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A555" w14:textId="73AA56A2" w:rsidR="00A9256D" w:rsidRPr="00B20841" w:rsidRDefault="00A9256D" w:rsidP="00A9256D">
      <w:pPr>
        <w:pStyle w:val="Titdoc"/>
        <w:pBdr>
          <w:top w:val="single" w:sz="18" w:space="1" w:color="auto" w:shadow="1"/>
          <w:left w:val="single" w:sz="18" w:space="4" w:color="auto" w:shadow="1"/>
          <w:bottom w:val="single" w:sz="18" w:space="1" w:color="auto" w:shadow="1"/>
          <w:right w:val="single" w:sz="18" w:space="4" w:color="auto" w:shadow="1"/>
        </w:pBdr>
        <w:rPr>
          <w:color w:val="365F91"/>
          <w:sz w:val="28"/>
        </w:rPr>
      </w:pPr>
      <w:r w:rsidRPr="00B20841">
        <w:rPr>
          <w:color w:val="365F91"/>
          <w:sz w:val="28"/>
        </w:rPr>
        <w:t>PLAN ASSURANCE QUALITE</w:t>
      </w:r>
      <w:r w:rsidRPr="00B20841">
        <w:rPr>
          <w:color w:val="365F91"/>
          <w:sz w:val="28"/>
        </w:rPr>
        <w:br/>
        <w:t>de LA Tierce Maintenance applicative</w:t>
      </w:r>
      <w:r w:rsidRPr="00B20841">
        <w:rPr>
          <w:color w:val="365F91"/>
          <w:sz w:val="28"/>
        </w:rPr>
        <w:br/>
        <w:t xml:space="preserve">DU </w:t>
      </w:r>
      <w:r w:rsidR="00D34919" w:rsidRPr="00D34919">
        <w:rPr>
          <w:color w:val="365F91"/>
          <w:sz w:val="28"/>
        </w:rPr>
        <w:t>parc applicatif Low Code Outsystems</w:t>
      </w:r>
    </w:p>
    <w:p w14:paraId="5B3A640D" w14:textId="06441215" w:rsidR="00A9256D" w:rsidRDefault="00A9256D" w:rsidP="00523F80">
      <w:pPr>
        <w:pStyle w:val="Paragnivtitre0"/>
        <w:outlineLvl w:val="0"/>
        <w:rPr>
          <w:sz w:val="24"/>
        </w:rPr>
      </w:pPr>
      <w:r>
        <w:rPr>
          <w:b/>
          <w:sz w:val="24"/>
        </w:rPr>
        <w:t>Date de mise en application</w:t>
      </w:r>
      <w:r>
        <w:rPr>
          <w:sz w:val="24"/>
        </w:rPr>
        <w:t xml:space="preserve"> : </w:t>
      </w:r>
    </w:p>
    <w:p w14:paraId="6A1D2D13" w14:textId="77777777" w:rsidR="00A9256D" w:rsidRDefault="00A9256D" w:rsidP="00523F80">
      <w:pPr>
        <w:pStyle w:val="Paragnivtitre0"/>
        <w:outlineLvl w:val="0"/>
        <w:rPr>
          <w:b/>
          <w:i/>
        </w:rPr>
      </w:pPr>
      <w:r>
        <w:t xml:space="preserve">Etat du document : </w:t>
      </w:r>
      <w:r>
        <w:rPr>
          <w:b/>
          <w:i/>
        </w:rPr>
        <w:t>En cours de rédaction</w:t>
      </w:r>
    </w:p>
    <w:p w14:paraId="7C571062" w14:textId="7C7672C3" w:rsidR="00A9256D" w:rsidRDefault="00A9256D" w:rsidP="00523F80">
      <w:pPr>
        <w:pStyle w:val="Paragnivtitre0"/>
        <w:outlineLvl w:val="0"/>
        <w:rPr>
          <w:b/>
          <w:i/>
        </w:rPr>
      </w:pPr>
      <w:r>
        <w:rPr>
          <w:b/>
          <w:i/>
        </w:rPr>
        <w:t xml:space="preserve">Rédacteur : </w:t>
      </w:r>
      <w:r w:rsidR="00D05723">
        <w:rPr>
          <w:b/>
          <w:i/>
        </w:rPr>
        <w:t>Titulaire</w:t>
      </w:r>
    </w:p>
    <w:p w14:paraId="331C81AE" w14:textId="77777777" w:rsidR="00A9256D" w:rsidRDefault="00A9256D" w:rsidP="00A9256D">
      <w:pPr>
        <w:pStyle w:val="Paragnivtitre0"/>
        <w:rPr>
          <w:b/>
          <w:i/>
        </w:rPr>
      </w:pPr>
    </w:p>
    <w:p w14:paraId="67A7B046" w14:textId="77777777" w:rsidR="00A9256D" w:rsidRDefault="00A9256D" w:rsidP="00A9256D">
      <w:pPr>
        <w:pStyle w:val="Paragnivtitre0"/>
        <w:rPr>
          <w:b/>
          <w:i/>
        </w:rPr>
      </w:pPr>
    </w:p>
    <w:p w14:paraId="272252E2" w14:textId="77777777" w:rsidR="00A9256D" w:rsidRDefault="00A9256D" w:rsidP="00A9256D">
      <w:pPr>
        <w:pStyle w:val="Paragnivtitre0"/>
        <w:rPr>
          <w:b/>
          <w:i/>
        </w:rPr>
      </w:pPr>
    </w:p>
    <w:p w14:paraId="6AD27FB1" w14:textId="77777777" w:rsidR="00A9256D" w:rsidRDefault="00A9256D" w:rsidP="00A9256D">
      <w:pPr>
        <w:pStyle w:val="Paragnivtitr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98"/>
        <w:gridCol w:w="3119"/>
        <w:gridCol w:w="3119"/>
      </w:tblGrid>
      <w:tr w:rsidR="00A9256D" w14:paraId="103F1E63" w14:textId="77777777" w:rsidTr="003622FE">
        <w:trPr>
          <w:cantSplit/>
          <w:jc w:val="center"/>
        </w:trPr>
        <w:tc>
          <w:tcPr>
            <w:tcW w:w="3098" w:type="dxa"/>
            <w:shd w:val="pct5" w:color="auto" w:fill="auto"/>
          </w:tcPr>
          <w:p w14:paraId="2879901B" w14:textId="710F5728" w:rsidR="00A9256D" w:rsidRPr="00965986" w:rsidRDefault="00A9256D" w:rsidP="003622FE">
            <w:pPr>
              <w:pStyle w:val="TabTit"/>
            </w:pPr>
            <w:proofErr w:type="gramStart"/>
            <w:r w:rsidRPr="00965986">
              <w:t xml:space="preserve">Validation  </w:t>
            </w:r>
            <w:r w:rsidR="00D233B1" w:rsidRPr="00F943D3">
              <w:rPr>
                <w:rFonts w:cs="Arial"/>
              </w:rPr>
              <w:t>l’AGENCE</w:t>
            </w:r>
            <w:proofErr w:type="gramEnd"/>
            <w:r w:rsidR="00D233B1" w:rsidRPr="00F943D3">
              <w:rPr>
                <w:rFonts w:cs="Arial"/>
              </w:rPr>
              <w:t xml:space="preserve"> DE LA BIOMÉDECINE</w:t>
            </w:r>
          </w:p>
        </w:tc>
        <w:tc>
          <w:tcPr>
            <w:tcW w:w="3119" w:type="dxa"/>
            <w:shd w:val="pct5" w:color="auto" w:fill="auto"/>
          </w:tcPr>
          <w:p w14:paraId="5A9A1760" w14:textId="671D9973" w:rsidR="00A9256D" w:rsidRPr="00747960" w:rsidRDefault="00A9256D" w:rsidP="00DA69EF">
            <w:pPr>
              <w:pStyle w:val="TabTit"/>
            </w:pPr>
            <w:r w:rsidRPr="00747960">
              <w:t xml:space="preserve">Validation </w:t>
            </w:r>
            <w:r w:rsidR="00D05723">
              <w:t>Titulaire</w:t>
            </w:r>
          </w:p>
        </w:tc>
        <w:tc>
          <w:tcPr>
            <w:tcW w:w="3119" w:type="dxa"/>
            <w:shd w:val="pct5" w:color="auto" w:fill="auto"/>
          </w:tcPr>
          <w:p w14:paraId="647FA739" w14:textId="77777777" w:rsidR="00A9256D" w:rsidRPr="00747960" w:rsidRDefault="00A9256D" w:rsidP="003622FE">
            <w:pPr>
              <w:pStyle w:val="TabTit"/>
            </w:pPr>
            <w:r w:rsidRPr="00747960">
              <w:t>Signature</w:t>
            </w:r>
          </w:p>
        </w:tc>
      </w:tr>
      <w:tr w:rsidR="00A9256D" w14:paraId="5465EB80" w14:textId="77777777" w:rsidTr="003622FE">
        <w:trPr>
          <w:cantSplit/>
          <w:jc w:val="center"/>
        </w:trPr>
        <w:tc>
          <w:tcPr>
            <w:tcW w:w="3098" w:type="dxa"/>
          </w:tcPr>
          <w:p w14:paraId="607D65EC" w14:textId="45387A76" w:rsidR="00A9256D" w:rsidRDefault="00A9256D" w:rsidP="003622FE">
            <w:pPr>
              <w:pStyle w:val="TabCel"/>
              <w:jc w:val="center"/>
              <w:rPr>
                <w:b/>
              </w:rPr>
            </w:pPr>
            <w:r>
              <w:rPr>
                <w:b/>
              </w:rPr>
              <w:t xml:space="preserve">Le </w:t>
            </w:r>
            <w:r w:rsidR="00770343">
              <w:rPr>
                <w:b/>
              </w:rPr>
              <w:t>responsable du pôle SI</w:t>
            </w:r>
            <w:r w:rsidR="00D34919">
              <w:rPr>
                <w:b/>
              </w:rPr>
              <w:t>A</w:t>
            </w:r>
            <w:r w:rsidR="00770343">
              <w:rPr>
                <w:b/>
              </w:rPr>
              <w:t>M</w:t>
            </w:r>
            <w:r>
              <w:rPr>
                <w:b/>
              </w:rPr>
              <w:t xml:space="preserve"> :</w:t>
            </w:r>
          </w:p>
          <w:p w14:paraId="45BC0426" w14:textId="77777777" w:rsidR="00A9256D" w:rsidRDefault="00A9256D" w:rsidP="003622FE">
            <w:pPr>
              <w:pStyle w:val="TabCel"/>
              <w:jc w:val="center"/>
              <w:rPr>
                <w:b/>
              </w:rPr>
            </w:pPr>
          </w:p>
        </w:tc>
        <w:tc>
          <w:tcPr>
            <w:tcW w:w="3119" w:type="dxa"/>
          </w:tcPr>
          <w:p w14:paraId="58F7F17B" w14:textId="77777777" w:rsidR="00A9256D" w:rsidRDefault="00A9256D" w:rsidP="003622FE">
            <w:pPr>
              <w:pStyle w:val="TabCel"/>
              <w:jc w:val="center"/>
              <w:rPr>
                <w:b/>
              </w:rPr>
            </w:pPr>
            <w:r>
              <w:rPr>
                <w:b/>
              </w:rPr>
              <w:t>Le Directeur de Projet :</w:t>
            </w:r>
          </w:p>
          <w:p w14:paraId="3AF7E70E" w14:textId="77777777" w:rsidR="00A9256D" w:rsidRDefault="00A9256D" w:rsidP="003622FE">
            <w:pPr>
              <w:pStyle w:val="TabCel"/>
              <w:jc w:val="center"/>
              <w:rPr>
                <w:b/>
              </w:rPr>
            </w:pPr>
          </w:p>
        </w:tc>
        <w:tc>
          <w:tcPr>
            <w:tcW w:w="3119" w:type="dxa"/>
            <w:vMerge w:val="restart"/>
          </w:tcPr>
          <w:p w14:paraId="5367E917" w14:textId="77777777" w:rsidR="00A9256D" w:rsidRDefault="00A9256D" w:rsidP="003622FE">
            <w:pPr>
              <w:pStyle w:val="TabCel"/>
              <w:rPr>
                <w:b/>
              </w:rPr>
            </w:pPr>
          </w:p>
        </w:tc>
      </w:tr>
      <w:tr w:rsidR="00A9256D" w14:paraId="0319667A" w14:textId="77777777" w:rsidTr="003622FE">
        <w:trPr>
          <w:cantSplit/>
          <w:jc w:val="center"/>
        </w:trPr>
        <w:tc>
          <w:tcPr>
            <w:tcW w:w="3098" w:type="dxa"/>
          </w:tcPr>
          <w:p w14:paraId="650866AA" w14:textId="7594BF4B" w:rsidR="00A9256D" w:rsidRPr="0083373D" w:rsidRDefault="00D05723" w:rsidP="00F1280C">
            <w:pPr>
              <w:pStyle w:val="TabCel"/>
              <w:jc w:val="center"/>
              <w:rPr>
                <w:b/>
                <w:i/>
                <w:color w:val="000000" w:themeColor="text1"/>
              </w:rPr>
            </w:pPr>
            <w:proofErr w:type="spellStart"/>
            <w:proofErr w:type="gramStart"/>
            <w:r>
              <w:rPr>
                <w:b/>
                <w:i/>
                <w:color w:val="000000" w:themeColor="text1"/>
              </w:rPr>
              <w:t>xxxxxx</w:t>
            </w:r>
            <w:proofErr w:type="spellEnd"/>
            <w:proofErr w:type="gramEnd"/>
          </w:p>
        </w:tc>
        <w:tc>
          <w:tcPr>
            <w:tcW w:w="3119" w:type="dxa"/>
          </w:tcPr>
          <w:p w14:paraId="0E576772" w14:textId="667B9D60" w:rsidR="00A9256D" w:rsidRDefault="00A9256D" w:rsidP="003622FE">
            <w:pPr>
              <w:pStyle w:val="TabCel"/>
              <w:jc w:val="center"/>
              <w:rPr>
                <w:b/>
                <w:i/>
              </w:rPr>
            </w:pPr>
          </w:p>
        </w:tc>
        <w:tc>
          <w:tcPr>
            <w:tcW w:w="3119" w:type="dxa"/>
            <w:vMerge/>
          </w:tcPr>
          <w:p w14:paraId="4A28322B" w14:textId="77777777" w:rsidR="00A9256D" w:rsidRDefault="00A9256D" w:rsidP="003622FE">
            <w:pPr>
              <w:pStyle w:val="TabCel"/>
              <w:rPr>
                <w:b/>
                <w:i/>
              </w:rPr>
            </w:pPr>
          </w:p>
        </w:tc>
      </w:tr>
      <w:tr w:rsidR="00A9256D" w14:paraId="60545595" w14:textId="77777777" w:rsidTr="003622FE">
        <w:trPr>
          <w:cantSplit/>
          <w:trHeight w:val="697"/>
          <w:jc w:val="center"/>
        </w:trPr>
        <w:tc>
          <w:tcPr>
            <w:tcW w:w="3098" w:type="dxa"/>
          </w:tcPr>
          <w:p w14:paraId="007D1B69" w14:textId="77777777" w:rsidR="00A9256D" w:rsidRDefault="00A9256D" w:rsidP="003622FE">
            <w:pPr>
              <w:pStyle w:val="TabCel"/>
              <w:jc w:val="center"/>
              <w:rPr>
                <w:b/>
                <w:i/>
              </w:rPr>
            </w:pPr>
            <w:r>
              <w:rPr>
                <w:b/>
                <w:i/>
              </w:rPr>
              <w:t>Date :</w:t>
            </w:r>
          </w:p>
        </w:tc>
        <w:tc>
          <w:tcPr>
            <w:tcW w:w="3119" w:type="dxa"/>
          </w:tcPr>
          <w:p w14:paraId="5A912A64" w14:textId="77777777" w:rsidR="00A9256D" w:rsidRDefault="00A9256D" w:rsidP="003622FE">
            <w:pPr>
              <w:pStyle w:val="TabCel"/>
              <w:jc w:val="center"/>
              <w:rPr>
                <w:b/>
                <w:i/>
              </w:rPr>
            </w:pPr>
            <w:r>
              <w:rPr>
                <w:b/>
                <w:i/>
              </w:rPr>
              <w:t>Date :</w:t>
            </w:r>
          </w:p>
          <w:p w14:paraId="0E14255A" w14:textId="77777777" w:rsidR="00A9256D" w:rsidRDefault="00A9256D" w:rsidP="003622FE">
            <w:pPr>
              <w:pStyle w:val="TabCel"/>
              <w:jc w:val="center"/>
              <w:rPr>
                <w:b/>
                <w:i/>
              </w:rPr>
            </w:pPr>
          </w:p>
        </w:tc>
        <w:tc>
          <w:tcPr>
            <w:tcW w:w="3119" w:type="dxa"/>
            <w:vMerge/>
          </w:tcPr>
          <w:p w14:paraId="35E9AB10" w14:textId="77777777" w:rsidR="00A9256D" w:rsidRDefault="00A9256D" w:rsidP="003622FE">
            <w:pPr>
              <w:pStyle w:val="TabCel"/>
              <w:rPr>
                <w:b/>
                <w:i/>
              </w:rPr>
            </w:pPr>
          </w:p>
        </w:tc>
      </w:tr>
      <w:tr w:rsidR="00A9256D" w14:paraId="052699EF" w14:textId="77777777" w:rsidTr="003622FE">
        <w:trPr>
          <w:cantSplit/>
          <w:jc w:val="center"/>
        </w:trPr>
        <w:tc>
          <w:tcPr>
            <w:tcW w:w="3098" w:type="dxa"/>
          </w:tcPr>
          <w:p w14:paraId="1E642DFE" w14:textId="640E3150" w:rsidR="00A9256D" w:rsidRDefault="00D05723" w:rsidP="003622FE">
            <w:pPr>
              <w:pStyle w:val="TabCel"/>
              <w:jc w:val="center"/>
              <w:rPr>
                <w:b/>
              </w:rPr>
            </w:pPr>
            <w:r>
              <w:rPr>
                <w:b/>
              </w:rPr>
              <w:t>Titre</w:t>
            </w:r>
          </w:p>
          <w:p w14:paraId="04451C3B" w14:textId="77777777" w:rsidR="00A9256D" w:rsidRDefault="00A9256D" w:rsidP="003622FE">
            <w:pPr>
              <w:pStyle w:val="TabCel"/>
              <w:jc w:val="center"/>
              <w:rPr>
                <w:b/>
              </w:rPr>
            </w:pPr>
          </w:p>
        </w:tc>
        <w:tc>
          <w:tcPr>
            <w:tcW w:w="3119" w:type="dxa"/>
          </w:tcPr>
          <w:p w14:paraId="6A58A453" w14:textId="0F86B3DD" w:rsidR="00A9256D" w:rsidRDefault="00D05723" w:rsidP="003622FE">
            <w:pPr>
              <w:pStyle w:val="TabCel"/>
              <w:jc w:val="center"/>
              <w:rPr>
                <w:b/>
              </w:rPr>
            </w:pPr>
            <w:r>
              <w:rPr>
                <w:b/>
              </w:rPr>
              <w:t>Titre</w:t>
            </w:r>
            <w:r w:rsidR="00A9256D">
              <w:rPr>
                <w:b/>
              </w:rPr>
              <w:br/>
            </w:r>
          </w:p>
        </w:tc>
        <w:tc>
          <w:tcPr>
            <w:tcW w:w="3119" w:type="dxa"/>
            <w:vMerge w:val="restart"/>
          </w:tcPr>
          <w:p w14:paraId="65A4FA63" w14:textId="77777777" w:rsidR="00A9256D" w:rsidRDefault="00A9256D" w:rsidP="003622FE">
            <w:pPr>
              <w:pStyle w:val="TabCel"/>
              <w:rPr>
                <w:b/>
              </w:rPr>
            </w:pPr>
          </w:p>
        </w:tc>
      </w:tr>
      <w:tr w:rsidR="00A9256D" w14:paraId="1A0D0EB2" w14:textId="77777777" w:rsidTr="003622FE">
        <w:trPr>
          <w:cantSplit/>
          <w:jc w:val="center"/>
        </w:trPr>
        <w:tc>
          <w:tcPr>
            <w:tcW w:w="3098" w:type="dxa"/>
          </w:tcPr>
          <w:p w14:paraId="34EC23DE" w14:textId="3DAEEB0B" w:rsidR="00A9256D" w:rsidRDefault="00D05723" w:rsidP="003622FE">
            <w:pPr>
              <w:pStyle w:val="TabCel"/>
              <w:jc w:val="center"/>
              <w:rPr>
                <w:b/>
                <w:i/>
              </w:rPr>
            </w:pPr>
            <w:proofErr w:type="spellStart"/>
            <w:proofErr w:type="gramStart"/>
            <w:r>
              <w:rPr>
                <w:b/>
                <w:i/>
                <w:color w:val="000000" w:themeColor="text1"/>
              </w:rPr>
              <w:t>xxxxxxx</w:t>
            </w:r>
            <w:proofErr w:type="spellEnd"/>
            <w:proofErr w:type="gramEnd"/>
          </w:p>
        </w:tc>
        <w:tc>
          <w:tcPr>
            <w:tcW w:w="3119" w:type="dxa"/>
          </w:tcPr>
          <w:p w14:paraId="6228BE68" w14:textId="7A7BE2F4" w:rsidR="00A9256D" w:rsidRDefault="00D05723" w:rsidP="003622FE">
            <w:pPr>
              <w:pStyle w:val="TabCel"/>
              <w:jc w:val="center"/>
              <w:rPr>
                <w:b/>
                <w:i/>
              </w:rPr>
            </w:pPr>
            <w:proofErr w:type="spellStart"/>
            <w:proofErr w:type="gramStart"/>
            <w:r>
              <w:rPr>
                <w:b/>
                <w:i/>
              </w:rPr>
              <w:t>xxxxxxx</w:t>
            </w:r>
            <w:proofErr w:type="spellEnd"/>
            <w:proofErr w:type="gramEnd"/>
          </w:p>
        </w:tc>
        <w:tc>
          <w:tcPr>
            <w:tcW w:w="3119" w:type="dxa"/>
            <w:vMerge/>
          </w:tcPr>
          <w:p w14:paraId="501D95EA" w14:textId="77777777" w:rsidR="00A9256D" w:rsidRDefault="00A9256D" w:rsidP="003622FE">
            <w:pPr>
              <w:pStyle w:val="TabCel"/>
              <w:rPr>
                <w:b/>
                <w:i/>
              </w:rPr>
            </w:pPr>
          </w:p>
        </w:tc>
      </w:tr>
      <w:tr w:rsidR="00A9256D" w14:paraId="7941AFA3" w14:textId="77777777" w:rsidTr="003622FE">
        <w:trPr>
          <w:cantSplit/>
          <w:jc w:val="center"/>
        </w:trPr>
        <w:tc>
          <w:tcPr>
            <w:tcW w:w="3098" w:type="dxa"/>
          </w:tcPr>
          <w:p w14:paraId="01F99098" w14:textId="77777777" w:rsidR="00A9256D" w:rsidRDefault="00A9256D" w:rsidP="003622FE">
            <w:pPr>
              <w:pStyle w:val="TabCel"/>
              <w:jc w:val="center"/>
              <w:rPr>
                <w:b/>
                <w:i/>
              </w:rPr>
            </w:pPr>
            <w:r>
              <w:rPr>
                <w:b/>
                <w:i/>
              </w:rPr>
              <w:t>Date :</w:t>
            </w:r>
          </w:p>
        </w:tc>
        <w:tc>
          <w:tcPr>
            <w:tcW w:w="3119" w:type="dxa"/>
          </w:tcPr>
          <w:p w14:paraId="5E2CC719" w14:textId="77777777" w:rsidR="00A9256D" w:rsidRDefault="00A9256D" w:rsidP="003622FE">
            <w:pPr>
              <w:pStyle w:val="TabCel"/>
              <w:jc w:val="center"/>
              <w:rPr>
                <w:b/>
                <w:i/>
              </w:rPr>
            </w:pPr>
            <w:r>
              <w:rPr>
                <w:b/>
                <w:i/>
              </w:rPr>
              <w:t>Date :</w:t>
            </w:r>
          </w:p>
          <w:p w14:paraId="76DEE68B" w14:textId="77777777" w:rsidR="00A9256D" w:rsidRDefault="00A9256D" w:rsidP="003622FE">
            <w:pPr>
              <w:pStyle w:val="TabCel"/>
              <w:jc w:val="center"/>
              <w:rPr>
                <w:b/>
                <w:i/>
              </w:rPr>
            </w:pPr>
          </w:p>
        </w:tc>
        <w:tc>
          <w:tcPr>
            <w:tcW w:w="3119" w:type="dxa"/>
            <w:vMerge/>
          </w:tcPr>
          <w:p w14:paraId="603F58E2" w14:textId="77777777" w:rsidR="00A9256D" w:rsidRDefault="00A9256D" w:rsidP="003622FE">
            <w:pPr>
              <w:pStyle w:val="TabCel"/>
              <w:rPr>
                <w:b/>
                <w:i/>
              </w:rPr>
            </w:pPr>
          </w:p>
        </w:tc>
      </w:tr>
    </w:tbl>
    <w:p w14:paraId="67FC02BD" w14:textId="77777777" w:rsidR="00A9256D" w:rsidRDefault="00A9256D" w:rsidP="00A9256D">
      <w:pPr>
        <w:pStyle w:val="Paragnivtitre0"/>
      </w:pPr>
    </w:p>
    <w:p w14:paraId="4A01F6AF" w14:textId="77777777" w:rsidR="00A9256D" w:rsidRDefault="00A9256D" w:rsidP="00A9256D">
      <w:pPr>
        <w:pStyle w:val="Paragnivtitre0"/>
      </w:pPr>
    </w:p>
    <w:p w14:paraId="4861723D" w14:textId="77777777" w:rsidR="00A9256D" w:rsidRDefault="00A9256D" w:rsidP="00A9256D">
      <w:pPr>
        <w:pStyle w:val="Paragnivtitre0"/>
      </w:pPr>
    </w:p>
    <w:p w14:paraId="5D685FC1" w14:textId="77777777" w:rsidR="00A9256D" w:rsidRDefault="00A9256D" w:rsidP="00A9256D">
      <w:pPr>
        <w:pStyle w:val="Paragnivtitre0"/>
      </w:pPr>
    </w:p>
    <w:p w14:paraId="082E67E7" w14:textId="77777777" w:rsidR="00A9256D" w:rsidRDefault="00A9256D" w:rsidP="00A9256D">
      <w:pPr>
        <w:pStyle w:val="Paragnivtitre0"/>
      </w:pPr>
    </w:p>
    <w:p w14:paraId="7754B4E6" w14:textId="77777777" w:rsidR="00A9256D" w:rsidRDefault="00A9256D" w:rsidP="00A9256D">
      <w:pPr>
        <w:pStyle w:val="Paragnivtitre0"/>
      </w:pPr>
    </w:p>
    <w:p w14:paraId="07ACCD4D" w14:textId="77777777" w:rsidR="00A9256D" w:rsidRDefault="00A9256D" w:rsidP="00A9256D">
      <w:pPr>
        <w:pStyle w:val="Paragnivtitre0"/>
      </w:pPr>
    </w:p>
    <w:p w14:paraId="0B4CAC43" w14:textId="77777777" w:rsidR="00A9256D" w:rsidRDefault="00A9256D" w:rsidP="00A9256D">
      <w:pPr>
        <w:pStyle w:val="Paragnivtitre0"/>
      </w:pPr>
    </w:p>
    <w:p w14:paraId="17793D0A" w14:textId="77777777" w:rsidR="00A9256D" w:rsidRDefault="00A9256D" w:rsidP="00A9256D">
      <w:pPr>
        <w:pStyle w:val="Paragnivtitre0"/>
      </w:pPr>
    </w:p>
    <w:p w14:paraId="2127730A" w14:textId="77777777" w:rsidR="00A9256D" w:rsidRDefault="00A9256D" w:rsidP="00A9256D">
      <w:pPr>
        <w:pStyle w:val="Paragnivtitre0"/>
      </w:pPr>
    </w:p>
    <w:p w14:paraId="01750846" w14:textId="77777777" w:rsidR="00A9256D" w:rsidRDefault="00A9256D" w:rsidP="00A9256D">
      <w:pPr>
        <w:pStyle w:val="Paragnivtitre0"/>
      </w:pPr>
    </w:p>
    <w:p w14:paraId="01CB1D68" w14:textId="77777777" w:rsidR="00A9256D" w:rsidRDefault="00A9256D" w:rsidP="00A9256D">
      <w:pPr>
        <w:pStyle w:val="Paragnivtitre0"/>
      </w:pPr>
    </w:p>
    <w:p w14:paraId="6833C631" w14:textId="77777777" w:rsidR="00A9256D" w:rsidRDefault="00A9256D" w:rsidP="00A9256D">
      <w:pPr>
        <w:pStyle w:val="Paragnivtitre0"/>
      </w:pPr>
    </w:p>
    <w:p w14:paraId="25473FF9" w14:textId="77777777" w:rsidR="00A9256D" w:rsidRPr="00B20841" w:rsidRDefault="00A9256D" w:rsidP="00523F80">
      <w:pPr>
        <w:pStyle w:val="Rubrique"/>
        <w:outlineLvl w:val="0"/>
        <w:rPr>
          <w:color w:val="365F91"/>
        </w:rPr>
      </w:pPr>
      <w:r w:rsidRPr="00B20841">
        <w:rPr>
          <w:color w:val="365F91"/>
        </w:rPr>
        <w:lastRenderedPageBreak/>
        <w:t xml:space="preserve">Suivi des révisions du PAQ </w:t>
      </w:r>
    </w:p>
    <w:p w14:paraId="396DE97B" w14:textId="63AB4E16" w:rsidR="00A9256D" w:rsidRDefault="00A9256D" w:rsidP="00A9256D">
      <w:pPr>
        <w:pStyle w:val="Paragnivtitre1"/>
      </w:pPr>
      <w:r>
        <w:t xml:space="preserve">Le tableau suivant permet de tracer les échanges entre l’AGENCE DE LA BIOMÉDECINE et </w:t>
      </w:r>
      <w:r w:rsidR="00D05723">
        <w:t>TITULAIRE</w:t>
      </w:r>
      <w:r>
        <w:t xml:space="preserve"> pour la mise au point du PAQ opérationnel sur le projet et lors de la vie du projet TMA SI </w:t>
      </w:r>
      <w:proofErr w:type="spellStart"/>
      <w:r w:rsidR="00D05723">
        <w:t>xxxxx</w:t>
      </w:r>
      <w:proofErr w:type="spellEnd"/>
    </w:p>
    <w:p w14:paraId="48A2EC19" w14:textId="77777777" w:rsidR="00A9256D" w:rsidRDefault="00A9256D" w:rsidP="00A9256D">
      <w:pPr>
        <w:pStyle w:val="Paragnivtitre1"/>
      </w:pPr>
    </w:p>
    <w:tbl>
      <w:tblPr>
        <w:tblW w:w="0" w:type="auto"/>
        <w:jc w:val="center"/>
        <w:tblLayout w:type="fixed"/>
        <w:tblCellMar>
          <w:left w:w="71" w:type="dxa"/>
          <w:right w:w="71" w:type="dxa"/>
        </w:tblCellMar>
        <w:tblLook w:val="0000" w:firstRow="0" w:lastRow="0" w:firstColumn="0" w:lastColumn="0" w:noHBand="0" w:noVBand="0"/>
      </w:tblPr>
      <w:tblGrid>
        <w:gridCol w:w="1737"/>
        <w:gridCol w:w="1134"/>
        <w:gridCol w:w="7306"/>
      </w:tblGrid>
      <w:tr w:rsidR="00A9256D" w14:paraId="00B92717" w14:textId="77777777" w:rsidTr="003622FE">
        <w:trPr>
          <w:jc w:val="center"/>
        </w:trPr>
        <w:tc>
          <w:tcPr>
            <w:tcW w:w="1737" w:type="dxa"/>
            <w:tcBorders>
              <w:top w:val="single" w:sz="12" w:space="0" w:color="auto"/>
              <w:left w:val="single" w:sz="12" w:space="0" w:color="auto"/>
              <w:bottom w:val="single" w:sz="12" w:space="0" w:color="auto"/>
              <w:right w:val="single" w:sz="12" w:space="0" w:color="auto"/>
            </w:tcBorders>
          </w:tcPr>
          <w:p w14:paraId="2D4861CF" w14:textId="77777777" w:rsidR="00A9256D" w:rsidRDefault="00A9256D" w:rsidP="003622FE">
            <w:pPr>
              <w:pStyle w:val="TabTit"/>
            </w:pPr>
            <w:r>
              <w:t>Date de Remise</w:t>
            </w:r>
          </w:p>
        </w:tc>
        <w:tc>
          <w:tcPr>
            <w:tcW w:w="1134" w:type="dxa"/>
            <w:tcBorders>
              <w:top w:val="single" w:sz="12" w:space="0" w:color="auto"/>
              <w:left w:val="single" w:sz="12" w:space="0" w:color="auto"/>
              <w:bottom w:val="single" w:sz="12" w:space="0" w:color="auto"/>
              <w:right w:val="single" w:sz="12" w:space="0" w:color="auto"/>
            </w:tcBorders>
          </w:tcPr>
          <w:p w14:paraId="4CDD1D29" w14:textId="77777777" w:rsidR="00A9256D" w:rsidRDefault="00A9256D" w:rsidP="003622FE">
            <w:pPr>
              <w:pStyle w:val="TabTit"/>
            </w:pPr>
            <w:r>
              <w:t>Version révision</w:t>
            </w:r>
          </w:p>
        </w:tc>
        <w:tc>
          <w:tcPr>
            <w:tcW w:w="7306" w:type="dxa"/>
            <w:tcBorders>
              <w:top w:val="single" w:sz="12" w:space="0" w:color="auto"/>
              <w:left w:val="nil"/>
              <w:bottom w:val="single" w:sz="12" w:space="0" w:color="auto"/>
              <w:right w:val="single" w:sz="12" w:space="0" w:color="auto"/>
            </w:tcBorders>
          </w:tcPr>
          <w:p w14:paraId="59B49B5D" w14:textId="77777777" w:rsidR="00A9256D" w:rsidRDefault="00A9256D" w:rsidP="003622FE">
            <w:pPr>
              <w:pStyle w:val="TabTit"/>
              <w:rPr>
                <w:b w:val="0"/>
              </w:rPr>
            </w:pPr>
            <w:r>
              <w:t>Description des modifications</w:t>
            </w:r>
          </w:p>
        </w:tc>
      </w:tr>
      <w:tr w:rsidR="00A9256D" w:rsidRPr="003B6887" w14:paraId="1553F3C1" w14:textId="77777777" w:rsidTr="003622FE">
        <w:trPr>
          <w:jc w:val="center"/>
        </w:trPr>
        <w:tc>
          <w:tcPr>
            <w:tcW w:w="1737" w:type="dxa"/>
            <w:tcBorders>
              <w:top w:val="single" w:sz="12" w:space="0" w:color="auto"/>
              <w:left w:val="single" w:sz="12" w:space="0" w:color="auto"/>
              <w:bottom w:val="single" w:sz="12" w:space="0" w:color="auto"/>
              <w:right w:val="single" w:sz="12" w:space="0" w:color="auto"/>
            </w:tcBorders>
          </w:tcPr>
          <w:p w14:paraId="5A1D4AD6" w14:textId="5BCCDAF3" w:rsidR="00A9256D" w:rsidRDefault="00A9256D" w:rsidP="00770343">
            <w:pPr>
              <w:pStyle w:val="TabCel"/>
              <w:jc w:val="center"/>
            </w:pPr>
          </w:p>
        </w:tc>
        <w:tc>
          <w:tcPr>
            <w:tcW w:w="1134" w:type="dxa"/>
            <w:tcBorders>
              <w:top w:val="single" w:sz="12" w:space="0" w:color="auto"/>
              <w:left w:val="single" w:sz="12" w:space="0" w:color="auto"/>
              <w:bottom w:val="single" w:sz="12" w:space="0" w:color="auto"/>
              <w:right w:val="single" w:sz="12" w:space="0" w:color="auto"/>
            </w:tcBorders>
          </w:tcPr>
          <w:p w14:paraId="30CCD766" w14:textId="33B86C50" w:rsidR="00A9256D" w:rsidRDefault="0083373D" w:rsidP="003622FE">
            <w:pPr>
              <w:pStyle w:val="TabCel"/>
              <w:jc w:val="center"/>
            </w:pPr>
            <w:r>
              <w:t>0</w:t>
            </w:r>
          </w:p>
        </w:tc>
        <w:tc>
          <w:tcPr>
            <w:tcW w:w="7306" w:type="dxa"/>
            <w:tcBorders>
              <w:top w:val="single" w:sz="12" w:space="0" w:color="auto"/>
              <w:left w:val="nil"/>
              <w:bottom w:val="single" w:sz="12" w:space="0" w:color="auto"/>
              <w:right w:val="single" w:sz="12" w:space="0" w:color="auto"/>
            </w:tcBorders>
          </w:tcPr>
          <w:p w14:paraId="3D703953" w14:textId="084FA6D4" w:rsidR="00A9256D" w:rsidRDefault="00A9256D" w:rsidP="003622FE">
            <w:pPr>
              <w:pStyle w:val="TabCel"/>
            </w:pPr>
            <w:r>
              <w:t xml:space="preserve">Version initiale PAQ </w:t>
            </w:r>
          </w:p>
        </w:tc>
      </w:tr>
      <w:tr w:rsidR="00A9256D" w:rsidRPr="003B6887" w14:paraId="22017CB8" w14:textId="77777777" w:rsidTr="003622FE">
        <w:trPr>
          <w:jc w:val="center"/>
        </w:trPr>
        <w:tc>
          <w:tcPr>
            <w:tcW w:w="1737" w:type="dxa"/>
            <w:tcBorders>
              <w:top w:val="single" w:sz="12" w:space="0" w:color="auto"/>
              <w:left w:val="single" w:sz="12" w:space="0" w:color="auto"/>
              <w:bottom w:val="single" w:sz="12" w:space="0" w:color="auto"/>
              <w:right w:val="single" w:sz="12" w:space="0" w:color="auto"/>
            </w:tcBorders>
          </w:tcPr>
          <w:p w14:paraId="50BAFB58" w14:textId="5CF88E64" w:rsidR="00A9256D" w:rsidRDefault="00A9256D" w:rsidP="003622FE">
            <w:pPr>
              <w:pStyle w:val="TabCel"/>
              <w:jc w:val="center"/>
            </w:pPr>
          </w:p>
        </w:tc>
        <w:tc>
          <w:tcPr>
            <w:tcW w:w="1134" w:type="dxa"/>
            <w:tcBorders>
              <w:top w:val="single" w:sz="12" w:space="0" w:color="auto"/>
              <w:left w:val="single" w:sz="12" w:space="0" w:color="auto"/>
              <w:bottom w:val="single" w:sz="12" w:space="0" w:color="auto"/>
              <w:right w:val="single" w:sz="12" w:space="0" w:color="auto"/>
            </w:tcBorders>
          </w:tcPr>
          <w:p w14:paraId="30493CB5" w14:textId="467B84AB" w:rsidR="00A9256D" w:rsidRDefault="00A9256D" w:rsidP="003622FE">
            <w:pPr>
              <w:pStyle w:val="TabCel"/>
              <w:jc w:val="center"/>
            </w:pPr>
          </w:p>
        </w:tc>
        <w:tc>
          <w:tcPr>
            <w:tcW w:w="7306" w:type="dxa"/>
            <w:tcBorders>
              <w:top w:val="single" w:sz="12" w:space="0" w:color="auto"/>
              <w:left w:val="nil"/>
              <w:bottom w:val="single" w:sz="12" w:space="0" w:color="auto"/>
              <w:right w:val="single" w:sz="12" w:space="0" w:color="auto"/>
            </w:tcBorders>
          </w:tcPr>
          <w:p w14:paraId="04AAA826" w14:textId="0B9D7502" w:rsidR="00A9256D" w:rsidRDefault="00A9256D" w:rsidP="00435AF1">
            <w:pPr>
              <w:pStyle w:val="TabCel"/>
            </w:pPr>
          </w:p>
        </w:tc>
      </w:tr>
      <w:tr w:rsidR="00A9256D" w:rsidRPr="003B6887" w14:paraId="58E3CC7E" w14:textId="77777777" w:rsidTr="003622FE">
        <w:trPr>
          <w:jc w:val="center"/>
        </w:trPr>
        <w:tc>
          <w:tcPr>
            <w:tcW w:w="1737" w:type="dxa"/>
            <w:tcBorders>
              <w:top w:val="single" w:sz="12" w:space="0" w:color="auto"/>
              <w:left w:val="single" w:sz="12" w:space="0" w:color="auto"/>
              <w:bottom w:val="single" w:sz="12" w:space="0" w:color="auto"/>
              <w:right w:val="single" w:sz="12" w:space="0" w:color="auto"/>
            </w:tcBorders>
          </w:tcPr>
          <w:p w14:paraId="2E1A5A30" w14:textId="329E7BE2" w:rsidR="00A9256D" w:rsidRDefault="00A9256D" w:rsidP="003622FE">
            <w:pPr>
              <w:pStyle w:val="TabCel"/>
              <w:jc w:val="center"/>
            </w:pPr>
          </w:p>
        </w:tc>
        <w:tc>
          <w:tcPr>
            <w:tcW w:w="1134" w:type="dxa"/>
            <w:tcBorders>
              <w:top w:val="single" w:sz="12" w:space="0" w:color="auto"/>
              <w:left w:val="single" w:sz="12" w:space="0" w:color="auto"/>
              <w:bottom w:val="single" w:sz="12" w:space="0" w:color="auto"/>
              <w:right w:val="single" w:sz="12" w:space="0" w:color="auto"/>
            </w:tcBorders>
          </w:tcPr>
          <w:p w14:paraId="4402B7E2" w14:textId="050362C0" w:rsidR="00A9256D" w:rsidRDefault="00A9256D" w:rsidP="003622FE">
            <w:pPr>
              <w:pStyle w:val="TabCel"/>
              <w:jc w:val="center"/>
            </w:pPr>
          </w:p>
        </w:tc>
        <w:tc>
          <w:tcPr>
            <w:tcW w:w="7306" w:type="dxa"/>
            <w:tcBorders>
              <w:top w:val="single" w:sz="12" w:space="0" w:color="auto"/>
              <w:left w:val="nil"/>
              <w:bottom w:val="single" w:sz="12" w:space="0" w:color="auto"/>
              <w:right w:val="single" w:sz="12" w:space="0" w:color="auto"/>
            </w:tcBorders>
          </w:tcPr>
          <w:p w14:paraId="375527C7" w14:textId="6DF00476" w:rsidR="00A9256D" w:rsidRDefault="00A9256D" w:rsidP="003622FE">
            <w:pPr>
              <w:pStyle w:val="TabCel"/>
            </w:pPr>
          </w:p>
        </w:tc>
      </w:tr>
    </w:tbl>
    <w:p w14:paraId="3628D763" w14:textId="77777777" w:rsidR="00A9256D" w:rsidRDefault="00A9256D" w:rsidP="00A9256D">
      <w:pPr>
        <w:pStyle w:val="Paragnivtitre1"/>
      </w:pPr>
    </w:p>
    <w:p w14:paraId="57DBD418" w14:textId="77777777" w:rsidR="00A9256D" w:rsidRDefault="00A9256D" w:rsidP="00A9256D">
      <w:pPr>
        <w:pStyle w:val="Paragnivtitre1"/>
      </w:pPr>
    </w:p>
    <w:p w14:paraId="27648279" w14:textId="77777777" w:rsidR="00A9256D" w:rsidRPr="00B20841" w:rsidRDefault="00A9256D" w:rsidP="00523F80">
      <w:pPr>
        <w:pStyle w:val="Rubrique"/>
        <w:pBdr>
          <w:right w:val="single" w:sz="6" w:space="0" w:color="auto" w:shadow="1"/>
        </w:pBdr>
        <w:outlineLvl w:val="0"/>
        <w:rPr>
          <w:color w:val="365F91"/>
          <w:sz w:val="24"/>
        </w:rPr>
      </w:pPr>
      <w:r w:rsidRPr="00B20841">
        <w:rPr>
          <w:color w:val="365F91"/>
          <w:sz w:val="24"/>
        </w:rPr>
        <w:lastRenderedPageBreak/>
        <w:t>TABLE DES MATIERES</w:t>
      </w:r>
    </w:p>
    <w:p w14:paraId="6E02F621" w14:textId="4051F269" w:rsidR="003A7E6C" w:rsidRDefault="00A9256D">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r w:rsidRPr="00E82DF3">
        <w:rPr>
          <w:rFonts w:ascii="Arial" w:hAnsi="Arial" w:cs="Arial"/>
        </w:rPr>
        <w:fldChar w:fldCharType="begin"/>
      </w:r>
      <w:r w:rsidRPr="00E82DF3">
        <w:rPr>
          <w:rFonts w:ascii="Arial" w:hAnsi="Arial" w:cs="Arial"/>
        </w:rPr>
        <w:instrText xml:space="preserve"> TOC \o "1-3" \h \z </w:instrText>
      </w:r>
      <w:r w:rsidRPr="00E82DF3">
        <w:rPr>
          <w:rFonts w:ascii="Arial" w:hAnsi="Arial" w:cs="Arial"/>
        </w:rPr>
        <w:fldChar w:fldCharType="separate"/>
      </w:r>
      <w:hyperlink w:anchor="_Toc164846701" w:history="1">
        <w:r w:rsidR="003A7E6C" w:rsidRPr="00DA4348">
          <w:rPr>
            <w:rStyle w:val="Lienhypertexte"/>
            <w:noProof/>
          </w:rPr>
          <w:t>1.</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BUT, DOMAINES D'APPLICATION ET RESPONSABILITES</w:t>
        </w:r>
        <w:r w:rsidR="003A7E6C">
          <w:rPr>
            <w:noProof/>
            <w:webHidden/>
          </w:rPr>
          <w:tab/>
        </w:r>
        <w:r w:rsidR="003A7E6C">
          <w:rPr>
            <w:noProof/>
            <w:webHidden/>
          </w:rPr>
          <w:fldChar w:fldCharType="begin"/>
        </w:r>
        <w:r w:rsidR="003A7E6C">
          <w:rPr>
            <w:noProof/>
            <w:webHidden/>
          </w:rPr>
          <w:instrText xml:space="preserve"> PAGEREF _Toc164846701 \h </w:instrText>
        </w:r>
        <w:r w:rsidR="003A7E6C">
          <w:rPr>
            <w:noProof/>
            <w:webHidden/>
          </w:rPr>
        </w:r>
        <w:r w:rsidR="003A7E6C">
          <w:rPr>
            <w:noProof/>
            <w:webHidden/>
          </w:rPr>
          <w:fldChar w:fldCharType="separate"/>
        </w:r>
        <w:r w:rsidR="003A7E6C">
          <w:rPr>
            <w:noProof/>
            <w:webHidden/>
          </w:rPr>
          <w:t>6</w:t>
        </w:r>
        <w:r w:rsidR="003A7E6C">
          <w:rPr>
            <w:noProof/>
            <w:webHidden/>
          </w:rPr>
          <w:fldChar w:fldCharType="end"/>
        </w:r>
      </w:hyperlink>
    </w:p>
    <w:p w14:paraId="02A9300D" w14:textId="2C6D0A23"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02" w:history="1">
        <w:r w:rsidR="003A7E6C" w:rsidRPr="00DA4348">
          <w:rPr>
            <w:rStyle w:val="Lienhypertexte"/>
            <w:noProof/>
          </w:rPr>
          <w:t>1.1.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but du PAQ</w:t>
        </w:r>
        <w:r w:rsidR="003A7E6C">
          <w:rPr>
            <w:noProof/>
            <w:webHidden/>
          </w:rPr>
          <w:tab/>
        </w:r>
        <w:r w:rsidR="003A7E6C">
          <w:rPr>
            <w:noProof/>
            <w:webHidden/>
          </w:rPr>
          <w:fldChar w:fldCharType="begin"/>
        </w:r>
        <w:r w:rsidR="003A7E6C">
          <w:rPr>
            <w:noProof/>
            <w:webHidden/>
          </w:rPr>
          <w:instrText xml:space="preserve"> PAGEREF _Toc164846702 \h </w:instrText>
        </w:r>
        <w:r w:rsidR="003A7E6C">
          <w:rPr>
            <w:noProof/>
            <w:webHidden/>
          </w:rPr>
        </w:r>
        <w:r w:rsidR="003A7E6C">
          <w:rPr>
            <w:noProof/>
            <w:webHidden/>
          </w:rPr>
          <w:fldChar w:fldCharType="separate"/>
        </w:r>
        <w:r w:rsidR="003A7E6C">
          <w:rPr>
            <w:noProof/>
            <w:webHidden/>
          </w:rPr>
          <w:t>6</w:t>
        </w:r>
        <w:r w:rsidR="003A7E6C">
          <w:rPr>
            <w:noProof/>
            <w:webHidden/>
          </w:rPr>
          <w:fldChar w:fldCharType="end"/>
        </w:r>
      </w:hyperlink>
    </w:p>
    <w:p w14:paraId="2FA5111B" w14:textId="0CF54D6A"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03" w:history="1">
        <w:r w:rsidR="003A7E6C" w:rsidRPr="00DA4348">
          <w:rPr>
            <w:rStyle w:val="Lienhypertexte"/>
            <w:noProof/>
          </w:rPr>
          <w:t>1.2.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Exigences qualité</w:t>
        </w:r>
        <w:r w:rsidR="003A7E6C">
          <w:rPr>
            <w:noProof/>
            <w:webHidden/>
          </w:rPr>
          <w:tab/>
        </w:r>
        <w:r w:rsidR="003A7E6C">
          <w:rPr>
            <w:noProof/>
            <w:webHidden/>
          </w:rPr>
          <w:fldChar w:fldCharType="begin"/>
        </w:r>
        <w:r w:rsidR="003A7E6C">
          <w:rPr>
            <w:noProof/>
            <w:webHidden/>
          </w:rPr>
          <w:instrText xml:space="preserve"> PAGEREF _Toc164846703 \h </w:instrText>
        </w:r>
        <w:r w:rsidR="003A7E6C">
          <w:rPr>
            <w:noProof/>
            <w:webHidden/>
          </w:rPr>
        </w:r>
        <w:r w:rsidR="003A7E6C">
          <w:rPr>
            <w:noProof/>
            <w:webHidden/>
          </w:rPr>
          <w:fldChar w:fldCharType="separate"/>
        </w:r>
        <w:r w:rsidR="003A7E6C">
          <w:rPr>
            <w:noProof/>
            <w:webHidden/>
          </w:rPr>
          <w:t>6</w:t>
        </w:r>
        <w:r w:rsidR="003A7E6C">
          <w:rPr>
            <w:noProof/>
            <w:webHidden/>
          </w:rPr>
          <w:fldChar w:fldCharType="end"/>
        </w:r>
      </w:hyperlink>
    </w:p>
    <w:p w14:paraId="6A8DFCFE" w14:textId="6304F65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04" w:history="1">
        <w:r w:rsidR="003A7E6C" w:rsidRPr="00DA4348">
          <w:rPr>
            <w:rStyle w:val="Lienhypertexte"/>
            <w:noProof/>
          </w:rPr>
          <w:t>1.2.1.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Exigences sur le produit</w:t>
        </w:r>
        <w:r w:rsidR="003A7E6C">
          <w:rPr>
            <w:noProof/>
            <w:webHidden/>
          </w:rPr>
          <w:tab/>
        </w:r>
        <w:r w:rsidR="003A7E6C">
          <w:rPr>
            <w:noProof/>
            <w:webHidden/>
          </w:rPr>
          <w:fldChar w:fldCharType="begin"/>
        </w:r>
        <w:r w:rsidR="003A7E6C">
          <w:rPr>
            <w:noProof/>
            <w:webHidden/>
          </w:rPr>
          <w:instrText xml:space="preserve"> PAGEREF _Toc164846704 \h </w:instrText>
        </w:r>
        <w:r w:rsidR="003A7E6C">
          <w:rPr>
            <w:noProof/>
            <w:webHidden/>
          </w:rPr>
        </w:r>
        <w:r w:rsidR="003A7E6C">
          <w:rPr>
            <w:noProof/>
            <w:webHidden/>
          </w:rPr>
          <w:fldChar w:fldCharType="separate"/>
        </w:r>
        <w:r w:rsidR="003A7E6C">
          <w:rPr>
            <w:noProof/>
            <w:webHidden/>
          </w:rPr>
          <w:t>6</w:t>
        </w:r>
        <w:r w:rsidR="003A7E6C">
          <w:rPr>
            <w:noProof/>
            <w:webHidden/>
          </w:rPr>
          <w:fldChar w:fldCharType="end"/>
        </w:r>
      </w:hyperlink>
    </w:p>
    <w:p w14:paraId="642F985A" w14:textId="1CD48E2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05" w:history="1">
        <w:r w:rsidR="003A7E6C" w:rsidRPr="00DA4348">
          <w:rPr>
            <w:rStyle w:val="Lienhypertexte"/>
            <w:noProof/>
          </w:rPr>
          <w:t>1.2.2.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Exigences sur le processus des services de la TMA</w:t>
        </w:r>
        <w:r w:rsidR="003A7E6C">
          <w:rPr>
            <w:noProof/>
            <w:webHidden/>
          </w:rPr>
          <w:tab/>
        </w:r>
        <w:r w:rsidR="003A7E6C">
          <w:rPr>
            <w:noProof/>
            <w:webHidden/>
          </w:rPr>
          <w:fldChar w:fldCharType="begin"/>
        </w:r>
        <w:r w:rsidR="003A7E6C">
          <w:rPr>
            <w:noProof/>
            <w:webHidden/>
          </w:rPr>
          <w:instrText xml:space="preserve"> PAGEREF _Toc164846705 \h </w:instrText>
        </w:r>
        <w:r w:rsidR="003A7E6C">
          <w:rPr>
            <w:noProof/>
            <w:webHidden/>
          </w:rPr>
        </w:r>
        <w:r w:rsidR="003A7E6C">
          <w:rPr>
            <w:noProof/>
            <w:webHidden/>
          </w:rPr>
          <w:fldChar w:fldCharType="separate"/>
        </w:r>
        <w:r w:rsidR="003A7E6C">
          <w:rPr>
            <w:noProof/>
            <w:webHidden/>
          </w:rPr>
          <w:t>9</w:t>
        </w:r>
        <w:r w:rsidR="003A7E6C">
          <w:rPr>
            <w:noProof/>
            <w:webHidden/>
          </w:rPr>
          <w:fldChar w:fldCharType="end"/>
        </w:r>
      </w:hyperlink>
    </w:p>
    <w:p w14:paraId="10F4AD1C" w14:textId="2B0E535E"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06" w:history="1">
        <w:r w:rsidR="003A7E6C" w:rsidRPr="00DA4348">
          <w:rPr>
            <w:rStyle w:val="Lienhypertexte"/>
            <w:noProof/>
          </w:rPr>
          <w:t>1.2.3.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Exigences sur la sécurité/disponibilité/confidentialité</w:t>
        </w:r>
        <w:r w:rsidR="003A7E6C">
          <w:rPr>
            <w:noProof/>
            <w:webHidden/>
          </w:rPr>
          <w:tab/>
        </w:r>
        <w:r w:rsidR="003A7E6C">
          <w:rPr>
            <w:noProof/>
            <w:webHidden/>
          </w:rPr>
          <w:fldChar w:fldCharType="begin"/>
        </w:r>
        <w:r w:rsidR="003A7E6C">
          <w:rPr>
            <w:noProof/>
            <w:webHidden/>
          </w:rPr>
          <w:instrText xml:space="preserve"> PAGEREF _Toc164846706 \h </w:instrText>
        </w:r>
        <w:r w:rsidR="003A7E6C">
          <w:rPr>
            <w:noProof/>
            <w:webHidden/>
          </w:rPr>
        </w:r>
        <w:r w:rsidR="003A7E6C">
          <w:rPr>
            <w:noProof/>
            <w:webHidden/>
          </w:rPr>
          <w:fldChar w:fldCharType="separate"/>
        </w:r>
        <w:r w:rsidR="003A7E6C">
          <w:rPr>
            <w:noProof/>
            <w:webHidden/>
          </w:rPr>
          <w:t>9</w:t>
        </w:r>
        <w:r w:rsidR="003A7E6C">
          <w:rPr>
            <w:noProof/>
            <w:webHidden/>
          </w:rPr>
          <w:fldChar w:fldCharType="end"/>
        </w:r>
      </w:hyperlink>
    </w:p>
    <w:p w14:paraId="15A1BAAE" w14:textId="31FED48D"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07" w:history="1">
        <w:r w:rsidR="003A7E6C" w:rsidRPr="00DA4348">
          <w:rPr>
            <w:rStyle w:val="Lienhypertexte"/>
            <w:noProof/>
          </w:rPr>
          <w:t>1.3.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responsabilités de rédaction, de validation et d'application du PAQ</w:t>
        </w:r>
        <w:r w:rsidR="003A7E6C">
          <w:rPr>
            <w:noProof/>
            <w:webHidden/>
          </w:rPr>
          <w:tab/>
        </w:r>
        <w:r w:rsidR="003A7E6C">
          <w:rPr>
            <w:noProof/>
            <w:webHidden/>
          </w:rPr>
          <w:fldChar w:fldCharType="begin"/>
        </w:r>
        <w:r w:rsidR="003A7E6C">
          <w:rPr>
            <w:noProof/>
            <w:webHidden/>
          </w:rPr>
          <w:instrText xml:space="preserve"> PAGEREF _Toc164846707 \h </w:instrText>
        </w:r>
        <w:r w:rsidR="003A7E6C">
          <w:rPr>
            <w:noProof/>
            <w:webHidden/>
          </w:rPr>
        </w:r>
        <w:r w:rsidR="003A7E6C">
          <w:rPr>
            <w:noProof/>
            <w:webHidden/>
          </w:rPr>
          <w:fldChar w:fldCharType="separate"/>
        </w:r>
        <w:r w:rsidR="003A7E6C">
          <w:rPr>
            <w:noProof/>
            <w:webHidden/>
          </w:rPr>
          <w:t>11</w:t>
        </w:r>
        <w:r w:rsidR="003A7E6C">
          <w:rPr>
            <w:noProof/>
            <w:webHidden/>
          </w:rPr>
          <w:fldChar w:fldCharType="end"/>
        </w:r>
      </w:hyperlink>
    </w:p>
    <w:p w14:paraId="78835ED4" w14:textId="2686BD8C"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08" w:history="1">
        <w:r w:rsidR="003A7E6C" w:rsidRPr="00DA4348">
          <w:rPr>
            <w:rStyle w:val="Lienhypertexte"/>
            <w:noProof/>
          </w:rPr>
          <w:t>1.4.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procédure d'évolution et de diffusion du PAQ</w:t>
        </w:r>
        <w:r w:rsidR="003A7E6C">
          <w:rPr>
            <w:noProof/>
            <w:webHidden/>
          </w:rPr>
          <w:tab/>
        </w:r>
        <w:r w:rsidR="003A7E6C">
          <w:rPr>
            <w:noProof/>
            <w:webHidden/>
          </w:rPr>
          <w:fldChar w:fldCharType="begin"/>
        </w:r>
        <w:r w:rsidR="003A7E6C">
          <w:rPr>
            <w:noProof/>
            <w:webHidden/>
          </w:rPr>
          <w:instrText xml:space="preserve"> PAGEREF _Toc164846708 \h </w:instrText>
        </w:r>
        <w:r w:rsidR="003A7E6C">
          <w:rPr>
            <w:noProof/>
            <w:webHidden/>
          </w:rPr>
        </w:r>
        <w:r w:rsidR="003A7E6C">
          <w:rPr>
            <w:noProof/>
            <w:webHidden/>
          </w:rPr>
          <w:fldChar w:fldCharType="separate"/>
        </w:r>
        <w:r w:rsidR="003A7E6C">
          <w:rPr>
            <w:noProof/>
            <w:webHidden/>
          </w:rPr>
          <w:t>11</w:t>
        </w:r>
        <w:r w:rsidR="003A7E6C">
          <w:rPr>
            <w:noProof/>
            <w:webHidden/>
          </w:rPr>
          <w:fldChar w:fldCharType="end"/>
        </w:r>
      </w:hyperlink>
    </w:p>
    <w:p w14:paraId="62D9DF01" w14:textId="553CD9E6"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09" w:history="1">
        <w:r w:rsidR="003A7E6C" w:rsidRPr="00DA4348">
          <w:rPr>
            <w:rStyle w:val="Lienhypertexte"/>
            <w:noProof/>
          </w:rPr>
          <w:t>1.4.1.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Evolution du PAQ</w:t>
        </w:r>
        <w:r w:rsidR="003A7E6C">
          <w:rPr>
            <w:noProof/>
            <w:webHidden/>
          </w:rPr>
          <w:tab/>
        </w:r>
        <w:r w:rsidR="003A7E6C">
          <w:rPr>
            <w:noProof/>
            <w:webHidden/>
          </w:rPr>
          <w:fldChar w:fldCharType="begin"/>
        </w:r>
        <w:r w:rsidR="003A7E6C">
          <w:rPr>
            <w:noProof/>
            <w:webHidden/>
          </w:rPr>
          <w:instrText xml:space="preserve"> PAGEREF _Toc164846709 \h </w:instrText>
        </w:r>
        <w:r w:rsidR="003A7E6C">
          <w:rPr>
            <w:noProof/>
            <w:webHidden/>
          </w:rPr>
        </w:r>
        <w:r w:rsidR="003A7E6C">
          <w:rPr>
            <w:noProof/>
            <w:webHidden/>
          </w:rPr>
          <w:fldChar w:fldCharType="separate"/>
        </w:r>
        <w:r w:rsidR="003A7E6C">
          <w:rPr>
            <w:noProof/>
            <w:webHidden/>
          </w:rPr>
          <w:t>11</w:t>
        </w:r>
        <w:r w:rsidR="003A7E6C">
          <w:rPr>
            <w:noProof/>
            <w:webHidden/>
          </w:rPr>
          <w:fldChar w:fldCharType="end"/>
        </w:r>
      </w:hyperlink>
    </w:p>
    <w:p w14:paraId="5B4D0A18" w14:textId="068654A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10" w:history="1">
        <w:r w:rsidR="003A7E6C" w:rsidRPr="00DA4348">
          <w:rPr>
            <w:rStyle w:val="Lienhypertexte"/>
            <w:noProof/>
          </w:rPr>
          <w:t>1.4.2.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Archivage</w:t>
        </w:r>
        <w:r w:rsidR="003A7E6C">
          <w:rPr>
            <w:noProof/>
            <w:webHidden/>
          </w:rPr>
          <w:tab/>
        </w:r>
        <w:r w:rsidR="003A7E6C">
          <w:rPr>
            <w:noProof/>
            <w:webHidden/>
          </w:rPr>
          <w:fldChar w:fldCharType="begin"/>
        </w:r>
        <w:r w:rsidR="003A7E6C">
          <w:rPr>
            <w:noProof/>
            <w:webHidden/>
          </w:rPr>
          <w:instrText xml:space="preserve"> PAGEREF _Toc164846710 \h </w:instrText>
        </w:r>
        <w:r w:rsidR="003A7E6C">
          <w:rPr>
            <w:noProof/>
            <w:webHidden/>
          </w:rPr>
        </w:r>
        <w:r w:rsidR="003A7E6C">
          <w:rPr>
            <w:noProof/>
            <w:webHidden/>
          </w:rPr>
          <w:fldChar w:fldCharType="separate"/>
        </w:r>
        <w:r w:rsidR="003A7E6C">
          <w:rPr>
            <w:noProof/>
            <w:webHidden/>
          </w:rPr>
          <w:t>12</w:t>
        </w:r>
        <w:r w:rsidR="003A7E6C">
          <w:rPr>
            <w:noProof/>
            <w:webHidden/>
          </w:rPr>
          <w:fldChar w:fldCharType="end"/>
        </w:r>
      </w:hyperlink>
    </w:p>
    <w:p w14:paraId="358927AA" w14:textId="29D6FB0B"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11" w:history="1">
        <w:r w:rsidR="003A7E6C" w:rsidRPr="00DA4348">
          <w:rPr>
            <w:rStyle w:val="Lienhypertexte"/>
            <w:noProof/>
          </w:rPr>
          <w:t>1.4.3.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Diffusion du PAQ</w:t>
        </w:r>
        <w:r w:rsidR="003A7E6C">
          <w:rPr>
            <w:noProof/>
            <w:webHidden/>
          </w:rPr>
          <w:tab/>
        </w:r>
        <w:r w:rsidR="003A7E6C">
          <w:rPr>
            <w:noProof/>
            <w:webHidden/>
          </w:rPr>
          <w:fldChar w:fldCharType="begin"/>
        </w:r>
        <w:r w:rsidR="003A7E6C">
          <w:rPr>
            <w:noProof/>
            <w:webHidden/>
          </w:rPr>
          <w:instrText xml:space="preserve"> PAGEREF _Toc164846711 \h </w:instrText>
        </w:r>
        <w:r w:rsidR="003A7E6C">
          <w:rPr>
            <w:noProof/>
            <w:webHidden/>
          </w:rPr>
        </w:r>
        <w:r w:rsidR="003A7E6C">
          <w:rPr>
            <w:noProof/>
            <w:webHidden/>
          </w:rPr>
          <w:fldChar w:fldCharType="separate"/>
        </w:r>
        <w:r w:rsidR="003A7E6C">
          <w:rPr>
            <w:noProof/>
            <w:webHidden/>
          </w:rPr>
          <w:t>12</w:t>
        </w:r>
        <w:r w:rsidR="003A7E6C">
          <w:rPr>
            <w:noProof/>
            <w:webHidden/>
          </w:rPr>
          <w:fldChar w:fldCharType="end"/>
        </w:r>
      </w:hyperlink>
    </w:p>
    <w:p w14:paraId="69C382A4" w14:textId="46F59EEF"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2" w:history="1">
        <w:r w:rsidR="003A7E6C" w:rsidRPr="00DA4348">
          <w:rPr>
            <w:rStyle w:val="Lienhypertexte"/>
            <w:noProof/>
          </w:rPr>
          <w:t>1.5.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_Toc164846712 \h </w:instrText>
        </w:r>
        <w:r w:rsidR="003A7E6C">
          <w:rPr>
            <w:noProof/>
            <w:webHidden/>
          </w:rPr>
        </w:r>
        <w:r w:rsidR="003A7E6C">
          <w:rPr>
            <w:noProof/>
            <w:webHidden/>
          </w:rPr>
          <w:fldChar w:fldCharType="separate"/>
        </w:r>
        <w:r w:rsidR="003A7E6C">
          <w:rPr>
            <w:noProof/>
            <w:webHidden/>
          </w:rPr>
          <w:t>12</w:t>
        </w:r>
        <w:r w:rsidR="003A7E6C">
          <w:rPr>
            <w:noProof/>
            <w:webHidden/>
          </w:rPr>
          <w:fldChar w:fldCharType="end"/>
        </w:r>
      </w:hyperlink>
    </w:p>
    <w:p w14:paraId="0C77BE46" w14:textId="1501658A"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3" w:history="1">
        <w:r w:rsidR="003A7E6C" w:rsidRPr="00DA4348">
          <w:rPr>
            <w:rStyle w:val="Lienhypertexte"/>
            <w:noProof/>
          </w:rPr>
          <w:t>1.6.</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documents applicables</w:t>
        </w:r>
        <w:r w:rsidR="003A7E6C">
          <w:rPr>
            <w:noProof/>
            <w:webHidden/>
          </w:rPr>
          <w:tab/>
        </w:r>
        <w:r w:rsidR="003A7E6C">
          <w:rPr>
            <w:noProof/>
            <w:webHidden/>
          </w:rPr>
          <w:fldChar w:fldCharType="begin"/>
        </w:r>
        <w:r w:rsidR="003A7E6C">
          <w:rPr>
            <w:noProof/>
            <w:webHidden/>
          </w:rPr>
          <w:instrText xml:space="preserve"> PAGEREF _Toc164846713 \h </w:instrText>
        </w:r>
        <w:r w:rsidR="003A7E6C">
          <w:rPr>
            <w:noProof/>
            <w:webHidden/>
          </w:rPr>
        </w:r>
        <w:r w:rsidR="003A7E6C">
          <w:rPr>
            <w:noProof/>
            <w:webHidden/>
          </w:rPr>
          <w:fldChar w:fldCharType="separate"/>
        </w:r>
        <w:r w:rsidR="003A7E6C">
          <w:rPr>
            <w:noProof/>
            <w:webHidden/>
          </w:rPr>
          <w:t>12</w:t>
        </w:r>
        <w:r w:rsidR="003A7E6C">
          <w:rPr>
            <w:noProof/>
            <w:webHidden/>
          </w:rPr>
          <w:fldChar w:fldCharType="end"/>
        </w:r>
      </w:hyperlink>
    </w:p>
    <w:p w14:paraId="68CB3E19" w14:textId="43194652"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4" w:history="1">
        <w:r w:rsidR="003A7E6C" w:rsidRPr="00DA4348">
          <w:rPr>
            <w:rStyle w:val="Lienhypertexte"/>
            <w:noProof/>
          </w:rPr>
          <w:t>1.7.</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documents de référence</w:t>
        </w:r>
        <w:r w:rsidR="003A7E6C">
          <w:rPr>
            <w:noProof/>
            <w:webHidden/>
          </w:rPr>
          <w:tab/>
        </w:r>
        <w:r w:rsidR="003A7E6C">
          <w:rPr>
            <w:noProof/>
            <w:webHidden/>
          </w:rPr>
          <w:fldChar w:fldCharType="begin"/>
        </w:r>
        <w:r w:rsidR="003A7E6C">
          <w:rPr>
            <w:noProof/>
            <w:webHidden/>
          </w:rPr>
          <w:instrText xml:space="preserve"> PAGEREF _Toc164846714 \h </w:instrText>
        </w:r>
        <w:r w:rsidR="003A7E6C">
          <w:rPr>
            <w:noProof/>
            <w:webHidden/>
          </w:rPr>
        </w:r>
        <w:r w:rsidR="003A7E6C">
          <w:rPr>
            <w:noProof/>
            <w:webHidden/>
          </w:rPr>
          <w:fldChar w:fldCharType="separate"/>
        </w:r>
        <w:r w:rsidR="003A7E6C">
          <w:rPr>
            <w:noProof/>
            <w:webHidden/>
          </w:rPr>
          <w:t>13</w:t>
        </w:r>
        <w:r w:rsidR="003A7E6C">
          <w:rPr>
            <w:noProof/>
            <w:webHidden/>
          </w:rPr>
          <w:fldChar w:fldCharType="end"/>
        </w:r>
      </w:hyperlink>
    </w:p>
    <w:p w14:paraId="581A2789" w14:textId="4D4E9886"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5" w:history="1">
        <w:r w:rsidR="003A7E6C" w:rsidRPr="00DA4348">
          <w:rPr>
            <w:rStyle w:val="Lienhypertexte"/>
            <w:noProof/>
          </w:rPr>
          <w:t>1.8.</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Disponibilité des documents</w:t>
        </w:r>
        <w:r w:rsidR="003A7E6C">
          <w:rPr>
            <w:noProof/>
            <w:webHidden/>
          </w:rPr>
          <w:tab/>
        </w:r>
        <w:r w:rsidR="003A7E6C">
          <w:rPr>
            <w:noProof/>
            <w:webHidden/>
          </w:rPr>
          <w:fldChar w:fldCharType="begin"/>
        </w:r>
        <w:r w:rsidR="003A7E6C">
          <w:rPr>
            <w:noProof/>
            <w:webHidden/>
          </w:rPr>
          <w:instrText xml:space="preserve"> PAGEREF _Toc164846715 \h </w:instrText>
        </w:r>
        <w:r w:rsidR="003A7E6C">
          <w:rPr>
            <w:noProof/>
            <w:webHidden/>
          </w:rPr>
        </w:r>
        <w:r w:rsidR="003A7E6C">
          <w:rPr>
            <w:noProof/>
            <w:webHidden/>
          </w:rPr>
          <w:fldChar w:fldCharType="separate"/>
        </w:r>
        <w:r w:rsidR="003A7E6C">
          <w:rPr>
            <w:noProof/>
            <w:webHidden/>
          </w:rPr>
          <w:t>13</w:t>
        </w:r>
        <w:r w:rsidR="003A7E6C">
          <w:rPr>
            <w:noProof/>
            <w:webHidden/>
          </w:rPr>
          <w:fldChar w:fldCharType="end"/>
        </w:r>
      </w:hyperlink>
    </w:p>
    <w:p w14:paraId="7E6BA688" w14:textId="247F4B6D"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16" w:history="1">
        <w:r w:rsidR="003A7E6C" w:rsidRPr="00DA4348">
          <w:rPr>
            <w:rStyle w:val="Lienhypertexte"/>
            <w:noProof/>
          </w:rPr>
          <w:t>2.</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TERMINOLOGIE</w:t>
        </w:r>
        <w:r w:rsidR="003A7E6C">
          <w:rPr>
            <w:noProof/>
            <w:webHidden/>
          </w:rPr>
          <w:tab/>
        </w:r>
        <w:r w:rsidR="003A7E6C">
          <w:rPr>
            <w:noProof/>
            <w:webHidden/>
          </w:rPr>
          <w:fldChar w:fldCharType="begin"/>
        </w:r>
        <w:r w:rsidR="003A7E6C">
          <w:rPr>
            <w:noProof/>
            <w:webHidden/>
          </w:rPr>
          <w:instrText xml:space="preserve"> PAGEREF _Toc164846716 \h </w:instrText>
        </w:r>
        <w:r w:rsidR="003A7E6C">
          <w:rPr>
            <w:noProof/>
            <w:webHidden/>
          </w:rPr>
        </w:r>
        <w:r w:rsidR="003A7E6C">
          <w:rPr>
            <w:noProof/>
            <w:webHidden/>
          </w:rPr>
          <w:fldChar w:fldCharType="separate"/>
        </w:r>
        <w:r w:rsidR="003A7E6C">
          <w:rPr>
            <w:noProof/>
            <w:webHidden/>
          </w:rPr>
          <w:t>14</w:t>
        </w:r>
        <w:r w:rsidR="003A7E6C">
          <w:rPr>
            <w:noProof/>
            <w:webHidden/>
          </w:rPr>
          <w:fldChar w:fldCharType="end"/>
        </w:r>
      </w:hyperlink>
    </w:p>
    <w:p w14:paraId="02E0A19A" w14:textId="1F0DCB47"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7" w:history="1">
        <w:r w:rsidR="003A7E6C" w:rsidRPr="00DA4348">
          <w:rPr>
            <w:rStyle w:val="Lienhypertexte"/>
            <w:noProof/>
          </w:rPr>
          <w:t>2.1.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_Toc164846717 \h </w:instrText>
        </w:r>
        <w:r w:rsidR="003A7E6C">
          <w:rPr>
            <w:noProof/>
            <w:webHidden/>
          </w:rPr>
        </w:r>
        <w:r w:rsidR="003A7E6C">
          <w:rPr>
            <w:noProof/>
            <w:webHidden/>
          </w:rPr>
          <w:fldChar w:fldCharType="separate"/>
        </w:r>
        <w:r w:rsidR="003A7E6C">
          <w:rPr>
            <w:noProof/>
            <w:webHidden/>
          </w:rPr>
          <w:t>14</w:t>
        </w:r>
        <w:r w:rsidR="003A7E6C">
          <w:rPr>
            <w:noProof/>
            <w:webHidden/>
          </w:rPr>
          <w:fldChar w:fldCharType="end"/>
        </w:r>
      </w:hyperlink>
    </w:p>
    <w:p w14:paraId="7EA43D86" w14:textId="4B2BA76F"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8" w:history="1">
        <w:r w:rsidR="003A7E6C" w:rsidRPr="00DA4348">
          <w:rPr>
            <w:rStyle w:val="Lienhypertexte"/>
            <w:noProof/>
          </w:rPr>
          <w:t>2.2.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glossaire</w:t>
        </w:r>
        <w:r w:rsidR="003A7E6C">
          <w:rPr>
            <w:noProof/>
            <w:webHidden/>
          </w:rPr>
          <w:tab/>
        </w:r>
        <w:r w:rsidR="003A7E6C">
          <w:rPr>
            <w:noProof/>
            <w:webHidden/>
          </w:rPr>
          <w:fldChar w:fldCharType="begin"/>
        </w:r>
        <w:r w:rsidR="003A7E6C">
          <w:rPr>
            <w:noProof/>
            <w:webHidden/>
          </w:rPr>
          <w:instrText xml:space="preserve"> PAGEREF _Toc164846718 \h </w:instrText>
        </w:r>
        <w:r w:rsidR="003A7E6C">
          <w:rPr>
            <w:noProof/>
            <w:webHidden/>
          </w:rPr>
        </w:r>
        <w:r w:rsidR="003A7E6C">
          <w:rPr>
            <w:noProof/>
            <w:webHidden/>
          </w:rPr>
          <w:fldChar w:fldCharType="separate"/>
        </w:r>
        <w:r w:rsidR="003A7E6C">
          <w:rPr>
            <w:noProof/>
            <w:webHidden/>
          </w:rPr>
          <w:t>14</w:t>
        </w:r>
        <w:r w:rsidR="003A7E6C">
          <w:rPr>
            <w:noProof/>
            <w:webHidden/>
          </w:rPr>
          <w:fldChar w:fldCharType="end"/>
        </w:r>
      </w:hyperlink>
    </w:p>
    <w:p w14:paraId="7DD940CE" w14:textId="21401E01"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19" w:history="1">
        <w:r w:rsidR="003A7E6C" w:rsidRPr="00DA4348">
          <w:rPr>
            <w:rStyle w:val="Lienhypertexte"/>
            <w:noProof/>
          </w:rPr>
          <w:t>2.3.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abréviations</w:t>
        </w:r>
        <w:r w:rsidR="003A7E6C">
          <w:rPr>
            <w:noProof/>
            <w:webHidden/>
          </w:rPr>
          <w:tab/>
        </w:r>
        <w:r w:rsidR="003A7E6C">
          <w:rPr>
            <w:noProof/>
            <w:webHidden/>
          </w:rPr>
          <w:fldChar w:fldCharType="begin"/>
        </w:r>
        <w:r w:rsidR="003A7E6C">
          <w:rPr>
            <w:noProof/>
            <w:webHidden/>
          </w:rPr>
          <w:instrText xml:space="preserve"> PAGEREF _Toc164846719 \h </w:instrText>
        </w:r>
        <w:r w:rsidR="003A7E6C">
          <w:rPr>
            <w:noProof/>
            <w:webHidden/>
          </w:rPr>
        </w:r>
        <w:r w:rsidR="003A7E6C">
          <w:rPr>
            <w:noProof/>
            <w:webHidden/>
          </w:rPr>
          <w:fldChar w:fldCharType="separate"/>
        </w:r>
        <w:r w:rsidR="003A7E6C">
          <w:rPr>
            <w:noProof/>
            <w:webHidden/>
          </w:rPr>
          <w:t>15</w:t>
        </w:r>
        <w:r w:rsidR="003A7E6C">
          <w:rPr>
            <w:noProof/>
            <w:webHidden/>
          </w:rPr>
          <w:fldChar w:fldCharType="end"/>
        </w:r>
      </w:hyperlink>
    </w:p>
    <w:p w14:paraId="12980AD0" w14:textId="6697666E"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20" w:history="1">
        <w:r w:rsidR="003A7E6C" w:rsidRPr="00DA4348">
          <w:rPr>
            <w:rStyle w:val="Lienhypertexte"/>
            <w:noProof/>
          </w:rPr>
          <w:t>3.</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ORGANISATION</w:t>
        </w:r>
        <w:r w:rsidR="003A7E6C">
          <w:rPr>
            <w:noProof/>
            <w:webHidden/>
          </w:rPr>
          <w:tab/>
        </w:r>
        <w:r w:rsidR="003A7E6C">
          <w:rPr>
            <w:noProof/>
            <w:webHidden/>
          </w:rPr>
          <w:fldChar w:fldCharType="begin"/>
        </w:r>
        <w:r w:rsidR="003A7E6C">
          <w:rPr>
            <w:noProof/>
            <w:webHidden/>
          </w:rPr>
          <w:instrText xml:space="preserve"> PAGEREF _Toc164846720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6DE3774C" w14:textId="7468467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21" w:history="1">
        <w:r w:rsidR="003A7E6C" w:rsidRPr="00DA4348">
          <w:rPr>
            <w:rStyle w:val="Lienhypertexte"/>
            <w:noProof/>
          </w:rPr>
          <w:t>3.1.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Organisation AGENCE DE LA BIOMÉDECINE</w:t>
        </w:r>
        <w:r w:rsidR="003A7E6C">
          <w:rPr>
            <w:noProof/>
            <w:webHidden/>
          </w:rPr>
          <w:tab/>
        </w:r>
        <w:r w:rsidR="003A7E6C">
          <w:rPr>
            <w:noProof/>
            <w:webHidden/>
          </w:rPr>
          <w:fldChar w:fldCharType="begin"/>
        </w:r>
        <w:r w:rsidR="003A7E6C">
          <w:rPr>
            <w:noProof/>
            <w:webHidden/>
          </w:rPr>
          <w:instrText xml:space="preserve"> PAGEREF _Toc164846721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4A647F1E" w14:textId="5011140F"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2" w:history="1">
        <w:r w:rsidR="003A7E6C" w:rsidRPr="00DA4348">
          <w:rPr>
            <w:rStyle w:val="Lienhypertexte"/>
            <w:noProof/>
          </w:rPr>
          <w:t>3.1.1.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Responsable pôle</w:t>
        </w:r>
        <w:r w:rsidR="003A7E6C">
          <w:rPr>
            <w:noProof/>
            <w:webHidden/>
          </w:rPr>
          <w:tab/>
        </w:r>
        <w:r w:rsidR="003A7E6C">
          <w:rPr>
            <w:noProof/>
            <w:webHidden/>
          </w:rPr>
          <w:fldChar w:fldCharType="begin"/>
        </w:r>
        <w:r w:rsidR="003A7E6C">
          <w:rPr>
            <w:noProof/>
            <w:webHidden/>
          </w:rPr>
          <w:instrText xml:space="preserve"> PAGEREF _Toc164846722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0C6D79F1" w14:textId="2761DB5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3" w:history="1">
        <w:r w:rsidR="003A7E6C" w:rsidRPr="00DA4348">
          <w:rPr>
            <w:rStyle w:val="Lienhypertexte"/>
            <w:noProof/>
          </w:rPr>
          <w:t>3.1.2.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SIM</w:t>
        </w:r>
        <w:r w:rsidR="003A7E6C">
          <w:rPr>
            <w:noProof/>
            <w:webHidden/>
          </w:rPr>
          <w:tab/>
        </w:r>
        <w:r w:rsidR="003A7E6C">
          <w:rPr>
            <w:noProof/>
            <w:webHidden/>
          </w:rPr>
          <w:fldChar w:fldCharType="begin"/>
        </w:r>
        <w:r w:rsidR="003A7E6C">
          <w:rPr>
            <w:noProof/>
            <w:webHidden/>
          </w:rPr>
          <w:instrText xml:space="preserve"> PAGEREF _Toc164846723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5EEBD66F" w14:textId="76A6B00C"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4" w:history="1">
        <w:r w:rsidR="003A7E6C" w:rsidRPr="00DA4348">
          <w:rPr>
            <w:rStyle w:val="Lienhypertexte"/>
            <w:noProof/>
          </w:rPr>
          <w:t>3.1.3.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Responsable qualité</w:t>
        </w:r>
        <w:r w:rsidR="003A7E6C">
          <w:rPr>
            <w:noProof/>
            <w:webHidden/>
          </w:rPr>
          <w:tab/>
        </w:r>
        <w:r w:rsidR="003A7E6C">
          <w:rPr>
            <w:noProof/>
            <w:webHidden/>
          </w:rPr>
          <w:fldChar w:fldCharType="begin"/>
        </w:r>
        <w:r w:rsidR="003A7E6C">
          <w:rPr>
            <w:noProof/>
            <w:webHidden/>
          </w:rPr>
          <w:instrText xml:space="preserve"> PAGEREF _Toc164846724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188E4FE5" w14:textId="4CBD7926"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5" w:history="1">
        <w:r w:rsidR="003A7E6C" w:rsidRPr="00DA4348">
          <w:rPr>
            <w:rStyle w:val="Lienhypertexte"/>
            <w:noProof/>
          </w:rPr>
          <w:t>3.1.4.</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Chef(s) de projets</w:t>
        </w:r>
        <w:r w:rsidR="003A7E6C">
          <w:rPr>
            <w:noProof/>
            <w:webHidden/>
          </w:rPr>
          <w:tab/>
        </w:r>
        <w:r w:rsidR="003A7E6C">
          <w:rPr>
            <w:noProof/>
            <w:webHidden/>
          </w:rPr>
          <w:fldChar w:fldCharType="begin"/>
        </w:r>
        <w:r w:rsidR="003A7E6C">
          <w:rPr>
            <w:noProof/>
            <w:webHidden/>
          </w:rPr>
          <w:instrText xml:space="preserve"> PAGEREF _Toc164846725 \h </w:instrText>
        </w:r>
        <w:r w:rsidR="003A7E6C">
          <w:rPr>
            <w:noProof/>
            <w:webHidden/>
          </w:rPr>
        </w:r>
        <w:r w:rsidR="003A7E6C">
          <w:rPr>
            <w:noProof/>
            <w:webHidden/>
          </w:rPr>
          <w:fldChar w:fldCharType="separate"/>
        </w:r>
        <w:r w:rsidR="003A7E6C">
          <w:rPr>
            <w:noProof/>
            <w:webHidden/>
          </w:rPr>
          <w:t>16</w:t>
        </w:r>
        <w:r w:rsidR="003A7E6C">
          <w:rPr>
            <w:noProof/>
            <w:webHidden/>
          </w:rPr>
          <w:fldChar w:fldCharType="end"/>
        </w:r>
      </w:hyperlink>
    </w:p>
    <w:p w14:paraId="269BC96D" w14:textId="0FF64DEC"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6" w:history="1">
        <w:r w:rsidR="003A7E6C" w:rsidRPr="00DA4348">
          <w:rPr>
            <w:rStyle w:val="Lienhypertexte"/>
            <w:noProof/>
          </w:rPr>
          <w:t>3.1.5.</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Chef de projet technique (architecte référent)</w:t>
        </w:r>
        <w:r w:rsidR="003A7E6C">
          <w:rPr>
            <w:noProof/>
            <w:webHidden/>
          </w:rPr>
          <w:tab/>
        </w:r>
        <w:r w:rsidR="003A7E6C">
          <w:rPr>
            <w:noProof/>
            <w:webHidden/>
          </w:rPr>
          <w:fldChar w:fldCharType="begin"/>
        </w:r>
        <w:r w:rsidR="003A7E6C">
          <w:rPr>
            <w:noProof/>
            <w:webHidden/>
          </w:rPr>
          <w:instrText xml:space="preserve"> PAGEREF _Toc164846726 \h </w:instrText>
        </w:r>
        <w:r w:rsidR="003A7E6C">
          <w:rPr>
            <w:noProof/>
            <w:webHidden/>
          </w:rPr>
        </w:r>
        <w:r w:rsidR="003A7E6C">
          <w:rPr>
            <w:noProof/>
            <w:webHidden/>
          </w:rPr>
          <w:fldChar w:fldCharType="separate"/>
        </w:r>
        <w:r w:rsidR="003A7E6C">
          <w:rPr>
            <w:noProof/>
            <w:webHidden/>
          </w:rPr>
          <w:t>17</w:t>
        </w:r>
        <w:r w:rsidR="003A7E6C">
          <w:rPr>
            <w:noProof/>
            <w:webHidden/>
          </w:rPr>
          <w:fldChar w:fldCharType="end"/>
        </w:r>
      </w:hyperlink>
    </w:p>
    <w:p w14:paraId="418B2E25" w14:textId="76ED6ACA"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7" w:history="1">
        <w:r w:rsidR="003A7E6C" w:rsidRPr="00DA4348">
          <w:rPr>
            <w:rStyle w:val="Lienhypertexte"/>
            <w:noProof/>
          </w:rPr>
          <w:t>3.1.6.</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Maîtrises d’Ouvrage</w:t>
        </w:r>
        <w:r w:rsidR="003A7E6C">
          <w:rPr>
            <w:noProof/>
            <w:webHidden/>
          </w:rPr>
          <w:tab/>
        </w:r>
        <w:r w:rsidR="003A7E6C">
          <w:rPr>
            <w:noProof/>
            <w:webHidden/>
          </w:rPr>
          <w:fldChar w:fldCharType="begin"/>
        </w:r>
        <w:r w:rsidR="003A7E6C">
          <w:rPr>
            <w:noProof/>
            <w:webHidden/>
          </w:rPr>
          <w:instrText xml:space="preserve"> PAGEREF _Toc164846727 \h </w:instrText>
        </w:r>
        <w:r w:rsidR="003A7E6C">
          <w:rPr>
            <w:noProof/>
            <w:webHidden/>
          </w:rPr>
        </w:r>
        <w:r w:rsidR="003A7E6C">
          <w:rPr>
            <w:noProof/>
            <w:webHidden/>
          </w:rPr>
          <w:fldChar w:fldCharType="separate"/>
        </w:r>
        <w:r w:rsidR="003A7E6C">
          <w:rPr>
            <w:noProof/>
            <w:webHidden/>
          </w:rPr>
          <w:t>17</w:t>
        </w:r>
        <w:r w:rsidR="003A7E6C">
          <w:rPr>
            <w:noProof/>
            <w:webHidden/>
          </w:rPr>
          <w:fldChar w:fldCharType="end"/>
        </w:r>
      </w:hyperlink>
    </w:p>
    <w:p w14:paraId="1376093A" w14:textId="7827CCE4"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28" w:history="1">
        <w:r w:rsidR="003A7E6C" w:rsidRPr="00DA4348">
          <w:rPr>
            <w:rStyle w:val="Lienhypertexte"/>
            <w:noProof/>
          </w:rPr>
          <w:t>3.2.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Organisation de l'équipe de TITULAIRE</w:t>
        </w:r>
        <w:r w:rsidR="003A7E6C">
          <w:rPr>
            <w:noProof/>
            <w:webHidden/>
          </w:rPr>
          <w:tab/>
        </w:r>
        <w:r w:rsidR="003A7E6C">
          <w:rPr>
            <w:noProof/>
            <w:webHidden/>
          </w:rPr>
          <w:fldChar w:fldCharType="begin"/>
        </w:r>
        <w:r w:rsidR="003A7E6C">
          <w:rPr>
            <w:noProof/>
            <w:webHidden/>
          </w:rPr>
          <w:instrText xml:space="preserve"> PAGEREF _Toc164846728 \h </w:instrText>
        </w:r>
        <w:r w:rsidR="003A7E6C">
          <w:rPr>
            <w:noProof/>
            <w:webHidden/>
          </w:rPr>
        </w:r>
        <w:r w:rsidR="003A7E6C">
          <w:rPr>
            <w:noProof/>
            <w:webHidden/>
          </w:rPr>
          <w:fldChar w:fldCharType="separate"/>
        </w:r>
        <w:r w:rsidR="003A7E6C">
          <w:rPr>
            <w:noProof/>
            <w:webHidden/>
          </w:rPr>
          <w:t>17</w:t>
        </w:r>
        <w:r w:rsidR="003A7E6C">
          <w:rPr>
            <w:noProof/>
            <w:webHidden/>
          </w:rPr>
          <w:fldChar w:fldCharType="end"/>
        </w:r>
      </w:hyperlink>
    </w:p>
    <w:p w14:paraId="324CA9FF" w14:textId="1302DFDE"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29" w:history="1">
        <w:r w:rsidR="003A7E6C" w:rsidRPr="00DA4348">
          <w:rPr>
            <w:rStyle w:val="Lienhypertexte"/>
            <w:noProof/>
          </w:rPr>
          <w:t>3.2.1.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Président TITULAIRE</w:t>
        </w:r>
        <w:r w:rsidR="003A7E6C">
          <w:rPr>
            <w:noProof/>
            <w:webHidden/>
          </w:rPr>
          <w:tab/>
        </w:r>
        <w:r w:rsidR="003A7E6C">
          <w:rPr>
            <w:noProof/>
            <w:webHidden/>
          </w:rPr>
          <w:fldChar w:fldCharType="begin"/>
        </w:r>
        <w:r w:rsidR="003A7E6C">
          <w:rPr>
            <w:noProof/>
            <w:webHidden/>
          </w:rPr>
          <w:instrText xml:space="preserve"> PAGEREF _Toc164846729 \h </w:instrText>
        </w:r>
        <w:r w:rsidR="003A7E6C">
          <w:rPr>
            <w:noProof/>
            <w:webHidden/>
          </w:rPr>
        </w:r>
        <w:r w:rsidR="003A7E6C">
          <w:rPr>
            <w:noProof/>
            <w:webHidden/>
          </w:rPr>
          <w:fldChar w:fldCharType="separate"/>
        </w:r>
        <w:r w:rsidR="003A7E6C">
          <w:rPr>
            <w:noProof/>
            <w:webHidden/>
          </w:rPr>
          <w:t>19</w:t>
        </w:r>
        <w:r w:rsidR="003A7E6C">
          <w:rPr>
            <w:noProof/>
            <w:webHidden/>
          </w:rPr>
          <w:fldChar w:fldCharType="end"/>
        </w:r>
      </w:hyperlink>
    </w:p>
    <w:p w14:paraId="422270C1" w14:textId="1360E95A"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0" w:history="1">
        <w:r w:rsidR="003A7E6C" w:rsidRPr="00DA4348">
          <w:rPr>
            <w:rStyle w:val="Lienhypertexte"/>
            <w:noProof/>
          </w:rPr>
          <w:t>3.2.2.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Directeur de Surveillance</w:t>
        </w:r>
        <w:r w:rsidR="003A7E6C">
          <w:rPr>
            <w:noProof/>
            <w:webHidden/>
          </w:rPr>
          <w:tab/>
        </w:r>
        <w:r w:rsidR="003A7E6C">
          <w:rPr>
            <w:noProof/>
            <w:webHidden/>
          </w:rPr>
          <w:fldChar w:fldCharType="begin"/>
        </w:r>
        <w:r w:rsidR="003A7E6C">
          <w:rPr>
            <w:noProof/>
            <w:webHidden/>
          </w:rPr>
          <w:instrText xml:space="preserve"> PAGEREF _Toc164846730 \h </w:instrText>
        </w:r>
        <w:r w:rsidR="003A7E6C">
          <w:rPr>
            <w:noProof/>
            <w:webHidden/>
          </w:rPr>
        </w:r>
        <w:r w:rsidR="003A7E6C">
          <w:rPr>
            <w:noProof/>
            <w:webHidden/>
          </w:rPr>
          <w:fldChar w:fldCharType="separate"/>
        </w:r>
        <w:r w:rsidR="003A7E6C">
          <w:rPr>
            <w:noProof/>
            <w:webHidden/>
          </w:rPr>
          <w:t>19</w:t>
        </w:r>
        <w:r w:rsidR="003A7E6C">
          <w:rPr>
            <w:noProof/>
            <w:webHidden/>
          </w:rPr>
          <w:fldChar w:fldCharType="end"/>
        </w:r>
      </w:hyperlink>
    </w:p>
    <w:p w14:paraId="3E4C8324" w14:textId="1259B3FC"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1" w:history="1">
        <w:r w:rsidR="003A7E6C" w:rsidRPr="00DA4348">
          <w:rPr>
            <w:rStyle w:val="Lienhypertexte"/>
            <w:noProof/>
          </w:rPr>
          <w:t>3.2.3.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Directeur de Projet de TITULAIRE</w:t>
        </w:r>
        <w:r w:rsidR="003A7E6C">
          <w:rPr>
            <w:noProof/>
            <w:webHidden/>
          </w:rPr>
          <w:tab/>
        </w:r>
        <w:r w:rsidR="003A7E6C">
          <w:rPr>
            <w:noProof/>
            <w:webHidden/>
          </w:rPr>
          <w:fldChar w:fldCharType="begin"/>
        </w:r>
        <w:r w:rsidR="003A7E6C">
          <w:rPr>
            <w:noProof/>
            <w:webHidden/>
          </w:rPr>
          <w:instrText xml:space="preserve"> PAGEREF _Toc164846731 \h </w:instrText>
        </w:r>
        <w:r w:rsidR="003A7E6C">
          <w:rPr>
            <w:noProof/>
            <w:webHidden/>
          </w:rPr>
        </w:r>
        <w:r w:rsidR="003A7E6C">
          <w:rPr>
            <w:noProof/>
            <w:webHidden/>
          </w:rPr>
          <w:fldChar w:fldCharType="separate"/>
        </w:r>
        <w:r w:rsidR="003A7E6C">
          <w:rPr>
            <w:noProof/>
            <w:webHidden/>
          </w:rPr>
          <w:t>19</w:t>
        </w:r>
        <w:r w:rsidR="003A7E6C">
          <w:rPr>
            <w:noProof/>
            <w:webHidden/>
          </w:rPr>
          <w:fldChar w:fldCharType="end"/>
        </w:r>
      </w:hyperlink>
    </w:p>
    <w:p w14:paraId="184FCC8E" w14:textId="5E7DF244"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2" w:history="1">
        <w:r w:rsidR="003A7E6C" w:rsidRPr="00DA4348">
          <w:rPr>
            <w:rStyle w:val="Lienhypertexte"/>
            <w:noProof/>
          </w:rPr>
          <w:t>3.2.4.</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Responsable Technique et Fonctionnel de TITULAIRE</w:t>
        </w:r>
        <w:r w:rsidR="003A7E6C">
          <w:rPr>
            <w:noProof/>
            <w:webHidden/>
          </w:rPr>
          <w:tab/>
        </w:r>
        <w:r w:rsidR="003A7E6C">
          <w:rPr>
            <w:noProof/>
            <w:webHidden/>
          </w:rPr>
          <w:fldChar w:fldCharType="begin"/>
        </w:r>
        <w:r w:rsidR="003A7E6C">
          <w:rPr>
            <w:noProof/>
            <w:webHidden/>
          </w:rPr>
          <w:instrText xml:space="preserve"> PAGEREF _Toc164846732 \h </w:instrText>
        </w:r>
        <w:r w:rsidR="003A7E6C">
          <w:rPr>
            <w:noProof/>
            <w:webHidden/>
          </w:rPr>
        </w:r>
        <w:r w:rsidR="003A7E6C">
          <w:rPr>
            <w:noProof/>
            <w:webHidden/>
          </w:rPr>
          <w:fldChar w:fldCharType="separate"/>
        </w:r>
        <w:r w:rsidR="003A7E6C">
          <w:rPr>
            <w:noProof/>
            <w:webHidden/>
          </w:rPr>
          <w:t>19</w:t>
        </w:r>
        <w:r w:rsidR="003A7E6C">
          <w:rPr>
            <w:noProof/>
            <w:webHidden/>
          </w:rPr>
          <w:fldChar w:fldCharType="end"/>
        </w:r>
      </w:hyperlink>
    </w:p>
    <w:p w14:paraId="48671A35" w14:textId="636CB76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3" w:history="1">
        <w:r w:rsidR="003A7E6C" w:rsidRPr="00DA4348">
          <w:rPr>
            <w:rStyle w:val="Lienhypertexte"/>
            <w:noProof/>
          </w:rPr>
          <w:t>3.2.5.</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PMO TITULAIRE</w:t>
        </w:r>
        <w:r w:rsidR="003A7E6C">
          <w:rPr>
            <w:noProof/>
            <w:webHidden/>
          </w:rPr>
          <w:tab/>
        </w:r>
        <w:r w:rsidR="003A7E6C">
          <w:rPr>
            <w:noProof/>
            <w:webHidden/>
          </w:rPr>
          <w:fldChar w:fldCharType="begin"/>
        </w:r>
        <w:r w:rsidR="003A7E6C">
          <w:rPr>
            <w:noProof/>
            <w:webHidden/>
          </w:rPr>
          <w:instrText xml:space="preserve"> PAGEREF _Toc164846733 \h </w:instrText>
        </w:r>
        <w:r w:rsidR="003A7E6C">
          <w:rPr>
            <w:noProof/>
            <w:webHidden/>
          </w:rPr>
        </w:r>
        <w:r w:rsidR="003A7E6C">
          <w:rPr>
            <w:noProof/>
            <w:webHidden/>
          </w:rPr>
          <w:fldChar w:fldCharType="separate"/>
        </w:r>
        <w:r w:rsidR="003A7E6C">
          <w:rPr>
            <w:noProof/>
            <w:webHidden/>
          </w:rPr>
          <w:t>20</w:t>
        </w:r>
        <w:r w:rsidR="003A7E6C">
          <w:rPr>
            <w:noProof/>
            <w:webHidden/>
          </w:rPr>
          <w:fldChar w:fldCharType="end"/>
        </w:r>
      </w:hyperlink>
    </w:p>
    <w:p w14:paraId="36654D0E" w14:textId="5746F5A6"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4" w:history="1">
        <w:r w:rsidR="003A7E6C" w:rsidRPr="00DA4348">
          <w:rPr>
            <w:rStyle w:val="Lienhypertexte"/>
            <w:noProof/>
          </w:rPr>
          <w:t>3.2.6.</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Les Experts</w:t>
        </w:r>
        <w:r w:rsidR="003A7E6C">
          <w:rPr>
            <w:noProof/>
            <w:webHidden/>
          </w:rPr>
          <w:tab/>
        </w:r>
        <w:r w:rsidR="003A7E6C">
          <w:rPr>
            <w:noProof/>
            <w:webHidden/>
          </w:rPr>
          <w:fldChar w:fldCharType="begin"/>
        </w:r>
        <w:r w:rsidR="003A7E6C">
          <w:rPr>
            <w:noProof/>
            <w:webHidden/>
          </w:rPr>
          <w:instrText xml:space="preserve"> PAGEREF _Toc164846734 \h </w:instrText>
        </w:r>
        <w:r w:rsidR="003A7E6C">
          <w:rPr>
            <w:noProof/>
            <w:webHidden/>
          </w:rPr>
        </w:r>
        <w:r w:rsidR="003A7E6C">
          <w:rPr>
            <w:noProof/>
            <w:webHidden/>
          </w:rPr>
          <w:fldChar w:fldCharType="separate"/>
        </w:r>
        <w:r w:rsidR="003A7E6C">
          <w:rPr>
            <w:noProof/>
            <w:webHidden/>
          </w:rPr>
          <w:t>20</w:t>
        </w:r>
        <w:r w:rsidR="003A7E6C">
          <w:rPr>
            <w:noProof/>
            <w:webHidden/>
          </w:rPr>
          <w:fldChar w:fldCharType="end"/>
        </w:r>
      </w:hyperlink>
    </w:p>
    <w:p w14:paraId="6749D7D8" w14:textId="39CF436A"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5" w:history="1">
        <w:r w:rsidR="003A7E6C" w:rsidRPr="00DA4348">
          <w:rPr>
            <w:rStyle w:val="Lienhypertexte"/>
            <w:noProof/>
          </w:rPr>
          <w:t>3.2.7.</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L’équipe de Projet du Titulaire</w:t>
        </w:r>
        <w:r w:rsidR="003A7E6C">
          <w:rPr>
            <w:noProof/>
            <w:webHidden/>
          </w:rPr>
          <w:tab/>
        </w:r>
        <w:r w:rsidR="003A7E6C">
          <w:rPr>
            <w:noProof/>
            <w:webHidden/>
          </w:rPr>
          <w:fldChar w:fldCharType="begin"/>
        </w:r>
        <w:r w:rsidR="003A7E6C">
          <w:rPr>
            <w:noProof/>
            <w:webHidden/>
          </w:rPr>
          <w:instrText xml:space="preserve"> PAGEREF _Toc164846735 \h </w:instrText>
        </w:r>
        <w:r w:rsidR="003A7E6C">
          <w:rPr>
            <w:noProof/>
            <w:webHidden/>
          </w:rPr>
        </w:r>
        <w:r w:rsidR="003A7E6C">
          <w:rPr>
            <w:noProof/>
            <w:webHidden/>
          </w:rPr>
          <w:fldChar w:fldCharType="separate"/>
        </w:r>
        <w:r w:rsidR="003A7E6C">
          <w:rPr>
            <w:noProof/>
            <w:webHidden/>
          </w:rPr>
          <w:t>20</w:t>
        </w:r>
        <w:r w:rsidR="003A7E6C">
          <w:rPr>
            <w:noProof/>
            <w:webHidden/>
          </w:rPr>
          <w:fldChar w:fldCharType="end"/>
        </w:r>
      </w:hyperlink>
    </w:p>
    <w:p w14:paraId="16EA576F" w14:textId="4871D92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36" w:history="1">
        <w:r w:rsidR="003A7E6C" w:rsidRPr="00DA4348">
          <w:rPr>
            <w:rStyle w:val="Lienhypertexte"/>
            <w:noProof/>
          </w:rPr>
          <w:t>3.2.8.</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L’Ingénieur d’Affaires</w:t>
        </w:r>
        <w:r w:rsidR="003A7E6C">
          <w:rPr>
            <w:noProof/>
            <w:webHidden/>
          </w:rPr>
          <w:tab/>
        </w:r>
        <w:r w:rsidR="003A7E6C">
          <w:rPr>
            <w:noProof/>
            <w:webHidden/>
          </w:rPr>
          <w:fldChar w:fldCharType="begin"/>
        </w:r>
        <w:r w:rsidR="003A7E6C">
          <w:rPr>
            <w:noProof/>
            <w:webHidden/>
          </w:rPr>
          <w:instrText xml:space="preserve"> PAGEREF _Toc164846736 \h </w:instrText>
        </w:r>
        <w:r w:rsidR="003A7E6C">
          <w:rPr>
            <w:noProof/>
            <w:webHidden/>
          </w:rPr>
        </w:r>
        <w:r w:rsidR="003A7E6C">
          <w:rPr>
            <w:noProof/>
            <w:webHidden/>
          </w:rPr>
          <w:fldChar w:fldCharType="separate"/>
        </w:r>
        <w:r w:rsidR="003A7E6C">
          <w:rPr>
            <w:noProof/>
            <w:webHidden/>
          </w:rPr>
          <w:t>21</w:t>
        </w:r>
        <w:r w:rsidR="003A7E6C">
          <w:rPr>
            <w:noProof/>
            <w:webHidden/>
          </w:rPr>
          <w:fldChar w:fldCharType="end"/>
        </w:r>
      </w:hyperlink>
    </w:p>
    <w:p w14:paraId="3728E842" w14:textId="6C9A3A2A"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37" w:history="1">
        <w:r w:rsidR="003A7E6C" w:rsidRPr="00DA4348">
          <w:rPr>
            <w:rStyle w:val="Lienhypertexte"/>
            <w:noProof/>
          </w:rPr>
          <w:t>3.3.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Mécanisme de back-up</w:t>
        </w:r>
        <w:r w:rsidR="003A7E6C">
          <w:rPr>
            <w:noProof/>
            <w:webHidden/>
          </w:rPr>
          <w:tab/>
        </w:r>
        <w:r w:rsidR="003A7E6C">
          <w:rPr>
            <w:noProof/>
            <w:webHidden/>
          </w:rPr>
          <w:fldChar w:fldCharType="begin"/>
        </w:r>
        <w:r w:rsidR="003A7E6C">
          <w:rPr>
            <w:noProof/>
            <w:webHidden/>
          </w:rPr>
          <w:instrText xml:space="preserve"> PAGEREF _Toc164846737 \h </w:instrText>
        </w:r>
        <w:r w:rsidR="003A7E6C">
          <w:rPr>
            <w:noProof/>
            <w:webHidden/>
          </w:rPr>
        </w:r>
        <w:r w:rsidR="003A7E6C">
          <w:rPr>
            <w:noProof/>
            <w:webHidden/>
          </w:rPr>
          <w:fldChar w:fldCharType="separate"/>
        </w:r>
        <w:r w:rsidR="003A7E6C">
          <w:rPr>
            <w:noProof/>
            <w:webHidden/>
          </w:rPr>
          <w:t>22</w:t>
        </w:r>
        <w:r w:rsidR="003A7E6C">
          <w:rPr>
            <w:noProof/>
            <w:webHidden/>
          </w:rPr>
          <w:fldChar w:fldCharType="end"/>
        </w:r>
      </w:hyperlink>
    </w:p>
    <w:p w14:paraId="376308E3" w14:textId="2373B956"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38" w:history="1">
        <w:r w:rsidR="003A7E6C" w:rsidRPr="00DA4348">
          <w:rPr>
            <w:rStyle w:val="Lienhypertexte"/>
            <w:noProof/>
          </w:rPr>
          <w:t>3.4.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Modifications de la constitution de l’équipe et gestion du turn over</w:t>
        </w:r>
        <w:r w:rsidR="003A7E6C">
          <w:rPr>
            <w:noProof/>
            <w:webHidden/>
          </w:rPr>
          <w:tab/>
        </w:r>
        <w:r w:rsidR="003A7E6C">
          <w:rPr>
            <w:noProof/>
            <w:webHidden/>
          </w:rPr>
          <w:fldChar w:fldCharType="begin"/>
        </w:r>
        <w:r w:rsidR="003A7E6C">
          <w:rPr>
            <w:noProof/>
            <w:webHidden/>
          </w:rPr>
          <w:instrText xml:space="preserve"> PAGEREF _Toc164846738 \h </w:instrText>
        </w:r>
        <w:r w:rsidR="003A7E6C">
          <w:rPr>
            <w:noProof/>
            <w:webHidden/>
          </w:rPr>
        </w:r>
        <w:r w:rsidR="003A7E6C">
          <w:rPr>
            <w:noProof/>
            <w:webHidden/>
          </w:rPr>
          <w:fldChar w:fldCharType="separate"/>
        </w:r>
        <w:r w:rsidR="003A7E6C">
          <w:rPr>
            <w:noProof/>
            <w:webHidden/>
          </w:rPr>
          <w:t>22</w:t>
        </w:r>
        <w:r w:rsidR="003A7E6C">
          <w:rPr>
            <w:noProof/>
            <w:webHidden/>
          </w:rPr>
          <w:fldChar w:fldCharType="end"/>
        </w:r>
      </w:hyperlink>
    </w:p>
    <w:p w14:paraId="6D58CF4B" w14:textId="467F4B8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39" w:history="1">
        <w:r w:rsidR="003A7E6C" w:rsidRPr="00DA4348">
          <w:rPr>
            <w:rStyle w:val="Lienhypertexte"/>
            <w:noProof/>
          </w:rPr>
          <w:t>3.5.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Contrôle et pilotage</w:t>
        </w:r>
        <w:r w:rsidR="003A7E6C">
          <w:rPr>
            <w:noProof/>
            <w:webHidden/>
          </w:rPr>
          <w:tab/>
        </w:r>
        <w:r w:rsidR="003A7E6C">
          <w:rPr>
            <w:noProof/>
            <w:webHidden/>
          </w:rPr>
          <w:fldChar w:fldCharType="begin"/>
        </w:r>
        <w:r w:rsidR="003A7E6C">
          <w:rPr>
            <w:noProof/>
            <w:webHidden/>
          </w:rPr>
          <w:instrText xml:space="preserve"> PAGEREF _Toc164846739 \h </w:instrText>
        </w:r>
        <w:r w:rsidR="003A7E6C">
          <w:rPr>
            <w:noProof/>
            <w:webHidden/>
          </w:rPr>
        </w:r>
        <w:r w:rsidR="003A7E6C">
          <w:rPr>
            <w:noProof/>
            <w:webHidden/>
          </w:rPr>
          <w:fldChar w:fldCharType="separate"/>
        </w:r>
        <w:r w:rsidR="003A7E6C">
          <w:rPr>
            <w:noProof/>
            <w:webHidden/>
          </w:rPr>
          <w:t>22</w:t>
        </w:r>
        <w:r w:rsidR="003A7E6C">
          <w:rPr>
            <w:noProof/>
            <w:webHidden/>
          </w:rPr>
          <w:fldChar w:fldCharType="end"/>
        </w:r>
      </w:hyperlink>
    </w:p>
    <w:p w14:paraId="0315607E" w14:textId="00F48E17"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0" w:history="1">
        <w:r w:rsidR="003A7E6C" w:rsidRPr="00DA4348">
          <w:rPr>
            <w:rStyle w:val="Lienhypertexte"/>
            <w:noProof/>
          </w:rPr>
          <w:t>3.5.1.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Tableau de responsabilités</w:t>
        </w:r>
        <w:r w:rsidR="003A7E6C">
          <w:rPr>
            <w:noProof/>
            <w:webHidden/>
          </w:rPr>
          <w:tab/>
        </w:r>
        <w:r w:rsidR="003A7E6C">
          <w:rPr>
            <w:noProof/>
            <w:webHidden/>
          </w:rPr>
          <w:fldChar w:fldCharType="begin"/>
        </w:r>
        <w:r w:rsidR="003A7E6C">
          <w:rPr>
            <w:noProof/>
            <w:webHidden/>
          </w:rPr>
          <w:instrText xml:space="preserve"> PAGEREF _Toc164846740 \h </w:instrText>
        </w:r>
        <w:r w:rsidR="003A7E6C">
          <w:rPr>
            <w:noProof/>
            <w:webHidden/>
          </w:rPr>
        </w:r>
        <w:r w:rsidR="003A7E6C">
          <w:rPr>
            <w:noProof/>
            <w:webHidden/>
          </w:rPr>
          <w:fldChar w:fldCharType="separate"/>
        </w:r>
        <w:r w:rsidR="003A7E6C">
          <w:rPr>
            <w:noProof/>
            <w:webHidden/>
          </w:rPr>
          <w:t>22</w:t>
        </w:r>
        <w:r w:rsidR="003A7E6C">
          <w:rPr>
            <w:noProof/>
            <w:webHidden/>
          </w:rPr>
          <w:fldChar w:fldCharType="end"/>
        </w:r>
      </w:hyperlink>
    </w:p>
    <w:p w14:paraId="66237925" w14:textId="628C0C97"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1" w:history="1">
        <w:r w:rsidR="003A7E6C" w:rsidRPr="00DA4348">
          <w:rPr>
            <w:rStyle w:val="Lienhypertexte"/>
            <w:noProof/>
          </w:rPr>
          <w:t>3.5.2.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Comité stratégique</w:t>
        </w:r>
        <w:r w:rsidR="003A7E6C">
          <w:rPr>
            <w:noProof/>
            <w:webHidden/>
          </w:rPr>
          <w:tab/>
        </w:r>
        <w:r w:rsidR="003A7E6C">
          <w:rPr>
            <w:noProof/>
            <w:webHidden/>
          </w:rPr>
          <w:fldChar w:fldCharType="begin"/>
        </w:r>
        <w:r w:rsidR="003A7E6C">
          <w:rPr>
            <w:noProof/>
            <w:webHidden/>
          </w:rPr>
          <w:instrText xml:space="preserve"> PAGEREF _Toc164846741 \h </w:instrText>
        </w:r>
        <w:r w:rsidR="003A7E6C">
          <w:rPr>
            <w:noProof/>
            <w:webHidden/>
          </w:rPr>
        </w:r>
        <w:r w:rsidR="003A7E6C">
          <w:rPr>
            <w:noProof/>
            <w:webHidden/>
          </w:rPr>
          <w:fldChar w:fldCharType="separate"/>
        </w:r>
        <w:r w:rsidR="003A7E6C">
          <w:rPr>
            <w:noProof/>
            <w:webHidden/>
          </w:rPr>
          <w:t>23</w:t>
        </w:r>
        <w:r w:rsidR="003A7E6C">
          <w:rPr>
            <w:noProof/>
            <w:webHidden/>
          </w:rPr>
          <w:fldChar w:fldCharType="end"/>
        </w:r>
      </w:hyperlink>
    </w:p>
    <w:p w14:paraId="79EB6332" w14:textId="28538E61"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2" w:history="1">
        <w:r w:rsidR="003A7E6C" w:rsidRPr="00DA4348">
          <w:rPr>
            <w:rStyle w:val="Lienhypertexte"/>
            <w:noProof/>
          </w:rPr>
          <w:t>3.5.3.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Comité de suivi Opérationnel</w:t>
        </w:r>
        <w:r w:rsidR="003A7E6C">
          <w:rPr>
            <w:noProof/>
            <w:webHidden/>
          </w:rPr>
          <w:tab/>
        </w:r>
        <w:r w:rsidR="003A7E6C">
          <w:rPr>
            <w:noProof/>
            <w:webHidden/>
          </w:rPr>
          <w:fldChar w:fldCharType="begin"/>
        </w:r>
        <w:r w:rsidR="003A7E6C">
          <w:rPr>
            <w:noProof/>
            <w:webHidden/>
          </w:rPr>
          <w:instrText xml:space="preserve"> PAGEREF _Toc164846742 \h </w:instrText>
        </w:r>
        <w:r w:rsidR="003A7E6C">
          <w:rPr>
            <w:noProof/>
            <w:webHidden/>
          </w:rPr>
        </w:r>
        <w:r w:rsidR="003A7E6C">
          <w:rPr>
            <w:noProof/>
            <w:webHidden/>
          </w:rPr>
          <w:fldChar w:fldCharType="separate"/>
        </w:r>
        <w:r w:rsidR="003A7E6C">
          <w:rPr>
            <w:noProof/>
            <w:webHidden/>
          </w:rPr>
          <w:t>23</w:t>
        </w:r>
        <w:r w:rsidR="003A7E6C">
          <w:rPr>
            <w:noProof/>
            <w:webHidden/>
          </w:rPr>
          <w:fldChar w:fldCharType="end"/>
        </w:r>
      </w:hyperlink>
    </w:p>
    <w:p w14:paraId="56497571" w14:textId="358F893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3" w:history="1">
        <w:r w:rsidR="003A7E6C" w:rsidRPr="00DA4348">
          <w:rPr>
            <w:rStyle w:val="Lienhypertexte"/>
            <w:noProof/>
          </w:rPr>
          <w:t>3.5.4.</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comité de pilotage</w:t>
        </w:r>
        <w:r w:rsidR="003A7E6C">
          <w:rPr>
            <w:noProof/>
            <w:webHidden/>
          </w:rPr>
          <w:tab/>
        </w:r>
        <w:r w:rsidR="003A7E6C">
          <w:rPr>
            <w:noProof/>
            <w:webHidden/>
          </w:rPr>
          <w:fldChar w:fldCharType="begin"/>
        </w:r>
        <w:r w:rsidR="003A7E6C">
          <w:rPr>
            <w:noProof/>
            <w:webHidden/>
          </w:rPr>
          <w:instrText xml:space="preserve"> PAGEREF _Toc164846743 \h </w:instrText>
        </w:r>
        <w:r w:rsidR="003A7E6C">
          <w:rPr>
            <w:noProof/>
            <w:webHidden/>
          </w:rPr>
        </w:r>
        <w:r w:rsidR="003A7E6C">
          <w:rPr>
            <w:noProof/>
            <w:webHidden/>
          </w:rPr>
          <w:fldChar w:fldCharType="separate"/>
        </w:r>
        <w:r w:rsidR="003A7E6C">
          <w:rPr>
            <w:noProof/>
            <w:webHidden/>
          </w:rPr>
          <w:t>24</w:t>
        </w:r>
        <w:r w:rsidR="003A7E6C">
          <w:rPr>
            <w:noProof/>
            <w:webHidden/>
          </w:rPr>
          <w:fldChar w:fldCharType="end"/>
        </w:r>
      </w:hyperlink>
    </w:p>
    <w:p w14:paraId="5B2B48B1" w14:textId="0151C8BC"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44" w:history="1">
        <w:r w:rsidR="003A7E6C" w:rsidRPr="00DA4348">
          <w:rPr>
            <w:rStyle w:val="Lienhypertexte"/>
            <w:noProof/>
          </w:rPr>
          <w:t>3.6.</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Schéma des flux entre acteurs</w:t>
        </w:r>
        <w:r w:rsidR="003A7E6C">
          <w:rPr>
            <w:noProof/>
            <w:webHidden/>
          </w:rPr>
          <w:tab/>
        </w:r>
        <w:r w:rsidR="003A7E6C">
          <w:rPr>
            <w:noProof/>
            <w:webHidden/>
          </w:rPr>
          <w:fldChar w:fldCharType="begin"/>
        </w:r>
        <w:r w:rsidR="003A7E6C">
          <w:rPr>
            <w:noProof/>
            <w:webHidden/>
          </w:rPr>
          <w:instrText xml:space="preserve"> PAGEREF _Toc164846744 \h </w:instrText>
        </w:r>
        <w:r w:rsidR="003A7E6C">
          <w:rPr>
            <w:noProof/>
            <w:webHidden/>
          </w:rPr>
        </w:r>
        <w:r w:rsidR="003A7E6C">
          <w:rPr>
            <w:noProof/>
            <w:webHidden/>
          </w:rPr>
          <w:fldChar w:fldCharType="separate"/>
        </w:r>
        <w:r w:rsidR="003A7E6C">
          <w:rPr>
            <w:noProof/>
            <w:webHidden/>
          </w:rPr>
          <w:t>25</w:t>
        </w:r>
        <w:r w:rsidR="003A7E6C">
          <w:rPr>
            <w:noProof/>
            <w:webHidden/>
          </w:rPr>
          <w:fldChar w:fldCharType="end"/>
        </w:r>
      </w:hyperlink>
    </w:p>
    <w:p w14:paraId="26908392" w14:textId="4C8B7123"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45" w:history="1">
        <w:r w:rsidR="003A7E6C" w:rsidRPr="00DA4348">
          <w:rPr>
            <w:rStyle w:val="Lienhypertexte"/>
            <w:noProof/>
          </w:rPr>
          <w:t>4.</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DEMARCHE DE MAINTENANCE</w:t>
        </w:r>
        <w:r w:rsidR="003A7E6C">
          <w:rPr>
            <w:noProof/>
            <w:webHidden/>
          </w:rPr>
          <w:tab/>
        </w:r>
        <w:r w:rsidR="003A7E6C">
          <w:rPr>
            <w:noProof/>
            <w:webHidden/>
          </w:rPr>
          <w:fldChar w:fldCharType="begin"/>
        </w:r>
        <w:r w:rsidR="003A7E6C">
          <w:rPr>
            <w:noProof/>
            <w:webHidden/>
          </w:rPr>
          <w:instrText xml:space="preserve"> PAGEREF _Toc164846745 \h </w:instrText>
        </w:r>
        <w:r w:rsidR="003A7E6C">
          <w:rPr>
            <w:noProof/>
            <w:webHidden/>
          </w:rPr>
        </w:r>
        <w:r w:rsidR="003A7E6C">
          <w:rPr>
            <w:noProof/>
            <w:webHidden/>
          </w:rPr>
          <w:fldChar w:fldCharType="separate"/>
        </w:r>
        <w:r w:rsidR="003A7E6C">
          <w:rPr>
            <w:noProof/>
            <w:webHidden/>
          </w:rPr>
          <w:t>27</w:t>
        </w:r>
        <w:r w:rsidR="003A7E6C">
          <w:rPr>
            <w:noProof/>
            <w:webHidden/>
          </w:rPr>
          <w:fldChar w:fldCharType="end"/>
        </w:r>
      </w:hyperlink>
    </w:p>
    <w:p w14:paraId="111446A4" w14:textId="3EE861BC"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46" w:history="1">
        <w:r w:rsidR="003A7E6C" w:rsidRPr="00DA4348">
          <w:rPr>
            <w:rStyle w:val="Lienhypertexte"/>
            <w:noProof/>
          </w:rPr>
          <w:t>4.1.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_Toc164846746 \h </w:instrText>
        </w:r>
        <w:r w:rsidR="003A7E6C">
          <w:rPr>
            <w:noProof/>
            <w:webHidden/>
          </w:rPr>
        </w:r>
        <w:r w:rsidR="003A7E6C">
          <w:rPr>
            <w:noProof/>
            <w:webHidden/>
          </w:rPr>
          <w:fldChar w:fldCharType="separate"/>
        </w:r>
        <w:r w:rsidR="003A7E6C">
          <w:rPr>
            <w:noProof/>
            <w:webHidden/>
          </w:rPr>
          <w:t>27</w:t>
        </w:r>
        <w:r w:rsidR="003A7E6C">
          <w:rPr>
            <w:noProof/>
            <w:webHidden/>
          </w:rPr>
          <w:fldChar w:fldCharType="end"/>
        </w:r>
      </w:hyperlink>
    </w:p>
    <w:p w14:paraId="51E6C9CF" w14:textId="5B418313"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47" w:history="1">
        <w:r w:rsidR="003A7E6C" w:rsidRPr="00DA4348">
          <w:rPr>
            <w:rStyle w:val="Lienhypertexte"/>
            <w:rFonts w:cs="Arial"/>
            <w:noProof/>
          </w:rPr>
          <w:t>4.2.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rFonts w:cs="Arial"/>
            <w:noProof/>
          </w:rPr>
          <w:t>Maintenance corrective</w:t>
        </w:r>
        <w:r w:rsidR="003A7E6C">
          <w:rPr>
            <w:noProof/>
            <w:webHidden/>
          </w:rPr>
          <w:tab/>
        </w:r>
        <w:r w:rsidR="003A7E6C">
          <w:rPr>
            <w:noProof/>
            <w:webHidden/>
          </w:rPr>
          <w:fldChar w:fldCharType="begin"/>
        </w:r>
        <w:r w:rsidR="003A7E6C">
          <w:rPr>
            <w:noProof/>
            <w:webHidden/>
          </w:rPr>
          <w:instrText xml:space="preserve"> PAGEREF _Toc164846747 \h </w:instrText>
        </w:r>
        <w:r w:rsidR="003A7E6C">
          <w:rPr>
            <w:noProof/>
            <w:webHidden/>
          </w:rPr>
        </w:r>
        <w:r w:rsidR="003A7E6C">
          <w:rPr>
            <w:noProof/>
            <w:webHidden/>
          </w:rPr>
          <w:fldChar w:fldCharType="separate"/>
        </w:r>
        <w:r w:rsidR="003A7E6C">
          <w:rPr>
            <w:noProof/>
            <w:webHidden/>
          </w:rPr>
          <w:t>27</w:t>
        </w:r>
        <w:r w:rsidR="003A7E6C">
          <w:rPr>
            <w:noProof/>
            <w:webHidden/>
          </w:rPr>
          <w:fldChar w:fldCharType="end"/>
        </w:r>
      </w:hyperlink>
    </w:p>
    <w:p w14:paraId="1DD8E7F0" w14:textId="061FA7AE"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8" w:history="1">
        <w:r w:rsidR="003A7E6C" w:rsidRPr="00DA4348">
          <w:rPr>
            <w:rStyle w:val="Lienhypertexte"/>
            <w:noProof/>
          </w:rPr>
          <w:t>4.2.1.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Cycle de traitement d’une anomalie</w:t>
        </w:r>
        <w:r w:rsidR="003A7E6C">
          <w:rPr>
            <w:noProof/>
            <w:webHidden/>
          </w:rPr>
          <w:tab/>
        </w:r>
        <w:r w:rsidR="003A7E6C">
          <w:rPr>
            <w:noProof/>
            <w:webHidden/>
          </w:rPr>
          <w:fldChar w:fldCharType="begin"/>
        </w:r>
        <w:r w:rsidR="003A7E6C">
          <w:rPr>
            <w:noProof/>
            <w:webHidden/>
          </w:rPr>
          <w:instrText xml:space="preserve"> PAGEREF _Toc164846748 \h </w:instrText>
        </w:r>
        <w:r w:rsidR="003A7E6C">
          <w:rPr>
            <w:noProof/>
            <w:webHidden/>
          </w:rPr>
        </w:r>
        <w:r w:rsidR="003A7E6C">
          <w:rPr>
            <w:noProof/>
            <w:webHidden/>
          </w:rPr>
          <w:fldChar w:fldCharType="separate"/>
        </w:r>
        <w:r w:rsidR="003A7E6C">
          <w:rPr>
            <w:noProof/>
            <w:webHidden/>
          </w:rPr>
          <w:t>27</w:t>
        </w:r>
        <w:r w:rsidR="003A7E6C">
          <w:rPr>
            <w:noProof/>
            <w:webHidden/>
          </w:rPr>
          <w:fldChar w:fldCharType="end"/>
        </w:r>
      </w:hyperlink>
    </w:p>
    <w:p w14:paraId="25469E95" w14:textId="796EC39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49" w:history="1">
        <w:r w:rsidR="003A7E6C" w:rsidRPr="00DA4348">
          <w:rPr>
            <w:rStyle w:val="Lienhypertexte"/>
            <w:noProof/>
          </w:rPr>
          <w:t>4.2.2.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Délais</w:t>
        </w:r>
        <w:r w:rsidR="003A7E6C">
          <w:rPr>
            <w:noProof/>
            <w:webHidden/>
          </w:rPr>
          <w:tab/>
        </w:r>
        <w:r w:rsidR="003A7E6C">
          <w:rPr>
            <w:noProof/>
            <w:webHidden/>
          </w:rPr>
          <w:fldChar w:fldCharType="begin"/>
        </w:r>
        <w:r w:rsidR="003A7E6C">
          <w:rPr>
            <w:noProof/>
            <w:webHidden/>
          </w:rPr>
          <w:instrText xml:space="preserve"> PAGEREF _Toc164846749 \h </w:instrText>
        </w:r>
        <w:r w:rsidR="003A7E6C">
          <w:rPr>
            <w:noProof/>
            <w:webHidden/>
          </w:rPr>
        </w:r>
        <w:r w:rsidR="003A7E6C">
          <w:rPr>
            <w:noProof/>
            <w:webHidden/>
          </w:rPr>
          <w:fldChar w:fldCharType="separate"/>
        </w:r>
        <w:r w:rsidR="003A7E6C">
          <w:rPr>
            <w:noProof/>
            <w:webHidden/>
          </w:rPr>
          <w:t>28</w:t>
        </w:r>
        <w:r w:rsidR="003A7E6C">
          <w:rPr>
            <w:noProof/>
            <w:webHidden/>
          </w:rPr>
          <w:fldChar w:fldCharType="end"/>
        </w:r>
      </w:hyperlink>
    </w:p>
    <w:p w14:paraId="213E7D0B" w14:textId="0B616BBD"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50" w:history="1">
        <w:r w:rsidR="003A7E6C" w:rsidRPr="00DA4348">
          <w:rPr>
            <w:rStyle w:val="Lienhypertexte"/>
            <w:noProof/>
          </w:rPr>
          <w:t>4.3.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Maintenance évolutive</w:t>
        </w:r>
        <w:r w:rsidR="003A7E6C">
          <w:rPr>
            <w:noProof/>
            <w:webHidden/>
          </w:rPr>
          <w:tab/>
        </w:r>
        <w:r w:rsidR="003A7E6C">
          <w:rPr>
            <w:noProof/>
            <w:webHidden/>
          </w:rPr>
          <w:fldChar w:fldCharType="begin"/>
        </w:r>
        <w:r w:rsidR="003A7E6C">
          <w:rPr>
            <w:noProof/>
            <w:webHidden/>
          </w:rPr>
          <w:instrText xml:space="preserve"> PAGEREF _Toc164846750 \h </w:instrText>
        </w:r>
        <w:r w:rsidR="003A7E6C">
          <w:rPr>
            <w:noProof/>
            <w:webHidden/>
          </w:rPr>
        </w:r>
        <w:r w:rsidR="003A7E6C">
          <w:rPr>
            <w:noProof/>
            <w:webHidden/>
          </w:rPr>
          <w:fldChar w:fldCharType="separate"/>
        </w:r>
        <w:r w:rsidR="003A7E6C">
          <w:rPr>
            <w:noProof/>
            <w:webHidden/>
          </w:rPr>
          <w:t>29</w:t>
        </w:r>
        <w:r w:rsidR="003A7E6C">
          <w:rPr>
            <w:noProof/>
            <w:webHidden/>
          </w:rPr>
          <w:fldChar w:fldCharType="end"/>
        </w:r>
      </w:hyperlink>
    </w:p>
    <w:p w14:paraId="754FCA56" w14:textId="21BA08E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51" w:history="1">
        <w:r w:rsidR="003A7E6C" w:rsidRPr="00DA4348">
          <w:rPr>
            <w:rStyle w:val="Lienhypertexte"/>
            <w:noProof/>
          </w:rPr>
          <w:t>4.3.1.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Cycle de traitement d’une demande d’évolution</w:t>
        </w:r>
        <w:r w:rsidR="003A7E6C">
          <w:rPr>
            <w:noProof/>
            <w:webHidden/>
          </w:rPr>
          <w:tab/>
        </w:r>
        <w:r w:rsidR="003A7E6C">
          <w:rPr>
            <w:noProof/>
            <w:webHidden/>
          </w:rPr>
          <w:fldChar w:fldCharType="begin"/>
        </w:r>
        <w:r w:rsidR="003A7E6C">
          <w:rPr>
            <w:noProof/>
            <w:webHidden/>
          </w:rPr>
          <w:instrText xml:space="preserve"> PAGEREF _Toc164846751 \h </w:instrText>
        </w:r>
        <w:r w:rsidR="003A7E6C">
          <w:rPr>
            <w:noProof/>
            <w:webHidden/>
          </w:rPr>
        </w:r>
        <w:r w:rsidR="003A7E6C">
          <w:rPr>
            <w:noProof/>
            <w:webHidden/>
          </w:rPr>
          <w:fldChar w:fldCharType="separate"/>
        </w:r>
        <w:r w:rsidR="003A7E6C">
          <w:rPr>
            <w:noProof/>
            <w:webHidden/>
          </w:rPr>
          <w:t>29</w:t>
        </w:r>
        <w:r w:rsidR="003A7E6C">
          <w:rPr>
            <w:noProof/>
            <w:webHidden/>
          </w:rPr>
          <w:fldChar w:fldCharType="end"/>
        </w:r>
      </w:hyperlink>
    </w:p>
    <w:p w14:paraId="1112400E" w14:textId="7CED67C7"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52" w:history="1">
        <w:r w:rsidR="003A7E6C" w:rsidRPr="00DA4348">
          <w:rPr>
            <w:rStyle w:val="Lienhypertexte"/>
            <w:noProof/>
          </w:rPr>
          <w:t>4.3.2.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Priorité des demandes d’évolution</w:t>
        </w:r>
        <w:r w:rsidR="003A7E6C">
          <w:rPr>
            <w:noProof/>
            <w:webHidden/>
          </w:rPr>
          <w:tab/>
        </w:r>
        <w:r w:rsidR="003A7E6C">
          <w:rPr>
            <w:noProof/>
            <w:webHidden/>
          </w:rPr>
          <w:fldChar w:fldCharType="begin"/>
        </w:r>
        <w:r w:rsidR="003A7E6C">
          <w:rPr>
            <w:noProof/>
            <w:webHidden/>
          </w:rPr>
          <w:instrText xml:space="preserve"> PAGEREF _Toc164846752 \h </w:instrText>
        </w:r>
        <w:r w:rsidR="003A7E6C">
          <w:rPr>
            <w:noProof/>
            <w:webHidden/>
          </w:rPr>
        </w:r>
        <w:r w:rsidR="003A7E6C">
          <w:rPr>
            <w:noProof/>
            <w:webHidden/>
          </w:rPr>
          <w:fldChar w:fldCharType="separate"/>
        </w:r>
        <w:r w:rsidR="003A7E6C">
          <w:rPr>
            <w:noProof/>
            <w:webHidden/>
          </w:rPr>
          <w:t>30</w:t>
        </w:r>
        <w:r w:rsidR="003A7E6C">
          <w:rPr>
            <w:noProof/>
            <w:webHidden/>
          </w:rPr>
          <w:fldChar w:fldCharType="end"/>
        </w:r>
      </w:hyperlink>
    </w:p>
    <w:p w14:paraId="0430017A" w14:textId="5547B368"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53" w:history="1">
        <w:r w:rsidR="003A7E6C" w:rsidRPr="00DA4348">
          <w:rPr>
            <w:rStyle w:val="Lienhypertexte"/>
            <w:noProof/>
          </w:rPr>
          <w:t>4.3.3.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Délais</w:t>
        </w:r>
        <w:r w:rsidR="003A7E6C">
          <w:rPr>
            <w:noProof/>
            <w:webHidden/>
          </w:rPr>
          <w:tab/>
        </w:r>
        <w:r w:rsidR="003A7E6C">
          <w:rPr>
            <w:noProof/>
            <w:webHidden/>
          </w:rPr>
          <w:fldChar w:fldCharType="begin"/>
        </w:r>
        <w:r w:rsidR="003A7E6C">
          <w:rPr>
            <w:noProof/>
            <w:webHidden/>
          </w:rPr>
          <w:instrText xml:space="preserve"> PAGEREF _Toc164846753 \h </w:instrText>
        </w:r>
        <w:r w:rsidR="003A7E6C">
          <w:rPr>
            <w:noProof/>
            <w:webHidden/>
          </w:rPr>
        </w:r>
        <w:r w:rsidR="003A7E6C">
          <w:rPr>
            <w:noProof/>
            <w:webHidden/>
          </w:rPr>
          <w:fldChar w:fldCharType="separate"/>
        </w:r>
        <w:r w:rsidR="003A7E6C">
          <w:rPr>
            <w:noProof/>
            <w:webHidden/>
          </w:rPr>
          <w:t>30</w:t>
        </w:r>
        <w:r w:rsidR="003A7E6C">
          <w:rPr>
            <w:noProof/>
            <w:webHidden/>
          </w:rPr>
          <w:fldChar w:fldCharType="end"/>
        </w:r>
      </w:hyperlink>
    </w:p>
    <w:p w14:paraId="40B55520" w14:textId="2F19D3D1"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54" w:history="1">
        <w:r w:rsidR="003A7E6C" w:rsidRPr="00DA4348">
          <w:rPr>
            <w:rStyle w:val="Lienhypertexte"/>
            <w:noProof/>
          </w:rPr>
          <w:t>4.4.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Pour toutes les livraisons de maintenance</w:t>
        </w:r>
        <w:r w:rsidR="003A7E6C">
          <w:rPr>
            <w:noProof/>
            <w:webHidden/>
          </w:rPr>
          <w:tab/>
        </w:r>
        <w:r w:rsidR="003A7E6C">
          <w:rPr>
            <w:noProof/>
            <w:webHidden/>
          </w:rPr>
          <w:fldChar w:fldCharType="begin"/>
        </w:r>
        <w:r w:rsidR="003A7E6C">
          <w:rPr>
            <w:noProof/>
            <w:webHidden/>
          </w:rPr>
          <w:instrText xml:space="preserve"> PAGEREF _Toc164846754 \h </w:instrText>
        </w:r>
        <w:r w:rsidR="003A7E6C">
          <w:rPr>
            <w:noProof/>
            <w:webHidden/>
          </w:rPr>
        </w:r>
        <w:r w:rsidR="003A7E6C">
          <w:rPr>
            <w:noProof/>
            <w:webHidden/>
          </w:rPr>
          <w:fldChar w:fldCharType="separate"/>
        </w:r>
        <w:r w:rsidR="003A7E6C">
          <w:rPr>
            <w:noProof/>
            <w:webHidden/>
          </w:rPr>
          <w:t>31</w:t>
        </w:r>
        <w:r w:rsidR="003A7E6C">
          <w:rPr>
            <w:noProof/>
            <w:webHidden/>
          </w:rPr>
          <w:fldChar w:fldCharType="end"/>
        </w:r>
      </w:hyperlink>
    </w:p>
    <w:p w14:paraId="078F821F" w14:textId="3C6ED530"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55" w:history="1">
        <w:r w:rsidR="003A7E6C" w:rsidRPr="00DA4348">
          <w:rPr>
            <w:rStyle w:val="Lienhypertexte"/>
            <w:noProof/>
          </w:rPr>
          <w:t>4.5.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Maintenance Adaptative / Etude Préalable / Prestation Post-Maintenance</w:t>
        </w:r>
        <w:r w:rsidR="003A7E6C">
          <w:rPr>
            <w:noProof/>
            <w:webHidden/>
          </w:rPr>
          <w:tab/>
        </w:r>
        <w:r w:rsidR="003A7E6C">
          <w:rPr>
            <w:noProof/>
            <w:webHidden/>
          </w:rPr>
          <w:fldChar w:fldCharType="begin"/>
        </w:r>
        <w:r w:rsidR="003A7E6C">
          <w:rPr>
            <w:noProof/>
            <w:webHidden/>
          </w:rPr>
          <w:instrText xml:space="preserve"> PAGEREF _Toc164846755 \h </w:instrText>
        </w:r>
        <w:r w:rsidR="003A7E6C">
          <w:rPr>
            <w:noProof/>
            <w:webHidden/>
          </w:rPr>
        </w:r>
        <w:r w:rsidR="003A7E6C">
          <w:rPr>
            <w:noProof/>
            <w:webHidden/>
          </w:rPr>
          <w:fldChar w:fldCharType="separate"/>
        </w:r>
        <w:r w:rsidR="003A7E6C">
          <w:rPr>
            <w:noProof/>
            <w:webHidden/>
          </w:rPr>
          <w:t>31</w:t>
        </w:r>
        <w:r w:rsidR="003A7E6C">
          <w:rPr>
            <w:noProof/>
            <w:webHidden/>
          </w:rPr>
          <w:fldChar w:fldCharType="end"/>
        </w:r>
      </w:hyperlink>
    </w:p>
    <w:p w14:paraId="277F9C68" w14:textId="1C63D0FD"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56" w:history="1">
        <w:r w:rsidR="003A7E6C" w:rsidRPr="00DA4348">
          <w:rPr>
            <w:rStyle w:val="Lienhypertexte"/>
            <w:noProof/>
          </w:rPr>
          <w:t>4.6.</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 xml:space="preserve">Intervention de </w:t>
        </w:r>
        <w:r w:rsidR="003A7E6C" w:rsidRPr="00DA4348">
          <w:rPr>
            <w:rStyle w:val="Lienhypertexte"/>
            <w:rFonts w:cs="Arial"/>
            <w:noProof/>
          </w:rPr>
          <w:t>l’AGENCE DE LA BIOMÉDECINE</w:t>
        </w:r>
        <w:r w:rsidR="003A7E6C" w:rsidRPr="00DA4348">
          <w:rPr>
            <w:rStyle w:val="Lienhypertexte"/>
            <w:noProof/>
          </w:rPr>
          <w:t xml:space="preserve"> sur les applications</w:t>
        </w:r>
        <w:r w:rsidR="003A7E6C">
          <w:rPr>
            <w:noProof/>
            <w:webHidden/>
          </w:rPr>
          <w:tab/>
        </w:r>
        <w:r w:rsidR="003A7E6C">
          <w:rPr>
            <w:noProof/>
            <w:webHidden/>
          </w:rPr>
          <w:fldChar w:fldCharType="begin"/>
        </w:r>
        <w:r w:rsidR="003A7E6C">
          <w:rPr>
            <w:noProof/>
            <w:webHidden/>
          </w:rPr>
          <w:instrText xml:space="preserve"> PAGEREF _Toc164846756 \h </w:instrText>
        </w:r>
        <w:r w:rsidR="003A7E6C">
          <w:rPr>
            <w:noProof/>
            <w:webHidden/>
          </w:rPr>
        </w:r>
        <w:r w:rsidR="003A7E6C">
          <w:rPr>
            <w:noProof/>
            <w:webHidden/>
          </w:rPr>
          <w:fldChar w:fldCharType="separate"/>
        </w:r>
        <w:r w:rsidR="003A7E6C">
          <w:rPr>
            <w:noProof/>
            <w:webHidden/>
          </w:rPr>
          <w:t>31</w:t>
        </w:r>
        <w:r w:rsidR="003A7E6C">
          <w:rPr>
            <w:noProof/>
            <w:webHidden/>
          </w:rPr>
          <w:fldChar w:fldCharType="end"/>
        </w:r>
      </w:hyperlink>
    </w:p>
    <w:p w14:paraId="659FFDA6" w14:textId="6E9CBC18"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57" w:history="1">
        <w:r w:rsidR="003A7E6C" w:rsidRPr="00DA4348">
          <w:rPr>
            <w:rStyle w:val="Lienhypertexte"/>
            <w:noProof/>
          </w:rPr>
          <w:t>4.6.1.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Déroulement des interventions</w:t>
        </w:r>
        <w:r w:rsidR="003A7E6C">
          <w:rPr>
            <w:noProof/>
            <w:webHidden/>
          </w:rPr>
          <w:tab/>
        </w:r>
        <w:r w:rsidR="003A7E6C">
          <w:rPr>
            <w:noProof/>
            <w:webHidden/>
          </w:rPr>
          <w:fldChar w:fldCharType="begin"/>
        </w:r>
        <w:r w:rsidR="003A7E6C">
          <w:rPr>
            <w:noProof/>
            <w:webHidden/>
          </w:rPr>
          <w:instrText xml:space="preserve"> PAGEREF _Toc164846757 \h </w:instrText>
        </w:r>
        <w:r w:rsidR="003A7E6C">
          <w:rPr>
            <w:noProof/>
            <w:webHidden/>
          </w:rPr>
        </w:r>
        <w:r w:rsidR="003A7E6C">
          <w:rPr>
            <w:noProof/>
            <w:webHidden/>
          </w:rPr>
          <w:fldChar w:fldCharType="separate"/>
        </w:r>
        <w:r w:rsidR="003A7E6C">
          <w:rPr>
            <w:noProof/>
            <w:webHidden/>
          </w:rPr>
          <w:t>31</w:t>
        </w:r>
        <w:r w:rsidR="003A7E6C">
          <w:rPr>
            <w:noProof/>
            <w:webHidden/>
          </w:rPr>
          <w:fldChar w:fldCharType="end"/>
        </w:r>
      </w:hyperlink>
    </w:p>
    <w:p w14:paraId="45D2A82A" w14:textId="762A0466"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58" w:history="1">
        <w:r w:rsidR="003A7E6C" w:rsidRPr="00DA4348">
          <w:rPr>
            <w:rStyle w:val="Lienhypertexte"/>
            <w:noProof/>
          </w:rPr>
          <w:t>4.6.2.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Reprise en main</w:t>
        </w:r>
        <w:r w:rsidR="003A7E6C">
          <w:rPr>
            <w:noProof/>
            <w:webHidden/>
          </w:rPr>
          <w:tab/>
        </w:r>
        <w:r w:rsidR="003A7E6C">
          <w:rPr>
            <w:noProof/>
            <w:webHidden/>
          </w:rPr>
          <w:fldChar w:fldCharType="begin"/>
        </w:r>
        <w:r w:rsidR="003A7E6C">
          <w:rPr>
            <w:noProof/>
            <w:webHidden/>
          </w:rPr>
          <w:instrText xml:space="preserve"> PAGEREF _Toc164846758 \h </w:instrText>
        </w:r>
        <w:r w:rsidR="003A7E6C">
          <w:rPr>
            <w:noProof/>
            <w:webHidden/>
          </w:rPr>
        </w:r>
        <w:r w:rsidR="003A7E6C">
          <w:rPr>
            <w:noProof/>
            <w:webHidden/>
          </w:rPr>
          <w:fldChar w:fldCharType="separate"/>
        </w:r>
        <w:r w:rsidR="003A7E6C">
          <w:rPr>
            <w:noProof/>
            <w:webHidden/>
          </w:rPr>
          <w:t>32</w:t>
        </w:r>
        <w:r w:rsidR="003A7E6C">
          <w:rPr>
            <w:noProof/>
            <w:webHidden/>
          </w:rPr>
          <w:fldChar w:fldCharType="end"/>
        </w:r>
      </w:hyperlink>
    </w:p>
    <w:p w14:paraId="3D8A2B73" w14:textId="67C21A6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59" w:history="1">
        <w:r w:rsidR="003A7E6C" w:rsidRPr="00DA4348">
          <w:rPr>
            <w:rStyle w:val="Lienhypertexte"/>
            <w:noProof/>
          </w:rPr>
          <w:t>4.7.</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Conduite de l’étape de réversibilité/transférabilité en fin de Tierce Maintenance</w:t>
        </w:r>
        <w:r w:rsidR="003A7E6C">
          <w:rPr>
            <w:noProof/>
            <w:webHidden/>
          </w:rPr>
          <w:tab/>
        </w:r>
        <w:r w:rsidR="003A7E6C">
          <w:rPr>
            <w:noProof/>
            <w:webHidden/>
          </w:rPr>
          <w:fldChar w:fldCharType="begin"/>
        </w:r>
        <w:r w:rsidR="003A7E6C">
          <w:rPr>
            <w:noProof/>
            <w:webHidden/>
          </w:rPr>
          <w:instrText xml:space="preserve"> PAGEREF _Toc164846759 \h </w:instrText>
        </w:r>
        <w:r w:rsidR="003A7E6C">
          <w:rPr>
            <w:noProof/>
            <w:webHidden/>
          </w:rPr>
        </w:r>
        <w:r w:rsidR="003A7E6C">
          <w:rPr>
            <w:noProof/>
            <w:webHidden/>
          </w:rPr>
          <w:fldChar w:fldCharType="separate"/>
        </w:r>
        <w:r w:rsidR="003A7E6C">
          <w:rPr>
            <w:noProof/>
            <w:webHidden/>
          </w:rPr>
          <w:t>33</w:t>
        </w:r>
        <w:r w:rsidR="003A7E6C">
          <w:rPr>
            <w:noProof/>
            <w:webHidden/>
          </w:rPr>
          <w:fldChar w:fldCharType="end"/>
        </w:r>
      </w:hyperlink>
    </w:p>
    <w:p w14:paraId="78B1AC99" w14:textId="5089C6DC"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60" w:history="1">
        <w:r w:rsidR="003A7E6C" w:rsidRPr="00DA4348">
          <w:rPr>
            <w:rStyle w:val="Lienhypertexte"/>
            <w:noProof/>
          </w:rPr>
          <w:t>4.7.1.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Description du processus de restitution</w:t>
        </w:r>
        <w:r w:rsidR="003A7E6C">
          <w:rPr>
            <w:noProof/>
            <w:webHidden/>
          </w:rPr>
          <w:tab/>
        </w:r>
        <w:r w:rsidR="003A7E6C">
          <w:rPr>
            <w:noProof/>
            <w:webHidden/>
          </w:rPr>
          <w:fldChar w:fldCharType="begin"/>
        </w:r>
        <w:r w:rsidR="003A7E6C">
          <w:rPr>
            <w:noProof/>
            <w:webHidden/>
          </w:rPr>
          <w:instrText xml:space="preserve"> PAGEREF _Toc164846760 \h </w:instrText>
        </w:r>
        <w:r w:rsidR="003A7E6C">
          <w:rPr>
            <w:noProof/>
            <w:webHidden/>
          </w:rPr>
        </w:r>
        <w:r w:rsidR="003A7E6C">
          <w:rPr>
            <w:noProof/>
            <w:webHidden/>
          </w:rPr>
          <w:fldChar w:fldCharType="separate"/>
        </w:r>
        <w:r w:rsidR="003A7E6C">
          <w:rPr>
            <w:noProof/>
            <w:webHidden/>
          </w:rPr>
          <w:t>33</w:t>
        </w:r>
        <w:r w:rsidR="003A7E6C">
          <w:rPr>
            <w:noProof/>
            <w:webHidden/>
          </w:rPr>
          <w:fldChar w:fldCharType="end"/>
        </w:r>
      </w:hyperlink>
    </w:p>
    <w:p w14:paraId="533750E8" w14:textId="143504DF"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61" w:history="1">
        <w:r w:rsidR="003A7E6C" w:rsidRPr="00DA4348">
          <w:rPr>
            <w:rStyle w:val="Lienhypertexte"/>
            <w:noProof/>
          </w:rPr>
          <w:t>4.7.2.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Critères d’acceptation de la phase</w:t>
        </w:r>
        <w:r w:rsidR="003A7E6C">
          <w:rPr>
            <w:noProof/>
            <w:webHidden/>
          </w:rPr>
          <w:tab/>
        </w:r>
        <w:r w:rsidR="003A7E6C">
          <w:rPr>
            <w:noProof/>
            <w:webHidden/>
          </w:rPr>
          <w:fldChar w:fldCharType="begin"/>
        </w:r>
        <w:r w:rsidR="003A7E6C">
          <w:rPr>
            <w:noProof/>
            <w:webHidden/>
          </w:rPr>
          <w:instrText xml:space="preserve"> PAGEREF _Toc164846761 \h </w:instrText>
        </w:r>
        <w:r w:rsidR="003A7E6C">
          <w:rPr>
            <w:noProof/>
            <w:webHidden/>
          </w:rPr>
        </w:r>
        <w:r w:rsidR="003A7E6C">
          <w:rPr>
            <w:noProof/>
            <w:webHidden/>
          </w:rPr>
          <w:fldChar w:fldCharType="separate"/>
        </w:r>
        <w:r w:rsidR="003A7E6C">
          <w:rPr>
            <w:noProof/>
            <w:webHidden/>
          </w:rPr>
          <w:t>34</w:t>
        </w:r>
        <w:r w:rsidR="003A7E6C">
          <w:rPr>
            <w:noProof/>
            <w:webHidden/>
          </w:rPr>
          <w:fldChar w:fldCharType="end"/>
        </w:r>
      </w:hyperlink>
    </w:p>
    <w:p w14:paraId="0C27C0B5" w14:textId="7A130D34"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62" w:history="1">
        <w:r w:rsidR="003A7E6C" w:rsidRPr="00DA4348">
          <w:rPr>
            <w:rStyle w:val="Lienhypertexte"/>
            <w:noProof/>
          </w:rPr>
          <w:t>4.8.</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Contrats d'engagement</w:t>
        </w:r>
        <w:r w:rsidR="003A7E6C">
          <w:rPr>
            <w:noProof/>
            <w:webHidden/>
          </w:rPr>
          <w:tab/>
        </w:r>
        <w:r w:rsidR="003A7E6C">
          <w:rPr>
            <w:noProof/>
            <w:webHidden/>
          </w:rPr>
          <w:fldChar w:fldCharType="begin"/>
        </w:r>
        <w:r w:rsidR="003A7E6C">
          <w:rPr>
            <w:noProof/>
            <w:webHidden/>
          </w:rPr>
          <w:instrText xml:space="preserve"> PAGEREF _Toc164846762 \h </w:instrText>
        </w:r>
        <w:r w:rsidR="003A7E6C">
          <w:rPr>
            <w:noProof/>
            <w:webHidden/>
          </w:rPr>
        </w:r>
        <w:r w:rsidR="003A7E6C">
          <w:rPr>
            <w:noProof/>
            <w:webHidden/>
          </w:rPr>
          <w:fldChar w:fldCharType="separate"/>
        </w:r>
        <w:r w:rsidR="003A7E6C">
          <w:rPr>
            <w:noProof/>
            <w:webHidden/>
          </w:rPr>
          <w:t>35</w:t>
        </w:r>
        <w:r w:rsidR="003A7E6C">
          <w:rPr>
            <w:noProof/>
            <w:webHidden/>
          </w:rPr>
          <w:fldChar w:fldCharType="end"/>
        </w:r>
      </w:hyperlink>
    </w:p>
    <w:p w14:paraId="6C188CDC" w14:textId="6D68DE9C"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63" w:history="1">
        <w:r w:rsidR="003A7E6C" w:rsidRPr="00DA4348">
          <w:rPr>
            <w:rStyle w:val="Lienhypertexte"/>
            <w:noProof/>
          </w:rPr>
          <w:t>5.</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DOCUMENTATION</w:t>
        </w:r>
        <w:r w:rsidR="003A7E6C">
          <w:rPr>
            <w:noProof/>
            <w:webHidden/>
          </w:rPr>
          <w:tab/>
        </w:r>
        <w:r w:rsidR="003A7E6C">
          <w:rPr>
            <w:noProof/>
            <w:webHidden/>
          </w:rPr>
          <w:fldChar w:fldCharType="begin"/>
        </w:r>
        <w:r w:rsidR="003A7E6C">
          <w:rPr>
            <w:noProof/>
            <w:webHidden/>
          </w:rPr>
          <w:instrText xml:space="preserve"> PAGEREF _Toc164846763 \h </w:instrText>
        </w:r>
        <w:r w:rsidR="003A7E6C">
          <w:rPr>
            <w:noProof/>
            <w:webHidden/>
          </w:rPr>
        </w:r>
        <w:r w:rsidR="003A7E6C">
          <w:rPr>
            <w:noProof/>
            <w:webHidden/>
          </w:rPr>
          <w:fldChar w:fldCharType="separate"/>
        </w:r>
        <w:r w:rsidR="003A7E6C">
          <w:rPr>
            <w:noProof/>
            <w:webHidden/>
          </w:rPr>
          <w:t>38</w:t>
        </w:r>
        <w:r w:rsidR="003A7E6C">
          <w:rPr>
            <w:noProof/>
            <w:webHidden/>
          </w:rPr>
          <w:fldChar w:fldCharType="end"/>
        </w:r>
      </w:hyperlink>
    </w:p>
    <w:p w14:paraId="04E0BB1A" w14:textId="6077BC16"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64" w:history="1">
        <w:r w:rsidR="003A7E6C" w:rsidRPr="00DA4348">
          <w:rPr>
            <w:rStyle w:val="Lienhypertexte"/>
            <w:noProof/>
          </w:rPr>
          <w:t>5.1.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_Toc164846764 \h </w:instrText>
        </w:r>
        <w:r w:rsidR="003A7E6C">
          <w:rPr>
            <w:noProof/>
            <w:webHidden/>
          </w:rPr>
        </w:r>
        <w:r w:rsidR="003A7E6C">
          <w:rPr>
            <w:noProof/>
            <w:webHidden/>
          </w:rPr>
          <w:fldChar w:fldCharType="separate"/>
        </w:r>
        <w:r w:rsidR="003A7E6C">
          <w:rPr>
            <w:noProof/>
            <w:webHidden/>
          </w:rPr>
          <w:t>38</w:t>
        </w:r>
        <w:r w:rsidR="003A7E6C">
          <w:rPr>
            <w:noProof/>
            <w:webHidden/>
          </w:rPr>
          <w:fldChar w:fldCharType="end"/>
        </w:r>
      </w:hyperlink>
    </w:p>
    <w:p w14:paraId="3C768C91" w14:textId="785B980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65" w:history="1">
        <w:r w:rsidR="003A7E6C" w:rsidRPr="00DA4348">
          <w:rPr>
            <w:rStyle w:val="Lienhypertexte"/>
            <w:noProof/>
          </w:rPr>
          <w:t>5.2.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documentation de Gestion de TMA</w:t>
        </w:r>
        <w:r w:rsidR="003A7E6C">
          <w:rPr>
            <w:noProof/>
            <w:webHidden/>
          </w:rPr>
          <w:tab/>
        </w:r>
        <w:r w:rsidR="003A7E6C">
          <w:rPr>
            <w:noProof/>
            <w:webHidden/>
          </w:rPr>
          <w:fldChar w:fldCharType="begin"/>
        </w:r>
        <w:r w:rsidR="003A7E6C">
          <w:rPr>
            <w:noProof/>
            <w:webHidden/>
          </w:rPr>
          <w:instrText xml:space="preserve"> PAGEREF _Toc164846765 \h </w:instrText>
        </w:r>
        <w:r w:rsidR="003A7E6C">
          <w:rPr>
            <w:noProof/>
            <w:webHidden/>
          </w:rPr>
        </w:r>
        <w:r w:rsidR="003A7E6C">
          <w:rPr>
            <w:noProof/>
            <w:webHidden/>
          </w:rPr>
          <w:fldChar w:fldCharType="separate"/>
        </w:r>
        <w:r w:rsidR="003A7E6C">
          <w:rPr>
            <w:noProof/>
            <w:webHidden/>
          </w:rPr>
          <w:t>38</w:t>
        </w:r>
        <w:r w:rsidR="003A7E6C">
          <w:rPr>
            <w:noProof/>
            <w:webHidden/>
          </w:rPr>
          <w:fldChar w:fldCharType="end"/>
        </w:r>
      </w:hyperlink>
    </w:p>
    <w:p w14:paraId="2AFB7264" w14:textId="76E8958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66" w:history="1">
        <w:r w:rsidR="003A7E6C" w:rsidRPr="00DA4348">
          <w:rPr>
            <w:rStyle w:val="Lienhypertexte"/>
            <w:noProof/>
          </w:rPr>
          <w:t>5.2.1.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La documentation interne</w:t>
        </w:r>
        <w:r w:rsidR="003A7E6C">
          <w:rPr>
            <w:noProof/>
            <w:webHidden/>
          </w:rPr>
          <w:tab/>
        </w:r>
        <w:r w:rsidR="003A7E6C">
          <w:rPr>
            <w:noProof/>
            <w:webHidden/>
          </w:rPr>
          <w:fldChar w:fldCharType="begin"/>
        </w:r>
        <w:r w:rsidR="003A7E6C">
          <w:rPr>
            <w:noProof/>
            <w:webHidden/>
          </w:rPr>
          <w:instrText xml:space="preserve"> PAGEREF _Toc164846766 \h </w:instrText>
        </w:r>
        <w:r w:rsidR="003A7E6C">
          <w:rPr>
            <w:noProof/>
            <w:webHidden/>
          </w:rPr>
        </w:r>
        <w:r w:rsidR="003A7E6C">
          <w:rPr>
            <w:noProof/>
            <w:webHidden/>
          </w:rPr>
          <w:fldChar w:fldCharType="separate"/>
        </w:r>
        <w:r w:rsidR="003A7E6C">
          <w:rPr>
            <w:noProof/>
            <w:webHidden/>
          </w:rPr>
          <w:t>38</w:t>
        </w:r>
        <w:r w:rsidR="003A7E6C">
          <w:rPr>
            <w:noProof/>
            <w:webHidden/>
          </w:rPr>
          <w:fldChar w:fldCharType="end"/>
        </w:r>
      </w:hyperlink>
    </w:p>
    <w:p w14:paraId="0B602665" w14:textId="60D1DFE1"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67" w:history="1">
        <w:r w:rsidR="003A7E6C" w:rsidRPr="00DA4348">
          <w:rPr>
            <w:rStyle w:val="Lienhypertexte"/>
            <w:noProof/>
          </w:rPr>
          <w:t>5.2.2.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La documentation externe</w:t>
        </w:r>
        <w:r w:rsidR="003A7E6C">
          <w:rPr>
            <w:noProof/>
            <w:webHidden/>
          </w:rPr>
          <w:tab/>
        </w:r>
        <w:r w:rsidR="003A7E6C">
          <w:rPr>
            <w:noProof/>
            <w:webHidden/>
          </w:rPr>
          <w:fldChar w:fldCharType="begin"/>
        </w:r>
        <w:r w:rsidR="003A7E6C">
          <w:rPr>
            <w:noProof/>
            <w:webHidden/>
          </w:rPr>
          <w:instrText xml:space="preserve"> PAGEREF _Toc164846767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02ADAFC9" w14:textId="7445AE8D"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68" w:history="1">
        <w:r w:rsidR="003A7E6C" w:rsidRPr="00DA4348">
          <w:rPr>
            <w:rStyle w:val="Lienhypertexte"/>
            <w:noProof/>
          </w:rPr>
          <w:t>5.3.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documentation applicative</w:t>
        </w:r>
        <w:r w:rsidR="003A7E6C">
          <w:rPr>
            <w:noProof/>
            <w:webHidden/>
          </w:rPr>
          <w:tab/>
        </w:r>
        <w:r w:rsidR="003A7E6C">
          <w:rPr>
            <w:noProof/>
            <w:webHidden/>
          </w:rPr>
          <w:fldChar w:fldCharType="begin"/>
        </w:r>
        <w:r w:rsidR="003A7E6C">
          <w:rPr>
            <w:noProof/>
            <w:webHidden/>
          </w:rPr>
          <w:instrText xml:space="preserve"> PAGEREF _Toc164846768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5C3D633F" w14:textId="57F7C87D"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69" w:history="1">
        <w:r w:rsidR="003A7E6C" w:rsidRPr="00DA4348">
          <w:rPr>
            <w:rStyle w:val="Lienhypertexte"/>
            <w:noProof/>
          </w:rPr>
          <w:t>5.3.1.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fond</w:t>
        </w:r>
        <w:r w:rsidR="003A7E6C">
          <w:rPr>
            <w:noProof/>
            <w:webHidden/>
          </w:rPr>
          <w:tab/>
        </w:r>
        <w:r w:rsidR="003A7E6C">
          <w:rPr>
            <w:noProof/>
            <w:webHidden/>
          </w:rPr>
          <w:fldChar w:fldCharType="begin"/>
        </w:r>
        <w:r w:rsidR="003A7E6C">
          <w:rPr>
            <w:noProof/>
            <w:webHidden/>
          </w:rPr>
          <w:instrText xml:space="preserve"> PAGEREF _Toc164846769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3A154EB1" w14:textId="3981AE98"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70" w:history="1">
        <w:r w:rsidR="003A7E6C" w:rsidRPr="00DA4348">
          <w:rPr>
            <w:rStyle w:val="Lienhypertexte"/>
            <w:noProof/>
          </w:rPr>
          <w:t>5.3.2.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La forme (standard de documentation)</w:t>
        </w:r>
        <w:r w:rsidR="003A7E6C">
          <w:rPr>
            <w:noProof/>
            <w:webHidden/>
          </w:rPr>
          <w:tab/>
        </w:r>
        <w:r w:rsidR="003A7E6C">
          <w:rPr>
            <w:noProof/>
            <w:webHidden/>
          </w:rPr>
          <w:fldChar w:fldCharType="begin"/>
        </w:r>
        <w:r w:rsidR="003A7E6C">
          <w:rPr>
            <w:noProof/>
            <w:webHidden/>
          </w:rPr>
          <w:instrText xml:space="preserve"> PAGEREF _Toc164846770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5E78AEDF" w14:textId="23FE51F2"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71" w:history="1">
        <w:r w:rsidR="003A7E6C" w:rsidRPr="00DA4348">
          <w:rPr>
            <w:rStyle w:val="Lienhypertexte"/>
            <w:noProof/>
          </w:rPr>
          <w:t>5.4.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Règles de nommage pour les livraisons</w:t>
        </w:r>
        <w:r w:rsidR="003A7E6C">
          <w:rPr>
            <w:noProof/>
            <w:webHidden/>
          </w:rPr>
          <w:tab/>
        </w:r>
        <w:r w:rsidR="003A7E6C">
          <w:rPr>
            <w:noProof/>
            <w:webHidden/>
          </w:rPr>
          <w:fldChar w:fldCharType="begin"/>
        </w:r>
        <w:r w:rsidR="003A7E6C">
          <w:rPr>
            <w:noProof/>
            <w:webHidden/>
          </w:rPr>
          <w:instrText xml:space="preserve"> PAGEREF _Toc164846771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56D9814B" w14:textId="45E6DAFE"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72" w:history="1">
        <w:r w:rsidR="003A7E6C" w:rsidRPr="00DA4348">
          <w:rPr>
            <w:rStyle w:val="Lienhypertexte"/>
            <w:noProof/>
          </w:rPr>
          <w:t>5.5.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gestion des versions/révisions et états</w:t>
        </w:r>
        <w:r w:rsidR="003A7E6C">
          <w:rPr>
            <w:noProof/>
            <w:webHidden/>
          </w:rPr>
          <w:tab/>
        </w:r>
        <w:r w:rsidR="003A7E6C">
          <w:rPr>
            <w:noProof/>
            <w:webHidden/>
          </w:rPr>
          <w:fldChar w:fldCharType="begin"/>
        </w:r>
        <w:r w:rsidR="003A7E6C">
          <w:rPr>
            <w:noProof/>
            <w:webHidden/>
          </w:rPr>
          <w:instrText xml:space="preserve"> PAGEREF _Toc164846772 \h </w:instrText>
        </w:r>
        <w:r w:rsidR="003A7E6C">
          <w:rPr>
            <w:noProof/>
            <w:webHidden/>
          </w:rPr>
        </w:r>
        <w:r w:rsidR="003A7E6C">
          <w:rPr>
            <w:noProof/>
            <w:webHidden/>
          </w:rPr>
          <w:fldChar w:fldCharType="separate"/>
        </w:r>
        <w:r w:rsidR="003A7E6C">
          <w:rPr>
            <w:noProof/>
            <w:webHidden/>
          </w:rPr>
          <w:t>39</w:t>
        </w:r>
        <w:r w:rsidR="003A7E6C">
          <w:rPr>
            <w:noProof/>
            <w:webHidden/>
          </w:rPr>
          <w:fldChar w:fldCharType="end"/>
        </w:r>
      </w:hyperlink>
    </w:p>
    <w:p w14:paraId="714203BE" w14:textId="5BF10072"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73" w:history="1">
        <w:r w:rsidR="003A7E6C" w:rsidRPr="00DA4348">
          <w:rPr>
            <w:rStyle w:val="Lienhypertexte"/>
            <w:noProof/>
          </w:rPr>
          <w:t>5.6.</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Validation des documents</w:t>
        </w:r>
        <w:r w:rsidR="003A7E6C">
          <w:rPr>
            <w:noProof/>
            <w:webHidden/>
          </w:rPr>
          <w:tab/>
        </w:r>
        <w:r w:rsidR="003A7E6C">
          <w:rPr>
            <w:noProof/>
            <w:webHidden/>
          </w:rPr>
          <w:fldChar w:fldCharType="begin"/>
        </w:r>
        <w:r w:rsidR="003A7E6C">
          <w:rPr>
            <w:noProof/>
            <w:webHidden/>
          </w:rPr>
          <w:instrText xml:space="preserve"> PAGEREF _Toc164846773 \h </w:instrText>
        </w:r>
        <w:r w:rsidR="003A7E6C">
          <w:rPr>
            <w:noProof/>
            <w:webHidden/>
          </w:rPr>
        </w:r>
        <w:r w:rsidR="003A7E6C">
          <w:rPr>
            <w:noProof/>
            <w:webHidden/>
          </w:rPr>
          <w:fldChar w:fldCharType="separate"/>
        </w:r>
        <w:r w:rsidR="003A7E6C">
          <w:rPr>
            <w:noProof/>
            <w:webHidden/>
          </w:rPr>
          <w:t>40</w:t>
        </w:r>
        <w:r w:rsidR="003A7E6C">
          <w:rPr>
            <w:noProof/>
            <w:webHidden/>
          </w:rPr>
          <w:fldChar w:fldCharType="end"/>
        </w:r>
      </w:hyperlink>
    </w:p>
    <w:p w14:paraId="0C9686A3" w14:textId="7BE455DB"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74" w:history="1">
        <w:r w:rsidR="003A7E6C" w:rsidRPr="00DA4348">
          <w:rPr>
            <w:rStyle w:val="Lienhypertexte"/>
            <w:noProof/>
          </w:rPr>
          <w:t>5.6.1.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Les documents applicatifs</w:t>
        </w:r>
        <w:r w:rsidR="003A7E6C">
          <w:rPr>
            <w:noProof/>
            <w:webHidden/>
          </w:rPr>
          <w:tab/>
        </w:r>
        <w:r w:rsidR="003A7E6C">
          <w:rPr>
            <w:noProof/>
            <w:webHidden/>
          </w:rPr>
          <w:fldChar w:fldCharType="begin"/>
        </w:r>
        <w:r w:rsidR="003A7E6C">
          <w:rPr>
            <w:noProof/>
            <w:webHidden/>
          </w:rPr>
          <w:instrText xml:space="preserve"> PAGEREF _Toc164846774 \h </w:instrText>
        </w:r>
        <w:r w:rsidR="003A7E6C">
          <w:rPr>
            <w:noProof/>
            <w:webHidden/>
          </w:rPr>
        </w:r>
        <w:r w:rsidR="003A7E6C">
          <w:rPr>
            <w:noProof/>
            <w:webHidden/>
          </w:rPr>
          <w:fldChar w:fldCharType="separate"/>
        </w:r>
        <w:r w:rsidR="003A7E6C">
          <w:rPr>
            <w:noProof/>
            <w:webHidden/>
          </w:rPr>
          <w:t>40</w:t>
        </w:r>
        <w:r w:rsidR="003A7E6C">
          <w:rPr>
            <w:noProof/>
            <w:webHidden/>
          </w:rPr>
          <w:fldChar w:fldCharType="end"/>
        </w:r>
      </w:hyperlink>
    </w:p>
    <w:p w14:paraId="05B7E360" w14:textId="488023A0"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75" w:history="1">
        <w:r w:rsidR="003A7E6C" w:rsidRPr="00DA4348">
          <w:rPr>
            <w:rStyle w:val="Lienhypertexte"/>
            <w:noProof/>
          </w:rPr>
          <w:t>5.6.2.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Les documents de gestion et les documents de travail</w:t>
        </w:r>
        <w:r w:rsidR="003A7E6C">
          <w:rPr>
            <w:noProof/>
            <w:webHidden/>
          </w:rPr>
          <w:tab/>
        </w:r>
        <w:r w:rsidR="003A7E6C">
          <w:rPr>
            <w:noProof/>
            <w:webHidden/>
          </w:rPr>
          <w:fldChar w:fldCharType="begin"/>
        </w:r>
        <w:r w:rsidR="003A7E6C">
          <w:rPr>
            <w:noProof/>
            <w:webHidden/>
          </w:rPr>
          <w:instrText xml:space="preserve"> PAGEREF _Toc164846775 \h </w:instrText>
        </w:r>
        <w:r w:rsidR="003A7E6C">
          <w:rPr>
            <w:noProof/>
            <w:webHidden/>
          </w:rPr>
        </w:r>
        <w:r w:rsidR="003A7E6C">
          <w:rPr>
            <w:noProof/>
            <w:webHidden/>
          </w:rPr>
          <w:fldChar w:fldCharType="separate"/>
        </w:r>
        <w:r w:rsidR="003A7E6C">
          <w:rPr>
            <w:noProof/>
            <w:webHidden/>
          </w:rPr>
          <w:t>40</w:t>
        </w:r>
        <w:r w:rsidR="003A7E6C">
          <w:rPr>
            <w:noProof/>
            <w:webHidden/>
          </w:rPr>
          <w:fldChar w:fldCharType="end"/>
        </w:r>
      </w:hyperlink>
    </w:p>
    <w:p w14:paraId="7A9A8A47" w14:textId="15F2914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76" w:history="1">
        <w:r w:rsidR="003A7E6C" w:rsidRPr="00DA4348">
          <w:rPr>
            <w:rStyle w:val="Lienhypertexte"/>
            <w:noProof/>
          </w:rPr>
          <w:t>5.7.</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diffusion des documents</w:t>
        </w:r>
        <w:r w:rsidR="003A7E6C">
          <w:rPr>
            <w:noProof/>
            <w:webHidden/>
          </w:rPr>
          <w:tab/>
        </w:r>
        <w:r w:rsidR="003A7E6C">
          <w:rPr>
            <w:noProof/>
            <w:webHidden/>
          </w:rPr>
          <w:fldChar w:fldCharType="begin"/>
        </w:r>
        <w:r w:rsidR="003A7E6C">
          <w:rPr>
            <w:noProof/>
            <w:webHidden/>
          </w:rPr>
          <w:instrText xml:space="preserve"> PAGEREF _Toc164846776 \h </w:instrText>
        </w:r>
        <w:r w:rsidR="003A7E6C">
          <w:rPr>
            <w:noProof/>
            <w:webHidden/>
          </w:rPr>
        </w:r>
        <w:r w:rsidR="003A7E6C">
          <w:rPr>
            <w:noProof/>
            <w:webHidden/>
          </w:rPr>
          <w:fldChar w:fldCharType="separate"/>
        </w:r>
        <w:r w:rsidR="003A7E6C">
          <w:rPr>
            <w:noProof/>
            <w:webHidden/>
          </w:rPr>
          <w:t>40</w:t>
        </w:r>
        <w:r w:rsidR="003A7E6C">
          <w:rPr>
            <w:noProof/>
            <w:webHidden/>
          </w:rPr>
          <w:fldChar w:fldCharType="end"/>
        </w:r>
      </w:hyperlink>
    </w:p>
    <w:p w14:paraId="15B7ACAC" w14:textId="64C62882"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77" w:history="1">
        <w:r w:rsidR="003A7E6C" w:rsidRPr="00DA4348">
          <w:rPr>
            <w:rStyle w:val="Lienhypertexte"/>
            <w:noProof/>
          </w:rPr>
          <w:t>6.</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GESTION DE CONFIGURATION</w:t>
        </w:r>
        <w:r w:rsidR="003A7E6C">
          <w:rPr>
            <w:noProof/>
            <w:webHidden/>
          </w:rPr>
          <w:tab/>
        </w:r>
        <w:r w:rsidR="003A7E6C">
          <w:rPr>
            <w:noProof/>
            <w:webHidden/>
          </w:rPr>
          <w:fldChar w:fldCharType="begin"/>
        </w:r>
        <w:r w:rsidR="003A7E6C">
          <w:rPr>
            <w:noProof/>
            <w:webHidden/>
          </w:rPr>
          <w:instrText xml:space="preserve"> PAGEREF _Toc164846777 \h </w:instrText>
        </w:r>
        <w:r w:rsidR="003A7E6C">
          <w:rPr>
            <w:noProof/>
            <w:webHidden/>
          </w:rPr>
        </w:r>
        <w:r w:rsidR="003A7E6C">
          <w:rPr>
            <w:noProof/>
            <w:webHidden/>
          </w:rPr>
          <w:fldChar w:fldCharType="separate"/>
        </w:r>
        <w:r w:rsidR="003A7E6C">
          <w:rPr>
            <w:noProof/>
            <w:webHidden/>
          </w:rPr>
          <w:t>41</w:t>
        </w:r>
        <w:r w:rsidR="003A7E6C">
          <w:rPr>
            <w:noProof/>
            <w:webHidden/>
          </w:rPr>
          <w:fldChar w:fldCharType="end"/>
        </w:r>
      </w:hyperlink>
    </w:p>
    <w:p w14:paraId="42680519" w14:textId="636C9998"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78" w:history="1">
        <w:r w:rsidR="003A7E6C" w:rsidRPr="00DA4348">
          <w:rPr>
            <w:rStyle w:val="Lienhypertexte"/>
            <w:noProof/>
          </w:rPr>
          <w:t>6.1.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_Toc164846778 \h </w:instrText>
        </w:r>
        <w:r w:rsidR="003A7E6C">
          <w:rPr>
            <w:noProof/>
            <w:webHidden/>
          </w:rPr>
        </w:r>
        <w:r w:rsidR="003A7E6C">
          <w:rPr>
            <w:noProof/>
            <w:webHidden/>
          </w:rPr>
          <w:fldChar w:fldCharType="separate"/>
        </w:r>
        <w:r w:rsidR="003A7E6C">
          <w:rPr>
            <w:noProof/>
            <w:webHidden/>
          </w:rPr>
          <w:t>41</w:t>
        </w:r>
        <w:r w:rsidR="003A7E6C">
          <w:rPr>
            <w:noProof/>
            <w:webHidden/>
          </w:rPr>
          <w:fldChar w:fldCharType="end"/>
        </w:r>
      </w:hyperlink>
    </w:p>
    <w:p w14:paraId="2B9855EB" w14:textId="44C15F7F"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79" w:history="1">
        <w:r w:rsidR="003A7E6C" w:rsidRPr="00DA4348">
          <w:rPr>
            <w:rStyle w:val="Lienhypertexte"/>
            <w:noProof/>
          </w:rPr>
          <w:t>6.1.1.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Procédures de gestion de configuration des documents</w:t>
        </w:r>
        <w:r w:rsidR="003A7E6C">
          <w:rPr>
            <w:noProof/>
            <w:webHidden/>
          </w:rPr>
          <w:tab/>
        </w:r>
        <w:r w:rsidR="003A7E6C">
          <w:rPr>
            <w:noProof/>
            <w:webHidden/>
          </w:rPr>
          <w:fldChar w:fldCharType="begin"/>
        </w:r>
        <w:r w:rsidR="003A7E6C">
          <w:rPr>
            <w:noProof/>
            <w:webHidden/>
          </w:rPr>
          <w:instrText xml:space="preserve"> PAGEREF _Toc164846779 \h </w:instrText>
        </w:r>
        <w:r w:rsidR="003A7E6C">
          <w:rPr>
            <w:noProof/>
            <w:webHidden/>
          </w:rPr>
        </w:r>
        <w:r w:rsidR="003A7E6C">
          <w:rPr>
            <w:noProof/>
            <w:webHidden/>
          </w:rPr>
          <w:fldChar w:fldCharType="separate"/>
        </w:r>
        <w:r w:rsidR="003A7E6C">
          <w:rPr>
            <w:noProof/>
            <w:webHidden/>
          </w:rPr>
          <w:t>41</w:t>
        </w:r>
        <w:r w:rsidR="003A7E6C">
          <w:rPr>
            <w:noProof/>
            <w:webHidden/>
          </w:rPr>
          <w:fldChar w:fldCharType="end"/>
        </w:r>
      </w:hyperlink>
    </w:p>
    <w:p w14:paraId="0E24D6F1" w14:textId="4446AF4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80" w:history="1">
        <w:r w:rsidR="003A7E6C" w:rsidRPr="00DA4348">
          <w:rPr>
            <w:rStyle w:val="Lienhypertexte"/>
            <w:noProof/>
          </w:rPr>
          <w:t>6.1.2.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Procédures de gestion de configuration des composants logiciels</w:t>
        </w:r>
        <w:r w:rsidR="003A7E6C">
          <w:rPr>
            <w:noProof/>
            <w:webHidden/>
          </w:rPr>
          <w:tab/>
        </w:r>
        <w:r w:rsidR="003A7E6C">
          <w:rPr>
            <w:noProof/>
            <w:webHidden/>
          </w:rPr>
          <w:fldChar w:fldCharType="begin"/>
        </w:r>
        <w:r w:rsidR="003A7E6C">
          <w:rPr>
            <w:noProof/>
            <w:webHidden/>
          </w:rPr>
          <w:instrText xml:space="preserve"> PAGEREF _Toc164846780 \h </w:instrText>
        </w:r>
        <w:r w:rsidR="003A7E6C">
          <w:rPr>
            <w:noProof/>
            <w:webHidden/>
          </w:rPr>
        </w:r>
        <w:r w:rsidR="003A7E6C">
          <w:rPr>
            <w:noProof/>
            <w:webHidden/>
          </w:rPr>
          <w:fldChar w:fldCharType="separate"/>
        </w:r>
        <w:r w:rsidR="003A7E6C">
          <w:rPr>
            <w:noProof/>
            <w:webHidden/>
          </w:rPr>
          <w:t>41</w:t>
        </w:r>
        <w:r w:rsidR="003A7E6C">
          <w:rPr>
            <w:noProof/>
            <w:webHidden/>
          </w:rPr>
          <w:fldChar w:fldCharType="end"/>
        </w:r>
      </w:hyperlink>
    </w:p>
    <w:p w14:paraId="3656825D" w14:textId="1D85996D"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81" w:history="1">
        <w:r w:rsidR="003A7E6C" w:rsidRPr="00DA4348">
          <w:rPr>
            <w:rStyle w:val="Lienhypertexte"/>
            <w:noProof/>
          </w:rPr>
          <w:t>7.</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METHODES, OUTILS ET REGLES</w:t>
        </w:r>
        <w:r w:rsidR="003A7E6C">
          <w:rPr>
            <w:noProof/>
            <w:webHidden/>
          </w:rPr>
          <w:tab/>
        </w:r>
        <w:r w:rsidR="003A7E6C">
          <w:rPr>
            <w:noProof/>
            <w:webHidden/>
          </w:rPr>
          <w:fldChar w:fldCharType="begin"/>
        </w:r>
        <w:r w:rsidR="003A7E6C">
          <w:rPr>
            <w:noProof/>
            <w:webHidden/>
          </w:rPr>
          <w:instrText xml:space="preserve"> PAGEREF _Toc164846781 \h </w:instrText>
        </w:r>
        <w:r w:rsidR="003A7E6C">
          <w:rPr>
            <w:noProof/>
            <w:webHidden/>
          </w:rPr>
        </w:r>
        <w:r w:rsidR="003A7E6C">
          <w:rPr>
            <w:noProof/>
            <w:webHidden/>
          </w:rPr>
          <w:fldChar w:fldCharType="separate"/>
        </w:r>
        <w:r w:rsidR="003A7E6C">
          <w:rPr>
            <w:noProof/>
            <w:webHidden/>
          </w:rPr>
          <w:t>42</w:t>
        </w:r>
        <w:r w:rsidR="003A7E6C">
          <w:rPr>
            <w:noProof/>
            <w:webHidden/>
          </w:rPr>
          <w:fldChar w:fldCharType="end"/>
        </w:r>
      </w:hyperlink>
    </w:p>
    <w:p w14:paraId="2FD40712" w14:textId="438B94DB"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2" w:history="1">
        <w:r w:rsidR="003A7E6C" w:rsidRPr="00DA4348">
          <w:rPr>
            <w:rStyle w:val="Lienhypertexte"/>
            <w:noProof/>
          </w:rPr>
          <w:t>7.1.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_Toc164846782 \h </w:instrText>
        </w:r>
        <w:r w:rsidR="003A7E6C">
          <w:rPr>
            <w:noProof/>
            <w:webHidden/>
          </w:rPr>
        </w:r>
        <w:r w:rsidR="003A7E6C">
          <w:rPr>
            <w:noProof/>
            <w:webHidden/>
          </w:rPr>
          <w:fldChar w:fldCharType="separate"/>
        </w:r>
        <w:r w:rsidR="003A7E6C">
          <w:rPr>
            <w:noProof/>
            <w:webHidden/>
          </w:rPr>
          <w:t>42</w:t>
        </w:r>
        <w:r w:rsidR="003A7E6C">
          <w:rPr>
            <w:noProof/>
            <w:webHidden/>
          </w:rPr>
          <w:fldChar w:fldCharType="end"/>
        </w:r>
      </w:hyperlink>
    </w:p>
    <w:p w14:paraId="74201CD8" w14:textId="618EA93A"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3" w:history="1">
        <w:r w:rsidR="003A7E6C" w:rsidRPr="00DA4348">
          <w:rPr>
            <w:rStyle w:val="Lienhypertexte"/>
            <w:noProof/>
          </w:rPr>
          <w:t>7.2.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méthodes</w:t>
        </w:r>
        <w:r w:rsidR="003A7E6C">
          <w:rPr>
            <w:noProof/>
            <w:webHidden/>
          </w:rPr>
          <w:tab/>
        </w:r>
        <w:r w:rsidR="003A7E6C">
          <w:rPr>
            <w:noProof/>
            <w:webHidden/>
          </w:rPr>
          <w:fldChar w:fldCharType="begin"/>
        </w:r>
        <w:r w:rsidR="003A7E6C">
          <w:rPr>
            <w:noProof/>
            <w:webHidden/>
          </w:rPr>
          <w:instrText xml:space="preserve"> PAGEREF _Toc164846783 \h </w:instrText>
        </w:r>
        <w:r w:rsidR="003A7E6C">
          <w:rPr>
            <w:noProof/>
            <w:webHidden/>
          </w:rPr>
        </w:r>
        <w:r w:rsidR="003A7E6C">
          <w:rPr>
            <w:noProof/>
            <w:webHidden/>
          </w:rPr>
          <w:fldChar w:fldCharType="separate"/>
        </w:r>
        <w:r w:rsidR="003A7E6C">
          <w:rPr>
            <w:noProof/>
            <w:webHidden/>
          </w:rPr>
          <w:t>42</w:t>
        </w:r>
        <w:r w:rsidR="003A7E6C">
          <w:rPr>
            <w:noProof/>
            <w:webHidden/>
          </w:rPr>
          <w:fldChar w:fldCharType="end"/>
        </w:r>
      </w:hyperlink>
    </w:p>
    <w:p w14:paraId="0EFF8C79" w14:textId="6CB48718"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4" w:history="1">
        <w:r w:rsidR="003A7E6C" w:rsidRPr="00DA4348">
          <w:rPr>
            <w:rStyle w:val="Lienhypertexte"/>
            <w:noProof/>
          </w:rPr>
          <w:t>7.3.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outils de gestion de projet et développement</w:t>
        </w:r>
        <w:r w:rsidR="003A7E6C">
          <w:rPr>
            <w:noProof/>
            <w:webHidden/>
          </w:rPr>
          <w:tab/>
        </w:r>
        <w:r w:rsidR="003A7E6C">
          <w:rPr>
            <w:noProof/>
            <w:webHidden/>
          </w:rPr>
          <w:fldChar w:fldCharType="begin"/>
        </w:r>
        <w:r w:rsidR="003A7E6C">
          <w:rPr>
            <w:noProof/>
            <w:webHidden/>
          </w:rPr>
          <w:instrText xml:space="preserve"> PAGEREF _Toc164846784 \h </w:instrText>
        </w:r>
        <w:r w:rsidR="003A7E6C">
          <w:rPr>
            <w:noProof/>
            <w:webHidden/>
          </w:rPr>
        </w:r>
        <w:r w:rsidR="003A7E6C">
          <w:rPr>
            <w:noProof/>
            <w:webHidden/>
          </w:rPr>
          <w:fldChar w:fldCharType="separate"/>
        </w:r>
        <w:r w:rsidR="003A7E6C">
          <w:rPr>
            <w:noProof/>
            <w:webHidden/>
          </w:rPr>
          <w:t>44</w:t>
        </w:r>
        <w:r w:rsidR="003A7E6C">
          <w:rPr>
            <w:noProof/>
            <w:webHidden/>
          </w:rPr>
          <w:fldChar w:fldCharType="end"/>
        </w:r>
      </w:hyperlink>
    </w:p>
    <w:p w14:paraId="7CBCB720" w14:textId="16F71443"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5" w:history="1">
        <w:r w:rsidR="003A7E6C" w:rsidRPr="00DA4348">
          <w:rPr>
            <w:rStyle w:val="Lienhypertexte"/>
            <w:noProof/>
          </w:rPr>
          <w:t>7.4.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plates-formes de développement et de production</w:t>
        </w:r>
        <w:r w:rsidR="003A7E6C">
          <w:rPr>
            <w:noProof/>
            <w:webHidden/>
          </w:rPr>
          <w:tab/>
        </w:r>
        <w:r w:rsidR="003A7E6C">
          <w:rPr>
            <w:noProof/>
            <w:webHidden/>
          </w:rPr>
          <w:fldChar w:fldCharType="begin"/>
        </w:r>
        <w:r w:rsidR="003A7E6C">
          <w:rPr>
            <w:noProof/>
            <w:webHidden/>
          </w:rPr>
          <w:instrText xml:space="preserve"> PAGEREF _Toc164846785 \h </w:instrText>
        </w:r>
        <w:r w:rsidR="003A7E6C">
          <w:rPr>
            <w:noProof/>
            <w:webHidden/>
          </w:rPr>
        </w:r>
        <w:r w:rsidR="003A7E6C">
          <w:rPr>
            <w:noProof/>
            <w:webHidden/>
          </w:rPr>
          <w:fldChar w:fldCharType="separate"/>
        </w:r>
        <w:r w:rsidR="003A7E6C">
          <w:rPr>
            <w:noProof/>
            <w:webHidden/>
          </w:rPr>
          <w:t>45</w:t>
        </w:r>
        <w:r w:rsidR="003A7E6C">
          <w:rPr>
            <w:noProof/>
            <w:webHidden/>
          </w:rPr>
          <w:fldChar w:fldCharType="end"/>
        </w:r>
      </w:hyperlink>
    </w:p>
    <w:p w14:paraId="6ECA372A" w14:textId="322BFEC4"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6" w:history="1">
        <w:r w:rsidR="003A7E6C" w:rsidRPr="00DA4348">
          <w:rPr>
            <w:rStyle w:val="Lienhypertexte"/>
            <w:noProof/>
          </w:rPr>
          <w:t>7.5.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règles</w:t>
        </w:r>
        <w:r w:rsidR="003A7E6C">
          <w:rPr>
            <w:noProof/>
            <w:webHidden/>
          </w:rPr>
          <w:tab/>
        </w:r>
        <w:r w:rsidR="003A7E6C">
          <w:rPr>
            <w:noProof/>
            <w:webHidden/>
          </w:rPr>
          <w:fldChar w:fldCharType="begin"/>
        </w:r>
        <w:r w:rsidR="003A7E6C">
          <w:rPr>
            <w:noProof/>
            <w:webHidden/>
          </w:rPr>
          <w:instrText xml:space="preserve"> PAGEREF _Toc164846786 \h </w:instrText>
        </w:r>
        <w:r w:rsidR="003A7E6C">
          <w:rPr>
            <w:noProof/>
            <w:webHidden/>
          </w:rPr>
        </w:r>
        <w:r w:rsidR="003A7E6C">
          <w:rPr>
            <w:noProof/>
            <w:webHidden/>
          </w:rPr>
          <w:fldChar w:fldCharType="separate"/>
        </w:r>
        <w:r w:rsidR="003A7E6C">
          <w:rPr>
            <w:noProof/>
            <w:webHidden/>
          </w:rPr>
          <w:t>45</w:t>
        </w:r>
        <w:r w:rsidR="003A7E6C">
          <w:rPr>
            <w:noProof/>
            <w:webHidden/>
          </w:rPr>
          <w:fldChar w:fldCharType="end"/>
        </w:r>
      </w:hyperlink>
    </w:p>
    <w:p w14:paraId="5EB33FDD" w14:textId="134D8D5C"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87" w:history="1">
        <w:r w:rsidR="003A7E6C" w:rsidRPr="00DA4348">
          <w:rPr>
            <w:rStyle w:val="Lienhypertexte"/>
            <w:noProof/>
          </w:rPr>
          <w:t>8.</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LIVRAISONS et réception</w:t>
        </w:r>
        <w:r w:rsidR="003A7E6C">
          <w:rPr>
            <w:noProof/>
            <w:webHidden/>
          </w:rPr>
          <w:tab/>
        </w:r>
        <w:r w:rsidR="003A7E6C">
          <w:rPr>
            <w:noProof/>
            <w:webHidden/>
          </w:rPr>
          <w:fldChar w:fldCharType="begin"/>
        </w:r>
        <w:r w:rsidR="003A7E6C">
          <w:rPr>
            <w:noProof/>
            <w:webHidden/>
          </w:rPr>
          <w:instrText xml:space="preserve"> PAGEREF _Toc164846787 \h </w:instrText>
        </w:r>
        <w:r w:rsidR="003A7E6C">
          <w:rPr>
            <w:noProof/>
            <w:webHidden/>
          </w:rPr>
        </w:r>
        <w:r w:rsidR="003A7E6C">
          <w:rPr>
            <w:noProof/>
            <w:webHidden/>
          </w:rPr>
          <w:fldChar w:fldCharType="separate"/>
        </w:r>
        <w:r w:rsidR="003A7E6C">
          <w:rPr>
            <w:noProof/>
            <w:webHidden/>
          </w:rPr>
          <w:t>46</w:t>
        </w:r>
        <w:r w:rsidR="003A7E6C">
          <w:rPr>
            <w:noProof/>
            <w:webHidden/>
          </w:rPr>
          <w:fldChar w:fldCharType="end"/>
        </w:r>
      </w:hyperlink>
    </w:p>
    <w:p w14:paraId="1DA5F9FF" w14:textId="484DD8B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8" w:history="1">
        <w:r w:rsidR="003A7E6C" w:rsidRPr="00DA4348">
          <w:rPr>
            <w:rStyle w:val="Lienhypertexte"/>
            <w:noProof/>
          </w:rPr>
          <w:t>8.1.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_Toc164846788 \h </w:instrText>
        </w:r>
        <w:r w:rsidR="003A7E6C">
          <w:rPr>
            <w:noProof/>
            <w:webHidden/>
          </w:rPr>
        </w:r>
        <w:r w:rsidR="003A7E6C">
          <w:rPr>
            <w:noProof/>
            <w:webHidden/>
          </w:rPr>
          <w:fldChar w:fldCharType="separate"/>
        </w:r>
        <w:r w:rsidR="003A7E6C">
          <w:rPr>
            <w:noProof/>
            <w:webHidden/>
          </w:rPr>
          <w:t>46</w:t>
        </w:r>
        <w:r w:rsidR="003A7E6C">
          <w:rPr>
            <w:noProof/>
            <w:webHidden/>
          </w:rPr>
          <w:fldChar w:fldCharType="end"/>
        </w:r>
      </w:hyperlink>
    </w:p>
    <w:p w14:paraId="03747705" w14:textId="1A9A674E"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89" w:history="1">
        <w:r w:rsidR="003A7E6C" w:rsidRPr="00DA4348">
          <w:rPr>
            <w:rStyle w:val="Lienhypertexte"/>
            <w:noProof/>
          </w:rPr>
          <w:t>8.2.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livraisons</w:t>
        </w:r>
        <w:r w:rsidR="003A7E6C">
          <w:rPr>
            <w:noProof/>
            <w:webHidden/>
          </w:rPr>
          <w:tab/>
        </w:r>
        <w:r w:rsidR="003A7E6C">
          <w:rPr>
            <w:noProof/>
            <w:webHidden/>
          </w:rPr>
          <w:fldChar w:fldCharType="begin"/>
        </w:r>
        <w:r w:rsidR="003A7E6C">
          <w:rPr>
            <w:noProof/>
            <w:webHidden/>
          </w:rPr>
          <w:instrText xml:space="preserve"> PAGEREF _Toc164846789 \h </w:instrText>
        </w:r>
        <w:r w:rsidR="003A7E6C">
          <w:rPr>
            <w:noProof/>
            <w:webHidden/>
          </w:rPr>
        </w:r>
        <w:r w:rsidR="003A7E6C">
          <w:rPr>
            <w:noProof/>
            <w:webHidden/>
          </w:rPr>
          <w:fldChar w:fldCharType="separate"/>
        </w:r>
        <w:r w:rsidR="003A7E6C">
          <w:rPr>
            <w:noProof/>
            <w:webHidden/>
          </w:rPr>
          <w:t>46</w:t>
        </w:r>
        <w:r w:rsidR="003A7E6C">
          <w:rPr>
            <w:noProof/>
            <w:webHidden/>
          </w:rPr>
          <w:fldChar w:fldCharType="end"/>
        </w:r>
      </w:hyperlink>
    </w:p>
    <w:p w14:paraId="2606A3F4" w14:textId="0062F3A0"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0" w:history="1">
        <w:r w:rsidR="003A7E6C" w:rsidRPr="00DA4348">
          <w:rPr>
            <w:rStyle w:val="Lienhypertexte"/>
            <w:noProof/>
          </w:rPr>
          <w:t>8.2.1.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Acceptation de la livraison :</w:t>
        </w:r>
        <w:r w:rsidR="003A7E6C">
          <w:rPr>
            <w:noProof/>
            <w:webHidden/>
          </w:rPr>
          <w:tab/>
        </w:r>
        <w:r w:rsidR="003A7E6C">
          <w:rPr>
            <w:noProof/>
            <w:webHidden/>
          </w:rPr>
          <w:fldChar w:fldCharType="begin"/>
        </w:r>
        <w:r w:rsidR="003A7E6C">
          <w:rPr>
            <w:noProof/>
            <w:webHidden/>
          </w:rPr>
          <w:instrText xml:space="preserve"> PAGEREF _Toc164846790 \h </w:instrText>
        </w:r>
        <w:r w:rsidR="003A7E6C">
          <w:rPr>
            <w:noProof/>
            <w:webHidden/>
          </w:rPr>
        </w:r>
        <w:r w:rsidR="003A7E6C">
          <w:rPr>
            <w:noProof/>
            <w:webHidden/>
          </w:rPr>
          <w:fldChar w:fldCharType="separate"/>
        </w:r>
        <w:r w:rsidR="003A7E6C">
          <w:rPr>
            <w:noProof/>
            <w:webHidden/>
          </w:rPr>
          <w:t>47</w:t>
        </w:r>
        <w:r w:rsidR="003A7E6C">
          <w:rPr>
            <w:noProof/>
            <w:webHidden/>
          </w:rPr>
          <w:fldChar w:fldCharType="end"/>
        </w:r>
      </w:hyperlink>
    </w:p>
    <w:p w14:paraId="67CC96C3" w14:textId="7F94303D"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91" w:history="1">
        <w:r w:rsidR="003A7E6C" w:rsidRPr="00DA4348">
          <w:rPr>
            <w:rStyle w:val="Lienhypertexte"/>
            <w:noProof/>
          </w:rPr>
          <w:t>8.3.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La réception</w:t>
        </w:r>
        <w:r w:rsidR="003A7E6C">
          <w:rPr>
            <w:noProof/>
            <w:webHidden/>
          </w:rPr>
          <w:tab/>
        </w:r>
        <w:r w:rsidR="003A7E6C">
          <w:rPr>
            <w:noProof/>
            <w:webHidden/>
          </w:rPr>
          <w:fldChar w:fldCharType="begin"/>
        </w:r>
        <w:r w:rsidR="003A7E6C">
          <w:rPr>
            <w:noProof/>
            <w:webHidden/>
          </w:rPr>
          <w:instrText xml:space="preserve"> PAGEREF _Toc164846791 \h </w:instrText>
        </w:r>
        <w:r w:rsidR="003A7E6C">
          <w:rPr>
            <w:noProof/>
            <w:webHidden/>
          </w:rPr>
        </w:r>
        <w:r w:rsidR="003A7E6C">
          <w:rPr>
            <w:noProof/>
            <w:webHidden/>
          </w:rPr>
          <w:fldChar w:fldCharType="separate"/>
        </w:r>
        <w:r w:rsidR="003A7E6C">
          <w:rPr>
            <w:noProof/>
            <w:webHidden/>
          </w:rPr>
          <w:t>47</w:t>
        </w:r>
        <w:r w:rsidR="003A7E6C">
          <w:rPr>
            <w:noProof/>
            <w:webHidden/>
          </w:rPr>
          <w:fldChar w:fldCharType="end"/>
        </w:r>
      </w:hyperlink>
    </w:p>
    <w:p w14:paraId="2EC0AFDA" w14:textId="0F52833E"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2" w:history="1">
        <w:r w:rsidR="003A7E6C" w:rsidRPr="00DA4348">
          <w:rPr>
            <w:rStyle w:val="Lienhypertexte"/>
            <w:noProof/>
          </w:rPr>
          <w:t>8.3.1.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Vérification d’aptitude (VA)</w:t>
        </w:r>
        <w:r w:rsidR="003A7E6C">
          <w:rPr>
            <w:noProof/>
            <w:webHidden/>
          </w:rPr>
          <w:tab/>
        </w:r>
        <w:r w:rsidR="003A7E6C">
          <w:rPr>
            <w:noProof/>
            <w:webHidden/>
          </w:rPr>
          <w:fldChar w:fldCharType="begin"/>
        </w:r>
        <w:r w:rsidR="003A7E6C">
          <w:rPr>
            <w:noProof/>
            <w:webHidden/>
          </w:rPr>
          <w:instrText xml:space="preserve"> PAGEREF _Toc164846792 \h </w:instrText>
        </w:r>
        <w:r w:rsidR="003A7E6C">
          <w:rPr>
            <w:noProof/>
            <w:webHidden/>
          </w:rPr>
        </w:r>
        <w:r w:rsidR="003A7E6C">
          <w:rPr>
            <w:noProof/>
            <w:webHidden/>
          </w:rPr>
          <w:fldChar w:fldCharType="separate"/>
        </w:r>
        <w:r w:rsidR="003A7E6C">
          <w:rPr>
            <w:noProof/>
            <w:webHidden/>
          </w:rPr>
          <w:t>47</w:t>
        </w:r>
        <w:r w:rsidR="003A7E6C">
          <w:rPr>
            <w:noProof/>
            <w:webHidden/>
          </w:rPr>
          <w:fldChar w:fldCharType="end"/>
        </w:r>
      </w:hyperlink>
    </w:p>
    <w:p w14:paraId="3126FF16" w14:textId="03182E0F"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3" w:history="1">
        <w:r w:rsidR="003A7E6C" w:rsidRPr="00DA4348">
          <w:rPr>
            <w:rStyle w:val="Lienhypertexte"/>
            <w:noProof/>
          </w:rPr>
          <w:t>8.3.2.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Vérification de service régulier (VSR)</w:t>
        </w:r>
        <w:r w:rsidR="003A7E6C">
          <w:rPr>
            <w:noProof/>
            <w:webHidden/>
          </w:rPr>
          <w:tab/>
        </w:r>
        <w:r w:rsidR="003A7E6C">
          <w:rPr>
            <w:noProof/>
            <w:webHidden/>
          </w:rPr>
          <w:fldChar w:fldCharType="begin"/>
        </w:r>
        <w:r w:rsidR="003A7E6C">
          <w:rPr>
            <w:noProof/>
            <w:webHidden/>
          </w:rPr>
          <w:instrText xml:space="preserve"> PAGEREF _Toc164846793 \h </w:instrText>
        </w:r>
        <w:r w:rsidR="003A7E6C">
          <w:rPr>
            <w:noProof/>
            <w:webHidden/>
          </w:rPr>
        </w:r>
        <w:r w:rsidR="003A7E6C">
          <w:rPr>
            <w:noProof/>
            <w:webHidden/>
          </w:rPr>
          <w:fldChar w:fldCharType="separate"/>
        </w:r>
        <w:r w:rsidR="003A7E6C">
          <w:rPr>
            <w:noProof/>
            <w:webHidden/>
          </w:rPr>
          <w:t>47</w:t>
        </w:r>
        <w:r w:rsidR="003A7E6C">
          <w:rPr>
            <w:noProof/>
            <w:webHidden/>
          </w:rPr>
          <w:fldChar w:fldCharType="end"/>
        </w:r>
      </w:hyperlink>
    </w:p>
    <w:p w14:paraId="4014AE02" w14:textId="5B839647" w:rsidR="003A7E6C" w:rsidRDefault="00A05155">
      <w:pPr>
        <w:pStyle w:val="TM1"/>
        <w:tabs>
          <w:tab w:val="left" w:pos="4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794" w:history="1">
        <w:r w:rsidR="003A7E6C" w:rsidRPr="00DA4348">
          <w:rPr>
            <w:rStyle w:val="Lienhypertexte"/>
            <w:noProof/>
          </w:rPr>
          <w:t>9.</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SUIVI DE L'APPLICATION DU PLAN QUALITE</w:t>
        </w:r>
        <w:r w:rsidR="003A7E6C">
          <w:rPr>
            <w:noProof/>
            <w:webHidden/>
          </w:rPr>
          <w:tab/>
        </w:r>
        <w:r w:rsidR="003A7E6C">
          <w:rPr>
            <w:noProof/>
            <w:webHidden/>
          </w:rPr>
          <w:fldChar w:fldCharType="begin"/>
        </w:r>
        <w:r w:rsidR="003A7E6C">
          <w:rPr>
            <w:noProof/>
            <w:webHidden/>
          </w:rPr>
          <w:instrText xml:space="preserve"> PAGEREF _Toc164846794 \h </w:instrText>
        </w:r>
        <w:r w:rsidR="003A7E6C">
          <w:rPr>
            <w:noProof/>
            <w:webHidden/>
          </w:rPr>
        </w:r>
        <w:r w:rsidR="003A7E6C">
          <w:rPr>
            <w:noProof/>
            <w:webHidden/>
          </w:rPr>
          <w:fldChar w:fldCharType="separate"/>
        </w:r>
        <w:r w:rsidR="003A7E6C">
          <w:rPr>
            <w:noProof/>
            <w:webHidden/>
          </w:rPr>
          <w:t>49</w:t>
        </w:r>
        <w:r w:rsidR="003A7E6C">
          <w:rPr>
            <w:noProof/>
            <w:webHidden/>
          </w:rPr>
          <w:fldChar w:fldCharType="end"/>
        </w:r>
      </w:hyperlink>
    </w:p>
    <w:p w14:paraId="74645359" w14:textId="560A9BE8"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95" w:history="1">
        <w:r w:rsidR="003A7E6C" w:rsidRPr="00DA4348">
          <w:rPr>
            <w:rStyle w:val="Lienhypertexte"/>
            <w:noProof/>
          </w:rPr>
          <w:t>9.1.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_Toc164846795 \h </w:instrText>
        </w:r>
        <w:r w:rsidR="003A7E6C">
          <w:rPr>
            <w:noProof/>
            <w:webHidden/>
          </w:rPr>
        </w:r>
        <w:r w:rsidR="003A7E6C">
          <w:rPr>
            <w:noProof/>
            <w:webHidden/>
          </w:rPr>
          <w:fldChar w:fldCharType="separate"/>
        </w:r>
        <w:r w:rsidR="003A7E6C">
          <w:rPr>
            <w:noProof/>
            <w:webHidden/>
          </w:rPr>
          <w:t>49</w:t>
        </w:r>
        <w:r w:rsidR="003A7E6C">
          <w:rPr>
            <w:noProof/>
            <w:webHidden/>
          </w:rPr>
          <w:fldChar w:fldCharType="end"/>
        </w:r>
      </w:hyperlink>
    </w:p>
    <w:p w14:paraId="47DE6841" w14:textId="1A0C5E52"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796" w:history="1">
        <w:r w:rsidR="003A7E6C" w:rsidRPr="00DA4348">
          <w:rPr>
            <w:rStyle w:val="Lienhypertexte"/>
            <w:noProof/>
          </w:rPr>
          <w:t>9.2.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Les Techniques de contrôle qualité</w:t>
        </w:r>
        <w:r w:rsidR="003A7E6C">
          <w:rPr>
            <w:noProof/>
            <w:webHidden/>
          </w:rPr>
          <w:tab/>
        </w:r>
        <w:r w:rsidR="003A7E6C">
          <w:rPr>
            <w:noProof/>
            <w:webHidden/>
          </w:rPr>
          <w:fldChar w:fldCharType="begin"/>
        </w:r>
        <w:r w:rsidR="003A7E6C">
          <w:rPr>
            <w:noProof/>
            <w:webHidden/>
          </w:rPr>
          <w:instrText xml:space="preserve"> PAGEREF _Toc164846796 \h </w:instrText>
        </w:r>
        <w:r w:rsidR="003A7E6C">
          <w:rPr>
            <w:noProof/>
            <w:webHidden/>
          </w:rPr>
        </w:r>
        <w:r w:rsidR="003A7E6C">
          <w:rPr>
            <w:noProof/>
            <w:webHidden/>
          </w:rPr>
          <w:fldChar w:fldCharType="separate"/>
        </w:r>
        <w:r w:rsidR="003A7E6C">
          <w:rPr>
            <w:noProof/>
            <w:webHidden/>
          </w:rPr>
          <w:t>49</w:t>
        </w:r>
        <w:r w:rsidR="003A7E6C">
          <w:rPr>
            <w:noProof/>
            <w:webHidden/>
          </w:rPr>
          <w:fldChar w:fldCharType="end"/>
        </w:r>
      </w:hyperlink>
    </w:p>
    <w:p w14:paraId="3A52673F" w14:textId="76DF89AF"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7" w:history="1">
        <w:r w:rsidR="003A7E6C" w:rsidRPr="00DA4348">
          <w:rPr>
            <w:rStyle w:val="Lienhypertexte"/>
            <w:noProof/>
          </w:rPr>
          <w:t>9.2.1.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Lectures croisées et inspections</w:t>
        </w:r>
        <w:r w:rsidR="003A7E6C">
          <w:rPr>
            <w:noProof/>
            <w:webHidden/>
          </w:rPr>
          <w:tab/>
        </w:r>
        <w:r w:rsidR="003A7E6C">
          <w:rPr>
            <w:noProof/>
            <w:webHidden/>
          </w:rPr>
          <w:fldChar w:fldCharType="begin"/>
        </w:r>
        <w:r w:rsidR="003A7E6C">
          <w:rPr>
            <w:noProof/>
            <w:webHidden/>
          </w:rPr>
          <w:instrText xml:space="preserve"> PAGEREF _Toc164846797 \h </w:instrText>
        </w:r>
        <w:r w:rsidR="003A7E6C">
          <w:rPr>
            <w:noProof/>
            <w:webHidden/>
          </w:rPr>
        </w:r>
        <w:r w:rsidR="003A7E6C">
          <w:rPr>
            <w:noProof/>
            <w:webHidden/>
          </w:rPr>
          <w:fldChar w:fldCharType="separate"/>
        </w:r>
        <w:r w:rsidR="003A7E6C">
          <w:rPr>
            <w:noProof/>
            <w:webHidden/>
          </w:rPr>
          <w:t>49</w:t>
        </w:r>
        <w:r w:rsidR="003A7E6C">
          <w:rPr>
            <w:noProof/>
            <w:webHidden/>
          </w:rPr>
          <w:fldChar w:fldCharType="end"/>
        </w:r>
      </w:hyperlink>
    </w:p>
    <w:p w14:paraId="064FA95E" w14:textId="0FABBF2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8" w:history="1">
        <w:r w:rsidR="003A7E6C" w:rsidRPr="00DA4348">
          <w:rPr>
            <w:rStyle w:val="Lienhypertexte"/>
            <w:noProof/>
          </w:rPr>
          <w:t>9.2.2.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Les audits</w:t>
        </w:r>
        <w:r w:rsidR="003A7E6C">
          <w:rPr>
            <w:noProof/>
            <w:webHidden/>
          </w:rPr>
          <w:tab/>
        </w:r>
        <w:r w:rsidR="003A7E6C">
          <w:rPr>
            <w:noProof/>
            <w:webHidden/>
          </w:rPr>
          <w:fldChar w:fldCharType="begin"/>
        </w:r>
        <w:r w:rsidR="003A7E6C">
          <w:rPr>
            <w:noProof/>
            <w:webHidden/>
          </w:rPr>
          <w:instrText xml:space="preserve"> PAGEREF _Toc164846798 \h </w:instrText>
        </w:r>
        <w:r w:rsidR="003A7E6C">
          <w:rPr>
            <w:noProof/>
            <w:webHidden/>
          </w:rPr>
        </w:r>
        <w:r w:rsidR="003A7E6C">
          <w:rPr>
            <w:noProof/>
            <w:webHidden/>
          </w:rPr>
          <w:fldChar w:fldCharType="separate"/>
        </w:r>
        <w:r w:rsidR="003A7E6C">
          <w:rPr>
            <w:noProof/>
            <w:webHidden/>
          </w:rPr>
          <w:t>49</w:t>
        </w:r>
        <w:r w:rsidR="003A7E6C">
          <w:rPr>
            <w:noProof/>
            <w:webHidden/>
          </w:rPr>
          <w:fldChar w:fldCharType="end"/>
        </w:r>
      </w:hyperlink>
    </w:p>
    <w:p w14:paraId="39212795" w14:textId="5560417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799" w:history="1">
        <w:r w:rsidR="003A7E6C" w:rsidRPr="00DA4348">
          <w:rPr>
            <w:rStyle w:val="Lienhypertexte"/>
            <w:noProof/>
          </w:rPr>
          <w:t>9.2.3.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La mesure de la qualité : indicateurs qualités (KPI)</w:t>
        </w:r>
        <w:r w:rsidR="003A7E6C">
          <w:rPr>
            <w:noProof/>
            <w:webHidden/>
          </w:rPr>
          <w:tab/>
        </w:r>
        <w:r w:rsidR="003A7E6C">
          <w:rPr>
            <w:noProof/>
            <w:webHidden/>
          </w:rPr>
          <w:fldChar w:fldCharType="begin"/>
        </w:r>
        <w:r w:rsidR="003A7E6C">
          <w:rPr>
            <w:noProof/>
            <w:webHidden/>
          </w:rPr>
          <w:instrText xml:space="preserve"> PAGEREF _Toc164846799 \h </w:instrText>
        </w:r>
        <w:r w:rsidR="003A7E6C">
          <w:rPr>
            <w:noProof/>
            <w:webHidden/>
          </w:rPr>
        </w:r>
        <w:r w:rsidR="003A7E6C">
          <w:rPr>
            <w:noProof/>
            <w:webHidden/>
          </w:rPr>
          <w:fldChar w:fldCharType="separate"/>
        </w:r>
        <w:r w:rsidR="003A7E6C">
          <w:rPr>
            <w:noProof/>
            <w:webHidden/>
          </w:rPr>
          <w:t>50</w:t>
        </w:r>
        <w:r w:rsidR="003A7E6C">
          <w:rPr>
            <w:noProof/>
            <w:webHidden/>
          </w:rPr>
          <w:fldChar w:fldCharType="end"/>
        </w:r>
      </w:hyperlink>
    </w:p>
    <w:p w14:paraId="47F84DF4" w14:textId="7B91186F"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00" w:history="1">
        <w:r w:rsidR="003A7E6C" w:rsidRPr="00DA4348">
          <w:rPr>
            <w:rStyle w:val="Lienhypertexte"/>
            <w:noProof/>
          </w:rPr>
          <w:t>9.3.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suivi et le reporting de la qualité</w:t>
        </w:r>
        <w:r w:rsidR="003A7E6C">
          <w:rPr>
            <w:noProof/>
            <w:webHidden/>
          </w:rPr>
          <w:tab/>
        </w:r>
        <w:r w:rsidR="003A7E6C">
          <w:rPr>
            <w:noProof/>
            <w:webHidden/>
          </w:rPr>
          <w:fldChar w:fldCharType="begin"/>
        </w:r>
        <w:r w:rsidR="003A7E6C">
          <w:rPr>
            <w:noProof/>
            <w:webHidden/>
          </w:rPr>
          <w:instrText xml:space="preserve"> PAGEREF _Toc164846800 \h </w:instrText>
        </w:r>
        <w:r w:rsidR="003A7E6C">
          <w:rPr>
            <w:noProof/>
            <w:webHidden/>
          </w:rPr>
        </w:r>
        <w:r w:rsidR="003A7E6C">
          <w:rPr>
            <w:noProof/>
            <w:webHidden/>
          </w:rPr>
          <w:fldChar w:fldCharType="separate"/>
        </w:r>
        <w:r w:rsidR="003A7E6C">
          <w:rPr>
            <w:noProof/>
            <w:webHidden/>
          </w:rPr>
          <w:t>53</w:t>
        </w:r>
        <w:r w:rsidR="003A7E6C">
          <w:rPr>
            <w:noProof/>
            <w:webHidden/>
          </w:rPr>
          <w:fldChar w:fldCharType="end"/>
        </w:r>
      </w:hyperlink>
    </w:p>
    <w:p w14:paraId="1BD366C7" w14:textId="092AE453"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01" w:history="1">
        <w:r w:rsidR="003A7E6C" w:rsidRPr="00DA4348">
          <w:rPr>
            <w:rStyle w:val="Lienhypertexte"/>
            <w:noProof/>
          </w:rPr>
          <w:t>9.3.1.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Principe</w:t>
        </w:r>
        <w:r w:rsidR="003A7E6C">
          <w:rPr>
            <w:noProof/>
            <w:webHidden/>
          </w:rPr>
          <w:tab/>
        </w:r>
        <w:r w:rsidR="003A7E6C">
          <w:rPr>
            <w:noProof/>
            <w:webHidden/>
          </w:rPr>
          <w:fldChar w:fldCharType="begin"/>
        </w:r>
        <w:r w:rsidR="003A7E6C">
          <w:rPr>
            <w:noProof/>
            <w:webHidden/>
          </w:rPr>
          <w:instrText xml:space="preserve"> PAGEREF _Toc164846801 \h </w:instrText>
        </w:r>
        <w:r w:rsidR="003A7E6C">
          <w:rPr>
            <w:noProof/>
            <w:webHidden/>
          </w:rPr>
        </w:r>
        <w:r w:rsidR="003A7E6C">
          <w:rPr>
            <w:noProof/>
            <w:webHidden/>
          </w:rPr>
          <w:fldChar w:fldCharType="separate"/>
        </w:r>
        <w:r w:rsidR="003A7E6C">
          <w:rPr>
            <w:noProof/>
            <w:webHidden/>
          </w:rPr>
          <w:t>53</w:t>
        </w:r>
        <w:r w:rsidR="003A7E6C">
          <w:rPr>
            <w:noProof/>
            <w:webHidden/>
          </w:rPr>
          <w:fldChar w:fldCharType="end"/>
        </w:r>
      </w:hyperlink>
    </w:p>
    <w:p w14:paraId="181AB1AB" w14:textId="37027C8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02" w:history="1">
        <w:r w:rsidR="003A7E6C" w:rsidRPr="00DA4348">
          <w:rPr>
            <w:rStyle w:val="Lienhypertexte"/>
            <w:noProof/>
          </w:rPr>
          <w:t>9.3.2.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Suivi qualité réalisé par TITULAIRE</w:t>
        </w:r>
        <w:r w:rsidR="003A7E6C">
          <w:rPr>
            <w:noProof/>
            <w:webHidden/>
          </w:rPr>
          <w:tab/>
        </w:r>
        <w:r w:rsidR="003A7E6C">
          <w:rPr>
            <w:noProof/>
            <w:webHidden/>
          </w:rPr>
          <w:fldChar w:fldCharType="begin"/>
        </w:r>
        <w:r w:rsidR="003A7E6C">
          <w:rPr>
            <w:noProof/>
            <w:webHidden/>
          </w:rPr>
          <w:instrText xml:space="preserve"> PAGEREF _Toc164846802 \h </w:instrText>
        </w:r>
        <w:r w:rsidR="003A7E6C">
          <w:rPr>
            <w:noProof/>
            <w:webHidden/>
          </w:rPr>
        </w:r>
        <w:r w:rsidR="003A7E6C">
          <w:rPr>
            <w:noProof/>
            <w:webHidden/>
          </w:rPr>
          <w:fldChar w:fldCharType="separate"/>
        </w:r>
        <w:r w:rsidR="003A7E6C">
          <w:rPr>
            <w:noProof/>
            <w:webHidden/>
          </w:rPr>
          <w:t>53</w:t>
        </w:r>
        <w:r w:rsidR="003A7E6C">
          <w:rPr>
            <w:noProof/>
            <w:webHidden/>
          </w:rPr>
          <w:fldChar w:fldCharType="end"/>
        </w:r>
      </w:hyperlink>
    </w:p>
    <w:p w14:paraId="531EAAA3" w14:textId="3D6EA555"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03" w:history="1">
        <w:r w:rsidR="003A7E6C" w:rsidRPr="00DA4348">
          <w:rPr>
            <w:rStyle w:val="Lienhypertexte"/>
            <w:noProof/>
          </w:rPr>
          <w:t>9.3.3.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Tableaux de bord de Suivi qualité</w:t>
        </w:r>
        <w:r w:rsidR="003A7E6C">
          <w:rPr>
            <w:noProof/>
            <w:webHidden/>
          </w:rPr>
          <w:tab/>
        </w:r>
        <w:r w:rsidR="003A7E6C">
          <w:rPr>
            <w:noProof/>
            <w:webHidden/>
          </w:rPr>
          <w:fldChar w:fldCharType="begin"/>
        </w:r>
        <w:r w:rsidR="003A7E6C">
          <w:rPr>
            <w:noProof/>
            <w:webHidden/>
          </w:rPr>
          <w:instrText xml:space="preserve"> PAGEREF _Toc164846803 \h </w:instrText>
        </w:r>
        <w:r w:rsidR="003A7E6C">
          <w:rPr>
            <w:noProof/>
            <w:webHidden/>
          </w:rPr>
        </w:r>
        <w:r w:rsidR="003A7E6C">
          <w:rPr>
            <w:noProof/>
            <w:webHidden/>
          </w:rPr>
          <w:fldChar w:fldCharType="separate"/>
        </w:r>
        <w:r w:rsidR="003A7E6C">
          <w:rPr>
            <w:noProof/>
            <w:webHidden/>
          </w:rPr>
          <w:t>55</w:t>
        </w:r>
        <w:r w:rsidR="003A7E6C">
          <w:rPr>
            <w:noProof/>
            <w:webHidden/>
          </w:rPr>
          <w:fldChar w:fldCharType="end"/>
        </w:r>
      </w:hyperlink>
    </w:p>
    <w:p w14:paraId="5A850DEC" w14:textId="3800505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04" w:history="1">
        <w:r w:rsidR="003A7E6C" w:rsidRPr="00DA4348">
          <w:rPr>
            <w:rStyle w:val="Lienhypertexte"/>
            <w:noProof/>
          </w:rPr>
          <w:t>9.3.4.</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Suivi qualité réalisé par l'AGENCE DE LA BIOMÉDECINE</w:t>
        </w:r>
        <w:r w:rsidR="003A7E6C">
          <w:rPr>
            <w:noProof/>
            <w:webHidden/>
          </w:rPr>
          <w:tab/>
        </w:r>
        <w:r w:rsidR="003A7E6C">
          <w:rPr>
            <w:noProof/>
            <w:webHidden/>
          </w:rPr>
          <w:fldChar w:fldCharType="begin"/>
        </w:r>
        <w:r w:rsidR="003A7E6C">
          <w:rPr>
            <w:noProof/>
            <w:webHidden/>
          </w:rPr>
          <w:instrText xml:space="preserve"> PAGEREF _Toc164846804 \h </w:instrText>
        </w:r>
        <w:r w:rsidR="003A7E6C">
          <w:rPr>
            <w:noProof/>
            <w:webHidden/>
          </w:rPr>
        </w:r>
        <w:r w:rsidR="003A7E6C">
          <w:rPr>
            <w:noProof/>
            <w:webHidden/>
          </w:rPr>
          <w:fldChar w:fldCharType="separate"/>
        </w:r>
        <w:r w:rsidR="003A7E6C">
          <w:rPr>
            <w:noProof/>
            <w:webHidden/>
          </w:rPr>
          <w:t>55</w:t>
        </w:r>
        <w:r w:rsidR="003A7E6C">
          <w:rPr>
            <w:noProof/>
            <w:webHidden/>
          </w:rPr>
          <w:fldChar w:fldCharType="end"/>
        </w:r>
      </w:hyperlink>
    </w:p>
    <w:p w14:paraId="3D74075A" w14:textId="126E7273"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05" w:history="1">
        <w:r w:rsidR="003A7E6C" w:rsidRPr="00DA4348">
          <w:rPr>
            <w:rStyle w:val="Lienhypertexte"/>
            <w:noProof/>
          </w:rPr>
          <w:t>9.4.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suivi des risques</w:t>
        </w:r>
        <w:r w:rsidR="003A7E6C">
          <w:rPr>
            <w:noProof/>
            <w:webHidden/>
          </w:rPr>
          <w:tab/>
        </w:r>
        <w:r w:rsidR="003A7E6C">
          <w:rPr>
            <w:noProof/>
            <w:webHidden/>
          </w:rPr>
          <w:fldChar w:fldCharType="begin"/>
        </w:r>
        <w:r w:rsidR="003A7E6C">
          <w:rPr>
            <w:noProof/>
            <w:webHidden/>
          </w:rPr>
          <w:instrText xml:space="preserve"> PAGEREF _Toc164846805 \h </w:instrText>
        </w:r>
        <w:r w:rsidR="003A7E6C">
          <w:rPr>
            <w:noProof/>
            <w:webHidden/>
          </w:rPr>
        </w:r>
        <w:r w:rsidR="003A7E6C">
          <w:rPr>
            <w:noProof/>
            <w:webHidden/>
          </w:rPr>
          <w:fldChar w:fldCharType="separate"/>
        </w:r>
        <w:r w:rsidR="003A7E6C">
          <w:rPr>
            <w:noProof/>
            <w:webHidden/>
          </w:rPr>
          <w:t>55</w:t>
        </w:r>
        <w:r w:rsidR="003A7E6C">
          <w:rPr>
            <w:noProof/>
            <w:webHidden/>
          </w:rPr>
          <w:fldChar w:fldCharType="end"/>
        </w:r>
      </w:hyperlink>
    </w:p>
    <w:p w14:paraId="274AE1C3" w14:textId="2D693405" w:rsidR="003A7E6C" w:rsidRDefault="00A05155">
      <w:pPr>
        <w:pStyle w:val="TM2"/>
        <w:tabs>
          <w:tab w:val="left" w:pos="8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06" w:history="1">
        <w:r w:rsidR="003A7E6C" w:rsidRPr="00DA4348">
          <w:rPr>
            <w:rStyle w:val="Lienhypertexte"/>
            <w:noProof/>
          </w:rPr>
          <w:t>9.5.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suivi administratif</w:t>
        </w:r>
        <w:r w:rsidR="003A7E6C">
          <w:rPr>
            <w:noProof/>
            <w:webHidden/>
          </w:rPr>
          <w:tab/>
        </w:r>
        <w:r w:rsidR="003A7E6C">
          <w:rPr>
            <w:noProof/>
            <w:webHidden/>
          </w:rPr>
          <w:fldChar w:fldCharType="begin"/>
        </w:r>
        <w:r w:rsidR="003A7E6C">
          <w:rPr>
            <w:noProof/>
            <w:webHidden/>
          </w:rPr>
          <w:instrText xml:space="preserve"> PAGEREF _Toc164846806 \h </w:instrText>
        </w:r>
        <w:r w:rsidR="003A7E6C">
          <w:rPr>
            <w:noProof/>
            <w:webHidden/>
          </w:rPr>
        </w:r>
        <w:r w:rsidR="003A7E6C">
          <w:rPr>
            <w:noProof/>
            <w:webHidden/>
          </w:rPr>
          <w:fldChar w:fldCharType="separate"/>
        </w:r>
        <w:r w:rsidR="003A7E6C">
          <w:rPr>
            <w:noProof/>
            <w:webHidden/>
          </w:rPr>
          <w:t>58</w:t>
        </w:r>
        <w:r w:rsidR="003A7E6C">
          <w:rPr>
            <w:noProof/>
            <w:webHidden/>
          </w:rPr>
          <w:fldChar w:fldCharType="end"/>
        </w:r>
      </w:hyperlink>
    </w:p>
    <w:p w14:paraId="7EC3B60D" w14:textId="0DF70F47" w:rsidR="003A7E6C" w:rsidRDefault="00A05155">
      <w:pPr>
        <w:pStyle w:val="TM1"/>
        <w:tabs>
          <w:tab w:val="left" w:pos="6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807" w:history="1">
        <w:r w:rsidR="003A7E6C" w:rsidRPr="00DA4348">
          <w:rPr>
            <w:rStyle w:val="Lienhypertexte"/>
            <w:noProof/>
          </w:rPr>
          <w:t>10.</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SUIVI DE TMA</w:t>
        </w:r>
        <w:r w:rsidR="003A7E6C">
          <w:rPr>
            <w:noProof/>
            <w:webHidden/>
          </w:rPr>
          <w:tab/>
        </w:r>
        <w:r w:rsidR="003A7E6C">
          <w:rPr>
            <w:noProof/>
            <w:webHidden/>
          </w:rPr>
          <w:fldChar w:fldCharType="begin"/>
        </w:r>
        <w:r w:rsidR="003A7E6C">
          <w:rPr>
            <w:noProof/>
            <w:webHidden/>
          </w:rPr>
          <w:instrText xml:space="preserve"> PAGEREF _Toc164846807 \h </w:instrText>
        </w:r>
        <w:r w:rsidR="003A7E6C">
          <w:rPr>
            <w:noProof/>
            <w:webHidden/>
          </w:rPr>
        </w:r>
        <w:r w:rsidR="003A7E6C">
          <w:rPr>
            <w:noProof/>
            <w:webHidden/>
          </w:rPr>
          <w:fldChar w:fldCharType="separate"/>
        </w:r>
        <w:r w:rsidR="003A7E6C">
          <w:rPr>
            <w:noProof/>
            <w:webHidden/>
          </w:rPr>
          <w:t>59</w:t>
        </w:r>
        <w:r w:rsidR="003A7E6C">
          <w:rPr>
            <w:noProof/>
            <w:webHidden/>
          </w:rPr>
          <w:fldChar w:fldCharType="end"/>
        </w:r>
      </w:hyperlink>
    </w:p>
    <w:p w14:paraId="352C041D" w14:textId="2B96D882"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08" w:history="1">
        <w:r w:rsidR="003A7E6C" w:rsidRPr="00DA4348">
          <w:rPr>
            <w:rStyle w:val="Lienhypertexte"/>
            <w:noProof/>
          </w:rPr>
          <w:t>10.1.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contenu du chapitre</w:t>
        </w:r>
        <w:r w:rsidR="003A7E6C">
          <w:rPr>
            <w:noProof/>
            <w:webHidden/>
          </w:rPr>
          <w:tab/>
        </w:r>
        <w:r w:rsidR="003A7E6C">
          <w:rPr>
            <w:noProof/>
            <w:webHidden/>
          </w:rPr>
          <w:fldChar w:fldCharType="begin"/>
        </w:r>
        <w:r w:rsidR="003A7E6C">
          <w:rPr>
            <w:noProof/>
            <w:webHidden/>
          </w:rPr>
          <w:instrText xml:space="preserve"> PAGEREF _Toc164846808 \h </w:instrText>
        </w:r>
        <w:r w:rsidR="003A7E6C">
          <w:rPr>
            <w:noProof/>
            <w:webHidden/>
          </w:rPr>
        </w:r>
        <w:r w:rsidR="003A7E6C">
          <w:rPr>
            <w:noProof/>
            <w:webHidden/>
          </w:rPr>
          <w:fldChar w:fldCharType="separate"/>
        </w:r>
        <w:r w:rsidR="003A7E6C">
          <w:rPr>
            <w:noProof/>
            <w:webHidden/>
          </w:rPr>
          <w:t>59</w:t>
        </w:r>
        <w:r w:rsidR="003A7E6C">
          <w:rPr>
            <w:noProof/>
            <w:webHidden/>
          </w:rPr>
          <w:fldChar w:fldCharType="end"/>
        </w:r>
      </w:hyperlink>
    </w:p>
    <w:p w14:paraId="74A69BE2" w14:textId="3061BF36"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09" w:history="1">
        <w:r w:rsidR="003A7E6C" w:rsidRPr="00DA4348">
          <w:rPr>
            <w:rStyle w:val="Lienhypertexte"/>
            <w:noProof/>
          </w:rPr>
          <w:t>10.2.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reporting de TITULAIRE vers l'AGENCE DE LA BIOMÉDECINE</w:t>
        </w:r>
        <w:r w:rsidR="003A7E6C">
          <w:rPr>
            <w:noProof/>
            <w:webHidden/>
          </w:rPr>
          <w:tab/>
        </w:r>
        <w:r w:rsidR="003A7E6C">
          <w:rPr>
            <w:noProof/>
            <w:webHidden/>
          </w:rPr>
          <w:fldChar w:fldCharType="begin"/>
        </w:r>
        <w:r w:rsidR="003A7E6C">
          <w:rPr>
            <w:noProof/>
            <w:webHidden/>
          </w:rPr>
          <w:instrText xml:space="preserve"> PAGEREF _Toc164846809 \h </w:instrText>
        </w:r>
        <w:r w:rsidR="003A7E6C">
          <w:rPr>
            <w:noProof/>
            <w:webHidden/>
          </w:rPr>
        </w:r>
        <w:r w:rsidR="003A7E6C">
          <w:rPr>
            <w:noProof/>
            <w:webHidden/>
          </w:rPr>
          <w:fldChar w:fldCharType="separate"/>
        </w:r>
        <w:r w:rsidR="003A7E6C">
          <w:rPr>
            <w:noProof/>
            <w:webHidden/>
          </w:rPr>
          <w:t>59</w:t>
        </w:r>
        <w:r w:rsidR="003A7E6C">
          <w:rPr>
            <w:noProof/>
            <w:webHidden/>
          </w:rPr>
          <w:fldChar w:fldCharType="end"/>
        </w:r>
      </w:hyperlink>
    </w:p>
    <w:p w14:paraId="36B714A7" w14:textId="52FF119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0" w:history="1">
        <w:r w:rsidR="003A7E6C" w:rsidRPr="00DA4348">
          <w:rPr>
            <w:rStyle w:val="Lienhypertexte"/>
            <w:noProof/>
          </w:rPr>
          <w:t>10.2.1.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rapport d’activité bimensuel</w:t>
        </w:r>
        <w:r w:rsidR="003A7E6C">
          <w:rPr>
            <w:noProof/>
            <w:webHidden/>
          </w:rPr>
          <w:tab/>
        </w:r>
        <w:r w:rsidR="003A7E6C">
          <w:rPr>
            <w:noProof/>
            <w:webHidden/>
          </w:rPr>
          <w:fldChar w:fldCharType="begin"/>
        </w:r>
        <w:r w:rsidR="003A7E6C">
          <w:rPr>
            <w:noProof/>
            <w:webHidden/>
          </w:rPr>
          <w:instrText xml:space="preserve"> PAGEREF _Toc164846810 \h </w:instrText>
        </w:r>
        <w:r w:rsidR="003A7E6C">
          <w:rPr>
            <w:noProof/>
            <w:webHidden/>
          </w:rPr>
        </w:r>
        <w:r w:rsidR="003A7E6C">
          <w:rPr>
            <w:noProof/>
            <w:webHidden/>
          </w:rPr>
          <w:fldChar w:fldCharType="separate"/>
        </w:r>
        <w:r w:rsidR="003A7E6C">
          <w:rPr>
            <w:noProof/>
            <w:webHidden/>
          </w:rPr>
          <w:t>59</w:t>
        </w:r>
        <w:r w:rsidR="003A7E6C">
          <w:rPr>
            <w:noProof/>
            <w:webHidden/>
          </w:rPr>
          <w:fldChar w:fldCharType="end"/>
        </w:r>
      </w:hyperlink>
    </w:p>
    <w:p w14:paraId="28A025B5" w14:textId="5C3E17B7"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1" w:history="1">
        <w:r w:rsidR="003A7E6C" w:rsidRPr="00DA4348">
          <w:rPr>
            <w:rStyle w:val="Lienhypertexte"/>
            <w:noProof/>
          </w:rPr>
          <w:t>10.2.2.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 rapport d’activité bimestriel</w:t>
        </w:r>
        <w:r w:rsidR="003A7E6C">
          <w:rPr>
            <w:noProof/>
            <w:webHidden/>
          </w:rPr>
          <w:tab/>
        </w:r>
        <w:r w:rsidR="003A7E6C">
          <w:rPr>
            <w:noProof/>
            <w:webHidden/>
          </w:rPr>
          <w:fldChar w:fldCharType="begin"/>
        </w:r>
        <w:r w:rsidR="003A7E6C">
          <w:rPr>
            <w:noProof/>
            <w:webHidden/>
          </w:rPr>
          <w:instrText xml:space="preserve"> PAGEREF _Toc164846811 \h </w:instrText>
        </w:r>
        <w:r w:rsidR="003A7E6C">
          <w:rPr>
            <w:noProof/>
            <w:webHidden/>
          </w:rPr>
        </w:r>
        <w:r w:rsidR="003A7E6C">
          <w:rPr>
            <w:noProof/>
            <w:webHidden/>
          </w:rPr>
          <w:fldChar w:fldCharType="separate"/>
        </w:r>
        <w:r w:rsidR="003A7E6C">
          <w:rPr>
            <w:noProof/>
            <w:webHidden/>
          </w:rPr>
          <w:t>59</w:t>
        </w:r>
        <w:r w:rsidR="003A7E6C">
          <w:rPr>
            <w:noProof/>
            <w:webHidden/>
          </w:rPr>
          <w:fldChar w:fldCharType="end"/>
        </w:r>
      </w:hyperlink>
    </w:p>
    <w:p w14:paraId="22D35ED5" w14:textId="1DA4EA15"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12" w:history="1">
        <w:r w:rsidR="003A7E6C" w:rsidRPr="00DA4348">
          <w:rPr>
            <w:rStyle w:val="Lienhypertexte"/>
            <w:noProof/>
          </w:rPr>
          <w:t>10.3.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suivi d’avancement</w:t>
        </w:r>
        <w:r w:rsidR="003A7E6C">
          <w:rPr>
            <w:noProof/>
            <w:webHidden/>
          </w:rPr>
          <w:tab/>
        </w:r>
        <w:r w:rsidR="003A7E6C">
          <w:rPr>
            <w:noProof/>
            <w:webHidden/>
          </w:rPr>
          <w:fldChar w:fldCharType="begin"/>
        </w:r>
        <w:r w:rsidR="003A7E6C">
          <w:rPr>
            <w:noProof/>
            <w:webHidden/>
          </w:rPr>
          <w:instrText xml:space="preserve"> PAGEREF _Toc164846812 \h </w:instrText>
        </w:r>
        <w:r w:rsidR="003A7E6C">
          <w:rPr>
            <w:noProof/>
            <w:webHidden/>
          </w:rPr>
        </w:r>
        <w:r w:rsidR="003A7E6C">
          <w:rPr>
            <w:noProof/>
            <w:webHidden/>
          </w:rPr>
          <w:fldChar w:fldCharType="separate"/>
        </w:r>
        <w:r w:rsidR="003A7E6C">
          <w:rPr>
            <w:noProof/>
            <w:webHidden/>
          </w:rPr>
          <w:t>60</w:t>
        </w:r>
        <w:r w:rsidR="003A7E6C">
          <w:rPr>
            <w:noProof/>
            <w:webHidden/>
          </w:rPr>
          <w:fldChar w:fldCharType="end"/>
        </w:r>
      </w:hyperlink>
    </w:p>
    <w:p w14:paraId="21E9CF32" w14:textId="2905A81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3" w:history="1">
        <w:r w:rsidR="003A7E6C" w:rsidRPr="00DA4348">
          <w:rPr>
            <w:rStyle w:val="Lienhypertexte"/>
            <w:noProof/>
          </w:rPr>
          <w:t>10.3.1.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Principes</w:t>
        </w:r>
        <w:r w:rsidR="003A7E6C">
          <w:rPr>
            <w:noProof/>
            <w:webHidden/>
          </w:rPr>
          <w:tab/>
        </w:r>
        <w:r w:rsidR="003A7E6C">
          <w:rPr>
            <w:noProof/>
            <w:webHidden/>
          </w:rPr>
          <w:fldChar w:fldCharType="begin"/>
        </w:r>
        <w:r w:rsidR="003A7E6C">
          <w:rPr>
            <w:noProof/>
            <w:webHidden/>
          </w:rPr>
          <w:instrText xml:space="preserve"> PAGEREF _Toc164846813 \h </w:instrText>
        </w:r>
        <w:r w:rsidR="003A7E6C">
          <w:rPr>
            <w:noProof/>
            <w:webHidden/>
          </w:rPr>
        </w:r>
        <w:r w:rsidR="003A7E6C">
          <w:rPr>
            <w:noProof/>
            <w:webHidden/>
          </w:rPr>
          <w:fldChar w:fldCharType="separate"/>
        </w:r>
        <w:r w:rsidR="003A7E6C">
          <w:rPr>
            <w:noProof/>
            <w:webHidden/>
          </w:rPr>
          <w:t>60</w:t>
        </w:r>
        <w:r w:rsidR="003A7E6C">
          <w:rPr>
            <w:noProof/>
            <w:webHidden/>
          </w:rPr>
          <w:fldChar w:fldCharType="end"/>
        </w:r>
      </w:hyperlink>
    </w:p>
    <w:p w14:paraId="21BE8563" w14:textId="47572932"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4" w:history="1">
        <w:r w:rsidR="003A7E6C" w:rsidRPr="00DA4348">
          <w:rPr>
            <w:rStyle w:val="Lienhypertexte"/>
            <w:noProof/>
          </w:rPr>
          <w:t>10.3.2.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Suivi de l’avancement d’un projet</w:t>
        </w:r>
        <w:r w:rsidR="003A7E6C">
          <w:rPr>
            <w:noProof/>
            <w:webHidden/>
          </w:rPr>
          <w:tab/>
        </w:r>
        <w:r w:rsidR="003A7E6C">
          <w:rPr>
            <w:noProof/>
            <w:webHidden/>
          </w:rPr>
          <w:fldChar w:fldCharType="begin"/>
        </w:r>
        <w:r w:rsidR="003A7E6C">
          <w:rPr>
            <w:noProof/>
            <w:webHidden/>
          </w:rPr>
          <w:instrText xml:space="preserve"> PAGEREF _Toc164846814 \h </w:instrText>
        </w:r>
        <w:r w:rsidR="003A7E6C">
          <w:rPr>
            <w:noProof/>
            <w:webHidden/>
          </w:rPr>
        </w:r>
        <w:r w:rsidR="003A7E6C">
          <w:rPr>
            <w:noProof/>
            <w:webHidden/>
          </w:rPr>
          <w:fldChar w:fldCharType="separate"/>
        </w:r>
        <w:r w:rsidR="003A7E6C">
          <w:rPr>
            <w:noProof/>
            <w:webHidden/>
          </w:rPr>
          <w:t>60</w:t>
        </w:r>
        <w:r w:rsidR="003A7E6C">
          <w:rPr>
            <w:noProof/>
            <w:webHidden/>
          </w:rPr>
          <w:fldChar w:fldCharType="end"/>
        </w:r>
      </w:hyperlink>
    </w:p>
    <w:p w14:paraId="250FE0BD" w14:textId="24FAC5D8"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5" w:history="1">
        <w:r w:rsidR="003A7E6C" w:rsidRPr="00DA4348">
          <w:rPr>
            <w:rStyle w:val="Lienhypertexte"/>
            <w:noProof/>
          </w:rPr>
          <w:t>10.3.3.</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Suivi des Demandes hors projet</w:t>
        </w:r>
        <w:r w:rsidR="003A7E6C">
          <w:rPr>
            <w:noProof/>
            <w:webHidden/>
          </w:rPr>
          <w:tab/>
        </w:r>
        <w:r w:rsidR="003A7E6C">
          <w:rPr>
            <w:noProof/>
            <w:webHidden/>
          </w:rPr>
          <w:fldChar w:fldCharType="begin"/>
        </w:r>
        <w:r w:rsidR="003A7E6C">
          <w:rPr>
            <w:noProof/>
            <w:webHidden/>
          </w:rPr>
          <w:instrText xml:space="preserve"> PAGEREF _Toc164846815 \h </w:instrText>
        </w:r>
        <w:r w:rsidR="003A7E6C">
          <w:rPr>
            <w:noProof/>
            <w:webHidden/>
          </w:rPr>
        </w:r>
        <w:r w:rsidR="003A7E6C">
          <w:rPr>
            <w:noProof/>
            <w:webHidden/>
          </w:rPr>
          <w:fldChar w:fldCharType="separate"/>
        </w:r>
        <w:r w:rsidR="003A7E6C">
          <w:rPr>
            <w:noProof/>
            <w:webHidden/>
          </w:rPr>
          <w:t>61</w:t>
        </w:r>
        <w:r w:rsidR="003A7E6C">
          <w:rPr>
            <w:noProof/>
            <w:webHidden/>
          </w:rPr>
          <w:fldChar w:fldCharType="end"/>
        </w:r>
      </w:hyperlink>
    </w:p>
    <w:p w14:paraId="6D2D67DB" w14:textId="4239383A"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6" w:history="1">
        <w:r w:rsidR="003A7E6C" w:rsidRPr="00DA4348">
          <w:rPr>
            <w:rStyle w:val="Lienhypertexte"/>
            <w:noProof/>
          </w:rPr>
          <w:t>10.3.4.</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Traitement des nouvelles Demandes</w:t>
        </w:r>
        <w:r w:rsidR="003A7E6C">
          <w:rPr>
            <w:noProof/>
            <w:webHidden/>
          </w:rPr>
          <w:tab/>
        </w:r>
        <w:r w:rsidR="003A7E6C">
          <w:rPr>
            <w:noProof/>
            <w:webHidden/>
          </w:rPr>
          <w:fldChar w:fldCharType="begin"/>
        </w:r>
        <w:r w:rsidR="003A7E6C">
          <w:rPr>
            <w:noProof/>
            <w:webHidden/>
          </w:rPr>
          <w:instrText xml:space="preserve"> PAGEREF _Toc164846816 \h </w:instrText>
        </w:r>
        <w:r w:rsidR="003A7E6C">
          <w:rPr>
            <w:noProof/>
            <w:webHidden/>
          </w:rPr>
        </w:r>
        <w:r w:rsidR="003A7E6C">
          <w:rPr>
            <w:noProof/>
            <w:webHidden/>
          </w:rPr>
          <w:fldChar w:fldCharType="separate"/>
        </w:r>
        <w:r w:rsidR="003A7E6C">
          <w:rPr>
            <w:noProof/>
            <w:webHidden/>
          </w:rPr>
          <w:t>61</w:t>
        </w:r>
        <w:r w:rsidR="003A7E6C">
          <w:rPr>
            <w:noProof/>
            <w:webHidden/>
          </w:rPr>
          <w:fldChar w:fldCharType="end"/>
        </w:r>
      </w:hyperlink>
    </w:p>
    <w:p w14:paraId="01F63B6B" w14:textId="530ED46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7" w:history="1">
        <w:r w:rsidR="003A7E6C" w:rsidRPr="00DA4348">
          <w:rPr>
            <w:rStyle w:val="Lienhypertexte"/>
            <w:noProof/>
          </w:rPr>
          <w:t>10.3.5.</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Les Tableaux de bord de suivi d’avancement</w:t>
        </w:r>
        <w:r w:rsidR="003A7E6C">
          <w:rPr>
            <w:noProof/>
            <w:webHidden/>
          </w:rPr>
          <w:tab/>
        </w:r>
        <w:r w:rsidR="003A7E6C">
          <w:rPr>
            <w:noProof/>
            <w:webHidden/>
          </w:rPr>
          <w:fldChar w:fldCharType="begin"/>
        </w:r>
        <w:r w:rsidR="003A7E6C">
          <w:rPr>
            <w:noProof/>
            <w:webHidden/>
          </w:rPr>
          <w:instrText xml:space="preserve"> PAGEREF _Toc164846817 \h </w:instrText>
        </w:r>
        <w:r w:rsidR="003A7E6C">
          <w:rPr>
            <w:noProof/>
            <w:webHidden/>
          </w:rPr>
        </w:r>
        <w:r w:rsidR="003A7E6C">
          <w:rPr>
            <w:noProof/>
            <w:webHidden/>
          </w:rPr>
          <w:fldChar w:fldCharType="separate"/>
        </w:r>
        <w:r w:rsidR="003A7E6C">
          <w:rPr>
            <w:noProof/>
            <w:webHidden/>
          </w:rPr>
          <w:t>61</w:t>
        </w:r>
        <w:r w:rsidR="003A7E6C">
          <w:rPr>
            <w:noProof/>
            <w:webHidden/>
          </w:rPr>
          <w:fldChar w:fldCharType="end"/>
        </w:r>
      </w:hyperlink>
    </w:p>
    <w:p w14:paraId="5E5218EA" w14:textId="1B8EE2BB"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18" w:history="1">
        <w:r w:rsidR="003A7E6C" w:rsidRPr="00DA4348">
          <w:rPr>
            <w:rStyle w:val="Lienhypertexte"/>
            <w:noProof/>
          </w:rPr>
          <w:t>10.3.6.</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Répartition des Demandes par type</w:t>
        </w:r>
        <w:r w:rsidR="003A7E6C">
          <w:rPr>
            <w:noProof/>
            <w:webHidden/>
          </w:rPr>
          <w:tab/>
        </w:r>
        <w:r w:rsidR="003A7E6C">
          <w:rPr>
            <w:noProof/>
            <w:webHidden/>
          </w:rPr>
          <w:fldChar w:fldCharType="begin"/>
        </w:r>
        <w:r w:rsidR="003A7E6C">
          <w:rPr>
            <w:noProof/>
            <w:webHidden/>
          </w:rPr>
          <w:instrText xml:space="preserve"> PAGEREF _Toc164846818 \h </w:instrText>
        </w:r>
        <w:r w:rsidR="003A7E6C">
          <w:rPr>
            <w:noProof/>
            <w:webHidden/>
          </w:rPr>
        </w:r>
        <w:r w:rsidR="003A7E6C">
          <w:rPr>
            <w:noProof/>
            <w:webHidden/>
          </w:rPr>
          <w:fldChar w:fldCharType="separate"/>
        </w:r>
        <w:r w:rsidR="003A7E6C">
          <w:rPr>
            <w:noProof/>
            <w:webHidden/>
          </w:rPr>
          <w:t>61</w:t>
        </w:r>
        <w:r w:rsidR="003A7E6C">
          <w:rPr>
            <w:noProof/>
            <w:webHidden/>
          </w:rPr>
          <w:fldChar w:fldCharType="end"/>
        </w:r>
      </w:hyperlink>
    </w:p>
    <w:p w14:paraId="0E92A6D3" w14:textId="784520B6"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19" w:history="1">
        <w:r w:rsidR="003A7E6C" w:rsidRPr="00DA4348">
          <w:rPr>
            <w:rStyle w:val="Lienhypertexte"/>
            <w:noProof/>
          </w:rPr>
          <w:t>10.4.</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traitement des incidents et litiges</w:t>
        </w:r>
        <w:r w:rsidR="003A7E6C">
          <w:rPr>
            <w:noProof/>
            <w:webHidden/>
          </w:rPr>
          <w:tab/>
        </w:r>
        <w:r w:rsidR="003A7E6C">
          <w:rPr>
            <w:noProof/>
            <w:webHidden/>
          </w:rPr>
          <w:fldChar w:fldCharType="begin"/>
        </w:r>
        <w:r w:rsidR="003A7E6C">
          <w:rPr>
            <w:noProof/>
            <w:webHidden/>
          </w:rPr>
          <w:instrText xml:space="preserve"> PAGEREF _Toc164846819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2B16A0A7" w14:textId="6D0E7707"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20" w:history="1">
        <w:r w:rsidR="003A7E6C" w:rsidRPr="00DA4348">
          <w:rPr>
            <w:rStyle w:val="Lienhypertexte"/>
            <w:noProof/>
          </w:rPr>
          <w:t>10.4.1.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Traitement des incidents</w:t>
        </w:r>
        <w:r w:rsidR="003A7E6C">
          <w:rPr>
            <w:noProof/>
            <w:webHidden/>
          </w:rPr>
          <w:tab/>
        </w:r>
        <w:r w:rsidR="003A7E6C">
          <w:rPr>
            <w:noProof/>
            <w:webHidden/>
          </w:rPr>
          <w:fldChar w:fldCharType="begin"/>
        </w:r>
        <w:r w:rsidR="003A7E6C">
          <w:rPr>
            <w:noProof/>
            <w:webHidden/>
          </w:rPr>
          <w:instrText xml:space="preserve"> PAGEREF _Toc164846820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1E1E02C2" w14:textId="7CD70135"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21" w:history="1">
        <w:r w:rsidR="003A7E6C" w:rsidRPr="00DA4348">
          <w:rPr>
            <w:rStyle w:val="Lienhypertexte"/>
            <w:noProof/>
          </w:rPr>
          <w:t>10.4.2.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Traitement des litiges</w:t>
        </w:r>
        <w:r w:rsidR="003A7E6C">
          <w:rPr>
            <w:noProof/>
            <w:webHidden/>
          </w:rPr>
          <w:tab/>
        </w:r>
        <w:r w:rsidR="003A7E6C">
          <w:rPr>
            <w:noProof/>
            <w:webHidden/>
          </w:rPr>
          <w:fldChar w:fldCharType="begin"/>
        </w:r>
        <w:r w:rsidR="003A7E6C">
          <w:rPr>
            <w:noProof/>
            <w:webHidden/>
          </w:rPr>
          <w:instrText xml:space="preserve"> PAGEREF _Toc164846821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005C8906" w14:textId="3111B913"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22" w:history="1">
        <w:r w:rsidR="003A7E6C" w:rsidRPr="00DA4348">
          <w:rPr>
            <w:rStyle w:val="Lienhypertexte"/>
            <w:noProof/>
          </w:rPr>
          <w:t>10.5.</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Le bilan d'activité</w:t>
        </w:r>
        <w:r w:rsidR="003A7E6C">
          <w:rPr>
            <w:noProof/>
            <w:webHidden/>
          </w:rPr>
          <w:tab/>
        </w:r>
        <w:r w:rsidR="003A7E6C">
          <w:rPr>
            <w:noProof/>
            <w:webHidden/>
          </w:rPr>
          <w:fldChar w:fldCharType="begin"/>
        </w:r>
        <w:r w:rsidR="003A7E6C">
          <w:rPr>
            <w:noProof/>
            <w:webHidden/>
          </w:rPr>
          <w:instrText xml:space="preserve"> PAGEREF _Toc164846822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790155A9" w14:textId="6D0E495E"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23" w:history="1">
        <w:r w:rsidR="003A7E6C" w:rsidRPr="00DA4348">
          <w:rPr>
            <w:rStyle w:val="Lienhypertexte"/>
            <w:noProof/>
          </w:rPr>
          <w:t>10.5.1.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Bilan de fin de lot</w:t>
        </w:r>
        <w:r w:rsidR="003A7E6C">
          <w:rPr>
            <w:noProof/>
            <w:webHidden/>
          </w:rPr>
          <w:tab/>
        </w:r>
        <w:r w:rsidR="003A7E6C">
          <w:rPr>
            <w:noProof/>
            <w:webHidden/>
          </w:rPr>
          <w:fldChar w:fldCharType="begin"/>
        </w:r>
        <w:r w:rsidR="003A7E6C">
          <w:rPr>
            <w:noProof/>
            <w:webHidden/>
          </w:rPr>
          <w:instrText xml:space="preserve"> PAGEREF _Toc164846823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43403439" w14:textId="301C9F0A"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24" w:history="1">
        <w:r w:rsidR="003A7E6C" w:rsidRPr="00DA4348">
          <w:rPr>
            <w:rStyle w:val="Lienhypertexte"/>
            <w:noProof/>
          </w:rPr>
          <w:t>10.5.2.</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Bilan annuel de l'activité</w:t>
        </w:r>
        <w:r w:rsidR="003A7E6C">
          <w:rPr>
            <w:noProof/>
            <w:webHidden/>
          </w:rPr>
          <w:tab/>
        </w:r>
        <w:r w:rsidR="003A7E6C">
          <w:rPr>
            <w:noProof/>
            <w:webHidden/>
          </w:rPr>
          <w:fldChar w:fldCharType="begin"/>
        </w:r>
        <w:r w:rsidR="003A7E6C">
          <w:rPr>
            <w:noProof/>
            <w:webHidden/>
          </w:rPr>
          <w:instrText xml:space="preserve"> PAGEREF _Toc164846824 \h </w:instrText>
        </w:r>
        <w:r w:rsidR="003A7E6C">
          <w:rPr>
            <w:noProof/>
            <w:webHidden/>
          </w:rPr>
        </w:r>
        <w:r w:rsidR="003A7E6C">
          <w:rPr>
            <w:noProof/>
            <w:webHidden/>
          </w:rPr>
          <w:fldChar w:fldCharType="separate"/>
        </w:r>
        <w:r w:rsidR="003A7E6C">
          <w:rPr>
            <w:noProof/>
            <w:webHidden/>
          </w:rPr>
          <w:t>62</w:t>
        </w:r>
        <w:r w:rsidR="003A7E6C">
          <w:rPr>
            <w:noProof/>
            <w:webHidden/>
          </w:rPr>
          <w:fldChar w:fldCharType="end"/>
        </w:r>
      </w:hyperlink>
    </w:p>
    <w:p w14:paraId="1120524A" w14:textId="79268067" w:rsidR="003A7E6C" w:rsidRDefault="00A05155">
      <w:pPr>
        <w:pStyle w:val="TM1"/>
        <w:tabs>
          <w:tab w:val="left" w:pos="600"/>
          <w:tab w:val="right" w:leader="dot" w:pos="10025"/>
        </w:tabs>
        <w:rPr>
          <w:rFonts w:asciiTheme="minorHAnsi" w:eastAsiaTheme="minorEastAsia" w:hAnsiTheme="minorHAnsi" w:cstheme="minorBidi"/>
          <w:b w:val="0"/>
          <w:caps w:val="0"/>
          <w:noProof/>
          <w:kern w:val="2"/>
          <w:sz w:val="24"/>
          <w:szCs w:val="24"/>
          <w14:ligatures w14:val="standardContextual"/>
        </w:rPr>
      </w:pPr>
      <w:hyperlink w:anchor="_Toc164846825" w:history="1">
        <w:r w:rsidR="003A7E6C" w:rsidRPr="00DA4348">
          <w:rPr>
            <w:rStyle w:val="Lienhypertexte"/>
            <w:noProof/>
          </w:rPr>
          <w:t>11.</w:t>
        </w:r>
        <w:r w:rsidR="003A7E6C">
          <w:rPr>
            <w:rFonts w:asciiTheme="minorHAnsi" w:eastAsiaTheme="minorEastAsia" w:hAnsiTheme="minorHAnsi" w:cstheme="minorBidi"/>
            <w:b w:val="0"/>
            <w:caps w:val="0"/>
            <w:noProof/>
            <w:kern w:val="2"/>
            <w:sz w:val="24"/>
            <w:szCs w:val="24"/>
            <w14:ligatures w14:val="standardContextual"/>
          </w:rPr>
          <w:tab/>
        </w:r>
        <w:r w:rsidR="003A7E6C" w:rsidRPr="00DA4348">
          <w:rPr>
            <w:rStyle w:val="Lienhypertexte"/>
            <w:noProof/>
          </w:rPr>
          <w:t>ANNEXES</w:t>
        </w:r>
        <w:r w:rsidR="003A7E6C">
          <w:rPr>
            <w:noProof/>
            <w:webHidden/>
          </w:rPr>
          <w:tab/>
        </w:r>
        <w:r w:rsidR="003A7E6C">
          <w:rPr>
            <w:noProof/>
            <w:webHidden/>
          </w:rPr>
          <w:fldChar w:fldCharType="begin"/>
        </w:r>
        <w:r w:rsidR="003A7E6C">
          <w:rPr>
            <w:noProof/>
            <w:webHidden/>
          </w:rPr>
          <w:instrText xml:space="preserve"> PAGEREF _Toc164846825 \h </w:instrText>
        </w:r>
        <w:r w:rsidR="003A7E6C">
          <w:rPr>
            <w:noProof/>
            <w:webHidden/>
          </w:rPr>
        </w:r>
        <w:r w:rsidR="003A7E6C">
          <w:rPr>
            <w:noProof/>
            <w:webHidden/>
          </w:rPr>
          <w:fldChar w:fldCharType="separate"/>
        </w:r>
        <w:r w:rsidR="003A7E6C">
          <w:rPr>
            <w:noProof/>
            <w:webHidden/>
          </w:rPr>
          <w:t>64</w:t>
        </w:r>
        <w:r w:rsidR="003A7E6C">
          <w:rPr>
            <w:noProof/>
            <w:webHidden/>
          </w:rPr>
          <w:fldChar w:fldCharType="end"/>
        </w:r>
      </w:hyperlink>
    </w:p>
    <w:p w14:paraId="2001A3B9" w14:textId="62DFD00D"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26" w:history="1">
        <w:r w:rsidR="003A7E6C" w:rsidRPr="00DA4348">
          <w:rPr>
            <w:rStyle w:val="Lienhypertexte"/>
            <w:noProof/>
          </w:rPr>
          <w:t>11.1.</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Répertoire des acteurs du projet</w:t>
        </w:r>
        <w:r w:rsidR="003A7E6C">
          <w:rPr>
            <w:noProof/>
            <w:webHidden/>
          </w:rPr>
          <w:tab/>
        </w:r>
        <w:r w:rsidR="003A7E6C">
          <w:rPr>
            <w:noProof/>
            <w:webHidden/>
          </w:rPr>
          <w:fldChar w:fldCharType="begin"/>
        </w:r>
        <w:r w:rsidR="003A7E6C">
          <w:rPr>
            <w:noProof/>
            <w:webHidden/>
          </w:rPr>
          <w:instrText xml:space="preserve"> PAGEREF _Toc164846826 \h </w:instrText>
        </w:r>
        <w:r w:rsidR="003A7E6C">
          <w:rPr>
            <w:noProof/>
            <w:webHidden/>
          </w:rPr>
        </w:r>
        <w:r w:rsidR="003A7E6C">
          <w:rPr>
            <w:noProof/>
            <w:webHidden/>
          </w:rPr>
          <w:fldChar w:fldCharType="separate"/>
        </w:r>
        <w:r w:rsidR="003A7E6C">
          <w:rPr>
            <w:noProof/>
            <w:webHidden/>
          </w:rPr>
          <w:t>64</w:t>
        </w:r>
        <w:r w:rsidR="003A7E6C">
          <w:rPr>
            <w:noProof/>
            <w:webHidden/>
          </w:rPr>
          <w:fldChar w:fldCharType="end"/>
        </w:r>
      </w:hyperlink>
    </w:p>
    <w:p w14:paraId="79F2A494" w14:textId="6ABBFBF7"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27" w:history="1">
        <w:r w:rsidR="003A7E6C" w:rsidRPr="00DA4348">
          <w:rPr>
            <w:rStyle w:val="Lienhypertexte"/>
            <w:noProof/>
          </w:rPr>
          <w:t>11.2.</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Participants au Comité de pilotage</w:t>
        </w:r>
        <w:r w:rsidR="003A7E6C">
          <w:rPr>
            <w:noProof/>
            <w:webHidden/>
          </w:rPr>
          <w:tab/>
        </w:r>
        <w:r w:rsidR="003A7E6C">
          <w:rPr>
            <w:noProof/>
            <w:webHidden/>
          </w:rPr>
          <w:fldChar w:fldCharType="begin"/>
        </w:r>
        <w:r w:rsidR="003A7E6C">
          <w:rPr>
            <w:noProof/>
            <w:webHidden/>
          </w:rPr>
          <w:instrText xml:space="preserve"> PAGEREF _Toc164846827 \h </w:instrText>
        </w:r>
        <w:r w:rsidR="003A7E6C">
          <w:rPr>
            <w:noProof/>
            <w:webHidden/>
          </w:rPr>
        </w:r>
        <w:r w:rsidR="003A7E6C">
          <w:rPr>
            <w:noProof/>
            <w:webHidden/>
          </w:rPr>
          <w:fldChar w:fldCharType="separate"/>
        </w:r>
        <w:r w:rsidR="003A7E6C">
          <w:rPr>
            <w:noProof/>
            <w:webHidden/>
          </w:rPr>
          <w:t>64</w:t>
        </w:r>
        <w:r w:rsidR="003A7E6C">
          <w:rPr>
            <w:noProof/>
            <w:webHidden/>
          </w:rPr>
          <w:fldChar w:fldCharType="end"/>
        </w:r>
      </w:hyperlink>
    </w:p>
    <w:p w14:paraId="6CA0C0B1" w14:textId="0A351AA3" w:rsidR="003A7E6C" w:rsidRDefault="00A05155">
      <w:pPr>
        <w:pStyle w:val="TM2"/>
        <w:tabs>
          <w:tab w:val="left" w:pos="1000"/>
          <w:tab w:val="right" w:leader="dot" w:pos="10025"/>
        </w:tabs>
        <w:rPr>
          <w:rFonts w:asciiTheme="minorHAnsi" w:eastAsiaTheme="minorEastAsia" w:hAnsiTheme="minorHAnsi" w:cstheme="minorBidi"/>
          <w:smallCaps w:val="0"/>
          <w:noProof/>
          <w:kern w:val="2"/>
          <w:sz w:val="24"/>
          <w:szCs w:val="24"/>
          <w14:ligatures w14:val="standardContextual"/>
        </w:rPr>
      </w:pPr>
      <w:hyperlink w:anchor="_Toc164846828" w:history="1">
        <w:r w:rsidR="003A7E6C" w:rsidRPr="00DA4348">
          <w:rPr>
            <w:rStyle w:val="Lienhypertexte"/>
            <w:noProof/>
          </w:rPr>
          <w:t>11.3.</w:t>
        </w:r>
        <w:r w:rsidR="003A7E6C">
          <w:rPr>
            <w:rFonts w:asciiTheme="minorHAnsi" w:eastAsiaTheme="minorEastAsia" w:hAnsiTheme="minorHAnsi" w:cstheme="minorBidi"/>
            <w:smallCaps w:val="0"/>
            <w:noProof/>
            <w:kern w:val="2"/>
            <w:sz w:val="24"/>
            <w:szCs w:val="24"/>
            <w14:ligatures w14:val="standardContextual"/>
          </w:rPr>
          <w:tab/>
        </w:r>
        <w:r w:rsidR="003A7E6C" w:rsidRPr="00DA4348">
          <w:rPr>
            <w:rStyle w:val="Lienhypertexte"/>
            <w:noProof/>
          </w:rPr>
          <w:t>Liste de diffusion</w:t>
        </w:r>
        <w:r w:rsidR="003A7E6C">
          <w:rPr>
            <w:noProof/>
            <w:webHidden/>
          </w:rPr>
          <w:tab/>
        </w:r>
        <w:r w:rsidR="003A7E6C">
          <w:rPr>
            <w:noProof/>
            <w:webHidden/>
          </w:rPr>
          <w:fldChar w:fldCharType="begin"/>
        </w:r>
        <w:r w:rsidR="003A7E6C">
          <w:rPr>
            <w:noProof/>
            <w:webHidden/>
          </w:rPr>
          <w:instrText xml:space="preserve"> PAGEREF _Toc164846828 \h </w:instrText>
        </w:r>
        <w:r w:rsidR="003A7E6C">
          <w:rPr>
            <w:noProof/>
            <w:webHidden/>
          </w:rPr>
        </w:r>
        <w:r w:rsidR="003A7E6C">
          <w:rPr>
            <w:noProof/>
            <w:webHidden/>
          </w:rPr>
          <w:fldChar w:fldCharType="separate"/>
        </w:r>
        <w:r w:rsidR="003A7E6C">
          <w:rPr>
            <w:noProof/>
            <w:webHidden/>
          </w:rPr>
          <w:t>64</w:t>
        </w:r>
        <w:r w:rsidR="003A7E6C">
          <w:rPr>
            <w:noProof/>
            <w:webHidden/>
          </w:rPr>
          <w:fldChar w:fldCharType="end"/>
        </w:r>
      </w:hyperlink>
    </w:p>
    <w:p w14:paraId="6E0D3B1D" w14:textId="4E53A359" w:rsidR="003A7E6C" w:rsidRDefault="00A05155">
      <w:pPr>
        <w:pStyle w:val="TM3"/>
        <w:tabs>
          <w:tab w:val="left" w:pos="1200"/>
          <w:tab w:val="right" w:leader="dot" w:pos="10025"/>
        </w:tabs>
        <w:rPr>
          <w:rFonts w:asciiTheme="minorHAnsi" w:eastAsiaTheme="minorEastAsia" w:hAnsiTheme="minorHAnsi" w:cstheme="minorBidi"/>
          <w:i w:val="0"/>
          <w:noProof/>
          <w:kern w:val="2"/>
          <w:sz w:val="24"/>
          <w:szCs w:val="24"/>
          <w14:ligatures w14:val="standardContextual"/>
        </w:rPr>
      </w:pPr>
      <w:hyperlink w:anchor="_Toc164846829" w:history="1">
        <w:r w:rsidR="003A7E6C" w:rsidRPr="00DA4348">
          <w:rPr>
            <w:rStyle w:val="Lienhypertexte"/>
            <w:noProof/>
          </w:rPr>
          <w:t>11.3.1.</w:t>
        </w:r>
        <w:r w:rsidR="003A7E6C">
          <w:rPr>
            <w:rFonts w:asciiTheme="minorHAnsi" w:eastAsiaTheme="minorEastAsia" w:hAnsiTheme="minorHAnsi" w:cstheme="minorBidi"/>
            <w:i w:val="0"/>
            <w:noProof/>
            <w:kern w:val="2"/>
            <w:sz w:val="24"/>
            <w:szCs w:val="24"/>
            <w14:ligatures w14:val="standardContextual"/>
          </w:rPr>
          <w:tab/>
        </w:r>
        <w:r w:rsidR="003A7E6C" w:rsidRPr="00DA4348">
          <w:rPr>
            <w:rStyle w:val="Lienhypertexte"/>
            <w:noProof/>
          </w:rPr>
          <w:t>Liste de diffusion interne</w:t>
        </w:r>
        <w:r w:rsidR="003A7E6C">
          <w:rPr>
            <w:noProof/>
            <w:webHidden/>
          </w:rPr>
          <w:tab/>
        </w:r>
        <w:r w:rsidR="003A7E6C">
          <w:rPr>
            <w:noProof/>
            <w:webHidden/>
          </w:rPr>
          <w:fldChar w:fldCharType="begin"/>
        </w:r>
        <w:r w:rsidR="003A7E6C">
          <w:rPr>
            <w:noProof/>
            <w:webHidden/>
          </w:rPr>
          <w:instrText xml:space="preserve"> PAGEREF _Toc164846829 \h </w:instrText>
        </w:r>
        <w:r w:rsidR="003A7E6C">
          <w:rPr>
            <w:noProof/>
            <w:webHidden/>
          </w:rPr>
        </w:r>
        <w:r w:rsidR="003A7E6C">
          <w:rPr>
            <w:noProof/>
            <w:webHidden/>
          </w:rPr>
          <w:fldChar w:fldCharType="separate"/>
        </w:r>
        <w:r w:rsidR="003A7E6C">
          <w:rPr>
            <w:noProof/>
            <w:webHidden/>
          </w:rPr>
          <w:t>64</w:t>
        </w:r>
        <w:r w:rsidR="003A7E6C">
          <w:rPr>
            <w:noProof/>
            <w:webHidden/>
          </w:rPr>
          <w:fldChar w:fldCharType="end"/>
        </w:r>
      </w:hyperlink>
    </w:p>
    <w:p w14:paraId="1A0ACFEC" w14:textId="0CA1A845" w:rsidR="00A9256D" w:rsidRDefault="00A9256D" w:rsidP="00A9256D">
      <w:pPr>
        <w:pStyle w:val="Paragnivtitre0"/>
      </w:pPr>
      <w:r w:rsidRPr="00E82DF3">
        <w:rPr>
          <w:rFonts w:cs="Arial"/>
          <w:sz w:val="20"/>
        </w:rPr>
        <w:fldChar w:fldCharType="end"/>
      </w:r>
    </w:p>
    <w:p w14:paraId="2BD761CF" w14:textId="77777777" w:rsidR="00A9256D" w:rsidRPr="00B20841" w:rsidRDefault="00A9256D" w:rsidP="00523F80">
      <w:pPr>
        <w:pStyle w:val="Titre1"/>
        <w:rPr>
          <w:color w:val="365F91"/>
          <w:sz w:val="24"/>
        </w:rPr>
      </w:pPr>
      <w:bookmarkStart w:id="0" w:name="_Toc385998668"/>
      <w:bookmarkStart w:id="1" w:name="_Toc386423640"/>
      <w:bookmarkStart w:id="2" w:name="_Toc386531001"/>
      <w:bookmarkStart w:id="3" w:name="_Toc386531251"/>
      <w:bookmarkStart w:id="4" w:name="_Toc386538485"/>
      <w:bookmarkStart w:id="5" w:name="_Toc465489217"/>
      <w:bookmarkStart w:id="6" w:name="_Toc483200502"/>
      <w:bookmarkStart w:id="7" w:name="_Toc10437413"/>
      <w:bookmarkStart w:id="8" w:name="_Toc164846701"/>
      <w:r w:rsidRPr="00B20841">
        <w:rPr>
          <w:color w:val="365F91"/>
          <w:sz w:val="24"/>
        </w:rPr>
        <w:lastRenderedPageBreak/>
        <w:t>BUT, DOMAINES D'APPLICATION ET RESPONSABILITES</w:t>
      </w:r>
      <w:bookmarkEnd w:id="0"/>
      <w:bookmarkEnd w:id="1"/>
      <w:bookmarkEnd w:id="2"/>
      <w:bookmarkEnd w:id="3"/>
      <w:bookmarkEnd w:id="4"/>
      <w:bookmarkEnd w:id="5"/>
      <w:bookmarkEnd w:id="6"/>
      <w:bookmarkEnd w:id="7"/>
      <w:bookmarkEnd w:id="8"/>
    </w:p>
    <w:p w14:paraId="00D00A36" w14:textId="77777777" w:rsidR="00A9256D" w:rsidRPr="00B20841" w:rsidRDefault="00A9256D" w:rsidP="00523F80">
      <w:pPr>
        <w:pStyle w:val="Titre2"/>
        <w:rPr>
          <w:color w:val="365F91"/>
          <w:sz w:val="22"/>
        </w:rPr>
      </w:pPr>
      <w:bookmarkStart w:id="9" w:name="_Toc385998670"/>
      <w:bookmarkStart w:id="10" w:name="_Toc386423642"/>
      <w:bookmarkStart w:id="11" w:name="_Toc386531003"/>
      <w:bookmarkStart w:id="12" w:name="_Toc386531253"/>
      <w:bookmarkStart w:id="13" w:name="_Toc386538487"/>
      <w:bookmarkStart w:id="14" w:name="_Toc465489219"/>
      <w:bookmarkStart w:id="15" w:name="_Toc483200504"/>
      <w:bookmarkStart w:id="16" w:name="_Toc10437414"/>
      <w:bookmarkStart w:id="17" w:name="_Toc164846702"/>
      <w:r w:rsidRPr="00B20841">
        <w:rPr>
          <w:color w:val="365F91"/>
          <w:sz w:val="22"/>
        </w:rPr>
        <w:t>Le but du PAQ</w:t>
      </w:r>
      <w:bookmarkEnd w:id="9"/>
      <w:bookmarkEnd w:id="10"/>
      <w:bookmarkEnd w:id="11"/>
      <w:bookmarkEnd w:id="12"/>
      <w:bookmarkEnd w:id="13"/>
      <w:bookmarkEnd w:id="14"/>
      <w:bookmarkEnd w:id="15"/>
      <w:bookmarkEnd w:id="16"/>
      <w:bookmarkEnd w:id="17"/>
    </w:p>
    <w:p w14:paraId="48245C16" w14:textId="02537333" w:rsidR="00A9256D" w:rsidRDefault="00A9256D" w:rsidP="00A9256D">
      <w:pPr>
        <w:pStyle w:val="Paragnivtitre2"/>
      </w:pPr>
      <w:r>
        <w:t xml:space="preserve">Ce document constitue le PLAN d'ASSURANCE QUALITE de la </w:t>
      </w:r>
      <w:r w:rsidR="0083373D">
        <w:t>TIERCE MAINTENANCE</w:t>
      </w:r>
      <w:r>
        <w:t xml:space="preserve"> APPLICATIVE (PAQ) de </w:t>
      </w:r>
      <w:r w:rsidR="00D05723">
        <w:t>TITULAIRE</w:t>
      </w:r>
      <w:r>
        <w:t xml:space="preserve"> pour </w:t>
      </w:r>
      <w:r w:rsidR="007348B6">
        <w:t xml:space="preserve">le parc applicatif </w:t>
      </w:r>
      <w:proofErr w:type="spellStart"/>
      <w:r w:rsidR="007348B6">
        <w:t>low</w:t>
      </w:r>
      <w:proofErr w:type="spellEnd"/>
      <w:r w:rsidR="007348B6">
        <w:t xml:space="preserve"> code Outsystems</w:t>
      </w:r>
    </w:p>
    <w:p w14:paraId="35ED80C0" w14:textId="77777777" w:rsidR="002D57FD" w:rsidRDefault="002D57FD" w:rsidP="002D57FD">
      <w:pPr>
        <w:ind w:left="284"/>
        <w:rPr>
          <w:rFonts w:ascii="Arial" w:hAnsi="Arial" w:cs="Arial"/>
        </w:rPr>
      </w:pPr>
    </w:p>
    <w:p w14:paraId="73711300" w14:textId="748F9AC8" w:rsidR="004D2A29" w:rsidRPr="008544F3" w:rsidRDefault="004D2A29" w:rsidP="002D57FD">
      <w:pPr>
        <w:ind w:left="284"/>
        <w:rPr>
          <w:rFonts w:ascii="Arial" w:hAnsi="Arial" w:cs="Arial"/>
        </w:rPr>
      </w:pPr>
      <w:r w:rsidRPr="008544F3">
        <w:rPr>
          <w:rFonts w:ascii="Arial" w:hAnsi="Arial" w:cs="Arial"/>
        </w:rPr>
        <w:t xml:space="preserve">Le Plan Assurance Qualité Maintenance décrit les objectifs de qualité de la TMA (coûts, délais,  qualité des livrables) ainsi que les moyens pour y parvenir : entre autres, les moyens de communication entre les acteurs de </w:t>
      </w:r>
      <w:r>
        <w:rPr>
          <w:rFonts w:ascii="Arial" w:hAnsi="Arial" w:cs="Arial"/>
        </w:rPr>
        <w:t>l’</w:t>
      </w:r>
      <w:r w:rsidR="00D233B1" w:rsidRPr="00D233B1">
        <w:rPr>
          <w:rFonts w:ascii="Arial" w:hAnsi="Arial" w:cs="Arial"/>
        </w:rPr>
        <w:t xml:space="preserve"> </w:t>
      </w:r>
      <w:r w:rsidR="00D233B1" w:rsidRPr="00F943D3">
        <w:rPr>
          <w:rFonts w:ascii="Arial" w:hAnsi="Arial" w:cs="Arial"/>
        </w:rPr>
        <w:t>l’AGENCE DE LA BIOMÉDECINE</w:t>
      </w:r>
      <w:r w:rsidR="002D57FD">
        <w:rPr>
          <w:rFonts w:ascii="Arial" w:hAnsi="Arial" w:cs="Arial"/>
        </w:rPr>
        <w:t xml:space="preserve"> </w:t>
      </w:r>
      <w:r w:rsidRPr="008544F3">
        <w:rPr>
          <w:rFonts w:ascii="Arial" w:hAnsi="Arial" w:cs="Arial"/>
        </w:rPr>
        <w:t xml:space="preserve">et </w:t>
      </w:r>
      <w:r w:rsidR="00D05723">
        <w:rPr>
          <w:rFonts w:ascii="Arial" w:hAnsi="Arial" w:cs="Arial"/>
        </w:rPr>
        <w:t>TITULAIRE</w:t>
      </w:r>
      <w:r w:rsidRPr="008544F3">
        <w:rPr>
          <w:rFonts w:ascii="Arial" w:hAnsi="Arial" w:cs="Arial"/>
        </w:rPr>
        <w:t>, l’organisation, les procédures et les méthodes (de production et de gouvernance), normes et standards que l’équipe appliquera pour atteindre ces objectifs et les contrôles pour vérifier l’atteinte des objectifs et l’application des méthodes (indicateurs, audits, …).</w:t>
      </w:r>
    </w:p>
    <w:p w14:paraId="53F2CB41" w14:textId="54A272C5" w:rsidR="002D57FD" w:rsidRDefault="00A9256D" w:rsidP="002D57FD">
      <w:pPr>
        <w:pStyle w:val="Paragnivtitre2"/>
      </w:pPr>
      <w:r>
        <w:t xml:space="preserve">Ces contrôles sont en partie faits par </w:t>
      </w:r>
      <w:r w:rsidR="0083373D">
        <w:t>le Directeur</w:t>
      </w:r>
      <w:r>
        <w:t xml:space="preserve"> de Projet et en partie par l'équipe elle-même ou par des </w:t>
      </w:r>
      <w:r w:rsidR="00394BF1">
        <w:t>auditeurs désignés</w:t>
      </w:r>
      <w:r>
        <w:t xml:space="preserve"> </w:t>
      </w:r>
      <w:r w:rsidR="002D57FD">
        <w:t>par l’AGENCE DE LA BIOMÉDECINE.</w:t>
      </w:r>
    </w:p>
    <w:p w14:paraId="246C57F4" w14:textId="77777777" w:rsidR="002D57FD" w:rsidRDefault="002D57FD" w:rsidP="002D57FD">
      <w:pPr>
        <w:pStyle w:val="Paragnivtitre2"/>
        <w:rPr>
          <w:rFonts w:cs="Arial"/>
        </w:rPr>
      </w:pPr>
    </w:p>
    <w:p w14:paraId="6B76EF39" w14:textId="77777777" w:rsidR="002D57FD" w:rsidRPr="002D57FD" w:rsidRDefault="002D57FD" w:rsidP="002D57FD">
      <w:pPr>
        <w:pStyle w:val="Paragnivtitre2"/>
      </w:pPr>
      <w:r w:rsidRPr="008544F3">
        <w:rPr>
          <w:rFonts w:cs="Arial"/>
        </w:rPr>
        <w:t>L'objectif recherché est de permettre :</w:t>
      </w:r>
      <w:r>
        <w:rPr>
          <w:rFonts w:cs="Arial"/>
        </w:rPr>
        <w:t xml:space="preserve"> </w:t>
      </w:r>
    </w:p>
    <w:p w14:paraId="4CC457C4" w14:textId="77777777" w:rsidR="002D57FD" w:rsidRPr="008544F3" w:rsidRDefault="002D57FD" w:rsidP="00792706">
      <w:pPr>
        <w:numPr>
          <w:ilvl w:val="0"/>
          <w:numId w:val="15"/>
        </w:numPr>
        <w:overflowPunct/>
        <w:autoSpaceDE/>
        <w:autoSpaceDN/>
        <w:adjustRightInd/>
        <w:spacing w:before="120" w:after="120"/>
        <w:jc w:val="both"/>
        <w:textAlignment w:val="auto"/>
        <w:rPr>
          <w:rFonts w:ascii="Arial" w:hAnsi="Arial" w:cs="Arial"/>
        </w:rPr>
      </w:pPr>
      <w:proofErr w:type="gramStart"/>
      <w:r w:rsidRPr="008544F3">
        <w:rPr>
          <w:rFonts w:ascii="Arial" w:hAnsi="Arial" w:cs="Arial"/>
        </w:rPr>
        <w:t>d'obtenir</w:t>
      </w:r>
      <w:proofErr w:type="gramEnd"/>
      <w:r w:rsidRPr="008544F3">
        <w:rPr>
          <w:rFonts w:ascii="Arial" w:hAnsi="Arial" w:cs="Arial"/>
        </w:rPr>
        <w:t xml:space="preserve"> une bonne visibilité de l'avancement réel des activités, objets de ce document ;</w:t>
      </w:r>
      <w:r>
        <w:rPr>
          <w:rFonts w:ascii="Arial" w:hAnsi="Arial" w:cs="Arial"/>
        </w:rPr>
        <w:t xml:space="preserve"> </w:t>
      </w:r>
    </w:p>
    <w:p w14:paraId="2367D000" w14:textId="77777777" w:rsidR="002D57FD" w:rsidRPr="008544F3" w:rsidRDefault="002D57FD" w:rsidP="00792706">
      <w:pPr>
        <w:numPr>
          <w:ilvl w:val="0"/>
          <w:numId w:val="15"/>
        </w:numPr>
        <w:overflowPunct/>
        <w:autoSpaceDE/>
        <w:autoSpaceDN/>
        <w:adjustRightInd/>
        <w:spacing w:before="120" w:after="120"/>
        <w:jc w:val="both"/>
        <w:textAlignment w:val="auto"/>
        <w:rPr>
          <w:rFonts w:ascii="Arial" w:hAnsi="Arial" w:cs="Arial"/>
        </w:rPr>
      </w:pPr>
      <w:proofErr w:type="gramStart"/>
      <w:r w:rsidRPr="008544F3">
        <w:rPr>
          <w:rFonts w:ascii="Arial" w:hAnsi="Arial" w:cs="Arial"/>
        </w:rPr>
        <w:t>de</w:t>
      </w:r>
      <w:proofErr w:type="gramEnd"/>
      <w:r w:rsidRPr="008544F3">
        <w:rPr>
          <w:rFonts w:ascii="Arial" w:hAnsi="Arial" w:cs="Arial"/>
        </w:rPr>
        <w:t xml:space="preserve"> dégager les tendances du projet en termes de qualité, délais et charges afin de permettre l'analyse de</w:t>
      </w:r>
      <w:r>
        <w:rPr>
          <w:rFonts w:ascii="Arial" w:hAnsi="Arial" w:cs="Arial"/>
        </w:rPr>
        <w:t xml:space="preserve"> </w:t>
      </w:r>
      <w:r w:rsidRPr="008544F3">
        <w:rPr>
          <w:rFonts w:ascii="Arial" w:hAnsi="Arial" w:cs="Arial"/>
        </w:rPr>
        <w:t xml:space="preserve"> leurs caractéristiques ;</w:t>
      </w:r>
      <w:r>
        <w:rPr>
          <w:rFonts w:ascii="Arial" w:hAnsi="Arial" w:cs="Arial"/>
        </w:rPr>
        <w:t xml:space="preserve"> </w:t>
      </w:r>
    </w:p>
    <w:p w14:paraId="60A342A6" w14:textId="422C4BB6" w:rsidR="002D57FD" w:rsidRPr="008544F3" w:rsidRDefault="00890FD5" w:rsidP="00792706">
      <w:pPr>
        <w:numPr>
          <w:ilvl w:val="0"/>
          <w:numId w:val="15"/>
        </w:numPr>
        <w:overflowPunct/>
        <w:autoSpaceDE/>
        <w:autoSpaceDN/>
        <w:adjustRightInd/>
        <w:spacing w:before="120" w:after="120"/>
        <w:jc w:val="both"/>
        <w:textAlignment w:val="auto"/>
        <w:rPr>
          <w:rFonts w:ascii="Arial" w:hAnsi="Arial" w:cs="Arial"/>
        </w:rPr>
      </w:pPr>
      <w:proofErr w:type="gramStart"/>
      <w:r>
        <w:rPr>
          <w:rFonts w:ascii="Arial" w:hAnsi="Arial" w:cs="Arial"/>
        </w:rPr>
        <w:t>l’apport</w:t>
      </w:r>
      <w:proofErr w:type="gramEnd"/>
      <w:r w:rsidRPr="008544F3">
        <w:rPr>
          <w:rFonts w:ascii="Arial" w:hAnsi="Arial" w:cs="Arial"/>
        </w:rPr>
        <w:t xml:space="preserve"> </w:t>
      </w:r>
      <w:r>
        <w:rPr>
          <w:rFonts w:ascii="Arial" w:hAnsi="Arial" w:cs="Arial"/>
        </w:rPr>
        <w:t>d’</w:t>
      </w:r>
      <w:r w:rsidR="002D57FD" w:rsidRPr="008544F3">
        <w:rPr>
          <w:rFonts w:ascii="Arial" w:hAnsi="Arial" w:cs="Arial"/>
        </w:rPr>
        <w:t>une capacité d'anticipation, par projection des tendances et des risques inhérents ;</w:t>
      </w:r>
      <w:r w:rsidR="002D57FD">
        <w:rPr>
          <w:rFonts w:ascii="Arial" w:hAnsi="Arial" w:cs="Arial"/>
        </w:rPr>
        <w:t xml:space="preserve"> </w:t>
      </w:r>
    </w:p>
    <w:p w14:paraId="7240D269" w14:textId="77777777" w:rsidR="002D57FD" w:rsidRPr="008544F3" w:rsidRDefault="002D57FD" w:rsidP="00792706">
      <w:pPr>
        <w:numPr>
          <w:ilvl w:val="0"/>
          <w:numId w:val="15"/>
        </w:numPr>
        <w:overflowPunct/>
        <w:autoSpaceDE/>
        <w:autoSpaceDN/>
        <w:adjustRightInd/>
        <w:spacing w:before="120" w:after="120"/>
        <w:jc w:val="both"/>
        <w:textAlignment w:val="auto"/>
        <w:rPr>
          <w:rFonts w:ascii="Arial" w:hAnsi="Arial" w:cs="Arial"/>
        </w:rPr>
      </w:pPr>
      <w:proofErr w:type="gramStart"/>
      <w:r w:rsidRPr="008544F3">
        <w:rPr>
          <w:rFonts w:ascii="Arial" w:hAnsi="Arial" w:cs="Arial"/>
        </w:rPr>
        <w:t>de</w:t>
      </w:r>
      <w:proofErr w:type="gramEnd"/>
      <w:r w:rsidRPr="008544F3">
        <w:rPr>
          <w:rFonts w:ascii="Arial" w:hAnsi="Arial" w:cs="Arial"/>
        </w:rPr>
        <w:t xml:space="preserve"> fournir une aide à la décision.</w:t>
      </w:r>
      <w:r>
        <w:rPr>
          <w:rFonts w:ascii="Arial" w:hAnsi="Arial" w:cs="Arial"/>
        </w:rPr>
        <w:t xml:space="preserve"> </w:t>
      </w:r>
    </w:p>
    <w:p w14:paraId="3BD50CDE" w14:textId="77777777" w:rsidR="00A9256D" w:rsidRDefault="00A9256D" w:rsidP="00A9256D">
      <w:pPr>
        <w:pStyle w:val="Paragnivtitre2"/>
      </w:pPr>
    </w:p>
    <w:p w14:paraId="775B6AE6" w14:textId="386169F9" w:rsidR="00A9256D" w:rsidRDefault="00A9256D" w:rsidP="00A9256D">
      <w:pPr>
        <w:pStyle w:val="Paragnivtitre2"/>
      </w:pPr>
      <w:r>
        <w:t>Ce PAQ a quatre destinataires :</w:t>
      </w:r>
    </w:p>
    <w:p w14:paraId="0920F9FC" w14:textId="77777777" w:rsidR="00A9256D" w:rsidRDefault="00A9256D" w:rsidP="00A9256D">
      <w:pPr>
        <w:pStyle w:val="Paragnivtitre2"/>
      </w:pPr>
      <w:r>
        <w:rPr>
          <w:rFonts w:ascii="Wingdings" w:hAnsi="Wingdings"/>
          <w:b/>
          <w:sz w:val="28"/>
        </w:rPr>
        <w:t></w:t>
      </w:r>
      <w:r>
        <w:rPr>
          <w:rFonts w:ascii="Wingdings" w:hAnsi="Wingdings"/>
          <w:b/>
          <w:sz w:val="28"/>
        </w:rPr>
        <w:t></w:t>
      </w:r>
      <w:r>
        <w:rPr>
          <w:b/>
        </w:rPr>
        <w:t>La Direction des Systèmes d'Information (DSI) de l'AGENCE DE LA BIOMÉDECINE</w:t>
      </w:r>
      <w:r>
        <w:t xml:space="preserve"> à laquelle il démontre que les mesures nécessaires pour assurer la qualité qu’elle est en droit d’attendre ont bien été prises en compte et seront respectées.</w:t>
      </w:r>
    </w:p>
    <w:p w14:paraId="5122F8E9" w14:textId="2A29EA72" w:rsidR="00A9256D" w:rsidRDefault="00A9256D" w:rsidP="00A9256D">
      <w:pPr>
        <w:pStyle w:val="Paragnivtitre2"/>
      </w:pPr>
      <w:r>
        <w:rPr>
          <w:rFonts w:ascii="Wingdings" w:hAnsi="Wingdings"/>
          <w:b/>
          <w:sz w:val="28"/>
        </w:rPr>
        <w:t></w:t>
      </w:r>
      <w:r>
        <w:rPr>
          <w:rFonts w:ascii="Wingdings" w:hAnsi="Wingdings"/>
          <w:b/>
          <w:sz w:val="28"/>
        </w:rPr>
        <w:t></w:t>
      </w:r>
      <w:r>
        <w:rPr>
          <w:b/>
        </w:rPr>
        <w:t xml:space="preserve">La Direction de </w:t>
      </w:r>
      <w:r w:rsidR="00D05723">
        <w:rPr>
          <w:b/>
        </w:rPr>
        <w:t>TITULAIRE</w:t>
      </w:r>
      <w:r>
        <w:t xml:space="preserve"> à laquelle il démontre que les mesures nécessaires pour assurer la qualité de la prestation ont bien été prises en compte et seront respectées.</w:t>
      </w:r>
    </w:p>
    <w:p w14:paraId="45B3DD9C" w14:textId="2513F12E" w:rsidR="00A9256D" w:rsidRDefault="00A9256D" w:rsidP="00A9256D">
      <w:pPr>
        <w:pStyle w:val="Paragnivtitre2"/>
      </w:pPr>
      <w:r>
        <w:rPr>
          <w:rFonts w:ascii="Wingdings" w:hAnsi="Wingdings"/>
          <w:b/>
          <w:sz w:val="28"/>
        </w:rPr>
        <w:t></w:t>
      </w:r>
      <w:r>
        <w:rPr>
          <w:rFonts w:ascii="Wingdings" w:hAnsi="Wingdings"/>
          <w:b/>
          <w:sz w:val="28"/>
        </w:rPr>
        <w:t></w:t>
      </w:r>
      <w:r>
        <w:rPr>
          <w:b/>
        </w:rPr>
        <w:t>L'équipe de maintenance</w:t>
      </w:r>
      <w:r>
        <w:t xml:space="preserve"> qui tire de sa lecture la démarche d'auto-contrôle nécessaire à une production de qualité. A ce titre, le PAQ fait l'objet d'une formation et information par le chef de projet de </w:t>
      </w:r>
      <w:r w:rsidR="00D05723">
        <w:t>TITULAIRE</w:t>
      </w:r>
      <w:r>
        <w:t xml:space="preserve"> afin de faire connaître à son équipe les exigences de l'AGENCE DE LA BIOMÉDECINE et de les lui traduire en actions quotidiennes. </w:t>
      </w:r>
    </w:p>
    <w:p w14:paraId="204970C8" w14:textId="52B2A650" w:rsidR="00A9256D" w:rsidRDefault="00A9256D" w:rsidP="00A9256D">
      <w:pPr>
        <w:pStyle w:val="Paragnivtitre2"/>
      </w:pPr>
      <w:r>
        <w:rPr>
          <w:rFonts w:ascii="Wingdings" w:hAnsi="Wingdings"/>
          <w:b/>
          <w:sz w:val="28"/>
        </w:rPr>
        <w:t></w:t>
      </w:r>
      <w:r>
        <w:rPr>
          <w:rFonts w:ascii="Wingdings" w:hAnsi="Wingdings"/>
          <w:b/>
          <w:sz w:val="28"/>
        </w:rPr>
        <w:t></w:t>
      </w:r>
      <w:r>
        <w:rPr>
          <w:b/>
        </w:rPr>
        <w:t>Les Directeurs de projet (</w:t>
      </w:r>
      <w:r w:rsidR="00D05723">
        <w:rPr>
          <w:b/>
        </w:rPr>
        <w:t>TITULAIRE</w:t>
      </w:r>
      <w:r>
        <w:rPr>
          <w:b/>
        </w:rPr>
        <w:t xml:space="preserve"> et AGENCE DE LA BIOMÉDECINE)</w:t>
      </w:r>
      <w:r>
        <w:t xml:space="preserve"> auxquels il permet d'organiser le plan d'actions de prévention, surveillance, information, et contrôle.</w:t>
      </w:r>
    </w:p>
    <w:p w14:paraId="3C786A98" w14:textId="01D28C06" w:rsidR="00A9256D" w:rsidRDefault="00A9256D" w:rsidP="00A9256D">
      <w:pPr>
        <w:pStyle w:val="Paragnivtitre2"/>
        <w:rPr>
          <w:b/>
        </w:rPr>
      </w:pPr>
      <w:bookmarkStart w:id="18" w:name="_Toc385998672"/>
      <w:bookmarkStart w:id="19" w:name="_Toc386531005"/>
      <w:bookmarkStart w:id="20" w:name="_Toc483200506"/>
      <w:r>
        <w:t xml:space="preserve">Ce Plan d'Assurance Qualité (PAQ) constitue un engagement réciproque entre </w:t>
      </w:r>
      <w:r w:rsidR="00D05723">
        <w:t>TITULAIRE</w:t>
      </w:r>
      <w:r>
        <w:t xml:space="preserve"> et l’AGENCE DE LA BIOMÉDECINE</w:t>
      </w:r>
      <w:r>
        <w:rPr>
          <w:b/>
        </w:rPr>
        <w:t>.</w:t>
      </w:r>
    </w:p>
    <w:p w14:paraId="729E1D10" w14:textId="77777777" w:rsidR="00A9256D" w:rsidRDefault="00A9256D" w:rsidP="00A9256D">
      <w:pPr>
        <w:pStyle w:val="Paragnivtitre2"/>
        <w:rPr>
          <w:b/>
        </w:rPr>
      </w:pPr>
    </w:p>
    <w:p w14:paraId="36CDD278" w14:textId="77777777" w:rsidR="00A9256D" w:rsidRPr="00B20841" w:rsidRDefault="00A9256D" w:rsidP="00523F80">
      <w:pPr>
        <w:pStyle w:val="Titre2"/>
        <w:rPr>
          <w:color w:val="365F91"/>
          <w:sz w:val="24"/>
        </w:rPr>
      </w:pPr>
      <w:bookmarkStart w:id="21" w:name="_Toc10437416"/>
      <w:bookmarkStart w:id="22" w:name="_Toc164846703"/>
      <w:r w:rsidRPr="00B20841">
        <w:rPr>
          <w:color w:val="365F91"/>
          <w:sz w:val="24"/>
        </w:rPr>
        <w:t>Exigences qualité</w:t>
      </w:r>
      <w:bookmarkEnd w:id="18"/>
      <w:bookmarkEnd w:id="19"/>
      <w:bookmarkEnd w:id="20"/>
      <w:bookmarkEnd w:id="21"/>
      <w:bookmarkEnd w:id="22"/>
    </w:p>
    <w:p w14:paraId="11100F8D" w14:textId="3420AD05" w:rsidR="00A9256D" w:rsidRDefault="00D05723" w:rsidP="00A9256D">
      <w:pPr>
        <w:pStyle w:val="Paragnivtitre2"/>
      </w:pPr>
      <w:r>
        <w:t>TITULAIRE</w:t>
      </w:r>
      <w:r w:rsidR="00A9256D">
        <w:t xml:space="preserve"> garantit que le dispositif mis en place sur le projet permet à l’AGENCE DE LA BIOMÉDECINE de conserver en permanence la connaissance fonctionnelle et technique de l’application et facilite, le moment voulu, le transfert de compétence des procédures de maintenance de </w:t>
      </w:r>
      <w:r>
        <w:t>TITULAIRE</w:t>
      </w:r>
      <w:r w:rsidR="00A9256D">
        <w:t xml:space="preserve"> vers l’AGENCE DE LA BIOMÉDECINE ou un tiers désigné par celle-ci.</w:t>
      </w:r>
    </w:p>
    <w:p w14:paraId="3031526A" w14:textId="77777777" w:rsidR="00A9256D" w:rsidRPr="00B20841" w:rsidRDefault="00A9256D" w:rsidP="00523F80">
      <w:pPr>
        <w:pStyle w:val="Titre3"/>
        <w:rPr>
          <w:color w:val="365F91"/>
          <w:sz w:val="20"/>
        </w:rPr>
      </w:pPr>
      <w:bookmarkStart w:id="23" w:name="_Toc448668515"/>
      <w:bookmarkStart w:id="24" w:name="_Toc451853329"/>
      <w:bookmarkStart w:id="25" w:name="_Toc451854277"/>
      <w:bookmarkStart w:id="26" w:name="_Toc451854558"/>
      <w:bookmarkStart w:id="27" w:name="_Toc451855957"/>
      <w:bookmarkStart w:id="28" w:name="_Toc451856263"/>
      <w:bookmarkStart w:id="29" w:name="_Toc455916566"/>
      <w:bookmarkStart w:id="30" w:name="_Toc455918458"/>
      <w:bookmarkStart w:id="31" w:name="_Toc483200507"/>
      <w:bookmarkStart w:id="32" w:name="_Toc10437417"/>
      <w:bookmarkStart w:id="33" w:name="_Toc164846704"/>
      <w:r w:rsidRPr="00B20841">
        <w:rPr>
          <w:color w:val="365F91"/>
          <w:sz w:val="20"/>
        </w:rPr>
        <w:lastRenderedPageBreak/>
        <w:t>Exigences sur le produit</w:t>
      </w:r>
      <w:bookmarkEnd w:id="23"/>
      <w:bookmarkEnd w:id="24"/>
      <w:bookmarkEnd w:id="25"/>
      <w:bookmarkEnd w:id="26"/>
      <w:bookmarkEnd w:id="27"/>
      <w:bookmarkEnd w:id="28"/>
      <w:bookmarkEnd w:id="29"/>
      <w:bookmarkEnd w:id="30"/>
      <w:bookmarkEnd w:id="31"/>
      <w:bookmarkEnd w:id="32"/>
      <w:bookmarkEnd w:id="33"/>
    </w:p>
    <w:p w14:paraId="6F337D34" w14:textId="77777777" w:rsidR="00A9256D" w:rsidRDefault="00A9256D" w:rsidP="00A9256D">
      <w:pPr>
        <w:pStyle w:val="Paragnivtitre3"/>
      </w:pPr>
      <w:r>
        <w:t xml:space="preserve">De manière générale les interventions doivent maintenir </w:t>
      </w:r>
      <w:r w:rsidR="00C95A7F">
        <w:t xml:space="preserve">et viser à </w:t>
      </w:r>
      <w:r>
        <w:t>améliorer le niveau de qualité global du produit. </w:t>
      </w:r>
    </w:p>
    <w:p w14:paraId="255725C9" w14:textId="77777777" w:rsidR="00A9256D" w:rsidRDefault="00A9256D" w:rsidP="00A9256D">
      <w:pPr>
        <w:pStyle w:val="Paragnivtitre3"/>
      </w:pPr>
      <w:r>
        <w:t>La TMA devra respecter les normes et consignes de production afin de faciliter l’exploitation de l’application.</w:t>
      </w:r>
    </w:p>
    <w:p w14:paraId="1B514718" w14:textId="53F68D9A" w:rsidR="00A9256D" w:rsidRDefault="007348B6" w:rsidP="00A9256D">
      <w:pPr>
        <w:pStyle w:val="Paragnivtitre3"/>
      </w:pPr>
      <w:r>
        <w:t xml:space="preserve">Le parc applicatif </w:t>
      </w:r>
      <w:proofErr w:type="spellStart"/>
      <w:r>
        <w:t>low</w:t>
      </w:r>
      <w:proofErr w:type="spellEnd"/>
      <w:r>
        <w:t xml:space="preserve"> code Outsystems</w:t>
      </w:r>
      <w:r w:rsidR="00A9256D">
        <w:t xml:space="preserve"> répond à des contrats de service définis par la production, en termes de disponibilité de l’application 24h/24 et 7J/7.</w:t>
      </w:r>
    </w:p>
    <w:p w14:paraId="18212A9B" w14:textId="77777777" w:rsidR="00A9256D" w:rsidRDefault="00A9256D" w:rsidP="00A9256D">
      <w:pPr>
        <w:pStyle w:val="Paragnivtitre3"/>
      </w:pPr>
      <w:r>
        <w:t>Les développements réalisés par la TMA devront tenir compte des contraintes liées à l’application :</w:t>
      </w:r>
    </w:p>
    <w:p w14:paraId="4B6C2957" w14:textId="77777777" w:rsidR="00A9256D" w:rsidRDefault="00A9256D" w:rsidP="00A9256D">
      <w:pPr>
        <w:pStyle w:val="Paragnivtitre3"/>
        <w:numPr>
          <w:ilvl w:val="0"/>
          <w:numId w:val="3"/>
        </w:numPr>
        <w:tabs>
          <w:tab w:val="left" w:pos="1287"/>
        </w:tabs>
      </w:pPr>
      <w:r>
        <w:t>Les solutions techniques proposées et mises en œuvre doivent être adaptées afin de traiter des volumétries importantes.</w:t>
      </w:r>
    </w:p>
    <w:p w14:paraId="0F7ACED1" w14:textId="77777777" w:rsidR="00A9256D" w:rsidRDefault="00A9256D" w:rsidP="00A9256D">
      <w:pPr>
        <w:pStyle w:val="Paragnivtitre3"/>
        <w:numPr>
          <w:ilvl w:val="0"/>
          <w:numId w:val="3"/>
        </w:numPr>
        <w:tabs>
          <w:tab w:val="left" w:pos="1287"/>
        </w:tabs>
      </w:pPr>
      <w:r>
        <w:t xml:space="preserve">Les erreurs dans les traitements </w:t>
      </w:r>
      <w:proofErr w:type="spellStart"/>
      <w:r>
        <w:t>batchs</w:t>
      </w:r>
      <w:proofErr w:type="spellEnd"/>
      <w:r>
        <w:t xml:space="preserve"> doivent être maîtrisées et l’arrêt du traitement est considéré comme un contexte bloquant, les autres erreurs doivent être tracées de façon claire et complète dans les fichiers logs.</w:t>
      </w:r>
    </w:p>
    <w:p w14:paraId="755CE417" w14:textId="77777777" w:rsidR="00A9256D" w:rsidRPr="007A5BE0" w:rsidRDefault="00A9256D" w:rsidP="00A9256D">
      <w:pPr>
        <w:pStyle w:val="Paragnivtitre3"/>
        <w:rPr>
          <w:rFonts w:cs="Arial"/>
        </w:rPr>
      </w:pPr>
      <w:r w:rsidRPr="007A5BE0">
        <w:rPr>
          <w:rFonts w:cs="Arial"/>
          <w:b/>
        </w:rPr>
        <w:t>Toute exigence de qualité se traduit par des critères d’évaluation et donne lieu à la mesure d’indicateurs</w:t>
      </w:r>
      <w:r w:rsidRPr="007A5BE0">
        <w:rPr>
          <w:rFonts w:cs="Arial"/>
        </w:rPr>
        <w:t xml:space="preserve"> (KPI)</w:t>
      </w:r>
    </w:p>
    <w:p w14:paraId="07A74117" w14:textId="1D24CBA1" w:rsidR="00A9256D" w:rsidRPr="007A5BE0" w:rsidRDefault="00A9256D" w:rsidP="00A9256D">
      <w:pPr>
        <w:pStyle w:val="Paragnivtitre3"/>
        <w:rPr>
          <w:rFonts w:cs="Arial"/>
        </w:rPr>
      </w:pPr>
      <w:r w:rsidRPr="007A5BE0">
        <w:rPr>
          <w:rFonts w:cs="Arial"/>
        </w:rPr>
        <w:t xml:space="preserve">Ces critères se traduisent ensuite en actions à mettre en œuvre par le CHEF DE PROJET AGENCE DE LA BIOMÉDECINE et le CHEF DE PROJET </w:t>
      </w:r>
      <w:r w:rsidR="00D05723" w:rsidRPr="007A5BE0">
        <w:rPr>
          <w:rFonts w:cs="Arial"/>
        </w:rPr>
        <w:t>TITULAIRE</w:t>
      </w:r>
      <w:r w:rsidRPr="007A5BE0">
        <w:rPr>
          <w:rFonts w:cs="Arial"/>
        </w:rPr>
        <w:t>, en comportement quotidien du travail des équipes, en choix de standards et de normes à appliquer.</w:t>
      </w:r>
    </w:p>
    <w:p w14:paraId="7EF9129F" w14:textId="77777777" w:rsidR="007A5BE0" w:rsidRDefault="00A9256D" w:rsidP="004159C2">
      <w:pPr>
        <w:pStyle w:val="Paragnivtitre3"/>
        <w:rPr>
          <w:rFonts w:cs="Arial"/>
        </w:rPr>
      </w:pPr>
      <w:r w:rsidRPr="007A5BE0">
        <w:rPr>
          <w:rFonts w:cs="Arial"/>
        </w:rPr>
        <w:t>Le contrôle qualité portera sur la vérification de</w:t>
      </w:r>
      <w:r w:rsidR="006110E6" w:rsidRPr="007A5BE0">
        <w:rPr>
          <w:rFonts w:cs="Arial"/>
        </w:rPr>
        <w:t>s éléments suivants :</w:t>
      </w:r>
      <w:r w:rsidRPr="007A5BE0">
        <w:rPr>
          <w:rFonts w:cs="Arial"/>
        </w:rPr>
        <w:t xml:space="preserve"> </w:t>
      </w:r>
    </w:p>
    <w:p w14:paraId="35C16A55" w14:textId="54313633" w:rsidR="006110E6" w:rsidRPr="007A5BE0" w:rsidRDefault="006110E6" w:rsidP="007A5BE0">
      <w:pPr>
        <w:pStyle w:val="Paragnivtitre3"/>
        <w:numPr>
          <w:ilvl w:val="0"/>
          <w:numId w:val="37"/>
        </w:numPr>
        <w:ind w:left="1418"/>
        <w:rPr>
          <w:rFonts w:cs="Arial"/>
        </w:rPr>
      </w:pPr>
      <w:r w:rsidRPr="007A5BE0">
        <w:rPr>
          <w:rFonts w:cs="Arial"/>
        </w:rPr>
        <w:t>L’évolution du nombre de correctifs apportés sur les applications en production</w:t>
      </w:r>
      <w:r w:rsidRPr="007A5BE0">
        <w:rPr>
          <w:rFonts w:cs="Arial"/>
          <w:spacing w:val="-32"/>
        </w:rPr>
        <w:t xml:space="preserve"> </w:t>
      </w:r>
      <w:r w:rsidRPr="007A5BE0">
        <w:rPr>
          <w:rFonts w:cs="Arial"/>
        </w:rPr>
        <w:t>;</w:t>
      </w:r>
    </w:p>
    <w:p w14:paraId="581913B2" w14:textId="77777777" w:rsidR="006110E6" w:rsidRPr="007A5BE0" w:rsidRDefault="006110E6" w:rsidP="00792706">
      <w:pPr>
        <w:pStyle w:val="Paragraphedeliste"/>
        <w:widowControl w:val="0"/>
        <w:numPr>
          <w:ilvl w:val="1"/>
          <w:numId w:val="24"/>
        </w:numPr>
        <w:tabs>
          <w:tab w:val="left" w:pos="851"/>
          <w:tab w:val="left" w:pos="852"/>
        </w:tabs>
        <w:overflowPunct/>
        <w:adjustRightInd/>
        <w:spacing w:before="119"/>
        <w:contextualSpacing w:val="0"/>
        <w:textAlignment w:val="auto"/>
        <w:rPr>
          <w:rFonts w:ascii="Arial" w:hAnsi="Arial" w:cs="Arial"/>
        </w:rPr>
      </w:pPr>
      <w:r w:rsidRPr="007A5BE0">
        <w:rPr>
          <w:rFonts w:ascii="Arial" w:hAnsi="Arial" w:cs="Arial"/>
        </w:rPr>
        <w:t>Le nombre de versions livrées lors des phases de VA et VSR pour une évolution donnée</w:t>
      </w:r>
      <w:r w:rsidRPr="007A5BE0">
        <w:rPr>
          <w:rFonts w:ascii="Arial" w:hAnsi="Arial" w:cs="Arial"/>
          <w:spacing w:val="-28"/>
        </w:rPr>
        <w:t xml:space="preserve"> </w:t>
      </w:r>
      <w:r w:rsidRPr="007A5BE0">
        <w:rPr>
          <w:rFonts w:ascii="Arial" w:hAnsi="Arial" w:cs="Arial"/>
        </w:rPr>
        <w:t>;</w:t>
      </w:r>
    </w:p>
    <w:p w14:paraId="5515852E" w14:textId="6EB30214" w:rsidR="006110E6" w:rsidRPr="007A5BE0" w:rsidRDefault="006110E6" w:rsidP="00792706">
      <w:pPr>
        <w:pStyle w:val="Paragraphedeliste"/>
        <w:widowControl w:val="0"/>
        <w:numPr>
          <w:ilvl w:val="1"/>
          <w:numId w:val="24"/>
        </w:numPr>
        <w:tabs>
          <w:tab w:val="left" w:pos="852"/>
        </w:tabs>
        <w:overflowPunct/>
        <w:adjustRightInd/>
        <w:spacing w:before="119"/>
        <w:ind w:right="150"/>
        <w:contextualSpacing w:val="0"/>
        <w:jc w:val="both"/>
        <w:textAlignment w:val="auto"/>
        <w:rPr>
          <w:rFonts w:ascii="Arial" w:hAnsi="Arial" w:cs="Arial"/>
        </w:rPr>
      </w:pPr>
      <w:r w:rsidRPr="007A5BE0">
        <w:rPr>
          <w:rFonts w:ascii="Arial" w:hAnsi="Arial" w:cs="Arial"/>
        </w:rPr>
        <w:t>Le</w:t>
      </w:r>
      <w:r w:rsidRPr="007A5BE0">
        <w:rPr>
          <w:rFonts w:ascii="Arial" w:hAnsi="Arial" w:cs="Arial"/>
          <w:spacing w:val="-5"/>
        </w:rPr>
        <w:t xml:space="preserve"> </w:t>
      </w:r>
      <w:r w:rsidRPr="007A5BE0">
        <w:rPr>
          <w:rFonts w:ascii="Arial" w:hAnsi="Arial" w:cs="Arial"/>
        </w:rPr>
        <w:t>nombre</w:t>
      </w:r>
      <w:r w:rsidRPr="007A5BE0">
        <w:rPr>
          <w:rFonts w:ascii="Arial" w:hAnsi="Arial" w:cs="Arial"/>
          <w:spacing w:val="-5"/>
        </w:rPr>
        <w:t xml:space="preserve"> </w:t>
      </w:r>
      <w:r w:rsidRPr="007A5BE0">
        <w:rPr>
          <w:rFonts w:ascii="Arial" w:hAnsi="Arial" w:cs="Arial"/>
        </w:rPr>
        <w:t>de</w:t>
      </w:r>
      <w:r w:rsidRPr="007A5BE0">
        <w:rPr>
          <w:rFonts w:ascii="Arial" w:hAnsi="Arial" w:cs="Arial"/>
          <w:spacing w:val="-5"/>
        </w:rPr>
        <w:t xml:space="preserve"> </w:t>
      </w:r>
      <w:r w:rsidRPr="007A5BE0">
        <w:rPr>
          <w:rFonts w:ascii="Arial" w:hAnsi="Arial" w:cs="Arial"/>
        </w:rPr>
        <w:t>livraisons</w:t>
      </w:r>
      <w:r w:rsidRPr="007A5BE0">
        <w:rPr>
          <w:rFonts w:ascii="Arial" w:hAnsi="Arial" w:cs="Arial"/>
          <w:spacing w:val="-5"/>
        </w:rPr>
        <w:t xml:space="preserve"> </w:t>
      </w:r>
      <w:r w:rsidRPr="007A5BE0">
        <w:rPr>
          <w:rFonts w:ascii="Arial" w:hAnsi="Arial" w:cs="Arial"/>
        </w:rPr>
        <w:t>programmées</w:t>
      </w:r>
      <w:r w:rsidRPr="007A5BE0">
        <w:rPr>
          <w:rFonts w:ascii="Arial" w:hAnsi="Arial" w:cs="Arial"/>
          <w:spacing w:val="-5"/>
        </w:rPr>
        <w:t xml:space="preserve"> </w:t>
      </w:r>
      <w:r w:rsidRPr="007A5BE0">
        <w:rPr>
          <w:rFonts w:ascii="Arial" w:hAnsi="Arial" w:cs="Arial"/>
        </w:rPr>
        <w:t>faisant</w:t>
      </w:r>
      <w:r w:rsidRPr="007A5BE0">
        <w:rPr>
          <w:rFonts w:ascii="Arial" w:hAnsi="Arial" w:cs="Arial"/>
          <w:spacing w:val="-5"/>
        </w:rPr>
        <w:t xml:space="preserve"> </w:t>
      </w:r>
      <w:r w:rsidRPr="007A5BE0">
        <w:rPr>
          <w:rFonts w:ascii="Arial" w:hAnsi="Arial" w:cs="Arial"/>
        </w:rPr>
        <w:t>l’objet</w:t>
      </w:r>
      <w:r w:rsidRPr="007A5BE0">
        <w:rPr>
          <w:rFonts w:ascii="Arial" w:hAnsi="Arial" w:cs="Arial"/>
          <w:spacing w:val="-7"/>
        </w:rPr>
        <w:t xml:space="preserve"> </w:t>
      </w:r>
      <w:r w:rsidRPr="007A5BE0">
        <w:rPr>
          <w:rFonts w:ascii="Arial" w:hAnsi="Arial" w:cs="Arial"/>
        </w:rPr>
        <w:t>d’une</w:t>
      </w:r>
      <w:r w:rsidRPr="007A5BE0">
        <w:rPr>
          <w:rFonts w:ascii="Arial" w:hAnsi="Arial" w:cs="Arial"/>
          <w:spacing w:val="-2"/>
        </w:rPr>
        <w:t xml:space="preserve"> </w:t>
      </w:r>
      <w:proofErr w:type="spellStart"/>
      <w:r w:rsidRPr="007A5BE0">
        <w:rPr>
          <w:rFonts w:ascii="Arial" w:hAnsi="Arial" w:cs="Arial"/>
        </w:rPr>
        <w:t>re-planification</w:t>
      </w:r>
      <w:proofErr w:type="spellEnd"/>
      <w:r w:rsidRPr="007A5BE0">
        <w:rPr>
          <w:rFonts w:ascii="Arial" w:hAnsi="Arial" w:cs="Arial"/>
          <w:spacing w:val="-6"/>
        </w:rPr>
        <w:t xml:space="preserve"> </w:t>
      </w:r>
      <w:r w:rsidRPr="007A5BE0">
        <w:rPr>
          <w:rFonts w:ascii="Arial" w:hAnsi="Arial" w:cs="Arial"/>
        </w:rPr>
        <w:t>(on</w:t>
      </w:r>
      <w:r w:rsidRPr="007A5BE0">
        <w:rPr>
          <w:rFonts w:ascii="Arial" w:hAnsi="Arial" w:cs="Arial"/>
          <w:spacing w:val="-6"/>
        </w:rPr>
        <w:t xml:space="preserve"> </w:t>
      </w:r>
      <w:r w:rsidRPr="007A5BE0">
        <w:rPr>
          <w:rFonts w:ascii="Arial" w:hAnsi="Arial" w:cs="Arial"/>
        </w:rPr>
        <w:t>distinguera</w:t>
      </w:r>
      <w:r w:rsidRPr="007A5BE0">
        <w:rPr>
          <w:rFonts w:ascii="Arial" w:hAnsi="Arial" w:cs="Arial"/>
          <w:spacing w:val="-3"/>
        </w:rPr>
        <w:t xml:space="preserve"> </w:t>
      </w:r>
      <w:r w:rsidRPr="007A5BE0">
        <w:rPr>
          <w:rFonts w:ascii="Arial" w:hAnsi="Arial" w:cs="Arial"/>
        </w:rPr>
        <w:t xml:space="preserve">les </w:t>
      </w:r>
      <w:proofErr w:type="spellStart"/>
      <w:r w:rsidRPr="007A5BE0">
        <w:rPr>
          <w:rFonts w:ascii="Arial" w:hAnsi="Arial" w:cs="Arial"/>
        </w:rPr>
        <w:t>re-planifications</w:t>
      </w:r>
      <w:proofErr w:type="spellEnd"/>
      <w:r w:rsidRPr="007A5BE0">
        <w:rPr>
          <w:rFonts w:ascii="Arial" w:hAnsi="Arial" w:cs="Arial"/>
          <w:spacing w:val="-15"/>
        </w:rPr>
        <w:t xml:space="preserve"> </w:t>
      </w:r>
      <w:r w:rsidRPr="007A5BE0">
        <w:rPr>
          <w:rFonts w:ascii="Arial" w:hAnsi="Arial" w:cs="Arial"/>
        </w:rPr>
        <w:t>suite</w:t>
      </w:r>
      <w:r w:rsidRPr="007A5BE0">
        <w:rPr>
          <w:rFonts w:ascii="Arial" w:hAnsi="Arial" w:cs="Arial"/>
          <w:spacing w:val="-14"/>
        </w:rPr>
        <w:t xml:space="preserve"> </w:t>
      </w:r>
      <w:r w:rsidRPr="007A5BE0">
        <w:rPr>
          <w:rFonts w:ascii="Arial" w:hAnsi="Arial" w:cs="Arial"/>
        </w:rPr>
        <w:t>à</w:t>
      </w:r>
      <w:r w:rsidRPr="007A5BE0">
        <w:rPr>
          <w:rFonts w:ascii="Arial" w:hAnsi="Arial" w:cs="Arial"/>
          <w:spacing w:val="-15"/>
        </w:rPr>
        <w:t xml:space="preserve"> </w:t>
      </w:r>
      <w:r w:rsidRPr="007A5BE0">
        <w:rPr>
          <w:rFonts w:ascii="Arial" w:hAnsi="Arial" w:cs="Arial"/>
        </w:rPr>
        <w:t>demande</w:t>
      </w:r>
      <w:r w:rsidRPr="007A5BE0">
        <w:rPr>
          <w:rFonts w:ascii="Arial" w:hAnsi="Arial" w:cs="Arial"/>
          <w:spacing w:val="-14"/>
        </w:rPr>
        <w:t xml:space="preserve"> </w:t>
      </w:r>
      <w:r w:rsidRPr="007A5BE0">
        <w:rPr>
          <w:rFonts w:ascii="Arial" w:hAnsi="Arial" w:cs="Arial"/>
        </w:rPr>
        <w:t>de</w:t>
      </w:r>
      <w:r w:rsidRPr="007A5BE0">
        <w:rPr>
          <w:rFonts w:ascii="Arial" w:hAnsi="Arial" w:cs="Arial"/>
          <w:spacing w:val="-14"/>
        </w:rPr>
        <w:t xml:space="preserve"> </w:t>
      </w:r>
      <w:r w:rsidRPr="007A5BE0">
        <w:rPr>
          <w:rFonts w:ascii="Arial" w:hAnsi="Arial" w:cs="Arial"/>
        </w:rPr>
        <w:t>l</w:t>
      </w:r>
      <w:r w:rsidR="00D233B1" w:rsidRPr="00F943D3">
        <w:rPr>
          <w:rFonts w:ascii="Arial" w:hAnsi="Arial" w:cs="Arial"/>
        </w:rPr>
        <w:t>’AGENCE DE LA BIOMÉDECINE</w:t>
      </w:r>
      <w:r w:rsidRPr="007A5BE0">
        <w:rPr>
          <w:rFonts w:ascii="Arial" w:hAnsi="Arial" w:cs="Arial"/>
          <w:spacing w:val="-14"/>
        </w:rPr>
        <w:t xml:space="preserve"> </w:t>
      </w:r>
      <w:r w:rsidRPr="007A5BE0">
        <w:rPr>
          <w:rFonts w:ascii="Arial" w:hAnsi="Arial" w:cs="Arial"/>
        </w:rPr>
        <w:t>des</w:t>
      </w:r>
      <w:r w:rsidRPr="007A5BE0">
        <w:rPr>
          <w:rFonts w:ascii="Arial" w:hAnsi="Arial" w:cs="Arial"/>
          <w:spacing w:val="-15"/>
        </w:rPr>
        <w:t xml:space="preserve"> </w:t>
      </w:r>
      <w:r w:rsidRPr="007A5BE0">
        <w:rPr>
          <w:rFonts w:ascii="Arial" w:hAnsi="Arial" w:cs="Arial"/>
        </w:rPr>
        <w:t>planifications</w:t>
      </w:r>
      <w:r w:rsidRPr="007A5BE0">
        <w:rPr>
          <w:rFonts w:ascii="Arial" w:hAnsi="Arial" w:cs="Arial"/>
          <w:spacing w:val="-15"/>
        </w:rPr>
        <w:t xml:space="preserve"> </w:t>
      </w:r>
      <w:r w:rsidRPr="007A5BE0">
        <w:rPr>
          <w:rFonts w:ascii="Arial" w:hAnsi="Arial" w:cs="Arial"/>
        </w:rPr>
        <w:t>revues</w:t>
      </w:r>
      <w:r w:rsidRPr="007A5BE0">
        <w:rPr>
          <w:rFonts w:ascii="Arial" w:hAnsi="Arial" w:cs="Arial"/>
          <w:spacing w:val="-15"/>
        </w:rPr>
        <w:t xml:space="preserve"> </w:t>
      </w:r>
      <w:r w:rsidRPr="007A5BE0">
        <w:rPr>
          <w:rFonts w:ascii="Arial" w:hAnsi="Arial" w:cs="Arial"/>
        </w:rPr>
        <w:t>pour cause de</w:t>
      </w:r>
      <w:r w:rsidRPr="007A5BE0">
        <w:rPr>
          <w:rFonts w:ascii="Arial" w:hAnsi="Arial" w:cs="Arial"/>
          <w:spacing w:val="-4"/>
        </w:rPr>
        <w:t xml:space="preserve"> </w:t>
      </w:r>
      <w:r w:rsidRPr="007A5BE0">
        <w:rPr>
          <w:rFonts w:ascii="Arial" w:hAnsi="Arial" w:cs="Arial"/>
        </w:rPr>
        <w:t>retard).</w:t>
      </w:r>
    </w:p>
    <w:p w14:paraId="441647F3" w14:textId="0979E383" w:rsidR="006110E6" w:rsidRPr="007A5BE0" w:rsidRDefault="006110E6" w:rsidP="006110E6">
      <w:pPr>
        <w:pStyle w:val="Paragnivtitre3"/>
        <w:ind w:left="720"/>
        <w:rPr>
          <w:rFonts w:cs="Arial"/>
        </w:rPr>
      </w:pPr>
    </w:p>
    <w:p w14:paraId="548C0748" w14:textId="4925290C" w:rsidR="00F470B8" w:rsidRPr="007A5BE0" w:rsidRDefault="006110E6" w:rsidP="00F470B8">
      <w:pPr>
        <w:pStyle w:val="Paragnivtitre3"/>
        <w:rPr>
          <w:rFonts w:cs="Arial"/>
        </w:rPr>
      </w:pPr>
      <w:r w:rsidRPr="007A5BE0">
        <w:rPr>
          <w:rFonts w:cs="Arial"/>
        </w:rPr>
        <w:t>Ainsi</w:t>
      </w:r>
      <w:r w:rsidR="00F470B8" w:rsidRPr="007A5BE0">
        <w:rPr>
          <w:rFonts w:cs="Arial"/>
        </w:rPr>
        <w:t xml:space="preserve"> que la mise en œuvre des actions décrites dans le tableau suivant.</w:t>
      </w:r>
    </w:p>
    <w:p w14:paraId="2419BFDB" w14:textId="342A4454" w:rsidR="006110E6" w:rsidRDefault="006110E6" w:rsidP="004159C2">
      <w:pPr>
        <w:pStyle w:val="Paragnivtitre3"/>
        <w:ind w:left="720"/>
      </w:pPr>
    </w:p>
    <w:p w14:paraId="54E513E0" w14:textId="77777777" w:rsidR="00A9256D" w:rsidRDefault="00A9256D" w:rsidP="00A9256D">
      <w:pPr>
        <w:pStyle w:val="Paragnivtitre3"/>
      </w:pPr>
    </w:p>
    <w:p w14:paraId="5163A8E9" w14:textId="77777777" w:rsidR="00A9256D" w:rsidRDefault="00A9256D" w:rsidP="00A9256D">
      <w:pPr>
        <w:pStyle w:val="Paragnivtitre3"/>
      </w:pPr>
    </w:p>
    <w:tbl>
      <w:tblPr>
        <w:tblW w:w="10418" w:type="dxa"/>
        <w:tblLayout w:type="fixed"/>
        <w:tblCellMar>
          <w:left w:w="70" w:type="dxa"/>
          <w:right w:w="70" w:type="dxa"/>
        </w:tblCellMar>
        <w:tblLook w:val="0000" w:firstRow="0" w:lastRow="0" w:firstColumn="0" w:lastColumn="0" w:noHBand="0" w:noVBand="0"/>
      </w:tblPr>
      <w:tblGrid>
        <w:gridCol w:w="1771"/>
        <w:gridCol w:w="2268"/>
        <w:gridCol w:w="6379"/>
      </w:tblGrid>
      <w:tr w:rsidR="00A9256D" w14:paraId="5E255EB4" w14:textId="77777777" w:rsidTr="003622FE">
        <w:trPr>
          <w:cantSplit/>
        </w:trPr>
        <w:tc>
          <w:tcPr>
            <w:tcW w:w="1771" w:type="dxa"/>
            <w:tcBorders>
              <w:top w:val="single" w:sz="6" w:space="0" w:color="auto"/>
              <w:left w:val="single" w:sz="6" w:space="0" w:color="auto"/>
              <w:bottom w:val="single" w:sz="6" w:space="0" w:color="auto"/>
              <w:right w:val="single" w:sz="6" w:space="0" w:color="auto"/>
            </w:tcBorders>
            <w:shd w:val="clear" w:color="auto" w:fill="CCCCCC"/>
          </w:tcPr>
          <w:p w14:paraId="7753E5F5" w14:textId="77777777" w:rsidR="00A9256D" w:rsidRPr="00F943D3" w:rsidRDefault="00A9256D" w:rsidP="003622FE">
            <w:pPr>
              <w:tabs>
                <w:tab w:val="center" w:pos="568"/>
              </w:tabs>
              <w:ind w:right="284"/>
              <w:jc w:val="both"/>
              <w:rPr>
                <w:rFonts w:ascii="Arial" w:hAnsi="Arial" w:cs="Arial"/>
                <w:b/>
                <w:sz w:val="24"/>
              </w:rPr>
            </w:pPr>
            <w:r w:rsidRPr="00F943D3">
              <w:rPr>
                <w:rFonts w:ascii="Arial" w:hAnsi="Arial" w:cs="Arial"/>
                <w:b/>
                <w:sz w:val="24"/>
              </w:rPr>
              <w:t>Exigence Qualité</w:t>
            </w:r>
          </w:p>
        </w:tc>
        <w:tc>
          <w:tcPr>
            <w:tcW w:w="2268" w:type="dxa"/>
            <w:tcBorders>
              <w:top w:val="single" w:sz="6" w:space="0" w:color="auto"/>
              <w:left w:val="single" w:sz="6" w:space="0" w:color="auto"/>
              <w:bottom w:val="single" w:sz="6" w:space="0" w:color="auto"/>
              <w:right w:val="single" w:sz="6" w:space="0" w:color="auto"/>
            </w:tcBorders>
            <w:shd w:val="clear" w:color="auto" w:fill="CCCCCC"/>
          </w:tcPr>
          <w:p w14:paraId="68A9D6BF" w14:textId="77777777" w:rsidR="00A9256D" w:rsidRPr="00F943D3" w:rsidRDefault="00A9256D" w:rsidP="003622FE">
            <w:pPr>
              <w:tabs>
                <w:tab w:val="center" w:pos="568"/>
              </w:tabs>
              <w:ind w:right="284"/>
              <w:jc w:val="both"/>
              <w:rPr>
                <w:rFonts w:ascii="Arial" w:hAnsi="Arial" w:cs="Arial"/>
                <w:b/>
                <w:sz w:val="24"/>
              </w:rPr>
            </w:pPr>
            <w:r w:rsidRPr="00F943D3">
              <w:rPr>
                <w:rFonts w:ascii="Arial" w:hAnsi="Arial" w:cs="Arial"/>
                <w:b/>
                <w:sz w:val="24"/>
              </w:rPr>
              <w:t>Critères Qualité</w:t>
            </w:r>
          </w:p>
        </w:tc>
        <w:tc>
          <w:tcPr>
            <w:tcW w:w="6379" w:type="dxa"/>
            <w:tcBorders>
              <w:top w:val="single" w:sz="6" w:space="0" w:color="auto"/>
              <w:left w:val="single" w:sz="6" w:space="0" w:color="auto"/>
              <w:bottom w:val="single" w:sz="6" w:space="0" w:color="auto"/>
              <w:right w:val="single" w:sz="6" w:space="0" w:color="auto"/>
            </w:tcBorders>
            <w:shd w:val="clear" w:color="auto" w:fill="CCCCCC"/>
          </w:tcPr>
          <w:p w14:paraId="56A04935" w14:textId="77777777" w:rsidR="00A9256D" w:rsidRPr="00F943D3" w:rsidRDefault="00A9256D" w:rsidP="003622FE">
            <w:pPr>
              <w:tabs>
                <w:tab w:val="center" w:pos="568"/>
              </w:tabs>
              <w:ind w:right="284"/>
              <w:jc w:val="both"/>
              <w:rPr>
                <w:rFonts w:ascii="Arial" w:hAnsi="Arial" w:cs="Arial"/>
                <w:b/>
                <w:sz w:val="24"/>
              </w:rPr>
            </w:pPr>
            <w:r w:rsidRPr="00F943D3">
              <w:rPr>
                <w:rFonts w:ascii="Arial" w:hAnsi="Arial" w:cs="Arial"/>
                <w:b/>
                <w:sz w:val="24"/>
              </w:rPr>
              <w:t xml:space="preserve">Actions </w:t>
            </w:r>
          </w:p>
        </w:tc>
      </w:tr>
      <w:tr w:rsidR="00A9256D" w14:paraId="5B88673F" w14:textId="77777777" w:rsidTr="003622FE">
        <w:trPr>
          <w:cantSplit/>
        </w:trPr>
        <w:tc>
          <w:tcPr>
            <w:tcW w:w="1771" w:type="dxa"/>
            <w:tcBorders>
              <w:top w:val="nil"/>
              <w:left w:val="nil"/>
              <w:bottom w:val="single" w:sz="4" w:space="0" w:color="auto"/>
              <w:right w:val="nil"/>
            </w:tcBorders>
          </w:tcPr>
          <w:p w14:paraId="5AAF012C" w14:textId="77777777" w:rsidR="00A9256D" w:rsidRPr="00F943D3" w:rsidRDefault="00A9256D" w:rsidP="003622FE">
            <w:pPr>
              <w:tabs>
                <w:tab w:val="center" w:pos="568"/>
              </w:tabs>
              <w:ind w:right="284"/>
              <w:jc w:val="both"/>
              <w:rPr>
                <w:rFonts w:ascii="Arial" w:hAnsi="Arial" w:cs="Arial"/>
                <w:b/>
              </w:rPr>
            </w:pPr>
          </w:p>
        </w:tc>
        <w:tc>
          <w:tcPr>
            <w:tcW w:w="2268" w:type="dxa"/>
            <w:tcBorders>
              <w:top w:val="nil"/>
              <w:left w:val="nil"/>
              <w:bottom w:val="single" w:sz="4" w:space="0" w:color="auto"/>
              <w:right w:val="nil"/>
            </w:tcBorders>
          </w:tcPr>
          <w:p w14:paraId="06CCD067" w14:textId="77777777" w:rsidR="00A9256D" w:rsidRPr="00F943D3" w:rsidRDefault="00A9256D" w:rsidP="003622FE">
            <w:pPr>
              <w:tabs>
                <w:tab w:val="center" w:pos="568"/>
              </w:tabs>
              <w:ind w:right="284"/>
              <w:jc w:val="both"/>
              <w:rPr>
                <w:rFonts w:ascii="Arial" w:hAnsi="Arial" w:cs="Arial"/>
              </w:rPr>
            </w:pPr>
          </w:p>
        </w:tc>
        <w:tc>
          <w:tcPr>
            <w:tcW w:w="6379" w:type="dxa"/>
            <w:tcBorders>
              <w:top w:val="nil"/>
              <w:left w:val="nil"/>
              <w:bottom w:val="single" w:sz="4" w:space="0" w:color="auto"/>
              <w:right w:val="nil"/>
            </w:tcBorders>
          </w:tcPr>
          <w:p w14:paraId="7A63A39B" w14:textId="77777777" w:rsidR="00A9256D" w:rsidRPr="00F943D3" w:rsidRDefault="00A9256D" w:rsidP="003622FE">
            <w:pPr>
              <w:tabs>
                <w:tab w:val="center" w:pos="568"/>
              </w:tabs>
              <w:ind w:right="284"/>
              <w:jc w:val="both"/>
              <w:rPr>
                <w:rFonts w:ascii="Arial" w:hAnsi="Arial" w:cs="Arial"/>
              </w:rPr>
            </w:pPr>
          </w:p>
        </w:tc>
      </w:tr>
      <w:tr w:rsidR="00A9256D" w14:paraId="45213E80"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1AEDB222" w14:textId="77777777" w:rsidR="00A9256D" w:rsidRPr="00F943D3" w:rsidRDefault="00A9256D" w:rsidP="003622FE">
            <w:pPr>
              <w:tabs>
                <w:tab w:val="center" w:pos="568"/>
              </w:tabs>
              <w:ind w:right="284"/>
              <w:jc w:val="both"/>
              <w:rPr>
                <w:rFonts w:ascii="Arial" w:hAnsi="Arial" w:cs="Arial"/>
                <w:b/>
              </w:rPr>
            </w:pPr>
            <w:r w:rsidRPr="00F943D3">
              <w:rPr>
                <w:rFonts w:ascii="Arial" w:hAnsi="Arial" w:cs="Arial"/>
                <w:b/>
              </w:rPr>
              <w:t>Capacité</w:t>
            </w:r>
          </w:p>
          <w:p w14:paraId="2BD77874"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b/>
              </w:rPr>
              <w:t>Fonctionnelle</w:t>
            </w:r>
          </w:p>
        </w:tc>
        <w:tc>
          <w:tcPr>
            <w:tcW w:w="2268" w:type="dxa"/>
            <w:tcBorders>
              <w:top w:val="single" w:sz="4" w:space="0" w:color="auto"/>
              <w:left w:val="single" w:sz="4" w:space="0" w:color="auto"/>
              <w:bottom w:val="single" w:sz="4" w:space="0" w:color="auto"/>
              <w:right w:val="single" w:sz="4" w:space="0" w:color="auto"/>
            </w:tcBorders>
          </w:tcPr>
          <w:p w14:paraId="0434B32A" w14:textId="77777777" w:rsidR="00A9256D" w:rsidRPr="00F943D3" w:rsidRDefault="00A9256D" w:rsidP="003622FE">
            <w:pPr>
              <w:tabs>
                <w:tab w:val="center" w:pos="568"/>
              </w:tabs>
              <w:ind w:right="284"/>
              <w:rPr>
                <w:rFonts w:ascii="Arial" w:hAnsi="Arial" w:cs="Arial"/>
              </w:rPr>
            </w:pPr>
            <w:r w:rsidRPr="00F943D3">
              <w:rPr>
                <w:rFonts w:ascii="Arial" w:hAnsi="Arial" w:cs="Arial"/>
              </w:rPr>
              <w:t xml:space="preserve">Aptitude </w:t>
            </w:r>
          </w:p>
          <w:p w14:paraId="74CA0E7F" w14:textId="77777777" w:rsidR="00A9256D" w:rsidRPr="00F943D3" w:rsidRDefault="00A9256D" w:rsidP="003622FE">
            <w:pPr>
              <w:tabs>
                <w:tab w:val="center" w:pos="568"/>
              </w:tabs>
              <w:ind w:right="284"/>
              <w:rPr>
                <w:rFonts w:ascii="Arial" w:hAnsi="Arial" w:cs="Arial"/>
                <w:i/>
                <w:sz w:val="16"/>
              </w:rPr>
            </w:pPr>
            <w:r w:rsidRPr="00F943D3">
              <w:rPr>
                <w:rFonts w:ascii="Arial" w:hAnsi="Arial" w:cs="Arial"/>
                <w:i/>
                <w:sz w:val="16"/>
              </w:rPr>
              <w:t>Conformité aux règles de gestion,</w:t>
            </w:r>
          </w:p>
          <w:p w14:paraId="069B1FD7" w14:textId="77777777" w:rsidR="00A9256D" w:rsidRPr="00F943D3" w:rsidRDefault="00A9256D" w:rsidP="003622FE">
            <w:pPr>
              <w:tabs>
                <w:tab w:val="center" w:pos="568"/>
              </w:tabs>
              <w:ind w:right="284"/>
              <w:rPr>
                <w:rFonts w:ascii="Arial" w:hAnsi="Arial" w:cs="Arial"/>
              </w:rPr>
            </w:pPr>
            <w:r w:rsidRPr="00F943D3">
              <w:rPr>
                <w:rFonts w:ascii="Arial" w:hAnsi="Arial" w:cs="Arial"/>
                <w:i/>
                <w:sz w:val="16"/>
              </w:rPr>
              <w:t xml:space="preserve">Pas d ‘erreur </w:t>
            </w:r>
            <w:proofErr w:type="gramStart"/>
            <w:r w:rsidRPr="00F943D3">
              <w:rPr>
                <w:rFonts w:ascii="Arial" w:hAnsi="Arial" w:cs="Arial"/>
                <w:i/>
                <w:sz w:val="16"/>
              </w:rPr>
              <w:t>d’exécution….</w:t>
            </w:r>
            <w:proofErr w:type="gramEnd"/>
          </w:p>
        </w:tc>
        <w:tc>
          <w:tcPr>
            <w:tcW w:w="6379" w:type="dxa"/>
            <w:tcBorders>
              <w:top w:val="single" w:sz="4" w:space="0" w:color="auto"/>
              <w:left w:val="single" w:sz="4" w:space="0" w:color="auto"/>
              <w:bottom w:val="single" w:sz="4" w:space="0" w:color="auto"/>
              <w:right w:val="single" w:sz="4" w:space="0" w:color="auto"/>
            </w:tcBorders>
          </w:tcPr>
          <w:p w14:paraId="08213EC5"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Assurer la compétence fonctionnelle sur le projet</w:t>
            </w:r>
          </w:p>
          <w:p w14:paraId="7E71BFDD"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Gestion d’une base de connaissance type WIKI </w:t>
            </w:r>
          </w:p>
          <w:p w14:paraId="6CDA793E" w14:textId="27A4AD91"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Faire analyser les CDC de l’AGENCE DE LA BIOMÉDECINE par l’analyste </w:t>
            </w:r>
            <w:r w:rsidR="00D05723" w:rsidRPr="00F943D3">
              <w:rPr>
                <w:rFonts w:ascii="Arial" w:hAnsi="Arial" w:cs="Arial"/>
              </w:rPr>
              <w:t>TITULAIRE</w:t>
            </w:r>
            <w:r w:rsidRPr="00F943D3">
              <w:rPr>
                <w:rFonts w:ascii="Arial" w:hAnsi="Arial" w:cs="Arial"/>
              </w:rPr>
              <w:t xml:space="preserve"> et faire un retour rapide et documenté sur tout point ambigu</w:t>
            </w:r>
          </w:p>
          <w:p w14:paraId="146A3863"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S’appuyer sur une documentation à jour (de type : SFD, mail, compte-rendu de comité de suivi ou de comité de pilotage…) et validée par l’AGENCE DE LA BIOMÉDECINE</w:t>
            </w:r>
          </w:p>
          <w:p w14:paraId="10D8F110"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Mettre à jour la documentation pour toute modification même mineure</w:t>
            </w:r>
          </w:p>
          <w:p w14:paraId="4A01E0FE" w14:textId="4E8B7D52" w:rsidR="00F470B8" w:rsidRPr="00F943D3" w:rsidRDefault="00F470B8" w:rsidP="003622FE">
            <w:pPr>
              <w:tabs>
                <w:tab w:val="center" w:pos="568"/>
              </w:tabs>
              <w:ind w:right="284"/>
              <w:jc w:val="both"/>
              <w:rPr>
                <w:rFonts w:ascii="Arial" w:hAnsi="Arial" w:cs="Arial"/>
              </w:rPr>
            </w:pPr>
            <w:r w:rsidRPr="00F943D3">
              <w:rPr>
                <w:rFonts w:ascii="Arial" w:hAnsi="Arial" w:cs="Arial"/>
              </w:rPr>
              <w:t>- Gérer la matrice de compétence des acteurs de la TMA</w:t>
            </w:r>
          </w:p>
        </w:tc>
      </w:tr>
      <w:tr w:rsidR="00A9256D" w14:paraId="0C8F6194"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27678041"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48B00997" w14:textId="77777777" w:rsidR="00A9256D" w:rsidRPr="00F943D3" w:rsidRDefault="00A9256D" w:rsidP="003622FE">
            <w:pPr>
              <w:tabs>
                <w:tab w:val="center" w:pos="568"/>
              </w:tabs>
              <w:ind w:right="284"/>
              <w:rPr>
                <w:rFonts w:ascii="Arial" w:hAnsi="Arial" w:cs="Arial"/>
              </w:rPr>
            </w:pPr>
            <w:r w:rsidRPr="00F943D3">
              <w:rPr>
                <w:rFonts w:ascii="Arial" w:hAnsi="Arial" w:cs="Arial"/>
              </w:rPr>
              <w:t>Intégrité des données</w:t>
            </w:r>
          </w:p>
          <w:p w14:paraId="246CC6BD" w14:textId="77777777" w:rsidR="00A9256D" w:rsidRPr="00F943D3" w:rsidRDefault="00A9256D" w:rsidP="003622FE">
            <w:pPr>
              <w:tabs>
                <w:tab w:val="center" w:pos="568"/>
              </w:tabs>
              <w:ind w:right="284"/>
              <w:rPr>
                <w:rFonts w:ascii="Arial" w:hAnsi="Arial" w:cs="Arial"/>
                <w:i/>
                <w:sz w:val="16"/>
              </w:rPr>
            </w:pPr>
            <w:r w:rsidRPr="00F943D3">
              <w:rPr>
                <w:rFonts w:ascii="Arial" w:hAnsi="Arial" w:cs="Arial"/>
                <w:i/>
                <w:sz w:val="16"/>
              </w:rPr>
              <w:t>Contrôle de cohérence</w:t>
            </w:r>
          </w:p>
          <w:p w14:paraId="7C11152D" w14:textId="77777777" w:rsidR="00A9256D" w:rsidRPr="00F943D3" w:rsidRDefault="00A9256D" w:rsidP="003622FE">
            <w:pPr>
              <w:tabs>
                <w:tab w:val="center" w:pos="568"/>
              </w:tabs>
              <w:ind w:right="284"/>
              <w:rPr>
                <w:rFonts w:ascii="Arial" w:hAnsi="Arial" w:cs="Arial"/>
              </w:rPr>
            </w:pPr>
            <w:r w:rsidRPr="00F943D3">
              <w:rPr>
                <w:rFonts w:ascii="Arial" w:hAnsi="Arial" w:cs="Arial"/>
                <w:i/>
                <w:sz w:val="16"/>
              </w:rPr>
              <w:t xml:space="preserve">Mise à jour concurrente, Maîtrise des données de </w:t>
            </w:r>
            <w:proofErr w:type="gramStart"/>
            <w:r w:rsidRPr="00F943D3">
              <w:rPr>
                <w:rFonts w:ascii="Arial" w:hAnsi="Arial" w:cs="Arial"/>
                <w:i/>
                <w:sz w:val="16"/>
              </w:rPr>
              <w:t>gestion….</w:t>
            </w:r>
            <w:proofErr w:type="gramEnd"/>
          </w:p>
        </w:tc>
        <w:tc>
          <w:tcPr>
            <w:tcW w:w="6379" w:type="dxa"/>
            <w:tcBorders>
              <w:top w:val="single" w:sz="4" w:space="0" w:color="auto"/>
              <w:left w:val="single" w:sz="4" w:space="0" w:color="auto"/>
              <w:bottom w:val="single" w:sz="4" w:space="0" w:color="auto"/>
              <w:right w:val="single" w:sz="4" w:space="0" w:color="auto"/>
            </w:tcBorders>
          </w:tcPr>
          <w:p w14:paraId="36665B5B"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Affichage et vérification des données lors des tests (présentation des écrans, déchargement des fichiers / bases).</w:t>
            </w:r>
          </w:p>
          <w:p w14:paraId="0FCB7D37"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Lorsque plusieurs écrans utilisent une même donnée, vérification que les tests effectués sont les mêmes (au cours des tests d’intégration). </w:t>
            </w:r>
          </w:p>
        </w:tc>
      </w:tr>
      <w:tr w:rsidR="00A9256D" w14:paraId="70EDDFB2"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739F1FE3"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3A973F5A" w14:textId="77777777" w:rsidR="00A9256D" w:rsidRPr="00F943D3" w:rsidRDefault="00A9256D" w:rsidP="003622FE">
            <w:pPr>
              <w:tabs>
                <w:tab w:val="center" w:pos="568"/>
              </w:tabs>
              <w:ind w:right="284"/>
              <w:rPr>
                <w:rFonts w:ascii="Arial" w:hAnsi="Arial" w:cs="Arial"/>
              </w:rPr>
            </w:pPr>
            <w:r w:rsidRPr="00F943D3">
              <w:rPr>
                <w:rFonts w:ascii="Arial" w:hAnsi="Arial" w:cs="Arial"/>
              </w:rPr>
              <w:t>Complétude</w:t>
            </w:r>
          </w:p>
          <w:p w14:paraId="57662B26" w14:textId="77777777" w:rsidR="00A9256D" w:rsidRPr="00F943D3" w:rsidRDefault="00A9256D" w:rsidP="003622FE">
            <w:pPr>
              <w:tabs>
                <w:tab w:val="center" w:pos="568"/>
              </w:tabs>
              <w:ind w:right="284"/>
              <w:rPr>
                <w:rFonts w:ascii="Arial" w:hAnsi="Arial" w:cs="Arial"/>
              </w:rPr>
            </w:pPr>
            <w:r w:rsidRPr="00F943D3">
              <w:rPr>
                <w:rFonts w:ascii="Arial" w:hAnsi="Arial" w:cs="Arial"/>
                <w:i/>
                <w:sz w:val="16"/>
              </w:rPr>
              <w:t>Etude d’impact dans tous les composants et interfaces.</w:t>
            </w:r>
          </w:p>
        </w:tc>
        <w:tc>
          <w:tcPr>
            <w:tcW w:w="6379" w:type="dxa"/>
            <w:tcBorders>
              <w:top w:val="single" w:sz="4" w:space="0" w:color="auto"/>
              <w:left w:val="single" w:sz="4" w:space="0" w:color="auto"/>
              <w:bottom w:val="single" w:sz="4" w:space="0" w:color="auto"/>
              <w:right w:val="single" w:sz="4" w:space="0" w:color="auto"/>
            </w:tcBorders>
          </w:tcPr>
          <w:p w14:paraId="05922747" w14:textId="087CBDCE" w:rsidR="00A9256D" w:rsidRPr="00F943D3" w:rsidRDefault="00A9256D" w:rsidP="003622FE">
            <w:pPr>
              <w:tabs>
                <w:tab w:val="center" w:pos="568"/>
              </w:tabs>
              <w:ind w:right="284"/>
              <w:jc w:val="both"/>
              <w:rPr>
                <w:rFonts w:ascii="Arial" w:hAnsi="Arial" w:cs="Arial"/>
              </w:rPr>
            </w:pPr>
            <w:r w:rsidRPr="00F943D3">
              <w:rPr>
                <w:rFonts w:ascii="Arial" w:hAnsi="Arial" w:cs="Arial"/>
              </w:rPr>
              <w:t>- Analyser de façon exhaustive le besoin exprimé par l’AGENCE DE LA BIOMÉDECINE afin qu’aucune ambiguïté ne subsiste</w:t>
            </w:r>
          </w:p>
          <w:p w14:paraId="52F9736F"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Etablir une étude d’impact précise et exhaustive des données concernées par une modification </w:t>
            </w:r>
          </w:p>
          <w:p w14:paraId="46CE3C58"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S’appuyer sur une gestion de configuration à jour et maîtrisée par l’ensemble de l’équipe</w:t>
            </w:r>
          </w:p>
        </w:tc>
      </w:tr>
      <w:tr w:rsidR="00A9256D" w14:paraId="5464E60D" w14:textId="77777777" w:rsidTr="003622FE">
        <w:trPr>
          <w:cantSplit/>
        </w:trPr>
        <w:tc>
          <w:tcPr>
            <w:tcW w:w="1771" w:type="dxa"/>
            <w:tcBorders>
              <w:top w:val="single" w:sz="4" w:space="0" w:color="auto"/>
              <w:left w:val="nil"/>
              <w:bottom w:val="single" w:sz="4" w:space="0" w:color="auto"/>
              <w:right w:val="nil"/>
            </w:tcBorders>
          </w:tcPr>
          <w:p w14:paraId="70ABA6CC"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nil"/>
              <w:bottom w:val="single" w:sz="4" w:space="0" w:color="auto"/>
              <w:right w:val="nil"/>
            </w:tcBorders>
          </w:tcPr>
          <w:p w14:paraId="042AD91F" w14:textId="77777777" w:rsidR="00A9256D" w:rsidRPr="00F943D3" w:rsidRDefault="00A9256D" w:rsidP="003622FE">
            <w:pPr>
              <w:tabs>
                <w:tab w:val="center" w:pos="568"/>
              </w:tabs>
              <w:ind w:right="284"/>
              <w:rPr>
                <w:rFonts w:ascii="Arial" w:hAnsi="Arial" w:cs="Arial"/>
              </w:rPr>
            </w:pPr>
          </w:p>
        </w:tc>
        <w:tc>
          <w:tcPr>
            <w:tcW w:w="6379" w:type="dxa"/>
            <w:tcBorders>
              <w:top w:val="single" w:sz="4" w:space="0" w:color="auto"/>
              <w:left w:val="nil"/>
              <w:bottom w:val="single" w:sz="4" w:space="0" w:color="auto"/>
              <w:right w:val="nil"/>
            </w:tcBorders>
          </w:tcPr>
          <w:p w14:paraId="7AD83B39" w14:textId="77777777" w:rsidR="00A9256D" w:rsidRPr="00F943D3" w:rsidRDefault="00A9256D" w:rsidP="003622FE">
            <w:pPr>
              <w:tabs>
                <w:tab w:val="center" w:pos="568"/>
              </w:tabs>
              <w:ind w:right="284"/>
              <w:jc w:val="both"/>
              <w:rPr>
                <w:rFonts w:ascii="Arial" w:hAnsi="Arial" w:cs="Arial"/>
              </w:rPr>
            </w:pPr>
          </w:p>
        </w:tc>
      </w:tr>
      <w:tr w:rsidR="00A9256D" w14:paraId="3774C9AC"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3DDA73BD" w14:textId="77777777" w:rsidR="00A9256D" w:rsidRPr="00F943D3" w:rsidRDefault="00A9256D" w:rsidP="003622FE">
            <w:pPr>
              <w:tabs>
                <w:tab w:val="center" w:pos="568"/>
              </w:tabs>
              <w:ind w:right="284"/>
              <w:jc w:val="both"/>
              <w:rPr>
                <w:rFonts w:ascii="Arial" w:hAnsi="Arial" w:cs="Arial"/>
                <w:b/>
              </w:rPr>
            </w:pPr>
            <w:r w:rsidRPr="00F943D3">
              <w:rPr>
                <w:rFonts w:ascii="Arial" w:hAnsi="Arial" w:cs="Arial"/>
                <w:b/>
              </w:rPr>
              <w:t>Maintenabilité</w:t>
            </w:r>
          </w:p>
        </w:tc>
        <w:tc>
          <w:tcPr>
            <w:tcW w:w="2268" w:type="dxa"/>
            <w:tcBorders>
              <w:top w:val="single" w:sz="4" w:space="0" w:color="auto"/>
              <w:left w:val="single" w:sz="4" w:space="0" w:color="auto"/>
              <w:bottom w:val="single" w:sz="4" w:space="0" w:color="auto"/>
              <w:right w:val="single" w:sz="4" w:space="0" w:color="auto"/>
            </w:tcBorders>
          </w:tcPr>
          <w:p w14:paraId="0096EC89" w14:textId="77777777" w:rsidR="00A9256D" w:rsidRPr="00F943D3" w:rsidRDefault="00A9256D" w:rsidP="003622FE">
            <w:pPr>
              <w:tabs>
                <w:tab w:val="center" w:pos="568"/>
              </w:tabs>
              <w:ind w:right="284"/>
              <w:rPr>
                <w:rFonts w:ascii="Arial" w:hAnsi="Arial" w:cs="Arial"/>
              </w:rPr>
            </w:pPr>
            <w:r w:rsidRPr="00F943D3">
              <w:rPr>
                <w:rFonts w:ascii="Arial" w:hAnsi="Arial" w:cs="Arial"/>
              </w:rPr>
              <w:t xml:space="preserve">Application de normes </w:t>
            </w:r>
          </w:p>
          <w:p w14:paraId="38FCF333" w14:textId="77777777" w:rsidR="00A9256D" w:rsidRPr="00F943D3" w:rsidRDefault="00A9256D" w:rsidP="003622FE">
            <w:pPr>
              <w:tabs>
                <w:tab w:val="center" w:pos="568"/>
              </w:tabs>
              <w:ind w:right="284"/>
              <w:rPr>
                <w:rFonts w:ascii="Arial" w:hAnsi="Arial" w:cs="Arial"/>
              </w:rPr>
            </w:pPr>
            <w:r w:rsidRPr="00F943D3">
              <w:rPr>
                <w:rFonts w:ascii="Arial" w:hAnsi="Arial" w:cs="Arial"/>
              </w:rPr>
              <w:t>De programmation</w:t>
            </w:r>
          </w:p>
          <w:p w14:paraId="5B0AC48B" w14:textId="77777777" w:rsidR="00A9256D" w:rsidRPr="00F943D3" w:rsidRDefault="00A9256D" w:rsidP="003622FE">
            <w:pPr>
              <w:tabs>
                <w:tab w:val="center" w:pos="568"/>
              </w:tabs>
              <w:ind w:right="284"/>
              <w:rPr>
                <w:rFonts w:ascii="Arial" w:hAnsi="Arial" w:cs="Arial"/>
                <w:i/>
                <w:sz w:val="16"/>
              </w:rPr>
            </w:pPr>
            <w:r w:rsidRPr="00F943D3">
              <w:rPr>
                <w:rFonts w:ascii="Arial" w:hAnsi="Arial" w:cs="Arial"/>
                <w:i/>
                <w:sz w:val="16"/>
              </w:rPr>
              <w:t xml:space="preserve">Règles de l’art, </w:t>
            </w:r>
          </w:p>
          <w:p w14:paraId="4722E5B5" w14:textId="77777777" w:rsidR="00A9256D" w:rsidRPr="00F943D3" w:rsidRDefault="00A9256D" w:rsidP="003622FE">
            <w:pPr>
              <w:tabs>
                <w:tab w:val="center" w:pos="568"/>
              </w:tabs>
              <w:ind w:right="284"/>
              <w:rPr>
                <w:rFonts w:ascii="Arial" w:hAnsi="Arial" w:cs="Arial"/>
                <w:i/>
                <w:sz w:val="16"/>
              </w:rPr>
            </w:pPr>
            <w:r w:rsidRPr="00F943D3">
              <w:rPr>
                <w:rFonts w:ascii="Arial" w:hAnsi="Arial" w:cs="Arial"/>
                <w:i/>
                <w:sz w:val="16"/>
              </w:rPr>
              <w:t>Standardisation,</w:t>
            </w:r>
          </w:p>
          <w:p w14:paraId="20D32919" w14:textId="77777777" w:rsidR="00A9256D" w:rsidRPr="00F943D3" w:rsidRDefault="00A9256D" w:rsidP="003622FE">
            <w:pPr>
              <w:tabs>
                <w:tab w:val="center" w:pos="568"/>
              </w:tabs>
              <w:ind w:right="284"/>
              <w:rPr>
                <w:rFonts w:ascii="Arial" w:hAnsi="Arial" w:cs="Arial"/>
              </w:rPr>
            </w:pPr>
            <w:r w:rsidRPr="00F943D3">
              <w:rPr>
                <w:rFonts w:ascii="Arial" w:hAnsi="Arial" w:cs="Arial"/>
                <w:i/>
                <w:sz w:val="16"/>
              </w:rPr>
              <w:t xml:space="preserve"> </w:t>
            </w:r>
            <w:proofErr w:type="gramStart"/>
            <w:r w:rsidRPr="00F943D3">
              <w:rPr>
                <w:rFonts w:ascii="Arial" w:hAnsi="Arial" w:cs="Arial"/>
                <w:i/>
                <w:sz w:val="16"/>
              </w:rPr>
              <w:t>Modularité….</w:t>
            </w:r>
            <w:proofErr w:type="gramEnd"/>
          </w:p>
        </w:tc>
        <w:tc>
          <w:tcPr>
            <w:tcW w:w="6379" w:type="dxa"/>
            <w:tcBorders>
              <w:top w:val="single" w:sz="4" w:space="0" w:color="auto"/>
              <w:left w:val="single" w:sz="4" w:space="0" w:color="auto"/>
              <w:bottom w:val="single" w:sz="4" w:space="0" w:color="auto"/>
              <w:right w:val="single" w:sz="4" w:space="0" w:color="auto"/>
            </w:tcBorders>
          </w:tcPr>
          <w:p w14:paraId="5FDC5D7A" w14:textId="73A3517D"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Formation des nouveaux intervenants </w:t>
            </w:r>
            <w:r w:rsidR="00D05723" w:rsidRPr="00F943D3">
              <w:rPr>
                <w:rFonts w:ascii="Arial" w:hAnsi="Arial" w:cs="Arial"/>
              </w:rPr>
              <w:t>TITULAIRE</w:t>
            </w:r>
            <w:r w:rsidRPr="00F943D3">
              <w:rPr>
                <w:rFonts w:ascii="Arial" w:hAnsi="Arial" w:cs="Arial"/>
              </w:rPr>
              <w:t xml:space="preserve"> </w:t>
            </w:r>
          </w:p>
          <w:p w14:paraId="23FAF068"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Réaliser un audit interne en milieu de phase de développement pour s’assurer que les règles sont appliquées correctement</w:t>
            </w:r>
          </w:p>
          <w:p w14:paraId="6CE58C83"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Proposer des améliorations de normes dans le cadre par exemple de composants atypiques</w:t>
            </w:r>
          </w:p>
          <w:p w14:paraId="3D4C696A" w14:textId="5B7A22FE"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Mettre à jour la documentation relative aux normes et standards, et après validation de l’AGENCE DE LA BIOMÉDECINE, communiquer à l’équipe </w:t>
            </w:r>
            <w:r w:rsidR="00D05723" w:rsidRPr="00F943D3">
              <w:rPr>
                <w:rFonts w:ascii="Arial" w:hAnsi="Arial" w:cs="Arial"/>
              </w:rPr>
              <w:t>TITULAIRE</w:t>
            </w:r>
            <w:r w:rsidRPr="00F943D3">
              <w:rPr>
                <w:rFonts w:ascii="Arial" w:hAnsi="Arial" w:cs="Arial"/>
              </w:rPr>
              <w:t xml:space="preserve"> les nouvelles procédures</w:t>
            </w:r>
          </w:p>
        </w:tc>
      </w:tr>
      <w:tr w:rsidR="00A9256D" w14:paraId="5584A0EF"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16698DE0"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6A747B4D" w14:textId="77777777" w:rsidR="00A9256D" w:rsidRPr="00F943D3" w:rsidRDefault="00A9256D" w:rsidP="003622FE">
            <w:pPr>
              <w:tabs>
                <w:tab w:val="center" w:pos="568"/>
              </w:tabs>
              <w:ind w:right="284"/>
              <w:rPr>
                <w:rFonts w:ascii="Arial" w:hAnsi="Arial" w:cs="Arial"/>
              </w:rPr>
            </w:pPr>
            <w:r w:rsidRPr="00F943D3">
              <w:rPr>
                <w:rFonts w:ascii="Arial" w:hAnsi="Arial" w:cs="Arial"/>
              </w:rPr>
              <w:t>Pertinence de la doc.</w:t>
            </w:r>
          </w:p>
          <w:p w14:paraId="11AB2A44" w14:textId="77777777" w:rsidR="00A9256D" w:rsidRPr="00F943D3" w:rsidRDefault="00A9256D" w:rsidP="003622FE">
            <w:pPr>
              <w:tabs>
                <w:tab w:val="center" w:pos="568"/>
              </w:tabs>
              <w:ind w:right="284"/>
              <w:rPr>
                <w:rFonts w:ascii="Arial" w:hAnsi="Arial" w:cs="Arial"/>
              </w:rPr>
            </w:pPr>
            <w:r w:rsidRPr="00F943D3">
              <w:rPr>
                <w:rFonts w:ascii="Arial" w:hAnsi="Arial" w:cs="Arial"/>
              </w:rPr>
              <w:t>Clarté, concision, complétude</w:t>
            </w:r>
          </w:p>
          <w:p w14:paraId="6E813EC1" w14:textId="77777777" w:rsidR="00A9256D" w:rsidRPr="00F943D3" w:rsidRDefault="00A9256D" w:rsidP="003622FE">
            <w:pPr>
              <w:tabs>
                <w:tab w:val="center" w:pos="568"/>
              </w:tabs>
              <w:ind w:right="284"/>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tcPr>
          <w:p w14:paraId="6F5159F6"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Appliquer les règles de documentation approuvées par l’AGENCE DE LA BIOMÉDECINE</w:t>
            </w:r>
          </w:p>
          <w:p w14:paraId="1EF52948" w14:textId="77777777" w:rsidR="00A9256D" w:rsidRPr="00F943D3" w:rsidRDefault="00A9256D" w:rsidP="003622FE">
            <w:pPr>
              <w:rPr>
                <w:rFonts w:ascii="Arial" w:hAnsi="Arial" w:cs="Arial"/>
              </w:rPr>
            </w:pPr>
            <w:r w:rsidRPr="00F943D3">
              <w:rPr>
                <w:rFonts w:ascii="Arial" w:hAnsi="Arial" w:cs="Arial"/>
              </w:rPr>
              <w:t>- Réaliser un contrôle de la documentation lors des tests d’intégration</w:t>
            </w:r>
          </w:p>
          <w:p w14:paraId="3E3D6CD3" w14:textId="77777777" w:rsidR="00A9256D" w:rsidRPr="00F943D3" w:rsidRDefault="00A9256D" w:rsidP="003622FE">
            <w:pPr>
              <w:rPr>
                <w:rFonts w:ascii="Arial" w:hAnsi="Arial" w:cs="Arial"/>
              </w:rPr>
            </w:pPr>
            <w:r w:rsidRPr="00F943D3">
              <w:rPr>
                <w:rFonts w:ascii="Arial" w:hAnsi="Arial" w:cs="Arial"/>
              </w:rPr>
              <w:t>- Attribuer à la documentation la même importance et le même soin que ce qui est réalisé dans le cadre de la maintenance et dans ce sens, sensibiliser régulièrement l’équipe</w:t>
            </w:r>
          </w:p>
        </w:tc>
      </w:tr>
      <w:tr w:rsidR="00A9256D" w14:paraId="59255F38"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5C1ED933"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267F5458" w14:textId="77777777" w:rsidR="00A9256D" w:rsidRPr="00F943D3" w:rsidRDefault="00A9256D" w:rsidP="003622FE">
            <w:pPr>
              <w:tabs>
                <w:tab w:val="center" w:pos="568"/>
              </w:tabs>
              <w:ind w:right="284"/>
              <w:rPr>
                <w:rFonts w:ascii="Arial" w:hAnsi="Arial" w:cs="Arial"/>
              </w:rPr>
            </w:pPr>
            <w:r w:rsidRPr="00F943D3">
              <w:rPr>
                <w:rFonts w:ascii="Arial" w:hAnsi="Arial" w:cs="Arial"/>
              </w:rPr>
              <w:t>Traçabilité</w:t>
            </w:r>
          </w:p>
          <w:p w14:paraId="7DD36D23" w14:textId="77777777" w:rsidR="00A9256D" w:rsidRPr="00F943D3" w:rsidRDefault="00A9256D" w:rsidP="003622FE">
            <w:pPr>
              <w:tabs>
                <w:tab w:val="center" w:pos="568"/>
              </w:tabs>
              <w:ind w:right="284"/>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tcPr>
          <w:p w14:paraId="330EC842" w14:textId="2EAB212C" w:rsidR="00A9256D" w:rsidRPr="00F943D3" w:rsidRDefault="00A9256D" w:rsidP="003622FE">
            <w:pPr>
              <w:rPr>
                <w:rFonts w:ascii="Arial" w:hAnsi="Arial" w:cs="Arial"/>
              </w:rPr>
            </w:pPr>
            <w:r w:rsidRPr="00F943D3">
              <w:rPr>
                <w:rFonts w:ascii="Arial" w:hAnsi="Arial" w:cs="Arial"/>
              </w:rPr>
              <w:t>- S’assurer que la partie commentaire du programme intègre bien une référence à la demande ayant fait l’objet de sa création/modification et ce pour tous les composants de l’application, des éditions, des interfaces</w:t>
            </w:r>
            <w:r w:rsidR="00410EBC" w:rsidRPr="00F943D3">
              <w:rPr>
                <w:rFonts w:ascii="Arial" w:hAnsi="Arial" w:cs="Arial"/>
              </w:rPr>
              <w:t xml:space="preserve">. </w:t>
            </w:r>
            <w:r w:rsidR="00F71D88" w:rsidRPr="00F943D3">
              <w:rPr>
                <w:rFonts w:ascii="Arial" w:hAnsi="Arial" w:cs="Arial"/>
              </w:rPr>
              <w:t>Traçabilité</w:t>
            </w:r>
            <w:r w:rsidR="00410EBC" w:rsidRPr="00F943D3">
              <w:rPr>
                <w:rFonts w:ascii="Arial" w:hAnsi="Arial" w:cs="Arial"/>
              </w:rPr>
              <w:t xml:space="preserve"> des exigences et de leurs modifications.</w:t>
            </w:r>
          </w:p>
        </w:tc>
      </w:tr>
      <w:tr w:rsidR="00A9256D" w14:paraId="67297CDA"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09C2DFFB"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14176499" w14:textId="77777777" w:rsidR="00A9256D" w:rsidRPr="00F943D3" w:rsidRDefault="00A9256D" w:rsidP="003622FE">
            <w:pPr>
              <w:tabs>
                <w:tab w:val="center" w:pos="568"/>
              </w:tabs>
              <w:ind w:right="284"/>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tcPr>
          <w:p w14:paraId="607AEED6" w14:textId="77777777" w:rsidR="00A9256D" w:rsidRPr="00F943D3" w:rsidRDefault="00A9256D" w:rsidP="003622FE">
            <w:pPr>
              <w:tabs>
                <w:tab w:val="center" w:pos="568"/>
              </w:tabs>
              <w:ind w:right="284"/>
              <w:jc w:val="both"/>
              <w:rPr>
                <w:rFonts w:ascii="Arial" w:hAnsi="Arial" w:cs="Arial"/>
              </w:rPr>
            </w:pPr>
          </w:p>
        </w:tc>
      </w:tr>
      <w:tr w:rsidR="00A9256D" w14:paraId="29F12F8E"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3DA7B3BA" w14:textId="77777777" w:rsidR="00A9256D" w:rsidRPr="00F943D3" w:rsidRDefault="00A9256D" w:rsidP="003622FE">
            <w:pPr>
              <w:tabs>
                <w:tab w:val="center" w:pos="568"/>
              </w:tabs>
              <w:ind w:right="284"/>
              <w:jc w:val="both"/>
              <w:rPr>
                <w:rFonts w:ascii="Arial" w:hAnsi="Arial" w:cs="Arial"/>
                <w:b/>
              </w:rPr>
            </w:pPr>
            <w:r w:rsidRPr="00F943D3">
              <w:rPr>
                <w:rFonts w:ascii="Arial" w:hAnsi="Arial" w:cs="Arial"/>
                <w:b/>
              </w:rPr>
              <w:t>Exploitabilité</w:t>
            </w:r>
          </w:p>
          <w:p w14:paraId="65A6BC10" w14:textId="77777777" w:rsidR="00A9256D" w:rsidRPr="00F943D3" w:rsidRDefault="00A9256D" w:rsidP="003622FE">
            <w:pPr>
              <w:tabs>
                <w:tab w:val="center" w:pos="568"/>
              </w:tabs>
              <w:ind w:right="284"/>
              <w:jc w:val="both"/>
              <w:rPr>
                <w:rFonts w:ascii="Arial" w:hAnsi="Arial" w:cs="Arial"/>
                <w:b/>
              </w:rPr>
            </w:pPr>
          </w:p>
        </w:tc>
        <w:tc>
          <w:tcPr>
            <w:tcW w:w="2268" w:type="dxa"/>
            <w:tcBorders>
              <w:top w:val="single" w:sz="4" w:space="0" w:color="auto"/>
              <w:left w:val="single" w:sz="4" w:space="0" w:color="auto"/>
              <w:bottom w:val="single" w:sz="4" w:space="0" w:color="auto"/>
              <w:right w:val="single" w:sz="4" w:space="0" w:color="auto"/>
            </w:tcBorders>
          </w:tcPr>
          <w:p w14:paraId="48899551" w14:textId="77777777" w:rsidR="00A9256D" w:rsidRPr="00F943D3" w:rsidRDefault="00A9256D" w:rsidP="003622FE">
            <w:pPr>
              <w:tabs>
                <w:tab w:val="center" w:pos="568"/>
              </w:tabs>
              <w:ind w:right="284"/>
              <w:rPr>
                <w:rFonts w:ascii="Arial" w:hAnsi="Arial" w:cs="Arial"/>
              </w:rPr>
            </w:pPr>
            <w:r w:rsidRPr="00F943D3">
              <w:rPr>
                <w:rFonts w:ascii="Arial" w:hAnsi="Arial" w:cs="Arial"/>
              </w:rPr>
              <w:t>Application de normes</w:t>
            </w:r>
          </w:p>
          <w:p w14:paraId="613226A8" w14:textId="77777777" w:rsidR="00A9256D" w:rsidRPr="00F943D3" w:rsidRDefault="00A9256D" w:rsidP="003622FE">
            <w:pPr>
              <w:tabs>
                <w:tab w:val="center" w:pos="568"/>
              </w:tabs>
              <w:ind w:right="284"/>
              <w:rPr>
                <w:rFonts w:ascii="Arial" w:hAnsi="Arial" w:cs="Arial"/>
              </w:rPr>
            </w:pPr>
            <w:r w:rsidRPr="00F943D3">
              <w:rPr>
                <w:rFonts w:ascii="Arial" w:hAnsi="Arial" w:cs="Arial"/>
              </w:rPr>
              <w:t>De production</w:t>
            </w:r>
          </w:p>
          <w:p w14:paraId="5C01D9E4" w14:textId="77777777" w:rsidR="00A9256D" w:rsidRPr="00F943D3" w:rsidRDefault="00A9256D" w:rsidP="003622FE">
            <w:pPr>
              <w:tabs>
                <w:tab w:val="center" w:pos="568"/>
              </w:tabs>
              <w:ind w:right="284"/>
              <w:rPr>
                <w:rFonts w:ascii="Arial" w:hAnsi="Arial" w:cs="Arial"/>
                <w:i/>
                <w:sz w:val="16"/>
              </w:rPr>
            </w:pPr>
            <w:r w:rsidRPr="00F943D3">
              <w:rPr>
                <w:rFonts w:ascii="Arial" w:hAnsi="Arial" w:cs="Arial"/>
                <w:i/>
                <w:sz w:val="16"/>
              </w:rPr>
              <w:t>Maniabilité….</w:t>
            </w:r>
          </w:p>
          <w:p w14:paraId="4E10D805" w14:textId="77777777" w:rsidR="00A9256D" w:rsidRPr="00F943D3" w:rsidRDefault="00A9256D" w:rsidP="003622FE">
            <w:pPr>
              <w:tabs>
                <w:tab w:val="center" w:pos="568"/>
              </w:tabs>
              <w:ind w:right="284"/>
              <w:rPr>
                <w:rFonts w:ascii="Arial" w:hAnsi="Arial" w:cs="Arial"/>
                <w:i/>
                <w:sz w:val="16"/>
              </w:rPr>
            </w:pPr>
          </w:p>
        </w:tc>
        <w:tc>
          <w:tcPr>
            <w:tcW w:w="6379" w:type="dxa"/>
            <w:tcBorders>
              <w:top w:val="single" w:sz="4" w:space="0" w:color="auto"/>
              <w:left w:val="single" w:sz="4" w:space="0" w:color="auto"/>
              <w:bottom w:val="single" w:sz="4" w:space="0" w:color="auto"/>
              <w:right w:val="single" w:sz="4" w:space="0" w:color="auto"/>
            </w:tcBorders>
          </w:tcPr>
          <w:p w14:paraId="773C09A3" w14:textId="77777777" w:rsidR="00A9256D" w:rsidRPr="00F943D3" w:rsidRDefault="00A9256D" w:rsidP="003622FE">
            <w:pPr>
              <w:tabs>
                <w:tab w:val="center" w:pos="568"/>
              </w:tabs>
              <w:ind w:right="284"/>
              <w:jc w:val="both"/>
              <w:rPr>
                <w:rFonts w:ascii="Arial" w:hAnsi="Arial" w:cs="Arial"/>
              </w:rPr>
            </w:pPr>
            <w:r w:rsidRPr="00F943D3">
              <w:rPr>
                <w:rFonts w:ascii="Arial" w:hAnsi="Arial" w:cs="Arial"/>
              </w:rPr>
              <w:t>- Respecter les normes indiquées par le service d’exploitation</w:t>
            </w:r>
          </w:p>
          <w:p w14:paraId="554A998A" w14:textId="779D4A67" w:rsidR="00A9256D" w:rsidRPr="00F943D3" w:rsidRDefault="00A9256D" w:rsidP="003622FE">
            <w:pPr>
              <w:tabs>
                <w:tab w:val="center" w:pos="568"/>
              </w:tabs>
              <w:ind w:right="284"/>
              <w:jc w:val="both"/>
              <w:rPr>
                <w:rFonts w:ascii="Arial" w:hAnsi="Arial" w:cs="Arial"/>
              </w:rPr>
            </w:pPr>
            <w:r w:rsidRPr="00F943D3">
              <w:rPr>
                <w:rFonts w:ascii="Arial" w:hAnsi="Arial" w:cs="Arial"/>
              </w:rPr>
              <w:t xml:space="preserve">- Informer la production de toute future intégration et lui faire valider si nécessaire les procédures jugées comme complexes ou délicates par l’AGENCE DE LA BIOMÉDECINE et </w:t>
            </w:r>
            <w:r w:rsidR="00D05723" w:rsidRPr="00F943D3">
              <w:rPr>
                <w:rFonts w:ascii="Arial" w:hAnsi="Arial" w:cs="Arial"/>
              </w:rPr>
              <w:t>TITULAIRE</w:t>
            </w:r>
          </w:p>
        </w:tc>
      </w:tr>
      <w:tr w:rsidR="00A9256D" w14:paraId="616052DE"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24BA2E0F"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1585B644" w14:textId="77777777" w:rsidR="00A9256D" w:rsidRPr="00F943D3" w:rsidRDefault="00A9256D" w:rsidP="003622FE">
            <w:pPr>
              <w:tabs>
                <w:tab w:val="center" w:pos="568"/>
              </w:tabs>
              <w:ind w:right="284"/>
              <w:rPr>
                <w:rFonts w:ascii="Arial" w:hAnsi="Arial" w:cs="Arial"/>
              </w:rPr>
            </w:pPr>
            <w:r w:rsidRPr="00F943D3">
              <w:rPr>
                <w:rFonts w:ascii="Arial" w:hAnsi="Arial" w:cs="Arial"/>
              </w:rPr>
              <w:t>Performance</w:t>
            </w:r>
          </w:p>
          <w:p w14:paraId="45AE06C0" w14:textId="77777777" w:rsidR="00A9256D" w:rsidRPr="00F943D3" w:rsidRDefault="00A9256D" w:rsidP="003622FE">
            <w:pPr>
              <w:tabs>
                <w:tab w:val="center" w:pos="568"/>
              </w:tabs>
              <w:ind w:right="284"/>
              <w:rPr>
                <w:rFonts w:ascii="Arial" w:hAnsi="Arial" w:cs="Arial"/>
              </w:rPr>
            </w:pPr>
          </w:p>
        </w:tc>
        <w:tc>
          <w:tcPr>
            <w:tcW w:w="6379" w:type="dxa"/>
            <w:tcBorders>
              <w:top w:val="single" w:sz="4" w:space="0" w:color="auto"/>
              <w:left w:val="single" w:sz="4" w:space="0" w:color="auto"/>
              <w:bottom w:val="single" w:sz="4" w:space="0" w:color="auto"/>
              <w:right w:val="single" w:sz="4" w:space="0" w:color="auto"/>
            </w:tcBorders>
          </w:tcPr>
          <w:p w14:paraId="4045C87F" w14:textId="683C5357" w:rsidR="00A9256D" w:rsidRPr="00F943D3" w:rsidRDefault="00A9256D" w:rsidP="003622FE">
            <w:pPr>
              <w:rPr>
                <w:rFonts w:ascii="Arial" w:hAnsi="Arial" w:cs="Arial"/>
              </w:rPr>
            </w:pPr>
            <w:r w:rsidRPr="00F943D3">
              <w:rPr>
                <w:rFonts w:ascii="Arial" w:hAnsi="Arial" w:cs="Arial"/>
              </w:rPr>
              <w:t xml:space="preserve">- S’appuyer sur l’expertise technique interne à </w:t>
            </w:r>
            <w:r w:rsidR="00D05723" w:rsidRPr="00F943D3">
              <w:rPr>
                <w:rFonts w:ascii="Arial" w:hAnsi="Arial" w:cs="Arial"/>
              </w:rPr>
              <w:t>TITULAIRE</w:t>
            </w:r>
            <w:r w:rsidRPr="00F943D3">
              <w:rPr>
                <w:rFonts w:ascii="Arial" w:hAnsi="Arial" w:cs="Arial"/>
              </w:rPr>
              <w:t xml:space="preserve"> pour optimiser les procédures de traitement, ceci dès la conception </w:t>
            </w:r>
          </w:p>
          <w:p w14:paraId="50297452" w14:textId="77777777" w:rsidR="00A9256D" w:rsidRPr="00F943D3" w:rsidRDefault="00A9256D" w:rsidP="003622FE">
            <w:pPr>
              <w:rPr>
                <w:rFonts w:ascii="Arial" w:hAnsi="Arial" w:cs="Arial"/>
              </w:rPr>
            </w:pPr>
            <w:r w:rsidRPr="00F943D3">
              <w:rPr>
                <w:rFonts w:ascii="Arial" w:hAnsi="Arial" w:cs="Arial"/>
              </w:rPr>
              <w:t xml:space="preserve">- Réaliser un bilan de performance en tests unitaires et tests d’intégration à inclure dans les fiches de tests </w:t>
            </w:r>
          </w:p>
        </w:tc>
      </w:tr>
      <w:tr w:rsidR="00F71D88" w14:paraId="70B28030" w14:textId="77777777" w:rsidTr="00F71D88">
        <w:trPr>
          <w:cantSplit/>
        </w:trPr>
        <w:tc>
          <w:tcPr>
            <w:tcW w:w="1771" w:type="dxa"/>
            <w:tcBorders>
              <w:top w:val="single" w:sz="4" w:space="0" w:color="auto"/>
              <w:left w:val="single" w:sz="4" w:space="0" w:color="auto"/>
              <w:bottom w:val="single" w:sz="4" w:space="0" w:color="auto"/>
              <w:right w:val="single" w:sz="4" w:space="0" w:color="auto"/>
            </w:tcBorders>
          </w:tcPr>
          <w:p w14:paraId="49F2D64D" w14:textId="77777777" w:rsidR="00F71D88" w:rsidRPr="00F943D3" w:rsidRDefault="00F71D88" w:rsidP="00F71D88">
            <w:pPr>
              <w:tabs>
                <w:tab w:val="center" w:pos="568"/>
              </w:tabs>
              <w:ind w:right="284"/>
              <w:jc w:val="both"/>
              <w:rPr>
                <w:rFonts w:ascii="Arial" w:hAnsi="Arial" w:cs="Arial"/>
              </w:rPr>
            </w:pPr>
          </w:p>
          <w:p w14:paraId="0414367F" w14:textId="77777777" w:rsidR="00F71D88" w:rsidRPr="00F943D3" w:rsidRDefault="00F71D88" w:rsidP="00F71D88">
            <w:pPr>
              <w:tabs>
                <w:tab w:val="center" w:pos="568"/>
              </w:tabs>
              <w:ind w:right="284"/>
              <w:jc w:val="both"/>
              <w:rPr>
                <w:rFonts w:ascii="Arial" w:hAnsi="Arial" w:cs="Arial"/>
              </w:rPr>
            </w:pPr>
          </w:p>
          <w:p w14:paraId="167B568B" w14:textId="77777777" w:rsidR="00F71D88" w:rsidRPr="00F943D3" w:rsidRDefault="00F71D88" w:rsidP="00F71D88">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14B3D303" w14:textId="77777777" w:rsidR="00F71D88" w:rsidRPr="00F943D3" w:rsidRDefault="00F71D88" w:rsidP="00F71D88">
            <w:pPr>
              <w:tabs>
                <w:tab w:val="center" w:pos="568"/>
              </w:tabs>
              <w:ind w:right="284"/>
              <w:rPr>
                <w:rFonts w:ascii="Arial" w:hAnsi="Arial" w:cs="Arial"/>
              </w:rPr>
            </w:pPr>
            <w:r w:rsidRPr="00F943D3">
              <w:rPr>
                <w:rFonts w:ascii="Arial" w:hAnsi="Arial" w:cs="Arial"/>
              </w:rPr>
              <w:t>Robustesse</w:t>
            </w:r>
          </w:p>
          <w:p w14:paraId="51B2DCA0" w14:textId="77777777" w:rsidR="00F71D88" w:rsidRPr="00F943D3" w:rsidRDefault="00F71D88" w:rsidP="00F71D88">
            <w:pPr>
              <w:tabs>
                <w:tab w:val="center" w:pos="568"/>
              </w:tabs>
              <w:ind w:right="284"/>
              <w:rPr>
                <w:rFonts w:ascii="Arial" w:hAnsi="Arial" w:cs="Arial"/>
                <w:i/>
                <w:sz w:val="16"/>
              </w:rPr>
            </w:pPr>
            <w:r w:rsidRPr="00F943D3">
              <w:rPr>
                <w:rFonts w:ascii="Arial" w:hAnsi="Arial" w:cs="Arial"/>
                <w:i/>
                <w:sz w:val="16"/>
              </w:rPr>
              <w:t>Fonctionnement dans des conditions non prévues</w:t>
            </w:r>
          </w:p>
        </w:tc>
        <w:tc>
          <w:tcPr>
            <w:tcW w:w="6379" w:type="dxa"/>
            <w:tcBorders>
              <w:top w:val="single" w:sz="4" w:space="0" w:color="auto"/>
              <w:left w:val="single" w:sz="4" w:space="0" w:color="auto"/>
              <w:bottom w:val="single" w:sz="4" w:space="0" w:color="auto"/>
              <w:right w:val="single" w:sz="4" w:space="0" w:color="auto"/>
            </w:tcBorders>
          </w:tcPr>
          <w:p w14:paraId="55C6CB5A" w14:textId="77777777" w:rsidR="00F71D88" w:rsidRPr="00F943D3" w:rsidRDefault="00F71D88" w:rsidP="00F71D88">
            <w:pPr>
              <w:rPr>
                <w:rFonts w:ascii="Arial" w:hAnsi="Arial" w:cs="Arial"/>
              </w:rPr>
            </w:pPr>
            <w:r w:rsidRPr="00F943D3">
              <w:rPr>
                <w:rFonts w:ascii="Arial" w:hAnsi="Arial" w:cs="Arial"/>
              </w:rPr>
              <w:t>- Contrôler en amont l’exhaustivité des tests</w:t>
            </w:r>
          </w:p>
          <w:p w14:paraId="467424BF" w14:textId="77777777" w:rsidR="00F71D88" w:rsidRPr="00F943D3" w:rsidRDefault="00F71D88" w:rsidP="00F71D88">
            <w:pPr>
              <w:rPr>
                <w:rFonts w:ascii="Arial" w:hAnsi="Arial" w:cs="Arial"/>
              </w:rPr>
            </w:pPr>
            <w:r w:rsidRPr="00F943D3">
              <w:rPr>
                <w:rFonts w:ascii="Arial" w:hAnsi="Arial" w:cs="Arial"/>
              </w:rPr>
              <w:t>- Anticiper sur l’utilisation « non conforme » des programmes/transactions pour mettre en place des contrôles pertinents assurant un fonctionnement optimal des applications</w:t>
            </w:r>
          </w:p>
        </w:tc>
      </w:tr>
      <w:tr w:rsidR="00A9256D" w14:paraId="17BB9E8F" w14:textId="77777777" w:rsidTr="003622FE">
        <w:trPr>
          <w:cantSplit/>
        </w:trPr>
        <w:tc>
          <w:tcPr>
            <w:tcW w:w="1771" w:type="dxa"/>
            <w:tcBorders>
              <w:top w:val="single" w:sz="4" w:space="0" w:color="auto"/>
              <w:left w:val="single" w:sz="4" w:space="0" w:color="auto"/>
              <w:bottom w:val="single" w:sz="4" w:space="0" w:color="auto"/>
              <w:right w:val="single" w:sz="4" w:space="0" w:color="auto"/>
            </w:tcBorders>
          </w:tcPr>
          <w:p w14:paraId="4757E9C3" w14:textId="77777777" w:rsidR="00A9256D" w:rsidRPr="00F943D3" w:rsidRDefault="00A9256D" w:rsidP="003622FE">
            <w:pPr>
              <w:tabs>
                <w:tab w:val="center" w:pos="568"/>
              </w:tabs>
              <w:ind w:right="284"/>
              <w:jc w:val="both"/>
              <w:rPr>
                <w:rFonts w:ascii="Arial" w:hAnsi="Arial" w:cs="Arial"/>
              </w:rPr>
            </w:pPr>
          </w:p>
          <w:p w14:paraId="12AFB2E3" w14:textId="77777777" w:rsidR="00A9256D" w:rsidRPr="00F943D3" w:rsidRDefault="00A9256D" w:rsidP="003622FE">
            <w:pPr>
              <w:tabs>
                <w:tab w:val="center" w:pos="568"/>
              </w:tabs>
              <w:ind w:right="284"/>
              <w:jc w:val="both"/>
              <w:rPr>
                <w:rFonts w:ascii="Arial" w:hAnsi="Arial" w:cs="Arial"/>
              </w:rPr>
            </w:pPr>
          </w:p>
          <w:p w14:paraId="796E6828" w14:textId="77777777" w:rsidR="00A9256D" w:rsidRPr="00F943D3" w:rsidRDefault="00A9256D" w:rsidP="003622FE">
            <w:pPr>
              <w:tabs>
                <w:tab w:val="center" w:pos="568"/>
              </w:tabs>
              <w:ind w:right="284"/>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1B9EC17E" w14:textId="1BA52B86" w:rsidR="00A9256D" w:rsidRPr="00F943D3" w:rsidRDefault="00F71D88" w:rsidP="003622FE">
            <w:pPr>
              <w:tabs>
                <w:tab w:val="center" w:pos="568"/>
              </w:tabs>
              <w:ind w:right="284"/>
              <w:rPr>
                <w:rFonts w:ascii="Arial" w:hAnsi="Arial" w:cs="Arial"/>
              </w:rPr>
            </w:pPr>
            <w:r w:rsidRPr="00F943D3">
              <w:rPr>
                <w:rFonts w:ascii="Arial" w:hAnsi="Arial" w:cs="Arial"/>
              </w:rPr>
              <w:t>Sécurité</w:t>
            </w:r>
          </w:p>
          <w:p w14:paraId="3471B519" w14:textId="045F89CD" w:rsidR="00A9256D" w:rsidRPr="00F943D3" w:rsidRDefault="00A9256D" w:rsidP="003622FE">
            <w:pPr>
              <w:tabs>
                <w:tab w:val="center" w:pos="568"/>
              </w:tabs>
              <w:ind w:right="284"/>
              <w:rPr>
                <w:rFonts w:ascii="Arial" w:hAnsi="Arial" w:cs="Arial"/>
                <w:i/>
                <w:sz w:val="16"/>
              </w:rPr>
            </w:pPr>
          </w:p>
        </w:tc>
        <w:tc>
          <w:tcPr>
            <w:tcW w:w="6379" w:type="dxa"/>
            <w:tcBorders>
              <w:top w:val="single" w:sz="4" w:space="0" w:color="auto"/>
              <w:left w:val="single" w:sz="4" w:space="0" w:color="auto"/>
              <w:bottom w:val="single" w:sz="4" w:space="0" w:color="auto"/>
              <w:right w:val="single" w:sz="4" w:space="0" w:color="auto"/>
            </w:tcBorders>
          </w:tcPr>
          <w:p w14:paraId="1C5F5DE2" w14:textId="77777777" w:rsidR="00F71D88" w:rsidRPr="00F943D3" w:rsidRDefault="00A9256D" w:rsidP="003622FE">
            <w:pPr>
              <w:rPr>
                <w:rFonts w:ascii="Arial" w:hAnsi="Arial" w:cs="Arial"/>
              </w:rPr>
            </w:pPr>
            <w:r w:rsidRPr="00F943D3">
              <w:rPr>
                <w:rFonts w:ascii="Arial" w:hAnsi="Arial" w:cs="Arial"/>
              </w:rPr>
              <w:t xml:space="preserve">- </w:t>
            </w:r>
            <w:r w:rsidR="00F71D88" w:rsidRPr="00F943D3">
              <w:rPr>
                <w:rFonts w:ascii="Arial" w:hAnsi="Arial" w:cs="Arial"/>
              </w:rPr>
              <w:t>respect de la RGPD</w:t>
            </w:r>
          </w:p>
          <w:p w14:paraId="680CC1E1" w14:textId="77777777" w:rsidR="00F71D88" w:rsidRPr="00F943D3" w:rsidRDefault="00F71D88" w:rsidP="003622FE">
            <w:pPr>
              <w:rPr>
                <w:rFonts w:ascii="Arial" w:hAnsi="Arial" w:cs="Arial"/>
              </w:rPr>
            </w:pPr>
            <w:r w:rsidRPr="00F943D3">
              <w:rPr>
                <w:rFonts w:ascii="Arial" w:hAnsi="Arial" w:cs="Arial"/>
              </w:rPr>
              <w:t>- Veillé sécurité</w:t>
            </w:r>
          </w:p>
          <w:p w14:paraId="0FE678F9" w14:textId="79320CC9" w:rsidR="00A9256D" w:rsidRPr="00F943D3" w:rsidRDefault="00F71D88" w:rsidP="00F71D88">
            <w:pPr>
              <w:rPr>
                <w:rFonts w:ascii="Arial" w:hAnsi="Arial" w:cs="Arial"/>
              </w:rPr>
            </w:pPr>
            <w:r w:rsidRPr="00F943D3">
              <w:rPr>
                <w:rFonts w:ascii="Arial" w:hAnsi="Arial" w:cs="Arial"/>
              </w:rPr>
              <w:t>- action préventive</w:t>
            </w:r>
          </w:p>
        </w:tc>
      </w:tr>
    </w:tbl>
    <w:p w14:paraId="13BE8CF9" w14:textId="77777777" w:rsidR="00A9256D" w:rsidRDefault="00A9256D" w:rsidP="00A9256D">
      <w:pPr>
        <w:tabs>
          <w:tab w:val="center" w:pos="568"/>
        </w:tabs>
        <w:ind w:right="284"/>
        <w:jc w:val="both"/>
      </w:pPr>
    </w:p>
    <w:p w14:paraId="1032E8B4" w14:textId="3B5822F0" w:rsidR="00A9256D" w:rsidRPr="00B20841" w:rsidRDefault="00A9256D" w:rsidP="00523F80">
      <w:pPr>
        <w:pStyle w:val="Titre3"/>
        <w:rPr>
          <w:color w:val="365F91"/>
        </w:rPr>
      </w:pPr>
      <w:r>
        <w:br w:type="page"/>
      </w:r>
      <w:bookmarkStart w:id="34" w:name="_Toc448668516"/>
      <w:bookmarkStart w:id="35" w:name="_Toc451853330"/>
      <w:bookmarkStart w:id="36" w:name="_Toc451854278"/>
      <w:bookmarkStart w:id="37" w:name="_Toc451854559"/>
      <w:bookmarkStart w:id="38" w:name="_Toc451855958"/>
      <w:bookmarkStart w:id="39" w:name="_Toc451856264"/>
      <w:bookmarkStart w:id="40" w:name="_Toc455916567"/>
      <w:bookmarkStart w:id="41" w:name="_Toc455918459"/>
      <w:bookmarkStart w:id="42" w:name="_Toc483200508"/>
      <w:bookmarkStart w:id="43" w:name="_Toc10437418"/>
      <w:bookmarkStart w:id="44" w:name="_Toc164846705"/>
      <w:r w:rsidRPr="00B20841">
        <w:rPr>
          <w:color w:val="365F91"/>
          <w:sz w:val="20"/>
        </w:rPr>
        <w:lastRenderedPageBreak/>
        <w:t>Exigences sur le processus</w:t>
      </w:r>
      <w:bookmarkEnd w:id="34"/>
      <w:bookmarkEnd w:id="35"/>
      <w:bookmarkEnd w:id="36"/>
      <w:bookmarkEnd w:id="37"/>
      <w:bookmarkEnd w:id="38"/>
      <w:bookmarkEnd w:id="39"/>
      <w:bookmarkEnd w:id="40"/>
      <w:bookmarkEnd w:id="41"/>
      <w:bookmarkEnd w:id="42"/>
      <w:bookmarkEnd w:id="43"/>
      <w:r w:rsidR="00410EBC">
        <w:rPr>
          <w:color w:val="365F91"/>
          <w:sz w:val="20"/>
        </w:rPr>
        <w:t xml:space="preserve"> des services de la TMA</w:t>
      </w:r>
      <w:bookmarkEnd w:id="44"/>
    </w:p>
    <w:p w14:paraId="0C15F65E" w14:textId="77777777" w:rsidR="00A9256D" w:rsidRDefault="00A9256D" w:rsidP="00A9256D">
      <w:pPr>
        <w:pStyle w:val="Paragnivtitre3"/>
      </w:pPr>
      <w:r>
        <w:t>Les exigences qualité concernant le processus sont :</w:t>
      </w:r>
    </w:p>
    <w:p w14:paraId="419937BC" w14:textId="77777777" w:rsidR="00A9256D" w:rsidRDefault="00A9256D" w:rsidP="00A9256D">
      <w:pPr>
        <w:pStyle w:val="Paragnivtitre3"/>
        <w:numPr>
          <w:ilvl w:val="0"/>
          <w:numId w:val="2"/>
        </w:numPr>
        <w:tabs>
          <w:tab w:val="left" w:pos="1040"/>
        </w:tabs>
        <w:ind w:left="1021"/>
      </w:pPr>
      <w:r>
        <w:t>Respect du délai contractuel</w:t>
      </w:r>
    </w:p>
    <w:p w14:paraId="2DFBFAFE" w14:textId="77777777" w:rsidR="00A9256D" w:rsidRDefault="00A9256D" w:rsidP="00A9256D">
      <w:pPr>
        <w:pStyle w:val="Paragnivtitre3"/>
        <w:numPr>
          <w:ilvl w:val="0"/>
          <w:numId w:val="2"/>
        </w:numPr>
        <w:tabs>
          <w:tab w:val="left" w:pos="1040"/>
        </w:tabs>
        <w:ind w:left="1021"/>
      </w:pPr>
      <w:r>
        <w:t>Maîtrise du processus de contrôle qualité</w:t>
      </w:r>
    </w:p>
    <w:p w14:paraId="36D8B7FE" w14:textId="77777777" w:rsidR="00A9256D" w:rsidRDefault="00A9256D" w:rsidP="00A9256D">
      <w:pPr>
        <w:pStyle w:val="Paragnivtitre3"/>
        <w:numPr>
          <w:ilvl w:val="0"/>
          <w:numId w:val="2"/>
        </w:numPr>
        <w:tabs>
          <w:tab w:val="left" w:pos="1040"/>
        </w:tabs>
        <w:ind w:left="1021"/>
      </w:pPr>
      <w:r>
        <w:t>Maîtrise de la gestion des non conformités</w:t>
      </w:r>
    </w:p>
    <w:p w14:paraId="33175D52" w14:textId="77777777" w:rsidR="00A9256D" w:rsidRDefault="00A9256D" w:rsidP="00A9256D">
      <w:pPr>
        <w:pStyle w:val="Paragnivtitre3"/>
        <w:numPr>
          <w:ilvl w:val="0"/>
          <w:numId w:val="2"/>
        </w:numPr>
        <w:tabs>
          <w:tab w:val="left" w:pos="1040"/>
        </w:tabs>
        <w:ind w:left="1021"/>
      </w:pPr>
      <w:r>
        <w:t>Maîtrise des modifications.</w:t>
      </w:r>
    </w:p>
    <w:p w14:paraId="2263E8A9" w14:textId="77777777" w:rsidR="00A9256D" w:rsidRDefault="00A9256D" w:rsidP="00A9256D">
      <w:pPr>
        <w:pStyle w:val="Paragnivtitre3"/>
        <w:numPr>
          <w:ilvl w:val="12"/>
          <w:numId w:val="0"/>
        </w:numPr>
        <w:ind w:left="567"/>
      </w:pPr>
    </w:p>
    <w:tbl>
      <w:tblPr>
        <w:tblW w:w="10490" w:type="dxa"/>
        <w:tblInd w:w="-72" w:type="dxa"/>
        <w:tblLayout w:type="fixed"/>
        <w:tblCellMar>
          <w:left w:w="70" w:type="dxa"/>
          <w:right w:w="70" w:type="dxa"/>
        </w:tblCellMar>
        <w:tblLook w:val="0000" w:firstRow="0" w:lastRow="0" w:firstColumn="0" w:lastColumn="0" w:noHBand="0" w:noVBand="0"/>
      </w:tblPr>
      <w:tblGrid>
        <w:gridCol w:w="1784"/>
        <w:gridCol w:w="2141"/>
        <w:gridCol w:w="6565"/>
      </w:tblGrid>
      <w:tr w:rsidR="00A9256D" w:rsidRPr="00C22507" w14:paraId="0570AEA9" w14:textId="77777777" w:rsidTr="004159C2">
        <w:trPr>
          <w:cantSplit/>
        </w:trPr>
        <w:tc>
          <w:tcPr>
            <w:tcW w:w="1784" w:type="dxa"/>
            <w:tcBorders>
              <w:top w:val="single" w:sz="4" w:space="0" w:color="auto"/>
              <w:left w:val="single" w:sz="4" w:space="0" w:color="auto"/>
              <w:bottom w:val="single" w:sz="4" w:space="0" w:color="auto"/>
              <w:right w:val="single" w:sz="4" w:space="0" w:color="auto"/>
            </w:tcBorders>
          </w:tcPr>
          <w:p w14:paraId="6DE15503" w14:textId="77777777" w:rsidR="00A9256D" w:rsidRPr="00C21BE0" w:rsidRDefault="00A9256D" w:rsidP="003622FE">
            <w:pPr>
              <w:numPr>
                <w:ilvl w:val="12"/>
                <w:numId w:val="0"/>
              </w:numPr>
              <w:tabs>
                <w:tab w:val="center" w:pos="568"/>
              </w:tabs>
              <w:ind w:right="284"/>
              <w:jc w:val="both"/>
              <w:rPr>
                <w:rFonts w:ascii="Arial" w:hAnsi="Arial" w:cs="Arial"/>
                <w:b/>
                <w:sz w:val="18"/>
                <w:szCs w:val="18"/>
              </w:rPr>
            </w:pPr>
            <w:proofErr w:type="gramStart"/>
            <w:r w:rsidRPr="00C21BE0">
              <w:rPr>
                <w:rFonts w:ascii="Arial" w:hAnsi="Arial" w:cs="Arial"/>
                <w:b/>
                <w:spacing w:val="-8"/>
                <w:sz w:val="18"/>
                <w:szCs w:val="18"/>
              </w:rPr>
              <w:t>Exigences  Qualité</w:t>
            </w:r>
            <w:proofErr w:type="gramEnd"/>
          </w:p>
        </w:tc>
        <w:tc>
          <w:tcPr>
            <w:tcW w:w="2141" w:type="dxa"/>
            <w:tcBorders>
              <w:top w:val="single" w:sz="4" w:space="0" w:color="auto"/>
              <w:left w:val="single" w:sz="4" w:space="0" w:color="auto"/>
              <w:bottom w:val="single" w:sz="4" w:space="0" w:color="auto"/>
              <w:right w:val="single" w:sz="4" w:space="0" w:color="auto"/>
            </w:tcBorders>
          </w:tcPr>
          <w:p w14:paraId="78874813" w14:textId="77777777" w:rsidR="00A9256D" w:rsidRPr="00C21BE0" w:rsidRDefault="00A9256D" w:rsidP="003622FE">
            <w:pPr>
              <w:numPr>
                <w:ilvl w:val="12"/>
                <w:numId w:val="0"/>
              </w:numPr>
              <w:tabs>
                <w:tab w:val="center" w:pos="568"/>
              </w:tabs>
              <w:ind w:right="284"/>
              <w:jc w:val="both"/>
              <w:rPr>
                <w:rFonts w:ascii="Arial" w:hAnsi="Arial" w:cs="Arial"/>
                <w:b/>
                <w:sz w:val="18"/>
                <w:szCs w:val="18"/>
              </w:rPr>
            </w:pPr>
            <w:r w:rsidRPr="00C21BE0">
              <w:rPr>
                <w:rFonts w:ascii="Arial" w:hAnsi="Arial" w:cs="Arial"/>
                <w:b/>
                <w:sz w:val="18"/>
                <w:szCs w:val="18"/>
              </w:rPr>
              <w:t>Critères Qualité</w:t>
            </w:r>
          </w:p>
        </w:tc>
        <w:tc>
          <w:tcPr>
            <w:tcW w:w="6565" w:type="dxa"/>
            <w:tcBorders>
              <w:top w:val="single" w:sz="4" w:space="0" w:color="auto"/>
              <w:left w:val="single" w:sz="4" w:space="0" w:color="auto"/>
              <w:bottom w:val="single" w:sz="4" w:space="0" w:color="auto"/>
              <w:right w:val="single" w:sz="4" w:space="0" w:color="auto"/>
            </w:tcBorders>
          </w:tcPr>
          <w:p w14:paraId="78E507FF" w14:textId="77777777" w:rsidR="00A9256D" w:rsidRPr="00C21BE0" w:rsidRDefault="00A9256D" w:rsidP="003622FE">
            <w:pPr>
              <w:numPr>
                <w:ilvl w:val="12"/>
                <w:numId w:val="0"/>
              </w:numPr>
              <w:tabs>
                <w:tab w:val="center" w:pos="568"/>
              </w:tabs>
              <w:ind w:right="284"/>
              <w:jc w:val="both"/>
              <w:rPr>
                <w:rFonts w:ascii="Arial" w:hAnsi="Arial" w:cs="Arial"/>
                <w:b/>
                <w:sz w:val="18"/>
                <w:szCs w:val="18"/>
              </w:rPr>
            </w:pPr>
            <w:r w:rsidRPr="00C21BE0">
              <w:rPr>
                <w:rFonts w:ascii="Arial" w:hAnsi="Arial" w:cs="Arial"/>
                <w:b/>
                <w:sz w:val="18"/>
                <w:szCs w:val="18"/>
              </w:rPr>
              <w:t xml:space="preserve">Actions </w:t>
            </w:r>
          </w:p>
        </w:tc>
      </w:tr>
      <w:tr w:rsidR="00A9256D" w:rsidRPr="00C22507" w14:paraId="203501F8" w14:textId="77777777" w:rsidTr="004159C2">
        <w:trPr>
          <w:cantSplit/>
        </w:trPr>
        <w:tc>
          <w:tcPr>
            <w:tcW w:w="1784" w:type="dxa"/>
            <w:tcBorders>
              <w:top w:val="single" w:sz="4" w:space="0" w:color="auto"/>
              <w:left w:val="nil"/>
              <w:bottom w:val="single" w:sz="4" w:space="0" w:color="auto"/>
              <w:right w:val="nil"/>
            </w:tcBorders>
          </w:tcPr>
          <w:p w14:paraId="4EE947F6"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nil"/>
              <w:bottom w:val="single" w:sz="4" w:space="0" w:color="auto"/>
              <w:right w:val="nil"/>
            </w:tcBorders>
          </w:tcPr>
          <w:p w14:paraId="667A758B"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c>
          <w:tcPr>
            <w:tcW w:w="6565" w:type="dxa"/>
            <w:tcBorders>
              <w:top w:val="single" w:sz="4" w:space="0" w:color="auto"/>
              <w:left w:val="nil"/>
              <w:bottom w:val="single" w:sz="4" w:space="0" w:color="auto"/>
              <w:right w:val="nil"/>
            </w:tcBorders>
          </w:tcPr>
          <w:p w14:paraId="02FC32C9"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r>
      <w:tr w:rsidR="00C22507" w:rsidRPr="00C22507" w14:paraId="6C2B74D1" w14:textId="77777777" w:rsidTr="004159C2">
        <w:trPr>
          <w:cantSplit/>
        </w:trPr>
        <w:tc>
          <w:tcPr>
            <w:tcW w:w="1784" w:type="dxa"/>
            <w:vMerge w:val="restart"/>
            <w:tcBorders>
              <w:top w:val="single" w:sz="4" w:space="0" w:color="auto"/>
              <w:left w:val="single" w:sz="4" w:space="0" w:color="auto"/>
              <w:right w:val="single" w:sz="4" w:space="0" w:color="auto"/>
            </w:tcBorders>
          </w:tcPr>
          <w:p w14:paraId="2C993C5F" w14:textId="77777777" w:rsidR="00C22507" w:rsidRPr="00C21BE0" w:rsidRDefault="00C22507" w:rsidP="003622FE">
            <w:pPr>
              <w:numPr>
                <w:ilvl w:val="12"/>
                <w:numId w:val="0"/>
              </w:numPr>
              <w:tabs>
                <w:tab w:val="center" w:pos="568"/>
              </w:tabs>
              <w:ind w:right="284"/>
              <w:jc w:val="both"/>
              <w:rPr>
                <w:rFonts w:ascii="Arial" w:hAnsi="Arial" w:cs="Arial"/>
                <w:b/>
                <w:sz w:val="18"/>
                <w:szCs w:val="18"/>
              </w:rPr>
            </w:pPr>
            <w:r w:rsidRPr="00C21BE0">
              <w:rPr>
                <w:rFonts w:ascii="Arial" w:hAnsi="Arial" w:cs="Arial"/>
                <w:b/>
                <w:sz w:val="18"/>
                <w:szCs w:val="18"/>
              </w:rPr>
              <w:t>Délai</w:t>
            </w:r>
          </w:p>
          <w:p w14:paraId="0DADD89D"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615BB92E"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16DBF1C1"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0ED63D00" w14:textId="77777777" w:rsidR="00C22507" w:rsidRPr="00C21BE0" w:rsidRDefault="00C22507" w:rsidP="003622FE">
            <w:pPr>
              <w:numPr>
                <w:ilvl w:val="12"/>
                <w:numId w:val="0"/>
              </w:numPr>
              <w:tabs>
                <w:tab w:val="center" w:pos="568"/>
              </w:tabs>
              <w:ind w:right="284"/>
              <w:jc w:val="both"/>
              <w:rPr>
                <w:rFonts w:ascii="Arial" w:hAnsi="Arial" w:cs="Arial"/>
                <w:b/>
                <w:sz w:val="18"/>
                <w:szCs w:val="18"/>
              </w:rPr>
            </w:pPr>
          </w:p>
        </w:tc>
        <w:tc>
          <w:tcPr>
            <w:tcW w:w="2141" w:type="dxa"/>
            <w:tcBorders>
              <w:top w:val="single" w:sz="4" w:space="0" w:color="auto"/>
              <w:left w:val="single" w:sz="4" w:space="0" w:color="auto"/>
              <w:bottom w:val="single" w:sz="4" w:space="0" w:color="auto"/>
              <w:right w:val="single" w:sz="4" w:space="0" w:color="auto"/>
            </w:tcBorders>
          </w:tcPr>
          <w:p w14:paraId="4BEEF234"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Respect des délais</w:t>
            </w:r>
          </w:p>
          <w:p w14:paraId="28CEA07D"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tc>
        <w:tc>
          <w:tcPr>
            <w:tcW w:w="6565" w:type="dxa"/>
            <w:tcBorders>
              <w:top w:val="single" w:sz="4" w:space="0" w:color="auto"/>
              <w:left w:val="single" w:sz="4" w:space="0" w:color="auto"/>
              <w:bottom w:val="single" w:sz="4" w:space="0" w:color="auto"/>
              <w:right w:val="single" w:sz="4" w:space="0" w:color="auto"/>
            </w:tcBorders>
          </w:tcPr>
          <w:p w14:paraId="19EFAEF5"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Respecter les différents jalons intégrés au planning d’intervention et transmis pour validation à l’AGENCE DE LA BIOMÉDECINE</w:t>
            </w:r>
          </w:p>
          <w:p w14:paraId="1B17B4CA" w14:textId="58538C1A" w:rsidR="00C22507"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Faire des points très réguliers sur l’état d’avancement des travaux avec l’AGENCE DE LA BIOMÉDECINE pour repérer au plus vite les dérives et identifier leurs causes afin d’intervenir efficacement</w:t>
            </w:r>
          </w:p>
          <w:p w14:paraId="1832AF11" w14:textId="3BC3DBC0" w:rsidR="00F470B8" w:rsidRPr="00C21BE0" w:rsidRDefault="00F470B8" w:rsidP="003622FE">
            <w:pPr>
              <w:numPr>
                <w:ilvl w:val="12"/>
                <w:numId w:val="0"/>
              </w:numPr>
              <w:tabs>
                <w:tab w:val="center" w:pos="568"/>
              </w:tabs>
              <w:ind w:right="284"/>
              <w:jc w:val="both"/>
              <w:rPr>
                <w:rFonts w:ascii="Arial" w:hAnsi="Arial" w:cs="Arial"/>
                <w:sz w:val="18"/>
                <w:szCs w:val="18"/>
              </w:rPr>
            </w:pPr>
            <w:r>
              <w:rPr>
                <w:rFonts w:ascii="Arial" w:hAnsi="Arial" w:cs="Arial"/>
                <w:sz w:val="18"/>
                <w:szCs w:val="18"/>
              </w:rPr>
              <w:t>- Informer au plus tôt l’AGENCE DE LA BIOMEDECINE des décalages potentiels des livraisons.</w:t>
            </w:r>
          </w:p>
          <w:p w14:paraId="777F5D4E" w14:textId="6D562F9B"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xml:space="preserve">- Redéfinir si nécessaire les jalons au cours de la période d’intervention après validation conjointe par </w:t>
            </w:r>
            <w:r w:rsidR="00D05723">
              <w:rPr>
                <w:rFonts w:ascii="Arial" w:hAnsi="Arial" w:cs="Arial"/>
                <w:sz w:val="18"/>
                <w:szCs w:val="18"/>
              </w:rPr>
              <w:t>TITULAIRE</w:t>
            </w:r>
            <w:r w:rsidRPr="00C21BE0">
              <w:rPr>
                <w:rFonts w:ascii="Arial" w:hAnsi="Arial" w:cs="Arial"/>
                <w:sz w:val="18"/>
                <w:szCs w:val="18"/>
              </w:rPr>
              <w:t xml:space="preserve"> et l’AGENCE DE LA BIOMÉDECINE afin d’assurer le respect des délais pour les phases clefs</w:t>
            </w:r>
          </w:p>
        </w:tc>
      </w:tr>
      <w:tr w:rsidR="00C22507" w:rsidRPr="00C22507" w14:paraId="6809945C" w14:textId="77777777" w:rsidTr="004159C2">
        <w:trPr>
          <w:cantSplit/>
        </w:trPr>
        <w:tc>
          <w:tcPr>
            <w:tcW w:w="1784" w:type="dxa"/>
            <w:vMerge/>
            <w:tcBorders>
              <w:left w:val="single" w:sz="4" w:space="0" w:color="auto"/>
              <w:bottom w:val="single" w:sz="4" w:space="0" w:color="auto"/>
              <w:right w:val="single" w:sz="4" w:space="0" w:color="auto"/>
            </w:tcBorders>
          </w:tcPr>
          <w:p w14:paraId="5A2D5CF3"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single" w:sz="4" w:space="0" w:color="auto"/>
              <w:bottom w:val="single" w:sz="4" w:space="0" w:color="auto"/>
              <w:right w:val="single" w:sz="4" w:space="0" w:color="auto"/>
            </w:tcBorders>
          </w:tcPr>
          <w:p w14:paraId="1953CD31"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Visibilité de l’avancement de réalisation</w:t>
            </w:r>
          </w:p>
        </w:tc>
        <w:tc>
          <w:tcPr>
            <w:tcW w:w="6565" w:type="dxa"/>
            <w:tcBorders>
              <w:top w:val="single" w:sz="4" w:space="0" w:color="auto"/>
              <w:left w:val="single" w:sz="4" w:space="0" w:color="auto"/>
              <w:bottom w:val="single" w:sz="4" w:space="0" w:color="auto"/>
              <w:right w:val="single" w:sz="4" w:space="0" w:color="auto"/>
            </w:tcBorders>
          </w:tcPr>
          <w:p w14:paraId="3EF38E64" w14:textId="76F61EEA"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Adresser régulièrement à l’AGENCE DE LA BIOMÉDECINE un tableau de bord récapitulant l’état d’avancement des différentes demandes en cours</w:t>
            </w:r>
          </w:p>
          <w:p w14:paraId="20AA7802"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Mettre systématiquement à l’ordre du jour du comité de suivi l’état d’avancement des différents travaux engagés</w:t>
            </w:r>
          </w:p>
          <w:p w14:paraId="46CAAADC"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Planifier des réunions de travail régulières hors comité de suivi dans le cas de travaux majeurs</w:t>
            </w:r>
          </w:p>
        </w:tc>
      </w:tr>
      <w:tr w:rsidR="00A9256D" w:rsidRPr="00C22507" w14:paraId="418020D9" w14:textId="77777777" w:rsidTr="004159C2">
        <w:trPr>
          <w:cantSplit/>
        </w:trPr>
        <w:tc>
          <w:tcPr>
            <w:tcW w:w="1784" w:type="dxa"/>
            <w:tcBorders>
              <w:top w:val="single" w:sz="4" w:space="0" w:color="auto"/>
              <w:left w:val="nil"/>
              <w:bottom w:val="single" w:sz="4" w:space="0" w:color="auto"/>
              <w:right w:val="nil"/>
            </w:tcBorders>
          </w:tcPr>
          <w:p w14:paraId="528D707A"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nil"/>
              <w:bottom w:val="single" w:sz="4" w:space="0" w:color="auto"/>
              <w:right w:val="nil"/>
            </w:tcBorders>
          </w:tcPr>
          <w:p w14:paraId="1720D71B"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c>
          <w:tcPr>
            <w:tcW w:w="6565" w:type="dxa"/>
            <w:tcBorders>
              <w:top w:val="single" w:sz="4" w:space="0" w:color="auto"/>
              <w:left w:val="nil"/>
              <w:bottom w:val="single" w:sz="4" w:space="0" w:color="auto"/>
              <w:right w:val="nil"/>
            </w:tcBorders>
          </w:tcPr>
          <w:p w14:paraId="61E8F807" w14:textId="77777777" w:rsidR="00A9256D" w:rsidRPr="00C21BE0" w:rsidRDefault="00A9256D" w:rsidP="003622FE">
            <w:pPr>
              <w:numPr>
                <w:ilvl w:val="12"/>
                <w:numId w:val="0"/>
              </w:numPr>
              <w:tabs>
                <w:tab w:val="center" w:pos="568"/>
              </w:tabs>
              <w:ind w:right="284"/>
              <w:jc w:val="both"/>
              <w:rPr>
                <w:rFonts w:ascii="Arial" w:hAnsi="Arial" w:cs="Arial"/>
                <w:sz w:val="18"/>
                <w:szCs w:val="18"/>
              </w:rPr>
            </w:pPr>
          </w:p>
        </w:tc>
      </w:tr>
      <w:tr w:rsidR="00C22507" w:rsidRPr="00C22507" w14:paraId="605969A0" w14:textId="77777777" w:rsidTr="004159C2">
        <w:trPr>
          <w:cantSplit/>
        </w:trPr>
        <w:tc>
          <w:tcPr>
            <w:tcW w:w="1784" w:type="dxa"/>
            <w:vMerge w:val="restart"/>
            <w:tcBorders>
              <w:top w:val="single" w:sz="4" w:space="0" w:color="auto"/>
              <w:left w:val="single" w:sz="4" w:space="0" w:color="auto"/>
              <w:right w:val="single" w:sz="4" w:space="0" w:color="auto"/>
            </w:tcBorders>
          </w:tcPr>
          <w:p w14:paraId="6B790BC8" w14:textId="77777777" w:rsidR="00C22507" w:rsidRPr="00C21BE0" w:rsidRDefault="00C22507" w:rsidP="003622FE">
            <w:pPr>
              <w:numPr>
                <w:ilvl w:val="12"/>
                <w:numId w:val="0"/>
              </w:numPr>
              <w:tabs>
                <w:tab w:val="center" w:pos="568"/>
              </w:tabs>
              <w:ind w:right="284"/>
              <w:jc w:val="both"/>
              <w:rPr>
                <w:rFonts w:ascii="Arial" w:hAnsi="Arial" w:cs="Arial"/>
                <w:b/>
                <w:sz w:val="18"/>
                <w:szCs w:val="18"/>
              </w:rPr>
            </w:pPr>
            <w:r w:rsidRPr="00C21BE0">
              <w:rPr>
                <w:rFonts w:ascii="Arial" w:hAnsi="Arial" w:cs="Arial"/>
                <w:b/>
                <w:sz w:val="18"/>
                <w:szCs w:val="18"/>
              </w:rPr>
              <w:t>Contrôle Qualité</w:t>
            </w:r>
          </w:p>
          <w:p w14:paraId="1DC5E787"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4C4FE0DC"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2F724851"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p w14:paraId="4E4D1096" w14:textId="77777777" w:rsidR="00C22507" w:rsidRPr="00C21BE0" w:rsidRDefault="00C22507" w:rsidP="003622FE">
            <w:pPr>
              <w:numPr>
                <w:ilvl w:val="12"/>
                <w:numId w:val="0"/>
              </w:numPr>
              <w:tabs>
                <w:tab w:val="center" w:pos="568"/>
              </w:tabs>
              <w:ind w:right="284"/>
              <w:jc w:val="both"/>
              <w:rPr>
                <w:rFonts w:ascii="Arial" w:hAnsi="Arial" w:cs="Arial"/>
                <w:b/>
                <w:sz w:val="18"/>
                <w:szCs w:val="18"/>
              </w:rPr>
            </w:pPr>
          </w:p>
        </w:tc>
        <w:tc>
          <w:tcPr>
            <w:tcW w:w="2141" w:type="dxa"/>
            <w:tcBorders>
              <w:top w:val="single" w:sz="4" w:space="0" w:color="auto"/>
              <w:left w:val="single" w:sz="4" w:space="0" w:color="auto"/>
              <w:bottom w:val="single" w:sz="4" w:space="0" w:color="auto"/>
              <w:right w:val="single" w:sz="4" w:space="0" w:color="auto"/>
            </w:tcBorders>
          </w:tcPr>
          <w:p w14:paraId="7D821711" w14:textId="77777777"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Plan de Progrès</w:t>
            </w:r>
          </w:p>
          <w:p w14:paraId="02BBD972"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tc>
        <w:tc>
          <w:tcPr>
            <w:tcW w:w="6565" w:type="dxa"/>
            <w:tcBorders>
              <w:top w:val="single" w:sz="4" w:space="0" w:color="auto"/>
              <w:left w:val="single" w:sz="4" w:space="0" w:color="auto"/>
              <w:bottom w:val="single" w:sz="4" w:space="0" w:color="auto"/>
              <w:right w:val="single" w:sz="4" w:space="0" w:color="auto"/>
            </w:tcBorders>
          </w:tcPr>
          <w:p w14:paraId="7B919E09" w14:textId="5B0CEE24"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xml:space="preserve">- Définir un </w:t>
            </w:r>
            <w:r w:rsidR="00F470B8">
              <w:rPr>
                <w:rFonts w:ascii="Arial" w:hAnsi="Arial" w:cs="Arial"/>
                <w:sz w:val="18"/>
                <w:szCs w:val="18"/>
              </w:rPr>
              <w:t>Plan de Progrès Pluriannuel (P.P.P)</w:t>
            </w:r>
          </w:p>
          <w:p w14:paraId="1C68C53F" w14:textId="1E6D48F1" w:rsidR="00C22507" w:rsidRPr="00C21BE0" w:rsidRDefault="00C22507"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xml:space="preserve">- Suivi du plan de progrès régulièrement conjointement par </w:t>
            </w:r>
            <w:r w:rsidR="00D05723">
              <w:rPr>
                <w:rFonts w:ascii="Arial" w:hAnsi="Arial" w:cs="Arial"/>
                <w:sz w:val="18"/>
                <w:szCs w:val="18"/>
              </w:rPr>
              <w:t>TITULAIRE</w:t>
            </w:r>
            <w:r w:rsidRPr="00C21BE0">
              <w:rPr>
                <w:rFonts w:ascii="Arial" w:hAnsi="Arial" w:cs="Arial"/>
                <w:sz w:val="18"/>
                <w:szCs w:val="18"/>
              </w:rPr>
              <w:t xml:space="preserve"> et l’AGENCE DE LA BIOMÉDECINE afin de mesurer son efficacité</w:t>
            </w:r>
          </w:p>
          <w:p w14:paraId="7A63C3BF" w14:textId="77777777" w:rsidR="00C22507" w:rsidRPr="00C21BE0" w:rsidRDefault="00C22507" w:rsidP="003622FE">
            <w:pPr>
              <w:numPr>
                <w:ilvl w:val="12"/>
                <w:numId w:val="0"/>
              </w:numPr>
              <w:tabs>
                <w:tab w:val="center" w:pos="568"/>
              </w:tabs>
              <w:ind w:right="284"/>
              <w:jc w:val="both"/>
              <w:rPr>
                <w:rFonts w:ascii="Arial" w:hAnsi="Arial" w:cs="Arial"/>
                <w:sz w:val="18"/>
                <w:szCs w:val="18"/>
              </w:rPr>
            </w:pPr>
          </w:p>
        </w:tc>
      </w:tr>
      <w:tr w:rsidR="00F470B8" w:rsidRPr="00C22507" w14:paraId="076A61FA" w14:textId="77777777" w:rsidTr="00F470B8">
        <w:trPr>
          <w:cantSplit/>
        </w:trPr>
        <w:tc>
          <w:tcPr>
            <w:tcW w:w="1784" w:type="dxa"/>
            <w:vMerge/>
            <w:tcBorders>
              <w:left w:val="single" w:sz="4" w:space="0" w:color="auto"/>
              <w:right w:val="single" w:sz="4" w:space="0" w:color="auto"/>
            </w:tcBorders>
          </w:tcPr>
          <w:p w14:paraId="6136070D" w14:textId="77777777" w:rsidR="00F470B8" w:rsidRPr="00F470B8" w:rsidRDefault="00F470B8"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single" w:sz="4" w:space="0" w:color="auto"/>
              <w:bottom w:val="single" w:sz="4" w:space="0" w:color="auto"/>
              <w:right w:val="single" w:sz="4" w:space="0" w:color="auto"/>
            </w:tcBorders>
          </w:tcPr>
          <w:p w14:paraId="2B600C48" w14:textId="77777777" w:rsidR="00F470B8" w:rsidRPr="00C21BE0" w:rsidRDefault="00F470B8" w:rsidP="003622FE">
            <w:pPr>
              <w:numPr>
                <w:ilvl w:val="12"/>
                <w:numId w:val="0"/>
              </w:numPr>
              <w:tabs>
                <w:tab w:val="center" w:pos="568"/>
              </w:tabs>
              <w:ind w:right="284"/>
              <w:jc w:val="both"/>
              <w:rPr>
                <w:rFonts w:ascii="Arial" w:hAnsi="Arial" w:cs="Arial"/>
                <w:sz w:val="18"/>
                <w:szCs w:val="18"/>
              </w:rPr>
            </w:pPr>
          </w:p>
          <w:p w14:paraId="1EC400D2" w14:textId="77777777" w:rsidR="00F470B8" w:rsidRPr="00C21BE0" w:rsidRDefault="00F470B8" w:rsidP="003622FE">
            <w:pPr>
              <w:numPr>
                <w:ilvl w:val="12"/>
                <w:numId w:val="0"/>
              </w:numPr>
              <w:tabs>
                <w:tab w:val="center" w:pos="568"/>
              </w:tabs>
              <w:ind w:right="284"/>
              <w:rPr>
                <w:rFonts w:ascii="Arial" w:hAnsi="Arial" w:cs="Arial"/>
                <w:sz w:val="18"/>
                <w:szCs w:val="18"/>
              </w:rPr>
            </w:pPr>
            <w:r w:rsidRPr="00C21BE0">
              <w:rPr>
                <w:rFonts w:ascii="Arial" w:hAnsi="Arial" w:cs="Arial"/>
                <w:sz w:val="18"/>
                <w:szCs w:val="18"/>
              </w:rPr>
              <w:t>Complétude et pertinence de l’étude d’impact</w:t>
            </w:r>
          </w:p>
          <w:p w14:paraId="70B95516" w14:textId="1F6D55BB" w:rsidR="00F470B8" w:rsidRPr="00C95A7F" w:rsidRDefault="00F470B8" w:rsidP="003622FE">
            <w:pPr>
              <w:numPr>
                <w:ilvl w:val="12"/>
                <w:numId w:val="0"/>
              </w:numPr>
              <w:tabs>
                <w:tab w:val="center" w:pos="568"/>
              </w:tabs>
              <w:ind w:right="284"/>
              <w:rPr>
                <w:rFonts w:ascii="Arial" w:hAnsi="Arial" w:cs="Arial"/>
                <w:sz w:val="18"/>
                <w:szCs w:val="18"/>
              </w:rPr>
            </w:pPr>
          </w:p>
        </w:tc>
        <w:tc>
          <w:tcPr>
            <w:tcW w:w="6565" w:type="dxa"/>
            <w:tcBorders>
              <w:top w:val="single" w:sz="4" w:space="0" w:color="auto"/>
              <w:left w:val="single" w:sz="4" w:space="0" w:color="auto"/>
              <w:bottom w:val="single" w:sz="4" w:space="0" w:color="auto"/>
              <w:right w:val="single" w:sz="4" w:space="0" w:color="auto"/>
            </w:tcBorders>
          </w:tcPr>
          <w:p w14:paraId="13F2CB93" w14:textId="08DBA425" w:rsidR="00F470B8" w:rsidRPr="00C21BE0"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xml:space="preserve">- Faire intervenir l’analyste </w:t>
            </w:r>
            <w:r w:rsidR="00D05723">
              <w:rPr>
                <w:rFonts w:ascii="Arial" w:hAnsi="Arial" w:cs="Arial"/>
                <w:sz w:val="18"/>
                <w:szCs w:val="18"/>
              </w:rPr>
              <w:t>TITULAIRE</w:t>
            </w:r>
            <w:r w:rsidRPr="00C21BE0">
              <w:rPr>
                <w:rFonts w:ascii="Arial" w:hAnsi="Arial" w:cs="Arial"/>
                <w:sz w:val="18"/>
                <w:szCs w:val="18"/>
              </w:rPr>
              <w:t xml:space="preserve"> en validation interne de l’étude d’impact menée par l’équipe </w:t>
            </w:r>
            <w:r w:rsidR="00D05723">
              <w:rPr>
                <w:rFonts w:ascii="Arial" w:hAnsi="Arial" w:cs="Arial"/>
                <w:sz w:val="18"/>
                <w:szCs w:val="18"/>
              </w:rPr>
              <w:t>TITULAIRE</w:t>
            </w:r>
          </w:p>
          <w:p w14:paraId="64788591" w14:textId="77777777" w:rsidR="00F470B8" w:rsidRPr="00C21BE0"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Capitaliser sur les précédentes études</w:t>
            </w:r>
          </w:p>
          <w:p w14:paraId="5510FA97" w14:textId="0E32F0C9" w:rsidR="00F470B8" w:rsidRPr="00C95A7F"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Faire des points réguliers avec l’AGENCE DE LA BIOMÉDECINE pour lui donner une visibilité rapide sur les solutions envisagées et orienter efficacement l’étude en fonction des besoins réels</w:t>
            </w:r>
          </w:p>
        </w:tc>
      </w:tr>
      <w:tr w:rsidR="00F470B8" w:rsidRPr="00C22507" w14:paraId="641BD2AE" w14:textId="77777777" w:rsidTr="00F470B8">
        <w:trPr>
          <w:cantSplit/>
        </w:trPr>
        <w:tc>
          <w:tcPr>
            <w:tcW w:w="1784" w:type="dxa"/>
            <w:vMerge/>
            <w:tcBorders>
              <w:left w:val="single" w:sz="4" w:space="0" w:color="auto"/>
              <w:right w:val="single" w:sz="4" w:space="0" w:color="auto"/>
            </w:tcBorders>
          </w:tcPr>
          <w:p w14:paraId="173D759C" w14:textId="77777777" w:rsidR="00F470B8" w:rsidRPr="00C21BE0" w:rsidRDefault="00F470B8"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single" w:sz="4" w:space="0" w:color="auto"/>
              <w:bottom w:val="single" w:sz="4" w:space="0" w:color="auto"/>
              <w:right w:val="single" w:sz="4" w:space="0" w:color="auto"/>
            </w:tcBorders>
          </w:tcPr>
          <w:p w14:paraId="00742798" w14:textId="77777777" w:rsidR="00F470B8" w:rsidRPr="00C21BE0" w:rsidRDefault="00F470B8" w:rsidP="003622FE">
            <w:pPr>
              <w:numPr>
                <w:ilvl w:val="12"/>
                <w:numId w:val="0"/>
              </w:numPr>
              <w:rPr>
                <w:rFonts w:ascii="Arial" w:hAnsi="Arial" w:cs="Arial"/>
                <w:sz w:val="18"/>
                <w:szCs w:val="18"/>
              </w:rPr>
            </w:pPr>
            <w:r w:rsidRPr="00C21BE0">
              <w:rPr>
                <w:rFonts w:ascii="Arial" w:hAnsi="Arial" w:cs="Arial"/>
                <w:sz w:val="18"/>
                <w:szCs w:val="18"/>
              </w:rPr>
              <w:t xml:space="preserve">Validation par l’AGENCE DE LA BIOMÉDECINE des spécifications techniques </w:t>
            </w:r>
          </w:p>
          <w:p w14:paraId="6CA776CF" w14:textId="77777777" w:rsidR="00F470B8" w:rsidRPr="00C21BE0" w:rsidRDefault="00F470B8" w:rsidP="003622FE">
            <w:pPr>
              <w:numPr>
                <w:ilvl w:val="12"/>
                <w:numId w:val="0"/>
              </w:numPr>
              <w:tabs>
                <w:tab w:val="center" w:pos="568"/>
              </w:tabs>
              <w:ind w:right="284"/>
              <w:jc w:val="both"/>
              <w:rPr>
                <w:rFonts w:ascii="Arial" w:hAnsi="Arial" w:cs="Arial"/>
                <w:sz w:val="18"/>
                <w:szCs w:val="18"/>
              </w:rPr>
            </w:pPr>
          </w:p>
        </w:tc>
        <w:tc>
          <w:tcPr>
            <w:tcW w:w="6565" w:type="dxa"/>
            <w:tcBorders>
              <w:top w:val="single" w:sz="4" w:space="0" w:color="auto"/>
              <w:left w:val="single" w:sz="4" w:space="0" w:color="auto"/>
              <w:bottom w:val="single" w:sz="4" w:space="0" w:color="auto"/>
              <w:right w:val="single" w:sz="4" w:space="0" w:color="auto"/>
            </w:tcBorders>
          </w:tcPr>
          <w:p w14:paraId="317F370C" w14:textId="77777777" w:rsidR="00F470B8" w:rsidRPr="00C21BE0"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Définir avec l’AGENCE DE LA BIOMÉDECINE le délai de validation qui doit être adapté à la complexité de la demande</w:t>
            </w:r>
          </w:p>
          <w:p w14:paraId="63BCFBFC" w14:textId="26AC82C4" w:rsidR="00F470B8" w:rsidRPr="00C21BE0"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 xml:space="preserve">- Attendre la validation de l’AGENCE DE LA BIOMÉDECINE avant de déclencher la programmation des modifications. </w:t>
            </w:r>
          </w:p>
        </w:tc>
      </w:tr>
      <w:tr w:rsidR="00F470B8" w:rsidRPr="00C22507" w14:paraId="7ED87AE2" w14:textId="77777777" w:rsidTr="00F470B8">
        <w:trPr>
          <w:cantSplit/>
        </w:trPr>
        <w:tc>
          <w:tcPr>
            <w:tcW w:w="1784" w:type="dxa"/>
            <w:vMerge/>
            <w:tcBorders>
              <w:left w:val="single" w:sz="4" w:space="0" w:color="auto"/>
              <w:right w:val="single" w:sz="4" w:space="0" w:color="auto"/>
            </w:tcBorders>
          </w:tcPr>
          <w:p w14:paraId="1A6E38C7" w14:textId="77777777" w:rsidR="00F470B8" w:rsidRPr="00C21BE0" w:rsidRDefault="00F470B8" w:rsidP="003622FE">
            <w:pPr>
              <w:numPr>
                <w:ilvl w:val="12"/>
                <w:numId w:val="0"/>
              </w:numPr>
              <w:tabs>
                <w:tab w:val="center" w:pos="568"/>
              </w:tabs>
              <w:ind w:right="284"/>
              <w:jc w:val="both"/>
              <w:rPr>
                <w:rFonts w:ascii="Arial" w:hAnsi="Arial" w:cs="Arial"/>
                <w:sz w:val="18"/>
                <w:szCs w:val="18"/>
              </w:rPr>
            </w:pPr>
          </w:p>
        </w:tc>
        <w:tc>
          <w:tcPr>
            <w:tcW w:w="2141" w:type="dxa"/>
            <w:tcBorders>
              <w:top w:val="single" w:sz="4" w:space="0" w:color="auto"/>
              <w:left w:val="single" w:sz="4" w:space="0" w:color="auto"/>
              <w:bottom w:val="single" w:sz="4" w:space="0" w:color="auto"/>
              <w:right w:val="single" w:sz="4" w:space="0" w:color="auto"/>
            </w:tcBorders>
          </w:tcPr>
          <w:p w14:paraId="3108E291" w14:textId="707BD5E3" w:rsidR="00F470B8" w:rsidRPr="00C21BE0" w:rsidRDefault="00F470B8" w:rsidP="003622FE">
            <w:pPr>
              <w:numPr>
                <w:ilvl w:val="12"/>
                <w:numId w:val="0"/>
              </w:numPr>
              <w:tabs>
                <w:tab w:val="center" w:pos="568"/>
              </w:tabs>
              <w:ind w:right="284"/>
              <w:jc w:val="both"/>
              <w:rPr>
                <w:rFonts w:ascii="Arial" w:hAnsi="Arial" w:cs="Arial"/>
                <w:sz w:val="18"/>
                <w:szCs w:val="18"/>
              </w:rPr>
            </w:pPr>
            <w:r w:rsidRPr="00C21BE0">
              <w:rPr>
                <w:rFonts w:ascii="Arial" w:hAnsi="Arial" w:cs="Arial"/>
                <w:sz w:val="18"/>
                <w:szCs w:val="18"/>
              </w:rPr>
              <w:t>Revue de code</w:t>
            </w:r>
          </w:p>
        </w:tc>
        <w:tc>
          <w:tcPr>
            <w:tcW w:w="6565" w:type="dxa"/>
            <w:tcBorders>
              <w:top w:val="single" w:sz="4" w:space="0" w:color="auto"/>
              <w:left w:val="single" w:sz="4" w:space="0" w:color="auto"/>
              <w:bottom w:val="single" w:sz="4" w:space="0" w:color="auto"/>
              <w:right w:val="single" w:sz="4" w:space="0" w:color="auto"/>
            </w:tcBorders>
          </w:tcPr>
          <w:p w14:paraId="4508D4CC" w14:textId="1A18D417" w:rsidR="00F470B8" w:rsidRPr="00C21BE0" w:rsidRDefault="00F470B8" w:rsidP="003622FE">
            <w:pPr>
              <w:tabs>
                <w:tab w:val="center" w:pos="568"/>
              </w:tabs>
              <w:ind w:right="284"/>
              <w:jc w:val="both"/>
              <w:rPr>
                <w:rFonts w:ascii="Arial" w:hAnsi="Arial" w:cs="Arial"/>
                <w:sz w:val="18"/>
                <w:szCs w:val="18"/>
              </w:rPr>
            </w:pPr>
            <w:r w:rsidRPr="00C21BE0">
              <w:rPr>
                <w:rFonts w:ascii="Arial" w:hAnsi="Arial" w:cs="Arial"/>
                <w:sz w:val="18"/>
                <w:szCs w:val="18"/>
              </w:rPr>
              <w:t xml:space="preserve">- Mettre à disposition de l’AGENCE DE LA BIOMÉDECINE l’ensemble des composants qui auraient </w:t>
            </w:r>
            <w:proofErr w:type="spellStart"/>
            <w:r w:rsidRPr="00C21BE0">
              <w:rPr>
                <w:rFonts w:ascii="Arial" w:hAnsi="Arial" w:cs="Arial"/>
                <w:sz w:val="18"/>
                <w:szCs w:val="18"/>
              </w:rPr>
              <w:t>subit</w:t>
            </w:r>
            <w:proofErr w:type="spellEnd"/>
            <w:r w:rsidRPr="00C21BE0">
              <w:rPr>
                <w:rFonts w:ascii="Arial" w:hAnsi="Arial" w:cs="Arial"/>
                <w:sz w:val="18"/>
                <w:szCs w:val="18"/>
              </w:rPr>
              <w:t xml:space="preserve"> une modification suite à une revue de code</w:t>
            </w:r>
          </w:p>
        </w:tc>
      </w:tr>
    </w:tbl>
    <w:p w14:paraId="526E3562" w14:textId="77777777" w:rsidR="00A9256D" w:rsidRPr="003834A9" w:rsidRDefault="00A9256D" w:rsidP="00A9256D">
      <w:pPr>
        <w:pStyle w:val="Paragnivtitre3"/>
      </w:pPr>
      <w:bookmarkStart w:id="45" w:name="_Toc448668517"/>
      <w:bookmarkStart w:id="46" w:name="_Toc451853331"/>
      <w:bookmarkStart w:id="47" w:name="_Toc451854279"/>
      <w:bookmarkStart w:id="48" w:name="_Toc451854560"/>
      <w:bookmarkStart w:id="49" w:name="_Toc451855959"/>
      <w:bookmarkStart w:id="50" w:name="_Toc451856265"/>
      <w:bookmarkStart w:id="51" w:name="_Toc455916568"/>
      <w:bookmarkStart w:id="52" w:name="_Toc455918460"/>
      <w:bookmarkStart w:id="53" w:name="_Toc483200509"/>
      <w:bookmarkStart w:id="54" w:name="_Toc10437419"/>
    </w:p>
    <w:p w14:paraId="6902DD65" w14:textId="77777777" w:rsidR="00A9256D" w:rsidRPr="00B20841" w:rsidRDefault="00A9256D" w:rsidP="00523F80">
      <w:pPr>
        <w:pStyle w:val="Titre3"/>
        <w:rPr>
          <w:color w:val="365F91"/>
          <w:sz w:val="20"/>
        </w:rPr>
      </w:pPr>
      <w:bookmarkStart w:id="55" w:name="_Toc164846706"/>
      <w:r w:rsidRPr="00B20841">
        <w:rPr>
          <w:color w:val="365F91"/>
          <w:sz w:val="20"/>
        </w:rPr>
        <w:t>Exigences sur la sécurité/disponibilité/confidentialité</w:t>
      </w:r>
      <w:bookmarkEnd w:id="45"/>
      <w:bookmarkEnd w:id="46"/>
      <w:bookmarkEnd w:id="47"/>
      <w:bookmarkEnd w:id="48"/>
      <w:bookmarkEnd w:id="49"/>
      <w:bookmarkEnd w:id="50"/>
      <w:bookmarkEnd w:id="51"/>
      <w:bookmarkEnd w:id="52"/>
      <w:bookmarkEnd w:id="53"/>
      <w:bookmarkEnd w:id="54"/>
      <w:bookmarkEnd w:id="55"/>
    </w:p>
    <w:p w14:paraId="2DF46201" w14:textId="77777777" w:rsidR="00A9256D" w:rsidRPr="00B20841" w:rsidRDefault="00A9256D" w:rsidP="00523F80">
      <w:pPr>
        <w:pStyle w:val="Titre4"/>
        <w:rPr>
          <w:i/>
          <w:color w:val="365F91"/>
          <w:sz w:val="20"/>
        </w:rPr>
      </w:pPr>
      <w:r w:rsidRPr="00B20841">
        <w:rPr>
          <w:i/>
          <w:color w:val="365F91"/>
          <w:sz w:val="20"/>
        </w:rPr>
        <w:t>Les exigences sur le produit</w:t>
      </w:r>
    </w:p>
    <w:p w14:paraId="136092F0" w14:textId="77777777" w:rsidR="00A9256D" w:rsidRDefault="00A9256D" w:rsidP="00A9256D">
      <w:pPr>
        <w:pStyle w:val="Paragnivtitre4"/>
      </w:pPr>
      <w:r>
        <w:t>Ces exigences se déclinent dans les paragraphes suivants :</w:t>
      </w:r>
    </w:p>
    <w:p w14:paraId="7AF1BB1B" w14:textId="64639BF2" w:rsidR="00A9256D" w:rsidRDefault="00A9256D" w:rsidP="00523F80">
      <w:pPr>
        <w:pStyle w:val="Paragnivtitre4"/>
        <w:outlineLvl w:val="0"/>
      </w:pPr>
      <w:r>
        <w:rPr>
          <w:rFonts w:ascii="Wingdings" w:hAnsi="Wingdings"/>
        </w:rPr>
        <w:t></w:t>
      </w:r>
      <w:r>
        <w:rPr>
          <w:rFonts w:ascii="Wingdings" w:hAnsi="Wingdings"/>
        </w:rPr>
        <w:t></w:t>
      </w:r>
      <w:r>
        <w:rPr>
          <w:b/>
        </w:rPr>
        <w:t>La disponibilité</w:t>
      </w:r>
      <w:r>
        <w:t xml:space="preserve"> </w:t>
      </w:r>
    </w:p>
    <w:p w14:paraId="26A3E44F" w14:textId="77777777" w:rsidR="00A9256D" w:rsidRDefault="00A9256D" w:rsidP="00A9256D">
      <w:pPr>
        <w:pStyle w:val="Paragnivtitre4"/>
      </w:pPr>
      <w:r>
        <w:t xml:space="preserve">Les applications opérationnelles doivent tourner 24h/24 et 7J/7. </w:t>
      </w:r>
    </w:p>
    <w:p w14:paraId="787A7AF2" w14:textId="6D34CE92" w:rsidR="00A9256D" w:rsidRDefault="00D05723" w:rsidP="00A9256D">
      <w:pPr>
        <w:pStyle w:val="Paragnivtitre4"/>
        <w:rPr>
          <w:color w:val="FF0000"/>
        </w:rPr>
      </w:pPr>
      <w:r>
        <w:t>TITULAIRE</w:t>
      </w:r>
      <w:r w:rsidR="00A9256D">
        <w:t xml:space="preserve"> assure la disponibilité des applications durant les créneaux d’ouverture actuels du lundi au vendredi (heure métropolitaine) sont de </w:t>
      </w:r>
      <w:r w:rsidR="00A9256D" w:rsidRPr="007747EC">
        <w:t>8 h 00 à 19 h</w:t>
      </w:r>
      <w:r w:rsidR="00A9256D">
        <w:t xml:space="preserve"> 00</w:t>
      </w:r>
      <w:r w:rsidR="00055663">
        <w:t>, à l’exception des jours fériés ou chômés</w:t>
      </w:r>
    </w:p>
    <w:p w14:paraId="0DCB845D" w14:textId="77777777" w:rsidR="00A9256D" w:rsidRPr="00873844" w:rsidRDefault="00A9256D" w:rsidP="00A9256D">
      <w:pPr>
        <w:pStyle w:val="Paragnivtitre4"/>
      </w:pPr>
      <w:r>
        <w:t>Les astreintes sont gérées par l’AGENCE DE LA BIOMÉDECINE.</w:t>
      </w:r>
    </w:p>
    <w:p w14:paraId="53A18D5F" w14:textId="77777777" w:rsidR="00A9256D" w:rsidRDefault="0005573F" w:rsidP="00523F80">
      <w:pPr>
        <w:pStyle w:val="Paragnivtitre4"/>
        <w:outlineLvl w:val="0"/>
      </w:pPr>
      <w:r>
        <w:rPr>
          <w:b/>
        </w:rPr>
        <w:t xml:space="preserve">Délais </w:t>
      </w:r>
      <w:r w:rsidR="00A9256D">
        <w:rPr>
          <w:b/>
        </w:rPr>
        <w:t>d</w:t>
      </w:r>
      <w:r>
        <w:rPr>
          <w:b/>
        </w:rPr>
        <w:t>e prise en compte, de résolution et d’intervention sur site en cas</w:t>
      </w:r>
      <w:r w:rsidR="00A9256D">
        <w:rPr>
          <w:b/>
        </w:rPr>
        <w:t xml:space="preserve"> d’anomalie bloquante</w:t>
      </w:r>
      <w:r w:rsidR="00A9256D">
        <w:t> :</w:t>
      </w:r>
    </w:p>
    <w:p w14:paraId="77B94814" w14:textId="1DE59A8C" w:rsidR="00A9256D" w:rsidRDefault="00A9256D" w:rsidP="00055663">
      <w:pPr>
        <w:pStyle w:val="Paragnivtitre4"/>
      </w:pPr>
      <w:r>
        <w:lastRenderedPageBreak/>
        <w:t xml:space="preserve">Le délai de résolution fixé dans le CCAP doit être inférieur à 24 heures calendaires soit 1 jour </w:t>
      </w:r>
      <w:r w:rsidR="00055663">
        <w:t>ouvré.</w:t>
      </w:r>
      <w:r>
        <w:t xml:space="preserve"> </w:t>
      </w:r>
      <w:r w:rsidR="00D05723">
        <w:t>TITULAIRE</w:t>
      </w:r>
      <w:r>
        <w:t xml:space="preserve"> pourra proposer dans un délai de 4h ouvré</w:t>
      </w:r>
      <w:r w:rsidR="00055663">
        <w:t>e</w:t>
      </w:r>
      <w:r>
        <w:t>s un contournement pour pal</w:t>
      </w:r>
      <w:r w:rsidR="00CB4D01">
        <w:t>l</w:t>
      </w:r>
      <w:r>
        <w:t xml:space="preserve">ier à l’incident et le mettre en œuvre sous le même délai </w:t>
      </w:r>
    </w:p>
    <w:p w14:paraId="1A0F2DEA" w14:textId="77777777" w:rsidR="00A9256D" w:rsidRDefault="00A9256D" w:rsidP="00A9256D">
      <w:pPr>
        <w:pStyle w:val="Paragnivtitre4"/>
      </w:pPr>
      <w:r>
        <w:t>Le délai de prise en compte est de 2 h 00 ouvrées.</w:t>
      </w:r>
    </w:p>
    <w:p w14:paraId="53612D38" w14:textId="73FEBFA4" w:rsidR="00A9256D" w:rsidRDefault="00A9256D" w:rsidP="00A9256D">
      <w:pPr>
        <w:pStyle w:val="Paragnivtitre4"/>
      </w:pPr>
      <w:r>
        <w:t>Une intervention sur site peut être demandée par l’AGENCE DE LA BIOMÉDECINE sous un délai d’1/2 Journée ouvrée</w:t>
      </w:r>
      <w:r w:rsidR="00055663">
        <w:t>, soit 4 h 00 ouvrées.</w:t>
      </w:r>
    </w:p>
    <w:p w14:paraId="5210948F" w14:textId="067A59E7" w:rsidR="00A9256D" w:rsidRDefault="0005573F" w:rsidP="00523F80">
      <w:pPr>
        <w:pStyle w:val="Paragnivtitre4"/>
        <w:outlineLvl w:val="0"/>
      </w:pPr>
      <w:r>
        <w:rPr>
          <w:b/>
        </w:rPr>
        <w:t>Délai de mise en place d’un</w:t>
      </w:r>
      <w:r w:rsidR="007A5BE0">
        <w:rPr>
          <w:b/>
        </w:rPr>
        <w:t>e</w:t>
      </w:r>
      <w:r>
        <w:rPr>
          <w:b/>
        </w:rPr>
        <w:t xml:space="preserve"> solution de contournement en </w:t>
      </w:r>
      <w:r w:rsidR="00F71D88">
        <w:rPr>
          <w:b/>
        </w:rPr>
        <w:t>cas d’anomalie</w:t>
      </w:r>
      <w:r w:rsidR="00A9256D">
        <w:rPr>
          <w:b/>
        </w:rPr>
        <w:t xml:space="preserve"> </w:t>
      </w:r>
      <w:r w:rsidR="00055663">
        <w:rPr>
          <w:b/>
        </w:rPr>
        <w:t>non bloquante</w:t>
      </w:r>
      <w:r w:rsidR="00055663">
        <w:t> </w:t>
      </w:r>
      <w:r w:rsidR="00A9256D">
        <w:t>:</w:t>
      </w:r>
    </w:p>
    <w:p w14:paraId="61201C45" w14:textId="150C8520" w:rsidR="00A9256D" w:rsidRDefault="00CB6551" w:rsidP="00055663">
      <w:pPr>
        <w:pStyle w:val="Paragnivtitre4"/>
        <w:ind w:firstLine="565"/>
      </w:pPr>
      <w:r>
        <w:t>Anomalie majeure</w:t>
      </w:r>
      <w:r w:rsidR="00055663">
        <w:t xml:space="preserve"> : </w:t>
      </w:r>
      <w:r w:rsidR="00A9256D">
        <w:t xml:space="preserve">Le délai de mise en place d’un contournement </w:t>
      </w:r>
      <w:r w:rsidR="00F71D88">
        <w:t>est fixé</w:t>
      </w:r>
      <w:r w:rsidR="00A9256D">
        <w:t xml:space="preserve"> dans le CCAP à 3 J ouvrés, l’AGENCE DE LA BIOMÉDECINE pourra accorder un délai maximum de 5 J ouvrés. </w:t>
      </w:r>
    </w:p>
    <w:p w14:paraId="326AF436" w14:textId="3BE5182A" w:rsidR="00055663" w:rsidRDefault="00055663" w:rsidP="004159C2">
      <w:pPr>
        <w:pStyle w:val="Paragnivtitre4"/>
        <w:ind w:firstLine="565"/>
      </w:pPr>
      <w:r>
        <w:t>Anomalie mineure :   Fixé suivant un délai planifié</w:t>
      </w:r>
      <w:r w:rsidR="00006CF6">
        <w:t xml:space="preserve"> en accord avec l’AGENCE DE LA BIOMEDECINE ou corrigé dans une livraison planifiée.</w:t>
      </w:r>
    </w:p>
    <w:p w14:paraId="1C96D86B" w14:textId="77777777" w:rsidR="00055663" w:rsidRDefault="00055663" w:rsidP="00A9256D">
      <w:pPr>
        <w:pStyle w:val="Paragnivtitre4"/>
      </w:pPr>
    </w:p>
    <w:p w14:paraId="27E9799B" w14:textId="77777777" w:rsidR="00A9256D" w:rsidRDefault="00A9256D" w:rsidP="00523F80">
      <w:pPr>
        <w:pStyle w:val="Paragnivtitre4"/>
        <w:outlineLvl w:val="0"/>
        <w:rPr>
          <w:b/>
        </w:rPr>
      </w:pPr>
      <w:r>
        <w:rPr>
          <w:rFonts w:ascii="Wingdings" w:hAnsi="Wingdings"/>
        </w:rPr>
        <w:t></w:t>
      </w:r>
      <w:r>
        <w:rPr>
          <w:rFonts w:ascii="Wingdings" w:hAnsi="Wingdings"/>
        </w:rPr>
        <w:t></w:t>
      </w:r>
      <w:r>
        <w:rPr>
          <w:b/>
        </w:rPr>
        <w:t xml:space="preserve">La confidentialité </w:t>
      </w:r>
    </w:p>
    <w:p w14:paraId="42EAF06C" w14:textId="5963C66E" w:rsidR="00A9256D" w:rsidRDefault="00D05723" w:rsidP="00A9256D">
      <w:pPr>
        <w:pStyle w:val="Paragnivtitre4"/>
      </w:pPr>
      <w:r>
        <w:t>TITULAIRE</w:t>
      </w:r>
      <w:r w:rsidR="00A9256D" w:rsidRPr="00B110D8">
        <w:t xml:space="preserve"> </w:t>
      </w:r>
      <w:r w:rsidR="0005573F">
        <w:t xml:space="preserve">et son personnel </w:t>
      </w:r>
      <w:r w:rsidR="00A9256D" w:rsidRPr="00B110D8">
        <w:t>s’engage</w:t>
      </w:r>
      <w:r w:rsidR="0005573F">
        <w:t>nt</w:t>
      </w:r>
      <w:r w:rsidR="00A9256D" w:rsidRPr="00B110D8">
        <w:t xml:space="preserve"> à ne pas divulguer les informations et documentations confidentielles recueillies auprès de l’</w:t>
      </w:r>
      <w:r w:rsidR="00A9256D">
        <w:t>AGENCE DE LA BIOMÉDECINE</w:t>
      </w:r>
      <w:r w:rsidR="00A9256D" w:rsidRPr="00B110D8">
        <w:t>.</w:t>
      </w:r>
      <w:r w:rsidR="00006CF6">
        <w:t xml:space="preserve"> </w:t>
      </w:r>
      <w:r w:rsidR="00AD557A">
        <w:t xml:space="preserve">En particulier, </w:t>
      </w:r>
      <w:r>
        <w:t>TITULAIRE</w:t>
      </w:r>
      <w:r w:rsidR="00AD557A">
        <w:t xml:space="preserve"> s’engage au respect des termes de la convention de sous-traitance relative à la protection des données personnelles. Elle nomme à ce titre un DPO délégué qui assure l’interface avec le DPO de l’AGENCE DE LA BIOMEDECINE.</w:t>
      </w:r>
    </w:p>
    <w:p w14:paraId="329BDB37" w14:textId="63C04226" w:rsidR="00477435" w:rsidRDefault="00477435" w:rsidP="00A9256D">
      <w:pPr>
        <w:pStyle w:val="Paragnivtitre4"/>
      </w:pPr>
      <w:r>
        <w:t>Les bases de données u</w:t>
      </w:r>
      <w:r w:rsidR="00ED62C3">
        <w:t xml:space="preserve">tilisées en local sur les environnements de </w:t>
      </w:r>
      <w:r w:rsidR="00D05723">
        <w:t>TITULAIRE</w:t>
      </w:r>
      <w:r w:rsidR="00ED62C3">
        <w:t xml:space="preserve"> sont anonymisées.</w:t>
      </w:r>
    </w:p>
    <w:p w14:paraId="0721AF9F" w14:textId="40DF0951" w:rsidR="00ED62C3" w:rsidRDefault="00ED62C3" w:rsidP="00A9256D">
      <w:pPr>
        <w:pStyle w:val="Paragnivtitre4"/>
      </w:pPr>
      <w:r>
        <w:t>Toute intervention sur les bases en production se fera sur site de l’AGENCE DE LA BIOMEDECINE.</w:t>
      </w:r>
    </w:p>
    <w:p w14:paraId="4A163327" w14:textId="77777777" w:rsidR="00A9256D" w:rsidRPr="00B20841" w:rsidRDefault="00A9256D" w:rsidP="00523F80">
      <w:pPr>
        <w:pStyle w:val="Titre4"/>
        <w:rPr>
          <w:i/>
          <w:color w:val="365F91"/>
        </w:rPr>
      </w:pPr>
      <w:r w:rsidRPr="00B20841">
        <w:rPr>
          <w:i/>
          <w:color w:val="365F91"/>
          <w:sz w:val="20"/>
        </w:rPr>
        <w:t>Les exigences sur le processus</w:t>
      </w:r>
    </w:p>
    <w:p w14:paraId="50B549CA" w14:textId="77777777" w:rsidR="00A9256D" w:rsidRDefault="00A9256D" w:rsidP="00A9256D">
      <w:pPr>
        <w:pStyle w:val="Paragnivtitre4"/>
        <w:rPr>
          <w:b/>
        </w:rPr>
      </w:pPr>
      <w:r>
        <w:rPr>
          <w:rFonts w:ascii="Wingdings" w:hAnsi="Wingdings"/>
        </w:rPr>
        <w:t></w:t>
      </w:r>
      <w:r>
        <w:rPr>
          <w:rFonts w:ascii="Wingdings" w:hAnsi="Wingdings"/>
        </w:rPr>
        <w:t></w:t>
      </w:r>
      <w:r>
        <w:rPr>
          <w:b/>
        </w:rPr>
        <w:t xml:space="preserve">La disponibilité </w:t>
      </w:r>
    </w:p>
    <w:p w14:paraId="55DCB66E" w14:textId="77777777" w:rsidR="00A9256D" w:rsidRDefault="00A9256D" w:rsidP="00523F80">
      <w:pPr>
        <w:pStyle w:val="Paragnivtitre4"/>
        <w:outlineLvl w:val="0"/>
        <w:rPr>
          <w:b/>
          <w:u w:val="single"/>
        </w:rPr>
      </w:pPr>
      <w:r>
        <w:rPr>
          <w:b/>
          <w:u w:val="single"/>
        </w:rPr>
        <w:t>LOGISTIQUE ET RESSOURCES MATERIELLES</w:t>
      </w:r>
    </w:p>
    <w:p w14:paraId="0F4F70F5" w14:textId="61B6A3FD" w:rsidR="00A9256D" w:rsidRDefault="00A9256D" w:rsidP="00A9256D">
      <w:pPr>
        <w:pStyle w:val="Paragnivtitre4"/>
      </w:pPr>
      <w:r>
        <w:t xml:space="preserve">L’AGENCE DE LA BIOMÉDECINE ne met pas à disposition de ressources matérielles pour la maintenance et les développements de </w:t>
      </w:r>
      <w:r w:rsidR="00D05723">
        <w:t>TITULAIRE</w:t>
      </w:r>
      <w:r>
        <w:t xml:space="preserve">. </w:t>
      </w:r>
    </w:p>
    <w:p w14:paraId="75AD160E" w14:textId="36BE083D" w:rsidR="00A9256D" w:rsidRDefault="00D05723" w:rsidP="00A9256D">
      <w:pPr>
        <w:pStyle w:val="Paragnivtitre4"/>
      </w:pPr>
      <w:r>
        <w:t>TITULAIRE</w:t>
      </w:r>
      <w:r w:rsidR="00A9256D">
        <w:t xml:space="preserve"> s’engage à mettre à disposition de l’équipe un environnement de développement opérationnel pour chaque ressource de l’équipe, un environnement de recette interne accessible également par les équipes projets de l’AGENCE DE LA BIOMÉDECINE</w:t>
      </w:r>
    </w:p>
    <w:p w14:paraId="0C3419FD" w14:textId="334ED225" w:rsidR="00A9256D" w:rsidRDefault="00A9256D" w:rsidP="00A9256D">
      <w:pPr>
        <w:pStyle w:val="Paragnivtitre4"/>
      </w:pPr>
      <w:r>
        <w:t xml:space="preserve">L’AGENCE DE LA BIOMÉDECINE s’engage à fournir à </w:t>
      </w:r>
      <w:r w:rsidR="00D05723">
        <w:t>TITULAIRE</w:t>
      </w:r>
      <w:r>
        <w:t xml:space="preserve"> une copie de la base de données de production </w:t>
      </w:r>
      <w:r w:rsidR="00555CE6">
        <w:t xml:space="preserve">ANONYMISEE </w:t>
      </w:r>
      <w:r>
        <w:t>à une fréquence régulière pour rafraîchir cet environnement.</w:t>
      </w:r>
    </w:p>
    <w:p w14:paraId="45D5BEF9" w14:textId="77777777" w:rsidR="00A9256D" w:rsidRDefault="00A9256D" w:rsidP="00A9256D">
      <w:pPr>
        <w:pStyle w:val="Paragnivtitre4"/>
        <w:rPr>
          <w:rFonts w:ascii="Wingdings" w:hAnsi="Wingdings"/>
        </w:rPr>
      </w:pPr>
    </w:p>
    <w:p w14:paraId="340C3BE9" w14:textId="77777777" w:rsidR="00A9256D" w:rsidRDefault="00A9256D" w:rsidP="00523F80">
      <w:pPr>
        <w:ind w:left="851"/>
        <w:outlineLvl w:val="0"/>
        <w:rPr>
          <w:rFonts w:ascii="Arial" w:hAnsi="Arial"/>
          <w:b/>
          <w:u w:val="single"/>
        </w:rPr>
      </w:pPr>
      <w:r>
        <w:rPr>
          <w:rFonts w:ascii="Arial" w:hAnsi="Arial"/>
          <w:b/>
          <w:u w:val="single"/>
        </w:rPr>
        <w:t>RESSOURCES HUMAINES</w:t>
      </w:r>
    </w:p>
    <w:p w14:paraId="5463313C" w14:textId="77777777" w:rsidR="00A9256D" w:rsidRDefault="00A9256D" w:rsidP="00A9256D">
      <w:pPr>
        <w:ind w:left="851"/>
        <w:rPr>
          <w:rFonts w:ascii="Arial" w:hAnsi="Arial"/>
          <w:b/>
          <w:u w:val="single"/>
        </w:rPr>
      </w:pPr>
    </w:p>
    <w:p w14:paraId="7C64B198" w14:textId="77777777" w:rsidR="00A9256D" w:rsidRDefault="00A9256D" w:rsidP="00A9256D">
      <w:pPr>
        <w:ind w:left="851"/>
        <w:rPr>
          <w:rFonts w:ascii="Arial" w:hAnsi="Arial"/>
        </w:rPr>
      </w:pPr>
      <w:r>
        <w:rPr>
          <w:rFonts w:ascii="Arial" w:hAnsi="Arial"/>
        </w:rPr>
        <w:t>Préambule :</w:t>
      </w:r>
    </w:p>
    <w:p w14:paraId="3DFE1C84" w14:textId="71E0A1F1" w:rsidR="00A9256D" w:rsidRPr="00404BDE" w:rsidRDefault="00A9256D" w:rsidP="00A9256D">
      <w:pPr>
        <w:ind w:left="851"/>
        <w:rPr>
          <w:rFonts w:ascii="Arial" w:hAnsi="Arial"/>
        </w:rPr>
      </w:pPr>
      <w:r w:rsidRPr="00404BDE">
        <w:rPr>
          <w:rFonts w:ascii="Arial" w:hAnsi="Arial"/>
        </w:rPr>
        <w:t xml:space="preserve">Tout </w:t>
      </w:r>
      <w:r>
        <w:rPr>
          <w:rFonts w:ascii="Arial" w:hAnsi="Arial"/>
        </w:rPr>
        <w:t>appel à la sous</w:t>
      </w:r>
      <w:r w:rsidR="00DD31C4">
        <w:rPr>
          <w:rFonts w:ascii="Arial" w:hAnsi="Arial"/>
        </w:rPr>
        <w:t>-t</w:t>
      </w:r>
      <w:r>
        <w:rPr>
          <w:rFonts w:ascii="Arial" w:hAnsi="Arial"/>
        </w:rPr>
        <w:t xml:space="preserve">raitance par </w:t>
      </w:r>
      <w:r w:rsidR="00D05723">
        <w:rPr>
          <w:rFonts w:ascii="Arial" w:hAnsi="Arial"/>
        </w:rPr>
        <w:t>TITULAIRE</w:t>
      </w:r>
      <w:r>
        <w:rPr>
          <w:rFonts w:ascii="Arial" w:hAnsi="Arial"/>
        </w:rPr>
        <w:t xml:space="preserve"> devra être déclaré à l’AGENCE DE LA BIOMÉDECINE conformément aux dispositions définies dans le CCAP.</w:t>
      </w:r>
    </w:p>
    <w:p w14:paraId="5898B703" w14:textId="2268B3DF" w:rsidR="00A9256D" w:rsidRDefault="00D05723" w:rsidP="00DD31C4">
      <w:pPr>
        <w:spacing w:line="360" w:lineRule="auto"/>
        <w:ind w:left="851"/>
        <w:jc w:val="both"/>
        <w:rPr>
          <w:rFonts w:ascii="Arial" w:hAnsi="Arial"/>
        </w:rPr>
      </w:pPr>
      <w:r>
        <w:rPr>
          <w:rFonts w:ascii="Arial" w:hAnsi="Arial"/>
        </w:rPr>
        <w:t>TITULAIRE</w:t>
      </w:r>
      <w:r w:rsidR="00A9256D">
        <w:rPr>
          <w:rFonts w:ascii="Arial" w:hAnsi="Arial"/>
        </w:rPr>
        <w:t xml:space="preserve"> s’engage à mettre tout en œuvre pour garantir la continuité de service. Le chef de projet </w:t>
      </w:r>
      <w:r>
        <w:rPr>
          <w:rFonts w:ascii="Arial" w:hAnsi="Arial"/>
        </w:rPr>
        <w:t>TITULAIRE</w:t>
      </w:r>
      <w:r w:rsidR="00A9256D">
        <w:rPr>
          <w:rFonts w:ascii="Arial" w:hAnsi="Arial"/>
        </w:rPr>
        <w:t xml:space="preserve"> informera en comité de suivi l’AGENCE DE LA BIOMÉDECINE des absences programmées de l’équipe.</w:t>
      </w:r>
    </w:p>
    <w:p w14:paraId="75B1DDBB" w14:textId="25C923EA" w:rsidR="00A9256D" w:rsidRDefault="00D05723" w:rsidP="00A9256D">
      <w:pPr>
        <w:ind w:left="851"/>
        <w:jc w:val="both"/>
        <w:rPr>
          <w:rFonts w:ascii="Arial" w:hAnsi="Arial"/>
        </w:rPr>
      </w:pPr>
      <w:r>
        <w:rPr>
          <w:rFonts w:ascii="Arial" w:hAnsi="Arial"/>
        </w:rPr>
        <w:t>TITULAIRE</w:t>
      </w:r>
      <w:r w:rsidR="00A9256D">
        <w:rPr>
          <w:rFonts w:ascii="Arial" w:hAnsi="Arial"/>
        </w:rPr>
        <w:t xml:space="preserve"> s’engage à planifier ces congés de façon qu’une permanence soit assurée. Les congés ne permettent pas de déroger aux consignes de niveau de service.</w:t>
      </w:r>
    </w:p>
    <w:p w14:paraId="43944180" w14:textId="77777777" w:rsidR="00A9256D" w:rsidRDefault="00A9256D" w:rsidP="00A9256D">
      <w:pPr>
        <w:ind w:left="851"/>
        <w:jc w:val="both"/>
        <w:rPr>
          <w:rFonts w:ascii="Arial" w:hAnsi="Arial"/>
        </w:rPr>
      </w:pPr>
      <w:r>
        <w:rPr>
          <w:rFonts w:ascii="Arial" w:hAnsi="Arial"/>
        </w:rPr>
        <w:t>De même, le chef de projet AGENCE DE LA BIOMÉDECINE avertira la TMA des congés qui peuvent interagir avec les travaux en cours pour que toutes les anticipations nécessaires soient faites.</w:t>
      </w:r>
    </w:p>
    <w:p w14:paraId="29A19B00" w14:textId="77777777" w:rsidR="00A9256D" w:rsidRDefault="00A9256D" w:rsidP="00A9256D">
      <w:pPr>
        <w:ind w:left="851"/>
        <w:jc w:val="both"/>
        <w:rPr>
          <w:rFonts w:ascii="Arial" w:hAnsi="Arial"/>
        </w:rPr>
      </w:pPr>
    </w:p>
    <w:p w14:paraId="37C41E20" w14:textId="77777777" w:rsidR="00A9256D" w:rsidRDefault="00A9256D" w:rsidP="00A9256D">
      <w:pPr>
        <w:ind w:left="851"/>
        <w:jc w:val="both"/>
        <w:rPr>
          <w:rFonts w:ascii="Arial" w:hAnsi="Arial"/>
        </w:rPr>
      </w:pPr>
    </w:p>
    <w:p w14:paraId="79C48445" w14:textId="77777777" w:rsidR="00A9256D" w:rsidRDefault="00A9256D" w:rsidP="00523F80">
      <w:pPr>
        <w:ind w:left="851"/>
        <w:outlineLvl w:val="0"/>
        <w:rPr>
          <w:rFonts w:ascii="Arial" w:hAnsi="Arial"/>
          <w:b/>
        </w:rPr>
      </w:pPr>
      <w:r>
        <w:rPr>
          <w:rFonts w:ascii="Arial" w:hAnsi="Arial"/>
          <w:b/>
        </w:rPr>
        <w:t>Remplacement d’un intervenant</w:t>
      </w:r>
    </w:p>
    <w:p w14:paraId="127E32F5" w14:textId="5EEC9550" w:rsidR="00A9256D" w:rsidRDefault="00AB422A" w:rsidP="00AB422A">
      <w:pPr>
        <w:ind w:left="851"/>
        <w:jc w:val="both"/>
        <w:rPr>
          <w:rFonts w:ascii="Arial" w:hAnsi="Arial"/>
        </w:rPr>
      </w:pPr>
      <w:r>
        <w:rPr>
          <w:rFonts w:ascii="Arial" w:hAnsi="Arial"/>
        </w:rPr>
        <w:t>En</w:t>
      </w:r>
      <w:r w:rsidR="000746DF">
        <w:rPr>
          <w:rFonts w:ascii="Arial" w:hAnsi="Arial"/>
        </w:rPr>
        <w:t xml:space="preserve"> cas de défaillance d’un acteur </w:t>
      </w:r>
      <w:r w:rsidR="00D05723">
        <w:rPr>
          <w:rFonts w:ascii="Arial" w:hAnsi="Arial"/>
        </w:rPr>
        <w:t>TITULAIRE</w:t>
      </w:r>
      <w:r w:rsidR="000746DF">
        <w:rPr>
          <w:rFonts w:ascii="Arial" w:hAnsi="Arial"/>
        </w:rPr>
        <w:t xml:space="preserve"> de la TMA CIRSTAL</w:t>
      </w:r>
      <w:r>
        <w:rPr>
          <w:rFonts w:ascii="Arial" w:hAnsi="Arial"/>
        </w:rPr>
        <w:t xml:space="preserve">, </w:t>
      </w:r>
      <w:r w:rsidR="00D05723">
        <w:rPr>
          <w:rFonts w:ascii="Arial" w:hAnsi="Arial"/>
        </w:rPr>
        <w:t>TITULAIRE</w:t>
      </w:r>
      <w:r>
        <w:rPr>
          <w:rFonts w:ascii="Arial" w:hAnsi="Arial"/>
        </w:rPr>
        <w:t xml:space="preserve"> s’engage à le remplacer sous un délai de 15 jours calendaires maximum. L’AGENCE DE LA BIOMEDECINE se réservant le droit de le récuser conformément au CCAP § 11.3 </w:t>
      </w:r>
      <w:r w:rsidR="000746DF">
        <w:rPr>
          <w:rFonts w:ascii="Arial" w:hAnsi="Arial"/>
        </w:rPr>
        <w:t xml:space="preserve"> </w:t>
      </w:r>
    </w:p>
    <w:p w14:paraId="0E759935" w14:textId="77777777" w:rsidR="00A9256D" w:rsidRDefault="00A9256D" w:rsidP="00A9256D">
      <w:pPr>
        <w:ind w:left="851"/>
        <w:jc w:val="both"/>
        <w:rPr>
          <w:rFonts w:ascii="Arial" w:hAnsi="Arial"/>
        </w:rPr>
      </w:pPr>
      <w:r>
        <w:rPr>
          <w:rFonts w:ascii="Arial" w:hAnsi="Arial"/>
        </w:rPr>
        <w:t>Le remplacement des intervenants sera tracé en comité de suivi, le remplacement du Chef de projet et directeur de projet en comité de pilotage.</w:t>
      </w:r>
    </w:p>
    <w:p w14:paraId="50833336" w14:textId="77777777" w:rsidR="00A9256D" w:rsidRDefault="00A9256D" w:rsidP="00A9256D">
      <w:pPr>
        <w:ind w:left="851"/>
        <w:jc w:val="both"/>
        <w:rPr>
          <w:rFonts w:ascii="Arial" w:hAnsi="Arial"/>
        </w:rPr>
      </w:pPr>
    </w:p>
    <w:p w14:paraId="545077DB" w14:textId="77777777" w:rsidR="00A9256D" w:rsidRDefault="00A9256D" w:rsidP="00523F80">
      <w:pPr>
        <w:ind w:left="851"/>
        <w:outlineLvl w:val="0"/>
        <w:rPr>
          <w:rFonts w:ascii="Arial" w:hAnsi="Arial"/>
          <w:b/>
        </w:rPr>
      </w:pPr>
      <w:r>
        <w:rPr>
          <w:rFonts w:ascii="Arial" w:hAnsi="Arial"/>
          <w:b/>
        </w:rPr>
        <w:t>Augmentation de ressources</w:t>
      </w:r>
    </w:p>
    <w:p w14:paraId="2E12F336" w14:textId="35290AC9" w:rsidR="00A9256D" w:rsidRDefault="00A9256D" w:rsidP="00A9256D">
      <w:pPr>
        <w:ind w:left="851"/>
        <w:jc w:val="both"/>
        <w:rPr>
          <w:rFonts w:ascii="Arial" w:hAnsi="Arial"/>
        </w:rPr>
      </w:pPr>
      <w:r>
        <w:rPr>
          <w:rFonts w:ascii="Arial" w:hAnsi="Arial"/>
        </w:rPr>
        <w:t xml:space="preserve">Dans le cas où l’AGENCE DE LA BIOMÉDECINE exprimerait un besoin qui nécessite de renforcer l’équipe, </w:t>
      </w:r>
      <w:r w:rsidR="00D05723">
        <w:rPr>
          <w:rFonts w:ascii="Arial" w:hAnsi="Arial"/>
        </w:rPr>
        <w:t>TITULAIRE</w:t>
      </w:r>
      <w:r>
        <w:rPr>
          <w:rFonts w:ascii="Arial" w:hAnsi="Arial"/>
        </w:rPr>
        <w:t xml:space="preserve"> s’engage à mettre tout en œuvre pour que le ou les intervenants nécessaires soient disponibles dans un délai d’un mois avec les compétences techniques requises. </w:t>
      </w:r>
    </w:p>
    <w:p w14:paraId="2809329D" w14:textId="028F8A01" w:rsidR="00A9256D" w:rsidRDefault="00D05723" w:rsidP="00A9256D">
      <w:pPr>
        <w:ind w:left="851"/>
        <w:jc w:val="both"/>
        <w:rPr>
          <w:rFonts w:ascii="Arial" w:hAnsi="Arial"/>
        </w:rPr>
      </w:pPr>
      <w:r>
        <w:rPr>
          <w:rFonts w:ascii="Arial" w:hAnsi="Arial"/>
        </w:rPr>
        <w:t>TITULAIRE</w:t>
      </w:r>
      <w:r w:rsidR="00A9256D">
        <w:rPr>
          <w:rFonts w:ascii="Arial" w:hAnsi="Arial"/>
        </w:rPr>
        <w:t xml:space="preserve"> doit mettre tout en œuvre dans le cadre de l’engagement forfaitaire de réalisation d’évolutions majeures (&gt; 50 jours) pour atteindre les objectifs de délai et de qualité : cela peut passer notamment par l’intégration d’un ou plusieurs intervenants supplémentaires.</w:t>
      </w:r>
    </w:p>
    <w:p w14:paraId="03E77C44" w14:textId="77777777" w:rsidR="00A9256D" w:rsidRDefault="00A9256D" w:rsidP="00A9256D">
      <w:pPr>
        <w:ind w:left="851"/>
        <w:jc w:val="both"/>
        <w:rPr>
          <w:rFonts w:ascii="Arial" w:hAnsi="Arial"/>
        </w:rPr>
      </w:pPr>
    </w:p>
    <w:p w14:paraId="6296FE43" w14:textId="77777777" w:rsidR="00A9256D" w:rsidRPr="008A5561" w:rsidRDefault="00A9256D" w:rsidP="00523F80">
      <w:pPr>
        <w:ind w:left="851"/>
        <w:outlineLvl w:val="0"/>
        <w:rPr>
          <w:rFonts w:ascii="Arial" w:hAnsi="Arial"/>
          <w:b/>
          <w:u w:val="single"/>
        </w:rPr>
      </w:pPr>
      <w:r w:rsidRPr="008A5561">
        <w:rPr>
          <w:rFonts w:ascii="Arial" w:hAnsi="Arial"/>
          <w:b/>
          <w:u w:val="single"/>
        </w:rPr>
        <w:t>Réactivité</w:t>
      </w:r>
    </w:p>
    <w:p w14:paraId="55A54E12" w14:textId="02A5282C" w:rsidR="00A9256D" w:rsidRDefault="00A9256D" w:rsidP="00A9256D">
      <w:pPr>
        <w:ind w:left="851"/>
        <w:jc w:val="both"/>
        <w:rPr>
          <w:rFonts w:ascii="Arial" w:hAnsi="Arial"/>
        </w:rPr>
      </w:pPr>
      <w:r>
        <w:rPr>
          <w:rFonts w:ascii="Arial" w:hAnsi="Arial"/>
        </w:rPr>
        <w:t xml:space="preserve">Les caractéristiques du </w:t>
      </w:r>
      <w:r w:rsidR="00D05723">
        <w:rPr>
          <w:rFonts w:ascii="Arial" w:hAnsi="Arial"/>
        </w:rPr>
        <w:t>SI XXXXX</w:t>
      </w:r>
      <w:r>
        <w:rPr>
          <w:rFonts w:ascii="Arial" w:hAnsi="Arial"/>
        </w:rPr>
        <w:t xml:space="preserve"> peuvent nécessiter la réalisation urgente d’évolutions (Réglementaires, </w:t>
      </w:r>
      <w:proofErr w:type="gramStart"/>
      <w:r>
        <w:rPr>
          <w:rFonts w:ascii="Arial" w:hAnsi="Arial"/>
        </w:rPr>
        <w:t>fonctionnelles,</w:t>
      </w:r>
      <w:r w:rsidR="007A5BE0">
        <w:rPr>
          <w:rFonts w:ascii="Arial" w:hAnsi="Arial"/>
        </w:rPr>
        <w:t xml:space="preserve"> </w:t>
      </w:r>
      <w:r>
        <w:rPr>
          <w:rFonts w:ascii="Arial" w:hAnsi="Arial"/>
        </w:rPr>
        <w:t>..</w:t>
      </w:r>
      <w:proofErr w:type="gramEnd"/>
      <w:r>
        <w:rPr>
          <w:rFonts w:ascii="Arial" w:hAnsi="Arial"/>
        </w:rPr>
        <w:t>)</w:t>
      </w:r>
    </w:p>
    <w:p w14:paraId="41B0DA70" w14:textId="13B50C1D" w:rsidR="00A9256D" w:rsidRDefault="00D05723" w:rsidP="00A9256D">
      <w:pPr>
        <w:ind w:left="851"/>
        <w:jc w:val="both"/>
        <w:rPr>
          <w:rFonts w:ascii="Arial" w:hAnsi="Arial"/>
        </w:rPr>
      </w:pPr>
      <w:r>
        <w:rPr>
          <w:rFonts w:ascii="Arial" w:hAnsi="Arial"/>
        </w:rPr>
        <w:t>TITULAIRE</w:t>
      </w:r>
      <w:r w:rsidR="00A9256D">
        <w:rPr>
          <w:rFonts w:ascii="Arial" w:hAnsi="Arial"/>
        </w:rPr>
        <w:t xml:space="preserve"> prendra en compte ces demandes urgentes en adaptant ses plannings de réalisation et s’engage à démarrer les travaux induits sous un délai de 5 J</w:t>
      </w:r>
      <w:r w:rsidR="00AB422A">
        <w:rPr>
          <w:rFonts w:ascii="Arial" w:hAnsi="Arial"/>
        </w:rPr>
        <w:t>ours</w:t>
      </w:r>
      <w:r w:rsidR="00A9256D">
        <w:rPr>
          <w:rFonts w:ascii="Arial" w:hAnsi="Arial"/>
        </w:rPr>
        <w:t xml:space="preserve"> ouvrés après réception du bon de commande.</w:t>
      </w:r>
    </w:p>
    <w:p w14:paraId="38B8C29F" w14:textId="77777777" w:rsidR="00A9256D" w:rsidRDefault="00A9256D" w:rsidP="00A9256D">
      <w:pPr>
        <w:ind w:left="851"/>
        <w:jc w:val="both"/>
        <w:rPr>
          <w:rFonts w:ascii="Arial" w:hAnsi="Arial"/>
        </w:rPr>
      </w:pPr>
    </w:p>
    <w:p w14:paraId="230F0FA0" w14:textId="77777777" w:rsidR="00A9256D" w:rsidRDefault="00A9256D" w:rsidP="00A9256D">
      <w:pPr>
        <w:pStyle w:val="Paragnivtitre4"/>
        <w:rPr>
          <w:b/>
        </w:rPr>
      </w:pPr>
      <w:r>
        <w:rPr>
          <w:rFonts w:ascii="Wingdings" w:hAnsi="Wingdings"/>
          <w:sz w:val="22"/>
        </w:rPr>
        <w:t></w:t>
      </w:r>
      <w:r>
        <w:rPr>
          <w:rFonts w:ascii="Wingdings" w:hAnsi="Wingdings"/>
          <w:sz w:val="22"/>
        </w:rPr>
        <w:t></w:t>
      </w:r>
      <w:r>
        <w:rPr>
          <w:b/>
        </w:rPr>
        <w:t>L’</w:t>
      </w:r>
      <w:proofErr w:type="spellStart"/>
      <w:r>
        <w:rPr>
          <w:b/>
        </w:rPr>
        <w:t>auditabilité</w:t>
      </w:r>
      <w:proofErr w:type="spellEnd"/>
      <w:r>
        <w:rPr>
          <w:b/>
        </w:rPr>
        <w:t> :</w:t>
      </w:r>
    </w:p>
    <w:p w14:paraId="13D73A01" w14:textId="5C62754B" w:rsidR="00A9256D" w:rsidRDefault="00A9256D" w:rsidP="00A9256D">
      <w:pPr>
        <w:pStyle w:val="Paragnivtitre4"/>
      </w:pPr>
      <w:r>
        <w:t xml:space="preserve">Le projet sera audité en interne avec une fréquence régulière. Ces audits seront réalisés par un auditeur externe au projet interne à </w:t>
      </w:r>
      <w:r w:rsidR="00D05723">
        <w:t>TITULAIRE</w:t>
      </w:r>
      <w:r>
        <w:t>.</w:t>
      </w:r>
    </w:p>
    <w:p w14:paraId="42D8F9C7" w14:textId="5C3A51DF" w:rsidR="00A9256D" w:rsidRDefault="00A9256D" w:rsidP="00A9256D">
      <w:pPr>
        <w:pStyle w:val="Paragnivtitre4"/>
      </w:pPr>
      <w:r>
        <w:t xml:space="preserve">Tout audit mène à la rédaction d’un rapport transmis au chef de projet </w:t>
      </w:r>
      <w:r w:rsidR="00D05723">
        <w:t>TITULAIRE</w:t>
      </w:r>
      <w:r w:rsidR="00ED5A23">
        <w:t xml:space="preserve"> et à </w:t>
      </w:r>
      <w:r w:rsidR="00D233B1" w:rsidRPr="00F943D3">
        <w:rPr>
          <w:rFonts w:cs="Arial"/>
        </w:rPr>
        <w:t>l’AGENCE DE LA BIOMÉDECINE</w:t>
      </w:r>
      <w:r>
        <w:t>.</w:t>
      </w:r>
    </w:p>
    <w:p w14:paraId="18F310BA" w14:textId="77777777" w:rsidR="00A9256D" w:rsidRPr="00B20841" w:rsidRDefault="00A9256D" w:rsidP="00523F80">
      <w:pPr>
        <w:pStyle w:val="Titre2"/>
        <w:rPr>
          <w:color w:val="365F91"/>
          <w:sz w:val="24"/>
        </w:rPr>
      </w:pPr>
      <w:bookmarkStart w:id="56" w:name="_Toc385998673"/>
      <w:bookmarkStart w:id="57" w:name="_Toc386423643"/>
      <w:bookmarkStart w:id="58" w:name="_Toc386531006"/>
      <w:bookmarkStart w:id="59" w:name="_Toc386531254"/>
      <w:bookmarkStart w:id="60" w:name="_Toc386538488"/>
      <w:bookmarkStart w:id="61" w:name="_Toc465489220"/>
      <w:bookmarkStart w:id="62" w:name="_Toc483200510"/>
      <w:bookmarkStart w:id="63" w:name="_Toc10437420"/>
      <w:bookmarkStart w:id="64" w:name="_Toc164846707"/>
      <w:r w:rsidRPr="00B20841">
        <w:rPr>
          <w:color w:val="365F91"/>
          <w:sz w:val="24"/>
        </w:rPr>
        <w:t>Les responsabilités de rédaction, de validation et d'application du PAQ</w:t>
      </w:r>
      <w:bookmarkEnd w:id="56"/>
      <w:bookmarkEnd w:id="57"/>
      <w:bookmarkEnd w:id="58"/>
      <w:bookmarkEnd w:id="59"/>
      <w:bookmarkEnd w:id="60"/>
      <w:bookmarkEnd w:id="61"/>
      <w:bookmarkEnd w:id="62"/>
      <w:bookmarkEnd w:id="63"/>
      <w:bookmarkEnd w:id="64"/>
    </w:p>
    <w:p w14:paraId="3FD56359" w14:textId="77777777" w:rsidR="00A9256D" w:rsidRDefault="00A9256D" w:rsidP="00A9256D">
      <w:pPr>
        <w:pStyle w:val="Paragnivtitre2"/>
      </w:pPr>
      <w:r>
        <w:t>Le tableau suivant donne la liste des responsabilités liées au PAQ.</w:t>
      </w:r>
    </w:p>
    <w:p w14:paraId="78511483" w14:textId="6C201129" w:rsidR="00A9256D" w:rsidRDefault="00A9256D" w:rsidP="00A9256D">
      <w:pPr>
        <w:pStyle w:val="Paragnivtitre2"/>
      </w:pPr>
      <w:r>
        <w:t xml:space="preserve">En particulier, le Directeur de Surveillance </w:t>
      </w:r>
      <w:r w:rsidR="00D05723">
        <w:t>TITULAIRE</w:t>
      </w:r>
      <w:r>
        <w:t xml:space="preserve"> est responsable de la rédaction du PAQ. Celui-ci engage directement sa responsabilité.</w:t>
      </w:r>
    </w:p>
    <w:p w14:paraId="598CD4DB" w14:textId="77777777" w:rsidR="00A9256D" w:rsidRDefault="00A9256D" w:rsidP="00A9256D">
      <w:pPr>
        <w:pStyle w:val="Paragnivtitre2"/>
      </w:pPr>
    </w:p>
    <w:tbl>
      <w:tblPr>
        <w:tblW w:w="0" w:type="auto"/>
        <w:tblInd w:w="35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1701"/>
        <w:gridCol w:w="3685"/>
        <w:gridCol w:w="3969"/>
      </w:tblGrid>
      <w:tr w:rsidR="00A9256D" w14:paraId="3CFEC53D" w14:textId="77777777" w:rsidTr="003622FE">
        <w:tc>
          <w:tcPr>
            <w:tcW w:w="1701" w:type="dxa"/>
            <w:tcBorders>
              <w:top w:val="single" w:sz="6" w:space="0" w:color="808080"/>
              <w:left w:val="single" w:sz="6" w:space="0" w:color="808080"/>
              <w:bottom w:val="single" w:sz="6" w:space="0" w:color="808080"/>
              <w:right w:val="single" w:sz="6" w:space="0" w:color="808080"/>
            </w:tcBorders>
            <w:shd w:val="pct60" w:color="000000" w:fill="FFFFFF"/>
          </w:tcPr>
          <w:p w14:paraId="0ACECBB9" w14:textId="77777777" w:rsidR="00A9256D" w:rsidRDefault="00A9256D" w:rsidP="003622FE">
            <w:pPr>
              <w:pStyle w:val="TabTit"/>
              <w:rPr>
                <w:color w:val="FFFFFF"/>
              </w:rPr>
            </w:pPr>
            <w:r>
              <w:rPr>
                <w:color w:val="FFFFFF"/>
              </w:rPr>
              <w:t>Périmètre de responsabilité</w:t>
            </w:r>
          </w:p>
        </w:tc>
        <w:tc>
          <w:tcPr>
            <w:tcW w:w="3685" w:type="dxa"/>
            <w:tcBorders>
              <w:top w:val="single" w:sz="6" w:space="0" w:color="808080"/>
              <w:left w:val="single" w:sz="6" w:space="0" w:color="808080"/>
              <w:bottom w:val="single" w:sz="6" w:space="0" w:color="808080"/>
              <w:right w:val="single" w:sz="6" w:space="0" w:color="808080"/>
            </w:tcBorders>
            <w:shd w:val="pct60" w:color="000000" w:fill="FFFFFF"/>
          </w:tcPr>
          <w:p w14:paraId="3A6A3CD8" w14:textId="77777777" w:rsidR="00A9256D" w:rsidRDefault="00A9256D" w:rsidP="003622FE">
            <w:pPr>
              <w:pStyle w:val="TabTit"/>
              <w:rPr>
                <w:color w:val="FFFFFF"/>
              </w:rPr>
            </w:pPr>
            <w:r>
              <w:rPr>
                <w:color w:val="FFFFFF"/>
              </w:rPr>
              <w:t>AGENCE DE LA BIOMÉDECINE</w:t>
            </w:r>
          </w:p>
        </w:tc>
        <w:tc>
          <w:tcPr>
            <w:tcW w:w="3969" w:type="dxa"/>
            <w:tcBorders>
              <w:top w:val="single" w:sz="6" w:space="0" w:color="808080"/>
              <w:left w:val="single" w:sz="6" w:space="0" w:color="808080"/>
              <w:bottom w:val="single" w:sz="6" w:space="0" w:color="808080"/>
              <w:right w:val="single" w:sz="6" w:space="0" w:color="808080"/>
            </w:tcBorders>
            <w:shd w:val="pct60" w:color="000000" w:fill="FFFFFF"/>
          </w:tcPr>
          <w:p w14:paraId="18ACECA2" w14:textId="253F333A" w:rsidR="00A9256D" w:rsidRDefault="00D05723" w:rsidP="003622FE">
            <w:pPr>
              <w:pStyle w:val="TabTit"/>
              <w:rPr>
                <w:color w:val="FFFFFF"/>
              </w:rPr>
            </w:pPr>
            <w:r>
              <w:rPr>
                <w:color w:val="FFFFFF"/>
              </w:rPr>
              <w:t>TITULAIRE</w:t>
            </w:r>
          </w:p>
        </w:tc>
      </w:tr>
      <w:tr w:rsidR="00A9256D" w14:paraId="5B3A0E3E" w14:textId="77777777" w:rsidTr="003622FE">
        <w:tc>
          <w:tcPr>
            <w:tcW w:w="1701" w:type="dxa"/>
            <w:tcBorders>
              <w:top w:val="single" w:sz="6" w:space="0" w:color="808080"/>
              <w:left w:val="single" w:sz="6" w:space="0" w:color="808080"/>
              <w:bottom w:val="single" w:sz="6" w:space="0" w:color="808080"/>
              <w:right w:val="single" w:sz="6" w:space="0" w:color="808080"/>
            </w:tcBorders>
          </w:tcPr>
          <w:p w14:paraId="14E18C74" w14:textId="77777777" w:rsidR="00A9256D" w:rsidRDefault="00F3381A" w:rsidP="003622FE">
            <w:pPr>
              <w:pStyle w:val="TabCel"/>
            </w:pPr>
            <w:r>
              <w:t>Rédacteur</w:t>
            </w:r>
          </w:p>
          <w:p w14:paraId="2BD60912" w14:textId="77777777" w:rsidR="00F3381A" w:rsidRDefault="00F3381A" w:rsidP="003622FE">
            <w:pPr>
              <w:pStyle w:val="TabCel"/>
            </w:pPr>
            <w:r>
              <w:t>Contributeur</w:t>
            </w:r>
          </w:p>
        </w:tc>
        <w:tc>
          <w:tcPr>
            <w:tcW w:w="3685" w:type="dxa"/>
            <w:tcBorders>
              <w:top w:val="single" w:sz="6" w:space="0" w:color="808080"/>
              <w:left w:val="single" w:sz="6" w:space="0" w:color="808080"/>
              <w:bottom w:val="single" w:sz="6" w:space="0" w:color="808080"/>
              <w:right w:val="single" w:sz="6" w:space="0" w:color="808080"/>
            </w:tcBorders>
          </w:tcPr>
          <w:p w14:paraId="4D26C397" w14:textId="77777777" w:rsidR="00F3381A" w:rsidRDefault="00F3381A" w:rsidP="003622FE">
            <w:pPr>
              <w:pStyle w:val="TabCel"/>
            </w:pPr>
            <w:r>
              <w:t>Contributeur</w:t>
            </w:r>
          </w:p>
          <w:p w14:paraId="632A5FB4" w14:textId="77777777" w:rsidR="00A9256D" w:rsidRDefault="00A9256D" w:rsidP="003622FE">
            <w:pPr>
              <w:pStyle w:val="TabCel"/>
            </w:pPr>
            <w:r>
              <w:t>Le responsable du pôle S.I.M L’AGENCE DE LA BIOMÉDECINE exprime en particulier les exigences de l’AGENCE DE LA BIOMÉDECINE dans le PAQ.  Ce PAQ est intégré au dossier de consultation sous la version 1.0.</w:t>
            </w:r>
          </w:p>
          <w:p w14:paraId="6BA67326" w14:textId="77777777" w:rsidR="00A9256D" w:rsidRDefault="00A9256D" w:rsidP="003622FE">
            <w:pPr>
              <w:pStyle w:val="TabCel"/>
            </w:pPr>
          </w:p>
        </w:tc>
        <w:tc>
          <w:tcPr>
            <w:tcW w:w="3969" w:type="dxa"/>
            <w:tcBorders>
              <w:top w:val="single" w:sz="6" w:space="0" w:color="808080"/>
              <w:left w:val="single" w:sz="6" w:space="0" w:color="808080"/>
              <w:bottom w:val="single" w:sz="6" w:space="0" w:color="808080"/>
              <w:right w:val="single" w:sz="6" w:space="0" w:color="808080"/>
            </w:tcBorders>
          </w:tcPr>
          <w:p w14:paraId="6B9C752F" w14:textId="77777777" w:rsidR="00F3381A" w:rsidRDefault="00F3381A" w:rsidP="003622FE">
            <w:pPr>
              <w:pStyle w:val="TabCel"/>
            </w:pPr>
            <w:r>
              <w:t>Rédacteur</w:t>
            </w:r>
          </w:p>
          <w:p w14:paraId="6C4879FE" w14:textId="049D101D" w:rsidR="00A9256D" w:rsidRDefault="00A9256D" w:rsidP="003622FE">
            <w:pPr>
              <w:pStyle w:val="TabCel"/>
              <w:rPr>
                <w:b/>
              </w:rPr>
            </w:pPr>
            <w:r>
              <w:t xml:space="preserve">Le Directeur de Surveillance </w:t>
            </w:r>
            <w:r w:rsidR="00D05723">
              <w:t>TITULAIRE</w:t>
            </w:r>
            <w:r>
              <w:t xml:space="preserve"> est responsable de la rédaction du PAQ. </w:t>
            </w:r>
            <w:r>
              <w:rPr>
                <w:b/>
              </w:rPr>
              <w:t>Il répond, dans les parties qui lui sont explicitement destinées, aux exigences de l’AGENCE DE LA BIOMÉDECINE.</w:t>
            </w:r>
          </w:p>
          <w:p w14:paraId="337CF119" w14:textId="25816E22" w:rsidR="00A9256D" w:rsidRDefault="00A9256D" w:rsidP="003622FE">
            <w:pPr>
              <w:pStyle w:val="TabCel"/>
            </w:pPr>
            <w:r>
              <w:t xml:space="preserve">Une mise au point du PAQ est effectuée </w:t>
            </w:r>
            <w:r w:rsidR="00490B90">
              <w:t>lors de la phase d’initialisation.</w:t>
            </w:r>
          </w:p>
        </w:tc>
      </w:tr>
      <w:tr w:rsidR="00A9256D" w14:paraId="0DFC15BC" w14:textId="77777777" w:rsidTr="003622FE">
        <w:tc>
          <w:tcPr>
            <w:tcW w:w="1701" w:type="dxa"/>
            <w:tcBorders>
              <w:top w:val="single" w:sz="6" w:space="0" w:color="808080"/>
              <w:left w:val="single" w:sz="6" w:space="0" w:color="808080"/>
              <w:bottom w:val="single" w:sz="6" w:space="0" w:color="808080"/>
              <w:right w:val="single" w:sz="6" w:space="0" w:color="808080"/>
            </w:tcBorders>
          </w:tcPr>
          <w:p w14:paraId="5D414946" w14:textId="77777777" w:rsidR="00A9256D" w:rsidRDefault="00A9256D" w:rsidP="003622FE">
            <w:pPr>
              <w:pStyle w:val="TabCel"/>
            </w:pPr>
            <w:r>
              <w:t>Valideurs</w:t>
            </w:r>
          </w:p>
        </w:tc>
        <w:tc>
          <w:tcPr>
            <w:tcW w:w="3685" w:type="dxa"/>
            <w:tcBorders>
              <w:top w:val="single" w:sz="6" w:space="0" w:color="808080"/>
              <w:left w:val="single" w:sz="6" w:space="0" w:color="808080"/>
              <w:bottom w:val="single" w:sz="6" w:space="0" w:color="808080"/>
              <w:right w:val="single" w:sz="6" w:space="0" w:color="808080"/>
            </w:tcBorders>
          </w:tcPr>
          <w:p w14:paraId="2CA4D9B9" w14:textId="187FEC6C" w:rsidR="00A9256D" w:rsidRDefault="00A9256D" w:rsidP="003622FE">
            <w:pPr>
              <w:pStyle w:val="TabCel"/>
            </w:pPr>
            <w:r>
              <w:t>Le</w:t>
            </w:r>
            <w:r w:rsidR="00D05723">
              <w:t>(s)</w:t>
            </w:r>
            <w:r>
              <w:t xml:space="preserve"> </w:t>
            </w:r>
            <w:r w:rsidR="00410EBC">
              <w:t>Responsable</w:t>
            </w:r>
            <w:r w:rsidR="00D05723">
              <w:t>(s)</w:t>
            </w:r>
            <w:r w:rsidR="00410EBC">
              <w:t xml:space="preserve"> </w:t>
            </w:r>
            <w:r w:rsidR="00D05723">
              <w:t>d’application(s)</w:t>
            </w:r>
          </w:p>
          <w:p w14:paraId="4B415923" w14:textId="491AC9BC" w:rsidR="00A9256D" w:rsidRDefault="00A9256D" w:rsidP="003622FE">
            <w:pPr>
              <w:pStyle w:val="TabCel"/>
            </w:pPr>
            <w:r>
              <w:t xml:space="preserve">Le </w:t>
            </w:r>
            <w:r w:rsidR="00410EBC">
              <w:t>Chef de pôle SIM</w:t>
            </w:r>
          </w:p>
          <w:p w14:paraId="25055FC5" w14:textId="77777777" w:rsidR="00A9256D" w:rsidRDefault="00A9256D" w:rsidP="003622FE">
            <w:pPr>
              <w:pStyle w:val="TabCel"/>
            </w:pPr>
          </w:p>
        </w:tc>
        <w:tc>
          <w:tcPr>
            <w:tcW w:w="3969" w:type="dxa"/>
            <w:tcBorders>
              <w:top w:val="single" w:sz="6" w:space="0" w:color="808080"/>
              <w:left w:val="single" w:sz="6" w:space="0" w:color="808080"/>
              <w:bottom w:val="single" w:sz="6" w:space="0" w:color="808080"/>
              <w:right w:val="single" w:sz="6" w:space="0" w:color="808080"/>
            </w:tcBorders>
          </w:tcPr>
          <w:p w14:paraId="5A37CA0D" w14:textId="77777777" w:rsidR="00A9256D" w:rsidRDefault="00A9256D" w:rsidP="003622FE">
            <w:pPr>
              <w:pStyle w:val="TabCel"/>
            </w:pPr>
            <w:r>
              <w:t>Le chef de projet,</w:t>
            </w:r>
          </w:p>
          <w:p w14:paraId="294F4B7C" w14:textId="77777777" w:rsidR="00A9256D" w:rsidRDefault="00A9256D" w:rsidP="003622FE">
            <w:pPr>
              <w:pStyle w:val="TabCel"/>
            </w:pPr>
            <w:r>
              <w:t>Le directeur de projet,</w:t>
            </w:r>
          </w:p>
          <w:p w14:paraId="620FAA10" w14:textId="77777777" w:rsidR="00A9256D" w:rsidRDefault="00A9256D" w:rsidP="003622FE">
            <w:pPr>
              <w:pStyle w:val="TabCel"/>
            </w:pPr>
          </w:p>
        </w:tc>
      </w:tr>
      <w:tr w:rsidR="00A9256D" w14:paraId="107D4FEF" w14:textId="77777777" w:rsidTr="003622FE">
        <w:tc>
          <w:tcPr>
            <w:tcW w:w="1701" w:type="dxa"/>
            <w:tcBorders>
              <w:top w:val="single" w:sz="6" w:space="0" w:color="808080"/>
              <w:left w:val="single" w:sz="6" w:space="0" w:color="808080"/>
              <w:bottom w:val="single" w:sz="6" w:space="0" w:color="808080"/>
              <w:right w:val="single" w:sz="6" w:space="0" w:color="808080"/>
            </w:tcBorders>
          </w:tcPr>
          <w:p w14:paraId="1ADA92AF" w14:textId="77777777" w:rsidR="00A9256D" w:rsidRDefault="00A9256D" w:rsidP="003622FE">
            <w:pPr>
              <w:pStyle w:val="TabCel"/>
            </w:pPr>
            <w:r>
              <w:t>Responsables Contrat</w:t>
            </w:r>
          </w:p>
        </w:tc>
        <w:tc>
          <w:tcPr>
            <w:tcW w:w="3685" w:type="dxa"/>
            <w:tcBorders>
              <w:top w:val="single" w:sz="6" w:space="0" w:color="808080"/>
              <w:left w:val="single" w:sz="6" w:space="0" w:color="808080"/>
              <w:bottom w:val="single" w:sz="6" w:space="0" w:color="808080"/>
              <w:right w:val="single" w:sz="6" w:space="0" w:color="808080"/>
            </w:tcBorders>
          </w:tcPr>
          <w:p w14:paraId="4E39FEB1" w14:textId="4463B5F9" w:rsidR="00A9256D" w:rsidRPr="00404BDE" w:rsidRDefault="0005573F" w:rsidP="00D233B1">
            <w:pPr>
              <w:pStyle w:val="TabCel"/>
              <w:rPr>
                <w:color w:val="FF0000"/>
              </w:rPr>
            </w:pPr>
            <w:r w:rsidRPr="00DD31C4">
              <w:t xml:space="preserve">La directrice générale de </w:t>
            </w:r>
            <w:proofErr w:type="gramStart"/>
            <w:r w:rsidR="00D233B1">
              <w:t>l’</w:t>
            </w:r>
            <w:r w:rsidR="00D233B1" w:rsidRPr="00F943D3">
              <w:rPr>
                <w:rFonts w:cs="Arial"/>
              </w:rPr>
              <w:t xml:space="preserve"> l’AGENCE</w:t>
            </w:r>
            <w:proofErr w:type="gramEnd"/>
            <w:r w:rsidR="00D233B1" w:rsidRPr="00F943D3">
              <w:rPr>
                <w:rFonts w:cs="Arial"/>
              </w:rPr>
              <w:t xml:space="preserve"> DE LA BIOMÉDECINE</w:t>
            </w:r>
          </w:p>
        </w:tc>
        <w:tc>
          <w:tcPr>
            <w:tcW w:w="3969" w:type="dxa"/>
            <w:tcBorders>
              <w:top w:val="single" w:sz="6" w:space="0" w:color="808080"/>
              <w:left w:val="single" w:sz="6" w:space="0" w:color="808080"/>
              <w:bottom w:val="single" w:sz="6" w:space="0" w:color="808080"/>
              <w:right w:val="single" w:sz="6" w:space="0" w:color="808080"/>
            </w:tcBorders>
          </w:tcPr>
          <w:p w14:paraId="21ECB235" w14:textId="7E9DB470" w:rsidR="00A9256D" w:rsidRDefault="00A9256D" w:rsidP="003622FE">
            <w:pPr>
              <w:pStyle w:val="TabCel"/>
            </w:pPr>
            <w:r>
              <w:t xml:space="preserve">Président </w:t>
            </w:r>
            <w:r w:rsidR="00D05723">
              <w:t>TITULAIRE</w:t>
            </w:r>
          </w:p>
        </w:tc>
      </w:tr>
      <w:tr w:rsidR="00A9256D" w14:paraId="4F449068" w14:textId="77777777" w:rsidTr="003622FE">
        <w:tc>
          <w:tcPr>
            <w:tcW w:w="1701" w:type="dxa"/>
            <w:tcBorders>
              <w:top w:val="single" w:sz="6" w:space="0" w:color="808080"/>
              <w:left w:val="single" w:sz="6" w:space="0" w:color="808080"/>
              <w:bottom w:val="single" w:sz="6" w:space="0" w:color="808080"/>
              <w:right w:val="single" w:sz="6" w:space="0" w:color="808080"/>
            </w:tcBorders>
          </w:tcPr>
          <w:p w14:paraId="32702B8A" w14:textId="77777777" w:rsidR="00A9256D" w:rsidRDefault="00A9256D" w:rsidP="003622FE">
            <w:pPr>
              <w:pStyle w:val="TabCel"/>
            </w:pPr>
            <w:r>
              <w:t>Suivi de l'application</w:t>
            </w:r>
          </w:p>
          <w:p w14:paraId="14430AF4" w14:textId="77777777" w:rsidR="00A9256D" w:rsidRDefault="00A9256D" w:rsidP="003622FE">
            <w:pPr>
              <w:pStyle w:val="TabCel"/>
            </w:pPr>
            <w:r>
              <w:t>(</w:t>
            </w:r>
            <w:proofErr w:type="gramStart"/>
            <w:r>
              <w:t>dans</w:t>
            </w:r>
            <w:proofErr w:type="gramEnd"/>
            <w:r>
              <w:t xml:space="preserve"> l'ordre)</w:t>
            </w:r>
          </w:p>
        </w:tc>
        <w:tc>
          <w:tcPr>
            <w:tcW w:w="3685" w:type="dxa"/>
            <w:tcBorders>
              <w:top w:val="single" w:sz="6" w:space="0" w:color="808080"/>
              <w:left w:val="single" w:sz="6" w:space="0" w:color="808080"/>
              <w:bottom w:val="single" w:sz="6" w:space="0" w:color="808080"/>
              <w:right w:val="single" w:sz="6" w:space="0" w:color="808080"/>
            </w:tcBorders>
          </w:tcPr>
          <w:p w14:paraId="6B07E07F" w14:textId="77777777" w:rsidR="00A9256D" w:rsidRDefault="00A9256D" w:rsidP="003622FE">
            <w:pPr>
              <w:pStyle w:val="TabCel"/>
            </w:pPr>
            <w:r>
              <w:t>Le chef de projet,</w:t>
            </w:r>
          </w:p>
          <w:p w14:paraId="283C4846" w14:textId="77777777" w:rsidR="00A9256D" w:rsidRDefault="00A9256D" w:rsidP="003622FE">
            <w:pPr>
              <w:pStyle w:val="TabCel"/>
            </w:pPr>
            <w:r>
              <w:t>Le directeur de projet</w:t>
            </w:r>
          </w:p>
        </w:tc>
        <w:tc>
          <w:tcPr>
            <w:tcW w:w="3969" w:type="dxa"/>
            <w:tcBorders>
              <w:top w:val="single" w:sz="6" w:space="0" w:color="808080"/>
              <w:left w:val="single" w:sz="6" w:space="0" w:color="808080"/>
              <w:bottom w:val="single" w:sz="6" w:space="0" w:color="808080"/>
              <w:right w:val="single" w:sz="6" w:space="0" w:color="808080"/>
            </w:tcBorders>
          </w:tcPr>
          <w:p w14:paraId="2BAD5AB5" w14:textId="0D6DBADB" w:rsidR="00A9256D" w:rsidRDefault="00A9256D" w:rsidP="003622FE">
            <w:pPr>
              <w:pStyle w:val="TabCel"/>
            </w:pPr>
            <w:r>
              <w:t xml:space="preserve">Le </w:t>
            </w:r>
            <w:r w:rsidR="00410EBC">
              <w:t>PMO</w:t>
            </w:r>
          </w:p>
          <w:p w14:paraId="347D8ADA" w14:textId="77777777" w:rsidR="00A9256D" w:rsidRDefault="00A9256D" w:rsidP="003622FE">
            <w:pPr>
              <w:pStyle w:val="TabCel"/>
            </w:pPr>
            <w:r>
              <w:t>Le Directeur de projet</w:t>
            </w:r>
          </w:p>
        </w:tc>
      </w:tr>
    </w:tbl>
    <w:p w14:paraId="1464BD00" w14:textId="77777777" w:rsidR="00A9256D" w:rsidRPr="00B20841" w:rsidRDefault="00A9256D" w:rsidP="00A9256D">
      <w:pPr>
        <w:pStyle w:val="Titre2"/>
        <w:rPr>
          <w:color w:val="365F91"/>
          <w:sz w:val="24"/>
        </w:rPr>
      </w:pPr>
      <w:bookmarkStart w:id="65" w:name="_Toc385998674"/>
      <w:bookmarkStart w:id="66" w:name="_Toc386423644"/>
      <w:bookmarkStart w:id="67" w:name="_Toc386531007"/>
      <w:bookmarkStart w:id="68" w:name="_Toc386531255"/>
      <w:bookmarkStart w:id="69" w:name="_Toc386538489"/>
      <w:bookmarkStart w:id="70" w:name="_Toc465489221"/>
      <w:bookmarkStart w:id="71" w:name="_Toc483200511"/>
      <w:bookmarkStart w:id="72" w:name="_Toc10437421"/>
      <w:bookmarkStart w:id="73" w:name="_Toc164846708"/>
      <w:r w:rsidRPr="00B20841">
        <w:rPr>
          <w:color w:val="365F91"/>
          <w:sz w:val="24"/>
        </w:rPr>
        <w:t>La procédure d'évolution et de diffusion du PAQ</w:t>
      </w:r>
      <w:bookmarkEnd w:id="65"/>
      <w:bookmarkEnd w:id="66"/>
      <w:bookmarkEnd w:id="67"/>
      <w:bookmarkEnd w:id="68"/>
      <w:bookmarkEnd w:id="69"/>
      <w:bookmarkEnd w:id="70"/>
      <w:bookmarkEnd w:id="71"/>
      <w:bookmarkEnd w:id="72"/>
      <w:bookmarkEnd w:id="73"/>
    </w:p>
    <w:p w14:paraId="77B36CF5" w14:textId="77777777" w:rsidR="00A9256D" w:rsidRPr="00B20841" w:rsidRDefault="00A9256D" w:rsidP="00523F80">
      <w:pPr>
        <w:pStyle w:val="Titre3"/>
        <w:rPr>
          <w:color w:val="365F91"/>
          <w:sz w:val="20"/>
        </w:rPr>
      </w:pPr>
      <w:bookmarkStart w:id="74" w:name="_Toc385998675"/>
      <w:bookmarkStart w:id="75" w:name="_Toc386531008"/>
      <w:bookmarkStart w:id="76" w:name="_Toc483200512"/>
      <w:bookmarkStart w:id="77" w:name="_Toc10437422"/>
      <w:bookmarkStart w:id="78" w:name="_Toc164846709"/>
      <w:r w:rsidRPr="00B20841">
        <w:rPr>
          <w:color w:val="365F91"/>
          <w:sz w:val="20"/>
        </w:rPr>
        <w:t>Evolution du PAQ</w:t>
      </w:r>
      <w:bookmarkEnd w:id="74"/>
      <w:bookmarkEnd w:id="75"/>
      <w:bookmarkEnd w:id="76"/>
      <w:bookmarkEnd w:id="77"/>
      <w:bookmarkEnd w:id="78"/>
    </w:p>
    <w:p w14:paraId="3967E98B" w14:textId="77777777" w:rsidR="00A9256D" w:rsidRDefault="00A9256D" w:rsidP="00523F80">
      <w:pPr>
        <w:pStyle w:val="Paragnivtitre3"/>
        <w:outlineLvl w:val="0"/>
        <w:rPr>
          <w:b/>
        </w:rPr>
      </w:pPr>
      <w:r>
        <w:rPr>
          <w:b/>
        </w:rPr>
        <w:t>Le PAQ doit être un document “vivant”, approuvé, applicable et appliqué par les 2 parties.</w:t>
      </w:r>
    </w:p>
    <w:p w14:paraId="62773AC2" w14:textId="77777777" w:rsidR="00A9256D" w:rsidRDefault="00A9256D" w:rsidP="00A9256D">
      <w:pPr>
        <w:pStyle w:val="Paragnivtitre3"/>
      </w:pPr>
      <w:r>
        <w:t>Lorsque l’une de ces conditions n’est pas remplie, il peut être nécessaire de faire évoluer le PAQ.</w:t>
      </w:r>
    </w:p>
    <w:p w14:paraId="13160656" w14:textId="77777777" w:rsidR="00A9256D" w:rsidRDefault="00A9256D" w:rsidP="00523F80">
      <w:pPr>
        <w:pStyle w:val="Paragnivtitre3"/>
        <w:outlineLvl w:val="0"/>
        <w:rPr>
          <w:b/>
        </w:rPr>
      </w:pPr>
      <w:r>
        <w:rPr>
          <w:b/>
        </w:rPr>
        <w:t>Le PAQ est, par nature, un document évolutif.</w:t>
      </w:r>
    </w:p>
    <w:p w14:paraId="4EFDCD42" w14:textId="77777777" w:rsidR="00A9256D" w:rsidRDefault="00A9256D" w:rsidP="00A9256D">
      <w:pPr>
        <w:pStyle w:val="Paragnivtitre3"/>
      </w:pPr>
      <w:r>
        <w:rPr>
          <w:b/>
        </w:rPr>
        <w:lastRenderedPageBreak/>
        <w:t>La procédure d'évolution peut être déclenchée à tout moment, sur demande de l'une des parties</w:t>
      </w:r>
      <w:r>
        <w:t>, lorsqu'il apparaît utile de modifier, de compléter, de préciser, voire de supprimer une partie du PAQ, pour tenir compte de nouvelles dispositions apportées au mode de gestion du projet.</w:t>
      </w:r>
    </w:p>
    <w:p w14:paraId="79B849C5" w14:textId="77777777" w:rsidR="00A9256D" w:rsidRDefault="00A9256D" w:rsidP="00A9256D">
      <w:pPr>
        <w:pStyle w:val="Paragnivtitre3"/>
      </w:pPr>
      <w:r>
        <w:t>Toutes les évolutions majeures du PAQ sont soumises à l'acceptation des responsables concernés, de la même manière que la rédaction initiale.</w:t>
      </w:r>
    </w:p>
    <w:p w14:paraId="2DF300E1" w14:textId="77777777" w:rsidR="00A9256D" w:rsidRDefault="00A9256D" w:rsidP="00A9256D">
      <w:pPr>
        <w:pStyle w:val="Paragnivtitre3"/>
        <w:tabs>
          <w:tab w:val="left" w:pos="1040"/>
        </w:tabs>
      </w:pPr>
      <w:r>
        <w:t>La procédure de modification du PAQ est celle de tout document évoluant en version révision.</w:t>
      </w:r>
    </w:p>
    <w:p w14:paraId="5E758A62" w14:textId="77777777" w:rsidR="00A9256D" w:rsidRPr="00B20841" w:rsidRDefault="00A9256D" w:rsidP="00523F80">
      <w:pPr>
        <w:pStyle w:val="Titre3"/>
        <w:rPr>
          <w:color w:val="365F91"/>
          <w:sz w:val="20"/>
        </w:rPr>
      </w:pPr>
      <w:bookmarkStart w:id="79" w:name="_Toc10437423"/>
      <w:bookmarkStart w:id="80" w:name="_Toc164846710"/>
      <w:bookmarkStart w:id="81" w:name="_Toc385998676"/>
      <w:bookmarkStart w:id="82" w:name="_Toc386531009"/>
      <w:bookmarkStart w:id="83" w:name="_Toc483200513"/>
      <w:r w:rsidRPr="00B20841">
        <w:rPr>
          <w:color w:val="365F91"/>
          <w:sz w:val="20"/>
        </w:rPr>
        <w:t>Archivage</w:t>
      </w:r>
      <w:bookmarkEnd w:id="79"/>
      <w:bookmarkEnd w:id="80"/>
    </w:p>
    <w:p w14:paraId="5E4AB8DA" w14:textId="0320184A" w:rsidR="00A9256D" w:rsidRDefault="00A9256D" w:rsidP="00A9256D">
      <w:pPr>
        <w:pStyle w:val="Paragnivtitre3"/>
      </w:pPr>
      <w:r>
        <w:t xml:space="preserve">La version applicable est conservée sous forme “ papier ” et les précédentes sont archivées avec l’indication périmée. Toutes les versions successivement applicables sont conservées sous forme “ magnétique ” par les chefs de projet AGENCE DE LA BIOMÉDECINE et </w:t>
      </w:r>
      <w:r w:rsidR="00D05723">
        <w:t>TITULAIRE</w:t>
      </w:r>
      <w:r>
        <w:t>.</w:t>
      </w:r>
    </w:p>
    <w:p w14:paraId="73A26892" w14:textId="77777777" w:rsidR="00A9256D" w:rsidRPr="00B20841" w:rsidRDefault="00A9256D" w:rsidP="00523F80">
      <w:pPr>
        <w:pStyle w:val="Titre3"/>
        <w:rPr>
          <w:color w:val="365F91"/>
          <w:sz w:val="20"/>
        </w:rPr>
      </w:pPr>
      <w:bookmarkStart w:id="84" w:name="_Toc10437424"/>
      <w:bookmarkStart w:id="85" w:name="_Toc164846711"/>
      <w:r w:rsidRPr="00B20841">
        <w:rPr>
          <w:color w:val="365F91"/>
          <w:sz w:val="20"/>
        </w:rPr>
        <w:t>Diffusion du PAQ</w:t>
      </w:r>
      <w:bookmarkEnd w:id="81"/>
      <w:bookmarkEnd w:id="82"/>
      <w:bookmarkEnd w:id="83"/>
      <w:bookmarkEnd w:id="84"/>
      <w:bookmarkEnd w:id="85"/>
    </w:p>
    <w:p w14:paraId="3892A007" w14:textId="77777777" w:rsidR="00A9256D" w:rsidRDefault="00A9256D" w:rsidP="00A9256D">
      <w:pPr>
        <w:pStyle w:val="Paragnivtitre3"/>
      </w:pPr>
      <w:r>
        <w:t>La version antérieure du PAQ doit être détruite à la réception de la nouvelle version.</w:t>
      </w:r>
    </w:p>
    <w:p w14:paraId="6C11F11A" w14:textId="3A0E9C7D" w:rsidR="00A9256D" w:rsidRDefault="00A9256D" w:rsidP="00A9256D">
      <w:pPr>
        <w:pStyle w:val="Paragnivtitre3"/>
      </w:pPr>
      <w:r>
        <w:t xml:space="preserve">La version la plus récente du PAQ doit être détenue obligatoirement par les chefs de projet AGENCE DE LA BIOMÉDECINE et </w:t>
      </w:r>
      <w:r w:rsidR="00D05723">
        <w:t>TITULAIRE</w:t>
      </w:r>
      <w:r>
        <w:t xml:space="preserve"> qui ont chacun un original signé.</w:t>
      </w:r>
    </w:p>
    <w:p w14:paraId="075B5401" w14:textId="77777777" w:rsidR="00A9256D" w:rsidRDefault="00A9256D" w:rsidP="00A9256D">
      <w:pPr>
        <w:pStyle w:val="Paragnivtitre3"/>
      </w:pPr>
      <w:r>
        <w:t>Les autres acteurs qui figurent sur la page des signatures recevront une copie.</w:t>
      </w:r>
    </w:p>
    <w:p w14:paraId="55B27105" w14:textId="77777777" w:rsidR="00A9256D" w:rsidRPr="00B20841" w:rsidRDefault="00A9256D" w:rsidP="00523F80">
      <w:pPr>
        <w:pStyle w:val="Titdoc"/>
        <w:pBdr>
          <w:top w:val="single" w:sz="18" w:space="1" w:color="auto" w:shadow="1"/>
          <w:left w:val="single" w:sz="18" w:space="4" w:color="auto" w:shadow="1"/>
          <w:bottom w:val="single" w:sz="18" w:space="1" w:color="auto" w:shadow="1"/>
          <w:right w:val="single" w:sz="18" w:space="4" w:color="auto" w:shadow="1"/>
        </w:pBdr>
        <w:outlineLvl w:val="0"/>
        <w:rPr>
          <w:color w:val="365F91"/>
          <w:sz w:val="28"/>
        </w:rPr>
      </w:pPr>
      <w:bookmarkStart w:id="86" w:name="_Toc385998679"/>
      <w:bookmarkStart w:id="87" w:name="_Toc386423647"/>
      <w:bookmarkStart w:id="88" w:name="_Toc386531012"/>
      <w:bookmarkStart w:id="89" w:name="_Toc386531258"/>
      <w:bookmarkStart w:id="90" w:name="_Toc386538492"/>
      <w:bookmarkStart w:id="91" w:name="_Toc465489224"/>
      <w:bookmarkStart w:id="92" w:name="_Toc483200516"/>
      <w:bookmarkStart w:id="93" w:name="_Toc10437427"/>
      <w:r w:rsidRPr="00B20841">
        <w:rPr>
          <w:color w:val="365F91"/>
          <w:sz w:val="28"/>
        </w:rPr>
        <w:t>DOCUMENTS DE REFERENCE ET DOCUMENTS APPLICABLES</w:t>
      </w:r>
      <w:bookmarkEnd w:id="86"/>
      <w:bookmarkEnd w:id="87"/>
      <w:bookmarkEnd w:id="88"/>
      <w:bookmarkEnd w:id="89"/>
      <w:bookmarkEnd w:id="90"/>
      <w:bookmarkEnd w:id="91"/>
      <w:bookmarkEnd w:id="92"/>
      <w:bookmarkEnd w:id="93"/>
    </w:p>
    <w:p w14:paraId="39A6B1AC" w14:textId="77777777" w:rsidR="00A9256D" w:rsidRPr="00B20841" w:rsidRDefault="00A9256D" w:rsidP="00523F80">
      <w:pPr>
        <w:pStyle w:val="Titre2"/>
        <w:rPr>
          <w:color w:val="365F91"/>
          <w:sz w:val="24"/>
        </w:rPr>
      </w:pPr>
      <w:bookmarkStart w:id="94" w:name="_Toc385998680"/>
      <w:bookmarkStart w:id="95" w:name="_Toc386423648"/>
      <w:bookmarkStart w:id="96" w:name="_Toc386531013"/>
      <w:bookmarkStart w:id="97" w:name="_Toc386531259"/>
      <w:bookmarkStart w:id="98" w:name="_Toc386538493"/>
      <w:bookmarkStart w:id="99" w:name="_Toc465489225"/>
      <w:bookmarkStart w:id="100" w:name="_Toc483200517"/>
      <w:bookmarkStart w:id="101" w:name="_Toc10437428"/>
      <w:bookmarkStart w:id="102" w:name="_Toc164846712"/>
      <w:r w:rsidRPr="00B20841">
        <w:rPr>
          <w:color w:val="365F91"/>
          <w:sz w:val="24"/>
        </w:rPr>
        <w:t>Le contenu du chapitre</w:t>
      </w:r>
      <w:bookmarkEnd w:id="94"/>
      <w:bookmarkEnd w:id="95"/>
      <w:bookmarkEnd w:id="96"/>
      <w:bookmarkEnd w:id="97"/>
      <w:bookmarkEnd w:id="98"/>
      <w:bookmarkEnd w:id="99"/>
      <w:bookmarkEnd w:id="100"/>
      <w:bookmarkEnd w:id="101"/>
      <w:bookmarkEnd w:id="102"/>
    </w:p>
    <w:p w14:paraId="4AFAD9B1" w14:textId="77777777" w:rsidR="00A9256D" w:rsidRPr="00404BDE" w:rsidRDefault="00A9256D" w:rsidP="00A9256D">
      <w:pPr>
        <w:pStyle w:val="Paragnivtitre2"/>
      </w:pPr>
      <w:r w:rsidRPr="00404BDE">
        <w:t>Ce chapitre donne la liste des références des documents qui sont :</w:t>
      </w:r>
    </w:p>
    <w:p w14:paraId="147E3CB6" w14:textId="77777777" w:rsidR="00A9256D" w:rsidRPr="00404BDE" w:rsidRDefault="00A9256D" w:rsidP="00A9256D">
      <w:pPr>
        <w:pStyle w:val="Paragnivtitre2"/>
        <w:numPr>
          <w:ilvl w:val="0"/>
          <w:numId w:val="2"/>
        </w:numPr>
        <w:tabs>
          <w:tab w:val="left" w:pos="1040"/>
        </w:tabs>
        <w:ind w:left="1021"/>
      </w:pPr>
      <w:r w:rsidRPr="00404BDE">
        <w:t>"applicables", c'est à dire dont l'application est obligatoire par les équipes de projet, car contractuels,</w:t>
      </w:r>
    </w:p>
    <w:p w14:paraId="49EBCAB0" w14:textId="77777777" w:rsidR="00A9256D" w:rsidRPr="00404BDE" w:rsidRDefault="00A9256D" w:rsidP="00A9256D">
      <w:pPr>
        <w:pStyle w:val="Paragnivtitre2"/>
        <w:numPr>
          <w:ilvl w:val="0"/>
          <w:numId w:val="2"/>
        </w:numPr>
        <w:tabs>
          <w:tab w:val="left" w:pos="1040"/>
        </w:tabs>
        <w:ind w:left="1021"/>
      </w:pPr>
      <w:r w:rsidRPr="00404BDE">
        <w:t>"de référence", c'est à dire servant de base de travail aux équipes.</w:t>
      </w:r>
    </w:p>
    <w:p w14:paraId="75CBA118" w14:textId="77777777" w:rsidR="00A9256D" w:rsidRPr="00B20841" w:rsidRDefault="00A9256D" w:rsidP="00523F80">
      <w:pPr>
        <w:pStyle w:val="Titre2"/>
        <w:rPr>
          <w:color w:val="365F91"/>
          <w:sz w:val="24"/>
        </w:rPr>
      </w:pPr>
      <w:bookmarkStart w:id="103" w:name="_Toc385998681"/>
      <w:bookmarkStart w:id="104" w:name="_Toc386423649"/>
      <w:bookmarkStart w:id="105" w:name="_Toc386531014"/>
      <w:bookmarkStart w:id="106" w:name="_Toc386531260"/>
      <w:bookmarkStart w:id="107" w:name="_Toc386538494"/>
      <w:bookmarkStart w:id="108" w:name="_Toc465489226"/>
      <w:bookmarkStart w:id="109" w:name="_Toc483200518"/>
      <w:bookmarkStart w:id="110" w:name="_Toc10437429"/>
      <w:bookmarkStart w:id="111" w:name="_Toc164846713"/>
      <w:r w:rsidRPr="00B20841">
        <w:rPr>
          <w:color w:val="365F91"/>
          <w:sz w:val="24"/>
        </w:rPr>
        <w:t>Les documents applicables</w:t>
      </w:r>
      <w:bookmarkEnd w:id="103"/>
      <w:bookmarkEnd w:id="104"/>
      <w:bookmarkEnd w:id="105"/>
      <w:bookmarkEnd w:id="106"/>
      <w:bookmarkEnd w:id="107"/>
      <w:bookmarkEnd w:id="108"/>
      <w:bookmarkEnd w:id="109"/>
      <w:bookmarkEnd w:id="110"/>
      <w:bookmarkEnd w:id="111"/>
    </w:p>
    <w:p w14:paraId="1FF009C9" w14:textId="77777777" w:rsidR="00A9256D" w:rsidRDefault="00A9256D" w:rsidP="00A9256D">
      <w:pPr>
        <w:pStyle w:val="Paragnivtitre2"/>
      </w:pPr>
      <w:r>
        <w:t>Ce tableau donne la liste des documents applicables suivant un ordre de priorité décroissant.</w:t>
      </w:r>
    </w:p>
    <w:p w14:paraId="56B4256E" w14:textId="77777777" w:rsidR="00A9256D" w:rsidRDefault="00A9256D" w:rsidP="00A9256D">
      <w:pPr>
        <w:pStyle w:val="Paragnivtitre2"/>
        <w:rPr>
          <w:b/>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779"/>
        <w:gridCol w:w="6510"/>
        <w:gridCol w:w="2774"/>
      </w:tblGrid>
      <w:tr w:rsidR="00A9256D" w14:paraId="470C1104"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shd w:val="solid" w:color="auto" w:fill="auto"/>
          </w:tcPr>
          <w:p w14:paraId="580CDCC1" w14:textId="77777777" w:rsidR="00A9256D" w:rsidRDefault="00A9256D" w:rsidP="003622FE">
            <w:pPr>
              <w:pStyle w:val="TabTit"/>
            </w:pPr>
            <w:r>
              <w:t>Ordre</w:t>
            </w:r>
          </w:p>
        </w:tc>
        <w:tc>
          <w:tcPr>
            <w:tcW w:w="6510" w:type="dxa"/>
            <w:tcBorders>
              <w:top w:val="single" w:sz="6" w:space="0" w:color="808080"/>
              <w:left w:val="single" w:sz="6" w:space="0" w:color="808080"/>
              <w:bottom w:val="single" w:sz="6" w:space="0" w:color="808080"/>
              <w:right w:val="single" w:sz="6" w:space="0" w:color="808080"/>
            </w:tcBorders>
            <w:shd w:val="solid" w:color="auto" w:fill="auto"/>
          </w:tcPr>
          <w:p w14:paraId="007DB242" w14:textId="77777777" w:rsidR="00A9256D" w:rsidRDefault="00A9256D" w:rsidP="003622FE">
            <w:pPr>
              <w:pStyle w:val="TabTit"/>
            </w:pPr>
            <w:r>
              <w:t>NOM du DOCUMENT</w:t>
            </w:r>
          </w:p>
        </w:tc>
        <w:tc>
          <w:tcPr>
            <w:tcW w:w="2774" w:type="dxa"/>
            <w:tcBorders>
              <w:top w:val="single" w:sz="6" w:space="0" w:color="808080"/>
              <w:left w:val="single" w:sz="6" w:space="0" w:color="808080"/>
              <w:bottom w:val="nil"/>
              <w:right w:val="single" w:sz="6" w:space="0" w:color="808080"/>
            </w:tcBorders>
            <w:shd w:val="solid" w:color="auto" w:fill="auto"/>
          </w:tcPr>
          <w:p w14:paraId="712C2ECB" w14:textId="77777777" w:rsidR="00A9256D" w:rsidRDefault="00A9256D" w:rsidP="003622FE">
            <w:pPr>
              <w:pStyle w:val="TabTit"/>
            </w:pPr>
            <w:r>
              <w:t xml:space="preserve">Référence </w:t>
            </w:r>
          </w:p>
        </w:tc>
      </w:tr>
      <w:tr w:rsidR="00A9256D" w14:paraId="6BCB2C4E"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34F5A1CB" w14:textId="77777777" w:rsidR="00A9256D" w:rsidRDefault="00A9256D" w:rsidP="003622FE">
            <w:pPr>
              <w:pStyle w:val="TabCel"/>
            </w:pPr>
            <w:r>
              <w:t>1</w:t>
            </w:r>
          </w:p>
        </w:tc>
        <w:tc>
          <w:tcPr>
            <w:tcW w:w="6510" w:type="dxa"/>
            <w:tcBorders>
              <w:top w:val="single" w:sz="6" w:space="0" w:color="808080"/>
              <w:left w:val="single" w:sz="6" w:space="0" w:color="808080"/>
              <w:bottom w:val="single" w:sz="6" w:space="0" w:color="808080"/>
              <w:right w:val="single" w:sz="6" w:space="0" w:color="808080"/>
            </w:tcBorders>
          </w:tcPr>
          <w:p w14:paraId="4E4CAC55" w14:textId="77777777" w:rsidR="00A9256D" w:rsidRDefault="00A9256D" w:rsidP="002D57FD">
            <w:pPr>
              <w:pStyle w:val="TabCel"/>
            </w:pPr>
            <w:proofErr w:type="gramStart"/>
            <w:r>
              <w:t>l'acte</w:t>
            </w:r>
            <w:proofErr w:type="gramEnd"/>
            <w:r>
              <w:t xml:space="preserve"> d'engagement et ses annexes </w:t>
            </w:r>
          </w:p>
        </w:tc>
        <w:tc>
          <w:tcPr>
            <w:tcW w:w="2774" w:type="dxa"/>
            <w:tcBorders>
              <w:top w:val="single" w:sz="6" w:space="0" w:color="808080"/>
              <w:left w:val="single" w:sz="6" w:space="0" w:color="808080"/>
              <w:bottom w:val="single" w:sz="6" w:space="0" w:color="808080"/>
              <w:right w:val="single" w:sz="6" w:space="0" w:color="808080"/>
            </w:tcBorders>
          </w:tcPr>
          <w:p w14:paraId="27FB391F" w14:textId="23D778CC" w:rsidR="00A9256D" w:rsidRDefault="00A9256D" w:rsidP="00DA69EF">
            <w:pPr>
              <w:pStyle w:val="TabCel"/>
            </w:pPr>
            <w:r>
              <w:t xml:space="preserve">Marché </w:t>
            </w:r>
            <w:proofErr w:type="spellStart"/>
            <w:r w:rsidR="00D05723">
              <w:t>AOxx</w:t>
            </w:r>
            <w:proofErr w:type="spellEnd"/>
          </w:p>
        </w:tc>
      </w:tr>
      <w:tr w:rsidR="00A9256D" w14:paraId="0EA88334"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6C6FA891" w14:textId="77777777" w:rsidR="00A9256D" w:rsidRDefault="00A9256D" w:rsidP="003622FE">
            <w:pPr>
              <w:pStyle w:val="TabCel"/>
            </w:pPr>
            <w:r>
              <w:t>2</w:t>
            </w:r>
          </w:p>
        </w:tc>
        <w:tc>
          <w:tcPr>
            <w:tcW w:w="6510" w:type="dxa"/>
            <w:tcBorders>
              <w:top w:val="single" w:sz="6" w:space="0" w:color="808080"/>
              <w:left w:val="single" w:sz="6" w:space="0" w:color="808080"/>
              <w:bottom w:val="single" w:sz="6" w:space="0" w:color="808080"/>
              <w:right w:val="single" w:sz="6" w:space="0" w:color="808080"/>
            </w:tcBorders>
          </w:tcPr>
          <w:p w14:paraId="12A2A2D0" w14:textId="77777777" w:rsidR="00A9256D" w:rsidRDefault="00A9256D" w:rsidP="003622FE">
            <w:pPr>
              <w:pStyle w:val="TabCel"/>
            </w:pPr>
            <w:proofErr w:type="gramStart"/>
            <w:r>
              <w:t>le</w:t>
            </w:r>
            <w:proofErr w:type="gramEnd"/>
            <w:r>
              <w:t xml:space="preserve"> Cahier des Clauses Administratives Particulières (CCAP) et ses annexes</w:t>
            </w:r>
          </w:p>
        </w:tc>
        <w:tc>
          <w:tcPr>
            <w:tcW w:w="2774" w:type="dxa"/>
            <w:tcBorders>
              <w:top w:val="single" w:sz="6" w:space="0" w:color="808080"/>
              <w:left w:val="single" w:sz="6" w:space="0" w:color="808080"/>
              <w:bottom w:val="single" w:sz="6" w:space="0" w:color="808080"/>
              <w:right w:val="single" w:sz="6" w:space="0" w:color="808080"/>
            </w:tcBorders>
          </w:tcPr>
          <w:p w14:paraId="34312F85" w14:textId="1C41EF0C" w:rsidR="003F5CDA" w:rsidRDefault="003F5CDA" w:rsidP="003F5CDA">
            <w:pPr>
              <w:pStyle w:val="TabCel"/>
            </w:pPr>
            <w:r>
              <w:t xml:space="preserve">CCAP </w:t>
            </w:r>
            <w:proofErr w:type="spellStart"/>
            <w:r>
              <w:t>AO</w:t>
            </w:r>
            <w:r w:rsidR="00D05723">
              <w:t>xx</w:t>
            </w:r>
            <w:proofErr w:type="spellEnd"/>
          </w:p>
          <w:p w14:paraId="044CBAD7" w14:textId="3372ACE4" w:rsidR="00A9256D" w:rsidRDefault="00A9256D" w:rsidP="003622FE">
            <w:pPr>
              <w:pStyle w:val="TabCel"/>
            </w:pPr>
          </w:p>
        </w:tc>
      </w:tr>
      <w:tr w:rsidR="00A9256D" w:rsidRPr="00382FAF" w14:paraId="48A8E104"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71BE2519" w14:textId="77777777" w:rsidR="00A9256D" w:rsidRDefault="00A9256D" w:rsidP="003622FE">
            <w:pPr>
              <w:pStyle w:val="TabCel"/>
            </w:pPr>
            <w:r>
              <w:t>3</w:t>
            </w:r>
          </w:p>
        </w:tc>
        <w:tc>
          <w:tcPr>
            <w:tcW w:w="6510" w:type="dxa"/>
            <w:tcBorders>
              <w:top w:val="single" w:sz="6" w:space="0" w:color="808080"/>
              <w:left w:val="single" w:sz="6" w:space="0" w:color="808080"/>
              <w:bottom w:val="single" w:sz="6" w:space="0" w:color="808080"/>
              <w:right w:val="single" w:sz="6" w:space="0" w:color="808080"/>
            </w:tcBorders>
          </w:tcPr>
          <w:p w14:paraId="26A22DAA" w14:textId="77777777" w:rsidR="00A9256D" w:rsidRDefault="00A9256D" w:rsidP="003622FE">
            <w:pPr>
              <w:pStyle w:val="TabCel"/>
            </w:pPr>
            <w:proofErr w:type="gramStart"/>
            <w:r>
              <w:t>le</w:t>
            </w:r>
            <w:proofErr w:type="gramEnd"/>
            <w:r>
              <w:t xml:space="preserve"> Cahier des Clauses Techniques Particulières (CCTP) et ses annexes</w:t>
            </w:r>
          </w:p>
        </w:tc>
        <w:tc>
          <w:tcPr>
            <w:tcW w:w="2774" w:type="dxa"/>
            <w:tcBorders>
              <w:top w:val="single" w:sz="6" w:space="0" w:color="808080"/>
              <w:left w:val="single" w:sz="6" w:space="0" w:color="808080"/>
              <w:bottom w:val="single" w:sz="6" w:space="0" w:color="808080"/>
              <w:right w:val="single" w:sz="6" w:space="0" w:color="808080"/>
            </w:tcBorders>
          </w:tcPr>
          <w:p w14:paraId="59C9CE68" w14:textId="287C5708" w:rsidR="003F5CDA" w:rsidRPr="004159C2" w:rsidRDefault="003F5CDA" w:rsidP="003F5CDA">
            <w:pPr>
              <w:pStyle w:val="TabCel"/>
              <w:rPr>
                <w:lang w:val="en-US"/>
              </w:rPr>
            </w:pPr>
            <w:r w:rsidRPr="004159C2">
              <w:rPr>
                <w:lang w:val="en-US"/>
              </w:rPr>
              <w:t xml:space="preserve">CCTP </w:t>
            </w:r>
            <w:proofErr w:type="spellStart"/>
            <w:r w:rsidRPr="004159C2">
              <w:rPr>
                <w:lang w:val="en-US"/>
              </w:rPr>
              <w:t>AO</w:t>
            </w:r>
            <w:r w:rsidR="00D05723">
              <w:rPr>
                <w:lang w:val="en-US"/>
              </w:rPr>
              <w:t>xx</w:t>
            </w:r>
            <w:proofErr w:type="spellEnd"/>
          </w:p>
          <w:p w14:paraId="36BE96B8" w14:textId="515F6BD6" w:rsidR="00A9256D" w:rsidRPr="004159C2" w:rsidRDefault="00A9256D" w:rsidP="003622FE">
            <w:pPr>
              <w:pStyle w:val="TabCel"/>
              <w:rPr>
                <w:lang w:val="en-US"/>
              </w:rPr>
            </w:pPr>
          </w:p>
        </w:tc>
      </w:tr>
      <w:tr w:rsidR="0077101B" w14:paraId="686EE98F"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6F333487" w14:textId="1CD77DFE" w:rsidR="0077101B" w:rsidRDefault="0077101B" w:rsidP="003622FE">
            <w:pPr>
              <w:pStyle w:val="TabCel"/>
            </w:pPr>
            <w:r>
              <w:t>4</w:t>
            </w:r>
          </w:p>
        </w:tc>
        <w:tc>
          <w:tcPr>
            <w:tcW w:w="6510" w:type="dxa"/>
            <w:tcBorders>
              <w:top w:val="single" w:sz="6" w:space="0" w:color="808080"/>
              <w:left w:val="single" w:sz="6" w:space="0" w:color="808080"/>
              <w:bottom w:val="single" w:sz="6" w:space="0" w:color="808080"/>
              <w:right w:val="single" w:sz="6" w:space="0" w:color="808080"/>
            </w:tcBorders>
          </w:tcPr>
          <w:p w14:paraId="1A731761" w14:textId="42802FC4" w:rsidR="0077101B" w:rsidRDefault="0077101B" w:rsidP="003622FE">
            <w:pPr>
              <w:pStyle w:val="TabCel"/>
            </w:pPr>
            <w:r>
              <w:t>La convention de sous-traitance prise en application du règlement européen 2016/679 du 27 avril 2016 sur la protection des données</w:t>
            </w:r>
          </w:p>
        </w:tc>
        <w:tc>
          <w:tcPr>
            <w:tcW w:w="2774" w:type="dxa"/>
            <w:tcBorders>
              <w:top w:val="single" w:sz="6" w:space="0" w:color="808080"/>
              <w:left w:val="single" w:sz="6" w:space="0" w:color="808080"/>
              <w:bottom w:val="single" w:sz="6" w:space="0" w:color="808080"/>
              <w:right w:val="single" w:sz="6" w:space="0" w:color="808080"/>
            </w:tcBorders>
          </w:tcPr>
          <w:p w14:paraId="4C54B34A" w14:textId="2F75F137" w:rsidR="0077101B" w:rsidRDefault="0077101B" w:rsidP="003622FE">
            <w:pPr>
              <w:pStyle w:val="TabCel"/>
            </w:pPr>
            <w:r>
              <w:t>N/A</w:t>
            </w:r>
          </w:p>
        </w:tc>
      </w:tr>
      <w:tr w:rsidR="002D57FD" w14:paraId="26FBC9F8"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11CD3DEF" w14:textId="54B8D5BF" w:rsidR="002D57FD" w:rsidRDefault="0077101B" w:rsidP="003622FE">
            <w:pPr>
              <w:pStyle w:val="TabCel"/>
            </w:pPr>
            <w:r>
              <w:t>5</w:t>
            </w:r>
          </w:p>
        </w:tc>
        <w:tc>
          <w:tcPr>
            <w:tcW w:w="6510" w:type="dxa"/>
            <w:tcBorders>
              <w:top w:val="single" w:sz="6" w:space="0" w:color="808080"/>
              <w:left w:val="single" w:sz="6" w:space="0" w:color="808080"/>
              <w:bottom w:val="single" w:sz="6" w:space="0" w:color="808080"/>
              <w:right w:val="single" w:sz="6" w:space="0" w:color="808080"/>
            </w:tcBorders>
          </w:tcPr>
          <w:p w14:paraId="09CDA762" w14:textId="51ECD488" w:rsidR="002D57FD" w:rsidRPr="00417A6C" w:rsidRDefault="0077101B" w:rsidP="003622FE">
            <w:pPr>
              <w:pStyle w:val="TabCel"/>
            </w:pPr>
            <w:r>
              <w:t xml:space="preserve">Les </w:t>
            </w:r>
            <w:r w:rsidR="002D57FD">
              <w:t>bons de commande</w:t>
            </w:r>
          </w:p>
        </w:tc>
        <w:tc>
          <w:tcPr>
            <w:tcW w:w="2774" w:type="dxa"/>
            <w:tcBorders>
              <w:top w:val="single" w:sz="6" w:space="0" w:color="808080"/>
              <w:left w:val="single" w:sz="6" w:space="0" w:color="808080"/>
              <w:bottom w:val="single" w:sz="6" w:space="0" w:color="808080"/>
              <w:right w:val="single" w:sz="6" w:space="0" w:color="808080"/>
            </w:tcBorders>
          </w:tcPr>
          <w:p w14:paraId="319B1EDD" w14:textId="2CFADCE8" w:rsidR="002D57FD" w:rsidRDefault="0077101B" w:rsidP="003622FE">
            <w:pPr>
              <w:pStyle w:val="TabCel"/>
            </w:pPr>
            <w:r>
              <w:t>N/A</w:t>
            </w:r>
          </w:p>
        </w:tc>
      </w:tr>
      <w:tr w:rsidR="0077101B" w14:paraId="75EFAED5"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63BC23EA" w14:textId="626064B1" w:rsidR="0077101B" w:rsidRDefault="0077101B" w:rsidP="00DD31C4">
            <w:pPr>
              <w:pStyle w:val="TabCel"/>
            </w:pPr>
            <w:r>
              <w:t>6</w:t>
            </w:r>
          </w:p>
        </w:tc>
        <w:tc>
          <w:tcPr>
            <w:tcW w:w="6510" w:type="dxa"/>
            <w:tcBorders>
              <w:top w:val="single" w:sz="6" w:space="0" w:color="808080"/>
              <w:left w:val="single" w:sz="6" w:space="0" w:color="808080"/>
              <w:bottom w:val="single" w:sz="6" w:space="0" w:color="808080"/>
              <w:right w:val="single" w:sz="6" w:space="0" w:color="808080"/>
            </w:tcBorders>
          </w:tcPr>
          <w:p w14:paraId="43BAA79E" w14:textId="32C5037C" w:rsidR="0077101B" w:rsidRPr="00417A6C" w:rsidRDefault="0077101B" w:rsidP="003622FE">
            <w:pPr>
              <w:pStyle w:val="TabCel"/>
            </w:pPr>
            <w:r>
              <w:t>L</w:t>
            </w:r>
            <w:r w:rsidRPr="00417A6C">
              <w:t>e PAQ du marché et ses annexes, validé par l’</w:t>
            </w:r>
            <w:r>
              <w:t>AGENCE DE LA BIOMÉDECINE</w:t>
            </w:r>
          </w:p>
        </w:tc>
        <w:tc>
          <w:tcPr>
            <w:tcW w:w="2774" w:type="dxa"/>
            <w:tcBorders>
              <w:top w:val="single" w:sz="6" w:space="0" w:color="808080"/>
              <w:left w:val="single" w:sz="6" w:space="0" w:color="808080"/>
              <w:bottom w:val="single" w:sz="6" w:space="0" w:color="808080"/>
              <w:right w:val="single" w:sz="6" w:space="0" w:color="808080"/>
            </w:tcBorders>
          </w:tcPr>
          <w:p w14:paraId="6ABD298B" w14:textId="4523A62C" w:rsidR="0077101B" w:rsidRDefault="0077101B" w:rsidP="003622FE">
            <w:pPr>
              <w:pStyle w:val="TabCel"/>
            </w:pPr>
            <w:r>
              <w:t xml:space="preserve">TMA </w:t>
            </w:r>
            <w:r w:rsidR="00D05723">
              <w:t>SI XXXXX</w:t>
            </w:r>
            <w:r>
              <w:t>-PAQ V1</w:t>
            </w:r>
          </w:p>
        </w:tc>
      </w:tr>
      <w:tr w:rsidR="002D57FD" w14:paraId="27513891"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24800616" w14:textId="05A23E93" w:rsidR="002D57FD" w:rsidDel="002D57FD" w:rsidRDefault="0077101B" w:rsidP="00DD31C4">
            <w:pPr>
              <w:pStyle w:val="TabCel"/>
            </w:pPr>
            <w:r>
              <w:t>7</w:t>
            </w:r>
          </w:p>
        </w:tc>
        <w:tc>
          <w:tcPr>
            <w:tcW w:w="6510" w:type="dxa"/>
            <w:tcBorders>
              <w:top w:val="single" w:sz="6" w:space="0" w:color="808080"/>
              <w:left w:val="single" w:sz="6" w:space="0" w:color="808080"/>
              <w:bottom w:val="single" w:sz="6" w:space="0" w:color="808080"/>
              <w:right w:val="single" w:sz="6" w:space="0" w:color="808080"/>
            </w:tcBorders>
          </w:tcPr>
          <w:p w14:paraId="5E764F69" w14:textId="77777777" w:rsidR="002D57FD" w:rsidRPr="00417A6C" w:rsidRDefault="002D57FD" w:rsidP="003622FE">
            <w:pPr>
              <w:pStyle w:val="TabCel"/>
            </w:pPr>
            <w:proofErr w:type="gramStart"/>
            <w:r w:rsidRPr="00417A6C">
              <w:t>le</w:t>
            </w:r>
            <w:proofErr w:type="gramEnd"/>
            <w:r w:rsidRPr="00417A6C">
              <w:t xml:space="preserve"> Cahier des Clauses Administratives Générales applicables aux marchés de prestations intellectuelles, </w:t>
            </w:r>
            <w:r>
              <w:t>CCAG-TIC</w:t>
            </w:r>
          </w:p>
        </w:tc>
        <w:tc>
          <w:tcPr>
            <w:tcW w:w="2774" w:type="dxa"/>
            <w:tcBorders>
              <w:top w:val="single" w:sz="6" w:space="0" w:color="808080"/>
              <w:left w:val="single" w:sz="6" w:space="0" w:color="808080"/>
              <w:bottom w:val="single" w:sz="6" w:space="0" w:color="808080"/>
              <w:right w:val="single" w:sz="6" w:space="0" w:color="808080"/>
            </w:tcBorders>
          </w:tcPr>
          <w:p w14:paraId="7BD14BAD" w14:textId="77777777" w:rsidR="002D57FD" w:rsidRDefault="002D57FD" w:rsidP="003622FE">
            <w:pPr>
              <w:pStyle w:val="TabCel"/>
            </w:pPr>
            <w:r>
              <w:t xml:space="preserve">Dans sa version </w:t>
            </w:r>
            <w:r w:rsidRPr="00417A6C">
              <w:t xml:space="preserve">Décret du </w:t>
            </w:r>
            <w:r>
              <w:t>16 Septembre 2009</w:t>
            </w:r>
            <w:r w:rsidRPr="00417A6C">
              <w:t xml:space="preserve"> </w:t>
            </w:r>
          </w:p>
        </w:tc>
      </w:tr>
      <w:tr w:rsidR="002D57FD" w14:paraId="34770A3D"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020B3D44" w14:textId="77777777" w:rsidR="002D57FD" w:rsidRDefault="002D57FD" w:rsidP="003622FE">
            <w:pPr>
              <w:pStyle w:val="TabCel"/>
            </w:pPr>
            <w:r>
              <w:t>8</w:t>
            </w:r>
          </w:p>
        </w:tc>
        <w:tc>
          <w:tcPr>
            <w:tcW w:w="6510" w:type="dxa"/>
            <w:tcBorders>
              <w:top w:val="single" w:sz="6" w:space="0" w:color="808080"/>
              <w:left w:val="single" w:sz="6" w:space="0" w:color="808080"/>
              <w:bottom w:val="single" w:sz="6" w:space="0" w:color="808080"/>
              <w:right w:val="single" w:sz="6" w:space="0" w:color="808080"/>
            </w:tcBorders>
          </w:tcPr>
          <w:p w14:paraId="043A132D" w14:textId="77777777" w:rsidR="002D57FD" w:rsidRPr="00417A6C" w:rsidRDefault="002D57FD" w:rsidP="003622FE">
            <w:pPr>
              <w:pStyle w:val="TabCel"/>
            </w:pPr>
            <w:proofErr w:type="gramStart"/>
            <w:r>
              <w:t>l’offre</w:t>
            </w:r>
            <w:proofErr w:type="gramEnd"/>
            <w:r>
              <w:t xml:space="preserve"> Technique du titulaire</w:t>
            </w:r>
          </w:p>
        </w:tc>
        <w:tc>
          <w:tcPr>
            <w:tcW w:w="2774" w:type="dxa"/>
            <w:tcBorders>
              <w:top w:val="single" w:sz="6" w:space="0" w:color="808080"/>
              <w:left w:val="single" w:sz="6" w:space="0" w:color="808080"/>
              <w:bottom w:val="single" w:sz="6" w:space="0" w:color="808080"/>
              <w:right w:val="single" w:sz="6" w:space="0" w:color="808080"/>
            </w:tcBorders>
          </w:tcPr>
          <w:p w14:paraId="42FE650A" w14:textId="48659522" w:rsidR="002D57FD" w:rsidRDefault="0077101B" w:rsidP="003622FE">
            <w:pPr>
              <w:pStyle w:val="TabCel"/>
            </w:pPr>
            <w:proofErr w:type="spellStart"/>
            <w:r w:rsidRPr="0077101B">
              <w:t>OffreTechnique_</w:t>
            </w:r>
            <w:r w:rsidR="00D05723">
              <w:t>TITULAIRE</w:t>
            </w:r>
            <w:proofErr w:type="spellEnd"/>
            <w:r w:rsidRPr="0077101B">
              <w:t xml:space="preserve"> AO_TMA </w:t>
            </w:r>
            <w:r w:rsidR="00D05723">
              <w:t>SI XXXXX</w:t>
            </w:r>
          </w:p>
        </w:tc>
      </w:tr>
      <w:tr w:rsidR="002D57FD" w14:paraId="58674B61" w14:textId="77777777" w:rsidTr="003622FE">
        <w:trPr>
          <w:cantSplit/>
        </w:trPr>
        <w:tc>
          <w:tcPr>
            <w:tcW w:w="779" w:type="dxa"/>
            <w:tcBorders>
              <w:top w:val="single" w:sz="6" w:space="0" w:color="808080"/>
              <w:left w:val="single" w:sz="6" w:space="0" w:color="808080"/>
              <w:bottom w:val="single" w:sz="6" w:space="0" w:color="808080"/>
              <w:right w:val="single" w:sz="6" w:space="0" w:color="808080"/>
            </w:tcBorders>
          </w:tcPr>
          <w:p w14:paraId="55D09A01" w14:textId="77777777" w:rsidR="002D57FD" w:rsidRDefault="002D57FD" w:rsidP="003622FE">
            <w:pPr>
              <w:pStyle w:val="TabCel"/>
            </w:pPr>
            <w:r>
              <w:t>9</w:t>
            </w:r>
          </w:p>
        </w:tc>
        <w:tc>
          <w:tcPr>
            <w:tcW w:w="6510" w:type="dxa"/>
            <w:tcBorders>
              <w:top w:val="single" w:sz="6" w:space="0" w:color="808080"/>
              <w:left w:val="single" w:sz="6" w:space="0" w:color="808080"/>
              <w:bottom w:val="single" w:sz="6" w:space="0" w:color="808080"/>
              <w:right w:val="single" w:sz="6" w:space="0" w:color="808080"/>
            </w:tcBorders>
          </w:tcPr>
          <w:p w14:paraId="3EB0FC05" w14:textId="1570FF53" w:rsidR="002D57FD" w:rsidRPr="00417A6C" w:rsidRDefault="0077101B" w:rsidP="003622FE">
            <w:pPr>
              <w:pStyle w:val="TabCel"/>
            </w:pPr>
            <w:proofErr w:type="gramStart"/>
            <w:r>
              <w:t>les</w:t>
            </w:r>
            <w:proofErr w:type="gramEnd"/>
            <w:r>
              <w:t xml:space="preserve"> actes spéciaux de sous-traitance</w:t>
            </w:r>
          </w:p>
        </w:tc>
        <w:tc>
          <w:tcPr>
            <w:tcW w:w="2774" w:type="dxa"/>
            <w:tcBorders>
              <w:top w:val="single" w:sz="6" w:space="0" w:color="808080"/>
              <w:left w:val="single" w:sz="6" w:space="0" w:color="808080"/>
              <w:bottom w:val="single" w:sz="6" w:space="0" w:color="808080"/>
              <w:right w:val="single" w:sz="6" w:space="0" w:color="808080"/>
            </w:tcBorders>
          </w:tcPr>
          <w:p w14:paraId="26C1159F" w14:textId="77777777" w:rsidR="002D57FD" w:rsidRDefault="002D57FD" w:rsidP="003622FE">
            <w:pPr>
              <w:pStyle w:val="TabCel"/>
            </w:pPr>
            <w:r>
              <w:t>N/A</w:t>
            </w:r>
          </w:p>
        </w:tc>
      </w:tr>
    </w:tbl>
    <w:p w14:paraId="38B69BE4" w14:textId="77777777" w:rsidR="00A9256D" w:rsidRPr="00B20841" w:rsidRDefault="00A9256D" w:rsidP="00A9256D">
      <w:pPr>
        <w:pStyle w:val="Titre2"/>
        <w:rPr>
          <w:color w:val="365F91"/>
          <w:sz w:val="24"/>
        </w:rPr>
      </w:pPr>
      <w:bookmarkStart w:id="112" w:name="_Toc10437430"/>
      <w:bookmarkStart w:id="113" w:name="_Toc164846714"/>
      <w:bookmarkStart w:id="114" w:name="_Toc385998682"/>
      <w:bookmarkStart w:id="115" w:name="_Toc386423650"/>
      <w:bookmarkStart w:id="116" w:name="_Toc386531015"/>
      <w:bookmarkStart w:id="117" w:name="_Toc386531261"/>
      <w:bookmarkStart w:id="118" w:name="_Toc386538495"/>
      <w:bookmarkStart w:id="119" w:name="_Toc465489227"/>
      <w:bookmarkStart w:id="120" w:name="_Toc483200519"/>
      <w:r w:rsidRPr="00B20841">
        <w:rPr>
          <w:color w:val="365F91"/>
          <w:sz w:val="24"/>
        </w:rPr>
        <w:lastRenderedPageBreak/>
        <w:t>Les documents de référence</w:t>
      </w:r>
      <w:bookmarkEnd w:id="112"/>
      <w:bookmarkEnd w:id="113"/>
      <w:r w:rsidRPr="00B20841">
        <w:rPr>
          <w:color w:val="365F91"/>
          <w:sz w:val="24"/>
        </w:rPr>
        <w:t xml:space="preserve"> </w:t>
      </w:r>
      <w:bookmarkEnd w:id="114"/>
      <w:bookmarkEnd w:id="115"/>
      <w:bookmarkEnd w:id="116"/>
      <w:bookmarkEnd w:id="117"/>
      <w:bookmarkEnd w:id="118"/>
      <w:bookmarkEnd w:id="119"/>
      <w:bookmarkEnd w:id="120"/>
    </w:p>
    <w:p w14:paraId="5087438F" w14:textId="77777777" w:rsidR="00A9256D" w:rsidRDefault="00A9256D" w:rsidP="00A9256D">
      <w:pPr>
        <w:pStyle w:val="Paragnivtitre2"/>
      </w:pPr>
      <w:r>
        <w:t>Ce tableau donne la liste des documents de référence, susceptibles d’évoluer en Version/révision.</w:t>
      </w:r>
    </w:p>
    <w:p w14:paraId="70379498" w14:textId="46940F6B" w:rsidR="00A9256D" w:rsidRPr="000C5D33" w:rsidRDefault="00A9256D" w:rsidP="00A9256D">
      <w:pPr>
        <w:pStyle w:val="Paragnivtitre2"/>
        <w:rPr>
          <w:color w:val="FF0000"/>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1488"/>
        <w:gridCol w:w="1134"/>
        <w:gridCol w:w="5103"/>
        <w:gridCol w:w="1550"/>
      </w:tblGrid>
      <w:tr w:rsidR="00A9256D" w14:paraId="61076324"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shd w:val="pct60" w:color="000000" w:fill="FFFFFF"/>
          </w:tcPr>
          <w:p w14:paraId="1F4C8EA5" w14:textId="77777777" w:rsidR="00A9256D" w:rsidRDefault="00A9256D" w:rsidP="003622FE">
            <w:pPr>
              <w:pStyle w:val="TabTit"/>
              <w:rPr>
                <w:color w:val="FFFFFF"/>
              </w:rPr>
            </w:pPr>
            <w:r>
              <w:rPr>
                <w:color w:val="FFFFFF"/>
              </w:rPr>
              <w:t>EMETTEUR</w:t>
            </w:r>
          </w:p>
        </w:tc>
        <w:tc>
          <w:tcPr>
            <w:tcW w:w="1134" w:type="dxa"/>
            <w:tcBorders>
              <w:top w:val="single" w:sz="6" w:space="0" w:color="808080"/>
              <w:left w:val="single" w:sz="6" w:space="0" w:color="808080"/>
              <w:bottom w:val="single" w:sz="6" w:space="0" w:color="808080"/>
              <w:right w:val="single" w:sz="6" w:space="0" w:color="808080"/>
            </w:tcBorders>
            <w:shd w:val="pct60" w:color="000000" w:fill="FFFFFF"/>
          </w:tcPr>
          <w:p w14:paraId="57091A7E" w14:textId="77777777" w:rsidR="00A9256D" w:rsidRDefault="00A9256D" w:rsidP="003622FE">
            <w:pPr>
              <w:pStyle w:val="TabTit"/>
              <w:rPr>
                <w:color w:val="FFFFFF"/>
              </w:rPr>
            </w:pPr>
            <w:r>
              <w:rPr>
                <w:color w:val="FFFFFF"/>
              </w:rPr>
              <w:t>DATE</w:t>
            </w:r>
          </w:p>
        </w:tc>
        <w:tc>
          <w:tcPr>
            <w:tcW w:w="5103" w:type="dxa"/>
            <w:tcBorders>
              <w:top w:val="single" w:sz="6" w:space="0" w:color="808080"/>
              <w:left w:val="single" w:sz="6" w:space="0" w:color="808080"/>
              <w:bottom w:val="single" w:sz="6" w:space="0" w:color="808080"/>
              <w:right w:val="single" w:sz="6" w:space="0" w:color="808080"/>
            </w:tcBorders>
            <w:shd w:val="pct60" w:color="000000" w:fill="FFFFFF"/>
          </w:tcPr>
          <w:p w14:paraId="134A49B7" w14:textId="77777777" w:rsidR="00A9256D" w:rsidRDefault="00A9256D" w:rsidP="003622FE">
            <w:pPr>
              <w:pStyle w:val="TabTit"/>
              <w:rPr>
                <w:color w:val="FFFFFF"/>
              </w:rPr>
            </w:pPr>
            <w:r>
              <w:rPr>
                <w:color w:val="FFFFFF"/>
              </w:rPr>
              <w:t>NOM du DOCUMENT</w:t>
            </w:r>
          </w:p>
        </w:tc>
        <w:tc>
          <w:tcPr>
            <w:tcW w:w="1550" w:type="dxa"/>
            <w:tcBorders>
              <w:top w:val="single" w:sz="6" w:space="0" w:color="808080"/>
              <w:left w:val="single" w:sz="6" w:space="0" w:color="808080"/>
              <w:bottom w:val="single" w:sz="6" w:space="0" w:color="808080"/>
              <w:right w:val="single" w:sz="6" w:space="0" w:color="808080"/>
            </w:tcBorders>
            <w:shd w:val="pct60" w:color="000000" w:fill="FFFFFF"/>
          </w:tcPr>
          <w:p w14:paraId="23FAA136" w14:textId="77777777" w:rsidR="00A9256D" w:rsidRDefault="00A9256D" w:rsidP="003622FE">
            <w:pPr>
              <w:pStyle w:val="TabTit"/>
              <w:rPr>
                <w:color w:val="FFFFFF"/>
                <w:lang w:val="de-DE"/>
              </w:rPr>
            </w:pPr>
            <w:r>
              <w:rPr>
                <w:color w:val="FFFFFF"/>
                <w:lang w:val="de-DE"/>
              </w:rPr>
              <w:t>REF / VER</w:t>
            </w:r>
          </w:p>
        </w:tc>
      </w:tr>
      <w:tr w:rsidR="00A9256D" w14:paraId="171C803C"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737343B3" w14:textId="7F078399" w:rsidR="00A9256D" w:rsidRDefault="00463C77" w:rsidP="003622FE">
            <w:pPr>
              <w:pStyle w:val="TabCel"/>
              <w:rPr>
                <w:lang w:val="de-DE"/>
              </w:rPr>
            </w:pPr>
            <w:r w:rsidRPr="00F943D3">
              <w:rPr>
                <w:rFonts w:cs="Arial"/>
              </w:rPr>
              <w:t>AGENCE DE LA BIOMÉDECINE</w:t>
            </w:r>
          </w:p>
        </w:tc>
        <w:tc>
          <w:tcPr>
            <w:tcW w:w="1134" w:type="dxa"/>
            <w:tcBorders>
              <w:top w:val="single" w:sz="6" w:space="0" w:color="808080"/>
              <w:left w:val="single" w:sz="6" w:space="0" w:color="808080"/>
              <w:bottom w:val="single" w:sz="6" w:space="0" w:color="808080"/>
              <w:right w:val="single" w:sz="6" w:space="0" w:color="808080"/>
            </w:tcBorders>
          </w:tcPr>
          <w:p w14:paraId="27F93240"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1E097D6B" w14:textId="763E3A95" w:rsidR="00A9256D" w:rsidRDefault="006A14FF" w:rsidP="003622FE">
            <w:pPr>
              <w:pStyle w:val="TabCel"/>
            </w:pPr>
            <w:r>
              <w:t xml:space="preserve">Documentation </w:t>
            </w:r>
            <w:proofErr w:type="spellStart"/>
            <w:r>
              <w:t>PréRequis</w:t>
            </w:r>
            <w:proofErr w:type="spellEnd"/>
            <w:r>
              <w:t xml:space="preserve"> d’exploitation</w:t>
            </w:r>
          </w:p>
        </w:tc>
        <w:tc>
          <w:tcPr>
            <w:tcW w:w="1550" w:type="dxa"/>
            <w:tcBorders>
              <w:top w:val="single" w:sz="6" w:space="0" w:color="808080"/>
              <w:left w:val="single" w:sz="6" w:space="0" w:color="808080"/>
              <w:bottom w:val="single" w:sz="6" w:space="0" w:color="808080"/>
              <w:right w:val="single" w:sz="6" w:space="0" w:color="808080"/>
            </w:tcBorders>
          </w:tcPr>
          <w:p w14:paraId="6D1D463D" w14:textId="77777777" w:rsidR="00A9256D" w:rsidRDefault="00A9256D" w:rsidP="003622FE">
            <w:pPr>
              <w:pStyle w:val="TabCel"/>
            </w:pPr>
          </w:p>
        </w:tc>
      </w:tr>
      <w:tr w:rsidR="00A9256D" w14:paraId="6C775943"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3B702AD4" w14:textId="5E508C47" w:rsidR="00A9256D" w:rsidRDefault="00463C77" w:rsidP="003622FE">
            <w:pPr>
              <w:pStyle w:val="TabCel"/>
              <w:rPr>
                <w:lang w:val="de-DE"/>
              </w:rPr>
            </w:pPr>
            <w:r w:rsidRPr="00F943D3">
              <w:rPr>
                <w:rFonts w:cs="Arial"/>
              </w:rPr>
              <w:t>AGENCE DE LA BIOMÉDECINE</w:t>
            </w:r>
          </w:p>
        </w:tc>
        <w:tc>
          <w:tcPr>
            <w:tcW w:w="1134" w:type="dxa"/>
            <w:tcBorders>
              <w:top w:val="single" w:sz="6" w:space="0" w:color="808080"/>
              <w:left w:val="single" w:sz="6" w:space="0" w:color="808080"/>
              <w:bottom w:val="single" w:sz="6" w:space="0" w:color="808080"/>
              <w:right w:val="single" w:sz="6" w:space="0" w:color="808080"/>
            </w:tcBorders>
          </w:tcPr>
          <w:p w14:paraId="5927E739"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6ADE583C" w14:textId="4370987D" w:rsidR="00A9256D" w:rsidRDefault="006A14FF" w:rsidP="003622FE">
            <w:pPr>
              <w:pStyle w:val="TabCel"/>
            </w:pPr>
            <w:r>
              <w:t>Référentiel général de sécurité</w:t>
            </w:r>
          </w:p>
        </w:tc>
        <w:tc>
          <w:tcPr>
            <w:tcW w:w="1550" w:type="dxa"/>
            <w:tcBorders>
              <w:top w:val="single" w:sz="6" w:space="0" w:color="808080"/>
              <w:left w:val="single" w:sz="6" w:space="0" w:color="808080"/>
              <w:bottom w:val="single" w:sz="6" w:space="0" w:color="808080"/>
              <w:right w:val="single" w:sz="6" w:space="0" w:color="808080"/>
            </w:tcBorders>
          </w:tcPr>
          <w:p w14:paraId="6EEBF087" w14:textId="77777777" w:rsidR="00A9256D" w:rsidRDefault="00A9256D" w:rsidP="003622FE">
            <w:pPr>
              <w:pStyle w:val="TabCel"/>
            </w:pPr>
          </w:p>
        </w:tc>
      </w:tr>
      <w:tr w:rsidR="00A9256D" w14:paraId="088CF06F"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39A840AC" w14:textId="77777777" w:rsidR="00A9256D" w:rsidRDefault="00A9256D" w:rsidP="003622FE">
            <w:pPr>
              <w:pStyle w:val="TabCel"/>
              <w:rPr>
                <w:lang w:val="de-DE"/>
              </w:rPr>
            </w:pPr>
          </w:p>
        </w:tc>
        <w:tc>
          <w:tcPr>
            <w:tcW w:w="1134" w:type="dxa"/>
            <w:tcBorders>
              <w:top w:val="single" w:sz="6" w:space="0" w:color="808080"/>
              <w:left w:val="single" w:sz="6" w:space="0" w:color="808080"/>
              <w:bottom w:val="single" w:sz="6" w:space="0" w:color="808080"/>
              <w:right w:val="single" w:sz="6" w:space="0" w:color="808080"/>
            </w:tcBorders>
          </w:tcPr>
          <w:p w14:paraId="06C5DE87"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6FF6A4ED"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42207AA" w14:textId="77777777" w:rsidR="00A9256D" w:rsidRDefault="00A9256D" w:rsidP="003622FE">
            <w:pPr>
              <w:pStyle w:val="TabCel"/>
            </w:pPr>
          </w:p>
        </w:tc>
      </w:tr>
      <w:tr w:rsidR="00A9256D" w14:paraId="2F4E9862"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21F0867A" w14:textId="77777777" w:rsidR="00A9256D" w:rsidRPr="00231061"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2363B9FC"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43E2ACD9"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A0DD26D" w14:textId="77777777" w:rsidR="00A9256D" w:rsidRDefault="00A9256D" w:rsidP="003622FE">
            <w:pPr>
              <w:pStyle w:val="TabCel"/>
            </w:pPr>
          </w:p>
        </w:tc>
      </w:tr>
      <w:tr w:rsidR="00A9256D" w14:paraId="6DD765D5"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7538B9F2" w14:textId="77777777" w:rsidR="00A9256D" w:rsidRDefault="00A9256D" w:rsidP="003622FE">
            <w:pPr>
              <w:pStyle w:val="TabCel"/>
              <w:rPr>
                <w:lang w:val="de-DE"/>
              </w:rPr>
            </w:pPr>
          </w:p>
        </w:tc>
        <w:tc>
          <w:tcPr>
            <w:tcW w:w="1134" w:type="dxa"/>
            <w:tcBorders>
              <w:top w:val="single" w:sz="6" w:space="0" w:color="808080"/>
              <w:left w:val="single" w:sz="6" w:space="0" w:color="808080"/>
              <w:bottom w:val="single" w:sz="6" w:space="0" w:color="808080"/>
              <w:right w:val="single" w:sz="6" w:space="0" w:color="808080"/>
            </w:tcBorders>
          </w:tcPr>
          <w:p w14:paraId="1C426AA8"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3B027EAE"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9C2B645" w14:textId="77777777" w:rsidR="00A9256D" w:rsidRDefault="00A9256D" w:rsidP="003622FE">
            <w:pPr>
              <w:pStyle w:val="TabCel"/>
            </w:pPr>
          </w:p>
        </w:tc>
      </w:tr>
      <w:tr w:rsidR="00A9256D" w14:paraId="2DD4C50D"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7B6A8460" w14:textId="77777777" w:rsidR="00A9256D" w:rsidRPr="00231061"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40655B93"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0B76E442"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B1F60E3" w14:textId="77777777" w:rsidR="00A9256D" w:rsidRDefault="00A9256D" w:rsidP="003622FE">
            <w:pPr>
              <w:pStyle w:val="TabCel"/>
            </w:pPr>
          </w:p>
        </w:tc>
      </w:tr>
      <w:tr w:rsidR="00A9256D" w14:paraId="28A9C82A"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56983C71" w14:textId="77777777" w:rsidR="00A9256D" w:rsidRPr="00231061"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2953A826"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09667F44"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3C2D15CA" w14:textId="77777777" w:rsidR="00A9256D" w:rsidRDefault="00A9256D" w:rsidP="003622FE">
            <w:pPr>
              <w:pStyle w:val="TabCel"/>
            </w:pPr>
          </w:p>
        </w:tc>
      </w:tr>
      <w:tr w:rsidR="00A9256D" w14:paraId="45C279DB"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1470CEAC" w14:textId="77777777" w:rsidR="00A9256D" w:rsidRDefault="00A9256D" w:rsidP="003622FE">
            <w:pPr>
              <w:pStyle w:val="TabCel"/>
              <w:rPr>
                <w:lang w:val="de-DE"/>
              </w:rPr>
            </w:pPr>
          </w:p>
        </w:tc>
        <w:tc>
          <w:tcPr>
            <w:tcW w:w="1134" w:type="dxa"/>
            <w:tcBorders>
              <w:top w:val="single" w:sz="6" w:space="0" w:color="808080"/>
              <w:left w:val="single" w:sz="6" w:space="0" w:color="808080"/>
              <w:bottom w:val="single" w:sz="6" w:space="0" w:color="808080"/>
              <w:right w:val="single" w:sz="6" w:space="0" w:color="808080"/>
            </w:tcBorders>
          </w:tcPr>
          <w:p w14:paraId="46B5670A"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383EBA35"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597A5958" w14:textId="77777777" w:rsidR="00A9256D" w:rsidRDefault="00A9256D" w:rsidP="003622FE">
            <w:pPr>
              <w:pStyle w:val="TabCel"/>
            </w:pPr>
          </w:p>
        </w:tc>
      </w:tr>
      <w:tr w:rsidR="00A9256D" w14:paraId="47D417DE"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50C9AE2F" w14:textId="77777777" w:rsidR="00A9256D" w:rsidRDefault="00A9256D" w:rsidP="003622FE">
            <w:pPr>
              <w:pStyle w:val="TabCel"/>
              <w:rPr>
                <w:lang w:val="de-DE"/>
              </w:rPr>
            </w:pPr>
          </w:p>
        </w:tc>
        <w:tc>
          <w:tcPr>
            <w:tcW w:w="1134" w:type="dxa"/>
            <w:tcBorders>
              <w:top w:val="single" w:sz="6" w:space="0" w:color="808080"/>
              <w:left w:val="single" w:sz="6" w:space="0" w:color="808080"/>
              <w:bottom w:val="single" w:sz="6" w:space="0" w:color="808080"/>
              <w:right w:val="single" w:sz="6" w:space="0" w:color="808080"/>
            </w:tcBorders>
          </w:tcPr>
          <w:p w14:paraId="642C22EE"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0C44E6D8"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4A58B2E7" w14:textId="77777777" w:rsidR="00A9256D" w:rsidRDefault="00A9256D" w:rsidP="003622FE">
            <w:pPr>
              <w:pStyle w:val="TabCel"/>
            </w:pPr>
          </w:p>
        </w:tc>
      </w:tr>
      <w:tr w:rsidR="00A9256D" w14:paraId="04AB2DF6"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2EA47239" w14:textId="77777777" w:rsidR="00A9256D" w:rsidRPr="008D23D9"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75BEAEA0"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2F3E19A0"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7C69DF5F" w14:textId="77777777" w:rsidR="00A9256D" w:rsidRDefault="00A9256D" w:rsidP="003622FE">
            <w:pPr>
              <w:pStyle w:val="TabCel"/>
            </w:pPr>
          </w:p>
        </w:tc>
      </w:tr>
      <w:tr w:rsidR="00A9256D" w14:paraId="3EAAF335"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360EDFF4" w14:textId="77777777" w:rsidR="00A9256D" w:rsidRPr="008D23D9"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73B26635"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1E0805E7"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34D73221" w14:textId="77777777" w:rsidR="00A9256D" w:rsidRDefault="00A9256D" w:rsidP="003622FE">
            <w:pPr>
              <w:pStyle w:val="TabCel"/>
            </w:pPr>
          </w:p>
        </w:tc>
      </w:tr>
      <w:tr w:rsidR="00A9256D" w14:paraId="7246148B"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3F40FC37" w14:textId="77777777" w:rsidR="00A9256D" w:rsidRPr="008D23D9"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3B189A28"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39DEB1A5"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2F51DADD" w14:textId="77777777" w:rsidR="00A9256D" w:rsidRDefault="00A9256D" w:rsidP="003622FE">
            <w:pPr>
              <w:pStyle w:val="TabCel"/>
            </w:pPr>
          </w:p>
        </w:tc>
      </w:tr>
      <w:tr w:rsidR="00A9256D" w:rsidRPr="00A10B1E" w14:paraId="048DCFFC"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058F048C" w14:textId="77777777" w:rsidR="00A9256D" w:rsidRPr="008D23D9" w:rsidRDefault="00A9256D" w:rsidP="003622FE">
            <w:pPr>
              <w:pStyle w:val="TabCel"/>
            </w:pPr>
          </w:p>
        </w:tc>
        <w:tc>
          <w:tcPr>
            <w:tcW w:w="1134" w:type="dxa"/>
            <w:tcBorders>
              <w:top w:val="single" w:sz="6" w:space="0" w:color="808080"/>
              <w:left w:val="single" w:sz="6" w:space="0" w:color="808080"/>
              <w:bottom w:val="single" w:sz="6" w:space="0" w:color="808080"/>
              <w:right w:val="single" w:sz="6" w:space="0" w:color="808080"/>
            </w:tcBorders>
          </w:tcPr>
          <w:p w14:paraId="5AAE1FA3"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65009391" w14:textId="77777777" w:rsidR="00A9256D" w:rsidRPr="00065EE0"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22A1C55" w14:textId="77777777" w:rsidR="00A9256D" w:rsidRPr="00A10B1E" w:rsidRDefault="00A9256D" w:rsidP="003622FE">
            <w:pPr>
              <w:pStyle w:val="TabCel"/>
              <w:rPr>
                <w:lang w:val="en-GB"/>
              </w:rPr>
            </w:pPr>
          </w:p>
        </w:tc>
      </w:tr>
      <w:tr w:rsidR="00A9256D" w14:paraId="4F5C9BCA" w14:textId="77777777" w:rsidTr="0063488F">
        <w:trPr>
          <w:cantSplit/>
        </w:trPr>
        <w:tc>
          <w:tcPr>
            <w:tcW w:w="1488" w:type="dxa"/>
            <w:tcBorders>
              <w:top w:val="single" w:sz="6" w:space="0" w:color="808080"/>
              <w:left w:val="single" w:sz="6" w:space="0" w:color="808080"/>
              <w:bottom w:val="single" w:sz="6" w:space="0" w:color="808080"/>
              <w:right w:val="single" w:sz="6" w:space="0" w:color="808080"/>
            </w:tcBorders>
          </w:tcPr>
          <w:p w14:paraId="4F70A7A0" w14:textId="77777777" w:rsidR="00A9256D" w:rsidRDefault="00A9256D" w:rsidP="003622FE">
            <w:pPr>
              <w:pStyle w:val="TabCel"/>
              <w:rPr>
                <w:lang w:val="de-DE"/>
              </w:rPr>
            </w:pPr>
          </w:p>
        </w:tc>
        <w:tc>
          <w:tcPr>
            <w:tcW w:w="1134" w:type="dxa"/>
            <w:tcBorders>
              <w:top w:val="single" w:sz="6" w:space="0" w:color="808080"/>
              <w:left w:val="single" w:sz="6" w:space="0" w:color="808080"/>
              <w:bottom w:val="single" w:sz="6" w:space="0" w:color="808080"/>
              <w:right w:val="single" w:sz="6" w:space="0" w:color="808080"/>
            </w:tcBorders>
          </w:tcPr>
          <w:p w14:paraId="2FDB7DFE" w14:textId="77777777" w:rsidR="00A9256D" w:rsidRDefault="00A9256D" w:rsidP="003622FE">
            <w:pPr>
              <w:pStyle w:val="TabCel"/>
            </w:pPr>
          </w:p>
        </w:tc>
        <w:tc>
          <w:tcPr>
            <w:tcW w:w="5103" w:type="dxa"/>
            <w:tcBorders>
              <w:top w:val="single" w:sz="6" w:space="0" w:color="808080"/>
              <w:left w:val="single" w:sz="6" w:space="0" w:color="808080"/>
              <w:bottom w:val="single" w:sz="6" w:space="0" w:color="808080"/>
              <w:right w:val="single" w:sz="6" w:space="0" w:color="808080"/>
            </w:tcBorders>
          </w:tcPr>
          <w:p w14:paraId="127D3D16" w14:textId="77777777" w:rsidR="00A9256D" w:rsidRDefault="00A9256D" w:rsidP="003622FE">
            <w:pPr>
              <w:pStyle w:val="TabCel"/>
            </w:pPr>
          </w:p>
        </w:tc>
        <w:tc>
          <w:tcPr>
            <w:tcW w:w="1550" w:type="dxa"/>
            <w:tcBorders>
              <w:top w:val="single" w:sz="6" w:space="0" w:color="808080"/>
              <w:left w:val="single" w:sz="6" w:space="0" w:color="808080"/>
              <w:bottom w:val="single" w:sz="6" w:space="0" w:color="808080"/>
              <w:right w:val="single" w:sz="6" w:space="0" w:color="808080"/>
            </w:tcBorders>
          </w:tcPr>
          <w:p w14:paraId="699D373A" w14:textId="77777777" w:rsidR="00A9256D" w:rsidRDefault="00A9256D" w:rsidP="003622FE">
            <w:pPr>
              <w:pStyle w:val="TabCel"/>
            </w:pPr>
          </w:p>
        </w:tc>
      </w:tr>
    </w:tbl>
    <w:p w14:paraId="2ED1678E" w14:textId="77777777" w:rsidR="005D78D1" w:rsidRPr="005D78D1" w:rsidRDefault="005D78D1" w:rsidP="00DD31C4">
      <w:pPr>
        <w:pStyle w:val="Paragnivtitre3"/>
      </w:pPr>
      <w:bookmarkStart w:id="121" w:name="_Toc385998683"/>
      <w:bookmarkStart w:id="122" w:name="_Toc386423651"/>
      <w:bookmarkStart w:id="123" w:name="_Toc386531016"/>
      <w:bookmarkStart w:id="124" w:name="_Toc386531262"/>
      <w:bookmarkStart w:id="125" w:name="_Toc386538496"/>
      <w:bookmarkStart w:id="126" w:name="_Toc465489228"/>
      <w:bookmarkStart w:id="127" w:name="_Toc483200520"/>
      <w:bookmarkStart w:id="128" w:name="_Toc10437431"/>
    </w:p>
    <w:p w14:paraId="327E7DE4" w14:textId="77777777" w:rsidR="00A9256D" w:rsidRPr="00B20841" w:rsidRDefault="00A9256D" w:rsidP="00523F80">
      <w:pPr>
        <w:pStyle w:val="Titre2"/>
        <w:rPr>
          <w:color w:val="365F91"/>
          <w:sz w:val="24"/>
        </w:rPr>
      </w:pPr>
      <w:bookmarkStart w:id="129" w:name="_Toc164846715"/>
      <w:r w:rsidRPr="00B20841">
        <w:rPr>
          <w:color w:val="365F91"/>
          <w:sz w:val="24"/>
        </w:rPr>
        <w:t>Disponibilité des documents</w:t>
      </w:r>
      <w:bookmarkEnd w:id="121"/>
      <w:bookmarkEnd w:id="122"/>
      <w:bookmarkEnd w:id="123"/>
      <w:bookmarkEnd w:id="124"/>
      <w:bookmarkEnd w:id="125"/>
      <w:bookmarkEnd w:id="126"/>
      <w:bookmarkEnd w:id="127"/>
      <w:bookmarkEnd w:id="128"/>
      <w:bookmarkEnd w:id="129"/>
    </w:p>
    <w:p w14:paraId="39B05C5C" w14:textId="77777777" w:rsidR="00A9256D" w:rsidRDefault="00A9256D" w:rsidP="00A9256D">
      <w:pPr>
        <w:tabs>
          <w:tab w:val="center" w:pos="284"/>
          <w:tab w:val="center" w:pos="567"/>
        </w:tabs>
        <w:ind w:right="284"/>
        <w:jc w:val="both"/>
        <w:rPr>
          <w:rFonts w:ascii="Arial" w:hAnsi="Arial"/>
        </w:rPr>
      </w:pPr>
    </w:p>
    <w:p w14:paraId="3DD408AB" w14:textId="7C172612" w:rsidR="00A9256D" w:rsidRDefault="00A9256D" w:rsidP="00A9256D">
      <w:pPr>
        <w:pStyle w:val="Paragnivtitre2"/>
      </w:pPr>
      <w:r>
        <w:t xml:space="preserve">Tous les documents "applicables" et de "référence" doivent être conservés par le chef de projet </w:t>
      </w:r>
      <w:r w:rsidR="00D05723">
        <w:t>TITULAIRE</w:t>
      </w:r>
      <w:r>
        <w:t xml:space="preserve"> dans le bureau de l'équipe de la TMA et </w:t>
      </w:r>
      <w:r>
        <w:rPr>
          <w:b/>
        </w:rPr>
        <w:t>consultables à tout moment</w:t>
      </w:r>
      <w:r>
        <w:t xml:space="preserve"> par les personnes de son équipe travaillant sur le projet. Ils sont disponibles en version papier ou en version magnétique sur le réseau interne de l’équipe de la TMA.</w:t>
      </w:r>
    </w:p>
    <w:p w14:paraId="0A5D5A65" w14:textId="77777777" w:rsidR="00A9256D" w:rsidRPr="00B20841" w:rsidRDefault="00A9256D" w:rsidP="00523F80">
      <w:pPr>
        <w:pStyle w:val="Titre1"/>
        <w:ind w:firstLine="0"/>
        <w:rPr>
          <w:color w:val="365F91"/>
          <w:sz w:val="24"/>
        </w:rPr>
      </w:pPr>
      <w:bookmarkStart w:id="130" w:name="_Toc385998684"/>
      <w:bookmarkStart w:id="131" w:name="_Toc386423652"/>
      <w:bookmarkStart w:id="132" w:name="_Toc386531017"/>
      <w:bookmarkStart w:id="133" w:name="_Toc386531263"/>
      <w:bookmarkStart w:id="134" w:name="_Toc386538497"/>
      <w:bookmarkStart w:id="135" w:name="_Toc465489229"/>
      <w:bookmarkStart w:id="136" w:name="_Toc483200521"/>
      <w:bookmarkStart w:id="137" w:name="_Toc10437432"/>
      <w:bookmarkStart w:id="138" w:name="_Toc164846716"/>
      <w:r w:rsidRPr="00B20841">
        <w:rPr>
          <w:color w:val="365F91"/>
          <w:sz w:val="24"/>
        </w:rPr>
        <w:lastRenderedPageBreak/>
        <w:t>TERMINOLOGIE</w:t>
      </w:r>
      <w:bookmarkEnd w:id="130"/>
      <w:bookmarkEnd w:id="131"/>
      <w:bookmarkEnd w:id="132"/>
      <w:bookmarkEnd w:id="133"/>
      <w:bookmarkEnd w:id="134"/>
      <w:bookmarkEnd w:id="135"/>
      <w:bookmarkEnd w:id="136"/>
      <w:bookmarkEnd w:id="137"/>
      <w:bookmarkEnd w:id="138"/>
      <w:r w:rsidRPr="00B20841">
        <w:rPr>
          <w:color w:val="365F91"/>
          <w:sz w:val="24"/>
        </w:rPr>
        <w:t xml:space="preserve"> </w:t>
      </w:r>
    </w:p>
    <w:p w14:paraId="3A61991A" w14:textId="77777777" w:rsidR="00A9256D" w:rsidRPr="00B20841" w:rsidRDefault="00A9256D" w:rsidP="00523F80">
      <w:pPr>
        <w:pStyle w:val="Titre2"/>
        <w:rPr>
          <w:color w:val="365F91"/>
          <w:sz w:val="24"/>
        </w:rPr>
      </w:pPr>
      <w:bookmarkStart w:id="139" w:name="_Toc385998685"/>
      <w:bookmarkStart w:id="140" w:name="_Toc386423653"/>
      <w:bookmarkStart w:id="141" w:name="_Toc386531018"/>
      <w:bookmarkStart w:id="142" w:name="_Toc386531264"/>
      <w:bookmarkStart w:id="143" w:name="_Toc386538498"/>
      <w:bookmarkStart w:id="144" w:name="_Toc465489230"/>
      <w:bookmarkStart w:id="145" w:name="_Toc483200522"/>
      <w:bookmarkStart w:id="146" w:name="_Toc10437433"/>
      <w:bookmarkStart w:id="147" w:name="_Toc164846717"/>
      <w:r w:rsidRPr="00B20841">
        <w:rPr>
          <w:color w:val="365F91"/>
          <w:sz w:val="24"/>
        </w:rPr>
        <w:t>Le contenu du chapitre</w:t>
      </w:r>
      <w:bookmarkEnd w:id="139"/>
      <w:bookmarkEnd w:id="140"/>
      <w:bookmarkEnd w:id="141"/>
      <w:bookmarkEnd w:id="142"/>
      <w:bookmarkEnd w:id="143"/>
      <w:bookmarkEnd w:id="144"/>
      <w:bookmarkEnd w:id="145"/>
      <w:bookmarkEnd w:id="146"/>
      <w:bookmarkEnd w:id="147"/>
    </w:p>
    <w:p w14:paraId="4D3B4E11" w14:textId="2C60DA01" w:rsidR="00A9256D" w:rsidRDefault="00A9256D" w:rsidP="00A9256D">
      <w:pPr>
        <w:pStyle w:val="Paragnivtitre2"/>
      </w:pPr>
      <w:r>
        <w:t xml:space="preserve">Ce chapitre fournit les glossaires des termes fonctionnels et techniques, et </w:t>
      </w:r>
      <w:r w:rsidR="00F71D88">
        <w:t>des abréviations employées</w:t>
      </w:r>
      <w:r>
        <w:t xml:space="preserve"> dans ce document, classés par ordre alphabétique. Il est à compléter au fur et à mesure de l'élaboration du PAQ et des évolutions en cours de projet.</w:t>
      </w:r>
    </w:p>
    <w:p w14:paraId="772EB0EC" w14:textId="77777777" w:rsidR="00A9256D" w:rsidRPr="00B20841" w:rsidRDefault="00A9256D" w:rsidP="00523F80">
      <w:pPr>
        <w:pStyle w:val="Titre2"/>
        <w:rPr>
          <w:color w:val="365F91"/>
          <w:sz w:val="24"/>
        </w:rPr>
      </w:pPr>
      <w:bookmarkStart w:id="148" w:name="_Toc385998686"/>
      <w:bookmarkStart w:id="149" w:name="_Toc386423654"/>
      <w:bookmarkStart w:id="150" w:name="_Toc386531019"/>
      <w:bookmarkStart w:id="151" w:name="_Toc386531265"/>
      <w:bookmarkStart w:id="152" w:name="_Toc386538499"/>
      <w:bookmarkStart w:id="153" w:name="_Toc465489231"/>
      <w:bookmarkStart w:id="154" w:name="_Toc483200523"/>
      <w:bookmarkStart w:id="155" w:name="_Toc10437434"/>
      <w:bookmarkStart w:id="156" w:name="_Toc164846718"/>
      <w:r w:rsidRPr="00B20841">
        <w:rPr>
          <w:color w:val="365F91"/>
          <w:sz w:val="24"/>
        </w:rPr>
        <w:t>Le glossaire</w:t>
      </w:r>
      <w:bookmarkEnd w:id="148"/>
      <w:bookmarkEnd w:id="149"/>
      <w:bookmarkEnd w:id="150"/>
      <w:bookmarkEnd w:id="151"/>
      <w:bookmarkEnd w:id="152"/>
      <w:bookmarkEnd w:id="153"/>
      <w:bookmarkEnd w:id="154"/>
      <w:bookmarkEnd w:id="155"/>
      <w:bookmarkEnd w:id="156"/>
    </w:p>
    <w:tbl>
      <w:tblPr>
        <w:tblW w:w="0" w:type="auto"/>
        <w:tblLayout w:type="fixed"/>
        <w:tblCellMar>
          <w:left w:w="70" w:type="dxa"/>
          <w:right w:w="70" w:type="dxa"/>
        </w:tblCellMar>
        <w:tblLook w:val="0000" w:firstRow="0" w:lastRow="0" w:firstColumn="0" w:lastColumn="0" w:noHBand="0" w:noVBand="0"/>
      </w:tblPr>
      <w:tblGrid>
        <w:gridCol w:w="2905"/>
        <w:gridCol w:w="7087"/>
      </w:tblGrid>
      <w:tr w:rsidR="00A9256D" w14:paraId="6C2D6968" w14:textId="77777777" w:rsidTr="003622FE">
        <w:trPr>
          <w:cantSplit/>
        </w:trPr>
        <w:tc>
          <w:tcPr>
            <w:tcW w:w="2905" w:type="dxa"/>
            <w:tcBorders>
              <w:top w:val="single" w:sz="12" w:space="0" w:color="auto"/>
              <w:left w:val="single" w:sz="12" w:space="0" w:color="auto"/>
              <w:bottom w:val="single" w:sz="6" w:space="0" w:color="auto"/>
              <w:right w:val="single" w:sz="6" w:space="0" w:color="auto"/>
            </w:tcBorders>
          </w:tcPr>
          <w:p w14:paraId="55464A44" w14:textId="77777777" w:rsidR="00A9256D" w:rsidRDefault="00A9256D" w:rsidP="003622FE">
            <w:pPr>
              <w:pStyle w:val="TabTit"/>
            </w:pPr>
            <w:r>
              <w:t>TERME</w:t>
            </w:r>
          </w:p>
        </w:tc>
        <w:tc>
          <w:tcPr>
            <w:tcW w:w="7087" w:type="dxa"/>
            <w:tcBorders>
              <w:top w:val="single" w:sz="12" w:space="0" w:color="auto"/>
              <w:left w:val="single" w:sz="6" w:space="0" w:color="auto"/>
              <w:bottom w:val="single" w:sz="6" w:space="0" w:color="auto"/>
              <w:right w:val="single" w:sz="12" w:space="0" w:color="auto"/>
            </w:tcBorders>
          </w:tcPr>
          <w:p w14:paraId="049BE85A" w14:textId="77777777" w:rsidR="00A9256D" w:rsidRDefault="00A9256D" w:rsidP="003622FE">
            <w:pPr>
              <w:pStyle w:val="TabTit"/>
            </w:pPr>
            <w:r>
              <w:t>DEFINITION</w:t>
            </w:r>
          </w:p>
        </w:tc>
      </w:tr>
      <w:tr w:rsidR="00A9256D" w14:paraId="0B801C64"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531BB23" w14:textId="77777777" w:rsidR="00A9256D" w:rsidRDefault="00A9256D" w:rsidP="003622FE">
            <w:pPr>
              <w:pStyle w:val="TabCel"/>
            </w:pPr>
            <w:r>
              <w:t>Anomalie</w:t>
            </w:r>
          </w:p>
        </w:tc>
        <w:tc>
          <w:tcPr>
            <w:tcW w:w="7087" w:type="dxa"/>
            <w:tcBorders>
              <w:top w:val="single" w:sz="6" w:space="0" w:color="auto"/>
              <w:left w:val="single" w:sz="6" w:space="0" w:color="auto"/>
              <w:bottom w:val="single" w:sz="6" w:space="0" w:color="auto"/>
              <w:right w:val="single" w:sz="12" w:space="0" w:color="auto"/>
            </w:tcBorders>
          </w:tcPr>
          <w:p w14:paraId="7FE4E708" w14:textId="77777777" w:rsidR="00A9256D" w:rsidRDefault="00A9256D" w:rsidP="003622FE">
            <w:pPr>
              <w:pStyle w:val="TabCel"/>
            </w:pPr>
            <w:r>
              <w:t>Une anomalie est la manifestation d'une non-conformité d'un élément de l’application (programme, documentation…) par rapport à ses spécifications fonctionnelles ou techniques.</w:t>
            </w:r>
          </w:p>
        </w:tc>
      </w:tr>
      <w:tr w:rsidR="00A9256D" w14:paraId="7C6C7D7B"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4CCDCCD1" w14:textId="77777777" w:rsidR="00A9256D" w:rsidRDefault="00A9256D" w:rsidP="003622FE">
            <w:pPr>
              <w:pStyle w:val="TabCel"/>
            </w:pPr>
            <w:r>
              <w:t>Anomalie bloquante</w:t>
            </w:r>
          </w:p>
        </w:tc>
        <w:tc>
          <w:tcPr>
            <w:tcW w:w="7087" w:type="dxa"/>
            <w:tcBorders>
              <w:top w:val="single" w:sz="6" w:space="0" w:color="auto"/>
              <w:left w:val="single" w:sz="6" w:space="0" w:color="auto"/>
              <w:bottom w:val="single" w:sz="6" w:space="0" w:color="auto"/>
              <w:right w:val="single" w:sz="12" w:space="0" w:color="auto"/>
            </w:tcBorders>
          </w:tcPr>
          <w:p w14:paraId="0E375960" w14:textId="1F1C6FE3" w:rsidR="00A9256D" w:rsidRDefault="00097C2C" w:rsidP="006E34D6">
            <w:pPr>
              <w:pStyle w:val="TabCel"/>
            </w:pPr>
            <w:proofErr w:type="gramStart"/>
            <w:r>
              <w:t>une</w:t>
            </w:r>
            <w:proofErr w:type="gramEnd"/>
            <w:r>
              <w:t xml:space="preserve"> anomalie bloquante est celle qui empêche l’utilisation de tout ou partie des fonctionnalités de l’application du </w:t>
            </w:r>
            <w:r w:rsidR="00D05723">
              <w:t xml:space="preserve">SI </w:t>
            </w:r>
            <w:proofErr w:type="spellStart"/>
            <w:r w:rsidR="00D05723">
              <w:t>xxxxx</w:t>
            </w:r>
            <w:proofErr w:type="spellEnd"/>
            <w:r>
              <w:t>, des outils ou l’utilisation d’un livrable important, comme une documentation. Ce type d’anomalie concerne les programmes qui ne fonctionnent pas, les transactions qui fournissent des résultats rendant le produit impossible ou risqué à exploiter, la documentation inexploitable, des pertes de données, etc.</w:t>
            </w:r>
          </w:p>
        </w:tc>
      </w:tr>
      <w:tr w:rsidR="00097C2C" w14:paraId="497B756D"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916CE11" w14:textId="77777777" w:rsidR="00097C2C" w:rsidRDefault="00097C2C" w:rsidP="003622FE">
            <w:pPr>
              <w:pStyle w:val="TabCel"/>
            </w:pPr>
            <w:r>
              <w:t>Anomalie majeure</w:t>
            </w:r>
          </w:p>
        </w:tc>
        <w:tc>
          <w:tcPr>
            <w:tcW w:w="7087" w:type="dxa"/>
            <w:tcBorders>
              <w:top w:val="single" w:sz="6" w:space="0" w:color="auto"/>
              <w:left w:val="single" w:sz="6" w:space="0" w:color="auto"/>
              <w:bottom w:val="single" w:sz="6" w:space="0" w:color="auto"/>
              <w:right w:val="single" w:sz="12" w:space="0" w:color="auto"/>
            </w:tcBorders>
          </w:tcPr>
          <w:p w14:paraId="2AEC6214" w14:textId="4048E2C1" w:rsidR="00097C2C" w:rsidRDefault="00097C2C" w:rsidP="00D233B1">
            <w:pPr>
              <w:pStyle w:val="TabCel"/>
            </w:pPr>
            <w:proofErr w:type="gramStart"/>
            <w:r>
              <w:t>une</w:t>
            </w:r>
            <w:proofErr w:type="gramEnd"/>
            <w:r>
              <w:t xml:space="preserve"> anomalie est majeure lorsqu’elle empêche l’utilisation de tout ou partie des fonctionnalités de l’application ou des outils tout en permettant l’obtention du résultat par une manipulation de contournement simple. </w:t>
            </w:r>
            <w:proofErr w:type="gramStart"/>
            <w:r w:rsidR="00D233B1">
              <w:t>L’</w:t>
            </w:r>
            <w:r w:rsidR="00D233B1" w:rsidRPr="00F943D3">
              <w:rPr>
                <w:rFonts w:cs="Arial"/>
              </w:rPr>
              <w:t xml:space="preserve"> l’AGENCE</w:t>
            </w:r>
            <w:proofErr w:type="gramEnd"/>
            <w:r w:rsidR="00D233B1" w:rsidRPr="00F943D3">
              <w:rPr>
                <w:rFonts w:cs="Arial"/>
              </w:rPr>
              <w:t xml:space="preserve"> DE LA BIOMÉDECINE</w:t>
            </w:r>
            <w:r>
              <w:t xml:space="preserve"> décide si la solution de contournement proposée par le titulaire est acceptable pour l’utilisateur final.</w:t>
            </w:r>
          </w:p>
        </w:tc>
      </w:tr>
      <w:tr w:rsidR="00097C2C" w14:paraId="4102496A"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054C079" w14:textId="77777777" w:rsidR="00097C2C" w:rsidRDefault="00097C2C" w:rsidP="003622FE">
            <w:pPr>
              <w:pStyle w:val="TabCel"/>
            </w:pPr>
            <w:r>
              <w:t>Anomalie mineure</w:t>
            </w:r>
          </w:p>
        </w:tc>
        <w:tc>
          <w:tcPr>
            <w:tcW w:w="7087" w:type="dxa"/>
            <w:tcBorders>
              <w:top w:val="single" w:sz="6" w:space="0" w:color="auto"/>
              <w:left w:val="single" w:sz="6" w:space="0" w:color="auto"/>
              <w:bottom w:val="single" w:sz="6" w:space="0" w:color="auto"/>
              <w:right w:val="single" w:sz="12" w:space="0" w:color="auto"/>
            </w:tcBorders>
          </w:tcPr>
          <w:p w14:paraId="6E68AEAE" w14:textId="77777777" w:rsidR="00097C2C" w:rsidRDefault="00097C2C" w:rsidP="003622FE">
            <w:pPr>
              <w:pStyle w:val="TabCel"/>
            </w:pPr>
            <w:proofErr w:type="gramStart"/>
            <w:r>
              <w:t>une</w:t>
            </w:r>
            <w:proofErr w:type="gramEnd"/>
            <w:r>
              <w:t xml:space="preserve"> anomalie est mineure lorsque le produit livré comporte des défauts ou imperfections qui n’empêchent pas l’usage normal. C’est typiquement dans ce type d’anomalie que sont rangés les programmes qui affichent des textes avec des fautes d’orthographe, des aides écrans non présentes, des présentations d’écran hors normes, des documentations ne respectant pas les conventions de forme ou de structure, etc. La correction de cette anomalie devra être intégrée dans la version suivante de l’application.</w:t>
            </w:r>
          </w:p>
        </w:tc>
      </w:tr>
      <w:tr w:rsidR="00A9256D" w14:paraId="4D37E490"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FC73942" w14:textId="77777777" w:rsidR="00A9256D" w:rsidRDefault="00A9256D" w:rsidP="003622FE">
            <w:pPr>
              <w:pStyle w:val="TabCel"/>
            </w:pPr>
            <w:r>
              <w:t>Audit</w:t>
            </w:r>
          </w:p>
        </w:tc>
        <w:tc>
          <w:tcPr>
            <w:tcW w:w="7087" w:type="dxa"/>
            <w:tcBorders>
              <w:top w:val="single" w:sz="6" w:space="0" w:color="auto"/>
              <w:left w:val="single" w:sz="6" w:space="0" w:color="auto"/>
              <w:bottom w:val="single" w:sz="6" w:space="0" w:color="auto"/>
              <w:right w:val="single" w:sz="12" w:space="0" w:color="auto"/>
            </w:tcBorders>
          </w:tcPr>
          <w:p w14:paraId="68EC52F8" w14:textId="2F55DB3B" w:rsidR="00A9256D" w:rsidRDefault="00A9256D" w:rsidP="00097C2C">
            <w:pPr>
              <w:pStyle w:val="TabCel"/>
            </w:pPr>
            <w:r>
              <w:t>Procédure permettant de contrôler la conformité des pratiques aux exigences de fonctionnement du projet et d’évaluer l’efficacité de ces pratiques.</w:t>
            </w:r>
          </w:p>
        </w:tc>
      </w:tr>
      <w:tr w:rsidR="00A9256D" w14:paraId="452A9694"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74483470" w14:textId="77777777" w:rsidR="00A9256D" w:rsidRDefault="00A9256D" w:rsidP="003622FE">
            <w:pPr>
              <w:pStyle w:val="TabCel"/>
            </w:pPr>
            <w:r>
              <w:t>Conformité</w:t>
            </w:r>
          </w:p>
        </w:tc>
        <w:tc>
          <w:tcPr>
            <w:tcW w:w="7087" w:type="dxa"/>
            <w:tcBorders>
              <w:top w:val="single" w:sz="6" w:space="0" w:color="auto"/>
              <w:left w:val="single" w:sz="6" w:space="0" w:color="auto"/>
              <w:bottom w:val="single" w:sz="6" w:space="0" w:color="auto"/>
              <w:right w:val="single" w:sz="12" w:space="0" w:color="auto"/>
            </w:tcBorders>
          </w:tcPr>
          <w:p w14:paraId="11109B82" w14:textId="77777777" w:rsidR="00A9256D" w:rsidRDefault="00A9256D" w:rsidP="003622FE">
            <w:pPr>
              <w:pStyle w:val="TabCel"/>
            </w:pPr>
            <w:r>
              <w:t>Similitude des caractéristiques entre le produit défini et le produit réalisé.</w:t>
            </w:r>
          </w:p>
        </w:tc>
      </w:tr>
      <w:tr w:rsidR="00A9256D" w14:paraId="5088C21A"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39AFA929" w14:textId="77777777" w:rsidR="00A9256D" w:rsidRDefault="00A9256D" w:rsidP="003622FE">
            <w:pPr>
              <w:pStyle w:val="TabCel"/>
            </w:pPr>
            <w:r>
              <w:t>Incident</w:t>
            </w:r>
          </w:p>
        </w:tc>
        <w:tc>
          <w:tcPr>
            <w:tcW w:w="7087" w:type="dxa"/>
            <w:tcBorders>
              <w:top w:val="single" w:sz="6" w:space="0" w:color="auto"/>
              <w:left w:val="single" w:sz="6" w:space="0" w:color="auto"/>
              <w:bottom w:val="single" w:sz="6" w:space="0" w:color="auto"/>
              <w:right w:val="single" w:sz="12" w:space="0" w:color="auto"/>
            </w:tcBorders>
          </w:tcPr>
          <w:p w14:paraId="22F94996" w14:textId="77777777" w:rsidR="00A9256D" w:rsidRDefault="00A9256D" w:rsidP="003622FE">
            <w:pPr>
              <w:pStyle w:val="TabCel"/>
            </w:pPr>
            <w:r>
              <w:t>Tout événement qui perturbe le fonctionnement normal du projet.</w:t>
            </w:r>
          </w:p>
        </w:tc>
      </w:tr>
      <w:tr w:rsidR="00A9256D" w14:paraId="7149C366"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98B4BA5" w14:textId="77777777" w:rsidR="00A9256D" w:rsidRDefault="00A9256D" w:rsidP="003622FE">
            <w:pPr>
              <w:pStyle w:val="TabCel"/>
            </w:pPr>
            <w:r>
              <w:t>Livrable</w:t>
            </w:r>
          </w:p>
        </w:tc>
        <w:tc>
          <w:tcPr>
            <w:tcW w:w="7087" w:type="dxa"/>
            <w:tcBorders>
              <w:top w:val="single" w:sz="6" w:space="0" w:color="auto"/>
              <w:left w:val="single" w:sz="6" w:space="0" w:color="auto"/>
              <w:bottom w:val="single" w:sz="6" w:space="0" w:color="auto"/>
              <w:right w:val="single" w:sz="12" w:space="0" w:color="auto"/>
            </w:tcBorders>
          </w:tcPr>
          <w:p w14:paraId="2C64E4C3" w14:textId="77777777" w:rsidR="00A9256D" w:rsidRDefault="00A9256D" w:rsidP="00097C2C">
            <w:pPr>
              <w:pStyle w:val="TabCel"/>
            </w:pPr>
            <w:r>
              <w:t xml:space="preserve">Composant que </w:t>
            </w:r>
            <w:r w:rsidR="00D05723">
              <w:t>TITULAIRE</w:t>
            </w:r>
            <w:r>
              <w:t xml:space="preserve"> s’engage à fournir à une date donnée, au titre d’un bon de commande ou d’une correction d’anomalie. (Il peut y avoir plusieurs livrables).</w:t>
            </w:r>
          </w:p>
          <w:p w14:paraId="5FE1B781" w14:textId="317D7979" w:rsidR="00173928" w:rsidRDefault="00173928" w:rsidP="00097C2C">
            <w:pPr>
              <w:pStyle w:val="TabCel"/>
            </w:pPr>
            <w:r>
              <w:t>Tout objet livrable, qu’il s’agisse de version de composant programme, de version de documentation ou de référence à des composants connexes (environnement, logiciel et documents).</w:t>
            </w:r>
          </w:p>
        </w:tc>
      </w:tr>
      <w:tr w:rsidR="00A9256D" w14:paraId="53D08189"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35DA23B4" w14:textId="77777777" w:rsidR="00A9256D" w:rsidRDefault="00A9256D" w:rsidP="003622FE">
            <w:pPr>
              <w:pStyle w:val="TabCel"/>
            </w:pPr>
            <w:r>
              <w:t>Lot</w:t>
            </w:r>
          </w:p>
        </w:tc>
        <w:tc>
          <w:tcPr>
            <w:tcW w:w="7087" w:type="dxa"/>
            <w:tcBorders>
              <w:top w:val="single" w:sz="6" w:space="0" w:color="auto"/>
              <w:left w:val="single" w:sz="6" w:space="0" w:color="auto"/>
              <w:bottom w:val="single" w:sz="6" w:space="0" w:color="auto"/>
              <w:right w:val="single" w:sz="12" w:space="0" w:color="auto"/>
            </w:tcBorders>
          </w:tcPr>
          <w:p w14:paraId="0C988FC7" w14:textId="77777777" w:rsidR="00A9256D" w:rsidRDefault="00A9256D" w:rsidP="003622FE">
            <w:pPr>
              <w:pStyle w:val="TabCel"/>
            </w:pPr>
            <w:r>
              <w:t>Correspond à un ensemble de bons de commande regroupés et mis en exploitation à une date planifiée.</w:t>
            </w:r>
          </w:p>
        </w:tc>
      </w:tr>
      <w:tr w:rsidR="00CD7525" w14:paraId="1FD9272D"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106401C" w14:textId="77777777" w:rsidR="00CD7525" w:rsidRDefault="00CD7525" w:rsidP="003622FE">
            <w:pPr>
              <w:pStyle w:val="TabCel"/>
            </w:pPr>
            <w:r>
              <w:t>Etude</w:t>
            </w:r>
          </w:p>
        </w:tc>
        <w:tc>
          <w:tcPr>
            <w:tcW w:w="7087" w:type="dxa"/>
            <w:tcBorders>
              <w:top w:val="single" w:sz="6" w:space="0" w:color="auto"/>
              <w:left w:val="single" w:sz="6" w:space="0" w:color="auto"/>
              <w:bottom w:val="single" w:sz="6" w:space="0" w:color="auto"/>
              <w:right w:val="single" w:sz="12" w:space="0" w:color="auto"/>
            </w:tcBorders>
          </w:tcPr>
          <w:p w14:paraId="67D635C1" w14:textId="77777777" w:rsidR="00CD7525" w:rsidRDefault="00CD7525" w:rsidP="003622FE">
            <w:pPr>
              <w:pStyle w:val="TabCel"/>
            </w:pPr>
            <w:r>
              <w:t>Etude effectuée pour qualifier une demande d’évolution ou une montée de version d’un composant</w:t>
            </w:r>
          </w:p>
        </w:tc>
      </w:tr>
      <w:tr w:rsidR="00CD7525" w14:paraId="2038FED4"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8C0A42A" w14:textId="77777777" w:rsidR="00CD7525" w:rsidRDefault="00CD7525" w:rsidP="003622FE">
            <w:pPr>
              <w:pStyle w:val="TabCel"/>
            </w:pPr>
            <w:r>
              <w:t>Maintenance corrective</w:t>
            </w:r>
          </w:p>
        </w:tc>
        <w:tc>
          <w:tcPr>
            <w:tcW w:w="7087" w:type="dxa"/>
            <w:tcBorders>
              <w:top w:val="single" w:sz="6" w:space="0" w:color="auto"/>
              <w:left w:val="single" w:sz="6" w:space="0" w:color="auto"/>
              <w:bottom w:val="single" w:sz="6" w:space="0" w:color="auto"/>
              <w:right w:val="single" w:sz="12" w:space="0" w:color="auto"/>
            </w:tcBorders>
          </w:tcPr>
          <w:p w14:paraId="4166CFA7" w14:textId="77777777" w:rsidR="00CD7525" w:rsidRDefault="00CD7525" w:rsidP="003622FE">
            <w:pPr>
              <w:pStyle w:val="TabCel"/>
            </w:pPr>
            <w:r>
              <w:t>Maintenance exécutée après détection d’une panne et destinée à remettre le système dans un état dans lequel il peut accomplir les fonctions requises</w:t>
            </w:r>
          </w:p>
        </w:tc>
      </w:tr>
      <w:tr w:rsidR="00CD7525" w14:paraId="2C67B52D"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4594D798" w14:textId="77777777" w:rsidR="00CD7525" w:rsidRDefault="00CD7525" w:rsidP="003622FE">
            <w:pPr>
              <w:pStyle w:val="TabCel"/>
            </w:pPr>
            <w:r>
              <w:lastRenderedPageBreak/>
              <w:t>Maintenance préventive</w:t>
            </w:r>
          </w:p>
        </w:tc>
        <w:tc>
          <w:tcPr>
            <w:tcW w:w="7087" w:type="dxa"/>
            <w:tcBorders>
              <w:top w:val="single" w:sz="6" w:space="0" w:color="auto"/>
              <w:left w:val="single" w:sz="6" w:space="0" w:color="auto"/>
              <w:bottom w:val="single" w:sz="6" w:space="0" w:color="auto"/>
              <w:right w:val="single" w:sz="12" w:space="0" w:color="auto"/>
            </w:tcBorders>
          </w:tcPr>
          <w:p w14:paraId="7A1FAE1E" w14:textId="77777777" w:rsidR="00CD7525" w:rsidRDefault="00CD7525" w:rsidP="003622FE">
            <w:pPr>
              <w:pStyle w:val="TabCel"/>
            </w:pPr>
            <w:r>
              <w:t>Maintenance exécutée à des intervalles prédéterminés ou selon des critères prescrits</w:t>
            </w:r>
            <w:r w:rsidR="00DD31C4">
              <w:t xml:space="preserve"> </w:t>
            </w:r>
            <w:r>
              <w:t>et destinée à réduire la probabilité de défaillance ou la dégradation du fonctionnement du système</w:t>
            </w:r>
          </w:p>
        </w:tc>
      </w:tr>
      <w:tr w:rsidR="00CD7525" w14:paraId="396A6550"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19E57FD" w14:textId="77777777" w:rsidR="00CD7525" w:rsidRDefault="00CD7525" w:rsidP="003622FE">
            <w:pPr>
              <w:pStyle w:val="TabCel"/>
            </w:pPr>
            <w:r>
              <w:t>Maintenance évolutive</w:t>
            </w:r>
          </w:p>
        </w:tc>
        <w:tc>
          <w:tcPr>
            <w:tcW w:w="7087" w:type="dxa"/>
            <w:tcBorders>
              <w:top w:val="single" w:sz="6" w:space="0" w:color="auto"/>
              <w:left w:val="single" w:sz="6" w:space="0" w:color="auto"/>
              <w:bottom w:val="single" w:sz="6" w:space="0" w:color="auto"/>
              <w:right w:val="single" w:sz="12" w:space="0" w:color="auto"/>
            </w:tcBorders>
          </w:tcPr>
          <w:p w14:paraId="52A25A2E" w14:textId="77777777" w:rsidR="00CD7525" w:rsidRDefault="00CD7525" w:rsidP="003622FE">
            <w:pPr>
              <w:pStyle w:val="TabCel"/>
            </w:pPr>
            <w:r>
              <w:t>Maintenance visant à faire évoluer le système afin d’intégrer de nouvelles fonctions ou d’en améliorer le fonctionnement</w:t>
            </w:r>
          </w:p>
        </w:tc>
      </w:tr>
      <w:tr w:rsidR="00CD7525" w14:paraId="0EAF97F1"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41BD764B" w14:textId="77777777" w:rsidR="00CD7525" w:rsidRDefault="00CD7525" w:rsidP="003622FE">
            <w:pPr>
              <w:pStyle w:val="TabCel"/>
            </w:pPr>
            <w:r>
              <w:t>Maintenance adaptative</w:t>
            </w:r>
          </w:p>
        </w:tc>
        <w:tc>
          <w:tcPr>
            <w:tcW w:w="7087" w:type="dxa"/>
            <w:tcBorders>
              <w:top w:val="single" w:sz="6" w:space="0" w:color="auto"/>
              <w:left w:val="single" w:sz="6" w:space="0" w:color="auto"/>
              <w:bottom w:val="single" w:sz="6" w:space="0" w:color="auto"/>
              <w:right w:val="single" w:sz="12" w:space="0" w:color="auto"/>
            </w:tcBorders>
          </w:tcPr>
          <w:p w14:paraId="1C6FF8FC" w14:textId="77777777" w:rsidR="00CD7525" w:rsidRDefault="00CD7525" w:rsidP="003622FE">
            <w:pPr>
              <w:pStyle w:val="TabCel"/>
            </w:pPr>
            <w:r>
              <w:t>Maintenance visant à faire évoluer le système pour prendre en compte des modifications de son environnement sans impact sur le contenu fonctionnel</w:t>
            </w:r>
          </w:p>
        </w:tc>
      </w:tr>
      <w:tr w:rsidR="00C22507" w14:paraId="79C2FED8"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164BB77" w14:textId="77777777" w:rsidR="00C22507" w:rsidRDefault="00C22507" w:rsidP="003622FE">
            <w:pPr>
              <w:pStyle w:val="TabCel"/>
            </w:pPr>
            <w:r>
              <w:t>Prestations post-maintenance</w:t>
            </w:r>
          </w:p>
        </w:tc>
        <w:tc>
          <w:tcPr>
            <w:tcW w:w="7087" w:type="dxa"/>
            <w:tcBorders>
              <w:top w:val="single" w:sz="6" w:space="0" w:color="auto"/>
              <w:left w:val="single" w:sz="6" w:space="0" w:color="auto"/>
              <w:bottom w:val="single" w:sz="6" w:space="0" w:color="auto"/>
              <w:right w:val="single" w:sz="12" w:space="0" w:color="auto"/>
            </w:tcBorders>
          </w:tcPr>
          <w:p w14:paraId="10787F94" w14:textId="77777777" w:rsidR="00C22507" w:rsidRDefault="00C22507" w:rsidP="003622FE">
            <w:pPr>
              <w:pStyle w:val="TabCel"/>
            </w:pPr>
          </w:p>
        </w:tc>
      </w:tr>
    </w:tbl>
    <w:p w14:paraId="48B7A502" w14:textId="77777777" w:rsidR="00A9256D" w:rsidRPr="00B20841" w:rsidRDefault="00A9256D" w:rsidP="00A9256D">
      <w:pPr>
        <w:pStyle w:val="Titre2"/>
        <w:rPr>
          <w:color w:val="365F91"/>
          <w:sz w:val="24"/>
        </w:rPr>
      </w:pPr>
      <w:bookmarkStart w:id="157" w:name="_Toc164846719"/>
      <w:r w:rsidRPr="00B20841">
        <w:rPr>
          <w:color w:val="365F91"/>
          <w:sz w:val="24"/>
        </w:rPr>
        <w:t>Les abréviations</w:t>
      </w:r>
      <w:bookmarkEnd w:id="157"/>
    </w:p>
    <w:p w14:paraId="48421B9D" w14:textId="77777777" w:rsidR="00A9256D" w:rsidRPr="00B7422E" w:rsidRDefault="00A9256D" w:rsidP="00A9256D">
      <w:pPr>
        <w:pStyle w:val="Paragnivtitre2"/>
      </w:pPr>
    </w:p>
    <w:tbl>
      <w:tblPr>
        <w:tblW w:w="0" w:type="auto"/>
        <w:tblLayout w:type="fixed"/>
        <w:tblCellMar>
          <w:left w:w="70" w:type="dxa"/>
          <w:right w:w="70" w:type="dxa"/>
        </w:tblCellMar>
        <w:tblLook w:val="0000" w:firstRow="0" w:lastRow="0" w:firstColumn="0" w:lastColumn="0" w:noHBand="0" w:noVBand="0"/>
      </w:tblPr>
      <w:tblGrid>
        <w:gridCol w:w="2905"/>
        <w:gridCol w:w="7087"/>
      </w:tblGrid>
      <w:tr w:rsidR="00A9256D" w14:paraId="4C7CE462" w14:textId="77777777" w:rsidTr="003622FE">
        <w:trPr>
          <w:cantSplit/>
        </w:trPr>
        <w:tc>
          <w:tcPr>
            <w:tcW w:w="2905" w:type="dxa"/>
            <w:tcBorders>
              <w:top w:val="single" w:sz="12" w:space="0" w:color="auto"/>
              <w:left w:val="single" w:sz="12" w:space="0" w:color="auto"/>
              <w:bottom w:val="single" w:sz="6" w:space="0" w:color="auto"/>
              <w:right w:val="single" w:sz="6" w:space="0" w:color="auto"/>
            </w:tcBorders>
          </w:tcPr>
          <w:p w14:paraId="2B2A205E" w14:textId="77777777" w:rsidR="00A9256D" w:rsidRDefault="00A9256D" w:rsidP="003622FE">
            <w:pPr>
              <w:pStyle w:val="TabTit"/>
            </w:pPr>
            <w:r>
              <w:t>ABREVIATION</w:t>
            </w:r>
          </w:p>
        </w:tc>
        <w:tc>
          <w:tcPr>
            <w:tcW w:w="7087" w:type="dxa"/>
            <w:tcBorders>
              <w:top w:val="single" w:sz="12" w:space="0" w:color="auto"/>
              <w:left w:val="single" w:sz="6" w:space="0" w:color="auto"/>
              <w:bottom w:val="single" w:sz="6" w:space="0" w:color="auto"/>
              <w:right w:val="single" w:sz="12" w:space="0" w:color="auto"/>
            </w:tcBorders>
          </w:tcPr>
          <w:p w14:paraId="0A2870D2" w14:textId="77777777" w:rsidR="00A9256D" w:rsidRDefault="00A9256D" w:rsidP="003622FE">
            <w:pPr>
              <w:pStyle w:val="TabTit"/>
            </w:pPr>
            <w:r>
              <w:t>LIBELLE</w:t>
            </w:r>
          </w:p>
        </w:tc>
      </w:tr>
      <w:tr w:rsidR="00A9256D" w14:paraId="2E22ADBF"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E525100" w14:textId="77777777" w:rsidR="00A9256D" w:rsidRDefault="00A9256D" w:rsidP="003622FE">
            <w:pPr>
              <w:pStyle w:val="TabCel"/>
            </w:pPr>
            <w:r>
              <w:t>CCAP</w:t>
            </w:r>
          </w:p>
        </w:tc>
        <w:tc>
          <w:tcPr>
            <w:tcW w:w="7087" w:type="dxa"/>
            <w:tcBorders>
              <w:top w:val="single" w:sz="6" w:space="0" w:color="auto"/>
              <w:left w:val="single" w:sz="6" w:space="0" w:color="auto"/>
              <w:bottom w:val="single" w:sz="6" w:space="0" w:color="auto"/>
              <w:right w:val="single" w:sz="12" w:space="0" w:color="auto"/>
            </w:tcBorders>
          </w:tcPr>
          <w:p w14:paraId="66FA5F30" w14:textId="77777777" w:rsidR="00A9256D" w:rsidRDefault="00A9256D" w:rsidP="003622FE">
            <w:pPr>
              <w:pStyle w:val="TabCel"/>
            </w:pPr>
            <w:r>
              <w:t>Cahier des clauses administratives particulières</w:t>
            </w:r>
          </w:p>
        </w:tc>
      </w:tr>
      <w:tr w:rsidR="00A9256D" w14:paraId="3DBA1026"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3705527" w14:textId="77777777" w:rsidR="00A9256D" w:rsidRDefault="00A9256D" w:rsidP="003622FE">
            <w:pPr>
              <w:pStyle w:val="TabCel"/>
            </w:pPr>
            <w:r>
              <w:t>CCTP</w:t>
            </w:r>
          </w:p>
        </w:tc>
        <w:tc>
          <w:tcPr>
            <w:tcW w:w="7087" w:type="dxa"/>
            <w:tcBorders>
              <w:top w:val="single" w:sz="6" w:space="0" w:color="auto"/>
              <w:left w:val="single" w:sz="6" w:space="0" w:color="auto"/>
              <w:bottom w:val="single" w:sz="6" w:space="0" w:color="auto"/>
              <w:right w:val="single" w:sz="12" w:space="0" w:color="auto"/>
            </w:tcBorders>
          </w:tcPr>
          <w:p w14:paraId="077F67B4" w14:textId="77777777" w:rsidR="00A9256D" w:rsidRDefault="00A9256D" w:rsidP="003622FE">
            <w:pPr>
              <w:pStyle w:val="TabCel"/>
            </w:pPr>
            <w:r>
              <w:t>Cahier des clauses techniques particulières</w:t>
            </w:r>
          </w:p>
        </w:tc>
      </w:tr>
      <w:tr w:rsidR="00A9256D" w14:paraId="2DBADE0D"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60A5EA5" w14:textId="77777777" w:rsidR="00A9256D" w:rsidRDefault="00A9256D" w:rsidP="003622FE">
            <w:pPr>
              <w:pStyle w:val="TabCel"/>
            </w:pPr>
            <w:r>
              <w:t>CDC</w:t>
            </w:r>
          </w:p>
        </w:tc>
        <w:tc>
          <w:tcPr>
            <w:tcW w:w="7087" w:type="dxa"/>
            <w:tcBorders>
              <w:top w:val="single" w:sz="6" w:space="0" w:color="auto"/>
              <w:left w:val="single" w:sz="6" w:space="0" w:color="auto"/>
              <w:bottom w:val="single" w:sz="6" w:space="0" w:color="auto"/>
              <w:right w:val="single" w:sz="12" w:space="0" w:color="auto"/>
            </w:tcBorders>
          </w:tcPr>
          <w:p w14:paraId="76DD9570" w14:textId="77777777" w:rsidR="00A9256D" w:rsidRDefault="00A9256D" w:rsidP="003622FE">
            <w:pPr>
              <w:pStyle w:val="TabCel"/>
            </w:pPr>
            <w:r>
              <w:t>Cahier des charges</w:t>
            </w:r>
          </w:p>
        </w:tc>
      </w:tr>
      <w:tr w:rsidR="00A9256D" w14:paraId="1DA6D6E9"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74E57601" w14:textId="77777777" w:rsidR="00A9256D" w:rsidRDefault="00A9256D" w:rsidP="003622FE">
            <w:pPr>
              <w:pStyle w:val="TabCel"/>
            </w:pPr>
            <w:r>
              <w:t>CRAM</w:t>
            </w:r>
          </w:p>
        </w:tc>
        <w:tc>
          <w:tcPr>
            <w:tcW w:w="7087" w:type="dxa"/>
            <w:tcBorders>
              <w:top w:val="single" w:sz="6" w:space="0" w:color="auto"/>
              <w:left w:val="single" w:sz="6" w:space="0" w:color="auto"/>
              <w:bottom w:val="single" w:sz="6" w:space="0" w:color="auto"/>
              <w:right w:val="single" w:sz="12" w:space="0" w:color="auto"/>
            </w:tcBorders>
          </w:tcPr>
          <w:p w14:paraId="21ED0A0A" w14:textId="77777777" w:rsidR="00A9256D" w:rsidRDefault="00A9256D" w:rsidP="003622FE">
            <w:pPr>
              <w:pStyle w:val="TabCel"/>
            </w:pPr>
            <w:r>
              <w:t xml:space="preserve">Compte-rendu d’avancement mensuel </w:t>
            </w:r>
          </w:p>
        </w:tc>
      </w:tr>
      <w:tr w:rsidR="00A9256D" w14:paraId="0628CA04"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48F61BE" w14:textId="77777777" w:rsidR="00A9256D" w:rsidRDefault="00A9256D" w:rsidP="003622FE">
            <w:pPr>
              <w:pStyle w:val="TabCel"/>
            </w:pPr>
            <w:r>
              <w:t>CRF</w:t>
            </w:r>
          </w:p>
        </w:tc>
        <w:tc>
          <w:tcPr>
            <w:tcW w:w="7087" w:type="dxa"/>
            <w:tcBorders>
              <w:top w:val="single" w:sz="6" w:space="0" w:color="auto"/>
              <w:left w:val="single" w:sz="6" w:space="0" w:color="auto"/>
              <w:bottom w:val="single" w:sz="6" w:space="0" w:color="auto"/>
              <w:right w:val="single" w:sz="12" w:space="0" w:color="auto"/>
            </w:tcBorders>
          </w:tcPr>
          <w:p w14:paraId="2BA5793C" w14:textId="77777777" w:rsidR="00A9256D" w:rsidRDefault="00A9256D" w:rsidP="003622FE">
            <w:pPr>
              <w:pStyle w:val="TabCel"/>
            </w:pPr>
            <w:r>
              <w:t>Cahier de Recette Fonctionnelle</w:t>
            </w:r>
          </w:p>
        </w:tc>
      </w:tr>
      <w:tr w:rsidR="00A9256D" w14:paraId="2FC29BB0"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5DABF69" w14:textId="77777777" w:rsidR="00A9256D" w:rsidRDefault="00A9256D" w:rsidP="003622FE">
            <w:pPr>
              <w:pStyle w:val="TabCel"/>
            </w:pPr>
            <w:r>
              <w:t>CRI</w:t>
            </w:r>
          </w:p>
        </w:tc>
        <w:tc>
          <w:tcPr>
            <w:tcW w:w="7087" w:type="dxa"/>
            <w:tcBorders>
              <w:top w:val="single" w:sz="6" w:space="0" w:color="auto"/>
              <w:left w:val="single" w:sz="6" w:space="0" w:color="auto"/>
              <w:bottom w:val="single" w:sz="6" w:space="0" w:color="auto"/>
              <w:right w:val="single" w:sz="12" w:space="0" w:color="auto"/>
            </w:tcBorders>
          </w:tcPr>
          <w:p w14:paraId="13EE15AF" w14:textId="77777777" w:rsidR="00A9256D" w:rsidRDefault="00A9256D" w:rsidP="003622FE">
            <w:pPr>
              <w:pStyle w:val="TabCel"/>
            </w:pPr>
            <w:r>
              <w:t>Cahier de Recette Interne</w:t>
            </w:r>
          </w:p>
        </w:tc>
      </w:tr>
      <w:tr w:rsidR="00A9256D" w14:paraId="4CEC2EC2"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57DB82DB" w14:textId="77777777" w:rsidR="00A9256D" w:rsidRDefault="00A9256D" w:rsidP="003622FE">
            <w:pPr>
              <w:pStyle w:val="TabCel"/>
            </w:pPr>
            <w:r>
              <w:t>CNR</w:t>
            </w:r>
          </w:p>
        </w:tc>
        <w:tc>
          <w:tcPr>
            <w:tcW w:w="7087" w:type="dxa"/>
            <w:tcBorders>
              <w:top w:val="single" w:sz="6" w:space="0" w:color="auto"/>
              <w:left w:val="single" w:sz="6" w:space="0" w:color="auto"/>
              <w:bottom w:val="single" w:sz="6" w:space="0" w:color="auto"/>
              <w:right w:val="single" w:sz="12" w:space="0" w:color="auto"/>
            </w:tcBorders>
          </w:tcPr>
          <w:p w14:paraId="1B37F62F" w14:textId="77777777" w:rsidR="00A9256D" w:rsidRDefault="00A9256D" w:rsidP="003622FE">
            <w:pPr>
              <w:pStyle w:val="TabCel"/>
            </w:pPr>
            <w:r>
              <w:t>Cahier de Non Régression</w:t>
            </w:r>
          </w:p>
        </w:tc>
      </w:tr>
      <w:tr w:rsidR="00B10630" w14:paraId="12BF13A1" w14:textId="77777777" w:rsidTr="00B10630">
        <w:trPr>
          <w:cantSplit/>
        </w:trPr>
        <w:tc>
          <w:tcPr>
            <w:tcW w:w="2905" w:type="dxa"/>
            <w:tcBorders>
              <w:top w:val="single" w:sz="6" w:space="0" w:color="auto"/>
              <w:left w:val="single" w:sz="12" w:space="0" w:color="auto"/>
              <w:bottom w:val="single" w:sz="6" w:space="0" w:color="auto"/>
              <w:right w:val="single" w:sz="6" w:space="0" w:color="auto"/>
            </w:tcBorders>
          </w:tcPr>
          <w:p w14:paraId="1BCA9F79" w14:textId="77777777" w:rsidR="00B10630" w:rsidRDefault="00B10630" w:rsidP="00B10630">
            <w:pPr>
              <w:pStyle w:val="TabCel"/>
            </w:pPr>
            <w:r>
              <w:t>DI</w:t>
            </w:r>
          </w:p>
        </w:tc>
        <w:tc>
          <w:tcPr>
            <w:tcW w:w="7087" w:type="dxa"/>
            <w:tcBorders>
              <w:top w:val="single" w:sz="6" w:space="0" w:color="auto"/>
              <w:left w:val="single" w:sz="6" w:space="0" w:color="auto"/>
              <w:bottom w:val="single" w:sz="6" w:space="0" w:color="auto"/>
              <w:right w:val="single" w:sz="12" w:space="0" w:color="auto"/>
            </w:tcBorders>
          </w:tcPr>
          <w:p w14:paraId="47549403" w14:textId="77777777" w:rsidR="00B10630" w:rsidRDefault="00B10630" w:rsidP="00B10630">
            <w:pPr>
              <w:pStyle w:val="TabCel"/>
            </w:pPr>
            <w:r>
              <w:t xml:space="preserve">Demande d'intervention (matérialisée par une fiche) concerne le correctif, </w:t>
            </w:r>
          </w:p>
        </w:tc>
      </w:tr>
      <w:tr w:rsidR="00B10630" w14:paraId="0C07C78D" w14:textId="77777777" w:rsidTr="00B10630">
        <w:trPr>
          <w:cantSplit/>
        </w:trPr>
        <w:tc>
          <w:tcPr>
            <w:tcW w:w="2905" w:type="dxa"/>
            <w:tcBorders>
              <w:top w:val="single" w:sz="6" w:space="0" w:color="auto"/>
              <w:left w:val="single" w:sz="12" w:space="0" w:color="auto"/>
              <w:bottom w:val="single" w:sz="6" w:space="0" w:color="auto"/>
              <w:right w:val="single" w:sz="6" w:space="0" w:color="auto"/>
            </w:tcBorders>
          </w:tcPr>
          <w:p w14:paraId="4760C77A" w14:textId="77777777" w:rsidR="00B10630" w:rsidRDefault="00B10630" w:rsidP="00B10630">
            <w:pPr>
              <w:pStyle w:val="TabCel"/>
            </w:pPr>
            <w:r>
              <w:t>DE</w:t>
            </w:r>
          </w:p>
        </w:tc>
        <w:tc>
          <w:tcPr>
            <w:tcW w:w="7087" w:type="dxa"/>
            <w:tcBorders>
              <w:top w:val="single" w:sz="6" w:space="0" w:color="auto"/>
              <w:left w:val="single" w:sz="6" w:space="0" w:color="auto"/>
              <w:bottom w:val="single" w:sz="6" w:space="0" w:color="auto"/>
              <w:right w:val="single" w:sz="12" w:space="0" w:color="auto"/>
            </w:tcBorders>
          </w:tcPr>
          <w:p w14:paraId="66D171CE" w14:textId="77777777" w:rsidR="00B10630" w:rsidRDefault="00B10630" w:rsidP="00B10630">
            <w:pPr>
              <w:pStyle w:val="TabCel"/>
            </w:pPr>
            <w:r>
              <w:t xml:space="preserve">Demande d'intervention (matérialisée par une fiche) concerne l’évolutif </w:t>
            </w:r>
          </w:p>
        </w:tc>
      </w:tr>
      <w:tr w:rsidR="00A9256D" w14:paraId="00CE150D"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17F2C4A" w14:textId="77777777" w:rsidR="00A9256D" w:rsidRDefault="00B10630" w:rsidP="00B10630">
            <w:pPr>
              <w:pStyle w:val="TabCel"/>
            </w:pPr>
            <w:r>
              <w:t>DA</w:t>
            </w:r>
          </w:p>
        </w:tc>
        <w:tc>
          <w:tcPr>
            <w:tcW w:w="7087" w:type="dxa"/>
            <w:tcBorders>
              <w:top w:val="single" w:sz="6" w:space="0" w:color="auto"/>
              <w:left w:val="single" w:sz="6" w:space="0" w:color="auto"/>
              <w:bottom w:val="single" w:sz="6" w:space="0" w:color="auto"/>
              <w:right w:val="single" w:sz="12" w:space="0" w:color="auto"/>
            </w:tcBorders>
          </w:tcPr>
          <w:p w14:paraId="26D2D1F9" w14:textId="77777777" w:rsidR="00A9256D" w:rsidRDefault="00A9256D" w:rsidP="00B10630">
            <w:pPr>
              <w:pStyle w:val="TabCel"/>
            </w:pPr>
            <w:r>
              <w:t>Demande d'intervention (matérialisée par une fiche) concerne les demandes d’assistance</w:t>
            </w:r>
            <w:r w:rsidR="00B10630">
              <w:t>, étude préalable, etc.</w:t>
            </w:r>
          </w:p>
        </w:tc>
      </w:tr>
      <w:tr w:rsidR="00A9256D" w14:paraId="3D19B59E"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7D0A5428" w14:textId="77777777" w:rsidR="00A9256D" w:rsidRDefault="00A9256D" w:rsidP="003622FE">
            <w:pPr>
              <w:pStyle w:val="TabCel"/>
            </w:pPr>
            <w:r>
              <w:t>DSI</w:t>
            </w:r>
          </w:p>
        </w:tc>
        <w:tc>
          <w:tcPr>
            <w:tcW w:w="7087" w:type="dxa"/>
            <w:tcBorders>
              <w:top w:val="single" w:sz="6" w:space="0" w:color="auto"/>
              <w:left w:val="single" w:sz="6" w:space="0" w:color="auto"/>
              <w:bottom w:val="single" w:sz="6" w:space="0" w:color="auto"/>
              <w:right w:val="single" w:sz="12" w:space="0" w:color="auto"/>
            </w:tcBorders>
          </w:tcPr>
          <w:p w14:paraId="104B8AD5" w14:textId="77777777" w:rsidR="00A9256D" w:rsidRDefault="00A9256D" w:rsidP="003622FE">
            <w:pPr>
              <w:pStyle w:val="TabCel"/>
            </w:pPr>
            <w:r>
              <w:t>Direction des Systèmes d'Information AGENCE DE LA BIOMÉDECINE</w:t>
            </w:r>
          </w:p>
        </w:tc>
      </w:tr>
      <w:tr w:rsidR="00A9256D" w14:paraId="70231976"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1E5936A2" w14:textId="77777777" w:rsidR="00A9256D" w:rsidRDefault="00A9256D" w:rsidP="003622FE">
            <w:pPr>
              <w:pStyle w:val="TabCel"/>
            </w:pPr>
            <w:r>
              <w:t>MOE</w:t>
            </w:r>
          </w:p>
        </w:tc>
        <w:tc>
          <w:tcPr>
            <w:tcW w:w="7087" w:type="dxa"/>
            <w:tcBorders>
              <w:top w:val="single" w:sz="6" w:space="0" w:color="auto"/>
              <w:left w:val="single" w:sz="6" w:space="0" w:color="auto"/>
              <w:bottom w:val="single" w:sz="6" w:space="0" w:color="auto"/>
              <w:right w:val="single" w:sz="12" w:space="0" w:color="auto"/>
            </w:tcBorders>
          </w:tcPr>
          <w:p w14:paraId="5F919C39" w14:textId="77777777" w:rsidR="00A9256D" w:rsidRDefault="00A9256D" w:rsidP="003622FE">
            <w:pPr>
              <w:pStyle w:val="TabCel"/>
            </w:pPr>
            <w:r>
              <w:t>Maîtrise d’œuvre</w:t>
            </w:r>
          </w:p>
        </w:tc>
      </w:tr>
      <w:tr w:rsidR="00A9256D" w14:paraId="27AA1656"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D94AD25" w14:textId="77777777" w:rsidR="00A9256D" w:rsidRDefault="00A9256D" w:rsidP="003622FE">
            <w:pPr>
              <w:pStyle w:val="TabCel"/>
            </w:pPr>
            <w:r>
              <w:t>MOA</w:t>
            </w:r>
          </w:p>
        </w:tc>
        <w:tc>
          <w:tcPr>
            <w:tcW w:w="7087" w:type="dxa"/>
            <w:tcBorders>
              <w:top w:val="single" w:sz="6" w:space="0" w:color="auto"/>
              <w:left w:val="single" w:sz="6" w:space="0" w:color="auto"/>
              <w:bottom w:val="single" w:sz="6" w:space="0" w:color="auto"/>
              <w:right w:val="single" w:sz="12" w:space="0" w:color="auto"/>
            </w:tcBorders>
          </w:tcPr>
          <w:p w14:paraId="1BC31FDD" w14:textId="77777777" w:rsidR="00A9256D" w:rsidRDefault="00A9256D" w:rsidP="003622FE">
            <w:pPr>
              <w:pStyle w:val="TabCel"/>
            </w:pPr>
            <w:r>
              <w:t>Maîtrise d’ouvrage</w:t>
            </w:r>
          </w:p>
        </w:tc>
      </w:tr>
      <w:tr w:rsidR="00A9256D" w14:paraId="02B38FAC"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4327ABCC" w14:textId="77777777" w:rsidR="00A9256D" w:rsidRDefault="00A9256D" w:rsidP="003622FE">
            <w:pPr>
              <w:pStyle w:val="TabCel"/>
            </w:pPr>
            <w:r>
              <w:t>PAQ</w:t>
            </w:r>
          </w:p>
        </w:tc>
        <w:tc>
          <w:tcPr>
            <w:tcW w:w="7087" w:type="dxa"/>
            <w:tcBorders>
              <w:top w:val="single" w:sz="6" w:space="0" w:color="auto"/>
              <w:left w:val="single" w:sz="6" w:space="0" w:color="auto"/>
              <w:bottom w:val="single" w:sz="6" w:space="0" w:color="auto"/>
              <w:right w:val="single" w:sz="12" w:space="0" w:color="auto"/>
            </w:tcBorders>
          </w:tcPr>
          <w:p w14:paraId="63F680AE" w14:textId="77777777" w:rsidR="00A9256D" w:rsidRDefault="00A9256D" w:rsidP="003622FE">
            <w:pPr>
              <w:pStyle w:val="TabCel"/>
            </w:pPr>
            <w:r>
              <w:t>Plan d'assurance qualité</w:t>
            </w:r>
          </w:p>
        </w:tc>
      </w:tr>
      <w:tr w:rsidR="00A9256D" w14:paraId="0250598A"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3D9B61A5" w14:textId="77777777" w:rsidR="00A9256D" w:rsidRDefault="00A9256D" w:rsidP="003622FE">
            <w:pPr>
              <w:pStyle w:val="TabCel"/>
            </w:pPr>
            <w:r>
              <w:t>PGR</w:t>
            </w:r>
          </w:p>
        </w:tc>
        <w:tc>
          <w:tcPr>
            <w:tcW w:w="7087" w:type="dxa"/>
            <w:tcBorders>
              <w:top w:val="single" w:sz="6" w:space="0" w:color="auto"/>
              <w:left w:val="single" w:sz="6" w:space="0" w:color="auto"/>
              <w:bottom w:val="single" w:sz="6" w:space="0" w:color="auto"/>
              <w:right w:val="single" w:sz="12" w:space="0" w:color="auto"/>
            </w:tcBorders>
          </w:tcPr>
          <w:p w14:paraId="0CFDDE93" w14:textId="77777777" w:rsidR="00A9256D" w:rsidRDefault="00A9256D" w:rsidP="003622FE">
            <w:pPr>
              <w:pStyle w:val="TabCel"/>
            </w:pPr>
            <w:r>
              <w:t>Plan de gestion des risques</w:t>
            </w:r>
          </w:p>
        </w:tc>
      </w:tr>
      <w:tr w:rsidR="00A9256D" w14:paraId="4FAB4B20"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5F87B615" w14:textId="77777777" w:rsidR="00A9256D" w:rsidRDefault="00A9256D" w:rsidP="003622FE">
            <w:pPr>
              <w:pStyle w:val="TabCel"/>
            </w:pPr>
            <w:r>
              <w:t>RQ</w:t>
            </w:r>
          </w:p>
        </w:tc>
        <w:tc>
          <w:tcPr>
            <w:tcW w:w="7087" w:type="dxa"/>
            <w:tcBorders>
              <w:top w:val="single" w:sz="6" w:space="0" w:color="auto"/>
              <w:left w:val="single" w:sz="6" w:space="0" w:color="auto"/>
              <w:bottom w:val="single" w:sz="6" w:space="0" w:color="auto"/>
              <w:right w:val="single" w:sz="12" w:space="0" w:color="auto"/>
            </w:tcBorders>
          </w:tcPr>
          <w:p w14:paraId="74613140" w14:textId="77777777" w:rsidR="00A9256D" w:rsidRDefault="00A9256D" w:rsidP="003622FE">
            <w:pPr>
              <w:pStyle w:val="TabCel"/>
            </w:pPr>
            <w:r>
              <w:t>Responsable Qualité</w:t>
            </w:r>
          </w:p>
        </w:tc>
      </w:tr>
      <w:tr w:rsidR="00B10630" w14:paraId="1A215739" w14:textId="77777777" w:rsidTr="00B10630">
        <w:trPr>
          <w:cantSplit/>
        </w:trPr>
        <w:tc>
          <w:tcPr>
            <w:tcW w:w="2905" w:type="dxa"/>
            <w:tcBorders>
              <w:top w:val="single" w:sz="6" w:space="0" w:color="auto"/>
              <w:left w:val="single" w:sz="12" w:space="0" w:color="auto"/>
              <w:bottom w:val="single" w:sz="6" w:space="0" w:color="auto"/>
              <w:right w:val="single" w:sz="6" w:space="0" w:color="auto"/>
            </w:tcBorders>
          </w:tcPr>
          <w:p w14:paraId="796DF399" w14:textId="77777777" w:rsidR="00B10630" w:rsidRDefault="00B10630" w:rsidP="00B10630">
            <w:pPr>
              <w:pStyle w:val="TabCel"/>
            </w:pPr>
            <w:r>
              <w:t>SFG</w:t>
            </w:r>
          </w:p>
        </w:tc>
        <w:tc>
          <w:tcPr>
            <w:tcW w:w="7087" w:type="dxa"/>
            <w:tcBorders>
              <w:top w:val="single" w:sz="6" w:space="0" w:color="auto"/>
              <w:left w:val="single" w:sz="6" w:space="0" w:color="auto"/>
              <w:bottom w:val="single" w:sz="6" w:space="0" w:color="auto"/>
              <w:right w:val="single" w:sz="12" w:space="0" w:color="auto"/>
            </w:tcBorders>
          </w:tcPr>
          <w:p w14:paraId="0A2720C8" w14:textId="77777777" w:rsidR="00B10630" w:rsidRDefault="00B10630" w:rsidP="00B10630">
            <w:pPr>
              <w:pStyle w:val="TabCel"/>
            </w:pPr>
            <w:r>
              <w:t>Spécification Fonctionnelle générale</w:t>
            </w:r>
          </w:p>
        </w:tc>
      </w:tr>
      <w:tr w:rsidR="00A9256D" w14:paraId="1C72A647"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0C1BF2E3" w14:textId="77777777" w:rsidR="00A9256D" w:rsidRDefault="00A9256D" w:rsidP="003622FE">
            <w:pPr>
              <w:pStyle w:val="TabCel"/>
            </w:pPr>
            <w:r>
              <w:t>SFD</w:t>
            </w:r>
          </w:p>
        </w:tc>
        <w:tc>
          <w:tcPr>
            <w:tcW w:w="7087" w:type="dxa"/>
            <w:tcBorders>
              <w:top w:val="single" w:sz="6" w:space="0" w:color="auto"/>
              <w:left w:val="single" w:sz="6" w:space="0" w:color="auto"/>
              <w:bottom w:val="single" w:sz="6" w:space="0" w:color="auto"/>
              <w:right w:val="single" w:sz="12" w:space="0" w:color="auto"/>
            </w:tcBorders>
          </w:tcPr>
          <w:p w14:paraId="2741A564" w14:textId="77777777" w:rsidR="00A9256D" w:rsidRDefault="00A9256D" w:rsidP="003622FE">
            <w:pPr>
              <w:pStyle w:val="TabCel"/>
            </w:pPr>
            <w:r>
              <w:t>Spécification Fonctionnelle Détaillée</w:t>
            </w:r>
          </w:p>
        </w:tc>
      </w:tr>
      <w:tr w:rsidR="00B10630" w14:paraId="14982E94" w14:textId="77777777" w:rsidTr="00B10630">
        <w:trPr>
          <w:cantSplit/>
        </w:trPr>
        <w:tc>
          <w:tcPr>
            <w:tcW w:w="2905" w:type="dxa"/>
            <w:tcBorders>
              <w:top w:val="single" w:sz="6" w:space="0" w:color="auto"/>
              <w:left w:val="single" w:sz="12" w:space="0" w:color="auto"/>
              <w:bottom w:val="single" w:sz="6" w:space="0" w:color="auto"/>
              <w:right w:val="single" w:sz="6" w:space="0" w:color="auto"/>
            </w:tcBorders>
          </w:tcPr>
          <w:p w14:paraId="7561A710" w14:textId="77777777" w:rsidR="00B10630" w:rsidRDefault="00B10630" w:rsidP="00B10630">
            <w:pPr>
              <w:pStyle w:val="TabCel"/>
            </w:pPr>
            <w:r>
              <w:t>STD</w:t>
            </w:r>
          </w:p>
        </w:tc>
        <w:tc>
          <w:tcPr>
            <w:tcW w:w="7087" w:type="dxa"/>
            <w:tcBorders>
              <w:top w:val="single" w:sz="6" w:space="0" w:color="auto"/>
              <w:left w:val="single" w:sz="6" w:space="0" w:color="auto"/>
              <w:bottom w:val="single" w:sz="6" w:space="0" w:color="auto"/>
              <w:right w:val="single" w:sz="12" w:space="0" w:color="auto"/>
            </w:tcBorders>
          </w:tcPr>
          <w:p w14:paraId="3E5316A3" w14:textId="77777777" w:rsidR="00B10630" w:rsidRDefault="00B10630" w:rsidP="00B10630">
            <w:pPr>
              <w:pStyle w:val="TabCel"/>
            </w:pPr>
            <w:r>
              <w:t>Spécification Technique Détaillée</w:t>
            </w:r>
          </w:p>
        </w:tc>
      </w:tr>
      <w:tr w:rsidR="00A9256D" w14:paraId="6835880B"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D3FA28F" w14:textId="77777777" w:rsidR="00A9256D" w:rsidRDefault="00B10630" w:rsidP="00B10630">
            <w:pPr>
              <w:pStyle w:val="TabCel"/>
            </w:pPr>
            <w:r>
              <w:t>SAT</w:t>
            </w:r>
          </w:p>
        </w:tc>
        <w:tc>
          <w:tcPr>
            <w:tcW w:w="7087" w:type="dxa"/>
            <w:tcBorders>
              <w:top w:val="single" w:sz="6" w:space="0" w:color="auto"/>
              <w:left w:val="single" w:sz="6" w:space="0" w:color="auto"/>
              <w:bottom w:val="single" w:sz="6" w:space="0" w:color="auto"/>
              <w:right w:val="single" w:sz="12" w:space="0" w:color="auto"/>
            </w:tcBorders>
          </w:tcPr>
          <w:p w14:paraId="7D4C03AA" w14:textId="77777777" w:rsidR="00A9256D" w:rsidRDefault="00A9256D" w:rsidP="00B10630">
            <w:pPr>
              <w:pStyle w:val="TabCel"/>
            </w:pPr>
            <w:r>
              <w:t xml:space="preserve">Spécification </w:t>
            </w:r>
            <w:r w:rsidR="00B10630">
              <w:t>architecture technique</w:t>
            </w:r>
          </w:p>
        </w:tc>
      </w:tr>
      <w:tr w:rsidR="00A9256D" w14:paraId="32C1F847"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8B0EE6D" w14:textId="77777777" w:rsidR="00A9256D" w:rsidRDefault="00A9256D" w:rsidP="003622FE">
            <w:pPr>
              <w:pStyle w:val="TabCel"/>
            </w:pPr>
            <w:r>
              <w:t>TMA</w:t>
            </w:r>
          </w:p>
        </w:tc>
        <w:tc>
          <w:tcPr>
            <w:tcW w:w="7087" w:type="dxa"/>
            <w:tcBorders>
              <w:top w:val="single" w:sz="6" w:space="0" w:color="auto"/>
              <w:left w:val="single" w:sz="6" w:space="0" w:color="auto"/>
              <w:bottom w:val="single" w:sz="6" w:space="0" w:color="auto"/>
              <w:right w:val="single" w:sz="12" w:space="0" w:color="auto"/>
            </w:tcBorders>
          </w:tcPr>
          <w:p w14:paraId="66B7C308" w14:textId="77777777" w:rsidR="00A9256D" w:rsidRDefault="00A9256D" w:rsidP="003622FE">
            <w:pPr>
              <w:pStyle w:val="TabCel"/>
            </w:pPr>
            <w:r>
              <w:t>Tierce maintenance applicative</w:t>
            </w:r>
          </w:p>
        </w:tc>
      </w:tr>
      <w:tr w:rsidR="00A9256D" w14:paraId="7FFEBDE3"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565E849F" w14:textId="77777777" w:rsidR="00A9256D" w:rsidRDefault="00A9256D" w:rsidP="003622FE">
            <w:pPr>
              <w:pStyle w:val="TabCel"/>
            </w:pPr>
            <w:r>
              <w:t>VA</w:t>
            </w:r>
          </w:p>
        </w:tc>
        <w:tc>
          <w:tcPr>
            <w:tcW w:w="7087" w:type="dxa"/>
            <w:tcBorders>
              <w:top w:val="single" w:sz="6" w:space="0" w:color="auto"/>
              <w:left w:val="single" w:sz="6" w:space="0" w:color="auto"/>
              <w:bottom w:val="single" w:sz="6" w:space="0" w:color="auto"/>
              <w:right w:val="single" w:sz="12" w:space="0" w:color="auto"/>
            </w:tcBorders>
          </w:tcPr>
          <w:p w14:paraId="0312B6E2" w14:textId="77777777" w:rsidR="00A9256D" w:rsidRDefault="00A9256D" w:rsidP="003622FE">
            <w:pPr>
              <w:pStyle w:val="TabCel"/>
            </w:pPr>
            <w:r>
              <w:t>Vérification d’aptitude</w:t>
            </w:r>
          </w:p>
        </w:tc>
      </w:tr>
      <w:tr w:rsidR="00A9256D" w14:paraId="6FB09897"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6AC799BC" w14:textId="77777777" w:rsidR="00A9256D" w:rsidRDefault="00A9256D" w:rsidP="003622FE">
            <w:pPr>
              <w:pStyle w:val="TabCel"/>
            </w:pPr>
            <w:r>
              <w:t>VSR</w:t>
            </w:r>
          </w:p>
        </w:tc>
        <w:tc>
          <w:tcPr>
            <w:tcW w:w="7087" w:type="dxa"/>
            <w:tcBorders>
              <w:top w:val="single" w:sz="6" w:space="0" w:color="auto"/>
              <w:left w:val="single" w:sz="6" w:space="0" w:color="auto"/>
              <w:bottom w:val="single" w:sz="6" w:space="0" w:color="auto"/>
              <w:right w:val="single" w:sz="12" w:space="0" w:color="auto"/>
            </w:tcBorders>
          </w:tcPr>
          <w:p w14:paraId="0661C433" w14:textId="77777777" w:rsidR="00A9256D" w:rsidRDefault="00A9256D" w:rsidP="003622FE">
            <w:pPr>
              <w:pStyle w:val="TabCel"/>
            </w:pPr>
            <w:r>
              <w:t>Vérification de service régulier</w:t>
            </w:r>
          </w:p>
        </w:tc>
      </w:tr>
      <w:tr w:rsidR="00B10630" w14:paraId="0CEE216E" w14:textId="77777777" w:rsidTr="00B10630">
        <w:trPr>
          <w:cantSplit/>
        </w:trPr>
        <w:tc>
          <w:tcPr>
            <w:tcW w:w="2905" w:type="dxa"/>
            <w:tcBorders>
              <w:top w:val="single" w:sz="6" w:space="0" w:color="auto"/>
              <w:left w:val="single" w:sz="12" w:space="0" w:color="auto"/>
              <w:bottom w:val="single" w:sz="6" w:space="0" w:color="auto"/>
              <w:right w:val="single" w:sz="6" w:space="0" w:color="auto"/>
            </w:tcBorders>
          </w:tcPr>
          <w:p w14:paraId="64DABE4E" w14:textId="77777777" w:rsidR="00B10630" w:rsidRDefault="00B10630" w:rsidP="00B10630">
            <w:pPr>
              <w:pStyle w:val="TabCel"/>
            </w:pPr>
            <w:r>
              <w:t>COPIL TMA</w:t>
            </w:r>
          </w:p>
        </w:tc>
        <w:tc>
          <w:tcPr>
            <w:tcW w:w="7087" w:type="dxa"/>
            <w:tcBorders>
              <w:top w:val="single" w:sz="6" w:space="0" w:color="auto"/>
              <w:left w:val="single" w:sz="6" w:space="0" w:color="auto"/>
              <w:bottom w:val="single" w:sz="6" w:space="0" w:color="auto"/>
              <w:right w:val="single" w:sz="12" w:space="0" w:color="auto"/>
            </w:tcBorders>
          </w:tcPr>
          <w:p w14:paraId="36C3B471" w14:textId="77777777" w:rsidR="00B10630" w:rsidRDefault="00B10630" w:rsidP="00B10630">
            <w:pPr>
              <w:pStyle w:val="TabCel"/>
            </w:pPr>
            <w:r>
              <w:t>Comité de pilotage de la TMA</w:t>
            </w:r>
          </w:p>
        </w:tc>
      </w:tr>
      <w:tr w:rsidR="00A9256D" w14:paraId="61364D07"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26852C4A" w14:textId="77777777" w:rsidR="00A9256D" w:rsidRDefault="00B10630" w:rsidP="00C22507">
            <w:pPr>
              <w:pStyle w:val="TabCel"/>
            </w:pPr>
            <w:proofErr w:type="gramStart"/>
            <w:r>
              <w:t xml:space="preserve">CSO </w:t>
            </w:r>
            <w:r w:rsidR="00C22507">
              <w:t xml:space="preserve"> TMA</w:t>
            </w:r>
            <w:proofErr w:type="gramEnd"/>
          </w:p>
        </w:tc>
        <w:tc>
          <w:tcPr>
            <w:tcW w:w="7087" w:type="dxa"/>
            <w:tcBorders>
              <w:top w:val="single" w:sz="6" w:space="0" w:color="auto"/>
              <w:left w:val="single" w:sz="6" w:space="0" w:color="auto"/>
              <w:bottom w:val="single" w:sz="6" w:space="0" w:color="auto"/>
              <w:right w:val="single" w:sz="12" w:space="0" w:color="auto"/>
            </w:tcBorders>
          </w:tcPr>
          <w:p w14:paraId="5E00D69E" w14:textId="77777777" w:rsidR="00A9256D" w:rsidRDefault="00C22507" w:rsidP="00B10630">
            <w:pPr>
              <w:pStyle w:val="TabCel"/>
            </w:pPr>
            <w:r>
              <w:t xml:space="preserve">Comité de </w:t>
            </w:r>
            <w:r w:rsidR="00B10630">
              <w:t>suivi opérationnel (ou comité de projet)</w:t>
            </w:r>
          </w:p>
        </w:tc>
      </w:tr>
      <w:tr w:rsidR="00C22507" w14:paraId="669BD2F4" w14:textId="77777777" w:rsidTr="003622FE">
        <w:trPr>
          <w:cantSplit/>
        </w:trPr>
        <w:tc>
          <w:tcPr>
            <w:tcW w:w="2905" w:type="dxa"/>
            <w:tcBorders>
              <w:top w:val="single" w:sz="6" w:space="0" w:color="auto"/>
              <w:left w:val="single" w:sz="12" w:space="0" w:color="auto"/>
              <w:bottom w:val="single" w:sz="6" w:space="0" w:color="auto"/>
              <w:right w:val="single" w:sz="6" w:space="0" w:color="auto"/>
            </w:tcBorders>
          </w:tcPr>
          <w:p w14:paraId="7B35F961" w14:textId="77777777" w:rsidR="00C22507" w:rsidRDefault="00C22507" w:rsidP="00C22507">
            <w:pPr>
              <w:pStyle w:val="TabCel"/>
            </w:pPr>
            <w:r>
              <w:t>MCO</w:t>
            </w:r>
          </w:p>
        </w:tc>
        <w:tc>
          <w:tcPr>
            <w:tcW w:w="7087" w:type="dxa"/>
            <w:tcBorders>
              <w:top w:val="single" w:sz="6" w:space="0" w:color="auto"/>
              <w:left w:val="single" w:sz="6" w:space="0" w:color="auto"/>
              <w:bottom w:val="single" w:sz="6" w:space="0" w:color="auto"/>
              <w:right w:val="single" w:sz="12" w:space="0" w:color="auto"/>
            </w:tcBorders>
          </w:tcPr>
          <w:p w14:paraId="60ACF765" w14:textId="77777777" w:rsidR="00C22507" w:rsidRDefault="00C22507" w:rsidP="00C22507">
            <w:pPr>
              <w:pStyle w:val="TabCel"/>
            </w:pPr>
            <w:r>
              <w:t>Maintien en conditions opérationnelles</w:t>
            </w:r>
          </w:p>
        </w:tc>
      </w:tr>
    </w:tbl>
    <w:p w14:paraId="02F8BEC0" w14:textId="77777777" w:rsidR="00A9256D" w:rsidRPr="00B20841" w:rsidRDefault="00A9256D" w:rsidP="00A9256D">
      <w:pPr>
        <w:pStyle w:val="Titre1"/>
        <w:ind w:firstLine="0"/>
        <w:rPr>
          <w:color w:val="365F91"/>
          <w:sz w:val="24"/>
        </w:rPr>
      </w:pPr>
      <w:bookmarkStart w:id="158" w:name="_Toc385998688"/>
      <w:bookmarkStart w:id="159" w:name="_Toc386423656"/>
      <w:bookmarkStart w:id="160" w:name="_Toc386531021"/>
      <w:bookmarkStart w:id="161" w:name="_Toc386531267"/>
      <w:bookmarkStart w:id="162" w:name="_Toc386538501"/>
      <w:bookmarkStart w:id="163" w:name="_Toc465489233"/>
      <w:bookmarkStart w:id="164" w:name="_Toc483200525"/>
      <w:bookmarkStart w:id="165" w:name="_Toc10437436"/>
      <w:bookmarkStart w:id="166" w:name="_Toc164846720"/>
      <w:r w:rsidRPr="00B20841">
        <w:rPr>
          <w:color w:val="365F91"/>
          <w:sz w:val="24"/>
        </w:rPr>
        <w:lastRenderedPageBreak/>
        <w:t>ORGANISATION</w:t>
      </w:r>
      <w:bookmarkEnd w:id="158"/>
      <w:bookmarkEnd w:id="159"/>
      <w:bookmarkEnd w:id="160"/>
      <w:bookmarkEnd w:id="161"/>
      <w:bookmarkEnd w:id="162"/>
      <w:bookmarkEnd w:id="163"/>
      <w:bookmarkEnd w:id="164"/>
      <w:bookmarkEnd w:id="165"/>
      <w:bookmarkEnd w:id="166"/>
    </w:p>
    <w:p w14:paraId="1BBA72A4" w14:textId="77777777" w:rsidR="00A9256D" w:rsidRPr="00B20841" w:rsidRDefault="00A9256D" w:rsidP="00523F80">
      <w:pPr>
        <w:pStyle w:val="Titre2"/>
        <w:rPr>
          <w:color w:val="365F91"/>
          <w:sz w:val="24"/>
        </w:rPr>
      </w:pPr>
      <w:bookmarkStart w:id="167" w:name="_Toc483200526"/>
      <w:bookmarkStart w:id="168" w:name="_Toc10437437"/>
      <w:bookmarkStart w:id="169" w:name="_Toc164846721"/>
      <w:bookmarkStart w:id="170" w:name="_Toc385998690"/>
      <w:bookmarkStart w:id="171" w:name="_Toc386423658"/>
      <w:bookmarkStart w:id="172" w:name="_Toc386531023"/>
      <w:bookmarkStart w:id="173" w:name="_Toc386531269"/>
      <w:bookmarkStart w:id="174" w:name="_Toc386538503"/>
      <w:bookmarkStart w:id="175" w:name="_Toc465489234"/>
      <w:r w:rsidRPr="00B20841">
        <w:rPr>
          <w:color w:val="365F91"/>
          <w:sz w:val="24"/>
        </w:rPr>
        <w:t>Organisation AGENCE DE LA BIOMÉDECINE</w:t>
      </w:r>
      <w:bookmarkEnd w:id="167"/>
      <w:bookmarkEnd w:id="168"/>
      <w:bookmarkEnd w:id="169"/>
      <w:r w:rsidRPr="00B20841">
        <w:rPr>
          <w:color w:val="365F91"/>
          <w:sz w:val="24"/>
        </w:rPr>
        <w:t xml:space="preserve"> </w:t>
      </w:r>
      <w:bookmarkEnd w:id="170"/>
      <w:bookmarkEnd w:id="171"/>
      <w:bookmarkEnd w:id="172"/>
      <w:bookmarkEnd w:id="173"/>
      <w:bookmarkEnd w:id="174"/>
      <w:bookmarkEnd w:id="175"/>
    </w:p>
    <w:p w14:paraId="5ACCBB78" w14:textId="77777777" w:rsidR="00320F7E" w:rsidRDefault="00320F7E" w:rsidP="00A9256D">
      <w:pPr>
        <w:pStyle w:val="Paragnivtitre2"/>
      </w:pPr>
    </w:p>
    <w:p w14:paraId="7B40DCC8" w14:textId="26269666" w:rsidR="00A9256D" w:rsidRDefault="00A9256D" w:rsidP="00A9256D">
      <w:pPr>
        <w:pStyle w:val="Paragnivtitre2"/>
      </w:pPr>
      <w:r>
        <w:t xml:space="preserve">L’équipe AGENCE DE LA BIOMÉDECINE autour du projet TMA </w:t>
      </w:r>
      <w:r w:rsidR="00D05723">
        <w:t>SI XXXXX</w:t>
      </w:r>
      <w:r>
        <w:t xml:space="preserve"> </w:t>
      </w:r>
      <w:r w:rsidR="00F71D88">
        <w:t>est représentée</w:t>
      </w:r>
      <w:r>
        <w:t xml:space="preserve"> ci-dessous :</w:t>
      </w:r>
    </w:p>
    <w:p w14:paraId="0262DDF8" w14:textId="77777777" w:rsidR="00A9256D" w:rsidRDefault="00A9256D" w:rsidP="00A9256D">
      <w:pPr>
        <w:pStyle w:val="Paragnivtitre2"/>
        <w:rPr>
          <w:color w:val="FF0000"/>
        </w:rPr>
      </w:pPr>
    </w:p>
    <w:p w14:paraId="25EA2992" w14:textId="77777777" w:rsidR="00B10630" w:rsidRPr="00320F7E" w:rsidRDefault="00B10630" w:rsidP="00792706">
      <w:pPr>
        <w:pStyle w:val="Paragnivtitre2"/>
        <w:numPr>
          <w:ilvl w:val="0"/>
          <w:numId w:val="23"/>
        </w:numPr>
        <w:rPr>
          <w:color w:val="262626" w:themeColor="text1" w:themeTint="D9"/>
        </w:rPr>
      </w:pPr>
      <w:r w:rsidRPr="00320F7E">
        <w:rPr>
          <w:color w:val="262626" w:themeColor="text1" w:themeTint="D9"/>
        </w:rPr>
        <w:t>Responsable pole SIM : Jean Durquéty</w:t>
      </w:r>
    </w:p>
    <w:p w14:paraId="6E05A10A" w14:textId="7E66DEA7" w:rsidR="00053BBD" w:rsidRPr="00053BBD" w:rsidRDefault="004E0278" w:rsidP="00053BBD">
      <w:pPr>
        <w:pStyle w:val="Paragnivtitre2"/>
        <w:numPr>
          <w:ilvl w:val="0"/>
          <w:numId w:val="23"/>
        </w:numPr>
        <w:rPr>
          <w:color w:val="262626" w:themeColor="text1" w:themeTint="D9"/>
        </w:rPr>
      </w:pPr>
      <w:r>
        <w:rPr>
          <w:color w:val="262626" w:themeColor="text1" w:themeTint="D9"/>
        </w:rPr>
        <w:t>Chef(s) de projet</w:t>
      </w:r>
      <w:r w:rsidR="00D05723">
        <w:rPr>
          <w:color w:val="262626" w:themeColor="text1" w:themeTint="D9"/>
        </w:rPr>
        <w:t>s :</w:t>
      </w:r>
      <w:r w:rsidRPr="004E0278">
        <w:rPr>
          <w:color w:val="262626" w:themeColor="text1" w:themeTint="D9"/>
        </w:rPr>
        <w:t xml:space="preserve"> </w:t>
      </w:r>
      <w:r>
        <w:rPr>
          <w:color w:val="262626" w:themeColor="text1" w:themeTint="D9"/>
        </w:rPr>
        <w:t xml:space="preserve">à définir par </w:t>
      </w:r>
      <w:r w:rsidR="00D233B1" w:rsidRPr="00F943D3">
        <w:rPr>
          <w:rFonts w:cs="Arial"/>
        </w:rPr>
        <w:t>l’AGENCE DE LA BIOMÉDECINE</w:t>
      </w:r>
      <w:r w:rsidR="00053BBD">
        <w:rPr>
          <w:color w:val="262626" w:themeColor="text1" w:themeTint="D9"/>
        </w:rPr>
        <w:t xml:space="preserve"> (mentionner l’architecte référent en tant que chef de projet technique)</w:t>
      </w:r>
    </w:p>
    <w:p w14:paraId="23D94A26" w14:textId="04D1DE87" w:rsidR="00C1471D" w:rsidRDefault="00C1471D" w:rsidP="00792706">
      <w:pPr>
        <w:pStyle w:val="Paragnivtitre2"/>
        <w:numPr>
          <w:ilvl w:val="0"/>
          <w:numId w:val="23"/>
        </w:numPr>
        <w:rPr>
          <w:color w:val="262626" w:themeColor="text1" w:themeTint="D9"/>
          <w:lang w:val="en-US"/>
        </w:rPr>
      </w:pPr>
      <w:proofErr w:type="spellStart"/>
      <w:r w:rsidRPr="004159C2">
        <w:rPr>
          <w:color w:val="262626" w:themeColor="text1" w:themeTint="D9"/>
          <w:lang w:val="en-US"/>
        </w:rPr>
        <w:t>Responsable</w:t>
      </w:r>
      <w:proofErr w:type="spellEnd"/>
      <w:r w:rsidRPr="004159C2">
        <w:rPr>
          <w:color w:val="262626" w:themeColor="text1" w:themeTint="D9"/>
          <w:lang w:val="en-US"/>
        </w:rPr>
        <w:t xml:space="preserve"> </w:t>
      </w:r>
      <w:proofErr w:type="gramStart"/>
      <w:r w:rsidRPr="004159C2">
        <w:rPr>
          <w:color w:val="262626" w:themeColor="text1" w:themeTint="D9"/>
          <w:lang w:val="en-US"/>
        </w:rPr>
        <w:t>DPO :</w:t>
      </w:r>
      <w:proofErr w:type="gramEnd"/>
      <w:r w:rsidRPr="004159C2">
        <w:rPr>
          <w:color w:val="262626" w:themeColor="text1" w:themeTint="D9"/>
          <w:lang w:val="en-US"/>
        </w:rPr>
        <w:t xml:space="preserve"> Thomas Van Den He</w:t>
      </w:r>
      <w:r>
        <w:rPr>
          <w:color w:val="262626" w:themeColor="text1" w:themeTint="D9"/>
          <w:lang w:val="en-US"/>
        </w:rPr>
        <w:t>uvel</w:t>
      </w:r>
    </w:p>
    <w:p w14:paraId="02529FD6" w14:textId="69C7CF07" w:rsidR="00F71D88" w:rsidRPr="0092641E" w:rsidRDefault="00F71D88" w:rsidP="00792706">
      <w:pPr>
        <w:pStyle w:val="Paragnivtitre2"/>
        <w:numPr>
          <w:ilvl w:val="0"/>
          <w:numId w:val="23"/>
        </w:numPr>
        <w:rPr>
          <w:color w:val="262626" w:themeColor="text1" w:themeTint="D9"/>
        </w:rPr>
      </w:pPr>
      <w:r w:rsidRPr="0092641E">
        <w:rPr>
          <w:color w:val="262626" w:themeColor="text1" w:themeTint="D9"/>
        </w:rPr>
        <w:t xml:space="preserve">RSSI : à définir par </w:t>
      </w:r>
      <w:proofErr w:type="gramStart"/>
      <w:r w:rsidR="00D233B1" w:rsidRPr="0092641E">
        <w:rPr>
          <w:color w:val="262626" w:themeColor="text1" w:themeTint="D9"/>
        </w:rPr>
        <w:t>l’</w:t>
      </w:r>
      <w:r w:rsidR="00D233B1" w:rsidRPr="00D233B1">
        <w:rPr>
          <w:rFonts w:cs="Arial"/>
        </w:rPr>
        <w:t xml:space="preserve"> </w:t>
      </w:r>
      <w:r w:rsidR="00D233B1" w:rsidRPr="00F943D3">
        <w:rPr>
          <w:rFonts w:cs="Arial"/>
        </w:rPr>
        <w:t>l’AGENCE</w:t>
      </w:r>
      <w:proofErr w:type="gramEnd"/>
      <w:r w:rsidR="00D233B1" w:rsidRPr="00F943D3">
        <w:rPr>
          <w:rFonts w:cs="Arial"/>
        </w:rPr>
        <w:t xml:space="preserve"> DE LA BIOMÉDECINE</w:t>
      </w:r>
    </w:p>
    <w:p w14:paraId="18A0C7CA" w14:textId="4A928893" w:rsidR="00C1471D" w:rsidRPr="00C1471D" w:rsidRDefault="00B83C2C" w:rsidP="00792706">
      <w:pPr>
        <w:pStyle w:val="Paragnivtitre2"/>
        <w:numPr>
          <w:ilvl w:val="0"/>
          <w:numId w:val="23"/>
        </w:numPr>
        <w:rPr>
          <w:color w:val="262626" w:themeColor="text1" w:themeTint="D9"/>
        </w:rPr>
      </w:pPr>
      <w:r>
        <w:rPr>
          <w:color w:val="262626" w:themeColor="text1" w:themeTint="D9"/>
        </w:rPr>
        <w:t>Agent Comptable</w:t>
      </w:r>
      <w:r w:rsidR="00C1471D" w:rsidRPr="004159C2">
        <w:rPr>
          <w:color w:val="262626" w:themeColor="text1" w:themeTint="D9"/>
        </w:rPr>
        <w:t xml:space="preserve"> : Stéphanie </w:t>
      </w:r>
      <w:proofErr w:type="spellStart"/>
      <w:r w:rsidR="00C1471D" w:rsidRPr="004159C2">
        <w:rPr>
          <w:color w:val="262626" w:themeColor="text1" w:themeTint="D9"/>
        </w:rPr>
        <w:t>D</w:t>
      </w:r>
      <w:r w:rsidR="00C1471D">
        <w:rPr>
          <w:color w:val="262626" w:themeColor="text1" w:themeTint="D9"/>
        </w:rPr>
        <w:t>egoue</w:t>
      </w:r>
      <w:r w:rsidR="00D05723">
        <w:rPr>
          <w:color w:val="262626" w:themeColor="text1" w:themeTint="D9"/>
        </w:rPr>
        <w:t>y</w:t>
      </w:r>
      <w:proofErr w:type="spellEnd"/>
    </w:p>
    <w:p w14:paraId="2F01B8F7" w14:textId="77777777" w:rsidR="00A9256D" w:rsidRPr="00D84581" w:rsidRDefault="00A9256D" w:rsidP="00A9256D">
      <w:pPr>
        <w:pStyle w:val="Paragnivtitre2"/>
        <w:rPr>
          <w:noProof/>
        </w:rPr>
      </w:pPr>
    </w:p>
    <w:p w14:paraId="079DB7DB" w14:textId="77777777" w:rsidR="00F71D88" w:rsidRDefault="00A9256D" w:rsidP="00523F80">
      <w:pPr>
        <w:pStyle w:val="Titre3"/>
        <w:rPr>
          <w:color w:val="365F91"/>
          <w:sz w:val="20"/>
        </w:rPr>
      </w:pPr>
      <w:bookmarkStart w:id="176" w:name="_Toc164846722"/>
      <w:bookmarkStart w:id="177" w:name="_Toc385998693"/>
      <w:bookmarkStart w:id="178" w:name="_Toc386531026"/>
      <w:bookmarkStart w:id="179" w:name="_Toc483200527"/>
      <w:bookmarkStart w:id="180" w:name="_Toc10437438"/>
      <w:bookmarkStart w:id="181" w:name="_Toc385998691"/>
      <w:bookmarkStart w:id="182" w:name="_Toc386531024"/>
      <w:r w:rsidRPr="00B20841">
        <w:rPr>
          <w:color w:val="365F91"/>
          <w:sz w:val="20"/>
        </w:rPr>
        <w:t>Responsable pôle</w:t>
      </w:r>
      <w:bookmarkEnd w:id="176"/>
      <w:r w:rsidRPr="00B20841">
        <w:rPr>
          <w:color w:val="365F91"/>
          <w:sz w:val="20"/>
        </w:rPr>
        <w:t xml:space="preserve"> </w:t>
      </w:r>
    </w:p>
    <w:p w14:paraId="7021A695" w14:textId="42490DA8" w:rsidR="00A9256D" w:rsidRPr="00B20841" w:rsidRDefault="00C22507" w:rsidP="00523F80">
      <w:pPr>
        <w:pStyle w:val="Titre3"/>
        <w:rPr>
          <w:color w:val="365F91"/>
          <w:sz w:val="20"/>
        </w:rPr>
      </w:pPr>
      <w:bookmarkStart w:id="183" w:name="_Toc164846723"/>
      <w:r>
        <w:rPr>
          <w:color w:val="365F91"/>
          <w:sz w:val="20"/>
        </w:rPr>
        <w:t>SIM</w:t>
      </w:r>
      <w:bookmarkEnd w:id="183"/>
      <w:r w:rsidR="00A9256D" w:rsidRPr="00B20841">
        <w:rPr>
          <w:color w:val="365F91"/>
          <w:sz w:val="20"/>
        </w:rPr>
        <w:t xml:space="preserve"> </w:t>
      </w:r>
    </w:p>
    <w:p w14:paraId="56008D93" w14:textId="77777777" w:rsidR="00C22507" w:rsidRPr="00320F7E" w:rsidRDefault="00C22507" w:rsidP="00320F7E">
      <w:pPr>
        <w:pStyle w:val="Paragnivtitre3"/>
        <w:spacing w:before="240"/>
        <w:rPr>
          <w:color w:val="000000" w:themeColor="text1"/>
        </w:rPr>
      </w:pPr>
      <w:r w:rsidRPr="00320F7E">
        <w:rPr>
          <w:color w:val="000000" w:themeColor="text1"/>
        </w:rPr>
        <w:t xml:space="preserve">Il </w:t>
      </w:r>
      <w:r>
        <w:rPr>
          <w:color w:val="000000" w:themeColor="text1"/>
        </w:rPr>
        <w:t>participe aux comités de pilotage</w:t>
      </w:r>
      <w:r w:rsidR="00800B5B">
        <w:rPr>
          <w:color w:val="000000" w:themeColor="text1"/>
        </w:rPr>
        <w:t xml:space="preserve"> de la TMA, et s’assure la bonne application des conditions contractuelles du marché.</w:t>
      </w:r>
    </w:p>
    <w:p w14:paraId="6E442C85" w14:textId="77777777" w:rsidR="00C22507" w:rsidRDefault="00A9256D" w:rsidP="00523F80">
      <w:pPr>
        <w:pStyle w:val="Titre3"/>
        <w:rPr>
          <w:color w:val="365F91"/>
          <w:sz w:val="20"/>
        </w:rPr>
      </w:pPr>
      <w:bookmarkStart w:id="184" w:name="_Toc164846724"/>
      <w:bookmarkEnd w:id="177"/>
      <w:bookmarkEnd w:id="178"/>
      <w:bookmarkEnd w:id="179"/>
      <w:bookmarkEnd w:id="180"/>
      <w:r w:rsidRPr="00B20841">
        <w:rPr>
          <w:color w:val="365F91"/>
          <w:sz w:val="20"/>
        </w:rPr>
        <w:t xml:space="preserve">Responsable </w:t>
      </w:r>
      <w:r w:rsidR="00C22507">
        <w:rPr>
          <w:color w:val="365F91"/>
          <w:sz w:val="20"/>
        </w:rPr>
        <w:t>qualité</w:t>
      </w:r>
      <w:bookmarkEnd w:id="184"/>
    </w:p>
    <w:p w14:paraId="486CEEA4" w14:textId="1B89B197" w:rsidR="00C22507" w:rsidRPr="00320F7E" w:rsidRDefault="00C22507" w:rsidP="00320F7E">
      <w:pPr>
        <w:pStyle w:val="Paragnivtitre3"/>
        <w:rPr>
          <w:color w:val="000000" w:themeColor="text1"/>
        </w:rPr>
      </w:pPr>
      <w:r w:rsidRPr="00320F7E">
        <w:rPr>
          <w:color w:val="000000" w:themeColor="text1"/>
        </w:rPr>
        <w:t>Il définit les normes de</w:t>
      </w:r>
      <w:r w:rsidR="00D233B1" w:rsidRPr="00D233B1">
        <w:rPr>
          <w:rFonts w:cs="Arial"/>
        </w:rPr>
        <w:t xml:space="preserve"> </w:t>
      </w:r>
      <w:r w:rsidR="00D233B1" w:rsidRPr="00F943D3">
        <w:rPr>
          <w:rFonts w:cs="Arial"/>
        </w:rPr>
        <w:t>l’AGENCE DE LA BIOMÉDECINE</w:t>
      </w:r>
      <w:r w:rsidRPr="00320F7E">
        <w:rPr>
          <w:color w:val="000000" w:themeColor="text1"/>
        </w:rPr>
        <w:t xml:space="preserve">, s’assure de leur respect et de leurs évolutions, est l’interlocuteur de </w:t>
      </w:r>
      <w:r w:rsidR="00D05723">
        <w:rPr>
          <w:color w:val="000000" w:themeColor="text1"/>
        </w:rPr>
        <w:t>TITULAIRE</w:t>
      </w:r>
      <w:r w:rsidRPr="00320F7E">
        <w:rPr>
          <w:color w:val="000000" w:themeColor="text1"/>
        </w:rPr>
        <w:t xml:space="preserve"> pour la mise jour du PAQ.</w:t>
      </w:r>
    </w:p>
    <w:p w14:paraId="0E73320A" w14:textId="023B7DFB" w:rsidR="00A9256D" w:rsidRPr="00B20841" w:rsidRDefault="004E0278" w:rsidP="00523F80">
      <w:pPr>
        <w:pStyle w:val="Titre3"/>
        <w:rPr>
          <w:color w:val="365F91"/>
          <w:sz w:val="20"/>
        </w:rPr>
      </w:pPr>
      <w:bookmarkStart w:id="185" w:name="_Toc164846725"/>
      <w:bookmarkStart w:id="186" w:name="_Toc385998695"/>
      <w:bookmarkStart w:id="187" w:name="_Toc386531028"/>
      <w:bookmarkStart w:id="188" w:name="_Toc483200528"/>
      <w:bookmarkStart w:id="189" w:name="_Toc10437439"/>
      <w:r>
        <w:rPr>
          <w:color w:val="365F91"/>
          <w:sz w:val="20"/>
        </w:rPr>
        <w:t>Chef(s) de projets</w:t>
      </w:r>
      <w:bookmarkEnd w:id="185"/>
      <w:r w:rsidR="00A9256D" w:rsidRPr="00B20841">
        <w:rPr>
          <w:color w:val="365F91"/>
          <w:sz w:val="20"/>
        </w:rPr>
        <w:t xml:space="preserve"> </w:t>
      </w:r>
      <w:bookmarkEnd w:id="186"/>
      <w:bookmarkEnd w:id="187"/>
      <w:bookmarkEnd w:id="188"/>
      <w:bookmarkEnd w:id="189"/>
    </w:p>
    <w:p w14:paraId="74535F5B" w14:textId="651185A2" w:rsidR="00A9256D" w:rsidRDefault="004E0278" w:rsidP="00A9256D">
      <w:pPr>
        <w:pStyle w:val="Paragnivtitre3"/>
      </w:pPr>
      <w:r>
        <w:t>Chaque chef de projet</w:t>
      </w:r>
      <w:r w:rsidR="00A9256D">
        <w:t xml:space="preserve"> est responsable de l’expression des besoins et de la validation des spécifications fonctionnelles (SFG, SFD), ainsi que </w:t>
      </w:r>
      <w:r>
        <w:t xml:space="preserve">des </w:t>
      </w:r>
      <w:r w:rsidR="00A9256D">
        <w:t>travaux de recette</w:t>
      </w:r>
      <w:r>
        <w:t xml:space="preserve"> de son périmètre</w:t>
      </w:r>
      <w:r w:rsidR="00A9256D">
        <w:t>.</w:t>
      </w:r>
    </w:p>
    <w:p w14:paraId="3D7E08F7" w14:textId="6C40894A" w:rsidR="00A9256D" w:rsidRDefault="00A9256D" w:rsidP="00A9256D">
      <w:pPr>
        <w:pStyle w:val="Paragnivtitre3"/>
      </w:pPr>
      <w:r>
        <w:t xml:space="preserve">Il est l'interlocuteur du Chef de projet </w:t>
      </w:r>
      <w:r w:rsidR="00D05723">
        <w:t>TITULAIRE</w:t>
      </w:r>
      <w:r>
        <w:t>, chargé de coordonner les activités de maintenance du produit, et de s'assurer de la disponibilité des ressources nécessaires.</w:t>
      </w:r>
    </w:p>
    <w:p w14:paraId="272ABC94" w14:textId="02DFDC3D" w:rsidR="00A9256D" w:rsidRDefault="00A9256D" w:rsidP="00DA69EF">
      <w:pPr>
        <w:pStyle w:val="Paragnivtitre3"/>
      </w:pPr>
      <w:r>
        <w:t xml:space="preserve">Il est chargé de préparer les demandes d'interventions, </w:t>
      </w:r>
      <w:r w:rsidR="004E0278">
        <w:t xml:space="preserve">il assure la coordination des projets et définit les priorités de son périmètre, </w:t>
      </w:r>
      <w:r>
        <w:t>il est l'interlocuteur de la DSI auprès de la maîtrise d'ouvrage ou de tout autre émetteur de demande de maintenance</w:t>
      </w:r>
      <w:r w:rsidR="004E0278">
        <w:t>, il est responsable de la maîtrise d’œuvre des projets de son périmètre, de leur cohérence fonctionnelle et technique, Il est accompagné pour ce faire d’un architecte référent. Il engage l’AGENCE DE LA BIOMÉDECINE et gère le budget. Il pilote les CSO de la TMA de son périmètre.</w:t>
      </w:r>
    </w:p>
    <w:p w14:paraId="2D91533B" w14:textId="77777777" w:rsidR="00A9256D" w:rsidRDefault="00A9256D" w:rsidP="00A9256D">
      <w:pPr>
        <w:pStyle w:val="Paragnivtitre3"/>
      </w:pPr>
      <w:r>
        <w:t>Il est garant du respect des délais, du contenu et de la qualité du produit livré vis à vis du client maître d'ouvrage.</w:t>
      </w:r>
    </w:p>
    <w:p w14:paraId="3B32D3A1" w14:textId="77777777" w:rsidR="00A9256D" w:rsidRDefault="00A9256D" w:rsidP="00A9256D">
      <w:pPr>
        <w:pStyle w:val="Paragnivtitre3"/>
      </w:pPr>
      <w:r>
        <w:t xml:space="preserve">Il est responsable </w:t>
      </w:r>
      <w:proofErr w:type="gramStart"/>
      <w:r>
        <w:t>de:</w:t>
      </w:r>
      <w:proofErr w:type="gramEnd"/>
    </w:p>
    <w:p w14:paraId="27ED8F1F" w14:textId="5428C98E" w:rsidR="00A9256D" w:rsidRDefault="00A9256D" w:rsidP="00A9256D">
      <w:pPr>
        <w:pStyle w:val="Paragnivtitre3"/>
        <w:numPr>
          <w:ilvl w:val="0"/>
          <w:numId w:val="2"/>
        </w:numPr>
        <w:tabs>
          <w:tab w:val="left" w:pos="1040"/>
        </w:tabs>
        <w:ind w:left="1021"/>
      </w:pPr>
      <w:proofErr w:type="gramStart"/>
      <w:r>
        <w:t>la</w:t>
      </w:r>
      <w:proofErr w:type="gramEnd"/>
      <w:r>
        <w:t xml:space="preserve"> collecte des demandes de maintenance de la part des diverses sources possible</w:t>
      </w:r>
      <w:r w:rsidR="004E0278">
        <w:t>s</w:t>
      </w:r>
    </w:p>
    <w:p w14:paraId="5F98649D" w14:textId="6110C97B" w:rsidR="00A9256D" w:rsidRDefault="00A9256D" w:rsidP="00A9256D">
      <w:pPr>
        <w:pStyle w:val="Paragnivtitre3"/>
        <w:numPr>
          <w:ilvl w:val="0"/>
          <w:numId w:val="2"/>
        </w:numPr>
        <w:tabs>
          <w:tab w:val="left" w:pos="1040"/>
        </w:tabs>
        <w:ind w:left="1021"/>
      </w:pPr>
      <w:proofErr w:type="gramStart"/>
      <w:r>
        <w:t>l’étude</w:t>
      </w:r>
      <w:proofErr w:type="gramEnd"/>
      <w:r>
        <w:t xml:space="preserve"> et le regroupement de ces demandes pour créer des DI (Demandes d’intervention) qu’il soumet à </w:t>
      </w:r>
      <w:r w:rsidR="00D05723">
        <w:t>TITULAIRE</w:t>
      </w:r>
    </w:p>
    <w:p w14:paraId="7458B865"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production des cahiers des charges</w:t>
      </w:r>
    </w:p>
    <w:p w14:paraId="0AA6E0F9" w14:textId="5C0E4BCD" w:rsidR="00A9256D" w:rsidRDefault="00A9256D" w:rsidP="00A9256D">
      <w:pPr>
        <w:pStyle w:val="Paragnivtitre3"/>
        <w:numPr>
          <w:ilvl w:val="0"/>
          <w:numId w:val="2"/>
        </w:numPr>
        <w:tabs>
          <w:tab w:val="left" w:pos="1040"/>
        </w:tabs>
        <w:ind w:left="1021"/>
      </w:pPr>
      <w:proofErr w:type="gramStart"/>
      <w:r>
        <w:t>l</w:t>
      </w:r>
      <w:r w:rsidR="00C0729C">
        <w:t>’analyse</w:t>
      </w:r>
      <w:proofErr w:type="gramEnd"/>
      <w:r w:rsidR="00C0729C">
        <w:t xml:space="preserve"> </w:t>
      </w:r>
      <w:r>
        <w:t>des Devis</w:t>
      </w:r>
      <w:r w:rsidR="00864595">
        <w:t>, charges et</w:t>
      </w:r>
      <w:r>
        <w:t xml:space="preserve"> planning estimés pour chaque DI par </w:t>
      </w:r>
      <w:r w:rsidR="00D05723">
        <w:t>TITULAIRE</w:t>
      </w:r>
    </w:p>
    <w:p w14:paraId="6E109E0D" w14:textId="5CC3DFB4" w:rsidR="005D7923" w:rsidRDefault="005D7923" w:rsidP="00A9256D">
      <w:pPr>
        <w:pStyle w:val="Paragnivtitre3"/>
        <w:numPr>
          <w:ilvl w:val="0"/>
          <w:numId w:val="2"/>
        </w:numPr>
        <w:tabs>
          <w:tab w:val="left" w:pos="1040"/>
        </w:tabs>
        <w:ind w:left="1021"/>
      </w:pPr>
      <w:proofErr w:type="gramStart"/>
      <w:r>
        <w:t>la</w:t>
      </w:r>
      <w:proofErr w:type="gramEnd"/>
      <w:r>
        <w:t xml:space="preserve"> validation des devis</w:t>
      </w:r>
    </w:p>
    <w:p w14:paraId="3F1161AF" w14:textId="2B7ED955" w:rsidR="00A9256D" w:rsidRDefault="00A9256D" w:rsidP="00A9256D">
      <w:pPr>
        <w:pStyle w:val="Paragnivtitre3"/>
        <w:numPr>
          <w:ilvl w:val="0"/>
          <w:numId w:val="2"/>
        </w:numPr>
        <w:tabs>
          <w:tab w:val="left" w:pos="1040"/>
        </w:tabs>
        <w:ind w:left="1021"/>
      </w:pPr>
      <w:proofErr w:type="gramStart"/>
      <w:r>
        <w:t>la</w:t>
      </w:r>
      <w:proofErr w:type="gramEnd"/>
      <w:r>
        <w:t xml:space="preserve"> vérification </w:t>
      </w:r>
      <w:r w:rsidR="00C0729C">
        <w:t xml:space="preserve">technique </w:t>
      </w:r>
      <w:r>
        <w:t xml:space="preserve">des produits livrés par  </w:t>
      </w:r>
      <w:r w:rsidR="00D05723">
        <w:t>TITULAIRE</w:t>
      </w:r>
    </w:p>
    <w:p w14:paraId="0036182D" w14:textId="77777777" w:rsidR="005D7923" w:rsidRDefault="005D7923" w:rsidP="005D7923">
      <w:pPr>
        <w:pStyle w:val="Paragnivtitre3"/>
        <w:numPr>
          <w:ilvl w:val="0"/>
          <w:numId w:val="2"/>
        </w:numPr>
        <w:tabs>
          <w:tab w:val="left" w:pos="1040"/>
        </w:tabs>
        <w:ind w:left="1021"/>
      </w:pPr>
      <w:proofErr w:type="gramStart"/>
      <w:r>
        <w:t>la</w:t>
      </w:r>
      <w:proofErr w:type="gramEnd"/>
      <w:r>
        <w:t xml:space="preserve"> commande des demandes d’intervention (DI, DE et DA)</w:t>
      </w:r>
    </w:p>
    <w:p w14:paraId="1163DD89" w14:textId="4F656C59" w:rsidR="005D7923" w:rsidRDefault="005D7923" w:rsidP="00DA69EF">
      <w:pPr>
        <w:pStyle w:val="Paragnivtitre3"/>
        <w:numPr>
          <w:ilvl w:val="0"/>
          <w:numId w:val="2"/>
        </w:numPr>
        <w:tabs>
          <w:tab w:val="left" w:pos="1040"/>
        </w:tabs>
        <w:ind w:left="1021"/>
      </w:pPr>
      <w:proofErr w:type="gramStart"/>
      <w:r>
        <w:t>la</w:t>
      </w:r>
      <w:proofErr w:type="gramEnd"/>
      <w:r>
        <w:t xml:space="preserve"> validation des demandes de maintenance de la part des diverses sources possible</w:t>
      </w:r>
    </w:p>
    <w:p w14:paraId="18DD5D61" w14:textId="77777777" w:rsidR="00A9256D" w:rsidRDefault="00A9256D" w:rsidP="00A9256D">
      <w:pPr>
        <w:pStyle w:val="Paragnivtitre3"/>
        <w:numPr>
          <w:ilvl w:val="0"/>
          <w:numId w:val="2"/>
        </w:numPr>
        <w:tabs>
          <w:tab w:val="left" w:pos="1040"/>
        </w:tabs>
        <w:ind w:left="1021"/>
      </w:pPr>
      <w:proofErr w:type="gramStart"/>
      <w:r>
        <w:lastRenderedPageBreak/>
        <w:t>la</w:t>
      </w:r>
      <w:proofErr w:type="gramEnd"/>
      <w:r>
        <w:t xml:space="preserve"> coordination des interventions des autres services</w:t>
      </w:r>
    </w:p>
    <w:p w14:paraId="7F540DCE" w14:textId="3C644DE6" w:rsidR="00A9256D" w:rsidRDefault="00A9256D" w:rsidP="00A9256D">
      <w:pPr>
        <w:pStyle w:val="Paragnivtitre3"/>
        <w:numPr>
          <w:ilvl w:val="0"/>
          <w:numId w:val="2"/>
        </w:numPr>
        <w:tabs>
          <w:tab w:val="left" w:pos="1040"/>
        </w:tabs>
        <w:ind w:left="1021"/>
      </w:pPr>
      <w:proofErr w:type="gramStart"/>
      <w:r>
        <w:t>la</w:t>
      </w:r>
      <w:proofErr w:type="gramEnd"/>
      <w:r>
        <w:t xml:space="preserve"> production des éléments de suivi de son projet (planning, consommation des ressources, budget, indicateurs) sur la base des informations transmises par le chef de projet </w:t>
      </w:r>
      <w:r w:rsidR="00D05723">
        <w:t>TITULAIRE</w:t>
      </w:r>
      <w:r>
        <w:t xml:space="preserve"> et de son propre suivi </w:t>
      </w:r>
    </w:p>
    <w:p w14:paraId="56A2812F" w14:textId="6F0D36FC" w:rsidR="00864595" w:rsidRDefault="00A9256D" w:rsidP="00320F7E">
      <w:pPr>
        <w:pStyle w:val="Paragnivtitre3"/>
        <w:numPr>
          <w:ilvl w:val="0"/>
          <w:numId w:val="2"/>
        </w:numPr>
        <w:tabs>
          <w:tab w:val="left" w:pos="1040"/>
        </w:tabs>
        <w:ind w:left="1021"/>
      </w:pPr>
      <w:proofErr w:type="gramStart"/>
      <w:r>
        <w:t>la</w:t>
      </w:r>
      <w:proofErr w:type="gramEnd"/>
      <w:r>
        <w:t xml:space="preserve"> mise en production</w:t>
      </w:r>
    </w:p>
    <w:p w14:paraId="473A2DB0" w14:textId="77777777" w:rsidR="005D7923" w:rsidRDefault="005D7923" w:rsidP="005D7923">
      <w:pPr>
        <w:pStyle w:val="Paragnivtitre3"/>
        <w:numPr>
          <w:ilvl w:val="0"/>
          <w:numId w:val="2"/>
        </w:numPr>
        <w:tabs>
          <w:tab w:val="left" w:pos="1040"/>
        </w:tabs>
        <w:ind w:left="1021"/>
      </w:pPr>
      <w:proofErr w:type="gramStart"/>
      <w:r>
        <w:t>la</w:t>
      </w:r>
      <w:proofErr w:type="gramEnd"/>
      <w:r>
        <w:t xml:space="preserve"> production des PV de VA et VSR</w:t>
      </w:r>
    </w:p>
    <w:p w14:paraId="1E686D68" w14:textId="21EBE517" w:rsidR="005D7923" w:rsidRDefault="005D7923" w:rsidP="00DA69EF">
      <w:pPr>
        <w:pStyle w:val="Paragnivtitre3"/>
        <w:numPr>
          <w:ilvl w:val="0"/>
          <w:numId w:val="2"/>
        </w:numPr>
        <w:tabs>
          <w:tab w:val="left" w:pos="1040"/>
        </w:tabs>
        <w:ind w:left="1021"/>
      </w:pPr>
      <w:proofErr w:type="gramStart"/>
      <w:r>
        <w:t>la</w:t>
      </w:r>
      <w:proofErr w:type="gramEnd"/>
      <w:r>
        <w:t xml:space="preserve"> validation de l’architecture technique.</w:t>
      </w:r>
    </w:p>
    <w:p w14:paraId="451390B8" w14:textId="690357DB" w:rsidR="004E0278" w:rsidRDefault="004E0278" w:rsidP="00DA69EF">
      <w:pPr>
        <w:pStyle w:val="Paragnivtitre3"/>
        <w:tabs>
          <w:tab w:val="left" w:pos="1040"/>
        </w:tabs>
        <w:ind w:left="1021"/>
      </w:pPr>
    </w:p>
    <w:p w14:paraId="2554E5D1" w14:textId="68C89FF1" w:rsidR="00864595" w:rsidRDefault="004E0278" w:rsidP="00320F7E">
      <w:pPr>
        <w:pStyle w:val="Paragnivtitre3"/>
        <w:tabs>
          <w:tab w:val="left" w:pos="567"/>
        </w:tabs>
        <w:ind w:left="0"/>
      </w:pPr>
      <w:r>
        <w:tab/>
      </w:r>
      <w:r w:rsidR="00864595">
        <w:t xml:space="preserve">Il participe aux comités de </w:t>
      </w:r>
      <w:r w:rsidR="00C0729C">
        <w:t>pilotage</w:t>
      </w:r>
      <w:r w:rsidR="00864595">
        <w:t>.</w:t>
      </w:r>
    </w:p>
    <w:p w14:paraId="450149BC" w14:textId="77777777" w:rsidR="00A9256D" w:rsidRDefault="00A9256D" w:rsidP="00A9256D">
      <w:pPr>
        <w:pStyle w:val="Paragnivtitre3"/>
      </w:pPr>
      <w:r>
        <w:t>En cas d'absence temporaire du chef de projet AGENCE DE LA BIOMÉDECINE (congés, temps partiel, maladie), un représentant AGENCE DE LA BIOMÉDECINE doit être désigné pour le remplacer. Ce dernier assure alors momentanément les mêmes fonctions.</w:t>
      </w:r>
    </w:p>
    <w:p w14:paraId="5D767DB9" w14:textId="73ACCB78" w:rsidR="00A9256D" w:rsidRDefault="00A9256D" w:rsidP="00A9256D">
      <w:pPr>
        <w:pStyle w:val="Paragnivtitre3"/>
      </w:pPr>
      <w:r>
        <w:t xml:space="preserve">Ce représentant est désigné </w:t>
      </w:r>
      <w:r w:rsidR="004E0278">
        <w:t>en</w:t>
      </w:r>
      <w:r>
        <w:t xml:space="preserve"> comité de suivi.</w:t>
      </w:r>
    </w:p>
    <w:p w14:paraId="25C2068A" w14:textId="4B78B197" w:rsidR="00800B5B" w:rsidRDefault="00053BBD" w:rsidP="00523F80">
      <w:pPr>
        <w:pStyle w:val="Titre3"/>
        <w:rPr>
          <w:color w:val="365F91"/>
          <w:sz w:val="20"/>
        </w:rPr>
      </w:pPr>
      <w:bookmarkStart w:id="190" w:name="_Toc164846726"/>
      <w:bookmarkStart w:id="191" w:name="_Toc385998694"/>
      <w:bookmarkStart w:id="192" w:name="_Toc386531027"/>
      <w:bookmarkStart w:id="193" w:name="_Toc483200529"/>
      <w:bookmarkStart w:id="194" w:name="_Toc10437440"/>
      <w:r>
        <w:rPr>
          <w:color w:val="365F91"/>
          <w:sz w:val="20"/>
        </w:rPr>
        <w:t>Chef de projet technique (architecte référent)</w:t>
      </w:r>
      <w:bookmarkEnd w:id="190"/>
    </w:p>
    <w:p w14:paraId="1F8197EE" w14:textId="4A942D86" w:rsidR="00800B5B" w:rsidRDefault="00800B5B" w:rsidP="00320F7E">
      <w:pPr>
        <w:pStyle w:val="Paragnivtitre3"/>
      </w:pPr>
      <w:r>
        <w:t>Il assiste le</w:t>
      </w:r>
      <w:r w:rsidR="005D7923">
        <w:t xml:space="preserve">(s) </w:t>
      </w:r>
      <w:r>
        <w:t>chef</w:t>
      </w:r>
      <w:r w:rsidR="005D7923">
        <w:t>(</w:t>
      </w:r>
      <w:r>
        <w:t>s</w:t>
      </w:r>
      <w:r w:rsidR="005D7923">
        <w:t>)</w:t>
      </w:r>
      <w:r>
        <w:t xml:space="preserve"> de projet à garantir la cohérence technique des livrables</w:t>
      </w:r>
      <w:r w:rsidR="00864595">
        <w:t xml:space="preserve"> et la qualité technique des développements</w:t>
      </w:r>
      <w:r>
        <w:t>.</w:t>
      </w:r>
    </w:p>
    <w:p w14:paraId="49AE36FD" w14:textId="77777777" w:rsidR="00A9256D" w:rsidRPr="00E82DF3" w:rsidRDefault="00A9256D" w:rsidP="00523F80">
      <w:pPr>
        <w:pStyle w:val="Titre3"/>
        <w:rPr>
          <w:color w:val="365F91"/>
          <w:sz w:val="20"/>
        </w:rPr>
      </w:pPr>
      <w:bookmarkStart w:id="195" w:name="_Toc164846727"/>
      <w:r w:rsidRPr="00E82DF3">
        <w:rPr>
          <w:color w:val="365F91"/>
          <w:sz w:val="20"/>
        </w:rPr>
        <w:t>Maîtrise</w:t>
      </w:r>
      <w:r w:rsidR="00864595" w:rsidRPr="00E82DF3">
        <w:rPr>
          <w:color w:val="365F91"/>
          <w:sz w:val="20"/>
        </w:rPr>
        <w:t>s</w:t>
      </w:r>
      <w:r w:rsidRPr="00E82DF3">
        <w:rPr>
          <w:color w:val="365F91"/>
          <w:sz w:val="20"/>
        </w:rPr>
        <w:t xml:space="preserve"> </w:t>
      </w:r>
      <w:r w:rsidR="00864595" w:rsidRPr="00E82DF3">
        <w:rPr>
          <w:color w:val="365F91"/>
          <w:sz w:val="20"/>
        </w:rPr>
        <w:t>d’</w:t>
      </w:r>
      <w:r w:rsidRPr="00E82DF3">
        <w:rPr>
          <w:color w:val="365F91"/>
          <w:sz w:val="20"/>
        </w:rPr>
        <w:t>Ouvrage</w:t>
      </w:r>
      <w:bookmarkEnd w:id="195"/>
    </w:p>
    <w:p w14:paraId="3B806439" w14:textId="62CA2AA8" w:rsidR="00A9256D" w:rsidRPr="00E82DF3" w:rsidRDefault="00864595" w:rsidP="00A9256D">
      <w:pPr>
        <w:pStyle w:val="Paragnivtitre3"/>
      </w:pPr>
      <w:r w:rsidRPr="00E82DF3">
        <w:t>La maîtrise d’ouvrage opérationnelle est en relation permanente avec le</w:t>
      </w:r>
      <w:r w:rsidR="005D7923">
        <w:t>(s)</w:t>
      </w:r>
      <w:r w:rsidRPr="00E82DF3">
        <w:t xml:space="preserve"> chef</w:t>
      </w:r>
      <w:r w:rsidR="005D7923">
        <w:t>(s)</w:t>
      </w:r>
      <w:r w:rsidRPr="00E82DF3">
        <w:t xml:space="preserve"> de projet concerné</w:t>
      </w:r>
      <w:r w:rsidR="005D7923">
        <w:t>(s)</w:t>
      </w:r>
      <w:r w:rsidRPr="00E82DF3">
        <w:t>.</w:t>
      </w:r>
    </w:p>
    <w:p w14:paraId="4791B027" w14:textId="00D34DF8" w:rsidR="00864595" w:rsidRPr="00E82DF3" w:rsidRDefault="00864595" w:rsidP="00A9256D">
      <w:pPr>
        <w:pStyle w:val="Paragnivtitre3"/>
      </w:pPr>
      <w:r w:rsidRPr="00E82DF3">
        <w:t>La maîtrise d’ouvrage stratégique est en relation permanente avec le</w:t>
      </w:r>
      <w:r w:rsidR="005D7923">
        <w:t>(s)</w:t>
      </w:r>
      <w:r w:rsidRPr="00E82DF3">
        <w:t xml:space="preserve"> </w:t>
      </w:r>
      <w:r w:rsidR="005D7923" w:rsidRPr="00E82DF3">
        <w:t>chef</w:t>
      </w:r>
      <w:r w:rsidR="005D7923">
        <w:t>(s)</w:t>
      </w:r>
      <w:r w:rsidR="005D7923" w:rsidRPr="00E82DF3">
        <w:t xml:space="preserve"> de projet concerné</w:t>
      </w:r>
      <w:r w:rsidR="005D7923">
        <w:t xml:space="preserve">(s) </w:t>
      </w:r>
      <w:r w:rsidRPr="00E82DF3">
        <w:t>et si besoin avec le responsable du pôle SIM.</w:t>
      </w:r>
    </w:p>
    <w:p w14:paraId="4A237B0B" w14:textId="4562DBE4" w:rsidR="00A9256D" w:rsidRPr="00B20841" w:rsidRDefault="00A9256D" w:rsidP="00523F80">
      <w:pPr>
        <w:pStyle w:val="Titre2"/>
        <w:rPr>
          <w:color w:val="365F91"/>
          <w:sz w:val="24"/>
        </w:rPr>
      </w:pPr>
      <w:bookmarkStart w:id="196" w:name="_Toc385998696"/>
      <w:bookmarkStart w:id="197" w:name="_Toc386423659"/>
      <w:bookmarkStart w:id="198" w:name="_Toc386531029"/>
      <w:bookmarkStart w:id="199" w:name="_Toc386531270"/>
      <w:bookmarkStart w:id="200" w:name="_Toc386538504"/>
      <w:bookmarkStart w:id="201" w:name="_Toc465489235"/>
      <w:bookmarkStart w:id="202" w:name="_Toc483200532"/>
      <w:bookmarkStart w:id="203" w:name="_Toc10437443"/>
      <w:bookmarkStart w:id="204" w:name="_Toc164846728"/>
      <w:bookmarkEnd w:id="181"/>
      <w:bookmarkEnd w:id="182"/>
      <w:bookmarkEnd w:id="191"/>
      <w:bookmarkEnd w:id="192"/>
      <w:bookmarkEnd w:id="193"/>
      <w:bookmarkEnd w:id="194"/>
      <w:r w:rsidRPr="00B20841">
        <w:rPr>
          <w:color w:val="365F91"/>
          <w:sz w:val="24"/>
        </w:rPr>
        <w:t xml:space="preserve">Organisation de l'équipe </w:t>
      </w:r>
      <w:bookmarkEnd w:id="196"/>
      <w:bookmarkEnd w:id="197"/>
      <w:bookmarkEnd w:id="198"/>
      <w:bookmarkEnd w:id="199"/>
      <w:bookmarkEnd w:id="200"/>
      <w:bookmarkEnd w:id="201"/>
      <w:bookmarkEnd w:id="202"/>
      <w:r w:rsidRPr="00B20841">
        <w:rPr>
          <w:color w:val="365F91"/>
          <w:sz w:val="24"/>
        </w:rPr>
        <w:t xml:space="preserve">de </w:t>
      </w:r>
      <w:bookmarkEnd w:id="203"/>
      <w:r w:rsidR="00D05723">
        <w:rPr>
          <w:color w:val="365F91"/>
          <w:sz w:val="24"/>
        </w:rPr>
        <w:t>TITULAIRE</w:t>
      </w:r>
      <w:bookmarkEnd w:id="204"/>
    </w:p>
    <w:p w14:paraId="4E341FA0" w14:textId="13EAB971" w:rsidR="00A9256D" w:rsidRDefault="00A9256D" w:rsidP="00A9256D">
      <w:pPr>
        <w:pStyle w:val="Paragnivtitre2"/>
      </w:pPr>
      <w:r>
        <w:t xml:space="preserve">Les relations hiérarchiques de l’équipe projet de </w:t>
      </w:r>
      <w:r w:rsidR="00D05723">
        <w:t>TITULAIRE</w:t>
      </w:r>
      <w:r>
        <w:t xml:space="preserve"> sont représentées sous la forme d'un </w:t>
      </w:r>
      <w:proofErr w:type="gramStart"/>
      <w:r>
        <w:t>Organigramme:</w:t>
      </w:r>
      <w:proofErr w:type="gramEnd"/>
    </w:p>
    <w:p w14:paraId="40AE13AB" w14:textId="77777777" w:rsidR="00A9256D" w:rsidRDefault="00A9256D" w:rsidP="00A9256D">
      <w:pPr>
        <w:pStyle w:val="Paragnivtitre2"/>
      </w:pPr>
    </w:p>
    <w:p w14:paraId="160F4BE0" w14:textId="4F3BE1B1" w:rsidR="00D84581" w:rsidRDefault="00D84581" w:rsidP="00A9256D">
      <w:pPr>
        <w:pStyle w:val="Paragnivtitre2"/>
      </w:pPr>
    </w:p>
    <w:p w14:paraId="474E1AF7" w14:textId="5E9DBA45" w:rsidR="005D7923" w:rsidRDefault="005D7923" w:rsidP="00A9256D">
      <w:pPr>
        <w:pStyle w:val="Paragnivtitre2"/>
        <w:sectPr w:rsidR="005D7923" w:rsidSect="008E61BB">
          <w:headerReference w:type="default" r:id="rId11"/>
          <w:footerReference w:type="default" r:id="rId12"/>
          <w:pgSz w:w="11907" w:h="16840" w:code="9"/>
          <w:pgMar w:top="1134" w:right="851" w:bottom="1134" w:left="1021" w:header="340" w:footer="284" w:gutter="0"/>
          <w:cols w:space="720"/>
        </w:sectPr>
      </w:pPr>
      <w:r>
        <w:t>Organigramme à donner par TITULAIRE</w:t>
      </w:r>
    </w:p>
    <w:p w14:paraId="71355917" w14:textId="2ED8EF21" w:rsidR="00A06D54" w:rsidRDefault="00A06D54" w:rsidP="00A9256D">
      <w:pPr>
        <w:pStyle w:val="Paragnivtitre2"/>
      </w:pPr>
    </w:p>
    <w:p w14:paraId="309C5291" w14:textId="77777777" w:rsidR="00A06D54" w:rsidRDefault="00A06D54">
      <w:pPr>
        <w:overflowPunct/>
        <w:autoSpaceDE/>
        <w:autoSpaceDN/>
        <w:adjustRightInd/>
        <w:spacing w:before="0" w:after="200" w:line="276" w:lineRule="auto"/>
        <w:textAlignment w:val="auto"/>
        <w:rPr>
          <w:rFonts w:ascii="Arial" w:hAnsi="Arial"/>
        </w:rPr>
      </w:pPr>
      <w:r>
        <w:br w:type="page"/>
      </w:r>
    </w:p>
    <w:p w14:paraId="66F985AE" w14:textId="43343DFF" w:rsidR="00A9256D" w:rsidRDefault="00A9256D" w:rsidP="00523F80">
      <w:pPr>
        <w:pStyle w:val="Titre3"/>
      </w:pPr>
      <w:bookmarkStart w:id="205" w:name="_Toc164846729"/>
      <w:bookmarkStart w:id="206" w:name="_Toc385998697"/>
      <w:bookmarkStart w:id="207" w:name="_Toc386531030"/>
      <w:bookmarkStart w:id="208" w:name="_Toc483200533"/>
      <w:bookmarkStart w:id="209" w:name="_Toc10437444"/>
      <w:r>
        <w:lastRenderedPageBreak/>
        <w:t xml:space="preserve">Président </w:t>
      </w:r>
      <w:r w:rsidR="00D05723">
        <w:t>TITULAIRE</w:t>
      </w:r>
      <w:bookmarkEnd w:id="205"/>
    </w:p>
    <w:p w14:paraId="0D8A3FC7" w14:textId="673E8454" w:rsidR="00A9256D" w:rsidRDefault="00A9256D" w:rsidP="00A9256D">
      <w:pPr>
        <w:pStyle w:val="Paragnivtitre3"/>
      </w:pPr>
      <w:r>
        <w:t xml:space="preserve">Le Président de </w:t>
      </w:r>
      <w:r w:rsidR="00D05723">
        <w:t>TITULAIRE</w:t>
      </w:r>
      <w:r>
        <w:t xml:space="preserve"> est garant vis-à-vis de l’AGENCE DE LA BIOMEDECINE des engagements </w:t>
      </w:r>
      <w:r w:rsidR="00D05723">
        <w:t>TITULAIRE</w:t>
      </w:r>
      <w:r>
        <w:t>.</w:t>
      </w:r>
    </w:p>
    <w:p w14:paraId="0BBD676C" w14:textId="64677FB4" w:rsidR="00BA3B7C" w:rsidRDefault="00BA3B7C" w:rsidP="00A9256D">
      <w:pPr>
        <w:pStyle w:val="Paragnivtitre3"/>
      </w:pPr>
      <w:r>
        <w:t xml:space="preserve">Il préside les comités contractuels </w:t>
      </w:r>
      <w:r w:rsidR="00D05723">
        <w:t>TITULAIRE</w:t>
      </w:r>
    </w:p>
    <w:p w14:paraId="7C356190" w14:textId="719AF986" w:rsidR="00A9256D" w:rsidRDefault="00A9256D" w:rsidP="00A9256D">
      <w:pPr>
        <w:pStyle w:val="Paragnivtitre3"/>
      </w:pPr>
      <w:r>
        <w:t xml:space="preserve">Il est </w:t>
      </w:r>
      <w:proofErr w:type="gramStart"/>
      <w:r>
        <w:t>seul habilité</w:t>
      </w:r>
      <w:proofErr w:type="gramEnd"/>
      <w:r>
        <w:t xml:space="preserve"> pour le compte de </w:t>
      </w:r>
      <w:r w:rsidR="00D05723">
        <w:t>TITULAIRE</w:t>
      </w:r>
      <w:r>
        <w:t xml:space="preserve"> à :</w:t>
      </w:r>
    </w:p>
    <w:p w14:paraId="65BB8BDF" w14:textId="77777777" w:rsidR="00A9256D" w:rsidRDefault="00A9256D" w:rsidP="00A9256D">
      <w:pPr>
        <w:pStyle w:val="Paragnivtitre3"/>
        <w:numPr>
          <w:ilvl w:val="0"/>
          <w:numId w:val="2"/>
        </w:numPr>
        <w:tabs>
          <w:tab w:val="left" w:pos="1040"/>
        </w:tabs>
        <w:ind w:left="1021"/>
      </w:pPr>
      <w:r>
        <w:t>Organiser un comité de conciliation avec l’AGENCE DE LA BIOMEDECINE</w:t>
      </w:r>
    </w:p>
    <w:p w14:paraId="66F1D5C2" w14:textId="77777777" w:rsidR="00A9256D" w:rsidRDefault="00A9256D" w:rsidP="00A9256D">
      <w:pPr>
        <w:pStyle w:val="Paragnivtitre3"/>
        <w:numPr>
          <w:ilvl w:val="0"/>
          <w:numId w:val="2"/>
        </w:numPr>
        <w:tabs>
          <w:tab w:val="left" w:pos="1040"/>
        </w:tabs>
        <w:ind w:left="1021"/>
      </w:pPr>
      <w:r>
        <w:t>Saisir le comité de règlement amiable des différents ou des litiges relatifs aux marchés publics</w:t>
      </w:r>
    </w:p>
    <w:p w14:paraId="72D53F51" w14:textId="77777777" w:rsidR="00A9256D" w:rsidRDefault="00A9256D" w:rsidP="00523F80">
      <w:pPr>
        <w:pStyle w:val="Titre3"/>
      </w:pPr>
      <w:bookmarkStart w:id="210" w:name="_Toc164846730"/>
      <w:r>
        <w:t>Directeur de Surveillance</w:t>
      </w:r>
      <w:bookmarkEnd w:id="210"/>
    </w:p>
    <w:p w14:paraId="79EAFAF0" w14:textId="77777777" w:rsidR="00A9256D" w:rsidRDefault="00A9256D" w:rsidP="00A9256D">
      <w:pPr>
        <w:pStyle w:val="Paragnivtitre3"/>
      </w:pPr>
      <w:r>
        <w:t>Le Directeur de Surveillance intervient dans le cadre de dispositions formalisées par le PAQ, mais il peut intervenir à tout moment sur demande du Directeur de Projet ou du chef de projet.</w:t>
      </w:r>
    </w:p>
    <w:p w14:paraId="46A9B469" w14:textId="77777777" w:rsidR="00A9256D" w:rsidRDefault="00A9256D" w:rsidP="00A9256D">
      <w:pPr>
        <w:pStyle w:val="Paragnivtitre3"/>
      </w:pPr>
      <w:r>
        <w:t xml:space="preserve">Il a en </w:t>
      </w:r>
      <w:proofErr w:type="gramStart"/>
      <w:r>
        <w:t>charge:</w:t>
      </w:r>
      <w:proofErr w:type="gramEnd"/>
    </w:p>
    <w:p w14:paraId="777AF748"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rédaction du PAQ,</w:t>
      </w:r>
    </w:p>
    <w:p w14:paraId="5D0EFBD1" w14:textId="77777777" w:rsidR="00A9256D" w:rsidRDefault="00A9256D" w:rsidP="00A9256D">
      <w:pPr>
        <w:pStyle w:val="Paragnivtitre3"/>
        <w:numPr>
          <w:ilvl w:val="0"/>
          <w:numId w:val="2"/>
        </w:numPr>
        <w:tabs>
          <w:tab w:val="left" w:pos="1040"/>
        </w:tabs>
        <w:ind w:left="1021"/>
      </w:pPr>
      <w:proofErr w:type="gramStart"/>
      <w:r>
        <w:t>l’organisation</w:t>
      </w:r>
      <w:proofErr w:type="gramEnd"/>
      <w:r>
        <w:t xml:space="preserve"> et la mise en œuvre des revues et de toutes les dispositions qualité telles que définies par le PAQ,</w:t>
      </w:r>
    </w:p>
    <w:p w14:paraId="71BD53ED"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préconisation et le suivi d’actions qualité préventives,</w:t>
      </w:r>
    </w:p>
    <w:p w14:paraId="0749AB14" w14:textId="6163816A" w:rsidR="00A9256D" w:rsidRDefault="00A9256D" w:rsidP="00A9256D">
      <w:pPr>
        <w:pStyle w:val="Paragnivtitre3"/>
        <w:numPr>
          <w:ilvl w:val="0"/>
          <w:numId w:val="2"/>
        </w:numPr>
        <w:tabs>
          <w:tab w:val="left" w:pos="1040"/>
        </w:tabs>
        <w:ind w:left="1021"/>
      </w:pPr>
      <w:proofErr w:type="gramStart"/>
      <w:r>
        <w:t>la</w:t>
      </w:r>
      <w:proofErr w:type="gramEnd"/>
      <w:r>
        <w:t xml:space="preserve"> conformité aux dispositions des Standards </w:t>
      </w:r>
      <w:r w:rsidR="00D05723">
        <w:t>TITULAIRE</w:t>
      </w:r>
      <w:r>
        <w:t>,</w:t>
      </w:r>
    </w:p>
    <w:p w14:paraId="3034DB09"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vérification de la bonne mise en œuvre des actions décidées consécutivement au dernier Audit projet.</w:t>
      </w:r>
    </w:p>
    <w:p w14:paraId="76C3A7A8" w14:textId="4168A38A" w:rsidR="00A9256D" w:rsidRDefault="00A9256D" w:rsidP="00A9256D">
      <w:pPr>
        <w:pStyle w:val="Paragnivtitre3"/>
        <w:numPr>
          <w:ilvl w:val="0"/>
          <w:numId w:val="2"/>
        </w:numPr>
        <w:tabs>
          <w:tab w:val="left" w:pos="1040"/>
        </w:tabs>
        <w:ind w:left="1021"/>
      </w:pPr>
      <w:r>
        <w:t>Assure les arbitrages des équipes projets</w:t>
      </w:r>
      <w:r w:rsidR="00187B09">
        <w:t xml:space="preserve"> </w:t>
      </w:r>
      <w:r w:rsidR="00D05723">
        <w:t>TITULAIRE</w:t>
      </w:r>
    </w:p>
    <w:p w14:paraId="6BA29D87" w14:textId="6656AB6A" w:rsidR="00A9256D" w:rsidRDefault="00A9256D" w:rsidP="00523F80">
      <w:pPr>
        <w:pStyle w:val="Titre3"/>
      </w:pPr>
      <w:bookmarkStart w:id="211" w:name="_Toc164846731"/>
      <w:r>
        <w:t xml:space="preserve">Le Directeur de Projet de </w:t>
      </w:r>
      <w:r w:rsidR="00D05723">
        <w:t>TITULAIRE</w:t>
      </w:r>
      <w:bookmarkEnd w:id="211"/>
      <w:r>
        <w:t xml:space="preserve"> </w:t>
      </w:r>
      <w:bookmarkEnd w:id="206"/>
      <w:bookmarkEnd w:id="207"/>
      <w:bookmarkEnd w:id="208"/>
      <w:bookmarkEnd w:id="209"/>
    </w:p>
    <w:p w14:paraId="58822E71" w14:textId="5A8161E6" w:rsidR="00A9256D" w:rsidRDefault="00A9256D" w:rsidP="00A9256D">
      <w:pPr>
        <w:pStyle w:val="Paragnivtitre3"/>
      </w:pPr>
      <w:r>
        <w:t xml:space="preserve">Le Directeur de Projet supervise le projet. Il représente </w:t>
      </w:r>
      <w:r w:rsidR="00D05723">
        <w:t>TITULAIRE</w:t>
      </w:r>
      <w:r>
        <w:t>, dont il engage la responsabilité contractuelle vis à vis de l’AGENCE DE LA BIOMÉDECINE en terme</w:t>
      </w:r>
      <w:r w:rsidR="00C8197B">
        <w:t>s</w:t>
      </w:r>
      <w:r>
        <w:t xml:space="preserve"> </w:t>
      </w:r>
      <w:r w:rsidR="00776D31">
        <w:t>d’engagement prévu dans les documents contractuels du marché</w:t>
      </w:r>
      <w:r>
        <w:t>.</w:t>
      </w:r>
    </w:p>
    <w:p w14:paraId="153C7C32" w14:textId="3095ADCA" w:rsidR="00A9256D" w:rsidRDefault="00A9256D" w:rsidP="00A9256D">
      <w:pPr>
        <w:pStyle w:val="Paragnivtitre3"/>
      </w:pPr>
      <w:r>
        <w:t xml:space="preserve">Il fournit les moyens logistiques dont </w:t>
      </w:r>
      <w:r w:rsidR="00D05723">
        <w:t>TITULAIRE</w:t>
      </w:r>
      <w:r>
        <w:t xml:space="preserve"> a la charge. </w:t>
      </w:r>
    </w:p>
    <w:p w14:paraId="4C754728" w14:textId="77777777" w:rsidR="00A9256D" w:rsidRDefault="00A9256D" w:rsidP="00A9256D">
      <w:pPr>
        <w:pStyle w:val="Paragnivtitre3"/>
      </w:pPr>
      <w:r>
        <w:t>Le Directeur de projet :</w:t>
      </w:r>
    </w:p>
    <w:p w14:paraId="4A379DD3" w14:textId="77777777" w:rsidR="00A9256D" w:rsidRDefault="00A9256D" w:rsidP="00A9256D">
      <w:pPr>
        <w:pStyle w:val="Paragnivtitre3"/>
        <w:numPr>
          <w:ilvl w:val="0"/>
          <w:numId w:val="4"/>
        </w:numPr>
        <w:tabs>
          <w:tab w:val="left" w:pos="1778"/>
        </w:tabs>
      </w:pPr>
      <w:proofErr w:type="gramStart"/>
      <w:r>
        <w:t>participe</w:t>
      </w:r>
      <w:proofErr w:type="gramEnd"/>
      <w:r>
        <w:t xml:space="preserve"> aux comités de pilotage de maintenance,</w:t>
      </w:r>
    </w:p>
    <w:p w14:paraId="52AE8EC1" w14:textId="77777777" w:rsidR="00A9256D" w:rsidRDefault="00A9256D" w:rsidP="00A9256D">
      <w:pPr>
        <w:pStyle w:val="Paragnivtitre3"/>
        <w:numPr>
          <w:ilvl w:val="0"/>
          <w:numId w:val="4"/>
        </w:numPr>
        <w:tabs>
          <w:tab w:val="left" w:pos="1778"/>
        </w:tabs>
      </w:pPr>
      <w:proofErr w:type="gramStart"/>
      <w:r>
        <w:t>assure</w:t>
      </w:r>
      <w:proofErr w:type="gramEnd"/>
      <w:r>
        <w:t xml:space="preserve"> la communication interne au projet,</w:t>
      </w:r>
    </w:p>
    <w:p w14:paraId="0DA7598F" w14:textId="77777777" w:rsidR="00A9256D" w:rsidRDefault="00A9256D" w:rsidP="00A9256D">
      <w:pPr>
        <w:pStyle w:val="Paragnivtitre3"/>
        <w:numPr>
          <w:ilvl w:val="0"/>
          <w:numId w:val="4"/>
        </w:numPr>
        <w:tabs>
          <w:tab w:val="left" w:pos="1778"/>
        </w:tabs>
      </w:pPr>
      <w:proofErr w:type="gramStart"/>
      <w:r>
        <w:t>gère</w:t>
      </w:r>
      <w:proofErr w:type="gramEnd"/>
      <w:r>
        <w:t xml:space="preserve"> globalement les risques du projet</w:t>
      </w:r>
      <w:r w:rsidRPr="00641B33">
        <w:t xml:space="preserve"> </w:t>
      </w:r>
    </w:p>
    <w:p w14:paraId="69902F88" w14:textId="489E7A9A" w:rsidR="00C0729C" w:rsidRDefault="00C0729C" w:rsidP="00A9256D">
      <w:pPr>
        <w:pStyle w:val="Paragnivtitre3"/>
        <w:numPr>
          <w:ilvl w:val="0"/>
          <w:numId w:val="4"/>
        </w:numPr>
        <w:tabs>
          <w:tab w:val="left" w:pos="1778"/>
        </w:tabs>
      </w:pPr>
      <w:proofErr w:type="gramStart"/>
      <w:r>
        <w:t>est</w:t>
      </w:r>
      <w:proofErr w:type="gramEnd"/>
      <w:r>
        <w:t xml:space="preserve"> responsable de la qualité des services délivrés</w:t>
      </w:r>
    </w:p>
    <w:p w14:paraId="335DA6F4" w14:textId="7938F42C" w:rsidR="00A9256D" w:rsidRDefault="00A9256D" w:rsidP="00A9256D">
      <w:pPr>
        <w:pStyle w:val="Paragnivtitre3"/>
      </w:pPr>
      <w:r>
        <w:t xml:space="preserve">Le Directeur de projet est assisté du </w:t>
      </w:r>
      <w:r w:rsidR="00187B09">
        <w:t>Respon</w:t>
      </w:r>
      <w:r w:rsidR="005D7923">
        <w:t>s</w:t>
      </w:r>
      <w:r w:rsidR="00187B09">
        <w:t>able technique et fonctionnel</w:t>
      </w:r>
      <w:r>
        <w:t xml:space="preserve"> et </w:t>
      </w:r>
      <w:r w:rsidR="00DE44E5">
        <w:t>d’un PMO</w:t>
      </w:r>
      <w:r>
        <w:t xml:space="preserve"> dans l’exécution de ses tâches.</w:t>
      </w:r>
    </w:p>
    <w:p w14:paraId="205AA118" w14:textId="18FC3B5D" w:rsidR="00A9256D" w:rsidRPr="00395690" w:rsidRDefault="00A9256D" w:rsidP="00523F80">
      <w:pPr>
        <w:pStyle w:val="Titre3"/>
      </w:pPr>
      <w:bookmarkStart w:id="212" w:name="_Toc385998698"/>
      <w:bookmarkStart w:id="213" w:name="_Toc386531031"/>
      <w:bookmarkStart w:id="214" w:name="_Toc483200534"/>
      <w:bookmarkStart w:id="215" w:name="_Toc10437445"/>
      <w:bookmarkStart w:id="216" w:name="_Toc164846732"/>
      <w:r>
        <w:t xml:space="preserve">Le </w:t>
      </w:r>
      <w:r w:rsidR="00A06D54">
        <w:t>Responsable Technique et Fonction</w:t>
      </w:r>
      <w:r w:rsidR="00DA37A7">
        <w:t>nel</w:t>
      </w:r>
      <w:r>
        <w:t xml:space="preserve"> de </w:t>
      </w:r>
      <w:bookmarkEnd w:id="212"/>
      <w:bookmarkEnd w:id="213"/>
      <w:bookmarkEnd w:id="214"/>
      <w:bookmarkEnd w:id="215"/>
      <w:r w:rsidR="00D05723">
        <w:t>TITULAIRE</w:t>
      </w:r>
      <w:bookmarkEnd w:id="216"/>
    </w:p>
    <w:p w14:paraId="4FE2E8E3" w14:textId="4B877F30" w:rsidR="00A9256D" w:rsidRDefault="00A9256D" w:rsidP="00A9256D">
      <w:pPr>
        <w:pStyle w:val="Paragnivtitre3"/>
      </w:pPr>
      <w:r>
        <w:t xml:space="preserve">Le </w:t>
      </w:r>
      <w:r w:rsidR="00DA37A7">
        <w:t>Responsable Technique et Fonctionnel</w:t>
      </w:r>
      <w:r>
        <w:t xml:space="preserve"> de </w:t>
      </w:r>
      <w:r w:rsidR="00D05723">
        <w:t>TITULAIRE</w:t>
      </w:r>
      <w:r>
        <w:t xml:space="preserve"> est le responsable opérationnel du projet. C'est à lui qu'incombe la responsabilité de fournir les produits et services attendus avec </w:t>
      </w:r>
      <w:r>
        <w:rPr>
          <w:b/>
        </w:rPr>
        <w:t>la qualité spécifiée et dans les délais impartis</w:t>
      </w:r>
      <w:r>
        <w:t>.</w:t>
      </w:r>
    </w:p>
    <w:p w14:paraId="4F0D3E21" w14:textId="77777777" w:rsidR="00A9256D" w:rsidRDefault="00A9256D" w:rsidP="00A9256D">
      <w:pPr>
        <w:pStyle w:val="Paragnivtitre3"/>
      </w:pPr>
      <w:r>
        <w:t xml:space="preserve">Il a en </w:t>
      </w:r>
      <w:proofErr w:type="gramStart"/>
      <w:r>
        <w:t>charge:</w:t>
      </w:r>
      <w:proofErr w:type="gramEnd"/>
    </w:p>
    <w:p w14:paraId="3218BF59" w14:textId="3D1559C1" w:rsidR="00A9256D" w:rsidRDefault="00A9256D" w:rsidP="00A9256D">
      <w:pPr>
        <w:pStyle w:val="Paragnivtitre3"/>
        <w:numPr>
          <w:ilvl w:val="0"/>
          <w:numId w:val="2"/>
        </w:numPr>
        <w:tabs>
          <w:tab w:val="left" w:pos="1040"/>
        </w:tabs>
        <w:ind w:left="1021"/>
      </w:pPr>
      <w:proofErr w:type="gramStart"/>
      <w:r>
        <w:t>la</w:t>
      </w:r>
      <w:proofErr w:type="gramEnd"/>
      <w:r>
        <w:t xml:space="preserve"> circulation de l'information technique, fonctionnelle</w:t>
      </w:r>
    </w:p>
    <w:p w14:paraId="7A718B9A"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réception des demandes d'intervention </w:t>
      </w:r>
    </w:p>
    <w:p w14:paraId="71057DB7" w14:textId="77777777" w:rsidR="00A9256D" w:rsidRDefault="00A9256D" w:rsidP="00A9256D">
      <w:pPr>
        <w:pStyle w:val="Paragnivtitre3"/>
        <w:numPr>
          <w:ilvl w:val="0"/>
          <w:numId w:val="2"/>
        </w:numPr>
        <w:tabs>
          <w:tab w:val="left" w:pos="1040"/>
        </w:tabs>
        <w:ind w:left="1021"/>
      </w:pPr>
      <w:proofErr w:type="gramStart"/>
      <w:r>
        <w:t>leur</w:t>
      </w:r>
      <w:proofErr w:type="gramEnd"/>
      <w:r>
        <w:t xml:space="preserve"> instruction, l’évaluation des coûts et des délais</w:t>
      </w:r>
    </w:p>
    <w:p w14:paraId="7AB4CF89"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validation de tous les produits livrables (logiciel, documentation, comptes rendus...) avant livraison,</w:t>
      </w:r>
    </w:p>
    <w:p w14:paraId="058AB6EE"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correction des anomalies</w:t>
      </w:r>
    </w:p>
    <w:p w14:paraId="35987B30" w14:textId="77777777" w:rsidR="00A9256D" w:rsidRDefault="00A9256D" w:rsidP="00A9256D">
      <w:pPr>
        <w:pStyle w:val="Paragnivtitre3"/>
        <w:numPr>
          <w:ilvl w:val="0"/>
          <w:numId w:val="2"/>
        </w:numPr>
        <w:tabs>
          <w:tab w:val="left" w:pos="1040"/>
        </w:tabs>
        <w:ind w:left="1021"/>
      </w:pPr>
      <w:proofErr w:type="gramStart"/>
      <w:r>
        <w:t>le</w:t>
      </w:r>
      <w:proofErr w:type="gramEnd"/>
      <w:r>
        <w:t xml:space="preserve"> suivi qualité du service de maintenance,</w:t>
      </w:r>
    </w:p>
    <w:p w14:paraId="48D00542" w14:textId="77777777" w:rsidR="00A9256D" w:rsidRDefault="00A9256D" w:rsidP="00A9256D">
      <w:pPr>
        <w:pStyle w:val="Paragnivtitre3"/>
        <w:tabs>
          <w:tab w:val="left" w:pos="1040"/>
        </w:tabs>
        <w:ind w:left="661"/>
      </w:pPr>
    </w:p>
    <w:p w14:paraId="6F66A3F1" w14:textId="77777777" w:rsidR="00A9256D" w:rsidRDefault="00A9256D" w:rsidP="00A9256D">
      <w:pPr>
        <w:pStyle w:val="Paragnivtitre3"/>
        <w:tabs>
          <w:tab w:val="left" w:pos="1040"/>
        </w:tabs>
        <w:ind w:left="661"/>
      </w:pPr>
      <w:r>
        <w:lastRenderedPageBreak/>
        <w:t>Il est responsable :</w:t>
      </w:r>
    </w:p>
    <w:p w14:paraId="4FAC5521" w14:textId="77777777" w:rsidR="00A9256D" w:rsidRDefault="00A9256D" w:rsidP="00A9256D">
      <w:pPr>
        <w:pStyle w:val="Paragnivtitre3"/>
        <w:numPr>
          <w:ilvl w:val="0"/>
          <w:numId w:val="2"/>
        </w:numPr>
        <w:tabs>
          <w:tab w:val="left" w:pos="1040"/>
        </w:tabs>
        <w:ind w:left="1021"/>
      </w:pPr>
      <w:proofErr w:type="gramStart"/>
      <w:r>
        <w:t>de</w:t>
      </w:r>
      <w:proofErr w:type="gramEnd"/>
      <w:r>
        <w:t xml:space="preserve"> la réalisation et de la livraison des spécifications (SFG, SFD) au chef de projet AGENCE DE LA BIOMÉDECINE</w:t>
      </w:r>
    </w:p>
    <w:p w14:paraId="214AA124" w14:textId="77777777" w:rsidR="00A9256D" w:rsidRDefault="00A9256D" w:rsidP="00A9256D">
      <w:pPr>
        <w:pStyle w:val="Paragnivtitre3"/>
        <w:numPr>
          <w:ilvl w:val="0"/>
          <w:numId w:val="2"/>
        </w:numPr>
        <w:tabs>
          <w:tab w:val="left" w:pos="1040"/>
        </w:tabs>
        <w:ind w:left="1021"/>
      </w:pPr>
      <w:proofErr w:type="gramStart"/>
      <w:r>
        <w:t>de</w:t>
      </w:r>
      <w:proofErr w:type="gramEnd"/>
      <w:r>
        <w:t xml:space="preserve"> la réalisation et de la livraison des produits au chef de projet AGENCE DE LA BIOMÉDECINE</w:t>
      </w:r>
    </w:p>
    <w:p w14:paraId="4714A6DD" w14:textId="77777777" w:rsidR="00A9256D" w:rsidRDefault="00A9256D" w:rsidP="00A9256D">
      <w:pPr>
        <w:pStyle w:val="Paragnivtitre3"/>
        <w:tabs>
          <w:tab w:val="left" w:pos="1040"/>
        </w:tabs>
        <w:ind w:left="661"/>
      </w:pPr>
    </w:p>
    <w:p w14:paraId="7E523C61" w14:textId="7BA162FF" w:rsidR="00A9256D" w:rsidRDefault="00A9256D" w:rsidP="00A9256D">
      <w:pPr>
        <w:pStyle w:val="Paragnivtitre3"/>
      </w:pPr>
      <w:r>
        <w:t>Il est l'interlocuteur privilégié de l'AGENCE DE LA BIOMÉDECINE, sur les aspects techniques, fonctionnels. A ce titre il est présent aux comités de suivi et aux comités de pilotage,</w:t>
      </w:r>
    </w:p>
    <w:p w14:paraId="33E35C1C" w14:textId="77777777" w:rsidR="00A9256D" w:rsidRDefault="00A9256D" w:rsidP="00A9256D">
      <w:pPr>
        <w:pStyle w:val="Paragnivtitre3"/>
      </w:pPr>
      <w:r>
        <w:t>En son absence temporaire, un membre de l’équipe de maintenance, désigné à l’avance en comité de suivi, prend en charge ses responsabilités.</w:t>
      </w:r>
    </w:p>
    <w:p w14:paraId="47217813" w14:textId="28273ED6" w:rsidR="00DA37A7" w:rsidRPr="00395690" w:rsidRDefault="00DA37A7" w:rsidP="00DA37A7">
      <w:pPr>
        <w:pStyle w:val="Titre3"/>
      </w:pPr>
      <w:bookmarkStart w:id="217" w:name="_Toc164846733"/>
      <w:r>
        <w:t xml:space="preserve">Le PMO </w:t>
      </w:r>
      <w:r w:rsidR="00D05723">
        <w:t>TITULAIRE</w:t>
      </w:r>
      <w:bookmarkEnd w:id="217"/>
    </w:p>
    <w:p w14:paraId="6A084738" w14:textId="0B7A0A1C" w:rsidR="00DA37A7" w:rsidRDefault="00DA37A7" w:rsidP="00DA37A7">
      <w:pPr>
        <w:pStyle w:val="Paragnivtitre3"/>
      </w:pPr>
      <w:bookmarkStart w:id="218" w:name="_Hlk534274468"/>
      <w:r>
        <w:t xml:space="preserve">Le PMO de </w:t>
      </w:r>
      <w:r w:rsidR="00D05723">
        <w:t>TITULAIRE</w:t>
      </w:r>
      <w:r>
        <w:t xml:space="preserve"> est le responsable Qualité, suivi de la TMA et assure la </w:t>
      </w:r>
      <w:r w:rsidR="00187B09">
        <w:t>planification des tâches de la TMA</w:t>
      </w:r>
      <w:r>
        <w:t xml:space="preserve">. </w:t>
      </w:r>
    </w:p>
    <w:p w14:paraId="5AA112C6" w14:textId="77777777" w:rsidR="00DA37A7" w:rsidRDefault="00DA37A7" w:rsidP="00DA37A7">
      <w:pPr>
        <w:pStyle w:val="Paragnivtitre3"/>
      </w:pPr>
      <w:r>
        <w:t xml:space="preserve">Il a en </w:t>
      </w:r>
      <w:proofErr w:type="gramStart"/>
      <w:r>
        <w:t>charge:</w:t>
      </w:r>
      <w:proofErr w:type="gramEnd"/>
    </w:p>
    <w:p w14:paraId="705A1131" w14:textId="74EAFB96" w:rsidR="00DA37A7" w:rsidRDefault="00187B09" w:rsidP="00DA37A7">
      <w:pPr>
        <w:pStyle w:val="Paragnivtitre3"/>
        <w:numPr>
          <w:ilvl w:val="0"/>
          <w:numId w:val="2"/>
        </w:numPr>
        <w:tabs>
          <w:tab w:val="left" w:pos="1040"/>
        </w:tabs>
        <w:ind w:left="1021"/>
      </w:pPr>
      <w:r>
        <w:t>L’organisation des ressources de l’équipe Conception et Réalisation</w:t>
      </w:r>
    </w:p>
    <w:p w14:paraId="722D9F57" w14:textId="7AD6F424" w:rsidR="00187B09" w:rsidRDefault="00187B09" w:rsidP="00187B09">
      <w:pPr>
        <w:pStyle w:val="Paragnivtitre3"/>
        <w:numPr>
          <w:ilvl w:val="0"/>
          <w:numId w:val="2"/>
        </w:numPr>
        <w:tabs>
          <w:tab w:val="left" w:pos="1040"/>
        </w:tabs>
        <w:ind w:left="1021"/>
      </w:pPr>
      <w:proofErr w:type="gramStart"/>
      <w:r>
        <w:t>la</w:t>
      </w:r>
      <w:proofErr w:type="gramEnd"/>
      <w:r>
        <w:t xml:space="preserve"> circulation de l'information entre </w:t>
      </w:r>
      <w:r w:rsidR="00D233B1">
        <w:t>l’</w:t>
      </w:r>
      <w:r w:rsidR="00D233B1" w:rsidRPr="00D233B1">
        <w:rPr>
          <w:rFonts w:cs="Arial"/>
        </w:rPr>
        <w:t xml:space="preserve"> </w:t>
      </w:r>
      <w:r w:rsidR="00D233B1" w:rsidRPr="00F943D3">
        <w:rPr>
          <w:rFonts w:cs="Arial"/>
        </w:rPr>
        <w:t>l’AGENCE DE LA BIOMÉDECINE</w:t>
      </w:r>
      <w:r w:rsidR="00D233B1">
        <w:t xml:space="preserve"> </w:t>
      </w:r>
      <w:r>
        <w:t xml:space="preserve"> et l’équipe TMA</w:t>
      </w:r>
    </w:p>
    <w:p w14:paraId="2285FB24" w14:textId="44ECC654" w:rsidR="00187B09" w:rsidRDefault="00187B09" w:rsidP="00187B09">
      <w:pPr>
        <w:pStyle w:val="Paragnivtitre3"/>
        <w:numPr>
          <w:ilvl w:val="0"/>
          <w:numId w:val="2"/>
        </w:numPr>
        <w:tabs>
          <w:tab w:val="left" w:pos="1040"/>
        </w:tabs>
        <w:ind w:left="1021"/>
      </w:pPr>
      <w:proofErr w:type="gramStart"/>
      <w:r>
        <w:t>le</w:t>
      </w:r>
      <w:proofErr w:type="gramEnd"/>
      <w:r>
        <w:t xml:space="preserve"> respect des dispositions prévues dans le PAQ,</w:t>
      </w:r>
    </w:p>
    <w:p w14:paraId="61104F17" w14:textId="77777777" w:rsidR="00187B09" w:rsidRDefault="00187B09" w:rsidP="00187B09">
      <w:pPr>
        <w:pStyle w:val="Paragnivtitre3"/>
        <w:numPr>
          <w:ilvl w:val="0"/>
          <w:numId w:val="2"/>
        </w:numPr>
        <w:tabs>
          <w:tab w:val="left" w:pos="1040"/>
        </w:tabs>
        <w:ind w:left="1021"/>
      </w:pPr>
      <w:r>
        <w:t xml:space="preserve">L’analyse des critères de qualité par rapport aux objectifs, </w:t>
      </w:r>
    </w:p>
    <w:p w14:paraId="4A5267C8" w14:textId="25E24775" w:rsidR="00DA37A7" w:rsidRDefault="00DA37A7" w:rsidP="00DA37A7">
      <w:pPr>
        <w:pStyle w:val="Paragnivtitre3"/>
        <w:numPr>
          <w:ilvl w:val="0"/>
          <w:numId w:val="2"/>
        </w:numPr>
        <w:tabs>
          <w:tab w:val="left" w:pos="1040"/>
        </w:tabs>
        <w:ind w:left="1021"/>
      </w:pPr>
      <w:proofErr w:type="gramStart"/>
      <w:r>
        <w:t>la</w:t>
      </w:r>
      <w:proofErr w:type="gramEnd"/>
      <w:r>
        <w:t xml:space="preserve"> </w:t>
      </w:r>
      <w:r w:rsidR="00187B09">
        <w:t>gestion des tableaux de bord</w:t>
      </w:r>
      <w:r>
        <w:t xml:space="preserve"> </w:t>
      </w:r>
      <w:r w:rsidR="00187B09">
        <w:t xml:space="preserve">et des </w:t>
      </w:r>
      <w:proofErr w:type="spellStart"/>
      <w:r w:rsidR="00187B09">
        <w:t>reportings</w:t>
      </w:r>
      <w:proofErr w:type="spellEnd"/>
    </w:p>
    <w:p w14:paraId="76900BC9" w14:textId="794E6D1D" w:rsidR="00F6283F" w:rsidRDefault="00F6283F" w:rsidP="00F6283F">
      <w:pPr>
        <w:pStyle w:val="Paragnivtitre3"/>
        <w:numPr>
          <w:ilvl w:val="0"/>
          <w:numId w:val="2"/>
        </w:numPr>
        <w:tabs>
          <w:tab w:val="left" w:pos="1040"/>
        </w:tabs>
        <w:ind w:left="1021"/>
      </w:pPr>
      <w:proofErr w:type="gramStart"/>
      <w:r>
        <w:t>le</w:t>
      </w:r>
      <w:proofErr w:type="gramEnd"/>
      <w:r>
        <w:t xml:space="preserve"> </w:t>
      </w:r>
      <w:proofErr w:type="spellStart"/>
      <w:r>
        <w:t>reporting</w:t>
      </w:r>
      <w:proofErr w:type="spellEnd"/>
      <w:r>
        <w:t xml:space="preserve"> de la TMA</w:t>
      </w:r>
    </w:p>
    <w:p w14:paraId="0F210F8A" w14:textId="77777777" w:rsidR="00F6283F" w:rsidRDefault="00F6283F" w:rsidP="00F6283F">
      <w:pPr>
        <w:pStyle w:val="Paragnivtitre3"/>
        <w:numPr>
          <w:ilvl w:val="0"/>
          <w:numId w:val="2"/>
        </w:numPr>
        <w:tabs>
          <w:tab w:val="left" w:pos="1040"/>
        </w:tabs>
        <w:ind w:left="1021"/>
      </w:pPr>
      <w:proofErr w:type="gramStart"/>
      <w:r>
        <w:t>de</w:t>
      </w:r>
      <w:proofErr w:type="gramEnd"/>
      <w:r>
        <w:t xml:space="preserve"> la préparation et de l’animation des comités contractuels</w:t>
      </w:r>
    </w:p>
    <w:p w14:paraId="025DDBCE" w14:textId="77777777" w:rsidR="00F6283F" w:rsidRDefault="00F6283F" w:rsidP="00F6283F">
      <w:pPr>
        <w:pStyle w:val="Paragnivtitre3"/>
        <w:numPr>
          <w:ilvl w:val="0"/>
          <w:numId w:val="2"/>
        </w:numPr>
        <w:ind w:left="1068"/>
      </w:pPr>
      <w:proofErr w:type="gramStart"/>
      <w:r>
        <w:t>coordonne</w:t>
      </w:r>
      <w:proofErr w:type="gramEnd"/>
      <w:r>
        <w:t xml:space="preserve"> la gestion des  documents nécessaires à la bonne réalisation de la TMA (Bon de commande, Devis, PV,…).</w:t>
      </w:r>
    </w:p>
    <w:p w14:paraId="26415C03" w14:textId="77777777" w:rsidR="00DA37A7" w:rsidRDefault="00DA37A7" w:rsidP="00DA37A7">
      <w:pPr>
        <w:pStyle w:val="Paragnivtitre3"/>
        <w:tabs>
          <w:tab w:val="left" w:pos="1040"/>
        </w:tabs>
        <w:ind w:left="661"/>
      </w:pPr>
    </w:p>
    <w:p w14:paraId="435106C4" w14:textId="52E8D13A" w:rsidR="00DA37A7" w:rsidRDefault="00DA37A7" w:rsidP="00DA37A7">
      <w:pPr>
        <w:pStyle w:val="Paragnivtitre3"/>
      </w:pPr>
      <w:r>
        <w:t xml:space="preserve">Il est l'interlocuteur privilégié de l'AGENCE DE LA BIOMÉDECINE, sur les aspects </w:t>
      </w:r>
      <w:r w:rsidR="00187B09">
        <w:t>organisationnels</w:t>
      </w:r>
      <w:r w:rsidR="00F6283F">
        <w:t xml:space="preserve"> et qualité de la TMA</w:t>
      </w:r>
      <w:r>
        <w:t>. A ce titre il est présent aux comités de suivi et aux comités de pilotage,</w:t>
      </w:r>
    </w:p>
    <w:p w14:paraId="34517637" w14:textId="629C8F00" w:rsidR="00A9256D" w:rsidRDefault="00DA37A7" w:rsidP="00C92DBD">
      <w:pPr>
        <w:pStyle w:val="Paragnivtitre3"/>
      </w:pPr>
      <w:r>
        <w:t>En son absence temporaire, un membre de l’équipe de maintenance, désigné à l’avance en comité de suivi, prend en charge ses responsabilités.</w:t>
      </w:r>
      <w:bookmarkEnd w:id="218"/>
    </w:p>
    <w:p w14:paraId="3430DFDE" w14:textId="77777777" w:rsidR="00A9256D" w:rsidRDefault="00A9256D" w:rsidP="00523F80">
      <w:pPr>
        <w:pStyle w:val="Titre3"/>
      </w:pPr>
      <w:bookmarkStart w:id="219" w:name="_Toc385998700"/>
      <w:bookmarkStart w:id="220" w:name="_Toc386531033"/>
      <w:bookmarkStart w:id="221" w:name="_Toc483200536"/>
      <w:bookmarkStart w:id="222" w:name="_Toc10437447"/>
      <w:bookmarkStart w:id="223" w:name="_Toc164846734"/>
      <w:r>
        <w:t>Les Experts</w:t>
      </w:r>
      <w:bookmarkEnd w:id="219"/>
      <w:bookmarkEnd w:id="220"/>
      <w:bookmarkEnd w:id="221"/>
      <w:bookmarkEnd w:id="222"/>
      <w:bookmarkEnd w:id="223"/>
    </w:p>
    <w:p w14:paraId="520910DA" w14:textId="77777777" w:rsidR="00A9256D" w:rsidRDefault="00A9256D" w:rsidP="00A9256D">
      <w:pPr>
        <w:pStyle w:val="Paragnivtitre3"/>
      </w:pPr>
      <w:r>
        <w:t>Selon les besoins, des experts (technique, méthode ...) peuvent intervenir ponctuellement sur un sujet précis.</w:t>
      </w:r>
    </w:p>
    <w:p w14:paraId="40D866CB" w14:textId="333E8E66" w:rsidR="00A9256D" w:rsidRDefault="00A9256D" w:rsidP="00A9256D">
      <w:pPr>
        <w:pStyle w:val="Paragnivtitre3"/>
      </w:pPr>
      <w:r>
        <w:t xml:space="preserve">Du fait de l’architecture technique </w:t>
      </w:r>
      <w:r w:rsidR="006E34D6">
        <w:t>du</w:t>
      </w:r>
      <w:r>
        <w:t xml:space="preserve"> </w:t>
      </w:r>
      <w:r w:rsidR="00D05723">
        <w:t>SI XXXXX</w:t>
      </w:r>
      <w:r>
        <w:t>, l‘expertise technique a un rôle prépondérant lors de la mise en œuvre d’évolutions majeures. Les experts techniques ont particulièrement pour mission :</w:t>
      </w:r>
    </w:p>
    <w:p w14:paraId="48EC4D4A" w14:textId="77777777" w:rsidR="00A9256D" w:rsidRDefault="00A9256D" w:rsidP="00A9256D">
      <w:pPr>
        <w:pStyle w:val="Paragnivtitre3"/>
        <w:numPr>
          <w:ilvl w:val="0"/>
          <w:numId w:val="3"/>
        </w:numPr>
        <w:tabs>
          <w:tab w:val="left" w:pos="993"/>
        </w:tabs>
        <w:ind w:left="993" w:hanging="284"/>
      </w:pPr>
      <w:proofErr w:type="gramStart"/>
      <w:r>
        <w:t>la</w:t>
      </w:r>
      <w:proofErr w:type="gramEnd"/>
      <w:r>
        <w:t xml:space="preserve"> surveillance de la </w:t>
      </w:r>
      <w:r>
        <w:rPr>
          <w:b/>
        </w:rPr>
        <w:t>cohérence des choix fonctionnels ou techniques</w:t>
      </w:r>
      <w:r>
        <w:t xml:space="preserve"> lors des évolutions majeures, des analyses d’impact, des migrations de données, </w:t>
      </w:r>
    </w:p>
    <w:p w14:paraId="2C5DFE07" w14:textId="77777777" w:rsidR="00A9256D" w:rsidRDefault="00A9256D" w:rsidP="00A9256D">
      <w:pPr>
        <w:pStyle w:val="Paragnivtitre3"/>
        <w:numPr>
          <w:ilvl w:val="0"/>
          <w:numId w:val="3"/>
        </w:numPr>
        <w:tabs>
          <w:tab w:val="left" w:pos="993"/>
        </w:tabs>
        <w:ind w:left="993" w:hanging="284"/>
      </w:pPr>
      <w:proofErr w:type="gramStart"/>
      <w:r>
        <w:t>l’assistance</w:t>
      </w:r>
      <w:proofErr w:type="gramEnd"/>
      <w:r>
        <w:t xml:space="preserve"> méthodologique, </w:t>
      </w:r>
    </w:p>
    <w:p w14:paraId="2CE72CD5" w14:textId="77777777" w:rsidR="00A9256D" w:rsidRDefault="00A9256D" w:rsidP="00A9256D">
      <w:pPr>
        <w:pStyle w:val="Paragnivtitre3"/>
        <w:numPr>
          <w:ilvl w:val="0"/>
          <w:numId w:val="3"/>
        </w:numPr>
        <w:tabs>
          <w:tab w:val="left" w:pos="993"/>
        </w:tabs>
        <w:ind w:left="993" w:hanging="284"/>
      </w:pPr>
      <w:proofErr w:type="gramStart"/>
      <w:r>
        <w:t>la</w:t>
      </w:r>
      <w:proofErr w:type="gramEnd"/>
      <w:r>
        <w:t xml:space="preserve"> normalisation des développements, </w:t>
      </w:r>
    </w:p>
    <w:p w14:paraId="3BAFBC7F" w14:textId="77777777" w:rsidR="00A9256D" w:rsidRDefault="00A9256D" w:rsidP="00A9256D">
      <w:pPr>
        <w:pStyle w:val="Paragnivtitre3"/>
        <w:numPr>
          <w:ilvl w:val="0"/>
          <w:numId w:val="3"/>
        </w:numPr>
        <w:tabs>
          <w:tab w:val="left" w:pos="993"/>
        </w:tabs>
        <w:ind w:left="993" w:hanging="284"/>
      </w:pPr>
      <w:proofErr w:type="gramStart"/>
      <w:r>
        <w:t>l’optimisation</w:t>
      </w:r>
      <w:proofErr w:type="gramEnd"/>
      <w:r>
        <w:t xml:space="preserve"> des performances.</w:t>
      </w:r>
    </w:p>
    <w:p w14:paraId="11ED8ABC" w14:textId="61ECF0F5" w:rsidR="00A9256D" w:rsidRDefault="00BA3B7C" w:rsidP="00C92DBD">
      <w:pPr>
        <w:pStyle w:val="Paragnivtitre3"/>
        <w:numPr>
          <w:ilvl w:val="0"/>
          <w:numId w:val="3"/>
        </w:numPr>
        <w:tabs>
          <w:tab w:val="left" w:pos="993"/>
        </w:tabs>
        <w:ind w:left="993" w:hanging="284"/>
      </w:pPr>
      <w:r>
        <w:t xml:space="preserve">La réalisation ou le support pour les travaux </w:t>
      </w:r>
      <w:r w:rsidR="005D7923">
        <w:t xml:space="preserve">de </w:t>
      </w:r>
      <w:r>
        <w:t>Post-Maintenance</w:t>
      </w:r>
    </w:p>
    <w:p w14:paraId="60F004EB" w14:textId="77777777" w:rsidR="005B2F87" w:rsidRDefault="005B2F87" w:rsidP="00523F80">
      <w:pPr>
        <w:pStyle w:val="Titre3"/>
      </w:pPr>
      <w:bookmarkStart w:id="224" w:name="_Toc164846735"/>
      <w:bookmarkStart w:id="225" w:name="_Toc385998701"/>
      <w:bookmarkStart w:id="226" w:name="_Toc386531034"/>
      <w:bookmarkStart w:id="227" w:name="_Toc483200537"/>
      <w:bookmarkStart w:id="228" w:name="_Toc10437448"/>
      <w:r>
        <w:t>L’équipe de Projet du Titulaire</w:t>
      </w:r>
      <w:bookmarkEnd w:id="224"/>
    </w:p>
    <w:p w14:paraId="72F9952B" w14:textId="01E9BD65" w:rsidR="005B2F87" w:rsidRDefault="005B2F87" w:rsidP="005B2F87">
      <w:pPr>
        <w:pStyle w:val="Paragnivtitre3"/>
      </w:pPr>
      <w:r>
        <w:t xml:space="preserve">L'équipe de projet de </w:t>
      </w:r>
      <w:r w:rsidR="00D05723">
        <w:t>TITULAIRE</w:t>
      </w:r>
      <w:r>
        <w:t xml:space="preserve"> a pour fonction </w:t>
      </w:r>
      <w:proofErr w:type="gramStart"/>
      <w:r>
        <w:t>de:</w:t>
      </w:r>
      <w:proofErr w:type="gramEnd"/>
    </w:p>
    <w:p w14:paraId="6BDC7EBE" w14:textId="77777777" w:rsidR="005B2F87" w:rsidRPr="00395690" w:rsidRDefault="005B2F87" w:rsidP="005B2F87">
      <w:pPr>
        <w:numPr>
          <w:ilvl w:val="0"/>
          <w:numId w:val="12"/>
        </w:numPr>
        <w:overflowPunct/>
        <w:autoSpaceDE/>
        <w:autoSpaceDN/>
        <w:adjustRightInd/>
        <w:spacing w:before="0"/>
        <w:ind w:left="993" w:hanging="426"/>
        <w:jc w:val="both"/>
        <w:textAlignment w:val="auto"/>
        <w:rPr>
          <w:rFonts w:ascii="Arial" w:hAnsi="Arial"/>
        </w:rPr>
      </w:pPr>
      <w:proofErr w:type="gramStart"/>
      <w:r w:rsidRPr="00395690">
        <w:rPr>
          <w:rFonts w:ascii="Arial" w:hAnsi="Arial"/>
        </w:rPr>
        <w:t>la</w:t>
      </w:r>
      <w:proofErr w:type="gramEnd"/>
      <w:r w:rsidRPr="00395690">
        <w:rPr>
          <w:rFonts w:ascii="Arial" w:hAnsi="Arial"/>
        </w:rPr>
        <w:t xml:space="preserve"> participation aux réunions de travail pour l’élaboration des solutions fonctionnelles et techniques,</w:t>
      </w:r>
    </w:p>
    <w:p w14:paraId="04F71D10" w14:textId="77777777" w:rsidR="005B2F87" w:rsidRPr="00395690" w:rsidRDefault="005B2F87" w:rsidP="005B2F87">
      <w:pPr>
        <w:numPr>
          <w:ilvl w:val="0"/>
          <w:numId w:val="12"/>
        </w:numPr>
        <w:overflowPunct/>
        <w:autoSpaceDE/>
        <w:autoSpaceDN/>
        <w:adjustRightInd/>
        <w:spacing w:before="0"/>
        <w:ind w:left="993" w:hanging="426"/>
        <w:jc w:val="both"/>
        <w:textAlignment w:val="auto"/>
        <w:rPr>
          <w:rFonts w:ascii="Arial" w:hAnsi="Arial"/>
        </w:rPr>
      </w:pPr>
      <w:proofErr w:type="gramStart"/>
      <w:r w:rsidRPr="00395690">
        <w:rPr>
          <w:rFonts w:ascii="Arial" w:hAnsi="Arial"/>
        </w:rPr>
        <w:t>l'analyse</w:t>
      </w:r>
      <w:proofErr w:type="gramEnd"/>
      <w:r w:rsidRPr="00395690">
        <w:rPr>
          <w:rFonts w:ascii="Arial" w:hAnsi="Arial"/>
        </w:rPr>
        <w:t xml:space="preserve"> fonctionnelle et technique (la rédaction des spécifications), </w:t>
      </w:r>
    </w:p>
    <w:p w14:paraId="1722A0CB" w14:textId="77777777" w:rsidR="005B2F87" w:rsidRPr="00395690" w:rsidRDefault="005B2F87" w:rsidP="005B2F87">
      <w:pPr>
        <w:numPr>
          <w:ilvl w:val="0"/>
          <w:numId w:val="12"/>
        </w:numPr>
        <w:overflowPunct/>
        <w:autoSpaceDE/>
        <w:autoSpaceDN/>
        <w:adjustRightInd/>
        <w:spacing w:before="0"/>
        <w:ind w:left="993" w:hanging="426"/>
        <w:jc w:val="both"/>
        <w:textAlignment w:val="auto"/>
        <w:rPr>
          <w:rFonts w:ascii="Arial" w:hAnsi="Arial"/>
        </w:rPr>
      </w:pPr>
      <w:proofErr w:type="gramStart"/>
      <w:r w:rsidRPr="00395690">
        <w:rPr>
          <w:rFonts w:ascii="Arial" w:hAnsi="Arial"/>
        </w:rPr>
        <w:lastRenderedPageBreak/>
        <w:t>la</w:t>
      </w:r>
      <w:proofErr w:type="gramEnd"/>
      <w:r w:rsidRPr="00395690">
        <w:rPr>
          <w:rFonts w:ascii="Arial" w:hAnsi="Arial"/>
        </w:rPr>
        <w:t xml:space="preserve"> réalisation des tests d’intégration et des recettes techniques,</w:t>
      </w:r>
    </w:p>
    <w:p w14:paraId="267F4525" w14:textId="77777777" w:rsidR="005B2F87" w:rsidRPr="00395690" w:rsidRDefault="005B2F87" w:rsidP="005B2F87">
      <w:pPr>
        <w:numPr>
          <w:ilvl w:val="0"/>
          <w:numId w:val="12"/>
        </w:numPr>
        <w:overflowPunct/>
        <w:autoSpaceDE/>
        <w:autoSpaceDN/>
        <w:adjustRightInd/>
        <w:spacing w:before="0"/>
        <w:ind w:left="993" w:hanging="426"/>
        <w:jc w:val="both"/>
        <w:textAlignment w:val="auto"/>
        <w:rPr>
          <w:rFonts w:ascii="Arial" w:hAnsi="Arial"/>
        </w:rPr>
      </w:pPr>
      <w:proofErr w:type="gramStart"/>
      <w:r w:rsidRPr="00395690">
        <w:rPr>
          <w:rFonts w:ascii="Arial" w:hAnsi="Arial"/>
        </w:rPr>
        <w:t>la</w:t>
      </w:r>
      <w:proofErr w:type="gramEnd"/>
      <w:r w:rsidRPr="00395690">
        <w:rPr>
          <w:rFonts w:ascii="Arial" w:hAnsi="Arial"/>
        </w:rPr>
        <w:t xml:space="preserve"> qualification des demandes de maintenance en anomalie ou évolution,</w:t>
      </w:r>
    </w:p>
    <w:p w14:paraId="7B8C5529" w14:textId="77777777" w:rsidR="005B2F87" w:rsidRPr="00395690" w:rsidRDefault="005B2F87" w:rsidP="005B2F87">
      <w:pPr>
        <w:numPr>
          <w:ilvl w:val="0"/>
          <w:numId w:val="12"/>
        </w:numPr>
        <w:overflowPunct/>
        <w:autoSpaceDE/>
        <w:autoSpaceDN/>
        <w:adjustRightInd/>
        <w:spacing w:before="0"/>
        <w:ind w:left="993" w:hanging="426"/>
        <w:jc w:val="both"/>
        <w:textAlignment w:val="auto"/>
        <w:rPr>
          <w:rFonts w:ascii="Arial" w:hAnsi="Arial"/>
        </w:rPr>
      </w:pPr>
      <w:proofErr w:type="gramStart"/>
      <w:r w:rsidRPr="00395690">
        <w:rPr>
          <w:rFonts w:ascii="Arial" w:hAnsi="Arial"/>
        </w:rPr>
        <w:t>l'assistance</w:t>
      </w:r>
      <w:proofErr w:type="gramEnd"/>
      <w:r w:rsidRPr="00395690">
        <w:rPr>
          <w:rFonts w:ascii="Arial" w:hAnsi="Arial"/>
        </w:rPr>
        <w:t xml:space="preserve"> et support aux équipes </w:t>
      </w:r>
      <w:r>
        <w:rPr>
          <w:rFonts w:ascii="Arial" w:hAnsi="Arial"/>
        </w:rPr>
        <w:t>de l’AGENCE DE LA BIOMEDECINE</w:t>
      </w:r>
      <w:r w:rsidRPr="00395690">
        <w:rPr>
          <w:rFonts w:ascii="Arial" w:hAnsi="Arial"/>
        </w:rPr>
        <w:t>,</w:t>
      </w:r>
    </w:p>
    <w:p w14:paraId="51ABF2FD" w14:textId="77777777" w:rsidR="005B2F87" w:rsidRDefault="005B2F87" w:rsidP="005B2F87">
      <w:pPr>
        <w:numPr>
          <w:ilvl w:val="0"/>
          <w:numId w:val="12"/>
        </w:numPr>
        <w:overflowPunct/>
        <w:autoSpaceDE/>
        <w:autoSpaceDN/>
        <w:adjustRightInd/>
        <w:spacing w:before="0"/>
        <w:ind w:left="993" w:hanging="426"/>
        <w:jc w:val="both"/>
        <w:textAlignment w:val="auto"/>
      </w:pPr>
      <w:proofErr w:type="gramStart"/>
      <w:r w:rsidRPr="00395690">
        <w:rPr>
          <w:rFonts w:ascii="Arial" w:hAnsi="Arial"/>
        </w:rPr>
        <w:t>le</w:t>
      </w:r>
      <w:proofErr w:type="gramEnd"/>
      <w:r w:rsidRPr="00395690">
        <w:rPr>
          <w:rFonts w:ascii="Arial" w:hAnsi="Arial"/>
        </w:rPr>
        <w:t xml:space="preserve"> respect du Plan Assu</w:t>
      </w:r>
      <w:r>
        <w:rPr>
          <w:rFonts w:ascii="Arial" w:hAnsi="Arial"/>
        </w:rPr>
        <w:t>rance Qualité et des procédures,</w:t>
      </w:r>
    </w:p>
    <w:p w14:paraId="4C95BFBB" w14:textId="77777777" w:rsidR="005B2F87" w:rsidRDefault="005B2F87" w:rsidP="005B2F87">
      <w:pPr>
        <w:pStyle w:val="Paragnivtitre3"/>
        <w:numPr>
          <w:ilvl w:val="0"/>
          <w:numId w:val="2"/>
        </w:numPr>
        <w:tabs>
          <w:tab w:val="left" w:pos="1040"/>
        </w:tabs>
        <w:ind w:left="1021"/>
      </w:pPr>
      <w:proofErr w:type="gramStart"/>
      <w:r>
        <w:t>prendre</w:t>
      </w:r>
      <w:proofErr w:type="gramEnd"/>
      <w:r>
        <w:t xml:space="preserve"> en charge la résolution des interventions qui lui sont soumises,</w:t>
      </w:r>
    </w:p>
    <w:p w14:paraId="27E95163" w14:textId="77777777" w:rsidR="005B2F87" w:rsidRDefault="005B2F87" w:rsidP="005B2F87">
      <w:pPr>
        <w:pStyle w:val="Paragnivtitre3"/>
        <w:numPr>
          <w:ilvl w:val="0"/>
          <w:numId w:val="2"/>
        </w:numPr>
        <w:tabs>
          <w:tab w:val="left" w:pos="1040"/>
        </w:tabs>
        <w:ind w:left="1021"/>
      </w:pPr>
      <w:proofErr w:type="gramStart"/>
      <w:r>
        <w:t>effectuer</w:t>
      </w:r>
      <w:proofErr w:type="gramEnd"/>
      <w:r>
        <w:t xml:space="preserve"> la livraison du logiciel corrigé ou modifié à l’AGENCE DE LA BIOMÉDECINE,</w:t>
      </w:r>
    </w:p>
    <w:p w14:paraId="3CE3FE62" w14:textId="77777777" w:rsidR="005B2F87" w:rsidRDefault="005B2F87" w:rsidP="005B2F87">
      <w:pPr>
        <w:pStyle w:val="Paragnivtitre3"/>
        <w:numPr>
          <w:ilvl w:val="0"/>
          <w:numId w:val="2"/>
        </w:numPr>
        <w:tabs>
          <w:tab w:val="left" w:pos="1040"/>
        </w:tabs>
        <w:ind w:left="1021"/>
      </w:pPr>
      <w:proofErr w:type="gramStart"/>
      <w:r>
        <w:t>proposer</w:t>
      </w:r>
      <w:proofErr w:type="gramEnd"/>
      <w:r>
        <w:t xml:space="preserve"> des actions d'amélioration (maintenance pr</w:t>
      </w:r>
      <w:r w:rsidR="00C8197B">
        <w:t>é</w:t>
      </w:r>
      <w:r>
        <w:t>dictive et préventive),</w:t>
      </w:r>
    </w:p>
    <w:p w14:paraId="11A2D104" w14:textId="77777777" w:rsidR="005B2F87" w:rsidRDefault="005B2F87" w:rsidP="005B2F87">
      <w:pPr>
        <w:pStyle w:val="Paragnivtitre3"/>
        <w:numPr>
          <w:ilvl w:val="0"/>
          <w:numId w:val="2"/>
        </w:numPr>
        <w:tabs>
          <w:tab w:val="left" w:pos="1040"/>
        </w:tabs>
        <w:ind w:left="1021"/>
      </w:pPr>
      <w:proofErr w:type="gramStart"/>
      <w:r>
        <w:t>mettre</w:t>
      </w:r>
      <w:proofErr w:type="gramEnd"/>
      <w:r>
        <w:t xml:space="preserve"> à jour la documentation de l’application maintenue.</w:t>
      </w:r>
    </w:p>
    <w:p w14:paraId="2E395102" w14:textId="77777777" w:rsidR="005B2F87" w:rsidRDefault="005B2F87" w:rsidP="005B2F87">
      <w:pPr>
        <w:pStyle w:val="Paragnivtitre3"/>
        <w:tabs>
          <w:tab w:val="left" w:pos="1040"/>
        </w:tabs>
      </w:pPr>
      <w:r>
        <w:t>Toutes ces tâches sont réalisées dans le respect des dispositions prévues dans le PAQ.</w:t>
      </w:r>
    </w:p>
    <w:p w14:paraId="6BD12510" w14:textId="519C45A7" w:rsidR="005B2F87" w:rsidRPr="005B2F87" w:rsidRDefault="005B2F87" w:rsidP="00C92DBD">
      <w:pPr>
        <w:pStyle w:val="Paragnivtitre3"/>
      </w:pPr>
      <w:r>
        <w:t>C’est un de ces collaborateurs qui assure la responsabilité de suppléer le chef de projet pendant ses absences.</w:t>
      </w:r>
    </w:p>
    <w:p w14:paraId="5187CBB3" w14:textId="77777777" w:rsidR="00A9256D" w:rsidRDefault="00A9256D" w:rsidP="00523F80">
      <w:pPr>
        <w:pStyle w:val="Titre3"/>
      </w:pPr>
      <w:bookmarkStart w:id="229" w:name="_Toc164846736"/>
      <w:r>
        <w:t>L’</w:t>
      </w:r>
      <w:bookmarkEnd w:id="225"/>
      <w:bookmarkEnd w:id="226"/>
      <w:bookmarkEnd w:id="227"/>
      <w:bookmarkEnd w:id="228"/>
      <w:r w:rsidR="005B2F87">
        <w:t>Ingénieur d’Affaires</w:t>
      </w:r>
      <w:bookmarkEnd w:id="229"/>
    </w:p>
    <w:p w14:paraId="619E79A7" w14:textId="4880469B" w:rsidR="005B2F87" w:rsidRDefault="005B2F87" w:rsidP="00DE44E5">
      <w:pPr>
        <w:pStyle w:val="Paragnivtitre3"/>
      </w:pPr>
      <w:r>
        <w:t xml:space="preserve">L’Ingénieur d’Affaires </w:t>
      </w:r>
      <w:r w:rsidR="00D05723">
        <w:t>TITULAIRE</w:t>
      </w:r>
      <w:r>
        <w:t xml:space="preserve"> est responsable de l’émission des devis pour L’AGENCE DE LA BIOMEDECINE ; I</w:t>
      </w:r>
      <w:r w:rsidR="00C8197B">
        <w:t>l</w:t>
      </w:r>
      <w:r>
        <w:t xml:space="preserve"> assure la relation commerciale. Il est l’interlocuteur à ce titre </w:t>
      </w:r>
      <w:r w:rsidR="00DE44E5">
        <w:t xml:space="preserve">du service Gestion </w:t>
      </w:r>
      <w:r>
        <w:t>de L’AGENCE DE LA BIOMEDECINE</w:t>
      </w:r>
      <w:r w:rsidR="00DE44E5">
        <w:t xml:space="preserve"> sur les aspects de facturation et de paiement</w:t>
      </w:r>
      <w:r>
        <w:t>. I</w:t>
      </w:r>
      <w:r w:rsidR="005D7923">
        <w:t>l</w:t>
      </w:r>
      <w:r>
        <w:t xml:space="preserve"> réalise le suivi financier de la TMA </w:t>
      </w:r>
    </w:p>
    <w:p w14:paraId="52B5AD10" w14:textId="1EBD1AE7" w:rsidR="00DE44E5" w:rsidRDefault="00DE44E5" w:rsidP="005B2F87">
      <w:pPr>
        <w:pStyle w:val="Paragnivtitre3"/>
      </w:pPr>
    </w:p>
    <w:p w14:paraId="49E3CD6C" w14:textId="77777777" w:rsidR="00DE44E5" w:rsidRDefault="00DE44E5" w:rsidP="004159C2">
      <w:pPr>
        <w:pStyle w:val="Paragnivtitre3"/>
        <w:tabs>
          <w:tab w:val="left" w:pos="1040"/>
        </w:tabs>
      </w:pPr>
    </w:p>
    <w:p w14:paraId="73911B84" w14:textId="77777777" w:rsidR="00DE44E5" w:rsidRDefault="00DE44E5" w:rsidP="004159C2">
      <w:pPr>
        <w:pStyle w:val="Paragnivtitre3"/>
        <w:tabs>
          <w:tab w:val="left" w:pos="1040"/>
        </w:tabs>
        <w:ind w:left="1021"/>
      </w:pPr>
    </w:p>
    <w:p w14:paraId="17ADDD87" w14:textId="46B6A315" w:rsidR="00D769C0" w:rsidRDefault="00D769C0" w:rsidP="00E82DF3">
      <w:pPr>
        <w:overflowPunct/>
        <w:autoSpaceDE/>
        <w:autoSpaceDN/>
        <w:adjustRightInd/>
        <w:spacing w:before="0" w:after="200" w:line="276" w:lineRule="auto"/>
        <w:textAlignment w:val="auto"/>
      </w:pPr>
      <w:r>
        <w:br w:type="page"/>
      </w:r>
    </w:p>
    <w:p w14:paraId="04184011" w14:textId="77777777" w:rsidR="00326CAB" w:rsidRDefault="00326CAB" w:rsidP="00523F80">
      <w:pPr>
        <w:pStyle w:val="Titre2"/>
      </w:pPr>
      <w:bookmarkStart w:id="230" w:name="_Toc164846737"/>
      <w:r>
        <w:lastRenderedPageBreak/>
        <w:t>Mécanisme de back-up</w:t>
      </w:r>
      <w:bookmarkEnd w:id="230"/>
    </w:p>
    <w:p w14:paraId="315E6C3F" w14:textId="7F02F06F" w:rsidR="00326CAB" w:rsidRPr="00E82DF3" w:rsidRDefault="00326CAB" w:rsidP="00326CAB">
      <w:pPr>
        <w:rPr>
          <w:rFonts w:ascii="Arial" w:hAnsi="Arial" w:cs="Arial"/>
        </w:rPr>
      </w:pPr>
      <w:r w:rsidRPr="00E82DF3">
        <w:rPr>
          <w:rFonts w:ascii="Arial" w:hAnsi="Arial" w:cs="Arial"/>
        </w:rPr>
        <w:t xml:space="preserve">En cas d’absence d’une personne dans le dispositif de </w:t>
      </w:r>
      <w:r w:rsidR="00D05723">
        <w:rPr>
          <w:rFonts w:ascii="Arial" w:hAnsi="Arial" w:cs="Arial"/>
        </w:rPr>
        <w:t>TITULAIRE</w:t>
      </w:r>
      <w:r w:rsidRPr="00E82DF3">
        <w:rPr>
          <w:rFonts w:ascii="Arial" w:hAnsi="Arial" w:cs="Arial"/>
        </w:rPr>
        <w:t xml:space="preserve"> alors qu’une situation urgente est déclarée par l’agence, le back-up suivant est mis en place : </w:t>
      </w:r>
    </w:p>
    <w:p w14:paraId="4CA0F050" w14:textId="59BC0F78" w:rsidR="00326CAB" w:rsidRPr="00C92DBD" w:rsidRDefault="00326CAB" w:rsidP="00C92DBD">
      <w:pPr>
        <w:rPr>
          <w:rFonts w:ascii="Arial" w:hAnsi="Arial" w:cs="Arial"/>
        </w:rPr>
      </w:pPr>
      <w:r w:rsidRPr="00E82DF3">
        <w:rPr>
          <w:rFonts w:ascii="Arial" w:hAnsi="Arial" w:cs="Arial"/>
        </w:rPr>
        <w:t xml:space="preserve">Une des personnes décisionnaires de </w:t>
      </w:r>
      <w:r w:rsidR="00D05723">
        <w:rPr>
          <w:rFonts w:ascii="Arial" w:hAnsi="Arial" w:cs="Arial"/>
        </w:rPr>
        <w:t>TITULAIRE</w:t>
      </w:r>
      <w:r w:rsidRPr="00E82DF3">
        <w:rPr>
          <w:rFonts w:ascii="Arial" w:hAnsi="Arial" w:cs="Arial"/>
        </w:rPr>
        <w:t xml:space="preserve"> présentes s’assure que la situation urgente est prise en charge et pré</w:t>
      </w:r>
      <w:r w:rsidR="00776D31">
        <w:rPr>
          <w:rFonts w:ascii="Arial" w:hAnsi="Arial" w:cs="Arial"/>
        </w:rPr>
        <w:t>c</w:t>
      </w:r>
      <w:r w:rsidRPr="00E82DF3">
        <w:rPr>
          <w:rFonts w:ascii="Arial" w:hAnsi="Arial" w:cs="Arial"/>
        </w:rPr>
        <w:t xml:space="preserve">ise à </w:t>
      </w:r>
      <w:r w:rsidR="00D233B1" w:rsidRPr="00F943D3">
        <w:rPr>
          <w:rFonts w:ascii="Arial" w:hAnsi="Arial" w:cs="Arial"/>
        </w:rPr>
        <w:t>l’AGENCE DE LA BIOMÉDECINE</w:t>
      </w:r>
      <w:r w:rsidRPr="00E82DF3">
        <w:rPr>
          <w:rFonts w:ascii="Arial" w:hAnsi="Arial" w:cs="Arial"/>
        </w:rPr>
        <w:t xml:space="preserve"> qui </w:t>
      </w:r>
      <w:r w:rsidR="00BF2A09">
        <w:rPr>
          <w:rFonts w:ascii="Arial" w:hAnsi="Arial" w:cs="Arial"/>
        </w:rPr>
        <w:t xml:space="preserve">chez </w:t>
      </w:r>
      <w:r w:rsidR="00D233B1">
        <w:rPr>
          <w:rFonts w:ascii="Arial" w:hAnsi="Arial" w:cs="Arial"/>
        </w:rPr>
        <w:t>TITULAIRE</w:t>
      </w:r>
      <w:r w:rsidR="00BF2A09">
        <w:rPr>
          <w:rFonts w:ascii="Arial" w:hAnsi="Arial" w:cs="Arial"/>
        </w:rPr>
        <w:t xml:space="preserve"> </w:t>
      </w:r>
      <w:r w:rsidRPr="00E82DF3">
        <w:rPr>
          <w:rFonts w:ascii="Arial" w:hAnsi="Arial" w:cs="Arial"/>
        </w:rPr>
        <w:t>est le responsable de la gestion de cette situation urgente</w:t>
      </w:r>
      <w:r w:rsidR="00776D31">
        <w:rPr>
          <w:rFonts w:ascii="Arial" w:hAnsi="Arial" w:cs="Arial"/>
        </w:rPr>
        <w:t>.</w:t>
      </w:r>
      <w:r w:rsidRPr="00E82DF3">
        <w:rPr>
          <w:rFonts w:ascii="Arial" w:hAnsi="Arial" w:cs="Arial"/>
        </w:rPr>
        <w:t xml:space="preserve"> </w:t>
      </w:r>
    </w:p>
    <w:p w14:paraId="55300D58" w14:textId="77777777" w:rsidR="00BF2A09" w:rsidRDefault="00BF2A09" w:rsidP="00523F80">
      <w:pPr>
        <w:pStyle w:val="Titre2"/>
      </w:pPr>
      <w:bookmarkStart w:id="231" w:name="_Toc164846738"/>
      <w:r>
        <w:t xml:space="preserve">Modifications de la constitution de l’équipe et gestion du </w:t>
      </w:r>
      <w:proofErr w:type="spellStart"/>
      <w:r>
        <w:t>turn</w:t>
      </w:r>
      <w:proofErr w:type="spellEnd"/>
      <w:r>
        <w:t xml:space="preserve"> over</w:t>
      </w:r>
      <w:bookmarkEnd w:id="231"/>
    </w:p>
    <w:p w14:paraId="2F7CD278" w14:textId="75BD1479" w:rsidR="00BF2A09" w:rsidRPr="00E82DF3" w:rsidRDefault="00BF2A09" w:rsidP="00BF2A09">
      <w:pPr>
        <w:rPr>
          <w:rFonts w:ascii="Arial" w:hAnsi="Arial" w:cs="Arial"/>
        </w:rPr>
      </w:pPr>
      <w:r w:rsidRPr="00E82DF3">
        <w:rPr>
          <w:rFonts w:ascii="Arial" w:hAnsi="Arial" w:cs="Arial"/>
        </w:rPr>
        <w:t xml:space="preserve">L’intégration d’un ingénieur supplémentaire dans l’équipe sera effectuée de façon transparente pour </w:t>
      </w:r>
      <w:r w:rsidR="00D233B1" w:rsidRPr="00F943D3">
        <w:rPr>
          <w:rFonts w:ascii="Arial" w:hAnsi="Arial" w:cs="Arial"/>
        </w:rPr>
        <w:t>l’AGENCE DE LA BIOMÉDECINE</w:t>
      </w:r>
      <w:r w:rsidRPr="00E82DF3">
        <w:rPr>
          <w:rFonts w:ascii="Arial" w:hAnsi="Arial" w:cs="Arial"/>
        </w:rPr>
        <w:t xml:space="preserve">. Pour cela, en fonction des compétences complémentaires à apporter au sein de l’équipe, le processus est le suivant : </w:t>
      </w:r>
    </w:p>
    <w:p w14:paraId="62A315D7" w14:textId="4BFCDE6B" w:rsidR="00BF2A09" w:rsidRPr="00E82DF3" w:rsidRDefault="00BF2A09" w:rsidP="00792706">
      <w:pPr>
        <w:numPr>
          <w:ilvl w:val="0"/>
          <w:numId w:val="22"/>
        </w:numPr>
        <w:overflowPunct/>
        <w:autoSpaceDE/>
        <w:autoSpaceDN/>
        <w:adjustRightInd/>
        <w:spacing w:before="120" w:after="120"/>
        <w:jc w:val="both"/>
        <w:textAlignment w:val="auto"/>
        <w:rPr>
          <w:rFonts w:ascii="Arial" w:hAnsi="Arial" w:cs="Arial"/>
        </w:rPr>
      </w:pPr>
      <w:r w:rsidRPr="00E82DF3">
        <w:rPr>
          <w:rFonts w:ascii="Arial" w:hAnsi="Arial" w:cs="Arial"/>
        </w:rPr>
        <w:t xml:space="preserve">Présentation des applications par le </w:t>
      </w:r>
      <w:r>
        <w:rPr>
          <w:rFonts w:ascii="Arial" w:hAnsi="Arial" w:cs="Arial"/>
        </w:rPr>
        <w:t xml:space="preserve">chef de projet </w:t>
      </w:r>
      <w:r w:rsidR="00D05723">
        <w:rPr>
          <w:rFonts w:ascii="Arial" w:hAnsi="Arial" w:cs="Arial"/>
        </w:rPr>
        <w:t>TITULAIRE</w:t>
      </w:r>
      <w:r w:rsidRPr="00E82DF3">
        <w:rPr>
          <w:rFonts w:ascii="Arial" w:hAnsi="Arial" w:cs="Arial"/>
        </w:rPr>
        <w:t xml:space="preserve"> ; </w:t>
      </w:r>
    </w:p>
    <w:p w14:paraId="2589C78D" w14:textId="77777777" w:rsidR="00BF2A09" w:rsidRPr="00E82DF3" w:rsidRDefault="00BF2A09" w:rsidP="00792706">
      <w:pPr>
        <w:numPr>
          <w:ilvl w:val="0"/>
          <w:numId w:val="22"/>
        </w:numPr>
        <w:overflowPunct/>
        <w:autoSpaceDE/>
        <w:autoSpaceDN/>
        <w:adjustRightInd/>
        <w:spacing w:before="120" w:after="120"/>
        <w:jc w:val="both"/>
        <w:textAlignment w:val="auto"/>
        <w:rPr>
          <w:rFonts w:ascii="Arial" w:hAnsi="Arial" w:cs="Arial"/>
        </w:rPr>
      </w:pPr>
      <w:r w:rsidRPr="00E82DF3">
        <w:rPr>
          <w:rFonts w:ascii="Arial" w:hAnsi="Arial" w:cs="Arial"/>
        </w:rPr>
        <w:t xml:space="preserve">Formation technique du nouvel ingénieur effectuée par le ou les experts de cette compétence ; </w:t>
      </w:r>
    </w:p>
    <w:p w14:paraId="31B93C06" w14:textId="77777777" w:rsidR="00BF2A09" w:rsidRPr="00E82DF3" w:rsidRDefault="00BF2A09" w:rsidP="00792706">
      <w:pPr>
        <w:numPr>
          <w:ilvl w:val="0"/>
          <w:numId w:val="22"/>
        </w:numPr>
        <w:overflowPunct/>
        <w:autoSpaceDE/>
        <w:autoSpaceDN/>
        <w:adjustRightInd/>
        <w:spacing w:before="120" w:after="120"/>
        <w:jc w:val="both"/>
        <w:textAlignment w:val="auto"/>
        <w:rPr>
          <w:rFonts w:ascii="Arial" w:hAnsi="Arial" w:cs="Arial"/>
        </w:rPr>
      </w:pPr>
      <w:r w:rsidRPr="00E82DF3">
        <w:rPr>
          <w:rFonts w:ascii="Arial" w:hAnsi="Arial" w:cs="Arial"/>
        </w:rPr>
        <w:t xml:space="preserve">Mise en application immédiate en faisant intervenir cette personne formée à la place des experts. Les experts étant chargés de s’assurer que l’intervention se déroule dans les règles de l’art. </w:t>
      </w:r>
    </w:p>
    <w:p w14:paraId="2A4076D1" w14:textId="77777777" w:rsidR="00BF2A09" w:rsidRPr="00E82DF3" w:rsidRDefault="00BF2A09" w:rsidP="00BF2A09">
      <w:pPr>
        <w:rPr>
          <w:rFonts w:ascii="Arial" w:hAnsi="Arial" w:cs="Arial"/>
        </w:rPr>
      </w:pPr>
    </w:p>
    <w:p w14:paraId="52C61EBE" w14:textId="16DF1E48" w:rsidR="00BF2A09" w:rsidRPr="00C92DBD" w:rsidRDefault="00BF2A09" w:rsidP="00C92DBD">
      <w:pPr>
        <w:rPr>
          <w:rFonts w:ascii="Arial" w:hAnsi="Arial" w:cs="Arial"/>
        </w:rPr>
      </w:pPr>
      <w:r w:rsidRPr="00E82DF3">
        <w:rPr>
          <w:rFonts w:ascii="Arial" w:hAnsi="Arial" w:cs="Arial"/>
        </w:rPr>
        <w:t xml:space="preserve">Dans le cas où il serait nécessaire de remplacer un expert technique ou fonctionnel du projet, </w:t>
      </w:r>
      <w:r w:rsidR="00D05723">
        <w:rPr>
          <w:rFonts w:ascii="Arial" w:hAnsi="Arial" w:cs="Arial"/>
        </w:rPr>
        <w:t>TITULAIRE</w:t>
      </w:r>
      <w:r w:rsidRPr="00E82DF3">
        <w:rPr>
          <w:rFonts w:ascii="Arial" w:hAnsi="Arial" w:cs="Arial"/>
        </w:rPr>
        <w:t xml:space="preserve"> appliquer</w:t>
      </w:r>
      <w:r>
        <w:rPr>
          <w:rFonts w:ascii="Arial" w:hAnsi="Arial" w:cs="Arial"/>
        </w:rPr>
        <w:t>a</w:t>
      </w:r>
      <w:r w:rsidRPr="00E82DF3">
        <w:rPr>
          <w:rFonts w:ascii="Arial" w:hAnsi="Arial" w:cs="Arial"/>
        </w:rPr>
        <w:t xml:space="preserve"> le même processus de formation du nouvel expert.</w:t>
      </w:r>
    </w:p>
    <w:p w14:paraId="15963651" w14:textId="77777777" w:rsidR="00A9256D" w:rsidRDefault="00BD1348" w:rsidP="00523F80">
      <w:pPr>
        <w:pStyle w:val="Titre2"/>
      </w:pPr>
      <w:bookmarkStart w:id="232" w:name="_Toc385998702"/>
      <w:bookmarkStart w:id="233" w:name="_Toc386423660"/>
      <w:bookmarkStart w:id="234" w:name="_Toc386531035"/>
      <w:bookmarkStart w:id="235" w:name="_Toc386531271"/>
      <w:bookmarkStart w:id="236" w:name="_Toc386538505"/>
      <w:bookmarkStart w:id="237" w:name="_Toc465489236"/>
      <w:bookmarkStart w:id="238" w:name="_Toc483200538"/>
      <w:bookmarkStart w:id="239" w:name="_Toc10437449"/>
      <w:bookmarkStart w:id="240" w:name="_Toc164846739"/>
      <w:r>
        <w:t>C</w:t>
      </w:r>
      <w:r w:rsidR="00A9256D">
        <w:t>ontrôle et pilotage</w:t>
      </w:r>
      <w:bookmarkEnd w:id="232"/>
      <w:bookmarkEnd w:id="233"/>
      <w:bookmarkEnd w:id="234"/>
      <w:bookmarkEnd w:id="235"/>
      <w:bookmarkEnd w:id="236"/>
      <w:bookmarkEnd w:id="237"/>
      <w:bookmarkEnd w:id="238"/>
      <w:bookmarkEnd w:id="239"/>
      <w:bookmarkEnd w:id="240"/>
    </w:p>
    <w:p w14:paraId="3EAE8C5B" w14:textId="77777777" w:rsidR="00BD1348" w:rsidRDefault="00D769C0" w:rsidP="00523F80">
      <w:pPr>
        <w:pStyle w:val="Titre3"/>
      </w:pPr>
      <w:bookmarkStart w:id="241" w:name="_Toc164846740"/>
      <w:r>
        <w:t>Tableau de responsabilités</w:t>
      </w:r>
      <w:bookmarkEnd w:id="241"/>
    </w:p>
    <w:tbl>
      <w:tblPr>
        <w:tblW w:w="9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40"/>
        <w:gridCol w:w="4147"/>
        <w:gridCol w:w="1721"/>
        <w:gridCol w:w="1512"/>
      </w:tblGrid>
      <w:tr w:rsidR="00D769C0" w:rsidRPr="00677282" w14:paraId="23C1A094" w14:textId="77777777" w:rsidTr="004529E2">
        <w:trPr>
          <w:cantSplit/>
          <w:tblHeader/>
        </w:trPr>
        <w:tc>
          <w:tcPr>
            <w:tcW w:w="2340" w:type="dxa"/>
            <w:shd w:val="solid" w:color="000000" w:fill="FFFFFF"/>
            <w:vAlign w:val="center"/>
          </w:tcPr>
          <w:p w14:paraId="494B4B1C" w14:textId="77777777" w:rsidR="00D769C0" w:rsidRPr="00E82DF3" w:rsidRDefault="00D769C0" w:rsidP="00E82DF3">
            <w:pPr>
              <w:jc w:val="center"/>
              <w:rPr>
                <w:rFonts w:ascii="Arial" w:hAnsi="Arial" w:cs="Arial"/>
                <w:bCs/>
                <w:sz w:val="18"/>
                <w:szCs w:val="18"/>
              </w:rPr>
            </w:pPr>
            <w:r w:rsidRPr="00E82DF3">
              <w:rPr>
                <w:rFonts w:ascii="Arial" w:hAnsi="Arial" w:cs="Arial"/>
                <w:bCs/>
                <w:sz w:val="18"/>
                <w:szCs w:val="18"/>
              </w:rPr>
              <w:t>Tâches</w:t>
            </w:r>
          </w:p>
        </w:tc>
        <w:tc>
          <w:tcPr>
            <w:tcW w:w="4147" w:type="dxa"/>
            <w:shd w:val="solid" w:color="000000" w:fill="FFFFFF"/>
            <w:vAlign w:val="center"/>
          </w:tcPr>
          <w:p w14:paraId="688D5905" w14:textId="77777777" w:rsidR="00D769C0" w:rsidRPr="00E82DF3" w:rsidRDefault="00D769C0" w:rsidP="00E82DF3">
            <w:pPr>
              <w:jc w:val="center"/>
              <w:rPr>
                <w:rFonts w:ascii="Arial" w:hAnsi="Arial" w:cs="Arial"/>
                <w:bCs/>
                <w:sz w:val="18"/>
                <w:szCs w:val="18"/>
              </w:rPr>
            </w:pPr>
            <w:r w:rsidRPr="00E82DF3">
              <w:rPr>
                <w:rFonts w:ascii="Arial" w:hAnsi="Arial" w:cs="Arial"/>
                <w:bCs/>
                <w:sz w:val="18"/>
                <w:szCs w:val="18"/>
              </w:rPr>
              <w:t>Description</w:t>
            </w:r>
          </w:p>
        </w:tc>
        <w:tc>
          <w:tcPr>
            <w:tcW w:w="1721" w:type="dxa"/>
            <w:shd w:val="solid" w:color="000000" w:fill="FFFFFF"/>
            <w:vAlign w:val="center"/>
          </w:tcPr>
          <w:p w14:paraId="119D0B95" w14:textId="7F7FCC68" w:rsidR="00D769C0" w:rsidRPr="00E82DF3" w:rsidRDefault="00D233B1" w:rsidP="00E82DF3">
            <w:pPr>
              <w:jc w:val="center"/>
              <w:rPr>
                <w:rFonts w:ascii="Arial" w:hAnsi="Arial" w:cs="Arial"/>
                <w:bCs/>
                <w:sz w:val="18"/>
                <w:szCs w:val="18"/>
              </w:rPr>
            </w:pPr>
            <w:r w:rsidRPr="00F943D3">
              <w:rPr>
                <w:rFonts w:ascii="Arial" w:hAnsi="Arial" w:cs="Arial"/>
              </w:rPr>
              <w:t>AGENCE DE LA BIOMÉDECINE</w:t>
            </w:r>
          </w:p>
        </w:tc>
        <w:tc>
          <w:tcPr>
            <w:tcW w:w="1512" w:type="dxa"/>
            <w:shd w:val="solid" w:color="000000" w:fill="FFFFFF"/>
            <w:vAlign w:val="center"/>
          </w:tcPr>
          <w:p w14:paraId="50D202C8" w14:textId="3971A1FD" w:rsidR="00D769C0" w:rsidRPr="00E82DF3" w:rsidRDefault="00D05723" w:rsidP="00E82DF3">
            <w:pPr>
              <w:jc w:val="center"/>
              <w:rPr>
                <w:rFonts w:ascii="Arial" w:hAnsi="Arial" w:cs="Arial"/>
                <w:bCs/>
                <w:sz w:val="18"/>
                <w:szCs w:val="18"/>
              </w:rPr>
            </w:pPr>
            <w:r>
              <w:rPr>
                <w:rFonts w:ascii="Arial" w:hAnsi="Arial" w:cs="Arial"/>
                <w:bCs/>
                <w:sz w:val="18"/>
                <w:szCs w:val="18"/>
              </w:rPr>
              <w:t>TITULAIRE</w:t>
            </w:r>
          </w:p>
        </w:tc>
      </w:tr>
      <w:tr w:rsidR="00D769C0" w:rsidRPr="00677282" w14:paraId="23185595" w14:textId="77777777" w:rsidTr="004529E2">
        <w:trPr>
          <w:cantSplit/>
        </w:trPr>
        <w:tc>
          <w:tcPr>
            <w:tcW w:w="2340" w:type="dxa"/>
            <w:vMerge w:val="restart"/>
            <w:shd w:val="clear" w:color="auto" w:fill="auto"/>
          </w:tcPr>
          <w:p w14:paraId="563A1326" w14:textId="77777777" w:rsidR="00D769C0" w:rsidRPr="00E82DF3" w:rsidRDefault="00D769C0" w:rsidP="004529E2">
            <w:pPr>
              <w:rPr>
                <w:rFonts w:ascii="Arial" w:hAnsi="Arial" w:cs="Arial"/>
                <w:sz w:val="18"/>
                <w:szCs w:val="18"/>
              </w:rPr>
            </w:pPr>
            <w:r w:rsidRPr="00E82DF3">
              <w:rPr>
                <w:rFonts w:ascii="Arial" w:hAnsi="Arial" w:cs="Arial"/>
                <w:sz w:val="18"/>
                <w:szCs w:val="18"/>
              </w:rPr>
              <w:t>Management du Service</w:t>
            </w:r>
          </w:p>
        </w:tc>
        <w:tc>
          <w:tcPr>
            <w:tcW w:w="4147" w:type="dxa"/>
            <w:shd w:val="clear" w:color="auto" w:fill="auto"/>
          </w:tcPr>
          <w:p w14:paraId="0CFD7A4A" w14:textId="77777777" w:rsidR="00D769C0" w:rsidRPr="00E82DF3" w:rsidRDefault="00D769C0" w:rsidP="004529E2">
            <w:pPr>
              <w:rPr>
                <w:rFonts w:ascii="Arial" w:hAnsi="Arial" w:cs="Arial"/>
                <w:sz w:val="18"/>
                <w:szCs w:val="18"/>
              </w:rPr>
            </w:pPr>
            <w:r w:rsidRPr="00E82DF3">
              <w:rPr>
                <w:rFonts w:ascii="Arial" w:hAnsi="Arial" w:cs="Arial"/>
                <w:sz w:val="18"/>
                <w:szCs w:val="18"/>
              </w:rPr>
              <w:t>Collecte des informations, calcul des indicateurs</w:t>
            </w:r>
          </w:p>
        </w:tc>
        <w:tc>
          <w:tcPr>
            <w:tcW w:w="1721" w:type="dxa"/>
            <w:shd w:val="clear" w:color="auto" w:fill="auto"/>
          </w:tcPr>
          <w:p w14:paraId="7349286B"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NC</w:t>
            </w:r>
          </w:p>
        </w:tc>
        <w:tc>
          <w:tcPr>
            <w:tcW w:w="1512" w:type="dxa"/>
            <w:shd w:val="clear" w:color="auto" w:fill="auto"/>
          </w:tcPr>
          <w:p w14:paraId="58A09245"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3438525F" w14:textId="77777777" w:rsidTr="004529E2">
        <w:trPr>
          <w:cantSplit/>
        </w:trPr>
        <w:tc>
          <w:tcPr>
            <w:tcW w:w="2340" w:type="dxa"/>
            <w:vMerge/>
            <w:shd w:val="clear" w:color="auto" w:fill="auto"/>
          </w:tcPr>
          <w:p w14:paraId="7797F9E9" w14:textId="77777777" w:rsidR="00D769C0" w:rsidRPr="00771955" w:rsidRDefault="00D769C0" w:rsidP="004529E2">
            <w:pPr>
              <w:rPr>
                <w:rFonts w:ascii="Arial" w:hAnsi="Arial" w:cs="Arial"/>
                <w:sz w:val="18"/>
                <w:szCs w:val="18"/>
              </w:rPr>
            </w:pPr>
          </w:p>
        </w:tc>
        <w:tc>
          <w:tcPr>
            <w:tcW w:w="4147" w:type="dxa"/>
            <w:shd w:val="clear" w:color="auto" w:fill="auto"/>
          </w:tcPr>
          <w:p w14:paraId="1C5B561C" w14:textId="77777777" w:rsidR="00D769C0" w:rsidRPr="00D20F1A" w:rsidRDefault="00D769C0" w:rsidP="004529E2">
            <w:pPr>
              <w:rPr>
                <w:rFonts w:ascii="Arial" w:hAnsi="Arial" w:cs="Arial"/>
                <w:sz w:val="18"/>
                <w:szCs w:val="18"/>
              </w:rPr>
            </w:pPr>
            <w:r w:rsidRPr="00771955">
              <w:rPr>
                <w:rFonts w:ascii="Arial" w:hAnsi="Arial" w:cs="Arial"/>
                <w:sz w:val="18"/>
                <w:szCs w:val="18"/>
              </w:rPr>
              <w:t>Analyse des écarts et des risques</w:t>
            </w:r>
          </w:p>
        </w:tc>
        <w:tc>
          <w:tcPr>
            <w:tcW w:w="1721" w:type="dxa"/>
            <w:shd w:val="clear" w:color="auto" w:fill="auto"/>
          </w:tcPr>
          <w:p w14:paraId="77032A63" w14:textId="77777777" w:rsidR="00D769C0" w:rsidRPr="00D20F1A" w:rsidRDefault="00D769C0" w:rsidP="004529E2">
            <w:pPr>
              <w:jc w:val="center"/>
              <w:rPr>
                <w:rFonts w:ascii="Arial" w:hAnsi="Arial" w:cs="Arial"/>
                <w:sz w:val="18"/>
                <w:szCs w:val="18"/>
              </w:rPr>
            </w:pPr>
            <w:r w:rsidRPr="00D20F1A">
              <w:rPr>
                <w:rFonts w:ascii="Arial" w:hAnsi="Arial" w:cs="Arial"/>
                <w:sz w:val="18"/>
                <w:szCs w:val="18"/>
              </w:rPr>
              <w:t>V</w:t>
            </w:r>
          </w:p>
        </w:tc>
        <w:tc>
          <w:tcPr>
            <w:tcW w:w="1512" w:type="dxa"/>
            <w:shd w:val="clear" w:color="auto" w:fill="auto"/>
          </w:tcPr>
          <w:p w14:paraId="4F7E1D56" w14:textId="77777777" w:rsidR="00D769C0" w:rsidRPr="00D20F1A" w:rsidRDefault="00D769C0" w:rsidP="004529E2">
            <w:pPr>
              <w:jc w:val="center"/>
              <w:rPr>
                <w:rFonts w:ascii="Arial" w:hAnsi="Arial" w:cs="Arial"/>
                <w:sz w:val="18"/>
                <w:szCs w:val="18"/>
              </w:rPr>
            </w:pPr>
            <w:r w:rsidRPr="00D20F1A">
              <w:rPr>
                <w:rFonts w:ascii="Arial" w:hAnsi="Arial" w:cs="Arial"/>
                <w:sz w:val="18"/>
                <w:szCs w:val="18"/>
              </w:rPr>
              <w:t>R</w:t>
            </w:r>
          </w:p>
        </w:tc>
      </w:tr>
      <w:tr w:rsidR="00D769C0" w:rsidRPr="00677282" w14:paraId="4FFB88FE" w14:textId="77777777" w:rsidTr="004529E2">
        <w:trPr>
          <w:cantSplit/>
        </w:trPr>
        <w:tc>
          <w:tcPr>
            <w:tcW w:w="2340" w:type="dxa"/>
            <w:vMerge/>
            <w:shd w:val="clear" w:color="auto" w:fill="auto"/>
          </w:tcPr>
          <w:p w14:paraId="6FBCD017" w14:textId="77777777" w:rsidR="00D769C0" w:rsidRPr="00771955" w:rsidRDefault="00D769C0" w:rsidP="004529E2">
            <w:pPr>
              <w:rPr>
                <w:rFonts w:ascii="Arial" w:hAnsi="Arial" w:cs="Arial"/>
                <w:sz w:val="18"/>
                <w:szCs w:val="18"/>
              </w:rPr>
            </w:pPr>
          </w:p>
        </w:tc>
        <w:tc>
          <w:tcPr>
            <w:tcW w:w="4147" w:type="dxa"/>
            <w:shd w:val="clear" w:color="auto" w:fill="auto"/>
          </w:tcPr>
          <w:p w14:paraId="3987EA6E" w14:textId="77777777" w:rsidR="00D769C0" w:rsidRPr="00771955" w:rsidRDefault="00D769C0" w:rsidP="004529E2">
            <w:pPr>
              <w:rPr>
                <w:rFonts w:ascii="Arial" w:hAnsi="Arial" w:cs="Arial"/>
                <w:sz w:val="18"/>
                <w:szCs w:val="18"/>
              </w:rPr>
            </w:pPr>
            <w:r w:rsidRPr="00771955">
              <w:rPr>
                <w:rFonts w:ascii="Arial" w:hAnsi="Arial" w:cs="Arial"/>
                <w:sz w:val="18"/>
                <w:szCs w:val="18"/>
              </w:rPr>
              <w:t>Plan de suivi (actions correctives et préventives)</w:t>
            </w:r>
          </w:p>
        </w:tc>
        <w:tc>
          <w:tcPr>
            <w:tcW w:w="1721" w:type="dxa"/>
            <w:shd w:val="clear" w:color="auto" w:fill="auto"/>
          </w:tcPr>
          <w:p w14:paraId="2E396357"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V</w:t>
            </w:r>
          </w:p>
        </w:tc>
        <w:tc>
          <w:tcPr>
            <w:tcW w:w="1512" w:type="dxa"/>
            <w:shd w:val="clear" w:color="auto" w:fill="auto"/>
          </w:tcPr>
          <w:p w14:paraId="6AA4D13A"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27F11446" w14:textId="77777777" w:rsidTr="004529E2">
        <w:trPr>
          <w:cantSplit/>
        </w:trPr>
        <w:tc>
          <w:tcPr>
            <w:tcW w:w="2340" w:type="dxa"/>
            <w:vMerge w:val="restart"/>
            <w:shd w:val="clear" w:color="auto" w:fill="auto"/>
          </w:tcPr>
          <w:p w14:paraId="7FC359D4" w14:textId="77777777" w:rsidR="00D769C0" w:rsidRPr="00E82DF3" w:rsidRDefault="00D769C0" w:rsidP="004529E2">
            <w:pPr>
              <w:rPr>
                <w:rFonts w:ascii="Arial" w:hAnsi="Arial" w:cs="Arial"/>
                <w:sz w:val="18"/>
                <w:szCs w:val="18"/>
              </w:rPr>
            </w:pPr>
            <w:r w:rsidRPr="00E82DF3">
              <w:rPr>
                <w:rFonts w:ascii="Arial" w:hAnsi="Arial" w:cs="Arial"/>
                <w:sz w:val="18"/>
                <w:szCs w:val="18"/>
              </w:rPr>
              <w:t>Management des ressources</w:t>
            </w:r>
          </w:p>
        </w:tc>
        <w:tc>
          <w:tcPr>
            <w:tcW w:w="4147" w:type="dxa"/>
            <w:shd w:val="clear" w:color="auto" w:fill="auto"/>
          </w:tcPr>
          <w:p w14:paraId="045A06E4" w14:textId="77777777" w:rsidR="00D769C0" w:rsidRPr="00E82DF3" w:rsidRDefault="00D769C0" w:rsidP="004529E2">
            <w:pPr>
              <w:rPr>
                <w:rFonts w:ascii="Arial" w:hAnsi="Arial" w:cs="Arial"/>
                <w:sz w:val="18"/>
                <w:szCs w:val="18"/>
              </w:rPr>
            </w:pPr>
            <w:r w:rsidRPr="00E82DF3">
              <w:rPr>
                <w:rFonts w:ascii="Arial" w:hAnsi="Arial" w:cs="Arial"/>
                <w:sz w:val="18"/>
                <w:szCs w:val="18"/>
              </w:rPr>
              <w:t>Ordres de mission</w:t>
            </w:r>
          </w:p>
        </w:tc>
        <w:tc>
          <w:tcPr>
            <w:tcW w:w="1721" w:type="dxa"/>
            <w:shd w:val="clear" w:color="auto" w:fill="auto"/>
          </w:tcPr>
          <w:p w14:paraId="0CC70976"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NC</w:t>
            </w:r>
          </w:p>
        </w:tc>
        <w:tc>
          <w:tcPr>
            <w:tcW w:w="1512" w:type="dxa"/>
            <w:shd w:val="clear" w:color="auto" w:fill="auto"/>
          </w:tcPr>
          <w:p w14:paraId="4AC2A2EC"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53BC96BA" w14:textId="77777777" w:rsidTr="004529E2">
        <w:trPr>
          <w:cantSplit/>
        </w:trPr>
        <w:tc>
          <w:tcPr>
            <w:tcW w:w="2340" w:type="dxa"/>
            <w:vMerge/>
            <w:shd w:val="clear" w:color="auto" w:fill="auto"/>
          </w:tcPr>
          <w:p w14:paraId="66A3816B" w14:textId="77777777" w:rsidR="00D769C0" w:rsidRPr="00771955" w:rsidRDefault="00D769C0" w:rsidP="004529E2">
            <w:pPr>
              <w:rPr>
                <w:rFonts w:ascii="Arial" w:hAnsi="Arial" w:cs="Arial"/>
                <w:sz w:val="18"/>
                <w:szCs w:val="18"/>
              </w:rPr>
            </w:pPr>
          </w:p>
        </w:tc>
        <w:tc>
          <w:tcPr>
            <w:tcW w:w="4147" w:type="dxa"/>
            <w:shd w:val="clear" w:color="auto" w:fill="auto"/>
          </w:tcPr>
          <w:p w14:paraId="29A8C45B" w14:textId="77777777" w:rsidR="00D769C0" w:rsidRPr="00771955" w:rsidRDefault="00D769C0" w:rsidP="004529E2">
            <w:pPr>
              <w:rPr>
                <w:rFonts w:ascii="Arial" w:hAnsi="Arial" w:cs="Arial"/>
                <w:sz w:val="18"/>
                <w:szCs w:val="18"/>
              </w:rPr>
            </w:pPr>
            <w:r w:rsidRPr="00771955">
              <w:rPr>
                <w:rFonts w:ascii="Arial" w:hAnsi="Arial" w:cs="Arial"/>
                <w:sz w:val="18"/>
                <w:szCs w:val="18"/>
              </w:rPr>
              <w:t>Entretiens individuels</w:t>
            </w:r>
          </w:p>
        </w:tc>
        <w:tc>
          <w:tcPr>
            <w:tcW w:w="1721" w:type="dxa"/>
            <w:shd w:val="clear" w:color="auto" w:fill="auto"/>
          </w:tcPr>
          <w:p w14:paraId="4A81B2C5"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NC</w:t>
            </w:r>
          </w:p>
        </w:tc>
        <w:tc>
          <w:tcPr>
            <w:tcW w:w="1512" w:type="dxa"/>
            <w:shd w:val="clear" w:color="auto" w:fill="auto"/>
          </w:tcPr>
          <w:p w14:paraId="6CB415FE"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26F43C17" w14:textId="77777777" w:rsidTr="004529E2">
        <w:trPr>
          <w:cantSplit/>
        </w:trPr>
        <w:tc>
          <w:tcPr>
            <w:tcW w:w="2340" w:type="dxa"/>
            <w:vMerge/>
            <w:shd w:val="clear" w:color="auto" w:fill="auto"/>
          </w:tcPr>
          <w:p w14:paraId="04EF3551" w14:textId="77777777" w:rsidR="00D769C0" w:rsidRPr="00771955" w:rsidRDefault="00D769C0" w:rsidP="004529E2">
            <w:pPr>
              <w:rPr>
                <w:rFonts w:ascii="Arial" w:hAnsi="Arial" w:cs="Arial"/>
                <w:sz w:val="18"/>
                <w:szCs w:val="18"/>
              </w:rPr>
            </w:pPr>
          </w:p>
        </w:tc>
        <w:tc>
          <w:tcPr>
            <w:tcW w:w="4147" w:type="dxa"/>
            <w:shd w:val="clear" w:color="auto" w:fill="auto"/>
          </w:tcPr>
          <w:p w14:paraId="67DD0C6F" w14:textId="77777777" w:rsidR="00D769C0" w:rsidRPr="00771955" w:rsidRDefault="00D769C0" w:rsidP="004529E2">
            <w:pPr>
              <w:rPr>
                <w:rFonts w:ascii="Arial" w:hAnsi="Arial" w:cs="Arial"/>
                <w:sz w:val="18"/>
                <w:szCs w:val="18"/>
              </w:rPr>
            </w:pPr>
            <w:r w:rsidRPr="00771955">
              <w:rPr>
                <w:rFonts w:ascii="Arial" w:hAnsi="Arial" w:cs="Arial"/>
                <w:sz w:val="18"/>
                <w:szCs w:val="18"/>
              </w:rPr>
              <w:t>Évolution</w:t>
            </w:r>
          </w:p>
        </w:tc>
        <w:tc>
          <w:tcPr>
            <w:tcW w:w="1721" w:type="dxa"/>
            <w:shd w:val="clear" w:color="auto" w:fill="auto"/>
          </w:tcPr>
          <w:p w14:paraId="2632FE61"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NC</w:t>
            </w:r>
          </w:p>
        </w:tc>
        <w:tc>
          <w:tcPr>
            <w:tcW w:w="1512" w:type="dxa"/>
            <w:shd w:val="clear" w:color="auto" w:fill="auto"/>
          </w:tcPr>
          <w:p w14:paraId="0D5592FA"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087D79EC" w14:textId="77777777" w:rsidTr="004529E2">
        <w:trPr>
          <w:cantSplit/>
        </w:trPr>
        <w:tc>
          <w:tcPr>
            <w:tcW w:w="2340" w:type="dxa"/>
            <w:vMerge w:val="restart"/>
            <w:shd w:val="clear" w:color="auto" w:fill="auto"/>
          </w:tcPr>
          <w:p w14:paraId="02B20BD6" w14:textId="77777777" w:rsidR="00D769C0" w:rsidRPr="00E82DF3" w:rsidRDefault="00D769C0" w:rsidP="004529E2">
            <w:pPr>
              <w:rPr>
                <w:rFonts w:ascii="Arial" w:hAnsi="Arial" w:cs="Arial"/>
                <w:sz w:val="18"/>
                <w:szCs w:val="18"/>
              </w:rPr>
            </w:pPr>
            <w:r w:rsidRPr="00E82DF3">
              <w:rPr>
                <w:rFonts w:ascii="Arial" w:hAnsi="Arial" w:cs="Arial"/>
                <w:sz w:val="18"/>
                <w:szCs w:val="18"/>
              </w:rPr>
              <w:t>Gestion des équipes</w:t>
            </w:r>
          </w:p>
        </w:tc>
        <w:tc>
          <w:tcPr>
            <w:tcW w:w="4147" w:type="dxa"/>
            <w:shd w:val="clear" w:color="auto" w:fill="auto"/>
          </w:tcPr>
          <w:p w14:paraId="037CBD2E" w14:textId="77777777" w:rsidR="00D769C0" w:rsidRPr="00E82DF3" w:rsidRDefault="00D769C0" w:rsidP="004529E2">
            <w:pPr>
              <w:rPr>
                <w:rFonts w:ascii="Arial" w:hAnsi="Arial" w:cs="Arial"/>
                <w:sz w:val="18"/>
                <w:szCs w:val="18"/>
              </w:rPr>
            </w:pPr>
            <w:r w:rsidRPr="00E82DF3">
              <w:rPr>
                <w:rFonts w:ascii="Arial" w:hAnsi="Arial" w:cs="Arial"/>
                <w:sz w:val="18"/>
                <w:szCs w:val="18"/>
              </w:rPr>
              <w:t>Plan de ressources</w:t>
            </w:r>
          </w:p>
        </w:tc>
        <w:tc>
          <w:tcPr>
            <w:tcW w:w="1721" w:type="dxa"/>
            <w:shd w:val="clear" w:color="auto" w:fill="auto"/>
          </w:tcPr>
          <w:p w14:paraId="6372362C"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I</w:t>
            </w:r>
          </w:p>
        </w:tc>
        <w:tc>
          <w:tcPr>
            <w:tcW w:w="1512" w:type="dxa"/>
            <w:shd w:val="clear" w:color="auto" w:fill="auto"/>
          </w:tcPr>
          <w:p w14:paraId="2F952A1D"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41C688F5" w14:textId="77777777" w:rsidTr="004529E2">
        <w:trPr>
          <w:cantSplit/>
        </w:trPr>
        <w:tc>
          <w:tcPr>
            <w:tcW w:w="2340" w:type="dxa"/>
            <w:vMerge/>
            <w:shd w:val="clear" w:color="auto" w:fill="auto"/>
          </w:tcPr>
          <w:p w14:paraId="50BB0EFA" w14:textId="77777777" w:rsidR="00D769C0" w:rsidRPr="00771955" w:rsidRDefault="00D769C0" w:rsidP="004529E2">
            <w:pPr>
              <w:rPr>
                <w:rFonts w:ascii="Arial" w:hAnsi="Arial" w:cs="Arial"/>
                <w:sz w:val="18"/>
                <w:szCs w:val="18"/>
              </w:rPr>
            </w:pPr>
          </w:p>
        </w:tc>
        <w:tc>
          <w:tcPr>
            <w:tcW w:w="4147" w:type="dxa"/>
            <w:shd w:val="clear" w:color="auto" w:fill="auto"/>
          </w:tcPr>
          <w:p w14:paraId="333A6829" w14:textId="77777777" w:rsidR="00D769C0" w:rsidRPr="00771955" w:rsidRDefault="00D769C0" w:rsidP="004529E2">
            <w:pPr>
              <w:rPr>
                <w:rFonts w:ascii="Arial" w:hAnsi="Arial" w:cs="Arial"/>
                <w:sz w:val="18"/>
                <w:szCs w:val="18"/>
              </w:rPr>
            </w:pPr>
            <w:r w:rsidRPr="00771955">
              <w:rPr>
                <w:rFonts w:ascii="Arial" w:hAnsi="Arial" w:cs="Arial"/>
                <w:sz w:val="18"/>
                <w:szCs w:val="18"/>
              </w:rPr>
              <w:t>Gestion du Turnover (transfert d’expertise)</w:t>
            </w:r>
          </w:p>
        </w:tc>
        <w:tc>
          <w:tcPr>
            <w:tcW w:w="1721" w:type="dxa"/>
            <w:shd w:val="clear" w:color="auto" w:fill="auto"/>
          </w:tcPr>
          <w:p w14:paraId="62BAB07A" w14:textId="36EEA6E8" w:rsidR="00D769C0" w:rsidRPr="00771955" w:rsidRDefault="009D4DAA" w:rsidP="004529E2">
            <w:pPr>
              <w:jc w:val="center"/>
              <w:rPr>
                <w:rFonts w:ascii="Arial" w:hAnsi="Arial" w:cs="Arial"/>
                <w:sz w:val="18"/>
                <w:szCs w:val="18"/>
              </w:rPr>
            </w:pPr>
            <w:r>
              <w:rPr>
                <w:rFonts w:ascii="Arial" w:hAnsi="Arial" w:cs="Arial"/>
                <w:sz w:val="18"/>
                <w:szCs w:val="18"/>
              </w:rPr>
              <w:t>I</w:t>
            </w:r>
          </w:p>
        </w:tc>
        <w:tc>
          <w:tcPr>
            <w:tcW w:w="1512" w:type="dxa"/>
            <w:shd w:val="clear" w:color="auto" w:fill="auto"/>
          </w:tcPr>
          <w:p w14:paraId="2F113261"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57F3B472" w14:textId="77777777" w:rsidTr="004529E2">
        <w:trPr>
          <w:cantSplit/>
        </w:trPr>
        <w:tc>
          <w:tcPr>
            <w:tcW w:w="2340" w:type="dxa"/>
            <w:vMerge/>
            <w:shd w:val="clear" w:color="auto" w:fill="auto"/>
          </w:tcPr>
          <w:p w14:paraId="7880F10C" w14:textId="77777777" w:rsidR="00D769C0" w:rsidRPr="00771955" w:rsidRDefault="00D769C0" w:rsidP="004529E2">
            <w:pPr>
              <w:rPr>
                <w:rFonts w:ascii="Arial" w:hAnsi="Arial" w:cs="Arial"/>
                <w:sz w:val="18"/>
                <w:szCs w:val="18"/>
              </w:rPr>
            </w:pPr>
          </w:p>
        </w:tc>
        <w:tc>
          <w:tcPr>
            <w:tcW w:w="4147" w:type="dxa"/>
            <w:shd w:val="clear" w:color="auto" w:fill="auto"/>
          </w:tcPr>
          <w:p w14:paraId="05AC5598" w14:textId="77777777" w:rsidR="00D769C0" w:rsidRPr="00771955" w:rsidRDefault="00D769C0" w:rsidP="004529E2">
            <w:pPr>
              <w:rPr>
                <w:rFonts w:ascii="Arial" w:hAnsi="Arial" w:cs="Arial"/>
                <w:sz w:val="18"/>
                <w:szCs w:val="18"/>
              </w:rPr>
            </w:pPr>
            <w:r w:rsidRPr="00771955">
              <w:rPr>
                <w:rFonts w:ascii="Arial" w:hAnsi="Arial" w:cs="Arial"/>
                <w:sz w:val="18"/>
                <w:szCs w:val="18"/>
              </w:rPr>
              <w:t xml:space="preserve">Adéquation de l’effectif </w:t>
            </w:r>
          </w:p>
        </w:tc>
        <w:tc>
          <w:tcPr>
            <w:tcW w:w="1721" w:type="dxa"/>
            <w:shd w:val="clear" w:color="auto" w:fill="auto"/>
          </w:tcPr>
          <w:p w14:paraId="3F5C61FD"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I</w:t>
            </w:r>
          </w:p>
        </w:tc>
        <w:tc>
          <w:tcPr>
            <w:tcW w:w="1512" w:type="dxa"/>
            <w:shd w:val="clear" w:color="auto" w:fill="auto"/>
          </w:tcPr>
          <w:p w14:paraId="56280279"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08F45E8D" w14:textId="77777777" w:rsidTr="004529E2">
        <w:trPr>
          <w:cantSplit/>
        </w:trPr>
        <w:tc>
          <w:tcPr>
            <w:tcW w:w="2340" w:type="dxa"/>
            <w:vMerge/>
            <w:shd w:val="clear" w:color="auto" w:fill="auto"/>
          </w:tcPr>
          <w:p w14:paraId="3B5E671C" w14:textId="77777777" w:rsidR="00D769C0" w:rsidRPr="00771955" w:rsidRDefault="00D769C0" w:rsidP="004529E2">
            <w:pPr>
              <w:rPr>
                <w:rFonts w:ascii="Arial" w:hAnsi="Arial" w:cs="Arial"/>
                <w:sz w:val="18"/>
                <w:szCs w:val="18"/>
              </w:rPr>
            </w:pPr>
          </w:p>
        </w:tc>
        <w:tc>
          <w:tcPr>
            <w:tcW w:w="4147" w:type="dxa"/>
            <w:shd w:val="clear" w:color="auto" w:fill="auto"/>
          </w:tcPr>
          <w:p w14:paraId="2FA67404" w14:textId="77777777" w:rsidR="00D769C0" w:rsidRPr="00771955" w:rsidRDefault="00D769C0" w:rsidP="004529E2">
            <w:pPr>
              <w:rPr>
                <w:rFonts w:ascii="Arial" w:hAnsi="Arial" w:cs="Arial"/>
                <w:sz w:val="18"/>
                <w:szCs w:val="18"/>
              </w:rPr>
            </w:pPr>
            <w:r w:rsidRPr="00771955">
              <w:rPr>
                <w:rFonts w:ascii="Arial" w:hAnsi="Arial" w:cs="Arial"/>
                <w:sz w:val="18"/>
                <w:szCs w:val="18"/>
              </w:rPr>
              <w:t>Gestion des « </w:t>
            </w:r>
            <w:proofErr w:type="gramStart"/>
            <w:r w:rsidRPr="00771955">
              <w:rPr>
                <w:rFonts w:ascii="Arial" w:hAnsi="Arial" w:cs="Arial"/>
                <w:sz w:val="18"/>
                <w:szCs w:val="18"/>
              </w:rPr>
              <w:t>backups»</w:t>
            </w:r>
            <w:proofErr w:type="gramEnd"/>
          </w:p>
        </w:tc>
        <w:tc>
          <w:tcPr>
            <w:tcW w:w="1721" w:type="dxa"/>
            <w:shd w:val="clear" w:color="auto" w:fill="auto"/>
          </w:tcPr>
          <w:p w14:paraId="1FBD84F0"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I</w:t>
            </w:r>
          </w:p>
        </w:tc>
        <w:tc>
          <w:tcPr>
            <w:tcW w:w="1512" w:type="dxa"/>
            <w:shd w:val="clear" w:color="auto" w:fill="auto"/>
          </w:tcPr>
          <w:p w14:paraId="44A1A99A"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48AD3D66" w14:textId="77777777" w:rsidTr="004529E2">
        <w:trPr>
          <w:cantSplit/>
        </w:trPr>
        <w:tc>
          <w:tcPr>
            <w:tcW w:w="2340" w:type="dxa"/>
            <w:vMerge/>
            <w:shd w:val="clear" w:color="auto" w:fill="auto"/>
          </w:tcPr>
          <w:p w14:paraId="21DC0664" w14:textId="77777777" w:rsidR="00D769C0" w:rsidRPr="00771955" w:rsidRDefault="00D769C0" w:rsidP="004529E2">
            <w:pPr>
              <w:rPr>
                <w:rFonts w:ascii="Arial" w:hAnsi="Arial" w:cs="Arial"/>
                <w:sz w:val="18"/>
                <w:szCs w:val="18"/>
              </w:rPr>
            </w:pPr>
          </w:p>
        </w:tc>
        <w:tc>
          <w:tcPr>
            <w:tcW w:w="4147" w:type="dxa"/>
            <w:shd w:val="clear" w:color="auto" w:fill="auto"/>
          </w:tcPr>
          <w:p w14:paraId="10EDE287" w14:textId="77777777" w:rsidR="00D769C0" w:rsidRPr="00771955" w:rsidRDefault="00D769C0" w:rsidP="004529E2">
            <w:pPr>
              <w:rPr>
                <w:rFonts w:ascii="Arial" w:hAnsi="Arial" w:cs="Arial"/>
                <w:sz w:val="18"/>
                <w:szCs w:val="18"/>
              </w:rPr>
            </w:pPr>
            <w:r w:rsidRPr="00771955">
              <w:rPr>
                <w:rFonts w:ascii="Arial" w:hAnsi="Arial" w:cs="Arial"/>
                <w:sz w:val="18"/>
                <w:szCs w:val="18"/>
              </w:rPr>
              <w:t>Plan de formation</w:t>
            </w:r>
          </w:p>
        </w:tc>
        <w:tc>
          <w:tcPr>
            <w:tcW w:w="1721" w:type="dxa"/>
            <w:shd w:val="clear" w:color="auto" w:fill="auto"/>
          </w:tcPr>
          <w:p w14:paraId="1118115D"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NC</w:t>
            </w:r>
          </w:p>
        </w:tc>
        <w:tc>
          <w:tcPr>
            <w:tcW w:w="1512" w:type="dxa"/>
            <w:shd w:val="clear" w:color="auto" w:fill="auto"/>
          </w:tcPr>
          <w:p w14:paraId="635ED8BA"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5443A03E" w14:textId="77777777" w:rsidTr="004529E2">
        <w:trPr>
          <w:cantSplit/>
        </w:trPr>
        <w:tc>
          <w:tcPr>
            <w:tcW w:w="2340" w:type="dxa"/>
            <w:vMerge w:val="restart"/>
            <w:shd w:val="clear" w:color="auto" w:fill="auto"/>
          </w:tcPr>
          <w:p w14:paraId="39194620" w14:textId="77777777" w:rsidR="00D769C0" w:rsidRPr="00E82DF3" w:rsidRDefault="00D769C0" w:rsidP="004529E2">
            <w:pPr>
              <w:rPr>
                <w:rFonts w:ascii="Arial" w:hAnsi="Arial" w:cs="Arial"/>
                <w:sz w:val="18"/>
                <w:szCs w:val="18"/>
              </w:rPr>
            </w:pPr>
            <w:r w:rsidRPr="00E82DF3">
              <w:rPr>
                <w:rFonts w:ascii="Arial" w:hAnsi="Arial" w:cs="Arial"/>
                <w:sz w:val="18"/>
                <w:szCs w:val="18"/>
              </w:rPr>
              <w:t>Gestion de la communication</w:t>
            </w:r>
          </w:p>
        </w:tc>
        <w:tc>
          <w:tcPr>
            <w:tcW w:w="4147" w:type="dxa"/>
            <w:shd w:val="clear" w:color="auto" w:fill="auto"/>
          </w:tcPr>
          <w:p w14:paraId="19A40BD3" w14:textId="77777777" w:rsidR="00D769C0" w:rsidRPr="00E82DF3" w:rsidRDefault="00D769C0" w:rsidP="004529E2">
            <w:pPr>
              <w:rPr>
                <w:rFonts w:ascii="Arial" w:hAnsi="Arial" w:cs="Arial"/>
                <w:sz w:val="18"/>
                <w:szCs w:val="18"/>
              </w:rPr>
            </w:pPr>
            <w:r w:rsidRPr="00E82DF3">
              <w:rPr>
                <w:rFonts w:ascii="Arial" w:hAnsi="Arial" w:cs="Arial"/>
                <w:sz w:val="18"/>
                <w:szCs w:val="18"/>
              </w:rPr>
              <w:t>Réunions d’information</w:t>
            </w:r>
          </w:p>
        </w:tc>
        <w:tc>
          <w:tcPr>
            <w:tcW w:w="1721" w:type="dxa"/>
            <w:shd w:val="clear" w:color="auto" w:fill="auto"/>
          </w:tcPr>
          <w:p w14:paraId="45665B18"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P</w:t>
            </w:r>
          </w:p>
        </w:tc>
        <w:tc>
          <w:tcPr>
            <w:tcW w:w="1512" w:type="dxa"/>
            <w:shd w:val="clear" w:color="auto" w:fill="auto"/>
          </w:tcPr>
          <w:p w14:paraId="02C17F77"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6B870922" w14:textId="77777777" w:rsidTr="004529E2">
        <w:trPr>
          <w:cantSplit/>
        </w:trPr>
        <w:tc>
          <w:tcPr>
            <w:tcW w:w="2340" w:type="dxa"/>
            <w:vMerge/>
            <w:shd w:val="clear" w:color="auto" w:fill="auto"/>
          </w:tcPr>
          <w:p w14:paraId="41674437" w14:textId="77777777" w:rsidR="00D769C0" w:rsidRPr="00771955" w:rsidRDefault="00D769C0" w:rsidP="004529E2">
            <w:pPr>
              <w:rPr>
                <w:rFonts w:ascii="Arial" w:hAnsi="Arial" w:cs="Arial"/>
                <w:sz w:val="18"/>
                <w:szCs w:val="18"/>
              </w:rPr>
            </w:pPr>
          </w:p>
        </w:tc>
        <w:tc>
          <w:tcPr>
            <w:tcW w:w="4147" w:type="dxa"/>
            <w:shd w:val="clear" w:color="auto" w:fill="auto"/>
          </w:tcPr>
          <w:p w14:paraId="31B0CCB8" w14:textId="77777777" w:rsidR="00D769C0" w:rsidRPr="00771955" w:rsidRDefault="00D769C0" w:rsidP="004529E2">
            <w:pPr>
              <w:rPr>
                <w:rFonts w:ascii="Arial" w:hAnsi="Arial" w:cs="Arial"/>
                <w:sz w:val="18"/>
                <w:szCs w:val="18"/>
              </w:rPr>
            </w:pPr>
            <w:r w:rsidRPr="00771955">
              <w:rPr>
                <w:rFonts w:ascii="Arial" w:hAnsi="Arial" w:cs="Arial"/>
                <w:sz w:val="18"/>
                <w:szCs w:val="18"/>
              </w:rPr>
              <w:t>Diffusion</w:t>
            </w:r>
          </w:p>
        </w:tc>
        <w:tc>
          <w:tcPr>
            <w:tcW w:w="1721" w:type="dxa"/>
            <w:shd w:val="clear" w:color="auto" w:fill="auto"/>
          </w:tcPr>
          <w:p w14:paraId="66AA8768"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P</w:t>
            </w:r>
          </w:p>
        </w:tc>
        <w:tc>
          <w:tcPr>
            <w:tcW w:w="1512" w:type="dxa"/>
            <w:shd w:val="clear" w:color="auto" w:fill="auto"/>
          </w:tcPr>
          <w:p w14:paraId="37199572"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4BE2F903" w14:textId="77777777" w:rsidTr="004529E2">
        <w:trPr>
          <w:cantSplit/>
        </w:trPr>
        <w:tc>
          <w:tcPr>
            <w:tcW w:w="2340" w:type="dxa"/>
            <w:vMerge w:val="restart"/>
            <w:shd w:val="clear" w:color="auto" w:fill="auto"/>
          </w:tcPr>
          <w:p w14:paraId="36764B92" w14:textId="77777777" w:rsidR="00D769C0" w:rsidRPr="00E82DF3" w:rsidRDefault="00D769C0" w:rsidP="00D769C0">
            <w:pPr>
              <w:rPr>
                <w:rFonts w:ascii="Arial" w:hAnsi="Arial" w:cs="Arial"/>
                <w:sz w:val="18"/>
                <w:szCs w:val="18"/>
              </w:rPr>
            </w:pPr>
            <w:r w:rsidRPr="00E82DF3">
              <w:rPr>
                <w:rFonts w:ascii="Arial" w:hAnsi="Arial" w:cs="Arial"/>
                <w:sz w:val="18"/>
                <w:szCs w:val="18"/>
              </w:rPr>
              <w:t>Suivi de TMA</w:t>
            </w:r>
          </w:p>
        </w:tc>
        <w:tc>
          <w:tcPr>
            <w:tcW w:w="4147" w:type="dxa"/>
            <w:shd w:val="clear" w:color="auto" w:fill="auto"/>
          </w:tcPr>
          <w:p w14:paraId="733E015E" w14:textId="77777777" w:rsidR="00D769C0" w:rsidRPr="00E82DF3" w:rsidRDefault="00D769C0" w:rsidP="004529E2">
            <w:pPr>
              <w:rPr>
                <w:rFonts w:ascii="Arial" w:hAnsi="Arial" w:cs="Arial"/>
                <w:sz w:val="18"/>
                <w:szCs w:val="18"/>
              </w:rPr>
            </w:pPr>
            <w:r w:rsidRPr="00E82DF3">
              <w:rPr>
                <w:rFonts w:ascii="Arial" w:hAnsi="Arial" w:cs="Arial"/>
                <w:sz w:val="18"/>
                <w:szCs w:val="18"/>
              </w:rPr>
              <w:t xml:space="preserve">Gestion de l’activité </w:t>
            </w:r>
          </w:p>
        </w:tc>
        <w:tc>
          <w:tcPr>
            <w:tcW w:w="1721" w:type="dxa"/>
            <w:shd w:val="clear" w:color="auto" w:fill="auto"/>
          </w:tcPr>
          <w:p w14:paraId="2CC7717B"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I</w:t>
            </w:r>
          </w:p>
        </w:tc>
        <w:tc>
          <w:tcPr>
            <w:tcW w:w="1512" w:type="dxa"/>
            <w:shd w:val="clear" w:color="auto" w:fill="auto"/>
          </w:tcPr>
          <w:p w14:paraId="7A5938BF"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58C8B5C2" w14:textId="77777777" w:rsidTr="004529E2">
        <w:trPr>
          <w:cantSplit/>
        </w:trPr>
        <w:tc>
          <w:tcPr>
            <w:tcW w:w="2340" w:type="dxa"/>
            <w:vMerge/>
            <w:shd w:val="clear" w:color="auto" w:fill="auto"/>
          </w:tcPr>
          <w:p w14:paraId="5D77CB38" w14:textId="77777777" w:rsidR="00D769C0" w:rsidRPr="00771955" w:rsidRDefault="00D769C0" w:rsidP="004529E2">
            <w:pPr>
              <w:rPr>
                <w:rFonts w:ascii="Arial" w:hAnsi="Arial" w:cs="Arial"/>
                <w:sz w:val="18"/>
                <w:szCs w:val="18"/>
              </w:rPr>
            </w:pPr>
          </w:p>
        </w:tc>
        <w:tc>
          <w:tcPr>
            <w:tcW w:w="4147" w:type="dxa"/>
            <w:shd w:val="clear" w:color="auto" w:fill="auto"/>
          </w:tcPr>
          <w:p w14:paraId="57BC0918" w14:textId="77777777" w:rsidR="00D769C0" w:rsidRPr="00771955" w:rsidRDefault="00D769C0" w:rsidP="004529E2">
            <w:pPr>
              <w:rPr>
                <w:rFonts w:ascii="Arial" w:hAnsi="Arial" w:cs="Arial"/>
                <w:sz w:val="18"/>
                <w:szCs w:val="18"/>
              </w:rPr>
            </w:pPr>
            <w:r w:rsidRPr="00771955">
              <w:rPr>
                <w:rFonts w:ascii="Arial" w:hAnsi="Arial" w:cs="Arial"/>
                <w:sz w:val="18"/>
                <w:szCs w:val="18"/>
              </w:rPr>
              <w:t>Animation des instances</w:t>
            </w:r>
          </w:p>
        </w:tc>
        <w:tc>
          <w:tcPr>
            <w:tcW w:w="1721" w:type="dxa"/>
            <w:shd w:val="clear" w:color="auto" w:fill="auto"/>
          </w:tcPr>
          <w:p w14:paraId="63B5D12E"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P</w:t>
            </w:r>
          </w:p>
        </w:tc>
        <w:tc>
          <w:tcPr>
            <w:tcW w:w="1512" w:type="dxa"/>
            <w:shd w:val="clear" w:color="auto" w:fill="auto"/>
          </w:tcPr>
          <w:p w14:paraId="5126CE64"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10EE60D7" w14:textId="77777777" w:rsidTr="004529E2">
        <w:trPr>
          <w:cantSplit/>
        </w:trPr>
        <w:tc>
          <w:tcPr>
            <w:tcW w:w="2340" w:type="dxa"/>
            <w:vMerge/>
            <w:shd w:val="clear" w:color="auto" w:fill="auto"/>
          </w:tcPr>
          <w:p w14:paraId="26F1AEBE" w14:textId="77777777" w:rsidR="00D769C0" w:rsidRPr="00771955" w:rsidRDefault="00D769C0" w:rsidP="004529E2">
            <w:pPr>
              <w:rPr>
                <w:rFonts w:ascii="Arial" w:hAnsi="Arial" w:cs="Arial"/>
                <w:sz w:val="18"/>
                <w:szCs w:val="18"/>
              </w:rPr>
            </w:pPr>
          </w:p>
        </w:tc>
        <w:tc>
          <w:tcPr>
            <w:tcW w:w="4147" w:type="dxa"/>
            <w:shd w:val="clear" w:color="auto" w:fill="auto"/>
          </w:tcPr>
          <w:p w14:paraId="20C96BA5" w14:textId="77777777" w:rsidR="00D769C0" w:rsidRPr="00771955" w:rsidRDefault="00D769C0" w:rsidP="004529E2">
            <w:pPr>
              <w:rPr>
                <w:rFonts w:ascii="Arial" w:hAnsi="Arial" w:cs="Arial"/>
                <w:sz w:val="18"/>
                <w:szCs w:val="18"/>
              </w:rPr>
            </w:pPr>
            <w:r w:rsidRPr="00771955">
              <w:rPr>
                <w:rFonts w:ascii="Arial" w:hAnsi="Arial" w:cs="Arial"/>
                <w:sz w:val="18"/>
                <w:szCs w:val="18"/>
              </w:rPr>
              <w:t>Planning</w:t>
            </w:r>
          </w:p>
        </w:tc>
        <w:tc>
          <w:tcPr>
            <w:tcW w:w="1721" w:type="dxa"/>
            <w:shd w:val="clear" w:color="auto" w:fill="auto"/>
          </w:tcPr>
          <w:p w14:paraId="6A334A64"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V</w:t>
            </w:r>
          </w:p>
        </w:tc>
        <w:tc>
          <w:tcPr>
            <w:tcW w:w="1512" w:type="dxa"/>
            <w:shd w:val="clear" w:color="auto" w:fill="auto"/>
          </w:tcPr>
          <w:p w14:paraId="4CB9DA09"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52933A42" w14:textId="77777777" w:rsidTr="004529E2">
        <w:trPr>
          <w:cantSplit/>
        </w:trPr>
        <w:tc>
          <w:tcPr>
            <w:tcW w:w="2340" w:type="dxa"/>
            <w:vMerge/>
            <w:shd w:val="clear" w:color="auto" w:fill="auto"/>
          </w:tcPr>
          <w:p w14:paraId="2405DC38" w14:textId="77777777" w:rsidR="00D769C0" w:rsidRPr="00771955" w:rsidRDefault="00D769C0" w:rsidP="004529E2">
            <w:pPr>
              <w:rPr>
                <w:rFonts w:ascii="Arial" w:hAnsi="Arial" w:cs="Arial"/>
                <w:sz w:val="18"/>
                <w:szCs w:val="18"/>
              </w:rPr>
            </w:pPr>
          </w:p>
        </w:tc>
        <w:tc>
          <w:tcPr>
            <w:tcW w:w="4147" w:type="dxa"/>
            <w:shd w:val="clear" w:color="auto" w:fill="auto"/>
          </w:tcPr>
          <w:p w14:paraId="0FDE0818" w14:textId="77777777" w:rsidR="00D769C0" w:rsidRPr="00771955" w:rsidRDefault="00D769C0" w:rsidP="004529E2">
            <w:pPr>
              <w:rPr>
                <w:rFonts w:ascii="Arial" w:hAnsi="Arial" w:cs="Arial"/>
                <w:sz w:val="18"/>
                <w:szCs w:val="18"/>
              </w:rPr>
            </w:pPr>
            <w:r w:rsidRPr="00771955">
              <w:rPr>
                <w:rFonts w:ascii="Arial" w:hAnsi="Arial" w:cs="Arial"/>
                <w:sz w:val="18"/>
                <w:szCs w:val="18"/>
              </w:rPr>
              <w:t>Comités et réunions</w:t>
            </w:r>
          </w:p>
        </w:tc>
        <w:tc>
          <w:tcPr>
            <w:tcW w:w="1721" w:type="dxa"/>
            <w:shd w:val="clear" w:color="auto" w:fill="auto"/>
          </w:tcPr>
          <w:p w14:paraId="53E93997"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V</w:t>
            </w:r>
          </w:p>
        </w:tc>
        <w:tc>
          <w:tcPr>
            <w:tcW w:w="1512" w:type="dxa"/>
            <w:shd w:val="clear" w:color="auto" w:fill="auto"/>
          </w:tcPr>
          <w:p w14:paraId="35532A87"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58DBEFDC" w14:textId="77777777" w:rsidTr="004529E2">
        <w:trPr>
          <w:cantSplit/>
        </w:trPr>
        <w:tc>
          <w:tcPr>
            <w:tcW w:w="2340" w:type="dxa"/>
            <w:vMerge w:val="restart"/>
            <w:shd w:val="clear" w:color="auto" w:fill="auto"/>
          </w:tcPr>
          <w:p w14:paraId="752EDF2C" w14:textId="77777777" w:rsidR="00D769C0" w:rsidRPr="00E82DF3" w:rsidRDefault="00D769C0" w:rsidP="004529E2">
            <w:pPr>
              <w:rPr>
                <w:rFonts w:ascii="Arial" w:hAnsi="Arial" w:cs="Arial"/>
                <w:sz w:val="18"/>
                <w:szCs w:val="18"/>
              </w:rPr>
            </w:pPr>
            <w:r w:rsidRPr="00E82DF3">
              <w:rPr>
                <w:rFonts w:ascii="Arial" w:hAnsi="Arial" w:cs="Arial"/>
                <w:sz w:val="18"/>
                <w:szCs w:val="18"/>
              </w:rPr>
              <w:t>« </w:t>
            </w:r>
            <w:proofErr w:type="spellStart"/>
            <w:r w:rsidRPr="00E82DF3">
              <w:rPr>
                <w:rFonts w:ascii="Arial" w:hAnsi="Arial" w:cs="Arial"/>
                <w:sz w:val="18"/>
                <w:szCs w:val="18"/>
              </w:rPr>
              <w:t>Reporting</w:t>
            </w:r>
            <w:proofErr w:type="spellEnd"/>
            <w:r w:rsidRPr="00E82DF3">
              <w:rPr>
                <w:rFonts w:ascii="Arial" w:hAnsi="Arial" w:cs="Arial"/>
                <w:sz w:val="18"/>
                <w:szCs w:val="18"/>
              </w:rPr>
              <w:t xml:space="preserve"> » </w:t>
            </w:r>
          </w:p>
        </w:tc>
        <w:tc>
          <w:tcPr>
            <w:tcW w:w="4147" w:type="dxa"/>
            <w:shd w:val="clear" w:color="auto" w:fill="auto"/>
          </w:tcPr>
          <w:p w14:paraId="22349C17" w14:textId="77777777" w:rsidR="00D769C0" w:rsidRPr="00E82DF3" w:rsidRDefault="00D769C0" w:rsidP="004529E2">
            <w:pPr>
              <w:rPr>
                <w:rFonts w:ascii="Arial" w:hAnsi="Arial" w:cs="Arial"/>
                <w:sz w:val="18"/>
                <w:szCs w:val="18"/>
              </w:rPr>
            </w:pPr>
            <w:r w:rsidRPr="00E82DF3">
              <w:rPr>
                <w:rFonts w:ascii="Arial" w:hAnsi="Arial" w:cs="Arial"/>
                <w:sz w:val="18"/>
                <w:szCs w:val="18"/>
              </w:rPr>
              <w:t>Tableaux de bord</w:t>
            </w:r>
          </w:p>
        </w:tc>
        <w:tc>
          <w:tcPr>
            <w:tcW w:w="1721" w:type="dxa"/>
            <w:shd w:val="clear" w:color="auto" w:fill="auto"/>
          </w:tcPr>
          <w:p w14:paraId="5754D0A2"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I</w:t>
            </w:r>
          </w:p>
        </w:tc>
        <w:tc>
          <w:tcPr>
            <w:tcW w:w="1512" w:type="dxa"/>
            <w:shd w:val="clear" w:color="auto" w:fill="auto"/>
          </w:tcPr>
          <w:p w14:paraId="6BD4AC1E"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0DCC277B" w14:textId="77777777" w:rsidTr="004529E2">
        <w:trPr>
          <w:cantSplit/>
        </w:trPr>
        <w:tc>
          <w:tcPr>
            <w:tcW w:w="2340" w:type="dxa"/>
            <w:vMerge/>
            <w:shd w:val="clear" w:color="auto" w:fill="auto"/>
          </w:tcPr>
          <w:p w14:paraId="088DB998" w14:textId="77777777" w:rsidR="00D769C0" w:rsidRPr="00771955" w:rsidRDefault="00D769C0" w:rsidP="004529E2">
            <w:pPr>
              <w:rPr>
                <w:rFonts w:ascii="Arial" w:hAnsi="Arial" w:cs="Arial"/>
                <w:sz w:val="18"/>
                <w:szCs w:val="18"/>
              </w:rPr>
            </w:pPr>
          </w:p>
        </w:tc>
        <w:tc>
          <w:tcPr>
            <w:tcW w:w="4147" w:type="dxa"/>
            <w:shd w:val="clear" w:color="auto" w:fill="auto"/>
          </w:tcPr>
          <w:p w14:paraId="4015BA8F" w14:textId="77777777" w:rsidR="00D769C0" w:rsidRPr="00771955" w:rsidRDefault="00D769C0" w:rsidP="004529E2">
            <w:pPr>
              <w:rPr>
                <w:rFonts w:ascii="Arial" w:hAnsi="Arial" w:cs="Arial"/>
                <w:sz w:val="18"/>
                <w:szCs w:val="18"/>
              </w:rPr>
            </w:pPr>
            <w:r w:rsidRPr="00771955">
              <w:rPr>
                <w:rFonts w:ascii="Arial" w:hAnsi="Arial" w:cs="Arial"/>
                <w:sz w:val="18"/>
                <w:szCs w:val="18"/>
              </w:rPr>
              <w:t>Compte rendu réunion</w:t>
            </w:r>
          </w:p>
        </w:tc>
        <w:tc>
          <w:tcPr>
            <w:tcW w:w="1721" w:type="dxa"/>
            <w:shd w:val="clear" w:color="auto" w:fill="auto"/>
          </w:tcPr>
          <w:p w14:paraId="1CA2DE96"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V</w:t>
            </w:r>
          </w:p>
        </w:tc>
        <w:tc>
          <w:tcPr>
            <w:tcW w:w="1512" w:type="dxa"/>
            <w:shd w:val="clear" w:color="auto" w:fill="auto"/>
          </w:tcPr>
          <w:p w14:paraId="2F41E3C7"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65B305F2" w14:textId="77777777" w:rsidTr="004529E2">
        <w:trPr>
          <w:cantSplit/>
        </w:trPr>
        <w:tc>
          <w:tcPr>
            <w:tcW w:w="2340" w:type="dxa"/>
            <w:vMerge/>
            <w:shd w:val="clear" w:color="auto" w:fill="auto"/>
          </w:tcPr>
          <w:p w14:paraId="6C135985" w14:textId="77777777" w:rsidR="00D769C0" w:rsidRPr="00771955" w:rsidRDefault="00D769C0" w:rsidP="004529E2">
            <w:pPr>
              <w:rPr>
                <w:rFonts w:ascii="Arial" w:hAnsi="Arial" w:cs="Arial"/>
                <w:sz w:val="18"/>
                <w:szCs w:val="18"/>
              </w:rPr>
            </w:pPr>
          </w:p>
        </w:tc>
        <w:tc>
          <w:tcPr>
            <w:tcW w:w="4147" w:type="dxa"/>
            <w:shd w:val="clear" w:color="auto" w:fill="auto"/>
          </w:tcPr>
          <w:p w14:paraId="3D5E3A3A" w14:textId="77777777" w:rsidR="00D769C0" w:rsidRPr="00771955" w:rsidRDefault="00D769C0" w:rsidP="004529E2">
            <w:pPr>
              <w:rPr>
                <w:rFonts w:ascii="Arial" w:hAnsi="Arial" w:cs="Arial"/>
                <w:sz w:val="18"/>
                <w:szCs w:val="18"/>
              </w:rPr>
            </w:pPr>
            <w:r w:rsidRPr="00771955">
              <w:rPr>
                <w:rFonts w:ascii="Arial" w:hAnsi="Arial" w:cs="Arial"/>
                <w:sz w:val="18"/>
                <w:szCs w:val="18"/>
              </w:rPr>
              <w:t>Compte rendu d’activité</w:t>
            </w:r>
          </w:p>
        </w:tc>
        <w:tc>
          <w:tcPr>
            <w:tcW w:w="1721" w:type="dxa"/>
            <w:shd w:val="clear" w:color="auto" w:fill="auto"/>
          </w:tcPr>
          <w:p w14:paraId="62ECA719"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I</w:t>
            </w:r>
          </w:p>
        </w:tc>
        <w:tc>
          <w:tcPr>
            <w:tcW w:w="1512" w:type="dxa"/>
            <w:shd w:val="clear" w:color="auto" w:fill="auto"/>
          </w:tcPr>
          <w:p w14:paraId="2BD356BB"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2198D123" w14:textId="77777777" w:rsidTr="004529E2">
        <w:trPr>
          <w:cantSplit/>
        </w:trPr>
        <w:tc>
          <w:tcPr>
            <w:tcW w:w="2340" w:type="dxa"/>
            <w:vMerge/>
            <w:shd w:val="clear" w:color="auto" w:fill="auto"/>
          </w:tcPr>
          <w:p w14:paraId="1FF7EFBB" w14:textId="77777777" w:rsidR="00D769C0" w:rsidRPr="00771955" w:rsidRDefault="00D769C0" w:rsidP="004529E2">
            <w:pPr>
              <w:rPr>
                <w:rFonts w:ascii="Arial" w:hAnsi="Arial" w:cs="Arial"/>
                <w:sz w:val="18"/>
                <w:szCs w:val="18"/>
              </w:rPr>
            </w:pPr>
          </w:p>
        </w:tc>
        <w:tc>
          <w:tcPr>
            <w:tcW w:w="4147" w:type="dxa"/>
            <w:shd w:val="clear" w:color="auto" w:fill="auto"/>
          </w:tcPr>
          <w:p w14:paraId="05B4921C" w14:textId="576039A1" w:rsidR="00D769C0" w:rsidRPr="00771955" w:rsidRDefault="00D769C0" w:rsidP="00D769C0">
            <w:pPr>
              <w:rPr>
                <w:rFonts w:ascii="Arial" w:hAnsi="Arial" w:cs="Arial"/>
                <w:sz w:val="18"/>
                <w:szCs w:val="18"/>
              </w:rPr>
            </w:pPr>
            <w:r w:rsidRPr="00771955">
              <w:rPr>
                <w:rFonts w:ascii="Arial" w:hAnsi="Arial" w:cs="Arial"/>
                <w:sz w:val="18"/>
                <w:szCs w:val="18"/>
              </w:rPr>
              <w:t xml:space="preserve">Suivi interne </w:t>
            </w:r>
            <w:r w:rsidR="00D05723">
              <w:rPr>
                <w:rFonts w:ascii="Arial" w:hAnsi="Arial" w:cs="Arial"/>
                <w:sz w:val="18"/>
                <w:szCs w:val="18"/>
              </w:rPr>
              <w:t>TITULAIRE</w:t>
            </w:r>
          </w:p>
        </w:tc>
        <w:tc>
          <w:tcPr>
            <w:tcW w:w="1721" w:type="dxa"/>
            <w:shd w:val="clear" w:color="auto" w:fill="auto"/>
          </w:tcPr>
          <w:p w14:paraId="7B55DFFC"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I</w:t>
            </w:r>
          </w:p>
        </w:tc>
        <w:tc>
          <w:tcPr>
            <w:tcW w:w="1512" w:type="dxa"/>
            <w:shd w:val="clear" w:color="auto" w:fill="auto"/>
          </w:tcPr>
          <w:p w14:paraId="287EC002"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54D18FE4" w14:textId="77777777" w:rsidTr="004529E2">
        <w:trPr>
          <w:cantSplit/>
        </w:trPr>
        <w:tc>
          <w:tcPr>
            <w:tcW w:w="2340" w:type="dxa"/>
            <w:vMerge w:val="restart"/>
            <w:shd w:val="clear" w:color="auto" w:fill="auto"/>
          </w:tcPr>
          <w:p w14:paraId="7E9BFF55" w14:textId="77777777" w:rsidR="00D769C0" w:rsidRPr="00E82DF3" w:rsidRDefault="00D769C0" w:rsidP="004529E2">
            <w:pPr>
              <w:rPr>
                <w:rFonts w:ascii="Arial" w:hAnsi="Arial" w:cs="Arial"/>
                <w:sz w:val="18"/>
                <w:szCs w:val="18"/>
              </w:rPr>
            </w:pPr>
            <w:r w:rsidRPr="00E82DF3">
              <w:rPr>
                <w:rFonts w:ascii="Arial" w:hAnsi="Arial" w:cs="Arial"/>
                <w:sz w:val="18"/>
                <w:szCs w:val="18"/>
              </w:rPr>
              <w:t>Gestion des évènements</w:t>
            </w:r>
          </w:p>
        </w:tc>
        <w:tc>
          <w:tcPr>
            <w:tcW w:w="4147" w:type="dxa"/>
            <w:shd w:val="clear" w:color="auto" w:fill="auto"/>
          </w:tcPr>
          <w:p w14:paraId="419F54FE" w14:textId="77777777" w:rsidR="00D769C0" w:rsidRPr="00E82DF3" w:rsidRDefault="00D769C0" w:rsidP="004529E2">
            <w:pPr>
              <w:rPr>
                <w:rFonts w:ascii="Arial" w:hAnsi="Arial" w:cs="Arial"/>
                <w:sz w:val="18"/>
                <w:szCs w:val="18"/>
              </w:rPr>
            </w:pPr>
            <w:r w:rsidRPr="00E82DF3">
              <w:rPr>
                <w:rFonts w:ascii="Arial" w:hAnsi="Arial" w:cs="Arial"/>
                <w:sz w:val="18"/>
                <w:szCs w:val="18"/>
              </w:rPr>
              <w:t>Déclaration</w:t>
            </w:r>
          </w:p>
        </w:tc>
        <w:tc>
          <w:tcPr>
            <w:tcW w:w="1721" w:type="dxa"/>
            <w:shd w:val="clear" w:color="auto" w:fill="auto"/>
          </w:tcPr>
          <w:p w14:paraId="188C6A85"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 xml:space="preserve">V </w:t>
            </w:r>
          </w:p>
        </w:tc>
        <w:tc>
          <w:tcPr>
            <w:tcW w:w="1512" w:type="dxa"/>
            <w:shd w:val="clear" w:color="auto" w:fill="auto"/>
          </w:tcPr>
          <w:p w14:paraId="5DDF266A"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54057C37" w14:textId="77777777" w:rsidTr="004529E2">
        <w:trPr>
          <w:cantSplit/>
        </w:trPr>
        <w:tc>
          <w:tcPr>
            <w:tcW w:w="2340" w:type="dxa"/>
            <w:vMerge/>
            <w:shd w:val="clear" w:color="auto" w:fill="auto"/>
          </w:tcPr>
          <w:p w14:paraId="068A0070" w14:textId="77777777" w:rsidR="00D769C0" w:rsidRPr="00771955" w:rsidRDefault="00D769C0" w:rsidP="004529E2">
            <w:pPr>
              <w:rPr>
                <w:rFonts w:ascii="Arial" w:hAnsi="Arial" w:cs="Arial"/>
                <w:sz w:val="18"/>
                <w:szCs w:val="18"/>
              </w:rPr>
            </w:pPr>
          </w:p>
        </w:tc>
        <w:tc>
          <w:tcPr>
            <w:tcW w:w="4147" w:type="dxa"/>
            <w:shd w:val="clear" w:color="auto" w:fill="auto"/>
          </w:tcPr>
          <w:p w14:paraId="773F7DA9" w14:textId="77777777" w:rsidR="00D769C0" w:rsidRPr="00771955" w:rsidRDefault="00D769C0" w:rsidP="004529E2">
            <w:pPr>
              <w:rPr>
                <w:rFonts w:ascii="Arial" w:hAnsi="Arial" w:cs="Arial"/>
                <w:sz w:val="18"/>
                <w:szCs w:val="18"/>
              </w:rPr>
            </w:pPr>
            <w:r w:rsidRPr="00771955">
              <w:rPr>
                <w:rFonts w:ascii="Arial" w:hAnsi="Arial" w:cs="Arial"/>
                <w:sz w:val="18"/>
                <w:szCs w:val="18"/>
              </w:rPr>
              <w:t>Plan d’action</w:t>
            </w:r>
          </w:p>
        </w:tc>
        <w:tc>
          <w:tcPr>
            <w:tcW w:w="1721" w:type="dxa"/>
            <w:shd w:val="clear" w:color="auto" w:fill="auto"/>
          </w:tcPr>
          <w:p w14:paraId="59C4A658"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 xml:space="preserve">V </w:t>
            </w:r>
          </w:p>
        </w:tc>
        <w:tc>
          <w:tcPr>
            <w:tcW w:w="1512" w:type="dxa"/>
            <w:shd w:val="clear" w:color="auto" w:fill="auto"/>
          </w:tcPr>
          <w:p w14:paraId="682E51D0"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1BC0BF1B" w14:textId="77777777" w:rsidTr="004529E2">
        <w:trPr>
          <w:cantSplit/>
        </w:trPr>
        <w:tc>
          <w:tcPr>
            <w:tcW w:w="2340" w:type="dxa"/>
            <w:vMerge/>
            <w:shd w:val="clear" w:color="auto" w:fill="auto"/>
          </w:tcPr>
          <w:p w14:paraId="717B3A25" w14:textId="77777777" w:rsidR="00D769C0" w:rsidRPr="00771955" w:rsidRDefault="00D769C0" w:rsidP="004529E2">
            <w:pPr>
              <w:rPr>
                <w:rFonts w:ascii="Arial" w:hAnsi="Arial" w:cs="Arial"/>
                <w:sz w:val="18"/>
                <w:szCs w:val="18"/>
              </w:rPr>
            </w:pPr>
          </w:p>
        </w:tc>
        <w:tc>
          <w:tcPr>
            <w:tcW w:w="4147" w:type="dxa"/>
            <w:shd w:val="clear" w:color="auto" w:fill="auto"/>
          </w:tcPr>
          <w:p w14:paraId="1F729A6D" w14:textId="77777777" w:rsidR="00D769C0" w:rsidRPr="00771955" w:rsidRDefault="00D769C0" w:rsidP="004529E2">
            <w:pPr>
              <w:rPr>
                <w:rFonts w:ascii="Arial" w:hAnsi="Arial" w:cs="Arial"/>
                <w:sz w:val="18"/>
                <w:szCs w:val="18"/>
              </w:rPr>
            </w:pPr>
            <w:r w:rsidRPr="00771955">
              <w:rPr>
                <w:rFonts w:ascii="Arial" w:hAnsi="Arial" w:cs="Arial"/>
                <w:sz w:val="18"/>
                <w:szCs w:val="18"/>
              </w:rPr>
              <w:t>Suivi</w:t>
            </w:r>
          </w:p>
        </w:tc>
        <w:tc>
          <w:tcPr>
            <w:tcW w:w="1721" w:type="dxa"/>
            <w:shd w:val="clear" w:color="auto" w:fill="auto"/>
          </w:tcPr>
          <w:p w14:paraId="0A9AFA2E"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I</w:t>
            </w:r>
          </w:p>
        </w:tc>
        <w:tc>
          <w:tcPr>
            <w:tcW w:w="1512" w:type="dxa"/>
            <w:shd w:val="clear" w:color="auto" w:fill="auto"/>
          </w:tcPr>
          <w:p w14:paraId="767C5B20"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22865F43" w14:textId="77777777" w:rsidTr="004529E2">
        <w:trPr>
          <w:cantSplit/>
        </w:trPr>
        <w:tc>
          <w:tcPr>
            <w:tcW w:w="2340" w:type="dxa"/>
            <w:vMerge w:val="restart"/>
            <w:shd w:val="clear" w:color="auto" w:fill="auto"/>
          </w:tcPr>
          <w:p w14:paraId="4C70389D" w14:textId="77777777" w:rsidR="00D769C0" w:rsidRPr="00E82DF3" w:rsidRDefault="00D769C0" w:rsidP="004529E2">
            <w:pPr>
              <w:rPr>
                <w:rFonts w:ascii="Arial" w:hAnsi="Arial" w:cs="Arial"/>
                <w:sz w:val="18"/>
                <w:szCs w:val="18"/>
              </w:rPr>
            </w:pPr>
            <w:r w:rsidRPr="00E82DF3">
              <w:rPr>
                <w:rFonts w:ascii="Arial" w:hAnsi="Arial" w:cs="Arial"/>
                <w:sz w:val="18"/>
                <w:szCs w:val="18"/>
              </w:rPr>
              <w:t>Maîtrise de la documentation</w:t>
            </w:r>
          </w:p>
        </w:tc>
        <w:tc>
          <w:tcPr>
            <w:tcW w:w="4147" w:type="dxa"/>
            <w:shd w:val="clear" w:color="auto" w:fill="auto"/>
          </w:tcPr>
          <w:p w14:paraId="0838B5A8" w14:textId="77777777" w:rsidR="00D769C0" w:rsidRPr="00E82DF3" w:rsidRDefault="00D769C0" w:rsidP="004529E2">
            <w:pPr>
              <w:rPr>
                <w:rFonts w:ascii="Arial" w:hAnsi="Arial" w:cs="Arial"/>
                <w:sz w:val="18"/>
                <w:szCs w:val="18"/>
              </w:rPr>
            </w:pPr>
            <w:r w:rsidRPr="00E82DF3">
              <w:rPr>
                <w:rFonts w:ascii="Arial" w:hAnsi="Arial" w:cs="Arial"/>
                <w:sz w:val="18"/>
                <w:szCs w:val="18"/>
              </w:rPr>
              <w:t>Classement et recensement</w:t>
            </w:r>
          </w:p>
        </w:tc>
        <w:tc>
          <w:tcPr>
            <w:tcW w:w="1721" w:type="dxa"/>
            <w:shd w:val="clear" w:color="auto" w:fill="auto"/>
          </w:tcPr>
          <w:p w14:paraId="029DA09D"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NC</w:t>
            </w:r>
          </w:p>
        </w:tc>
        <w:tc>
          <w:tcPr>
            <w:tcW w:w="1512" w:type="dxa"/>
            <w:shd w:val="clear" w:color="auto" w:fill="auto"/>
          </w:tcPr>
          <w:p w14:paraId="74274B73"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36DBB646" w14:textId="77777777" w:rsidTr="004529E2">
        <w:trPr>
          <w:cantSplit/>
        </w:trPr>
        <w:tc>
          <w:tcPr>
            <w:tcW w:w="2340" w:type="dxa"/>
            <w:vMerge/>
            <w:shd w:val="clear" w:color="auto" w:fill="auto"/>
          </w:tcPr>
          <w:p w14:paraId="180147B6" w14:textId="77777777" w:rsidR="00D769C0" w:rsidRPr="00771955" w:rsidRDefault="00D769C0" w:rsidP="004529E2">
            <w:pPr>
              <w:rPr>
                <w:rFonts w:ascii="Arial" w:hAnsi="Arial" w:cs="Arial"/>
                <w:sz w:val="18"/>
                <w:szCs w:val="18"/>
              </w:rPr>
            </w:pPr>
          </w:p>
        </w:tc>
        <w:tc>
          <w:tcPr>
            <w:tcW w:w="4147" w:type="dxa"/>
            <w:shd w:val="clear" w:color="auto" w:fill="auto"/>
          </w:tcPr>
          <w:p w14:paraId="0428D7B4" w14:textId="77777777" w:rsidR="00D769C0" w:rsidRPr="00771955" w:rsidRDefault="00D769C0" w:rsidP="004529E2">
            <w:pPr>
              <w:rPr>
                <w:rFonts w:ascii="Arial" w:hAnsi="Arial" w:cs="Arial"/>
                <w:sz w:val="18"/>
                <w:szCs w:val="18"/>
              </w:rPr>
            </w:pPr>
            <w:r w:rsidRPr="00771955">
              <w:rPr>
                <w:rFonts w:ascii="Arial" w:hAnsi="Arial" w:cs="Arial"/>
                <w:sz w:val="18"/>
                <w:szCs w:val="18"/>
              </w:rPr>
              <w:t>Contrôle de la mise à jour</w:t>
            </w:r>
          </w:p>
        </w:tc>
        <w:tc>
          <w:tcPr>
            <w:tcW w:w="1721" w:type="dxa"/>
            <w:shd w:val="clear" w:color="auto" w:fill="auto"/>
          </w:tcPr>
          <w:p w14:paraId="2DE7CBEA"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V</w:t>
            </w:r>
          </w:p>
        </w:tc>
        <w:tc>
          <w:tcPr>
            <w:tcW w:w="1512" w:type="dxa"/>
            <w:shd w:val="clear" w:color="auto" w:fill="auto"/>
          </w:tcPr>
          <w:p w14:paraId="30869A57"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r w:rsidR="00D769C0" w:rsidRPr="00677282" w14:paraId="76EF8E76" w14:textId="77777777" w:rsidTr="004529E2">
        <w:trPr>
          <w:cantSplit/>
        </w:trPr>
        <w:tc>
          <w:tcPr>
            <w:tcW w:w="2340" w:type="dxa"/>
            <w:vMerge w:val="restart"/>
            <w:shd w:val="clear" w:color="auto" w:fill="auto"/>
          </w:tcPr>
          <w:p w14:paraId="25EC7DE3" w14:textId="77777777" w:rsidR="00D769C0" w:rsidRPr="00E82DF3" w:rsidRDefault="00D769C0" w:rsidP="004529E2">
            <w:pPr>
              <w:rPr>
                <w:rFonts w:ascii="Arial" w:hAnsi="Arial" w:cs="Arial"/>
                <w:sz w:val="18"/>
                <w:szCs w:val="18"/>
              </w:rPr>
            </w:pPr>
            <w:r w:rsidRPr="00E82DF3">
              <w:rPr>
                <w:rFonts w:ascii="Arial" w:hAnsi="Arial" w:cs="Arial"/>
                <w:sz w:val="18"/>
                <w:szCs w:val="18"/>
              </w:rPr>
              <w:t>Maîtrise de la qualité</w:t>
            </w:r>
          </w:p>
        </w:tc>
        <w:tc>
          <w:tcPr>
            <w:tcW w:w="4147" w:type="dxa"/>
            <w:shd w:val="clear" w:color="auto" w:fill="auto"/>
          </w:tcPr>
          <w:p w14:paraId="7CA63ADD" w14:textId="77777777" w:rsidR="00D769C0" w:rsidRPr="00E82DF3" w:rsidRDefault="00D769C0" w:rsidP="004529E2">
            <w:pPr>
              <w:rPr>
                <w:rFonts w:ascii="Arial" w:hAnsi="Arial" w:cs="Arial"/>
                <w:sz w:val="18"/>
                <w:szCs w:val="18"/>
              </w:rPr>
            </w:pPr>
            <w:r w:rsidRPr="00E82DF3">
              <w:rPr>
                <w:rFonts w:ascii="Arial" w:hAnsi="Arial" w:cs="Arial"/>
                <w:sz w:val="18"/>
                <w:szCs w:val="18"/>
              </w:rPr>
              <w:t>Gestion du PAQ</w:t>
            </w:r>
          </w:p>
        </w:tc>
        <w:tc>
          <w:tcPr>
            <w:tcW w:w="1721" w:type="dxa"/>
            <w:shd w:val="clear" w:color="auto" w:fill="auto"/>
          </w:tcPr>
          <w:p w14:paraId="102D227B"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V</w:t>
            </w:r>
          </w:p>
        </w:tc>
        <w:tc>
          <w:tcPr>
            <w:tcW w:w="1512" w:type="dxa"/>
            <w:shd w:val="clear" w:color="auto" w:fill="auto"/>
          </w:tcPr>
          <w:p w14:paraId="2E907544" w14:textId="77777777" w:rsidR="00D769C0" w:rsidRPr="00E82DF3" w:rsidRDefault="00D769C0" w:rsidP="004529E2">
            <w:pPr>
              <w:jc w:val="center"/>
              <w:rPr>
                <w:rFonts w:ascii="Arial" w:hAnsi="Arial" w:cs="Arial"/>
                <w:sz w:val="18"/>
                <w:szCs w:val="18"/>
              </w:rPr>
            </w:pPr>
            <w:r w:rsidRPr="00E82DF3">
              <w:rPr>
                <w:rFonts w:ascii="Arial" w:hAnsi="Arial" w:cs="Arial"/>
                <w:sz w:val="18"/>
                <w:szCs w:val="18"/>
              </w:rPr>
              <w:t>R</w:t>
            </w:r>
          </w:p>
        </w:tc>
      </w:tr>
      <w:tr w:rsidR="00D769C0" w:rsidRPr="00677282" w14:paraId="11F4BA3F" w14:textId="77777777" w:rsidTr="004529E2">
        <w:trPr>
          <w:cantSplit/>
        </w:trPr>
        <w:tc>
          <w:tcPr>
            <w:tcW w:w="2340" w:type="dxa"/>
            <w:vMerge/>
            <w:shd w:val="clear" w:color="auto" w:fill="auto"/>
          </w:tcPr>
          <w:p w14:paraId="5F39401F" w14:textId="77777777" w:rsidR="00D769C0" w:rsidRPr="00771955" w:rsidRDefault="00D769C0" w:rsidP="004529E2">
            <w:pPr>
              <w:rPr>
                <w:rFonts w:ascii="Arial" w:hAnsi="Arial" w:cs="Arial"/>
                <w:sz w:val="18"/>
                <w:szCs w:val="18"/>
              </w:rPr>
            </w:pPr>
          </w:p>
        </w:tc>
        <w:tc>
          <w:tcPr>
            <w:tcW w:w="4147" w:type="dxa"/>
            <w:shd w:val="clear" w:color="auto" w:fill="auto"/>
          </w:tcPr>
          <w:p w14:paraId="325DDDD3" w14:textId="77777777" w:rsidR="00D769C0" w:rsidRPr="00771955" w:rsidRDefault="00D769C0" w:rsidP="004529E2">
            <w:pPr>
              <w:rPr>
                <w:rFonts w:ascii="Arial" w:hAnsi="Arial" w:cs="Arial"/>
                <w:sz w:val="18"/>
                <w:szCs w:val="18"/>
              </w:rPr>
            </w:pPr>
            <w:r w:rsidRPr="00771955">
              <w:rPr>
                <w:rFonts w:ascii="Arial" w:hAnsi="Arial" w:cs="Arial"/>
                <w:sz w:val="18"/>
                <w:szCs w:val="18"/>
              </w:rPr>
              <w:t>Revue des services (audit projet)</w:t>
            </w:r>
          </w:p>
        </w:tc>
        <w:tc>
          <w:tcPr>
            <w:tcW w:w="1721" w:type="dxa"/>
            <w:shd w:val="clear" w:color="auto" w:fill="auto"/>
          </w:tcPr>
          <w:p w14:paraId="5613A518"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P</w:t>
            </w:r>
          </w:p>
        </w:tc>
        <w:tc>
          <w:tcPr>
            <w:tcW w:w="1512" w:type="dxa"/>
            <w:shd w:val="clear" w:color="auto" w:fill="auto"/>
          </w:tcPr>
          <w:p w14:paraId="4AB16176" w14:textId="77777777" w:rsidR="00D769C0" w:rsidRPr="00771955" w:rsidRDefault="00D769C0" w:rsidP="004529E2">
            <w:pPr>
              <w:jc w:val="center"/>
              <w:rPr>
                <w:rFonts w:ascii="Arial" w:hAnsi="Arial" w:cs="Arial"/>
                <w:sz w:val="18"/>
                <w:szCs w:val="18"/>
              </w:rPr>
            </w:pPr>
            <w:r w:rsidRPr="00771955">
              <w:rPr>
                <w:rFonts w:ascii="Arial" w:hAnsi="Arial" w:cs="Arial"/>
                <w:sz w:val="18"/>
                <w:szCs w:val="18"/>
              </w:rPr>
              <w:t>R</w:t>
            </w:r>
          </w:p>
        </w:tc>
      </w:tr>
    </w:tbl>
    <w:p w14:paraId="47F01FB7" w14:textId="19CEF28D" w:rsidR="00D769C0" w:rsidRPr="00C92DBD" w:rsidRDefault="00D769C0" w:rsidP="00C92DBD">
      <w:pPr>
        <w:jc w:val="center"/>
        <w:rPr>
          <w:rFonts w:ascii="Arial" w:hAnsi="Arial" w:cs="Arial"/>
          <w:i/>
          <w:iCs/>
          <w:sz w:val="16"/>
          <w:szCs w:val="16"/>
        </w:rPr>
      </w:pPr>
      <w:r w:rsidRPr="008544F3">
        <w:rPr>
          <w:rFonts w:ascii="Arial" w:hAnsi="Arial" w:cs="Arial"/>
          <w:i/>
          <w:iCs/>
          <w:sz w:val="16"/>
          <w:szCs w:val="16"/>
        </w:rPr>
        <w:t>R : responsable de la tâche, P : participe à la tâche, V : valide la tâche, I : est tenu informé, NC : non concerné.</w:t>
      </w:r>
    </w:p>
    <w:p w14:paraId="61FD911C" w14:textId="77777777" w:rsidR="00D769C0" w:rsidRDefault="00D769C0" w:rsidP="00523F80">
      <w:pPr>
        <w:pStyle w:val="Titre3"/>
      </w:pPr>
      <w:bookmarkStart w:id="242" w:name="_Toc164846741"/>
      <w:r>
        <w:t>Comité stratégique</w:t>
      </w:r>
      <w:bookmarkEnd w:id="242"/>
    </w:p>
    <w:p w14:paraId="57B4D303" w14:textId="333BD87A" w:rsidR="00D769C0" w:rsidRPr="00D769C0" w:rsidRDefault="00D769C0" w:rsidP="00E82DF3">
      <w:pPr>
        <w:pStyle w:val="Paragnivtitre3"/>
      </w:pPr>
      <w:r>
        <w:t xml:space="preserve">Le comité stratégique a vocation à se réunir de façon exceptionnelle. Il est composé pour </w:t>
      </w:r>
      <w:r w:rsidR="00D233B1" w:rsidRPr="00F943D3">
        <w:rPr>
          <w:rFonts w:cs="Arial"/>
        </w:rPr>
        <w:t>l’AGENCE DE LA BIOMÉDECINE</w:t>
      </w:r>
      <w:r>
        <w:t xml:space="preserve"> du Directeur des systèmes d’information et du responsable de pôle SIM et pour </w:t>
      </w:r>
      <w:r w:rsidR="00D05723">
        <w:t>TITULAIRE</w:t>
      </w:r>
      <w:r>
        <w:t xml:space="preserve"> du Président de </w:t>
      </w:r>
      <w:r w:rsidR="00D05723">
        <w:t>TITULAIRE</w:t>
      </w:r>
      <w:r>
        <w:t xml:space="preserve"> et du directeur de surveillance. </w:t>
      </w:r>
    </w:p>
    <w:p w14:paraId="4F0FECE3" w14:textId="19EC7E37" w:rsidR="00A9256D" w:rsidRDefault="00D769C0" w:rsidP="00523F80">
      <w:pPr>
        <w:pStyle w:val="Titre3"/>
      </w:pPr>
      <w:bookmarkStart w:id="243" w:name="_Toc164846742"/>
      <w:r>
        <w:t>C</w:t>
      </w:r>
      <w:r w:rsidR="00A9256D">
        <w:t xml:space="preserve">omité de </w:t>
      </w:r>
      <w:r w:rsidR="00F71D88">
        <w:t>suivi Opérationnel</w:t>
      </w:r>
      <w:bookmarkEnd w:id="243"/>
    </w:p>
    <w:p w14:paraId="30FF8F4A" w14:textId="77777777" w:rsidR="00A9256D" w:rsidRDefault="00A9256D" w:rsidP="00A9256D">
      <w:pPr>
        <w:pStyle w:val="Paragnivtitre3"/>
      </w:pPr>
      <w:r>
        <w:t>Le comité de suivi se réunit pour examiner les actions courantes ou à venir, à court terme. Sa mission est de régler les questions techniques et organisationnelles, selon les orientations issues des comités de pilotage.</w:t>
      </w:r>
    </w:p>
    <w:p w14:paraId="5728E705" w14:textId="77777777" w:rsidR="00A9256D" w:rsidRDefault="00A9256D" w:rsidP="00A9256D">
      <w:pPr>
        <w:pStyle w:val="Paragnivtitre3"/>
      </w:pPr>
    </w:p>
    <w:tbl>
      <w:tblPr>
        <w:tblW w:w="0" w:type="auto"/>
        <w:tblLayout w:type="fixed"/>
        <w:tblCellMar>
          <w:left w:w="70" w:type="dxa"/>
          <w:right w:w="70" w:type="dxa"/>
        </w:tblCellMar>
        <w:tblLook w:val="0000" w:firstRow="0" w:lastRow="0" w:firstColumn="0" w:lastColumn="0" w:noHBand="0" w:noVBand="0"/>
      </w:tblPr>
      <w:tblGrid>
        <w:gridCol w:w="1488"/>
        <w:gridCol w:w="8363"/>
      </w:tblGrid>
      <w:tr w:rsidR="00A9256D" w14:paraId="193820F4" w14:textId="77777777" w:rsidTr="003622FE">
        <w:trPr>
          <w:cantSplit/>
        </w:trPr>
        <w:tc>
          <w:tcPr>
            <w:tcW w:w="1488" w:type="dxa"/>
            <w:tcBorders>
              <w:top w:val="nil"/>
              <w:left w:val="nil"/>
              <w:bottom w:val="nil"/>
              <w:right w:val="nil"/>
            </w:tcBorders>
          </w:tcPr>
          <w:p w14:paraId="57337C30" w14:textId="77777777" w:rsidR="00A9256D" w:rsidRDefault="00A9256D" w:rsidP="003622FE">
            <w:pPr>
              <w:pStyle w:val="TabCel"/>
              <w:rPr>
                <w:b/>
                <w:i/>
              </w:rPr>
            </w:pPr>
            <w:r>
              <w:rPr>
                <w:b/>
                <w:i/>
              </w:rPr>
              <w:t>Rôle</w:t>
            </w:r>
          </w:p>
          <w:p w14:paraId="6D302151" w14:textId="77777777" w:rsidR="00A9256D" w:rsidRDefault="00A9256D" w:rsidP="003622FE">
            <w:pPr>
              <w:pStyle w:val="TabCel"/>
              <w:rPr>
                <w:b/>
                <w:i/>
              </w:rPr>
            </w:pPr>
          </w:p>
        </w:tc>
        <w:tc>
          <w:tcPr>
            <w:tcW w:w="8363" w:type="dxa"/>
            <w:tcBorders>
              <w:top w:val="nil"/>
              <w:left w:val="nil"/>
              <w:bottom w:val="nil"/>
              <w:right w:val="nil"/>
            </w:tcBorders>
          </w:tcPr>
          <w:p w14:paraId="193C639A" w14:textId="77777777" w:rsidR="00CC7880" w:rsidRPr="00DA69EF" w:rsidRDefault="00CC7880" w:rsidP="00792706">
            <w:pPr>
              <w:pStyle w:val="Paragraphedeliste"/>
              <w:widowControl w:val="0"/>
              <w:numPr>
                <w:ilvl w:val="0"/>
                <w:numId w:val="25"/>
              </w:numPr>
              <w:tabs>
                <w:tab w:val="left" w:pos="1216"/>
              </w:tabs>
              <w:overflowPunct/>
              <w:adjustRightInd/>
              <w:spacing w:before="39"/>
              <w:ind w:right="145"/>
              <w:contextualSpacing w:val="0"/>
              <w:jc w:val="both"/>
              <w:textAlignment w:val="auto"/>
              <w:rPr>
                <w:rFonts w:ascii="Arial" w:hAnsi="Arial" w:cs="Arial"/>
              </w:rPr>
            </w:pPr>
            <w:r w:rsidRPr="00DA69EF">
              <w:rPr>
                <w:rFonts w:ascii="Arial" w:hAnsi="Arial" w:cs="Arial"/>
              </w:rPr>
              <w:t>Le suivi de la qualité de l’opération : conformité par rapport au CCTP et au PAQ, aux activités</w:t>
            </w:r>
            <w:r w:rsidRPr="00DA69EF">
              <w:rPr>
                <w:rFonts w:ascii="Arial" w:hAnsi="Arial" w:cs="Arial"/>
                <w:spacing w:val="-13"/>
              </w:rPr>
              <w:t xml:space="preserve"> </w:t>
            </w:r>
            <w:r w:rsidRPr="00DA69EF">
              <w:rPr>
                <w:rFonts w:ascii="Arial" w:hAnsi="Arial" w:cs="Arial"/>
              </w:rPr>
              <w:t>et</w:t>
            </w:r>
            <w:r w:rsidRPr="00DA69EF">
              <w:rPr>
                <w:rFonts w:ascii="Arial" w:hAnsi="Arial" w:cs="Arial"/>
                <w:spacing w:val="-12"/>
              </w:rPr>
              <w:t xml:space="preserve"> </w:t>
            </w:r>
            <w:r w:rsidRPr="00DA69EF">
              <w:rPr>
                <w:rFonts w:ascii="Arial" w:hAnsi="Arial" w:cs="Arial"/>
              </w:rPr>
              <w:t>aux</w:t>
            </w:r>
            <w:r w:rsidRPr="00DA69EF">
              <w:rPr>
                <w:rFonts w:ascii="Arial" w:hAnsi="Arial" w:cs="Arial"/>
                <w:spacing w:val="-12"/>
              </w:rPr>
              <w:t xml:space="preserve"> </w:t>
            </w:r>
            <w:r w:rsidRPr="00DA69EF">
              <w:rPr>
                <w:rFonts w:ascii="Arial" w:hAnsi="Arial" w:cs="Arial"/>
              </w:rPr>
              <w:t>niveaux</w:t>
            </w:r>
            <w:r w:rsidRPr="00DA69EF">
              <w:rPr>
                <w:rFonts w:ascii="Arial" w:hAnsi="Arial" w:cs="Arial"/>
                <w:spacing w:val="-12"/>
              </w:rPr>
              <w:t xml:space="preserve"> </w:t>
            </w:r>
            <w:r w:rsidRPr="00DA69EF">
              <w:rPr>
                <w:rFonts w:ascii="Arial" w:hAnsi="Arial" w:cs="Arial"/>
              </w:rPr>
              <w:t>de</w:t>
            </w:r>
            <w:r w:rsidRPr="00DA69EF">
              <w:rPr>
                <w:rFonts w:ascii="Arial" w:hAnsi="Arial" w:cs="Arial"/>
                <w:spacing w:val="-12"/>
              </w:rPr>
              <w:t xml:space="preserve"> </w:t>
            </w:r>
            <w:r w:rsidRPr="00DA69EF">
              <w:rPr>
                <w:rFonts w:ascii="Arial" w:hAnsi="Arial" w:cs="Arial"/>
              </w:rPr>
              <w:t>services,</w:t>
            </w:r>
            <w:r w:rsidRPr="00DA69EF">
              <w:rPr>
                <w:rFonts w:ascii="Arial" w:hAnsi="Arial" w:cs="Arial"/>
                <w:spacing w:val="-12"/>
              </w:rPr>
              <w:t xml:space="preserve"> </w:t>
            </w:r>
            <w:r w:rsidRPr="00DA69EF">
              <w:rPr>
                <w:rFonts w:ascii="Arial" w:hAnsi="Arial" w:cs="Arial"/>
              </w:rPr>
              <w:t>proposition</w:t>
            </w:r>
            <w:r w:rsidRPr="00DA69EF">
              <w:rPr>
                <w:rFonts w:ascii="Arial" w:hAnsi="Arial" w:cs="Arial"/>
                <w:spacing w:val="-14"/>
              </w:rPr>
              <w:t xml:space="preserve"> </w:t>
            </w:r>
            <w:r w:rsidRPr="00DA69EF">
              <w:rPr>
                <w:rFonts w:ascii="Arial" w:hAnsi="Arial" w:cs="Arial"/>
              </w:rPr>
              <w:t>de</w:t>
            </w:r>
            <w:r w:rsidRPr="00DA69EF">
              <w:rPr>
                <w:rFonts w:ascii="Arial" w:hAnsi="Arial" w:cs="Arial"/>
                <w:spacing w:val="-12"/>
              </w:rPr>
              <w:t xml:space="preserve"> </w:t>
            </w:r>
            <w:r w:rsidRPr="00DA69EF">
              <w:rPr>
                <w:rFonts w:ascii="Arial" w:hAnsi="Arial" w:cs="Arial"/>
              </w:rPr>
              <w:t>déclenchement</w:t>
            </w:r>
            <w:r w:rsidRPr="00DA69EF">
              <w:rPr>
                <w:rFonts w:ascii="Arial" w:hAnsi="Arial" w:cs="Arial"/>
                <w:spacing w:val="-12"/>
              </w:rPr>
              <w:t xml:space="preserve"> </w:t>
            </w:r>
            <w:r w:rsidRPr="00DA69EF">
              <w:rPr>
                <w:rFonts w:ascii="Arial" w:hAnsi="Arial" w:cs="Arial"/>
              </w:rPr>
              <w:t>des</w:t>
            </w:r>
            <w:r w:rsidRPr="00DA69EF">
              <w:rPr>
                <w:rFonts w:ascii="Arial" w:hAnsi="Arial" w:cs="Arial"/>
                <w:spacing w:val="-15"/>
              </w:rPr>
              <w:t xml:space="preserve"> </w:t>
            </w:r>
            <w:r w:rsidRPr="00DA69EF">
              <w:rPr>
                <w:rFonts w:ascii="Arial" w:hAnsi="Arial" w:cs="Arial"/>
              </w:rPr>
              <w:t>étapes</w:t>
            </w:r>
            <w:r w:rsidRPr="00DA69EF">
              <w:rPr>
                <w:rFonts w:ascii="Arial" w:hAnsi="Arial" w:cs="Arial"/>
                <w:spacing w:val="-13"/>
              </w:rPr>
              <w:t xml:space="preserve"> </w:t>
            </w:r>
            <w:r w:rsidRPr="00DA69EF">
              <w:rPr>
                <w:rFonts w:ascii="Arial" w:hAnsi="Arial" w:cs="Arial"/>
              </w:rPr>
              <w:t>de</w:t>
            </w:r>
            <w:r w:rsidRPr="00DA69EF">
              <w:rPr>
                <w:rFonts w:ascii="Arial" w:hAnsi="Arial" w:cs="Arial"/>
                <w:spacing w:val="-12"/>
              </w:rPr>
              <w:t xml:space="preserve"> </w:t>
            </w:r>
            <w:r w:rsidRPr="00DA69EF">
              <w:rPr>
                <w:rFonts w:ascii="Arial" w:hAnsi="Arial" w:cs="Arial"/>
              </w:rPr>
              <w:t>livraison, des recettes et des mises en</w:t>
            </w:r>
            <w:r w:rsidRPr="00DA69EF">
              <w:rPr>
                <w:rFonts w:ascii="Arial" w:hAnsi="Arial" w:cs="Arial"/>
                <w:spacing w:val="-12"/>
              </w:rPr>
              <w:t xml:space="preserve"> </w:t>
            </w:r>
            <w:r w:rsidRPr="00DA69EF">
              <w:rPr>
                <w:rFonts w:ascii="Arial" w:hAnsi="Arial" w:cs="Arial"/>
              </w:rPr>
              <w:t>production.</w:t>
            </w:r>
          </w:p>
          <w:p w14:paraId="3CC5D187" w14:textId="77777777" w:rsidR="00CC7880" w:rsidRPr="00DA69EF" w:rsidRDefault="00CC7880" w:rsidP="00792706">
            <w:pPr>
              <w:pStyle w:val="Paragraphedeliste"/>
              <w:widowControl w:val="0"/>
              <w:numPr>
                <w:ilvl w:val="0"/>
                <w:numId w:val="25"/>
              </w:numPr>
              <w:tabs>
                <w:tab w:val="left" w:pos="1215"/>
                <w:tab w:val="left" w:pos="1216"/>
              </w:tabs>
              <w:overflowPunct/>
              <w:adjustRightInd/>
              <w:spacing w:before="120"/>
              <w:contextualSpacing w:val="0"/>
              <w:textAlignment w:val="auto"/>
              <w:rPr>
                <w:rFonts w:ascii="Arial" w:hAnsi="Arial" w:cs="Arial"/>
              </w:rPr>
            </w:pPr>
            <w:r w:rsidRPr="00DA69EF">
              <w:rPr>
                <w:rFonts w:ascii="Arial" w:hAnsi="Arial" w:cs="Arial"/>
              </w:rPr>
              <w:t>L’analyse de certaines demandes, si besoin, et propositions des priorités de</w:t>
            </w:r>
            <w:r w:rsidRPr="00DA69EF">
              <w:rPr>
                <w:rFonts w:ascii="Arial" w:hAnsi="Arial" w:cs="Arial"/>
                <w:spacing w:val="-35"/>
              </w:rPr>
              <w:t xml:space="preserve"> </w:t>
            </w:r>
            <w:r w:rsidRPr="00DA69EF">
              <w:rPr>
                <w:rFonts w:ascii="Arial" w:hAnsi="Arial" w:cs="Arial"/>
              </w:rPr>
              <w:t>livraison.</w:t>
            </w:r>
          </w:p>
          <w:p w14:paraId="0C0405EE" w14:textId="77777777" w:rsidR="00CC7880" w:rsidRPr="00DA69EF" w:rsidRDefault="00CC7880" w:rsidP="00792706">
            <w:pPr>
              <w:pStyle w:val="Paragraphedeliste"/>
              <w:widowControl w:val="0"/>
              <w:numPr>
                <w:ilvl w:val="0"/>
                <w:numId w:val="25"/>
              </w:numPr>
              <w:tabs>
                <w:tab w:val="left" w:pos="1215"/>
                <w:tab w:val="left" w:pos="1216"/>
              </w:tabs>
              <w:overflowPunct/>
              <w:adjustRightInd/>
              <w:spacing w:before="120"/>
              <w:contextualSpacing w:val="0"/>
              <w:textAlignment w:val="auto"/>
              <w:rPr>
                <w:rFonts w:ascii="Arial" w:hAnsi="Arial" w:cs="Arial"/>
              </w:rPr>
            </w:pPr>
            <w:r w:rsidRPr="00DA69EF">
              <w:rPr>
                <w:rFonts w:ascii="Arial" w:hAnsi="Arial" w:cs="Arial"/>
              </w:rPr>
              <w:t>La définition des trains de maintenance et leur</w:t>
            </w:r>
            <w:r w:rsidRPr="00DA69EF">
              <w:rPr>
                <w:rFonts w:ascii="Arial" w:hAnsi="Arial" w:cs="Arial"/>
                <w:spacing w:val="-23"/>
              </w:rPr>
              <w:t xml:space="preserve"> </w:t>
            </w:r>
            <w:r w:rsidRPr="00DA69EF">
              <w:rPr>
                <w:rFonts w:ascii="Arial" w:hAnsi="Arial" w:cs="Arial"/>
              </w:rPr>
              <w:t>planification.</w:t>
            </w:r>
          </w:p>
          <w:p w14:paraId="116445CB" w14:textId="77777777" w:rsidR="00CC7880" w:rsidRPr="00DA69EF" w:rsidRDefault="00CC7880" w:rsidP="00792706">
            <w:pPr>
              <w:pStyle w:val="Paragraphedeliste"/>
              <w:widowControl w:val="0"/>
              <w:numPr>
                <w:ilvl w:val="0"/>
                <w:numId w:val="25"/>
              </w:numPr>
              <w:tabs>
                <w:tab w:val="left" w:pos="1215"/>
                <w:tab w:val="left" w:pos="1216"/>
              </w:tabs>
              <w:overflowPunct/>
              <w:adjustRightInd/>
              <w:spacing w:before="120"/>
              <w:contextualSpacing w:val="0"/>
              <w:textAlignment w:val="auto"/>
              <w:rPr>
                <w:rFonts w:ascii="Arial" w:hAnsi="Arial" w:cs="Arial"/>
              </w:rPr>
            </w:pPr>
            <w:r w:rsidRPr="00DA69EF">
              <w:rPr>
                <w:rFonts w:ascii="Arial" w:hAnsi="Arial" w:cs="Arial"/>
              </w:rPr>
              <w:t>Les difficultés</w:t>
            </w:r>
            <w:r w:rsidRPr="00DA69EF">
              <w:rPr>
                <w:rFonts w:ascii="Arial" w:hAnsi="Arial" w:cs="Arial"/>
                <w:spacing w:val="-9"/>
              </w:rPr>
              <w:t xml:space="preserve"> </w:t>
            </w:r>
            <w:r w:rsidRPr="00DA69EF">
              <w:rPr>
                <w:rFonts w:ascii="Arial" w:hAnsi="Arial" w:cs="Arial"/>
              </w:rPr>
              <w:t>rencontrées.</w:t>
            </w:r>
          </w:p>
          <w:p w14:paraId="4ED6376A" w14:textId="77777777" w:rsidR="00CC7880" w:rsidRPr="00DA69EF" w:rsidRDefault="00CC7880" w:rsidP="00792706">
            <w:pPr>
              <w:pStyle w:val="Paragraphedeliste"/>
              <w:widowControl w:val="0"/>
              <w:numPr>
                <w:ilvl w:val="0"/>
                <w:numId w:val="25"/>
              </w:numPr>
              <w:tabs>
                <w:tab w:val="left" w:pos="1215"/>
                <w:tab w:val="left" w:pos="1216"/>
              </w:tabs>
              <w:overflowPunct/>
              <w:adjustRightInd/>
              <w:spacing w:before="117"/>
              <w:contextualSpacing w:val="0"/>
              <w:textAlignment w:val="auto"/>
              <w:rPr>
                <w:rFonts w:ascii="Arial" w:hAnsi="Arial" w:cs="Arial"/>
              </w:rPr>
            </w:pPr>
            <w:r w:rsidRPr="00DA69EF">
              <w:rPr>
                <w:rFonts w:ascii="Arial" w:hAnsi="Arial" w:cs="Arial"/>
              </w:rPr>
              <w:t>Le suivi des</w:t>
            </w:r>
            <w:r w:rsidRPr="00DA69EF">
              <w:rPr>
                <w:rFonts w:ascii="Arial" w:hAnsi="Arial" w:cs="Arial"/>
                <w:spacing w:val="-4"/>
              </w:rPr>
              <w:t xml:space="preserve"> </w:t>
            </w:r>
            <w:r w:rsidRPr="00DA69EF">
              <w:rPr>
                <w:rFonts w:ascii="Arial" w:hAnsi="Arial" w:cs="Arial"/>
              </w:rPr>
              <w:t>risques.</w:t>
            </w:r>
          </w:p>
          <w:p w14:paraId="0B18BFF8" w14:textId="77777777" w:rsidR="00CC7880" w:rsidRPr="00DA69EF" w:rsidRDefault="00CC7880" w:rsidP="00792706">
            <w:pPr>
              <w:pStyle w:val="Paragraphedeliste"/>
              <w:widowControl w:val="0"/>
              <w:numPr>
                <w:ilvl w:val="0"/>
                <w:numId w:val="25"/>
              </w:numPr>
              <w:tabs>
                <w:tab w:val="left" w:pos="1215"/>
                <w:tab w:val="left" w:pos="1216"/>
              </w:tabs>
              <w:overflowPunct/>
              <w:adjustRightInd/>
              <w:spacing w:before="119"/>
              <w:contextualSpacing w:val="0"/>
              <w:textAlignment w:val="auto"/>
              <w:rPr>
                <w:rFonts w:ascii="Arial" w:hAnsi="Arial" w:cs="Arial"/>
              </w:rPr>
            </w:pPr>
            <w:r w:rsidRPr="00DA69EF">
              <w:rPr>
                <w:rFonts w:ascii="Arial" w:hAnsi="Arial" w:cs="Arial"/>
              </w:rPr>
              <w:t>La gestion du projet : suivi de l’avancement des tâches et du</w:t>
            </w:r>
            <w:r w:rsidRPr="00DA69EF">
              <w:rPr>
                <w:rFonts w:ascii="Arial" w:hAnsi="Arial" w:cs="Arial"/>
                <w:spacing w:val="-23"/>
              </w:rPr>
              <w:t xml:space="preserve"> </w:t>
            </w:r>
            <w:r w:rsidRPr="00DA69EF">
              <w:rPr>
                <w:rFonts w:ascii="Arial" w:hAnsi="Arial" w:cs="Arial"/>
              </w:rPr>
              <w:t>planning.</w:t>
            </w:r>
          </w:p>
          <w:p w14:paraId="1E3CAFFC" w14:textId="2872FB0C" w:rsidR="00A9256D" w:rsidRPr="00DA69EF" w:rsidRDefault="00A9256D" w:rsidP="003622FE">
            <w:pPr>
              <w:pStyle w:val="TabCel"/>
              <w:rPr>
                <w:rFonts w:cs="Arial"/>
              </w:rPr>
            </w:pPr>
          </w:p>
        </w:tc>
      </w:tr>
      <w:tr w:rsidR="00A9256D" w14:paraId="1843FBC4" w14:textId="77777777" w:rsidTr="003622FE">
        <w:trPr>
          <w:cantSplit/>
        </w:trPr>
        <w:tc>
          <w:tcPr>
            <w:tcW w:w="1488" w:type="dxa"/>
            <w:tcBorders>
              <w:top w:val="nil"/>
              <w:left w:val="nil"/>
              <w:bottom w:val="nil"/>
              <w:right w:val="nil"/>
            </w:tcBorders>
          </w:tcPr>
          <w:p w14:paraId="1954F248" w14:textId="77777777" w:rsidR="00A9256D" w:rsidRDefault="00A9256D" w:rsidP="003622FE">
            <w:pPr>
              <w:pStyle w:val="TabCel"/>
              <w:rPr>
                <w:b/>
                <w:i/>
              </w:rPr>
            </w:pPr>
            <w:r>
              <w:rPr>
                <w:b/>
                <w:i/>
              </w:rPr>
              <w:t>Production</w:t>
            </w:r>
          </w:p>
        </w:tc>
        <w:tc>
          <w:tcPr>
            <w:tcW w:w="8363" w:type="dxa"/>
            <w:tcBorders>
              <w:top w:val="nil"/>
              <w:left w:val="nil"/>
              <w:bottom w:val="nil"/>
              <w:right w:val="nil"/>
            </w:tcBorders>
          </w:tcPr>
          <w:p w14:paraId="6ADF6C20" w14:textId="6292BC16" w:rsidR="00A9256D" w:rsidRDefault="00A9256D" w:rsidP="003622FE">
            <w:pPr>
              <w:pStyle w:val="TabCel"/>
            </w:pPr>
            <w:proofErr w:type="gramStart"/>
            <w:r>
              <w:t>un</w:t>
            </w:r>
            <w:proofErr w:type="gramEnd"/>
            <w:r>
              <w:t xml:space="preserve"> compte-rendu de chaque réunion, à la charge de </w:t>
            </w:r>
            <w:r w:rsidR="00D05723">
              <w:t>TITULAIRE</w:t>
            </w:r>
            <w:r>
              <w:t>.</w:t>
            </w:r>
          </w:p>
        </w:tc>
      </w:tr>
      <w:tr w:rsidR="00A9256D" w14:paraId="7892F75D" w14:textId="77777777" w:rsidTr="003622FE">
        <w:trPr>
          <w:cantSplit/>
        </w:trPr>
        <w:tc>
          <w:tcPr>
            <w:tcW w:w="1488" w:type="dxa"/>
            <w:tcBorders>
              <w:top w:val="nil"/>
              <w:left w:val="nil"/>
              <w:bottom w:val="nil"/>
              <w:right w:val="nil"/>
            </w:tcBorders>
          </w:tcPr>
          <w:p w14:paraId="031E56AA" w14:textId="77777777" w:rsidR="00A9256D" w:rsidRDefault="00A9256D" w:rsidP="003622FE">
            <w:pPr>
              <w:pStyle w:val="TabCel"/>
              <w:rPr>
                <w:b/>
                <w:i/>
              </w:rPr>
            </w:pPr>
            <w:r>
              <w:rPr>
                <w:b/>
                <w:i/>
              </w:rPr>
              <w:t>Participants</w:t>
            </w:r>
          </w:p>
        </w:tc>
        <w:tc>
          <w:tcPr>
            <w:tcW w:w="8363" w:type="dxa"/>
            <w:tcBorders>
              <w:top w:val="nil"/>
              <w:left w:val="nil"/>
              <w:bottom w:val="nil"/>
              <w:right w:val="nil"/>
            </w:tcBorders>
          </w:tcPr>
          <w:p w14:paraId="3DEF5DAC" w14:textId="32467F65" w:rsidR="00A9256D" w:rsidRDefault="00A9256D" w:rsidP="003622FE">
            <w:pPr>
              <w:pStyle w:val="TabCel"/>
            </w:pPr>
            <w:proofErr w:type="gramStart"/>
            <w:r>
              <w:t>le</w:t>
            </w:r>
            <w:proofErr w:type="gramEnd"/>
            <w:r>
              <w:t xml:space="preserve"> </w:t>
            </w:r>
            <w:r w:rsidR="00CC7880">
              <w:t>PMO</w:t>
            </w:r>
            <w:r>
              <w:t xml:space="preserve"> </w:t>
            </w:r>
            <w:r w:rsidR="00D05723">
              <w:t>TITULAIRE</w:t>
            </w:r>
            <w:r>
              <w:t xml:space="preserve">, </w:t>
            </w:r>
            <w:r w:rsidR="00CC7880">
              <w:t xml:space="preserve">et le chef de projet </w:t>
            </w:r>
            <w:r>
              <w:t xml:space="preserve">ou son représentant délégué, </w:t>
            </w:r>
          </w:p>
          <w:p w14:paraId="22E965E2" w14:textId="77777777" w:rsidR="00A9256D" w:rsidRDefault="00A9256D" w:rsidP="003622FE">
            <w:pPr>
              <w:pStyle w:val="TabCel"/>
            </w:pPr>
            <w:proofErr w:type="gramStart"/>
            <w:r>
              <w:t>les</w:t>
            </w:r>
            <w:proofErr w:type="gramEnd"/>
            <w:r>
              <w:t xml:space="preserve"> membres du groupe projet AGENCE DE LA BIOMÉDECINE, ou leur représentant,</w:t>
            </w:r>
          </w:p>
          <w:p w14:paraId="6EF643C6" w14:textId="77777777" w:rsidR="00A9256D" w:rsidRDefault="00A9256D" w:rsidP="003622FE">
            <w:pPr>
              <w:pStyle w:val="TabCel"/>
            </w:pPr>
            <w:proofErr w:type="gramStart"/>
            <w:r>
              <w:t>éventuellement</w:t>
            </w:r>
            <w:proofErr w:type="gramEnd"/>
            <w:r>
              <w:t xml:space="preserve"> d’autres intervenants, invités exceptionnellement.</w:t>
            </w:r>
          </w:p>
        </w:tc>
      </w:tr>
      <w:tr w:rsidR="00A9256D" w14:paraId="39177B80" w14:textId="77777777" w:rsidTr="003622FE">
        <w:trPr>
          <w:cantSplit/>
        </w:trPr>
        <w:tc>
          <w:tcPr>
            <w:tcW w:w="1488" w:type="dxa"/>
            <w:tcBorders>
              <w:top w:val="nil"/>
              <w:left w:val="nil"/>
              <w:bottom w:val="nil"/>
              <w:right w:val="nil"/>
            </w:tcBorders>
          </w:tcPr>
          <w:p w14:paraId="3928B57A" w14:textId="77777777" w:rsidR="00A9256D" w:rsidRDefault="00A9256D" w:rsidP="003622FE">
            <w:pPr>
              <w:pStyle w:val="TabCel"/>
              <w:rPr>
                <w:b/>
                <w:i/>
              </w:rPr>
            </w:pPr>
            <w:r>
              <w:rPr>
                <w:b/>
                <w:i/>
              </w:rPr>
              <w:t xml:space="preserve">Fréquence </w:t>
            </w:r>
          </w:p>
        </w:tc>
        <w:tc>
          <w:tcPr>
            <w:tcW w:w="8363" w:type="dxa"/>
            <w:tcBorders>
              <w:top w:val="nil"/>
              <w:left w:val="nil"/>
              <w:bottom w:val="nil"/>
              <w:right w:val="nil"/>
            </w:tcBorders>
          </w:tcPr>
          <w:p w14:paraId="69C6EB8D" w14:textId="77777777" w:rsidR="00D769C0" w:rsidRDefault="00D769C0" w:rsidP="003622FE">
            <w:pPr>
              <w:pStyle w:val="TabCel"/>
            </w:pPr>
            <w:r>
              <w:t>Au démarrage du service</w:t>
            </w:r>
          </w:p>
          <w:p w14:paraId="0F475F16" w14:textId="5C58B35A" w:rsidR="00A9256D" w:rsidRDefault="00394BF1" w:rsidP="003622FE">
            <w:pPr>
              <w:pStyle w:val="TabCel"/>
            </w:pPr>
            <w:r>
              <w:t>T</w:t>
            </w:r>
            <w:r w:rsidR="0024594F">
              <w:t>outes les deux semaines (sur la base de 10 mois)</w:t>
            </w:r>
          </w:p>
          <w:p w14:paraId="401780D2" w14:textId="77777777" w:rsidR="00D769C0" w:rsidRDefault="00A9256D" w:rsidP="003622FE">
            <w:pPr>
              <w:pStyle w:val="TabCel"/>
            </w:pPr>
            <w:proofErr w:type="gramStart"/>
            <w:r>
              <w:t>à</w:t>
            </w:r>
            <w:proofErr w:type="gramEnd"/>
            <w:r>
              <w:t xml:space="preserve"> la demande de l’un de ses membres pour traiter ponctuellement d’un point précis</w:t>
            </w:r>
          </w:p>
          <w:p w14:paraId="60B5CA1C" w14:textId="77777777" w:rsidR="00A9256D" w:rsidRDefault="00D769C0" w:rsidP="003622FE">
            <w:pPr>
              <w:pStyle w:val="TabCel"/>
            </w:pPr>
            <w:proofErr w:type="gramStart"/>
            <w:r>
              <w:t>à</w:t>
            </w:r>
            <w:proofErr w:type="gramEnd"/>
            <w:r>
              <w:t xml:space="preserve"> la fin du service</w:t>
            </w:r>
            <w:r w:rsidR="00A9256D">
              <w:t>.</w:t>
            </w:r>
          </w:p>
        </w:tc>
      </w:tr>
      <w:tr w:rsidR="00A9256D" w14:paraId="63B61E28" w14:textId="77777777" w:rsidTr="003622FE">
        <w:trPr>
          <w:cantSplit/>
        </w:trPr>
        <w:tc>
          <w:tcPr>
            <w:tcW w:w="1488" w:type="dxa"/>
            <w:tcBorders>
              <w:top w:val="nil"/>
              <w:left w:val="nil"/>
              <w:bottom w:val="nil"/>
              <w:right w:val="nil"/>
            </w:tcBorders>
          </w:tcPr>
          <w:p w14:paraId="54E9A37B" w14:textId="22B5310E" w:rsidR="00A9256D" w:rsidRDefault="00A9256D" w:rsidP="003622FE">
            <w:pPr>
              <w:pStyle w:val="TabCel"/>
              <w:rPr>
                <w:b/>
                <w:i/>
              </w:rPr>
            </w:pPr>
          </w:p>
        </w:tc>
        <w:tc>
          <w:tcPr>
            <w:tcW w:w="8363" w:type="dxa"/>
            <w:tcBorders>
              <w:top w:val="nil"/>
              <w:left w:val="nil"/>
              <w:bottom w:val="nil"/>
              <w:right w:val="nil"/>
            </w:tcBorders>
          </w:tcPr>
          <w:p w14:paraId="2231988D" w14:textId="00952B12" w:rsidR="00A9256D" w:rsidRDefault="00A9256D" w:rsidP="00360D15">
            <w:pPr>
              <w:pStyle w:val="TabCel"/>
            </w:pPr>
          </w:p>
        </w:tc>
      </w:tr>
      <w:tr w:rsidR="00A9256D" w14:paraId="0754B6D0" w14:textId="77777777" w:rsidTr="003622FE">
        <w:trPr>
          <w:cantSplit/>
        </w:trPr>
        <w:tc>
          <w:tcPr>
            <w:tcW w:w="1488" w:type="dxa"/>
            <w:tcBorders>
              <w:top w:val="nil"/>
              <w:left w:val="nil"/>
              <w:bottom w:val="nil"/>
              <w:right w:val="nil"/>
            </w:tcBorders>
          </w:tcPr>
          <w:p w14:paraId="5CAFC291" w14:textId="77777777" w:rsidR="00A9256D" w:rsidRDefault="00A9256D" w:rsidP="003622FE">
            <w:pPr>
              <w:pStyle w:val="TabCel"/>
              <w:rPr>
                <w:b/>
                <w:i/>
              </w:rPr>
            </w:pPr>
            <w:r>
              <w:rPr>
                <w:b/>
                <w:i/>
              </w:rPr>
              <w:t>Convocation</w:t>
            </w:r>
          </w:p>
        </w:tc>
        <w:tc>
          <w:tcPr>
            <w:tcW w:w="8363" w:type="dxa"/>
            <w:tcBorders>
              <w:top w:val="nil"/>
              <w:left w:val="nil"/>
              <w:bottom w:val="nil"/>
              <w:right w:val="nil"/>
            </w:tcBorders>
          </w:tcPr>
          <w:p w14:paraId="5DC80CF1" w14:textId="77777777" w:rsidR="00A9256D" w:rsidRDefault="00A9256D" w:rsidP="003622FE">
            <w:pPr>
              <w:pStyle w:val="TabCel"/>
            </w:pPr>
            <w:r>
              <w:t>Il n’y aura pas de convocation pour ce comité.</w:t>
            </w:r>
          </w:p>
          <w:p w14:paraId="5EA55257" w14:textId="77777777" w:rsidR="00A9256D" w:rsidRDefault="00A9256D" w:rsidP="003622FE">
            <w:pPr>
              <w:pStyle w:val="TabCel"/>
            </w:pPr>
            <w:r>
              <w:t xml:space="preserve">La date des prochaines réunions sera inscrite dans les comptes rendus. </w:t>
            </w:r>
          </w:p>
        </w:tc>
      </w:tr>
      <w:tr w:rsidR="00A9256D" w14:paraId="0207EFE6" w14:textId="77777777" w:rsidTr="003622FE">
        <w:trPr>
          <w:cantSplit/>
        </w:trPr>
        <w:tc>
          <w:tcPr>
            <w:tcW w:w="1488" w:type="dxa"/>
            <w:tcBorders>
              <w:top w:val="nil"/>
              <w:left w:val="nil"/>
              <w:bottom w:val="nil"/>
              <w:right w:val="nil"/>
            </w:tcBorders>
          </w:tcPr>
          <w:p w14:paraId="57F60FEB" w14:textId="77777777" w:rsidR="00A9256D" w:rsidRDefault="00A9256D" w:rsidP="003622FE">
            <w:pPr>
              <w:pStyle w:val="TabCel"/>
              <w:rPr>
                <w:b/>
                <w:i/>
              </w:rPr>
            </w:pPr>
            <w:r>
              <w:rPr>
                <w:b/>
                <w:i/>
              </w:rPr>
              <w:t>Animation</w:t>
            </w:r>
          </w:p>
        </w:tc>
        <w:tc>
          <w:tcPr>
            <w:tcW w:w="8363" w:type="dxa"/>
            <w:tcBorders>
              <w:top w:val="nil"/>
              <w:left w:val="nil"/>
              <w:bottom w:val="nil"/>
              <w:right w:val="nil"/>
            </w:tcBorders>
          </w:tcPr>
          <w:p w14:paraId="15CD99B8" w14:textId="559212A4" w:rsidR="00A9256D" w:rsidRDefault="00A9256D" w:rsidP="003622FE">
            <w:pPr>
              <w:pStyle w:val="TabCel"/>
            </w:pPr>
            <w:r>
              <w:t xml:space="preserve">Le </w:t>
            </w:r>
            <w:r w:rsidR="0024594F">
              <w:t>PMO</w:t>
            </w:r>
            <w:r>
              <w:t xml:space="preserve"> </w:t>
            </w:r>
            <w:r w:rsidR="00D05723">
              <w:t>TITULAIRE</w:t>
            </w:r>
            <w:r>
              <w:t xml:space="preserve"> anime la réunion.</w:t>
            </w:r>
          </w:p>
          <w:p w14:paraId="0B8ED82D" w14:textId="5FE20C52" w:rsidR="00A9256D" w:rsidRDefault="00A9256D" w:rsidP="003622FE">
            <w:pPr>
              <w:pStyle w:val="TabCel"/>
            </w:pPr>
            <w:r>
              <w:t xml:space="preserve">Des questions diverses pourront être abordées si besoin à la demande du chef de projet </w:t>
            </w:r>
            <w:r w:rsidR="00D05723">
              <w:t>TITULAIRE</w:t>
            </w:r>
            <w:r>
              <w:t xml:space="preserve"> ou AGENCE DE LA BIOMÉDECINE</w:t>
            </w:r>
          </w:p>
        </w:tc>
      </w:tr>
      <w:tr w:rsidR="00A9256D" w14:paraId="37101C24" w14:textId="77777777" w:rsidTr="003622FE">
        <w:trPr>
          <w:cantSplit/>
        </w:trPr>
        <w:tc>
          <w:tcPr>
            <w:tcW w:w="1488" w:type="dxa"/>
            <w:tcBorders>
              <w:top w:val="nil"/>
              <w:left w:val="nil"/>
              <w:bottom w:val="nil"/>
              <w:right w:val="nil"/>
            </w:tcBorders>
          </w:tcPr>
          <w:p w14:paraId="058AEADA" w14:textId="77777777" w:rsidR="00A9256D" w:rsidRDefault="00A9256D" w:rsidP="003622FE">
            <w:pPr>
              <w:pStyle w:val="TabCel"/>
              <w:rPr>
                <w:b/>
                <w:i/>
              </w:rPr>
            </w:pPr>
            <w:r>
              <w:rPr>
                <w:b/>
                <w:i/>
              </w:rPr>
              <w:t>Rédaction Diffusion</w:t>
            </w:r>
          </w:p>
        </w:tc>
        <w:tc>
          <w:tcPr>
            <w:tcW w:w="8363" w:type="dxa"/>
            <w:tcBorders>
              <w:top w:val="nil"/>
              <w:left w:val="nil"/>
              <w:bottom w:val="nil"/>
              <w:right w:val="nil"/>
            </w:tcBorders>
          </w:tcPr>
          <w:p w14:paraId="3D606BB0" w14:textId="507C3661" w:rsidR="00A9256D" w:rsidRDefault="00A9256D" w:rsidP="003622FE">
            <w:pPr>
              <w:pStyle w:val="TabCel"/>
            </w:pPr>
            <w:r>
              <w:t xml:space="preserve">Le </w:t>
            </w:r>
            <w:r w:rsidR="0024594F">
              <w:t>PMO</w:t>
            </w:r>
            <w:r>
              <w:t xml:space="preserve"> </w:t>
            </w:r>
            <w:r w:rsidR="00D05723">
              <w:t>TITULAIRE</w:t>
            </w:r>
            <w:r>
              <w:t xml:space="preserve"> rédige et diffuse le compte-rendu dans les 2 jours ouvrés aux destinataires </w:t>
            </w:r>
            <w:r w:rsidR="00D05723">
              <w:t>TITULAIRE</w:t>
            </w:r>
            <w:r>
              <w:t xml:space="preserve"> et AGENCE DE LA BIOMÉDECINE.</w:t>
            </w:r>
          </w:p>
        </w:tc>
      </w:tr>
      <w:tr w:rsidR="00A9256D" w14:paraId="0B05CA69" w14:textId="77777777" w:rsidTr="003622FE">
        <w:trPr>
          <w:cantSplit/>
        </w:trPr>
        <w:tc>
          <w:tcPr>
            <w:tcW w:w="1488" w:type="dxa"/>
            <w:tcBorders>
              <w:top w:val="nil"/>
              <w:left w:val="nil"/>
              <w:bottom w:val="nil"/>
              <w:right w:val="nil"/>
            </w:tcBorders>
          </w:tcPr>
          <w:p w14:paraId="00145A23" w14:textId="77777777" w:rsidR="00A9256D" w:rsidRDefault="00A9256D" w:rsidP="003622FE">
            <w:pPr>
              <w:pStyle w:val="TabCel"/>
              <w:rPr>
                <w:b/>
                <w:i/>
              </w:rPr>
            </w:pPr>
            <w:r>
              <w:rPr>
                <w:b/>
                <w:i/>
              </w:rPr>
              <w:lastRenderedPageBreak/>
              <w:t>Valeur</w:t>
            </w:r>
          </w:p>
        </w:tc>
        <w:tc>
          <w:tcPr>
            <w:tcW w:w="8363" w:type="dxa"/>
            <w:tcBorders>
              <w:top w:val="nil"/>
              <w:left w:val="nil"/>
              <w:bottom w:val="nil"/>
              <w:right w:val="nil"/>
            </w:tcBorders>
          </w:tcPr>
          <w:p w14:paraId="27D2A804" w14:textId="58CB68A0" w:rsidR="00A9256D" w:rsidRDefault="00A9256D" w:rsidP="003622FE">
            <w:pPr>
              <w:pStyle w:val="TabCel"/>
            </w:pPr>
            <w:r>
              <w:t xml:space="preserve">Sans remarque sous </w:t>
            </w:r>
            <w:r w:rsidR="00FE1E2D">
              <w:t xml:space="preserve">7 </w:t>
            </w:r>
            <w:r>
              <w:t xml:space="preserve">jours ouvrés après envoi le compte rendu est considéré comme approuvé. Les décisions prises et validées par ce comité prévalent sur les décisions antérieures prises par elle-même. </w:t>
            </w:r>
          </w:p>
          <w:p w14:paraId="578456E1" w14:textId="77777777" w:rsidR="00A9256D" w:rsidRDefault="00A9256D" w:rsidP="003622FE">
            <w:pPr>
              <w:pStyle w:val="TabCel"/>
            </w:pPr>
            <w:r>
              <w:t>Cependant, ce comité n’est pas habilité à prendre des décisions en contradiction avec des choix du comité de pilotage. En cas de difficulté d’application ou d’interprétation de décisions du comité de pilotage, ce comité demande au comité de pilotage de statuer, éventuellement en réunion extraordinaire si la situation présente un caractère d’urgence</w:t>
            </w:r>
          </w:p>
        </w:tc>
      </w:tr>
      <w:tr w:rsidR="00A9256D" w14:paraId="49BD4611" w14:textId="77777777" w:rsidTr="003622FE">
        <w:trPr>
          <w:cantSplit/>
        </w:trPr>
        <w:tc>
          <w:tcPr>
            <w:tcW w:w="1488" w:type="dxa"/>
            <w:tcBorders>
              <w:top w:val="nil"/>
              <w:left w:val="nil"/>
              <w:bottom w:val="nil"/>
              <w:right w:val="nil"/>
            </w:tcBorders>
          </w:tcPr>
          <w:p w14:paraId="7832DB5C" w14:textId="77777777" w:rsidR="00A9256D" w:rsidRDefault="00A9256D" w:rsidP="003622FE">
            <w:pPr>
              <w:pStyle w:val="TabCel"/>
              <w:rPr>
                <w:b/>
                <w:i/>
              </w:rPr>
            </w:pPr>
            <w:r>
              <w:rPr>
                <w:b/>
                <w:i/>
              </w:rPr>
              <w:t>Archivage</w:t>
            </w:r>
          </w:p>
        </w:tc>
        <w:tc>
          <w:tcPr>
            <w:tcW w:w="8363" w:type="dxa"/>
            <w:tcBorders>
              <w:top w:val="nil"/>
              <w:left w:val="nil"/>
              <w:bottom w:val="nil"/>
              <w:right w:val="nil"/>
            </w:tcBorders>
          </w:tcPr>
          <w:p w14:paraId="5216419F" w14:textId="77777777" w:rsidR="00A9256D" w:rsidRDefault="00A9256D" w:rsidP="003622FE">
            <w:pPr>
              <w:pStyle w:val="TabCel"/>
            </w:pPr>
            <w:r>
              <w:t>Le compte-rendu ce comité est conservé sous forme “ papier ” jusqu'au Comité de Pilotage suivant.</w:t>
            </w:r>
          </w:p>
          <w:p w14:paraId="3AE04B80" w14:textId="77777777" w:rsidR="00A9256D" w:rsidRDefault="00A9256D" w:rsidP="003622FE">
            <w:pPr>
              <w:pStyle w:val="TabCel"/>
            </w:pPr>
            <w:r>
              <w:t>Il est ensuite archivé sous forme magnétique pendant toute la durée du contrat.</w:t>
            </w:r>
          </w:p>
        </w:tc>
      </w:tr>
    </w:tbl>
    <w:p w14:paraId="1358C30B" w14:textId="77777777" w:rsidR="00A9256D" w:rsidRDefault="00A9256D" w:rsidP="00A9256D">
      <w:pPr>
        <w:pStyle w:val="Titre3"/>
      </w:pPr>
      <w:bookmarkStart w:id="244" w:name="_Toc385998704"/>
      <w:bookmarkStart w:id="245" w:name="_Toc386531037"/>
      <w:bookmarkStart w:id="246" w:name="_Toc483200540"/>
      <w:bookmarkStart w:id="247" w:name="_Toc10437451"/>
      <w:bookmarkStart w:id="248" w:name="_Toc164846743"/>
      <w:r>
        <w:t>Le comité de pilotage</w:t>
      </w:r>
      <w:bookmarkEnd w:id="244"/>
      <w:bookmarkEnd w:id="245"/>
      <w:bookmarkEnd w:id="246"/>
      <w:bookmarkEnd w:id="247"/>
      <w:bookmarkEnd w:id="248"/>
    </w:p>
    <w:p w14:paraId="4F3F44DA" w14:textId="77777777" w:rsidR="00A9256D" w:rsidRDefault="00A9256D" w:rsidP="00A9256D">
      <w:pPr>
        <w:pStyle w:val="Paragnivtitre3"/>
      </w:pPr>
      <w:r>
        <w:t>Le comité de pilotage est la structure décisionnelle du projet. Il se réunit périodiquement, sur convocation et peut être saisi exceptionnellement.</w:t>
      </w:r>
    </w:p>
    <w:p w14:paraId="49414074" w14:textId="77777777" w:rsidR="00A9256D" w:rsidRDefault="00A9256D" w:rsidP="00A9256D">
      <w:pPr>
        <w:pStyle w:val="Paragnivtitre3"/>
      </w:pPr>
      <w:r>
        <w:t>Il fixe les orientations définissant ou précisant les modalités de management du projet et le planning à moyen ou à long terme.</w:t>
      </w:r>
    </w:p>
    <w:p w14:paraId="67527323" w14:textId="77777777" w:rsidR="00A9256D" w:rsidRDefault="00A9256D" w:rsidP="00A9256D">
      <w:pPr>
        <w:pStyle w:val="Paragnivtitre3"/>
      </w:pPr>
      <w:r>
        <w:t>Il réunit les intervenants des deux parties nécessaires aux arbitrages.</w:t>
      </w:r>
    </w:p>
    <w:p w14:paraId="6117ED1D" w14:textId="77777777" w:rsidR="00A9256D" w:rsidRDefault="00A9256D" w:rsidP="00A9256D">
      <w:pPr>
        <w:pStyle w:val="Paragnivtitre3"/>
      </w:pPr>
    </w:p>
    <w:tbl>
      <w:tblPr>
        <w:tblW w:w="0" w:type="auto"/>
        <w:tblLayout w:type="fixed"/>
        <w:tblCellMar>
          <w:left w:w="70" w:type="dxa"/>
          <w:right w:w="70" w:type="dxa"/>
        </w:tblCellMar>
        <w:tblLook w:val="0000" w:firstRow="0" w:lastRow="0" w:firstColumn="0" w:lastColumn="0" w:noHBand="0" w:noVBand="0"/>
      </w:tblPr>
      <w:tblGrid>
        <w:gridCol w:w="1396"/>
        <w:gridCol w:w="8455"/>
      </w:tblGrid>
      <w:tr w:rsidR="00A9256D" w14:paraId="4301BBBE" w14:textId="77777777" w:rsidTr="003622FE">
        <w:trPr>
          <w:cantSplit/>
        </w:trPr>
        <w:tc>
          <w:tcPr>
            <w:tcW w:w="1396" w:type="dxa"/>
            <w:tcBorders>
              <w:top w:val="nil"/>
              <w:left w:val="nil"/>
              <w:bottom w:val="nil"/>
              <w:right w:val="nil"/>
            </w:tcBorders>
          </w:tcPr>
          <w:p w14:paraId="6DF064D9" w14:textId="77777777" w:rsidR="00A9256D" w:rsidRDefault="00A9256D" w:rsidP="003622FE">
            <w:pPr>
              <w:pStyle w:val="TabCel"/>
              <w:rPr>
                <w:b/>
                <w:i/>
              </w:rPr>
            </w:pPr>
            <w:r>
              <w:rPr>
                <w:b/>
                <w:i/>
              </w:rPr>
              <w:t>Rôle</w:t>
            </w:r>
          </w:p>
          <w:p w14:paraId="3A59C794" w14:textId="77777777" w:rsidR="00A9256D" w:rsidRDefault="00A9256D" w:rsidP="003622FE">
            <w:pPr>
              <w:pStyle w:val="TabCel"/>
              <w:rPr>
                <w:b/>
                <w:i/>
              </w:rPr>
            </w:pPr>
          </w:p>
        </w:tc>
        <w:tc>
          <w:tcPr>
            <w:tcW w:w="8455" w:type="dxa"/>
            <w:tcBorders>
              <w:top w:val="nil"/>
              <w:left w:val="nil"/>
              <w:bottom w:val="nil"/>
              <w:right w:val="nil"/>
            </w:tcBorders>
          </w:tcPr>
          <w:p w14:paraId="5449210B" w14:textId="12DEE152" w:rsidR="00A9256D" w:rsidRDefault="00A9256D" w:rsidP="00CC7880">
            <w:pPr>
              <w:pStyle w:val="TabCel"/>
            </w:pPr>
          </w:p>
          <w:p w14:paraId="07201344"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38"/>
              <w:ind w:hanging="357"/>
              <w:contextualSpacing w:val="0"/>
              <w:textAlignment w:val="auto"/>
              <w:rPr>
                <w:rFonts w:ascii="Arial" w:hAnsi="Arial" w:cs="Arial"/>
                <w:sz w:val="18"/>
              </w:rPr>
            </w:pPr>
            <w:r w:rsidRPr="00DA69EF">
              <w:rPr>
                <w:rFonts w:ascii="Arial" w:hAnsi="Arial" w:cs="Arial"/>
              </w:rPr>
              <w:t>Suivi des aspects contractuels et budgétaires de la</w:t>
            </w:r>
            <w:r w:rsidRPr="00DA69EF">
              <w:rPr>
                <w:rFonts w:ascii="Arial" w:hAnsi="Arial" w:cs="Arial"/>
                <w:spacing w:val="-23"/>
              </w:rPr>
              <w:t xml:space="preserve"> </w:t>
            </w:r>
            <w:r w:rsidRPr="00DA69EF">
              <w:rPr>
                <w:rFonts w:ascii="Arial" w:hAnsi="Arial" w:cs="Arial"/>
              </w:rPr>
              <w:t>prestation.</w:t>
            </w:r>
          </w:p>
          <w:p w14:paraId="748FC4CF"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19"/>
              <w:ind w:hanging="357"/>
              <w:contextualSpacing w:val="0"/>
              <w:textAlignment w:val="auto"/>
              <w:rPr>
                <w:rFonts w:ascii="Arial" w:hAnsi="Arial" w:cs="Arial"/>
                <w:sz w:val="18"/>
              </w:rPr>
            </w:pPr>
            <w:r w:rsidRPr="00DA69EF">
              <w:rPr>
                <w:rFonts w:ascii="Arial" w:hAnsi="Arial" w:cs="Arial"/>
              </w:rPr>
              <w:t>Suivi des achats (commandes, PV de</w:t>
            </w:r>
            <w:r w:rsidRPr="00DA69EF">
              <w:rPr>
                <w:rFonts w:ascii="Arial" w:hAnsi="Arial" w:cs="Arial"/>
                <w:spacing w:val="-14"/>
              </w:rPr>
              <w:t xml:space="preserve"> </w:t>
            </w:r>
            <w:r w:rsidRPr="00DA69EF">
              <w:rPr>
                <w:rFonts w:ascii="Arial" w:hAnsi="Arial" w:cs="Arial"/>
              </w:rPr>
              <w:t>réception)</w:t>
            </w:r>
          </w:p>
          <w:p w14:paraId="4A7E2060"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60"/>
              <w:ind w:hanging="357"/>
              <w:contextualSpacing w:val="0"/>
              <w:textAlignment w:val="auto"/>
              <w:rPr>
                <w:rFonts w:ascii="Arial" w:hAnsi="Arial" w:cs="Arial"/>
                <w:sz w:val="18"/>
              </w:rPr>
            </w:pPr>
            <w:r w:rsidRPr="00DA69EF">
              <w:rPr>
                <w:rFonts w:ascii="Arial" w:hAnsi="Arial" w:cs="Arial"/>
              </w:rPr>
              <w:t>Suivi des niveaux et de qualité de</w:t>
            </w:r>
            <w:r w:rsidRPr="00DA69EF">
              <w:rPr>
                <w:rFonts w:ascii="Arial" w:hAnsi="Arial" w:cs="Arial"/>
                <w:spacing w:val="-13"/>
              </w:rPr>
              <w:t xml:space="preserve"> </w:t>
            </w:r>
            <w:r w:rsidRPr="00DA69EF">
              <w:rPr>
                <w:rFonts w:ascii="Arial" w:hAnsi="Arial" w:cs="Arial"/>
              </w:rPr>
              <w:t>service.</w:t>
            </w:r>
          </w:p>
          <w:p w14:paraId="63ACE15C"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58"/>
              <w:ind w:hanging="357"/>
              <w:contextualSpacing w:val="0"/>
              <w:textAlignment w:val="auto"/>
              <w:rPr>
                <w:rFonts w:ascii="Arial" w:hAnsi="Arial" w:cs="Arial"/>
                <w:sz w:val="18"/>
              </w:rPr>
            </w:pPr>
            <w:r w:rsidRPr="00DA69EF">
              <w:rPr>
                <w:rFonts w:ascii="Arial" w:hAnsi="Arial" w:cs="Arial"/>
              </w:rPr>
              <w:t>Qualité des</w:t>
            </w:r>
            <w:r w:rsidRPr="00DA69EF">
              <w:rPr>
                <w:rFonts w:ascii="Arial" w:hAnsi="Arial" w:cs="Arial"/>
                <w:spacing w:val="-6"/>
              </w:rPr>
              <w:t xml:space="preserve"> </w:t>
            </w:r>
            <w:r w:rsidRPr="00DA69EF">
              <w:rPr>
                <w:rFonts w:ascii="Arial" w:hAnsi="Arial" w:cs="Arial"/>
              </w:rPr>
              <w:t>prestations.</w:t>
            </w:r>
          </w:p>
          <w:p w14:paraId="7A4E6222"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60"/>
              <w:ind w:hanging="357"/>
              <w:contextualSpacing w:val="0"/>
              <w:textAlignment w:val="auto"/>
              <w:rPr>
                <w:rFonts w:ascii="Arial" w:hAnsi="Arial" w:cs="Arial"/>
                <w:sz w:val="18"/>
              </w:rPr>
            </w:pPr>
            <w:r w:rsidRPr="00DA69EF">
              <w:rPr>
                <w:rFonts w:ascii="Arial" w:hAnsi="Arial" w:cs="Arial"/>
              </w:rPr>
              <w:t>Qualité de la documentation</w:t>
            </w:r>
            <w:r w:rsidRPr="00DA69EF">
              <w:rPr>
                <w:rFonts w:ascii="Arial" w:hAnsi="Arial" w:cs="Arial"/>
                <w:spacing w:val="-15"/>
              </w:rPr>
              <w:t xml:space="preserve"> </w:t>
            </w:r>
            <w:r w:rsidRPr="00DA69EF">
              <w:rPr>
                <w:rFonts w:ascii="Arial" w:hAnsi="Arial" w:cs="Arial"/>
              </w:rPr>
              <w:t>produite.</w:t>
            </w:r>
          </w:p>
          <w:p w14:paraId="2C1798C8"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60" w:line="273" w:lineRule="auto"/>
              <w:ind w:right="147" w:hanging="357"/>
              <w:contextualSpacing w:val="0"/>
              <w:textAlignment w:val="auto"/>
              <w:rPr>
                <w:rFonts w:ascii="Arial" w:hAnsi="Arial" w:cs="Arial"/>
                <w:sz w:val="18"/>
              </w:rPr>
            </w:pPr>
            <w:r w:rsidRPr="00DA69EF">
              <w:rPr>
                <w:rFonts w:ascii="Arial" w:hAnsi="Arial" w:cs="Arial"/>
              </w:rPr>
              <w:t>Évolution du nombre d’anomalies et de la maintenance corrective sur les versions opérationnelles.</w:t>
            </w:r>
          </w:p>
          <w:p w14:paraId="204CEFD3"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23"/>
              <w:ind w:hanging="357"/>
              <w:contextualSpacing w:val="0"/>
              <w:textAlignment w:val="auto"/>
              <w:rPr>
                <w:rFonts w:ascii="Arial" w:hAnsi="Arial" w:cs="Arial"/>
                <w:sz w:val="18"/>
              </w:rPr>
            </w:pPr>
            <w:r w:rsidRPr="00DA69EF">
              <w:rPr>
                <w:rFonts w:ascii="Arial" w:hAnsi="Arial" w:cs="Arial"/>
              </w:rPr>
              <w:t>Suivi des risques et des actions correctives et/ou</w:t>
            </w:r>
            <w:r w:rsidRPr="00DA69EF">
              <w:rPr>
                <w:rFonts w:ascii="Arial" w:hAnsi="Arial" w:cs="Arial"/>
                <w:spacing w:val="-22"/>
              </w:rPr>
              <w:t xml:space="preserve"> </w:t>
            </w:r>
            <w:r w:rsidRPr="00DA69EF">
              <w:rPr>
                <w:rFonts w:ascii="Arial" w:hAnsi="Arial" w:cs="Arial"/>
              </w:rPr>
              <w:t>préventives.</w:t>
            </w:r>
          </w:p>
          <w:p w14:paraId="6550F644"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56"/>
              <w:ind w:left="1216"/>
              <w:contextualSpacing w:val="0"/>
              <w:textAlignment w:val="auto"/>
              <w:rPr>
                <w:rFonts w:ascii="Arial" w:hAnsi="Arial" w:cs="Arial"/>
                <w:sz w:val="18"/>
              </w:rPr>
            </w:pPr>
            <w:r w:rsidRPr="00DA69EF">
              <w:rPr>
                <w:rFonts w:ascii="Arial" w:hAnsi="Arial" w:cs="Arial"/>
              </w:rPr>
              <w:t>Arbitrage des litiges</w:t>
            </w:r>
            <w:r w:rsidRPr="00DA69EF">
              <w:rPr>
                <w:rFonts w:ascii="Arial" w:hAnsi="Arial" w:cs="Arial"/>
                <w:spacing w:val="-15"/>
              </w:rPr>
              <w:t xml:space="preserve"> </w:t>
            </w:r>
            <w:r w:rsidRPr="00DA69EF">
              <w:rPr>
                <w:rFonts w:ascii="Arial" w:hAnsi="Arial" w:cs="Arial"/>
              </w:rPr>
              <w:t>éventuels.</w:t>
            </w:r>
          </w:p>
          <w:p w14:paraId="6E048384"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61"/>
              <w:ind w:left="1216"/>
              <w:contextualSpacing w:val="0"/>
              <w:textAlignment w:val="auto"/>
              <w:rPr>
                <w:rFonts w:ascii="Arial" w:hAnsi="Arial" w:cs="Arial"/>
                <w:sz w:val="18"/>
              </w:rPr>
            </w:pPr>
            <w:r w:rsidRPr="00DA69EF">
              <w:rPr>
                <w:rFonts w:ascii="Arial" w:hAnsi="Arial" w:cs="Arial"/>
              </w:rPr>
              <w:t>Faits marquants sur la période passée, et perspectives pour la période à</w:t>
            </w:r>
            <w:r w:rsidRPr="00DA69EF">
              <w:rPr>
                <w:rFonts w:ascii="Arial" w:hAnsi="Arial" w:cs="Arial"/>
                <w:spacing w:val="-32"/>
              </w:rPr>
              <w:t xml:space="preserve"> </w:t>
            </w:r>
            <w:r w:rsidRPr="00DA69EF">
              <w:rPr>
                <w:rFonts w:ascii="Arial" w:hAnsi="Arial" w:cs="Arial"/>
              </w:rPr>
              <w:t>venir.</w:t>
            </w:r>
          </w:p>
          <w:p w14:paraId="3E363F9C"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61"/>
              <w:ind w:hanging="357"/>
              <w:contextualSpacing w:val="0"/>
              <w:textAlignment w:val="auto"/>
              <w:rPr>
                <w:rFonts w:ascii="Arial" w:hAnsi="Arial" w:cs="Arial"/>
                <w:sz w:val="18"/>
              </w:rPr>
            </w:pPr>
            <w:r w:rsidRPr="00DA69EF">
              <w:rPr>
                <w:rFonts w:ascii="Arial" w:hAnsi="Arial" w:cs="Arial"/>
              </w:rPr>
              <w:t>Suivi des ressources et compétences du Titulaire affectées à la</w:t>
            </w:r>
            <w:r w:rsidRPr="00DA69EF">
              <w:rPr>
                <w:rFonts w:ascii="Arial" w:hAnsi="Arial" w:cs="Arial"/>
                <w:spacing w:val="-25"/>
              </w:rPr>
              <w:t xml:space="preserve"> </w:t>
            </w:r>
            <w:r w:rsidRPr="00DA69EF">
              <w:rPr>
                <w:rFonts w:ascii="Arial" w:hAnsi="Arial" w:cs="Arial"/>
              </w:rPr>
              <w:t>TMA.</w:t>
            </w:r>
          </w:p>
          <w:p w14:paraId="423329CD" w14:textId="77777777" w:rsidR="00CC7880" w:rsidRPr="00DA69EF" w:rsidRDefault="00CC7880" w:rsidP="00792706">
            <w:pPr>
              <w:pStyle w:val="Paragraphedeliste"/>
              <w:widowControl w:val="0"/>
              <w:numPr>
                <w:ilvl w:val="0"/>
                <w:numId w:val="26"/>
              </w:numPr>
              <w:tabs>
                <w:tab w:val="left" w:pos="1215"/>
                <w:tab w:val="left" w:pos="1216"/>
              </w:tabs>
              <w:overflowPunct/>
              <w:adjustRightInd/>
              <w:spacing w:before="158"/>
              <w:ind w:hanging="357"/>
              <w:contextualSpacing w:val="0"/>
              <w:textAlignment w:val="auto"/>
              <w:rPr>
                <w:rFonts w:ascii="Arial" w:hAnsi="Arial" w:cs="Arial"/>
                <w:sz w:val="18"/>
              </w:rPr>
            </w:pPr>
            <w:r w:rsidRPr="00DA69EF">
              <w:rPr>
                <w:rFonts w:ascii="Arial" w:hAnsi="Arial" w:cs="Arial"/>
              </w:rPr>
              <w:t>Suivi des</w:t>
            </w:r>
            <w:r w:rsidRPr="00DA69EF">
              <w:rPr>
                <w:rFonts w:ascii="Arial" w:hAnsi="Arial" w:cs="Arial"/>
                <w:spacing w:val="-6"/>
              </w:rPr>
              <w:t xml:space="preserve"> </w:t>
            </w:r>
            <w:r w:rsidRPr="00DA69EF">
              <w:rPr>
                <w:rFonts w:ascii="Arial" w:hAnsi="Arial" w:cs="Arial"/>
              </w:rPr>
              <w:t>plannings</w:t>
            </w:r>
          </w:p>
          <w:p w14:paraId="3FD7670D" w14:textId="45004989" w:rsidR="00CC7880" w:rsidRPr="00693728" w:rsidRDefault="00CC7880" w:rsidP="00792706">
            <w:pPr>
              <w:pStyle w:val="Paragraphedeliste"/>
              <w:widowControl w:val="0"/>
              <w:numPr>
                <w:ilvl w:val="0"/>
                <w:numId w:val="26"/>
              </w:numPr>
              <w:tabs>
                <w:tab w:val="left" w:pos="1215"/>
                <w:tab w:val="left" w:pos="1216"/>
              </w:tabs>
              <w:overflowPunct/>
              <w:adjustRightInd/>
              <w:spacing w:before="160"/>
              <w:ind w:hanging="357"/>
              <w:contextualSpacing w:val="0"/>
              <w:textAlignment w:val="auto"/>
            </w:pPr>
            <w:r w:rsidRPr="00DA69EF">
              <w:rPr>
                <w:rFonts w:ascii="Arial" w:hAnsi="Arial" w:cs="Arial"/>
              </w:rPr>
              <w:t xml:space="preserve">Pilotage </w:t>
            </w:r>
            <w:r w:rsidR="00FE1E2D" w:rsidRPr="00DA69EF">
              <w:rPr>
                <w:rFonts w:ascii="Arial" w:hAnsi="Arial" w:cs="Arial"/>
              </w:rPr>
              <w:t>de la TMA</w:t>
            </w:r>
            <w:r w:rsidRPr="00DA69EF">
              <w:rPr>
                <w:rFonts w:ascii="Arial" w:hAnsi="Arial" w:cs="Arial"/>
              </w:rPr>
              <w:t xml:space="preserve"> (coûts, qualité, délais,</w:t>
            </w:r>
            <w:r w:rsidRPr="00DA69EF">
              <w:rPr>
                <w:rFonts w:ascii="Arial" w:hAnsi="Arial" w:cs="Arial"/>
                <w:spacing w:val="-20"/>
              </w:rPr>
              <w:t xml:space="preserve"> </w:t>
            </w:r>
            <w:r w:rsidRPr="00DA69EF">
              <w:rPr>
                <w:rFonts w:ascii="Arial" w:hAnsi="Arial" w:cs="Arial"/>
              </w:rPr>
              <w:t>risques).</w:t>
            </w:r>
          </w:p>
          <w:p w14:paraId="7AD4710B" w14:textId="61389F6E" w:rsidR="00CC7880" w:rsidRDefault="00CC7880" w:rsidP="00CC7880">
            <w:pPr>
              <w:pStyle w:val="TabCel"/>
            </w:pPr>
          </w:p>
        </w:tc>
      </w:tr>
      <w:tr w:rsidR="00A9256D" w14:paraId="429D589B" w14:textId="77777777" w:rsidTr="003622FE">
        <w:trPr>
          <w:cantSplit/>
        </w:trPr>
        <w:tc>
          <w:tcPr>
            <w:tcW w:w="1396" w:type="dxa"/>
            <w:tcBorders>
              <w:top w:val="nil"/>
              <w:left w:val="nil"/>
              <w:bottom w:val="nil"/>
              <w:right w:val="nil"/>
            </w:tcBorders>
          </w:tcPr>
          <w:p w14:paraId="348C2E88" w14:textId="77777777" w:rsidR="00A9256D" w:rsidRDefault="00A9256D" w:rsidP="003622FE">
            <w:pPr>
              <w:pStyle w:val="TabCel"/>
              <w:rPr>
                <w:b/>
                <w:i/>
              </w:rPr>
            </w:pPr>
            <w:r>
              <w:rPr>
                <w:b/>
                <w:i/>
              </w:rPr>
              <w:t>Participants</w:t>
            </w:r>
          </w:p>
        </w:tc>
        <w:tc>
          <w:tcPr>
            <w:tcW w:w="8455" w:type="dxa"/>
            <w:tcBorders>
              <w:top w:val="nil"/>
              <w:left w:val="nil"/>
              <w:bottom w:val="nil"/>
              <w:right w:val="nil"/>
            </w:tcBorders>
          </w:tcPr>
          <w:p w14:paraId="00E1EE54" w14:textId="4BAA5770" w:rsidR="00A9256D" w:rsidRDefault="00A9256D" w:rsidP="003622FE">
            <w:pPr>
              <w:pStyle w:val="TabCel"/>
            </w:pPr>
            <w:r>
              <w:t xml:space="preserve">Le </w:t>
            </w:r>
            <w:r w:rsidR="00C8197B">
              <w:t>responsable de pôle SIM</w:t>
            </w:r>
            <w:r w:rsidR="00CE7125">
              <w:t xml:space="preserve"> et</w:t>
            </w:r>
            <w:r>
              <w:t xml:space="preserve"> le</w:t>
            </w:r>
            <w:r w:rsidR="00C8197B">
              <w:t>s</w:t>
            </w:r>
            <w:r>
              <w:t xml:space="preserve"> chef</w:t>
            </w:r>
            <w:r w:rsidR="00C8197B">
              <w:t>s</w:t>
            </w:r>
            <w:r>
              <w:t xml:space="preserve"> de projet AGENCE DE LA BIOMÉDECINE, le directeur de surveillance et de projet </w:t>
            </w:r>
            <w:r w:rsidR="00D05723">
              <w:t>TITULAIRE</w:t>
            </w:r>
            <w:r>
              <w:t xml:space="preserve">, le chef de projet </w:t>
            </w:r>
            <w:r w:rsidR="00D05723">
              <w:t>TITULAIRE</w:t>
            </w:r>
            <w:r>
              <w:t xml:space="preserve">, </w:t>
            </w:r>
            <w:r w:rsidR="00C8197B">
              <w:t>l</w:t>
            </w:r>
            <w:r>
              <w:t>’Ingénieur d’Affaire</w:t>
            </w:r>
            <w:r w:rsidR="00CE7125">
              <w:t>s</w:t>
            </w:r>
            <w:r>
              <w:t xml:space="preserve"> </w:t>
            </w:r>
            <w:r w:rsidR="00D05723">
              <w:t>TITULAIRE</w:t>
            </w:r>
          </w:p>
          <w:p w14:paraId="7680B499" w14:textId="77777777" w:rsidR="00A9256D" w:rsidRDefault="00A9256D" w:rsidP="00C8197B">
            <w:pPr>
              <w:pStyle w:val="TabCel"/>
            </w:pPr>
            <w:r>
              <w:t xml:space="preserve">Ce comité peut être élargi, si besoin est, à d'autres membres concernés par l'ordre du jour, notamment au </w:t>
            </w:r>
            <w:r w:rsidR="00C8197B">
              <w:t xml:space="preserve">directeur des systèmes d’information de </w:t>
            </w:r>
            <w:proofErr w:type="gramStart"/>
            <w:r w:rsidR="00C8197B">
              <w:t>l’</w:t>
            </w:r>
            <w:r>
              <w:t xml:space="preserve"> AGENCE</w:t>
            </w:r>
            <w:proofErr w:type="gramEnd"/>
            <w:r>
              <w:t xml:space="preserve"> DE LA </w:t>
            </w:r>
            <w:r w:rsidR="00300E27">
              <w:t>BIOMÉDECINE.</w:t>
            </w:r>
          </w:p>
        </w:tc>
      </w:tr>
      <w:tr w:rsidR="00A9256D" w14:paraId="624C1223" w14:textId="77777777" w:rsidTr="003622FE">
        <w:trPr>
          <w:cantSplit/>
        </w:trPr>
        <w:tc>
          <w:tcPr>
            <w:tcW w:w="1396" w:type="dxa"/>
            <w:tcBorders>
              <w:top w:val="nil"/>
              <w:left w:val="nil"/>
              <w:bottom w:val="nil"/>
              <w:right w:val="nil"/>
            </w:tcBorders>
          </w:tcPr>
          <w:p w14:paraId="295CFD77" w14:textId="77777777" w:rsidR="00A9256D" w:rsidRDefault="00A9256D" w:rsidP="003622FE">
            <w:pPr>
              <w:pStyle w:val="TabCel"/>
              <w:rPr>
                <w:b/>
                <w:i/>
              </w:rPr>
            </w:pPr>
            <w:r>
              <w:rPr>
                <w:b/>
                <w:i/>
              </w:rPr>
              <w:t xml:space="preserve">Fréquence </w:t>
            </w:r>
          </w:p>
        </w:tc>
        <w:tc>
          <w:tcPr>
            <w:tcW w:w="8455" w:type="dxa"/>
            <w:tcBorders>
              <w:top w:val="nil"/>
              <w:left w:val="nil"/>
              <w:bottom w:val="nil"/>
              <w:right w:val="nil"/>
            </w:tcBorders>
          </w:tcPr>
          <w:p w14:paraId="6F7478D2" w14:textId="77777777" w:rsidR="00A9256D" w:rsidRDefault="00793CDA" w:rsidP="003622FE">
            <w:pPr>
              <w:pStyle w:val="TabCel"/>
            </w:pPr>
            <w:r>
              <w:t>Bi</w:t>
            </w:r>
            <w:r w:rsidR="00A9256D">
              <w:t>mestriel, sauf décision contraire, ainsi qu'à chaque événement majeur de la prestation et à la demande de l'un de ses membres pour traiter ponctuellement d'un point précis.</w:t>
            </w:r>
          </w:p>
        </w:tc>
      </w:tr>
      <w:tr w:rsidR="00A9256D" w14:paraId="653B4C69" w14:textId="77777777" w:rsidTr="003622FE">
        <w:trPr>
          <w:cantSplit/>
        </w:trPr>
        <w:tc>
          <w:tcPr>
            <w:tcW w:w="1396" w:type="dxa"/>
            <w:tcBorders>
              <w:top w:val="nil"/>
              <w:left w:val="nil"/>
              <w:bottom w:val="nil"/>
              <w:right w:val="nil"/>
            </w:tcBorders>
          </w:tcPr>
          <w:p w14:paraId="1B60C0AD" w14:textId="68E1345B" w:rsidR="00A9256D" w:rsidRDefault="00A9256D" w:rsidP="003622FE">
            <w:pPr>
              <w:pStyle w:val="TabCel"/>
              <w:rPr>
                <w:b/>
                <w:i/>
              </w:rPr>
            </w:pPr>
          </w:p>
        </w:tc>
        <w:tc>
          <w:tcPr>
            <w:tcW w:w="8455" w:type="dxa"/>
            <w:tcBorders>
              <w:top w:val="nil"/>
              <w:left w:val="nil"/>
              <w:bottom w:val="nil"/>
              <w:right w:val="nil"/>
            </w:tcBorders>
          </w:tcPr>
          <w:p w14:paraId="69CC7F44" w14:textId="025133D2" w:rsidR="00A9256D" w:rsidRDefault="00A9256D" w:rsidP="003622FE">
            <w:pPr>
              <w:pStyle w:val="TabCel"/>
            </w:pPr>
          </w:p>
        </w:tc>
      </w:tr>
      <w:tr w:rsidR="00A9256D" w14:paraId="4EA4E024" w14:textId="77777777" w:rsidTr="003622FE">
        <w:trPr>
          <w:cantSplit/>
        </w:trPr>
        <w:tc>
          <w:tcPr>
            <w:tcW w:w="1396" w:type="dxa"/>
            <w:tcBorders>
              <w:top w:val="nil"/>
              <w:left w:val="nil"/>
              <w:bottom w:val="nil"/>
              <w:right w:val="nil"/>
            </w:tcBorders>
          </w:tcPr>
          <w:p w14:paraId="2EEF49E3" w14:textId="77777777" w:rsidR="00A9256D" w:rsidRDefault="00A9256D" w:rsidP="003622FE">
            <w:pPr>
              <w:pStyle w:val="TabCel"/>
              <w:rPr>
                <w:b/>
                <w:i/>
              </w:rPr>
            </w:pPr>
            <w:r>
              <w:rPr>
                <w:b/>
                <w:i/>
              </w:rPr>
              <w:lastRenderedPageBreak/>
              <w:t>Convocation</w:t>
            </w:r>
          </w:p>
          <w:p w14:paraId="2CF258F7" w14:textId="77777777" w:rsidR="00A9256D" w:rsidRDefault="00A9256D" w:rsidP="003622FE">
            <w:pPr>
              <w:pStyle w:val="TabCel"/>
              <w:rPr>
                <w:b/>
                <w:i/>
              </w:rPr>
            </w:pPr>
          </w:p>
        </w:tc>
        <w:tc>
          <w:tcPr>
            <w:tcW w:w="8455" w:type="dxa"/>
            <w:tcBorders>
              <w:top w:val="nil"/>
              <w:left w:val="nil"/>
              <w:bottom w:val="nil"/>
              <w:right w:val="nil"/>
            </w:tcBorders>
          </w:tcPr>
          <w:p w14:paraId="684BCADA" w14:textId="60E93655" w:rsidR="00A9256D" w:rsidRDefault="00A9256D" w:rsidP="003622FE">
            <w:pPr>
              <w:pStyle w:val="TabCel"/>
            </w:pPr>
            <w:r>
              <w:t xml:space="preserve">Le </w:t>
            </w:r>
            <w:r w:rsidR="00CC7880">
              <w:t>PMO</w:t>
            </w:r>
            <w:r>
              <w:t xml:space="preserve"> </w:t>
            </w:r>
            <w:r w:rsidR="00D05723">
              <w:t>TITULAIRE</w:t>
            </w:r>
            <w:r>
              <w:t xml:space="preserve"> envoie une convocation à l'ensemble des participants avec l'ordre</w:t>
            </w:r>
            <w:r w:rsidR="00CC7880">
              <w:t xml:space="preserve"> </w:t>
            </w:r>
            <w:r>
              <w:t>du jour.</w:t>
            </w:r>
          </w:p>
          <w:p w14:paraId="3EB20634" w14:textId="71EB43C6" w:rsidR="00A9256D" w:rsidRDefault="00A9256D" w:rsidP="003622FE">
            <w:pPr>
              <w:pStyle w:val="TabCel"/>
            </w:pPr>
          </w:p>
        </w:tc>
      </w:tr>
      <w:tr w:rsidR="00A9256D" w14:paraId="05042D6C" w14:textId="77777777" w:rsidTr="003622FE">
        <w:trPr>
          <w:cantSplit/>
        </w:trPr>
        <w:tc>
          <w:tcPr>
            <w:tcW w:w="1396" w:type="dxa"/>
            <w:tcBorders>
              <w:top w:val="nil"/>
              <w:left w:val="nil"/>
              <w:bottom w:val="nil"/>
              <w:right w:val="nil"/>
            </w:tcBorders>
          </w:tcPr>
          <w:p w14:paraId="2637AA75" w14:textId="77777777" w:rsidR="00A9256D" w:rsidRDefault="00A9256D" w:rsidP="003622FE">
            <w:pPr>
              <w:pStyle w:val="TabCel"/>
              <w:rPr>
                <w:b/>
                <w:i/>
              </w:rPr>
            </w:pPr>
            <w:r>
              <w:rPr>
                <w:b/>
                <w:i/>
              </w:rPr>
              <w:t>Animation</w:t>
            </w:r>
          </w:p>
        </w:tc>
        <w:tc>
          <w:tcPr>
            <w:tcW w:w="8455" w:type="dxa"/>
            <w:tcBorders>
              <w:top w:val="nil"/>
              <w:left w:val="nil"/>
              <w:bottom w:val="nil"/>
              <w:right w:val="nil"/>
            </w:tcBorders>
          </w:tcPr>
          <w:p w14:paraId="40931B21" w14:textId="3692F75C" w:rsidR="00A9256D" w:rsidRDefault="00706173" w:rsidP="003622FE">
            <w:pPr>
              <w:pStyle w:val="TabCel"/>
            </w:pPr>
            <w:r>
              <w:t>Le responsable d</w:t>
            </w:r>
            <w:r w:rsidR="00DA69EF">
              <w:t>u pôle SIM</w:t>
            </w:r>
            <w:r>
              <w:t xml:space="preserve"> fixe l'ordre du jour, conjointement avec </w:t>
            </w:r>
            <w:r w:rsidR="00A9256D">
              <w:t xml:space="preserve">Le </w:t>
            </w:r>
            <w:bookmarkStart w:id="249" w:name="OLE_LINK3"/>
            <w:bookmarkStart w:id="250" w:name="OLE_LINK4"/>
            <w:proofErr w:type="gramStart"/>
            <w:r w:rsidR="00CC7880">
              <w:t xml:space="preserve">PMO </w:t>
            </w:r>
            <w:r w:rsidR="00A9256D">
              <w:t xml:space="preserve"> </w:t>
            </w:r>
            <w:r w:rsidR="00D05723">
              <w:t>TITULAIRE</w:t>
            </w:r>
            <w:proofErr w:type="gramEnd"/>
            <w:r w:rsidR="00A9256D">
              <w:t xml:space="preserve"> </w:t>
            </w:r>
            <w:bookmarkEnd w:id="249"/>
            <w:bookmarkEnd w:id="250"/>
            <w:r w:rsidR="00A9256D">
              <w:t>anime la réunion.</w:t>
            </w:r>
          </w:p>
          <w:p w14:paraId="6684858C" w14:textId="3A4CD920" w:rsidR="00A9256D" w:rsidRDefault="00A9256D" w:rsidP="00706173">
            <w:pPr>
              <w:pStyle w:val="TabCel"/>
            </w:pPr>
            <w:r>
              <w:t xml:space="preserve">L’ordre du jour doit </w:t>
            </w:r>
            <w:r w:rsidR="00706173">
              <w:t xml:space="preserve">être établi </w:t>
            </w:r>
            <w:r>
              <w:t>48h avant le comité de pilotage</w:t>
            </w:r>
          </w:p>
        </w:tc>
      </w:tr>
      <w:tr w:rsidR="00A9256D" w14:paraId="41B13B3C" w14:textId="77777777" w:rsidTr="003622FE">
        <w:trPr>
          <w:cantSplit/>
        </w:trPr>
        <w:tc>
          <w:tcPr>
            <w:tcW w:w="1396" w:type="dxa"/>
            <w:tcBorders>
              <w:top w:val="nil"/>
              <w:left w:val="nil"/>
              <w:bottom w:val="nil"/>
              <w:right w:val="nil"/>
            </w:tcBorders>
          </w:tcPr>
          <w:p w14:paraId="0C4F2862" w14:textId="77777777" w:rsidR="00A9256D" w:rsidRDefault="00A9256D" w:rsidP="003622FE">
            <w:pPr>
              <w:pStyle w:val="TabCel"/>
              <w:rPr>
                <w:b/>
                <w:i/>
              </w:rPr>
            </w:pPr>
            <w:r>
              <w:rPr>
                <w:b/>
                <w:i/>
              </w:rPr>
              <w:t>Rédaction</w:t>
            </w:r>
          </w:p>
          <w:p w14:paraId="53CCE827" w14:textId="77777777" w:rsidR="00A9256D" w:rsidRDefault="00A9256D" w:rsidP="003622FE">
            <w:pPr>
              <w:pStyle w:val="TabCel"/>
              <w:rPr>
                <w:b/>
                <w:i/>
              </w:rPr>
            </w:pPr>
            <w:r>
              <w:rPr>
                <w:b/>
                <w:i/>
              </w:rPr>
              <w:t>Diffusion</w:t>
            </w:r>
          </w:p>
        </w:tc>
        <w:tc>
          <w:tcPr>
            <w:tcW w:w="8455" w:type="dxa"/>
            <w:tcBorders>
              <w:top w:val="nil"/>
              <w:left w:val="nil"/>
              <w:bottom w:val="nil"/>
              <w:right w:val="nil"/>
            </w:tcBorders>
          </w:tcPr>
          <w:p w14:paraId="76F314FA" w14:textId="77777777" w:rsidR="00A9256D" w:rsidRDefault="00A9256D" w:rsidP="003622FE">
            <w:pPr>
              <w:pStyle w:val="TabCel"/>
            </w:pPr>
            <w:r>
              <w:t>Les relevés de décisions et les sujets importants sont validés en séance.</w:t>
            </w:r>
          </w:p>
          <w:p w14:paraId="6678C1D7" w14:textId="355666D8" w:rsidR="00A9256D" w:rsidRDefault="00706173" w:rsidP="003E2959">
            <w:pPr>
              <w:pStyle w:val="TabCel"/>
            </w:pPr>
            <w:r>
              <w:t>Le responsable d</w:t>
            </w:r>
            <w:r w:rsidR="00DA69EF">
              <w:t>u pôle SIM</w:t>
            </w:r>
            <w:r>
              <w:t xml:space="preserve"> </w:t>
            </w:r>
            <w:r w:rsidR="00A9256D">
              <w:t xml:space="preserve">rédige et diffuse le compte-rendu dans les </w:t>
            </w:r>
            <w:r w:rsidR="003E2959">
              <w:t>5</w:t>
            </w:r>
            <w:r w:rsidR="00A9256D">
              <w:t xml:space="preserve"> jours ouvrés aux </w:t>
            </w:r>
            <w:r>
              <w:t>membres du Copil</w:t>
            </w:r>
            <w:r w:rsidR="00A9256D">
              <w:t>.</w:t>
            </w:r>
          </w:p>
        </w:tc>
      </w:tr>
      <w:tr w:rsidR="00A9256D" w14:paraId="5228F8C8" w14:textId="77777777" w:rsidTr="003622FE">
        <w:trPr>
          <w:cantSplit/>
        </w:trPr>
        <w:tc>
          <w:tcPr>
            <w:tcW w:w="1396" w:type="dxa"/>
            <w:tcBorders>
              <w:top w:val="nil"/>
              <w:left w:val="nil"/>
              <w:bottom w:val="nil"/>
              <w:right w:val="nil"/>
            </w:tcBorders>
          </w:tcPr>
          <w:p w14:paraId="473A3660" w14:textId="77777777" w:rsidR="00A9256D" w:rsidRDefault="00A9256D" w:rsidP="003622FE">
            <w:pPr>
              <w:pStyle w:val="TabCel"/>
              <w:rPr>
                <w:b/>
                <w:i/>
              </w:rPr>
            </w:pPr>
            <w:r>
              <w:rPr>
                <w:b/>
                <w:i/>
              </w:rPr>
              <w:t>Validation</w:t>
            </w:r>
          </w:p>
        </w:tc>
        <w:tc>
          <w:tcPr>
            <w:tcW w:w="8455" w:type="dxa"/>
            <w:tcBorders>
              <w:top w:val="nil"/>
              <w:left w:val="nil"/>
              <w:bottom w:val="nil"/>
              <w:right w:val="nil"/>
            </w:tcBorders>
          </w:tcPr>
          <w:p w14:paraId="1F44E8F4" w14:textId="4C3E0887" w:rsidR="00A9256D" w:rsidRDefault="00706173" w:rsidP="003622FE">
            <w:pPr>
              <w:pStyle w:val="TabCel"/>
            </w:pPr>
            <w:r>
              <w:t>Le responsable d</w:t>
            </w:r>
            <w:r w:rsidR="00DA69EF">
              <w:t>u pôle SIM</w:t>
            </w:r>
            <w:r>
              <w:t xml:space="preserve"> </w:t>
            </w:r>
            <w:r w:rsidR="00A9256D">
              <w:t xml:space="preserve">reçoit les remarques sur le compte-rendu dans un délai de </w:t>
            </w:r>
            <w:r w:rsidR="00CC7880">
              <w:t xml:space="preserve">5 </w:t>
            </w:r>
            <w:r w:rsidR="00A9256D">
              <w:t>jours ouvrés après sa diffusion.</w:t>
            </w:r>
          </w:p>
          <w:p w14:paraId="31A99795" w14:textId="77777777" w:rsidR="00A9256D" w:rsidRDefault="00A9256D" w:rsidP="003622FE">
            <w:pPr>
              <w:pStyle w:val="TabCel"/>
            </w:pPr>
            <w:r>
              <w:t>Ce compte-rendu sera ensuite validé par écrit lors du comité de pilotage suivant.</w:t>
            </w:r>
          </w:p>
        </w:tc>
      </w:tr>
      <w:tr w:rsidR="00A9256D" w14:paraId="3C007CA6" w14:textId="77777777" w:rsidTr="003622FE">
        <w:trPr>
          <w:cantSplit/>
        </w:trPr>
        <w:tc>
          <w:tcPr>
            <w:tcW w:w="1396" w:type="dxa"/>
            <w:tcBorders>
              <w:top w:val="nil"/>
              <w:left w:val="nil"/>
              <w:bottom w:val="nil"/>
              <w:right w:val="nil"/>
            </w:tcBorders>
          </w:tcPr>
          <w:p w14:paraId="08DCFFB4" w14:textId="77777777" w:rsidR="00A9256D" w:rsidRDefault="00A9256D" w:rsidP="003622FE">
            <w:pPr>
              <w:pStyle w:val="TabCel"/>
              <w:rPr>
                <w:b/>
                <w:i/>
              </w:rPr>
            </w:pPr>
            <w:r>
              <w:rPr>
                <w:b/>
                <w:i/>
              </w:rPr>
              <w:t>Valeur</w:t>
            </w:r>
          </w:p>
        </w:tc>
        <w:tc>
          <w:tcPr>
            <w:tcW w:w="8455" w:type="dxa"/>
            <w:tcBorders>
              <w:top w:val="nil"/>
              <w:left w:val="nil"/>
              <w:bottom w:val="nil"/>
              <w:right w:val="nil"/>
            </w:tcBorders>
          </w:tcPr>
          <w:p w14:paraId="214A5736" w14:textId="77777777" w:rsidR="00A9256D" w:rsidRDefault="00A9256D" w:rsidP="003622FE">
            <w:pPr>
              <w:pStyle w:val="TabCel"/>
            </w:pPr>
            <w:r>
              <w:t xml:space="preserve">Les décisions prises et consignées dans le compte-rendu validé ont "force de loi" sur tout autre document préalable. </w:t>
            </w:r>
          </w:p>
        </w:tc>
      </w:tr>
      <w:tr w:rsidR="00A9256D" w14:paraId="34E44960" w14:textId="77777777" w:rsidTr="00E82DF3">
        <w:trPr>
          <w:cantSplit/>
          <w:trHeight w:val="1602"/>
        </w:trPr>
        <w:tc>
          <w:tcPr>
            <w:tcW w:w="1396" w:type="dxa"/>
            <w:tcBorders>
              <w:top w:val="nil"/>
              <w:left w:val="nil"/>
              <w:bottom w:val="nil"/>
              <w:right w:val="nil"/>
            </w:tcBorders>
          </w:tcPr>
          <w:p w14:paraId="79BAB176" w14:textId="77777777" w:rsidR="00A9256D" w:rsidRDefault="00A9256D" w:rsidP="003622FE">
            <w:pPr>
              <w:pStyle w:val="TabCel"/>
              <w:rPr>
                <w:b/>
                <w:i/>
              </w:rPr>
            </w:pPr>
            <w:r>
              <w:rPr>
                <w:b/>
                <w:i/>
              </w:rPr>
              <w:t>Archivage</w:t>
            </w:r>
          </w:p>
        </w:tc>
        <w:tc>
          <w:tcPr>
            <w:tcW w:w="8455" w:type="dxa"/>
            <w:tcBorders>
              <w:top w:val="nil"/>
              <w:left w:val="nil"/>
              <w:bottom w:val="nil"/>
              <w:right w:val="nil"/>
            </w:tcBorders>
          </w:tcPr>
          <w:p w14:paraId="46869A8F" w14:textId="02DA0A86" w:rsidR="00A9256D" w:rsidRPr="004529E2" w:rsidRDefault="00A9256D" w:rsidP="00677282">
            <w:pPr>
              <w:pStyle w:val="TabCel"/>
            </w:pPr>
            <w:r w:rsidRPr="00677282">
              <w:t xml:space="preserve">Le compte-rendu du Comité de Pilotage est archivé pendant toute la durée du contrat par les chefs de projet </w:t>
            </w:r>
            <w:r w:rsidR="00D05723">
              <w:t>TITULAIRE</w:t>
            </w:r>
            <w:r w:rsidRPr="00677282">
              <w:t xml:space="preserve"> et de </w:t>
            </w:r>
            <w:proofErr w:type="gramStart"/>
            <w:r w:rsidRPr="00677282">
              <w:t>l’ AGENCE</w:t>
            </w:r>
            <w:proofErr w:type="gramEnd"/>
            <w:r w:rsidRPr="00677282">
              <w:t xml:space="preserve"> DE LA BIOMÉDECINE.</w:t>
            </w:r>
          </w:p>
        </w:tc>
      </w:tr>
    </w:tbl>
    <w:p w14:paraId="34DFB128" w14:textId="77777777" w:rsidR="00A9256D" w:rsidRDefault="00A9256D" w:rsidP="00A9256D">
      <w:pPr>
        <w:pStyle w:val="Titre2"/>
      </w:pPr>
      <w:bookmarkStart w:id="251" w:name="_Toc385998705"/>
      <w:bookmarkStart w:id="252" w:name="_Toc386423661"/>
      <w:bookmarkStart w:id="253" w:name="_Toc386531038"/>
      <w:bookmarkStart w:id="254" w:name="_Toc386531272"/>
      <w:bookmarkStart w:id="255" w:name="_Toc386538506"/>
      <w:bookmarkStart w:id="256" w:name="_Toc465489237"/>
      <w:bookmarkStart w:id="257" w:name="_Toc483200541"/>
      <w:bookmarkStart w:id="258" w:name="_Toc10437452"/>
      <w:bookmarkStart w:id="259" w:name="_Toc164846744"/>
      <w:r>
        <w:t>Schéma des flux entre acteurs</w:t>
      </w:r>
      <w:bookmarkEnd w:id="251"/>
      <w:bookmarkEnd w:id="252"/>
      <w:bookmarkEnd w:id="253"/>
      <w:bookmarkEnd w:id="254"/>
      <w:bookmarkEnd w:id="255"/>
      <w:bookmarkEnd w:id="256"/>
      <w:bookmarkEnd w:id="257"/>
      <w:bookmarkEnd w:id="258"/>
      <w:bookmarkEnd w:id="259"/>
    </w:p>
    <w:p w14:paraId="049C17BD" w14:textId="77777777" w:rsidR="00A9256D" w:rsidRDefault="00A9256D" w:rsidP="00A9256D">
      <w:pPr>
        <w:pStyle w:val="Paragnivtitre2"/>
      </w:pPr>
      <w:r>
        <w:t>Le schéma suivant présente les principales relations entre les acteurs ou instances d</w:t>
      </w:r>
      <w:r w:rsidR="00D769C0">
        <w:t>e la TMA</w:t>
      </w:r>
      <w:r>
        <w:t>.</w:t>
      </w:r>
    </w:p>
    <w:p w14:paraId="734756B8" w14:textId="77777777" w:rsidR="00A9256D" w:rsidRDefault="00A9256D" w:rsidP="00A9256D">
      <w:pPr>
        <w:pStyle w:val="Paragnivtitre2"/>
      </w:pPr>
    </w:p>
    <w:p w14:paraId="12D6BF5E" w14:textId="56ECAB6F" w:rsidR="00A9256D" w:rsidRDefault="00DF0B53" w:rsidP="00523F80">
      <w:pPr>
        <w:pStyle w:val="Paragnivtitre2"/>
        <w:outlineLvl w:val="0"/>
      </w:pPr>
      <w:r>
        <w:t>Phase de maintenance Corrective</w:t>
      </w:r>
    </w:p>
    <w:p w14:paraId="5079959E" w14:textId="27039DE9" w:rsidR="00670E72" w:rsidRDefault="00670E72" w:rsidP="00523F80">
      <w:pPr>
        <w:pStyle w:val="Paragnivtitre2"/>
        <w:outlineLvl w:val="0"/>
      </w:pPr>
      <w:r>
        <w:rPr>
          <w:noProof/>
        </w:rPr>
        <w:drawing>
          <wp:inline distT="0" distB="0" distL="0" distR="0" wp14:anchorId="6810A7C4" wp14:editId="366A4C73">
            <wp:extent cx="5901055" cy="3190875"/>
            <wp:effectExtent l="0" t="0" r="444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1055" cy="3190875"/>
                    </a:xfrm>
                    <a:prstGeom prst="rect">
                      <a:avLst/>
                    </a:prstGeom>
                    <a:noFill/>
                    <a:ln>
                      <a:noFill/>
                    </a:ln>
                  </pic:spPr>
                </pic:pic>
              </a:graphicData>
            </a:graphic>
          </wp:inline>
        </w:drawing>
      </w:r>
    </w:p>
    <w:p w14:paraId="537829A0" w14:textId="327D0621" w:rsidR="00A9256D" w:rsidRDefault="00441957" w:rsidP="00A9256D">
      <w:pPr>
        <w:pStyle w:val="Paragnivtitre2"/>
      </w:pPr>
      <w:commentRangeStart w:id="260"/>
      <w:commentRangeEnd w:id="260"/>
      <w:r>
        <w:rPr>
          <w:rStyle w:val="Marquedecommentaire"/>
          <w:lang w:eastAsia="en-US"/>
        </w:rPr>
        <w:commentReference w:id="260"/>
      </w:r>
    </w:p>
    <w:p w14:paraId="43E1CCF8" w14:textId="77777777" w:rsidR="00A9256D" w:rsidRDefault="00A9256D" w:rsidP="00A9256D">
      <w:pPr>
        <w:pStyle w:val="Paragnivtitre2"/>
      </w:pPr>
    </w:p>
    <w:p w14:paraId="036892DA" w14:textId="77777777" w:rsidR="00C92DBD" w:rsidRDefault="00C92DBD" w:rsidP="00A9256D">
      <w:pPr>
        <w:pStyle w:val="Paragnivtitre2"/>
      </w:pPr>
    </w:p>
    <w:p w14:paraId="48812ADF" w14:textId="77777777" w:rsidR="00A9256D" w:rsidRDefault="00DF0B53" w:rsidP="00523F80">
      <w:pPr>
        <w:pStyle w:val="Paragnivtitre2"/>
        <w:outlineLvl w:val="0"/>
      </w:pPr>
      <w:r>
        <w:lastRenderedPageBreak/>
        <w:t xml:space="preserve">Phase de Maintenance Evolutive </w:t>
      </w:r>
    </w:p>
    <w:p w14:paraId="1E56929E" w14:textId="5A2CC879" w:rsidR="00DF0B53" w:rsidRPr="008A2D48" w:rsidRDefault="00441957" w:rsidP="00A9256D">
      <w:pPr>
        <w:pStyle w:val="Paragnivtitre2"/>
      </w:pPr>
      <w:commentRangeStart w:id="261"/>
      <w:commentRangeEnd w:id="261"/>
      <w:r>
        <w:rPr>
          <w:rStyle w:val="Marquedecommentaire"/>
          <w:lang w:eastAsia="en-US"/>
        </w:rPr>
        <w:commentReference w:id="261"/>
      </w:r>
      <w:r w:rsidR="00670E72">
        <w:rPr>
          <w:noProof/>
        </w:rPr>
        <w:drawing>
          <wp:inline distT="0" distB="0" distL="0" distR="0" wp14:anchorId="26F58C17" wp14:editId="0740C0B0">
            <wp:extent cx="5897880" cy="3215640"/>
            <wp:effectExtent l="0" t="0" r="762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7880" cy="3215640"/>
                    </a:xfrm>
                    <a:prstGeom prst="rect">
                      <a:avLst/>
                    </a:prstGeom>
                    <a:noFill/>
                    <a:ln>
                      <a:noFill/>
                    </a:ln>
                  </pic:spPr>
                </pic:pic>
              </a:graphicData>
            </a:graphic>
          </wp:inline>
        </w:drawing>
      </w:r>
    </w:p>
    <w:p w14:paraId="7A43768F" w14:textId="77777777" w:rsidR="00A9256D" w:rsidRDefault="00A9256D" w:rsidP="00523F80">
      <w:pPr>
        <w:pStyle w:val="Titre1"/>
      </w:pPr>
      <w:bookmarkStart w:id="262" w:name="_Toc385998706"/>
      <w:bookmarkStart w:id="263" w:name="_Toc386423662"/>
      <w:bookmarkStart w:id="264" w:name="_Toc386531039"/>
      <w:bookmarkStart w:id="265" w:name="_Toc386531273"/>
      <w:bookmarkStart w:id="266" w:name="_Toc386538507"/>
      <w:bookmarkStart w:id="267" w:name="_Toc465489238"/>
      <w:bookmarkStart w:id="268" w:name="_Toc483200542"/>
      <w:bookmarkStart w:id="269" w:name="_Toc10437453"/>
      <w:bookmarkStart w:id="270" w:name="_Toc164846745"/>
      <w:bookmarkStart w:id="271" w:name="_Toc385998723"/>
      <w:bookmarkStart w:id="272" w:name="_Toc386423669"/>
      <w:bookmarkStart w:id="273" w:name="_Toc386531054"/>
      <w:bookmarkStart w:id="274" w:name="_Toc386531280"/>
      <w:bookmarkStart w:id="275" w:name="_Toc386538514"/>
      <w:bookmarkStart w:id="276" w:name="_Toc465489245"/>
      <w:bookmarkStart w:id="277" w:name="_Toc483200556"/>
      <w:r>
        <w:lastRenderedPageBreak/>
        <w:t>DEMARCHE DE MAINTENANCE</w:t>
      </w:r>
      <w:bookmarkEnd w:id="262"/>
      <w:bookmarkEnd w:id="263"/>
      <w:bookmarkEnd w:id="264"/>
      <w:bookmarkEnd w:id="265"/>
      <w:bookmarkEnd w:id="266"/>
      <w:bookmarkEnd w:id="267"/>
      <w:bookmarkEnd w:id="268"/>
      <w:bookmarkEnd w:id="269"/>
      <w:bookmarkEnd w:id="270"/>
    </w:p>
    <w:p w14:paraId="092850E0" w14:textId="77777777" w:rsidR="00A9256D" w:rsidRDefault="00A9256D" w:rsidP="00523F80">
      <w:pPr>
        <w:pStyle w:val="Titre2"/>
      </w:pPr>
      <w:bookmarkStart w:id="278" w:name="_Toc385998707"/>
      <w:bookmarkStart w:id="279" w:name="_Toc386423663"/>
      <w:bookmarkStart w:id="280" w:name="_Toc386531040"/>
      <w:bookmarkStart w:id="281" w:name="_Toc386531274"/>
      <w:bookmarkStart w:id="282" w:name="_Toc386538508"/>
      <w:bookmarkStart w:id="283" w:name="_Toc465489239"/>
      <w:bookmarkStart w:id="284" w:name="_Toc483200543"/>
      <w:bookmarkStart w:id="285" w:name="_Toc10437454"/>
      <w:bookmarkStart w:id="286" w:name="_Toc164846746"/>
      <w:r>
        <w:t>Le contenu du chapitre</w:t>
      </w:r>
      <w:bookmarkEnd w:id="278"/>
      <w:bookmarkEnd w:id="279"/>
      <w:bookmarkEnd w:id="280"/>
      <w:bookmarkEnd w:id="281"/>
      <w:bookmarkEnd w:id="282"/>
      <w:bookmarkEnd w:id="283"/>
      <w:bookmarkEnd w:id="284"/>
      <w:bookmarkEnd w:id="285"/>
      <w:bookmarkEnd w:id="286"/>
    </w:p>
    <w:p w14:paraId="6AB35DD7" w14:textId="77777777" w:rsidR="00A9256D" w:rsidRDefault="00A9256D" w:rsidP="00A9256D">
      <w:pPr>
        <w:pStyle w:val="Paragnivtitre2"/>
      </w:pPr>
      <w:r>
        <w:t>Ce chapitre présente la démarche de maintenance qui doit être respectée. En premier lieu sont exposées les procédures de gestion des demandes d’évolution et de correction d’anomalies. Les différentes étapes et cycles de développement des interventions et les contrats d’engagement associés sont ensuite détaillés.</w:t>
      </w:r>
    </w:p>
    <w:p w14:paraId="7E23F158" w14:textId="77777777" w:rsidR="00A9256D" w:rsidRDefault="00A9256D" w:rsidP="00A9256D">
      <w:pPr>
        <w:pStyle w:val="Paragnivtitre2"/>
      </w:pPr>
    </w:p>
    <w:p w14:paraId="43EEC0EB" w14:textId="77777777" w:rsidR="00A9256D" w:rsidRDefault="00A9256D" w:rsidP="00A9256D">
      <w:pPr>
        <w:pStyle w:val="Paragnivtitre2"/>
      </w:pPr>
      <w:r>
        <w:t>Les tableaux suivants permettent de décrire les traitements des prestations à réaliser en utilisant la légende suivante :</w:t>
      </w:r>
    </w:p>
    <w:tbl>
      <w:tblPr>
        <w:tblpPr w:leftFromText="141" w:rightFromText="141" w:vertAnchor="page" w:horzAnchor="margin" w:tblpXSpec="center" w:tblpY="6766"/>
        <w:tblW w:w="6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3170"/>
      </w:tblGrid>
      <w:tr w:rsidR="00A9256D" w:rsidRPr="00441957" w14:paraId="7ED22F4C" w14:textId="77777777" w:rsidTr="003622FE">
        <w:trPr>
          <w:cantSplit/>
          <w:trHeight w:val="434"/>
        </w:trPr>
        <w:tc>
          <w:tcPr>
            <w:tcW w:w="3119" w:type="dxa"/>
            <w:vMerge w:val="restart"/>
            <w:tcBorders>
              <w:bottom w:val="single" w:sz="6" w:space="0" w:color="auto"/>
            </w:tcBorders>
          </w:tcPr>
          <w:p w14:paraId="396BCC44" w14:textId="77777777" w:rsidR="00A9256D" w:rsidRPr="00F943D3" w:rsidRDefault="00A9256D" w:rsidP="003622FE">
            <w:pPr>
              <w:rPr>
                <w:rFonts w:ascii="Arial" w:hAnsi="Arial" w:cs="Arial"/>
                <w:sz w:val="16"/>
              </w:rPr>
            </w:pPr>
            <w:r w:rsidRPr="00F943D3">
              <w:rPr>
                <w:rFonts w:ascii="Arial" w:hAnsi="Arial" w:cs="Arial"/>
                <w:sz w:val="16"/>
                <w:u w:val="single"/>
              </w:rPr>
              <w:t>Type d’activité</w:t>
            </w:r>
          </w:p>
        </w:tc>
        <w:tc>
          <w:tcPr>
            <w:tcW w:w="3170" w:type="dxa"/>
            <w:vMerge w:val="restart"/>
            <w:tcBorders>
              <w:bottom w:val="single" w:sz="6" w:space="0" w:color="auto"/>
            </w:tcBorders>
          </w:tcPr>
          <w:p w14:paraId="77881ED2" w14:textId="77777777" w:rsidR="00A9256D" w:rsidRPr="00F943D3" w:rsidRDefault="00A9256D" w:rsidP="003622FE">
            <w:pPr>
              <w:ind w:left="142" w:right="143"/>
              <w:rPr>
                <w:rFonts w:ascii="Arial" w:hAnsi="Arial" w:cs="Arial"/>
                <w:sz w:val="16"/>
              </w:rPr>
            </w:pPr>
            <w:r w:rsidRPr="00F943D3">
              <w:rPr>
                <w:rFonts w:ascii="Arial" w:hAnsi="Arial" w:cs="Arial"/>
                <w:b/>
                <w:bCs/>
                <w:sz w:val="16"/>
              </w:rPr>
              <w:t xml:space="preserve">R : </w:t>
            </w:r>
            <w:r w:rsidRPr="00F943D3">
              <w:rPr>
                <w:rFonts w:ascii="Arial" w:hAnsi="Arial" w:cs="Arial"/>
                <w:sz w:val="16"/>
              </w:rPr>
              <w:t>réalise ou fait réaliser</w:t>
            </w:r>
          </w:p>
          <w:p w14:paraId="3C13617D" w14:textId="77777777" w:rsidR="00A9256D" w:rsidRPr="00F943D3" w:rsidRDefault="00A9256D" w:rsidP="003622FE">
            <w:pPr>
              <w:ind w:left="142" w:right="143"/>
              <w:rPr>
                <w:rFonts w:ascii="Arial" w:hAnsi="Arial" w:cs="Arial"/>
                <w:sz w:val="16"/>
              </w:rPr>
            </w:pPr>
            <w:r w:rsidRPr="00F943D3">
              <w:rPr>
                <w:rFonts w:ascii="Arial" w:hAnsi="Arial" w:cs="Arial"/>
                <w:b/>
                <w:bCs/>
                <w:sz w:val="16"/>
              </w:rPr>
              <w:t xml:space="preserve">I : </w:t>
            </w:r>
            <w:r w:rsidRPr="00F943D3">
              <w:rPr>
                <w:rFonts w:ascii="Arial" w:hAnsi="Arial" w:cs="Arial"/>
                <w:sz w:val="16"/>
              </w:rPr>
              <w:t>informe</w:t>
            </w:r>
          </w:p>
          <w:p w14:paraId="4E8FD459" w14:textId="77777777" w:rsidR="00A9256D" w:rsidRPr="00F943D3" w:rsidRDefault="00A9256D" w:rsidP="003622FE">
            <w:pPr>
              <w:ind w:left="142" w:right="143"/>
              <w:rPr>
                <w:rFonts w:ascii="Arial" w:hAnsi="Arial" w:cs="Arial"/>
                <w:sz w:val="16"/>
              </w:rPr>
            </w:pPr>
            <w:r w:rsidRPr="00F943D3">
              <w:rPr>
                <w:rFonts w:ascii="Arial" w:hAnsi="Arial" w:cs="Arial"/>
                <w:b/>
                <w:bCs/>
                <w:sz w:val="16"/>
              </w:rPr>
              <w:t xml:space="preserve">V : </w:t>
            </w:r>
            <w:r w:rsidRPr="00F943D3">
              <w:rPr>
                <w:rFonts w:ascii="Arial" w:hAnsi="Arial" w:cs="Arial"/>
                <w:sz w:val="16"/>
              </w:rPr>
              <w:t>valide ou fait valider</w:t>
            </w:r>
          </w:p>
        </w:tc>
      </w:tr>
      <w:tr w:rsidR="00A9256D" w:rsidRPr="00441957" w14:paraId="42F12327" w14:textId="77777777" w:rsidTr="003622FE">
        <w:trPr>
          <w:cantSplit/>
          <w:trHeight w:val="434"/>
        </w:trPr>
        <w:tc>
          <w:tcPr>
            <w:tcW w:w="3119" w:type="dxa"/>
            <w:vMerge/>
            <w:tcBorders>
              <w:bottom w:val="single" w:sz="6" w:space="0" w:color="auto"/>
            </w:tcBorders>
          </w:tcPr>
          <w:p w14:paraId="606D7610" w14:textId="77777777" w:rsidR="00A9256D" w:rsidRPr="00F943D3" w:rsidRDefault="00A9256D" w:rsidP="003622FE">
            <w:pPr>
              <w:rPr>
                <w:rFonts w:ascii="Arial" w:hAnsi="Arial" w:cs="Arial"/>
                <w:sz w:val="16"/>
                <w:u w:val="single"/>
              </w:rPr>
            </w:pPr>
          </w:p>
        </w:tc>
        <w:tc>
          <w:tcPr>
            <w:tcW w:w="3170" w:type="dxa"/>
            <w:vMerge/>
            <w:tcBorders>
              <w:bottom w:val="single" w:sz="6" w:space="0" w:color="auto"/>
            </w:tcBorders>
          </w:tcPr>
          <w:p w14:paraId="62571C9A" w14:textId="77777777" w:rsidR="00A9256D" w:rsidRPr="00F943D3" w:rsidRDefault="00A9256D" w:rsidP="003622FE">
            <w:pPr>
              <w:ind w:left="142" w:right="143"/>
              <w:rPr>
                <w:rFonts w:ascii="Arial" w:hAnsi="Arial" w:cs="Arial"/>
                <w:sz w:val="16"/>
                <w:u w:val="single"/>
              </w:rPr>
            </w:pPr>
          </w:p>
        </w:tc>
      </w:tr>
      <w:tr w:rsidR="00A9256D" w:rsidRPr="00441957" w14:paraId="49F5EDDF" w14:textId="77777777" w:rsidTr="003622FE">
        <w:trPr>
          <w:cantSplit/>
          <w:trHeight w:val="434"/>
        </w:trPr>
        <w:tc>
          <w:tcPr>
            <w:tcW w:w="3119" w:type="dxa"/>
            <w:vMerge/>
            <w:tcBorders>
              <w:top w:val="single" w:sz="6" w:space="0" w:color="auto"/>
              <w:bottom w:val="single" w:sz="6" w:space="0" w:color="auto"/>
            </w:tcBorders>
          </w:tcPr>
          <w:p w14:paraId="37DE5587" w14:textId="77777777" w:rsidR="00A9256D" w:rsidRPr="00F943D3" w:rsidRDefault="00A9256D" w:rsidP="003622FE">
            <w:pPr>
              <w:rPr>
                <w:rFonts w:ascii="Arial" w:hAnsi="Arial" w:cs="Arial"/>
                <w:sz w:val="16"/>
                <w:u w:val="single"/>
              </w:rPr>
            </w:pPr>
          </w:p>
        </w:tc>
        <w:tc>
          <w:tcPr>
            <w:tcW w:w="3170" w:type="dxa"/>
            <w:vMerge/>
            <w:tcBorders>
              <w:top w:val="single" w:sz="6" w:space="0" w:color="auto"/>
              <w:bottom w:val="single" w:sz="6" w:space="0" w:color="auto"/>
            </w:tcBorders>
          </w:tcPr>
          <w:p w14:paraId="6783E505" w14:textId="77777777" w:rsidR="00A9256D" w:rsidRPr="00F943D3" w:rsidRDefault="00A9256D" w:rsidP="003622FE">
            <w:pPr>
              <w:ind w:left="142" w:right="143"/>
              <w:rPr>
                <w:rFonts w:ascii="Arial" w:hAnsi="Arial" w:cs="Arial"/>
                <w:sz w:val="16"/>
                <w:u w:val="single"/>
              </w:rPr>
            </w:pPr>
          </w:p>
        </w:tc>
      </w:tr>
      <w:tr w:rsidR="00A9256D" w:rsidRPr="00441957" w14:paraId="7AD6A126" w14:textId="77777777" w:rsidTr="003622FE">
        <w:trPr>
          <w:cantSplit/>
          <w:trHeight w:val="411"/>
        </w:trPr>
        <w:tc>
          <w:tcPr>
            <w:tcW w:w="3119" w:type="dxa"/>
            <w:tcBorders>
              <w:top w:val="single" w:sz="6" w:space="0" w:color="auto"/>
              <w:bottom w:val="single" w:sz="6" w:space="0" w:color="auto"/>
            </w:tcBorders>
          </w:tcPr>
          <w:p w14:paraId="7AB363EB" w14:textId="77777777" w:rsidR="00A9256D" w:rsidRPr="00F943D3" w:rsidRDefault="00A9256D" w:rsidP="003622FE">
            <w:pPr>
              <w:rPr>
                <w:rFonts w:ascii="Arial" w:hAnsi="Arial" w:cs="Arial"/>
                <w:sz w:val="16"/>
                <w:u w:val="single"/>
              </w:rPr>
            </w:pPr>
            <w:r w:rsidRPr="00F943D3">
              <w:rPr>
                <w:rFonts w:ascii="Arial" w:hAnsi="Arial" w:cs="Arial"/>
                <w:sz w:val="16"/>
                <w:u w:val="single"/>
              </w:rPr>
              <w:t>Type de tâche</w:t>
            </w:r>
          </w:p>
        </w:tc>
        <w:tc>
          <w:tcPr>
            <w:tcW w:w="3170" w:type="dxa"/>
            <w:tcBorders>
              <w:top w:val="single" w:sz="6" w:space="0" w:color="auto"/>
              <w:bottom w:val="single" w:sz="6" w:space="0" w:color="auto"/>
            </w:tcBorders>
          </w:tcPr>
          <w:p w14:paraId="4F0D1B64" w14:textId="77777777" w:rsidR="00A9256D" w:rsidRPr="00F943D3" w:rsidRDefault="00A9256D" w:rsidP="003622FE">
            <w:pPr>
              <w:ind w:left="142" w:right="143"/>
              <w:rPr>
                <w:rFonts w:ascii="Arial" w:hAnsi="Arial" w:cs="Arial"/>
                <w:sz w:val="16"/>
              </w:rPr>
            </w:pPr>
            <w:r w:rsidRPr="00F943D3">
              <w:rPr>
                <w:rFonts w:ascii="Arial" w:hAnsi="Arial" w:cs="Arial"/>
                <w:b/>
                <w:sz w:val="16"/>
              </w:rPr>
              <w:t xml:space="preserve">O : </w:t>
            </w:r>
            <w:r w:rsidRPr="00F943D3">
              <w:rPr>
                <w:rFonts w:ascii="Arial" w:hAnsi="Arial" w:cs="Arial"/>
                <w:sz w:val="16"/>
              </w:rPr>
              <w:t>obligatoire</w:t>
            </w:r>
          </w:p>
          <w:p w14:paraId="44E0B042" w14:textId="77777777" w:rsidR="00A9256D" w:rsidRPr="00F943D3" w:rsidRDefault="00A9256D" w:rsidP="003622FE">
            <w:pPr>
              <w:ind w:left="142" w:right="143"/>
              <w:rPr>
                <w:rFonts w:ascii="Arial" w:hAnsi="Arial" w:cs="Arial"/>
                <w:b/>
                <w:sz w:val="16"/>
              </w:rPr>
            </w:pPr>
            <w:r w:rsidRPr="00F943D3">
              <w:rPr>
                <w:rFonts w:ascii="Arial" w:hAnsi="Arial" w:cs="Arial"/>
                <w:b/>
                <w:sz w:val="16"/>
              </w:rPr>
              <w:t>F :</w:t>
            </w:r>
            <w:r w:rsidRPr="00F943D3">
              <w:rPr>
                <w:rFonts w:ascii="Arial" w:hAnsi="Arial" w:cs="Arial"/>
                <w:sz w:val="16"/>
              </w:rPr>
              <w:t xml:space="preserve"> facultatif</w:t>
            </w:r>
          </w:p>
        </w:tc>
      </w:tr>
    </w:tbl>
    <w:p w14:paraId="3E296B86" w14:textId="77777777" w:rsidR="00300E27" w:rsidRPr="00133EF7" w:rsidRDefault="00300E27" w:rsidP="00A9256D">
      <w:pPr>
        <w:pStyle w:val="Paragnivtitre2"/>
        <w:rPr>
          <w:rFonts w:cs="Arial"/>
        </w:rPr>
      </w:pPr>
    </w:p>
    <w:p w14:paraId="560ED649" w14:textId="77777777" w:rsidR="00A9256D" w:rsidRPr="00133EF7" w:rsidRDefault="00A9256D" w:rsidP="00523F80">
      <w:pPr>
        <w:pStyle w:val="Titre2"/>
        <w:rPr>
          <w:rFonts w:cs="Arial"/>
        </w:rPr>
      </w:pPr>
      <w:bookmarkStart w:id="287" w:name="_Toc164846747"/>
      <w:bookmarkStart w:id="288" w:name="_Toc385998708"/>
      <w:bookmarkStart w:id="289" w:name="_Toc386423664"/>
      <w:bookmarkStart w:id="290" w:name="_Toc386531041"/>
      <w:bookmarkStart w:id="291" w:name="_Toc386531275"/>
      <w:bookmarkStart w:id="292" w:name="_Toc386538509"/>
      <w:bookmarkStart w:id="293" w:name="_Toc465489240"/>
      <w:bookmarkStart w:id="294" w:name="_Toc483200544"/>
      <w:bookmarkStart w:id="295" w:name="_Toc10437455"/>
      <w:r w:rsidRPr="00133EF7">
        <w:rPr>
          <w:rFonts w:cs="Arial"/>
        </w:rPr>
        <w:t>Maintenance corrective</w:t>
      </w:r>
      <w:bookmarkEnd w:id="287"/>
    </w:p>
    <w:p w14:paraId="123F89DC" w14:textId="77777777" w:rsidR="00C757A1" w:rsidRDefault="00C757A1" w:rsidP="00523F80">
      <w:pPr>
        <w:pStyle w:val="Titre3"/>
      </w:pPr>
      <w:bookmarkStart w:id="296" w:name="_Toc164846748"/>
      <w:r>
        <w:t>Cycle de traitement d’une anomalie</w:t>
      </w:r>
      <w:bookmarkEnd w:id="296"/>
    </w:p>
    <w:p w14:paraId="2A988082" w14:textId="77777777" w:rsidR="00C757A1" w:rsidRPr="00C757A1" w:rsidRDefault="00C757A1" w:rsidP="00E82DF3">
      <w:pPr>
        <w:pStyle w:val="Paragnivtitre2"/>
      </w:pPr>
    </w:p>
    <w:p w14:paraId="3786CEEC" w14:textId="388325AB" w:rsidR="00A9256D" w:rsidRDefault="00D340BC" w:rsidP="00A9256D">
      <w:pPr>
        <w:pStyle w:val="Paragnivtitre2"/>
      </w:pPr>
      <w:r w:rsidRPr="00F943D3">
        <w:rPr>
          <w:highlight w:val="yellow"/>
        </w:rPr>
        <w:t>PROPOSITION A ADAPTER AVEC TITULAIRE</w:t>
      </w:r>
    </w:p>
    <w:tbl>
      <w:tblPr>
        <w:tblW w:w="11201" w:type="dxa"/>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56"/>
        <w:gridCol w:w="1382"/>
        <w:gridCol w:w="3064"/>
        <w:gridCol w:w="1472"/>
        <w:gridCol w:w="1774"/>
        <w:gridCol w:w="675"/>
        <w:gridCol w:w="678"/>
      </w:tblGrid>
      <w:tr w:rsidR="00A9256D" w:rsidRPr="00677282" w14:paraId="7420792F" w14:textId="77777777" w:rsidTr="004F08A3">
        <w:trPr>
          <w:cantSplit/>
          <w:tblHeader/>
        </w:trPr>
        <w:tc>
          <w:tcPr>
            <w:tcW w:w="11201" w:type="dxa"/>
            <w:gridSpan w:val="7"/>
            <w:tcBorders>
              <w:top w:val="single" w:sz="4" w:space="0" w:color="auto"/>
              <w:left w:val="single" w:sz="4" w:space="0" w:color="auto"/>
              <w:bottom w:val="single" w:sz="6" w:space="0" w:color="auto"/>
              <w:right w:val="single" w:sz="4" w:space="0" w:color="auto"/>
            </w:tcBorders>
          </w:tcPr>
          <w:p w14:paraId="49BD0974" w14:textId="77777777" w:rsidR="00A9256D" w:rsidRPr="00E82DF3" w:rsidRDefault="00A9256D" w:rsidP="003622FE">
            <w:pPr>
              <w:pStyle w:val="Contenu"/>
              <w:rPr>
                <w:rFonts w:cs="Arial"/>
                <w:b w:val="0"/>
                <w:bCs/>
                <w:i/>
                <w:iCs/>
                <w:sz w:val="16"/>
                <w:szCs w:val="18"/>
              </w:rPr>
            </w:pPr>
            <w:r w:rsidRPr="00E82DF3">
              <w:rPr>
                <w:rFonts w:cs="Arial"/>
                <w:sz w:val="16"/>
                <w:szCs w:val="18"/>
              </w:rPr>
              <w:t>Traitement de la demande de maintenance corrective</w:t>
            </w:r>
          </w:p>
        </w:tc>
      </w:tr>
      <w:tr w:rsidR="00A9256D" w:rsidRPr="00677282" w14:paraId="2B567CCF" w14:textId="77777777" w:rsidTr="004159C2">
        <w:trPr>
          <w:cantSplit/>
          <w:tblHeader/>
        </w:trPr>
        <w:tc>
          <w:tcPr>
            <w:tcW w:w="2156" w:type="dxa"/>
            <w:vMerge w:val="restart"/>
            <w:tcBorders>
              <w:left w:val="single" w:sz="4" w:space="0" w:color="auto"/>
            </w:tcBorders>
          </w:tcPr>
          <w:p w14:paraId="1CD5FC4F" w14:textId="77777777" w:rsidR="00A9256D" w:rsidRPr="00E82DF3" w:rsidRDefault="00A9256D" w:rsidP="00E82DF3">
            <w:pPr>
              <w:jc w:val="center"/>
              <w:rPr>
                <w:rFonts w:ascii="Arial" w:hAnsi="Arial" w:cs="Arial"/>
                <w:sz w:val="16"/>
                <w:szCs w:val="18"/>
              </w:rPr>
            </w:pPr>
            <w:r w:rsidRPr="00E82DF3">
              <w:rPr>
                <w:rFonts w:ascii="Arial" w:hAnsi="Arial" w:cs="Arial"/>
                <w:sz w:val="16"/>
                <w:szCs w:val="18"/>
                <w:u w:val="single"/>
              </w:rPr>
              <w:t>Tâches</w:t>
            </w:r>
          </w:p>
        </w:tc>
        <w:tc>
          <w:tcPr>
            <w:tcW w:w="1382" w:type="dxa"/>
            <w:vMerge w:val="restart"/>
          </w:tcPr>
          <w:p w14:paraId="583D1C78" w14:textId="77777777" w:rsidR="00A9256D" w:rsidRPr="00E82DF3" w:rsidRDefault="00A9256D" w:rsidP="00571FEE">
            <w:pPr>
              <w:ind w:left="142" w:right="143"/>
              <w:jc w:val="center"/>
              <w:rPr>
                <w:rFonts w:ascii="Arial" w:hAnsi="Arial" w:cs="Arial"/>
                <w:sz w:val="16"/>
                <w:szCs w:val="18"/>
                <w:u w:val="single"/>
              </w:rPr>
            </w:pPr>
            <w:r w:rsidRPr="00E82DF3">
              <w:rPr>
                <w:rFonts w:ascii="Arial" w:hAnsi="Arial" w:cs="Arial"/>
                <w:sz w:val="16"/>
                <w:szCs w:val="18"/>
                <w:u w:val="single"/>
              </w:rPr>
              <w:t>Type</w:t>
            </w:r>
          </w:p>
        </w:tc>
        <w:tc>
          <w:tcPr>
            <w:tcW w:w="3064" w:type="dxa"/>
            <w:vMerge w:val="restart"/>
          </w:tcPr>
          <w:p w14:paraId="3B7A0328" w14:textId="77777777" w:rsidR="00A9256D" w:rsidRPr="00E82DF3" w:rsidRDefault="00A9256D" w:rsidP="00E82DF3">
            <w:pPr>
              <w:ind w:left="142" w:right="143"/>
              <w:jc w:val="center"/>
              <w:rPr>
                <w:rFonts w:ascii="Arial" w:hAnsi="Arial" w:cs="Arial"/>
                <w:sz w:val="16"/>
                <w:szCs w:val="18"/>
                <w:u w:val="single"/>
              </w:rPr>
            </w:pPr>
            <w:r w:rsidRPr="00E82DF3">
              <w:rPr>
                <w:rFonts w:ascii="Arial" w:hAnsi="Arial" w:cs="Arial"/>
                <w:sz w:val="16"/>
                <w:szCs w:val="18"/>
                <w:u w:val="single"/>
              </w:rPr>
              <w:t>Produits</w:t>
            </w:r>
          </w:p>
        </w:tc>
        <w:tc>
          <w:tcPr>
            <w:tcW w:w="1472" w:type="dxa"/>
            <w:vMerge w:val="restart"/>
          </w:tcPr>
          <w:p w14:paraId="52D7EE05" w14:textId="77777777" w:rsidR="00A9256D" w:rsidRPr="00E82DF3" w:rsidRDefault="00A9256D" w:rsidP="00E82DF3">
            <w:pPr>
              <w:ind w:left="142" w:right="143"/>
              <w:jc w:val="center"/>
              <w:rPr>
                <w:rFonts w:ascii="Arial" w:hAnsi="Arial" w:cs="Arial"/>
                <w:bCs/>
                <w:sz w:val="16"/>
                <w:szCs w:val="18"/>
                <w:highlight w:val="yellow"/>
                <w:u w:val="single"/>
              </w:rPr>
            </w:pPr>
            <w:r w:rsidRPr="00E82DF3">
              <w:rPr>
                <w:rFonts w:ascii="Arial" w:hAnsi="Arial" w:cs="Arial"/>
                <w:bCs/>
                <w:sz w:val="16"/>
                <w:szCs w:val="18"/>
                <w:highlight w:val="yellow"/>
                <w:u w:val="single"/>
              </w:rPr>
              <w:t>Statut</w:t>
            </w:r>
          </w:p>
          <w:p w14:paraId="40D32383" w14:textId="77777777" w:rsidR="00A9256D" w:rsidRPr="00E82DF3" w:rsidRDefault="00A9256D" w:rsidP="00E82DF3">
            <w:pPr>
              <w:ind w:left="142" w:right="143"/>
              <w:jc w:val="center"/>
              <w:rPr>
                <w:rFonts w:ascii="Arial" w:hAnsi="Arial" w:cs="Arial"/>
                <w:bCs/>
                <w:sz w:val="16"/>
                <w:szCs w:val="18"/>
                <w:highlight w:val="yellow"/>
                <w:u w:val="single"/>
              </w:rPr>
            </w:pPr>
            <w:r w:rsidRPr="00E82DF3">
              <w:rPr>
                <w:rFonts w:ascii="Arial" w:hAnsi="Arial" w:cs="Arial"/>
                <w:bCs/>
                <w:sz w:val="16"/>
                <w:szCs w:val="18"/>
                <w:highlight w:val="yellow"/>
                <w:u w:val="single"/>
              </w:rPr>
              <w:t>MANTIS à l’issue</w:t>
            </w:r>
          </w:p>
        </w:tc>
        <w:tc>
          <w:tcPr>
            <w:tcW w:w="3127" w:type="dxa"/>
            <w:gridSpan w:val="3"/>
            <w:tcBorders>
              <w:bottom w:val="single" w:sz="6" w:space="0" w:color="auto"/>
              <w:right w:val="single" w:sz="4" w:space="0" w:color="auto"/>
            </w:tcBorders>
          </w:tcPr>
          <w:p w14:paraId="7F062F6E" w14:textId="77777777" w:rsidR="00A9256D" w:rsidRPr="00E82DF3" w:rsidRDefault="00A9256D" w:rsidP="00E82DF3">
            <w:pPr>
              <w:ind w:right="143"/>
              <w:jc w:val="center"/>
              <w:rPr>
                <w:rFonts w:ascii="Arial" w:hAnsi="Arial" w:cs="Arial"/>
                <w:bCs/>
                <w:sz w:val="16"/>
                <w:szCs w:val="18"/>
                <w:u w:val="single"/>
              </w:rPr>
            </w:pPr>
            <w:r w:rsidRPr="00E82DF3">
              <w:rPr>
                <w:rFonts w:ascii="Arial" w:hAnsi="Arial" w:cs="Arial"/>
                <w:bCs/>
                <w:sz w:val="16"/>
                <w:szCs w:val="18"/>
                <w:u w:val="single"/>
              </w:rPr>
              <w:t>Acteurs</w:t>
            </w:r>
          </w:p>
        </w:tc>
      </w:tr>
      <w:tr w:rsidR="00A9256D" w:rsidRPr="00677282" w14:paraId="0D63C3E0" w14:textId="77777777" w:rsidTr="004159C2">
        <w:trPr>
          <w:cantSplit/>
          <w:trHeight w:val="211"/>
          <w:tblHeader/>
        </w:trPr>
        <w:tc>
          <w:tcPr>
            <w:tcW w:w="2156" w:type="dxa"/>
            <w:vMerge/>
            <w:tcBorders>
              <w:left w:val="single" w:sz="4" w:space="0" w:color="auto"/>
            </w:tcBorders>
          </w:tcPr>
          <w:p w14:paraId="2FFECFC4" w14:textId="77777777" w:rsidR="00A9256D" w:rsidRPr="00E82DF3" w:rsidRDefault="00A9256D" w:rsidP="003622FE">
            <w:pPr>
              <w:rPr>
                <w:rFonts w:ascii="Arial" w:hAnsi="Arial" w:cs="Arial"/>
                <w:sz w:val="16"/>
                <w:szCs w:val="18"/>
                <w:u w:val="single"/>
              </w:rPr>
            </w:pPr>
          </w:p>
        </w:tc>
        <w:tc>
          <w:tcPr>
            <w:tcW w:w="1382" w:type="dxa"/>
            <w:vMerge/>
          </w:tcPr>
          <w:p w14:paraId="5D755F61" w14:textId="77777777" w:rsidR="00A9256D" w:rsidRPr="00E82DF3" w:rsidRDefault="00A9256D" w:rsidP="003622FE">
            <w:pPr>
              <w:ind w:left="142" w:right="143"/>
              <w:jc w:val="center"/>
              <w:rPr>
                <w:rFonts w:ascii="Arial" w:hAnsi="Arial" w:cs="Arial"/>
                <w:sz w:val="16"/>
                <w:szCs w:val="18"/>
                <w:u w:val="single"/>
              </w:rPr>
            </w:pPr>
          </w:p>
        </w:tc>
        <w:tc>
          <w:tcPr>
            <w:tcW w:w="3064" w:type="dxa"/>
            <w:vMerge/>
          </w:tcPr>
          <w:p w14:paraId="7AD8E985" w14:textId="77777777" w:rsidR="00A9256D" w:rsidRPr="00E82DF3" w:rsidRDefault="00A9256D" w:rsidP="003622FE">
            <w:pPr>
              <w:ind w:left="142" w:right="143"/>
              <w:rPr>
                <w:rFonts w:ascii="Arial" w:hAnsi="Arial" w:cs="Arial"/>
                <w:sz w:val="16"/>
                <w:szCs w:val="18"/>
                <w:u w:val="single"/>
              </w:rPr>
            </w:pPr>
          </w:p>
        </w:tc>
        <w:tc>
          <w:tcPr>
            <w:tcW w:w="1472" w:type="dxa"/>
            <w:vMerge/>
          </w:tcPr>
          <w:p w14:paraId="6E8398FC" w14:textId="77777777" w:rsidR="00A9256D" w:rsidRPr="00E82DF3" w:rsidRDefault="00A9256D" w:rsidP="003622FE">
            <w:pPr>
              <w:ind w:left="142" w:right="143"/>
              <w:rPr>
                <w:rFonts w:ascii="Arial" w:hAnsi="Arial" w:cs="Arial"/>
                <w:bCs/>
                <w:sz w:val="16"/>
                <w:szCs w:val="18"/>
                <w:highlight w:val="yellow"/>
                <w:u w:val="single"/>
              </w:rPr>
            </w:pPr>
          </w:p>
        </w:tc>
        <w:tc>
          <w:tcPr>
            <w:tcW w:w="1774" w:type="dxa"/>
            <w:vMerge w:val="restart"/>
            <w:tcBorders>
              <w:top w:val="single" w:sz="6" w:space="0" w:color="auto"/>
            </w:tcBorders>
          </w:tcPr>
          <w:p w14:paraId="4990FD8C" w14:textId="77777777" w:rsidR="00A9256D" w:rsidRPr="00E82DF3" w:rsidRDefault="00A9256D" w:rsidP="003622FE">
            <w:pPr>
              <w:ind w:left="-70" w:right="-70"/>
              <w:jc w:val="center"/>
              <w:rPr>
                <w:rFonts w:ascii="Arial" w:hAnsi="Arial" w:cs="Arial"/>
                <w:bCs/>
                <w:sz w:val="16"/>
                <w:szCs w:val="18"/>
              </w:rPr>
            </w:pPr>
            <w:r w:rsidRPr="00E82DF3">
              <w:rPr>
                <w:rFonts w:ascii="Arial" w:hAnsi="Arial" w:cs="Arial"/>
                <w:bCs/>
                <w:sz w:val="16"/>
                <w:szCs w:val="18"/>
                <w:u w:val="single"/>
              </w:rPr>
              <w:t>AGENCE DE LA BIOMÉDECINE</w:t>
            </w:r>
          </w:p>
        </w:tc>
        <w:tc>
          <w:tcPr>
            <w:tcW w:w="1353" w:type="dxa"/>
            <w:gridSpan w:val="2"/>
            <w:tcBorders>
              <w:top w:val="single" w:sz="6" w:space="0" w:color="auto"/>
              <w:right w:val="single" w:sz="4" w:space="0" w:color="auto"/>
            </w:tcBorders>
            <w:shd w:val="clear" w:color="auto" w:fill="auto"/>
            <w:vAlign w:val="center"/>
          </w:tcPr>
          <w:p w14:paraId="5A5BC364" w14:textId="01D2643D" w:rsidR="00A9256D" w:rsidRPr="00E82DF3" w:rsidRDefault="00D05723" w:rsidP="003622FE">
            <w:pPr>
              <w:ind w:left="-70" w:right="-70"/>
              <w:jc w:val="center"/>
              <w:rPr>
                <w:rFonts w:ascii="Arial" w:hAnsi="Arial" w:cs="Arial"/>
                <w:bCs/>
                <w:sz w:val="16"/>
                <w:szCs w:val="18"/>
              </w:rPr>
            </w:pPr>
            <w:r>
              <w:rPr>
                <w:rFonts w:ascii="Arial" w:hAnsi="Arial" w:cs="Arial"/>
                <w:bCs/>
                <w:sz w:val="16"/>
                <w:szCs w:val="18"/>
              </w:rPr>
              <w:t>TITULAIRE</w:t>
            </w:r>
          </w:p>
        </w:tc>
      </w:tr>
      <w:tr w:rsidR="00A9256D" w:rsidRPr="00677282" w14:paraId="395EC894" w14:textId="77777777" w:rsidTr="004159C2">
        <w:trPr>
          <w:cantSplit/>
          <w:trHeight w:val="210"/>
          <w:tblHeader/>
        </w:trPr>
        <w:tc>
          <w:tcPr>
            <w:tcW w:w="2156" w:type="dxa"/>
            <w:vMerge/>
            <w:tcBorders>
              <w:left w:val="single" w:sz="4" w:space="0" w:color="auto"/>
              <w:bottom w:val="single" w:sz="4" w:space="0" w:color="auto"/>
            </w:tcBorders>
          </w:tcPr>
          <w:p w14:paraId="475E151B" w14:textId="77777777" w:rsidR="00A9256D" w:rsidRPr="00E82DF3" w:rsidRDefault="00A9256D" w:rsidP="003622FE">
            <w:pPr>
              <w:rPr>
                <w:rFonts w:ascii="Arial" w:hAnsi="Arial" w:cs="Arial"/>
                <w:sz w:val="16"/>
                <w:szCs w:val="18"/>
                <w:u w:val="single"/>
              </w:rPr>
            </w:pPr>
          </w:p>
        </w:tc>
        <w:tc>
          <w:tcPr>
            <w:tcW w:w="1382" w:type="dxa"/>
            <w:vMerge/>
            <w:tcBorders>
              <w:bottom w:val="single" w:sz="4" w:space="0" w:color="auto"/>
            </w:tcBorders>
          </w:tcPr>
          <w:p w14:paraId="7F5C9781" w14:textId="77777777" w:rsidR="00A9256D" w:rsidRPr="00E82DF3" w:rsidRDefault="00A9256D" w:rsidP="003622FE">
            <w:pPr>
              <w:ind w:left="142" w:right="143"/>
              <w:jc w:val="center"/>
              <w:rPr>
                <w:rFonts w:ascii="Arial" w:hAnsi="Arial" w:cs="Arial"/>
                <w:sz w:val="16"/>
                <w:szCs w:val="18"/>
                <w:u w:val="single"/>
              </w:rPr>
            </w:pPr>
          </w:p>
        </w:tc>
        <w:tc>
          <w:tcPr>
            <w:tcW w:w="3064" w:type="dxa"/>
            <w:vMerge/>
            <w:tcBorders>
              <w:bottom w:val="single" w:sz="4" w:space="0" w:color="auto"/>
            </w:tcBorders>
          </w:tcPr>
          <w:p w14:paraId="1E2D22E1" w14:textId="77777777" w:rsidR="00A9256D" w:rsidRPr="00E82DF3" w:rsidRDefault="00A9256D" w:rsidP="003622FE">
            <w:pPr>
              <w:ind w:left="142" w:right="143"/>
              <w:rPr>
                <w:rFonts w:ascii="Arial" w:hAnsi="Arial" w:cs="Arial"/>
                <w:sz w:val="16"/>
                <w:szCs w:val="18"/>
                <w:u w:val="single"/>
              </w:rPr>
            </w:pPr>
          </w:p>
        </w:tc>
        <w:tc>
          <w:tcPr>
            <w:tcW w:w="1472" w:type="dxa"/>
            <w:vMerge/>
            <w:tcBorders>
              <w:bottom w:val="single" w:sz="4" w:space="0" w:color="auto"/>
            </w:tcBorders>
          </w:tcPr>
          <w:p w14:paraId="449FE4AF" w14:textId="77777777" w:rsidR="00A9256D" w:rsidRPr="00E82DF3" w:rsidRDefault="00A9256D" w:rsidP="003622FE">
            <w:pPr>
              <w:ind w:left="142" w:right="143"/>
              <w:rPr>
                <w:rFonts w:ascii="Arial" w:hAnsi="Arial" w:cs="Arial"/>
                <w:bCs/>
                <w:sz w:val="16"/>
                <w:szCs w:val="18"/>
                <w:highlight w:val="yellow"/>
                <w:u w:val="single"/>
              </w:rPr>
            </w:pPr>
          </w:p>
        </w:tc>
        <w:tc>
          <w:tcPr>
            <w:tcW w:w="1774" w:type="dxa"/>
            <w:vMerge/>
            <w:tcBorders>
              <w:bottom w:val="single" w:sz="4" w:space="0" w:color="auto"/>
            </w:tcBorders>
          </w:tcPr>
          <w:p w14:paraId="4514EA56" w14:textId="77777777" w:rsidR="00A9256D" w:rsidRPr="00E82DF3" w:rsidRDefault="00A9256D" w:rsidP="003622FE">
            <w:pPr>
              <w:ind w:left="-70" w:right="-70"/>
              <w:jc w:val="center"/>
              <w:rPr>
                <w:rFonts w:ascii="Arial" w:hAnsi="Arial" w:cs="Arial"/>
                <w:bCs/>
                <w:sz w:val="16"/>
                <w:szCs w:val="18"/>
              </w:rPr>
            </w:pPr>
          </w:p>
        </w:tc>
        <w:tc>
          <w:tcPr>
            <w:tcW w:w="675" w:type="dxa"/>
            <w:tcBorders>
              <w:top w:val="single" w:sz="6" w:space="0" w:color="auto"/>
              <w:bottom w:val="single" w:sz="4" w:space="0" w:color="auto"/>
              <w:right w:val="single" w:sz="4" w:space="0" w:color="auto"/>
            </w:tcBorders>
          </w:tcPr>
          <w:p w14:paraId="4E6EBA23" w14:textId="77777777" w:rsidR="00A9256D" w:rsidRPr="00E82DF3" w:rsidRDefault="00A9256D" w:rsidP="003622FE">
            <w:pPr>
              <w:ind w:left="-70" w:right="-70"/>
              <w:jc w:val="center"/>
              <w:rPr>
                <w:rFonts w:ascii="Arial" w:hAnsi="Arial" w:cs="Arial"/>
                <w:bCs/>
                <w:sz w:val="16"/>
                <w:szCs w:val="18"/>
              </w:rPr>
            </w:pPr>
            <w:r w:rsidRPr="00E82DF3">
              <w:rPr>
                <w:rFonts w:ascii="Arial" w:hAnsi="Arial" w:cs="Arial"/>
                <w:bCs/>
                <w:sz w:val="16"/>
                <w:szCs w:val="18"/>
              </w:rPr>
              <w:t>CP</w:t>
            </w:r>
          </w:p>
        </w:tc>
        <w:tc>
          <w:tcPr>
            <w:tcW w:w="678" w:type="dxa"/>
            <w:tcBorders>
              <w:top w:val="single" w:sz="6" w:space="0" w:color="auto"/>
              <w:bottom w:val="single" w:sz="4" w:space="0" w:color="auto"/>
              <w:right w:val="single" w:sz="4" w:space="0" w:color="auto"/>
            </w:tcBorders>
          </w:tcPr>
          <w:p w14:paraId="08E7A2D7" w14:textId="77777777" w:rsidR="00A9256D" w:rsidRPr="00E82DF3" w:rsidRDefault="00A9256D" w:rsidP="003622FE">
            <w:pPr>
              <w:ind w:left="-70" w:right="-70"/>
              <w:jc w:val="center"/>
              <w:rPr>
                <w:rFonts w:ascii="Arial" w:hAnsi="Arial" w:cs="Arial"/>
                <w:bCs/>
                <w:sz w:val="16"/>
                <w:szCs w:val="18"/>
              </w:rPr>
            </w:pPr>
            <w:r w:rsidRPr="00E82DF3">
              <w:rPr>
                <w:rFonts w:ascii="Arial" w:hAnsi="Arial" w:cs="Arial"/>
                <w:bCs/>
                <w:sz w:val="16"/>
                <w:szCs w:val="18"/>
              </w:rPr>
              <w:t>Equipe</w:t>
            </w:r>
          </w:p>
        </w:tc>
      </w:tr>
      <w:tr w:rsidR="00A9256D" w:rsidRPr="00677282" w14:paraId="03ABA70C" w14:textId="77777777" w:rsidTr="004159C2">
        <w:trPr>
          <w:cantSplit/>
          <w:trHeight w:hRule="exact" w:val="670"/>
        </w:trPr>
        <w:tc>
          <w:tcPr>
            <w:tcW w:w="2156" w:type="dxa"/>
            <w:tcBorders>
              <w:top w:val="single" w:sz="4" w:space="0" w:color="auto"/>
              <w:bottom w:val="nil"/>
            </w:tcBorders>
            <w:vAlign w:val="center"/>
          </w:tcPr>
          <w:p w14:paraId="0441B1A2" w14:textId="41277964" w:rsidR="00A9256D" w:rsidRPr="00E82DF3" w:rsidRDefault="00A9256D" w:rsidP="003622FE">
            <w:pPr>
              <w:ind w:left="-4"/>
              <w:rPr>
                <w:rFonts w:ascii="Arial" w:hAnsi="Arial" w:cs="Arial"/>
                <w:sz w:val="16"/>
                <w:szCs w:val="18"/>
              </w:rPr>
            </w:pPr>
            <w:r w:rsidRPr="00E82DF3">
              <w:rPr>
                <w:rFonts w:ascii="Arial" w:hAnsi="Arial" w:cs="Arial"/>
                <w:sz w:val="16"/>
                <w:szCs w:val="18"/>
              </w:rPr>
              <w:t xml:space="preserve">Réception de la demande de correction, exprimée sous forme </w:t>
            </w:r>
            <w:proofErr w:type="gramStart"/>
            <w:r w:rsidRPr="00E82DF3">
              <w:rPr>
                <w:rFonts w:ascii="Arial" w:hAnsi="Arial" w:cs="Arial"/>
                <w:sz w:val="16"/>
                <w:szCs w:val="18"/>
              </w:rPr>
              <w:t>de</w:t>
            </w:r>
            <w:r w:rsidR="003F4D2F">
              <w:rPr>
                <w:rFonts w:ascii="Arial" w:hAnsi="Arial" w:cs="Arial"/>
                <w:sz w:val="16"/>
                <w:szCs w:val="18"/>
              </w:rPr>
              <w:t xml:space="preserve"> </w:t>
            </w:r>
            <w:r w:rsidRPr="00E82DF3">
              <w:rPr>
                <w:rFonts w:ascii="Arial" w:hAnsi="Arial" w:cs="Arial"/>
                <w:sz w:val="16"/>
                <w:szCs w:val="18"/>
              </w:rPr>
              <w:t> :</w:t>
            </w:r>
            <w:proofErr w:type="gramEnd"/>
          </w:p>
        </w:tc>
        <w:tc>
          <w:tcPr>
            <w:tcW w:w="1382" w:type="dxa"/>
            <w:tcBorders>
              <w:top w:val="single" w:sz="4" w:space="0" w:color="auto"/>
              <w:bottom w:val="nil"/>
            </w:tcBorders>
            <w:vAlign w:val="center"/>
          </w:tcPr>
          <w:p w14:paraId="67483B7D"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F</w:t>
            </w:r>
          </w:p>
        </w:tc>
        <w:tc>
          <w:tcPr>
            <w:tcW w:w="3064" w:type="dxa"/>
            <w:tcBorders>
              <w:top w:val="single" w:sz="4" w:space="0" w:color="auto"/>
              <w:bottom w:val="nil"/>
            </w:tcBorders>
            <w:vAlign w:val="center"/>
          </w:tcPr>
          <w:p w14:paraId="591F079F"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Demande de correction réceptionnée</w:t>
            </w:r>
          </w:p>
        </w:tc>
        <w:tc>
          <w:tcPr>
            <w:tcW w:w="1472" w:type="dxa"/>
            <w:tcBorders>
              <w:top w:val="single" w:sz="4" w:space="0" w:color="auto"/>
              <w:bottom w:val="nil"/>
            </w:tcBorders>
            <w:vAlign w:val="center"/>
          </w:tcPr>
          <w:p w14:paraId="1674371B" w14:textId="77777777" w:rsidR="00A9256D" w:rsidRPr="00E82DF3" w:rsidRDefault="00A9256D" w:rsidP="003622FE">
            <w:pPr>
              <w:ind w:left="567" w:right="143" w:hanging="567"/>
              <w:rPr>
                <w:rFonts w:ascii="Arial" w:hAnsi="Arial" w:cs="Arial"/>
                <w:sz w:val="16"/>
                <w:szCs w:val="18"/>
                <w:highlight w:val="yellow"/>
              </w:rPr>
            </w:pPr>
            <w:r w:rsidRPr="00E82DF3">
              <w:rPr>
                <w:rFonts w:ascii="Arial" w:hAnsi="Arial" w:cs="Arial"/>
                <w:sz w:val="16"/>
                <w:szCs w:val="18"/>
                <w:highlight w:val="yellow"/>
              </w:rPr>
              <w:t>Sans objet</w:t>
            </w:r>
          </w:p>
        </w:tc>
        <w:tc>
          <w:tcPr>
            <w:tcW w:w="1774" w:type="dxa"/>
            <w:tcBorders>
              <w:top w:val="single" w:sz="4" w:space="0" w:color="auto"/>
              <w:bottom w:val="nil"/>
            </w:tcBorders>
            <w:vAlign w:val="center"/>
          </w:tcPr>
          <w:p w14:paraId="0372C035" w14:textId="77777777" w:rsidR="00A9256D" w:rsidRPr="00E82DF3" w:rsidRDefault="00A9256D" w:rsidP="003622FE">
            <w:pPr>
              <w:ind w:left="72"/>
              <w:jc w:val="center"/>
              <w:rPr>
                <w:rFonts w:ascii="Arial" w:hAnsi="Arial" w:cs="Arial"/>
                <w:sz w:val="16"/>
                <w:szCs w:val="18"/>
              </w:rPr>
            </w:pPr>
            <w:r w:rsidRPr="00E82DF3">
              <w:rPr>
                <w:rFonts w:ascii="Arial" w:hAnsi="Arial" w:cs="Arial"/>
                <w:sz w:val="16"/>
                <w:szCs w:val="18"/>
              </w:rPr>
              <w:t>I</w:t>
            </w:r>
          </w:p>
        </w:tc>
        <w:tc>
          <w:tcPr>
            <w:tcW w:w="675" w:type="dxa"/>
            <w:tcBorders>
              <w:top w:val="single" w:sz="4" w:space="0" w:color="auto"/>
              <w:bottom w:val="nil"/>
            </w:tcBorders>
            <w:vAlign w:val="center"/>
          </w:tcPr>
          <w:p w14:paraId="644469F9" w14:textId="77777777" w:rsidR="00A9256D" w:rsidRPr="00E82DF3" w:rsidRDefault="00A9256D" w:rsidP="003622FE">
            <w:pPr>
              <w:jc w:val="center"/>
              <w:rPr>
                <w:rFonts w:ascii="Arial" w:hAnsi="Arial" w:cs="Arial"/>
                <w:sz w:val="16"/>
                <w:szCs w:val="18"/>
                <w:lang w:val="pt-PT"/>
              </w:rPr>
            </w:pPr>
          </w:p>
        </w:tc>
        <w:tc>
          <w:tcPr>
            <w:tcW w:w="678" w:type="dxa"/>
            <w:tcBorders>
              <w:top w:val="single" w:sz="4" w:space="0" w:color="auto"/>
              <w:bottom w:val="nil"/>
            </w:tcBorders>
            <w:vAlign w:val="center"/>
          </w:tcPr>
          <w:p w14:paraId="2FA2628E"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r>
      <w:tr w:rsidR="00A9256D" w:rsidRPr="00677282" w14:paraId="64CC759D" w14:textId="77777777" w:rsidTr="004159C2">
        <w:trPr>
          <w:cantSplit/>
        </w:trPr>
        <w:tc>
          <w:tcPr>
            <w:tcW w:w="2156" w:type="dxa"/>
            <w:tcBorders>
              <w:top w:val="nil"/>
              <w:bottom w:val="nil"/>
            </w:tcBorders>
            <w:vAlign w:val="center"/>
          </w:tcPr>
          <w:p w14:paraId="6B343972" w14:textId="77777777" w:rsidR="00A9256D" w:rsidRPr="00E82DF3" w:rsidRDefault="00A9256D" w:rsidP="00C757A1">
            <w:pPr>
              <w:ind w:left="214"/>
              <w:rPr>
                <w:rFonts w:ascii="Arial" w:hAnsi="Arial" w:cs="Arial"/>
                <w:sz w:val="16"/>
                <w:szCs w:val="18"/>
              </w:rPr>
            </w:pPr>
          </w:p>
        </w:tc>
        <w:tc>
          <w:tcPr>
            <w:tcW w:w="1382" w:type="dxa"/>
            <w:tcBorders>
              <w:top w:val="nil"/>
              <w:bottom w:val="nil"/>
            </w:tcBorders>
            <w:vAlign w:val="center"/>
          </w:tcPr>
          <w:p w14:paraId="4D8CAC32" w14:textId="77777777" w:rsidR="00A9256D" w:rsidRPr="00E82DF3" w:rsidRDefault="00A9256D" w:rsidP="003622FE">
            <w:pPr>
              <w:ind w:right="143"/>
              <w:jc w:val="center"/>
              <w:rPr>
                <w:rFonts w:ascii="Arial" w:hAnsi="Arial" w:cs="Arial"/>
                <w:sz w:val="16"/>
                <w:szCs w:val="18"/>
              </w:rPr>
            </w:pPr>
          </w:p>
        </w:tc>
        <w:tc>
          <w:tcPr>
            <w:tcW w:w="3064" w:type="dxa"/>
            <w:tcBorders>
              <w:top w:val="nil"/>
              <w:bottom w:val="nil"/>
            </w:tcBorders>
            <w:vAlign w:val="center"/>
          </w:tcPr>
          <w:p w14:paraId="28B6D5A7" w14:textId="77777777" w:rsidR="00A9256D" w:rsidRPr="00E82DF3" w:rsidRDefault="00A9256D" w:rsidP="003622FE">
            <w:pPr>
              <w:ind w:right="143"/>
              <w:rPr>
                <w:rFonts w:ascii="Arial" w:hAnsi="Arial" w:cs="Arial"/>
                <w:sz w:val="16"/>
                <w:szCs w:val="18"/>
              </w:rPr>
            </w:pPr>
          </w:p>
        </w:tc>
        <w:tc>
          <w:tcPr>
            <w:tcW w:w="1472" w:type="dxa"/>
            <w:tcBorders>
              <w:top w:val="nil"/>
              <w:bottom w:val="nil"/>
            </w:tcBorders>
            <w:vAlign w:val="center"/>
          </w:tcPr>
          <w:p w14:paraId="092F3932" w14:textId="77777777" w:rsidR="00A9256D" w:rsidRPr="00E82DF3" w:rsidRDefault="00A9256D" w:rsidP="003622FE">
            <w:pPr>
              <w:ind w:right="143"/>
              <w:rPr>
                <w:rFonts w:ascii="Arial" w:hAnsi="Arial" w:cs="Arial"/>
                <w:sz w:val="16"/>
                <w:szCs w:val="18"/>
                <w:highlight w:val="yellow"/>
              </w:rPr>
            </w:pPr>
          </w:p>
        </w:tc>
        <w:tc>
          <w:tcPr>
            <w:tcW w:w="1774" w:type="dxa"/>
            <w:tcBorders>
              <w:top w:val="nil"/>
              <w:bottom w:val="nil"/>
            </w:tcBorders>
            <w:vAlign w:val="center"/>
          </w:tcPr>
          <w:p w14:paraId="73B1D840" w14:textId="77777777" w:rsidR="00A9256D" w:rsidRPr="00E82DF3" w:rsidRDefault="00A9256D" w:rsidP="003622FE">
            <w:pPr>
              <w:ind w:left="72"/>
              <w:jc w:val="center"/>
              <w:rPr>
                <w:rFonts w:ascii="Arial" w:hAnsi="Arial" w:cs="Arial"/>
                <w:sz w:val="16"/>
                <w:szCs w:val="18"/>
              </w:rPr>
            </w:pPr>
          </w:p>
        </w:tc>
        <w:tc>
          <w:tcPr>
            <w:tcW w:w="675" w:type="dxa"/>
            <w:tcBorders>
              <w:top w:val="nil"/>
              <w:bottom w:val="nil"/>
            </w:tcBorders>
            <w:vAlign w:val="center"/>
          </w:tcPr>
          <w:p w14:paraId="08C20C16" w14:textId="77777777" w:rsidR="00A9256D" w:rsidRPr="00E82DF3" w:rsidRDefault="00A9256D" w:rsidP="003622FE">
            <w:pPr>
              <w:jc w:val="center"/>
              <w:rPr>
                <w:rFonts w:ascii="Arial" w:hAnsi="Arial" w:cs="Arial"/>
                <w:sz w:val="16"/>
                <w:szCs w:val="18"/>
              </w:rPr>
            </w:pPr>
          </w:p>
        </w:tc>
        <w:tc>
          <w:tcPr>
            <w:tcW w:w="678" w:type="dxa"/>
            <w:tcBorders>
              <w:top w:val="nil"/>
              <w:bottom w:val="nil"/>
            </w:tcBorders>
            <w:vAlign w:val="center"/>
          </w:tcPr>
          <w:p w14:paraId="17564CC9" w14:textId="77777777" w:rsidR="00A9256D" w:rsidRPr="00E82DF3" w:rsidRDefault="00A9256D" w:rsidP="003622FE">
            <w:pPr>
              <w:rPr>
                <w:rFonts w:ascii="Arial" w:hAnsi="Arial" w:cs="Arial"/>
                <w:sz w:val="16"/>
                <w:szCs w:val="18"/>
              </w:rPr>
            </w:pPr>
          </w:p>
        </w:tc>
      </w:tr>
      <w:tr w:rsidR="00A9256D" w:rsidRPr="00677282" w14:paraId="5AD935D8" w14:textId="77777777" w:rsidTr="004159C2">
        <w:trPr>
          <w:cantSplit/>
        </w:trPr>
        <w:tc>
          <w:tcPr>
            <w:tcW w:w="2156" w:type="dxa"/>
            <w:tcBorders>
              <w:top w:val="nil"/>
              <w:bottom w:val="nil"/>
            </w:tcBorders>
            <w:vAlign w:val="center"/>
          </w:tcPr>
          <w:p w14:paraId="12C8E387" w14:textId="77777777" w:rsidR="00A9256D" w:rsidRPr="00E82DF3" w:rsidRDefault="00A9256D" w:rsidP="003622FE">
            <w:pPr>
              <w:ind w:left="214" w:right="143"/>
              <w:rPr>
                <w:rFonts w:ascii="Arial" w:hAnsi="Arial" w:cs="Arial"/>
                <w:sz w:val="16"/>
                <w:szCs w:val="18"/>
              </w:rPr>
            </w:pPr>
          </w:p>
          <w:p w14:paraId="3FCD5D34" w14:textId="77777777" w:rsidR="00A9256D" w:rsidRPr="00E82DF3" w:rsidRDefault="00A9256D" w:rsidP="003622FE">
            <w:pPr>
              <w:ind w:left="214" w:right="143"/>
              <w:rPr>
                <w:rFonts w:ascii="Arial" w:hAnsi="Arial" w:cs="Arial"/>
                <w:sz w:val="16"/>
                <w:szCs w:val="18"/>
              </w:rPr>
            </w:pPr>
            <w:r w:rsidRPr="00E82DF3">
              <w:rPr>
                <w:rFonts w:ascii="Arial" w:hAnsi="Arial" w:cs="Arial"/>
                <w:sz w:val="16"/>
                <w:szCs w:val="18"/>
              </w:rPr>
              <w:t xml:space="preserve"> </w:t>
            </w:r>
          </w:p>
          <w:p w14:paraId="447D5F58" w14:textId="77777777" w:rsidR="00A9256D" w:rsidRPr="00E82DF3" w:rsidRDefault="00A9256D" w:rsidP="003622FE">
            <w:pPr>
              <w:ind w:left="214" w:right="143"/>
              <w:rPr>
                <w:rFonts w:ascii="Arial" w:hAnsi="Arial" w:cs="Arial"/>
                <w:sz w:val="16"/>
                <w:szCs w:val="18"/>
              </w:rPr>
            </w:pPr>
          </w:p>
          <w:p w14:paraId="18BF8970" w14:textId="3B7D6229" w:rsidR="00A9256D" w:rsidRPr="00E82DF3" w:rsidRDefault="00A9256D" w:rsidP="003622FE">
            <w:pPr>
              <w:ind w:left="214" w:right="143"/>
              <w:rPr>
                <w:rFonts w:ascii="Arial" w:hAnsi="Arial" w:cs="Arial"/>
                <w:sz w:val="16"/>
                <w:szCs w:val="18"/>
              </w:rPr>
            </w:pPr>
            <w:r w:rsidRPr="00E82DF3">
              <w:rPr>
                <w:rFonts w:ascii="Arial" w:hAnsi="Arial" w:cs="Arial"/>
                <w:sz w:val="16"/>
                <w:szCs w:val="18"/>
              </w:rPr>
              <w:t>Enregistrement MANTIS</w:t>
            </w:r>
            <w:r w:rsidR="00C757A1">
              <w:rPr>
                <w:rFonts w:ascii="Arial" w:hAnsi="Arial" w:cs="Arial"/>
                <w:sz w:val="16"/>
                <w:szCs w:val="18"/>
              </w:rPr>
              <w:t xml:space="preserve"> doublé d’un appel téléphonique</w:t>
            </w:r>
            <w:r w:rsidR="00EC7CB3">
              <w:rPr>
                <w:rFonts w:ascii="Arial" w:hAnsi="Arial" w:cs="Arial"/>
                <w:sz w:val="16"/>
                <w:szCs w:val="18"/>
              </w:rPr>
              <w:t xml:space="preserve"> ou d’un message </w:t>
            </w:r>
            <w:r w:rsidR="00D41039">
              <w:rPr>
                <w:rFonts w:ascii="Arial" w:hAnsi="Arial" w:cs="Arial"/>
                <w:sz w:val="16"/>
                <w:szCs w:val="18"/>
              </w:rPr>
              <w:t>électronique</w:t>
            </w:r>
            <w:r w:rsidR="00C757A1">
              <w:rPr>
                <w:rFonts w:ascii="Arial" w:hAnsi="Arial" w:cs="Arial"/>
                <w:sz w:val="16"/>
                <w:szCs w:val="18"/>
              </w:rPr>
              <w:t xml:space="preserve"> si la demande de correction est urgente</w:t>
            </w:r>
          </w:p>
        </w:tc>
        <w:tc>
          <w:tcPr>
            <w:tcW w:w="1382" w:type="dxa"/>
            <w:tcBorders>
              <w:top w:val="nil"/>
              <w:bottom w:val="nil"/>
            </w:tcBorders>
            <w:vAlign w:val="center"/>
          </w:tcPr>
          <w:p w14:paraId="070858B2" w14:textId="77777777" w:rsidR="00A9256D" w:rsidRPr="00E82DF3" w:rsidRDefault="00A9256D" w:rsidP="003622FE">
            <w:pPr>
              <w:ind w:right="143"/>
              <w:jc w:val="center"/>
              <w:rPr>
                <w:rFonts w:ascii="Arial" w:hAnsi="Arial" w:cs="Arial"/>
                <w:sz w:val="16"/>
                <w:szCs w:val="18"/>
              </w:rPr>
            </w:pPr>
          </w:p>
        </w:tc>
        <w:tc>
          <w:tcPr>
            <w:tcW w:w="3064" w:type="dxa"/>
            <w:tcBorders>
              <w:top w:val="nil"/>
              <w:bottom w:val="nil"/>
            </w:tcBorders>
            <w:vAlign w:val="center"/>
          </w:tcPr>
          <w:p w14:paraId="663F5152" w14:textId="77777777" w:rsidR="00A9256D" w:rsidRPr="00E82DF3" w:rsidRDefault="00A9256D" w:rsidP="003622FE">
            <w:pPr>
              <w:ind w:right="143"/>
              <w:rPr>
                <w:rFonts w:ascii="Arial" w:hAnsi="Arial" w:cs="Arial"/>
                <w:sz w:val="16"/>
                <w:szCs w:val="18"/>
              </w:rPr>
            </w:pPr>
          </w:p>
        </w:tc>
        <w:tc>
          <w:tcPr>
            <w:tcW w:w="1472" w:type="dxa"/>
            <w:tcBorders>
              <w:top w:val="nil"/>
              <w:bottom w:val="nil"/>
            </w:tcBorders>
            <w:vAlign w:val="center"/>
          </w:tcPr>
          <w:p w14:paraId="261F9A85" w14:textId="77777777" w:rsidR="00A9256D" w:rsidRPr="00E82DF3" w:rsidRDefault="00A9256D" w:rsidP="003622FE">
            <w:pPr>
              <w:ind w:left="567" w:right="143" w:hanging="567"/>
              <w:rPr>
                <w:rFonts w:ascii="Arial" w:hAnsi="Arial" w:cs="Arial"/>
                <w:sz w:val="16"/>
                <w:szCs w:val="18"/>
                <w:highlight w:val="yellow"/>
              </w:rPr>
            </w:pPr>
          </w:p>
        </w:tc>
        <w:tc>
          <w:tcPr>
            <w:tcW w:w="1774" w:type="dxa"/>
            <w:tcBorders>
              <w:top w:val="nil"/>
              <w:bottom w:val="nil"/>
            </w:tcBorders>
            <w:vAlign w:val="center"/>
          </w:tcPr>
          <w:p w14:paraId="2577B117" w14:textId="77777777" w:rsidR="00A9256D" w:rsidRPr="00E82DF3" w:rsidRDefault="00A9256D" w:rsidP="003622FE">
            <w:pPr>
              <w:ind w:left="72"/>
              <w:jc w:val="center"/>
              <w:rPr>
                <w:rFonts w:ascii="Arial" w:hAnsi="Arial" w:cs="Arial"/>
                <w:sz w:val="16"/>
                <w:szCs w:val="18"/>
              </w:rPr>
            </w:pPr>
          </w:p>
        </w:tc>
        <w:tc>
          <w:tcPr>
            <w:tcW w:w="675" w:type="dxa"/>
            <w:tcBorders>
              <w:top w:val="nil"/>
              <w:bottom w:val="nil"/>
            </w:tcBorders>
            <w:vAlign w:val="center"/>
          </w:tcPr>
          <w:p w14:paraId="7BD191D9" w14:textId="77777777" w:rsidR="00A9256D" w:rsidRPr="00E82DF3" w:rsidRDefault="00A9256D" w:rsidP="003622FE">
            <w:pPr>
              <w:jc w:val="center"/>
              <w:rPr>
                <w:rFonts w:ascii="Arial" w:hAnsi="Arial" w:cs="Arial"/>
                <w:sz w:val="16"/>
                <w:szCs w:val="18"/>
              </w:rPr>
            </w:pPr>
          </w:p>
        </w:tc>
        <w:tc>
          <w:tcPr>
            <w:tcW w:w="678" w:type="dxa"/>
            <w:tcBorders>
              <w:top w:val="nil"/>
              <w:bottom w:val="nil"/>
            </w:tcBorders>
            <w:vAlign w:val="center"/>
          </w:tcPr>
          <w:p w14:paraId="31D53183" w14:textId="77777777" w:rsidR="00A9256D" w:rsidRPr="00E82DF3" w:rsidRDefault="00A9256D" w:rsidP="003622FE">
            <w:pPr>
              <w:ind w:left="-70" w:right="-70"/>
              <w:jc w:val="center"/>
              <w:rPr>
                <w:rFonts w:ascii="Arial" w:hAnsi="Arial" w:cs="Arial"/>
                <w:sz w:val="16"/>
                <w:szCs w:val="18"/>
              </w:rPr>
            </w:pPr>
          </w:p>
        </w:tc>
      </w:tr>
      <w:tr w:rsidR="00A9256D" w:rsidRPr="00677282" w14:paraId="4C0D83BE" w14:textId="77777777" w:rsidTr="004159C2">
        <w:trPr>
          <w:cantSplit/>
        </w:trPr>
        <w:tc>
          <w:tcPr>
            <w:tcW w:w="2156" w:type="dxa"/>
            <w:tcBorders>
              <w:top w:val="dashSmallGap" w:sz="4" w:space="0" w:color="auto"/>
              <w:bottom w:val="dashSmallGap" w:sz="4" w:space="0" w:color="auto"/>
            </w:tcBorders>
            <w:vAlign w:val="center"/>
          </w:tcPr>
          <w:p w14:paraId="59F395B4" w14:textId="77777777" w:rsidR="00A9256D" w:rsidRPr="00E82DF3" w:rsidRDefault="00A9256D" w:rsidP="00E82DF3">
            <w:pPr>
              <w:ind w:left="-4"/>
              <w:jc w:val="center"/>
              <w:rPr>
                <w:rFonts w:ascii="Arial" w:hAnsi="Arial" w:cs="Arial"/>
                <w:sz w:val="16"/>
                <w:szCs w:val="18"/>
              </w:rPr>
            </w:pPr>
            <w:r w:rsidRPr="00E82DF3">
              <w:rPr>
                <w:rFonts w:ascii="Arial" w:hAnsi="Arial" w:cs="Arial"/>
                <w:sz w:val="16"/>
                <w:szCs w:val="18"/>
              </w:rPr>
              <w:t>Enregistrement de la demande dans MANTIS</w:t>
            </w:r>
          </w:p>
        </w:tc>
        <w:tc>
          <w:tcPr>
            <w:tcW w:w="1382" w:type="dxa"/>
            <w:tcBorders>
              <w:top w:val="dashSmallGap" w:sz="4" w:space="0" w:color="auto"/>
              <w:bottom w:val="dashSmallGap" w:sz="4" w:space="0" w:color="auto"/>
            </w:tcBorders>
            <w:vAlign w:val="center"/>
          </w:tcPr>
          <w:p w14:paraId="70C30C5B" w14:textId="77777777" w:rsidR="00A9256D" w:rsidRPr="00E82DF3" w:rsidRDefault="00A9256D" w:rsidP="00E82DF3">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05BDE377" w14:textId="77777777" w:rsidR="00A9256D" w:rsidRPr="00E82DF3" w:rsidRDefault="00A9256D" w:rsidP="00E82DF3">
            <w:pPr>
              <w:ind w:right="143"/>
              <w:jc w:val="center"/>
              <w:rPr>
                <w:rFonts w:ascii="Arial" w:hAnsi="Arial" w:cs="Arial"/>
                <w:sz w:val="16"/>
                <w:szCs w:val="18"/>
              </w:rPr>
            </w:pPr>
            <w:r w:rsidRPr="00E82DF3">
              <w:rPr>
                <w:rFonts w:ascii="Arial" w:hAnsi="Arial" w:cs="Arial"/>
                <w:sz w:val="16"/>
                <w:szCs w:val="18"/>
              </w:rPr>
              <w:t>Demande de correction enregistrée</w:t>
            </w:r>
          </w:p>
        </w:tc>
        <w:tc>
          <w:tcPr>
            <w:tcW w:w="1472" w:type="dxa"/>
            <w:tcBorders>
              <w:top w:val="dashSmallGap" w:sz="4" w:space="0" w:color="auto"/>
              <w:bottom w:val="dashSmallGap" w:sz="4" w:space="0" w:color="auto"/>
            </w:tcBorders>
            <w:vAlign w:val="center"/>
          </w:tcPr>
          <w:p w14:paraId="60CC0EFD" w14:textId="542B9729" w:rsidR="00A9256D" w:rsidRPr="00E82DF3" w:rsidRDefault="003B7FE3" w:rsidP="003622FE">
            <w:pPr>
              <w:ind w:left="567" w:right="143" w:hanging="567"/>
              <w:rPr>
                <w:rFonts w:ascii="Arial" w:hAnsi="Arial" w:cs="Arial"/>
                <w:sz w:val="16"/>
                <w:szCs w:val="18"/>
                <w:highlight w:val="yellow"/>
                <w:lang w:val="pt-PT"/>
              </w:rPr>
            </w:pPr>
            <w:r>
              <w:rPr>
                <w:rFonts w:ascii="Arial" w:hAnsi="Arial" w:cs="Arial"/>
                <w:sz w:val="16"/>
                <w:szCs w:val="18"/>
                <w:highlight w:val="yellow"/>
                <w:lang w:val="pt-PT"/>
              </w:rPr>
              <w:t>Nouveau</w:t>
            </w:r>
          </w:p>
        </w:tc>
        <w:tc>
          <w:tcPr>
            <w:tcW w:w="1774" w:type="dxa"/>
            <w:tcBorders>
              <w:top w:val="dashSmallGap" w:sz="4" w:space="0" w:color="auto"/>
              <w:bottom w:val="dashSmallGap" w:sz="4" w:space="0" w:color="auto"/>
            </w:tcBorders>
            <w:vAlign w:val="center"/>
          </w:tcPr>
          <w:p w14:paraId="0F67FA0C" w14:textId="77777777" w:rsidR="00A9256D" w:rsidRPr="00E82DF3" w:rsidRDefault="00A9256D" w:rsidP="003622FE">
            <w:pPr>
              <w:ind w:left="72"/>
              <w:jc w:val="center"/>
              <w:rPr>
                <w:rFonts w:ascii="Arial" w:hAnsi="Arial" w:cs="Arial"/>
                <w:sz w:val="16"/>
                <w:szCs w:val="18"/>
                <w:lang w:val="pt-PT"/>
              </w:rPr>
            </w:pPr>
            <w:r w:rsidRPr="00E82DF3">
              <w:rPr>
                <w:rFonts w:ascii="Arial" w:hAnsi="Arial" w:cs="Arial"/>
                <w:sz w:val="16"/>
                <w:szCs w:val="18"/>
                <w:lang w:val="pt-PT"/>
              </w:rPr>
              <w:t>R</w:t>
            </w:r>
          </w:p>
        </w:tc>
        <w:tc>
          <w:tcPr>
            <w:tcW w:w="675" w:type="dxa"/>
            <w:tcBorders>
              <w:top w:val="dashSmallGap" w:sz="4" w:space="0" w:color="auto"/>
              <w:bottom w:val="dashSmallGap" w:sz="4" w:space="0" w:color="auto"/>
            </w:tcBorders>
            <w:vAlign w:val="center"/>
          </w:tcPr>
          <w:p w14:paraId="22F054AF"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I</w:t>
            </w:r>
          </w:p>
        </w:tc>
        <w:tc>
          <w:tcPr>
            <w:tcW w:w="678" w:type="dxa"/>
            <w:tcBorders>
              <w:top w:val="dashSmallGap" w:sz="4" w:space="0" w:color="auto"/>
              <w:bottom w:val="dashSmallGap" w:sz="4" w:space="0" w:color="auto"/>
            </w:tcBorders>
            <w:vAlign w:val="center"/>
          </w:tcPr>
          <w:p w14:paraId="78ED8B7F" w14:textId="77777777" w:rsidR="00A9256D" w:rsidRPr="00E82DF3" w:rsidRDefault="00A9256D" w:rsidP="003622FE">
            <w:pPr>
              <w:ind w:left="-70" w:right="-70"/>
              <w:jc w:val="center"/>
              <w:rPr>
                <w:rFonts w:ascii="Arial" w:hAnsi="Arial" w:cs="Arial"/>
                <w:sz w:val="16"/>
                <w:szCs w:val="18"/>
              </w:rPr>
            </w:pPr>
            <w:r w:rsidRPr="00E82DF3">
              <w:rPr>
                <w:rFonts w:ascii="Arial" w:hAnsi="Arial" w:cs="Arial"/>
                <w:sz w:val="16"/>
                <w:szCs w:val="18"/>
              </w:rPr>
              <w:t>R</w:t>
            </w:r>
          </w:p>
        </w:tc>
      </w:tr>
      <w:tr w:rsidR="00A9256D" w:rsidRPr="00677282" w14:paraId="7CA1E0D7" w14:textId="77777777" w:rsidTr="004159C2">
        <w:trPr>
          <w:cantSplit/>
        </w:trPr>
        <w:tc>
          <w:tcPr>
            <w:tcW w:w="2156" w:type="dxa"/>
            <w:tcBorders>
              <w:top w:val="dashSmallGap" w:sz="4" w:space="0" w:color="auto"/>
              <w:bottom w:val="dashSmallGap" w:sz="4" w:space="0" w:color="auto"/>
            </w:tcBorders>
            <w:vAlign w:val="center"/>
          </w:tcPr>
          <w:p w14:paraId="3D83EC8F" w14:textId="77777777" w:rsidR="00A9256D" w:rsidRPr="00E82DF3" w:rsidRDefault="00A9256D" w:rsidP="003622FE">
            <w:pPr>
              <w:rPr>
                <w:rFonts w:ascii="Arial" w:hAnsi="Arial" w:cs="Arial"/>
                <w:sz w:val="16"/>
                <w:szCs w:val="18"/>
              </w:rPr>
            </w:pPr>
            <w:r w:rsidRPr="00E82DF3">
              <w:rPr>
                <w:rFonts w:ascii="Arial" w:hAnsi="Arial" w:cs="Arial"/>
                <w:sz w:val="16"/>
                <w:szCs w:val="18"/>
              </w:rPr>
              <w:t>Qualification de la demande</w:t>
            </w:r>
          </w:p>
        </w:tc>
        <w:tc>
          <w:tcPr>
            <w:tcW w:w="1382" w:type="dxa"/>
            <w:tcBorders>
              <w:top w:val="dashSmallGap" w:sz="4" w:space="0" w:color="auto"/>
              <w:bottom w:val="dashSmallGap" w:sz="4" w:space="0" w:color="auto"/>
            </w:tcBorders>
            <w:vAlign w:val="center"/>
          </w:tcPr>
          <w:p w14:paraId="0917104E"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54D93875"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Précision engagement selon gravité / priorité de la demande / type de prise en charge (contournement et correction ou correction)</w:t>
            </w:r>
          </w:p>
        </w:tc>
        <w:tc>
          <w:tcPr>
            <w:tcW w:w="1472" w:type="dxa"/>
            <w:tcBorders>
              <w:top w:val="dashSmallGap" w:sz="4" w:space="0" w:color="auto"/>
              <w:bottom w:val="dashSmallGap" w:sz="4" w:space="0" w:color="auto"/>
            </w:tcBorders>
            <w:vAlign w:val="center"/>
          </w:tcPr>
          <w:p w14:paraId="2C57BC38" w14:textId="2752D8B0" w:rsidR="00A9256D" w:rsidRPr="00E82DF3" w:rsidRDefault="003B7FE3" w:rsidP="003622FE">
            <w:pPr>
              <w:ind w:right="143"/>
              <w:rPr>
                <w:rFonts w:ascii="Arial" w:hAnsi="Arial" w:cs="Arial"/>
                <w:sz w:val="16"/>
                <w:szCs w:val="18"/>
                <w:highlight w:val="yellow"/>
                <w:lang w:val="en-US"/>
              </w:rPr>
            </w:pPr>
            <w:proofErr w:type="spellStart"/>
            <w:r>
              <w:rPr>
                <w:rFonts w:ascii="Arial" w:hAnsi="Arial" w:cs="Arial"/>
                <w:sz w:val="16"/>
                <w:szCs w:val="18"/>
                <w:highlight w:val="yellow"/>
                <w:lang w:val="en-US"/>
              </w:rPr>
              <w:t>En</w:t>
            </w:r>
            <w:proofErr w:type="spellEnd"/>
            <w:r>
              <w:rPr>
                <w:rFonts w:ascii="Arial" w:hAnsi="Arial" w:cs="Arial"/>
                <w:sz w:val="16"/>
                <w:szCs w:val="18"/>
                <w:highlight w:val="yellow"/>
                <w:lang w:val="en-US"/>
              </w:rPr>
              <w:t xml:space="preserve"> </w:t>
            </w:r>
            <w:proofErr w:type="spellStart"/>
            <w:r>
              <w:rPr>
                <w:rFonts w:ascii="Arial" w:hAnsi="Arial" w:cs="Arial"/>
                <w:sz w:val="16"/>
                <w:szCs w:val="18"/>
                <w:highlight w:val="yellow"/>
                <w:lang w:val="en-US"/>
              </w:rPr>
              <w:t>cours</w:t>
            </w:r>
            <w:proofErr w:type="spellEnd"/>
          </w:p>
        </w:tc>
        <w:tc>
          <w:tcPr>
            <w:tcW w:w="1774" w:type="dxa"/>
            <w:tcBorders>
              <w:top w:val="dashSmallGap" w:sz="4" w:space="0" w:color="auto"/>
              <w:bottom w:val="dashSmallGap" w:sz="4" w:space="0" w:color="auto"/>
            </w:tcBorders>
            <w:vAlign w:val="center"/>
          </w:tcPr>
          <w:p w14:paraId="3CDC7068" w14:textId="77777777" w:rsidR="00A9256D" w:rsidRPr="00E82DF3" w:rsidRDefault="00A9256D" w:rsidP="003622FE">
            <w:pPr>
              <w:ind w:left="72"/>
              <w:jc w:val="center"/>
              <w:rPr>
                <w:rFonts w:ascii="Arial" w:hAnsi="Arial" w:cs="Arial"/>
                <w:sz w:val="16"/>
                <w:szCs w:val="18"/>
                <w:lang w:val="en-US"/>
              </w:rPr>
            </w:pPr>
            <w:r w:rsidRPr="00E82DF3">
              <w:rPr>
                <w:rFonts w:ascii="Arial" w:hAnsi="Arial" w:cs="Arial"/>
                <w:sz w:val="16"/>
                <w:szCs w:val="18"/>
                <w:lang w:val="en-US"/>
              </w:rPr>
              <w:t>V / I</w:t>
            </w:r>
          </w:p>
        </w:tc>
        <w:tc>
          <w:tcPr>
            <w:tcW w:w="675" w:type="dxa"/>
            <w:tcBorders>
              <w:top w:val="dashSmallGap" w:sz="4" w:space="0" w:color="auto"/>
              <w:bottom w:val="dashSmallGap" w:sz="4" w:space="0" w:color="auto"/>
            </w:tcBorders>
            <w:vAlign w:val="center"/>
          </w:tcPr>
          <w:p w14:paraId="6FD12B3B"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R / I</w:t>
            </w:r>
          </w:p>
        </w:tc>
        <w:tc>
          <w:tcPr>
            <w:tcW w:w="678" w:type="dxa"/>
            <w:tcBorders>
              <w:top w:val="dashSmallGap" w:sz="4" w:space="0" w:color="auto"/>
              <w:bottom w:val="dashSmallGap" w:sz="4" w:space="0" w:color="auto"/>
            </w:tcBorders>
            <w:vAlign w:val="center"/>
          </w:tcPr>
          <w:p w14:paraId="46747463"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R</w:t>
            </w:r>
          </w:p>
        </w:tc>
      </w:tr>
      <w:tr w:rsidR="00A9256D" w:rsidRPr="00677282" w14:paraId="7E48F9CC" w14:textId="77777777" w:rsidTr="004159C2">
        <w:trPr>
          <w:cantSplit/>
        </w:trPr>
        <w:tc>
          <w:tcPr>
            <w:tcW w:w="2156" w:type="dxa"/>
            <w:tcBorders>
              <w:top w:val="dashSmallGap" w:sz="4" w:space="0" w:color="auto"/>
              <w:bottom w:val="nil"/>
              <w:right w:val="single" w:sz="6" w:space="0" w:color="auto"/>
            </w:tcBorders>
            <w:vAlign w:val="center"/>
          </w:tcPr>
          <w:p w14:paraId="693B8101" w14:textId="77777777" w:rsidR="00A9256D" w:rsidRPr="00E82DF3" w:rsidRDefault="00A9256D" w:rsidP="003622FE">
            <w:pPr>
              <w:rPr>
                <w:rFonts w:ascii="Arial" w:hAnsi="Arial" w:cs="Arial"/>
                <w:sz w:val="16"/>
                <w:szCs w:val="18"/>
              </w:rPr>
            </w:pPr>
            <w:r w:rsidRPr="00E82DF3">
              <w:rPr>
                <w:rFonts w:ascii="Arial" w:hAnsi="Arial" w:cs="Arial"/>
                <w:sz w:val="16"/>
                <w:szCs w:val="18"/>
              </w:rPr>
              <w:lastRenderedPageBreak/>
              <w:t>Conception d’une solution de contournement</w:t>
            </w:r>
          </w:p>
        </w:tc>
        <w:tc>
          <w:tcPr>
            <w:tcW w:w="1382" w:type="dxa"/>
            <w:tcBorders>
              <w:top w:val="dashSmallGap" w:sz="4" w:space="0" w:color="auto"/>
              <w:left w:val="single" w:sz="6" w:space="0" w:color="auto"/>
              <w:bottom w:val="nil"/>
            </w:tcBorders>
            <w:vAlign w:val="center"/>
          </w:tcPr>
          <w:p w14:paraId="2AD0E898"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F</w:t>
            </w:r>
          </w:p>
        </w:tc>
        <w:tc>
          <w:tcPr>
            <w:tcW w:w="3064" w:type="dxa"/>
            <w:tcBorders>
              <w:top w:val="dashSmallGap" w:sz="4" w:space="0" w:color="auto"/>
              <w:bottom w:val="nil"/>
            </w:tcBorders>
            <w:vAlign w:val="center"/>
          </w:tcPr>
          <w:p w14:paraId="2B77D1E8"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Affectation d’une ressource au traitement de la demande</w:t>
            </w:r>
          </w:p>
        </w:tc>
        <w:tc>
          <w:tcPr>
            <w:tcW w:w="1472" w:type="dxa"/>
            <w:tcBorders>
              <w:top w:val="dashSmallGap" w:sz="4" w:space="0" w:color="auto"/>
              <w:bottom w:val="nil"/>
            </w:tcBorders>
            <w:vAlign w:val="center"/>
          </w:tcPr>
          <w:p w14:paraId="2EBC7E16" w14:textId="304F94C8"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Reproduit</w:t>
            </w:r>
          </w:p>
        </w:tc>
        <w:tc>
          <w:tcPr>
            <w:tcW w:w="1774" w:type="dxa"/>
            <w:tcBorders>
              <w:top w:val="dashSmallGap" w:sz="4" w:space="0" w:color="auto"/>
              <w:bottom w:val="nil"/>
            </w:tcBorders>
            <w:vAlign w:val="center"/>
          </w:tcPr>
          <w:p w14:paraId="103DCC71" w14:textId="77777777" w:rsidR="00A9256D" w:rsidRPr="00E82DF3" w:rsidRDefault="00A9256D" w:rsidP="003622FE">
            <w:pPr>
              <w:ind w:left="-70" w:right="-70"/>
              <w:jc w:val="center"/>
              <w:rPr>
                <w:rFonts w:ascii="Arial" w:hAnsi="Arial" w:cs="Arial"/>
                <w:sz w:val="16"/>
                <w:szCs w:val="18"/>
                <w:lang w:val="pt-PT"/>
              </w:rPr>
            </w:pPr>
          </w:p>
        </w:tc>
        <w:tc>
          <w:tcPr>
            <w:tcW w:w="675" w:type="dxa"/>
            <w:tcBorders>
              <w:top w:val="dashSmallGap" w:sz="4" w:space="0" w:color="auto"/>
              <w:bottom w:val="nil"/>
            </w:tcBorders>
            <w:vAlign w:val="center"/>
          </w:tcPr>
          <w:p w14:paraId="2DD8B23D"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R</w:t>
            </w:r>
          </w:p>
        </w:tc>
        <w:tc>
          <w:tcPr>
            <w:tcW w:w="678" w:type="dxa"/>
            <w:tcBorders>
              <w:top w:val="dashSmallGap" w:sz="4" w:space="0" w:color="auto"/>
              <w:bottom w:val="nil"/>
            </w:tcBorders>
            <w:vAlign w:val="center"/>
          </w:tcPr>
          <w:p w14:paraId="6D3AA7EC"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31CAFD47" w14:textId="77777777" w:rsidTr="004159C2">
        <w:trPr>
          <w:cantSplit/>
          <w:trHeight w:val="236"/>
        </w:trPr>
        <w:tc>
          <w:tcPr>
            <w:tcW w:w="2156" w:type="dxa"/>
            <w:tcBorders>
              <w:top w:val="nil"/>
              <w:bottom w:val="nil"/>
              <w:right w:val="single" w:sz="6" w:space="0" w:color="auto"/>
            </w:tcBorders>
            <w:vAlign w:val="center"/>
          </w:tcPr>
          <w:p w14:paraId="50A40B0F" w14:textId="77777777" w:rsidR="00A9256D" w:rsidRPr="00E82DF3" w:rsidRDefault="00A9256D" w:rsidP="003622FE">
            <w:pPr>
              <w:rPr>
                <w:rFonts w:ascii="Arial" w:hAnsi="Arial" w:cs="Arial"/>
                <w:sz w:val="16"/>
                <w:szCs w:val="18"/>
                <w:lang w:val="pt-PT"/>
              </w:rPr>
            </w:pPr>
          </w:p>
        </w:tc>
        <w:tc>
          <w:tcPr>
            <w:tcW w:w="1382" w:type="dxa"/>
            <w:tcBorders>
              <w:top w:val="nil"/>
              <w:left w:val="single" w:sz="6" w:space="0" w:color="auto"/>
              <w:bottom w:val="nil"/>
            </w:tcBorders>
            <w:vAlign w:val="center"/>
          </w:tcPr>
          <w:p w14:paraId="40491358" w14:textId="77777777" w:rsidR="00A9256D" w:rsidRPr="00E82DF3" w:rsidRDefault="00A9256D" w:rsidP="003622FE">
            <w:pPr>
              <w:ind w:right="143"/>
              <w:jc w:val="center"/>
              <w:rPr>
                <w:rFonts w:ascii="Arial" w:hAnsi="Arial" w:cs="Arial"/>
                <w:sz w:val="16"/>
                <w:szCs w:val="18"/>
                <w:lang w:val="pt-PT"/>
              </w:rPr>
            </w:pPr>
          </w:p>
        </w:tc>
        <w:tc>
          <w:tcPr>
            <w:tcW w:w="3064" w:type="dxa"/>
            <w:tcBorders>
              <w:top w:val="nil"/>
              <w:bottom w:val="nil"/>
            </w:tcBorders>
            <w:vAlign w:val="center"/>
          </w:tcPr>
          <w:p w14:paraId="4E77E917" w14:textId="77777777" w:rsidR="00A9256D" w:rsidRPr="00E82DF3" w:rsidRDefault="00A9256D" w:rsidP="003622FE">
            <w:pPr>
              <w:ind w:right="143"/>
              <w:rPr>
                <w:rFonts w:ascii="Arial" w:hAnsi="Arial" w:cs="Arial"/>
                <w:sz w:val="16"/>
                <w:szCs w:val="18"/>
                <w:lang w:val="pt-PT"/>
              </w:rPr>
            </w:pPr>
            <w:r w:rsidRPr="00E82DF3">
              <w:rPr>
                <w:rFonts w:ascii="Arial" w:hAnsi="Arial" w:cs="Arial"/>
                <w:sz w:val="16"/>
                <w:szCs w:val="18"/>
                <w:lang w:val="pt-PT"/>
              </w:rPr>
              <w:t>Etude d’impact</w:t>
            </w:r>
          </w:p>
        </w:tc>
        <w:tc>
          <w:tcPr>
            <w:tcW w:w="1472" w:type="dxa"/>
            <w:tcBorders>
              <w:top w:val="nil"/>
              <w:bottom w:val="nil"/>
            </w:tcBorders>
            <w:vAlign w:val="center"/>
          </w:tcPr>
          <w:p w14:paraId="6935F430" w14:textId="77777777" w:rsidR="00A9256D" w:rsidRPr="00E82DF3" w:rsidRDefault="00A9256D" w:rsidP="003622FE">
            <w:pPr>
              <w:ind w:right="143"/>
              <w:rPr>
                <w:rFonts w:ascii="Arial" w:hAnsi="Arial" w:cs="Arial"/>
                <w:sz w:val="16"/>
                <w:szCs w:val="18"/>
                <w:lang w:val="pt-PT"/>
              </w:rPr>
            </w:pPr>
          </w:p>
        </w:tc>
        <w:tc>
          <w:tcPr>
            <w:tcW w:w="1774" w:type="dxa"/>
            <w:tcBorders>
              <w:top w:val="nil"/>
              <w:bottom w:val="nil"/>
            </w:tcBorders>
            <w:vAlign w:val="center"/>
          </w:tcPr>
          <w:p w14:paraId="55E5D7A9"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5" w:type="dxa"/>
            <w:tcBorders>
              <w:top w:val="nil"/>
              <w:bottom w:val="nil"/>
            </w:tcBorders>
            <w:vAlign w:val="center"/>
          </w:tcPr>
          <w:p w14:paraId="6D8F62C1"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I / V</w:t>
            </w:r>
          </w:p>
        </w:tc>
        <w:tc>
          <w:tcPr>
            <w:tcW w:w="678" w:type="dxa"/>
            <w:tcBorders>
              <w:top w:val="nil"/>
              <w:bottom w:val="nil"/>
            </w:tcBorders>
            <w:vAlign w:val="center"/>
          </w:tcPr>
          <w:p w14:paraId="30CC89B0" w14:textId="77777777" w:rsidR="00A9256D" w:rsidRPr="00E82DF3" w:rsidRDefault="00A9256D" w:rsidP="003622FE">
            <w:pPr>
              <w:ind w:left="-70" w:right="-70"/>
              <w:jc w:val="center"/>
              <w:rPr>
                <w:rFonts w:ascii="Arial" w:hAnsi="Arial" w:cs="Arial"/>
                <w:sz w:val="16"/>
                <w:szCs w:val="18"/>
              </w:rPr>
            </w:pPr>
            <w:r w:rsidRPr="00E82DF3">
              <w:rPr>
                <w:rFonts w:ascii="Arial" w:hAnsi="Arial" w:cs="Arial"/>
                <w:sz w:val="16"/>
                <w:szCs w:val="18"/>
              </w:rPr>
              <w:t>R</w:t>
            </w:r>
          </w:p>
        </w:tc>
      </w:tr>
      <w:tr w:rsidR="00A9256D" w:rsidRPr="00677282" w14:paraId="4DE643D3" w14:textId="77777777" w:rsidTr="004159C2">
        <w:trPr>
          <w:cantSplit/>
          <w:trHeight w:val="221"/>
        </w:trPr>
        <w:tc>
          <w:tcPr>
            <w:tcW w:w="2156" w:type="dxa"/>
            <w:tcBorders>
              <w:top w:val="nil"/>
              <w:bottom w:val="nil"/>
            </w:tcBorders>
            <w:vAlign w:val="center"/>
          </w:tcPr>
          <w:p w14:paraId="53636C8D" w14:textId="77777777" w:rsidR="00A9256D" w:rsidRPr="00E82DF3" w:rsidRDefault="00A9256D" w:rsidP="003622FE">
            <w:pPr>
              <w:rPr>
                <w:rFonts w:ascii="Arial" w:hAnsi="Arial" w:cs="Arial"/>
                <w:sz w:val="16"/>
                <w:szCs w:val="18"/>
              </w:rPr>
            </w:pPr>
          </w:p>
        </w:tc>
        <w:tc>
          <w:tcPr>
            <w:tcW w:w="1382" w:type="dxa"/>
            <w:tcBorders>
              <w:top w:val="nil"/>
              <w:bottom w:val="nil"/>
            </w:tcBorders>
            <w:vAlign w:val="center"/>
          </w:tcPr>
          <w:p w14:paraId="28483C4F" w14:textId="77777777" w:rsidR="00A9256D" w:rsidRPr="00E82DF3" w:rsidRDefault="00A9256D" w:rsidP="003622FE">
            <w:pPr>
              <w:ind w:right="143"/>
              <w:jc w:val="center"/>
              <w:rPr>
                <w:rFonts w:ascii="Arial" w:hAnsi="Arial" w:cs="Arial"/>
                <w:sz w:val="16"/>
                <w:szCs w:val="18"/>
              </w:rPr>
            </w:pPr>
          </w:p>
        </w:tc>
        <w:tc>
          <w:tcPr>
            <w:tcW w:w="3064" w:type="dxa"/>
            <w:tcBorders>
              <w:top w:val="nil"/>
              <w:bottom w:val="nil"/>
            </w:tcBorders>
            <w:vAlign w:val="center"/>
          </w:tcPr>
          <w:p w14:paraId="763E696E"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Détermination de la solution</w:t>
            </w:r>
          </w:p>
        </w:tc>
        <w:tc>
          <w:tcPr>
            <w:tcW w:w="1472" w:type="dxa"/>
            <w:tcBorders>
              <w:top w:val="nil"/>
              <w:bottom w:val="nil"/>
            </w:tcBorders>
            <w:vAlign w:val="center"/>
          </w:tcPr>
          <w:p w14:paraId="535F8CC8" w14:textId="77777777" w:rsidR="00A9256D" w:rsidRPr="00E82DF3" w:rsidRDefault="00A9256D" w:rsidP="003622FE">
            <w:pPr>
              <w:ind w:right="143"/>
              <w:rPr>
                <w:rFonts w:ascii="Arial" w:hAnsi="Arial" w:cs="Arial"/>
                <w:sz w:val="16"/>
                <w:szCs w:val="18"/>
              </w:rPr>
            </w:pPr>
          </w:p>
        </w:tc>
        <w:tc>
          <w:tcPr>
            <w:tcW w:w="1774" w:type="dxa"/>
            <w:tcBorders>
              <w:top w:val="nil"/>
              <w:bottom w:val="nil"/>
            </w:tcBorders>
            <w:vAlign w:val="center"/>
          </w:tcPr>
          <w:p w14:paraId="13A8BD2F"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5" w:type="dxa"/>
            <w:tcBorders>
              <w:top w:val="nil"/>
              <w:bottom w:val="nil"/>
            </w:tcBorders>
            <w:vAlign w:val="center"/>
          </w:tcPr>
          <w:p w14:paraId="4B6E7676"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I / V</w:t>
            </w:r>
          </w:p>
        </w:tc>
        <w:tc>
          <w:tcPr>
            <w:tcW w:w="678" w:type="dxa"/>
            <w:tcBorders>
              <w:top w:val="nil"/>
              <w:bottom w:val="nil"/>
            </w:tcBorders>
            <w:vAlign w:val="center"/>
          </w:tcPr>
          <w:p w14:paraId="67C36428"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r>
      <w:tr w:rsidR="00A9256D" w:rsidRPr="00677282" w14:paraId="0FEC67DF" w14:textId="77777777" w:rsidTr="004159C2">
        <w:trPr>
          <w:cantSplit/>
        </w:trPr>
        <w:tc>
          <w:tcPr>
            <w:tcW w:w="2156" w:type="dxa"/>
            <w:tcBorders>
              <w:top w:val="nil"/>
              <w:bottom w:val="dashSmallGap" w:sz="4" w:space="0" w:color="auto"/>
            </w:tcBorders>
            <w:vAlign w:val="center"/>
          </w:tcPr>
          <w:p w14:paraId="15C4C1B5" w14:textId="77777777" w:rsidR="00A9256D" w:rsidRPr="00E82DF3" w:rsidRDefault="00A9256D" w:rsidP="003622FE">
            <w:pPr>
              <w:rPr>
                <w:rFonts w:ascii="Arial" w:hAnsi="Arial" w:cs="Arial"/>
                <w:sz w:val="16"/>
                <w:szCs w:val="18"/>
              </w:rPr>
            </w:pPr>
          </w:p>
        </w:tc>
        <w:tc>
          <w:tcPr>
            <w:tcW w:w="1382" w:type="dxa"/>
            <w:tcBorders>
              <w:top w:val="nil"/>
              <w:bottom w:val="dashSmallGap" w:sz="4" w:space="0" w:color="auto"/>
            </w:tcBorders>
            <w:vAlign w:val="center"/>
          </w:tcPr>
          <w:p w14:paraId="3847FE3E" w14:textId="77777777" w:rsidR="00A9256D" w:rsidRPr="00E82DF3" w:rsidRDefault="00A9256D" w:rsidP="003622FE">
            <w:pPr>
              <w:ind w:right="143"/>
              <w:jc w:val="center"/>
              <w:rPr>
                <w:rFonts w:ascii="Arial" w:hAnsi="Arial" w:cs="Arial"/>
                <w:sz w:val="16"/>
                <w:szCs w:val="18"/>
              </w:rPr>
            </w:pPr>
          </w:p>
        </w:tc>
        <w:tc>
          <w:tcPr>
            <w:tcW w:w="3064" w:type="dxa"/>
            <w:tcBorders>
              <w:top w:val="nil"/>
              <w:bottom w:val="dashSmallGap" w:sz="4" w:space="0" w:color="auto"/>
            </w:tcBorders>
            <w:vAlign w:val="center"/>
          </w:tcPr>
          <w:p w14:paraId="3CF160EC"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Validation de la mise en place de la solution de contournement (mail)</w:t>
            </w:r>
          </w:p>
        </w:tc>
        <w:tc>
          <w:tcPr>
            <w:tcW w:w="1472" w:type="dxa"/>
            <w:tcBorders>
              <w:top w:val="nil"/>
              <w:bottom w:val="dashSmallGap" w:sz="4" w:space="0" w:color="auto"/>
            </w:tcBorders>
            <w:vAlign w:val="center"/>
          </w:tcPr>
          <w:p w14:paraId="132013C1" w14:textId="77777777" w:rsidR="00A9256D" w:rsidRPr="00E82DF3" w:rsidRDefault="00A9256D" w:rsidP="003622FE">
            <w:pPr>
              <w:ind w:right="143"/>
              <w:rPr>
                <w:rFonts w:ascii="Arial" w:hAnsi="Arial" w:cs="Arial"/>
                <w:sz w:val="16"/>
                <w:szCs w:val="18"/>
              </w:rPr>
            </w:pPr>
          </w:p>
        </w:tc>
        <w:tc>
          <w:tcPr>
            <w:tcW w:w="1774" w:type="dxa"/>
            <w:tcBorders>
              <w:top w:val="nil"/>
              <w:bottom w:val="dashSmallGap" w:sz="4" w:space="0" w:color="auto"/>
            </w:tcBorders>
            <w:vAlign w:val="center"/>
          </w:tcPr>
          <w:p w14:paraId="50A29AAB"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 xml:space="preserve">V </w:t>
            </w:r>
          </w:p>
          <w:p w14:paraId="09147DDF" w14:textId="77777777" w:rsidR="00A9256D" w:rsidRPr="00E82DF3" w:rsidRDefault="00A9256D" w:rsidP="003622FE">
            <w:pPr>
              <w:ind w:left="-70" w:right="-70"/>
              <w:jc w:val="center"/>
              <w:rPr>
                <w:rFonts w:ascii="Arial" w:hAnsi="Arial" w:cs="Arial"/>
                <w:sz w:val="16"/>
                <w:szCs w:val="18"/>
                <w:lang w:val="en-US"/>
              </w:rPr>
            </w:pPr>
          </w:p>
        </w:tc>
        <w:tc>
          <w:tcPr>
            <w:tcW w:w="675" w:type="dxa"/>
            <w:tcBorders>
              <w:top w:val="nil"/>
              <w:bottom w:val="dashSmallGap" w:sz="4" w:space="0" w:color="auto"/>
            </w:tcBorders>
            <w:vAlign w:val="center"/>
          </w:tcPr>
          <w:p w14:paraId="722D8F21" w14:textId="77777777" w:rsidR="00A9256D" w:rsidRPr="00E82DF3" w:rsidRDefault="00A9256D" w:rsidP="003622FE">
            <w:pPr>
              <w:jc w:val="center"/>
              <w:rPr>
                <w:rFonts w:ascii="Arial" w:hAnsi="Arial" w:cs="Arial"/>
                <w:sz w:val="16"/>
                <w:szCs w:val="18"/>
                <w:lang w:val="en-US"/>
              </w:rPr>
            </w:pPr>
            <w:r w:rsidRPr="00E82DF3">
              <w:rPr>
                <w:rFonts w:ascii="Arial" w:hAnsi="Arial" w:cs="Arial"/>
                <w:sz w:val="16"/>
                <w:szCs w:val="18"/>
                <w:lang w:val="en-US"/>
              </w:rPr>
              <w:t>I</w:t>
            </w:r>
          </w:p>
        </w:tc>
        <w:tc>
          <w:tcPr>
            <w:tcW w:w="678" w:type="dxa"/>
            <w:tcBorders>
              <w:top w:val="nil"/>
              <w:bottom w:val="dashSmallGap" w:sz="4" w:space="0" w:color="auto"/>
            </w:tcBorders>
            <w:vAlign w:val="center"/>
          </w:tcPr>
          <w:p w14:paraId="58D8CAE4" w14:textId="77777777" w:rsidR="00A9256D" w:rsidRPr="00E82DF3" w:rsidRDefault="00A9256D" w:rsidP="003622FE">
            <w:pPr>
              <w:ind w:left="-70" w:right="-70"/>
              <w:jc w:val="center"/>
              <w:rPr>
                <w:rFonts w:ascii="Arial" w:hAnsi="Arial" w:cs="Arial"/>
                <w:sz w:val="16"/>
                <w:szCs w:val="18"/>
                <w:lang w:val="en-US"/>
              </w:rPr>
            </w:pPr>
          </w:p>
        </w:tc>
      </w:tr>
      <w:tr w:rsidR="00A9256D" w:rsidRPr="00677282" w14:paraId="06EC85F0" w14:textId="77777777" w:rsidTr="004159C2">
        <w:trPr>
          <w:cantSplit/>
        </w:trPr>
        <w:tc>
          <w:tcPr>
            <w:tcW w:w="2156" w:type="dxa"/>
            <w:tcBorders>
              <w:top w:val="nil"/>
              <w:bottom w:val="dashSmallGap" w:sz="4" w:space="0" w:color="auto"/>
            </w:tcBorders>
            <w:vAlign w:val="center"/>
          </w:tcPr>
          <w:p w14:paraId="7B597DB8" w14:textId="77777777" w:rsidR="00A9256D" w:rsidRPr="00E82DF3" w:rsidRDefault="00A9256D" w:rsidP="003622FE">
            <w:pPr>
              <w:rPr>
                <w:rFonts w:ascii="Arial" w:hAnsi="Arial" w:cs="Arial"/>
                <w:sz w:val="16"/>
                <w:szCs w:val="18"/>
              </w:rPr>
            </w:pPr>
            <w:r w:rsidRPr="00E82DF3">
              <w:rPr>
                <w:rFonts w:ascii="Arial" w:hAnsi="Arial" w:cs="Arial"/>
                <w:sz w:val="16"/>
                <w:szCs w:val="18"/>
              </w:rPr>
              <w:t>Recette de la solution de contournement</w:t>
            </w:r>
          </w:p>
        </w:tc>
        <w:tc>
          <w:tcPr>
            <w:tcW w:w="1382" w:type="dxa"/>
            <w:tcBorders>
              <w:top w:val="dashSmallGap" w:sz="4" w:space="0" w:color="auto"/>
              <w:bottom w:val="dashSmallGap" w:sz="4" w:space="0" w:color="auto"/>
            </w:tcBorders>
            <w:vAlign w:val="center"/>
          </w:tcPr>
          <w:p w14:paraId="33390663"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 xml:space="preserve">O si contournement </w:t>
            </w:r>
          </w:p>
        </w:tc>
        <w:tc>
          <w:tcPr>
            <w:tcW w:w="3064" w:type="dxa"/>
            <w:tcBorders>
              <w:top w:val="dashSmallGap" w:sz="4" w:space="0" w:color="auto"/>
              <w:bottom w:val="dashSmallGap" w:sz="4" w:space="0" w:color="auto"/>
            </w:tcBorders>
            <w:vAlign w:val="center"/>
          </w:tcPr>
          <w:p w14:paraId="2DB6D843" w14:textId="77777777" w:rsidR="00A9256D" w:rsidRPr="00E82DF3" w:rsidRDefault="00A9256D" w:rsidP="003622FE">
            <w:pPr>
              <w:ind w:right="143"/>
              <w:rPr>
                <w:rFonts w:ascii="Arial" w:hAnsi="Arial" w:cs="Arial"/>
                <w:sz w:val="16"/>
                <w:szCs w:val="18"/>
              </w:rPr>
            </w:pPr>
          </w:p>
        </w:tc>
        <w:tc>
          <w:tcPr>
            <w:tcW w:w="1472" w:type="dxa"/>
            <w:tcBorders>
              <w:top w:val="dashSmallGap" w:sz="4" w:space="0" w:color="auto"/>
              <w:bottom w:val="dashSmallGap" w:sz="4" w:space="0" w:color="auto"/>
            </w:tcBorders>
            <w:vAlign w:val="center"/>
          </w:tcPr>
          <w:p w14:paraId="5A934314" w14:textId="780B8303"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Contournement</w:t>
            </w:r>
          </w:p>
        </w:tc>
        <w:tc>
          <w:tcPr>
            <w:tcW w:w="1774" w:type="dxa"/>
            <w:tcBorders>
              <w:top w:val="dashSmallGap" w:sz="4" w:space="0" w:color="auto"/>
              <w:bottom w:val="dashSmallGap" w:sz="4" w:space="0" w:color="auto"/>
            </w:tcBorders>
            <w:vAlign w:val="center"/>
          </w:tcPr>
          <w:p w14:paraId="5E812DB5"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R/ V / I</w:t>
            </w:r>
          </w:p>
          <w:p w14:paraId="1CC3519F" w14:textId="77777777" w:rsidR="00A9256D" w:rsidRPr="00E82DF3" w:rsidRDefault="00A9256D" w:rsidP="003622FE">
            <w:pPr>
              <w:ind w:left="-70" w:right="-70"/>
              <w:jc w:val="center"/>
              <w:rPr>
                <w:rFonts w:ascii="Arial" w:hAnsi="Arial" w:cs="Arial"/>
                <w:sz w:val="16"/>
                <w:szCs w:val="18"/>
              </w:rPr>
            </w:pPr>
          </w:p>
        </w:tc>
        <w:tc>
          <w:tcPr>
            <w:tcW w:w="675" w:type="dxa"/>
            <w:tcBorders>
              <w:top w:val="dashSmallGap" w:sz="4" w:space="0" w:color="auto"/>
              <w:bottom w:val="dashSmallGap" w:sz="4" w:space="0" w:color="auto"/>
            </w:tcBorders>
            <w:vAlign w:val="center"/>
          </w:tcPr>
          <w:p w14:paraId="0C1F0493" w14:textId="77777777" w:rsidR="00A9256D" w:rsidRPr="00E82DF3" w:rsidRDefault="00A9256D" w:rsidP="003622FE">
            <w:pPr>
              <w:jc w:val="center"/>
              <w:rPr>
                <w:rFonts w:ascii="Arial" w:hAnsi="Arial" w:cs="Arial"/>
                <w:sz w:val="16"/>
                <w:szCs w:val="18"/>
              </w:rPr>
            </w:pPr>
          </w:p>
        </w:tc>
        <w:tc>
          <w:tcPr>
            <w:tcW w:w="678" w:type="dxa"/>
            <w:tcBorders>
              <w:top w:val="dashSmallGap" w:sz="4" w:space="0" w:color="auto"/>
              <w:bottom w:val="dashSmallGap" w:sz="4" w:space="0" w:color="auto"/>
            </w:tcBorders>
            <w:vAlign w:val="center"/>
          </w:tcPr>
          <w:p w14:paraId="1CFF3DA4" w14:textId="77777777" w:rsidR="00A9256D" w:rsidRPr="00E82DF3" w:rsidRDefault="00A9256D" w:rsidP="003622FE">
            <w:pPr>
              <w:ind w:left="-70" w:right="-70"/>
              <w:jc w:val="center"/>
              <w:rPr>
                <w:rFonts w:ascii="Arial" w:hAnsi="Arial" w:cs="Arial"/>
                <w:sz w:val="16"/>
                <w:szCs w:val="18"/>
              </w:rPr>
            </w:pPr>
          </w:p>
        </w:tc>
      </w:tr>
      <w:tr w:rsidR="00A9256D" w:rsidRPr="00677282" w14:paraId="3B697A66" w14:textId="77777777" w:rsidTr="004159C2">
        <w:trPr>
          <w:cantSplit/>
          <w:trHeight w:val="64"/>
        </w:trPr>
        <w:tc>
          <w:tcPr>
            <w:tcW w:w="2156" w:type="dxa"/>
            <w:vMerge w:val="restart"/>
            <w:tcBorders>
              <w:top w:val="dashSmallGap" w:sz="4" w:space="0" w:color="auto"/>
              <w:bottom w:val="nil"/>
              <w:right w:val="single" w:sz="6" w:space="0" w:color="auto"/>
            </w:tcBorders>
            <w:vAlign w:val="center"/>
          </w:tcPr>
          <w:p w14:paraId="3ADAF4FF" w14:textId="77777777" w:rsidR="00A9256D" w:rsidRPr="00E82DF3" w:rsidRDefault="00A9256D" w:rsidP="003622FE">
            <w:pPr>
              <w:rPr>
                <w:rFonts w:ascii="Arial" w:hAnsi="Arial" w:cs="Arial"/>
                <w:sz w:val="16"/>
                <w:szCs w:val="18"/>
              </w:rPr>
            </w:pPr>
            <w:r w:rsidRPr="00E82DF3">
              <w:rPr>
                <w:rFonts w:ascii="Arial" w:hAnsi="Arial" w:cs="Arial"/>
                <w:sz w:val="16"/>
                <w:szCs w:val="18"/>
              </w:rPr>
              <w:t>Application de la solution de contournement</w:t>
            </w:r>
          </w:p>
        </w:tc>
        <w:tc>
          <w:tcPr>
            <w:tcW w:w="1382" w:type="dxa"/>
            <w:tcBorders>
              <w:top w:val="dashSmallGap" w:sz="4" w:space="0" w:color="auto"/>
              <w:left w:val="single" w:sz="6" w:space="0" w:color="auto"/>
              <w:bottom w:val="nil"/>
              <w:right w:val="single" w:sz="6" w:space="0" w:color="auto"/>
            </w:tcBorders>
            <w:vAlign w:val="center"/>
          </w:tcPr>
          <w:p w14:paraId="7CF5A5F0"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 si contournement</w:t>
            </w:r>
          </w:p>
        </w:tc>
        <w:tc>
          <w:tcPr>
            <w:tcW w:w="3064" w:type="dxa"/>
            <w:tcBorders>
              <w:top w:val="dashSmallGap" w:sz="4" w:space="0" w:color="auto"/>
              <w:left w:val="single" w:sz="6" w:space="0" w:color="auto"/>
              <w:bottom w:val="nil"/>
              <w:right w:val="single" w:sz="6" w:space="0" w:color="auto"/>
            </w:tcBorders>
            <w:vAlign w:val="center"/>
          </w:tcPr>
          <w:p w14:paraId="76EBD714"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 xml:space="preserve">Application corrigée et testée en production </w:t>
            </w:r>
          </w:p>
        </w:tc>
        <w:tc>
          <w:tcPr>
            <w:tcW w:w="1472" w:type="dxa"/>
            <w:tcBorders>
              <w:top w:val="dashSmallGap" w:sz="4" w:space="0" w:color="auto"/>
              <w:left w:val="single" w:sz="6" w:space="0" w:color="auto"/>
              <w:bottom w:val="nil"/>
              <w:right w:val="single" w:sz="6" w:space="0" w:color="auto"/>
            </w:tcBorders>
            <w:vAlign w:val="center"/>
          </w:tcPr>
          <w:p w14:paraId="50A713E0" w14:textId="6CADF96E"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Contournement</w:t>
            </w:r>
          </w:p>
        </w:tc>
        <w:tc>
          <w:tcPr>
            <w:tcW w:w="1774" w:type="dxa"/>
            <w:tcBorders>
              <w:top w:val="dashSmallGap" w:sz="4" w:space="0" w:color="auto"/>
              <w:left w:val="single" w:sz="6" w:space="0" w:color="auto"/>
              <w:bottom w:val="nil"/>
              <w:right w:val="single" w:sz="6" w:space="0" w:color="auto"/>
            </w:tcBorders>
            <w:vAlign w:val="center"/>
          </w:tcPr>
          <w:p w14:paraId="34B24AB9"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 / R</w:t>
            </w:r>
          </w:p>
        </w:tc>
        <w:tc>
          <w:tcPr>
            <w:tcW w:w="675" w:type="dxa"/>
            <w:tcBorders>
              <w:top w:val="dashSmallGap" w:sz="4" w:space="0" w:color="auto"/>
              <w:left w:val="single" w:sz="6" w:space="0" w:color="auto"/>
              <w:bottom w:val="nil"/>
              <w:right w:val="single" w:sz="6" w:space="0" w:color="auto"/>
            </w:tcBorders>
            <w:vAlign w:val="center"/>
          </w:tcPr>
          <w:p w14:paraId="36E96696" w14:textId="77777777" w:rsidR="00A9256D" w:rsidRPr="00E82DF3" w:rsidRDefault="00A9256D" w:rsidP="003622FE">
            <w:pPr>
              <w:jc w:val="center"/>
              <w:rPr>
                <w:rFonts w:ascii="Arial" w:hAnsi="Arial" w:cs="Arial"/>
                <w:sz w:val="16"/>
                <w:szCs w:val="18"/>
                <w:lang w:val="pt-PT"/>
              </w:rPr>
            </w:pPr>
          </w:p>
        </w:tc>
        <w:tc>
          <w:tcPr>
            <w:tcW w:w="678" w:type="dxa"/>
            <w:tcBorders>
              <w:top w:val="dashSmallGap" w:sz="4" w:space="0" w:color="auto"/>
              <w:left w:val="single" w:sz="6" w:space="0" w:color="auto"/>
              <w:bottom w:val="nil"/>
            </w:tcBorders>
            <w:vAlign w:val="center"/>
          </w:tcPr>
          <w:p w14:paraId="331157FE"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52E553DA" w14:textId="77777777" w:rsidTr="004159C2">
        <w:trPr>
          <w:cantSplit/>
        </w:trPr>
        <w:tc>
          <w:tcPr>
            <w:tcW w:w="2156" w:type="dxa"/>
            <w:vMerge/>
            <w:tcBorders>
              <w:top w:val="nil"/>
              <w:bottom w:val="dashSmallGap" w:sz="4" w:space="0" w:color="auto"/>
              <w:right w:val="single" w:sz="6" w:space="0" w:color="auto"/>
            </w:tcBorders>
            <w:vAlign w:val="center"/>
          </w:tcPr>
          <w:p w14:paraId="58896DB3" w14:textId="77777777" w:rsidR="00A9256D" w:rsidRPr="00E82DF3" w:rsidRDefault="00A9256D" w:rsidP="003622FE">
            <w:pPr>
              <w:rPr>
                <w:rFonts w:ascii="Arial" w:hAnsi="Arial" w:cs="Arial"/>
                <w:sz w:val="16"/>
                <w:szCs w:val="18"/>
              </w:rPr>
            </w:pPr>
          </w:p>
        </w:tc>
        <w:tc>
          <w:tcPr>
            <w:tcW w:w="1382" w:type="dxa"/>
            <w:tcBorders>
              <w:top w:val="nil"/>
              <w:left w:val="single" w:sz="6" w:space="0" w:color="auto"/>
              <w:bottom w:val="dashSmallGap" w:sz="4" w:space="0" w:color="auto"/>
              <w:right w:val="single" w:sz="6" w:space="0" w:color="auto"/>
            </w:tcBorders>
            <w:vAlign w:val="center"/>
          </w:tcPr>
          <w:p w14:paraId="2B425348" w14:textId="77777777" w:rsidR="00A9256D" w:rsidRPr="00E82DF3" w:rsidRDefault="00A9256D" w:rsidP="003622FE">
            <w:pPr>
              <w:ind w:right="143"/>
              <w:jc w:val="center"/>
              <w:rPr>
                <w:rFonts w:ascii="Arial" w:hAnsi="Arial" w:cs="Arial"/>
                <w:sz w:val="16"/>
                <w:szCs w:val="18"/>
              </w:rPr>
            </w:pPr>
          </w:p>
        </w:tc>
        <w:tc>
          <w:tcPr>
            <w:tcW w:w="3064" w:type="dxa"/>
            <w:tcBorders>
              <w:top w:val="nil"/>
              <w:left w:val="single" w:sz="6" w:space="0" w:color="auto"/>
              <w:bottom w:val="dashSmallGap" w:sz="4" w:space="0" w:color="auto"/>
              <w:right w:val="single" w:sz="6" w:space="0" w:color="auto"/>
            </w:tcBorders>
            <w:vAlign w:val="center"/>
          </w:tcPr>
          <w:p w14:paraId="2A81B02C"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Validation de la correction de contournement (mail)</w:t>
            </w:r>
          </w:p>
        </w:tc>
        <w:tc>
          <w:tcPr>
            <w:tcW w:w="1472" w:type="dxa"/>
            <w:tcBorders>
              <w:top w:val="nil"/>
              <w:left w:val="single" w:sz="6" w:space="0" w:color="auto"/>
              <w:bottom w:val="dashSmallGap" w:sz="4" w:space="0" w:color="auto"/>
              <w:right w:val="single" w:sz="6" w:space="0" w:color="auto"/>
            </w:tcBorders>
            <w:vAlign w:val="center"/>
          </w:tcPr>
          <w:p w14:paraId="4C50589B" w14:textId="6946EE2A"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Contournement</w:t>
            </w:r>
          </w:p>
        </w:tc>
        <w:tc>
          <w:tcPr>
            <w:tcW w:w="1774" w:type="dxa"/>
            <w:tcBorders>
              <w:top w:val="nil"/>
              <w:left w:val="single" w:sz="6" w:space="0" w:color="auto"/>
              <w:bottom w:val="dashSmallGap" w:sz="4" w:space="0" w:color="auto"/>
              <w:right w:val="single" w:sz="6" w:space="0" w:color="auto"/>
            </w:tcBorders>
            <w:vAlign w:val="center"/>
          </w:tcPr>
          <w:p w14:paraId="41641D3B"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 xml:space="preserve">R </w:t>
            </w:r>
            <w:r w:rsidRPr="00E82DF3">
              <w:rPr>
                <w:rFonts w:ascii="Arial" w:hAnsi="Arial" w:cs="Arial"/>
                <w:sz w:val="16"/>
                <w:szCs w:val="18"/>
                <w:lang w:val="pt-PT"/>
              </w:rPr>
              <w:t>/ V / I</w:t>
            </w:r>
          </w:p>
          <w:p w14:paraId="38C241FE" w14:textId="77777777" w:rsidR="00A9256D" w:rsidRPr="00E82DF3" w:rsidRDefault="00A9256D" w:rsidP="003622FE">
            <w:pPr>
              <w:ind w:left="-70" w:right="-70"/>
              <w:jc w:val="center"/>
              <w:rPr>
                <w:rFonts w:ascii="Arial" w:hAnsi="Arial" w:cs="Arial"/>
                <w:sz w:val="16"/>
                <w:szCs w:val="18"/>
                <w:lang w:val="pt-PT"/>
              </w:rPr>
            </w:pPr>
          </w:p>
        </w:tc>
        <w:tc>
          <w:tcPr>
            <w:tcW w:w="675" w:type="dxa"/>
            <w:tcBorders>
              <w:top w:val="nil"/>
              <w:left w:val="single" w:sz="6" w:space="0" w:color="auto"/>
              <w:bottom w:val="dashSmallGap" w:sz="4" w:space="0" w:color="auto"/>
              <w:right w:val="single" w:sz="6" w:space="0" w:color="auto"/>
            </w:tcBorders>
            <w:vAlign w:val="center"/>
          </w:tcPr>
          <w:p w14:paraId="0F6A73C9" w14:textId="77777777" w:rsidR="00A9256D" w:rsidRPr="00E82DF3" w:rsidRDefault="00A9256D" w:rsidP="003622FE">
            <w:pPr>
              <w:jc w:val="center"/>
              <w:rPr>
                <w:rFonts w:ascii="Arial" w:hAnsi="Arial" w:cs="Arial"/>
                <w:sz w:val="16"/>
                <w:szCs w:val="18"/>
                <w:lang w:val="pt-PT"/>
              </w:rPr>
            </w:pPr>
          </w:p>
        </w:tc>
        <w:tc>
          <w:tcPr>
            <w:tcW w:w="678" w:type="dxa"/>
            <w:tcBorders>
              <w:top w:val="nil"/>
              <w:left w:val="single" w:sz="6" w:space="0" w:color="auto"/>
              <w:bottom w:val="dashSmallGap" w:sz="4" w:space="0" w:color="auto"/>
            </w:tcBorders>
            <w:vAlign w:val="center"/>
          </w:tcPr>
          <w:p w14:paraId="01E89694"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59EFF890" w14:textId="77777777" w:rsidTr="004159C2">
        <w:trPr>
          <w:cantSplit/>
        </w:trPr>
        <w:tc>
          <w:tcPr>
            <w:tcW w:w="2156" w:type="dxa"/>
            <w:tcBorders>
              <w:top w:val="dashSmallGap" w:sz="4" w:space="0" w:color="auto"/>
              <w:bottom w:val="nil"/>
            </w:tcBorders>
            <w:vAlign w:val="center"/>
          </w:tcPr>
          <w:p w14:paraId="42CEB2DB" w14:textId="77777777" w:rsidR="00A9256D" w:rsidRPr="00E82DF3" w:rsidRDefault="00A9256D" w:rsidP="003622FE">
            <w:pPr>
              <w:rPr>
                <w:rFonts w:ascii="Arial" w:hAnsi="Arial" w:cs="Arial"/>
                <w:sz w:val="16"/>
                <w:szCs w:val="18"/>
              </w:rPr>
            </w:pPr>
            <w:r w:rsidRPr="00E82DF3">
              <w:rPr>
                <w:rFonts w:ascii="Arial" w:hAnsi="Arial" w:cs="Arial"/>
                <w:sz w:val="16"/>
                <w:szCs w:val="18"/>
              </w:rPr>
              <w:t xml:space="preserve">Conception de la </w:t>
            </w:r>
            <w:proofErr w:type="gramStart"/>
            <w:r w:rsidRPr="00E82DF3">
              <w:rPr>
                <w:rFonts w:ascii="Arial" w:hAnsi="Arial" w:cs="Arial"/>
                <w:sz w:val="16"/>
                <w:szCs w:val="18"/>
              </w:rPr>
              <w:t>solution  définitive</w:t>
            </w:r>
            <w:proofErr w:type="gramEnd"/>
            <w:r w:rsidRPr="00E82DF3">
              <w:rPr>
                <w:rFonts w:ascii="Arial" w:hAnsi="Arial" w:cs="Arial"/>
                <w:sz w:val="16"/>
                <w:szCs w:val="18"/>
              </w:rPr>
              <w:t xml:space="preserve"> à la demande de correction</w:t>
            </w:r>
          </w:p>
        </w:tc>
        <w:tc>
          <w:tcPr>
            <w:tcW w:w="1382" w:type="dxa"/>
            <w:tcBorders>
              <w:top w:val="dashSmallGap" w:sz="4" w:space="0" w:color="auto"/>
              <w:bottom w:val="nil"/>
            </w:tcBorders>
            <w:vAlign w:val="center"/>
          </w:tcPr>
          <w:p w14:paraId="0EB0522E"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nil"/>
            </w:tcBorders>
            <w:vAlign w:val="center"/>
          </w:tcPr>
          <w:p w14:paraId="1D4D614A"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Affectation d’une ressource au traitement de la demande</w:t>
            </w:r>
          </w:p>
        </w:tc>
        <w:tc>
          <w:tcPr>
            <w:tcW w:w="1472" w:type="dxa"/>
            <w:tcBorders>
              <w:top w:val="dashSmallGap" w:sz="4" w:space="0" w:color="auto"/>
              <w:bottom w:val="nil"/>
            </w:tcBorders>
            <w:vAlign w:val="center"/>
          </w:tcPr>
          <w:p w14:paraId="29489649" w14:textId="612BAF2D" w:rsidR="00A9256D" w:rsidRDefault="003B7FE3" w:rsidP="003622FE">
            <w:pPr>
              <w:ind w:right="143"/>
              <w:rPr>
                <w:rFonts w:ascii="Arial" w:hAnsi="Arial" w:cs="Arial"/>
                <w:sz w:val="16"/>
                <w:szCs w:val="18"/>
                <w:highlight w:val="yellow"/>
              </w:rPr>
            </w:pPr>
            <w:r>
              <w:rPr>
                <w:rFonts w:ascii="Arial" w:hAnsi="Arial" w:cs="Arial"/>
                <w:sz w:val="16"/>
                <w:szCs w:val="18"/>
                <w:highlight w:val="yellow"/>
              </w:rPr>
              <w:t>Reproduit</w:t>
            </w:r>
          </w:p>
          <w:p w14:paraId="64A20CA9" w14:textId="7D0484A4" w:rsidR="003B7FE3" w:rsidRDefault="003B7FE3" w:rsidP="003622FE">
            <w:pPr>
              <w:ind w:right="143"/>
              <w:rPr>
                <w:rFonts w:ascii="Arial" w:hAnsi="Arial" w:cs="Arial"/>
                <w:sz w:val="16"/>
                <w:szCs w:val="18"/>
                <w:highlight w:val="yellow"/>
              </w:rPr>
            </w:pPr>
            <w:proofErr w:type="gramStart"/>
            <w:r>
              <w:rPr>
                <w:rFonts w:ascii="Arial" w:hAnsi="Arial" w:cs="Arial"/>
                <w:sz w:val="16"/>
                <w:szCs w:val="18"/>
                <w:highlight w:val="yellow"/>
              </w:rPr>
              <w:t>ou</w:t>
            </w:r>
            <w:proofErr w:type="gramEnd"/>
          </w:p>
          <w:p w14:paraId="3C9A1EA9" w14:textId="53ED2B19" w:rsidR="003B7FE3" w:rsidRPr="00E82DF3" w:rsidRDefault="003B7FE3" w:rsidP="003622FE">
            <w:pPr>
              <w:ind w:right="143"/>
              <w:rPr>
                <w:rFonts w:ascii="Arial" w:hAnsi="Arial" w:cs="Arial"/>
                <w:sz w:val="16"/>
                <w:szCs w:val="18"/>
                <w:highlight w:val="yellow"/>
              </w:rPr>
            </w:pPr>
            <w:r>
              <w:rPr>
                <w:rFonts w:ascii="Arial" w:hAnsi="Arial" w:cs="Arial"/>
                <w:sz w:val="16"/>
                <w:szCs w:val="18"/>
                <w:highlight w:val="yellow"/>
              </w:rPr>
              <w:t>Contournement</w:t>
            </w:r>
          </w:p>
        </w:tc>
        <w:tc>
          <w:tcPr>
            <w:tcW w:w="1774" w:type="dxa"/>
            <w:tcBorders>
              <w:top w:val="dashSmallGap" w:sz="4" w:space="0" w:color="auto"/>
              <w:bottom w:val="nil"/>
            </w:tcBorders>
            <w:vAlign w:val="center"/>
          </w:tcPr>
          <w:p w14:paraId="7F971DDF" w14:textId="77777777" w:rsidR="00A9256D" w:rsidRPr="00E82DF3" w:rsidRDefault="00A9256D" w:rsidP="003622FE">
            <w:pPr>
              <w:ind w:left="-70" w:right="-70"/>
              <w:jc w:val="center"/>
              <w:rPr>
                <w:rFonts w:ascii="Arial" w:hAnsi="Arial" w:cs="Arial"/>
                <w:sz w:val="16"/>
                <w:szCs w:val="18"/>
                <w:lang w:val="pt-PT"/>
              </w:rPr>
            </w:pPr>
          </w:p>
        </w:tc>
        <w:tc>
          <w:tcPr>
            <w:tcW w:w="675" w:type="dxa"/>
            <w:tcBorders>
              <w:top w:val="dashSmallGap" w:sz="4" w:space="0" w:color="auto"/>
              <w:bottom w:val="nil"/>
            </w:tcBorders>
            <w:vAlign w:val="center"/>
          </w:tcPr>
          <w:p w14:paraId="6361E41A"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R</w:t>
            </w:r>
          </w:p>
        </w:tc>
        <w:tc>
          <w:tcPr>
            <w:tcW w:w="678" w:type="dxa"/>
            <w:tcBorders>
              <w:top w:val="dashSmallGap" w:sz="4" w:space="0" w:color="auto"/>
              <w:bottom w:val="nil"/>
            </w:tcBorders>
            <w:vAlign w:val="center"/>
          </w:tcPr>
          <w:p w14:paraId="3D78AF75"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06C18A7C" w14:textId="77777777" w:rsidTr="004159C2">
        <w:trPr>
          <w:cantSplit/>
        </w:trPr>
        <w:tc>
          <w:tcPr>
            <w:tcW w:w="2156" w:type="dxa"/>
            <w:tcBorders>
              <w:top w:val="nil"/>
              <w:bottom w:val="nil"/>
            </w:tcBorders>
            <w:vAlign w:val="center"/>
          </w:tcPr>
          <w:p w14:paraId="661F9D14" w14:textId="37CCAD33" w:rsidR="00A9256D" w:rsidRPr="00E82DF3" w:rsidRDefault="00A9256D" w:rsidP="003622FE">
            <w:pPr>
              <w:rPr>
                <w:rFonts w:ascii="Arial" w:hAnsi="Arial" w:cs="Arial"/>
                <w:sz w:val="16"/>
                <w:szCs w:val="18"/>
                <w:lang w:val="pt-PT"/>
              </w:rPr>
            </w:pPr>
          </w:p>
        </w:tc>
        <w:tc>
          <w:tcPr>
            <w:tcW w:w="1382" w:type="dxa"/>
            <w:tcBorders>
              <w:top w:val="nil"/>
              <w:bottom w:val="nil"/>
            </w:tcBorders>
            <w:vAlign w:val="center"/>
          </w:tcPr>
          <w:p w14:paraId="65D9F044" w14:textId="77777777" w:rsidR="00A9256D" w:rsidRPr="00E82DF3" w:rsidRDefault="00A9256D" w:rsidP="003622FE">
            <w:pPr>
              <w:ind w:right="143"/>
              <w:jc w:val="center"/>
              <w:rPr>
                <w:rFonts w:ascii="Arial" w:hAnsi="Arial" w:cs="Arial"/>
                <w:sz w:val="16"/>
                <w:szCs w:val="18"/>
                <w:lang w:val="pt-PT"/>
              </w:rPr>
            </w:pPr>
          </w:p>
        </w:tc>
        <w:tc>
          <w:tcPr>
            <w:tcW w:w="3064" w:type="dxa"/>
            <w:tcBorders>
              <w:top w:val="nil"/>
              <w:bottom w:val="nil"/>
            </w:tcBorders>
            <w:vAlign w:val="center"/>
          </w:tcPr>
          <w:p w14:paraId="74E33F09" w14:textId="77777777" w:rsidR="00A9256D" w:rsidRPr="00E82DF3" w:rsidRDefault="00A9256D" w:rsidP="003622FE">
            <w:pPr>
              <w:ind w:right="143"/>
              <w:rPr>
                <w:rFonts w:ascii="Arial" w:hAnsi="Arial" w:cs="Arial"/>
                <w:sz w:val="16"/>
                <w:szCs w:val="18"/>
                <w:lang w:val="pt-PT"/>
              </w:rPr>
            </w:pPr>
            <w:r w:rsidRPr="00E82DF3">
              <w:rPr>
                <w:rFonts w:ascii="Arial" w:hAnsi="Arial" w:cs="Arial"/>
                <w:sz w:val="16"/>
                <w:szCs w:val="18"/>
                <w:lang w:val="pt-PT"/>
              </w:rPr>
              <w:t>Etude d’impact</w:t>
            </w:r>
          </w:p>
        </w:tc>
        <w:tc>
          <w:tcPr>
            <w:tcW w:w="1472" w:type="dxa"/>
            <w:tcBorders>
              <w:top w:val="nil"/>
              <w:bottom w:val="nil"/>
            </w:tcBorders>
            <w:vAlign w:val="center"/>
          </w:tcPr>
          <w:p w14:paraId="4CF63068" w14:textId="77777777" w:rsidR="00A9256D" w:rsidRPr="00E82DF3" w:rsidRDefault="00A9256D" w:rsidP="003622FE">
            <w:pPr>
              <w:ind w:right="143"/>
              <w:rPr>
                <w:rFonts w:ascii="Arial" w:hAnsi="Arial" w:cs="Arial"/>
                <w:sz w:val="16"/>
                <w:szCs w:val="18"/>
                <w:highlight w:val="yellow"/>
                <w:lang w:val="pt-PT"/>
              </w:rPr>
            </w:pPr>
          </w:p>
        </w:tc>
        <w:tc>
          <w:tcPr>
            <w:tcW w:w="1774" w:type="dxa"/>
            <w:tcBorders>
              <w:top w:val="nil"/>
              <w:bottom w:val="nil"/>
            </w:tcBorders>
            <w:vAlign w:val="center"/>
          </w:tcPr>
          <w:p w14:paraId="1BABF49A"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5" w:type="dxa"/>
            <w:tcBorders>
              <w:top w:val="nil"/>
              <w:bottom w:val="nil"/>
            </w:tcBorders>
            <w:vAlign w:val="center"/>
          </w:tcPr>
          <w:p w14:paraId="2ED38439"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I / V</w:t>
            </w:r>
          </w:p>
        </w:tc>
        <w:tc>
          <w:tcPr>
            <w:tcW w:w="678" w:type="dxa"/>
            <w:tcBorders>
              <w:top w:val="nil"/>
              <w:bottom w:val="nil"/>
            </w:tcBorders>
            <w:vAlign w:val="center"/>
          </w:tcPr>
          <w:p w14:paraId="0384551A"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R</w:t>
            </w:r>
          </w:p>
        </w:tc>
      </w:tr>
      <w:tr w:rsidR="00A9256D" w:rsidRPr="00677282" w14:paraId="6BDBB2E8" w14:textId="77777777" w:rsidTr="004159C2">
        <w:trPr>
          <w:cantSplit/>
        </w:trPr>
        <w:tc>
          <w:tcPr>
            <w:tcW w:w="2156" w:type="dxa"/>
            <w:tcBorders>
              <w:top w:val="nil"/>
              <w:bottom w:val="nil"/>
            </w:tcBorders>
            <w:vAlign w:val="center"/>
          </w:tcPr>
          <w:p w14:paraId="49EA67D3" w14:textId="77777777" w:rsidR="00A9256D" w:rsidRPr="00E82DF3" w:rsidRDefault="00A9256D" w:rsidP="003622FE">
            <w:pPr>
              <w:rPr>
                <w:rFonts w:ascii="Arial" w:hAnsi="Arial" w:cs="Arial"/>
                <w:sz w:val="16"/>
                <w:szCs w:val="18"/>
                <w:lang w:val="en-US"/>
              </w:rPr>
            </w:pPr>
          </w:p>
        </w:tc>
        <w:tc>
          <w:tcPr>
            <w:tcW w:w="1382" w:type="dxa"/>
            <w:tcBorders>
              <w:top w:val="nil"/>
              <w:bottom w:val="nil"/>
            </w:tcBorders>
            <w:vAlign w:val="center"/>
          </w:tcPr>
          <w:p w14:paraId="409DED02" w14:textId="77777777" w:rsidR="00A9256D" w:rsidRPr="00E82DF3" w:rsidRDefault="00A9256D" w:rsidP="003622FE">
            <w:pPr>
              <w:ind w:right="143"/>
              <w:jc w:val="center"/>
              <w:rPr>
                <w:rFonts w:ascii="Arial" w:hAnsi="Arial" w:cs="Arial"/>
                <w:sz w:val="16"/>
                <w:szCs w:val="18"/>
              </w:rPr>
            </w:pPr>
          </w:p>
        </w:tc>
        <w:tc>
          <w:tcPr>
            <w:tcW w:w="3064" w:type="dxa"/>
            <w:tcBorders>
              <w:top w:val="nil"/>
              <w:bottom w:val="nil"/>
            </w:tcBorders>
            <w:vAlign w:val="center"/>
          </w:tcPr>
          <w:p w14:paraId="059A3A06"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Détermination de la solution</w:t>
            </w:r>
          </w:p>
        </w:tc>
        <w:tc>
          <w:tcPr>
            <w:tcW w:w="1472" w:type="dxa"/>
            <w:tcBorders>
              <w:top w:val="nil"/>
              <w:bottom w:val="nil"/>
            </w:tcBorders>
            <w:vAlign w:val="center"/>
          </w:tcPr>
          <w:p w14:paraId="08B0B8EC" w14:textId="77777777" w:rsidR="00A9256D" w:rsidRPr="00E82DF3" w:rsidRDefault="00A9256D" w:rsidP="003622FE">
            <w:pPr>
              <w:ind w:right="143"/>
              <w:rPr>
                <w:rFonts w:ascii="Arial" w:hAnsi="Arial" w:cs="Arial"/>
                <w:sz w:val="16"/>
                <w:szCs w:val="18"/>
                <w:highlight w:val="yellow"/>
              </w:rPr>
            </w:pPr>
          </w:p>
        </w:tc>
        <w:tc>
          <w:tcPr>
            <w:tcW w:w="1774" w:type="dxa"/>
            <w:tcBorders>
              <w:top w:val="nil"/>
              <w:bottom w:val="nil"/>
            </w:tcBorders>
            <w:vAlign w:val="center"/>
          </w:tcPr>
          <w:p w14:paraId="7EB2E6CF"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5" w:type="dxa"/>
            <w:tcBorders>
              <w:top w:val="nil"/>
              <w:bottom w:val="nil"/>
            </w:tcBorders>
            <w:vAlign w:val="center"/>
          </w:tcPr>
          <w:p w14:paraId="304D926E" w14:textId="77777777" w:rsidR="00A9256D" w:rsidRPr="00E82DF3" w:rsidRDefault="00A9256D" w:rsidP="003622FE">
            <w:pPr>
              <w:jc w:val="center"/>
              <w:rPr>
                <w:rFonts w:ascii="Arial" w:hAnsi="Arial" w:cs="Arial"/>
                <w:sz w:val="16"/>
                <w:szCs w:val="18"/>
                <w:lang w:val="pt-PT"/>
              </w:rPr>
            </w:pPr>
            <w:r w:rsidRPr="00E82DF3">
              <w:rPr>
                <w:rFonts w:ascii="Arial" w:hAnsi="Arial" w:cs="Arial"/>
                <w:sz w:val="16"/>
                <w:szCs w:val="18"/>
                <w:lang w:val="pt-PT"/>
              </w:rPr>
              <w:t>I / V</w:t>
            </w:r>
          </w:p>
        </w:tc>
        <w:tc>
          <w:tcPr>
            <w:tcW w:w="678" w:type="dxa"/>
            <w:tcBorders>
              <w:top w:val="nil"/>
              <w:bottom w:val="nil"/>
            </w:tcBorders>
            <w:vAlign w:val="center"/>
          </w:tcPr>
          <w:p w14:paraId="2AF749EC"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r>
      <w:tr w:rsidR="00A9256D" w:rsidRPr="00677282" w14:paraId="3AB8591C" w14:textId="77777777" w:rsidTr="004159C2">
        <w:trPr>
          <w:cantSplit/>
        </w:trPr>
        <w:tc>
          <w:tcPr>
            <w:tcW w:w="2156" w:type="dxa"/>
            <w:tcBorders>
              <w:top w:val="dashSmallGap" w:sz="4" w:space="0" w:color="auto"/>
              <w:bottom w:val="nil"/>
            </w:tcBorders>
            <w:vAlign w:val="center"/>
          </w:tcPr>
          <w:p w14:paraId="666B55C1" w14:textId="77777777" w:rsidR="00A9256D" w:rsidRPr="00E82DF3" w:rsidRDefault="00A9256D" w:rsidP="003622FE">
            <w:pPr>
              <w:rPr>
                <w:rFonts w:ascii="Arial" w:hAnsi="Arial" w:cs="Arial"/>
                <w:sz w:val="16"/>
                <w:szCs w:val="18"/>
              </w:rPr>
            </w:pPr>
            <w:r w:rsidRPr="00E82DF3">
              <w:rPr>
                <w:rFonts w:ascii="Arial" w:hAnsi="Arial" w:cs="Arial"/>
                <w:sz w:val="16"/>
                <w:szCs w:val="18"/>
              </w:rPr>
              <w:t>Développement de la correction</w:t>
            </w:r>
          </w:p>
        </w:tc>
        <w:tc>
          <w:tcPr>
            <w:tcW w:w="1382" w:type="dxa"/>
            <w:tcBorders>
              <w:top w:val="dashSmallGap" w:sz="4" w:space="0" w:color="auto"/>
              <w:bottom w:val="nil"/>
            </w:tcBorders>
            <w:vAlign w:val="center"/>
          </w:tcPr>
          <w:p w14:paraId="3EC5C779"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nil"/>
            </w:tcBorders>
            <w:vAlign w:val="center"/>
          </w:tcPr>
          <w:p w14:paraId="4482382F"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Application corrigée et testée</w:t>
            </w:r>
          </w:p>
        </w:tc>
        <w:tc>
          <w:tcPr>
            <w:tcW w:w="1472" w:type="dxa"/>
            <w:tcBorders>
              <w:top w:val="dashSmallGap" w:sz="4" w:space="0" w:color="auto"/>
              <w:bottom w:val="nil"/>
            </w:tcBorders>
            <w:vAlign w:val="center"/>
          </w:tcPr>
          <w:p w14:paraId="52B24B00" w14:textId="78F0A333"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Prêt</w:t>
            </w:r>
          </w:p>
        </w:tc>
        <w:tc>
          <w:tcPr>
            <w:tcW w:w="1774" w:type="dxa"/>
            <w:tcBorders>
              <w:top w:val="dashSmallGap" w:sz="4" w:space="0" w:color="auto"/>
              <w:bottom w:val="nil"/>
            </w:tcBorders>
            <w:vAlign w:val="center"/>
          </w:tcPr>
          <w:p w14:paraId="1CF4165E" w14:textId="77777777" w:rsidR="00A9256D" w:rsidRPr="00E82DF3" w:rsidRDefault="00A9256D" w:rsidP="003622FE">
            <w:pPr>
              <w:ind w:left="-70" w:right="-70"/>
              <w:jc w:val="center"/>
              <w:rPr>
                <w:rFonts w:ascii="Arial" w:hAnsi="Arial" w:cs="Arial"/>
                <w:sz w:val="16"/>
                <w:szCs w:val="18"/>
              </w:rPr>
            </w:pPr>
          </w:p>
        </w:tc>
        <w:tc>
          <w:tcPr>
            <w:tcW w:w="675" w:type="dxa"/>
            <w:tcBorders>
              <w:top w:val="dashSmallGap" w:sz="4" w:space="0" w:color="auto"/>
              <w:bottom w:val="nil"/>
            </w:tcBorders>
            <w:vAlign w:val="center"/>
          </w:tcPr>
          <w:p w14:paraId="5B0AE60B" w14:textId="77777777" w:rsidR="00A9256D" w:rsidRPr="00E82DF3" w:rsidRDefault="00A9256D" w:rsidP="003622FE">
            <w:pPr>
              <w:jc w:val="center"/>
              <w:rPr>
                <w:rFonts w:ascii="Arial" w:hAnsi="Arial" w:cs="Arial"/>
                <w:sz w:val="16"/>
                <w:szCs w:val="18"/>
                <w:lang w:val="en-US"/>
              </w:rPr>
            </w:pPr>
            <w:r w:rsidRPr="00E82DF3">
              <w:rPr>
                <w:rFonts w:ascii="Arial" w:hAnsi="Arial" w:cs="Arial"/>
                <w:sz w:val="16"/>
                <w:szCs w:val="18"/>
                <w:lang w:val="en-US"/>
              </w:rPr>
              <w:t>I / V</w:t>
            </w:r>
          </w:p>
        </w:tc>
        <w:tc>
          <w:tcPr>
            <w:tcW w:w="678" w:type="dxa"/>
            <w:tcBorders>
              <w:top w:val="dashSmallGap" w:sz="4" w:space="0" w:color="auto"/>
              <w:bottom w:val="nil"/>
            </w:tcBorders>
            <w:vAlign w:val="center"/>
          </w:tcPr>
          <w:p w14:paraId="4C28224A"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R</w:t>
            </w:r>
          </w:p>
        </w:tc>
      </w:tr>
      <w:tr w:rsidR="00A9256D" w:rsidRPr="00677282" w14:paraId="01FB33F6" w14:textId="77777777" w:rsidTr="004159C2">
        <w:trPr>
          <w:cantSplit/>
        </w:trPr>
        <w:tc>
          <w:tcPr>
            <w:tcW w:w="2156" w:type="dxa"/>
            <w:tcBorders>
              <w:top w:val="nil"/>
              <w:bottom w:val="dashSmallGap" w:sz="4" w:space="0" w:color="auto"/>
            </w:tcBorders>
            <w:vAlign w:val="center"/>
          </w:tcPr>
          <w:p w14:paraId="4D3F540C" w14:textId="77777777" w:rsidR="00A9256D" w:rsidRPr="00E82DF3" w:rsidRDefault="00A9256D" w:rsidP="003622FE">
            <w:pPr>
              <w:ind w:left="-4"/>
              <w:rPr>
                <w:rFonts w:ascii="Arial" w:hAnsi="Arial" w:cs="Arial"/>
                <w:sz w:val="16"/>
                <w:szCs w:val="18"/>
              </w:rPr>
            </w:pPr>
          </w:p>
        </w:tc>
        <w:tc>
          <w:tcPr>
            <w:tcW w:w="1382" w:type="dxa"/>
            <w:tcBorders>
              <w:top w:val="nil"/>
              <w:bottom w:val="dashSmallGap" w:sz="4" w:space="0" w:color="auto"/>
            </w:tcBorders>
            <w:vAlign w:val="center"/>
          </w:tcPr>
          <w:p w14:paraId="11883823" w14:textId="77777777" w:rsidR="00A9256D" w:rsidRPr="00E82DF3" w:rsidRDefault="00A9256D" w:rsidP="003622FE">
            <w:pPr>
              <w:ind w:right="143"/>
              <w:jc w:val="center"/>
              <w:rPr>
                <w:rFonts w:ascii="Arial" w:hAnsi="Arial" w:cs="Arial"/>
                <w:bCs/>
                <w:sz w:val="16"/>
                <w:szCs w:val="18"/>
              </w:rPr>
            </w:pPr>
            <w:r w:rsidRPr="00E82DF3">
              <w:rPr>
                <w:rFonts w:ascii="Arial" w:hAnsi="Arial" w:cs="Arial"/>
                <w:bCs/>
                <w:sz w:val="16"/>
                <w:szCs w:val="18"/>
              </w:rPr>
              <w:t>F</w:t>
            </w:r>
          </w:p>
        </w:tc>
        <w:tc>
          <w:tcPr>
            <w:tcW w:w="3064" w:type="dxa"/>
            <w:tcBorders>
              <w:top w:val="nil"/>
              <w:bottom w:val="dashSmallGap" w:sz="4" w:space="0" w:color="auto"/>
            </w:tcBorders>
            <w:vAlign w:val="center"/>
          </w:tcPr>
          <w:p w14:paraId="31DE6025" w14:textId="77777777" w:rsidR="00A9256D" w:rsidRPr="00E82DF3" w:rsidRDefault="00A9256D" w:rsidP="003622FE">
            <w:pPr>
              <w:ind w:right="143"/>
              <w:rPr>
                <w:rFonts w:ascii="Arial" w:hAnsi="Arial" w:cs="Arial"/>
                <w:bCs/>
                <w:sz w:val="16"/>
                <w:szCs w:val="18"/>
              </w:rPr>
            </w:pPr>
            <w:r w:rsidRPr="00E82DF3">
              <w:rPr>
                <w:rFonts w:ascii="Arial" w:hAnsi="Arial" w:cs="Arial"/>
                <w:bCs/>
                <w:sz w:val="16"/>
                <w:szCs w:val="18"/>
              </w:rPr>
              <w:t>Mise à jour de la documentation si nécessaire</w:t>
            </w:r>
          </w:p>
        </w:tc>
        <w:tc>
          <w:tcPr>
            <w:tcW w:w="1472" w:type="dxa"/>
            <w:tcBorders>
              <w:top w:val="nil"/>
              <w:bottom w:val="dashSmallGap" w:sz="4" w:space="0" w:color="auto"/>
            </w:tcBorders>
            <w:vAlign w:val="center"/>
          </w:tcPr>
          <w:p w14:paraId="3B1B4595" w14:textId="77777777" w:rsidR="00A9256D" w:rsidRPr="00E82DF3" w:rsidRDefault="00A9256D" w:rsidP="003622FE">
            <w:pPr>
              <w:ind w:right="143"/>
              <w:rPr>
                <w:rFonts w:ascii="Arial" w:hAnsi="Arial" w:cs="Arial"/>
                <w:sz w:val="16"/>
                <w:szCs w:val="18"/>
                <w:highlight w:val="yellow"/>
              </w:rPr>
            </w:pPr>
          </w:p>
        </w:tc>
        <w:tc>
          <w:tcPr>
            <w:tcW w:w="1774" w:type="dxa"/>
            <w:tcBorders>
              <w:top w:val="nil"/>
              <w:bottom w:val="dashSmallGap" w:sz="4" w:space="0" w:color="auto"/>
            </w:tcBorders>
            <w:vAlign w:val="center"/>
          </w:tcPr>
          <w:p w14:paraId="20492C50"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I</w:t>
            </w:r>
          </w:p>
        </w:tc>
        <w:tc>
          <w:tcPr>
            <w:tcW w:w="675" w:type="dxa"/>
            <w:tcBorders>
              <w:top w:val="nil"/>
              <w:bottom w:val="dashSmallGap" w:sz="4" w:space="0" w:color="auto"/>
            </w:tcBorders>
            <w:vAlign w:val="center"/>
          </w:tcPr>
          <w:p w14:paraId="3235C1F8" w14:textId="77777777" w:rsidR="00A9256D" w:rsidRPr="00E82DF3" w:rsidRDefault="00A9256D" w:rsidP="003622FE">
            <w:pPr>
              <w:jc w:val="center"/>
              <w:rPr>
                <w:rFonts w:ascii="Arial" w:hAnsi="Arial" w:cs="Arial"/>
                <w:sz w:val="16"/>
                <w:szCs w:val="18"/>
                <w:lang w:val="en-US"/>
              </w:rPr>
            </w:pPr>
            <w:r w:rsidRPr="00E82DF3">
              <w:rPr>
                <w:rFonts w:ascii="Arial" w:hAnsi="Arial" w:cs="Arial"/>
                <w:sz w:val="16"/>
                <w:szCs w:val="18"/>
                <w:lang w:val="en-US"/>
              </w:rPr>
              <w:t>I / V</w:t>
            </w:r>
          </w:p>
        </w:tc>
        <w:tc>
          <w:tcPr>
            <w:tcW w:w="678" w:type="dxa"/>
            <w:tcBorders>
              <w:top w:val="nil"/>
              <w:bottom w:val="dashSmallGap" w:sz="4" w:space="0" w:color="auto"/>
            </w:tcBorders>
            <w:vAlign w:val="center"/>
          </w:tcPr>
          <w:p w14:paraId="535F16D1"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r>
      <w:tr w:rsidR="00A9256D" w:rsidRPr="00677282" w14:paraId="23F66562" w14:textId="77777777" w:rsidTr="004159C2">
        <w:trPr>
          <w:cantSplit/>
        </w:trPr>
        <w:tc>
          <w:tcPr>
            <w:tcW w:w="2156" w:type="dxa"/>
            <w:tcBorders>
              <w:top w:val="nil"/>
              <w:bottom w:val="dashSmallGap" w:sz="4" w:space="0" w:color="auto"/>
            </w:tcBorders>
            <w:vAlign w:val="center"/>
          </w:tcPr>
          <w:p w14:paraId="1D05044A"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Livraison de la correction</w:t>
            </w:r>
          </w:p>
        </w:tc>
        <w:tc>
          <w:tcPr>
            <w:tcW w:w="1382" w:type="dxa"/>
            <w:tcBorders>
              <w:top w:val="nil"/>
              <w:bottom w:val="dashSmallGap" w:sz="4" w:space="0" w:color="auto"/>
            </w:tcBorders>
            <w:vAlign w:val="center"/>
          </w:tcPr>
          <w:p w14:paraId="64824CE5" w14:textId="77777777" w:rsidR="00A9256D" w:rsidRPr="00E82DF3" w:rsidRDefault="00A9256D" w:rsidP="003622FE">
            <w:pPr>
              <w:ind w:right="143"/>
              <w:jc w:val="center"/>
              <w:rPr>
                <w:rFonts w:ascii="Arial" w:hAnsi="Arial" w:cs="Arial"/>
                <w:bCs/>
                <w:sz w:val="16"/>
                <w:szCs w:val="18"/>
              </w:rPr>
            </w:pPr>
            <w:r w:rsidRPr="00E82DF3">
              <w:rPr>
                <w:rFonts w:ascii="Arial" w:hAnsi="Arial" w:cs="Arial"/>
                <w:bCs/>
                <w:sz w:val="16"/>
                <w:szCs w:val="18"/>
              </w:rPr>
              <w:t>O</w:t>
            </w:r>
          </w:p>
        </w:tc>
        <w:tc>
          <w:tcPr>
            <w:tcW w:w="3064" w:type="dxa"/>
            <w:tcBorders>
              <w:top w:val="nil"/>
              <w:bottom w:val="dashSmallGap" w:sz="4" w:space="0" w:color="auto"/>
            </w:tcBorders>
            <w:vAlign w:val="center"/>
          </w:tcPr>
          <w:p w14:paraId="75CCDF01" w14:textId="77777777" w:rsidR="00A9256D" w:rsidRPr="00E82DF3" w:rsidRDefault="00A9256D" w:rsidP="003622FE">
            <w:pPr>
              <w:ind w:right="143"/>
              <w:rPr>
                <w:rFonts w:ascii="Arial" w:hAnsi="Arial" w:cs="Arial"/>
                <w:bCs/>
                <w:sz w:val="16"/>
                <w:szCs w:val="18"/>
              </w:rPr>
            </w:pPr>
            <w:r w:rsidRPr="00E82DF3">
              <w:rPr>
                <w:rFonts w:ascii="Arial" w:hAnsi="Arial" w:cs="Arial"/>
                <w:bCs/>
                <w:sz w:val="16"/>
                <w:szCs w:val="18"/>
              </w:rPr>
              <w:t xml:space="preserve">Mise à disposition sur </w:t>
            </w:r>
            <w:proofErr w:type="spellStart"/>
            <w:r w:rsidRPr="00E82DF3">
              <w:rPr>
                <w:rFonts w:ascii="Arial" w:hAnsi="Arial" w:cs="Arial"/>
                <w:bCs/>
                <w:sz w:val="16"/>
                <w:szCs w:val="18"/>
              </w:rPr>
              <w:t>Gesdoc</w:t>
            </w:r>
            <w:proofErr w:type="spellEnd"/>
            <w:r w:rsidRPr="00E82DF3">
              <w:rPr>
                <w:rFonts w:ascii="Arial" w:hAnsi="Arial" w:cs="Arial"/>
                <w:bCs/>
                <w:sz w:val="16"/>
                <w:szCs w:val="18"/>
              </w:rPr>
              <w:t xml:space="preserve"> </w:t>
            </w:r>
            <w:proofErr w:type="gramStart"/>
            <w:r w:rsidRPr="00E82DF3">
              <w:rPr>
                <w:rFonts w:ascii="Arial" w:hAnsi="Arial" w:cs="Arial"/>
                <w:bCs/>
                <w:sz w:val="16"/>
                <w:szCs w:val="18"/>
              </w:rPr>
              <w:t>des  composants</w:t>
            </w:r>
            <w:proofErr w:type="gramEnd"/>
            <w:r w:rsidRPr="00E82DF3">
              <w:rPr>
                <w:rFonts w:ascii="Arial" w:hAnsi="Arial" w:cs="Arial"/>
                <w:bCs/>
                <w:sz w:val="16"/>
                <w:szCs w:val="18"/>
              </w:rPr>
              <w:t xml:space="preserve"> corrigés</w:t>
            </w:r>
          </w:p>
        </w:tc>
        <w:tc>
          <w:tcPr>
            <w:tcW w:w="1472" w:type="dxa"/>
            <w:tcBorders>
              <w:top w:val="nil"/>
              <w:bottom w:val="dashSmallGap" w:sz="4" w:space="0" w:color="auto"/>
            </w:tcBorders>
            <w:vAlign w:val="center"/>
          </w:tcPr>
          <w:p w14:paraId="4F942631" w14:textId="42B1C16E"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Livré</w:t>
            </w:r>
          </w:p>
        </w:tc>
        <w:tc>
          <w:tcPr>
            <w:tcW w:w="1774" w:type="dxa"/>
            <w:tcBorders>
              <w:top w:val="nil"/>
              <w:bottom w:val="dashSmallGap" w:sz="4" w:space="0" w:color="auto"/>
            </w:tcBorders>
            <w:vAlign w:val="center"/>
          </w:tcPr>
          <w:p w14:paraId="018A1752" w14:textId="77777777" w:rsidR="00A9256D" w:rsidRPr="00E82DF3" w:rsidRDefault="00A9256D" w:rsidP="003622FE">
            <w:pPr>
              <w:ind w:left="-70" w:right="-70"/>
              <w:jc w:val="center"/>
              <w:rPr>
                <w:rFonts w:ascii="Arial" w:hAnsi="Arial" w:cs="Arial"/>
                <w:sz w:val="16"/>
                <w:szCs w:val="18"/>
              </w:rPr>
            </w:pPr>
          </w:p>
        </w:tc>
        <w:tc>
          <w:tcPr>
            <w:tcW w:w="675" w:type="dxa"/>
            <w:tcBorders>
              <w:top w:val="nil"/>
              <w:bottom w:val="dashSmallGap" w:sz="4" w:space="0" w:color="auto"/>
            </w:tcBorders>
            <w:vAlign w:val="center"/>
          </w:tcPr>
          <w:p w14:paraId="29AD5F62" w14:textId="77777777" w:rsidR="00A9256D" w:rsidRPr="00E82DF3" w:rsidRDefault="00A9256D" w:rsidP="003622FE">
            <w:pPr>
              <w:jc w:val="center"/>
              <w:rPr>
                <w:rFonts w:ascii="Arial" w:hAnsi="Arial" w:cs="Arial"/>
                <w:sz w:val="16"/>
                <w:szCs w:val="18"/>
              </w:rPr>
            </w:pPr>
          </w:p>
        </w:tc>
        <w:tc>
          <w:tcPr>
            <w:tcW w:w="678" w:type="dxa"/>
            <w:tcBorders>
              <w:top w:val="nil"/>
              <w:bottom w:val="dashSmallGap" w:sz="4" w:space="0" w:color="auto"/>
            </w:tcBorders>
            <w:vAlign w:val="center"/>
          </w:tcPr>
          <w:p w14:paraId="7B310E16"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112EB2BE" w14:textId="77777777" w:rsidTr="004159C2">
        <w:trPr>
          <w:cantSplit/>
        </w:trPr>
        <w:tc>
          <w:tcPr>
            <w:tcW w:w="2156" w:type="dxa"/>
            <w:tcBorders>
              <w:top w:val="dashSmallGap" w:sz="4" w:space="0" w:color="auto"/>
              <w:bottom w:val="dashSmallGap" w:sz="4" w:space="0" w:color="auto"/>
            </w:tcBorders>
            <w:vAlign w:val="center"/>
          </w:tcPr>
          <w:p w14:paraId="3E9C1461"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 xml:space="preserve">Installation de la correction en environnement de recette </w:t>
            </w:r>
          </w:p>
        </w:tc>
        <w:tc>
          <w:tcPr>
            <w:tcW w:w="1382" w:type="dxa"/>
            <w:tcBorders>
              <w:top w:val="dashSmallGap" w:sz="4" w:space="0" w:color="auto"/>
              <w:bottom w:val="dashSmallGap" w:sz="4" w:space="0" w:color="auto"/>
            </w:tcBorders>
            <w:vAlign w:val="center"/>
          </w:tcPr>
          <w:p w14:paraId="04C6946D" w14:textId="77777777" w:rsidR="00A9256D" w:rsidRPr="00E82DF3" w:rsidRDefault="00A9256D" w:rsidP="003622FE">
            <w:pPr>
              <w:ind w:right="143"/>
              <w:jc w:val="center"/>
              <w:rPr>
                <w:rFonts w:ascii="Arial" w:hAnsi="Arial" w:cs="Arial"/>
                <w:bCs/>
                <w:sz w:val="16"/>
                <w:szCs w:val="18"/>
              </w:rPr>
            </w:pPr>
            <w:r w:rsidRPr="00E82DF3">
              <w:rPr>
                <w:rFonts w:ascii="Arial" w:hAnsi="Arial" w:cs="Arial"/>
                <w:bCs/>
                <w:sz w:val="16"/>
                <w:szCs w:val="18"/>
              </w:rPr>
              <w:t>O</w:t>
            </w:r>
          </w:p>
        </w:tc>
        <w:tc>
          <w:tcPr>
            <w:tcW w:w="3064" w:type="dxa"/>
            <w:tcBorders>
              <w:top w:val="dashSmallGap" w:sz="4" w:space="0" w:color="auto"/>
              <w:bottom w:val="dashSmallGap" w:sz="4" w:space="0" w:color="auto"/>
            </w:tcBorders>
            <w:vAlign w:val="center"/>
          </w:tcPr>
          <w:p w14:paraId="5138BC24" w14:textId="77777777" w:rsidR="00A9256D" w:rsidRPr="00E82DF3" w:rsidRDefault="00A9256D" w:rsidP="003622FE">
            <w:pPr>
              <w:ind w:right="143"/>
              <w:rPr>
                <w:rFonts w:ascii="Arial" w:hAnsi="Arial" w:cs="Arial"/>
                <w:bCs/>
                <w:sz w:val="16"/>
                <w:szCs w:val="18"/>
              </w:rPr>
            </w:pPr>
            <w:r w:rsidRPr="00E82DF3">
              <w:rPr>
                <w:rFonts w:ascii="Arial" w:hAnsi="Arial" w:cs="Arial"/>
                <w:bCs/>
                <w:sz w:val="16"/>
                <w:szCs w:val="18"/>
              </w:rPr>
              <w:t>Bon de livraison</w:t>
            </w:r>
          </w:p>
        </w:tc>
        <w:tc>
          <w:tcPr>
            <w:tcW w:w="1472" w:type="dxa"/>
            <w:tcBorders>
              <w:top w:val="dashSmallGap" w:sz="4" w:space="0" w:color="auto"/>
              <w:bottom w:val="dashSmallGap" w:sz="4" w:space="0" w:color="auto"/>
            </w:tcBorders>
            <w:vAlign w:val="center"/>
          </w:tcPr>
          <w:p w14:paraId="089680CE" w14:textId="38567400" w:rsidR="00A9256D" w:rsidRPr="00E82DF3" w:rsidRDefault="003B7FE3" w:rsidP="003622FE">
            <w:pPr>
              <w:ind w:right="143"/>
              <w:rPr>
                <w:rFonts w:ascii="Arial" w:hAnsi="Arial" w:cs="Arial"/>
                <w:sz w:val="16"/>
                <w:szCs w:val="18"/>
                <w:highlight w:val="yellow"/>
                <w:lang w:val="en-US"/>
              </w:rPr>
            </w:pPr>
            <w:r>
              <w:rPr>
                <w:rFonts w:ascii="Arial" w:hAnsi="Arial" w:cs="Arial"/>
                <w:sz w:val="16"/>
                <w:szCs w:val="18"/>
                <w:highlight w:val="yellow"/>
              </w:rPr>
              <w:t>Livré</w:t>
            </w:r>
          </w:p>
        </w:tc>
        <w:tc>
          <w:tcPr>
            <w:tcW w:w="1774" w:type="dxa"/>
            <w:tcBorders>
              <w:top w:val="dashSmallGap" w:sz="4" w:space="0" w:color="auto"/>
              <w:bottom w:val="dashSmallGap" w:sz="4" w:space="0" w:color="auto"/>
            </w:tcBorders>
            <w:vAlign w:val="center"/>
          </w:tcPr>
          <w:p w14:paraId="10D81C81"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I / R</w:t>
            </w:r>
          </w:p>
        </w:tc>
        <w:tc>
          <w:tcPr>
            <w:tcW w:w="675" w:type="dxa"/>
            <w:tcBorders>
              <w:top w:val="dashSmallGap" w:sz="4" w:space="0" w:color="auto"/>
              <w:bottom w:val="dashSmallGap" w:sz="4" w:space="0" w:color="auto"/>
            </w:tcBorders>
            <w:vAlign w:val="center"/>
          </w:tcPr>
          <w:p w14:paraId="4DCA4725" w14:textId="77777777" w:rsidR="00A9256D" w:rsidRPr="00E82DF3" w:rsidRDefault="00A9256D" w:rsidP="003622FE">
            <w:pPr>
              <w:ind w:left="-70" w:right="-70"/>
              <w:jc w:val="center"/>
              <w:rPr>
                <w:rFonts w:ascii="Arial" w:hAnsi="Arial" w:cs="Arial"/>
                <w:sz w:val="16"/>
                <w:szCs w:val="18"/>
              </w:rPr>
            </w:pPr>
          </w:p>
        </w:tc>
        <w:tc>
          <w:tcPr>
            <w:tcW w:w="678" w:type="dxa"/>
            <w:tcBorders>
              <w:top w:val="dashSmallGap" w:sz="4" w:space="0" w:color="auto"/>
              <w:bottom w:val="dashSmallGap" w:sz="4" w:space="0" w:color="auto"/>
            </w:tcBorders>
            <w:vAlign w:val="center"/>
          </w:tcPr>
          <w:p w14:paraId="64183ED1" w14:textId="77777777" w:rsidR="00A9256D" w:rsidRPr="00E82DF3" w:rsidRDefault="00A9256D" w:rsidP="003622FE">
            <w:pPr>
              <w:ind w:left="-70" w:right="-70"/>
              <w:jc w:val="center"/>
              <w:rPr>
                <w:rFonts w:ascii="Arial" w:hAnsi="Arial" w:cs="Arial"/>
                <w:sz w:val="16"/>
                <w:szCs w:val="18"/>
              </w:rPr>
            </w:pPr>
            <w:r w:rsidRPr="00E82DF3">
              <w:rPr>
                <w:rFonts w:ascii="Arial" w:hAnsi="Arial" w:cs="Arial"/>
                <w:sz w:val="16"/>
                <w:szCs w:val="18"/>
              </w:rPr>
              <w:t>R</w:t>
            </w:r>
          </w:p>
        </w:tc>
      </w:tr>
      <w:tr w:rsidR="00A9256D" w:rsidRPr="00677282" w14:paraId="6182C54E" w14:textId="77777777" w:rsidTr="004159C2">
        <w:trPr>
          <w:cantSplit/>
        </w:trPr>
        <w:tc>
          <w:tcPr>
            <w:tcW w:w="2156" w:type="dxa"/>
            <w:tcBorders>
              <w:top w:val="dashSmallGap" w:sz="4" w:space="0" w:color="auto"/>
              <w:bottom w:val="dashSmallGap" w:sz="4" w:space="0" w:color="auto"/>
            </w:tcBorders>
            <w:vAlign w:val="center"/>
          </w:tcPr>
          <w:p w14:paraId="478BDC32" w14:textId="67ACF213" w:rsidR="00A9256D" w:rsidRPr="00E82DF3" w:rsidRDefault="00D41039" w:rsidP="003622FE">
            <w:pPr>
              <w:ind w:left="-4"/>
              <w:rPr>
                <w:rFonts w:ascii="Arial" w:hAnsi="Arial" w:cs="Arial"/>
                <w:sz w:val="16"/>
                <w:szCs w:val="18"/>
              </w:rPr>
            </w:pPr>
            <w:r>
              <w:rPr>
                <w:rFonts w:ascii="Arial" w:hAnsi="Arial" w:cs="Arial"/>
                <w:sz w:val="16"/>
                <w:szCs w:val="18"/>
              </w:rPr>
              <w:t>Qualification DSI</w:t>
            </w:r>
            <w:r w:rsidRPr="00E82DF3">
              <w:rPr>
                <w:rFonts w:ascii="Arial" w:hAnsi="Arial" w:cs="Arial"/>
                <w:sz w:val="16"/>
                <w:szCs w:val="18"/>
              </w:rPr>
              <w:t xml:space="preserve"> </w:t>
            </w:r>
            <w:r w:rsidR="00A9256D" w:rsidRPr="00E82DF3">
              <w:rPr>
                <w:rFonts w:ascii="Arial" w:hAnsi="Arial" w:cs="Arial"/>
                <w:sz w:val="16"/>
                <w:szCs w:val="18"/>
              </w:rPr>
              <w:t>de la correction</w:t>
            </w:r>
          </w:p>
        </w:tc>
        <w:tc>
          <w:tcPr>
            <w:tcW w:w="1382" w:type="dxa"/>
            <w:tcBorders>
              <w:top w:val="dashSmallGap" w:sz="4" w:space="0" w:color="auto"/>
              <w:bottom w:val="dashSmallGap" w:sz="4" w:space="0" w:color="auto"/>
            </w:tcBorders>
            <w:vAlign w:val="center"/>
          </w:tcPr>
          <w:p w14:paraId="5B8B3457" w14:textId="77777777" w:rsidR="00A9256D" w:rsidRPr="00E82DF3" w:rsidRDefault="00A9256D" w:rsidP="003622FE">
            <w:pPr>
              <w:ind w:right="143"/>
              <w:jc w:val="center"/>
              <w:rPr>
                <w:rFonts w:ascii="Arial" w:hAnsi="Arial" w:cs="Arial"/>
                <w:bCs/>
                <w:iCs/>
                <w:sz w:val="16"/>
                <w:szCs w:val="18"/>
                <w:lang w:val="pt-PT"/>
              </w:rPr>
            </w:pPr>
            <w:r w:rsidRPr="00E82DF3">
              <w:rPr>
                <w:rFonts w:ascii="Arial" w:hAnsi="Arial" w:cs="Arial"/>
                <w:bCs/>
                <w:iCs/>
                <w:sz w:val="16"/>
                <w:szCs w:val="18"/>
                <w:lang w:val="pt-PT"/>
              </w:rPr>
              <w:t>O</w:t>
            </w:r>
          </w:p>
        </w:tc>
        <w:tc>
          <w:tcPr>
            <w:tcW w:w="3064" w:type="dxa"/>
            <w:tcBorders>
              <w:top w:val="dashSmallGap" w:sz="4" w:space="0" w:color="auto"/>
              <w:bottom w:val="dashSmallGap" w:sz="4" w:space="0" w:color="auto"/>
            </w:tcBorders>
            <w:vAlign w:val="center"/>
          </w:tcPr>
          <w:p w14:paraId="0663E711" w14:textId="77777777" w:rsidR="00A9256D" w:rsidRPr="00E82DF3" w:rsidRDefault="00A9256D" w:rsidP="003622FE">
            <w:pPr>
              <w:ind w:right="143"/>
              <w:rPr>
                <w:rFonts w:ascii="Arial" w:hAnsi="Arial" w:cs="Arial"/>
                <w:bCs/>
                <w:iCs/>
                <w:sz w:val="16"/>
                <w:szCs w:val="18"/>
                <w:lang w:val="pt-PT"/>
              </w:rPr>
            </w:pPr>
            <w:r w:rsidRPr="00E82DF3">
              <w:rPr>
                <w:rFonts w:ascii="Arial" w:hAnsi="Arial" w:cs="Arial"/>
                <w:bCs/>
                <w:iCs/>
                <w:sz w:val="16"/>
                <w:szCs w:val="18"/>
                <w:lang w:val="pt-PT"/>
              </w:rPr>
              <w:t>Fiches  anomalies</w:t>
            </w:r>
          </w:p>
        </w:tc>
        <w:tc>
          <w:tcPr>
            <w:tcW w:w="1472" w:type="dxa"/>
            <w:tcBorders>
              <w:top w:val="dashSmallGap" w:sz="4" w:space="0" w:color="auto"/>
              <w:bottom w:val="dashSmallGap" w:sz="4" w:space="0" w:color="auto"/>
            </w:tcBorders>
            <w:vAlign w:val="center"/>
          </w:tcPr>
          <w:p w14:paraId="41A43B83" w14:textId="70CFA714" w:rsidR="00A9256D" w:rsidRPr="00E82DF3" w:rsidRDefault="003B7FE3" w:rsidP="003622FE">
            <w:pPr>
              <w:ind w:right="143"/>
              <w:rPr>
                <w:rFonts w:ascii="Arial" w:hAnsi="Arial" w:cs="Arial"/>
                <w:sz w:val="16"/>
                <w:szCs w:val="18"/>
                <w:highlight w:val="yellow"/>
                <w:lang w:val="pt-PT"/>
              </w:rPr>
            </w:pPr>
            <w:r>
              <w:rPr>
                <w:rFonts w:ascii="Arial" w:hAnsi="Arial" w:cs="Arial"/>
                <w:sz w:val="16"/>
                <w:szCs w:val="18"/>
                <w:highlight w:val="yellow"/>
                <w:lang w:val="pt-PT"/>
              </w:rPr>
              <w:t>Refusé</w:t>
            </w:r>
          </w:p>
          <w:p w14:paraId="548BDD3E" w14:textId="77777777" w:rsidR="00A9256D" w:rsidRPr="00E82DF3" w:rsidRDefault="00A9256D" w:rsidP="003622FE">
            <w:pPr>
              <w:ind w:right="143"/>
              <w:rPr>
                <w:rFonts w:ascii="Arial" w:hAnsi="Arial" w:cs="Arial"/>
                <w:sz w:val="16"/>
                <w:szCs w:val="18"/>
                <w:highlight w:val="yellow"/>
                <w:lang w:val="pt-PT"/>
              </w:rPr>
            </w:pPr>
            <w:r w:rsidRPr="00E82DF3">
              <w:rPr>
                <w:rFonts w:ascii="Arial" w:hAnsi="Arial" w:cs="Arial"/>
                <w:sz w:val="16"/>
                <w:szCs w:val="18"/>
                <w:highlight w:val="yellow"/>
                <w:lang w:val="pt-PT"/>
              </w:rPr>
              <w:t>ou</w:t>
            </w:r>
          </w:p>
          <w:p w14:paraId="14B36666" w14:textId="6949A4D9" w:rsidR="00A9256D" w:rsidRPr="00E82DF3" w:rsidRDefault="003B7FE3" w:rsidP="003622FE">
            <w:pPr>
              <w:ind w:right="143"/>
              <w:rPr>
                <w:rFonts w:ascii="Arial" w:hAnsi="Arial" w:cs="Arial"/>
                <w:sz w:val="16"/>
                <w:szCs w:val="18"/>
                <w:highlight w:val="yellow"/>
                <w:lang w:val="pt-PT"/>
              </w:rPr>
            </w:pPr>
            <w:r>
              <w:rPr>
                <w:rFonts w:ascii="Arial" w:hAnsi="Arial" w:cs="Arial"/>
                <w:sz w:val="16"/>
                <w:szCs w:val="18"/>
                <w:highlight w:val="yellow"/>
              </w:rPr>
              <w:t>Validé</w:t>
            </w:r>
          </w:p>
        </w:tc>
        <w:tc>
          <w:tcPr>
            <w:tcW w:w="1774" w:type="dxa"/>
            <w:tcBorders>
              <w:top w:val="dashSmallGap" w:sz="4" w:space="0" w:color="auto"/>
              <w:bottom w:val="dashSmallGap" w:sz="4" w:space="0" w:color="auto"/>
            </w:tcBorders>
            <w:vAlign w:val="center"/>
          </w:tcPr>
          <w:p w14:paraId="416C067C"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 / I / V</w:t>
            </w:r>
          </w:p>
        </w:tc>
        <w:tc>
          <w:tcPr>
            <w:tcW w:w="675" w:type="dxa"/>
            <w:tcBorders>
              <w:top w:val="dashSmallGap" w:sz="4" w:space="0" w:color="auto"/>
              <w:bottom w:val="dashSmallGap" w:sz="4" w:space="0" w:color="auto"/>
            </w:tcBorders>
            <w:vAlign w:val="center"/>
          </w:tcPr>
          <w:p w14:paraId="68419C0F" w14:textId="77777777" w:rsidR="00A9256D" w:rsidRPr="00E82DF3" w:rsidRDefault="00A9256D" w:rsidP="003622FE">
            <w:pPr>
              <w:ind w:left="-70" w:right="-70"/>
              <w:jc w:val="center"/>
              <w:rPr>
                <w:rFonts w:ascii="Arial" w:hAnsi="Arial" w:cs="Arial"/>
                <w:sz w:val="16"/>
                <w:szCs w:val="18"/>
                <w:lang w:val="pt-PT"/>
              </w:rPr>
            </w:pPr>
          </w:p>
        </w:tc>
        <w:tc>
          <w:tcPr>
            <w:tcW w:w="678" w:type="dxa"/>
            <w:tcBorders>
              <w:top w:val="dashSmallGap" w:sz="4" w:space="0" w:color="auto"/>
              <w:bottom w:val="dashSmallGap" w:sz="4" w:space="0" w:color="auto"/>
            </w:tcBorders>
            <w:vAlign w:val="center"/>
          </w:tcPr>
          <w:p w14:paraId="380CE38F"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240B49E0" w14:textId="77777777" w:rsidTr="004159C2">
        <w:trPr>
          <w:cantSplit/>
        </w:trPr>
        <w:tc>
          <w:tcPr>
            <w:tcW w:w="2156" w:type="dxa"/>
            <w:tcBorders>
              <w:top w:val="dashSmallGap" w:sz="4" w:space="0" w:color="auto"/>
              <w:bottom w:val="dashSmallGap" w:sz="4" w:space="0" w:color="auto"/>
            </w:tcBorders>
            <w:vAlign w:val="center"/>
          </w:tcPr>
          <w:p w14:paraId="70D831CD"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Correction des anomalies détectées</w:t>
            </w:r>
          </w:p>
        </w:tc>
        <w:tc>
          <w:tcPr>
            <w:tcW w:w="1382" w:type="dxa"/>
            <w:tcBorders>
              <w:top w:val="dashSmallGap" w:sz="4" w:space="0" w:color="auto"/>
              <w:bottom w:val="dashSmallGap" w:sz="4" w:space="0" w:color="auto"/>
            </w:tcBorders>
            <w:vAlign w:val="center"/>
          </w:tcPr>
          <w:p w14:paraId="30FB77F7" w14:textId="77777777" w:rsidR="00A9256D" w:rsidRPr="00E82DF3" w:rsidRDefault="00A9256D" w:rsidP="003622FE">
            <w:pPr>
              <w:ind w:right="143"/>
              <w:jc w:val="center"/>
              <w:rPr>
                <w:rFonts w:ascii="Arial" w:hAnsi="Arial" w:cs="Arial"/>
                <w:bCs/>
                <w:iCs/>
                <w:sz w:val="16"/>
                <w:szCs w:val="18"/>
              </w:rPr>
            </w:pPr>
            <w:r w:rsidRPr="00E82DF3">
              <w:rPr>
                <w:rFonts w:ascii="Arial" w:hAnsi="Arial" w:cs="Arial"/>
                <w:bCs/>
                <w:iCs/>
                <w:sz w:val="16"/>
                <w:szCs w:val="18"/>
              </w:rPr>
              <w:t>O</w:t>
            </w:r>
          </w:p>
        </w:tc>
        <w:tc>
          <w:tcPr>
            <w:tcW w:w="3064" w:type="dxa"/>
            <w:tcBorders>
              <w:top w:val="dashSmallGap" w:sz="4" w:space="0" w:color="auto"/>
              <w:bottom w:val="dashSmallGap" w:sz="4" w:space="0" w:color="auto"/>
            </w:tcBorders>
            <w:vAlign w:val="center"/>
          </w:tcPr>
          <w:p w14:paraId="3A360730" w14:textId="77777777" w:rsidR="00A9256D" w:rsidRPr="00E82DF3" w:rsidRDefault="00A9256D" w:rsidP="003622FE">
            <w:pPr>
              <w:ind w:right="143"/>
              <w:rPr>
                <w:rFonts w:ascii="Arial" w:hAnsi="Arial" w:cs="Arial"/>
                <w:b/>
                <w:iCs/>
                <w:sz w:val="16"/>
                <w:szCs w:val="18"/>
              </w:rPr>
            </w:pPr>
          </w:p>
        </w:tc>
        <w:tc>
          <w:tcPr>
            <w:tcW w:w="1472" w:type="dxa"/>
            <w:tcBorders>
              <w:top w:val="dashSmallGap" w:sz="4" w:space="0" w:color="auto"/>
              <w:bottom w:val="dashSmallGap" w:sz="4" w:space="0" w:color="auto"/>
            </w:tcBorders>
            <w:vAlign w:val="center"/>
          </w:tcPr>
          <w:p w14:paraId="45BE88B7" w14:textId="77777777" w:rsidR="00A9256D" w:rsidRPr="00E82DF3" w:rsidRDefault="00A9256D" w:rsidP="003622FE">
            <w:pPr>
              <w:ind w:right="143"/>
              <w:rPr>
                <w:rFonts w:ascii="Arial" w:hAnsi="Arial" w:cs="Arial"/>
                <w:sz w:val="16"/>
                <w:szCs w:val="18"/>
                <w:highlight w:val="yellow"/>
              </w:rPr>
            </w:pPr>
          </w:p>
        </w:tc>
        <w:tc>
          <w:tcPr>
            <w:tcW w:w="1774" w:type="dxa"/>
            <w:tcBorders>
              <w:top w:val="dashSmallGap" w:sz="4" w:space="0" w:color="auto"/>
              <w:bottom w:val="dashSmallGap" w:sz="4" w:space="0" w:color="auto"/>
            </w:tcBorders>
            <w:vAlign w:val="center"/>
          </w:tcPr>
          <w:p w14:paraId="398FAAE0" w14:textId="77777777" w:rsidR="00A9256D" w:rsidRPr="00E82DF3" w:rsidRDefault="00A9256D" w:rsidP="003622FE">
            <w:pPr>
              <w:ind w:left="-70" w:right="-70"/>
              <w:rPr>
                <w:rFonts w:ascii="Arial" w:hAnsi="Arial" w:cs="Arial"/>
                <w:sz w:val="16"/>
                <w:szCs w:val="18"/>
                <w:lang w:val="en-US"/>
              </w:rPr>
            </w:pPr>
          </w:p>
        </w:tc>
        <w:tc>
          <w:tcPr>
            <w:tcW w:w="675" w:type="dxa"/>
            <w:tcBorders>
              <w:top w:val="dashSmallGap" w:sz="4" w:space="0" w:color="auto"/>
              <w:bottom w:val="dashSmallGap" w:sz="4" w:space="0" w:color="auto"/>
            </w:tcBorders>
            <w:vAlign w:val="center"/>
          </w:tcPr>
          <w:p w14:paraId="579B1769"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 / V</w:t>
            </w:r>
          </w:p>
        </w:tc>
        <w:tc>
          <w:tcPr>
            <w:tcW w:w="678" w:type="dxa"/>
            <w:tcBorders>
              <w:top w:val="dashSmallGap" w:sz="4" w:space="0" w:color="auto"/>
              <w:bottom w:val="dashSmallGap" w:sz="4" w:space="0" w:color="auto"/>
            </w:tcBorders>
            <w:vAlign w:val="center"/>
          </w:tcPr>
          <w:p w14:paraId="73DDEE49"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r>
      <w:tr w:rsidR="00A9256D" w:rsidRPr="00677282" w14:paraId="4E3E0FD3" w14:textId="77777777" w:rsidTr="004159C2">
        <w:trPr>
          <w:cantSplit/>
        </w:trPr>
        <w:tc>
          <w:tcPr>
            <w:tcW w:w="2156" w:type="dxa"/>
            <w:tcBorders>
              <w:top w:val="dashSmallGap" w:sz="4" w:space="0" w:color="auto"/>
              <w:bottom w:val="dashSmallGap" w:sz="4" w:space="0" w:color="auto"/>
            </w:tcBorders>
            <w:vAlign w:val="center"/>
          </w:tcPr>
          <w:p w14:paraId="601DEAD1"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Vérification d’Aptitude de la correction</w:t>
            </w:r>
          </w:p>
        </w:tc>
        <w:tc>
          <w:tcPr>
            <w:tcW w:w="1382" w:type="dxa"/>
            <w:tcBorders>
              <w:top w:val="dashSmallGap" w:sz="4" w:space="0" w:color="auto"/>
              <w:bottom w:val="dashSmallGap" w:sz="4" w:space="0" w:color="auto"/>
            </w:tcBorders>
            <w:vAlign w:val="center"/>
          </w:tcPr>
          <w:p w14:paraId="76C648F6" w14:textId="77777777" w:rsidR="00A9256D" w:rsidRPr="00E82DF3" w:rsidRDefault="00A9256D" w:rsidP="003622FE">
            <w:pPr>
              <w:ind w:right="143"/>
              <w:jc w:val="center"/>
              <w:rPr>
                <w:rFonts w:ascii="Arial" w:hAnsi="Arial" w:cs="Arial"/>
                <w:bCs/>
                <w:iCs/>
                <w:sz w:val="16"/>
                <w:szCs w:val="18"/>
              </w:rPr>
            </w:pPr>
            <w:r w:rsidRPr="00E82DF3">
              <w:rPr>
                <w:rFonts w:ascii="Arial" w:hAnsi="Arial" w:cs="Arial"/>
                <w:bCs/>
                <w:iCs/>
                <w:sz w:val="16"/>
                <w:szCs w:val="18"/>
              </w:rPr>
              <w:t>O</w:t>
            </w:r>
          </w:p>
        </w:tc>
        <w:tc>
          <w:tcPr>
            <w:tcW w:w="3064" w:type="dxa"/>
            <w:tcBorders>
              <w:top w:val="dashSmallGap" w:sz="4" w:space="0" w:color="auto"/>
              <w:bottom w:val="dashSmallGap" w:sz="4" w:space="0" w:color="auto"/>
            </w:tcBorders>
            <w:vAlign w:val="center"/>
          </w:tcPr>
          <w:p w14:paraId="2FE9FAEE" w14:textId="77777777" w:rsidR="00A9256D" w:rsidRPr="00E82DF3" w:rsidRDefault="00A9256D" w:rsidP="003622FE">
            <w:pPr>
              <w:ind w:right="143"/>
              <w:rPr>
                <w:rFonts w:ascii="Arial" w:hAnsi="Arial" w:cs="Arial"/>
                <w:bCs/>
                <w:iCs/>
                <w:sz w:val="16"/>
                <w:szCs w:val="18"/>
              </w:rPr>
            </w:pPr>
            <w:r w:rsidRPr="00E82DF3">
              <w:rPr>
                <w:rFonts w:ascii="Arial" w:hAnsi="Arial" w:cs="Arial"/>
                <w:bCs/>
                <w:iCs/>
                <w:sz w:val="16"/>
                <w:szCs w:val="18"/>
              </w:rPr>
              <w:t>PV de VA</w:t>
            </w:r>
          </w:p>
        </w:tc>
        <w:tc>
          <w:tcPr>
            <w:tcW w:w="1472" w:type="dxa"/>
            <w:tcBorders>
              <w:top w:val="dashSmallGap" w:sz="4" w:space="0" w:color="auto"/>
              <w:bottom w:val="dashSmallGap" w:sz="4" w:space="0" w:color="auto"/>
            </w:tcBorders>
            <w:vAlign w:val="center"/>
          </w:tcPr>
          <w:p w14:paraId="3E4C5627" w14:textId="4945F8F7"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Validé</w:t>
            </w:r>
          </w:p>
        </w:tc>
        <w:tc>
          <w:tcPr>
            <w:tcW w:w="1774" w:type="dxa"/>
            <w:tcBorders>
              <w:top w:val="dashSmallGap" w:sz="4" w:space="0" w:color="auto"/>
              <w:bottom w:val="dashSmallGap" w:sz="4" w:space="0" w:color="auto"/>
            </w:tcBorders>
            <w:vAlign w:val="center"/>
          </w:tcPr>
          <w:p w14:paraId="1191D9E8"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 xml:space="preserve">V / I / R </w:t>
            </w:r>
          </w:p>
        </w:tc>
        <w:tc>
          <w:tcPr>
            <w:tcW w:w="675" w:type="dxa"/>
            <w:tcBorders>
              <w:top w:val="dashSmallGap" w:sz="4" w:space="0" w:color="auto"/>
              <w:bottom w:val="dashSmallGap" w:sz="4" w:space="0" w:color="auto"/>
            </w:tcBorders>
            <w:vAlign w:val="center"/>
          </w:tcPr>
          <w:p w14:paraId="2361548D" w14:textId="77777777" w:rsidR="00A9256D" w:rsidRPr="00E82DF3" w:rsidRDefault="00A9256D" w:rsidP="003622FE">
            <w:pPr>
              <w:ind w:left="-70" w:right="-70"/>
              <w:jc w:val="center"/>
              <w:rPr>
                <w:rFonts w:ascii="Arial" w:hAnsi="Arial" w:cs="Arial"/>
                <w:sz w:val="16"/>
                <w:szCs w:val="18"/>
                <w:lang w:val="en-US"/>
              </w:rPr>
            </w:pPr>
          </w:p>
        </w:tc>
        <w:tc>
          <w:tcPr>
            <w:tcW w:w="678" w:type="dxa"/>
            <w:tcBorders>
              <w:top w:val="dashSmallGap" w:sz="4" w:space="0" w:color="auto"/>
              <w:bottom w:val="dashSmallGap" w:sz="4" w:space="0" w:color="auto"/>
            </w:tcBorders>
            <w:vAlign w:val="center"/>
          </w:tcPr>
          <w:p w14:paraId="67F572B2" w14:textId="77777777" w:rsidR="00A9256D" w:rsidRPr="00E82DF3" w:rsidRDefault="00A9256D" w:rsidP="003622FE">
            <w:pPr>
              <w:ind w:left="-70" w:right="-70"/>
              <w:jc w:val="center"/>
              <w:rPr>
                <w:rFonts w:ascii="Arial" w:hAnsi="Arial" w:cs="Arial"/>
                <w:sz w:val="16"/>
                <w:szCs w:val="18"/>
              </w:rPr>
            </w:pPr>
          </w:p>
        </w:tc>
      </w:tr>
      <w:tr w:rsidR="00A9256D" w:rsidRPr="00677282" w14:paraId="5DF8434B" w14:textId="77777777" w:rsidTr="004159C2">
        <w:trPr>
          <w:cantSplit/>
        </w:trPr>
        <w:tc>
          <w:tcPr>
            <w:tcW w:w="2156" w:type="dxa"/>
            <w:tcBorders>
              <w:top w:val="dashSmallGap" w:sz="4" w:space="0" w:color="auto"/>
              <w:bottom w:val="dashSmallGap" w:sz="4" w:space="0" w:color="auto"/>
            </w:tcBorders>
            <w:vAlign w:val="center"/>
          </w:tcPr>
          <w:p w14:paraId="3DF1E07A"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Demande d’installation de la correction en production</w:t>
            </w:r>
          </w:p>
        </w:tc>
        <w:tc>
          <w:tcPr>
            <w:tcW w:w="1382" w:type="dxa"/>
            <w:tcBorders>
              <w:top w:val="dashSmallGap" w:sz="4" w:space="0" w:color="auto"/>
              <w:bottom w:val="dashSmallGap" w:sz="4" w:space="0" w:color="auto"/>
            </w:tcBorders>
            <w:vAlign w:val="center"/>
          </w:tcPr>
          <w:p w14:paraId="033D8576"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6A35AAE0"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Message électronique de demande de passage en production vers l’exploitation</w:t>
            </w:r>
          </w:p>
        </w:tc>
        <w:tc>
          <w:tcPr>
            <w:tcW w:w="1472" w:type="dxa"/>
            <w:tcBorders>
              <w:top w:val="dashSmallGap" w:sz="4" w:space="0" w:color="auto"/>
              <w:bottom w:val="dashSmallGap" w:sz="4" w:space="0" w:color="auto"/>
            </w:tcBorders>
            <w:vAlign w:val="center"/>
          </w:tcPr>
          <w:p w14:paraId="27E93742" w14:textId="77777777" w:rsidR="00A9256D" w:rsidRPr="00E82DF3" w:rsidRDefault="00A9256D" w:rsidP="003622FE">
            <w:pPr>
              <w:ind w:right="143"/>
              <w:rPr>
                <w:rFonts w:ascii="Arial" w:hAnsi="Arial" w:cs="Arial"/>
                <w:sz w:val="16"/>
                <w:szCs w:val="18"/>
                <w:highlight w:val="yellow"/>
              </w:rPr>
            </w:pPr>
          </w:p>
        </w:tc>
        <w:tc>
          <w:tcPr>
            <w:tcW w:w="1774" w:type="dxa"/>
            <w:tcBorders>
              <w:top w:val="dashSmallGap" w:sz="4" w:space="0" w:color="auto"/>
              <w:bottom w:val="dashSmallGap" w:sz="4" w:space="0" w:color="auto"/>
            </w:tcBorders>
            <w:vAlign w:val="center"/>
          </w:tcPr>
          <w:p w14:paraId="38F9AE54"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c>
          <w:tcPr>
            <w:tcW w:w="675" w:type="dxa"/>
            <w:tcBorders>
              <w:top w:val="dashSmallGap" w:sz="4" w:space="0" w:color="auto"/>
              <w:bottom w:val="dashSmallGap" w:sz="4" w:space="0" w:color="auto"/>
            </w:tcBorders>
            <w:vAlign w:val="center"/>
          </w:tcPr>
          <w:p w14:paraId="5DA18DB4" w14:textId="77777777" w:rsidR="00A9256D" w:rsidRPr="00E82DF3" w:rsidRDefault="00A9256D" w:rsidP="003622FE">
            <w:pPr>
              <w:ind w:left="-70" w:right="-70"/>
              <w:jc w:val="center"/>
              <w:rPr>
                <w:rFonts w:ascii="Arial" w:hAnsi="Arial" w:cs="Arial"/>
                <w:sz w:val="16"/>
                <w:szCs w:val="18"/>
                <w:lang w:val="pt-PT"/>
              </w:rPr>
            </w:pPr>
          </w:p>
        </w:tc>
        <w:tc>
          <w:tcPr>
            <w:tcW w:w="678" w:type="dxa"/>
            <w:tcBorders>
              <w:top w:val="dashSmallGap" w:sz="4" w:space="0" w:color="auto"/>
              <w:bottom w:val="dashSmallGap" w:sz="4" w:space="0" w:color="auto"/>
            </w:tcBorders>
            <w:vAlign w:val="center"/>
          </w:tcPr>
          <w:p w14:paraId="19C60D48" w14:textId="77777777" w:rsidR="00A9256D" w:rsidRPr="00E82DF3" w:rsidRDefault="00A9256D" w:rsidP="003622FE">
            <w:pPr>
              <w:ind w:left="-70" w:right="-70"/>
              <w:jc w:val="center"/>
              <w:rPr>
                <w:rFonts w:ascii="Arial" w:hAnsi="Arial" w:cs="Arial"/>
                <w:sz w:val="16"/>
                <w:szCs w:val="18"/>
                <w:lang w:val="pt-PT"/>
              </w:rPr>
            </w:pPr>
          </w:p>
        </w:tc>
      </w:tr>
      <w:tr w:rsidR="00A9256D" w:rsidRPr="00677282" w14:paraId="1529EE09" w14:textId="77777777" w:rsidTr="004159C2">
        <w:trPr>
          <w:cantSplit/>
        </w:trPr>
        <w:tc>
          <w:tcPr>
            <w:tcW w:w="2156" w:type="dxa"/>
            <w:tcBorders>
              <w:top w:val="dashSmallGap" w:sz="4" w:space="0" w:color="auto"/>
              <w:bottom w:val="dashSmallGap" w:sz="4" w:space="0" w:color="auto"/>
            </w:tcBorders>
            <w:vAlign w:val="center"/>
          </w:tcPr>
          <w:p w14:paraId="183A80AC"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Information de la mise en production de la correction</w:t>
            </w:r>
          </w:p>
        </w:tc>
        <w:tc>
          <w:tcPr>
            <w:tcW w:w="1382" w:type="dxa"/>
            <w:tcBorders>
              <w:top w:val="dashSmallGap" w:sz="4" w:space="0" w:color="auto"/>
              <w:bottom w:val="dashSmallGap" w:sz="4" w:space="0" w:color="auto"/>
            </w:tcBorders>
            <w:vAlign w:val="center"/>
          </w:tcPr>
          <w:p w14:paraId="1766F398"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639BCF08"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Message électronique d’avertissement d’installation en production</w:t>
            </w:r>
          </w:p>
        </w:tc>
        <w:tc>
          <w:tcPr>
            <w:tcW w:w="1472" w:type="dxa"/>
            <w:tcBorders>
              <w:top w:val="dashSmallGap" w:sz="4" w:space="0" w:color="auto"/>
              <w:bottom w:val="dashSmallGap" w:sz="4" w:space="0" w:color="auto"/>
            </w:tcBorders>
            <w:vAlign w:val="center"/>
          </w:tcPr>
          <w:p w14:paraId="6B624450" w14:textId="1C6CF74C" w:rsidR="00A9256D" w:rsidRPr="00E82DF3" w:rsidRDefault="003B7FE3" w:rsidP="003622FE">
            <w:pPr>
              <w:ind w:right="143"/>
              <w:rPr>
                <w:rFonts w:ascii="Arial" w:hAnsi="Arial" w:cs="Arial"/>
                <w:sz w:val="16"/>
                <w:szCs w:val="18"/>
                <w:highlight w:val="yellow"/>
              </w:rPr>
            </w:pPr>
            <w:r>
              <w:rPr>
                <w:rFonts w:ascii="Arial" w:hAnsi="Arial" w:cs="Arial"/>
                <w:sz w:val="16"/>
                <w:szCs w:val="18"/>
                <w:highlight w:val="yellow"/>
              </w:rPr>
              <w:t>Fermé</w:t>
            </w:r>
          </w:p>
        </w:tc>
        <w:tc>
          <w:tcPr>
            <w:tcW w:w="1774" w:type="dxa"/>
            <w:tcBorders>
              <w:top w:val="dashSmallGap" w:sz="4" w:space="0" w:color="auto"/>
              <w:bottom w:val="dashSmallGap" w:sz="4" w:space="0" w:color="auto"/>
            </w:tcBorders>
            <w:vAlign w:val="center"/>
          </w:tcPr>
          <w:p w14:paraId="33E3AC2C"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5" w:type="dxa"/>
            <w:tcBorders>
              <w:top w:val="dashSmallGap" w:sz="4" w:space="0" w:color="auto"/>
              <w:bottom w:val="dashSmallGap" w:sz="4" w:space="0" w:color="auto"/>
            </w:tcBorders>
            <w:vAlign w:val="center"/>
          </w:tcPr>
          <w:p w14:paraId="4050D83F" w14:textId="77777777" w:rsidR="00A9256D" w:rsidRPr="00E82DF3" w:rsidRDefault="00A9256D" w:rsidP="003622FE">
            <w:pPr>
              <w:ind w:left="-70" w:right="-70"/>
              <w:jc w:val="center"/>
              <w:rPr>
                <w:rFonts w:ascii="Arial" w:hAnsi="Arial" w:cs="Arial"/>
                <w:sz w:val="16"/>
                <w:szCs w:val="18"/>
                <w:lang w:val="pt-PT"/>
              </w:rPr>
            </w:pPr>
          </w:p>
        </w:tc>
        <w:tc>
          <w:tcPr>
            <w:tcW w:w="678" w:type="dxa"/>
            <w:tcBorders>
              <w:top w:val="dashSmallGap" w:sz="4" w:space="0" w:color="auto"/>
              <w:bottom w:val="dashSmallGap" w:sz="4" w:space="0" w:color="auto"/>
            </w:tcBorders>
            <w:vAlign w:val="center"/>
          </w:tcPr>
          <w:p w14:paraId="7884AE91" w14:textId="77777777" w:rsidR="00A9256D" w:rsidRPr="00E82DF3" w:rsidRDefault="00A9256D" w:rsidP="003622FE">
            <w:pPr>
              <w:ind w:left="-70" w:right="-70"/>
              <w:jc w:val="center"/>
              <w:rPr>
                <w:rFonts w:ascii="Arial" w:hAnsi="Arial" w:cs="Arial"/>
                <w:sz w:val="16"/>
                <w:szCs w:val="18"/>
              </w:rPr>
            </w:pPr>
          </w:p>
        </w:tc>
      </w:tr>
      <w:tr w:rsidR="00A9256D" w:rsidRPr="00677282" w14:paraId="396E146D" w14:textId="77777777" w:rsidTr="004159C2">
        <w:trPr>
          <w:cantSplit/>
        </w:trPr>
        <w:tc>
          <w:tcPr>
            <w:tcW w:w="2156" w:type="dxa"/>
            <w:tcBorders>
              <w:top w:val="dashSmallGap" w:sz="4" w:space="0" w:color="auto"/>
              <w:bottom w:val="dashSmallGap" w:sz="4" w:space="0" w:color="auto"/>
            </w:tcBorders>
            <w:vAlign w:val="center"/>
          </w:tcPr>
          <w:p w14:paraId="049D7E67" w14:textId="77777777" w:rsidR="00A9256D" w:rsidRPr="00E82DF3" w:rsidRDefault="00A9256D" w:rsidP="003622FE">
            <w:pPr>
              <w:ind w:left="-4"/>
              <w:rPr>
                <w:rFonts w:ascii="Arial" w:hAnsi="Arial" w:cs="Arial"/>
                <w:sz w:val="16"/>
                <w:szCs w:val="18"/>
              </w:rPr>
            </w:pPr>
            <w:r w:rsidRPr="00E82DF3">
              <w:rPr>
                <w:rFonts w:ascii="Arial" w:hAnsi="Arial" w:cs="Arial"/>
                <w:sz w:val="16"/>
                <w:szCs w:val="18"/>
              </w:rPr>
              <w:t>Vérification de Service Régulier de la correction</w:t>
            </w:r>
          </w:p>
        </w:tc>
        <w:tc>
          <w:tcPr>
            <w:tcW w:w="1382" w:type="dxa"/>
            <w:tcBorders>
              <w:top w:val="dashSmallGap" w:sz="4" w:space="0" w:color="auto"/>
              <w:bottom w:val="dashSmallGap" w:sz="4" w:space="0" w:color="auto"/>
            </w:tcBorders>
            <w:vAlign w:val="center"/>
          </w:tcPr>
          <w:p w14:paraId="2906F290"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0A943A2F"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PV de VSR</w:t>
            </w:r>
          </w:p>
        </w:tc>
        <w:tc>
          <w:tcPr>
            <w:tcW w:w="1472" w:type="dxa"/>
            <w:tcBorders>
              <w:top w:val="dashSmallGap" w:sz="4" w:space="0" w:color="auto"/>
              <w:bottom w:val="dashSmallGap" w:sz="4" w:space="0" w:color="auto"/>
            </w:tcBorders>
            <w:vAlign w:val="center"/>
          </w:tcPr>
          <w:p w14:paraId="7388D591" w14:textId="77777777" w:rsidR="00A9256D" w:rsidRPr="00E82DF3" w:rsidRDefault="00A9256D" w:rsidP="003622FE">
            <w:pPr>
              <w:ind w:right="143"/>
              <w:rPr>
                <w:rFonts w:ascii="Arial" w:hAnsi="Arial" w:cs="Arial"/>
                <w:sz w:val="16"/>
                <w:szCs w:val="18"/>
                <w:highlight w:val="yellow"/>
              </w:rPr>
            </w:pPr>
          </w:p>
        </w:tc>
        <w:tc>
          <w:tcPr>
            <w:tcW w:w="1774" w:type="dxa"/>
            <w:tcBorders>
              <w:top w:val="dashSmallGap" w:sz="4" w:space="0" w:color="auto"/>
              <w:bottom w:val="dashSmallGap" w:sz="4" w:space="0" w:color="auto"/>
            </w:tcBorders>
            <w:vAlign w:val="center"/>
          </w:tcPr>
          <w:p w14:paraId="63761A3A"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R</w:t>
            </w:r>
          </w:p>
        </w:tc>
        <w:tc>
          <w:tcPr>
            <w:tcW w:w="675" w:type="dxa"/>
            <w:tcBorders>
              <w:top w:val="dashSmallGap" w:sz="4" w:space="0" w:color="auto"/>
              <w:bottom w:val="dashSmallGap" w:sz="4" w:space="0" w:color="auto"/>
            </w:tcBorders>
            <w:vAlign w:val="center"/>
          </w:tcPr>
          <w:p w14:paraId="44D91B55" w14:textId="77777777" w:rsidR="00A9256D" w:rsidRPr="00E82DF3" w:rsidRDefault="00A9256D" w:rsidP="003622FE">
            <w:pPr>
              <w:ind w:left="-70" w:right="-70"/>
              <w:jc w:val="center"/>
              <w:rPr>
                <w:rFonts w:ascii="Arial" w:hAnsi="Arial" w:cs="Arial"/>
                <w:sz w:val="16"/>
                <w:szCs w:val="18"/>
                <w:lang w:val="pt-PT"/>
              </w:rPr>
            </w:pPr>
          </w:p>
        </w:tc>
        <w:tc>
          <w:tcPr>
            <w:tcW w:w="678" w:type="dxa"/>
            <w:tcBorders>
              <w:top w:val="dashSmallGap" w:sz="4" w:space="0" w:color="auto"/>
              <w:bottom w:val="dashSmallGap" w:sz="4" w:space="0" w:color="auto"/>
            </w:tcBorders>
            <w:vAlign w:val="center"/>
          </w:tcPr>
          <w:p w14:paraId="57FA53CF" w14:textId="77777777" w:rsidR="00A9256D" w:rsidRPr="00E82DF3" w:rsidRDefault="00A9256D" w:rsidP="003622FE">
            <w:pPr>
              <w:ind w:left="-70" w:right="-70"/>
              <w:jc w:val="center"/>
              <w:rPr>
                <w:rFonts w:ascii="Arial" w:hAnsi="Arial" w:cs="Arial"/>
                <w:sz w:val="16"/>
                <w:szCs w:val="18"/>
              </w:rPr>
            </w:pPr>
          </w:p>
        </w:tc>
      </w:tr>
      <w:tr w:rsidR="00A9256D" w:rsidRPr="00677282" w14:paraId="53082DAD" w14:textId="77777777" w:rsidTr="004159C2">
        <w:trPr>
          <w:cantSplit/>
        </w:trPr>
        <w:tc>
          <w:tcPr>
            <w:tcW w:w="2156" w:type="dxa"/>
            <w:tcBorders>
              <w:top w:val="dashSmallGap" w:sz="4" w:space="0" w:color="auto"/>
              <w:bottom w:val="dashSmallGap" w:sz="4" w:space="0" w:color="auto"/>
            </w:tcBorders>
            <w:vAlign w:val="center"/>
          </w:tcPr>
          <w:p w14:paraId="4F126679" w14:textId="77777777" w:rsidR="00A9256D" w:rsidRPr="00E82DF3" w:rsidRDefault="00A9256D" w:rsidP="003622FE">
            <w:pPr>
              <w:ind w:right="143"/>
              <w:rPr>
                <w:rFonts w:ascii="Arial" w:hAnsi="Arial" w:cs="Arial"/>
                <w:sz w:val="16"/>
                <w:szCs w:val="18"/>
              </w:rPr>
            </w:pPr>
            <w:r w:rsidRPr="00E82DF3">
              <w:rPr>
                <w:rFonts w:ascii="Arial" w:hAnsi="Arial" w:cs="Arial"/>
                <w:sz w:val="16"/>
                <w:szCs w:val="18"/>
              </w:rPr>
              <w:t>Clôture de la demande</w:t>
            </w:r>
          </w:p>
        </w:tc>
        <w:tc>
          <w:tcPr>
            <w:tcW w:w="1382" w:type="dxa"/>
            <w:tcBorders>
              <w:top w:val="dashSmallGap" w:sz="4" w:space="0" w:color="auto"/>
              <w:bottom w:val="dashSmallGap" w:sz="4" w:space="0" w:color="auto"/>
            </w:tcBorders>
            <w:vAlign w:val="center"/>
          </w:tcPr>
          <w:p w14:paraId="0FF217BC" w14:textId="77777777" w:rsidR="00A9256D" w:rsidRPr="00E82DF3" w:rsidRDefault="00A9256D" w:rsidP="003622FE">
            <w:pPr>
              <w:ind w:right="143"/>
              <w:jc w:val="center"/>
              <w:rPr>
                <w:rFonts w:ascii="Arial" w:hAnsi="Arial" w:cs="Arial"/>
                <w:sz w:val="16"/>
                <w:szCs w:val="18"/>
              </w:rPr>
            </w:pPr>
            <w:r w:rsidRPr="00E82DF3">
              <w:rPr>
                <w:rFonts w:ascii="Arial" w:hAnsi="Arial" w:cs="Arial"/>
                <w:sz w:val="16"/>
                <w:szCs w:val="18"/>
              </w:rPr>
              <w:t>O</w:t>
            </w:r>
          </w:p>
        </w:tc>
        <w:tc>
          <w:tcPr>
            <w:tcW w:w="3064" w:type="dxa"/>
            <w:tcBorders>
              <w:top w:val="dashSmallGap" w:sz="4" w:space="0" w:color="auto"/>
              <w:bottom w:val="dashSmallGap" w:sz="4" w:space="0" w:color="auto"/>
            </w:tcBorders>
            <w:vAlign w:val="center"/>
          </w:tcPr>
          <w:p w14:paraId="558550BA" w14:textId="77777777" w:rsidR="00A9256D" w:rsidRPr="00E82DF3" w:rsidRDefault="00A9256D" w:rsidP="003622FE">
            <w:pPr>
              <w:ind w:right="143"/>
              <w:rPr>
                <w:rFonts w:ascii="Arial" w:hAnsi="Arial" w:cs="Arial"/>
                <w:sz w:val="16"/>
                <w:szCs w:val="18"/>
              </w:rPr>
            </w:pPr>
          </w:p>
        </w:tc>
        <w:tc>
          <w:tcPr>
            <w:tcW w:w="1472" w:type="dxa"/>
            <w:tcBorders>
              <w:top w:val="dashSmallGap" w:sz="4" w:space="0" w:color="auto"/>
              <w:bottom w:val="dashSmallGap" w:sz="4" w:space="0" w:color="auto"/>
            </w:tcBorders>
            <w:vAlign w:val="center"/>
          </w:tcPr>
          <w:p w14:paraId="7676C9B5" w14:textId="12EFA9FF" w:rsidR="00A9256D" w:rsidRPr="00E82DF3" w:rsidRDefault="003B7FE3" w:rsidP="003622FE">
            <w:pPr>
              <w:ind w:right="143"/>
              <w:rPr>
                <w:rFonts w:ascii="Arial" w:hAnsi="Arial" w:cs="Arial"/>
                <w:sz w:val="16"/>
                <w:szCs w:val="18"/>
                <w:highlight w:val="yellow"/>
                <w:lang w:val="pt-PT"/>
              </w:rPr>
            </w:pPr>
            <w:r>
              <w:rPr>
                <w:rFonts w:ascii="Arial" w:hAnsi="Arial" w:cs="Arial"/>
                <w:sz w:val="16"/>
                <w:szCs w:val="18"/>
                <w:highlight w:val="yellow"/>
              </w:rPr>
              <w:t>Fermé</w:t>
            </w:r>
          </w:p>
        </w:tc>
        <w:tc>
          <w:tcPr>
            <w:tcW w:w="1774" w:type="dxa"/>
            <w:tcBorders>
              <w:top w:val="dashSmallGap" w:sz="4" w:space="0" w:color="auto"/>
              <w:bottom w:val="dashSmallGap" w:sz="4" w:space="0" w:color="auto"/>
            </w:tcBorders>
            <w:vAlign w:val="center"/>
          </w:tcPr>
          <w:p w14:paraId="4625124D"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 xml:space="preserve">R / I </w:t>
            </w:r>
          </w:p>
        </w:tc>
        <w:tc>
          <w:tcPr>
            <w:tcW w:w="675" w:type="dxa"/>
            <w:tcBorders>
              <w:top w:val="dashSmallGap" w:sz="4" w:space="0" w:color="auto"/>
              <w:bottom w:val="dashSmallGap" w:sz="4" w:space="0" w:color="auto"/>
            </w:tcBorders>
            <w:vAlign w:val="center"/>
          </w:tcPr>
          <w:p w14:paraId="173BDD08" w14:textId="77777777" w:rsidR="00A9256D" w:rsidRPr="00E82DF3" w:rsidRDefault="00A9256D" w:rsidP="003622FE">
            <w:pPr>
              <w:ind w:left="-70" w:right="-70"/>
              <w:jc w:val="center"/>
              <w:rPr>
                <w:rFonts w:ascii="Arial" w:hAnsi="Arial" w:cs="Arial"/>
                <w:sz w:val="16"/>
                <w:szCs w:val="18"/>
                <w:lang w:val="pt-PT"/>
              </w:rPr>
            </w:pPr>
            <w:r w:rsidRPr="00E82DF3">
              <w:rPr>
                <w:rFonts w:ascii="Arial" w:hAnsi="Arial" w:cs="Arial"/>
                <w:sz w:val="16"/>
                <w:szCs w:val="18"/>
                <w:lang w:val="pt-PT"/>
              </w:rPr>
              <w:t>I</w:t>
            </w:r>
          </w:p>
        </w:tc>
        <w:tc>
          <w:tcPr>
            <w:tcW w:w="678" w:type="dxa"/>
            <w:tcBorders>
              <w:top w:val="dashSmallGap" w:sz="4" w:space="0" w:color="auto"/>
              <w:bottom w:val="dashSmallGap" w:sz="4" w:space="0" w:color="auto"/>
            </w:tcBorders>
            <w:vAlign w:val="center"/>
          </w:tcPr>
          <w:p w14:paraId="6E9B3333" w14:textId="77777777" w:rsidR="00A9256D" w:rsidRPr="00E82DF3" w:rsidRDefault="00A9256D" w:rsidP="003622FE">
            <w:pPr>
              <w:ind w:left="-70" w:right="-70"/>
              <w:jc w:val="center"/>
              <w:rPr>
                <w:rFonts w:ascii="Arial" w:hAnsi="Arial" w:cs="Arial"/>
                <w:sz w:val="16"/>
                <w:szCs w:val="18"/>
                <w:lang w:val="en-US"/>
              </w:rPr>
            </w:pPr>
            <w:r w:rsidRPr="00E82DF3">
              <w:rPr>
                <w:rFonts w:ascii="Arial" w:hAnsi="Arial" w:cs="Arial"/>
                <w:sz w:val="16"/>
                <w:szCs w:val="18"/>
                <w:lang w:val="en-US"/>
              </w:rPr>
              <w:t>R / I</w:t>
            </w:r>
          </w:p>
        </w:tc>
      </w:tr>
    </w:tbl>
    <w:p w14:paraId="0A3692BB" w14:textId="77777777" w:rsidR="00C757A1" w:rsidRDefault="00C757A1" w:rsidP="002448F8">
      <w:pPr>
        <w:rPr>
          <w:rFonts w:ascii="Arial" w:hAnsi="Arial" w:cs="Arial"/>
        </w:rPr>
      </w:pPr>
    </w:p>
    <w:p w14:paraId="6AA7BD6A" w14:textId="77777777" w:rsidR="00C757A1" w:rsidRPr="00C757A1" w:rsidRDefault="00C757A1" w:rsidP="00792706">
      <w:pPr>
        <w:pStyle w:val="Paragraphedeliste"/>
        <w:keepNext/>
        <w:numPr>
          <w:ilvl w:val="2"/>
          <w:numId w:val="16"/>
        </w:numPr>
        <w:spacing w:before="180" w:after="40"/>
        <w:ind w:right="567"/>
        <w:contextualSpacing w:val="0"/>
        <w:outlineLvl w:val="2"/>
        <w:rPr>
          <w:rFonts w:ascii="Arial" w:hAnsi="Arial"/>
          <w:b/>
          <w:vanish/>
          <w:color w:val="0000FF"/>
          <w:sz w:val="24"/>
        </w:rPr>
      </w:pPr>
    </w:p>
    <w:p w14:paraId="6EBA3E61" w14:textId="77777777" w:rsidR="00C757A1" w:rsidRDefault="00C757A1" w:rsidP="00792706">
      <w:pPr>
        <w:pStyle w:val="Titre3"/>
        <w:numPr>
          <w:ilvl w:val="2"/>
          <w:numId w:val="16"/>
        </w:numPr>
      </w:pPr>
      <w:bookmarkStart w:id="297" w:name="_Toc164846749"/>
      <w:r>
        <w:t>Délais</w:t>
      </w:r>
      <w:bookmarkEnd w:id="297"/>
    </w:p>
    <w:p w14:paraId="79F80074" w14:textId="77777777" w:rsidR="002E78F5" w:rsidRPr="008544F3" w:rsidRDefault="002E78F5" w:rsidP="00C757A1">
      <w:pPr>
        <w:rPr>
          <w:rFonts w:ascii="Arial" w:hAnsi="Arial" w:cs="Arial"/>
        </w:rPr>
      </w:pPr>
    </w:p>
    <w:p w14:paraId="3A364DAA" w14:textId="01B844E1" w:rsidR="003F0D86" w:rsidRDefault="003F0D86" w:rsidP="00C757A1">
      <w:pPr>
        <w:rPr>
          <w:rFonts w:ascii="Arial" w:hAnsi="Arial" w:cs="Arial"/>
        </w:rPr>
      </w:pPr>
      <w:r>
        <w:rPr>
          <w:rFonts w:ascii="Arial" w:hAnsi="Arial" w:cs="Arial"/>
        </w:rPr>
        <w:t xml:space="preserve">Le </w:t>
      </w:r>
      <w:r w:rsidRPr="00E82DF3">
        <w:rPr>
          <w:rFonts w:ascii="Arial" w:hAnsi="Arial" w:cs="Arial"/>
          <w:b/>
        </w:rPr>
        <w:t>délai de prise en compte</w:t>
      </w:r>
      <w:r>
        <w:rPr>
          <w:rFonts w:ascii="Arial" w:hAnsi="Arial" w:cs="Arial"/>
        </w:rPr>
        <w:t xml:space="preserve"> correspond au délai qui s’écoule entre la </w:t>
      </w:r>
      <w:r w:rsidR="004522E9">
        <w:rPr>
          <w:rFonts w:ascii="Arial" w:hAnsi="Arial" w:cs="Arial"/>
        </w:rPr>
        <w:t>transmission</w:t>
      </w:r>
      <w:r>
        <w:rPr>
          <w:rFonts w:ascii="Arial" w:hAnsi="Arial" w:cs="Arial"/>
        </w:rPr>
        <w:t xml:space="preserve"> </w:t>
      </w:r>
      <w:r w:rsidR="004522E9">
        <w:rPr>
          <w:rFonts w:ascii="Arial" w:hAnsi="Arial" w:cs="Arial"/>
        </w:rPr>
        <w:t>par</w:t>
      </w:r>
      <w:r>
        <w:rPr>
          <w:rFonts w:ascii="Arial" w:hAnsi="Arial" w:cs="Arial"/>
        </w:rPr>
        <w:t xml:space="preserve"> la demande de </w:t>
      </w:r>
      <w:r w:rsidR="00D233B1" w:rsidRPr="00F943D3">
        <w:rPr>
          <w:rFonts w:ascii="Arial" w:hAnsi="Arial" w:cs="Arial"/>
        </w:rPr>
        <w:t>l’AGENCE DE LA BIOMÉDECINE</w:t>
      </w:r>
      <w:r w:rsidR="004522E9">
        <w:rPr>
          <w:rFonts w:ascii="Arial" w:hAnsi="Arial" w:cs="Arial"/>
        </w:rPr>
        <w:t xml:space="preserve"> et l’acquittement de la réception par </w:t>
      </w:r>
      <w:r w:rsidR="00D05723">
        <w:rPr>
          <w:rFonts w:ascii="Arial" w:hAnsi="Arial" w:cs="Arial"/>
        </w:rPr>
        <w:t>TITULAIRE</w:t>
      </w:r>
      <w:r w:rsidR="003B7FE3">
        <w:rPr>
          <w:rFonts w:ascii="Arial" w:hAnsi="Arial" w:cs="Arial"/>
        </w:rPr>
        <w:t xml:space="preserve"> (passage de Nouveau à En cours)</w:t>
      </w:r>
      <w:r w:rsidR="004522E9">
        <w:rPr>
          <w:rFonts w:ascii="Arial" w:hAnsi="Arial" w:cs="Arial"/>
        </w:rPr>
        <w:t>.</w:t>
      </w:r>
    </w:p>
    <w:p w14:paraId="504E3F69" w14:textId="24B7E465" w:rsidR="00C757A1" w:rsidRPr="008544F3" w:rsidRDefault="00C757A1" w:rsidP="00C757A1">
      <w:pPr>
        <w:rPr>
          <w:rFonts w:ascii="Arial" w:hAnsi="Arial" w:cs="Arial"/>
        </w:rPr>
      </w:pPr>
      <w:r w:rsidRPr="008544F3">
        <w:rPr>
          <w:rFonts w:ascii="Arial" w:hAnsi="Arial" w:cs="Arial"/>
        </w:rPr>
        <w:t xml:space="preserve">Le </w:t>
      </w:r>
      <w:r w:rsidRPr="008544F3">
        <w:rPr>
          <w:rFonts w:ascii="Arial" w:hAnsi="Arial" w:cs="Arial"/>
          <w:b/>
          <w:bCs/>
        </w:rPr>
        <w:t>délai d’intervention</w:t>
      </w:r>
      <w:r w:rsidRPr="008544F3">
        <w:rPr>
          <w:rFonts w:ascii="Arial" w:hAnsi="Arial" w:cs="Arial"/>
        </w:rPr>
        <w:t xml:space="preserve"> correspond au délai qui s’écoule entre la première transmission de la fiche et la dernière livraison de la correction sur la plateforme de test de </w:t>
      </w:r>
      <w:r w:rsidR="00D233B1" w:rsidRPr="00F943D3">
        <w:rPr>
          <w:rFonts w:ascii="Arial" w:hAnsi="Arial" w:cs="Arial"/>
        </w:rPr>
        <w:t>l’AGENCE DE LA BIOMÉDECINE</w:t>
      </w:r>
      <w:r w:rsidR="003B7FE3">
        <w:rPr>
          <w:rFonts w:ascii="Arial" w:hAnsi="Arial" w:cs="Arial"/>
        </w:rPr>
        <w:t xml:space="preserve"> (passage de Nouveau </w:t>
      </w:r>
      <w:proofErr w:type="gramStart"/>
      <w:r w:rsidR="003B7FE3">
        <w:rPr>
          <w:rFonts w:ascii="Arial" w:hAnsi="Arial" w:cs="Arial"/>
        </w:rPr>
        <w:t>à</w:t>
      </w:r>
      <w:proofErr w:type="gramEnd"/>
      <w:r w:rsidR="003B7FE3">
        <w:rPr>
          <w:rFonts w:ascii="Arial" w:hAnsi="Arial" w:cs="Arial"/>
        </w:rPr>
        <w:t xml:space="preserve"> </w:t>
      </w:r>
      <w:r w:rsidR="00575E15">
        <w:rPr>
          <w:rFonts w:ascii="Arial" w:hAnsi="Arial" w:cs="Arial"/>
        </w:rPr>
        <w:t>Livré)</w:t>
      </w:r>
      <w:r w:rsidRPr="008544F3">
        <w:rPr>
          <w:rFonts w:ascii="Arial" w:hAnsi="Arial" w:cs="Arial"/>
        </w:rPr>
        <w:t xml:space="preserve">. </w:t>
      </w:r>
    </w:p>
    <w:p w14:paraId="64E37203" w14:textId="75D7F9A9" w:rsidR="00C757A1" w:rsidRPr="008544F3" w:rsidRDefault="00C757A1" w:rsidP="00C757A1">
      <w:pPr>
        <w:rPr>
          <w:rFonts w:ascii="Arial" w:hAnsi="Arial" w:cs="Arial"/>
        </w:rPr>
      </w:pPr>
      <w:r w:rsidRPr="008544F3">
        <w:rPr>
          <w:rFonts w:ascii="Arial" w:hAnsi="Arial" w:cs="Arial"/>
        </w:rPr>
        <w:t xml:space="preserve">Le </w:t>
      </w:r>
      <w:r w:rsidRPr="008544F3">
        <w:rPr>
          <w:rFonts w:ascii="Arial" w:hAnsi="Arial" w:cs="Arial"/>
          <w:b/>
          <w:bCs/>
        </w:rPr>
        <w:t>délai de résolution</w:t>
      </w:r>
      <w:r w:rsidRPr="008544F3">
        <w:rPr>
          <w:rFonts w:ascii="Arial" w:hAnsi="Arial" w:cs="Arial"/>
        </w:rPr>
        <w:t xml:space="preserve"> correspond au délai qui s’écoule entre la première transmission de la fiche et la dernière mise en production de la correction</w:t>
      </w:r>
      <w:r w:rsidR="00575E15">
        <w:rPr>
          <w:rFonts w:ascii="Arial" w:hAnsi="Arial" w:cs="Arial"/>
        </w:rPr>
        <w:t xml:space="preserve"> (passage de Nouveau </w:t>
      </w:r>
      <w:proofErr w:type="gramStart"/>
      <w:r w:rsidR="00575E15">
        <w:rPr>
          <w:rFonts w:ascii="Arial" w:hAnsi="Arial" w:cs="Arial"/>
        </w:rPr>
        <w:t>à</w:t>
      </w:r>
      <w:proofErr w:type="gramEnd"/>
      <w:r w:rsidR="00575E15">
        <w:rPr>
          <w:rFonts w:ascii="Arial" w:hAnsi="Arial" w:cs="Arial"/>
        </w:rPr>
        <w:t xml:space="preserve"> Fermé)</w:t>
      </w:r>
      <w:r w:rsidRPr="008544F3">
        <w:rPr>
          <w:rFonts w:ascii="Arial" w:hAnsi="Arial" w:cs="Arial"/>
        </w:rPr>
        <w:t xml:space="preserve">. </w:t>
      </w:r>
    </w:p>
    <w:p w14:paraId="1D301EE7" w14:textId="4F2C0255" w:rsidR="00C757A1" w:rsidRPr="00C92DBD" w:rsidRDefault="00C757A1" w:rsidP="00C92DBD">
      <w:pPr>
        <w:rPr>
          <w:rFonts w:ascii="Arial" w:hAnsi="Arial" w:cs="Arial"/>
        </w:rPr>
      </w:pPr>
      <w:r w:rsidRPr="008544F3">
        <w:rPr>
          <w:rFonts w:ascii="Arial" w:hAnsi="Arial" w:cs="Arial"/>
        </w:rPr>
        <w:t>Les délais s’entendent en jours ouvrés, ils sont suspendus lorsque la fiche est dans un état requérant une action de l’</w:t>
      </w:r>
      <w:r w:rsidR="00D233B1" w:rsidRPr="00F943D3">
        <w:rPr>
          <w:rFonts w:ascii="Arial" w:hAnsi="Arial" w:cs="Arial"/>
        </w:rPr>
        <w:t>AGENCE DE LA BIOMÉDECINE</w:t>
      </w:r>
      <w:r w:rsidRPr="008544F3">
        <w:rPr>
          <w:rFonts w:ascii="Arial" w:hAnsi="Arial" w:cs="Arial"/>
        </w:rPr>
        <w:t>.</w:t>
      </w:r>
    </w:p>
    <w:p w14:paraId="5A1E55AA" w14:textId="77777777" w:rsidR="00A9256D" w:rsidRDefault="00A9256D" w:rsidP="00523F80">
      <w:pPr>
        <w:pStyle w:val="Titre2"/>
      </w:pPr>
      <w:bookmarkStart w:id="298" w:name="_Toc164846750"/>
      <w:r>
        <w:lastRenderedPageBreak/>
        <w:t>Maintenance évolutive</w:t>
      </w:r>
      <w:bookmarkEnd w:id="298"/>
    </w:p>
    <w:p w14:paraId="58C93B1D" w14:textId="77777777" w:rsidR="004529E2" w:rsidRDefault="004529E2" w:rsidP="00523F80">
      <w:pPr>
        <w:pStyle w:val="Titre3"/>
      </w:pPr>
      <w:bookmarkStart w:id="299" w:name="_Toc164846751"/>
      <w:r>
        <w:t>Cycle de traitement d’une demande d’évolution</w:t>
      </w:r>
      <w:bookmarkEnd w:id="299"/>
    </w:p>
    <w:p w14:paraId="0EF6BD0A" w14:textId="77777777" w:rsidR="00D340BC" w:rsidRDefault="00D340BC" w:rsidP="00D340BC">
      <w:pPr>
        <w:pStyle w:val="Paragnivtitre2"/>
      </w:pPr>
      <w:r w:rsidRPr="00405427">
        <w:rPr>
          <w:highlight w:val="yellow"/>
        </w:rPr>
        <w:t>PROPOSITION A ADAPTER AVEC TITULAIRE</w:t>
      </w:r>
    </w:p>
    <w:p w14:paraId="3AEDB801" w14:textId="77777777" w:rsidR="004529E2" w:rsidRPr="004529E2" w:rsidRDefault="004529E2" w:rsidP="00E82DF3">
      <w:pPr>
        <w:pStyle w:val="Paragnivtitre2"/>
      </w:pPr>
    </w:p>
    <w:tbl>
      <w:tblPr>
        <w:tblW w:w="11201" w:type="dxa"/>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57"/>
        <w:gridCol w:w="1331"/>
        <w:gridCol w:w="3114"/>
        <w:gridCol w:w="1275"/>
        <w:gridCol w:w="1971"/>
        <w:gridCol w:w="675"/>
        <w:gridCol w:w="678"/>
      </w:tblGrid>
      <w:tr w:rsidR="00A9256D" w:rsidRPr="00571FEE" w14:paraId="683D0C3A" w14:textId="77777777" w:rsidTr="003622FE">
        <w:trPr>
          <w:cantSplit/>
        </w:trPr>
        <w:tc>
          <w:tcPr>
            <w:tcW w:w="11201" w:type="dxa"/>
            <w:gridSpan w:val="7"/>
            <w:tcBorders>
              <w:top w:val="single" w:sz="4" w:space="0" w:color="auto"/>
              <w:left w:val="single" w:sz="4" w:space="0" w:color="auto"/>
              <w:bottom w:val="single" w:sz="6" w:space="0" w:color="auto"/>
              <w:right w:val="single" w:sz="4" w:space="0" w:color="auto"/>
            </w:tcBorders>
          </w:tcPr>
          <w:p w14:paraId="4CB8CA7D" w14:textId="77777777" w:rsidR="00A9256D" w:rsidRPr="00E82DF3" w:rsidRDefault="00A9256D" w:rsidP="003622FE">
            <w:pPr>
              <w:pStyle w:val="Contenu"/>
              <w:rPr>
                <w:rFonts w:cs="Arial"/>
                <w:b w:val="0"/>
                <w:bCs/>
                <w:i/>
                <w:iCs/>
                <w:sz w:val="16"/>
                <w:szCs w:val="16"/>
              </w:rPr>
            </w:pPr>
            <w:r w:rsidRPr="00E82DF3">
              <w:rPr>
                <w:rFonts w:cs="Arial"/>
                <w:sz w:val="16"/>
                <w:szCs w:val="16"/>
              </w:rPr>
              <w:t>Traitement de la demande de maintenance évolutive</w:t>
            </w:r>
          </w:p>
        </w:tc>
      </w:tr>
      <w:tr w:rsidR="00A9256D" w:rsidRPr="00571FEE" w14:paraId="30625820" w14:textId="77777777" w:rsidTr="003622FE">
        <w:trPr>
          <w:cantSplit/>
        </w:trPr>
        <w:tc>
          <w:tcPr>
            <w:tcW w:w="2157" w:type="dxa"/>
            <w:vMerge w:val="restart"/>
            <w:tcBorders>
              <w:left w:val="single" w:sz="4" w:space="0" w:color="auto"/>
            </w:tcBorders>
          </w:tcPr>
          <w:p w14:paraId="090AFFB7" w14:textId="77777777" w:rsidR="00A9256D" w:rsidRPr="00E82DF3" w:rsidRDefault="00A9256D" w:rsidP="00E82DF3">
            <w:pPr>
              <w:jc w:val="center"/>
              <w:rPr>
                <w:rFonts w:ascii="Arial" w:hAnsi="Arial" w:cs="Arial"/>
                <w:sz w:val="16"/>
                <w:szCs w:val="16"/>
              </w:rPr>
            </w:pPr>
            <w:r w:rsidRPr="00E82DF3">
              <w:rPr>
                <w:rFonts w:ascii="Arial" w:hAnsi="Arial" w:cs="Arial"/>
                <w:sz w:val="16"/>
                <w:szCs w:val="16"/>
                <w:u w:val="single"/>
              </w:rPr>
              <w:t>Tâches</w:t>
            </w:r>
          </w:p>
        </w:tc>
        <w:tc>
          <w:tcPr>
            <w:tcW w:w="1331" w:type="dxa"/>
            <w:vMerge w:val="restart"/>
          </w:tcPr>
          <w:p w14:paraId="0600BF83" w14:textId="77777777" w:rsidR="00A9256D" w:rsidRPr="00E82DF3" w:rsidRDefault="00A9256D" w:rsidP="00571FEE">
            <w:pPr>
              <w:ind w:left="142" w:right="143"/>
              <w:jc w:val="center"/>
              <w:rPr>
                <w:rFonts w:ascii="Arial" w:hAnsi="Arial" w:cs="Arial"/>
                <w:sz w:val="16"/>
                <w:szCs w:val="16"/>
                <w:u w:val="single"/>
              </w:rPr>
            </w:pPr>
            <w:r w:rsidRPr="00E82DF3">
              <w:rPr>
                <w:rFonts w:ascii="Arial" w:hAnsi="Arial" w:cs="Arial"/>
                <w:sz w:val="16"/>
                <w:szCs w:val="16"/>
                <w:u w:val="single"/>
              </w:rPr>
              <w:t>Type</w:t>
            </w:r>
          </w:p>
        </w:tc>
        <w:tc>
          <w:tcPr>
            <w:tcW w:w="3114" w:type="dxa"/>
            <w:vMerge w:val="restart"/>
          </w:tcPr>
          <w:p w14:paraId="65BFC89F" w14:textId="77777777" w:rsidR="00A9256D" w:rsidRPr="00E82DF3" w:rsidRDefault="00A9256D" w:rsidP="00E82DF3">
            <w:pPr>
              <w:ind w:left="142" w:right="143"/>
              <w:jc w:val="center"/>
              <w:rPr>
                <w:rFonts w:ascii="Arial" w:hAnsi="Arial" w:cs="Arial"/>
                <w:sz w:val="16"/>
                <w:szCs w:val="16"/>
                <w:u w:val="single"/>
              </w:rPr>
            </w:pPr>
            <w:r w:rsidRPr="00E82DF3">
              <w:rPr>
                <w:rFonts w:ascii="Arial" w:hAnsi="Arial" w:cs="Arial"/>
                <w:sz w:val="16"/>
                <w:szCs w:val="16"/>
                <w:u w:val="single"/>
              </w:rPr>
              <w:t>Produits</w:t>
            </w:r>
          </w:p>
        </w:tc>
        <w:tc>
          <w:tcPr>
            <w:tcW w:w="1275" w:type="dxa"/>
            <w:vMerge w:val="restart"/>
          </w:tcPr>
          <w:p w14:paraId="09807945" w14:textId="77777777" w:rsidR="00A9256D" w:rsidRPr="00E82DF3" w:rsidRDefault="00A9256D" w:rsidP="00E82DF3">
            <w:pPr>
              <w:ind w:left="142" w:right="143"/>
              <w:jc w:val="center"/>
              <w:rPr>
                <w:rFonts w:ascii="Arial" w:hAnsi="Arial" w:cs="Arial"/>
                <w:bCs/>
                <w:sz w:val="16"/>
                <w:szCs w:val="16"/>
                <w:u w:val="single"/>
              </w:rPr>
            </w:pPr>
            <w:r w:rsidRPr="00E82DF3">
              <w:rPr>
                <w:rFonts w:ascii="Arial" w:hAnsi="Arial" w:cs="Arial"/>
                <w:bCs/>
                <w:sz w:val="16"/>
                <w:szCs w:val="16"/>
                <w:u w:val="single"/>
              </w:rPr>
              <w:t>Statut</w:t>
            </w:r>
          </w:p>
          <w:p w14:paraId="20B9090F" w14:textId="77777777" w:rsidR="00A9256D" w:rsidRPr="00E82DF3" w:rsidRDefault="00A9256D" w:rsidP="00E82DF3">
            <w:pPr>
              <w:ind w:left="142" w:right="143"/>
              <w:jc w:val="center"/>
              <w:rPr>
                <w:rFonts w:ascii="Arial" w:hAnsi="Arial" w:cs="Arial"/>
                <w:bCs/>
                <w:sz w:val="16"/>
                <w:szCs w:val="16"/>
                <w:u w:val="single"/>
              </w:rPr>
            </w:pPr>
            <w:r w:rsidRPr="00E82DF3">
              <w:rPr>
                <w:rFonts w:ascii="Arial" w:hAnsi="Arial" w:cs="Arial"/>
                <w:bCs/>
                <w:sz w:val="16"/>
                <w:szCs w:val="16"/>
                <w:u w:val="single"/>
              </w:rPr>
              <w:t>MANTIS à l’issue</w:t>
            </w:r>
          </w:p>
        </w:tc>
        <w:tc>
          <w:tcPr>
            <w:tcW w:w="3324" w:type="dxa"/>
            <w:gridSpan w:val="3"/>
            <w:tcBorders>
              <w:bottom w:val="single" w:sz="6" w:space="0" w:color="auto"/>
              <w:right w:val="single" w:sz="4" w:space="0" w:color="auto"/>
            </w:tcBorders>
          </w:tcPr>
          <w:p w14:paraId="759D58BE" w14:textId="77777777" w:rsidR="00A9256D" w:rsidRPr="00E82DF3" w:rsidRDefault="00A9256D" w:rsidP="00E82DF3">
            <w:pPr>
              <w:ind w:right="143"/>
              <w:jc w:val="center"/>
              <w:rPr>
                <w:rFonts w:ascii="Arial" w:hAnsi="Arial" w:cs="Arial"/>
                <w:bCs/>
                <w:sz w:val="16"/>
                <w:szCs w:val="16"/>
                <w:u w:val="single"/>
              </w:rPr>
            </w:pPr>
            <w:r w:rsidRPr="00E82DF3">
              <w:rPr>
                <w:rFonts w:ascii="Arial" w:hAnsi="Arial" w:cs="Arial"/>
                <w:bCs/>
                <w:sz w:val="16"/>
                <w:szCs w:val="16"/>
                <w:u w:val="single"/>
              </w:rPr>
              <w:t>Acteurs</w:t>
            </w:r>
          </w:p>
        </w:tc>
      </w:tr>
      <w:tr w:rsidR="00A9256D" w:rsidRPr="00571FEE" w14:paraId="607113EC" w14:textId="77777777" w:rsidTr="003622FE">
        <w:trPr>
          <w:cantSplit/>
          <w:trHeight w:val="211"/>
        </w:trPr>
        <w:tc>
          <w:tcPr>
            <w:tcW w:w="2157" w:type="dxa"/>
            <w:vMerge/>
            <w:tcBorders>
              <w:left w:val="single" w:sz="4" w:space="0" w:color="auto"/>
            </w:tcBorders>
          </w:tcPr>
          <w:p w14:paraId="47DB9B11" w14:textId="77777777" w:rsidR="00A9256D" w:rsidRPr="00E82DF3" w:rsidRDefault="00A9256D" w:rsidP="003622FE">
            <w:pPr>
              <w:rPr>
                <w:rFonts w:ascii="Arial" w:hAnsi="Arial" w:cs="Arial"/>
                <w:sz w:val="16"/>
                <w:szCs w:val="16"/>
                <w:u w:val="single"/>
              </w:rPr>
            </w:pPr>
          </w:p>
        </w:tc>
        <w:tc>
          <w:tcPr>
            <w:tcW w:w="1331" w:type="dxa"/>
            <w:vMerge/>
          </w:tcPr>
          <w:p w14:paraId="4ED8B40A" w14:textId="77777777" w:rsidR="00A9256D" w:rsidRPr="00E82DF3" w:rsidRDefault="00A9256D" w:rsidP="003622FE">
            <w:pPr>
              <w:ind w:left="142" w:right="143"/>
              <w:jc w:val="center"/>
              <w:rPr>
                <w:rFonts w:ascii="Arial" w:hAnsi="Arial" w:cs="Arial"/>
                <w:sz w:val="16"/>
                <w:szCs w:val="16"/>
                <w:u w:val="single"/>
              </w:rPr>
            </w:pPr>
          </w:p>
        </w:tc>
        <w:tc>
          <w:tcPr>
            <w:tcW w:w="3114" w:type="dxa"/>
            <w:vMerge/>
          </w:tcPr>
          <w:p w14:paraId="6A7FCDCE" w14:textId="77777777" w:rsidR="00A9256D" w:rsidRPr="00E82DF3" w:rsidRDefault="00A9256D" w:rsidP="003622FE">
            <w:pPr>
              <w:ind w:left="142" w:right="143"/>
              <w:rPr>
                <w:rFonts w:ascii="Arial" w:hAnsi="Arial" w:cs="Arial"/>
                <w:sz w:val="16"/>
                <w:szCs w:val="16"/>
                <w:u w:val="single"/>
              </w:rPr>
            </w:pPr>
          </w:p>
        </w:tc>
        <w:tc>
          <w:tcPr>
            <w:tcW w:w="1275" w:type="dxa"/>
            <w:vMerge/>
          </w:tcPr>
          <w:p w14:paraId="44074070" w14:textId="77777777" w:rsidR="00A9256D" w:rsidRPr="00E82DF3" w:rsidRDefault="00A9256D" w:rsidP="003622FE">
            <w:pPr>
              <w:ind w:left="142" w:right="143"/>
              <w:rPr>
                <w:rFonts w:ascii="Arial" w:hAnsi="Arial" w:cs="Arial"/>
                <w:bCs/>
                <w:sz w:val="16"/>
                <w:szCs w:val="16"/>
                <w:u w:val="single"/>
              </w:rPr>
            </w:pPr>
          </w:p>
        </w:tc>
        <w:tc>
          <w:tcPr>
            <w:tcW w:w="1971" w:type="dxa"/>
            <w:vMerge w:val="restart"/>
            <w:tcBorders>
              <w:top w:val="single" w:sz="6" w:space="0" w:color="auto"/>
            </w:tcBorders>
          </w:tcPr>
          <w:p w14:paraId="653FD20A"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u w:val="single"/>
              </w:rPr>
              <w:t>AGENCE DE LA BIOMÉDECINE</w:t>
            </w:r>
          </w:p>
        </w:tc>
        <w:tc>
          <w:tcPr>
            <w:tcW w:w="1353" w:type="dxa"/>
            <w:gridSpan w:val="2"/>
            <w:tcBorders>
              <w:top w:val="single" w:sz="6" w:space="0" w:color="auto"/>
              <w:right w:val="single" w:sz="4" w:space="0" w:color="auto"/>
            </w:tcBorders>
            <w:shd w:val="clear" w:color="auto" w:fill="auto"/>
            <w:vAlign w:val="center"/>
          </w:tcPr>
          <w:p w14:paraId="5C69C32A" w14:textId="1086D7EB" w:rsidR="00A9256D" w:rsidRPr="00E82DF3" w:rsidRDefault="00D05723" w:rsidP="003622FE">
            <w:pPr>
              <w:ind w:left="-70" w:right="-70"/>
              <w:jc w:val="center"/>
              <w:rPr>
                <w:rFonts w:ascii="Arial" w:hAnsi="Arial" w:cs="Arial"/>
                <w:bCs/>
                <w:sz w:val="16"/>
                <w:szCs w:val="16"/>
              </w:rPr>
            </w:pPr>
            <w:r>
              <w:rPr>
                <w:rFonts w:ascii="Arial" w:hAnsi="Arial" w:cs="Arial"/>
                <w:bCs/>
                <w:sz w:val="16"/>
                <w:szCs w:val="16"/>
              </w:rPr>
              <w:t>TITULAIRE</w:t>
            </w:r>
          </w:p>
        </w:tc>
      </w:tr>
      <w:tr w:rsidR="00A9256D" w:rsidRPr="00571FEE" w14:paraId="0F9188A8" w14:textId="77777777" w:rsidTr="003622FE">
        <w:trPr>
          <w:cantSplit/>
          <w:trHeight w:val="210"/>
        </w:trPr>
        <w:tc>
          <w:tcPr>
            <w:tcW w:w="2157" w:type="dxa"/>
            <w:vMerge/>
            <w:tcBorders>
              <w:left w:val="single" w:sz="4" w:space="0" w:color="auto"/>
              <w:bottom w:val="single" w:sz="4" w:space="0" w:color="auto"/>
            </w:tcBorders>
          </w:tcPr>
          <w:p w14:paraId="6D1633A0" w14:textId="77777777" w:rsidR="00A9256D" w:rsidRPr="00E82DF3" w:rsidRDefault="00A9256D" w:rsidP="003622FE">
            <w:pPr>
              <w:rPr>
                <w:rFonts w:ascii="Arial" w:hAnsi="Arial" w:cs="Arial"/>
                <w:sz w:val="16"/>
                <w:szCs w:val="16"/>
                <w:u w:val="single"/>
              </w:rPr>
            </w:pPr>
          </w:p>
        </w:tc>
        <w:tc>
          <w:tcPr>
            <w:tcW w:w="1331" w:type="dxa"/>
            <w:vMerge/>
            <w:tcBorders>
              <w:bottom w:val="single" w:sz="4" w:space="0" w:color="auto"/>
            </w:tcBorders>
          </w:tcPr>
          <w:p w14:paraId="07C77ABD" w14:textId="77777777" w:rsidR="00A9256D" w:rsidRPr="00E82DF3" w:rsidRDefault="00A9256D" w:rsidP="003622FE">
            <w:pPr>
              <w:ind w:left="142" w:right="143"/>
              <w:jc w:val="center"/>
              <w:rPr>
                <w:rFonts w:ascii="Arial" w:hAnsi="Arial" w:cs="Arial"/>
                <w:sz w:val="16"/>
                <w:szCs w:val="16"/>
                <w:u w:val="single"/>
              </w:rPr>
            </w:pPr>
          </w:p>
        </w:tc>
        <w:tc>
          <w:tcPr>
            <w:tcW w:w="3114" w:type="dxa"/>
            <w:vMerge/>
            <w:tcBorders>
              <w:bottom w:val="single" w:sz="4" w:space="0" w:color="auto"/>
            </w:tcBorders>
          </w:tcPr>
          <w:p w14:paraId="0ABC50A6" w14:textId="77777777" w:rsidR="00A9256D" w:rsidRPr="00E82DF3" w:rsidRDefault="00A9256D" w:rsidP="003622FE">
            <w:pPr>
              <w:ind w:left="142" w:right="143"/>
              <w:rPr>
                <w:rFonts w:ascii="Arial" w:hAnsi="Arial" w:cs="Arial"/>
                <w:sz w:val="16"/>
                <w:szCs w:val="16"/>
                <w:u w:val="single"/>
              </w:rPr>
            </w:pPr>
          </w:p>
        </w:tc>
        <w:tc>
          <w:tcPr>
            <w:tcW w:w="1275" w:type="dxa"/>
            <w:vMerge/>
            <w:tcBorders>
              <w:bottom w:val="single" w:sz="4" w:space="0" w:color="auto"/>
            </w:tcBorders>
          </w:tcPr>
          <w:p w14:paraId="756E9551" w14:textId="77777777" w:rsidR="00A9256D" w:rsidRPr="00E82DF3" w:rsidRDefault="00A9256D" w:rsidP="003622FE">
            <w:pPr>
              <w:ind w:left="142" w:right="143"/>
              <w:rPr>
                <w:rFonts w:ascii="Arial" w:hAnsi="Arial" w:cs="Arial"/>
                <w:bCs/>
                <w:sz w:val="16"/>
                <w:szCs w:val="16"/>
                <w:u w:val="single"/>
              </w:rPr>
            </w:pPr>
          </w:p>
        </w:tc>
        <w:tc>
          <w:tcPr>
            <w:tcW w:w="1971" w:type="dxa"/>
            <w:vMerge/>
            <w:tcBorders>
              <w:bottom w:val="single" w:sz="4" w:space="0" w:color="auto"/>
            </w:tcBorders>
          </w:tcPr>
          <w:p w14:paraId="2E633A4A" w14:textId="77777777" w:rsidR="00A9256D" w:rsidRPr="00E82DF3" w:rsidRDefault="00A9256D" w:rsidP="003622FE">
            <w:pPr>
              <w:ind w:left="-70" w:right="-70"/>
              <w:jc w:val="center"/>
              <w:rPr>
                <w:rFonts w:ascii="Arial" w:hAnsi="Arial" w:cs="Arial"/>
                <w:bCs/>
                <w:sz w:val="16"/>
                <w:szCs w:val="16"/>
              </w:rPr>
            </w:pPr>
          </w:p>
        </w:tc>
        <w:tc>
          <w:tcPr>
            <w:tcW w:w="675" w:type="dxa"/>
            <w:tcBorders>
              <w:top w:val="single" w:sz="6" w:space="0" w:color="auto"/>
              <w:bottom w:val="single" w:sz="4" w:space="0" w:color="auto"/>
              <w:right w:val="single" w:sz="4" w:space="0" w:color="auto"/>
            </w:tcBorders>
          </w:tcPr>
          <w:p w14:paraId="2FBFF815"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rPr>
              <w:t>CP</w:t>
            </w:r>
          </w:p>
        </w:tc>
        <w:tc>
          <w:tcPr>
            <w:tcW w:w="678" w:type="dxa"/>
            <w:tcBorders>
              <w:top w:val="single" w:sz="6" w:space="0" w:color="auto"/>
              <w:bottom w:val="single" w:sz="4" w:space="0" w:color="auto"/>
              <w:right w:val="single" w:sz="4" w:space="0" w:color="auto"/>
            </w:tcBorders>
          </w:tcPr>
          <w:p w14:paraId="729D173E"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rPr>
              <w:t>Equipe</w:t>
            </w:r>
          </w:p>
        </w:tc>
      </w:tr>
      <w:tr w:rsidR="00A9256D" w:rsidRPr="00571FEE" w14:paraId="0CACBBA9" w14:textId="77777777" w:rsidTr="003622FE">
        <w:trPr>
          <w:cantSplit/>
        </w:trPr>
        <w:tc>
          <w:tcPr>
            <w:tcW w:w="2157" w:type="dxa"/>
            <w:tcBorders>
              <w:top w:val="single" w:sz="4" w:space="0" w:color="auto"/>
              <w:bottom w:val="nil"/>
            </w:tcBorders>
            <w:vAlign w:val="center"/>
          </w:tcPr>
          <w:p w14:paraId="5D34547E"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Réception de la demande d’évolution, exprimée sous forme de :</w:t>
            </w:r>
          </w:p>
        </w:tc>
        <w:tc>
          <w:tcPr>
            <w:tcW w:w="1331" w:type="dxa"/>
            <w:tcBorders>
              <w:top w:val="single" w:sz="4" w:space="0" w:color="auto"/>
              <w:bottom w:val="nil"/>
            </w:tcBorders>
            <w:vAlign w:val="center"/>
          </w:tcPr>
          <w:p w14:paraId="3B9A6035"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single" w:sz="4" w:space="0" w:color="auto"/>
              <w:bottom w:val="nil"/>
            </w:tcBorders>
            <w:vAlign w:val="center"/>
          </w:tcPr>
          <w:p w14:paraId="2C69A374"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Réception de la demande et du cahier des charges</w:t>
            </w:r>
          </w:p>
        </w:tc>
        <w:tc>
          <w:tcPr>
            <w:tcW w:w="1275" w:type="dxa"/>
            <w:tcBorders>
              <w:top w:val="single" w:sz="4" w:space="0" w:color="auto"/>
              <w:bottom w:val="nil"/>
            </w:tcBorders>
            <w:vAlign w:val="center"/>
          </w:tcPr>
          <w:p w14:paraId="6BB05694" w14:textId="77777777" w:rsidR="00A9256D" w:rsidRPr="00E82DF3" w:rsidRDefault="00A9256D" w:rsidP="003622FE">
            <w:pPr>
              <w:ind w:left="567" w:right="143" w:hanging="567"/>
              <w:rPr>
                <w:rFonts w:ascii="Arial" w:hAnsi="Arial" w:cs="Arial"/>
                <w:sz w:val="16"/>
                <w:szCs w:val="16"/>
              </w:rPr>
            </w:pPr>
            <w:r w:rsidRPr="00E82DF3">
              <w:rPr>
                <w:rFonts w:ascii="Arial" w:hAnsi="Arial" w:cs="Arial"/>
                <w:sz w:val="16"/>
                <w:szCs w:val="16"/>
              </w:rPr>
              <w:t>Sans objet</w:t>
            </w:r>
          </w:p>
        </w:tc>
        <w:tc>
          <w:tcPr>
            <w:tcW w:w="1971" w:type="dxa"/>
            <w:tcBorders>
              <w:top w:val="single" w:sz="4" w:space="0" w:color="auto"/>
              <w:bottom w:val="nil"/>
            </w:tcBorders>
            <w:vAlign w:val="center"/>
          </w:tcPr>
          <w:p w14:paraId="66F669DE" w14:textId="77777777" w:rsidR="00A9256D" w:rsidRPr="00E82DF3" w:rsidRDefault="00A9256D" w:rsidP="003622FE">
            <w:pPr>
              <w:ind w:left="72"/>
              <w:jc w:val="center"/>
              <w:rPr>
                <w:rFonts w:ascii="Arial" w:hAnsi="Arial" w:cs="Arial"/>
                <w:sz w:val="16"/>
                <w:szCs w:val="16"/>
              </w:rPr>
            </w:pPr>
          </w:p>
        </w:tc>
        <w:tc>
          <w:tcPr>
            <w:tcW w:w="675" w:type="dxa"/>
            <w:tcBorders>
              <w:top w:val="single" w:sz="4" w:space="0" w:color="auto"/>
              <w:bottom w:val="nil"/>
            </w:tcBorders>
            <w:vAlign w:val="center"/>
          </w:tcPr>
          <w:p w14:paraId="16485E77" w14:textId="77777777" w:rsidR="00A9256D" w:rsidRPr="00E82DF3" w:rsidRDefault="00A9256D" w:rsidP="003622FE">
            <w:pPr>
              <w:jc w:val="center"/>
              <w:rPr>
                <w:rFonts w:ascii="Arial" w:hAnsi="Arial" w:cs="Arial"/>
                <w:sz w:val="16"/>
                <w:szCs w:val="16"/>
                <w:lang w:val="pt-PT"/>
              </w:rPr>
            </w:pPr>
          </w:p>
        </w:tc>
        <w:tc>
          <w:tcPr>
            <w:tcW w:w="678" w:type="dxa"/>
            <w:tcBorders>
              <w:top w:val="single" w:sz="4" w:space="0" w:color="auto"/>
              <w:bottom w:val="nil"/>
            </w:tcBorders>
            <w:vAlign w:val="center"/>
          </w:tcPr>
          <w:p w14:paraId="715CB586"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rPr>
              <w:t>R</w:t>
            </w:r>
          </w:p>
        </w:tc>
      </w:tr>
      <w:tr w:rsidR="00A9256D" w:rsidRPr="00571FEE" w14:paraId="70D3773D" w14:textId="77777777" w:rsidTr="003622FE">
        <w:trPr>
          <w:cantSplit/>
        </w:trPr>
        <w:tc>
          <w:tcPr>
            <w:tcW w:w="2157" w:type="dxa"/>
            <w:tcBorders>
              <w:top w:val="nil"/>
              <w:bottom w:val="nil"/>
            </w:tcBorders>
            <w:vAlign w:val="center"/>
          </w:tcPr>
          <w:p w14:paraId="59A7FE1C" w14:textId="0948131E" w:rsidR="00A9256D" w:rsidRPr="00D20F1A" w:rsidRDefault="003F4D2F" w:rsidP="003622FE">
            <w:pPr>
              <w:ind w:left="214"/>
              <w:rPr>
                <w:rFonts w:ascii="Arial" w:hAnsi="Arial" w:cs="Arial"/>
                <w:sz w:val="16"/>
                <w:szCs w:val="16"/>
              </w:rPr>
            </w:pPr>
            <w:r>
              <w:rPr>
                <w:rFonts w:ascii="Arial" w:hAnsi="Arial" w:cs="Arial"/>
                <w:sz w:val="16"/>
                <w:szCs w:val="16"/>
              </w:rPr>
              <w:t>Mail</w:t>
            </w:r>
          </w:p>
        </w:tc>
        <w:tc>
          <w:tcPr>
            <w:tcW w:w="1331" w:type="dxa"/>
            <w:tcBorders>
              <w:top w:val="nil"/>
              <w:bottom w:val="nil"/>
            </w:tcBorders>
            <w:vAlign w:val="center"/>
          </w:tcPr>
          <w:p w14:paraId="1CCC6F76" w14:textId="77777777" w:rsidR="00A9256D" w:rsidRPr="00D20F1A" w:rsidRDefault="00A9256D" w:rsidP="003622FE">
            <w:pPr>
              <w:ind w:right="143"/>
              <w:jc w:val="center"/>
              <w:rPr>
                <w:rFonts w:ascii="Arial" w:hAnsi="Arial" w:cs="Arial"/>
                <w:sz w:val="16"/>
                <w:szCs w:val="16"/>
              </w:rPr>
            </w:pPr>
          </w:p>
        </w:tc>
        <w:tc>
          <w:tcPr>
            <w:tcW w:w="3114" w:type="dxa"/>
            <w:tcBorders>
              <w:top w:val="nil"/>
              <w:bottom w:val="nil"/>
            </w:tcBorders>
            <w:vAlign w:val="center"/>
          </w:tcPr>
          <w:p w14:paraId="69DCBBEF" w14:textId="77777777" w:rsidR="00A9256D" w:rsidRPr="00D20F1A" w:rsidRDefault="00A9256D" w:rsidP="003622FE">
            <w:pPr>
              <w:ind w:right="143"/>
              <w:rPr>
                <w:rFonts w:ascii="Arial" w:hAnsi="Arial" w:cs="Arial"/>
                <w:sz w:val="16"/>
                <w:szCs w:val="16"/>
              </w:rPr>
            </w:pPr>
          </w:p>
        </w:tc>
        <w:tc>
          <w:tcPr>
            <w:tcW w:w="1275" w:type="dxa"/>
            <w:tcBorders>
              <w:top w:val="nil"/>
              <w:bottom w:val="nil"/>
            </w:tcBorders>
            <w:vAlign w:val="center"/>
          </w:tcPr>
          <w:p w14:paraId="5422B742" w14:textId="77777777" w:rsidR="00A9256D" w:rsidRPr="00D20F1A" w:rsidRDefault="00A9256D" w:rsidP="003622FE">
            <w:pPr>
              <w:ind w:right="143"/>
              <w:rPr>
                <w:rFonts w:ascii="Arial" w:hAnsi="Arial" w:cs="Arial"/>
                <w:sz w:val="16"/>
                <w:szCs w:val="16"/>
              </w:rPr>
            </w:pPr>
          </w:p>
        </w:tc>
        <w:tc>
          <w:tcPr>
            <w:tcW w:w="1971" w:type="dxa"/>
            <w:tcBorders>
              <w:top w:val="nil"/>
              <w:bottom w:val="nil"/>
            </w:tcBorders>
            <w:vAlign w:val="center"/>
          </w:tcPr>
          <w:p w14:paraId="52DD4D58" w14:textId="77777777" w:rsidR="00A9256D" w:rsidRPr="00D20F1A" w:rsidRDefault="00A9256D" w:rsidP="003622FE">
            <w:pPr>
              <w:ind w:left="72"/>
              <w:jc w:val="center"/>
              <w:rPr>
                <w:rFonts w:ascii="Arial" w:hAnsi="Arial" w:cs="Arial"/>
                <w:sz w:val="16"/>
                <w:szCs w:val="16"/>
              </w:rPr>
            </w:pPr>
          </w:p>
        </w:tc>
        <w:tc>
          <w:tcPr>
            <w:tcW w:w="675" w:type="dxa"/>
            <w:tcBorders>
              <w:top w:val="nil"/>
              <w:bottom w:val="nil"/>
            </w:tcBorders>
            <w:vAlign w:val="center"/>
          </w:tcPr>
          <w:p w14:paraId="0EED182A" w14:textId="77777777" w:rsidR="00A9256D" w:rsidRPr="00D20F1A" w:rsidRDefault="00A9256D" w:rsidP="003622FE">
            <w:pPr>
              <w:jc w:val="center"/>
              <w:rPr>
                <w:rFonts w:ascii="Arial" w:hAnsi="Arial" w:cs="Arial"/>
                <w:sz w:val="16"/>
                <w:szCs w:val="16"/>
              </w:rPr>
            </w:pPr>
          </w:p>
        </w:tc>
        <w:tc>
          <w:tcPr>
            <w:tcW w:w="678" w:type="dxa"/>
            <w:tcBorders>
              <w:top w:val="nil"/>
              <w:bottom w:val="nil"/>
            </w:tcBorders>
            <w:vAlign w:val="center"/>
          </w:tcPr>
          <w:p w14:paraId="38C4CC04" w14:textId="77777777" w:rsidR="00A9256D" w:rsidRPr="00D20F1A" w:rsidRDefault="00A9256D" w:rsidP="003622FE">
            <w:pPr>
              <w:rPr>
                <w:rFonts w:ascii="Arial" w:hAnsi="Arial" w:cs="Arial"/>
                <w:sz w:val="16"/>
                <w:szCs w:val="16"/>
              </w:rPr>
            </w:pPr>
          </w:p>
        </w:tc>
      </w:tr>
      <w:tr w:rsidR="00A9256D" w:rsidRPr="00571FEE" w14:paraId="011108A1" w14:textId="77777777" w:rsidTr="003622FE">
        <w:trPr>
          <w:cantSplit/>
        </w:trPr>
        <w:tc>
          <w:tcPr>
            <w:tcW w:w="2157" w:type="dxa"/>
            <w:tcBorders>
              <w:top w:val="dashSmallGap" w:sz="4" w:space="0" w:color="auto"/>
              <w:bottom w:val="dashSmallGap" w:sz="4" w:space="0" w:color="auto"/>
            </w:tcBorders>
            <w:vAlign w:val="center"/>
          </w:tcPr>
          <w:p w14:paraId="7B924B6E"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 xml:space="preserve">Enregistrement de la demande dans MANTIS </w:t>
            </w:r>
          </w:p>
        </w:tc>
        <w:tc>
          <w:tcPr>
            <w:tcW w:w="1331" w:type="dxa"/>
            <w:tcBorders>
              <w:top w:val="dashSmallGap" w:sz="4" w:space="0" w:color="auto"/>
              <w:bottom w:val="dashSmallGap" w:sz="4" w:space="0" w:color="auto"/>
            </w:tcBorders>
            <w:vAlign w:val="center"/>
          </w:tcPr>
          <w:p w14:paraId="3664A6EF"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4E64EEEC"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Demande d’évolution enregistrée</w:t>
            </w:r>
          </w:p>
        </w:tc>
        <w:tc>
          <w:tcPr>
            <w:tcW w:w="1275" w:type="dxa"/>
            <w:tcBorders>
              <w:top w:val="dashSmallGap" w:sz="4" w:space="0" w:color="auto"/>
              <w:bottom w:val="dashSmallGap" w:sz="4" w:space="0" w:color="auto"/>
            </w:tcBorders>
            <w:vAlign w:val="center"/>
          </w:tcPr>
          <w:p w14:paraId="112EB43F" w14:textId="2EFE8805" w:rsidR="00A9256D" w:rsidRPr="00E82DF3" w:rsidRDefault="00B457F6" w:rsidP="003622FE">
            <w:pPr>
              <w:ind w:left="567" w:right="143" w:hanging="567"/>
              <w:rPr>
                <w:rFonts w:ascii="Arial" w:hAnsi="Arial" w:cs="Arial"/>
                <w:sz w:val="16"/>
                <w:szCs w:val="16"/>
                <w:lang w:val="pt-PT"/>
              </w:rPr>
            </w:pPr>
            <w:r>
              <w:rPr>
                <w:rFonts w:ascii="Arial" w:hAnsi="Arial" w:cs="Arial"/>
                <w:sz w:val="16"/>
                <w:szCs w:val="16"/>
                <w:lang w:val="pt-PT"/>
              </w:rPr>
              <w:t>Nouveau</w:t>
            </w:r>
          </w:p>
        </w:tc>
        <w:tc>
          <w:tcPr>
            <w:tcW w:w="1971" w:type="dxa"/>
            <w:tcBorders>
              <w:top w:val="dashSmallGap" w:sz="4" w:space="0" w:color="auto"/>
              <w:bottom w:val="dashSmallGap" w:sz="4" w:space="0" w:color="auto"/>
            </w:tcBorders>
            <w:vAlign w:val="center"/>
          </w:tcPr>
          <w:p w14:paraId="47C58690" w14:textId="77777777" w:rsidR="00A9256D" w:rsidRPr="00E82DF3" w:rsidRDefault="00A9256D" w:rsidP="003622FE">
            <w:pPr>
              <w:ind w:left="72"/>
              <w:jc w:val="center"/>
              <w:rPr>
                <w:rFonts w:ascii="Arial" w:hAnsi="Arial" w:cs="Arial"/>
                <w:sz w:val="16"/>
                <w:szCs w:val="16"/>
                <w:lang w:val="pt-PT"/>
              </w:rPr>
            </w:pPr>
          </w:p>
        </w:tc>
        <w:tc>
          <w:tcPr>
            <w:tcW w:w="675" w:type="dxa"/>
            <w:tcBorders>
              <w:top w:val="dashSmallGap" w:sz="4" w:space="0" w:color="auto"/>
              <w:bottom w:val="dashSmallGap" w:sz="4" w:space="0" w:color="auto"/>
            </w:tcBorders>
            <w:vAlign w:val="center"/>
          </w:tcPr>
          <w:p w14:paraId="7FC82C8F"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I</w:t>
            </w:r>
          </w:p>
        </w:tc>
        <w:tc>
          <w:tcPr>
            <w:tcW w:w="678" w:type="dxa"/>
            <w:tcBorders>
              <w:top w:val="dashSmallGap" w:sz="4" w:space="0" w:color="auto"/>
              <w:bottom w:val="dashSmallGap" w:sz="4" w:space="0" w:color="auto"/>
            </w:tcBorders>
            <w:vAlign w:val="center"/>
          </w:tcPr>
          <w:p w14:paraId="3D625985"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tc>
      </w:tr>
      <w:tr w:rsidR="00A9256D" w:rsidRPr="00571FEE" w14:paraId="78C1C32E" w14:textId="77777777" w:rsidTr="003622FE">
        <w:trPr>
          <w:cantSplit/>
        </w:trPr>
        <w:tc>
          <w:tcPr>
            <w:tcW w:w="2157" w:type="dxa"/>
            <w:tcBorders>
              <w:top w:val="dashSmallGap" w:sz="4" w:space="0" w:color="auto"/>
              <w:bottom w:val="dashSmallGap" w:sz="4" w:space="0" w:color="auto"/>
            </w:tcBorders>
            <w:vAlign w:val="center"/>
          </w:tcPr>
          <w:p w14:paraId="0584BCA4" w14:textId="77777777" w:rsidR="00A9256D" w:rsidRPr="00E82DF3" w:rsidRDefault="00A9256D" w:rsidP="003622FE">
            <w:pPr>
              <w:rPr>
                <w:rFonts w:ascii="Arial" w:hAnsi="Arial" w:cs="Arial"/>
                <w:sz w:val="16"/>
                <w:szCs w:val="16"/>
              </w:rPr>
            </w:pPr>
            <w:r w:rsidRPr="00E82DF3">
              <w:rPr>
                <w:rFonts w:ascii="Arial" w:hAnsi="Arial" w:cs="Arial"/>
                <w:sz w:val="16"/>
                <w:szCs w:val="16"/>
              </w:rPr>
              <w:t>Pré-étude</w:t>
            </w:r>
          </w:p>
        </w:tc>
        <w:tc>
          <w:tcPr>
            <w:tcW w:w="1331" w:type="dxa"/>
            <w:tcBorders>
              <w:top w:val="dashSmallGap" w:sz="4" w:space="0" w:color="auto"/>
              <w:bottom w:val="dashSmallGap" w:sz="4" w:space="0" w:color="auto"/>
            </w:tcBorders>
            <w:vAlign w:val="center"/>
          </w:tcPr>
          <w:p w14:paraId="5045A33D"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1A944153"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Macro chiffrage, impact général</w:t>
            </w:r>
          </w:p>
        </w:tc>
        <w:tc>
          <w:tcPr>
            <w:tcW w:w="1275" w:type="dxa"/>
            <w:tcBorders>
              <w:top w:val="dashSmallGap" w:sz="4" w:space="0" w:color="auto"/>
              <w:bottom w:val="dashSmallGap" w:sz="4" w:space="0" w:color="auto"/>
            </w:tcBorders>
            <w:vAlign w:val="center"/>
          </w:tcPr>
          <w:p w14:paraId="449ABF6E" w14:textId="75B4E721" w:rsidR="00A9256D" w:rsidRPr="00E82DF3" w:rsidRDefault="00B457F6" w:rsidP="003622FE">
            <w:pPr>
              <w:ind w:right="143"/>
              <w:rPr>
                <w:rFonts w:ascii="Arial" w:hAnsi="Arial" w:cs="Arial"/>
                <w:sz w:val="16"/>
                <w:szCs w:val="16"/>
                <w:lang w:val="en-US"/>
              </w:rPr>
            </w:pPr>
            <w:r>
              <w:rPr>
                <w:rFonts w:ascii="Arial" w:hAnsi="Arial" w:cs="Arial"/>
                <w:sz w:val="16"/>
                <w:szCs w:val="16"/>
                <w:lang w:val="en-US"/>
              </w:rPr>
              <w:t>Cahier des charges</w:t>
            </w:r>
          </w:p>
        </w:tc>
        <w:tc>
          <w:tcPr>
            <w:tcW w:w="1971" w:type="dxa"/>
            <w:tcBorders>
              <w:top w:val="dashSmallGap" w:sz="4" w:space="0" w:color="auto"/>
              <w:bottom w:val="dashSmallGap" w:sz="4" w:space="0" w:color="auto"/>
            </w:tcBorders>
            <w:vAlign w:val="center"/>
          </w:tcPr>
          <w:p w14:paraId="7FAEB43A" w14:textId="77777777" w:rsidR="00A9256D" w:rsidRPr="00E82DF3" w:rsidRDefault="00A9256D" w:rsidP="003622FE">
            <w:pPr>
              <w:ind w:left="72"/>
              <w:jc w:val="center"/>
              <w:rPr>
                <w:rFonts w:ascii="Arial" w:hAnsi="Arial" w:cs="Arial"/>
                <w:sz w:val="16"/>
                <w:szCs w:val="16"/>
                <w:lang w:val="en-US"/>
              </w:rPr>
            </w:pPr>
            <w:r w:rsidRPr="00E82DF3">
              <w:rPr>
                <w:rFonts w:ascii="Arial" w:hAnsi="Arial" w:cs="Arial"/>
                <w:sz w:val="16"/>
                <w:szCs w:val="16"/>
                <w:lang w:val="en-US"/>
              </w:rPr>
              <w:t>V / I</w:t>
            </w:r>
          </w:p>
        </w:tc>
        <w:tc>
          <w:tcPr>
            <w:tcW w:w="675" w:type="dxa"/>
            <w:tcBorders>
              <w:top w:val="dashSmallGap" w:sz="4" w:space="0" w:color="auto"/>
              <w:bottom w:val="dashSmallGap" w:sz="4" w:space="0" w:color="auto"/>
            </w:tcBorders>
            <w:vAlign w:val="center"/>
          </w:tcPr>
          <w:p w14:paraId="6C450A08"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 xml:space="preserve">V / I </w:t>
            </w:r>
          </w:p>
        </w:tc>
        <w:tc>
          <w:tcPr>
            <w:tcW w:w="678" w:type="dxa"/>
            <w:tcBorders>
              <w:top w:val="dashSmallGap" w:sz="4" w:space="0" w:color="auto"/>
              <w:bottom w:val="dashSmallGap" w:sz="4" w:space="0" w:color="auto"/>
            </w:tcBorders>
            <w:vAlign w:val="center"/>
          </w:tcPr>
          <w:p w14:paraId="2F9EC394"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r>
      <w:tr w:rsidR="00A9256D" w:rsidRPr="00571FEE" w14:paraId="049EB85D" w14:textId="77777777" w:rsidTr="003622FE">
        <w:trPr>
          <w:cantSplit/>
        </w:trPr>
        <w:tc>
          <w:tcPr>
            <w:tcW w:w="2157" w:type="dxa"/>
            <w:tcBorders>
              <w:top w:val="dashSmallGap" w:sz="4" w:space="0" w:color="auto"/>
              <w:bottom w:val="dashSmallGap" w:sz="4" w:space="0" w:color="auto"/>
            </w:tcBorders>
            <w:vAlign w:val="center"/>
          </w:tcPr>
          <w:p w14:paraId="3C69A150" w14:textId="77777777" w:rsidR="00A9256D" w:rsidRPr="00E82DF3" w:rsidRDefault="00A9256D" w:rsidP="003622FE">
            <w:pPr>
              <w:rPr>
                <w:rFonts w:ascii="Arial" w:hAnsi="Arial" w:cs="Arial"/>
                <w:sz w:val="16"/>
                <w:szCs w:val="16"/>
              </w:rPr>
            </w:pPr>
            <w:r w:rsidRPr="00E82DF3">
              <w:rPr>
                <w:rFonts w:ascii="Arial" w:hAnsi="Arial" w:cs="Arial"/>
                <w:sz w:val="16"/>
                <w:szCs w:val="16"/>
              </w:rPr>
              <w:t xml:space="preserve">Validation de la pré-étude / priorisation </w:t>
            </w:r>
          </w:p>
        </w:tc>
        <w:tc>
          <w:tcPr>
            <w:tcW w:w="1331" w:type="dxa"/>
            <w:tcBorders>
              <w:top w:val="dashSmallGap" w:sz="4" w:space="0" w:color="auto"/>
              <w:bottom w:val="dashSmallGap" w:sz="4" w:space="0" w:color="auto"/>
            </w:tcBorders>
            <w:vAlign w:val="center"/>
          </w:tcPr>
          <w:p w14:paraId="3B5E5F97"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2E86026B"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Pré-étude validée</w:t>
            </w:r>
          </w:p>
          <w:p w14:paraId="66177F30"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Date de proposition de devis</w:t>
            </w:r>
          </w:p>
        </w:tc>
        <w:tc>
          <w:tcPr>
            <w:tcW w:w="1275" w:type="dxa"/>
            <w:tcBorders>
              <w:top w:val="dashSmallGap" w:sz="4" w:space="0" w:color="auto"/>
              <w:bottom w:val="dashSmallGap" w:sz="4" w:space="0" w:color="auto"/>
            </w:tcBorders>
            <w:vAlign w:val="center"/>
          </w:tcPr>
          <w:p w14:paraId="2E7736BF" w14:textId="3813C97C" w:rsidR="00A9256D" w:rsidRPr="00E82DF3" w:rsidRDefault="00B457F6" w:rsidP="003622FE">
            <w:pPr>
              <w:ind w:right="143"/>
              <w:rPr>
                <w:rFonts w:ascii="Arial" w:hAnsi="Arial" w:cs="Arial"/>
                <w:sz w:val="16"/>
                <w:szCs w:val="16"/>
              </w:rPr>
            </w:pPr>
            <w:r>
              <w:rPr>
                <w:rFonts w:ascii="Arial" w:hAnsi="Arial" w:cs="Arial"/>
                <w:sz w:val="16"/>
                <w:szCs w:val="16"/>
              </w:rPr>
              <w:t>Estimation</w:t>
            </w:r>
          </w:p>
        </w:tc>
        <w:tc>
          <w:tcPr>
            <w:tcW w:w="1971" w:type="dxa"/>
            <w:tcBorders>
              <w:top w:val="dashSmallGap" w:sz="4" w:space="0" w:color="auto"/>
              <w:bottom w:val="dashSmallGap" w:sz="4" w:space="0" w:color="auto"/>
            </w:tcBorders>
            <w:vAlign w:val="center"/>
          </w:tcPr>
          <w:p w14:paraId="2E7BFCDA" w14:textId="77777777" w:rsidR="00A9256D" w:rsidRPr="00E82DF3" w:rsidRDefault="00A9256D" w:rsidP="003622FE">
            <w:pPr>
              <w:ind w:left="72"/>
              <w:jc w:val="center"/>
              <w:rPr>
                <w:rFonts w:ascii="Arial" w:hAnsi="Arial" w:cs="Arial"/>
                <w:sz w:val="16"/>
                <w:szCs w:val="16"/>
              </w:rPr>
            </w:pPr>
            <w:r w:rsidRPr="00E82DF3">
              <w:rPr>
                <w:rFonts w:ascii="Arial" w:hAnsi="Arial" w:cs="Arial"/>
                <w:sz w:val="16"/>
                <w:szCs w:val="16"/>
              </w:rPr>
              <w:t>R / I</w:t>
            </w:r>
          </w:p>
        </w:tc>
        <w:tc>
          <w:tcPr>
            <w:tcW w:w="675" w:type="dxa"/>
            <w:tcBorders>
              <w:top w:val="dashSmallGap" w:sz="4" w:space="0" w:color="auto"/>
              <w:bottom w:val="dashSmallGap" w:sz="4" w:space="0" w:color="auto"/>
            </w:tcBorders>
            <w:vAlign w:val="center"/>
          </w:tcPr>
          <w:p w14:paraId="65A00B43"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V</w:t>
            </w:r>
          </w:p>
        </w:tc>
        <w:tc>
          <w:tcPr>
            <w:tcW w:w="678" w:type="dxa"/>
            <w:tcBorders>
              <w:top w:val="dashSmallGap" w:sz="4" w:space="0" w:color="auto"/>
              <w:bottom w:val="dashSmallGap" w:sz="4" w:space="0" w:color="auto"/>
            </w:tcBorders>
            <w:vAlign w:val="center"/>
          </w:tcPr>
          <w:p w14:paraId="47DD01E6" w14:textId="77777777" w:rsidR="00A9256D" w:rsidRPr="00E82DF3" w:rsidRDefault="00A9256D" w:rsidP="003622FE">
            <w:pPr>
              <w:ind w:left="-70" w:right="-70"/>
              <w:jc w:val="center"/>
              <w:rPr>
                <w:rFonts w:ascii="Arial" w:hAnsi="Arial" w:cs="Arial"/>
                <w:sz w:val="16"/>
                <w:szCs w:val="16"/>
              </w:rPr>
            </w:pPr>
          </w:p>
        </w:tc>
      </w:tr>
      <w:tr w:rsidR="00A9256D" w:rsidRPr="00571FEE" w14:paraId="7C48FF6F" w14:textId="77777777" w:rsidTr="003622FE">
        <w:trPr>
          <w:cantSplit/>
        </w:trPr>
        <w:tc>
          <w:tcPr>
            <w:tcW w:w="2157" w:type="dxa"/>
            <w:tcBorders>
              <w:top w:val="dashSmallGap" w:sz="4" w:space="0" w:color="auto"/>
              <w:bottom w:val="dashSmallGap" w:sz="4" w:space="0" w:color="auto"/>
            </w:tcBorders>
            <w:vAlign w:val="center"/>
          </w:tcPr>
          <w:p w14:paraId="58137929" w14:textId="77777777" w:rsidR="00A9256D" w:rsidRPr="00E82DF3" w:rsidRDefault="00A9256D" w:rsidP="003622FE">
            <w:pPr>
              <w:rPr>
                <w:rFonts w:ascii="Arial" w:hAnsi="Arial" w:cs="Arial"/>
                <w:sz w:val="16"/>
                <w:szCs w:val="16"/>
              </w:rPr>
            </w:pPr>
            <w:r w:rsidRPr="00E82DF3">
              <w:rPr>
                <w:rFonts w:ascii="Arial" w:hAnsi="Arial" w:cs="Arial"/>
                <w:sz w:val="16"/>
                <w:szCs w:val="16"/>
              </w:rPr>
              <w:t>Réponse à la demande d’étude du besoin</w:t>
            </w:r>
          </w:p>
        </w:tc>
        <w:tc>
          <w:tcPr>
            <w:tcW w:w="1331" w:type="dxa"/>
            <w:tcBorders>
              <w:top w:val="dashSmallGap" w:sz="4" w:space="0" w:color="auto"/>
              <w:bottom w:val="dashSmallGap" w:sz="4" w:space="0" w:color="auto"/>
            </w:tcBorders>
            <w:vAlign w:val="center"/>
          </w:tcPr>
          <w:p w14:paraId="7E1C0EA1"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156A368B"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Étude d’impact</w:t>
            </w:r>
          </w:p>
          <w:p w14:paraId="26BB364F"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Proposition de Devis</w:t>
            </w:r>
          </w:p>
          <w:p w14:paraId="771F36EF"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Engagement sur le planning</w:t>
            </w:r>
          </w:p>
        </w:tc>
        <w:tc>
          <w:tcPr>
            <w:tcW w:w="1275" w:type="dxa"/>
            <w:tcBorders>
              <w:top w:val="dashSmallGap" w:sz="4" w:space="0" w:color="auto"/>
              <w:bottom w:val="dashSmallGap" w:sz="4" w:space="0" w:color="auto"/>
            </w:tcBorders>
            <w:vAlign w:val="center"/>
          </w:tcPr>
          <w:p w14:paraId="038B5E8C" w14:textId="43100B73" w:rsidR="00A9256D" w:rsidRPr="00E82DF3" w:rsidRDefault="00B457F6" w:rsidP="003622FE">
            <w:pPr>
              <w:ind w:right="143"/>
              <w:rPr>
                <w:rFonts w:ascii="Arial" w:hAnsi="Arial" w:cs="Arial"/>
                <w:sz w:val="16"/>
                <w:szCs w:val="16"/>
              </w:rPr>
            </w:pPr>
            <w:r>
              <w:rPr>
                <w:rFonts w:ascii="Arial" w:hAnsi="Arial" w:cs="Arial"/>
                <w:sz w:val="16"/>
                <w:szCs w:val="16"/>
              </w:rPr>
              <w:t>Devis Envoyé</w:t>
            </w:r>
          </w:p>
        </w:tc>
        <w:tc>
          <w:tcPr>
            <w:tcW w:w="1971" w:type="dxa"/>
            <w:tcBorders>
              <w:top w:val="dashSmallGap" w:sz="4" w:space="0" w:color="auto"/>
              <w:bottom w:val="dashSmallGap" w:sz="4" w:space="0" w:color="auto"/>
            </w:tcBorders>
            <w:vAlign w:val="center"/>
          </w:tcPr>
          <w:p w14:paraId="14B6CDBF" w14:textId="77777777" w:rsidR="00A9256D" w:rsidRPr="00E82DF3" w:rsidRDefault="00A9256D" w:rsidP="003622FE">
            <w:pPr>
              <w:ind w:left="72"/>
              <w:jc w:val="center"/>
              <w:rPr>
                <w:rFonts w:ascii="Arial" w:hAnsi="Arial" w:cs="Arial"/>
                <w:sz w:val="16"/>
                <w:szCs w:val="16"/>
              </w:rPr>
            </w:pPr>
            <w:r w:rsidRPr="00E82DF3">
              <w:rPr>
                <w:rFonts w:ascii="Arial" w:hAnsi="Arial" w:cs="Arial"/>
                <w:sz w:val="16"/>
                <w:szCs w:val="16"/>
              </w:rPr>
              <w:t>V / I</w:t>
            </w:r>
          </w:p>
        </w:tc>
        <w:tc>
          <w:tcPr>
            <w:tcW w:w="675" w:type="dxa"/>
            <w:tcBorders>
              <w:top w:val="dashSmallGap" w:sz="4" w:space="0" w:color="auto"/>
              <w:bottom w:val="dashSmallGap" w:sz="4" w:space="0" w:color="auto"/>
            </w:tcBorders>
            <w:vAlign w:val="center"/>
          </w:tcPr>
          <w:p w14:paraId="43FFC44B"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 xml:space="preserve">V / I </w:t>
            </w:r>
          </w:p>
        </w:tc>
        <w:tc>
          <w:tcPr>
            <w:tcW w:w="678" w:type="dxa"/>
            <w:tcBorders>
              <w:top w:val="dashSmallGap" w:sz="4" w:space="0" w:color="auto"/>
              <w:bottom w:val="dashSmallGap" w:sz="4" w:space="0" w:color="auto"/>
            </w:tcBorders>
            <w:vAlign w:val="center"/>
          </w:tcPr>
          <w:p w14:paraId="461A5C05"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tc>
      </w:tr>
      <w:tr w:rsidR="00A9256D" w:rsidRPr="00571FEE" w14:paraId="7D6C1F07" w14:textId="77777777" w:rsidTr="003622FE">
        <w:trPr>
          <w:cantSplit/>
        </w:trPr>
        <w:tc>
          <w:tcPr>
            <w:tcW w:w="2157" w:type="dxa"/>
            <w:tcBorders>
              <w:top w:val="nil"/>
              <w:bottom w:val="dashSmallGap" w:sz="4" w:space="0" w:color="auto"/>
            </w:tcBorders>
            <w:vAlign w:val="center"/>
          </w:tcPr>
          <w:p w14:paraId="177C3A71" w14:textId="77777777" w:rsidR="00A9256D" w:rsidRPr="00E82DF3" w:rsidRDefault="00A9256D" w:rsidP="003622FE">
            <w:pPr>
              <w:rPr>
                <w:rFonts w:ascii="Arial" w:hAnsi="Arial" w:cs="Arial"/>
                <w:sz w:val="16"/>
                <w:szCs w:val="16"/>
              </w:rPr>
            </w:pPr>
            <w:r w:rsidRPr="00E82DF3">
              <w:rPr>
                <w:rFonts w:ascii="Arial" w:hAnsi="Arial" w:cs="Arial"/>
                <w:sz w:val="16"/>
                <w:szCs w:val="16"/>
              </w:rPr>
              <w:t>Acceptation de proposition</w:t>
            </w:r>
          </w:p>
        </w:tc>
        <w:tc>
          <w:tcPr>
            <w:tcW w:w="1331" w:type="dxa"/>
            <w:tcBorders>
              <w:top w:val="nil"/>
              <w:bottom w:val="dashSmallGap" w:sz="4" w:space="0" w:color="auto"/>
            </w:tcBorders>
            <w:vAlign w:val="center"/>
          </w:tcPr>
          <w:p w14:paraId="13DAB0EF"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nil"/>
              <w:bottom w:val="dashSmallGap" w:sz="4" w:space="0" w:color="auto"/>
            </w:tcBorders>
            <w:vAlign w:val="center"/>
          </w:tcPr>
          <w:p w14:paraId="47C276EC"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Si acceptation</w:t>
            </w:r>
          </w:p>
          <w:p w14:paraId="0A591B1F"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Si refus</w:t>
            </w:r>
          </w:p>
        </w:tc>
        <w:tc>
          <w:tcPr>
            <w:tcW w:w="1275" w:type="dxa"/>
            <w:tcBorders>
              <w:top w:val="nil"/>
              <w:bottom w:val="dashSmallGap" w:sz="4" w:space="0" w:color="auto"/>
            </w:tcBorders>
            <w:vAlign w:val="center"/>
          </w:tcPr>
          <w:p w14:paraId="17723082" w14:textId="6A25747C" w:rsidR="00A9256D" w:rsidRPr="00E82DF3" w:rsidRDefault="00B457F6" w:rsidP="003622FE">
            <w:pPr>
              <w:ind w:right="143"/>
              <w:rPr>
                <w:rFonts w:ascii="Arial" w:hAnsi="Arial" w:cs="Arial"/>
                <w:sz w:val="16"/>
                <w:szCs w:val="16"/>
              </w:rPr>
            </w:pPr>
            <w:r>
              <w:rPr>
                <w:rFonts w:ascii="Arial" w:hAnsi="Arial" w:cs="Arial"/>
                <w:sz w:val="16"/>
                <w:szCs w:val="16"/>
              </w:rPr>
              <w:t>Devis Accepté</w:t>
            </w:r>
          </w:p>
          <w:p w14:paraId="12BBA034" w14:textId="39F29C1A" w:rsidR="00A9256D" w:rsidRPr="00E82DF3" w:rsidRDefault="00B457F6" w:rsidP="00B457F6">
            <w:pPr>
              <w:ind w:right="143"/>
              <w:rPr>
                <w:rFonts w:ascii="Arial" w:hAnsi="Arial" w:cs="Arial"/>
                <w:sz w:val="16"/>
                <w:szCs w:val="16"/>
              </w:rPr>
            </w:pPr>
            <w:r>
              <w:rPr>
                <w:rFonts w:ascii="Arial" w:hAnsi="Arial" w:cs="Arial"/>
                <w:sz w:val="16"/>
                <w:szCs w:val="16"/>
              </w:rPr>
              <w:t>Devis refusé</w:t>
            </w:r>
          </w:p>
        </w:tc>
        <w:tc>
          <w:tcPr>
            <w:tcW w:w="1971" w:type="dxa"/>
            <w:tcBorders>
              <w:top w:val="nil"/>
              <w:bottom w:val="dashSmallGap" w:sz="4" w:space="0" w:color="auto"/>
            </w:tcBorders>
            <w:vAlign w:val="center"/>
          </w:tcPr>
          <w:p w14:paraId="42FDAE7A"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pt-PT"/>
              </w:rPr>
              <w:t>V / I</w:t>
            </w:r>
          </w:p>
        </w:tc>
        <w:tc>
          <w:tcPr>
            <w:tcW w:w="675" w:type="dxa"/>
            <w:tcBorders>
              <w:top w:val="nil"/>
              <w:bottom w:val="dashSmallGap" w:sz="4" w:space="0" w:color="auto"/>
            </w:tcBorders>
            <w:vAlign w:val="center"/>
          </w:tcPr>
          <w:p w14:paraId="191B5205" w14:textId="77777777" w:rsidR="00A9256D" w:rsidRPr="00E82DF3" w:rsidRDefault="00A9256D" w:rsidP="003622FE">
            <w:pPr>
              <w:jc w:val="center"/>
              <w:rPr>
                <w:rFonts w:ascii="Arial" w:hAnsi="Arial" w:cs="Arial"/>
                <w:sz w:val="16"/>
                <w:szCs w:val="16"/>
                <w:lang w:val="en-US"/>
              </w:rPr>
            </w:pPr>
          </w:p>
        </w:tc>
        <w:tc>
          <w:tcPr>
            <w:tcW w:w="678" w:type="dxa"/>
            <w:tcBorders>
              <w:top w:val="nil"/>
              <w:bottom w:val="dashSmallGap" w:sz="4" w:space="0" w:color="auto"/>
            </w:tcBorders>
            <w:vAlign w:val="center"/>
          </w:tcPr>
          <w:p w14:paraId="4826392C" w14:textId="77777777" w:rsidR="00A9256D" w:rsidRPr="00E82DF3" w:rsidRDefault="00A9256D" w:rsidP="003622FE">
            <w:pPr>
              <w:ind w:left="-70" w:right="-70"/>
              <w:jc w:val="center"/>
              <w:rPr>
                <w:rFonts w:ascii="Arial" w:hAnsi="Arial" w:cs="Arial"/>
                <w:sz w:val="16"/>
                <w:szCs w:val="16"/>
                <w:lang w:val="en-US"/>
              </w:rPr>
            </w:pPr>
          </w:p>
        </w:tc>
      </w:tr>
      <w:tr w:rsidR="00A9256D" w:rsidRPr="00571FEE" w14:paraId="39DCEB11" w14:textId="77777777" w:rsidTr="003622FE">
        <w:trPr>
          <w:cantSplit/>
        </w:trPr>
        <w:tc>
          <w:tcPr>
            <w:tcW w:w="2157" w:type="dxa"/>
            <w:tcBorders>
              <w:top w:val="nil"/>
              <w:bottom w:val="dashSmallGap" w:sz="4" w:space="0" w:color="auto"/>
            </w:tcBorders>
            <w:vAlign w:val="center"/>
          </w:tcPr>
          <w:p w14:paraId="37EF4BC6"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Prise en charge de la demande</w:t>
            </w:r>
          </w:p>
        </w:tc>
        <w:tc>
          <w:tcPr>
            <w:tcW w:w="1331" w:type="dxa"/>
            <w:tcBorders>
              <w:top w:val="nil"/>
              <w:bottom w:val="dashSmallGap" w:sz="4" w:space="0" w:color="auto"/>
            </w:tcBorders>
            <w:vAlign w:val="center"/>
          </w:tcPr>
          <w:p w14:paraId="723ACB0F"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548D0060"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Affectation d’une ressource au traitement de la demande</w:t>
            </w:r>
          </w:p>
        </w:tc>
        <w:tc>
          <w:tcPr>
            <w:tcW w:w="1275" w:type="dxa"/>
            <w:tcBorders>
              <w:top w:val="nil"/>
              <w:bottom w:val="dashSmallGap" w:sz="4" w:space="0" w:color="auto"/>
            </w:tcBorders>
            <w:vAlign w:val="center"/>
          </w:tcPr>
          <w:p w14:paraId="40543B84" w14:textId="2B5B703B" w:rsidR="00A9256D" w:rsidRPr="00E82DF3" w:rsidRDefault="00B457F6" w:rsidP="003622FE">
            <w:pPr>
              <w:ind w:right="143"/>
              <w:rPr>
                <w:rFonts w:ascii="Arial" w:hAnsi="Arial" w:cs="Arial"/>
                <w:sz w:val="16"/>
                <w:szCs w:val="16"/>
              </w:rPr>
            </w:pPr>
            <w:r>
              <w:rPr>
                <w:rFonts w:ascii="Arial" w:hAnsi="Arial" w:cs="Arial"/>
                <w:sz w:val="16"/>
                <w:szCs w:val="16"/>
              </w:rPr>
              <w:t>Spécifications</w:t>
            </w:r>
          </w:p>
        </w:tc>
        <w:tc>
          <w:tcPr>
            <w:tcW w:w="1971" w:type="dxa"/>
            <w:tcBorders>
              <w:top w:val="nil"/>
              <w:bottom w:val="dashSmallGap" w:sz="4" w:space="0" w:color="auto"/>
            </w:tcBorders>
            <w:vAlign w:val="center"/>
          </w:tcPr>
          <w:p w14:paraId="7A7C0C38" w14:textId="77777777" w:rsidR="00A9256D" w:rsidRPr="00E82DF3" w:rsidRDefault="00A9256D" w:rsidP="003622FE">
            <w:pPr>
              <w:ind w:left="-70" w:right="-70"/>
              <w:jc w:val="center"/>
              <w:rPr>
                <w:rFonts w:ascii="Arial" w:hAnsi="Arial" w:cs="Arial"/>
                <w:sz w:val="16"/>
                <w:szCs w:val="16"/>
              </w:rPr>
            </w:pPr>
          </w:p>
        </w:tc>
        <w:tc>
          <w:tcPr>
            <w:tcW w:w="675" w:type="dxa"/>
            <w:tcBorders>
              <w:top w:val="nil"/>
              <w:bottom w:val="dashSmallGap" w:sz="4" w:space="0" w:color="auto"/>
            </w:tcBorders>
            <w:vAlign w:val="center"/>
          </w:tcPr>
          <w:p w14:paraId="03EDB550" w14:textId="77777777" w:rsidR="00A9256D" w:rsidRPr="00E82DF3" w:rsidRDefault="00A9256D" w:rsidP="003622FE">
            <w:pPr>
              <w:jc w:val="center"/>
              <w:rPr>
                <w:rFonts w:ascii="Arial" w:hAnsi="Arial" w:cs="Arial"/>
                <w:sz w:val="16"/>
                <w:szCs w:val="16"/>
              </w:rPr>
            </w:pPr>
            <w:r w:rsidRPr="00E82DF3">
              <w:rPr>
                <w:rFonts w:ascii="Arial" w:hAnsi="Arial" w:cs="Arial"/>
                <w:sz w:val="16"/>
                <w:szCs w:val="16"/>
              </w:rPr>
              <w:t>R</w:t>
            </w:r>
          </w:p>
        </w:tc>
        <w:tc>
          <w:tcPr>
            <w:tcW w:w="678" w:type="dxa"/>
            <w:tcBorders>
              <w:top w:val="nil"/>
              <w:bottom w:val="dashSmallGap" w:sz="4" w:space="0" w:color="auto"/>
            </w:tcBorders>
            <w:vAlign w:val="center"/>
          </w:tcPr>
          <w:p w14:paraId="51516001" w14:textId="77777777" w:rsidR="00A9256D" w:rsidRPr="00E82DF3" w:rsidRDefault="00A9256D" w:rsidP="003622FE">
            <w:pPr>
              <w:ind w:left="-70" w:right="-70"/>
              <w:jc w:val="center"/>
              <w:rPr>
                <w:rFonts w:ascii="Arial" w:hAnsi="Arial" w:cs="Arial"/>
                <w:sz w:val="16"/>
                <w:szCs w:val="16"/>
              </w:rPr>
            </w:pPr>
          </w:p>
        </w:tc>
      </w:tr>
      <w:tr w:rsidR="00A9256D" w:rsidRPr="00571FEE" w14:paraId="38E4BD84" w14:textId="77777777" w:rsidTr="003622FE">
        <w:trPr>
          <w:cantSplit/>
        </w:trPr>
        <w:tc>
          <w:tcPr>
            <w:tcW w:w="2157" w:type="dxa"/>
            <w:tcBorders>
              <w:top w:val="nil"/>
              <w:bottom w:val="dashSmallGap" w:sz="4" w:space="0" w:color="auto"/>
            </w:tcBorders>
            <w:vAlign w:val="center"/>
          </w:tcPr>
          <w:p w14:paraId="6B32C9CF"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Préparation de la recette</w:t>
            </w:r>
          </w:p>
        </w:tc>
        <w:tc>
          <w:tcPr>
            <w:tcW w:w="1331" w:type="dxa"/>
            <w:tcBorders>
              <w:top w:val="nil"/>
              <w:bottom w:val="dashSmallGap" w:sz="4" w:space="0" w:color="auto"/>
            </w:tcBorders>
            <w:vAlign w:val="center"/>
          </w:tcPr>
          <w:p w14:paraId="1674F3DA"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1FBBAA2B"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Cahier de recette</w:t>
            </w:r>
          </w:p>
        </w:tc>
        <w:tc>
          <w:tcPr>
            <w:tcW w:w="1275" w:type="dxa"/>
            <w:tcBorders>
              <w:top w:val="nil"/>
              <w:bottom w:val="dashSmallGap" w:sz="4" w:space="0" w:color="auto"/>
            </w:tcBorders>
            <w:vAlign w:val="center"/>
          </w:tcPr>
          <w:p w14:paraId="7D7C0165" w14:textId="77777777" w:rsidR="00A9256D" w:rsidRPr="00E82DF3" w:rsidRDefault="00A9256D" w:rsidP="003622FE">
            <w:pPr>
              <w:ind w:right="143"/>
              <w:rPr>
                <w:rFonts w:ascii="Arial" w:hAnsi="Arial" w:cs="Arial"/>
                <w:sz w:val="16"/>
                <w:szCs w:val="16"/>
              </w:rPr>
            </w:pPr>
          </w:p>
        </w:tc>
        <w:tc>
          <w:tcPr>
            <w:tcW w:w="1971" w:type="dxa"/>
            <w:tcBorders>
              <w:top w:val="nil"/>
              <w:bottom w:val="dashSmallGap" w:sz="4" w:space="0" w:color="auto"/>
            </w:tcBorders>
            <w:vAlign w:val="center"/>
          </w:tcPr>
          <w:p w14:paraId="194E6E5D"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pt-PT"/>
              </w:rPr>
              <w:t>V</w:t>
            </w:r>
          </w:p>
        </w:tc>
        <w:tc>
          <w:tcPr>
            <w:tcW w:w="675" w:type="dxa"/>
            <w:tcBorders>
              <w:top w:val="nil"/>
              <w:bottom w:val="dashSmallGap" w:sz="4" w:space="0" w:color="auto"/>
            </w:tcBorders>
            <w:vAlign w:val="center"/>
          </w:tcPr>
          <w:p w14:paraId="70ECA433" w14:textId="77777777" w:rsidR="00A9256D" w:rsidRPr="00E82DF3" w:rsidRDefault="00A9256D" w:rsidP="003622FE">
            <w:pPr>
              <w:jc w:val="center"/>
              <w:rPr>
                <w:rFonts w:ascii="Arial" w:hAnsi="Arial" w:cs="Arial"/>
                <w:sz w:val="16"/>
                <w:szCs w:val="16"/>
                <w:lang w:val="en-US"/>
              </w:rPr>
            </w:pPr>
            <w:r w:rsidRPr="00E82DF3">
              <w:rPr>
                <w:rFonts w:ascii="Arial" w:hAnsi="Arial" w:cs="Arial"/>
                <w:sz w:val="16"/>
                <w:szCs w:val="16"/>
                <w:lang w:val="en-US"/>
              </w:rPr>
              <w:t>V / I</w:t>
            </w:r>
          </w:p>
        </w:tc>
        <w:tc>
          <w:tcPr>
            <w:tcW w:w="678" w:type="dxa"/>
            <w:tcBorders>
              <w:top w:val="nil"/>
              <w:bottom w:val="dashSmallGap" w:sz="4" w:space="0" w:color="auto"/>
            </w:tcBorders>
            <w:vAlign w:val="center"/>
          </w:tcPr>
          <w:p w14:paraId="41641E21"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r>
      <w:tr w:rsidR="00A9256D" w:rsidRPr="00571FEE" w14:paraId="03398338" w14:textId="77777777" w:rsidTr="003622FE">
        <w:trPr>
          <w:cantSplit/>
        </w:trPr>
        <w:tc>
          <w:tcPr>
            <w:tcW w:w="2157" w:type="dxa"/>
            <w:tcBorders>
              <w:top w:val="nil"/>
              <w:bottom w:val="dashSmallGap" w:sz="4" w:space="0" w:color="auto"/>
            </w:tcBorders>
            <w:vAlign w:val="center"/>
          </w:tcPr>
          <w:p w14:paraId="3A474F83"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Conception de l’évolution</w:t>
            </w:r>
          </w:p>
        </w:tc>
        <w:tc>
          <w:tcPr>
            <w:tcW w:w="1331" w:type="dxa"/>
            <w:tcBorders>
              <w:top w:val="nil"/>
              <w:bottom w:val="dashSmallGap" w:sz="4" w:space="0" w:color="auto"/>
            </w:tcBorders>
            <w:vAlign w:val="center"/>
          </w:tcPr>
          <w:p w14:paraId="5CC23745"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21CF3460" w14:textId="77777777" w:rsidR="00A9256D" w:rsidRPr="00E82DF3" w:rsidRDefault="00A9256D" w:rsidP="003622FE">
            <w:pPr>
              <w:ind w:right="143"/>
              <w:rPr>
                <w:rFonts w:ascii="Arial" w:hAnsi="Arial" w:cs="Arial"/>
                <w:bCs/>
                <w:sz w:val="16"/>
                <w:szCs w:val="16"/>
              </w:rPr>
            </w:pPr>
            <w:r w:rsidRPr="00E82DF3">
              <w:rPr>
                <w:rFonts w:ascii="Arial" w:hAnsi="Arial" w:cs="Arial"/>
                <w:bCs/>
                <w:sz w:val="16"/>
                <w:szCs w:val="16"/>
              </w:rPr>
              <w:t xml:space="preserve">Spécifications détaillées </w:t>
            </w:r>
          </w:p>
        </w:tc>
        <w:tc>
          <w:tcPr>
            <w:tcW w:w="1275" w:type="dxa"/>
            <w:tcBorders>
              <w:top w:val="nil"/>
              <w:bottom w:val="dashSmallGap" w:sz="4" w:space="0" w:color="auto"/>
            </w:tcBorders>
            <w:vAlign w:val="center"/>
          </w:tcPr>
          <w:p w14:paraId="25190657" w14:textId="06647FAB" w:rsidR="00A9256D" w:rsidRPr="00E82DF3" w:rsidRDefault="00B457F6" w:rsidP="003622FE">
            <w:pPr>
              <w:ind w:right="143"/>
              <w:rPr>
                <w:rFonts w:ascii="Arial" w:hAnsi="Arial" w:cs="Arial"/>
                <w:sz w:val="16"/>
                <w:szCs w:val="16"/>
              </w:rPr>
            </w:pPr>
            <w:r>
              <w:rPr>
                <w:rFonts w:ascii="Arial" w:hAnsi="Arial" w:cs="Arial"/>
                <w:sz w:val="16"/>
                <w:szCs w:val="16"/>
              </w:rPr>
              <w:t>Spécifications</w:t>
            </w:r>
          </w:p>
        </w:tc>
        <w:tc>
          <w:tcPr>
            <w:tcW w:w="1971" w:type="dxa"/>
            <w:tcBorders>
              <w:top w:val="nil"/>
              <w:bottom w:val="dashSmallGap" w:sz="4" w:space="0" w:color="auto"/>
            </w:tcBorders>
            <w:vAlign w:val="center"/>
          </w:tcPr>
          <w:p w14:paraId="4C150BAD"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pt-PT"/>
              </w:rPr>
              <w:t>V</w:t>
            </w:r>
          </w:p>
        </w:tc>
        <w:tc>
          <w:tcPr>
            <w:tcW w:w="675" w:type="dxa"/>
            <w:tcBorders>
              <w:top w:val="nil"/>
              <w:bottom w:val="dashSmallGap" w:sz="4" w:space="0" w:color="auto"/>
            </w:tcBorders>
            <w:vAlign w:val="center"/>
          </w:tcPr>
          <w:p w14:paraId="5E6DBE0B" w14:textId="77777777" w:rsidR="00A9256D" w:rsidRPr="00E82DF3" w:rsidRDefault="00A9256D" w:rsidP="003622FE">
            <w:pPr>
              <w:jc w:val="center"/>
              <w:rPr>
                <w:rFonts w:ascii="Arial" w:hAnsi="Arial" w:cs="Arial"/>
                <w:sz w:val="16"/>
                <w:szCs w:val="16"/>
                <w:lang w:val="en-US"/>
              </w:rPr>
            </w:pPr>
            <w:r w:rsidRPr="00E82DF3">
              <w:rPr>
                <w:rFonts w:ascii="Arial" w:hAnsi="Arial" w:cs="Arial"/>
                <w:sz w:val="16"/>
                <w:szCs w:val="16"/>
                <w:lang w:val="en-US"/>
              </w:rPr>
              <w:t>V / I</w:t>
            </w:r>
          </w:p>
        </w:tc>
        <w:tc>
          <w:tcPr>
            <w:tcW w:w="678" w:type="dxa"/>
            <w:tcBorders>
              <w:top w:val="nil"/>
              <w:bottom w:val="dashSmallGap" w:sz="4" w:space="0" w:color="auto"/>
            </w:tcBorders>
            <w:vAlign w:val="center"/>
          </w:tcPr>
          <w:p w14:paraId="33208FCD"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r>
      <w:tr w:rsidR="00A9256D" w:rsidRPr="00571FEE" w14:paraId="5B14FB47" w14:textId="77777777" w:rsidTr="003622FE">
        <w:trPr>
          <w:cantSplit/>
        </w:trPr>
        <w:tc>
          <w:tcPr>
            <w:tcW w:w="2157" w:type="dxa"/>
            <w:tcBorders>
              <w:top w:val="nil"/>
              <w:bottom w:val="dashSmallGap" w:sz="4" w:space="0" w:color="auto"/>
            </w:tcBorders>
            <w:vAlign w:val="center"/>
          </w:tcPr>
          <w:p w14:paraId="506BA35B"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Développement et test de l’évolution</w:t>
            </w:r>
          </w:p>
        </w:tc>
        <w:tc>
          <w:tcPr>
            <w:tcW w:w="1331" w:type="dxa"/>
            <w:tcBorders>
              <w:top w:val="nil"/>
              <w:bottom w:val="dashSmallGap" w:sz="4" w:space="0" w:color="auto"/>
            </w:tcBorders>
            <w:vAlign w:val="center"/>
          </w:tcPr>
          <w:p w14:paraId="4C66B3C0"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1B0AA77E"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Evolution développée et testée</w:t>
            </w:r>
          </w:p>
          <w:p w14:paraId="02C83EFB"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Documentation mise à jour si nécessaire</w:t>
            </w:r>
          </w:p>
        </w:tc>
        <w:tc>
          <w:tcPr>
            <w:tcW w:w="1275" w:type="dxa"/>
            <w:tcBorders>
              <w:top w:val="nil"/>
              <w:bottom w:val="dashSmallGap" w:sz="4" w:space="0" w:color="auto"/>
            </w:tcBorders>
            <w:vAlign w:val="center"/>
          </w:tcPr>
          <w:p w14:paraId="5724CB1F" w14:textId="6DED58A7" w:rsidR="00A9256D" w:rsidRPr="00E82DF3" w:rsidRDefault="00B457F6" w:rsidP="003622FE">
            <w:pPr>
              <w:ind w:right="143"/>
              <w:rPr>
                <w:rFonts w:ascii="Arial" w:hAnsi="Arial" w:cs="Arial"/>
                <w:sz w:val="16"/>
                <w:szCs w:val="16"/>
              </w:rPr>
            </w:pPr>
            <w:r>
              <w:rPr>
                <w:rFonts w:ascii="Arial" w:hAnsi="Arial" w:cs="Arial"/>
                <w:sz w:val="16"/>
                <w:szCs w:val="16"/>
              </w:rPr>
              <w:t>En cours</w:t>
            </w:r>
          </w:p>
        </w:tc>
        <w:tc>
          <w:tcPr>
            <w:tcW w:w="1971" w:type="dxa"/>
            <w:tcBorders>
              <w:top w:val="nil"/>
              <w:bottom w:val="dashSmallGap" w:sz="4" w:space="0" w:color="auto"/>
            </w:tcBorders>
            <w:vAlign w:val="center"/>
          </w:tcPr>
          <w:p w14:paraId="399136FC" w14:textId="77777777" w:rsidR="00A9256D" w:rsidRPr="00E82DF3" w:rsidRDefault="00A9256D" w:rsidP="003622FE">
            <w:pPr>
              <w:ind w:left="-70" w:right="-70"/>
              <w:jc w:val="center"/>
              <w:rPr>
                <w:rFonts w:ascii="Arial" w:hAnsi="Arial" w:cs="Arial"/>
                <w:sz w:val="16"/>
                <w:szCs w:val="16"/>
              </w:rPr>
            </w:pPr>
          </w:p>
        </w:tc>
        <w:tc>
          <w:tcPr>
            <w:tcW w:w="675" w:type="dxa"/>
            <w:tcBorders>
              <w:top w:val="nil"/>
              <w:bottom w:val="dashSmallGap" w:sz="4" w:space="0" w:color="auto"/>
            </w:tcBorders>
            <w:vAlign w:val="center"/>
          </w:tcPr>
          <w:p w14:paraId="12F74069" w14:textId="77777777" w:rsidR="00A9256D" w:rsidRPr="00E82DF3" w:rsidRDefault="00A9256D" w:rsidP="003622FE">
            <w:pPr>
              <w:jc w:val="center"/>
              <w:rPr>
                <w:rFonts w:ascii="Arial" w:hAnsi="Arial" w:cs="Arial"/>
                <w:sz w:val="16"/>
                <w:szCs w:val="16"/>
              </w:rPr>
            </w:pPr>
            <w:r w:rsidRPr="00E82DF3">
              <w:rPr>
                <w:rFonts w:ascii="Arial" w:hAnsi="Arial" w:cs="Arial"/>
                <w:sz w:val="16"/>
                <w:szCs w:val="16"/>
              </w:rPr>
              <w:t>V / I</w:t>
            </w:r>
          </w:p>
        </w:tc>
        <w:tc>
          <w:tcPr>
            <w:tcW w:w="678" w:type="dxa"/>
            <w:tcBorders>
              <w:top w:val="nil"/>
              <w:bottom w:val="dashSmallGap" w:sz="4" w:space="0" w:color="auto"/>
            </w:tcBorders>
            <w:vAlign w:val="center"/>
          </w:tcPr>
          <w:p w14:paraId="326EADF9"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tc>
      </w:tr>
      <w:tr w:rsidR="00A9256D" w:rsidRPr="00571FEE" w14:paraId="2DBE79CA" w14:textId="77777777" w:rsidTr="003622FE">
        <w:trPr>
          <w:cantSplit/>
        </w:trPr>
        <w:tc>
          <w:tcPr>
            <w:tcW w:w="2157" w:type="dxa"/>
            <w:tcBorders>
              <w:top w:val="nil"/>
              <w:bottom w:val="dashSmallGap" w:sz="4" w:space="0" w:color="auto"/>
            </w:tcBorders>
            <w:vAlign w:val="center"/>
          </w:tcPr>
          <w:p w14:paraId="4EF8BA1E" w14:textId="77777777" w:rsidR="00A9256D" w:rsidRPr="00E82DF3" w:rsidRDefault="00A9256D" w:rsidP="003622FE">
            <w:pPr>
              <w:ind w:left="-4" w:right="-70"/>
              <w:rPr>
                <w:rFonts w:ascii="Arial" w:hAnsi="Arial" w:cs="Arial"/>
                <w:sz w:val="16"/>
                <w:szCs w:val="16"/>
              </w:rPr>
            </w:pPr>
            <w:r w:rsidRPr="00E82DF3">
              <w:rPr>
                <w:rFonts w:ascii="Arial" w:hAnsi="Arial" w:cs="Arial"/>
                <w:sz w:val="16"/>
                <w:szCs w:val="16"/>
              </w:rPr>
              <w:t xml:space="preserve">Installation de l’évolution en environnement de recette ou </w:t>
            </w:r>
            <w:proofErr w:type="spellStart"/>
            <w:r w:rsidRPr="00E82DF3">
              <w:rPr>
                <w:rFonts w:ascii="Arial" w:hAnsi="Arial" w:cs="Arial"/>
                <w:sz w:val="16"/>
                <w:szCs w:val="16"/>
              </w:rPr>
              <w:t>pré-production</w:t>
            </w:r>
            <w:proofErr w:type="spellEnd"/>
          </w:p>
        </w:tc>
        <w:tc>
          <w:tcPr>
            <w:tcW w:w="1331" w:type="dxa"/>
            <w:tcBorders>
              <w:top w:val="nil"/>
              <w:bottom w:val="dashSmallGap" w:sz="4" w:space="0" w:color="auto"/>
            </w:tcBorders>
            <w:vAlign w:val="center"/>
          </w:tcPr>
          <w:p w14:paraId="3708FD3F"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6EE82663" w14:textId="77777777" w:rsidR="00A9256D" w:rsidRPr="00E82DF3" w:rsidRDefault="00A9256D" w:rsidP="003622FE">
            <w:pPr>
              <w:ind w:right="143"/>
              <w:rPr>
                <w:rFonts w:ascii="Arial" w:hAnsi="Arial" w:cs="Arial"/>
                <w:bCs/>
                <w:sz w:val="16"/>
                <w:szCs w:val="16"/>
              </w:rPr>
            </w:pPr>
            <w:r w:rsidRPr="00E82DF3">
              <w:rPr>
                <w:rFonts w:ascii="Arial" w:hAnsi="Arial" w:cs="Arial"/>
                <w:bCs/>
                <w:sz w:val="16"/>
                <w:szCs w:val="16"/>
              </w:rPr>
              <w:t>Bon de livraison</w:t>
            </w:r>
          </w:p>
        </w:tc>
        <w:tc>
          <w:tcPr>
            <w:tcW w:w="1275" w:type="dxa"/>
            <w:tcBorders>
              <w:top w:val="nil"/>
              <w:bottom w:val="dashSmallGap" w:sz="4" w:space="0" w:color="auto"/>
            </w:tcBorders>
            <w:vAlign w:val="center"/>
          </w:tcPr>
          <w:p w14:paraId="5B158F43" w14:textId="456EFAF9" w:rsidR="00A9256D" w:rsidRPr="00E82DF3" w:rsidRDefault="00B457F6" w:rsidP="003622FE">
            <w:pPr>
              <w:ind w:right="143"/>
              <w:rPr>
                <w:rFonts w:ascii="Arial" w:hAnsi="Arial" w:cs="Arial"/>
                <w:sz w:val="16"/>
                <w:szCs w:val="16"/>
                <w:lang w:val="en-US"/>
              </w:rPr>
            </w:pPr>
            <w:proofErr w:type="spellStart"/>
            <w:r>
              <w:rPr>
                <w:rFonts w:ascii="Arial" w:hAnsi="Arial" w:cs="Arial"/>
                <w:sz w:val="16"/>
                <w:szCs w:val="16"/>
                <w:lang w:val="en-US"/>
              </w:rPr>
              <w:t>Livré</w:t>
            </w:r>
            <w:proofErr w:type="spellEnd"/>
          </w:p>
        </w:tc>
        <w:tc>
          <w:tcPr>
            <w:tcW w:w="1971" w:type="dxa"/>
            <w:tcBorders>
              <w:top w:val="nil"/>
              <w:bottom w:val="dashSmallGap" w:sz="4" w:space="0" w:color="auto"/>
            </w:tcBorders>
            <w:vAlign w:val="center"/>
          </w:tcPr>
          <w:p w14:paraId="6525DB5F"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I</w:t>
            </w:r>
          </w:p>
          <w:p w14:paraId="785DCA23"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c>
          <w:tcPr>
            <w:tcW w:w="675" w:type="dxa"/>
            <w:tcBorders>
              <w:top w:val="nil"/>
              <w:bottom w:val="dashSmallGap" w:sz="4" w:space="0" w:color="auto"/>
            </w:tcBorders>
            <w:vAlign w:val="center"/>
          </w:tcPr>
          <w:p w14:paraId="41209FDE" w14:textId="77777777" w:rsidR="00A9256D" w:rsidRPr="00E82DF3" w:rsidRDefault="00A9256D" w:rsidP="003622FE">
            <w:pPr>
              <w:ind w:left="-70" w:right="-70"/>
              <w:jc w:val="center"/>
              <w:rPr>
                <w:rFonts w:ascii="Arial" w:hAnsi="Arial" w:cs="Arial"/>
                <w:sz w:val="16"/>
                <w:szCs w:val="16"/>
              </w:rPr>
            </w:pPr>
          </w:p>
        </w:tc>
        <w:tc>
          <w:tcPr>
            <w:tcW w:w="678" w:type="dxa"/>
            <w:tcBorders>
              <w:top w:val="nil"/>
              <w:bottom w:val="dashSmallGap" w:sz="4" w:space="0" w:color="auto"/>
            </w:tcBorders>
            <w:vAlign w:val="center"/>
          </w:tcPr>
          <w:p w14:paraId="1BA1EAEE" w14:textId="77777777" w:rsidR="00A9256D" w:rsidRPr="00E82DF3" w:rsidRDefault="00A9256D" w:rsidP="003622FE">
            <w:pPr>
              <w:ind w:left="-70" w:right="-70"/>
              <w:jc w:val="center"/>
              <w:rPr>
                <w:rFonts w:ascii="Arial" w:hAnsi="Arial" w:cs="Arial"/>
                <w:sz w:val="16"/>
                <w:szCs w:val="16"/>
              </w:rPr>
            </w:pPr>
          </w:p>
        </w:tc>
      </w:tr>
      <w:tr w:rsidR="00A9256D" w:rsidRPr="00571FEE" w14:paraId="4C3F787A" w14:textId="77777777" w:rsidTr="003622FE">
        <w:trPr>
          <w:cantSplit/>
        </w:trPr>
        <w:tc>
          <w:tcPr>
            <w:tcW w:w="2157" w:type="dxa"/>
            <w:tcBorders>
              <w:top w:val="nil"/>
              <w:bottom w:val="dashSmallGap" w:sz="4" w:space="0" w:color="auto"/>
            </w:tcBorders>
            <w:vAlign w:val="center"/>
          </w:tcPr>
          <w:p w14:paraId="7F52FF3D"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Recette de l’évolution</w:t>
            </w:r>
          </w:p>
        </w:tc>
        <w:tc>
          <w:tcPr>
            <w:tcW w:w="1331" w:type="dxa"/>
            <w:tcBorders>
              <w:top w:val="nil"/>
              <w:bottom w:val="dashSmallGap" w:sz="4" w:space="0" w:color="auto"/>
            </w:tcBorders>
            <w:vAlign w:val="center"/>
          </w:tcPr>
          <w:p w14:paraId="2E16C497"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3A80B164" w14:textId="79EB4BF4" w:rsidR="00A9256D" w:rsidRPr="00E82DF3" w:rsidRDefault="00A9256D" w:rsidP="003622FE">
            <w:pPr>
              <w:ind w:right="143"/>
              <w:rPr>
                <w:rFonts w:ascii="Arial" w:hAnsi="Arial" w:cs="Arial"/>
                <w:bCs/>
                <w:iCs/>
                <w:sz w:val="16"/>
                <w:szCs w:val="16"/>
                <w:lang w:val="pt-PT"/>
              </w:rPr>
            </w:pPr>
            <w:r w:rsidRPr="00E82DF3">
              <w:rPr>
                <w:rFonts w:ascii="Arial" w:hAnsi="Arial" w:cs="Arial"/>
                <w:bCs/>
                <w:iCs/>
                <w:sz w:val="16"/>
                <w:szCs w:val="16"/>
                <w:lang w:val="pt-PT"/>
              </w:rPr>
              <w:t>Fiches  anomalies</w:t>
            </w:r>
            <w:r w:rsidR="0041505A">
              <w:rPr>
                <w:rFonts w:ascii="Arial" w:hAnsi="Arial" w:cs="Arial"/>
                <w:bCs/>
                <w:iCs/>
                <w:sz w:val="16"/>
                <w:szCs w:val="16"/>
                <w:lang w:val="pt-PT"/>
              </w:rPr>
              <w:t xml:space="preserve"> de type “Retour sur livraison”</w:t>
            </w:r>
          </w:p>
        </w:tc>
        <w:tc>
          <w:tcPr>
            <w:tcW w:w="1275" w:type="dxa"/>
            <w:tcBorders>
              <w:top w:val="nil"/>
              <w:bottom w:val="dashSmallGap" w:sz="4" w:space="0" w:color="auto"/>
            </w:tcBorders>
            <w:vAlign w:val="center"/>
          </w:tcPr>
          <w:p w14:paraId="76222FAD" w14:textId="4D9F097C" w:rsidR="00A9256D" w:rsidRPr="00E82DF3" w:rsidRDefault="00B457F6" w:rsidP="003622FE">
            <w:pPr>
              <w:ind w:right="143"/>
              <w:rPr>
                <w:rFonts w:ascii="Arial" w:hAnsi="Arial" w:cs="Arial"/>
                <w:sz w:val="16"/>
                <w:szCs w:val="16"/>
                <w:lang w:val="pt-PT"/>
              </w:rPr>
            </w:pPr>
            <w:r>
              <w:rPr>
                <w:rFonts w:ascii="Arial" w:hAnsi="Arial" w:cs="Arial"/>
                <w:sz w:val="16"/>
                <w:szCs w:val="16"/>
                <w:lang w:val="pt-PT"/>
              </w:rPr>
              <w:t>Validé</w:t>
            </w:r>
          </w:p>
          <w:p w14:paraId="188C04B3" w14:textId="77777777" w:rsidR="00A9256D" w:rsidRPr="00E82DF3" w:rsidRDefault="00A9256D" w:rsidP="003622FE">
            <w:pPr>
              <w:ind w:right="143"/>
              <w:rPr>
                <w:rFonts w:ascii="Arial" w:hAnsi="Arial" w:cs="Arial"/>
                <w:sz w:val="16"/>
                <w:szCs w:val="16"/>
                <w:lang w:val="pt-PT"/>
              </w:rPr>
            </w:pPr>
            <w:r w:rsidRPr="00E82DF3">
              <w:rPr>
                <w:rFonts w:ascii="Arial" w:hAnsi="Arial" w:cs="Arial"/>
                <w:sz w:val="16"/>
                <w:szCs w:val="16"/>
                <w:lang w:val="pt-PT"/>
              </w:rPr>
              <w:t>ou</w:t>
            </w:r>
          </w:p>
          <w:p w14:paraId="4E9CFC73" w14:textId="693BAA85" w:rsidR="00A9256D" w:rsidRPr="00E82DF3" w:rsidRDefault="00B457F6" w:rsidP="003622FE">
            <w:pPr>
              <w:ind w:right="143"/>
              <w:rPr>
                <w:rFonts w:ascii="Arial" w:hAnsi="Arial" w:cs="Arial"/>
                <w:sz w:val="16"/>
                <w:szCs w:val="16"/>
                <w:lang w:val="pt-PT"/>
              </w:rPr>
            </w:pPr>
            <w:r>
              <w:rPr>
                <w:rFonts w:ascii="Arial" w:hAnsi="Arial" w:cs="Arial"/>
                <w:sz w:val="16"/>
                <w:szCs w:val="16"/>
                <w:lang w:val="pt-PT"/>
              </w:rPr>
              <w:t>Refusé</w:t>
            </w:r>
          </w:p>
        </w:tc>
        <w:tc>
          <w:tcPr>
            <w:tcW w:w="1971" w:type="dxa"/>
            <w:tcBorders>
              <w:top w:val="nil"/>
              <w:bottom w:val="dashSmallGap" w:sz="4" w:space="0" w:color="auto"/>
            </w:tcBorders>
            <w:vAlign w:val="center"/>
          </w:tcPr>
          <w:p w14:paraId="778DB52B" w14:textId="77777777" w:rsidR="00A9256D" w:rsidRPr="00E82DF3" w:rsidRDefault="00A9256D" w:rsidP="003622FE">
            <w:pPr>
              <w:ind w:left="-70" w:right="-70"/>
              <w:jc w:val="center"/>
              <w:rPr>
                <w:rFonts w:ascii="Arial" w:hAnsi="Arial" w:cs="Arial"/>
                <w:sz w:val="16"/>
                <w:szCs w:val="16"/>
                <w:lang w:val="pt-PT"/>
              </w:rPr>
            </w:pPr>
          </w:p>
        </w:tc>
        <w:tc>
          <w:tcPr>
            <w:tcW w:w="675" w:type="dxa"/>
            <w:tcBorders>
              <w:top w:val="nil"/>
              <w:bottom w:val="dashSmallGap" w:sz="4" w:space="0" w:color="auto"/>
            </w:tcBorders>
            <w:vAlign w:val="center"/>
          </w:tcPr>
          <w:p w14:paraId="126C3A52" w14:textId="77777777" w:rsidR="00A9256D" w:rsidRPr="00E82DF3" w:rsidRDefault="00A9256D" w:rsidP="003622FE">
            <w:pPr>
              <w:ind w:left="-70" w:right="-70"/>
              <w:jc w:val="center"/>
              <w:rPr>
                <w:rFonts w:ascii="Arial" w:hAnsi="Arial" w:cs="Arial"/>
                <w:sz w:val="16"/>
                <w:szCs w:val="16"/>
                <w:lang w:val="pt-PT"/>
              </w:rPr>
            </w:pPr>
          </w:p>
        </w:tc>
        <w:tc>
          <w:tcPr>
            <w:tcW w:w="678" w:type="dxa"/>
            <w:tcBorders>
              <w:top w:val="nil"/>
              <w:bottom w:val="dashSmallGap" w:sz="4" w:space="0" w:color="auto"/>
            </w:tcBorders>
            <w:vAlign w:val="center"/>
          </w:tcPr>
          <w:p w14:paraId="5D060D77" w14:textId="77777777" w:rsidR="00A9256D" w:rsidRPr="00E82DF3" w:rsidRDefault="00A9256D" w:rsidP="003622FE">
            <w:pPr>
              <w:ind w:left="-70" w:right="-70"/>
              <w:jc w:val="center"/>
              <w:rPr>
                <w:rFonts w:ascii="Arial" w:hAnsi="Arial" w:cs="Arial"/>
                <w:sz w:val="16"/>
                <w:szCs w:val="16"/>
                <w:lang w:val="pt-PT"/>
              </w:rPr>
            </w:pPr>
          </w:p>
        </w:tc>
      </w:tr>
      <w:tr w:rsidR="00A9256D" w:rsidRPr="00571FEE" w14:paraId="1574FD79" w14:textId="77777777" w:rsidTr="003622FE">
        <w:trPr>
          <w:cantSplit/>
        </w:trPr>
        <w:tc>
          <w:tcPr>
            <w:tcW w:w="2157" w:type="dxa"/>
            <w:tcBorders>
              <w:top w:val="nil"/>
              <w:bottom w:val="dashSmallGap" w:sz="4" w:space="0" w:color="auto"/>
            </w:tcBorders>
            <w:vAlign w:val="center"/>
          </w:tcPr>
          <w:p w14:paraId="39FDCFE4"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Correction des anomalies détectées</w:t>
            </w:r>
          </w:p>
        </w:tc>
        <w:tc>
          <w:tcPr>
            <w:tcW w:w="1331" w:type="dxa"/>
            <w:tcBorders>
              <w:top w:val="nil"/>
              <w:bottom w:val="dashSmallGap" w:sz="4" w:space="0" w:color="auto"/>
            </w:tcBorders>
            <w:vAlign w:val="center"/>
          </w:tcPr>
          <w:p w14:paraId="591D2310"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4DD6F05B" w14:textId="77777777" w:rsidR="00A9256D" w:rsidRPr="00E82DF3" w:rsidRDefault="00A9256D" w:rsidP="003622FE">
            <w:pPr>
              <w:ind w:right="143"/>
              <w:rPr>
                <w:rFonts w:ascii="Arial" w:hAnsi="Arial" w:cs="Arial"/>
                <w:sz w:val="16"/>
                <w:szCs w:val="16"/>
              </w:rPr>
            </w:pPr>
          </w:p>
        </w:tc>
        <w:tc>
          <w:tcPr>
            <w:tcW w:w="1275" w:type="dxa"/>
            <w:tcBorders>
              <w:top w:val="nil"/>
              <w:bottom w:val="dashSmallGap" w:sz="4" w:space="0" w:color="auto"/>
            </w:tcBorders>
            <w:vAlign w:val="center"/>
          </w:tcPr>
          <w:p w14:paraId="49CFC134" w14:textId="77777777" w:rsidR="00A9256D" w:rsidRPr="00E82DF3" w:rsidRDefault="00A9256D" w:rsidP="003622FE">
            <w:pPr>
              <w:ind w:right="143"/>
              <w:rPr>
                <w:rFonts w:ascii="Arial" w:hAnsi="Arial" w:cs="Arial"/>
                <w:sz w:val="16"/>
                <w:szCs w:val="16"/>
              </w:rPr>
            </w:pPr>
          </w:p>
        </w:tc>
        <w:tc>
          <w:tcPr>
            <w:tcW w:w="1971" w:type="dxa"/>
            <w:tcBorders>
              <w:top w:val="nil"/>
              <w:bottom w:val="dashSmallGap" w:sz="4" w:space="0" w:color="auto"/>
            </w:tcBorders>
            <w:vAlign w:val="center"/>
          </w:tcPr>
          <w:p w14:paraId="4233C22E" w14:textId="77777777" w:rsidR="00A9256D" w:rsidRPr="00E82DF3" w:rsidRDefault="00A9256D" w:rsidP="003622FE">
            <w:pPr>
              <w:ind w:left="-70" w:right="-70"/>
              <w:jc w:val="center"/>
              <w:rPr>
                <w:rFonts w:ascii="Arial" w:hAnsi="Arial" w:cs="Arial"/>
                <w:sz w:val="16"/>
                <w:szCs w:val="16"/>
                <w:lang w:val="en-US"/>
              </w:rPr>
            </w:pPr>
          </w:p>
        </w:tc>
        <w:tc>
          <w:tcPr>
            <w:tcW w:w="675" w:type="dxa"/>
            <w:tcBorders>
              <w:top w:val="nil"/>
              <w:bottom w:val="dashSmallGap" w:sz="4" w:space="0" w:color="auto"/>
            </w:tcBorders>
            <w:vAlign w:val="center"/>
          </w:tcPr>
          <w:p w14:paraId="56AD33D4" w14:textId="77777777" w:rsidR="00A9256D" w:rsidRPr="00E82DF3" w:rsidRDefault="00A9256D" w:rsidP="003622FE">
            <w:pPr>
              <w:jc w:val="center"/>
              <w:rPr>
                <w:rFonts w:ascii="Arial" w:hAnsi="Arial" w:cs="Arial"/>
                <w:sz w:val="16"/>
                <w:szCs w:val="16"/>
                <w:lang w:val="en-US"/>
              </w:rPr>
            </w:pPr>
            <w:r w:rsidRPr="00E82DF3">
              <w:rPr>
                <w:rFonts w:ascii="Arial" w:hAnsi="Arial" w:cs="Arial"/>
                <w:sz w:val="16"/>
                <w:szCs w:val="16"/>
                <w:lang w:val="en-US"/>
              </w:rPr>
              <w:t>I / V</w:t>
            </w:r>
          </w:p>
        </w:tc>
        <w:tc>
          <w:tcPr>
            <w:tcW w:w="678" w:type="dxa"/>
            <w:tcBorders>
              <w:top w:val="nil"/>
              <w:bottom w:val="dashSmallGap" w:sz="4" w:space="0" w:color="auto"/>
            </w:tcBorders>
            <w:vAlign w:val="center"/>
          </w:tcPr>
          <w:p w14:paraId="4DAA330B"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r>
      <w:tr w:rsidR="00A9256D" w:rsidRPr="00571FEE" w14:paraId="0F726C49" w14:textId="77777777" w:rsidTr="003622FE">
        <w:trPr>
          <w:cantSplit/>
        </w:trPr>
        <w:tc>
          <w:tcPr>
            <w:tcW w:w="2157" w:type="dxa"/>
            <w:tcBorders>
              <w:top w:val="nil"/>
              <w:bottom w:val="dashSmallGap" w:sz="4" w:space="0" w:color="auto"/>
            </w:tcBorders>
            <w:vAlign w:val="center"/>
          </w:tcPr>
          <w:p w14:paraId="442CC194"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Validation d’aptitude de l’évolution</w:t>
            </w:r>
          </w:p>
        </w:tc>
        <w:tc>
          <w:tcPr>
            <w:tcW w:w="1331" w:type="dxa"/>
            <w:tcBorders>
              <w:top w:val="nil"/>
              <w:bottom w:val="dashSmallGap" w:sz="4" w:space="0" w:color="auto"/>
            </w:tcBorders>
            <w:vAlign w:val="center"/>
          </w:tcPr>
          <w:p w14:paraId="040B3491"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3CEC646F" w14:textId="77777777" w:rsidR="00A9256D" w:rsidRPr="00E82DF3" w:rsidRDefault="00A9256D" w:rsidP="003622FE">
            <w:pPr>
              <w:ind w:right="143"/>
              <w:rPr>
                <w:rFonts w:ascii="Arial" w:hAnsi="Arial" w:cs="Arial"/>
                <w:bCs/>
                <w:iCs/>
                <w:sz w:val="16"/>
                <w:szCs w:val="16"/>
              </w:rPr>
            </w:pPr>
            <w:r w:rsidRPr="00E82DF3">
              <w:rPr>
                <w:rFonts w:ascii="Arial" w:hAnsi="Arial" w:cs="Arial"/>
                <w:bCs/>
                <w:iCs/>
                <w:sz w:val="16"/>
                <w:szCs w:val="16"/>
              </w:rPr>
              <w:t xml:space="preserve">PV de VA </w:t>
            </w:r>
          </w:p>
        </w:tc>
        <w:tc>
          <w:tcPr>
            <w:tcW w:w="1275" w:type="dxa"/>
            <w:tcBorders>
              <w:top w:val="nil"/>
              <w:bottom w:val="dashSmallGap" w:sz="4" w:space="0" w:color="auto"/>
            </w:tcBorders>
            <w:vAlign w:val="center"/>
          </w:tcPr>
          <w:p w14:paraId="53D5D449" w14:textId="31098D4E" w:rsidR="00A9256D" w:rsidRPr="00E82DF3" w:rsidRDefault="00B457F6" w:rsidP="003622FE">
            <w:pPr>
              <w:ind w:right="143"/>
              <w:rPr>
                <w:rFonts w:ascii="Arial" w:hAnsi="Arial" w:cs="Arial"/>
                <w:sz w:val="16"/>
                <w:szCs w:val="16"/>
              </w:rPr>
            </w:pPr>
            <w:r>
              <w:rPr>
                <w:rFonts w:ascii="Arial" w:hAnsi="Arial" w:cs="Arial"/>
                <w:sz w:val="16"/>
                <w:szCs w:val="16"/>
              </w:rPr>
              <w:t>Validé</w:t>
            </w:r>
          </w:p>
        </w:tc>
        <w:tc>
          <w:tcPr>
            <w:tcW w:w="1971" w:type="dxa"/>
            <w:tcBorders>
              <w:top w:val="nil"/>
              <w:bottom w:val="dashSmallGap" w:sz="4" w:space="0" w:color="auto"/>
            </w:tcBorders>
            <w:vAlign w:val="center"/>
          </w:tcPr>
          <w:p w14:paraId="4D3DC5D1"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lang w:val="pt-PT"/>
              </w:rPr>
              <w:t>V / I / R</w:t>
            </w:r>
          </w:p>
        </w:tc>
        <w:tc>
          <w:tcPr>
            <w:tcW w:w="675" w:type="dxa"/>
            <w:tcBorders>
              <w:top w:val="nil"/>
              <w:bottom w:val="dashSmallGap" w:sz="4" w:space="0" w:color="auto"/>
            </w:tcBorders>
            <w:vAlign w:val="center"/>
          </w:tcPr>
          <w:p w14:paraId="55DABFD6" w14:textId="77777777" w:rsidR="00A9256D" w:rsidRPr="00E82DF3" w:rsidRDefault="00A9256D" w:rsidP="003622FE">
            <w:pPr>
              <w:ind w:left="-70" w:right="-70"/>
              <w:rPr>
                <w:rFonts w:ascii="Arial" w:hAnsi="Arial" w:cs="Arial"/>
                <w:sz w:val="16"/>
                <w:szCs w:val="16"/>
                <w:lang w:val="pt-PT"/>
              </w:rPr>
            </w:pPr>
          </w:p>
        </w:tc>
        <w:tc>
          <w:tcPr>
            <w:tcW w:w="678" w:type="dxa"/>
            <w:tcBorders>
              <w:top w:val="nil"/>
              <w:bottom w:val="dashSmallGap" w:sz="4" w:space="0" w:color="auto"/>
            </w:tcBorders>
            <w:vAlign w:val="center"/>
          </w:tcPr>
          <w:p w14:paraId="43FE5793" w14:textId="77777777" w:rsidR="00A9256D" w:rsidRPr="00E82DF3" w:rsidRDefault="00A9256D" w:rsidP="003622FE">
            <w:pPr>
              <w:ind w:left="-70" w:right="-70"/>
              <w:jc w:val="center"/>
              <w:rPr>
                <w:rFonts w:ascii="Arial" w:hAnsi="Arial" w:cs="Arial"/>
                <w:sz w:val="16"/>
                <w:szCs w:val="16"/>
              </w:rPr>
            </w:pPr>
          </w:p>
        </w:tc>
      </w:tr>
      <w:tr w:rsidR="00A9256D" w:rsidRPr="00571FEE" w14:paraId="3012ADB0" w14:textId="77777777" w:rsidTr="003622FE">
        <w:trPr>
          <w:cantSplit/>
        </w:trPr>
        <w:tc>
          <w:tcPr>
            <w:tcW w:w="2157" w:type="dxa"/>
            <w:tcBorders>
              <w:top w:val="nil"/>
              <w:bottom w:val="dashSmallGap" w:sz="4" w:space="0" w:color="auto"/>
            </w:tcBorders>
            <w:vAlign w:val="center"/>
          </w:tcPr>
          <w:p w14:paraId="33B0E3BE"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Demande d’installation de l’évolution en production</w:t>
            </w:r>
          </w:p>
        </w:tc>
        <w:tc>
          <w:tcPr>
            <w:tcW w:w="1331" w:type="dxa"/>
            <w:tcBorders>
              <w:top w:val="nil"/>
              <w:bottom w:val="dashSmallGap" w:sz="4" w:space="0" w:color="auto"/>
            </w:tcBorders>
            <w:vAlign w:val="center"/>
          </w:tcPr>
          <w:p w14:paraId="241DC4D8"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25155DA0"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Message électronique de demande de passage en production vers l’exploitation</w:t>
            </w:r>
          </w:p>
        </w:tc>
        <w:tc>
          <w:tcPr>
            <w:tcW w:w="1275" w:type="dxa"/>
            <w:tcBorders>
              <w:top w:val="nil"/>
              <w:bottom w:val="dashSmallGap" w:sz="4" w:space="0" w:color="auto"/>
            </w:tcBorders>
            <w:vAlign w:val="center"/>
          </w:tcPr>
          <w:p w14:paraId="3FB57DB8" w14:textId="77777777" w:rsidR="00A9256D" w:rsidRPr="00E82DF3" w:rsidRDefault="00A9256D" w:rsidP="003622FE">
            <w:pPr>
              <w:ind w:right="143"/>
              <w:rPr>
                <w:rFonts w:ascii="Arial" w:hAnsi="Arial" w:cs="Arial"/>
                <w:sz w:val="16"/>
                <w:szCs w:val="16"/>
              </w:rPr>
            </w:pPr>
          </w:p>
        </w:tc>
        <w:tc>
          <w:tcPr>
            <w:tcW w:w="1971" w:type="dxa"/>
            <w:tcBorders>
              <w:top w:val="nil"/>
              <w:bottom w:val="dashSmallGap" w:sz="4" w:space="0" w:color="auto"/>
            </w:tcBorders>
            <w:vAlign w:val="center"/>
          </w:tcPr>
          <w:p w14:paraId="30A4D755"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p w14:paraId="3EE5A967" w14:textId="77777777" w:rsidR="00A9256D" w:rsidRPr="00E82DF3" w:rsidRDefault="00A9256D" w:rsidP="003622FE">
            <w:pPr>
              <w:ind w:left="-70" w:right="-70"/>
              <w:jc w:val="center"/>
              <w:rPr>
                <w:rFonts w:ascii="Arial" w:hAnsi="Arial" w:cs="Arial"/>
                <w:sz w:val="16"/>
                <w:szCs w:val="16"/>
              </w:rPr>
            </w:pPr>
          </w:p>
        </w:tc>
        <w:tc>
          <w:tcPr>
            <w:tcW w:w="675" w:type="dxa"/>
            <w:tcBorders>
              <w:top w:val="nil"/>
              <w:bottom w:val="dashSmallGap" w:sz="4" w:space="0" w:color="auto"/>
            </w:tcBorders>
            <w:vAlign w:val="center"/>
          </w:tcPr>
          <w:p w14:paraId="0BA09FE0" w14:textId="77777777" w:rsidR="00A9256D" w:rsidRPr="00E82DF3" w:rsidRDefault="00A9256D" w:rsidP="003622FE">
            <w:pPr>
              <w:ind w:left="-70" w:right="-70"/>
              <w:jc w:val="center"/>
              <w:rPr>
                <w:rFonts w:ascii="Arial" w:hAnsi="Arial" w:cs="Arial"/>
                <w:sz w:val="16"/>
                <w:szCs w:val="16"/>
              </w:rPr>
            </w:pPr>
          </w:p>
        </w:tc>
        <w:tc>
          <w:tcPr>
            <w:tcW w:w="678" w:type="dxa"/>
            <w:tcBorders>
              <w:top w:val="nil"/>
              <w:bottom w:val="dashSmallGap" w:sz="4" w:space="0" w:color="auto"/>
            </w:tcBorders>
            <w:vAlign w:val="center"/>
          </w:tcPr>
          <w:p w14:paraId="2C22047B" w14:textId="77777777" w:rsidR="00A9256D" w:rsidRPr="00E82DF3" w:rsidRDefault="00A9256D" w:rsidP="003622FE">
            <w:pPr>
              <w:ind w:left="-70" w:right="-70"/>
              <w:jc w:val="center"/>
              <w:rPr>
                <w:rFonts w:ascii="Arial" w:hAnsi="Arial" w:cs="Arial"/>
                <w:sz w:val="16"/>
                <w:szCs w:val="16"/>
              </w:rPr>
            </w:pPr>
          </w:p>
        </w:tc>
      </w:tr>
      <w:tr w:rsidR="00A9256D" w:rsidRPr="00571FEE" w14:paraId="5F75CBF9" w14:textId="77777777" w:rsidTr="003622FE">
        <w:trPr>
          <w:cantSplit/>
        </w:trPr>
        <w:tc>
          <w:tcPr>
            <w:tcW w:w="2157" w:type="dxa"/>
            <w:tcBorders>
              <w:top w:val="nil"/>
              <w:bottom w:val="dashSmallGap" w:sz="4" w:space="0" w:color="auto"/>
            </w:tcBorders>
            <w:vAlign w:val="center"/>
          </w:tcPr>
          <w:p w14:paraId="579E0BF5"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Information de la mise en production de l’évolution</w:t>
            </w:r>
          </w:p>
        </w:tc>
        <w:tc>
          <w:tcPr>
            <w:tcW w:w="1331" w:type="dxa"/>
            <w:tcBorders>
              <w:top w:val="nil"/>
              <w:bottom w:val="dashSmallGap" w:sz="4" w:space="0" w:color="auto"/>
            </w:tcBorders>
            <w:vAlign w:val="center"/>
          </w:tcPr>
          <w:p w14:paraId="653D99BB"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073F9213" w14:textId="77777777" w:rsidR="00A9256D" w:rsidRPr="00E82DF3" w:rsidRDefault="00A9256D" w:rsidP="003622FE">
            <w:pPr>
              <w:ind w:right="143"/>
              <w:rPr>
                <w:rFonts w:ascii="Arial" w:hAnsi="Arial" w:cs="Arial"/>
                <w:sz w:val="16"/>
                <w:szCs w:val="16"/>
              </w:rPr>
            </w:pPr>
          </w:p>
        </w:tc>
        <w:tc>
          <w:tcPr>
            <w:tcW w:w="1275" w:type="dxa"/>
            <w:tcBorders>
              <w:top w:val="nil"/>
              <w:bottom w:val="dashSmallGap" w:sz="4" w:space="0" w:color="auto"/>
            </w:tcBorders>
            <w:vAlign w:val="center"/>
          </w:tcPr>
          <w:p w14:paraId="2CD38F09" w14:textId="567EACC5" w:rsidR="00A9256D" w:rsidRPr="00E82DF3" w:rsidRDefault="00B457F6" w:rsidP="003622FE">
            <w:pPr>
              <w:ind w:right="143"/>
              <w:rPr>
                <w:rFonts w:ascii="Arial" w:hAnsi="Arial" w:cs="Arial"/>
                <w:sz w:val="16"/>
                <w:szCs w:val="16"/>
              </w:rPr>
            </w:pPr>
            <w:r>
              <w:rPr>
                <w:rFonts w:ascii="Arial" w:hAnsi="Arial" w:cs="Arial"/>
                <w:sz w:val="16"/>
                <w:szCs w:val="16"/>
              </w:rPr>
              <w:t>Fermé</w:t>
            </w:r>
          </w:p>
        </w:tc>
        <w:tc>
          <w:tcPr>
            <w:tcW w:w="1971" w:type="dxa"/>
            <w:tcBorders>
              <w:top w:val="nil"/>
              <w:bottom w:val="dashSmallGap" w:sz="4" w:space="0" w:color="auto"/>
            </w:tcBorders>
            <w:vAlign w:val="center"/>
          </w:tcPr>
          <w:p w14:paraId="4B232595"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lang w:val="pt-PT"/>
              </w:rPr>
              <w:t>I</w:t>
            </w:r>
          </w:p>
          <w:p w14:paraId="1E65B2C0" w14:textId="77777777" w:rsidR="00A9256D" w:rsidRPr="00E82DF3" w:rsidRDefault="00A9256D" w:rsidP="003622FE">
            <w:pPr>
              <w:ind w:left="-70" w:right="-70"/>
              <w:jc w:val="center"/>
              <w:rPr>
                <w:rFonts w:ascii="Arial" w:hAnsi="Arial" w:cs="Arial"/>
                <w:sz w:val="16"/>
                <w:szCs w:val="16"/>
              </w:rPr>
            </w:pPr>
          </w:p>
        </w:tc>
        <w:tc>
          <w:tcPr>
            <w:tcW w:w="675" w:type="dxa"/>
            <w:tcBorders>
              <w:top w:val="nil"/>
              <w:bottom w:val="dashSmallGap" w:sz="4" w:space="0" w:color="auto"/>
            </w:tcBorders>
            <w:vAlign w:val="center"/>
          </w:tcPr>
          <w:p w14:paraId="3E873FA0" w14:textId="77777777" w:rsidR="00A9256D" w:rsidRPr="00E82DF3" w:rsidRDefault="00A9256D" w:rsidP="003622FE">
            <w:pPr>
              <w:jc w:val="center"/>
              <w:rPr>
                <w:rFonts w:ascii="Arial" w:hAnsi="Arial" w:cs="Arial"/>
                <w:sz w:val="16"/>
                <w:szCs w:val="16"/>
              </w:rPr>
            </w:pPr>
          </w:p>
        </w:tc>
        <w:tc>
          <w:tcPr>
            <w:tcW w:w="678" w:type="dxa"/>
            <w:tcBorders>
              <w:top w:val="nil"/>
              <w:bottom w:val="dashSmallGap" w:sz="4" w:space="0" w:color="auto"/>
            </w:tcBorders>
            <w:vAlign w:val="center"/>
          </w:tcPr>
          <w:p w14:paraId="65A0A8BA" w14:textId="77777777" w:rsidR="00A9256D" w:rsidRPr="00E82DF3" w:rsidRDefault="00A9256D" w:rsidP="003622FE">
            <w:pPr>
              <w:ind w:left="-70" w:right="-70"/>
              <w:jc w:val="center"/>
              <w:rPr>
                <w:rFonts w:ascii="Arial" w:hAnsi="Arial" w:cs="Arial"/>
                <w:sz w:val="16"/>
                <w:szCs w:val="16"/>
              </w:rPr>
            </w:pPr>
          </w:p>
        </w:tc>
      </w:tr>
      <w:tr w:rsidR="00A9256D" w:rsidRPr="00571FEE" w14:paraId="31F590F4" w14:textId="77777777" w:rsidTr="003622FE">
        <w:trPr>
          <w:cantSplit/>
        </w:trPr>
        <w:tc>
          <w:tcPr>
            <w:tcW w:w="2157" w:type="dxa"/>
            <w:tcBorders>
              <w:top w:val="nil"/>
              <w:bottom w:val="dashSmallGap" w:sz="4" w:space="0" w:color="auto"/>
            </w:tcBorders>
            <w:vAlign w:val="center"/>
          </w:tcPr>
          <w:p w14:paraId="451EF895"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Vérification de Service Régulier de l’évolution</w:t>
            </w:r>
          </w:p>
        </w:tc>
        <w:tc>
          <w:tcPr>
            <w:tcW w:w="1331" w:type="dxa"/>
            <w:tcBorders>
              <w:top w:val="nil"/>
              <w:bottom w:val="dashSmallGap" w:sz="4" w:space="0" w:color="auto"/>
            </w:tcBorders>
            <w:vAlign w:val="center"/>
          </w:tcPr>
          <w:p w14:paraId="50333FE6"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 si acceptée</w:t>
            </w:r>
          </w:p>
        </w:tc>
        <w:tc>
          <w:tcPr>
            <w:tcW w:w="3114" w:type="dxa"/>
            <w:tcBorders>
              <w:top w:val="nil"/>
              <w:bottom w:val="dashSmallGap" w:sz="4" w:space="0" w:color="auto"/>
            </w:tcBorders>
            <w:vAlign w:val="center"/>
          </w:tcPr>
          <w:p w14:paraId="5927373D"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PV de VSR</w:t>
            </w:r>
          </w:p>
        </w:tc>
        <w:tc>
          <w:tcPr>
            <w:tcW w:w="1275" w:type="dxa"/>
            <w:tcBorders>
              <w:top w:val="nil"/>
              <w:bottom w:val="dashSmallGap" w:sz="4" w:space="0" w:color="auto"/>
            </w:tcBorders>
            <w:vAlign w:val="center"/>
          </w:tcPr>
          <w:p w14:paraId="507F1373" w14:textId="77777777" w:rsidR="00A9256D" w:rsidRPr="00E82DF3" w:rsidRDefault="00A9256D" w:rsidP="003622FE">
            <w:pPr>
              <w:ind w:right="143"/>
              <w:rPr>
                <w:rFonts w:ascii="Arial" w:hAnsi="Arial" w:cs="Arial"/>
                <w:sz w:val="16"/>
                <w:szCs w:val="16"/>
              </w:rPr>
            </w:pPr>
          </w:p>
        </w:tc>
        <w:tc>
          <w:tcPr>
            <w:tcW w:w="1971" w:type="dxa"/>
            <w:tcBorders>
              <w:top w:val="nil"/>
              <w:bottom w:val="dashSmallGap" w:sz="4" w:space="0" w:color="auto"/>
            </w:tcBorders>
            <w:vAlign w:val="center"/>
          </w:tcPr>
          <w:p w14:paraId="3619F905"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lang w:val="pt-PT"/>
              </w:rPr>
              <w:t>R</w:t>
            </w:r>
          </w:p>
        </w:tc>
        <w:tc>
          <w:tcPr>
            <w:tcW w:w="675" w:type="dxa"/>
            <w:tcBorders>
              <w:top w:val="nil"/>
              <w:bottom w:val="dashSmallGap" w:sz="4" w:space="0" w:color="auto"/>
            </w:tcBorders>
            <w:vAlign w:val="center"/>
          </w:tcPr>
          <w:p w14:paraId="1D731148" w14:textId="77777777" w:rsidR="00A9256D" w:rsidRPr="00E82DF3" w:rsidRDefault="00A9256D" w:rsidP="003622FE">
            <w:pPr>
              <w:ind w:left="-70" w:right="-70"/>
              <w:jc w:val="center"/>
              <w:rPr>
                <w:rFonts w:ascii="Arial" w:hAnsi="Arial" w:cs="Arial"/>
                <w:sz w:val="16"/>
                <w:szCs w:val="16"/>
                <w:lang w:val="pt-PT"/>
              </w:rPr>
            </w:pPr>
          </w:p>
        </w:tc>
        <w:tc>
          <w:tcPr>
            <w:tcW w:w="678" w:type="dxa"/>
            <w:tcBorders>
              <w:top w:val="nil"/>
              <w:bottom w:val="dashSmallGap" w:sz="4" w:space="0" w:color="auto"/>
            </w:tcBorders>
            <w:vAlign w:val="center"/>
          </w:tcPr>
          <w:p w14:paraId="626AB02D" w14:textId="77777777" w:rsidR="00A9256D" w:rsidRPr="00E82DF3" w:rsidRDefault="00A9256D" w:rsidP="003622FE">
            <w:pPr>
              <w:ind w:left="-70" w:right="-70"/>
              <w:jc w:val="center"/>
              <w:rPr>
                <w:rFonts w:ascii="Arial" w:hAnsi="Arial" w:cs="Arial"/>
                <w:sz w:val="16"/>
                <w:szCs w:val="16"/>
              </w:rPr>
            </w:pPr>
          </w:p>
        </w:tc>
      </w:tr>
      <w:tr w:rsidR="00A9256D" w:rsidRPr="00571FEE" w14:paraId="6D62C7BC" w14:textId="77777777" w:rsidTr="003622FE">
        <w:trPr>
          <w:cantSplit/>
          <w:trHeight w:val="106"/>
        </w:trPr>
        <w:tc>
          <w:tcPr>
            <w:tcW w:w="2157" w:type="dxa"/>
            <w:tcBorders>
              <w:top w:val="nil"/>
              <w:bottom w:val="dashSmallGap" w:sz="4" w:space="0" w:color="auto"/>
            </w:tcBorders>
            <w:vAlign w:val="center"/>
          </w:tcPr>
          <w:p w14:paraId="34C6BBFB"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Clôture de la demande</w:t>
            </w:r>
          </w:p>
        </w:tc>
        <w:tc>
          <w:tcPr>
            <w:tcW w:w="1331" w:type="dxa"/>
            <w:tcBorders>
              <w:top w:val="nil"/>
              <w:bottom w:val="dashSmallGap" w:sz="4" w:space="0" w:color="auto"/>
            </w:tcBorders>
            <w:vAlign w:val="center"/>
          </w:tcPr>
          <w:p w14:paraId="47264FC5"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nil"/>
              <w:bottom w:val="dashSmallGap" w:sz="4" w:space="0" w:color="auto"/>
            </w:tcBorders>
            <w:vAlign w:val="center"/>
          </w:tcPr>
          <w:p w14:paraId="23CF0C43" w14:textId="77777777" w:rsidR="00A9256D" w:rsidRPr="00E82DF3" w:rsidRDefault="00A9256D" w:rsidP="003622FE">
            <w:pPr>
              <w:ind w:right="143"/>
              <w:rPr>
                <w:rFonts w:ascii="Arial" w:hAnsi="Arial" w:cs="Arial"/>
                <w:sz w:val="16"/>
                <w:szCs w:val="16"/>
              </w:rPr>
            </w:pPr>
          </w:p>
        </w:tc>
        <w:tc>
          <w:tcPr>
            <w:tcW w:w="1275" w:type="dxa"/>
            <w:tcBorders>
              <w:top w:val="nil"/>
              <w:bottom w:val="dashSmallGap" w:sz="4" w:space="0" w:color="auto"/>
            </w:tcBorders>
            <w:vAlign w:val="center"/>
          </w:tcPr>
          <w:p w14:paraId="59163C0E" w14:textId="54B6EDB0" w:rsidR="00A9256D" w:rsidRPr="00E82DF3" w:rsidRDefault="00B457F6" w:rsidP="003622FE">
            <w:pPr>
              <w:ind w:right="143"/>
              <w:rPr>
                <w:rFonts w:ascii="Arial" w:hAnsi="Arial" w:cs="Arial"/>
                <w:sz w:val="16"/>
                <w:szCs w:val="16"/>
                <w:lang w:val="pt-PT"/>
              </w:rPr>
            </w:pPr>
            <w:r>
              <w:rPr>
                <w:rFonts w:ascii="Arial" w:hAnsi="Arial" w:cs="Arial"/>
                <w:sz w:val="16"/>
                <w:szCs w:val="16"/>
              </w:rPr>
              <w:t>Fermé</w:t>
            </w:r>
          </w:p>
        </w:tc>
        <w:tc>
          <w:tcPr>
            <w:tcW w:w="1971" w:type="dxa"/>
            <w:tcBorders>
              <w:top w:val="nil"/>
              <w:bottom w:val="dashSmallGap" w:sz="4" w:space="0" w:color="auto"/>
            </w:tcBorders>
            <w:vAlign w:val="center"/>
          </w:tcPr>
          <w:p w14:paraId="450ADD7F"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lang w:val="pt-PT"/>
              </w:rPr>
              <w:t>R / I</w:t>
            </w:r>
          </w:p>
          <w:p w14:paraId="4CE02701" w14:textId="77777777" w:rsidR="00A9256D" w:rsidRPr="00E82DF3" w:rsidRDefault="00A9256D" w:rsidP="003622FE">
            <w:pPr>
              <w:ind w:left="-70" w:right="-70"/>
              <w:jc w:val="center"/>
              <w:rPr>
                <w:rFonts w:ascii="Arial" w:hAnsi="Arial" w:cs="Arial"/>
                <w:sz w:val="16"/>
                <w:szCs w:val="16"/>
                <w:lang w:val="pt-PT"/>
              </w:rPr>
            </w:pPr>
          </w:p>
        </w:tc>
        <w:tc>
          <w:tcPr>
            <w:tcW w:w="675" w:type="dxa"/>
            <w:tcBorders>
              <w:top w:val="nil"/>
              <w:bottom w:val="dashSmallGap" w:sz="4" w:space="0" w:color="auto"/>
            </w:tcBorders>
            <w:vAlign w:val="center"/>
          </w:tcPr>
          <w:p w14:paraId="4E453159"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lang w:val="pt-PT"/>
              </w:rPr>
              <w:t>I</w:t>
            </w:r>
          </w:p>
        </w:tc>
        <w:tc>
          <w:tcPr>
            <w:tcW w:w="678" w:type="dxa"/>
            <w:tcBorders>
              <w:top w:val="nil"/>
              <w:bottom w:val="dashSmallGap" w:sz="4" w:space="0" w:color="auto"/>
            </w:tcBorders>
            <w:vAlign w:val="center"/>
          </w:tcPr>
          <w:p w14:paraId="4F82F0F5"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 / I</w:t>
            </w:r>
          </w:p>
        </w:tc>
      </w:tr>
    </w:tbl>
    <w:p w14:paraId="0195643F" w14:textId="6D5E6BD0" w:rsidR="0083373D" w:rsidRDefault="0083373D" w:rsidP="00A9256D">
      <w:pPr>
        <w:pStyle w:val="Paragnivtitre3"/>
        <w:ind w:left="0"/>
      </w:pPr>
    </w:p>
    <w:p w14:paraId="5B337C8F" w14:textId="6ACABCFF" w:rsidR="004529E2" w:rsidRPr="00C92DBD" w:rsidRDefault="0083373D" w:rsidP="00C92DBD">
      <w:pPr>
        <w:overflowPunct/>
        <w:autoSpaceDE/>
        <w:autoSpaceDN/>
        <w:adjustRightInd/>
        <w:spacing w:before="0" w:after="200" w:line="276" w:lineRule="auto"/>
        <w:textAlignment w:val="auto"/>
        <w:rPr>
          <w:rFonts w:ascii="Arial" w:hAnsi="Arial"/>
        </w:rPr>
      </w:pPr>
      <w:r>
        <w:br w:type="page"/>
      </w:r>
    </w:p>
    <w:p w14:paraId="613E5237" w14:textId="77777777" w:rsidR="004529E2" w:rsidRPr="004529E2" w:rsidRDefault="004529E2" w:rsidP="00792706">
      <w:pPr>
        <w:pStyle w:val="Paragraphedeliste"/>
        <w:keepNext/>
        <w:numPr>
          <w:ilvl w:val="2"/>
          <w:numId w:val="17"/>
        </w:numPr>
        <w:spacing w:before="180" w:after="40"/>
        <w:ind w:right="567"/>
        <w:contextualSpacing w:val="0"/>
        <w:outlineLvl w:val="2"/>
        <w:rPr>
          <w:rFonts w:ascii="Arial" w:hAnsi="Arial"/>
          <w:b/>
          <w:vanish/>
          <w:color w:val="0000FF"/>
          <w:sz w:val="24"/>
        </w:rPr>
      </w:pPr>
    </w:p>
    <w:p w14:paraId="2EE4EC3C" w14:textId="77777777" w:rsidR="004529E2" w:rsidRDefault="004529E2" w:rsidP="00792706">
      <w:pPr>
        <w:pStyle w:val="Titre3"/>
        <w:numPr>
          <w:ilvl w:val="2"/>
          <w:numId w:val="17"/>
        </w:numPr>
      </w:pPr>
      <w:bookmarkStart w:id="300" w:name="_Toc164846752"/>
      <w:r>
        <w:t>Priorité des demandes d’évolution</w:t>
      </w:r>
      <w:bookmarkEnd w:id="300"/>
      <w:r>
        <w:t xml:space="preserve"> </w:t>
      </w:r>
    </w:p>
    <w:p w14:paraId="1F4794FD" w14:textId="05706011" w:rsidR="004529E2" w:rsidRDefault="004529E2" w:rsidP="004529E2">
      <w:pPr>
        <w:rPr>
          <w:rFonts w:ascii="Arial" w:hAnsi="Arial" w:cs="Arial"/>
        </w:rPr>
      </w:pPr>
      <w:r w:rsidRPr="008544F3">
        <w:rPr>
          <w:rFonts w:ascii="Arial" w:hAnsi="Arial" w:cs="Arial"/>
        </w:rPr>
        <w:t>Par défaut, une demande d’évolution est de priorité « Normale ». Il est cependant très utile de préciser la priorité de réalisation des demandes d’évolutions :</w:t>
      </w:r>
    </w:p>
    <w:p w14:paraId="4322251F" w14:textId="7EC184A2" w:rsidR="003F4D2F" w:rsidRPr="008544F3" w:rsidRDefault="003F4D2F" w:rsidP="004529E2">
      <w:pPr>
        <w:rPr>
          <w:rFonts w:ascii="Arial" w:hAnsi="Arial" w:cs="Arial"/>
        </w:rPr>
      </w:pPr>
      <w:r>
        <w:rPr>
          <w:rFonts w:ascii="Arial" w:hAnsi="Arial" w:cs="Arial"/>
        </w:rPr>
        <w:t>L’</w:t>
      </w:r>
      <w:r w:rsidR="00D233B1" w:rsidRPr="00F943D3">
        <w:rPr>
          <w:rFonts w:ascii="Arial" w:hAnsi="Arial" w:cs="Arial"/>
        </w:rPr>
        <w:t>AGENCE DE LA BIOMÉDECINE</w:t>
      </w:r>
      <w:r>
        <w:rPr>
          <w:rFonts w:ascii="Arial" w:hAnsi="Arial" w:cs="Arial"/>
        </w:rPr>
        <w:t xml:space="preserve"> définit les priorités et </w:t>
      </w:r>
      <w:r w:rsidR="00706173">
        <w:rPr>
          <w:rFonts w:ascii="Arial" w:hAnsi="Arial" w:cs="Arial"/>
        </w:rPr>
        <w:t xml:space="preserve">identifie conjointement avec </w:t>
      </w:r>
      <w:r w:rsidR="00D05723">
        <w:rPr>
          <w:rFonts w:ascii="Arial" w:hAnsi="Arial" w:cs="Arial"/>
        </w:rPr>
        <w:t>TITULAIRE</w:t>
      </w:r>
      <w:r w:rsidR="00706173">
        <w:rPr>
          <w:rFonts w:ascii="Arial" w:hAnsi="Arial" w:cs="Arial"/>
        </w:rPr>
        <w:t xml:space="preserve"> </w:t>
      </w:r>
      <w:r>
        <w:rPr>
          <w:rFonts w:ascii="Arial" w:hAnsi="Arial" w:cs="Arial"/>
        </w:rPr>
        <w:t>les impacts sur les projets en cours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679"/>
        <w:gridCol w:w="7605"/>
      </w:tblGrid>
      <w:tr w:rsidR="004529E2" w:rsidRPr="008544F3" w14:paraId="6CA1196E" w14:textId="77777777" w:rsidTr="004529E2">
        <w:trPr>
          <w:cantSplit/>
          <w:tblHeader/>
        </w:trPr>
        <w:tc>
          <w:tcPr>
            <w:tcW w:w="1728" w:type="dxa"/>
            <w:shd w:val="solid" w:color="000000" w:fill="FFFFFF"/>
            <w:vAlign w:val="center"/>
          </w:tcPr>
          <w:p w14:paraId="182B6390" w14:textId="77777777" w:rsidR="004529E2" w:rsidRPr="008544F3" w:rsidRDefault="004529E2" w:rsidP="004529E2">
            <w:pPr>
              <w:rPr>
                <w:rFonts w:ascii="Arial" w:hAnsi="Arial" w:cs="Arial"/>
                <w:b/>
                <w:bCs/>
              </w:rPr>
            </w:pPr>
            <w:r w:rsidRPr="008544F3">
              <w:rPr>
                <w:rFonts w:ascii="Arial" w:hAnsi="Arial" w:cs="Arial"/>
                <w:b/>
                <w:bCs/>
              </w:rPr>
              <w:t>Niveaux</w:t>
            </w:r>
          </w:p>
        </w:tc>
        <w:tc>
          <w:tcPr>
            <w:tcW w:w="8050" w:type="dxa"/>
            <w:shd w:val="solid" w:color="000000" w:fill="FFFFFF"/>
            <w:vAlign w:val="center"/>
          </w:tcPr>
          <w:p w14:paraId="539740E3" w14:textId="77777777" w:rsidR="004529E2" w:rsidRPr="008544F3" w:rsidRDefault="004529E2" w:rsidP="004529E2">
            <w:pPr>
              <w:rPr>
                <w:rFonts w:ascii="Arial" w:hAnsi="Arial" w:cs="Arial"/>
                <w:b/>
                <w:bCs/>
              </w:rPr>
            </w:pPr>
            <w:r w:rsidRPr="008544F3">
              <w:rPr>
                <w:rFonts w:ascii="Arial" w:hAnsi="Arial" w:cs="Arial"/>
                <w:b/>
                <w:bCs/>
              </w:rPr>
              <w:t>Définitions de la priorité</w:t>
            </w:r>
          </w:p>
        </w:tc>
      </w:tr>
      <w:tr w:rsidR="004529E2" w:rsidRPr="008544F3" w14:paraId="20EC45E4" w14:textId="77777777" w:rsidTr="004529E2">
        <w:trPr>
          <w:cantSplit/>
        </w:trPr>
        <w:tc>
          <w:tcPr>
            <w:tcW w:w="1728" w:type="dxa"/>
            <w:shd w:val="clear" w:color="auto" w:fill="auto"/>
          </w:tcPr>
          <w:p w14:paraId="7B599069" w14:textId="77777777" w:rsidR="004529E2" w:rsidRPr="008544F3" w:rsidRDefault="004529E2" w:rsidP="004529E2">
            <w:pPr>
              <w:rPr>
                <w:rFonts w:ascii="Arial" w:hAnsi="Arial" w:cs="Arial"/>
              </w:rPr>
            </w:pPr>
            <w:r w:rsidRPr="008544F3">
              <w:rPr>
                <w:rFonts w:ascii="Arial" w:hAnsi="Arial" w:cs="Arial"/>
                <w:b/>
                <w:bCs/>
              </w:rPr>
              <w:t>Basse</w:t>
            </w:r>
          </w:p>
        </w:tc>
        <w:tc>
          <w:tcPr>
            <w:tcW w:w="8050" w:type="dxa"/>
            <w:shd w:val="clear" w:color="auto" w:fill="auto"/>
          </w:tcPr>
          <w:p w14:paraId="36060B4C" w14:textId="77777777" w:rsidR="004529E2" w:rsidRPr="008544F3" w:rsidRDefault="004529E2" w:rsidP="004529E2">
            <w:pPr>
              <w:rPr>
                <w:rFonts w:ascii="Arial" w:hAnsi="Arial" w:cs="Arial"/>
              </w:rPr>
            </w:pPr>
            <w:r w:rsidRPr="008544F3">
              <w:rPr>
                <w:rFonts w:ascii="Arial" w:hAnsi="Arial" w:cs="Arial"/>
              </w:rPr>
              <w:t>Il s’agit d’une évolution de confort ne nécessite pas de délai de mise en place spécifique.</w:t>
            </w:r>
          </w:p>
        </w:tc>
      </w:tr>
      <w:tr w:rsidR="004529E2" w:rsidRPr="008544F3" w14:paraId="605CBB65" w14:textId="77777777" w:rsidTr="004529E2">
        <w:trPr>
          <w:cantSplit/>
        </w:trPr>
        <w:tc>
          <w:tcPr>
            <w:tcW w:w="1728" w:type="dxa"/>
            <w:shd w:val="clear" w:color="auto" w:fill="auto"/>
          </w:tcPr>
          <w:p w14:paraId="23420928" w14:textId="77777777" w:rsidR="004529E2" w:rsidRPr="008544F3" w:rsidRDefault="004529E2" w:rsidP="004529E2">
            <w:pPr>
              <w:rPr>
                <w:rFonts w:ascii="Arial" w:hAnsi="Arial" w:cs="Arial"/>
              </w:rPr>
            </w:pPr>
            <w:r w:rsidRPr="008544F3">
              <w:rPr>
                <w:rFonts w:ascii="Arial" w:hAnsi="Arial" w:cs="Arial"/>
                <w:b/>
                <w:bCs/>
              </w:rPr>
              <w:t>Normale</w:t>
            </w:r>
          </w:p>
        </w:tc>
        <w:tc>
          <w:tcPr>
            <w:tcW w:w="8050" w:type="dxa"/>
            <w:shd w:val="clear" w:color="auto" w:fill="auto"/>
          </w:tcPr>
          <w:p w14:paraId="37660864" w14:textId="77777777" w:rsidR="004529E2" w:rsidRPr="008544F3" w:rsidRDefault="004529E2" w:rsidP="004529E2">
            <w:pPr>
              <w:rPr>
                <w:rFonts w:ascii="Arial" w:hAnsi="Arial" w:cs="Arial"/>
              </w:rPr>
            </w:pPr>
            <w:r w:rsidRPr="008544F3">
              <w:rPr>
                <w:rFonts w:ascii="Arial" w:hAnsi="Arial" w:cs="Arial"/>
              </w:rPr>
              <w:t>Il n’y a pas de contrainte de délai forte pour la mise en place de cette évolution.</w:t>
            </w:r>
          </w:p>
        </w:tc>
      </w:tr>
      <w:tr w:rsidR="004529E2" w:rsidRPr="008544F3" w14:paraId="73F7F2EF" w14:textId="77777777" w:rsidTr="004529E2">
        <w:trPr>
          <w:cantSplit/>
        </w:trPr>
        <w:tc>
          <w:tcPr>
            <w:tcW w:w="1728" w:type="dxa"/>
            <w:shd w:val="clear" w:color="auto" w:fill="auto"/>
          </w:tcPr>
          <w:p w14:paraId="608DEE14" w14:textId="77777777" w:rsidR="004529E2" w:rsidRPr="008544F3" w:rsidRDefault="004529E2" w:rsidP="004529E2">
            <w:pPr>
              <w:rPr>
                <w:rFonts w:ascii="Arial" w:hAnsi="Arial" w:cs="Arial"/>
              </w:rPr>
            </w:pPr>
            <w:r w:rsidRPr="008544F3">
              <w:rPr>
                <w:rFonts w:ascii="Arial" w:hAnsi="Arial" w:cs="Arial"/>
                <w:b/>
                <w:bCs/>
              </w:rPr>
              <w:t>Elevée</w:t>
            </w:r>
          </w:p>
        </w:tc>
        <w:tc>
          <w:tcPr>
            <w:tcW w:w="8050" w:type="dxa"/>
            <w:shd w:val="clear" w:color="auto" w:fill="auto"/>
          </w:tcPr>
          <w:p w14:paraId="3FF34DAE" w14:textId="77777777" w:rsidR="004529E2" w:rsidRPr="008544F3" w:rsidRDefault="004529E2" w:rsidP="004529E2">
            <w:pPr>
              <w:rPr>
                <w:rFonts w:ascii="Arial" w:hAnsi="Arial" w:cs="Arial"/>
              </w:rPr>
            </w:pPr>
            <w:r w:rsidRPr="008544F3">
              <w:rPr>
                <w:rFonts w:ascii="Arial" w:hAnsi="Arial" w:cs="Arial"/>
              </w:rPr>
              <w:t>Il y a une contrainte de délai forte pour la mise en place de cette évolution.</w:t>
            </w:r>
          </w:p>
        </w:tc>
      </w:tr>
      <w:tr w:rsidR="004529E2" w:rsidRPr="008544F3" w14:paraId="35C18479" w14:textId="77777777" w:rsidTr="004529E2">
        <w:trPr>
          <w:cantSplit/>
        </w:trPr>
        <w:tc>
          <w:tcPr>
            <w:tcW w:w="1728" w:type="dxa"/>
            <w:shd w:val="clear" w:color="auto" w:fill="auto"/>
          </w:tcPr>
          <w:p w14:paraId="0A2FBC27" w14:textId="6481A35D" w:rsidR="004529E2" w:rsidRPr="008544F3" w:rsidRDefault="00053BBD" w:rsidP="004529E2">
            <w:pPr>
              <w:rPr>
                <w:rFonts w:ascii="Arial" w:hAnsi="Arial" w:cs="Arial"/>
              </w:rPr>
            </w:pPr>
            <w:r>
              <w:rPr>
                <w:rFonts w:ascii="Arial" w:hAnsi="Arial" w:cs="Arial"/>
                <w:b/>
                <w:bCs/>
              </w:rPr>
              <w:t>Urgent</w:t>
            </w:r>
            <w:r w:rsidRPr="008544F3">
              <w:rPr>
                <w:rFonts w:ascii="Arial" w:hAnsi="Arial" w:cs="Arial"/>
                <w:b/>
                <w:bCs/>
              </w:rPr>
              <w:t>e</w:t>
            </w:r>
          </w:p>
        </w:tc>
        <w:tc>
          <w:tcPr>
            <w:tcW w:w="8050" w:type="dxa"/>
            <w:shd w:val="clear" w:color="auto" w:fill="auto"/>
          </w:tcPr>
          <w:p w14:paraId="6451EB6C" w14:textId="77777777" w:rsidR="004529E2" w:rsidRPr="008544F3" w:rsidRDefault="004529E2" w:rsidP="004529E2">
            <w:pPr>
              <w:rPr>
                <w:rFonts w:ascii="Arial" w:hAnsi="Arial" w:cs="Arial"/>
              </w:rPr>
            </w:pPr>
            <w:r w:rsidRPr="008544F3">
              <w:rPr>
                <w:rFonts w:ascii="Arial" w:hAnsi="Arial" w:cs="Arial"/>
              </w:rPr>
              <w:t>L’absence de cette fonctionnalité bloque le fonctionnement normal de l’application, la réalisation doit être entamée sans délais.</w:t>
            </w:r>
          </w:p>
        </w:tc>
      </w:tr>
    </w:tbl>
    <w:p w14:paraId="5C03E18F" w14:textId="77777777" w:rsidR="004529E2" w:rsidRPr="004529E2" w:rsidRDefault="004529E2" w:rsidP="00792706">
      <w:pPr>
        <w:pStyle w:val="Paragraphedeliste"/>
        <w:keepNext/>
        <w:numPr>
          <w:ilvl w:val="2"/>
          <w:numId w:val="18"/>
        </w:numPr>
        <w:spacing w:before="180" w:after="40"/>
        <w:ind w:right="567"/>
        <w:contextualSpacing w:val="0"/>
        <w:outlineLvl w:val="2"/>
        <w:rPr>
          <w:rFonts w:ascii="Arial" w:hAnsi="Arial"/>
          <w:b/>
          <w:vanish/>
          <w:color w:val="0000FF"/>
          <w:sz w:val="24"/>
        </w:rPr>
      </w:pPr>
    </w:p>
    <w:p w14:paraId="1BF10F5B" w14:textId="77777777" w:rsidR="004529E2" w:rsidRPr="004529E2" w:rsidRDefault="004529E2" w:rsidP="00792706">
      <w:pPr>
        <w:pStyle w:val="Paragraphedeliste"/>
        <w:keepNext/>
        <w:numPr>
          <w:ilvl w:val="2"/>
          <w:numId w:val="18"/>
        </w:numPr>
        <w:spacing w:before="180" w:after="40"/>
        <w:ind w:right="567"/>
        <w:contextualSpacing w:val="0"/>
        <w:outlineLvl w:val="2"/>
        <w:rPr>
          <w:rFonts w:ascii="Arial" w:hAnsi="Arial"/>
          <w:b/>
          <w:vanish/>
          <w:color w:val="0000FF"/>
          <w:sz w:val="24"/>
        </w:rPr>
      </w:pPr>
    </w:p>
    <w:p w14:paraId="09E6D8D3" w14:textId="77777777" w:rsidR="004529E2" w:rsidRDefault="001E58FE" w:rsidP="00792706">
      <w:pPr>
        <w:pStyle w:val="Titre3"/>
        <w:numPr>
          <w:ilvl w:val="2"/>
          <w:numId w:val="18"/>
        </w:numPr>
      </w:pPr>
      <w:bookmarkStart w:id="301" w:name="_Toc164846753"/>
      <w:r>
        <w:t>Délais</w:t>
      </w:r>
      <w:bookmarkEnd w:id="301"/>
    </w:p>
    <w:p w14:paraId="7818C40E" w14:textId="77777777" w:rsidR="001E58FE" w:rsidRDefault="001E58FE" w:rsidP="00E82DF3">
      <w:pPr>
        <w:pStyle w:val="Paragnivtitre3"/>
      </w:pPr>
    </w:p>
    <w:p w14:paraId="69265022" w14:textId="77777777" w:rsidR="00CB6C8D" w:rsidRDefault="00CB6C8D" w:rsidP="00523F80">
      <w:pPr>
        <w:pStyle w:val="Paragnivtitre3"/>
        <w:outlineLvl w:val="0"/>
      </w:pPr>
      <w:r>
        <w:t>A revoir pour préciser les termes et les besoins</w:t>
      </w:r>
    </w:p>
    <w:p w14:paraId="7DDD1CB6" w14:textId="77777777" w:rsidR="00CB6C8D" w:rsidRPr="001E58FE" w:rsidRDefault="00CB6C8D" w:rsidP="00E82DF3">
      <w:pPr>
        <w:pStyle w:val="Paragnivtitre3"/>
      </w:pPr>
    </w:p>
    <w:p w14:paraId="26A375B1" w14:textId="2010599E" w:rsidR="001E58FE" w:rsidRPr="008544F3" w:rsidRDefault="001E58FE" w:rsidP="001E58FE">
      <w:pPr>
        <w:rPr>
          <w:rFonts w:ascii="Arial" w:hAnsi="Arial" w:cs="Arial"/>
        </w:rPr>
      </w:pPr>
      <w:r w:rsidRPr="008544F3">
        <w:rPr>
          <w:rFonts w:ascii="Arial" w:hAnsi="Arial" w:cs="Arial"/>
        </w:rPr>
        <w:t xml:space="preserve">Le </w:t>
      </w:r>
      <w:r w:rsidRPr="008544F3">
        <w:rPr>
          <w:rFonts w:ascii="Arial" w:hAnsi="Arial" w:cs="Arial"/>
          <w:b/>
          <w:bCs/>
        </w:rPr>
        <w:t>délai d’intervention</w:t>
      </w:r>
      <w:r w:rsidRPr="008544F3">
        <w:rPr>
          <w:rFonts w:ascii="Arial" w:hAnsi="Arial" w:cs="Arial"/>
        </w:rPr>
        <w:t xml:space="preserve"> correspond au délai qui s’écoule entre la transmission de la fiche et la livraison de l</w:t>
      </w:r>
      <w:r w:rsidR="00624F39">
        <w:rPr>
          <w:rFonts w:ascii="Arial" w:hAnsi="Arial" w:cs="Arial"/>
        </w:rPr>
        <w:t>’évolution</w:t>
      </w:r>
      <w:r w:rsidRPr="008544F3">
        <w:rPr>
          <w:rFonts w:ascii="Arial" w:hAnsi="Arial" w:cs="Arial"/>
        </w:rPr>
        <w:t xml:space="preserve"> sur la plateforme de test de </w:t>
      </w:r>
      <w:r w:rsidR="00D233B1" w:rsidRPr="00F943D3">
        <w:rPr>
          <w:rFonts w:ascii="Arial" w:hAnsi="Arial" w:cs="Arial"/>
        </w:rPr>
        <w:t>l’AGENCE DE LA BIOMÉDECINE</w:t>
      </w:r>
      <w:r w:rsidRPr="008544F3">
        <w:rPr>
          <w:rFonts w:ascii="Arial" w:hAnsi="Arial" w:cs="Arial"/>
        </w:rPr>
        <w:t>.</w:t>
      </w:r>
    </w:p>
    <w:p w14:paraId="67E6DFA4" w14:textId="349D361B" w:rsidR="001E58FE" w:rsidRPr="008544F3" w:rsidRDefault="001E58FE" w:rsidP="001E58FE">
      <w:pPr>
        <w:rPr>
          <w:rFonts w:ascii="Arial" w:hAnsi="Arial" w:cs="Arial"/>
        </w:rPr>
      </w:pPr>
      <w:r w:rsidRPr="008544F3">
        <w:rPr>
          <w:rFonts w:ascii="Arial" w:hAnsi="Arial" w:cs="Arial"/>
        </w:rPr>
        <w:t xml:space="preserve">Le </w:t>
      </w:r>
      <w:r w:rsidRPr="008544F3">
        <w:rPr>
          <w:rFonts w:ascii="Arial" w:hAnsi="Arial" w:cs="Arial"/>
          <w:b/>
          <w:bCs/>
        </w:rPr>
        <w:t>délai de résolution</w:t>
      </w:r>
      <w:r w:rsidRPr="008544F3">
        <w:rPr>
          <w:rFonts w:ascii="Arial" w:hAnsi="Arial" w:cs="Arial"/>
        </w:rPr>
        <w:t xml:space="preserve"> correspond au délai qui s’écoule entre la transmission de la fiche et la mise en production de </w:t>
      </w:r>
      <w:r w:rsidR="00624F39" w:rsidRPr="008544F3">
        <w:rPr>
          <w:rFonts w:ascii="Arial" w:hAnsi="Arial" w:cs="Arial"/>
        </w:rPr>
        <w:t>l</w:t>
      </w:r>
      <w:r w:rsidR="00624F39">
        <w:rPr>
          <w:rFonts w:ascii="Arial" w:hAnsi="Arial" w:cs="Arial"/>
        </w:rPr>
        <w:t>’évolution</w:t>
      </w:r>
      <w:r w:rsidRPr="008544F3">
        <w:rPr>
          <w:rFonts w:ascii="Arial" w:hAnsi="Arial" w:cs="Arial"/>
        </w:rPr>
        <w:t>.</w:t>
      </w:r>
    </w:p>
    <w:p w14:paraId="1F1E7657" w14:textId="77777777" w:rsidR="001E58FE" w:rsidRPr="008544F3" w:rsidRDefault="001E58FE" w:rsidP="001E58FE">
      <w:pPr>
        <w:rPr>
          <w:rFonts w:ascii="Arial" w:hAnsi="Arial" w:cs="Arial"/>
        </w:rPr>
      </w:pPr>
      <w:r w:rsidRPr="008544F3">
        <w:rPr>
          <w:rFonts w:ascii="Arial" w:hAnsi="Arial" w:cs="Arial"/>
        </w:rPr>
        <w:t xml:space="preserve">Le </w:t>
      </w:r>
      <w:r w:rsidRPr="008544F3">
        <w:rPr>
          <w:rFonts w:ascii="Arial" w:hAnsi="Arial" w:cs="Arial"/>
          <w:b/>
          <w:bCs/>
        </w:rPr>
        <w:t>délai de traitement</w:t>
      </w:r>
      <w:r w:rsidRPr="008544F3">
        <w:rPr>
          <w:rFonts w:ascii="Arial" w:hAnsi="Arial" w:cs="Arial"/>
        </w:rPr>
        <w:t xml:space="preserve"> correspond au délai qui s’écoule entre la transmission de la fiche et la fin de la réalisation et des tests sur la plateforme de développement.</w:t>
      </w:r>
    </w:p>
    <w:p w14:paraId="6EAEA053" w14:textId="034FC2A1" w:rsidR="001E58FE" w:rsidRPr="008544F3" w:rsidRDefault="001E58FE" w:rsidP="001E58FE">
      <w:pPr>
        <w:rPr>
          <w:rFonts w:ascii="Arial" w:hAnsi="Arial" w:cs="Arial"/>
        </w:rPr>
      </w:pPr>
      <w:r w:rsidRPr="008544F3">
        <w:rPr>
          <w:rFonts w:ascii="Arial" w:hAnsi="Arial" w:cs="Arial"/>
        </w:rPr>
        <w:t xml:space="preserve">Les délais s’entendent en jours ouvrés, ils sont suspendus lorsque la fiche est dans un état requérant une action de </w:t>
      </w:r>
      <w:r w:rsidR="00D233B1" w:rsidRPr="00F943D3">
        <w:rPr>
          <w:rFonts w:ascii="Arial" w:hAnsi="Arial" w:cs="Arial"/>
        </w:rPr>
        <w:t>l’AGENCE DE LA BIOMÉDECINE</w:t>
      </w:r>
      <w:r w:rsidRPr="008544F3">
        <w:rPr>
          <w:rFonts w:ascii="Arial" w:hAnsi="Arial" w:cs="Arial"/>
        </w:rPr>
        <w:t>.</w:t>
      </w:r>
    </w:p>
    <w:p w14:paraId="3C497D40" w14:textId="77777777" w:rsidR="004529E2" w:rsidRDefault="00A9256D" w:rsidP="00523F80">
      <w:pPr>
        <w:pStyle w:val="Titre2"/>
      </w:pPr>
      <w:r>
        <w:br w:type="page"/>
      </w:r>
      <w:bookmarkStart w:id="302" w:name="_Toc164846754"/>
      <w:r w:rsidR="004529E2">
        <w:lastRenderedPageBreak/>
        <w:t>Pour toutes les livraisons de maintenance</w:t>
      </w:r>
      <w:bookmarkEnd w:id="302"/>
    </w:p>
    <w:p w14:paraId="6A56C5B5" w14:textId="6FDCFD09" w:rsidR="004529E2" w:rsidRPr="00F943D3" w:rsidRDefault="004529E2" w:rsidP="00E82DF3">
      <w:pPr>
        <w:pStyle w:val="Paragnivtitre2"/>
        <w:ind w:left="0"/>
      </w:pPr>
      <w:r w:rsidRPr="00F943D3">
        <w:t>Prévoir dans le dispositif des trains de maintenance incluant plusieurs évolutions et précisant le numéro de version</w:t>
      </w:r>
      <w:r w:rsidR="00624F39" w:rsidRPr="00F943D3">
        <w:t xml:space="preserve"> de l’application</w:t>
      </w:r>
      <w:r w:rsidR="001E58FE" w:rsidRPr="00F943D3">
        <w:t>, qui soit facilement identifiable dans Mantis.</w:t>
      </w:r>
    </w:p>
    <w:p w14:paraId="0BE43BF5" w14:textId="4F641161" w:rsidR="00624F39" w:rsidRPr="00D340BC" w:rsidRDefault="00624F39" w:rsidP="00E82DF3">
      <w:pPr>
        <w:pStyle w:val="Paragnivtitre2"/>
        <w:ind w:left="0"/>
        <w:rPr>
          <w:sz w:val="14"/>
        </w:rPr>
      </w:pPr>
      <w:r w:rsidRPr="00F943D3">
        <w:t>Dans Mantis il y a à la fois une fiche regroupant toutes les fiches Mantis de la livraison et chaque fiche Mantis indique une version Cible de livraison qui sera mise à jour.</w:t>
      </w:r>
    </w:p>
    <w:p w14:paraId="1DEB9935" w14:textId="77777777" w:rsidR="00A9256D" w:rsidRPr="005E6483" w:rsidRDefault="00A9256D" w:rsidP="00523F80">
      <w:pPr>
        <w:pStyle w:val="Titre2"/>
      </w:pPr>
      <w:bookmarkStart w:id="303" w:name="_Toc164846755"/>
      <w:r>
        <w:t>Maintenance Adaptative / Etude Préalable / Prestation Post-Maintenance</w:t>
      </w:r>
      <w:bookmarkEnd w:id="303"/>
    </w:p>
    <w:p w14:paraId="3614A0B0" w14:textId="77777777" w:rsidR="00D340BC" w:rsidRDefault="00D340BC" w:rsidP="00D340BC">
      <w:pPr>
        <w:pStyle w:val="Paragnivtitre2"/>
      </w:pPr>
      <w:r w:rsidRPr="00405427">
        <w:rPr>
          <w:highlight w:val="yellow"/>
        </w:rPr>
        <w:t>PROPOSITION A ADAPTER AVEC TITULAIRE</w:t>
      </w:r>
    </w:p>
    <w:p w14:paraId="726141AB" w14:textId="77777777" w:rsidR="00A9256D" w:rsidRPr="002C7F33" w:rsidRDefault="00A9256D" w:rsidP="00A9256D">
      <w:pPr>
        <w:pStyle w:val="Paragnivtitre2"/>
      </w:pPr>
    </w:p>
    <w:tbl>
      <w:tblPr>
        <w:tblW w:w="11201" w:type="dxa"/>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57"/>
        <w:gridCol w:w="1331"/>
        <w:gridCol w:w="3114"/>
        <w:gridCol w:w="1275"/>
        <w:gridCol w:w="1971"/>
        <w:gridCol w:w="675"/>
        <w:gridCol w:w="678"/>
      </w:tblGrid>
      <w:tr w:rsidR="00A9256D" w:rsidRPr="00571FEE" w14:paraId="4E76C81C" w14:textId="77777777" w:rsidTr="003622FE">
        <w:trPr>
          <w:cantSplit/>
        </w:trPr>
        <w:tc>
          <w:tcPr>
            <w:tcW w:w="11201" w:type="dxa"/>
            <w:gridSpan w:val="7"/>
            <w:tcBorders>
              <w:top w:val="single" w:sz="4" w:space="0" w:color="auto"/>
              <w:left w:val="single" w:sz="4" w:space="0" w:color="auto"/>
              <w:bottom w:val="single" w:sz="6" w:space="0" w:color="auto"/>
              <w:right w:val="single" w:sz="4" w:space="0" w:color="auto"/>
            </w:tcBorders>
          </w:tcPr>
          <w:p w14:paraId="18213EE6" w14:textId="77777777" w:rsidR="00A9256D" w:rsidRPr="00E82DF3" w:rsidRDefault="00A9256D" w:rsidP="003622FE">
            <w:pPr>
              <w:pStyle w:val="Contenu"/>
              <w:rPr>
                <w:rFonts w:cs="Arial"/>
                <w:b w:val="0"/>
                <w:bCs/>
                <w:i/>
                <w:iCs/>
                <w:sz w:val="16"/>
                <w:szCs w:val="16"/>
              </w:rPr>
            </w:pPr>
            <w:r w:rsidRPr="00E82DF3">
              <w:rPr>
                <w:rFonts w:cs="Arial"/>
                <w:sz w:val="16"/>
                <w:szCs w:val="16"/>
              </w:rPr>
              <w:t>Traitement de la demande d’assistance technique ou de formation</w:t>
            </w:r>
          </w:p>
        </w:tc>
      </w:tr>
      <w:tr w:rsidR="00A9256D" w:rsidRPr="00571FEE" w14:paraId="052A3762" w14:textId="77777777" w:rsidTr="003622FE">
        <w:trPr>
          <w:cantSplit/>
        </w:trPr>
        <w:tc>
          <w:tcPr>
            <w:tcW w:w="2157" w:type="dxa"/>
            <w:vMerge w:val="restart"/>
            <w:tcBorders>
              <w:left w:val="single" w:sz="4" w:space="0" w:color="auto"/>
            </w:tcBorders>
          </w:tcPr>
          <w:p w14:paraId="3DE7A9BF" w14:textId="77777777" w:rsidR="00A9256D" w:rsidRPr="00E82DF3" w:rsidRDefault="00A9256D" w:rsidP="00E82DF3">
            <w:pPr>
              <w:jc w:val="center"/>
              <w:rPr>
                <w:rFonts w:ascii="Arial" w:hAnsi="Arial" w:cs="Arial"/>
                <w:sz w:val="16"/>
                <w:szCs w:val="16"/>
              </w:rPr>
            </w:pPr>
            <w:r w:rsidRPr="00E82DF3">
              <w:rPr>
                <w:rFonts w:ascii="Arial" w:hAnsi="Arial" w:cs="Arial"/>
                <w:sz w:val="16"/>
                <w:szCs w:val="16"/>
                <w:u w:val="single"/>
              </w:rPr>
              <w:t>Tâches</w:t>
            </w:r>
          </w:p>
        </w:tc>
        <w:tc>
          <w:tcPr>
            <w:tcW w:w="1331" w:type="dxa"/>
            <w:vMerge w:val="restart"/>
          </w:tcPr>
          <w:p w14:paraId="7B67DA7A" w14:textId="77777777" w:rsidR="00A9256D" w:rsidRPr="00E82DF3" w:rsidRDefault="00A9256D" w:rsidP="00571FEE">
            <w:pPr>
              <w:ind w:left="142" w:right="143"/>
              <w:jc w:val="center"/>
              <w:rPr>
                <w:rFonts w:ascii="Arial" w:hAnsi="Arial" w:cs="Arial"/>
                <w:sz w:val="16"/>
                <w:szCs w:val="16"/>
                <w:u w:val="single"/>
              </w:rPr>
            </w:pPr>
            <w:r w:rsidRPr="00E82DF3">
              <w:rPr>
                <w:rFonts w:ascii="Arial" w:hAnsi="Arial" w:cs="Arial"/>
                <w:sz w:val="16"/>
                <w:szCs w:val="16"/>
                <w:u w:val="single"/>
              </w:rPr>
              <w:t>Type</w:t>
            </w:r>
          </w:p>
        </w:tc>
        <w:tc>
          <w:tcPr>
            <w:tcW w:w="3114" w:type="dxa"/>
            <w:vMerge w:val="restart"/>
          </w:tcPr>
          <w:p w14:paraId="5A356F35" w14:textId="77777777" w:rsidR="00A9256D" w:rsidRPr="00E82DF3" w:rsidRDefault="00A9256D" w:rsidP="00E82DF3">
            <w:pPr>
              <w:ind w:left="142" w:right="143"/>
              <w:jc w:val="center"/>
              <w:rPr>
                <w:rFonts w:ascii="Arial" w:hAnsi="Arial" w:cs="Arial"/>
                <w:sz w:val="16"/>
                <w:szCs w:val="16"/>
                <w:u w:val="single"/>
              </w:rPr>
            </w:pPr>
            <w:r w:rsidRPr="00E82DF3">
              <w:rPr>
                <w:rFonts w:ascii="Arial" w:hAnsi="Arial" w:cs="Arial"/>
                <w:sz w:val="16"/>
                <w:szCs w:val="16"/>
                <w:u w:val="single"/>
              </w:rPr>
              <w:t>Produits</w:t>
            </w:r>
          </w:p>
        </w:tc>
        <w:tc>
          <w:tcPr>
            <w:tcW w:w="1275" w:type="dxa"/>
            <w:vMerge w:val="restart"/>
          </w:tcPr>
          <w:p w14:paraId="4EF82BE1" w14:textId="77777777" w:rsidR="00A9256D" w:rsidRPr="00E82DF3" w:rsidRDefault="00A9256D" w:rsidP="00E82DF3">
            <w:pPr>
              <w:ind w:left="142" w:right="143"/>
              <w:jc w:val="center"/>
              <w:rPr>
                <w:rFonts w:ascii="Arial" w:hAnsi="Arial" w:cs="Arial"/>
                <w:bCs/>
                <w:sz w:val="16"/>
                <w:szCs w:val="16"/>
                <w:u w:val="single"/>
              </w:rPr>
            </w:pPr>
            <w:r w:rsidRPr="00E82DF3">
              <w:rPr>
                <w:rFonts w:ascii="Arial" w:hAnsi="Arial" w:cs="Arial"/>
                <w:bCs/>
                <w:sz w:val="16"/>
                <w:szCs w:val="16"/>
                <w:u w:val="single"/>
              </w:rPr>
              <w:t>Statut</w:t>
            </w:r>
          </w:p>
          <w:p w14:paraId="21B83899" w14:textId="77777777" w:rsidR="00A9256D" w:rsidRPr="00E82DF3" w:rsidRDefault="00A9256D" w:rsidP="00E82DF3">
            <w:pPr>
              <w:ind w:left="142" w:right="143"/>
              <w:jc w:val="center"/>
              <w:rPr>
                <w:rFonts w:ascii="Arial" w:hAnsi="Arial" w:cs="Arial"/>
                <w:bCs/>
                <w:sz w:val="16"/>
                <w:szCs w:val="16"/>
                <w:u w:val="single"/>
              </w:rPr>
            </w:pPr>
            <w:r w:rsidRPr="00E82DF3">
              <w:rPr>
                <w:rFonts w:ascii="Arial" w:hAnsi="Arial" w:cs="Arial"/>
                <w:bCs/>
                <w:sz w:val="16"/>
                <w:szCs w:val="16"/>
                <w:u w:val="single"/>
              </w:rPr>
              <w:t>MANTIS à l’issue</w:t>
            </w:r>
          </w:p>
        </w:tc>
        <w:tc>
          <w:tcPr>
            <w:tcW w:w="3324" w:type="dxa"/>
            <w:gridSpan w:val="3"/>
            <w:tcBorders>
              <w:bottom w:val="single" w:sz="6" w:space="0" w:color="auto"/>
              <w:right w:val="single" w:sz="4" w:space="0" w:color="auto"/>
            </w:tcBorders>
          </w:tcPr>
          <w:p w14:paraId="3360019A" w14:textId="77777777" w:rsidR="00A9256D" w:rsidRPr="00E82DF3" w:rsidRDefault="00A9256D" w:rsidP="00E82DF3">
            <w:pPr>
              <w:ind w:right="143"/>
              <w:jc w:val="center"/>
              <w:rPr>
                <w:rFonts w:ascii="Arial" w:hAnsi="Arial" w:cs="Arial"/>
                <w:bCs/>
                <w:sz w:val="16"/>
                <w:szCs w:val="16"/>
                <w:u w:val="single"/>
              </w:rPr>
            </w:pPr>
            <w:r w:rsidRPr="00E82DF3">
              <w:rPr>
                <w:rFonts w:ascii="Arial" w:hAnsi="Arial" w:cs="Arial"/>
                <w:bCs/>
                <w:sz w:val="16"/>
                <w:szCs w:val="16"/>
                <w:u w:val="single"/>
              </w:rPr>
              <w:t>Acteurs</w:t>
            </w:r>
          </w:p>
        </w:tc>
      </w:tr>
      <w:tr w:rsidR="00A9256D" w:rsidRPr="00571FEE" w14:paraId="782063CF" w14:textId="77777777" w:rsidTr="003622FE">
        <w:trPr>
          <w:cantSplit/>
          <w:trHeight w:val="211"/>
        </w:trPr>
        <w:tc>
          <w:tcPr>
            <w:tcW w:w="2157" w:type="dxa"/>
            <w:vMerge/>
            <w:tcBorders>
              <w:left w:val="single" w:sz="4" w:space="0" w:color="auto"/>
            </w:tcBorders>
          </w:tcPr>
          <w:p w14:paraId="3F9B5430" w14:textId="77777777" w:rsidR="00A9256D" w:rsidRPr="00E82DF3" w:rsidRDefault="00A9256D" w:rsidP="003622FE">
            <w:pPr>
              <w:rPr>
                <w:rFonts w:ascii="Arial" w:hAnsi="Arial" w:cs="Arial"/>
                <w:sz w:val="16"/>
                <w:szCs w:val="16"/>
                <w:u w:val="single"/>
              </w:rPr>
            </w:pPr>
          </w:p>
        </w:tc>
        <w:tc>
          <w:tcPr>
            <w:tcW w:w="1331" w:type="dxa"/>
            <w:vMerge/>
          </w:tcPr>
          <w:p w14:paraId="44F98802" w14:textId="77777777" w:rsidR="00A9256D" w:rsidRPr="00E82DF3" w:rsidRDefault="00A9256D" w:rsidP="003622FE">
            <w:pPr>
              <w:ind w:left="142" w:right="143"/>
              <w:jc w:val="center"/>
              <w:rPr>
                <w:rFonts w:ascii="Arial" w:hAnsi="Arial" w:cs="Arial"/>
                <w:sz w:val="16"/>
                <w:szCs w:val="16"/>
                <w:u w:val="single"/>
              </w:rPr>
            </w:pPr>
          </w:p>
        </w:tc>
        <w:tc>
          <w:tcPr>
            <w:tcW w:w="3114" w:type="dxa"/>
            <w:vMerge/>
          </w:tcPr>
          <w:p w14:paraId="33E39503" w14:textId="77777777" w:rsidR="00A9256D" w:rsidRPr="00E82DF3" w:rsidRDefault="00A9256D" w:rsidP="003622FE">
            <w:pPr>
              <w:ind w:left="142" w:right="143"/>
              <w:rPr>
                <w:rFonts w:ascii="Arial" w:hAnsi="Arial" w:cs="Arial"/>
                <w:sz w:val="16"/>
                <w:szCs w:val="16"/>
                <w:u w:val="single"/>
              </w:rPr>
            </w:pPr>
          </w:p>
        </w:tc>
        <w:tc>
          <w:tcPr>
            <w:tcW w:w="1275" w:type="dxa"/>
            <w:vMerge/>
          </w:tcPr>
          <w:p w14:paraId="3CD8573A" w14:textId="77777777" w:rsidR="00A9256D" w:rsidRPr="00E82DF3" w:rsidRDefault="00A9256D" w:rsidP="003622FE">
            <w:pPr>
              <w:ind w:left="142" w:right="143"/>
              <w:rPr>
                <w:rFonts w:ascii="Arial" w:hAnsi="Arial" w:cs="Arial"/>
                <w:bCs/>
                <w:sz w:val="16"/>
                <w:szCs w:val="16"/>
                <w:u w:val="single"/>
              </w:rPr>
            </w:pPr>
          </w:p>
        </w:tc>
        <w:tc>
          <w:tcPr>
            <w:tcW w:w="1971" w:type="dxa"/>
            <w:vMerge w:val="restart"/>
            <w:tcBorders>
              <w:top w:val="single" w:sz="6" w:space="0" w:color="auto"/>
            </w:tcBorders>
          </w:tcPr>
          <w:p w14:paraId="52971C51"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u w:val="single"/>
              </w:rPr>
              <w:t>AGENCE DE LA BIOMÉDECINE</w:t>
            </w:r>
          </w:p>
        </w:tc>
        <w:tc>
          <w:tcPr>
            <w:tcW w:w="1353" w:type="dxa"/>
            <w:gridSpan w:val="2"/>
            <w:tcBorders>
              <w:top w:val="single" w:sz="6" w:space="0" w:color="auto"/>
              <w:right w:val="single" w:sz="4" w:space="0" w:color="auto"/>
            </w:tcBorders>
            <w:shd w:val="clear" w:color="auto" w:fill="auto"/>
            <w:vAlign w:val="center"/>
          </w:tcPr>
          <w:p w14:paraId="0A263DE0" w14:textId="70A795B2" w:rsidR="00A9256D" w:rsidRPr="00E82DF3" w:rsidRDefault="00D05723" w:rsidP="003622FE">
            <w:pPr>
              <w:ind w:left="-70" w:right="-70"/>
              <w:jc w:val="center"/>
              <w:rPr>
                <w:rFonts w:ascii="Arial" w:hAnsi="Arial" w:cs="Arial"/>
                <w:bCs/>
                <w:sz w:val="16"/>
                <w:szCs w:val="16"/>
              </w:rPr>
            </w:pPr>
            <w:r>
              <w:rPr>
                <w:rFonts w:ascii="Arial" w:hAnsi="Arial" w:cs="Arial"/>
                <w:bCs/>
                <w:sz w:val="16"/>
                <w:szCs w:val="16"/>
              </w:rPr>
              <w:t>TITULAIRE</w:t>
            </w:r>
          </w:p>
        </w:tc>
      </w:tr>
      <w:tr w:rsidR="00A9256D" w:rsidRPr="00571FEE" w14:paraId="2D49989F" w14:textId="77777777" w:rsidTr="003622FE">
        <w:trPr>
          <w:cantSplit/>
          <w:trHeight w:val="210"/>
        </w:trPr>
        <w:tc>
          <w:tcPr>
            <w:tcW w:w="2157" w:type="dxa"/>
            <w:vMerge/>
            <w:tcBorders>
              <w:left w:val="single" w:sz="4" w:space="0" w:color="auto"/>
              <w:bottom w:val="single" w:sz="4" w:space="0" w:color="auto"/>
            </w:tcBorders>
          </w:tcPr>
          <w:p w14:paraId="0DA1E733" w14:textId="77777777" w:rsidR="00A9256D" w:rsidRPr="00E82DF3" w:rsidRDefault="00A9256D" w:rsidP="003622FE">
            <w:pPr>
              <w:rPr>
                <w:rFonts w:ascii="Arial" w:hAnsi="Arial" w:cs="Arial"/>
                <w:sz w:val="16"/>
                <w:szCs w:val="16"/>
                <w:u w:val="single"/>
              </w:rPr>
            </w:pPr>
          </w:p>
        </w:tc>
        <w:tc>
          <w:tcPr>
            <w:tcW w:w="1331" w:type="dxa"/>
            <w:vMerge/>
            <w:tcBorders>
              <w:bottom w:val="single" w:sz="4" w:space="0" w:color="auto"/>
            </w:tcBorders>
          </w:tcPr>
          <w:p w14:paraId="172F51B1" w14:textId="77777777" w:rsidR="00A9256D" w:rsidRPr="00E82DF3" w:rsidRDefault="00A9256D" w:rsidP="003622FE">
            <w:pPr>
              <w:ind w:left="142" w:right="143"/>
              <w:jc w:val="center"/>
              <w:rPr>
                <w:rFonts w:ascii="Arial" w:hAnsi="Arial" w:cs="Arial"/>
                <w:sz w:val="16"/>
                <w:szCs w:val="16"/>
                <w:u w:val="single"/>
              </w:rPr>
            </w:pPr>
          </w:p>
        </w:tc>
        <w:tc>
          <w:tcPr>
            <w:tcW w:w="3114" w:type="dxa"/>
            <w:vMerge/>
            <w:tcBorders>
              <w:bottom w:val="single" w:sz="4" w:space="0" w:color="auto"/>
            </w:tcBorders>
          </w:tcPr>
          <w:p w14:paraId="0D5DB5B1" w14:textId="77777777" w:rsidR="00A9256D" w:rsidRPr="00E82DF3" w:rsidRDefault="00A9256D" w:rsidP="003622FE">
            <w:pPr>
              <w:ind w:left="142" w:right="143"/>
              <w:rPr>
                <w:rFonts w:ascii="Arial" w:hAnsi="Arial" w:cs="Arial"/>
                <w:sz w:val="16"/>
                <w:szCs w:val="16"/>
                <w:u w:val="single"/>
              </w:rPr>
            </w:pPr>
          </w:p>
        </w:tc>
        <w:tc>
          <w:tcPr>
            <w:tcW w:w="1275" w:type="dxa"/>
            <w:vMerge/>
            <w:tcBorders>
              <w:bottom w:val="single" w:sz="4" w:space="0" w:color="auto"/>
            </w:tcBorders>
          </w:tcPr>
          <w:p w14:paraId="5F0FF83A" w14:textId="77777777" w:rsidR="00A9256D" w:rsidRPr="00E82DF3" w:rsidRDefault="00A9256D" w:rsidP="003622FE">
            <w:pPr>
              <w:ind w:left="142" w:right="143"/>
              <w:rPr>
                <w:rFonts w:ascii="Arial" w:hAnsi="Arial" w:cs="Arial"/>
                <w:bCs/>
                <w:sz w:val="16"/>
                <w:szCs w:val="16"/>
                <w:u w:val="single"/>
              </w:rPr>
            </w:pPr>
          </w:p>
        </w:tc>
        <w:tc>
          <w:tcPr>
            <w:tcW w:w="1971" w:type="dxa"/>
            <w:vMerge/>
            <w:tcBorders>
              <w:bottom w:val="single" w:sz="4" w:space="0" w:color="auto"/>
            </w:tcBorders>
          </w:tcPr>
          <w:p w14:paraId="02B2BA5E" w14:textId="77777777" w:rsidR="00A9256D" w:rsidRPr="00E82DF3" w:rsidRDefault="00A9256D" w:rsidP="003622FE">
            <w:pPr>
              <w:ind w:left="-70" w:right="-70"/>
              <w:jc w:val="center"/>
              <w:rPr>
                <w:rFonts w:ascii="Arial" w:hAnsi="Arial" w:cs="Arial"/>
                <w:bCs/>
                <w:sz w:val="16"/>
                <w:szCs w:val="16"/>
              </w:rPr>
            </w:pPr>
          </w:p>
        </w:tc>
        <w:tc>
          <w:tcPr>
            <w:tcW w:w="675" w:type="dxa"/>
            <w:tcBorders>
              <w:top w:val="single" w:sz="6" w:space="0" w:color="auto"/>
              <w:bottom w:val="single" w:sz="4" w:space="0" w:color="auto"/>
              <w:right w:val="single" w:sz="4" w:space="0" w:color="auto"/>
            </w:tcBorders>
          </w:tcPr>
          <w:p w14:paraId="1DA44DD7"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rPr>
              <w:t>CP</w:t>
            </w:r>
          </w:p>
        </w:tc>
        <w:tc>
          <w:tcPr>
            <w:tcW w:w="678" w:type="dxa"/>
            <w:tcBorders>
              <w:top w:val="single" w:sz="6" w:space="0" w:color="auto"/>
              <w:bottom w:val="single" w:sz="4" w:space="0" w:color="auto"/>
              <w:right w:val="single" w:sz="4" w:space="0" w:color="auto"/>
            </w:tcBorders>
          </w:tcPr>
          <w:p w14:paraId="434AF298" w14:textId="77777777" w:rsidR="00A9256D" w:rsidRPr="00E82DF3" w:rsidRDefault="00A9256D" w:rsidP="003622FE">
            <w:pPr>
              <w:ind w:left="-70" w:right="-70"/>
              <w:jc w:val="center"/>
              <w:rPr>
                <w:rFonts w:ascii="Arial" w:hAnsi="Arial" w:cs="Arial"/>
                <w:bCs/>
                <w:sz w:val="16"/>
                <w:szCs w:val="16"/>
              </w:rPr>
            </w:pPr>
            <w:r w:rsidRPr="00E82DF3">
              <w:rPr>
                <w:rFonts w:ascii="Arial" w:hAnsi="Arial" w:cs="Arial"/>
                <w:bCs/>
                <w:sz w:val="16"/>
                <w:szCs w:val="16"/>
              </w:rPr>
              <w:t>Equipe</w:t>
            </w:r>
          </w:p>
        </w:tc>
      </w:tr>
      <w:tr w:rsidR="00A9256D" w:rsidRPr="00571FEE" w14:paraId="6A51E013" w14:textId="77777777" w:rsidTr="003622FE">
        <w:trPr>
          <w:cantSplit/>
        </w:trPr>
        <w:tc>
          <w:tcPr>
            <w:tcW w:w="2157" w:type="dxa"/>
            <w:tcBorders>
              <w:top w:val="single" w:sz="4" w:space="0" w:color="auto"/>
              <w:bottom w:val="nil"/>
            </w:tcBorders>
            <w:vAlign w:val="center"/>
          </w:tcPr>
          <w:p w14:paraId="7B70D8B6"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Réception de la demande exprimée sous forme de :</w:t>
            </w:r>
          </w:p>
        </w:tc>
        <w:tc>
          <w:tcPr>
            <w:tcW w:w="1331" w:type="dxa"/>
            <w:tcBorders>
              <w:top w:val="single" w:sz="4" w:space="0" w:color="auto"/>
              <w:bottom w:val="nil"/>
            </w:tcBorders>
            <w:vAlign w:val="center"/>
          </w:tcPr>
          <w:p w14:paraId="3336ACDD"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single" w:sz="4" w:space="0" w:color="auto"/>
              <w:bottom w:val="nil"/>
            </w:tcBorders>
            <w:vAlign w:val="center"/>
          </w:tcPr>
          <w:p w14:paraId="53925FBE" w14:textId="77777777" w:rsidR="00A9256D" w:rsidRPr="00E82DF3" w:rsidRDefault="00A9256D" w:rsidP="003622FE">
            <w:pPr>
              <w:ind w:right="143"/>
              <w:rPr>
                <w:rFonts w:ascii="Arial" w:hAnsi="Arial" w:cs="Arial"/>
                <w:sz w:val="16"/>
                <w:szCs w:val="16"/>
              </w:rPr>
            </w:pPr>
          </w:p>
        </w:tc>
        <w:tc>
          <w:tcPr>
            <w:tcW w:w="1275" w:type="dxa"/>
            <w:tcBorders>
              <w:top w:val="single" w:sz="4" w:space="0" w:color="auto"/>
              <w:bottom w:val="nil"/>
            </w:tcBorders>
            <w:vAlign w:val="center"/>
          </w:tcPr>
          <w:p w14:paraId="316FE47A" w14:textId="1DED3976" w:rsidR="00A9256D" w:rsidRPr="00E82DF3" w:rsidRDefault="001A5354" w:rsidP="003622FE">
            <w:pPr>
              <w:ind w:left="567" w:right="143" w:hanging="567"/>
              <w:rPr>
                <w:rFonts w:ascii="Arial" w:hAnsi="Arial" w:cs="Arial"/>
                <w:sz w:val="16"/>
                <w:szCs w:val="16"/>
              </w:rPr>
            </w:pPr>
            <w:r>
              <w:rPr>
                <w:rFonts w:ascii="Arial" w:hAnsi="Arial" w:cs="Arial"/>
                <w:sz w:val="16"/>
                <w:szCs w:val="16"/>
              </w:rPr>
              <w:t>Nouveau</w:t>
            </w:r>
          </w:p>
        </w:tc>
        <w:tc>
          <w:tcPr>
            <w:tcW w:w="1971" w:type="dxa"/>
            <w:tcBorders>
              <w:top w:val="single" w:sz="4" w:space="0" w:color="auto"/>
              <w:bottom w:val="nil"/>
            </w:tcBorders>
            <w:vAlign w:val="center"/>
          </w:tcPr>
          <w:p w14:paraId="2C9CD7BD" w14:textId="77777777" w:rsidR="00A9256D" w:rsidRPr="00E82DF3" w:rsidRDefault="00A9256D" w:rsidP="003622FE">
            <w:pPr>
              <w:ind w:left="72"/>
              <w:jc w:val="center"/>
              <w:rPr>
                <w:rFonts w:ascii="Arial" w:hAnsi="Arial" w:cs="Arial"/>
                <w:sz w:val="16"/>
                <w:szCs w:val="16"/>
              </w:rPr>
            </w:pPr>
          </w:p>
        </w:tc>
        <w:tc>
          <w:tcPr>
            <w:tcW w:w="675" w:type="dxa"/>
            <w:tcBorders>
              <w:top w:val="single" w:sz="4" w:space="0" w:color="auto"/>
              <w:bottom w:val="nil"/>
            </w:tcBorders>
            <w:vAlign w:val="center"/>
          </w:tcPr>
          <w:p w14:paraId="180D4913" w14:textId="77777777" w:rsidR="00A9256D" w:rsidRPr="00E82DF3" w:rsidRDefault="00A9256D" w:rsidP="003622FE">
            <w:pPr>
              <w:jc w:val="center"/>
              <w:rPr>
                <w:rFonts w:ascii="Arial" w:hAnsi="Arial" w:cs="Arial"/>
                <w:sz w:val="16"/>
                <w:szCs w:val="16"/>
                <w:lang w:val="pt-PT"/>
              </w:rPr>
            </w:pPr>
          </w:p>
        </w:tc>
        <w:tc>
          <w:tcPr>
            <w:tcW w:w="678" w:type="dxa"/>
            <w:tcBorders>
              <w:top w:val="single" w:sz="4" w:space="0" w:color="auto"/>
              <w:bottom w:val="nil"/>
            </w:tcBorders>
            <w:vAlign w:val="center"/>
          </w:tcPr>
          <w:p w14:paraId="50B92875" w14:textId="77777777" w:rsidR="00A9256D" w:rsidRPr="00E82DF3" w:rsidRDefault="00A9256D" w:rsidP="003622FE">
            <w:pPr>
              <w:ind w:left="-70" w:right="-70"/>
              <w:jc w:val="center"/>
              <w:rPr>
                <w:rFonts w:ascii="Arial" w:hAnsi="Arial" w:cs="Arial"/>
                <w:sz w:val="16"/>
                <w:szCs w:val="16"/>
                <w:lang w:val="pt-PT"/>
              </w:rPr>
            </w:pPr>
            <w:r w:rsidRPr="00E82DF3">
              <w:rPr>
                <w:rFonts w:ascii="Arial" w:hAnsi="Arial" w:cs="Arial"/>
                <w:sz w:val="16"/>
                <w:szCs w:val="16"/>
              </w:rPr>
              <w:t>R</w:t>
            </w:r>
          </w:p>
        </w:tc>
      </w:tr>
      <w:tr w:rsidR="00A9256D" w:rsidRPr="00571FEE" w14:paraId="5C3FD4E6" w14:textId="77777777" w:rsidTr="003622FE">
        <w:trPr>
          <w:cantSplit/>
        </w:trPr>
        <w:tc>
          <w:tcPr>
            <w:tcW w:w="2157" w:type="dxa"/>
            <w:tcBorders>
              <w:top w:val="nil"/>
              <w:bottom w:val="nil"/>
            </w:tcBorders>
            <w:vAlign w:val="center"/>
          </w:tcPr>
          <w:p w14:paraId="620E355B" w14:textId="77777777" w:rsidR="00A9256D" w:rsidRPr="00E82DF3" w:rsidRDefault="00A9256D" w:rsidP="003622FE">
            <w:pPr>
              <w:ind w:left="214"/>
              <w:rPr>
                <w:rFonts w:ascii="Arial" w:hAnsi="Arial" w:cs="Arial"/>
                <w:sz w:val="16"/>
                <w:szCs w:val="16"/>
              </w:rPr>
            </w:pPr>
            <w:r w:rsidRPr="00E82DF3">
              <w:rPr>
                <w:rFonts w:ascii="Arial" w:hAnsi="Arial" w:cs="Arial"/>
                <w:sz w:val="16"/>
                <w:szCs w:val="16"/>
              </w:rPr>
              <w:t>Message électronique</w:t>
            </w:r>
          </w:p>
          <w:p w14:paraId="5621D8F2" w14:textId="77777777" w:rsidR="00A9256D" w:rsidRPr="00E82DF3" w:rsidRDefault="00A9256D" w:rsidP="003622FE">
            <w:pPr>
              <w:ind w:left="214"/>
              <w:rPr>
                <w:rFonts w:ascii="Arial" w:hAnsi="Arial" w:cs="Arial"/>
                <w:sz w:val="16"/>
                <w:szCs w:val="16"/>
              </w:rPr>
            </w:pPr>
            <w:proofErr w:type="gramStart"/>
            <w:r w:rsidRPr="00E82DF3">
              <w:rPr>
                <w:rFonts w:ascii="Arial" w:hAnsi="Arial" w:cs="Arial"/>
                <w:sz w:val="16"/>
                <w:szCs w:val="16"/>
              </w:rPr>
              <w:t>Ou</w:t>
            </w:r>
            <w:proofErr w:type="gramEnd"/>
          </w:p>
          <w:p w14:paraId="6B8CA38A" w14:textId="77777777" w:rsidR="00A9256D" w:rsidRPr="00E82DF3" w:rsidRDefault="00A9256D" w:rsidP="003622FE">
            <w:pPr>
              <w:ind w:left="214"/>
              <w:rPr>
                <w:rFonts w:ascii="Arial" w:hAnsi="Arial" w:cs="Arial"/>
                <w:sz w:val="16"/>
                <w:szCs w:val="16"/>
              </w:rPr>
            </w:pPr>
            <w:r w:rsidRPr="00E82DF3">
              <w:rPr>
                <w:rFonts w:ascii="Arial" w:hAnsi="Arial" w:cs="Arial"/>
                <w:sz w:val="16"/>
                <w:szCs w:val="16"/>
              </w:rPr>
              <w:t>Enregistrement MANTIS</w:t>
            </w:r>
          </w:p>
        </w:tc>
        <w:tc>
          <w:tcPr>
            <w:tcW w:w="1331" w:type="dxa"/>
            <w:tcBorders>
              <w:top w:val="nil"/>
              <w:bottom w:val="nil"/>
            </w:tcBorders>
            <w:vAlign w:val="center"/>
          </w:tcPr>
          <w:p w14:paraId="0D6AC6FE" w14:textId="77777777" w:rsidR="00A9256D" w:rsidRPr="00E82DF3" w:rsidRDefault="00A9256D" w:rsidP="003622FE">
            <w:pPr>
              <w:ind w:right="143"/>
              <w:jc w:val="center"/>
              <w:rPr>
                <w:rFonts w:ascii="Arial" w:hAnsi="Arial" w:cs="Arial"/>
                <w:sz w:val="16"/>
                <w:szCs w:val="16"/>
              </w:rPr>
            </w:pPr>
          </w:p>
        </w:tc>
        <w:tc>
          <w:tcPr>
            <w:tcW w:w="3114" w:type="dxa"/>
            <w:tcBorders>
              <w:top w:val="nil"/>
              <w:bottom w:val="nil"/>
            </w:tcBorders>
            <w:vAlign w:val="center"/>
          </w:tcPr>
          <w:p w14:paraId="5460BA71" w14:textId="77777777" w:rsidR="00A9256D" w:rsidRPr="00E82DF3" w:rsidRDefault="00A9256D" w:rsidP="003622FE">
            <w:pPr>
              <w:ind w:right="143"/>
              <w:rPr>
                <w:rFonts w:ascii="Arial" w:hAnsi="Arial" w:cs="Arial"/>
                <w:sz w:val="16"/>
                <w:szCs w:val="16"/>
              </w:rPr>
            </w:pPr>
          </w:p>
        </w:tc>
        <w:tc>
          <w:tcPr>
            <w:tcW w:w="1275" w:type="dxa"/>
            <w:tcBorders>
              <w:top w:val="nil"/>
              <w:bottom w:val="nil"/>
            </w:tcBorders>
            <w:vAlign w:val="center"/>
          </w:tcPr>
          <w:p w14:paraId="1DDD556C" w14:textId="77777777" w:rsidR="00A9256D" w:rsidRPr="00E82DF3" w:rsidRDefault="00A9256D" w:rsidP="003622FE">
            <w:pPr>
              <w:ind w:right="143"/>
              <w:rPr>
                <w:rFonts w:ascii="Arial" w:hAnsi="Arial" w:cs="Arial"/>
                <w:sz w:val="16"/>
                <w:szCs w:val="16"/>
              </w:rPr>
            </w:pPr>
          </w:p>
        </w:tc>
        <w:tc>
          <w:tcPr>
            <w:tcW w:w="1971" w:type="dxa"/>
            <w:tcBorders>
              <w:top w:val="nil"/>
              <w:bottom w:val="nil"/>
            </w:tcBorders>
            <w:vAlign w:val="center"/>
          </w:tcPr>
          <w:p w14:paraId="4F22D7F1" w14:textId="77777777" w:rsidR="00A9256D" w:rsidRPr="00E82DF3" w:rsidRDefault="00A9256D" w:rsidP="003622FE">
            <w:pPr>
              <w:ind w:left="72"/>
              <w:jc w:val="center"/>
              <w:rPr>
                <w:rFonts w:ascii="Arial" w:hAnsi="Arial" w:cs="Arial"/>
                <w:sz w:val="16"/>
                <w:szCs w:val="16"/>
              </w:rPr>
            </w:pPr>
          </w:p>
        </w:tc>
        <w:tc>
          <w:tcPr>
            <w:tcW w:w="675" w:type="dxa"/>
            <w:tcBorders>
              <w:top w:val="nil"/>
              <w:bottom w:val="nil"/>
            </w:tcBorders>
            <w:vAlign w:val="center"/>
          </w:tcPr>
          <w:p w14:paraId="06C30BE0" w14:textId="77777777" w:rsidR="00A9256D" w:rsidRPr="00E82DF3" w:rsidRDefault="00A9256D" w:rsidP="003622FE">
            <w:pPr>
              <w:jc w:val="center"/>
              <w:rPr>
                <w:rFonts w:ascii="Arial" w:hAnsi="Arial" w:cs="Arial"/>
                <w:sz w:val="16"/>
                <w:szCs w:val="16"/>
              </w:rPr>
            </w:pPr>
          </w:p>
        </w:tc>
        <w:tc>
          <w:tcPr>
            <w:tcW w:w="678" w:type="dxa"/>
            <w:tcBorders>
              <w:top w:val="nil"/>
              <w:bottom w:val="nil"/>
            </w:tcBorders>
            <w:vAlign w:val="center"/>
          </w:tcPr>
          <w:p w14:paraId="03AB4341" w14:textId="77777777" w:rsidR="00A9256D" w:rsidRPr="00E82DF3" w:rsidRDefault="00A9256D" w:rsidP="003622FE">
            <w:pPr>
              <w:rPr>
                <w:rFonts w:ascii="Arial" w:hAnsi="Arial" w:cs="Arial"/>
                <w:sz w:val="16"/>
                <w:szCs w:val="16"/>
              </w:rPr>
            </w:pPr>
          </w:p>
        </w:tc>
      </w:tr>
      <w:tr w:rsidR="00A9256D" w:rsidRPr="00571FEE" w14:paraId="62078264" w14:textId="77777777" w:rsidTr="003622FE">
        <w:trPr>
          <w:cantSplit/>
        </w:trPr>
        <w:tc>
          <w:tcPr>
            <w:tcW w:w="2157" w:type="dxa"/>
            <w:tcBorders>
              <w:top w:val="dashSmallGap" w:sz="4" w:space="0" w:color="auto"/>
              <w:bottom w:val="dashSmallGap" w:sz="4" w:space="0" w:color="auto"/>
            </w:tcBorders>
            <w:vAlign w:val="center"/>
          </w:tcPr>
          <w:p w14:paraId="17D775EA" w14:textId="77777777" w:rsidR="00A9256D" w:rsidRPr="00E82DF3" w:rsidRDefault="00A9256D" w:rsidP="003622FE">
            <w:pPr>
              <w:ind w:left="-4"/>
              <w:rPr>
                <w:rFonts w:ascii="Arial" w:hAnsi="Arial" w:cs="Arial"/>
                <w:sz w:val="16"/>
                <w:szCs w:val="16"/>
              </w:rPr>
            </w:pPr>
            <w:r w:rsidRPr="00E82DF3">
              <w:rPr>
                <w:rFonts w:ascii="Arial" w:hAnsi="Arial" w:cs="Arial"/>
                <w:sz w:val="16"/>
                <w:szCs w:val="16"/>
              </w:rPr>
              <w:t xml:space="preserve">Enregistrement de la demande dans MANTIS </w:t>
            </w:r>
          </w:p>
        </w:tc>
        <w:tc>
          <w:tcPr>
            <w:tcW w:w="1331" w:type="dxa"/>
            <w:tcBorders>
              <w:top w:val="dashSmallGap" w:sz="4" w:space="0" w:color="auto"/>
              <w:bottom w:val="dashSmallGap" w:sz="4" w:space="0" w:color="auto"/>
            </w:tcBorders>
            <w:vAlign w:val="center"/>
          </w:tcPr>
          <w:p w14:paraId="3FD35D3C"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2AACAEB9"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Demande enregistrée</w:t>
            </w:r>
          </w:p>
        </w:tc>
        <w:tc>
          <w:tcPr>
            <w:tcW w:w="1275" w:type="dxa"/>
            <w:tcBorders>
              <w:top w:val="dashSmallGap" w:sz="4" w:space="0" w:color="auto"/>
              <w:bottom w:val="dashSmallGap" w:sz="4" w:space="0" w:color="auto"/>
            </w:tcBorders>
            <w:vAlign w:val="center"/>
          </w:tcPr>
          <w:p w14:paraId="3DB7C693" w14:textId="30C21B17" w:rsidR="00A9256D" w:rsidRPr="00E82DF3" w:rsidRDefault="001A5354" w:rsidP="003622FE">
            <w:pPr>
              <w:ind w:left="567" w:right="143" w:hanging="567"/>
              <w:rPr>
                <w:rFonts w:ascii="Arial" w:hAnsi="Arial" w:cs="Arial"/>
                <w:sz w:val="16"/>
                <w:szCs w:val="16"/>
                <w:lang w:val="pt-PT"/>
              </w:rPr>
            </w:pPr>
            <w:r>
              <w:rPr>
                <w:rFonts w:ascii="Arial" w:hAnsi="Arial" w:cs="Arial"/>
                <w:sz w:val="16"/>
                <w:szCs w:val="16"/>
                <w:lang w:val="pt-PT"/>
              </w:rPr>
              <w:t>Nouveau</w:t>
            </w:r>
          </w:p>
        </w:tc>
        <w:tc>
          <w:tcPr>
            <w:tcW w:w="1971" w:type="dxa"/>
            <w:tcBorders>
              <w:top w:val="dashSmallGap" w:sz="4" w:space="0" w:color="auto"/>
              <w:bottom w:val="dashSmallGap" w:sz="4" w:space="0" w:color="auto"/>
            </w:tcBorders>
            <w:vAlign w:val="center"/>
          </w:tcPr>
          <w:p w14:paraId="4E49C74C" w14:textId="77777777" w:rsidR="00A9256D" w:rsidRPr="00E82DF3" w:rsidRDefault="00A9256D" w:rsidP="003622FE">
            <w:pPr>
              <w:ind w:left="72"/>
              <w:jc w:val="center"/>
              <w:rPr>
                <w:rFonts w:ascii="Arial" w:hAnsi="Arial" w:cs="Arial"/>
                <w:sz w:val="16"/>
                <w:szCs w:val="16"/>
                <w:lang w:val="pt-PT"/>
              </w:rPr>
            </w:pPr>
          </w:p>
        </w:tc>
        <w:tc>
          <w:tcPr>
            <w:tcW w:w="675" w:type="dxa"/>
            <w:tcBorders>
              <w:top w:val="dashSmallGap" w:sz="4" w:space="0" w:color="auto"/>
              <w:bottom w:val="dashSmallGap" w:sz="4" w:space="0" w:color="auto"/>
            </w:tcBorders>
            <w:vAlign w:val="center"/>
          </w:tcPr>
          <w:p w14:paraId="7F6F9CE6"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I / R</w:t>
            </w:r>
          </w:p>
        </w:tc>
        <w:tc>
          <w:tcPr>
            <w:tcW w:w="678" w:type="dxa"/>
            <w:tcBorders>
              <w:top w:val="dashSmallGap" w:sz="4" w:space="0" w:color="auto"/>
              <w:bottom w:val="dashSmallGap" w:sz="4" w:space="0" w:color="auto"/>
            </w:tcBorders>
            <w:vAlign w:val="center"/>
          </w:tcPr>
          <w:p w14:paraId="77E33224"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tc>
      </w:tr>
      <w:tr w:rsidR="00A9256D" w:rsidRPr="00571FEE" w14:paraId="6A5DE866" w14:textId="77777777" w:rsidTr="003622FE">
        <w:trPr>
          <w:cantSplit/>
        </w:trPr>
        <w:tc>
          <w:tcPr>
            <w:tcW w:w="2157" w:type="dxa"/>
            <w:tcBorders>
              <w:top w:val="dashSmallGap" w:sz="4" w:space="0" w:color="auto"/>
              <w:bottom w:val="dashSmallGap" w:sz="4" w:space="0" w:color="auto"/>
            </w:tcBorders>
            <w:vAlign w:val="center"/>
          </w:tcPr>
          <w:p w14:paraId="55222525" w14:textId="77777777" w:rsidR="00A9256D" w:rsidRPr="00E82DF3" w:rsidRDefault="00A9256D" w:rsidP="003622FE">
            <w:pPr>
              <w:rPr>
                <w:rFonts w:ascii="Arial" w:hAnsi="Arial" w:cs="Arial"/>
                <w:sz w:val="16"/>
                <w:szCs w:val="16"/>
              </w:rPr>
            </w:pPr>
            <w:r w:rsidRPr="00E82DF3">
              <w:rPr>
                <w:rFonts w:ascii="Arial" w:hAnsi="Arial" w:cs="Arial"/>
                <w:sz w:val="16"/>
                <w:szCs w:val="16"/>
              </w:rPr>
              <w:t>Qualification de la demande</w:t>
            </w:r>
          </w:p>
        </w:tc>
        <w:tc>
          <w:tcPr>
            <w:tcW w:w="1331" w:type="dxa"/>
            <w:tcBorders>
              <w:top w:val="dashSmallGap" w:sz="4" w:space="0" w:color="auto"/>
              <w:bottom w:val="dashSmallGap" w:sz="4" w:space="0" w:color="auto"/>
            </w:tcBorders>
            <w:vAlign w:val="center"/>
          </w:tcPr>
          <w:p w14:paraId="19F7EF16"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579BCF05"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Planification</w:t>
            </w:r>
          </w:p>
        </w:tc>
        <w:tc>
          <w:tcPr>
            <w:tcW w:w="1275" w:type="dxa"/>
            <w:tcBorders>
              <w:top w:val="dashSmallGap" w:sz="4" w:space="0" w:color="auto"/>
              <w:bottom w:val="dashSmallGap" w:sz="4" w:space="0" w:color="auto"/>
            </w:tcBorders>
            <w:vAlign w:val="center"/>
          </w:tcPr>
          <w:p w14:paraId="0F61DD38" w14:textId="2196162D" w:rsidR="00A9256D" w:rsidRPr="00E82DF3" w:rsidRDefault="001A5354" w:rsidP="003622FE">
            <w:pPr>
              <w:ind w:right="143"/>
              <w:rPr>
                <w:rFonts w:ascii="Arial" w:hAnsi="Arial" w:cs="Arial"/>
                <w:sz w:val="16"/>
                <w:szCs w:val="16"/>
                <w:lang w:val="en-US"/>
              </w:rPr>
            </w:pPr>
            <w:proofErr w:type="spellStart"/>
            <w:r>
              <w:rPr>
                <w:rFonts w:ascii="Arial" w:hAnsi="Arial" w:cs="Arial"/>
                <w:sz w:val="16"/>
                <w:szCs w:val="16"/>
                <w:lang w:val="en-US"/>
              </w:rPr>
              <w:t>En</w:t>
            </w:r>
            <w:proofErr w:type="spellEnd"/>
            <w:r>
              <w:rPr>
                <w:rFonts w:ascii="Arial" w:hAnsi="Arial" w:cs="Arial"/>
                <w:sz w:val="16"/>
                <w:szCs w:val="16"/>
                <w:lang w:val="en-US"/>
              </w:rPr>
              <w:t xml:space="preserve"> </w:t>
            </w:r>
            <w:proofErr w:type="spellStart"/>
            <w:r>
              <w:rPr>
                <w:rFonts w:ascii="Arial" w:hAnsi="Arial" w:cs="Arial"/>
                <w:sz w:val="16"/>
                <w:szCs w:val="16"/>
                <w:lang w:val="en-US"/>
              </w:rPr>
              <w:t>cours</w:t>
            </w:r>
            <w:proofErr w:type="spellEnd"/>
          </w:p>
        </w:tc>
        <w:tc>
          <w:tcPr>
            <w:tcW w:w="1971" w:type="dxa"/>
            <w:tcBorders>
              <w:top w:val="dashSmallGap" w:sz="4" w:space="0" w:color="auto"/>
              <w:bottom w:val="dashSmallGap" w:sz="4" w:space="0" w:color="auto"/>
            </w:tcBorders>
            <w:vAlign w:val="center"/>
          </w:tcPr>
          <w:p w14:paraId="38705E1F" w14:textId="77777777" w:rsidR="00A9256D" w:rsidRPr="00E82DF3" w:rsidRDefault="00A9256D" w:rsidP="003622FE">
            <w:pPr>
              <w:ind w:left="72"/>
              <w:jc w:val="center"/>
              <w:rPr>
                <w:rFonts w:ascii="Arial" w:hAnsi="Arial" w:cs="Arial"/>
                <w:sz w:val="16"/>
                <w:szCs w:val="16"/>
                <w:lang w:val="en-US"/>
              </w:rPr>
            </w:pPr>
            <w:r w:rsidRPr="00E82DF3">
              <w:rPr>
                <w:rFonts w:ascii="Arial" w:hAnsi="Arial" w:cs="Arial"/>
                <w:sz w:val="16"/>
                <w:szCs w:val="16"/>
                <w:lang w:val="en-US"/>
              </w:rPr>
              <w:t>V / I</w:t>
            </w:r>
          </w:p>
        </w:tc>
        <w:tc>
          <w:tcPr>
            <w:tcW w:w="675" w:type="dxa"/>
            <w:tcBorders>
              <w:top w:val="dashSmallGap" w:sz="4" w:space="0" w:color="auto"/>
              <w:bottom w:val="dashSmallGap" w:sz="4" w:space="0" w:color="auto"/>
            </w:tcBorders>
            <w:vAlign w:val="center"/>
          </w:tcPr>
          <w:p w14:paraId="49D7AE9E"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 xml:space="preserve">V / I / R </w:t>
            </w:r>
          </w:p>
        </w:tc>
        <w:tc>
          <w:tcPr>
            <w:tcW w:w="678" w:type="dxa"/>
            <w:tcBorders>
              <w:top w:val="dashSmallGap" w:sz="4" w:space="0" w:color="auto"/>
              <w:bottom w:val="dashSmallGap" w:sz="4" w:space="0" w:color="auto"/>
            </w:tcBorders>
            <w:vAlign w:val="center"/>
          </w:tcPr>
          <w:p w14:paraId="7252B7B1"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r>
      <w:tr w:rsidR="00A9256D" w:rsidRPr="00571FEE" w14:paraId="67B6D85A" w14:textId="77777777" w:rsidTr="003622FE">
        <w:trPr>
          <w:cantSplit/>
        </w:trPr>
        <w:tc>
          <w:tcPr>
            <w:tcW w:w="2157" w:type="dxa"/>
            <w:tcBorders>
              <w:top w:val="dashSmallGap" w:sz="4" w:space="0" w:color="auto"/>
              <w:bottom w:val="dashSmallGap" w:sz="4" w:space="0" w:color="auto"/>
            </w:tcBorders>
            <w:vAlign w:val="center"/>
          </w:tcPr>
          <w:p w14:paraId="2FA98EDC" w14:textId="77777777" w:rsidR="00A9256D" w:rsidRPr="00E82DF3" w:rsidRDefault="00A9256D" w:rsidP="003622FE">
            <w:pPr>
              <w:rPr>
                <w:rFonts w:ascii="Arial" w:hAnsi="Arial" w:cs="Arial"/>
                <w:sz w:val="16"/>
                <w:szCs w:val="16"/>
              </w:rPr>
            </w:pPr>
            <w:r w:rsidRPr="00E82DF3">
              <w:rPr>
                <w:rFonts w:ascii="Arial" w:hAnsi="Arial" w:cs="Arial"/>
                <w:sz w:val="16"/>
                <w:szCs w:val="16"/>
              </w:rPr>
              <w:t xml:space="preserve">Prise en charge de la demande </w:t>
            </w:r>
          </w:p>
        </w:tc>
        <w:tc>
          <w:tcPr>
            <w:tcW w:w="1331" w:type="dxa"/>
            <w:tcBorders>
              <w:top w:val="dashSmallGap" w:sz="4" w:space="0" w:color="auto"/>
              <w:bottom w:val="dashSmallGap" w:sz="4" w:space="0" w:color="auto"/>
            </w:tcBorders>
            <w:vAlign w:val="center"/>
          </w:tcPr>
          <w:p w14:paraId="16DA66CA"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53A61731"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Affectation d’une ressource</w:t>
            </w:r>
          </w:p>
        </w:tc>
        <w:tc>
          <w:tcPr>
            <w:tcW w:w="1275" w:type="dxa"/>
            <w:tcBorders>
              <w:top w:val="dashSmallGap" w:sz="4" w:space="0" w:color="auto"/>
              <w:bottom w:val="dashSmallGap" w:sz="4" w:space="0" w:color="auto"/>
            </w:tcBorders>
            <w:vAlign w:val="center"/>
          </w:tcPr>
          <w:p w14:paraId="25D49B67" w14:textId="15DD8781" w:rsidR="00A9256D" w:rsidRPr="00E82DF3" w:rsidRDefault="001A5354" w:rsidP="003622FE">
            <w:pPr>
              <w:ind w:right="143"/>
              <w:rPr>
                <w:rFonts w:ascii="Arial" w:hAnsi="Arial" w:cs="Arial"/>
                <w:sz w:val="16"/>
                <w:szCs w:val="16"/>
              </w:rPr>
            </w:pPr>
            <w:proofErr w:type="spellStart"/>
            <w:r>
              <w:rPr>
                <w:rFonts w:ascii="Arial" w:hAnsi="Arial" w:cs="Arial"/>
                <w:sz w:val="16"/>
                <w:szCs w:val="16"/>
                <w:lang w:val="en-US"/>
              </w:rPr>
              <w:t>En</w:t>
            </w:r>
            <w:proofErr w:type="spellEnd"/>
            <w:r>
              <w:rPr>
                <w:rFonts w:ascii="Arial" w:hAnsi="Arial" w:cs="Arial"/>
                <w:sz w:val="16"/>
                <w:szCs w:val="16"/>
                <w:lang w:val="en-US"/>
              </w:rPr>
              <w:t xml:space="preserve"> </w:t>
            </w:r>
            <w:proofErr w:type="spellStart"/>
            <w:r>
              <w:rPr>
                <w:rFonts w:ascii="Arial" w:hAnsi="Arial" w:cs="Arial"/>
                <w:sz w:val="16"/>
                <w:szCs w:val="16"/>
                <w:lang w:val="en-US"/>
              </w:rPr>
              <w:t>cours</w:t>
            </w:r>
            <w:proofErr w:type="spellEnd"/>
          </w:p>
        </w:tc>
        <w:tc>
          <w:tcPr>
            <w:tcW w:w="1971" w:type="dxa"/>
            <w:tcBorders>
              <w:top w:val="dashSmallGap" w:sz="4" w:space="0" w:color="auto"/>
              <w:bottom w:val="dashSmallGap" w:sz="4" w:space="0" w:color="auto"/>
            </w:tcBorders>
            <w:vAlign w:val="center"/>
          </w:tcPr>
          <w:p w14:paraId="685A87C5" w14:textId="77777777" w:rsidR="00A9256D" w:rsidRPr="00E82DF3" w:rsidRDefault="00A9256D" w:rsidP="003622FE">
            <w:pPr>
              <w:ind w:left="72"/>
              <w:jc w:val="center"/>
              <w:rPr>
                <w:rFonts w:ascii="Arial" w:hAnsi="Arial" w:cs="Arial"/>
                <w:sz w:val="16"/>
                <w:szCs w:val="16"/>
              </w:rPr>
            </w:pPr>
          </w:p>
        </w:tc>
        <w:tc>
          <w:tcPr>
            <w:tcW w:w="675" w:type="dxa"/>
            <w:tcBorders>
              <w:top w:val="dashSmallGap" w:sz="4" w:space="0" w:color="auto"/>
              <w:bottom w:val="dashSmallGap" w:sz="4" w:space="0" w:color="auto"/>
            </w:tcBorders>
            <w:vAlign w:val="center"/>
          </w:tcPr>
          <w:p w14:paraId="74178A19"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R</w:t>
            </w:r>
          </w:p>
        </w:tc>
        <w:tc>
          <w:tcPr>
            <w:tcW w:w="678" w:type="dxa"/>
            <w:tcBorders>
              <w:top w:val="dashSmallGap" w:sz="4" w:space="0" w:color="auto"/>
              <w:bottom w:val="dashSmallGap" w:sz="4" w:space="0" w:color="auto"/>
            </w:tcBorders>
            <w:vAlign w:val="center"/>
          </w:tcPr>
          <w:p w14:paraId="4619D2C0" w14:textId="77777777" w:rsidR="00A9256D" w:rsidRPr="00E82DF3" w:rsidRDefault="00A9256D" w:rsidP="003622FE">
            <w:pPr>
              <w:ind w:left="-70" w:right="-70"/>
              <w:jc w:val="center"/>
              <w:rPr>
                <w:rFonts w:ascii="Arial" w:hAnsi="Arial" w:cs="Arial"/>
                <w:sz w:val="16"/>
                <w:szCs w:val="16"/>
              </w:rPr>
            </w:pPr>
          </w:p>
        </w:tc>
      </w:tr>
      <w:tr w:rsidR="00A9256D" w:rsidRPr="00571FEE" w14:paraId="673AB929" w14:textId="77777777" w:rsidTr="003622FE">
        <w:trPr>
          <w:cantSplit/>
          <w:trHeight w:val="241"/>
        </w:trPr>
        <w:tc>
          <w:tcPr>
            <w:tcW w:w="2157" w:type="dxa"/>
            <w:tcBorders>
              <w:top w:val="dashSmallGap" w:sz="4" w:space="0" w:color="auto"/>
              <w:bottom w:val="dashSmallGap" w:sz="4" w:space="0" w:color="auto"/>
            </w:tcBorders>
            <w:vAlign w:val="center"/>
          </w:tcPr>
          <w:p w14:paraId="6C96F545" w14:textId="77777777" w:rsidR="00A9256D" w:rsidRPr="00E82DF3" w:rsidRDefault="00A9256D" w:rsidP="003622FE">
            <w:pPr>
              <w:rPr>
                <w:rFonts w:ascii="Arial" w:hAnsi="Arial" w:cs="Arial"/>
                <w:sz w:val="16"/>
                <w:szCs w:val="16"/>
              </w:rPr>
            </w:pPr>
            <w:r w:rsidRPr="00E82DF3">
              <w:rPr>
                <w:rFonts w:ascii="Arial" w:hAnsi="Arial" w:cs="Arial"/>
                <w:sz w:val="16"/>
                <w:szCs w:val="16"/>
              </w:rPr>
              <w:t xml:space="preserve">Réalisation de l’intervention </w:t>
            </w:r>
          </w:p>
        </w:tc>
        <w:tc>
          <w:tcPr>
            <w:tcW w:w="1331" w:type="dxa"/>
            <w:tcBorders>
              <w:top w:val="dashSmallGap" w:sz="4" w:space="0" w:color="auto"/>
              <w:bottom w:val="dashSmallGap" w:sz="4" w:space="0" w:color="auto"/>
            </w:tcBorders>
            <w:vAlign w:val="center"/>
          </w:tcPr>
          <w:p w14:paraId="764C4C94"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dashSmallGap" w:sz="4" w:space="0" w:color="auto"/>
              <w:bottom w:val="dashSmallGap" w:sz="4" w:space="0" w:color="auto"/>
            </w:tcBorders>
            <w:vAlign w:val="center"/>
          </w:tcPr>
          <w:p w14:paraId="6822B4FC" w14:textId="77777777" w:rsidR="00A9256D" w:rsidRPr="00E82DF3" w:rsidRDefault="00A9256D" w:rsidP="003622FE">
            <w:pPr>
              <w:ind w:right="143"/>
              <w:rPr>
                <w:rFonts w:ascii="Arial" w:hAnsi="Arial" w:cs="Arial"/>
                <w:sz w:val="16"/>
                <w:szCs w:val="16"/>
              </w:rPr>
            </w:pPr>
          </w:p>
        </w:tc>
        <w:tc>
          <w:tcPr>
            <w:tcW w:w="1275" w:type="dxa"/>
            <w:tcBorders>
              <w:top w:val="dashSmallGap" w:sz="4" w:space="0" w:color="auto"/>
              <w:bottom w:val="dashSmallGap" w:sz="4" w:space="0" w:color="auto"/>
            </w:tcBorders>
            <w:vAlign w:val="center"/>
          </w:tcPr>
          <w:p w14:paraId="1686250E" w14:textId="77777777" w:rsidR="00A9256D" w:rsidRPr="00E82DF3" w:rsidRDefault="00A9256D" w:rsidP="003622FE">
            <w:pPr>
              <w:ind w:right="143"/>
              <w:rPr>
                <w:rFonts w:ascii="Arial" w:hAnsi="Arial" w:cs="Arial"/>
                <w:sz w:val="16"/>
                <w:szCs w:val="16"/>
              </w:rPr>
            </w:pPr>
          </w:p>
        </w:tc>
        <w:tc>
          <w:tcPr>
            <w:tcW w:w="1971" w:type="dxa"/>
            <w:tcBorders>
              <w:top w:val="dashSmallGap" w:sz="4" w:space="0" w:color="auto"/>
              <w:bottom w:val="dashSmallGap" w:sz="4" w:space="0" w:color="auto"/>
            </w:tcBorders>
            <w:vAlign w:val="center"/>
          </w:tcPr>
          <w:p w14:paraId="33484714" w14:textId="77777777" w:rsidR="00A9256D" w:rsidRPr="00E82DF3" w:rsidRDefault="00A9256D" w:rsidP="003622FE">
            <w:pPr>
              <w:ind w:left="72"/>
              <w:jc w:val="center"/>
              <w:rPr>
                <w:rFonts w:ascii="Arial" w:hAnsi="Arial" w:cs="Arial"/>
                <w:sz w:val="16"/>
                <w:szCs w:val="16"/>
              </w:rPr>
            </w:pPr>
          </w:p>
        </w:tc>
        <w:tc>
          <w:tcPr>
            <w:tcW w:w="675" w:type="dxa"/>
            <w:tcBorders>
              <w:top w:val="dashSmallGap" w:sz="4" w:space="0" w:color="auto"/>
              <w:bottom w:val="dashSmallGap" w:sz="4" w:space="0" w:color="auto"/>
            </w:tcBorders>
            <w:vAlign w:val="center"/>
          </w:tcPr>
          <w:p w14:paraId="76DB9E8F" w14:textId="77777777" w:rsidR="00A9256D" w:rsidRPr="00E82DF3" w:rsidRDefault="00A9256D" w:rsidP="003622FE">
            <w:pPr>
              <w:jc w:val="center"/>
              <w:rPr>
                <w:rFonts w:ascii="Arial" w:hAnsi="Arial" w:cs="Arial"/>
                <w:sz w:val="16"/>
                <w:szCs w:val="16"/>
                <w:lang w:val="pt-PT"/>
              </w:rPr>
            </w:pPr>
            <w:r w:rsidRPr="00E82DF3">
              <w:rPr>
                <w:rFonts w:ascii="Arial" w:hAnsi="Arial" w:cs="Arial"/>
                <w:sz w:val="16"/>
                <w:szCs w:val="16"/>
                <w:lang w:val="pt-PT"/>
              </w:rPr>
              <w:t xml:space="preserve">I </w:t>
            </w:r>
          </w:p>
        </w:tc>
        <w:tc>
          <w:tcPr>
            <w:tcW w:w="678" w:type="dxa"/>
            <w:tcBorders>
              <w:top w:val="dashSmallGap" w:sz="4" w:space="0" w:color="auto"/>
              <w:bottom w:val="dashSmallGap" w:sz="4" w:space="0" w:color="auto"/>
            </w:tcBorders>
            <w:vAlign w:val="center"/>
          </w:tcPr>
          <w:p w14:paraId="625EBB0C" w14:textId="77777777" w:rsidR="00A9256D" w:rsidRPr="00E82DF3" w:rsidRDefault="00A9256D" w:rsidP="003622FE">
            <w:pPr>
              <w:ind w:left="-70" w:right="-70"/>
              <w:jc w:val="center"/>
              <w:rPr>
                <w:rFonts w:ascii="Arial" w:hAnsi="Arial" w:cs="Arial"/>
                <w:sz w:val="16"/>
                <w:szCs w:val="16"/>
              </w:rPr>
            </w:pPr>
            <w:r w:rsidRPr="00E82DF3">
              <w:rPr>
                <w:rFonts w:ascii="Arial" w:hAnsi="Arial" w:cs="Arial"/>
                <w:sz w:val="16"/>
                <w:szCs w:val="16"/>
              </w:rPr>
              <w:t>R</w:t>
            </w:r>
          </w:p>
        </w:tc>
      </w:tr>
      <w:tr w:rsidR="00A9256D" w:rsidRPr="00571FEE" w14:paraId="5E3C543C" w14:textId="77777777" w:rsidTr="003622FE">
        <w:trPr>
          <w:cantSplit/>
        </w:trPr>
        <w:tc>
          <w:tcPr>
            <w:tcW w:w="2157" w:type="dxa"/>
            <w:tcBorders>
              <w:top w:val="nil"/>
              <w:bottom w:val="dashSmallGap" w:sz="4" w:space="0" w:color="auto"/>
            </w:tcBorders>
            <w:vAlign w:val="center"/>
          </w:tcPr>
          <w:p w14:paraId="52DE591F" w14:textId="77777777" w:rsidR="00A9256D" w:rsidRPr="00E82DF3" w:rsidRDefault="00A9256D" w:rsidP="003622FE">
            <w:pPr>
              <w:rPr>
                <w:rFonts w:ascii="Arial" w:hAnsi="Arial" w:cs="Arial"/>
                <w:sz w:val="16"/>
                <w:szCs w:val="16"/>
              </w:rPr>
            </w:pPr>
            <w:r w:rsidRPr="00E82DF3">
              <w:rPr>
                <w:rFonts w:ascii="Arial" w:hAnsi="Arial" w:cs="Arial"/>
                <w:sz w:val="16"/>
                <w:szCs w:val="16"/>
              </w:rPr>
              <w:t>Validation de l’intervention</w:t>
            </w:r>
          </w:p>
        </w:tc>
        <w:tc>
          <w:tcPr>
            <w:tcW w:w="1331" w:type="dxa"/>
            <w:tcBorders>
              <w:top w:val="nil"/>
              <w:bottom w:val="dashSmallGap" w:sz="4" w:space="0" w:color="auto"/>
            </w:tcBorders>
            <w:vAlign w:val="center"/>
          </w:tcPr>
          <w:p w14:paraId="370DE470"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nil"/>
              <w:bottom w:val="dashSmallGap" w:sz="4" w:space="0" w:color="auto"/>
            </w:tcBorders>
            <w:vAlign w:val="center"/>
          </w:tcPr>
          <w:p w14:paraId="2B015EED" w14:textId="77777777" w:rsidR="00A9256D" w:rsidRPr="00E82DF3" w:rsidRDefault="00A9256D" w:rsidP="003622FE">
            <w:pPr>
              <w:ind w:right="143"/>
              <w:rPr>
                <w:rFonts w:ascii="Arial" w:hAnsi="Arial" w:cs="Arial"/>
                <w:sz w:val="16"/>
                <w:szCs w:val="16"/>
              </w:rPr>
            </w:pPr>
            <w:r w:rsidRPr="00E82DF3">
              <w:rPr>
                <w:rFonts w:ascii="Arial" w:hAnsi="Arial" w:cs="Arial"/>
                <w:sz w:val="16"/>
                <w:szCs w:val="16"/>
              </w:rPr>
              <w:t>PV d’intervention</w:t>
            </w:r>
          </w:p>
        </w:tc>
        <w:tc>
          <w:tcPr>
            <w:tcW w:w="1275" w:type="dxa"/>
            <w:tcBorders>
              <w:top w:val="nil"/>
              <w:bottom w:val="dashSmallGap" w:sz="4" w:space="0" w:color="auto"/>
            </w:tcBorders>
            <w:vAlign w:val="center"/>
          </w:tcPr>
          <w:p w14:paraId="6EA37373" w14:textId="77777777" w:rsidR="00A9256D" w:rsidRPr="00E82DF3" w:rsidRDefault="00A9256D" w:rsidP="003622FE">
            <w:pPr>
              <w:ind w:right="143"/>
              <w:rPr>
                <w:rFonts w:ascii="Arial" w:hAnsi="Arial" w:cs="Arial"/>
                <w:sz w:val="16"/>
                <w:szCs w:val="16"/>
              </w:rPr>
            </w:pPr>
          </w:p>
        </w:tc>
        <w:tc>
          <w:tcPr>
            <w:tcW w:w="1971" w:type="dxa"/>
            <w:tcBorders>
              <w:top w:val="nil"/>
              <w:bottom w:val="dashSmallGap" w:sz="4" w:space="0" w:color="auto"/>
            </w:tcBorders>
            <w:vAlign w:val="center"/>
          </w:tcPr>
          <w:p w14:paraId="0F90FC50"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pt-PT"/>
              </w:rPr>
              <w:t>V / I</w:t>
            </w:r>
          </w:p>
        </w:tc>
        <w:tc>
          <w:tcPr>
            <w:tcW w:w="675" w:type="dxa"/>
            <w:tcBorders>
              <w:top w:val="nil"/>
              <w:bottom w:val="dashSmallGap" w:sz="4" w:space="0" w:color="auto"/>
            </w:tcBorders>
            <w:vAlign w:val="center"/>
          </w:tcPr>
          <w:p w14:paraId="482C5484" w14:textId="77777777" w:rsidR="00A9256D" w:rsidRPr="00E82DF3" w:rsidRDefault="00A9256D" w:rsidP="003622FE">
            <w:pPr>
              <w:jc w:val="center"/>
              <w:rPr>
                <w:rFonts w:ascii="Arial" w:hAnsi="Arial" w:cs="Arial"/>
                <w:sz w:val="16"/>
                <w:szCs w:val="16"/>
                <w:lang w:val="en-US"/>
              </w:rPr>
            </w:pPr>
          </w:p>
        </w:tc>
        <w:tc>
          <w:tcPr>
            <w:tcW w:w="678" w:type="dxa"/>
            <w:tcBorders>
              <w:top w:val="nil"/>
              <w:bottom w:val="dashSmallGap" w:sz="4" w:space="0" w:color="auto"/>
            </w:tcBorders>
            <w:vAlign w:val="center"/>
          </w:tcPr>
          <w:p w14:paraId="67B3226B" w14:textId="77777777" w:rsidR="00A9256D" w:rsidRPr="00E82DF3" w:rsidRDefault="00A9256D" w:rsidP="003622FE">
            <w:pPr>
              <w:ind w:left="-70" w:right="-70"/>
              <w:jc w:val="center"/>
              <w:rPr>
                <w:rFonts w:ascii="Arial" w:hAnsi="Arial" w:cs="Arial"/>
                <w:sz w:val="16"/>
                <w:szCs w:val="16"/>
                <w:lang w:val="en-US"/>
              </w:rPr>
            </w:pPr>
          </w:p>
        </w:tc>
      </w:tr>
      <w:tr w:rsidR="00A9256D" w:rsidRPr="00571FEE" w14:paraId="0C5E5F68" w14:textId="77777777" w:rsidTr="003622FE">
        <w:trPr>
          <w:cantSplit/>
        </w:trPr>
        <w:tc>
          <w:tcPr>
            <w:tcW w:w="2157" w:type="dxa"/>
            <w:tcBorders>
              <w:top w:val="nil"/>
              <w:bottom w:val="dashSmallGap" w:sz="4" w:space="0" w:color="auto"/>
            </w:tcBorders>
            <w:vAlign w:val="center"/>
          </w:tcPr>
          <w:p w14:paraId="4B787B2E" w14:textId="77777777" w:rsidR="00A9256D" w:rsidRPr="00E82DF3" w:rsidRDefault="00A9256D" w:rsidP="003622FE">
            <w:pPr>
              <w:ind w:left="-4" w:right="-70"/>
              <w:rPr>
                <w:rFonts w:ascii="Arial" w:hAnsi="Arial" w:cs="Arial"/>
                <w:sz w:val="16"/>
                <w:szCs w:val="16"/>
              </w:rPr>
            </w:pPr>
            <w:r w:rsidRPr="00E82DF3">
              <w:rPr>
                <w:rFonts w:ascii="Arial" w:hAnsi="Arial" w:cs="Arial"/>
                <w:sz w:val="16"/>
                <w:szCs w:val="16"/>
              </w:rPr>
              <w:t>Clôture de la demande</w:t>
            </w:r>
          </w:p>
        </w:tc>
        <w:tc>
          <w:tcPr>
            <w:tcW w:w="1331" w:type="dxa"/>
            <w:tcBorders>
              <w:top w:val="nil"/>
              <w:bottom w:val="dashSmallGap" w:sz="4" w:space="0" w:color="auto"/>
            </w:tcBorders>
            <w:vAlign w:val="center"/>
          </w:tcPr>
          <w:p w14:paraId="681A7770" w14:textId="77777777" w:rsidR="00A9256D" w:rsidRPr="00E82DF3" w:rsidRDefault="00A9256D" w:rsidP="003622FE">
            <w:pPr>
              <w:ind w:right="143"/>
              <w:jc w:val="center"/>
              <w:rPr>
                <w:rFonts w:ascii="Arial" w:hAnsi="Arial" w:cs="Arial"/>
                <w:sz w:val="16"/>
                <w:szCs w:val="16"/>
              </w:rPr>
            </w:pPr>
            <w:r w:rsidRPr="00E82DF3">
              <w:rPr>
                <w:rFonts w:ascii="Arial" w:hAnsi="Arial" w:cs="Arial"/>
                <w:sz w:val="16"/>
                <w:szCs w:val="16"/>
              </w:rPr>
              <w:t>O</w:t>
            </w:r>
          </w:p>
        </w:tc>
        <w:tc>
          <w:tcPr>
            <w:tcW w:w="3114" w:type="dxa"/>
            <w:tcBorders>
              <w:top w:val="nil"/>
              <w:bottom w:val="dashSmallGap" w:sz="4" w:space="0" w:color="auto"/>
            </w:tcBorders>
            <w:vAlign w:val="center"/>
          </w:tcPr>
          <w:p w14:paraId="5A64FAD2" w14:textId="77777777" w:rsidR="00A9256D" w:rsidRPr="00E82DF3" w:rsidRDefault="00A9256D" w:rsidP="003622FE">
            <w:pPr>
              <w:ind w:right="143"/>
              <w:rPr>
                <w:rFonts w:ascii="Arial" w:hAnsi="Arial" w:cs="Arial"/>
                <w:bCs/>
                <w:sz w:val="16"/>
                <w:szCs w:val="16"/>
              </w:rPr>
            </w:pPr>
          </w:p>
        </w:tc>
        <w:tc>
          <w:tcPr>
            <w:tcW w:w="1275" w:type="dxa"/>
            <w:tcBorders>
              <w:top w:val="nil"/>
              <w:bottom w:val="dashSmallGap" w:sz="4" w:space="0" w:color="auto"/>
            </w:tcBorders>
            <w:vAlign w:val="center"/>
          </w:tcPr>
          <w:p w14:paraId="6EF74325" w14:textId="6EA41A74" w:rsidR="00A9256D" w:rsidRPr="00E82DF3" w:rsidRDefault="001A5354" w:rsidP="003622FE">
            <w:pPr>
              <w:ind w:right="143"/>
              <w:rPr>
                <w:rFonts w:ascii="Arial" w:hAnsi="Arial" w:cs="Arial"/>
                <w:sz w:val="16"/>
                <w:szCs w:val="16"/>
                <w:lang w:val="en-US"/>
              </w:rPr>
            </w:pPr>
            <w:r>
              <w:rPr>
                <w:rFonts w:ascii="Arial" w:hAnsi="Arial" w:cs="Arial"/>
                <w:sz w:val="16"/>
                <w:szCs w:val="16"/>
                <w:lang w:val="en-US"/>
              </w:rPr>
              <w:t>Fermé</w:t>
            </w:r>
          </w:p>
        </w:tc>
        <w:tc>
          <w:tcPr>
            <w:tcW w:w="1971" w:type="dxa"/>
            <w:tcBorders>
              <w:top w:val="nil"/>
              <w:bottom w:val="dashSmallGap" w:sz="4" w:space="0" w:color="auto"/>
            </w:tcBorders>
            <w:vAlign w:val="center"/>
          </w:tcPr>
          <w:p w14:paraId="1ED7E21F" w14:textId="77777777" w:rsidR="00A9256D" w:rsidRPr="00E82DF3" w:rsidRDefault="00A9256D" w:rsidP="003622FE">
            <w:pPr>
              <w:ind w:left="-70" w:right="-70"/>
              <w:jc w:val="center"/>
              <w:rPr>
                <w:rFonts w:ascii="Arial" w:hAnsi="Arial" w:cs="Arial"/>
                <w:sz w:val="16"/>
                <w:szCs w:val="16"/>
                <w:lang w:val="en-US"/>
              </w:rPr>
            </w:pPr>
            <w:r w:rsidRPr="00E82DF3">
              <w:rPr>
                <w:rFonts w:ascii="Arial" w:hAnsi="Arial" w:cs="Arial"/>
                <w:sz w:val="16"/>
                <w:szCs w:val="16"/>
                <w:lang w:val="en-US"/>
              </w:rPr>
              <w:t>R</w:t>
            </w:r>
          </w:p>
        </w:tc>
        <w:tc>
          <w:tcPr>
            <w:tcW w:w="675" w:type="dxa"/>
            <w:tcBorders>
              <w:top w:val="nil"/>
              <w:bottom w:val="dashSmallGap" w:sz="4" w:space="0" w:color="auto"/>
            </w:tcBorders>
            <w:vAlign w:val="center"/>
          </w:tcPr>
          <w:p w14:paraId="5B0A8684" w14:textId="77777777" w:rsidR="00A9256D" w:rsidRPr="00E82DF3" w:rsidRDefault="00A9256D" w:rsidP="003622FE">
            <w:pPr>
              <w:ind w:left="-70" w:right="-70"/>
              <w:jc w:val="center"/>
              <w:rPr>
                <w:rFonts w:ascii="Arial" w:hAnsi="Arial" w:cs="Arial"/>
                <w:sz w:val="16"/>
                <w:szCs w:val="16"/>
              </w:rPr>
            </w:pPr>
          </w:p>
        </w:tc>
        <w:tc>
          <w:tcPr>
            <w:tcW w:w="678" w:type="dxa"/>
            <w:tcBorders>
              <w:top w:val="nil"/>
              <w:bottom w:val="dashSmallGap" w:sz="4" w:space="0" w:color="auto"/>
            </w:tcBorders>
            <w:vAlign w:val="center"/>
          </w:tcPr>
          <w:p w14:paraId="3DD76C31" w14:textId="77777777" w:rsidR="00A9256D" w:rsidRPr="00E82DF3" w:rsidRDefault="00A9256D" w:rsidP="003622FE">
            <w:pPr>
              <w:ind w:left="-70" w:right="-70"/>
              <w:jc w:val="center"/>
              <w:rPr>
                <w:rFonts w:ascii="Arial" w:hAnsi="Arial" w:cs="Arial"/>
                <w:sz w:val="16"/>
                <w:szCs w:val="16"/>
              </w:rPr>
            </w:pPr>
          </w:p>
        </w:tc>
      </w:tr>
    </w:tbl>
    <w:p w14:paraId="1B7ED6D3" w14:textId="25EA468C" w:rsidR="00D817A6" w:rsidRDefault="00D817A6" w:rsidP="00A9256D">
      <w:pPr>
        <w:pStyle w:val="Titre2"/>
      </w:pPr>
      <w:bookmarkStart w:id="304" w:name="_Toc164846756"/>
      <w:bookmarkStart w:id="305" w:name="_Toc385998718"/>
      <w:bookmarkStart w:id="306" w:name="_Toc386423667"/>
      <w:bookmarkStart w:id="307" w:name="_Toc386531052"/>
      <w:bookmarkStart w:id="308" w:name="_Toc386531278"/>
      <w:bookmarkStart w:id="309" w:name="_Toc386538512"/>
      <w:bookmarkStart w:id="310" w:name="_Toc465489243"/>
      <w:bookmarkStart w:id="311" w:name="_Toc483200554"/>
      <w:bookmarkStart w:id="312" w:name="_Toc10437461"/>
      <w:bookmarkEnd w:id="288"/>
      <w:bookmarkEnd w:id="289"/>
      <w:bookmarkEnd w:id="290"/>
      <w:bookmarkEnd w:id="291"/>
      <w:bookmarkEnd w:id="292"/>
      <w:bookmarkEnd w:id="293"/>
      <w:bookmarkEnd w:id="294"/>
      <w:bookmarkEnd w:id="295"/>
      <w:r>
        <w:t xml:space="preserve">Intervention de </w:t>
      </w:r>
      <w:r w:rsidR="00D233B1" w:rsidRPr="00F943D3">
        <w:rPr>
          <w:rFonts w:cs="Arial"/>
        </w:rPr>
        <w:t>l’AGENCE DE LA BIOMÉDECINE</w:t>
      </w:r>
      <w:r>
        <w:t xml:space="preserve"> sur les applications</w:t>
      </w:r>
      <w:bookmarkEnd w:id="304"/>
    </w:p>
    <w:p w14:paraId="121A77B0" w14:textId="26D2906E" w:rsidR="002F0A10" w:rsidRPr="00C92DBD" w:rsidRDefault="00061C10" w:rsidP="00C92DBD">
      <w:pPr>
        <w:rPr>
          <w:rFonts w:ascii="Arial" w:hAnsi="Arial" w:cs="Arial"/>
        </w:rPr>
      </w:pPr>
      <w:r>
        <w:rPr>
          <w:rFonts w:ascii="Arial" w:hAnsi="Arial" w:cs="Arial"/>
        </w:rPr>
        <w:t>Dans des cas rares, l</w:t>
      </w:r>
      <w:r w:rsidR="00D233B1" w:rsidRPr="00F943D3">
        <w:rPr>
          <w:rFonts w:ascii="Arial" w:hAnsi="Arial" w:cs="Arial"/>
        </w:rPr>
        <w:t>’AGENCE DE LA BIOMÉDECINE</w:t>
      </w:r>
      <w:r w:rsidR="002F0A10" w:rsidRPr="002F0A10">
        <w:rPr>
          <w:rFonts w:ascii="Arial" w:hAnsi="Arial" w:cs="Arial"/>
        </w:rPr>
        <w:t xml:space="preserve"> peut être amenée à réaliser des opérations de maintenance corrective ou évolutive directement en production.</w:t>
      </w:r>
    </w:p>
    <w:p w14:paraId="6C041F69" w14:textId="77777777" w:rsidR="00D817A6" w:rsidRDefault="00D817A6" w:rsidP="00523F80">
      <w:pPr>
        <w:pStyle w:val="Titre3"/>
      </w:pPr>
      <w:bookmarkStart w:id="313" w:name="_Toc164846757"/>
      <w:r>
        <w:t>Déroulement des interventions</w:t>
      </w:r>
      <w:bookmarkEnd w:id="313"/>
    </w:p>
    <w:p w14:paraId="7066BE50" w14:textId="532257D5" w:rsidR="003E097A" w:rsidRPr="00F943D3" w:rsidRDefault="003E097A" w:rsidP="003E097A">
      <w:pPr>
        <w:rPr>
          <w:rFonts w:ascii="Arial" w:hAnsi="Arial" w:cs="Arial"/>
        </w:rPr>
      </w:pPr>
      <w:r w:rsidRPr="00F943D3">
        <w:rPr>
          <w:rFonts w:ascii="Arial" w:hAnsi="Arial" w:cs="Arial"/>
        </w:rPr>
        <w:t>L’</w:t>
      </w:r>
      <w:r w:rsidR="00463C77" w:rsidRPr="00F943D3">
        <w:rPr>
          <w:rFonts w:ascii="Arial" w:hAnsi="Arial" w:cs="Arial"/>
        </w:rPr>
        <w:t>AGENCE DE LA BIOMÉDECINE</w:t>
      </w:r>
      <w:r w:rsidRPr="00F943D3">
        <w:rPr>
          <w:rFonts w:ascii="Arial" w:hAnsi="Arial" w:cs="Arial"/>
        </w:rPr>
        <w:t xml:space="preserve"> informe </w:t>
      </w:r>
      <w:r w:rsidR="00D05723" w:rsidRPr="00F943D3">
        <w:rPr>
          <w:rFonts w:ascii="Arial" w:hAnsi="Arial" w:cs="Arial"/>
        </w:rPr>
        <w:t>TITULAIRE</w:t>
      </w:r>
      <w:r w:rsidRPr="00F943D3">
        <w:rPr>
          <w:rFonts w:ascii="Arial" w:hAnsi="Arial" w:cs="Arial"/>
        </w:rPr>
        <w:t xml:space="preserve"> de la prise en compte par ses équipes d’une maintenance corrective ou évolutive en production via l’outil de gestion des </w:t>
      </w:r>
      <w:commentRangeStart w:id="314"/>
      <w:r w:rsidRPr="00F943D3">
        <w:rPr>
          <w:rFonts w:ascii="Arial" w:hAnsi="Arial" w:cs="Arial"/>
        </w:rPr>
        <w:t>tickets Mantis en positionnant la fiche en « Correction Client »</w:t>
      </w:r>
      <w:commentRangeEnd w:id="314"/>
      <w:r w:rsidR="008F1CA3">
        <w:rPr>
          <w:rStyle w:val="Marquedecommentaire"/>
          <w:rFonts w:ascii="Arial" w:hAnsi="Arial"/>
          <w:lang w:eastAsia="en-US"/>
        </w:rPr>
        <w:commentReference w:id="314"/>
      </w:r>
      <w:r w:rsidRPr="00F943D3">
        <w:rPr>
          <w:rFonts w:ascii="Arial" w:hAnsi="Arial" w:cs="Arial"/>
        </w:rPr>
        <w:t>. Celle-ci comprendra à minima les éléments suivants :</w:t>
      </w:r>
    </w:p>
    <w:p w14:paraId="309FF495" w14:textId="349D64D9"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 xml:space="preserve">Applications du </w:t>
      </w:r>
      <w:r w:rsidR="00D05723" w:rsidRPr="00F943D3">
        <w:rPr>
          <w:rFonts w:ascii="Arial" w:hAnsi="Arial" w:cs="Arial"/>
          <w:sz w:val="20"/>
          <w:szCs w:val="20"/>
        </w:rPr>
        <w:t>SI XXXXX</w:t>
      </w:r>
      <w:r w:rsidRPr="00F943D3">
        <w:rPr>
          <w:rFonts w:ascii="Arial" w:hAnsi="Arial" w:cs="Arial"/>
          <w:sz w:val="20"/>
          <w:szCs w:val="20"/>
        </w:rPr>
        <w:t xml:space="preserve"> concernées,</w:t>
      </w:r>
    </w:p>
    <w:p w14:paraId="0376B2CD" w14:textId="679070A0"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 xml:space="preserve">Nom du correspondant MOE de </w:t>
      </w:r>
      <w:r w:rsidRPr="00463C77">
        <w:rPr>
          <w:rFonts w:ascii="Arial" w:hAnsi="Arial" w:cs="Arial"/>
          <w:sz w:val="20"/>
          <w:szCs w:val="20"/>
        </w:rPr>
        <w:t>l’</w:t>
      </w:r>
      <w:r w:rsidR="00463C77" w:rsidRPr="00463C77">
        <w:rPr>
          <w:rFonts w:ascii="Arial" w:hAnsi="Arial" w:cs="Arial"/>
          <w:sz w:val="20"/>
          <w:szCs w:val="20"/>
        </w:rPr>
        <w:t>AGENCE DE LA BIOMÉDECINE</w:t>
      </w:r>
      <w:r w:rsidRPr="00F943D3">
        <w:rPr>
          <w:rFonts w:ascii="Arial" w:hAnsi="Arial" w:cs="Arial"/>
          <w:sz w:val="20"/>
          <w:szCs w:val="20"/>
        </w:rPr>
        <w:t xml:space="preserve"> en charge de l’opération,</w:t>
      </w:r>
    </w:p>
    <w:p w14:paraId="7BB61E90"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Composants impactés,</w:t>
      </w:r>
    </w:p>
    <w:p w14:paraId="14BF6E14"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Date de mise en production,</w:t>
      </w:r>
    </w:p>
    <w:p w14:paraId="0EEEC12C"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Résumé des fonctionnalités ajoutées/modifiées,</w:t>
      </w:r>
    </w:p>
    <w:p w14:paraId="78756888"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Données concernées,</w:t>
      </w:r>
    </w:p>
    <w:p w14:paraId="4B382869"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Liens avec les flux externes s’il y en a,</w:t>
      </w:r>
    </w:p>
    <w:p w14:paraId="4473197D"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Délai de traitement et priorisation.</w:t>
      </w:r>
    </w:p>
    <w:p w14:paraId="0EA5A5FB" w14:textId="6E3C4C5B" w:rsidR="003E097A" w:rsidRPr="00F943D3" w:rsidRDefault="00D233B1" w:rsidP="003E097A">
      <w:pPr>
        <w:rPr>
          <w:rFonts w:ascii="Arial" w:hAnsi="Arial" w:cs="Arial"/>
        </w:rPr>
      </w:pPr>
      <w:r>
        <w:rPr>
          <w:rFonts w:ascii="Arial" w:hAnsi="Arial" w:cs="Arial"/>
        </w:rPr>
        <w:t>L</w:t>
      </w:r>
      <w:r w:rsidRPr="00F943D3">
        <w:rPr>
          <w:rFonts w:ascii="Arial" w:hAnsi="Arial" w:cs="Arial"/>
        </w:rPr>
        <w:t>’AGENCE DE LA BIOMÉDECINE</w:t>
      </w:r>
      <w:r w:rsidR="003E097A" w:rsidRPr="00F943D3">
        <w:rPr>
          <w:rFonts w:ascii="Arial" w:hAnsi="Arial" w:cs="Arial"/>
        </w:rPr>
        <w:t xml:space="preserve"> envoie également les composants modifiés via le serveur SFTP. </w:t>
      </w:r>
      <w:r w:rsidR="00D05723" w:rsidRPr="00F943D3">
        <w:rPr>
          <w:rFonts w:ascii="Arial" w:hAnsi="Arial" w:cs="Arial"/>
        </w:rPr>
        <w:t>TITULAIRE</w:t>
      </w:r>
      <w:r w:rsidR="003E097A" w:rsidRPr="00F943D3">
        <w:rPr>
          <w:rFonts w:ascii="Arial" w:hAnsi="Arial" w:cs="Arial"/>
        </w:rPr>
        <w:t xml:space="preserve"> peut ainsi analyser la correction et créer une nouvelle fiche typée « Tâche » permettant de suivre la relivraison. Cette fiche est alors liée à celle de </w:t>
      </w:r>
      <w:r w:rsidRPr="00F943D3">
        <w:rPr>
          <w:rFonts w:ascii="Arial" w:hAnsi="Arial" w:cs="Arial"/>
        </w:rPr>
        <w:t>l’AGENCE DE LA BIOMÉDECINE</w:t>
      </w:r>
      <w:r w:rsidR="003E097A" w:rsidRPr="00F943D3">
        <w:rPr>
          <w:rFonts w:ascii="Arial" w:hAnsi="Arial" w:cs="Arial"/>
        </w:rPr>
        <w:t xml:space="preserve"> et commentée avec les différents échanges ou remarques qui pourraient avoir lieu sur le sujet, tout au long du report de </w:t>
      </w:r>
      <w:r w:rsidR="003E097A" w:rsidRPr="00F943D3">
        <w:rPr>
          <w:rFonts w:ascii="Arial" w:hAnsi="Arial" w:cs="Arial"/>
        </w:rPr>
        <w:lastRenderedPageBreak/>
        <w:t xml:space="preserve">la correction. </w:t>
      </w:r>
      <w:r w:rsidR="00D05723" w:rsidRPr="00F943D3">
        <w:rPr>
          <w:rFonts w:ascii="Arial" w:hAnsi="Arial" w:cs="Arial"/>
        </w:rPr>
        <w:t>TITULAIRE</w:t>
      </w:r>
      <w:r w:rsidR="003E097A" w:rsidRPr="00F943D3">
        <w:rPr>
          <w:rFonts w:ascii="Arial" w:hAnsi="Arial" w:cs="Arial"/>
        </w:rPr>
        <w:t xml:space="preserve"> intègre sur sa plateforme de développement les modifications envoyées par </w:t>
      </w:r>
      <w:r w:rsidRPr="00F943D3">
        <w:rPr>
          <w:rFonts w:ascii="Arial" w:hAnsi="Arial" w:cs="Arial"/>
        </w:rPr>
        <w:t>l’AGENCE DE LA BIOMÉDECINE</w:t>
      </w:r>
      <w:r w:rsidR="003E097A" w:rsidRPr="00F943D3">
        <w:rPr>
          <w:rFonts w:ascii="Arial" w:hAnsi="Arial" w:cs="Arial"/>
        </w:rPr>
        <w:t xml:space="preserve"> et réalise des tests de non régression et d’intégration. </w:t>
      </w:r>
      <w:r w:rsidR="00D05723" w:rsidRPr="00F943D3">
        <w:rPr>
          <w:rFonts w:ascii="Arial" w:hAnsi="Arial" w:cs="Arial"/>
        </w:rPr>
        <w:t>TITULAIRE</w:t>
      </w:r>
      <w:r w:rsidR="003E097A" w:rsidRPr="00F943D3">
        <w:rPr>
          <w:rFonts w:ascii="Arial" w:hAnsi="Arial" w:cs="Arial"/>
        </w:rPr>
        <w:t xml:space="preserve"> joint à la fiche Mantis un Bilan de conformité des développements et l’Etude d’impact tout en spécifiant le délai de traitement associé. Au même moment, un devis est envoyé avec l’unité d’œuvre « Reprise en main (suite aux interventions effectuées par les équipes de </w:t>
      </w:r>
      <w:r w:rsidRPr="00F943D3">
        <w:rPr>
          <w:rFonts w:ascii="Arial" w:hAnsi="Arial" w:cs="Arial"/>
        </w:rPr>
        <w:t>l’AGENCE DE LA BIOMÉDECINE</w:t>
      </w:r>
      <w:r w:rsidR="003E097A" w:rsidRPr="00F943D3">
        <w:rPr>
          <w:rFonts w:ascii="Arial" w:hAnsi="Arial" w:cs="Arial"/>
        </w:rPr>
        <w:t xml:space="preserve">) », indiquant les coûts et les périodes/conditions de suspension des engagements de résultats de </w:t>
      </w:r>
      <w:r w:rsidR="00D05723" w:rsidRPr="00F943D3">
        <w:rPr>
          <w:rFonts w:ascii="Arial" w:hAnsi="Arial" w:cs="Arial"/>
        </w:rPr>
        <w:t>TITULAIRE</w:t>
      </w:r>
      <w:r w:rsidR="003E097A" w:rsidRPr="00F943D3">
        <w:rPr>
          <w:rFonts w:ascii="Arial" w:hAnsi="Arial" w:cs="Arial"/>
        </w:rPr>
        <w:t>.</w:t>
      </w:r>
    </w:p>
    <w:p w14:paraId="449BC5EA" w14:textId="2C870368" w:rsidR="00D817A6" w:rsidRDefault="003E097A" w:rsidP="00523F80">
      <w:pPr>
        <w:pStyle w:val="Titre3"/>
      </w:pPr>
      <w:bookmarkStart w:id="315" w:name="_Toc164846758"/>
      <w:r>
        <w:t>Reprise en main</w:t>
      </w:r>
      <w:bookmarkEnd w:id="315"/>
    </w:p>
    <w:p w14:paraId="065FE102" w14:textId="1A4A288F" w:rsidR="003E097A" w:rsidRPr="00F943D3" w:rsidRDefault="003E097A" w:rsidP="003E097A">
      <w:pPr>
        <w:rPr>
          <w:rFonts w:ascii="Arial" w:hAnsi="Arial" w:cs="Arial"/>
        </w:rPr>
      </w:pPr>
      <w:r w:rsidRPr="00F943D3">
        <w:rPr>
          <w:rFonts w:ascii="Arial" w:hAnsi="Arial" w:cs="Arial"/>
        </w:rPr>
        <w:t xml:space="preserve">Si dans son analyse d’impact, </w:t>
      </w:r>
      <w:r w:rsidR="00D05723" w:rsidRPr="00F943D3">
        <w:rPr>
          <w:rFonts w:ascii="Arial" w:hAnsi="Arial" w:cs="Arial"/>
        </w:rPr>
        <w:t>TITULAIRE</w:t>
      </w:r>
      <w:r w:rsidRPr="00F943D3">
        <w:rPr>
          <w:rFonts w:ascii="Arial" w:hAnsi="Arial" w:cs="Arial"/>
        </w:rPr>
        <w:t xml:space="preserve"> valide in extenso les modifications apportées par </w:t>
      </w:r>
      <w:r w:rsidR="00D233B1" w:rsidRPr="00F943D3">
        <w:rPr>
          <w:rFonts w:ascii="Arial" w:hAnsi="Arial" w:cs="Arial"/>
        </w:rPr>
        <w:t>l’AGENCE DE LA BIOMÉDECINE</w:t>
      </w:r>
      <w:r w:rsidRPr="00F943D3">
        <w:rPr>
          <w:rFonts w:ascii="Arial" w:hAnsi="Arial" w:cs="Arial"/>
        </w:rPr>
        <w:t>, l’équipe s’occupe de :</w:t>
      </w:r>
    </w:p>
    <w:p w14:paraId="2747C0A7"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La rédaction de la documentation associée ou la mise à jour de l’existante,</w:t>
      </w:r>
    </w:p>
    <w:p w14:paraId="06B67F9E"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La mise à jour (si nécessaire) des jeux de tests,</w:t>
      </w:r>
    </w:p>
    <w:p w14:paraId="224A85AD" w14:textId="2B3D99B2"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 xml:space="preserve">L’envoi et la resynchronisation des environnements </w:t>
      </w:r>
      <w:r w:rsidR="00463C77" w:rsidRPr="00640462">
        <w:rPr>
          <w:rFonts w:ascii="Arial" w:hAnsi="Arial" w:cs="Arial"/>
          <w:sz w:val="20"/>
          <w:szCs w:val="20"/>
        </w:rPr>
        <w:t>AGENCE DE LA BIOMÉDECINE</w:t>
      </w:r>
      <w:r w:rsidRPr="00F943D3">
        <w:rPr>
          <w:rFonts w:ascii="Arial" w:hAnsi="Arial" w:cs="Arial"/>
          <w:sz w:val="20"/>
          <w:szCs w:val="20"/>
        </w:rPr>
        <w:t xml:space="preserve"> et </w:t>
      </w:r>
      <w:r w:rsidR="00D05723" w:rsidRPr="00F943D3">
        <w:rPr>
          <w:rFonts w:ascii="Arial" w:hAnsi="Arial" w:cs="Arial"/>
          <w:sz w:val="20"/>
          <w:szCs w:val="20"/>
        </w:rPr>
        <w:t>TITULAIRE</w:t>
      </w:r>
      <w:r w:rsidRPr="00F943D3">
        <w:rPr>
          <w:rFonts w:ascii="Arial" w:hAnsi="Arial" w:cs="Arial"/>
          <w:sz w:val="20"/>
          <w:szCs w:val="20"/>
        </w:rPr>
        <w:t>, en fonction des travaux en cours (intégré à une nouvelle version si flux d’évolution standard, patch si flux spécifique),</w:t>
      </w:r>
    </w:p>
    <w:p w14:paraId="1FF6F6F2"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La clôture de la fiche Mantis.</w:t>
      </w:r>
    </w:p>
    <w:p w14:paraId="606C6520" w14:textId="679B7919" w:rsidR="003E097A" w:rsidRPr="00F943D3" w:rsidRDefault="003E097A" w:rsidP="003E097A">
      <w:pPr>
        <w:rPr>
          <w:rFonts w:ascii="Arial" w:hAnsi="Arial" w:cs="Arial"/>
        </w:rPr>
      </w:pPr>
      <w:r w:rsidRPr="00F943D3">
        <w:rPr>
          <w:rFonts w:ascii="Arial" w:hAnsi="Arial" w:cs="Arial"/>
        </w:rPr>
        <w:t xml:space="preserve">Cependant, si </w:t>
      </w:r>
      <w:r w:rsidR="00D05723" w:rsidRPr="00F943D3">
        <w:rPr>
          <w:rFonts w:ascii="Arial" w:hAnsi="Arial" w:cs="Arial"/>
        </w:rPr>
        <w:t>TITULAIRE</w:t>
      </w:r>
      <w:r w:rsidRPr="00F943D3">
        <w:rPr>
          <w:rFonts w:ascii="Arial" w:hAnsi="Arial" w:cs="Arial"/>
        </w:rPr>
        <w:t xml:space="preserve"> préconise d’apporter des modifications aux développements effectués par </w:t>
      </w:r>
      <w:r w:rsidR="00D233B1" w:rsidRPr="00F943D3">
        <w:rPr>
          <w:rFonts w:ascii="Arial" w:hAnsi="Arial" w:cs="Arial"/>
        </w:rPr>
        <w:t>l’AGENCE DE LA BIOMÉDECINE</w:t>
      </w:r>
      <w:r w:rsidRPr="00F943D3">
        <w:rPr>
          <w:rFonts w:ascii="Arial" w:hAnsi="Arial" w:cs="Arial"/>
        </w:rPr>
        <w:t>, il faudra faire une analyse des écarts entre les deux développements et la présenter à l’</w:t>
      </w:r>
      <w:r w:rsidR="00463C77" w:rsidRPr="00640462">
        <w:rPr>
          <w:rFonts w:ascii="Arial" w:hAnsi="Arial" w:cs="Arial"/>
        </w:rPr>
        <w:t>AGENCE DE LA BIOMÉDECINE</w:t>
      </w:r>
      <w:r w:rsidRPr="00F943D3">
        <w:rPr>
          <w:rFonts w:ascii="Arial" w:hAnsi="Arial" w:cs="Arial"/>
        </w:rPr>
        <w:t>. Si celle-ci est d’accord, elle donne son GO pour la livraison d’une nouvelle version, sinon ce point est intégré à l’ordre du jour du prochain CSO. L’</w:t>
      </w:r>
      <w:r w:rsidR="00463C77" w:rsidRPr="00640462">
        <w:rPr>
          <w:rFonts w:ascii="Arial" w:hAnsi="Arial" w:cs="Arial"/>
        </w:rPr>
        <w:t>AGENCE DE LA BIOMÉDECINE</w:t>
      </w:r>
      <w:r w:rsidRPr="00F943D3">
        <w:rPr>
          <w:rFonts w:ascii="Arial" w:hAnsi="Arial" w:cs="Arial"/>
        </w:rPr>
        <w:t xml:space="preserve"> arbitre en dernier recours. L’équipe continue donc sa livraison :</w:t>
      </w:r>
    </w:p>
    <w:p w14:paraId="397053D8" w14:textId="459F3ECB"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 xml:space="preserve">Mise en conformité des modifications sur la plateforme de développement de </w:t>
      </w:r>
      <w:r w:rsidR="00D05723" w:rsidRPr="00F943D3">
        <w:rPr>
          <w:rFonts w:ascii="Arial" w:hAnsi="Arial" w:cs="Arial"/>
          <w:sz w:val="20"/>
          <w:szCs w:val="20"/>
        </w:rPr>
        <w:t>TITULAIRE</w:t>
      </w:r>
      <w:r w:rsidRPr="00F943D3">
        <w:rPr>
          <w:rFonts w:ascii="Arial" w:hAnsi="Arial" w:cs="Arial"/>
          <w:sz w:val="20"/>
          <w:szCs w:val="20"/>
        </w:rPr>
        <w:t>,</w:t>
      </w:r>
    </w:p>
    <w:p w14:paraId="254D496E"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Mise à jour (si nécessaire) des jeux de tests,</w:t>
      </w:r>
    </w:p>
    <w:p w14:paraId="2106D123"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Mise à jour de la documentation associée,</w:t>
      </w:r>
    </w:p>
    <w:p w14:paraId="1D91ECD4" w14:textId="5281A24D"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 xml:space="preserve">Envoi et resynchronisation des environnements </w:t>
      </w:r>
      <w:r w:rsidR="00463C77" w:rsidRPr="00640462">
        <w:rPr>
          <w:rFonts w:ascii="Arial" w:hAnsi="Arial" w:cs="Arial"/>
          <w:sz w:val="20"/>
          <w:szCs w:val="20"/>
        </w:rPr>
        <w:t>AGENCE DE LA BIOMÉDECINE</w:t>
      </w:r>
      <w:r w:rsidRPr="00F943D3">
        <w:rPr>
          <w:rFonts w:ascii="Arial" w:hAnsi="Arial" w:cs="Arial"/>
          <w:sz w:val="20"/>
          <w:szCs w:val="20"/>
        </w:rPr>
        <w:t xml:space="preserve"> et </w:t>
      </w:r>
      <w:r w:rsidR="00D05723" w:rsidRPr="00F943D3">
        <w:rPr>
          <w:rFonts w:ascii="Arial" w:hAnsi="Arial" w:cs="Arial"/>
          <w:sz w:val="20"/>
          <w:szCs w:val="20"/>
        </w:rPr>
        <w:t>TITULAIRE</w:t>
      </w:r>
      <w:r w:rsidRPr="00F943D3">
        <w:rPr>
          <w:rFonts w:ascii="Arial" w:hAnsi="Arial" w:cs="Arial"/>
          <w:sz w:val="20"/>
          <w:szCs w:val="20"/>
        </w:rPr>
        <w:t>, en fonction des travaux en cours (intégré à une nouvelle version ou patch),</w:t>
      </w:r>
    </w:p>
    <w:p w14:paraId="023754F0" w14:textId="77777777" w:rsidR="003E097A" w:rsidRPr="00F943D3" w:rsidRDefault="003E097A" w:rsidP="003E097A">
      <w:pPr>
        <w:pStyle w:val="Puce1"/>
        <w:spacing w:after="160"/>
        <w:rPr>
          <w:rFonts w:ascii="Arial" w:hAnsi="Arial" w:cs="Arial"/>
          <w:sz w:val="20"/>
          <w:szCs w:val="20"/>
        </w:rPr>
      </w:pPr>
      <w:r w:rsidRPr="00F943D3">
        <w:rPr>
          <w:rFonts w:ascii="Arial" w:hAnsi="Arial" w:cs="Arial"/>
          <w:sz w:val="20"/>
          <w:szCs w:val="20"/>
        </w:rPr>
        <w:t>Clôture de la fiche Mantis.</w:t>
      </w:r>
    </w:p>
    <w:p w14:paraId="1FC23F73" w14:textId="77777777" w:rsidR="003E097A" w:rsidRPr="00F943D3" w:rsidRDefault="003E097A" w:rsidP="003E097A">
      <w:pPr>
        <w:rPr>
          <w:rFonts w:ascii="Arial" w:hAnsi="Arial" w:cs="Arial"/>
        </w:rPr>
      </w:pPr>
      <w:r w:rsidRPr="00F943D3">
        <w:rPr>
          <w:rFonts w:ascii="Arial" w:hAnsi="Arial" w:cs="Arial"/>
        </w:rPr>
        <w:t>La gestion des versions est réalisée via l’outil SVN et identifie clairement les responsabilités de chacun grâce à son système de typage de versions.</w:t>
      </w:r>
    </w:p>
    <w:p w14:paraId="6D45559E" w14:textId="4DD8A146" w:rsidR="00D817A6" w:rsidRPr="00133EF7" w:rsidRDefault="00D817A6" w:rsidP="00E82DF3">
      <w:pPr>
        <w:pStyle w:val="Paragnivtitre2"/>
        <w:rPr>
          <w:rFonts w:cs="Arial"/>
        </w:rPr>
      </w:pPr>
    </w:p>
    <w:p w14:paraId="0AAFD95E" w14:textId="07B3BA62" w:rsidR="003E097A" w:rsidRPr="00133EF7" w:rsidRDefault="003E097A" w:rsidP="00E82DF3">
      <w:pPr>
        <w:pStyle w:val="Paragnivtitre2"/>
        <w:rPr>
          <w:rFonts w:cs="Arial"/>
          <w:b/>
          <w:bCs/>
          <w:u w:val="single"/>
        </w:rPr>
      </w:pPr>
      <w:r w:rsidRPr="00133EF7">
        <w:rPr>
          <w:rFonts w:cs="Arial"/>
          <w:b/>
          <w:bCs/>
          <w:u w:val="single"/>
        </w:rPr>
        <w:t>Cas particulier :</w:t>
      </w:r>
    </w:p>
    <w:p w14:paraId="4AFD8835" w14:textId="523C453B" w:rsidR="003E097A" w:rsidRPr="00F943D3" w:rsidRDefault="003E097A" w:rsidP="003E097A">
      <w:pPr>
        <w:rPr>
          <w:rFonts w:ascii="Arial" w:hAnsi="Arial" w:cs="Arial"/>
        </w:rPr>
      </w:pPr>
      <w:r w:rsidRPr="00F943D3">
        <w:rPr>
          <w:rFonts w:ascii="Arial" w:hAnsi="Arial" w:cs="Arial"/>
        </w:rPr>
        <w:t>Si l’intervention de l’</w:t>
      </w:r>
      <w:r w:rsidR="00463C77" w:rsidRPr="00640462">
        <w:rPr>
          <w:rFonts w:ascii="Arial" w:hAnsi="Arial" w:cs="Arial"/>
        </w:rPr>
        <w:t>AGENCE DE LA BIOMÉDECINE</w:t>
      </w:r>
      <w:r w:rsidRPr="00F943D3">
        <w:rPr>
          <w:rFonts w:ascii="Arial" w:hAnsi="Arial" w:cs="Arial"/>
        </w:rPr>
        <w:t xml:space="preserve"> concerne un module applicatif en cours de modification par </w:t>
      </w:r>
      <w:r w:rsidR="00D05723" w:rsidRPr="00F943D3">
        <w:rPr>
          <w:rFonts w:ascii="Arial" w:hAnsi="Arial" w:cs="Arial"/>
        </w:rPr>
        <w:t>TITULAIRE</w:t>
      </w:r>
      <w:r w:rsidRPr="00F943D3">
        <w:rPr>
          <w:rFonts w:ascii="Arial" w:hAnsi="Arial" w:cs="Arial"/>
        </w:rPr>
        <w:t>, son intégration dans la chaîne de réalisation de la TMA se fera sur une image de la version en production.</w:t>
      </w:r>
    </w:p>
    <w:p w14:paraId="7B5F344A" w14:textId="6D38B96E" w:rsidR="003E097A" w:rsidRPr="00F943D3" w:rsidRDefault="003E097A" w:rsidP="003E097A">
      <w:pPr>
        <w:rPr>
          <w:rFonts w:ascii="Arial" w:hAnsi="Arial" w:cs="Arial"/>
        </w:rPr>
      </w:pPr>
      <w:r w:rsidRPr="00F943D3">
        <w:rPr>
          <w:rFonts w:ascii="Arial" w:hAnsi="Arial" w:cs="Arial"/>
        </w:rPr>
        <w:t>Après validation par l’</w:t>
      </w:r>
      <w:r w:rsidR="00463C77" w:rsidRPr="00640462">
        <w:rPr>
          <w:rFonts w:ascii="Arial" w:hAnsi="Arial" w:cs="Arial"/>
        </w:rPr>
        <w:t>AGENCE DE LA BIOMÉDECINE</w:t>
      </w:r>
      <w:r w:rsidRPr="00F943D3">
        <w:rPr>
          <w:rFonts w:ascii="Arial" w:hAnsi="Arial" w:cs="Arial"/>
        </w:rPr>
        <w:t xml:space="preserve"> et resynchronisation des environnements, </w:t>
      </w:r>
      <w:r w:rsidR="00D05723" w:rsidRPr="00F943D3">
        <w:rPr>
          <w:rFonts w:ascii="Arial" w:hAnsi="Arial" w:cs="Arial"/>
        </w:rPr>
        <w:t>TITULAIRE</w:t>
      </w:r>
      <w:r w:rsidRPr="00F943D3">
        <w:rPr>
          <w:rFonts w:ascii="Arial" w:hAnsi="Arial" w:cs="Arial"/>
        </w:rPr>
        <w:t xml:space="preserve"> procède au report des modifications sur la version en cours de développement.</w:t>
      </w:r>
    </w:p>
    <w:p w14:paraId="1C35F721" w14:textId="6DB39D39" w:rsidR="003E097A" w:rsidRPr="00C92DBD" w:rsidRDefault="003E097A" w:rsidP="00C92DBD">
      <w:pPr>
        <w:overflowPunct/>
        <w:autoSpaceDE/>
        <w:autoSpaceDN/>
        <w:adjustRightInd/>
        <w:spacing w:before="0" w:after="200" w:line="276" w:lineRule="auto"/>
        <w:textAlignment w:val="auto"/>
        <w:rPr>
          <w:rFonts w:ascii="Arial" w:hAnsi="Arial"/>
        </w:rPr>
      </w:pPr>
      <w:r>
        <w:br w:type="page"/>
      </w:r>
    </w:p>
    <w:p w14:paraId="17F291C0" w14:textId="2F71E839" w:rsidR="00A9256D" w:rsidRDefault="00A9256D" w:rsidP="00523F80">
      <w:pPr>
        <w:pStyle w:val="Titre2"/>
      </w:pPr>
      <w:bookmarkStart w:id="316" w:name="_Toc164846759"/>
      <w:r>
        <w:lastRenderedPageBreak/>
        <w:t>Conduite de l’étape de réversibilité</w:t>
      </w:r>
      <w:r w:rsidR="005D2FE3">
        <w:t>/transférabilité</w:t>
      </w:r>
      <w:r>
        <w:t xml:space="preserve"> </w:t>
      </w:r>
      <w:bookmarkEnd w:id="305"/>
      <w:bookmarkEnd w:id="306"/>
      <w:bookmarkEnd w:id="307"/>
      <w:bookmarkEnd w:id="308"/>
      <w:bookmarkEnd w:id="309"/>
      <w:r>
        <w:t>en fin de Tierce Maintenance</w:t>
      </w:r>
      <w:bookmarkEnd w:id="310"/>
      <w:bookmarkEnd w:id="311"/>
      <w:bookmarkEnd w:id="312"/>
      <w:bookmarkEnd w:id="316"/>
    </w:p>
    <w:p w14:paraId="4FCE3642" w14:textId="54DBC6C8" w:rsidR="00A9256D" w:rsidRDefault="00A9256D" w:rsidP="00A9256D">
      <w:pPr>
        <w:pStyle w:val="Paragnivtitre2"/>
      </w:pPr>
      <w:r>
        <w:t xml:space="preserve">Cette étape décrit le processus de restitution de la connaissance acquise par </w:t>
      </w:r>
      <w:r w:rsidR="00D05723">
        <w:t>TITULAIRE</w:t>
      </w:r>
      <w:r>
        <w:t xml:space="preserve"> à l’AGENCE DE LA BIOMÉDECINE, se rapportant à la prestation de “ réversibilité</w:t>
      </w:r>
      <w:r w:rsidR="005D2FE3">
        <w:t>/transférabilité</w:t>
      </w:r>
      <w:r>
        <w:t> ” décrite dans le CCAP et CCTP.</w:t>
      </w:r>
    </w:p>
    <w:p w14:paraId="35047511" w14:textId="77777777" w:rsidR="00A9256D" w:rsidRDefault="00A9256D" w:rsidP="00A9256D">
      <w:pPr>
        <w:pStyle w:val="Paragnivtitre2"/>
      </w:pPr>
      <w:r>
        <w:t>Ce processus est découpé en trois sous-</w:t>
      </w:r>
      <w:proofErr w:type="gramStart"/>
      <w:r>
        <w:t>étapes:</w:t>
      </w:r>
      <w:proofErr w:type="gramEnd"/>
    </w:p>
    <w:p w14:paraId="070BE705" w14:textId="57681A81" w:rsidR="00A9256D" w:rsidRDefault="00A9256D" w:rsidP="00A9256D">
      <w:pPr>
        <w:pStyle w:val="Paragnivtitre2"/>
        <w:numPr>
          <w:ilvl w:val="0"/>
          <w:numId w:val="3"/>
        </w:numPr>
        <w:tabs>
          <w:tab w:val="left" w:pos="1004"/>
        </w:tabs>
        <w:ind w:left="1004"/>
      </w:pPr>
      <w:proofErr w:type="gramStart"/>
      <w:r>
        <w:t>transfert</w:t>
      </w:r>
      <w:proofErr w:type="gramEnd"/>
      <w:r>
        <w:t xml:space="preserve"> de connaissance</w:t>
      </w:r>
      <w:r w:rsidR="00D340BC">
        <w:t>s</w:t>
      </w:r>
      <w:r>
        <w:t>: elle consiste à former fonctionnellement et techniquement la nouvelle équipe désignée par l’AGENCE DE LA BIOMÉDECINE,</w:t>
      </w:r>
    </w:p>
    <w:p w14:paraId="6EAA561F" w14:textId="0E65D6AD" w:rsidR="00A9256D" w:rsidRDefault="00A9256D" w:rsidP="00A9256D">
      <w:pPr>
        <w:pStyle w:val="Paragnivtitre2"/>
        <w:numPr>
          <w:ilvl w:val="0"/>
          <w:numId w:val="3"/>
        </w:numPr>
        <w:tabs>
          <w:tab w:val="left" w:pos="1004"/>
        </w:tabs>
        <w:ind w:left="1004"/>
      </w:pPr>
      <w:proofErr w:type="gramStart"/>
      <w:r>
        <w:t>maintenance</w:t>
      </w:r>
      <w:proofErr w:type="gramEnd"/>
      <w:r>
        <w:t xml:space="preserve"> en double: elle correspond à un recouvrement consistant en  une maintenance dégressive par l’équipe de </w:t>
      </w:r>
      <w:r w:rsidR="00D05723">
        <w:t>TITULAIRE</w:t>
      </w:r>
      <w:r>
        <w:t xml:space="preserve"> et en l’assistance à la nouvelle équipe dans ses tâches de maintenance,</w:t>
      </w:r>
    </w:p>
    <w:p w14:paraId="17B6E304" w14:textId="715A5711" w:rsidR="00A9256D" w:rsidRDefault="00A9256D" w:rsidP="00A9256D">
      <w:pPr>
        <w:pStyle w:val="Paragnivtitre2"/>
        <w:numPr>
          <w:ilvl w:val="0"/>
          <w:numId w:val="3"/>
        </w:numPr>
        <w:tabs>
          <w:tab w:val="left" w:pos="1004"/>
        </w:tabs>
        <w:ind w:left="1004"/>
      </w:pPr>
      <w:proofErr w:type="gramStart"/>
      <w:r>
        <w:t>maintenance</w:t>
      </w:r>
      <w:proofErr w:type="gramEnd"/>
      <w:r>
        <w:t xml:space="preserve"> sous contrôle: elle donnera l’assurance à l’AGENCE DE LA BIOMÉDECINE que </w:t>
      </w:r>
      <w:r w:rsidR="007348B6">
        <w:t xml:space="preserve">le parc applicatif </w:t>
      </w:r>
      <w:proofErr w:type="spellStart"/>
      <w:r w:rsidR="007348B6">
        <w:t>low</w:t>
      </w:r>
      <w:proofErr w:type="spellEnd"/>
      <w:r w:rsidR="007348B6">
        <w:t xml:space="preserve"> code Outsystems</w:t>
      </w:r>
      <w:r>
        <w:t xml:space="preserve"> ne sera pas perturbé par le déroulement de ce cycle.</w:t>
      </w:r>
    </w:p>
    <w:p w14:paraId="5E2FDEC0" w14:textId="77777777" w:rsidR="00A9256D" w:rsidRDefault="00A9256D" w:rsidP="00A9256D">
      <w:pPr>
        <w:pStyle w:val="Paragnivtitre2"/>
        <w:numPr>
          <w:ilvl w:val="12"/>
          <w:numId w:val="0"/>
        </w:numPr>
        <w:ind w:left="284"/>
      </w:pPr>
      <w:r>
        <w:t>Le bon déroulement de ce cycle implique notamment une tenue à jour régulière et une remise à l’AGENCE DE LA BIOMÉDECINE des documents suivants :</w:t>
      </w:r>
    </w:p>
    <w:p w14:paraId="6D8164D5" w14:textId="77777777" w:rsidR="00A9256D" w:rsidRDefault="005D2FE3" w:rsidP="00A9256D">
      <w:pPr>
        <w:pStyle w:val="Paragnivtitre2"/>
        <w:numPr>
          <w:ilvl w:val="0"/>
          <w:numId w:val="3"/>
        </w:numPr>
        <w:tabs>
          <w:tab w:val="left" w:pos="1004"/>
        </w:tabs>
        <w:ind w:left="1004"/>
      </w:pPr>
      <w:r>
        <w:t>Le m</w:t>
      </w:r>
      <w:r w:rsidR="00A9256D">
        <w:t>anuel d’accueil,</w:t>
      </w:r>
    </w:p>
    <w:p w14:paraId="18062D9A" w14:textId="77777777" w:rsidR="005D2FE3" w:rsidRDefault="005D2FE3" w:rsidP="00A9256D">
      <w:pPr>
        <w:pStyle w:val="Paragnivtitre2"/>
        <w:numPr>
          <w:ilvl w:val="0"/>
          <w:numId w:val="3"/>
        </w:numPr>
        <w:tabs>
          <w:tab w:val="left" w:pos="1004"/>
        </w:tabs>
        <w:ind w:left="1004"/>
      </w:pPr>
      <w:r>
        <w:t>Les s</w:t>
      </w:r>
      <w:r w:rsidR="00A9256D">
        <w:t>pécifications fonctionnelles détaillées des produits</w:t>
      </w:r>
    </w:p>
    <w:p w14:paraId="401027EA" w14:textId="477A5A9C" w:rsidR="005D2FE3" w:rsidRDefault="005D2FE3" w:rsidP="00A9256D">
      <w:pPr>
        <w:pStyle w:val="Paragnivtitre2"/>
        <w:numPr>
          <w:ilvl w:val="0"/>
          <w:numId w:val="3"/>
        </w:numPr>
        <w:tabs>
          <w:tab w:val="left" w:pos="1004"/>
        </w:tabs>
        <w:ind w:left="1004"/>
      </w:pPr>
      <w:r>
        <w:t xml:space="preserve">La livraison des sources au format demandé par </w:t>
      </w:r>
      <w:r w:rsidR="00D233B1" w:rsidRPr="00F943D3">
        <w:rPr>
          <w:rFonts w:cs="Arial"/>
        </w:rPr>
        <w:t>l’AGENCE DE LA BIOMÉDECINE</w:t>
      </w:r>
    </w:p>
    <w:p w14:paraId="46D813F9" w14:textId="3BF2E279" w:rsidR="005D2FE3" w:rsidRDefault="005D2FE3" w:rsidP="00A9256D">
      <w:pPr>
        <w:pStyle w:val="Paragnivtitre2"/>
        <w:numPr>
          <w:ilvl w:val="0"/>
          <w:numId w:val="3"/>
        </w:numPr>
        <w:tabs>
          <w:tab w:val="left" w:pos="1004"/>
        </w:tabs>
        <w:ind w:left="1004"/>
      </w:pPr>
      <w:r>
        <w:t xml:space="preserve">Un export de la base </w:t>
      </w:r>
      <w:proofErr w:type="spellStart"/>
      <w:r>
        <w:t>mantis</w:t>
      </w:r>
      <w:proofErr w:type="spellEnd"/>
      <w:r>
        <w:t xml:space="preserve"> au format demandé par </w:t>
      </w:r>
      <w:r w:rsidR="00D233B1" w:rsidRPr="00F943D3">
        <w:rPr>
          <w:rFonts w:cs="Arial"/>
        </w:rPr>
        <w:t>l’AGENCE DE LA BIOMÉDECINE</w:t>
      </w:r>
    </w:p>
    <w:p w14:paraId="6A831ABC" w14:textId="77777777" w:rsidR="005D2FE3" w:rsidRDefault="005D2FE3" w:rsidP="00A9256D">
      <w:pPr>
        <w:pStyle w:val="Paragnivtitre2"/>
        <w:numPr>
          <w:ilvl w:val="0"/>
          <w:numId w:val="3"/>
        </w:numPr>
        <w:tabs>
          <w:tab w:val="left" w:pos="1004"/>
        </w:tabs>
        <w:ind w:left="1004"/>
      </w:pPr>
      <w:r>
        <w:t>Les feuilles d’émargement des personnes devant être formées</w:t>
      </w:r>
    </w:p>
    <w:p w14:paraId="42A591FC" w14:textId="77777777" w:rsidR="00A9256D" w:rsidRDefault="005D2FE3" w:rsidP="00A9256D">
      <w:pPr>
        <w:pStyle w:val="Paragnivtitre2"/>
        <w:numPr>
          <w:ilvl w:val="0"/>
          <w:numId w:val="3"/>
        </w:numPr>
        <w:tabs>
          <w:tab w:val="left" w:pos="1004"/>
        </w:tabs>
        <w:ind w:left="1004"/>
      </w:pPr>
      <w:r>
        <w:t>Leurs feuilles d’évaluation à l’issue de chaque session de formation</w:t>
      </w:r>
      <w:r w:rsidR="00A9256D">
        <w:t xml:space="preserve"> </w:t>
      </w:r>
    </w:p>
    <w:p w14:paraId="64DE5BC4" w14:textId="77777777" w:rsidR="00A9256D" w:rsidRDefault="005D2FE3" w:rsidP="00A9256D">
      <w:pPr>
        <w:pStyle w:val="Paragnivtitre2"/>
        <w:numPr>
          <w:ilvl w:val="0"/>
          <w:numId w:val="3"/>
        </w:numPr>
        <w:tabs>
          <w:tab w:val="left" w:pos="1004"/>
        </w:tabs>
        <w:ind w:left="1004"/>
      </w:pPr>
      <w:r>
        <w:t>La d</w:t>
      </w:r>
      <w:r w:rsidR="00A9256D">
        <w:t xml:space="preserve">ocumentation mise à jour </w:t>
      </w:r>
    </w:p>
    <w:p w14:paraId="03F5023E" w14:textId="613DA644" w:rsidR="00A9256D" w:rsidRDefault="00A9256D" w:rsidP="00C92DBD">
      <w:pPr>
        <w:pStyle w:val="Paragnivtitre2"/>
      </w:pPr>
      <w:r>
        <w:t xml:space="preserve">Pendant cette étape, </w:t>
      </w:r>
      <w:r w:rsidR="00D05723">
        <w:t>TITULAIRE</w:t>
      </w:r>
      <w:r>
        <w:t xml:space="preserve"> conserve l’entière responsabilité de la maintenance.</w:t>
      </w:r>
    </w:p>
    <w:p w14:paraId="6963B693" w14:textId="77777777" w:rsidR="00A9256D" w:rsidRDefault="00A9256D" w:rsidP="00523F80">
      <w:pPr>
        <w:pStyle w:val="Titre3"/>
      </w:pPr>
      <w:bookmarkStart w:id="317" w:name="_Toc164846760"/>
      <w:r>
        <w:t>Description du processus de restitution</w:t>
      </w:r>
      <w:bookmarkEnd w:id="317"/>
    </w:p>
    <w:p w14:paraId="31600C21" w14:textId="3335747A" w:rsidR="00A9256D" w:rsidRDefault="00A9256D" w:rsidP="00A9256D">
      <w:pPr>
        <w:pStyle w:val="Paragnivtitre2"/>
      </w:pPr>
      <w:r>
        <w:t xml:space="preserve">Dans ce cadre, </w:t>
      </w:r>
      <w:r w:rsidR="00D05723">
        <w:t>TITULAIRE</w:t>
      </w:r>
      <w:r>
        <w:t xml:space="preserve"> s’engage à restituer le cas échéant ses connaissances acquises au profit du repreneur de la TMA </w:t>
      </w:r>
      <w:r w:rsidR="00D05723">
        <w:t>SI XXXXX</w:t>
      </w:r>
      <w:r>
        <w:t>. Toutefois, certaines restrictions s’appliquent à ce processus qui ne comprend pas :</w:t>
      </w:r>
    </w:p>
    <w:p w14:paraId="4CBE28F3" w14:textId="496F8292" w:rsidR="00A9256D" w:rsidRDefault="00A9256D" w:rsidP="00A9256D">
      <w:pPr>
        <w:pStyle w:val="Paragnivtitre2"/>
        <w:numPr>
          <w:ilvl w:val="0"/>
          <w:numId w:val="4"/>
        </w:numPr>
        <w:tabs>
          <w:tab w:val="left" w:pos="1778"/>
        </w:tabs>
      </w:pPr>
      <w:proofErr w:type="gramStart"/>
      <w:r>
        <w:t>la</w:t>
      </w:r>
      <w:proofErr w:type="gramEnd"/>
      <w:r>
        <w:t xml:space="preserve"> restitution des </w:t>
      </w:r>
      <w:r>
        <w:rPr>
          <w:b/>
        </w:rPr>
        <w:t xml:space="preserve">outils, méthodes et savoir-faire apportés par </w:t>
      </w:r>
      <w:r w:rsidR="00D05723">
        <w:rPr>
          <w:b/>
        </w:rPr>
        <w:t>TITULAIRE</w:t>
      </w:r>
      <w:r>
        <w:t xml:space="preserve"> et qui restent propriété de </w:t>
      </w:r>
      <w:r w:rsidR="00D05723">
        <w:t>TITULAIRE</w:t>
      </w:r>
      <w:r>
        <w:t>,</w:t>
      </w:r>
    </w:p>
    <w:p w14:paraId="3635DFC0" w14:textId="77777777" w:rsidR="00A9256D" w:rsidRDefault="00A9256D" w:rsidP="00A9256D">
      <w:pPr>
        <w:pStyle w:val="Paragnivtitre2"/>
        <w:numPr>
          <w:ilvl w:val="0"/>
          <w:numId w:val="4"/>
        </w:numPr>
        <w:tabs>
          <w:tab w:val="left" w:pos="1778"/>
        </w:tabs>
      </w:pPr>
      <w:proofErr w:type="gramStart"/>
      <w:r>
        <w:rPr>
          <w:b/>
        </w:rPr>
        <w:t>la</w:t>
      </w:r>
      <w:proofErr w:type="gramEnd"/>
      <w:r>
        <w:rPr>
          <w:b/>
        </w:rPr>
        <w:t xml:space="preserve"> formation à l’environnement technique</w:t>
      </w:r>
      <w:r>
        <w:t xml:space="preserve"> des applications </w:t>
      </w:r>
      <w:r w:rsidR="00F3381A">
        <w:t>en moment du transfert</w:t>
      </w:r>
      <w:r>
        <w:t>, car le futur intervenant est réputé compétent dans cet environnement technique.</w:t>
      </w:r>
    </w:p>
    <w:p w14:paraId="4BD58AB0" w14:textId="77777777" w:rsidR="00A9256D" w:rsidRDefault="00A9256D" w:rsidP="00523F80">
      <w:pPr>
        <w:pStyle w:val="Titre4"/>
      </w:pPr>
      <w:r>
        <w:t>Transfert des connaissances</w:t>
      </w:r>
    </w:p>
    <w:p w14:paraId="5A3655C8" w14:textId="55F0F16E" w:rsidR="00A9256D" w:rsidRDefault="00A9256D" w:rsidP="00A9256D">
      <w:pPr>
        <w:pStyle w:val="Paragnivtitre4"/>
      </w:pPr>
      <w:r>
        <w:t xml:space="preserve">Pour réaliser cette sous-étape, les actions mises en place par </w:t>
      </w:r>
      <w:r w:rsidR="00D05723">
        <w:t>TITULAIRE</w:t>
      </w:r>
      <w:r>
        <w:t xml:space="preserve"> sont les suivantes :</w:t>
      </w:r>
    </w:p>
    <w:p w14:paraId="7185BD4F" w14:textId="176AF35D" w:rsidR="00A9256D" w:rsidRDefault="00A9256D" w:rsidP="00A9256D">
      <w:pPr>
        <w:pStyle w:val="Paragnivtitre4"/>
        <w:numPr>
          <w:ilvl w:val="0"/>
          <w:numId w:val="3"/>
        </w:numPr>
        <w:tabs>
          <w:tab w:val="left" w:pos="1571"/>
        </w:tabs>
        <w:ind w:left="1571"/>
      </w:pPr>
      <w:r>
        <w:t xml:space="preserve">Présentation fonctionnelle </w:t>
      </w:r>
      <w:r w:rsidR="00F3381A">
        <w:t>du</w:t>
      </w:r>
      <w:r>
        <w:t xml:space="preserve"> </w:t>
      </w:r>
      <w:r w:rsidR="00D05723">
        <w:t>SI XXXXX</w:t>
      </w:r>
    </w:p>
    <w:p w14:paraId="32BC6FDE" w14:textId="7D06E78F" w:rsidR="00A9256D" w:rsidRDefault="00A9256D" w:rsidP="00A9256D">
      <w:pPr>
        <w:pStyle w:val="Paragnivtitre4"/>
        <w:numPr>
          <w:ilvl w:val="0"/>
          <w:numId w:val="3"/>
        </w:numPr>
        <w:tabs>
          <w:tab w:val="left" w:pos="1571"/>
        </w:tabs>
        <w:ind w:left="1571"/>
      </w:pPr>
      <w:r>
        <w:t xml:space="preserve">Présentation technique </w:t>
      </w:r>
      <w:r w:rsidR="00F3381A">
        <w:t>du</w:t>
      </w:r>
      <w:r>
        <w:t xml:space="preserve"> </w:t>
      </w:r>
      <w:r w:rsidR="00D05723">
        <w:t>SI XXXXX</w:t>
      </w:r>
    </w:p>
    <w:p w14:paraId="021C6E58" w14:textId="77777777" w:rsidR="00A9256D" w:rsidRDefault="00A9256D" w:rsidP="00A9256D">
      <w:pPr>
        <w:pStyle w:val="Paragnivtitre4"/>
        <w:numPr>
          <w:ilvl w:val="0"/>
          <w:numId w:val="3"/>
        </w:numPr>
        <w:tabs>
          <w:tab w:val="left" w:pos="1571"/>
        </w:tabs>
        <w:ind w:left="1571"/>
      </w:pPr>
      <w:r>
        <w:t>Présentation de l’organisation de la maintenance (état des lieux, outils de développement),</w:t>
      </w:r>
    </w:p>
    <w:p w14:paraId="17C1DF84" w14:textId="0CEE62AC" w:rsidR="00A9256D" w:rsidRDefault="00A9256D" w:rsidP="00A9256D">
      <w:pPr>
        <w:pStyle w:val="Paragnivtitre4"/>
        <w:numPr>
          <w:ilvl w:val="0"/>
          <w:numId w:val="3"/>
        </w:numPr>
        <w:tabs>
          <w:tab w:val="left" w:pos="1571"/>
        </w:tabs>
        <w:ind w:left="1571"/>
      </w:pPr>
      <w:r>
        <w:t xml:space="preserve">Mise à disposition de tous les éléments faisant l’objet de la maintenance (historique, documentation en possession de </w:t>
      </w:r>
      <w:r w:rsidR="00D05723">
        <w:t>TITULAIRE</w:t>
      </w:r>
      <w:r>
        <w:t>, état de configuration, outils de suivi et de communication avec l’AGENCE DE LA BIOMÉDECINE</w:t>
      </w:r>
      <w:r w:rsidR="00F3381A">
        <w:t>, Sources des programmes</w:t>
      </w:r>
      <w:r>
        <w:t>).</w:t>
      </w:r>
    </w:p>
    <w:p w14:paraId="03A8919E" w14:textId="77777777" w:rsidR="00A9256D" w:rsidRDefault="00A9256D" w:rsidP="00A9256D">
      <w:pPr>
        <w:pStyle w:val="Paragnivtitre4"/>
      </w:pPr>
      <w:r>
        <w:t>A l’issu</w:t>
      </w:r>
      <w:r w:rsidR="005C7892">
        <w:t>e</w:t>
      </w:r>
      <w:r>
        <w:t xml:space="preserve"> de cette étape, la nouvelle équipe doit être capable d’aborder la deuxième étape du transfert en s’étant approprié</w:t>
      </w:r>
      <w:r w:rsidR="005C7892">
        <w:t>s</w:t>
      </w:r>
      <w:r>
        <w:t xml:space="preserve"> les fondamentaux théoriques du projet comme son historique.</w:t>
      </w:r>
    </w:p>
    <w:p w14:paraId="74E70987" w14:textId="77777777" w:rsidR="00A9256D" w:rsidRDefault="00A9256D" w:rsidP="00523F80">
      <w:pPr>
        <w:pStyle w:val="Titre4"/>
      </w:pPr>
      <w:r>
        <w:t>Maintenance en double et maintenance sous contrôle</w:t>
      </w:r>
    </w:p>
    <w:p w14:paraId="5E65638C" w14:textId="304C0E91" w:rsidR="00A9256D" w:rsidRDefault="00A9256D" w:rsidP="00A9256D">
      <w:pPr>
        <w:pStyle w:val="Paragnivtitre4"/>
      </w:pPr>
      <w:r>
        <w:t xml:space="preserve">Pour réaliser cette sous-étape, les actions mises en place par </w:t>
      </w:r>
      <w:r w:rsidR="00D05723">
        <w:t>TITULAIRE</w:t>
      </w:r>
      <w:r>
        <w:t xml:space="preserve"> sont les suivantes :</w:t>
      </w:r>
    </w:p>
    <w:p w14:paraId="72A8D416" w14:textId="70D79F59" w:rsidR="00A9256D" w:rsidRDefault="00A9256D" w:rsidP="00A9256D">
      <w:pPr>
        <w:pStyle w:val="Paragnivtitre4"/>
        <w:numPr>
          <w:ilvl w:val="0"/>
          <w:numId w:val="3"/>
        </w:numPr>
        <w:tabs>
          <w:tab w:val="left" w:pos="1571"/>
        </w:tabs>
        <w:ind w:left="1571"/>
      </w:pPr>
      <w:r>
        <w:lastRenderedPageBreak/>
        <w:t xml:space="preserve">Réalisation d’une maintenance par </w:t>
      </w:r>
      <w:r w:rsidR="00D05723">
        <w:t>TITULAIRE</w:t>
      </w:r>
      <w:r>
        <w:t xml:space="preserve"> avec la nouvelle équipe en back office,</w:t>
      </w:r>
    </w:p>
    <w:p w14:paraId="51DD5537" w14:textId="77777777" w:rsidR="00A9256D" w:rsidRDefault="00A9256D" w:rsidP="00A9256D">
      <w:pPr>
        <w:pStyle w:val="Paragnivtitre4"/>
        <w:numPr>
          <w:ilvl w:val="0"/>
          <w:numId w:val="3"/>
        </w:numPr>
        <w:tabs>
          <w:tab w:val="left" w:pos="1571"/>
        </w:tabs>
        <w:ind w:left="1571"/>
      </w:pPr>
      <w:r>
        <w:t>Réalisation d’une maintenance en double,</w:t>
      </w:r>
    </w:p>
    <w:p w14:paraId="331AF752" w14:textId="1B090EE6" w:rsidR="00A9256D" w:rsidRDefault="00A9256D" w:rsidP="00A9256D">
      <w:pPr>
        <w:pStyle w:val="Paragnivtitre4"/>
        <w:numPr>
          <w:ilvl w:val="0"/>
          <w:numId w:val="3"/>
        </w:numPr>
        <w:tabs>
          <w:tab w:val="left" w:pos="1571"/>
        </w:tabs>
        <w:ind w:left="1571"/>
      </w:pPr>
      <w:r>
        <w:t xml:space="preserve">Réalisation d’une maintenance par la nouvelle équipe avec </w:t>
      </w:r>
      <w:r w:rsidR="00D05723">
        <w:t>TITULAIRE</w:t>
      </w:r>
      <w:r>
        <w:t xml:space="preserve"> en back office,</w:t>
      </w:r>
    </w:p>
    <w:p w14:paraId="2C8EE48D" w14:textId="458D40E1" w:rsidR="00A9256D" w:rsidRDefault="00A9256D" w:rsidP="00A9256D">
      <w:pPr>
        <w:pStyle w:val="Paragnivtitre4"/>
        <w:numPr>
          <w:ilvl w:val="0"/>
          <w:numId w:val="3"/>
        </w:numPr>
        <w:tabs>
          <w:tab w:val="left" w:pos="1571"/>
        </w:tabs>
        <w:ind w:left="1571"/>
      </w:pPr>
      <w:r>
        <w:t xml:space="preserve">Assistance technique et fonctionnelle de </w:t>
      </w:r>
      <w:r w:rsidR="00D05723">
        <w:t>TITULAIRE</w:t>
      </w:r>
      <w:r>
        <w:t xml:space="preserve"> sur les maintenances suivantes en fonction de la durée prévue de cette phase,</w:t>
      </w:r>
    </w:p>
    <w:p w14:paraId="00E2ADF3" w14:textId="56FEE1D6" w:rsidR="00A9256D" w:rsidRDefault="00A9256D" w:rsidP="00A9256D">
      <w:pPr>
        <w:pStyle w:val="Paragnivtitre4"/>
        <w:numPr>
          <w:ilvl w:val="0"/>
          <w:numId w:val="3"/>
        </w:numPr>
        <w:tabs>
          <w:tab w:val="left" w:pos="1571"/>
        </w:tabs>
        <w:ind w:left="1571"/>
      </w:pPr>
      <w:r>
        <w:t xml:space="preserve">Participation conjointe de </w:t>
      </w:r>
      <w:r w:rsidR="00D05723">
        <w:t>TITULAIRE</w:t>
      </w:r>
      <w:r>
        <w:t xml:space="preserve"> et de la nouvelle équipe aux comités de suivi avec prise de responsabilité progressive de la nouvelle équipe.</w:t>
      </w:r>
    </w:p>
    <w:p w14:paraId="1337E3A6" w14:textId="77777777" w:rsidR="00A9256D" w:rsidRDefault="00A9256D" w:rsidP="00A9256D">
      <w:pPr>
        <w:pStyle w:val="Paragnivtitre4"/>
      </w:pPr>
      <w:r>
        <w:t>A l’issue de cette étape, la nouvelle équipe doit être autonome pour la phase de maintenance opérationnelle.</w:t>
      </w:r>
    </w:p>
    <w:p w14:paraId="62251CC3" w14:textId="7FBD2059" w:rsidR="00A9256D" w:rsidRDefault="00A9256D" w:rsidP="00A9256D">
      <w:pPr>
        <w:pStyle w:val="Paragnivtitre4"/>
      </w:pPr>
      <w:r>
        <w:t>Au cours de cette phase</w:t>
      </w:r>
      <w:r w:rsidR="005C7892">
        <w:t>,</w:t>
      </w:r>
      <w:r>
        <w:t xml:space="preserve"> la qualité de maintenance et les différentes échéances fixées ne seront aucunement perturbées. En effet, </w:t>
      </w:r>
      <w:r w:rsidR="00D05723">
        <w:t>TITULAIRE</w:t>
      </w:r>
      <w:r>
        <w:t xml:space="preserve"> reste présent à tout moment, le suivi du déroulement de la maintenance étant assumé complètement par </w:t>
      </w:r>
      <w:r w:rsidR="00D05723">
        <w:t>TITULAIRE</w:t>
      </w:r>
      <w:r>
        <w:t xml:space="preserve"> jusqu’à son départ.</w:t>
      </w:r>
    </w:p>
    <w:p w14:paraId="2AECF074" w14:textId="77777777" w:rsidR="00A9256D" w:rsidRDefault="00A9256D" w:rsidP="00523F80">
      <w:pPr>
        <w:pStyle w:val="Titre3"/>
      </w:pPr>
      <w:bookmarkStart w:id="318" w:name="_Toc164846761"/>
      <w:r>
        <w:t>Critères d’acceptation de la phase</w:t>
      </w:r>
      <w:bookmarkEnd w:id="318"/>
    </w:p>
    <w:p w14:paraId="5ED15EB7" w14:textId="158EEF7E" w:rsidR="00A9256D" w:rsidRDefault="00A9256D" w:rsidP="00A9256D">
      <w:pPr>
        <w:pStyle w:val="Paragnivtitre4"/>
      </w:pPr>
      <w:r>
        <w:t xml:space="preserve">La fin de la phase de transfert de connaissance sera notifiée par un procès-verbal qui constate la fin des engagements de </w:t>
      </w:r>
      <w:r w:rsidR="00D05723">
        <w:t>TITULAIRE</w:t>
      </w:r>
      <w:r>
        <w:t>.</w:t>
      </w:r>
    </w:p>
    <w:p w14:paraId="212B84C0" w14:textId="77777777" w:rsidR="00A9256D" w:rsidRDefault="00A9256D" w:rsidP="00523F80">
      <w:pPr>
        <w:pStyle w:val="Paragnivtitre4"/>
        <w:outlineLvl w:val="0"/>
      </w:pPr>
      <w:r>
        <w:rPr>
          <w:b/>
        </w:rPr>
        <w:t>Ce procès-verbal notifie l’atteinte des critères d’acceptation définis pour cette phase.</w:t>
      </w:r>
    </w:p>
    <w:p w14:paraId="1D906D4E" w14:textId="77777777" w:rsidR="00A9256D" w:rsidRDefault="00A9256D" w:rsidP="00A9256D">
      <w:pPr>
        <w:pStyle w:val="Paragnivtitre4"/>
      </w:pPr>
    </w:p>
    <w:tbl>
      <w:tblPr>
        <w:tblW w:w="0" w:type="auto"/>
        <w:tblInd w:w="-214" w:type="dxa"/>
        <w:tblLayout w:type="fixed"/>
        <w:tblCellMar>
          <w:left w:w="70" w:type="dxa"/>
          <w:right w:w="70" w:type="dxa"/>
        </w:tblCellMar>
        <w:tblLook w:val="0000" w:firstRow="0" w:lastRow="0" w:firstColumn="0" w:lastColumn="0" w:noHBand="0" w:noVBand="0"/>
      </w:tblPr>
      <w:tblGrid>
        <w:gridCol w:w="2553"/>
        <w:gridCol w:w="1532"/>
        <w:gridCol w:w="1254"/>
        <w:gridCol w:w="2520"/>
        <w:gridCol w:w="1640"/>
      </w:tblGrid>
      <w:tr w:rsidR="00A9256D" w14:paraId="59E39E90" w14:textId="77777777" w:rsidTr="003622FE">
        <w:tc>
          <w:tcPr>
            <w:tcW w:w="2553" w:type="dxa"/>
            <w:tcBorders>
              <w:top w:val="nil"/>
              <w:left w:val="nil"/>
              <w:bottom w:val="single" w:sz="12" w:space="0" w:color="auto"/>
              <w:right w:val="single" w:sz="12" w:space="0" w:color="auto"/>
            </w:tcBorders>
          </w:tcPr>
          <w:p w14:paraId="48BDFB9D" w14:textId="77777777" w:rsidR="00A9256D" w:rsidRDefault="00A9256D" w:rsidP="003622FE"/>
        </w:tc>
        <w:tc>
          <w:tcPr>
            <w:tcW w:w="1532" w:type="dxa"/>
            <w:tcBorders>
              <w:top w:val="single" w:sz="12" w:space="0" w:color="auto"/>
              <w:left w:val="nil"/>
              <w:bottom w:val="single" w:sz="6" w:space="0" w:color="auto"/>
              <w:right w:val="single" w:sz="6" w:space="0" w:color="auto"/>
            </w:tcBorders>
            <w:shd w:val="clear" w:color="auto" w:fill="C0C0C0"/>
          </w:tcPr>
          <w:p w14:paraId="3B6A8B4E" w14:textId="77777777" w:rsidR="00A9256D" w:rsidRDefault="00A9256D" w:rsidP="003622FE">
            <w:pPr>
              <w:pStyle w:val="TabTit"/>
            </w:pPr>
            <w:r>
              <w:t>Classe</w:t>
            </w:r>
          </w:p>
        </w:tc>
        <w:tc>
          <w:tcPr>
            <w:tcW w:w="1254" w:type="dxa"/>
            <w:tcBorders>
              <w:top w:val="single" w:sz="12" w:space="0" w:color="auto"/>
              <w:left w:val="single" w:sz="6" w:space="0" w:color="auto"/>
              <w:bottom w:val="single" w:sz="6" w:space="0" w:color="auto"/>
              <w:right w:val="single" w:sz="6" w:space="0" w:color="auto"/>
            </w:tcBorders>
            <w:shd w:val="clear" w:color="auto" w:fill="C0C0C0"/>
          </w:tcPr>
          <w:p w14:paraId="016EFDF1" w14:textId="77777777" w:rsidR="00A9256D" w:rsidRDefault="00A9256D" w:rsidP="003622FE">
            <w:pPr>
              <w:pStyle w:val="TabTit"/>
            </w:pPr>
            <w:r>
              <w:t>Critère</w:t>
            </w:r>
          </w:p>
        </w:tc>
        <w:tc>
          <w:tcPr>
            <w:tcW w:w="2520" w:type="dxa"/>
            <w:tcBorders>
              <w:top w:val="single" w:sz="12" w:space="0" w:color="auto"/>
              <w:left w:val="single" w:sz="6" w:space="0" w:color="auto"/>
              <w:bottom w:val="single" w:sz="6" w:space="0" w:color="auto"/>
              <w:right w:val="single" w:sz="6" w:space="0" w:color="auto"/>
            </w:tcBorders>
            <w:shd w:val="clear" w:color="auto" w:fill="C0C0C0"/>
          </w:tcPr>
          <w:p w14:paraId="1A10A86C" w14:textId="77777777" w:rsidR="00A9256D" w:rsidRDefault="00A9256D" w:rsidP="003622FE">
            <w:pPr>
              <w:pStyle w:val="TabTit"/>
            </w:pPr>
            <w:r>
              <w:t>Niveau</w:t>
            </w:r>
          </w:p>
        </w:tc>
        <w:tc>
          <w:tcPr>
            <w:tcW w:w="1640" w:type="dxa"/>
            <w:tcBorders>
              <w:top w:val="single" w:sz="12" w:space="0" w:color="auto"/>
              <w:left w:val="single" w:sz="6" w:space="0" w:color="auto"/>
              <w:bottom w:val="single" w:sz="6" w:space="0" w:color="auto"/>
              <w:right w:val="single" w:sz="12" w:space="0" w:color="auto"/>
            </w:tcBorders>
            <w:shd w:val="clear" w:color="auto" w:fill="C0C0C0"/>
          </w:tcPr>
          <w:p w14:paraId="0C19EE9C" w14:textId="77777777" w:rsidR="00A9256D" w:rsidRDefault="00A9256D" w:rsidP="003622FE">
            <w:pPr>
              <w:pStyle w:val="TabTit"/>
            </w:pPr>
            <w:r>
              <w:t>Exceptions connues</w:t>
            </w:r>
          </w:p>
        </w:tc>
      </w:tr>
      <w:tr w:rsidR="00A9256D" w14:paraId="67EF5BBA" w14:textId="77777777" w:rsidTr="003622FE">
        <w:trPr>
          <w:cantSplit/>
        </w:trPr>
        <w:tc>
          <w:tcPr>
            <w:tcW w:w="2553" w:type="dxa"/>
            <w:tcBorders>
              <w:top w:val="single" w:sz="12" w:space="0" w:color="auto"/>
              <w:left w:val="single" w:sz="12" w:space="0" w:color="auto"/>
              <w:bottom w:val="nil"/>
              <w:right w:val="single" w:sz="12" w:space="0" w:color="auto"/>
            </w:tcBorders>
            <w:shd w:val="clear" w:color="auto" w:fill="C0C0C0"/>
          </w:tcPr>
          <w:p w14:paraId="0C46F23D" w14:textId="278683AD" w:rsidR="00A9256D" w:rsidRDefault="00A9256D" w:rsidP="003622FE">
            <w:pPr>
              <w:pStyle w:val="TabTit"/>
            </w:pPr>
            <w:r>
              <w:t xml:space="preserve">Produits et services fournis par </w:t>
            </w:r>
            <w:r w:rsidR="00D05723">
              <w:t>TITULAIRE</w:t>
            </w:r>
          </w:p>
        </w:tc>
        <w:tc>
          <w:tcPr>
            <w:tcW w:w="1532" w:type="dxa"/>
            <w:tcBorders>
              <w:top w:val="nil"/>
              <w:left w:val="nil"/>
              <w:bottom w:val="single" w:sz="6" w:space="0" w:color="auto"/>
              <w:right w:val="single" w:sz="6" w:space="0" w:color="auto"/>
            </w:tcBorders>
          </w:tcPr>
          <w:p w14:paraId="18C7C9F5" w14:textId="77777777" w:rsidR="00A9256D" w:rsidRDefault="00A9256D" w:rsidP="003622FE">
            <w:pPr>
              <w:pStyle w:val="TabCel"/>
            </w:pPr>
            <w:r>
              <w:t>Mise à disposition</w:t>
            </w:r>
          </w:p>
        </w:tc>
        <w:tc>
          <w:tcPr>
            <w:tcW w:w="1254" w:type="dxa"/>
            <w:tcBorders>
              <w:top w:val="single" w:sz="6" w:space="0" w:color="auto"/>
              <w:left w:val="single" w:sz="6" w:space="0" w:color="auto"/>
              <w:bottom w:val="nil"/>
              <w:right w:val="single" w:sz="6" w:space="0" w:color="auto"/>
            </w:tcBorders>
          </w:tcPr>
          <w:p w14:paraId="439B6D88" w14:textId="77777777" w:rsidR="00A9256D" w:rsidRDefault="00A9256D" w:rsidP="003622FE">
            <w:pPr>
              <w:pStyle w:val="TabCel"/>
            </w:pPr>
            <w:r>
              <w:t>Complétude</w:t>
            </w:r>
          </w:p>
        </w:tc>
        <w:tc>
          <w:tcPr>
            <w:tcW w:w="2520" w:type="dxa"/>
            <w:tcBorders>
              <w:top w:val="single" w:sz="6" w:space="0" w:color="auto"/>
              <w:left w:val="single" w:sz="6" w:space="0" w:color="auto"/>
              <w:bottom w:val="nil"/>
              <w:right w:val="single" w:sz="6" w:space="0" w:color="auto"/>
            </w:tcBorders>
          </w:tcPr>
          <w:p w14:paraId="3CC5D6B8" w14:textId="2A3D4725" w:rsidR="00A9256D" w:rsidRDefault="00A9256D" w:rsidP="00173928">
            <w:pPr>
              <w:pStyle w:val="TabCel"/>
            </w:pPr>
            <w:r>
              <w:t xml:space="preserve">Fourniture, en totalité, des </w:t>
            </w:r>
            <w:r w:rsidR="00173928">
              <w:t xml:space="preserve">livrables </w:t>
            </w:r>
            <w:r>
              <w:t>maintenus</w:t>
            </w:r>
          </w:p>
        </w:tc>
        <w:tc>
          <w:tcPr>
            <w:tcW w:w="1640" w:type="dxa"/>
            <w:tcBorders>
              <w:top w:val="single" w:sz="6" w:space="0" w:color="auto"/>
              <w:left w:val="single" w:sz="6" w:space="0" w:color="auto"/>
              <w:bottom w:val="nil"/>
              <w:right w:val="single" w:sz="6" w:space="0" w:color="auto"/>
            </w:tcBorders>
          </w:tcPr>
          <w:p w14:paraId="0CCB224B" w14:textId="77777777" w:rsidR="00A9256D" w:rsidRDefault="00A9256D" w:rsidP="003622FE">
            <w:pPr>
              <w:pStyle w:val="TabCel"/>
            </w:pPr>
          </w:p>
        </w:tc>
      </w:tr>
      <w:tr w:rsidR="00A9256D" w14:paraId="2070C71E" w14:textId="77777777" w:rsidTr="003622FE">
        <w:trPr>
          <w:cantSplit/>
        </w:trPr>
        <w:tc>
          <w:tcPr>
            <w:tcW w:w="2553" w:type="dxa"/>
            <w:tcBorders>
              <w:top w:val="nil"/>
              <w:left w:val="single" w:sz="12" w:space="0" w:color="auto"/>
              <w:bottom w:val="nil"/>
              <w:right w:val="single" w:sz="12" w:space="0" w:color="auto"/>
            </w:tcBorders>
            <w:shd w:val="clear" w:color="auto" w:fill="C0C0C0"/>
          </w:tcPr>
          <w:p w14:paraId="649EEF85" w14:textId="77777777" w:rsidR="00A9256D" w:rsidRDefault="00A9256D" w:rsidP="003622FE">
            <w:pPr>
              <w:pStyle w:val="TabTit"/>
            </w:pPr>
          </w:p>
        </w:tc>
        <w:tc>
          <w:tcPr>
            <w:tcW w:w="1532" w:type="dxa"/>
            <w:tcBorders>
              <w:top w:val="single" w:sz="6" w:space="0" w:color="auto"/>
              <w:left w:val="nil"/>
              <w:bottom w:val="single" w:sz="6" w:space="0" w:color="auto"/>
              <w:right w:val="single" w:sz="6" w:space="0" w:color="auto"/>
            </w:tcBorders>
          </w:tcPr>
          <w:p w14:paraId="4057B24F" w14:textId="77777777" w:rsidR="00A9256D" w:rsidRDefault="00A9256D" w:rsidP="003622FE">
            <w:pPr>
              <w:pStyle w:val="TabCel"/>
            </w:pPr>
            <w:r>
              <w:t>Présentation fonctionnelle</w:t>
            </w:r>
          </w:p>
        </w:tc>
        <w:tc>
          <w:tcPr>
            <w:tcW w:w="1254" w:type="dxa"/>
            <w:tcBorders>
              <w:top w:val="single" w:sz="6" w:space="0" w:color="auto"/>
              <w:left w:val="single" w:sz="6" w:space="0" w:color="auto"/>
              <w:bottom w:val="single" w:sz="6" w:space="0" w:color="auto"/>
              <w:right w:val="single" w:sz="6" w:space="0" w:color="auto"/>
            </w:tcBorders>
          </w:tcPr>
          <w:p w14:paraId="7F60573D" w14:textId="77777777" w:rsidR="00A9256D" w:rsidRDefault="00A9256D" w:rsidP="003622FE">
            <w:pPr>
              <w:pStyle w:val="TabCel"/>
            </w:pPr>
            <w:r>
              <w:t>Charge</w:t>
            </w:r>
          </w:p>
        </w:tc>
        <w:tc>
          <w:tcPr>
            <w:tcW w:w="2520" w:type="dxa"/>
            <w:tcBorders>
              <w:top w:val="single" w:sz="6" w:space="0" w:color="auto"/>
              <w:left w:val="single" w:sz="6" w:space="0" w:color="auto"/>
              <w:bottom w:val="nil"/>
              <w:right w:val="single" w:sz="6" w:space="0" w:color="auto"/>
            </w:tcBorders>
          </w:tcPr>
          <w:p w14:paraId="2DFFB77F" w14:textId="77777777" w:rsidR="00A9256D" w:rsidRDefault="00A9256D" w:rsidP="003622FE">
            <w:pPr>
              <w:pStyle w:val="TabCel"/>
            </w:pPr>
            <w:r>
              <w:t>Fourniture de la charge prévue</w:t>
            </w:r>
          </w:p>
        </w:tc>
        <w:tc>
          <w:tcPr>
            <w:tcW w:w="1640" w:type="dxa"/>
            <w:tcBorders>
              <w:top w:val="single" w:sz="6" w:space="0" w:color="auto"/>
              <w:left w:val="single" w:sz="6" w:space="0" w:color="auto"/>
              <w:bottom w:val="nil"/>
              <w:right w:val="single" w:sz="6" w:space="0" w:color="auto"/>
            </w:tcBorders>
          </w:tcPr>
          <w:p w14:paraId="462F5230" w14:textId="77777777" w:rsidR="00A9256D" w:rsidRDefault="00A9256D" w:rsidP="003622FE">
            <w:pPr>
              <w:pStyle w:val="TabCel"/>
            </w:pPr>
          </w:p>
        </w:tc>
      </w:tr>
      <w:tr w:rsidR="00A9256D" w14:paraId="07B2AEFE" w14:textId="77777777" w:rsidTr="003622FE">
        <w:trPr>
          <w:cantSplit/>
        </w:trPr>
        <w:tc>
          <w:tcPr>
            <w:tcW w:w="2553" w:type="dxa"/>
            <w:tcBorders>
              <w:top w:val="nil"/>
              <w:left w:val="single" w:sz="12" w:space="0" w:color="auto"/>
              <w:bottom w:val="nil"/>
              <w:right w:val="single" w:sz="12" w:space="0" w:color="auto"/>
            </w:tcBorders>
            <w:shd w:val="clear" w:color="auto" w:fill="C0C0C0"/>
          </w:tcPr>
          <w:p w14:paraId="21938EE9" w14:textId="77777777" w:rsidR="00A9256D" w:rsidRDefault="00A9256D" w:rsidP="003622FE">
            <w:pPr>
              <w:pStyle w:val="TabTit"/>
            </w:pPr>
          </w:p>
        </w:tc>
        <w:tc>
          <w:tcPr>
            <w:tcW w:w="1532" w:type="dxa"/>
            <w:tcBorders>
              <w:top w:val="single" w:sz="6" w:space="0" w:color="auto"/>
              <w:left w:val="nil"/>
              <w:bottom w:val="single" w:sz="6" w:space="0" w:color="auto"/>
              <w:right w:val="single" w:sz="6" w:space="0" w:color="auto"/>
            </w:tcBorders>
          </w:tcPr>
          <w:p w14:paraId="34DE3F49" w14:textId="77777777" w:rsidR="00A9256D" w:rsidRDefault="00A9256D" w:rsidP="003622FE">
            <w:pPr>
              <w:pStyle w:val="TabCel"/>
            </w:pPr>
            <w:r>
              <w:t>Présentation technique</w:t>
            </w:r>
          </w:p>
        </w:tc>
        <w:tc>
          <w:tcPr>
            <w:tcW w:w="1254" w:type="dxa"/>
            <w:tcBorders>
              <w:top w:val="single" w:sz="6" w:space="0" w:color="auto"/>
              <w:left w:val="single" w:sz="6" w:space="0" w:color="auto"/>
              <w:bottom w:val="single" w:sz="6" w:space="0" w:color="auto"/>
              <w:right w:val="single" w:sz="6" w:space="0" w:color="auto"/>
            </w:tcBorders>
          </w:tcPr>
          <w:p w14:paraId="4D2EA7AA" w14:textId="77777777" w:rsidR="00A9256D" w:rsidRDefault="00A9256D" w:rsidP="003622FE">
            <w:pPr>
              <w:pStyle w:val="TabCel"/>
            </w:pPr>
            <w:r>
              <w:t>Charge</w:t>
            </w:r>
          </w:p>
        </w:tc>
        <w:tc>
          <w:tcPr>
            <w:tcW w:w="2520" w:type="dxa"/>
            <w:tcBorders>
              <w:top w:val="single" w:sz="6" w:space="0" w:color="auto"/>
              <w:left w:val="single" w:sz="6" w:space="0" w:color="auto"/>
              <w:bottom w:val="nil"/>
              <w:right w:val="single" w:sz="6" w:space="0" w:color="auto"/>
            </w:tcBorders>
          </w:tcPr>
          <w:p w14:paraId="11E2FDED" w14:textId="77777777" w:rsidR="00A9256D" w:rsidRDefault="00A9256D" w:rsidP="003622FE">
            <w:pPr>
              <w:pStyle w:val="TabCel"/>
            </w:pPr>
            <w:r>
              <w:t>Fourniture de la charge prévue</w:t>
            </w:r>
          </w:p>
        </w:tc>
        <w:tc>
          <w:tcPr>
            <w:tcW w:w="1640" w:type="dxa"/>
            <w:tcBorders>
              <w:top w:val="single" w:sz="6" w:space="0" w:color="auto"/>
              <w:left w:val="single" w:sz="6" w:space="0" w:color="auto"/>
              <w:bottom w:val="nil"/>
              <w:right w:val="single" w:sz="6" w:space="0" w:color="auto"/>
            </w:tcBorders>
          </w:tcPr>
          <w:p w14:paraId="4C34266B" w14:textId="77777777" w:rsidR="00A9256D" w:rsidRDefault="00A9256D" w:rsidP="003622FE">
            <w:pPr>
              <w:pStyle w:val="TabCel"/>
            </w:pPr>
          </w:p>
        </w:tc>
      </w:tr>
      <w:tr w:rsidR="00A9256D" w14:paraId="6A29469C" w14:textId="77777777" w:rsidTr="003622FE">
        <w:trPr>
          <w:cantSplit/>
        </w:trPr>
        <w:tc>
          <w:tcPr>
            <w:tcW w:w="2553" w:type="dxa"/>
            <w:tcBorders>
              <w:top w:val="nil"/>
              <w:left w:val="single" w:sz="12" w:space="0" w:color="auto"/>
              <w:bottom w:val="nil"/>
              <w:right w:val="single" w:sz="12" w:space="0" w:color="auto"/>
            </w:tcBorders>
            <w:shd w:val="clear" w:color="auto" w:fill="C0C0C0"/>
          </w:tcPr>
          <w:p w14:paraId="6CEFEAC3" w14:textId="77777777" w:rsidR="00A9256D" w:rsidRDefault="00A9256D" w:rsidP="003622FE">
            <w:pPr>
              <w:pStyle w:val="TabTit"/>
            </w:pPr>
          </w:p>
        </w:tc>
        <w:tc>
          <w:tcPr>
            <w:tcW w:w="1532" w:type="dxa"/>
            <w:tcBorders>
              <w:top w:val="single" w:sz="6" w:space="0" w:color="auto"/>
              <w:left w:val="nil"/>
              <w:bottom w:val="single" w:sz="6" w:space="0" w:color="auto"/>
              <w:right w:val="single" w:sz="6" w:space="0" w:color="auto"/>
            </w:tcBorders>
          </w:tcPr>
          <w:p w14:paraId="4B0E2649" w14:textId="77777777" w:rsidR="00A9256D" w:rsidRDefault="00A9256D" w:rsidP="003622FE">
            <w:pPr>
              <w:pStyle w:val="TabCel"/>
            </w:pPr>
            <w:r>
              <w:t>Présentation de l’organisation de la maintenance</w:t>
            </w:r>
          </w:p>
        </w:tc>
        <w:tc>
          <w:tcPr>
            <w:tcW w:w="1254" w:type="dxa"/>
            <w:tcBorders>
              <w:top w:val="single" w:sz="6" w:space="0" w:color="auto"/>
              <w:left w:val="single" w:sz="6" w:space="0" w:color="auto"/>
              <w:bottom w:val="single" w:sz="6" w:space="0" w:color="auto"/>
              <w:right w:val="single" w:sz="6" w:space="0" w:color="auto"/>
            </w:tcBorders>
          </w:tcPr>
          <w:p w14:paraId="78DFAAA3" w14:textId="77777777" w:rsidR="00A9256D" w:rsidRDefault="00A9256D" w:rsidP="003622FE">
            <w:pPr>
              <w:pStyle w:val="TabCel"/>
            </w:pPr>
            <w:r>
              <w:t>Charge</w:t>
            </w:r>
          </w:p>
        </w:tc>
        <w:tc>
          <w:tcPr>
            <w:tcW w:w="2520" w:type="dxa"/>
            <w:tcBorders>
              <w:top w:val="single" w:sz="6" w:space="0" w:color="auto"/>
              <w:left w:val="single" w:sz="6" w:space="0" w:color="auto"/>
              <w:bottom w:val="nil"/>
              <w:right w:val="single" w:sz="6" w:space="0" w:color="auto"/>
            </w:tcBorders>
          </w:tcPr>
          <w:p w14:paraId="37A2338A" w14:textId="77777777" w:rsidR="00A9256D" w:rsidRDefault="00A9256D" w:rsidP="003622FE">
            <w:pPr>
              <w:pStyle w:val="TabCel"/>
            </w:pPr>
            <w:r>
              <w:t>Fourniture de la charge prévue</w:t>
            </w:r>
          </w:p>
        </w:tc>
        <w:tc>
          <w:tcPr>
            <w:tcW w:w="1640" w:type="dxa"/>
            <w:tcBorders>
              <w:top w:val="single" w:sz="6" w:space="0" w:color="auto"/>
              <w:left w:val="single" w:sz="6" w:space="0" w:color="auto"/>
              <w:bottom w:val="nil"/>
              <w:right w:val="single" w:sz="6" w:space="0" w:color="auto"/>
            </w:tcBorders>
          </w:tcPr>
          <w:p w14:paraId="64A00694" w14:textId="77777777" w:rsidR="00A9256D" w:rsidRDefault="00A9256D" w:rsidP="003622FE">
            <w:pPr>
              <w:pStyle w:val="TabCel"/>
            </w:pPr>
          </w:p>
        </w:tc>
      </w:tr>
      <w:tr w:rsidR="00A9256D" w14:paraId="749DE134" w14:textId="77777777" w:rsidTr="003622FE">
        <w:trPr>
          <w:cantSplit/>
        </w:trPr>
        <w:tc>
          <w:tcPr>
            <w:tcW w:w="2553" w:type="dxa"/>
            <w:tcBorders>
              <w:top w:val="nil"/>
              <w:left w:val="single" w:sz="12" w:space="0" w:color="auto"/>
              <w:bottom w:val="nil"/>
              <w:right w:val="single" w:sz="12" w:space="0" w:color="auto"/>
            </w:tcBorders>
            <w:shd w:val="clear" w:color="auto" w:fill="C0C0C0"/>
          </w:tcPr>
          <w:p w14:paraId="4C86CF9F" w14:textId="77777777" w:rsidR="00A9256D" w:rsidRDefault="00A9256D" w:rsidP="003622FE">
            <w:pPr>
              <w:pStyle w:val="TabTit"/>
            </w:pPr>
          </w:p>
        </w:tc>
        <w:tc>
          <w:tcPr>
            <w:tcW w:w="1532" w:type="dxa"/>
            <w:tcBorders>
              <w:top w:val="single" w:sz="6" w:space="0" w:color="auto"/>
              <w:left w:val="nil"/>
              <w:bottom w:val="nil"/>
              <w:right w:val="single" w:sz="6" w:space="0" w:color="auto"/>
            </w:tcBorders>
          </w:tcPr>
          <w:p w14:paraId="6AD7F7C0" w14:textId="77777777" w:rsidR="00A9256D" w:rsidRDefault="00A9256D" w:rsidP="003622FE">
            <w:pPr>
              <w:pStyle w:val="TabCel"/>
            </w:pPr>
            <w:r>
              <w:t>Assistance et monitorat</w:t>
            </w:r>
          </w:p>
        </w:tc>
        <w:tc>
          <w:tcPr>
            <w:tcW w:w="1254" w:type="dxa"/>
            <w:tcBorders>
              <w:top w:val="single" w:sz="6" w:space="0" w:color="auto"/>
              <w:left w:val="single" w:sz="6" w:space="0" w:color="auto"/>
              <w:bottom w:val="nil"/>
              <w:right w:val="single" w:sz="6" w:space="0" w:color="auto"/>
            </w:tcBorders>
          </w:tcPr>
          <w:p w14:paraId="7A487DA7" w14:textId="77777777" w:rsidR="00A9256D" w:rsidRDefault="00A9256D" w:rsidP="003622FE">
            <w:pPr>
              <w:pStyle w:val="TabCel"/>
            </w:pPr>
            <w:r>
              <w:t>Charge</w:t>
            </w:r>
          </w:p>
        </w:tc>
        <w:tc>
          <w:tcPr>
            <w:tcW w:w="2520" w:type="dxa"/>
            <w:tcBorders>
              <w:top w:val="single" w:sz="6" w:space="0" w:color="auto"/>
              <w:left w:val="single" w:sz="6" w:space="0" w:color="auto"/>
              <w:bottom w:val="nil"/>
              <w:right w:val="single" w:sz="6" w:space="0" w:color="auto"/>
            </w:tcBorders>
          </w:tcPr>
          <w:p w14:paraId="4A096814" w14:textId="77777777" w:rsidR="00A9256D" w:rsidRDefault="00A9256D" w:rsidP="003622FE">
            <w:pPr>
              <w:pStyle w:val="TabCel"/>
            </w:pPr>
            <w:r>
              <w:t>Fourniture de la charge prévue</w:t>
            </w:r>
          </w:p>
        </w:tc>
        <w:tc>
          <w:tcPr>
            <w:tcW w:w="1640" w:type="dxa"/>
            <w:tcBorders>
              <w:top w:val="single" w:sz="6" w:space="0" w:color="auto"/>
              <w:left w:val="single" w:sz="6" w:space="0" w:color="auto"/>
              <w:bottom w:val="nil"/>
              <w:right w:val="single" w:sz="6" w:space="0" w:color="auto"/>
            </w:tcBorders>
          </w:tcPr>
          <w:p w14:paraId="65EA9D35" w14:textId="77777777" w:rsidR="00A9256D" w:rsidRDefault="00A9256D" w:rsidP="003622FE">
            <w:pPr>
              <w:pStyle w:val="TabCel"/>
            </w:pPr>
          </w:p>
        </w:tc>
      </w:tr>
      <w:tr w:rsidR="00A9256D" w14:paraId="45D870FD" w14:textId="77777777" w:rsidTr="003622FE">
        <w:trPr>
          <w:cantSplit/>
        </w:trPr>
        <w:tc>
          <w:tcPr>
            <w:tcW w:w="2553" w:type="dxa"/>
            <w:tcBorders>
              <w:top w:val="nil"/>
              <w:left w:val="single" w:sz="12" w:space="0" w:color="auto"/>
              <w:bottom w:val="single" w:sz="12" w:space="0" w:color="auto"/>
              <w:right w:val="single" w:sz="12" w:space="0" w:color="auto"/>
            </w:tcBorders>
            <w:shd w:val="clear" w:color="auto" w:fill="C0C0C0"/>
          </w:tcPr>
          <w:p w14:paraId="67D577C2" w14:textId="77777777" w:rsidR="00A9256D" w:rsidRDefault="00A9256D" w:rsidP="003622FE">
            <w:pPr>
              <w:pStyle w:val="TabTit"/>
            </w:pPr>
          </w:p>
        </w:tc>
        <w:tc>
          <w:tcPr>
            <w:tcW w:w="1532" w:type="dxa"/>
            <w:tcBorders>
              <w:top w:val="single" w:sz="6" w:space="0" w:color="auto"/>
              <w:left w:val="nil"/>
              <w:bottom w:val="single" w:sz="12" w:space="0" w:color="auto"/>
              <w:right w:val="single" w:sz="6" w:space="0" w:color="auto"/>
            </w:tcBorders>
          </w:tcPr>
          <w:p w14:paraId="03602EAA" w14:textId="77777777" w:rsidR="00A9256D" w:rsidRDefault="00A9256D" w:rsidP="003622FE">
            <w:pPr>
              <w:pStyle w:val="TabCel"/>
            </w:pPr>
            <w:r>
              <w:t>Livraison finale</w:t>
            </w:r>
          </w:p>
        </w:tc>
        <w:tc>
          <w:tcPr>
            <w:tcW w:w="1254" w:type="dxa"/>
            <w:tcBorders>
              <w:top w:val="single" w:sz="6" w:space="0" w:color="auto"/>
              <w:left w:val="single" w:sz="6" w:space="0" w:color="auto"/>
              <w:bottom w:val="single" w:sz="12" w:space="0" w:color="auto"/>
              <w:right w:val="single" w:sz="6" w:space="0" w:color="auto"/>
            </w:tcBorders>
          </w:tcPr>
          <w:p w14:paraId="1BEAD36D" w14:textId="77777777" w:rsidR="00A9256D" w:rsidRDefault="00A9256D" w:rsidP="003622FE">
            <w:pPr>
              <w:pStyle w:val="TabCel"/>
            </w:pPr>
            <w:r>
              <w:t>Complétude</w:t>
            </w:r>
          </w:p>
        </w:tc>
        <w:tc>
          <w:tcPr>
            <w:tcW w:w="2520" w:type="dxa"/>
            <w:tcBorders>
              <w:top w:val="single" w:sz="6" w:space="0" w:color="auto"/>
              <w:left w:val="single" w:sz="6" w:space="0" w:color="auto"/>
              <w:bottom w:val="single" w:sz="12" w:space="0" w:color="auto"/>
              <w:right w:val="single" w:sz="6" w:space="0" w:color="auto"/>
            </w:tcBorders>
          </w:tcPr>
          <w:p w14:paraId="1ABDC1C2" w14:textId="0BDF0E91" w:rsidR="00A9256D" w:rsidRDefault="00A9256D" w:rsidP="00173928">
            <w:pPr>
              <w:pStyle w:val="TabCel"/>
            </w:pPr>
            <w:r>
              <w:t xml:space="preserve">Fourniture, en totalité, des </w:t>
            </w:r>
            <w:r w:rsidR="00173928">
              <w:t xml:space="preserve">livrables </w:t>
            </w:r>
            <w:r>
              <w:t>maintenus</w:t>
            </w:r>
          </w:p>
        </w:tc>
        <w:tc>
          <w:tcPr>
            <w:tcW w:w="1640" w:type="dxa"/>
            <w:tcBorders>
              <w:top w:val="single" w:sz="6" w:space="0" w:color="auto"/>
              <w:left w:val="single" w:sz="6" w:space="0" w:color="auto"/>
              <w:bottom w:val="single" w:sz="12" w:space="0" w:color="auto"/>
              <w:right w:val="single" w:sz="6" w:space="0" w:color="auto"/>
            </w:tcBorders>
          </w:tcPr>
          <w:p w14:paraId="7CBEFC0D" w14:textId="77777777" w:rsidR="00A9256D" w:rsidRDefault="00A9256D" w:rsidP="003622FE">
            <w:pPr>
              <w:pStyle w:val="TabCel"/>
            </w:pPr>
          </w:p>
        </w:tc>
      </w:tr>
    </w:tbl>
    <w:p w14:paraId="1B7373E7" w14:textId="77777777" w:rsidR="00F3381A" w:rsidRDefault="00F3381A" w:rsidP="00A9256D">
      <w:pPr>
        <w:pStyle w:val="Paragnivtitre4"/>
      </w:pPr>
    </w:p>
    <w:p w14:paraId="37321E2A" w14:textId="77777777" w:rsidR="00F3381A" w:rsidRDefault="00F3381A" w:rsidP="00F3381A">
      <w:pPr>
        <w:pStyle w:val="Paragnivtitre0"/>
      </w:pPr>
      <w:r>
        <w:br w:type="page"/>
      </w:r>
    </w:p>
    <w:p w14:paraId="7FB51EC1" w14:textId="77777777" w:rsidR="00A9256D" w:rsidRDefault="00A9256D" w:rsidP="00523F80">
      <w:pPr>
        <w:pStyle w:val="Titre2"/>
      </w:pPr>
      <w:bookmarkStart w:id="319" w:name="_Toc385998719"/>
      <w:bookmarkStart w:id="320" w:name="_Toc386423668"/>
      <w:bookmarkStart w:id="321" w:name="_Toc386531053"/>
      <w:bookmarkStart w:id="322" w:name="_Toc386531279"/>
      <w:bookmarkStart w:id="323" w:name="_Toc386538513"/>
      <w:bookmarkStart w:id="324" w:name="_Toc465489244"/>
      <w:bookmarkStart w:id="325" w:name="_Toc483200555"/>
      <w:bookmarkStart w:id="326" w:name="_Toc10437462"/>
      <w:bookmarkStart w:id="327" w:name="_Toc164846762"/>
      <w:r>
        <w:lastRenderedPageBreak/>
        <w:t>Contrats d'</w:t>
      </w:r>
      <w:r w:rsidR="00991BE4">
        <w:t>e</w:t>
      </w:r>
      <w:r>
        <w:t>ngagement</w:t>
      </w:r>
      <w:bookmarkEnd w:id="319"/>
      <w:bookmarkEnd w:id="320"/>
      <w:bookmarkEnd w:id="321"/>
      <w:bookmarkEnd w:id="322"/>
      <w:bookmarkEnd w:id="323"/>
      <w:bookmarkEnd w:id="324"/>
      <w:bookmarkEnd w:id="325"/>
      <w:bookmarkEnd w:id="326"/>
      <w:bookmarkEnd w:id="327"/>
    </w:p>
    <w:p w14:paraId="6269BD2F" w14:textId="6E764196" w:rsidR="00A9256D" w:rsidRDefault="00A9256D" w:rsidP="00A9256D">
      <w:pPr>
        <w:pStyle w:val="Paragnivtitre2"/>
      </w:pPr>
      <w:r>
        <w:t xml:space="preserve">Les deux tableaux ci-après définissent les engagements réciproques entre l’AGENCE DE LA BIOMÉDECINE et </w:t>
      </w:r>
      <w:r w:rsidR="00D05723">
        <w:t>TITULAIRE</w:t>
      </w:r>
      <w:r>
        <w:t xml:space="preserve"> :</w:t>
      </w:r>
    </w:p>
    <w:p w14:paraId="4111B62D" w14:textId="77777777" w:rsidR="00A9256D" w:rsidRDefault="00A9256D" w:rsidP="00A9256D">
      <w:pPr>
        <w:pStyle w:val="Paragnivtitre2"/>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15"/>
        <w:gridCol w:w="2515"/>
        <w:gridCol w:w="2515"/>
        <w:gridCol w:w="2515"/>
      </w:tblGrid>
      <w:tr w:rsidR="00A9256D" w14:paraId="7822C5F5" w14:textId="77777777" w:rsidTr="003622FE">
        <w:trPr>
          <w:tblHeader/>
        </w:trPr>
        <w:tc>
          <w:tcPr>
            <w:tcW w:w="2515" w:type="dxa"/>
            <w:tcBorders>
              <w:top w:val="single" w:sz="6" w:space="0" w:color="000000"/>
              <w:left w:val="single" w:sz="6" w:space="0" w:color="000000"/>
              <w:bottom w:val="single" w:sz="6" w:space="0" w:color="000000"/>
              <w:right w:val="single" w:sz="6" w:space="0" w:color="000000"/>
            </w:tcBorders>
            <w:shd w:val="pct25" w:color="auto" w:fill="auto"/>
          </w:tcPr>
          <w:p w14:paraId="5F86AFE4" w14:textId="77777777" w:rsidR="00A9256D" w:rsidRDefault="00A9256D" w:rsidP="003622FE">
            <w:pPr>
              <w:pStyle w:val="TabTit"/>
            </w:pPr>
            <w:r>
              <w:t>Intitulé</w:t>
            </w:r>
          </w:p>
          <w:p w14:paraId="4D16ABF9" w14:textId="77777777" w:rsidR="00A9256D" w:rsidRDefault="00A9256D" w:rsidP="003622FE">
            <w:pPr>
              <w:pStyle w:val="TabTit"/>
            </w:pPr>
          </w:p>
        </w:tc>
        <w:tc>
          <w:tcPr>
            <w:tcW w:w="2515" w:type="dxa"/>
            <w:tcBorders>
              <w:top w:val="single" w:sz="6" w:space="0" w:color="000000"/>
              <w:left w:val="single" w:sz="6" w:space="0" w:color="000000"/>
              <w:bottom w:val="single" w:sz="6" w:space="0" w:color="000000"/>
              <w:right w:val="single" w:sz="6" w:space="0" w:color="000000"/>
            </w:tcBorders>
            <w:shd w:val="pct25" w:color="auto" w:fill="auto"/>
          </w:tcPr>
          <w:p w14:paraId="79D049BE" w14:textId="77777777" w:rsidR="00A9256D" w:rsidRDefault="00A9256D" w:rsidP="003622FE">
            <w:pPr>
              <w:pStyle w:val="TabTit"/>
            </w:pPr>
            <w:proofErr w:type="gramStart"/>
            <w:r>
              <w:t>ressource</w:t>
            </w:r>
            <w:proofErr w:type="gramEnd"/>
            <w:r>
              <w:t xml:space="preserve"> /</w:t>
            </w:r>
          </w:p>
          <w:p w14:paraId="46A9F981" w14:textId="77777777" w:rsidR="00A9256D" w:rsidRDefault="00A9256D" w:rsidP="003622FE">
            <w:pPr>
              <w:pStyle w:val="TabTit"/>
            </w:pPr>
            <w:proofErr w:type="gramStart"/>
            <w:r>
              <w:t>fourniture</w:t>
            </w:r>
            <w:proofErr w:type="gramEnd"/>
          </w:p>
        </w:tc>
        <w:tc>
          <w:tcPr>
            <w:tcW w:w="2515" w:type="dxa"/>
            <w:tcBorders>
              <w:top w:val="single" w:sz="6" w:space="0" w:color="000000"/>
              <w:left w:val="single" w:sz="6" w:space="0" w:color="000000"/>
              <w:bottom w:val="single" w:sz="6" w:space="0" w:color="000000"/>
              <w:right w:val="single" w:sz="6" w:space="0" w:color="000000"/>
            </w:tcBorders>
            <w:shd w:val="pct25" w:color="auto" w:fill="auto"/>
          </w:tcPr>
          <w:p w14:paraId="01D5B0E5" w14:textId="77777777" w:rsidR="00A9256D" w:rsidRDefault="00A9256D" w:rsidP="003622FE">
            <w:pPr>
              <w:pStyle w:val="TabTit"/>
            </w:pPr>
            <w:r>
              <w:t>Caractéristiques</w:t>
            </w:r>
          </w:p>
        </w:tc>
        <w:tc>
          <w:tcPr>
            <w:tcW w:w="2515" w:type="dxa"/>
            <w:tcBorders>
              <w:top w:val="single" w:sz="6" w:space="0" w:color="000000"/>
              <w:left w:val="single" w:sz="6" w:space="0" w:color="000000"/>
              <w:bottom w:val="single" w:sz="6" w:space="0" w:color="000000"/>
              <w:right w:val="single" w:sz="6" w:space="0" w:color="000000"/>
            </w:tcBorders>
            <w:shd w:val="pct25" w:color="auto" w:fill="auto"/>
          </w:tcPr>
          <w:p w14:paraId="7DEFEB4C" w14:textId="77777777" w:rsidR="00A9256D" w:rsidRDefault="00A9256D" w:rsidP="003622FE">
            <w:pPr>
              <w:pStyle w:val="TabTit"/>
            </w:pPr>
            <w:r>
              <w:t>Fournisseur --&gt; Client</w:t>
            </w:r>
          </w:p>
        </w:tc>
      </w:tr>
      <w:tr w:rsidR="00A9256D" w14:paraId="2CF0A033" w14:textId="77777777" w:rsidTr="003622FE">
        <w:tc>
          <w:tcPr>
            <w:tcW w:w="2515" w:type="dxa"/>
            <w:tcBorders>
              <w:top w:val="single" w:sz="6" w:space="0" w:color="auto"/>
              <w:left w:val="single" w:sz="6" w:space="0" w:color="auto"/>
              <w:bottom w:val="single" w:sz="6" w:space="0" w:color="auto"/>
              <w:right w:val="single" w:sz="6" w:space="0" w:color="auto"/>
            </w:tcBorders>
          </w:tcPr>
          <w:p w14:paraId="691148CE" w14:textId="77777777" w:rsidR="00A9256D" w:rsidRDefault="00A9256D" w:rsidP="003622FE">
            <w:pPr>
              <w:pStyle w:val="TabCel"/>
            </w:pPr>
            <w:r>
              <w:t>Cahier des charges (CDC)</w:t>
            </w:r>
          </w:p>
        </w:tc>
        <w:tc>
          <w:tcPr>
            <w:tcW w:w="2515" w:type="dxa"/>
            <w:tcBorders>
              <w:top w:val="single" w:sz="6" w:space="0" w:color="auto"/>
              <w:left w:val="single" w:sz="6" w:space="0" w:color="auto"/>
              <w:bottom w:val="single" w:sz="6" w:space="0" w:color="auto"/>
              <w:right w:val="single" w:sz="6" w:space="0" w:color="auto"/>
            </w:tcBorders>
          </w:tcPr>
          <w:p w14:paraId="5722E9F7" w14:textId="77777777" w:rsidR="00A9256D" w:rsidRDefault="00A9256D" w:rsidP="003622FE">
            <w:pPr>
              <w:pStyle w:val="TabCel"/>
            </w:pPr>
            <w:proofErr w:type="gramStart"/>
            <w:r>
              <w:t>fourniture</w:t>
            </w:r>
            <w:proofErr w:type="gramEnd"/>
            <w:r>
              <w:t xml:space="preserve"> </w:t>
            </w:r>
          </w:p>
        </w:tc>
        <w:tc>
          <w:tcPr>
            <w:tcW w:w="2515" w:type="dxa"/>
            <w:tcBorders>
              <w:top w:val="single" w:sz="6" w:space="0" w:color="auto"/>
              <w:left w:val="single" w:sz="6" w:space="0" w:color="auto"/>
              <w:bottom w:val="single" w:sz="6" w:space="0" w:color="auto"/>
              <w:right w:val="single" w:sz="6" w:space="0" w:color="auto"/>
            </w:tcBorders>
          </w:tcPr>
          <w:p w14:paraId="71768E7B" w14:textId="77777777" w:rsidR="00A9256D" w:rsidRDefault="00A9256D" w:rsidP="003622FE">
            <w:pPr>
              <w:pStyle w:val="TabCel"/>
            </w:pPr>
            <w:r>
              <w:t>Pour chaque lot : un document récapitulatif reprenant chaque demande d’évolution et ses règles de gestion, et maquette si besoin</w:t>
            </w:r>
          </w:p>
        </w:tc>
        <w:tc>
          <w:tcPr>
            <w:tcW w:w="2515" w:type="dxa"/>
            <w:tcBorders>
              <w:top w:val="single" w:sz="6" w:space="0" w:color="auto"/>
              <w:left w:val="single" w:sz="6" w:space="0" w:color="auto"/>
              <w:bottom w:val="single" w:sz="6" w:space="0" w:color="auto"/>
              <w:right w:val="single" w:sz="6" w:space="0" w:color="auto"/>
            </w:tcBorders>
          </w:tcPr>
          <w:p w14:paraId="6C44F825" w14:textId="49BF0B1B" w:rsidR="00A9256D" w:rsidRDefault="00A9256D" w:rsidP="00991BE4">
            <w:pPr>
              <w:pStyle w:val="TabCel"/>
            </w:pPr>
            <w:r>
              <w:t xml:space="preserve">AGENCE DE LA </w:t>
            </w:r>
            <w:proofErr w:type="gramStart"/>
            <w:r>
              <w:t>BIOMÉDECINE  ---</w:t>
            </w:r>
            <w:proofErr w:type="gramEnd"/>
            <w:r>
              <w:t xml:space="preserve">&gt; </w:t>
            </w:r>
            <w:r w:rsidR="00D05723">
              <w:t>TITULAIRE</w:t>
            </w:r>
          </w:p>
        </w:tc>
      </w:tr>
      <w:tr w:rsidR="00A9256D" w14:paraId="53B7726E" w14:textId="77777777" w:rsidTr="003622FE">
        <w:tc>
          <w:tcPr>
            <w:tcW w:w="2515" w:type="dxa"/>
            <w:tcBorders>
              <w:top w:val="single" w:sz="6" w:space="0" w:color="auto"/>
              <w:left w:val="single" w:sz="6" w:space="0" w:color="auto"/>
              <w:bottom w:val="single" w:sz="6" w:space="0" w:color="auto"/>
              <w:right w:val="single" w:sz="6" w:space="0" w:color="auto"/>
            </w:tcBorders>
          </w:tcPr>
          <w:p w14:paraId="263E88A4" w14:textId="77777777" w:rsidR="00A9256D" w:rsidRDefault="00A9256D" w:rsidP="003622FE">
            <w:pPr>
              <w:pStyle w:val="TabCel"/>
            </w:pPr>
            <w:r>
              <w:t>Etude d’impact</w:t>
            </w:r>
          </w:p>
        </w:tc>
        <w:tc>
          <w:tcPr>
            <w:tcW w:w="2515" w:type="dxa"/>
            <w:tcBorders>
              <w:top w:val="single" w:sz="6" w:space="0" w:color="auto"/>
              <w:left w:val="single" w:sz="6" w:space="0" w:color="auto"/>
              <w:bottom w:val="single" w:sz="6" w:space="0" w:color="auto"/>
              <w:right w:val="single" w:sz="6" w:space="0" w:color="auto"/>
            </w:tcBorders>
          </w:tcPr>
          <w:p w14:paraId="480CB353"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2A485663" w14:textId="77777777" w:rsidR="00A9256D" w:rsidRDefault="00A9256D" w:rsidP="003622FE">
            <w:pPr>
              <w:pStyle w:val="TabCel"/>
            </w:pPr>
            <w:r>
              <w:t xml:space="preserve">A partir du CDC, définition des composants impactés </w:t>
            </w:r>
          </w:p>
        </w:tc>
        <w:tc>
          <w:tcPr>
            <w:tcW w:w="2515" w:type="dxa"/>
            <w:tcBorders>
              <w:top w:val="single" w:sz="6" w:space="0" w:color="auto"/>
              <w:left w:val="single" w:sz="6" w:space="0" w:color="auto"/>
              <w:bottom w:val="single" w:sz="6" w:space="0" w:color="auto"/>
              <w:right w:val="single" w:sz="6" w:space="0" w:color="auto"/>
            </w:tcBorders>
          </w:tcPr>
          <w:p w14:paraId="3426E8A3" w14:textId="4119EF23" w:rsidR="00A9256D" w:rsidRDefault="00D05723" w:rsidP="003622FE">
            <w:pPr>
              <w:pStyle w:val="TabCel"/>
            </w:pPr>
            <w:r>
              <w:t>TITULAIRE</w:t>
            </w:r>
            <w:r w:rsidR="00991BE4">
              <w:t xml:space="preserve"> </w:t>
            </w:r>
            <w:r w:rsidR="00A9256D">
              <w:sym w:font="Wingdings" w:char="F0E0"/>
            </w:r>
            <w:r w:rsidR="00A9256D">
              <w:t xml:space="preserve"> AGENCE DE LA BIOMÉDECINE</w:t>
            </w:r>
          </w:p>
        </w:tc>
      </w:tr>
      <w:tr w:rsidR="00A9256D" w14:paraId="6C45D6B4" w14:textId="77777777" w:rsidTr="003622FE">
        <w:tc>
          <w:tcPr>
            <w:tcW w:w="2515" w:type="dxa"/>
            <w:tcBorders>
              <w:top w:val="single" w:sz="6" w:space="0" w:color="auto"/>
              <w:left w:val="single" w:sz="6" w:space="0" w:color="auto"/>
              <w:bottom w:val="single" w:sz="6" w:space="0" w:color="auto"/>
              <w:right w:val="single" w:sz="6" w:space="0" w:color="auto"/>
            </w:tcBorders>
          </w:tcPr>
          <w:p w14:paraId="3FADCF29" w14:textId="77777777" w:rsidR="00A9256D" w:rsidRDefault="00A9256D" w:rsidP="003622FE">
            <w:pPr>
              <w:pStyle w:val="TabCel"/>
            </w:pPr>
            <w:r>
              <w:t>Dossier de Spécification détaillée (SFD et/ou STD)</w:t>
            </w:r>
          </w:p>
        </w:tc>
        <w:tc>
          <w:tcPr>
            <w:tcW w:w="2515" w:type="dxa"/>
            <w:tcBorders>
              <w:top w:val="single" w:sz="6" w:space="0" w:color="auto"/>
              <w:left w:val="single" w:sz="6" w:space="0" w:color="auto"/>
              <w:bottom w:val="single" w:sz="6" w:space="0" w:color="auto"/>
              <w:right w:val="single" w:sz="6" w:space="0" w:color="auto"/>
            </w:tcBorders>
          </w:tcPr>
          <w:p w14:paraId="09F132A3" w14:textId="77777777" w:rsidR="00A9256D" w:rsidRDefault="00A9256D" w:rsidP="003622FE">
            <w:pPr>
              <w:pStyle w:val="TabCel"/>
            </w:pPr>
            <w:proofErr w:type="gramStart"/>
            <w:r>
              <w:t>fourniture</w:t>
            </w:r>
            <w:proofErr w:type="gramEnd"/>
            <w:r>
              <w:t xml:space="preserve"> </w:t>
            </w:r>
          </w:p>
        </w:tc>
        <w:tc>
          <w:tcPr>
            <w:tcW w:w="2515" w:type="dxa"/>
            <w:tcBorders>
              <w:top w:val="single" w:sz="6" w:space="0" w:color="auto"/>
              <w:left w:val="single" w:sz="6" w:space="0" w:color="auto"/>
              <w:bottom w:val="single" w:sz="6" w:space="0" w:color="auto"/>
              <w:right w:val="single" w:sz="6" w:space="0" w:color="auto"/>
            </w:tcBorders>
          </w:tcPr>
          <w:p w14:paraId="0530496C" w14:textId="77777777" w:rsidR="00A9256D" w:rsidRDefault="00A9256D" w:rsidP="003622FE">
            <w:pPr>
              <w:pStyle w:val="TabCel"/>
            </w:pPr>
            <w:r>
              <w:t xml:space="preserve">Pour chaque DI </w:t>
            </w:r>
            <w:r w:rsidR="00F3381A">
              <w:t xml:space="preserve">ou groupe de </w:t>
            </w:r>
            <w:proofErr w:type="gramStart"/>
            <w:r w:rsidR="00F3381A">
              <w:t>DI</w:t>
            </w:r>
            <w:r>
              <w:t>:</w:t>
            </w:r>
            <w:proofErr w:type="gramEnd"/>
            <w:r>
              <w:t xml:space="preserve"> un document avec les dessins d’écran, d’état, structures des fichiers et les règles de gestion</w:t>
            </w:r>
          </w:p>
        </w:tc>
        <w:tc>
          <w:tcPr>
            <w:tcW w:w="2515" w:type="dxa"/>
            <w:tcBorders>
              <w:top w:val="single" w:sz="6" w:space="0" w:color="auto"/>
              <w:left w:val="single" w:sz="6" w:space="0" w:color="auto"/>
              <w:bottom w:val="single" w:sz="6" w:space="0" w:color="auto"/>
              <w:right w:val="single" w:sz="6" w:space="0" w:color="auto"/>
            </w:tcBorders>
          </w:tcPr>
          <w:p w14:paraId="287D5C2C" w14:textId="1AF7F3E0" w:rsidR="00A9256D" w:rsidRDefault="00D05723" w:rsidP="003622FE">
            <w:pPr>
              <w:pStyle w:val="TabCel"/>
            </w:pPr>
            <w:r>
              <w:t>TITULAIRE</w:t>
            </w:r>
            <w:r w:rsidR="00991BE4">
              <w:t xml:space="preserve"> </w:t>
            </w:r>
            <w:r w:rsidR="00A9256D">
              <w:t>---&gt;AGENCE DE LA BIOMÉDECINE</w:t>
            </w:r>
          </w:p>
        </w:tc>
      </w:tr>
      <w:tr w:rsidR="00A9256D" w14:paraId="66B4C16F" w14:textId="77777777" w:rsidTr="003622FE">
        <w:tc>
          <w:tcPr>
            <w:tcW w:w="2515" w:type="dxa"/>
            <w:tcBorders>
              <w:top w:val="single" w:sz="6" w:space="0" w:color="auto"/>
              <w:left w:val="single" w:sz="6" w:space="0" w:color="auto"/>
              <w:bottom w:val="single" w:sz="6" w:space="0" w:color="auto"/>
              <w:right w:val="single" w:sz="6" w:space="0" w:color="auto"/>
            </w:tcBorders>
          </w:tcPr>
          <w:p w14:paraId="4E4AA59C" w14:textId="2897D5FE" w:rsidR="00A9256D" w:rsidRDefault="00A9256D" w:rsidP="00DF1208">
            <w:pPr>
              <w:pStyle w:val="TabCel"/>
            </w:pPr>
            <w:r>
              <w:t>Fiche d’anomalie (retour sur recette)</w:t>
            </w:r>
            <w:r w:rsidR="00E83522">
              <w:t> </w:t>
            </w:r>
          </w:p>
        </w:tc>
        <w:tc>
          <w:tcPr>
            <w:tcW w:w="2515" w:type="dxa"/>
            <w:tcBorders>
              <w:top w:val="single" w:sz="6" w:space="0" w:color="auto"/>
              <w:left w:val="single" w:sz="6" w:space="0" w:color="auto"/>
              <w:bottom w:val="single" w:sz="6" w:space="0" w:color="auto"/>
              <w:right w:val="single" w:sz="6" w:space="0" w:color="auto"/>
            </w:tcBorders>
          </w:tcPr>
          <w:p w14:paraId="20C03302"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08718555" w14:textId="63F942DE" w:rsidR="00A9256D" w:rsidRDefault="00DF1208" w:rsidP="00DF1208">
            <w:pPr>
              <w:pStyle w:val="TabCel"/>
            </w:pPr>
            <w:r>
              <w:t xml:space="preserve">Nouvelle </w:t>
            </w:r>
            <w:proofErr w:type="spellStart"/>
            <w:r>
              <w:t>mantis</w:t>
            </w:r>
            <w:proofErr w:type="spellEnd"/>
            <w:r>
              <w:t xml:space="preserve"> de type RETOUR SUR LIVRAISON </w:t>
            </w:r>
            <w:r w:rsidR="00A9256D">
              <w:t>qui décrit le problème avec des pièces jointes si besoin</w:t>
            </w:r>
          </w:p>
        </w:tc>
        <w:tc>
          <w:tcPr>
            <w:tcW w:w="2515" w:type="dxa"/>
            <w:tcBorders>
              <w:top w:val="single" w:sz="6" w:space="0" w:color="auto"/>
              <w:left w:val="single" w:sz="6" w:space="0" w:color="auto"/>
              <w:bottom w:val="single" w:sz="6" w:space="0" w:color="auto"/>
              <w:right w:val="single" w:sz="6" w:space="0" w:color="auto"/>
            </w:tcBorders>
          </w:tcPr>
          <w:p w14:paraId="0614CACD" w14:textId="355389E7" w:rsidR="00A9256D" w:rsidRDefault="00A9256D" w:rsidP="003622FE">
            <w:pPr>
              <w:pStyle w:val="TabCel"/>
            </w:pPr>
            <w:r>
              <w:t xml:space="preserve">AGENCE DE LA BIOMÉDECINE </w:t>
            </w:r>
            <w:r w:rsidR="00E83522">
              <w:t xml:space="preserve">---&gt; </w:t>
            </w:r>
            <w:r w:rsidR="00D05723">
              <w:t>TITULAIRE</w:t>
            </w:r>
          </w:p>
        </w:tc>
      </w:tr>
      <w:tr w:rsidR="00A9256D" w14:paraId="2D744D77" w14:textId="77777777" w:rsidTr="003622FE">
        <w:tc>
          <w:tcPr>
            <w:tcW w:w="2515" w:type="dxa"/>
            <w:tcBorders>
              <w:top w:val="single" w:sz="6" w:space="0" w:color="auto"/>
              <w:left w:val="single" w:sz="6" w:space="0" w:color="auto"/>
              <w:bottom w:val="single" w:sz="6" w:space="0" w:color="auto"/>
              <w:right w:val="single" w:sz="6" w:space="0" w:color="auto"/>
            </w:tcBorders>
          </w:tcPr>
          <w:p w14:paraId="3F6DAA8C" w14:textId="77777777" w:rsidR="00A9256D" w:rsidRDefault="00A9256D" w:rsidP="00D769C0">
            <w:pPr>
              <w:pStyle w:val="TabCel"/>
            </w:pPr>
            <w:r>
              <w:t xml:space="preserve">Compte rendu du comité de </w:t>
            </w:r>
            <w:r w:rsidR="00D769C0">
              <w:t>suivi</w:t>
            </w:r>
          </w:p>
        </w:tc>
        <w:tc>
          <w:tcPr>
            <w:tcW w:w="2515" w:type="dxa"/>
            <w:tcBorders>
              <w:top w:val="single" w:sz="6" w:space="0" w:color="auto"/>
              <w:left w:val="single" w:sz="6" w:space="0" w:color="auto"/>
              <w:bottom w:val="single" w:sz="6" w:space="0" w:color="auto"/>
              <w:right w:val="single" w:sz="6" w:space="0" w:color="auto"/>
            </w:tcBorders>
          </w:tcPr>
          <w:p w14:paraId="6D3493EC"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151BC77D" w14:textId="77777777" w:rsidR="00A9256D" w:rsidRDefault="00A9256D" w:rsidP="003622FE">
            <w:pPr>
              <w:pStyle w:val="TabCel"/>
            </w:pPr>
            <w:r>
              <w:t>Reprenant l’ordre du jour et les différentes décisions issues de la réunion</w:t>
            </w:r>
          </w:p>
        </w:tc>
        <w:tc>
          <w:tcPr>
            <w:tcW w:w="2515" w:type="dxa"/>
            <w:tcBorders>
              <w:top w:val="single" w:sz="6" w:space="0" w:color="auto"/>
              <w:left w:val="single" w:sz="6" w:space="0" w:color="auto"/>
              <w:bottom w:val="single" w:sz="6" w:space="0" w:color="auto"/>
              <w:right w:val="single" w:sz="6" w:space="0" w:color="auto"/>
            </w:tcBorders>
          </w:tcPr>
          <w:p w14:paraId="65C0B889" w14:textId="60DE3F3A" w:rsidR="00A9256D" w:rsidRDefault="00D05723" w:rsidP="003622FE">
            <w:pPr>
              <w:pStyle w:val="TabCel"/>
            </w:pPr>
            <w:r>
              <w:t>TITULAIRE</w:t>
            </w:r>
            <w:r w:rsidR="00991BE4">
              <w:t xml:space="preserve"> </w:t>
            </w:r>
            <w:r w:rsidR="00A9256D">
              <w:t>--&gt; AGENCE DE LA BIOMÉDECINE</w:t>
            </w:r>
          </w:p>
        </w:tc>
      </w:tr>
      <w:tr w:rsidR="00A9256D" w14:paraId="022733A4" w14:textId="77777777" w:rsidTr="003622FE">
        <w:tc>
          <w:tcPr>
            <w:tcW w:w="2515" w:type="dxa"/>
            <w:tcBorders>
              <w:top w:val="single" w:sz="6" w:space="0" w:color="auto"/>
              <w:left w:val="single" w:sz="6" w:space="0" w:color="auto"/>
              <w:bottom w:val="single" w:sz="6" w:space="0" w:color="auto"/>
              <w:right w:val="single" w:sz="6" w:space="0" w:color="auto"/>
            </w:tcBorders>
          </w:tcPr>
          <w:p w14:paraId="61CCA512" w14:textId="77777777" w:rsidR="00A9256D" w:rsidRDefault="00A9256D" w:rsidP="003622FE">
            <w:pPr>
              <w:pStyle w:val="TabCel"/>
            </w:pPr>
            <w:r>
              <w:t>Compte rendu du comité de pilotage</w:t>
            </w:r>
          </w:p>
        </w:tc>
        <w:tc>
          <w:tcPr>
            <w:tcW w:w="2515" w:type="dxa"/>
            <w:tcBorders>
              <w:top w:val="single" w:sz="6" w:space="0" w:color="auto"/>
              <w:left w:val="single" w:sz="6" w:space="0" w:color="auto"/>
              <w:bottom w:val="single" w:sz="6" w:space="0" w:color="auto"/>
              <w:right w:val="single" w:sz="6" w:space="0" w:color="auto"/>
            </w:tcBorders>
          </w:tcPr>
          <w:p w14:paraId="02E59163"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3C074161" w14:textId="77777777" w:rsidR="00A9256D" w:rsidRDefault="00A9256D" w:rsidP="003622FE">
            <w:pPr>
              <w:pStyle w:val="TabCel"/>
            </w:pPr>
            <w:r>
              <w:t>Reprenant l’ordre du jour et les différentes décisions issues du comité</w:t>
            </w:r>
          </w:p>
        </w:tc>
        <w:tc>
          <w:tcPr>
            <w:tcW w:w="2515" w:type="dxa"/>
            <w:tcBorders>
              <w:top w:val="single" w:sz="6" w:space="0" w:color="auto"/>
              <w:left w:val="single" w:sz="6" w:space="0" w:color="auto"/>
              <w:bottom w:val="single" w:sz="6" w:space="0" w:color="auto"/>
              <w:right w:val="single" w:sz="6" w:space="0" w:color="auto"/>
            </w:tcBorders>
          </w:tcPr>
          <w:p w14:paraId="7D640BD7" w14:textId="492C8BE1" w:rsidR="00A9256D" w:rsidRDefault="00A9256D">
            <w:pPr>
              <w:pStyle w:val="TabCel"/>
            </w:pPr>
            <w:r>
              <w:t xml:space="preserve"> </w:t>
            </w:r>
            <w:r w:rsidR="00831BE0">
              <w:t xml:space="preserve"> AGENCE DE LA </w:t>
            </w:r>
            <w:proofErr w:type="gramStart"/>
            <w:r w:rsidR="00831BE0">
              <w:t>BIOMÉDECINE  ---</w:t>
            </w:r>
            <w:proofErr w:type="gramEnd"/>
            <w:r w:rsidR="00831BE0">
              <w:t xml:space="preserve">&gt; </w:t>
            </w:r>
            <w:r w:rsidR="00D05723">
              <w:t>TITULAIRE</w:t>
            </w:r>
          </w:p>
        </w:tc>
      </w:tr>
      <w:tr w:rsidR="00A9256D" w14:paraId="3F1A09E6" w14:textId="77777777" w:rsidTr="003622FE">
        <w:tc>
          <w:tcPr>
            <w:tcW w:w="2515" w:type="dxa"/>
            <w:tcBorders>
              <w:top w:val="single" w:sz="6" w:space="0" w:color="auto"/>
              <w:left w:val="single" w:sz="6" w:space="0" w:color="auto"/>
              <w:bottom w:val="single" w:sz="6" w:space="0" w:color="auto"/>
              <w:right w:val="single" w:sz="6" w:space="0" w:color="auto"/>
            </w:tcBorders>
          </w:tcPr>
          <w:p w14:paraId="34F4C9DC" w14:textId="77777777" w:rsidR="00A9256D" w:rsidRDefault="00A9256D" w:rsidP="003622FE">
            <w:pPr>
              <w:pStyle w:val="TabCel"/>
            </w:pPr>
            <w:r>
              <w:t xml:space="preserve">Sources </w:t>
            </w:r>
          </w:p>
        </w:tc>
        <w:tc>
          <w:tcPr>
            <w:tcW w:w="2515" w:type="dxa"/>
            <w:tcBorders>
              <w:top w:val="single" w:sz="6" w:space="0" w:color="auto"/>
              <w:left w:val="single" w:sz="6" w:space="0" w:color="auto"/>
              <w:bottom w:val="single" w:sz="6" w:space="0" w:color="auto"/>
              <w:right w:val="single" w:sz="6" w:space="0" w:color="auto"/>
            </w:tcBorders>
          </w:tcPr>
          <w:p w14:paraId="2DF0C801"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093598FF" w14:textId="77777777" w:rsidR="00A9256D" w:rsidRDefault="00A9256D" w:rsidP="003622FE">
            <w:pPr>
              <w:pStyle w:val="TabCel"/>
            </w:pPr>
          </w:p>
        </w:tc>
        <w:tc>
          <w:tcPr>
            <w:tcW w:w="2515" w:type="dxa"/>
            <w:tcBorders>
              <w:top w:val="single" w:sz="6" w:space="0" w:color="auto"/>
              <w:left w:val="single" w:sz="6" w:space="0" w:color="auto"/>
              <w:bottom w:val="single" w:sz="6" w:space="0" w:color="auto"/>
              <w:right w:val="single" w:sz="6" w:space="0" w:color="auto"/>
            </w:tcBorders>
          </w:tcPr>
          <w:p w14:paraId="683B1ED0" w14:textId="4CFF2196" w:rsidR="00A9256D" w:rsidRDefault="00D05723" w:rsidP="003622FE">
            <w:pPr>
              <w:pStyle w:val="TabCel"/>
            </w:pPr>
            <w:r>
              <w:t>TITULAIRE</w:t>
            </w:r>
            <w:r w:rsidR="00991BE4">
              <w:t xml:space="preserve"> </w:t>
            </w:r>
            <w:r w:rsidR="00A9256D">
              <w:t>--&gt; AGENCE DE LA BIOMÉDECINE</w:t>
            </w:r>
          </w:p>
        </w:tc>
      </w:tr>
      <w:tr w:rsidR="00A9256D" w14:paraId="12D3C628" w14:textId="77777777" w:rsidTr="003622FE">
        <w:tc>
          <w:tcPr>
            <w:tcW w:w="2515" w:type="dxa"/>
            <w:tcBorders>
              <w:top w:val="single" w:sz="6" w:space="0" w:color="auto"/>
              <w:left w:val="single" w:sz="6" w:space="0" w:color="auto"/>
              <w:bottom w:val="single" w:sz="6" w:space="0" w:color="auto"/>
              <w:right w:val="single" w:sz="6" w:space="0" w:color="auto"/>
            </w:tcBorders>
          </w:tcPr>
          <w:p w14:paraId="64FA8B74" w14:textId="77777777" w:rsidR="00A9256D" w:rsidRDefault="00A9256D" w:rsidP="003622FE">
            <w:pPr>
              <w:pStyle w:val="TabCel"/>
            </w:pPr>
            <w:r>
              <w:t>PAQ</w:t>
            </w:r>
          </w:p>
        </w:tc>
        <w:tc>
          <w:tcPr>
            <w:tcW w:w="2515" w:type="dxa"/>
            <w:tcBorders>
              <w:top w:val="single" w:sz="6" w:space="0" w:color="auto"/>
              <w:left w:val="single" w:sz="6" w:space="0" w:color="auto"/>
              <w:bottom w:val="single" w:sz="6" w:space="0" w:color="auto"/>
              <w:right w:val="single" w:sz="6" w:space="0" w:color="auto"/>
            </w:tcBorders>
          </w:tcPr>
          <w:p w14:paraId="7AC4C53E" w14:textId="77777777" w:rsidR="00A9256D" w:rsidRDefault="00A9256D" w:rsidP="003622FE">
            <w:pPr>
              <w:pStyle w:val="TabCel"/>
            </w:pPr>
            <w:proofErr w:type="gramStart"/>
            <w:r>
              <w:t>fourniture</w:t>
            </w:r>
            <w:proofErr w:type="gramEnd"/>
          </w:p>
        </w:tc>
        <w:tc>
          <w:tcPr>
            <w:tcW w:w="2515" w:type="dxa"/>
            <w:tcBorders>
              <w:top w:val="single" w:sz="6" w:space="0" w:color="auto"/>
              <w:left w:val="single" w:sz="6" w:space="0" w:color="auto"/>
              <w:bottom w:val="single" w:sz="6" w:space="0" w:color="auto"/>
              <w:right w:val="single" w:sz="6" w:space="0" w:color="auto"/>
            </w:tcBorders>
          </w:tcPr>
          <w:p w14:paraId="69CFCF23" w14:textId="3EA5AD4A" w:rsidR="00A9256D" w:rsidRDefault="00AE2F2C" w:rsidP="003622FE">
            <w:pPr>
              <w:pStyle w:val="TabCel"/>
            </w:pPr>
            <w:r>
              <w:t>En phase d’initialisation du marché</w:t>
            </w:r>
          </w:p>
        </w:tc>
        <w:tc>
          <w:tcPr>
            <w:tcW w:w="2515" w:type="dxa"/>
            <w:tcBorders>
              <w:top w:val="single" w:sz="6" w:space="0" w:color="auto"/>
              <w:left w:val="single" w:sz="6" w:space="0" w:color="auto"/>
              <w:bottom w:val="single" w:sz="6" w:space="0" w:color="auto"/>
              <w:right w:val="single" w:sz="6" w:space="0" w:color="auto"/>
            </w:tcBorders>
          </w:tcPr>
          <w:p w14:paraId="644A560B" w14:textId="72B85214" w:rsidR="00A9256D" w:rsidRDefault="00D05723" w:rsidP="003622FE">
            <w:pPr>
              <w:pStyle w:val="TabCel"/>
            </w:pPr>
            <w:r>
              <w:t>TITULAIRE</w:t>
            </w:r>
            <w:r w:rsidR="00991BE4">
              <w:t xml:space="preserve"> </w:t>
            </w:r>
            <w:r w:rsidR="00A9256D">
              <w:t>--&gt; AGENCE DE LA BIOMÉDECINE</w:t>
            </w:r>
          </w:p>
        </w:tc>
      </w:tr>
    </w:tbl>
    <w:p w14:paraId="61659E0F" w14:textId="77777777" w:rsidR="00A9256D" w:rsidRDefault="00A9256D" w:rsidP="00A9256D">
      <w:pPr>
        <w:pStyle w:val="Paragnivtitre2"/>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15"/>
        <w:gridCol w:w="2800"/>
        <w:gridCol w:w="4820"/>
      </w:tblGrid>
      <w:tr w:rsidR="00A9256D" w14:paraId="0C96DEBD" w14:textId="77777777" w:rsidTr="003622FE">
        <w:tc>
          <w:tcPr>
            <w:tcW w:w="2515" w:type="dxa"/>
            <w:tcBorders>
              <w:top w:val="single" w:sz="6" w:space="0" w:color="000000"/>
              <w:left w:val="single" w:sz="6" w:space="0" w:color="000000"/>
              <w:bottom w:val="single" w:sz="6" w:space="0" w:color="000000"/>
              <w:right w:val="single" w:sz="6" w:space="0" w:color="000000"/>
            </w:tcBorders>
            <w:shd w:val="pct25" w:color="auto" w:fill="auto"/>
          </w:tcPr>
          <w:p w14:paraId="126D81C4" w14:textId="77777777" w:rsidR="00A9256D" w:rsidRDefault="00A9256D" w:rsidP="003622FE">
            <w:pPr>
              <w:pStyle w:val="TabTit"/>
            </w:pPr>
            <w:proofErr w:type="gramStart"/>
            <w:r>
              <w:t>paramètre</w:t>
            </w:r>
            <w:proofErr w:type="gramEnd"/>
          </w:p>
        </w:tc>
        <w:tc>
          <w:tcPr>
            <w:tcW w:w="2800" w:type="dxa"/>
            <w:tcBorders>
              <w:top w:val="single" w:sz="6" w:space="0" w:color="000000"/>
              <w:left w:val="single" w:sz="6" w:space="0" w:color="000000"/>
              <w:bottom w:val="single" w:sz="6" w:space="0" w:color="000000"/>
              <w:right w:val="single" w:sz="6" w:space="0" w:color="000000"/>
            </w:tcBorders>
            <w:shd w:val="pct25" w:color="auto" w:fill="auto"/>
          </w:tcPr>
          <w:p w14:paraId="0E17E74A" w14:textId="77777777" w:rsidR="00A9256D" w:rsidRDefault="00A9256D" w:rsidP="003622FE">
            <w:pPr>
              <w:pStyle w:val="TabTit"/>
            </w:pPr>
            <w:proofErr w:type="gramStart"/>
            <w:r>
              <w:t>valeur</w:t>
            </w:r>
            <w:proofErr w:type="gramEnd"/>
            <w:r>
              <w:t xml:space="preserve"> *</w:t>
            </w:r>
          </w:p>
        </w:tc>
        <w:tc>
          <w:tcPr>
            <w:tcW w:w="4820" w:type="dxa"/>
            <w:tcBorders>
              <w:top w:val="single" w:sz="6" w:space="0" w:color="000000"/>
              <w:left w:val="single" w:sz="6" w:space="0" w:color="000000"/>
              <w:bottom w:val="single" w:sz="6" w:space="0" w:color="000000"/>
              <w:right w:val="single" w:sz="6" w:space="0" w:color="000000"/>
            </w:tcBorders>
            <w:shd w:val="pct25" w:color="auto" w:fill="auto"/>
          </w:tcPr>
          <w:p w14:paraId="4610C65E" w14:textId="77777777" w:rsidR="00A9256D" w:rsidRDefault="00A9256D" w:rsidP="003622FE">
            <w:pPr>
              <w:pStyle w:val="TabTit"/>
            </w:pPr>
            <w:proofErr w:type="gramStart"/>
            <w:r>
              <w:t>commentaire</w:t>
            </w:r>
            <w:proofErr w:type="gramEnd"/>
          </w:p>
        </w:tc>
      </w:tr>
      <w:tr w:rsidR="00A9256D" w14:paraId="4307A108" w14:textId="77777777" w:rsidTr="003622FE">
        <w:tc>
          <w:tcPr>
            <w:tcW w:w="2515" w:type="dxa"/>
            <w:tcBorders>
              <w:top w:val="nil"/>
              <w:left w:val="single" w:sz="6" w:space="0" w:color="auto"/>
              <w:bottom w:val="single" w:sz="6" w:space="0" w:color="auto"/>
              <w:right w:val="single" w:sz="6" w:space="0" w:color="auto"/>
            </w:tcBorders>
          </w:tcPr>
          <w:p w14:paraId="12EBC34B" w14:textId="77777777" w:rsidR="00A9256D" w:rsidRDefault="00A9256D" w:rsidP="003622FE">
            <w:pPr>
              <w:pStyle w:val="TabCel"/>
            </w:pPr>
            <w:r>
              <w:t>Délai de réparation d’une anomalie bloquante</w:t>
            </w:r>
          </w:p>
        </w:tc>
        <w:tc>
          <w:tcPr>
            <w:tcW w:w="2800" w:type="dxa"/>
            <w:tcBorders>
              <w:top w:val="nil"/>
              <w:left w:val="single" w:sz="6" w:space="0" w:color="auto"/>
              <w:bottom w:val="single" w:sz="6" w:space="0" w:color="auto"/>
              <w:right w:val="single" w:sz="6" w:space="0" w:color="auto"/>
            </w:tcBorders>
          </w:tcPr>
          <w:p w14:paraId="79AFC46C" w14:textId="77777777" w:rsidR="00A9256D" w:rsidRPr="002B2937" w:rsidRDefault="00A9256D" w:rsidP="003622FE">
            <w:pPr>
              <w:pStyle w:val="TabCel"/>
              <w:rPr>
                <w:color w:val="000000" w:themeColor="text1"/>
              </w:rPr>
            </w:pPr>
            <w:r w:rsidRPr="002B2937">
              <w:rPr>
                <w:color w:val="000000" w:themeColor="text1"/>
              </w:rPr>
              <w:t xml:space="preserve">Au plus tôt, avec un délai de </w:t>
            </w:r>
            <w:commentRangeStart w:id="328"/>
            <w:r w:rsidR="003622FE" w:rsidRPr="002B2937">
              <w:rPr>
                <w:color w:val="000000" w:themeColor="text1"/>
              </w:rPr>
              <w:t>1</w:t>
            </w:r>
            <w:commentRangeEnd w:id="328"/>
            <w:r w:rsidR="00CC402E">
              <w:rPr>
                <w:rStyle w:val="Marquedecommentaire"/>
                <w:lang w:eastAsia="en-US"/>
              </w:rPr>
              <w:commentReference w:id="328"/>
            </w:r>
            <w:r w:rsidR="003622FE" w:rsidRPr="002B2937">
              <w:rPr>
                <w:color w:val="000000" w:themeColor="text1"/>
              </w:rPr>
              <w:t xml:space="preserve"> Jour ouvré</w:t>
            </w:r>
            <w:r w:rsidRPr="002B2937">
              <w:rPr>
                <w:color w:val="000000" w:themeColor="text1"/>
              </w:rPr>
              <w:t xml:space="preserve"> maximum</w:t>
            </w:r>
          </w:p>
        </w:tc>
        <w:tc>
          <w:tcPr>
            <w:tcW w:w="4820" w:type="dxa"/>
            <w:tcBorders>
              <w:top w:val="nil"/>
              <w:left w:val="single" w:sz="6" w:space="0" w:color="auto"/>
              <w:bottom w:val="single" w:sz="6" w:space="0" w:color="auto"/>
              <w:right w:val="single" w:sz="6" w:space="0" w:color="auto"/>
            </w:tcBorders>
          </w:tcPr>
          <w:p w14:paraId="670F5B91" w14:textId="77777777" w:rsidR="00A9256D" w:rsidRDefault="00A9256D" w:rsidP="003622FE">
            <w:pPr>
              <w:pStyle w:val="TabCel"/>
            </w:pPr>
            <w:proofErr w:type="gramStart"/>
            <w:r>
              <w:t>solution</w:t>
            </w:r>
            <w:proofErr w:type="gramEnd"/>
            <w:r>
              <w:t xml:space="preserve"> de contournement</w:t>
            </w:r>
            <w:r w:rsidR="002B2937">
              <w:t xml:space="preserve"> possible :</w:t>
            </w:r>
            <w:r w:rsidR="003622FE">
              <w:t xml:space="preserve"> proposée sous 4 heures</w:t>
            </w:r>
            <w:r w:rsidR="002B2937">
              <w:t xml:space="preserve"> et livraison sous 4 heures</w:t>
            </w:r>
          </w:p>
          <w:p w14:paraId="5338BF16" w14:textId="77777777" w:rsidR="002B2937" w:rsidRDefault="002B2937" w:rsidP="003622FE">
            <w:pPr>
              <w:pStyle w:val="TabCel"/>
            </w:pPr>
            <w:r>
              <w:t>Intervention sur site dans la ½ Journée</w:t>
            </w:r>
          </w:p>
        </w:tc>
      </w:tr>
      <w:tr w:rsidR="00A9256D" w14:paraId="3B9873C7" w14:textId="77777777" w:rsidTr="003622FE">
        <w:tc>
          <w:tcPr>
            <w:tcW w:w="2515" w:type="dxa"/>
            <w:tcBorders>
              <w:top w:val="nil"/>
              <w:left w:val="single" w:sz="6" w:space="0" w:color="auto"/>
              <w:bottom w:val="single" w:sz="6" w:space="0" w:color="auto"/>
              <w:right w:val="single" w:sz="6" w:space="0" w:color="auto"/>
            </w:tcBorders>
          </w:tcPr>
          <w:p w14:paraId="16B99B48" w14:textId="77777777" w:rsidR="00A9256D" w:rsidRDefault="00A9256D" w:rsidP="002B2937">
            <w:pPr>
              <w:pStyle w:val="TabCel"/>
            </w:pPr>
            <w:r>
              <w:t xml:space="preserve">Délai de réparation d’une anomalie </w:t>
            </w:r>
            <w:r w:rsidR="002B2937">
              <w:t>majeure</w:t>
            </w:r>
          </w:p>
        </w:tc>
        <w:tc>
          <w:tcPr>
            <w:tcW w:w="2800" w:type="dxa"/>
            <w:tcBorders>
              <w:top w:val="nil"/>
              <w:left w:val="single" w:sz="6" w:space="0" w:color="auto"/>
              <w:bottom w:val="single" w:sz="6" w:space="0" w:color="auto"/>
              <w:right w:val="single" w:sz="6" w:space="0" w:color="auto"/>
            </w:tcBorders>
          </w:tcPr>
          <w:p w14:paraId="6986D7CB" w14:textId="77777777" w:rsidR="00A9256D" w:rsidRPr="002B2937" w:rsidRDefault="00A9256D" w:rsidP="002B2937">
            <w:pPr>
              <w:pStyle w:val="TabCel"/>
              <w:rPr>
                <w:color w:val="000000" w:themeColor="text1"/>
              </w:rPr>
            </w:pPr>
            <w:r w:rsidRPr="002B2937">
              <w:rPr>
                <w:color w:val="000000" w:themeColor="text1"/>
              </w:rPr>
              <w:t xml:space="preserve">Au plus tôt, avec un délai de </w:t>
            </w:r>
            <w:commentRangeStart w:id="329"/>
            <w:r w:rsidR="002B2937" w:rsidRPr="002B2937">
              <w:rPr>
                <w:color w:val="000000" w:themeColor="text1"/>
              </w:rPr>
              <w:t>3</w:t>
            </w:r>
            <w:r w:rsidRPr="002B2937">
              <w:rPr>
                <w:color w:val="000000" w:themeColor="text1"/>
              </w:rPr>
              <w:t xml:space="preserve"> </w:t>
            </w:r>
            <w:commentRangeEnd w:id="329"/>
            <w:r w:rsidR="00CC402E">
              <w:rPr>
                <w:rStyle w:val="Marquedecommentaire"/>
                <w:lang w:eastAsia="en-US"/>
              </w:rPr>
              <w:commentReference w:id="329"/>
            </w:r>
            <w:r w:rsidRPr="002B2937">
              <w:rPr>
                <w:color w:val="000000" w:themeColor="text1"/>
              </w:rPr>
              <w:t>jours ouvrés maximum</w:t>
            </w:r>
          </w:p>
        </w:tc>
        <w:tc>
          <w:tcPr>
            <w:tcW w:w="4820" w:type="dxa"/>
            <w:tcBorders>
              <w:top w:val="nil"/>
              <w:left w:val="single" w:sz="6" w:space="0" w:color="auto"/>
              <w:bottom w:val="single" w:sz="6" w:space="0" w:color="auto"/>
              <w:right w:val="single" w:sz="6" w:space="0" w:color="auto"/>
            </w:tcBorders>
          </w:tcPr>
          <w:p w14:paraId="75118140" w14:textId="6FE70097" w:rsidR="00A9256D" w:rsidRDefault="00D233B1" w:rsidP="003622FE">
            <w:pPr>
              <w:pStyle w:val="TabCel"/>
            </w:pPr>
            <w:r>
              <w:rPr>
                <w:rFonts w:cs="Arial"/>
              </w:rPr>
              <w:t>L</w:t>
            </w:r>
            <w:r w:rsidRPr="00F943D3">
              <w:rPr>
                <w:rFonts w:cs="Arial"/>
              </w:rPr>
              <w:t>’AGENCE DE LA BIOMÉDECINE</w:t>
            </w:r>
            <w:r w:rsidDel="00D233B1">
              <w:t xml:space="preserve"> </w:t>
            </w:r>
            <w:r w:rsidR="002B2937">
              <w:t>peut accorder un délai maximum de 5 jours Ouvrés</w:t>
            </w:r>
          </w:p>
        </w:tc>
      </w:tr>
      <w:tr w:rsidR="00A9256D" w14:paraId="12171B90" w14:textId="77777777" w:rsidTr="003622FE">
        <w:tc>
          <w:tcPr>
            <w:tcW w:w="2515" w:type="dxa"/>
            <w:tcBorders>
              <w:top w:val="single" w:sz="6" w:space="0" w:color="auto"/>
              <w:left w:val="single" w:sz="6" w:space="0" w:color="auto"/>
              <w:bottom w:val="single" w:sz="6" w:space="0" w:color="auto"/>
              <w:right w:val="single" w:sz="6" w:space="0" w:color="auto"/>
            </w:tcBorders>
          </w:tcPr>
          <w:p w14:paraId="629E7920" w14:textId="77777777" w:rsidR="00A9256D" w:rsidRDefault="00A9256D" w:rsidP="003622FE">
            <w:pPr>
              <w:pStyle w:val="TabCel"/>
            </w:pPr>
            <w:r>
              <w:t>Respect des délais de livraison</w:t>
            </w:r>
          </w:p>
        </w:tc>
        <w:tc>
          <w:tcPr>
            <w:tcW w:w="2800" w:type="dxa"/>
            <w:tcBorders>
              <w:top w:val="single" w:sz="6" w:space="0" w:color="auto"/>
              <w:left w:val="single" w:sz="6" w:space="0" w:color="auto"/>
              <w:bottom w:val="single" w:sz="6" w:space="0" w:color="auto"/>
              <w:right w:val="single" w:sz="6" w:space="0" w:color="auto"/>
            </w:tcBorders>
          </w:tcPr>
          <w:p w14:paraId="7499A6AD" w14:textId="77777777" w:rsidR="00A9256D" w:rsidRPr="002B2937" w:rsidRDefault="00A9256D" w:rsidP="003622FE">
            <w:pPr>
              <w:pStyle w:val="TabCel"/>
              <w:rPr>
                <w:color w:val="000000" w:themeColor="text1"/>
              </w:rPr>
            </w:pPr>
          </w:p>
        </w:tc>
        <w:tc>
          <w:tcPr>
            <w:tcW w:w="4820" w:type="dxa"/>
            <w:tcBorders>
              <w:top w:val="single" w:sz="6" w:space="0" w:color="auto"/>
              <w:left w:val="single" w:sz="6" w:space="0" w:color="auto"/>
              <w:bottom w:val="single" w:sz="6" w:space="0" w:color="auto"/>
              <w:right w:val="single" w:sz="6" w:space="0" w:color="auto"/>
            </w:tcBorders>
          </w:tcPr>
          <w:p w14:paraId="459C23D2" w14:textId="77777777" w:rsidR="00A9256D" w:rsidRDefault="00A9256D" w:rsidP="003622FE">
            <w:pPr>
              <w:pStyle w:val="TabCel"/>
            </w:pPr>
            <w:r>
              <w:t>Mesure le respect des délais de livraison.</w:t>
            </w:r>
          </w:p>
        </w:tc>
      </w:tr>
      <w:tr w:rsidR="00A9256D" w14:paraId="54FDFE90" w14:textId="77777777" w:rsidTr="003622FE">
        <w:tc>
          <w:tcPr>
            <w:tcW w:w="2515" w:type="dxa"/>
            <w:tcBorders>
              <w:top w:val="single" w:sz="6" w:space="0" w:color="auto"/>
              <w:left w:val="single" w:sz="6" w:space="0" w:color="auto"/>
              <w:bottom w:val="single" w:sz="6" w:space="0" w:color="auto"/>
              <w:right w:val="single" w:sz="6" w:space="0" w:color="auto"/>
            </w:tcBorders>
          </w:tcPr>
          <w:p w14:paraId="1B8928D9" w14:textId="77777777" w:rsidR="00A9256D" w:rsidRDefault="00A9256D" w:rsidP="00D769C0">
            <w:pPr>
              <w:pStyle w:val="TabCel"/>
            </w:pPr>
            <w:r>
              <w:t xml:space="preserve">Délai de validation et de diffusion du compte rendu du comité de </w:t>
            </w:r>
            <w:r w:rsidR="00D769C0">
              <w:t>suivi</w:t>
            </w:r>
          </w:p>
        </w:tc>
        <w:tc>
          <w:tcPr>
            <w:tcW w:w="2800" w:type="dxa"/>
            <w:tcBorders>
              <w:top w:val="single" w:sz="6" w:space="0" w:color="auto"/>
              <w:left w:val="single" w:sz="6" w:space="0" w:color="auto"/>
              <w:bottom w:val="single" w:sz="6" w:space="0" w:color="auto"/>
              <w:right w:val="single" w:sz="6" w:space="0" w:color="auto"/>
            </w:tcBorders>
          </w:tcPr>
          <w:p w14:paraId="77F0D5E2" w14:textId="3DEABFC2" w:rsidR="00A9256D" w:rsidRPr="002B2937" w:rsidRDefault="00A9256D" w:rsidP="003E2959">
            <w:pPr>
              <w:pStyle w:val="TabCel"/>
              <w:rPr>
                <w:color w:val="000000" w:themeColor="text1"/>
              </w:rPr>
            </w:pPr>
            <w:r w:rsidRPr="002B2937">
              <w:rPr>
                <w:color w:val="000000" w:themeColor="text1"/>
              </w:rPr>
              <w:t xml:space="preserve">Le compte rendu doit être établi et diffusé dans les </w:t>
            </w:r>
            <w:r w:rsidR="003E2959">
              <w:rPr>
                <w:color w:val="000000" w:themeColor="text1"/>
              </w:rPr>
              <w:t>5 jours</w:t>
            </w:r>
            <w:r w:rsidRPr="002B2937">
              <w:rPr>
                <w:color w:val="000000" w:themeColor="text1"/>
              </w:rPr>
              <w:t xml:space="preserve"> heures suivant le comité.</w:t>
            </w:r>
          </w:p>
        </w:tc>
        <w:tc>
          <w:tcPr>
            <w:tcW w:w="4820" w:type="dxa"/>
            <w:tcBorders>
              <w:top w:val="single" w:sz="6" w:space="0" w:color="auto"/>
              <w:left w:val="single" w:sz="6" w:space="0" w:color="auto"/>
              <w:bottom w:val="single" w:sz="6" w:space="0" w:color="auto"/>
              <w:right w:val="single" w:sz="6" w:space="0" w:color="auto"/>
            </w:tcBorders>
          </w:tcPr>
          <w:p w14:paraId="6D4A431F" w14:textId="77777777" w:rsidR="00A9256D" w:rsidRDefault="00A9256D" w:rsidP="003622FE">
            <w:pPr>
              <w:pStyle w:val="TabCel"/>
            </w:pPr>
            <w:r>
              <w:t>Validation par écrit au cours du comité de suivi suivant.</w:t>
            </w:r>
          </w:p>
        </w:tc>
      </w:tr>
      <w:tr w:rsidR="00A9256D" w14:paraId="53983BEC" w14:textId="77777777" w:rsidTr="003622FE">
        <w:tc>
          <w:tcPr>
            <w:tcW w:w="2515" w:type="dxa"/>
            <w:tcBorders>
              <w:top w:val="single" w:sz="6" w:space="0" w:color="auto"/>
              <w:left w:val="single" w:sz="6" w:space="0" w:color="auto"/>
              <w:bottom w:val="single" w:sz="6" w:space="0" w:color="auto"/>
              <w:right w:val="single" w:sz="6" w:space="0" w:color="auto"/>
            </w:tcBorders>
          </w:tcPr>
          <w:p w14:paraId="2F1BAF5C" w14:textId="77777777" w:rsidR="00A9256D" w:rsidRDefault="00A9256D" w:rsidP="003622FE">
            <w:pPr>
              <w:pStyle w:val="TabCel"/>
            </w:pPr>
            <w:r>
              <w:t xml:space="preserve">Délai de validation et de </w:t>
            </w:r>
            <w:r>
              <w:lastRenderedPageBreak/>
              <w:t>diffusion du compte rendu du comité de pilotage</w:t>
            </w:r>
          </w:p>
        </w:tc>
        <w:tc>
          <w:tcPr>
            <w:tcW w:w="2800" w:type="dxa"/>
            <w:tcBorders>
              <w:top w:val="single" w:sz="6" w:space="0" w:color="auto"/>
              <w:left w:val="single" w:sz="6" w:space="0" w:color="auto"/>
              <w:bottom w:val="single" w:sz="6" w:space="0" w:color="auto"/>
              <w:right w:val="single" w:sz="6" w:space="0" w:color="auto"/>
            </w:tcBorders>
          </w:tcPr>
          <w:p w14:paraId="5423161E" w14:textId="695185D8" w:rsidR="00A9256D" w:rsidRPr="002B2937" w:rsidRDefault="00A9256D" w:rsidP="003622FE">
            <w:pPr>
              <w:pStyle w:val="TabCel"/>
              <w:rPr>
                <w:color w:val="000000" w:themeColor="text1"/>
              </w:rPr>
            </w:pPr>
            <w:r w:rsidRPr="002B2937">
              <w:rPr>
                <w:color w:val="000000" w:themeColor="text1"/>
              </w:rPr>
              <w:lastRenderedPageBreak/>
              <w:t xml:space="preserve">Le compte rendu doit être </w:t>
            </w:r>
            <w:r w:rsidRPr="002B2937">
              <w:rPr>
                <w:color w:val="000000" w:themeColor="text1"/>
              </w:rPr>
              <w:lastRenderedPageBreak/>
              <w:t xml:space="preserve">établi et diffusé dans les </w:t>
            </w:r>
            <w:r w:rsidR="003E2959">
              <w:rPr>
                <w:color w:val="000000" w:themeColor="text1"/>
              </w:rPr>
              <w:t>5</w:t>
            </w:r>
            <w:r w:rsidR="0063488F">
              <w:rPr>
                <w:color w:val="000000" w:themeColor="text1"/>
              </w:rPr>
              <w:t xml:space="preserve"> jours ouvrés </w:t>
            </w:r>
            <w:r w:rsidRPr="002B2937">
              <w:rPr>
                <w:color w:val="000000" w:themeColor="text1"/>
              </w:rPr>
              <w:t>suivant le comité.</w:t>
            </w:r>
          </w:p>
          <w:p w14:paraId="6114517E" w14:textId="77777777" w:rsidR="00A9256D" w:rsidRPr="002B2937" w:rsidRDefault="00A9256D" w:rsidP="003622FE">
            <w:pPr>
              <w:pStyle w:val="TabCel"/>
              <w:rPr>
                <w:color w:val="000000" w:themeColor="text1"/>
              </w:rPr>
            </w:pPr>
            <w:r w:rsidRPr="002B2937">
              <w:rPr>
                <w:color w:val="000000" w:themeColor="text1"/>
              </w:rPr>
              <w:t>Les remarques doivent parvenir dans les 48 heures suivant sa diffusion</w:t>
            </w:r>
          </w:p>
        </w:tc>
        <w:tc>
          <w:tcPr>
            <w:tcW w:w="4820" w:type="dxa"/>
            <w:tcBorders>
              <w:top w:val="single" w:sz="6" w:space="0" w:color="auto"/>
              <w:left w:val="single" w:sz="6" w:space="0" w:color="auto"/>
              <w:bottom w:val="single" w:sz="6" w:space="0" w:color="auto"/>
              <w:right w:val="single" w:sz="6" w:space="0" w:color="auto"/>
            </w:tcBorders>
          </w:tcPr>
          <w:p w14:paraId="63872B62" w14:textId="77777777" w:rsidR="00A9256D" w:rsidRDefault="00A9256D" w:rsidP="003622FE">
            <w:pPr>
              <w:pStyle w:val="TabCel"/>
            </w:pPr>
            <w:r>
              <w:lastRenderedPageBreak/>
              <w:t xml:space="preserve">Validation par écrit au cours du comité de pilotage </w:t>
            </w:r>
            <w:r>
              <w:lastRenderedPageBreak/>
              <w:t>suivant.</w:t>
            </w:r>
          </w:p>
        </w:tc>
      </w:tr>
    </w:tbl>
    <w:p w14:paraId="123FA71A" w14:textId="77777777" w:rsidR="00A9256D" w:rsidRDefault="00A9256D" w:rsidP="00A9256D">
      <w:pPr>
        <w:pStyle w:val="Paragnivtitre2"/>
      </w:pPr>
    </w:p>
    <w:p w14:paraId="2EFA462C" w14:textId="22C34C85" w:rsidR="00CC4E92" w:rsidRDefault="00CC4E92" w:rsidP="00A9256D">
      <w:pPr>
        <w:pStyle w:val="Paragnivtitre2"/>
      </w:pPr>
      <w:r>
        <w:t xml:space="preserve">Au-delà des critères opérationnels d’engagement, </w:t>
      </w:r>
      <w:r w:rsidR="00D05723">
        <w:t>TITULAIRE</w:t>
      </w:r>
      <w:r>
        <w:t xml:space="preserve"> mettra en place en début de la TMA </w:t>
      </w:r>
      <w:r w:rsidR="00D05723">
        <w:t>SI XXXXX</w:t>
      </w:r>
      <w:r>
        <w:t xml:space="preserve"> des critères d’évaluation qualitatif conformément au processus ci-dessous :</w:t>
      </w:r>
    </w:p>
    <w:p w14:paraId="5262C287" w14:textId="77777777" w:rsidR="000646FA" w:rsidRDefault="000646FA" w:rsidP="00A9256D">
      <w:pPr>
        <w:pStyle w:val="Paragnivtitre2"/>
      </w:pPr>
    </w:p>
    <w:p w14:paraId="31CD85E4" w14:textId="00CE12BE" w:rsidR="000646FA" w:rsidRDefault="000646FA" w:rsidP="00792706">
      <w:pPr>
        <w:pStyle w:val="Paragnivtitre2"/>
        <w:numPr>
          <w:ilvl w:val="0"/>
          <w:numId w:val="13"/>
        </w:numPr>
      </w:pPr>
      <w:r>
        <w:t>Identification et pondération des critères par l’AGENCE DE LA BIOMEDECINE</w:t>
      </w:r>
    </w:p>
    <w:p w14:paraId="3496554B" w14:textId="77777777" w:rsidR="00CC4E92" w:rsidRDefault="000646FA" w:rsidP="00A9256D">
      <w:pPr>
        <w:pStyle w:val="Paragnivtitre2"/>
      </w:pPr>
      <w:r>
        <w:rPr>
          <w:noProof/>
        </w:rPr>
        <w:drawing>
          <wp:inline distT="0" distB="0" distL="0" distR="0" wp14:anchorId="2FC82CC4" wp14:editId="5A136418">
            <wp:extent cx="3945528" cy="1739487"/>
            <wp:effectExtent l="0" t="0" r="0" b="0"/>
            <wp:docPr id="1799" name="Image 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47051" cy="1740158"/>
                    </a:xfrm>
                    <a:prstGeom prst="rect">
                      <a:avLst/>
                    </a:prstGeom>
                    <a:noFill/>
                  </pic:spPr>
                </pic:pic>
              </a:graphicData>
            </a:graphic>
          </wp:inline>
        </w:drawing>
      </w:r>
      <w:r>
        <w:t xml:space="preserve">            </w:t>
      </w:r>
      <w:r>
        <w:rPr>
          <w:noProof/>
        </w:rPr>
        <w:drawing>
          <wp:inline distT="0" distB="0" distL="0" distR="0" wp14:anchorId="5E597A7A" wp14:editId="29206019">
            <wp:extent cx="1620402" cy="2042827"/>
            <wp:effectExtent l="0" t="0" r="0" b="0"/>
            <wp:docPr id="1795" name="Image 1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0612" cy="2043092"/>
                    </a:xfrm>
                    <a:prstGeom prst="rect">
                      <a:avLst/>
                    </a:prstGeom>
                    <a:noFill/>
                  </pic:spPr>
                </pic:pic>
              </a:graphicData>
            </a:graphic>
          </wp:inline>
        </w:drawing>
      </w:r>
    </w:p>
    <w:p w14:paraId="0652F372" w14:textId="0C0E8962" w:rsidR="00CB6C8D" w:rsidRDefault="00CB6C8D" w:rsidP="00A9256D">
      <w:pPr>
        <w:pStyle w:val="Paragnivtitre2"/>
      </w:pPr>
      <w:r>
        <w:t xml:space="preserve">Les critères retenus par </w:t>
      </w:r>
      <w:r w:rsidR="00D233B1" w:rsidRPr="00F943D3">
        <w:rPr>
          <w:rFonts w:cs="Arial"/>
        </w:rPr>
        <w:t>l’AGENCE DE LA BIOMÉDECINE</w:t>
      </w:r>
      <w:r w:rsidR="00D233B1" w:rsidDel="00D233B1">
        <w:t xml:space="preserve"> </w:t>
      </w:r>
      <w:r>
        <w:t xml:space="preserve">sont : </w:t>
      </w:r>
    </w:p>
    <w:p w14:paraId="3751FDAF" w14:textId="77777777" w:rsidR="00CB6C8D" w:rsidRDefault="00CB6C8D" w:rsidP="00E82DF3">
      <w:pPr>
        <w:pStyle w:val="Paragnivtitre2"/>
        <w:numPr>
          <w:ilvl w:val="0"/>
          <w:numId w:val="12"/>
        </w:numPr>
      </w:pPr>
      <w:commentRangeStart w:id="330"/>
      <w:r>
        <w:t>Qualité des livrables</w:t>
      </w:r>
    </w:p>
    <w:p w14:paraId="5F7DEEED" w14:textId="77777777" w:rsidR="00CB6C8D" w:rsidRDefault="00CB6C8D" w:rsidP="00E82DF3">
      <w:pPr>
        <w:pStyle w:val="Paragnivtitre2"/>
        <w:numPr>
          <w:ilvl w:val="0"/>
          <w:numId w:val="12"/>
        </w:numPr>
      </w:pPr>
      <w:r>
        <w:t>Pertinence des solutions proposées</w:t>
      </w:r>
    </w:p>
    <w:p w14:paraId="7D43D774" w14:textId="77777777" w:rsidR="00CB6C8D" w:rsidRDefault="00CB6C8D" w:rsidP="00E82DF3">
      <w:pPr>
        <w:pStyle w:val="Paragnivtitre2"/>
        <w:numPr>
          <w:ilvl w:val="0"/>
          <w:numId w:val="12"/>
        </w:numPr>
      </w:pPr>
      <w:r>
        <w:t>Respect des délais &amp; visibilité</w:t>
      </w:r>
    </w:p>
    <w:p w14:paraId="2EAD89C8" w14:textId="77777777" w:rsidR="00CB6C8D" w:rsidRDefault="00CB6C8D" w:rsidP="00E82DF3">
      <w:pPr>
        <w:pStyle w:val="Paragnivtitre2"/>
        <w:numPr>
          <w:ilvl w:val="0"/>
          <w:numId w:val="12"/>
        </w:numPr>
      </w:pPr>
      <w:r>
        <w:t>Cohérence du système et impacts mesurés</w:t>
      </w:r>
    </w:p>
    <w:p w14:paraId="528B953F" w14:textId="77777777" w:rsidR="00CB6C8D" w:rsidRDefault="00CB6C8D" w:rsidP="00E82DF3">
      <w:pPr>
        <w:pStyle w:val="Paragnivtitre2"/>
        <w:numPr>
          <w:ilvl w:val="0"/>
          <w:numId w:val="12"/>
        </w:numPr>
      </w:pPr>
      <w:r>
        <w:t>Adéquation du dispositif par rapport aux objectifs</w:t>
      </w:r>
      <w:commentRangeEnd w:id="330"/>
      <w:r w:rsidR="00CC402E">
        <w:rPr>
          <w:rStyle w:val="Marquedecommentaire"/>
          <w:lang w:eastAsia="en-US"/>
        </w:rPr>
        <w:commentReference w:id="330"/>
      </w:r>
    </w:p>
    <w:p w14:paraId="4FE978B0" w14:textId="77777777" w:rsidR="00CB6C8D" w:rsidRDefault="00CB6C8D" w:rsidP="00A9256D">
      <w:pPr>
        <w:pStyle w:val="Paragnivtitre2"/>
      </w:pPr>
    </w:p>
    <w:p w14:paraId="4AC7D9DE" w14:textId="77777777" w:rsidR="00FC67EB" w:rsidRDefault="00FC67EB" w:rsidP="00A9256D">
      <w:pPr>
        <w:pStyle w:val="Paragnivtitre2"/>
      </w:pPr>
    </w:p>
    <w:p w14:paraId="4779CC45" w14:textId="269E4CE8" w:rsidR="00C92DBD" w:rsidRDefault="00C92DBD">
      <w:pPr>
        <w:overflowPunct/>
        <w:autoSpaceDE/>
        <w:autoSpaceDN/>
        <w:adjustRightInd/>
        <w:spacing w:before="0" w:after="200" w:line="276" w:lineRule="auto"/>
        <w:textAlignment w:val="auto"/>
        <w:rPr>
          <w:rFonts w:ascii="Arial" w:hAnsi="Arial"/>
        </w:rPr>
      </w:pPr>
      <w:r>
        <w:br w:type="page"/>
      </w:r>
    </w:p>
    <w:p w14:paraId="21F931F5" w14:textId="77777777" w:rsidR="00C92DBD" w:rsidRDefault="00C92DBD" w:rsidP="00A9256D">
      <w:pPr>
        <w:pStyle w:val="Paragnivtitre2"/>
      </w:pPr>
    </w:p>
    <w:p w14:paraId="6FFE02FF" w14:textId="77777777" w:rsidR="00FC67EB" w:rsidRDefault="00FC67EB" w:rsidP="00792706">
      <w:pPr>
        <w:pStyle w:val="Paragnivtitre2"/>
        <w:numPr>
          <w:ilvl w:val="0"/>
          <w:numId w:val="13"/>
        </w:numPr>
      </w:pPr>
      <w:r>
        <w:t>Grille d’évaluation Périodique</w:t>
      </w:r>
    </w:p>
    <w:p w14:paraId="345E9DBA" w14:textId="77777777" w:rsidR="007A5BE0" w:rsidRDefault="007A5BE0" w:rsidP="00FC67EB">
      <w:pPr>
        <w:pStyle w:val="Paragnivtitre2"/>
        <w:ind w:left="644"/>
      </w:pPr>
    </w:p>
    <w:p w14:paraId="0B9DD0C3" w14:textId="4A3BD8AC" w:rsidR="007A5BE0" w:rsidRDefault="007A5BE0" w:rsidP="00FC67EB">
      <w:pPr>
        <w:pStyle w:val="Paragnivtitre2"/>
        <w:ind w:left="644"/>
      </w:pPr>
      <w:r>
        <w:rPr>
          <w:noProof/>
        </w:rPr>
        <w:drawing>
          <wp:inline distT="0" distB="0" distL="0" distR="0" wp14:anchorId="18E4377F" wp14:editId="7EA63B3F">
            <wp:extent cx="5898515" cy="356235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8515" cy="3562350"/>
                    </a:xfrm>
                    <a:prstGeom prst="rect">
                      <a:avLst/>
                    </a:prstGeom>
                    <a:noFill/>
                    <a:ln>
                      <a:noFill/>
                    </a:ln>
                  </pic:spPr>
                </pic:pic>
              </a:graphicData>
            </a:graphic>
          </wp:inline>
        </w:drawing>
      </w:r>
    </w:p>
    <w:p w14:paraId="7C536735" w14:textId="77777777" w:rsidR="007A5BE0" w:rsidRDefault="007A5BE0" w:rsidP="00FC67EB">
      <w:pPr>
        <w:pStyle w:val="Paragnivtitre2"/>
        <w:ind w:left="644"/>
      </w:pPr>
    </w:p>
    <w:p w14:paraId="7EC5D94F" w14:textId="62B85E46" w:rsidR="00FC67EB" w:rsidRDefault="00FC67EB" w:rsidP="00FC67EB">
      <w:pPr>
        <w:pStyle w:val="Paragnivtitre2"/>
        <w:ind w:left="644"/>
      </w:pPr>
    </w:p>
    <w:p w14:paraId="072EA277" w14:textId="77777777" w:rsidR="00FC67EB" w:rsidRDefault="00FC67EB" w:rsidP="00A9256D">
      <w:pPr>
        <w:pStyle w:val="Paragnivtitre2"/>
      </w:pPr>
    </w:p>
    <w:p w14:paraId="231B5EF6" w14:textId="77777777" w:rsidR="00A9256D" w:rsidRDefault="00A9256D" w:rsidP="00523F80">
      <w:pPr>
        <w:pStyle w:val="Titre1"/>
      </w:pPr>
      <w:bookmarkStart w:id="331" w:name="_Toc10437463"/>
      <w:bookmarkStart w:id="332" w:name="_Toc164846763"/>
      <w:r>
        <w:lastRenderedPageBreak/>
        <w:t>DOCUMENTATION</w:t>
      </w:r>
      <w:bookmarkEnd w:id="271"/>
      <w:bookmarkEnd w:id="272"/>
      <w:bookmarkEnd w:id="273"/>
      <w:bookmarkEnd w:id="274"/>
      <w:bookmarkEnd w:id="275"/>
      <w:bookmarkEnd w:id="276"/>
      <w:bookmarkEnd w:id="277"/>
      <w:bookmarkEnd w:id="331"/>
      <w:bookmarkEnd w:id="332"/>
    </w:p>
    <w:p w14:paraId="6C16D1E4" w14:textId="77777777" w:rsidR="00A9256D" w:rsidRDefault="00A9256D" w:rsidP="00523F80">
      <w:pPr>
        <w:pStyle w:val="Titre2"/>
      </w:pPr>
      <w:bookmarkStart w:id="333" w:name="_Toc385998724"/>
      <w:bookmarkStart w:id="334" w:name="_Toc386423670"/>
      <w:bookmarkStart w:id="335" w:name="_Toc386531055"/>
      <w:bookmarkStart w:id="336" w:name="_Toc386531281"/>
      <w:bookmarkStart w:id="337" w:name="_Toc386538515"/>
      <w:bookmarkStart w:id="338" w:name="_Toc465489246"/>
      <w:bookmarkStart w:id="339" w:name="_Toc483200557"/>
      <w:bookmarkStart w:id="340" w:name="_Toc10437464"/>
      <w:bookmarkStart w:id="341" w:name="_Toc164846764"/>
      <w:r>
        <w:t>Le contenu du chapitre</w:t>
      </w:r>
      <w:bookmarkEnd w:id="333"/>
      <w:bookmarkEnd w:id="334"/>
      <w:bookmarkEnd w:id="335"/>
      <w:bookmarkEnd w:id="336"/>
      <w:bookmarkEnd w:id="337"/>
      <w:bookmarkEnd w:id="338"/>
      <w:bookmarkEnd w:id="339"/>
      <w:bookmarkEnd w:id="340"/>
      <w:bookmarkEnd w:id="341"/>
    </w:p>
    <w:p w14:paraId="427EFF74" w14:textId="77777777" w:rsidR="00A9256D" w:rsidRDefault="00A9256D" w:rsidP="00A9256D">
      <w:pPr>
        <w:pStyle w:val="Paragnivtitre2"/>
      </w:pPr>
      <w:r>
        <w:t xml:space="preserve">Ce chapitre présente les règles de création, mise à jour, validation, diffusion, archivage, destruction de l’ensemble des documents </w:t>
      </w:r>
      <w:r w:rsidR="00991BE4">
        <w:t>de la TMA</w:t>
      </w:r>
      <w:r>
        <w:t>.</w:t>
      </w:r>
    </w:p>
    <w:p w14:paraId="1D1AE713" w14:textId="77777777" w:rsidR="00A9256D" w:rsidRDefault="00A9256D" w:rsidP="00A9256D">
      <w:pPr>
        <w:pStyle w:val="Paragnivtitre2"/>
      </w:pPr>
      <w:r>
        <w:t xml:space="preserve">Les principes généraux sont les </w:t>
      </w:r>
      <w:proofErr w:type="gramStart"/>
      <w:r>
        <w:t>suivants:</w:t>
      </w:r>
      <w:proofErr w:type="gramEnd"/>
    </w:p>
    <w:p w14:paraId="2C1F86E4" w14:textId="77777777" w:rsidR="00A9256D" w:rsidRDefault="00A9256D" w:rsidP="00A9256D">
      <w:pPr>
        <w:pStyle w:val="Paragnivtitre2"/>
        <w:numPr>
          <w:ilvl w:val="0"/>
          <w:numId w:val="5"/>
        </w:numPr>
        <w:ind w:left="1275"/>
      </w:pPr>
      <w:proofErr w:type="gramStart"/>
      <w:r>
        <w:t>l’établissement</w:t>
      </w:r>
      <w:proofErr w:type="gramEnd"/>
      <w:r>
        <w:t xml:space="preserve"> de la liste des documents d</w:t>
      </w:r>
      <w:r w:rsidR="00991BE4">
        <w:t>e</w:t>
      </w:r>
      <w:r>
        <w:t xml:space="preserve"> </w:t>
      </w:r>
      <w:r w:rsidR="00991BE4">
        <w:t>la TMA</w:t>
      </w:r>
    </w:p>
    <w:p w14:paraId="50869B24" w14:textId="77777777" w:rsidR="00A9256D" w:rsidRDefault="00A9256D" w:rsidP="00A9256D">
      <w:pPr>
        <w:pStyle w:val="Paragnivtitre2"/>
        <w:numPr>
          <w:ilvl w:val="0"/>
          <w:numId w:val="5"/>
        </w:numPr>
        <w:ind w:left="1275"/>
      </w:pPr>
      <w:proofErr w:type="gramStart"/>
      <w:r>
        <w:t>la</w:t>
      </w:r>
      <w:proofErr w:type="gramEnd"/>
      <w:r>
        <w:t xml:space="preserve"> classification de ces documents par :</w:t>
      </w:r>
    </w:p>
    <w:p w14:paraId="56FA8466" w14:textId="77777777" w:rsidR="00A9256D" w:rsidRDefault="00A9256D" w:rsidP="00A9256D">
      <w:pPr>
        <w:pStyle w:val="Paragnivtitre2"/>
        <w:numPr>
          <w:ilvl w:val="0"/>
          <w:numId w:val="6"/>
        </w:numPr>
        <w:tabs>
          <w:tab w:val="left" w:pos="1724"/>
        </w:tabs>
      </w:pPr>
      <w:proofErr w:type="gramStart"/>
      <w:r>
        <w:t>nature</w:t>
      </w:r>
      <w:proofErr w:type="gramEnd"/>
      <w:r>
        <w:t xml:space="preserve"> : documents de gestion, documents fonctionnels, techniques,...</w:t>
      </w:r>
    </w:p>
    <w:p w14:paraId="63B63277" w14:textId="7E68A81C" w:rsidR="00A9256D" w:rsidRDefault="00A9256D" w:rsidP="00A9256D">
      <w:pPr>
        <w:pStyle w:val="Paragnivtitre2"/>
        <w:numPr>
          <w:ilvl w:val="0"/>
          <w:numId w:val="6"/>
        </w:numPr>
        <w:tabs>
          <w:tab w:val="left" w:pos="1724"/>
        </w:tabs>
      </w:pPr>
      <w:proofErr w:type="gramStart"/>
      <w:r>
        <w:t>type</w:t>
      </w:r>
      <w:proofErr w:type="gramEnd"/>
      <w:r>
        <w:t xml:space="preserve"> : documents évolutifs, périodiques, événementiels, émis (</w:t>
      </w:r>
      <w:r w:rsidR="00D05723">
        <w:t>TITULAIRE</w:t>
      </w:r>
      <w:r w:rsidR="00991BE4">
        <w:t xml:space="preserve"> </w:t>
      </w:r>
      <w:r>
        <w:t>--&gt; AGENCE DE LA BIOMÉDECINE), reçus  (AGENCE DE LA BIOMÉDECINE -</w:t>
      </w:r>
      <w:r>
        <w:sym w:font="Wingdings" w:char="F0E0"/>
      </w:r>
      <w:r w:rsidR="00D05723">
        <w:t>TITULAIRE</w:t>
      </w:r>
      <w:r>
        <w:t xml:space="preserve">), internes </w:t>
      </w:r>
      <w:r w:rsidR="00D05723">
        <w:t>TITULAIRE</w:t>
      </w:r>
      <w:r w:rsidR="00991BE4">
        <w:t xml:space="preserve"> </w:t>
      </w:r>
      <w:r>
        <w:t>(consultables ou privé).</w:t>
      </w:r>
    </w:p>
    <w:p w14:paraId="5FBAF145" w14:textId="77777777" w:rsidR="00A9256D" w:rsidRDefault="00A9256D" w:rsidP="00A9256D">
      <w:pPr>
        <w:pStyle w:val="Paragnivtitre2"/>
        <w:numPr>
          <w:ilvl w:val="12"/>
          <w:numId w:val="0"/>
        </w:numPr>
        <w:ind w:left="284"/>
      </w:pPr>
      <w:r>
        <w:t>La définition des règles concernant :</w:t>
      </w:r>
    </w:p>
    <w:p w14:paraId="21C6CF71" w14:textId="77777777" w:rsidR="00A9256D" w:rsidRDefault="00A9256D" w:rsidP="00A9256D">
      <w:pPr>
        <w:pStyle w:val="Paragnivtitre2"/>
        <w:numPr>
          <w:ilvl w:val="0"/>
          <w:numId w:val="5"/>
        </w:numPr>
        <w:ind w:left="1275"/>
      </w:pPr>
      <w:proofErr w:type="gramStart"/>
      <w:r>
        <w:t>l’identification</w:t>
      </w:r>
      <w:proofErr w:type="gramEnd"/>
      <w:r>
        <w:t xml:space="preserve"> précise, incluant la version en vigueur et le suivi des évolutions successives pour  tout document évolutif,</w:t>
      </w:r>
    </w:p>
    <w:p w14:paraId="6310E0B0" w14:textId="77777777" w:rsidR="00A9256D" w:rsidRDefault="00A9256D" w:rsidP="00A9256D">
      <w:pPr>
        <w:pStyle w:val="Paragnivtitre2"/>
        <w:numPr>
          <w:ilvl w:val="0"/>
          <w:numId w:val="5"/>
        </w:numPr>
        <w:ind w:left="1275"/>
      </w:pPr>
      <w:proofErr w:type="gramStart"/>
      <w:r>
        <w:t>la</w:t>
      </w:r>
      <w:proofErr w:type="gramEnd"/>
      <w:r>
        <w:t xml:space="preserve"> validation,</w:t>
      </w:r>
    </w:p>
    <w:p w14:paraId="1988BA73" w14:textId="77777777" w:rsidR="00A9256D" w:rsidRDefault="00A9256D" w:rsidP="00A9256D">
      <w:pPr>
        <w:pStyle w:val="Paragnivtitre2"/>
        <w:numPr>
          <w:ilvl w:val="0"/>
          <w:numId w:val="5"/>
        </w:numPr>
        <w:ind w:left="1275"/>
      </w:pPr>
      <w:proofErr w:type="gramStart"/>
      <w:r>
        <w:t>la</w:t>
      </w:r>
      <w:proofErr w:type="gramEnd"/>
      <w:r>
        <w:t xml:space="preserve"> diffusion,</w:t>
      </w:r>
    </w:p>
    <w:p w14:paraId="2D658095" w14:textId="77777777" w:rsidR="00A9256D" w:rsidRDefault="00A9256D" w:rsidP="00A9256D">
      <w:pPr>
        <w:pStyle w:val="Paragnivtitre2"/>
        <w:numPr>
          <w:ilvl w:val="0"/>
          <w:numId w:val="6"/>
        </w:numPr>
        <w:tabs>
          <w:tab w:val="left" w:pos="1724"/>
        </w:tabs>
      </w:pPr>
      <w:proofErr w:type="gramStart"/>
      <w:r>
        <w:t>le</w:t>
      </w:r>
      <w:proofErr w:type="gramEnd"/>
      <w:r>
        <w:t xml:space="preserve"> stockage,</w:t>
      </w:r>
    </w:p>
    <w:p w14:paraId="2A028D73" w14:textId="77777777" w:rsidR="00A9256D" w:rsidRDefault="00A9256D" w:rsidP="00A9256D">
      <w:pPr>
        <w:pStyle w:val="Paragnivtitre2"/>
        <w:numPr>
          <w:ilvl w:val="0"/>
          <w:numId w:val="6"/>
        </w:numPr>
        <w:tabs>
          <w:tab w:val="left" w:pos="1724"/>
        </w:tabs>
      </w:pPr>
      <w:proofErr w:type="gramStart"/>
      <w:r>
        <w:t>l’archivage</w:t>
      </w:r>
      <w:proofErr w:type="gramEnd"/>
      <w:r>
        <w:t>,</w:t>
      </w:r>
    </w:p>
    <w:p w14:paraId="3EF94CE5" w14:textId="77777777" w:rsidR="00A9256D" w:rsidRDefault="00A9256D" w:rsidP="00A9256D">
      <w:pPr>
        <w:pStyle w:val="Paragnivtitre2"/>
        <w:numPr>
          <w:ilvl w:val="0"/>
          <w:numId w:val="6"/>
        </w:numPr>
        <w:tabs>
          <w:tab w:val="left" w:pos="1724"/>
        </w:tabs>
      </w:pPr>
      <w:proofErr w:type="gramStart"/>
      <w:r>
        <w:t>la</w:t>
      </w:r>
      <w:proofErr w:type="gramEnd"/>
      <w:r>
        <w:t xml:space="preserve"> destruction.</w:t>
      </w:r>
    </w:p>
    <w:p w14:paraId="7D07B80B" w14:textId="77777777" w:rsidR="00A9256D" w:rsidRDefault="00A9256D" w:rsidP="00A9256D">
      <w:pPr>
        <w:pStyle w:val="Paragnivtitre2"/>
        <w:numPr>
          <w:ilvl w:val="0"/>
          <w:numId w:val="5"/>
        </w:numPr>
        <w:ind w:left="1275"/>
      </w:pPr>
      <w:proofErr w:type="gramStart"/>
      <w:r>
        <w:t>la</w:t>
      </w:r>
      <w:proofErr w:type="gramEnd"/>
      <w:r>
        <w:t xml:space="preserve"> mise à disposition.</w:t>
      </w:r>
    </w:p>
    <w:p w14:paraId="2C2C6972" w14:textId="77777777" w:rsidR="00A9256D" w:rsidRDefault="00A9256D" w:rsidP="00523F80">
      <w:pPr>
        <w:pStyle w:val="Titre2"/>
      </w:pPr>
      <w:bookmarkStart w:id="342" w:name="_Toc337631797"/>
      <w:bookmarkStart w:id="343" w:name="_Toc337873074"/>
      <w:bookmarkStart w:id="344" w:name="_Toc337874600"/>
      <w:bookmarkStart w:id="345" w:name="_Toc337884155"/>
      <w:bookmarkStart w:id="346" w:name="_Toc338741339"/>
      <w:bookmarkStart w:id="347" w:name="_Toc341510269"/>
      <w:bookmarkStart w:id="348" w:name="_Toc465489247"/>
      <w:bookmarkStart w:id="349" w:name="_Toc483200558"/>
      <w:bookmarkStart w:id="350" w:name="_Toc10437465"/>
      <w:bookmarkStart w:id="351" w:name="_Toc164846765"/>
      <w:r>
        <w:t xml:space="preserve">La documentation de Gestion de </w:t>
      </w:r>
      <w:bookmarkEnd w:id="342"/>
      <w:bookmarkEnd w:id="343"/>
      <w:bookmarkEnd w:id="344"/>
      <w:bookmarkEnd w:id="345"/>
      <w:bookmarkEnd w:id="346"/>
      <w:bookmarkEnd w:id="347"/>
      <w:bookmarkEnd w:id="348"/>
      <w:bookmarkEnd w:id="349"/>
      <w:bookmarkEnd w:id="350"/>
      <w:r w:rsidR="00991BE4">
        <w:t>TMA</w:t>
      </w:r>
      <w:bookmarkEnd w:id="351"/>
    </w:p>
    <w:p w14:paraId="32D175F2" w14:textId="77777777" w:rsidR="00A9256D" w:rsidRDefault="00A9256D" w:rsidP="00523F80">
      <w:pPr>
        <w:pStyle w:val="Titre3"/>
      </w:pPr>
      <w:bookmarkStart w:id="352" w:name="_Toc483200559"/>
      <w:bookmarkStart w:id="353" w:name="_Toc10437466"/>
      <w:bookmarkStart w:id="354" w:name="_Toc164846766"/>
      <w:r>
        <w:t>La documentation interne</w:t>
      </w:r>
      <w:bookmarkEnd w:id="352"/>
      <w:bookmarkEnd w:id="353"/>
      <w:bookmarkEnd w:id="354"/>
    </w:p>
    <w:p w14:paraId="28A69637" w14:textId="77777777" w:rsidR="00A9256D" w:rsidRDefault="00A9256D" w:rsidP="00A9256D">
      <w:pPr>
        <w:pStyle w:val="Paragnivtitre3"/>
      </w:pPr>
      <w:r>
        <w:t>C'est celle que le projet génère pour sa gestion. Il y a deux niveaux de gestion :</w:t>
      </w:r>
    </w:p>
    <w:p w14:paraId="19DD7288" w14:textId="77777777" w:rsidR="00A9256D" w:rsidRDefault="00A9256D" w:rsidP="00A9256D">
      <w:pPr>
        <w:pStyle w:val="Paragnivtitre3"/>
        <w:numPr>
          <w:ilvl w:val="0"/>
          <w:numId w:val="2"/>
        </w:numPr>
        <w:tabs>
          <w:tab w:val="left" w:pos="1040"/>
        </w:tabs>
        <w:ind w:left="1021"/>
      </w:pPr>
      <w:proofErr w:type="gramStart"/>
      <w:r>
        <w:t>un</w:t>
      </w:r>
      <w:proofErr w:type="gramEnd"/>
      <w:r>
        <w:t xml:space="preserve"> dossier de </w:t>
      </w:r>
      <w:r w:rsidR="00991BE4">
        <w:t xml:space="preserve">TMA </w:t>
      </w:r>
      <w:r>
        <w:t>qui regroupe les éléments de gestion au niveau d</w:t>
      </w:r>
      <w:r w:rsidR="00991BE4">
        <w:t>e la TMA</w:t>
      </w:r>
      <w:r>
        <w:t>,</w:t>
      </w:r>
    </w:p>
    <w:p w14:paraId="5F7F87DF" w14:textId="77777777" w:rsidR="00A9256D" w:rsidRDefault="00A9256D" w:rsidP="00A9256D">
      <w:pPr>
        <w:pStyle w:val="Paragnivtitre3"/>
        <w:numPr>
          <w:ilvl w:val="0"/>
          <w:numId w:val="2"/>
        </w:numPr>
        <w:tabs>
          <w:tab w:val="left" w:pos="1040"/>
        </w:tabs>
        <w:ind w:left="1021"/>
      </w:pPr>
      <w:proofErr w:type="gramStart"/>
      <w:r>
        <w:t>un</w:t>
      </w:r>
      <w:proofErr w:type="gramEnd"/>
      <w:r>
        <w:t xml:space="preserve"> dossier de lot qui regroupe les éléments de gestion au niveau du lot.</w:t>
      </w:r>
    </w:p>
    <w:p w14:paraId="3A8C6641" w14:textId="77777777" w:rsidR="00A9256D" w:rsidRDefault="00A9256D" w:rsidP="00A9256D">
      <w:pPr>
        <w:pStyle w:val="Paragnivtitre3"/>
      </w:pPr>
      <w:r>
        <w:t xml:space="preserve">Cette documentation comprend : </w:t>
      </w:r>
    </w:p>
    <w:p w14:paraId="373BA933" w14:textId="77777777" w:rsidR="00A9256D" w:rsidRDefault="00A9256D" w:rsidP="00A9256D">
      <w:pPr>
        <w:pStyle w:val="Paragnivtitre3"/>
        <w:numPr>
          <w:ilvl w:val="0"/>
          <w:numId w:val="2"/>
        </w:numPr>
        <w:tabs>
          <w:tab w:val="left" w:pos="1040"/>
        </w:tabs>
        <w:ind w:left="1021"/>
      </w:pPr>
      <w:proofErr w:type="gramStart"/>
      <w:r>
        <w:t>au</w:t>
      </w:r>
      <w:proofErr w:type="gramEnd"/>
      <w:r>
        <w:t xml:space="preserve"> niveau d</w:t>
      </w:r>
      <w:r w:rsidR="00991BE4">
        <w:t>e la TMA</w:t>
      </w:r>
      <w:r>
        <w:t xml:space="preserve"> :</w:t>
      </w:r>
    </w:p>
    <w:p w14:paraId="06D6DE5A" w14:textId="10062EC3" w:rsidR="00A9256D" w:rsidRDefault="00A9256D" w:rsidP="00A9256D">
      <w:pPr>
        <w:pStyle w:val="Paragnivtitre3"/>
        <w:numPr>
          <w:ilvl w:val="0"/>
          <w:numId w:val="6"/>
        </w:numPr>
        <w:tabs>
          <w:tab w:val="left" w:pos="2007"/>
        </w:tabs>
        <w:ind w:left="2007"/>
      </w:pPr>
      <w:proofErr w:type="gramStart"/>
      <w:r>
        <w:t>les</w:t>
      </w:r>
      <w:proofErr w:type="gramEnd"/>
      <w:r>
        <w:t xml:space="preserve"> rapports mensuels de </w:t>
      </w:r>
      <w:r w:rsidR="00D05723">
        <w:t>TITULAIRE</w:t>
      </w:r>
      <w:r>
        <w:t xml:space="preserve"> avec leurs tableaux de bord (suivi et indicateurs qualité),</w:t>
      </w:r>
    </w:p>
    <w:p w14:paraId="7C1CC77B" w14:textId="5602B185" w:rsidR="00A9256D" w:rsidRDefault="00A9256D" w:rsidP="00A9256D">
      <w:pPr>
        <w:pStyle w:val="Paragnivtitre3"/>
        <w:numPr>
          <w:ilvl w:val="0"/>
          <w:numId w:val="6"/>
        </w:numPr>
        <w:tabs>
          <w:tab w:val="left" w:pos="2007"/>
        </w:tabs>
        <w:ind w:left="2007"/>
      </w:pPr>
      <w:proofErr w:type="gramStart"/>
      <w:r>
        <w:t>les</w:t>
      </w:r>
      <w:proofErr w:type="gramEnd"/>
      <w:r>
        <w:t xml:space="preserve"> comptes rendus de comité de pilotage</w:t>
      </w:r>
      <w:r w:rsidR="0057423D">
        <w:t xml:space="preserve"> et comité de suivi (CSO)</w:t>
      </w:r>
      <w:r>
        <w:t>, avec les tableaux de bord d</w:t>
      </w:r>
      <w:r w:rsidR="00991BE4">
        <w:t>e la TMA</w:t>
      </w:r>
    </w:p>
    <w:p w14:paraId="771DC100" w14:textId="6DA35C80" w:rsidR="00A9256D" w:rsidRDefault="00A9256D" w:rsidP="00A9256D">
      <w:pPr>
        <w:pStyle w:val="Paragnivtitre3"/>
        <w:numPr>
          <w:ilvl w:val="0"/>
          <w:numId w:val="6"/>
        </w:numPr>
        <w:tabs>
          <w:tab w:val="left" w:pos="2007"/>
        </w:tabs>
        <w:ind w:left="2007"/>
      </w:pPr>
      <w:proofErr w:type="gramStart"/>
      <w:r>
        <w:t>le</w:t>
      </w:r>
      <w:proofErr w:type="gramEnd"/>
      <w:r>
        <w:t xml:space="preserve"> planning global d</w:t>
      </w:r>
      <w:r w:rsidR="00991BE4">
        <w:t>e la TMA</w:t>
      </w:r>
      <w:r>
        <w:t>,</w:t>
      </w:r>
      <w:r w:rsidR="00991BE4">
        <w:t xml:space="preserve"> </w:t>
      </w:r>
      <w:r w:rsidR="00E83522">
        <w:t>récapitulant</w:t>
      </w:r>
      <w:r w:rsidR="00991BE4">
        <w:t xml:space="preserve"> tous les planning</w:t>
      </w:r>
      <w:r w:rsidR="00E83522">
        <w:t>s</w:t>
      </w:r>
      <w:r w:rsidR="00991BE4">
        <w:t xml:space="preserve"> des différents projets de la TMA</w:t>
      </w:r>
    </w:p>
    <w:p w14:paraId="4B821F00" w14:textId="77777777" w:rsidR="00FD5C84" w:rsidRDefault="00FD5C84" w:rsidP="00A9256D">
      <w:pPr>
        <w:pStyle w:val="Paragnivtitre3"/>
        <w:numPr>
          <w:ilvl w:val="0"/>
          <w:numId w:val="6"/>
        </w:numPr>
        <w:tabs>
          <w:tab w:val="left" w:pos="2007"/>
        </w:tabs>
        <w:ind w:left="2007"/>
      </w:pPr>
      <w:r>
        <w:t>La revue de contrat des comités de pilotage avec ses éléments financiers</w:t>
      </w:r>
    </w:p>
    <w:p w14:paraId="59EC2288" w14:textId="77777777" w:rsidR="00A9256D" w:rsidRDefault="00A9256D" w:rsidP="00A9256D">
      <w:pPr>
        <w:pStyle w:val="Paragnivtitre3"/>
        <w:numPr>
          <w:ilvl w:val="0"/>
          <w:numId w:val="2"/>
        </w:numPr>
        <w:tabs>
          <w:tab w:val="left" w:pos="1040"/>
        </w:tabs>
        <w:ind w:left="1021"/>
      </w:pPr>
      <w:proofErr w:type="gramStart"/>
      <w:r>
        <w:t>au</w:t>
      </w:r>
      <w:proofErr w:type="gramEnd"/>
      <w:r>
        <w:t xml:space="preserve"> niveau lot :</w:t>
      </w:r>
    </w:p>
    <w:p w14:paraId="52F5ABF3" w14:textId="26F1F0AD" w:rsidR="00A9256D" w:rsidRDefault="00A9256D" w:rsidP="00A9256D">
      <w:pPr>
        <w:pStyle w:val="Paragnivtitre3"/>
        <w:numPr>
          <w:ilvl w:val="0"/>
          <w:numId w:val="6"/>
        </w:numPr>
        <w:tabs>
          <w:tab w:val="left" w:pos="2007"/>
        </w:tabs>
        <w:ind w:left="2007"/>
      </w:pPr>
      <w:proofErr w:type="gramStart"/>
      <w:r>
        <w:t>les</w:t>
      </w:r>
      <w:proofErr w:type="gramEnd"/>
      <w:r>
        <w:t xml:space="preserve"> études d’impact et les devis</w:t>
      </w:r>
      <w:r w:rsidR="00467472">
        <w:t xml:space="preserve"> (par application)</w:t>
      </w:r>
      <w:r>
        <w:t>,</w:t>
      </w:r>
    </w:p>
    <w:p w14:paraId="35D25C60" w14:textId="6D9763EA" w:rsidR="00A9256D" w:rsidRDefault="00A9256D" w:rsidP="00A9256D">
      <w:pPr>
        <w:pStyle w:val="Paragnivtitre3"/>
        <w:numPr>
          <w:ilvl w:val="0"/>
          <w:numId w:val="6"/>
        </w:numPr>
        <w:tabs>
          <w:tab w:val="left" w:pos="2007"/>
        </w:tabs>
        <w:ind w:left="2007"/>
      </w:pPr>
      <w:proofErr w:type="gramStart"/>
      <w:r>
        <w:t>le</w:t>
      </w:r>
      <w:proofErr w:type="gramEnd"/>
      <w:r>
        <w:t xml:space="preserve"> planning détaillé </w:t>
      </w:r>
      <w:r w:rsidR="00467472">
        <w:t xml:space="preserve">par projet et </w:t>
      </w:r>
    </w:p>
    <w:p w14:paraId="622E9335" w14:textId="77777777" w:rsidR="00A9256D" w:rsidRDefault="00A9256D" w:rsidP="00A9256D">
      <w:pPr>
        <w:pStyle w:val="Paragnivtitre3"/>
        <w:numPr>
          <w:ilvl w:val="0"/>
          <w:numId w:val="6"/>
        </w:numPr>
        <w:tabs>
          <w:tab w:val="left" w:pos="2007"/>
        </w:tabs>
        <w:ind w:left="2007"/>
      </w:pPr>
      <w:proofErr w:type="gramStart"/>
      <w:r>
        <w:t>les</w:t>
      </w:r>
      <w:proofErr w:type="gramEnd"/>
      <w:r>
        <w:t xml:space="preserve"> comptes rendus des comités de suivi</w:t>
      </w:r>
    </w:p>
    <w:p w14:paraId="2FD24B45" w14:textId="77777777" w:rsidR="00A9256D" w:rsidRDefault="00A9256D" w:rsidP="00A9256D">
      <w:pPr>
        <w:pStyle w:val="Paragnivtitre3"/>
        <w:numPr>
          <w:ilvl w:val="0"/>
          <w:numId w:val="6"/>
        </w:numPr>
        <w:tabs>
          <w:tab w:val="left" w:pos="2007"/>
        </w:tabs>
        <w:ind w:left="2007"/>
      </w:pPr>
      <w:proofErr w:type="gramStart"/>
      <w:r>
        <w:lastRenderedPageBreak/>
        <w:t>les</w:t>
      </w:r>
      <w:proofErr w:type="gramEnd"/>
      <w:r>
        <w:t xml:space="preserve"> comptes rendus de réunion technique du lot éventuellement</w:t>
      </w:r>
    </w:p>
    <w:p w14:paraId="319E68F0" w14:textId="51DA89EF" w:rsidR="00A9256D" w:rsidRDefault="00A9256D" w:rsidP="00A9256D">
      <w:pPr>
        <w:pStyle w:val="Paragnivtitre3"/>
        <w:numPr>
          <w:ilvl w:val="0"/>
          <w:numId w:val="6"/>
        </w:numPr>
        <w:tabs>
          <w:tab w:val="left" w:pos="2007"/>
        </w:tabs>
        <w:ind w:left="2007"/>
      </w:pPr>
      <w:proofErr w:type="gramStart"/>
      <w:r>
        <w:t>les</w:t>
      </w:r>
      <w:proofErr w:type="gramEnd"/>
      <w:r>
        <w:t xml:space="preserve"> bordereaux de livraison</w:t>
      </w:r>
      <w:r w:rsidR="00467472">
        <w:t xml:space="preserve"> par application</w:t>
      </w:r>
      <w:r>
        <w:t>,</w:t>
      </w:r>
    </w:p>
    <w:p w14:paraId="252C94FB" w14:textId="74DD2BE5" w:rsidR="00A9256D" w:rsidRDefault="00A9256D" w:rsidP="00467472">
      <w:pPr>
        <w:pStyle w:val="Paragnivtitre3"/>
        <w:numPr>
          <w:ilvl w:val="0"/>
          <w:numId w:val="6"/>
        </w:numPr>
        <w:tabs>
          <w:tab w:val="left" w:pos="2007"/>
        </w:tabs>
        <w:ind w:left="2007"/>
      </w:pPr>
      <w:proofErr w:type="gramStart"/>
      <w:r>
        <w:t>les</w:t>
      </w:r>
      <w:proofErr w:type="gramEnd"/>
      <w:r>
        <w:t xml:space="preserve"> PV de recette</w:t>
      </w:r>
      <w:r w:rsidR="00467472">
        <w:t xml:space="preserve"> par application</w:t>
      </w:r>
      <w:r>
        <w:t>.</w:t>
      </w:r>
    </w:p>
    <w:p w14:paraId="3A5C3A33" w14:textId="77777777" w:rsidR="00A9256D" w:rsidRDefault="00A9256D" w:rsidP="00523F80">
      <w:pPr>
        <w:pStyle w:val="Titre3"/>
      </w:pPr>
      <w:bookmarkStart w:id="355" w:name="_Toc483200560"/>
      <w:bookmarkStart w:id="356" w:name="_Toc10437467"/>
      <w:bookmarkStart w:id="357" w:name="_Toc164846767"/>
      <w:r>
        <w:t>La documentation externe</w:t>
      </w:r>
      <w:bookmarkEnd w:id="355"/>
      <w:bookmarkEnd w:id="356"/>
      <w:bookmarkEnd w:id="357"/>
    </w:p>
    <w:p w14:paraId="7F318845" w14:textId="77777777" w:rsidR="00A9256D" w:rsidRDefault="00A9256D" w:rsidP="00A9256D">
      <w:pPr>
        <w:pStyle w:val="Paragnivtitre3"/>
      </w:pPr>
      <w:r>
        <w:t>C'est celle que le projet reçoit de l'extérieur (issu de la MOA ou de la MOE) :</w:t>
      </w:r>
    </w:p>
    <w:p w14:paraId="2A45C5CA" w14:textId="77777777" w:rsidR="00A9256D" w:rsidRDefault="00A9256D" w:rsidP="00A9256D">
      <w:pPr>
        <w:pStyle w:val="Paragnivtitre3"/>
        <w:numPr>
          <w:ilvl w:val="0"/>
          <w:numId w:val="2"/>
        </w:numPr>
        <w:tabs>
          <w:tab w:val="left" w:pos="1040"/>
        </w:tabs>
        <w:ind w:left="1021"/>
      </w:pPr>
      <w:proofErr w:type="gramStart"/>
      <w:r>
        <w:t>note</w:t>
      </w:r>
      <w:proofErr w:type="gramEnd"/>
      <w:r>
        <w:t>,</w:t>
      </w:r>
    </w:p>
    <w:p w14:paraId="51C1A0A3" w14:textId="77777777" w:rsidR="00A9256D" w:rsidRDefault="00A9256D" w:rsidP="00A9256D">
      <w:pPr>
        <w:pStyle w:val="Paragnivtitre3"/>
        <w:numPr>
          <w:ilvl w:val="0"/>
          <w:numId w:val="2"/>
        </w:numPr>
        <w:tabs>
          <w:tab w:val="left" w:pos="1040"/>
        </w:tabs>
        <w:ind w:left="1021"/>
      </w:pPr>
      <w:proofErr w:type="gramStart"/>
      <w:r>
        <w:t>comptes</w:t>
      </w:r>
      <w:proofErr w:type="gramEnd"/>
      <w:r>
        <w:t>-rendus, etc.</w:t>
      </w:r>
    </w:p>
    <w:p w14:paraId="0C3C6748" w14:textId="77777777" w:rsidR="00A9256D" w:rsidRDefault="00A9256D" w:rsidP="00523F80">
      <w:pPr>
        <w:pStyle w:val="Titre2"/>
      </w:pPr>
      <w:bookmarkStart w:id="358" w:name="_Toc337631798"/>
      <w:bookmarkStart w:id="359" w:name="_Toc337873075"/>
      <w:bookmarkStart w:id="360" w:name="_Toc337874601"/>
      <w:bookmarkStart w:id="361" w:name="_Toc337884156"/>
      <w:bookmarkStart w:id="362" w:name="_Toc338741340"/>
      <w:bookmarkStart w:id="363" w:name="_Toc341510270"/>
      <w:bookmarkStart w:id="364" w:name="_Toc465489248"/>
      <w:bookmarkStart w:id="365" w:name="_Toc483200561"/>
      <w:bookmarkStart w:id="366" w:name="_Toc10437468"/>
      <w:bookmarkStart w:id="367" w:name="_Toc164846768"/>
      <w:r>
        <w:t>La documentation applicative</w:t>
      </w:r>
      <w:bookmarkEnd w:id="358"/>
      <w:bookmarkEnd w:id="359"/>
      <w:bookmarkEnd w:id="360"/>
      <w:bookmarkEnd w:id="361"/>
      <w:bookmarkEnd w:id="362"/>
      <w:bookmarkEnd w:id="363"/>
      <w:bookmarkEnd w:id="364"/>
      <w:bookmarkEnd w:id="365"/>
      <w:bookmarkEnd w:id="366"/>
      <w:bookmarkEnd w:id="367"/>
    </w:p>
    <w:p w14:paraId="0452F560" w14:textId="77777777" w:rsidR="00A9256D" w:rsidRDefault="00A9256D" w:rsidP="00523F80">
      <w:pPr>
        <w:pStyle w:val="Titre3"/>
      </w:pPr>
      <w:bookmarkStart w:id="368" w:name="_Toc483200562"/>
      <w:bookmarkStart w:id="369" w:name="_Toc10437469"/>
      <w:bookmarkStart w:id="370" w:name="_Toc164846769"/>
      <w:r>
        <w:t>Le fond</w:t>
      </w:r>
      <w:bookmarkEnd w:id="368"/>
      <w:bookmarkEnd w:id="369"/>
      <w:bookmarkEnd w:id="370"/>
    </w:p>
    <w:p w14:paraId="7D9C0A89" w14:textId="77777777" w:rsidR="00A9256D" w:rsidRDefault="00A9256D" w:rsidP="00A9256D">
      <w:pPr>
        <w:pStyle w:val="Paragnivtitre3"/>
      </w:pPr>
      <w:r>
        <w:t>Cette documentation est constituée de tous les documents produits, dans le cadre du cycle de maintenance.</w:t>
      </w:r>
    </w:p>
    <w:p w14:paraId="664D1F7B" w14:textId="77777777" w:rsidR="00A9256D" w:rsidRDefault="00A9256D" w:rsidP="00A9256D">
      <w:pPr>
        <w:pStyle w:val="Paragnivtitre3"/>
      </w:pPr>
      <w:r>
        <w:t>Les documents rédigés par l'AGENCE DE LA BIOMÉDECINE :</w:t>
      </w:r>
    </w:p>
    <w:p w14:paraId="37BD994F" w14:textId="77777777" w:rsidR="00A9256D" w:rsidRDefault="00A9256D" w:rsidP="00A9256D">
      <w:pPr>
        <w:pStyle w:val="Paragnivtitre3"/>
        <w:numPr>
          <w:ilvl w:val="0"/>
          <w:numId w:val="2"/>
        </w:numPr>
        <w:tabs>
          <w:tab w:val="left" w:pos="1040"/>
        </w:tabs>
        <w:ind w:left="1021"/>
      </w:pPr>
      <w:r>
        <w:t>Cahier des charges de l'ensemble du lot, rédigé par le chef de projet AGENCE DE LA BIOMÉDECINE,</w:t>
      </w:r>
    </w:p>
    <w:p w14:paraId="7FAF4D8D" w14:textId="63E0F0AE" w:rsidR="00A9256D" w:rsidRDefault="00A9256D" w:rsidP="00A9256D">
      <w:pPr>
        <w:pStyle w:val="Paragnivtitre3"/>
        <w:numPr>
          <w:ilvl w:val="12"/>
          <w:numId w:val="0"/>
        </w:numPr>
        <w:ind w:left="567"/>
      </w:pPr>
      <w:r>
        <w:t xml:space="preserve">Les documents produits ou mis à jour par </w:t>
      </w:r>
      <w:r w:rsidR="00D05723">
        <w:t>TITULAIRE</w:t>
      </w:r>
      <w:r>
        <w:t xml:space="preserve"> dans le cadre de la phase de réalisation</w:t>
      </w:r>
      <w:proofErr w:type="gramStart"/>
      <w:r>
        <w:t>):</w:t>
      </w:r>
      <w:proofErr w:type="gramEnd"/>
    </w:p>
    <w:p w14:paraId="033F22F9" w14:textId="77777777" w:rsidR="00A9256D" w:rsidRDefault="00A9256D" w:rsidP="00A9256D">
      <w:pPr>
        <w:pStyle w:val="Paragnivtitre3"/>
        <w:numPr>
          <w:ilvl w:val="0"/>
          <w:numId w:val="2"/>
        </w:numPr>
        <w:tabs>
          <w:tab w:val="left" w:pos="1040"/>
        </w:tabs>
        <w:ind w:left="1021"/>
      </w:pPr>
      <w:r>
        <w:t xml:space="preserve">Spécifications Fonctionnelle et/ou Techniques détaillées </w:t>
      </w:r>
    </w:p>
    <w:p w14:paraId="282D4A9A" w14:textId="77777777" w:rsidR="00A9256D" w:rsidRDefault="00A9256D" w:rsidP="00A9256D">
      <w:pPr>
        <w:pStyle w:val="Paragnivtitre3"/>
        <w:numPr>
          <w:ilvl w:val="0"/>
          <w:numId w:val="2"/>
        </w:numPr>
        <w:tabs>
          <w:tab w:val="left" w:pos="1040"/>
        </w:tabs>
        <w:ind w:left="1021"/>
      </w:pPr>
      <w:r>
        <w:t>Étude d’impact</w:t>
      </w:r>
      <w:bookmarkStart w:id="371" w:name="_Toc483200563"/>
      <w:bookmarkStart w:id="372" w:name="_Toc10437470"/>
    </w:p>
    <w:p w14:paraId="7D271FBC" w14:textId="2982701B" w:rsidR="00A9256D" w:rsidRDefault="00A9256D" w:rsidP="00523F80">
      <w:pPr>
        <w:pStyle w:val="Titre3"/>
      </w:pPr>
      <w:bookmarkStart w:id="373" w:name="_Toc164846770"/>
      <w:r>
        <w:t>La forme (standard de documentation)</w:t>
      </w:r>
      <w:bookmarkEnd w:id="371"/>
      <w:bookmarkEnd w:id="372"/>
      <w:bookmarkEnd w:id="373"/>
    </w:p>
    <w:p w14:paraId="60F96D66" w14:textId="77777777" w:rsidR="00A9256D" w:rsidRDefault="00A9256D" w:rsidP="00A9256D">
      <w:pPr>
        <w:pStyle w:val="Paragnivtitre3"/>
      </w:pPr>
      <w:r>
        <w:t>Tout document applicatif doit être géré en version, puisqu’il décrit un état stabilisé de l’application. Il répond à une présentation standard :</w:t>
      </w:r>
    </w:p>
    <w:p w14:paraId="5BE6D6DE" w14:textId="77777777" w:rsidR="00A9256D" w:rsidRDefault="00A9256D" w:rsidP="00A9256D">
      <w:pPr>
        <w:pStyle w:val="Paragnivtitre3"/>
        <w:numPr>
          <w:ilvl w:val="0"/>
          <w:numId w:val="2"/>
        </w:numPr>
        <w:tabs>
          <w:tab w:val="left" w:pos="1040"/>
        </w:tabs>
        <w:ind w:left="1021"/>
      </w:pPr>
      <w:proofErr w:type="gramStart"/>
      <w:r>
        <w:t>une</w:t>
      </w:r>
      <w:proofErr w:type="gramEnd"/>
      <w:r>
        <w:t xml:space="preserve"> page de garde,</w:t>
      </w:r>
    </w:p>
    <w:p w14:paraId="41CDE34E" w14:textId="77777777" w:rsidR="00A9256D" w:rsidRDefault="00A9256D" w:rsidP="00A9256D">
      <w:pPr>
        <w:pStyle w:val="Paragnivtitre3"/>
        <w:numPr>
          <w:ilvl w:val="0"/>
          <w:numId w:val="2"/>
        </w:numPr>
        <w:tabs>
          <w:tab w:val="left" w:pos="1040"/>
        </w:tabs>
        <w:ind w:left="1021"/>
      </w:pPr>
      <w:proofErr w:type="gramStart"/>
      <w:r>
        <w:t>une</w:t>
      </w:r>
      <w:proofErr w:type="gramEnd"/>
      <w:r>
        <w:t xml:space="preserve"> page de table des matières,</w:t>
      </w:r>
    </w:p>
    <w:p w14:paraId="12960D51" w14:textId="77777777" w:rsidR="00A9256D" w:rsidRDefault="00A9256D" w:rsidP="00A9256D">
      <w:pPr>
        <w:pStyle w:val="Paragnivtitre3"/>
        <w:numPr>
          <w:ilvl w:val="0"/>
          <w:numId w:val="2"/>
        </w:numPr>
        <w:tabs>
          <w:tab w:val="left" w:pos="1040"/>
        </w:tabs>
        <w:ind w:left="1021"/>
      </w:pPr>
      <w:proofErr w:type="gramStart"/>
      <w:r>
        <w:t>une</w:t>
      </w:r>
      <w:proofErr w:type="gramEnd"/>
      <w:r>
        <w:t xml:space="preserve"> page de suivi de modification,</w:t>
      </w:r>
    </w:p>
    <w:p w14:paraId="21899812" w14:textId="77777777" w:rsidR="00A9256D" w:rsidRDefault="00A9256D" w:rsidP="00A9256D">
      <w:pPr>
        <w:pStyle w:val="Paragnivtitre3"/>
        <w:numPr>
          <w:ilvl w:val="0"/>
          <w:numId w:val="2"/>
        </w:numPr>
        <w:tabs>
          <w:tab w:val="left" w:pos="1040"/>
        </w:tabs>
        <w:ind w:left="1021"/>
      </w:pPr>
      <w:proofErr w:type="gramStart"/>
      <w:r>
        <w:t>un</w:t>
      </w:r>
      <w:proofErr w:type="gramEnd"/>
      <w:r>
        <w:t xml:space="preserve"> modèle de document.</w:t>
      </w:r>
    </w:p>
    <w:p w14:paraId="369BB47F" w14:textId="77777777" w:rsidR="00A9256D" w:rsidRDefault="00A9256D" w:rsidP="00523F80">
      <w:pPr>
        <w:pStyle w:val="Titre2"/>
      </w:pPr>
      <w:bookmarkStart w:id="374" w:name="_Toc337631799"/>
      <w:bookmarkStart w:id="375" w:name="_Toc337873076"/>
      <w:bookmarkStart w:id="376" w:name="_Toc337874602"/>
      <w:bookmarkStart w:id="377" w:name="_Toc337884157"/>
      <w:bookmarkStart w:id="378" w:name="_Toc338741341"/>
      <w:bookmarkStart w:id="379" w:name="_Toc341510271"/>
      <w:bookmarkStart w:id="380" w:name="_Toc465489250"/>
      <w:bookmarkStart w:id="381" w:name="_Toc483200565"/>
      <w:bookmarkStart w:id="382" w:name="_Toc10437472"/>
      <w:bookmarkStart w:id="383" w:name="_Toc164846771"/>
      <w:r>
        <w:t>Règles de nommage</w:t>
      </w:r>
      <w:bookmarkEnd w:id="374"/>
      <w:bookmarkEnd w:id="375"/>
      <w:bookmarkEnd w:id="376"/>
      <w:bookmarkEnd w:id="377"/>
      <w:bookmarkEnd w:id="378"/>
      <w:bookmarkEnd w:id="379"/>
      <w:bookmarkEnd w:id="380"/>
      <w:bookmarkEnd w:id="381"/>
      <w:bookmarkEnd w:id="382"/>
      <w:r>
        <w:t xml:space="preserve"> pour les livraisons</w:t>
      </w:r>
      <w:bookmarkEnd w:id="383"/>
    </w:p>
    <w:p w14:paraId="0E682A55" w14:textId="77777777" w:rsidR="00A9256D" w:rsidRDefault="00A9256D" w:rsidP="00A9256D">
      <w:pPr>
        <w:pStyle w:val="Paragnivtitre2"/>
      </w:pPr>
    </w:p>
    <w:p w14:paraId="4D2CA937" w14:textId="77777777" w:rsidR="00A9256D" w:rsidRDefault="00A9256D" w:rsidP="00523F80">
      <w:pPr>
        <w:pStyle w:val="Paragnivtitre2"/>
        <w:outlineLvl w:val="0"/>
      </w:pPr>
      <w:r>
        <w:t>Format de nommage des lots : XXX_MM_JJ</w:t>
      </w:r>
    </w:p>
    <w:p w14:paraId="45646E82" w14:textId="77777777" w:rsidR="00A9256D" w:rsidRDefault="00A9256D" w:rsidP="00A9256D">
      <w:pPr>
        <w:pStyle w:val="Paragnivtitre2"/>
      </w:pPr>
    </w:p>
    <w:p w14:paraId="38F04EAA" w14:textId="77777777" w:rsidR="00A9256D" w:rsidRPr="005D30A3" w:rsidRDefault="00A9256D" w:rsidP="00A9256D">
      <w:pPr>
        <w:pStyle w:val="Paragnivtitre2"/>
      </w:pPr>
      <w:r>
        <w:t xml:space="preserve">Le préfixe (XXX) peut être </w:t>
      </w:r>
      <w:r w:rsidRPr="005D30A3">
        <w:t>:</w:t>
      </w:r>
    </w:p>
    <w:p w14:paraId="760696A3" w14:textId="77777777" w:rsidR="00A9256D" w:rsidRPr="005D30A3" w:rsidRDefault="00A9256D" w:rsidP="00A9256D">
      <w:pPr>
        <w:pStyle w:val="Paragnivtitre2"/>
        <w:numPr>
          <w:ilvl w:val="0"/>
          <w:numId w:val="2"/>
        </w:numPr>
      </w:pPr>
      <w:r w:rsidRPr="005D30A3">
        <w:t>EDI pour les lots éditions</w:t>
      </w:r>
    </w:p>
    <w:p w14:paraId="75CDE4F8" w14:textId="77777777" w:rsidR="00A9256D" w:rsidRPr="005D30A3" w:rsidRDefault="00A9256D" w:rsidP="00A9256D">
      <w:pPr>
        <w:pStyle w:val="Paragnivtitre2"/>
        <w:numPr>
          <w:ilvl w:val="0"/>
          <w:numId w:val="2"/>
        </w:numPr>
      </w:pPr>
      <w:r w:rsidRPr="005D30A3">
        <w:t>INT pour les interfaces</w:t>
      </w:r>
    </w:p>
    <w:p w14:paraId="76D604BD" w14:textId="2B0BA209" w:rsidR="00A9256D" w:rsidRPr="005D30A3" w:rsidRDefault="00A9256D" w:rsidP="00A9256D">
      <w:pPr>
        <w:pStyle w:val="Paragnivtitre2"/>
        <w:numPr>
          <w:ilvl w:val="0"/>
          <w:numId w:val="2"/>
        </w:numPr>
        <w:rPr>
          <w:b/>
        </w:rPr>
      </w:pPr>
      <w:r w:rsidRPr="005D30A3">
        <w:t xml:space="preserve">APP pour les autres types de lots </w:t>
      </w:r>
    </w:p>
    <w:p w14:paraId="0B80B03D" w14:textId="77777777" w:rsidR="00A9256D" w:rsidRPr="005D30A3" w:rsidRDefault="00A9256D" w:rsidP="00A9256D">
      <w:pPr>
        <w:pStyle w:val="Paragnivtitre2"/>
        <w:numPr>
          <w:ilvl w:val="0"/>
          <w:numId w:val="2"/>
        </w:numPr>
        <w:rPr>
          <w:b/>
        </w:rPr>
      </w:pPr>
    </w:p>
    <w:p w14:paraId="62F5C516" w14:textId="77777777" w:rsidR="00A9256D" w:rsidRPr="005D30A3" w:rsidRDefault="00A9256D" w:rsidP="00523F80">
      <w:pPr>
        <w:pStyle w:val="Paragnivtitre2"/>
        <w:outlineLvl w:val="0"/>
      </w:pPr>
      <w:r w:rsidRPr="005D30A3">
        <w:t xml:space="preserve">MM_JJ correspond au mois et au jour de la livraison prévue </w:t>
      </w:r>
    </w:p>
    <w:p w14:paraId="0996CE4A" w14:textId="77777777" w:rsidR="00A9256D" w:rsidRDefault="00A9256D" w:rsidP="00523F80">
      <w:pPr>
        <w:pStyle w:val="Titre2"/>
      </w:pPr>
      <w:bookmarkStart w:id="384" w:name="_Toc483200566"/>
      <w:bookmarkStart w:id="385" w:name="_Toc10437473"/>
      <w:bookmarkStart w:id="386" w:name="_Toc164846772"/>
      <w:bookmarkStart w:id="387" w:name="_Toc337631800"/>
      <w:bookmarkStart w:id="388" w:name="_Toc337873077"/>
      <w:bookmarkStart w:id="389" w:name="_Toc337874603"/>
      <w:bookmarkStart w:id="390" w:name="_Toc337884158"/>
      <w:bookmarkStart w:id="391" w:name="_Toc338741342"/>
      <w:bookmarkStart w:id="392" w:name="_Toc341510272"/>
      <w:bookmarkStart w:id="393" w:name="_Toc465489251"/>
      <w:r>
        <w:t>La gestion des versions/révisions et états</w:t>
      </w:r>
      <w:bookmarkEnd w:id="384"/>
      <w:bookmarkEnd w:id="385"/>
      <w:bookmarkEnd w:id="386"/>
      <w:r>
        <w:t xml:space="preserve"> </w:t>
      </w:r>
      <w:bookmarkEnd w:id="387"/>
      <w:bookmarkEnd w:id="388"/>
      <w:bookmarkEnd w:id="389"/>
      <w:bookmarkEnd w:id="390"/>
      <w:bookmarkEnd w:id="391"/>
      <w:bookmarkEnd w:id="392"/>
      <w:bookmarkEnd w:id="393"/>
      <w:r>
        <w:rPr>
          <w:sz w:val="12"/>
        </w:rPr>
        <w:t xml:space="preserve"> </w:t>
      </w:r>
    </w:p>
    <w:p w14:paraId="79749292" w14:textId="7853EDDC" w:rsidR="00A9256D" w:rsidRDefault="00A9256D" w:rsidP="00A9256D">
      <w:pPr>
        <w:pStyle w:val="Paragnivtitre2"/>
      </w:pPr>
      <w:r>
        <w:t xml:space="preserve">Tous les documents applicatifs et techniques suivent un processus d'évolution. Les différentes étapes de ce processus sont identifiées à travers les numéros de versions et les indices de révisions. </w:t>
      </w:r>
    </w:p>
    <w:p w14:paraId="0827D2E5" w14:textId="77777777" w:rsidR="00A9256D" w:rsidRPr="008463C2" w:rsidRDefault="00A9256D" w:rsidP="00A9256D">
      <w:pPr>
        <w:pStyle w:val="Paragnivtitre2"/>
        <w:rPr>
          <w:i/>
        </w:rPr>
      </w:pPr>
      <w:r>
        <w:t xml:space="preserve">Exemple : </w:t>
      </w:r>
      <w:r w:rsidRPr="00DE5847">
        <w:rPr>
          <w:i/>
        </w:rPr>
        <w:t xml:space="preserve">nom </w:t>
      </w:r>
      <w:r>
        <w:rPr>
          <w:i/>
        </w:rPr>
        <w:t>du document.V01</w:t>
      </w:r>
      <w:r w:rsidRPr="00DE5847">
        <w:rPr>
          <w:i/>
        </w:rPr>
        <w:t>.doc</w:t>
      </w:r>
    </w:p>
    <w:p w14:paraId="7AD2455F" w14:textId="77777777" w:rsidR="00A9256D" w:rsidRDefault="00A9256D" w:rsidP="00A9256D">
      <w:pPr>
        <w:pStyle w:val="Paragnivtitre2"/>
      </w:pPr>
      <w:r>
        <w:t>Le numéro de version évolue lors des modifications importantes ; les modifications moins importantes font évoluer l’indice de révision.</w:t>
      </w:r>
    </w:p>
    <w:p w14:paraId="6FBC57D4" w14:textId="77777777" w:rsidR="00A9256D" w:rsidRDefault="00A9256D" w:rsidP="00A9256D">
      <w:pPr>
        <w:pStyle w:val="Paragnivtitre2"/>
      </w:pPr>
      <w:r>
        <w:rPr>
          <w:rFonts w:ascii="Wingdings" w:hAnsi="Wingdings"/>
          <w:b/>
        </w:rPr>
        <w:lastRenderedPageBreak/>
        <w:t></w:t>
      </w:r>
      <w:r>
        <w:rPr>
          <w:rFonts w:ascii="Wingdings" w:hAnsi="Wingdings"/>
          <w:b/>
        </w:rPr>
        <w:t></w:t>
      </w:r>
      <w:r>
        <w:t>Le lien entre deux révisions successives est repéré par la mise à jour de la page de suivi des modifications du document modifié.</w:t>
      </w:r>
    </w:p>
    <w:p w14:paraId="278245D8" w14:textId="3423BCE9" w:rsidR="00A9256D" w:rsidRDefault="00A9256D" w:rsidP="00A9256D">
      <w:pPr>
        <w:pStyle w:val="Paragnivtitre2"/>
      </w:pPr>
      <w:r>
        <w:rPr>
          <w:rFonts w:ascii="Wingdings" w:hAnsi="Wingdings"/>
          <w:b/>
        </w:rPr>
        <w:t></w:t>
      </w:r>
      <w:r>
        <w:rPr>
          <w:rFonts w:ascii="Wingdings" w:hAnsi="Wingdings"/>
          <w:b/>
        </w:rPr>
        <w:t></w:t>
      </w:r>
      <w:r>
        <w:t xml:space="preserve">La sauvegarde : un document porte un et un seul identifiant. Le chef de projet AGENCE DE LA BIOMÉDECINE et le </w:t>
      </w:r>
      <w:r w:rsidR="00AE161D">
        <w:t>PMO</w:t>
      </w:r>
      <w:r>
        <w:t xml:space="preserve"> </w:t>
      </w:r>
      <w:r w:rsidR="00D05723">
        <w:t>TITULAIRE</w:t>
      </w:r>
      <w:r>
        <w:t xml:space="preserve"> sont toujours au moins propriétaire</w:t>
      </w:r>
      <w:r w:rsidR="003B6B7C">
        <w:t>s</w:t>
      </w:r>
      <w:r>
        <w:t xml:space="preserve"> des versions n et n-1 </w:t>
      </w:r>
    </w:p>
    <w:p w14:paraId="4BBE439D" w14:textId="77777777" w:rsidR="00A9256D" w:rsidRDefault="00A9256D" w:rsidP="00A9256D">
      <w:pPr>
        <w:pStyle w:val="Paragnivtitre2"/>
        <w:rPr>
          <w:b/>
        </w:rPr>
      </w:pPr>
      <w:r>
        <w:rPr>
          <w:rFonts w:ascii="Wingdings" w:hAnsi="Wingdings"/>
          <w:b/>
        </w:rPr>
        <w:t></w:t>
      </w:r>
      <w:r>
        <w:rPr>
          <w:rFonts w:ascii="Wingdings" w:hAnsi="Wingdings"/>
          <w:b/>
        </w:rPr>
        <w:t></w:t>
      </w:r>
      <w:r>
        <w:rPr>
          <w:b/>
        </w:rPr>
        <w:t xml:space="preserve">Un historique </w:t>
      </w:r>
      <w:r>
        <w:t>final de toutes les versions est souhaité, les documents de travail ne sont pas conservés.</w:t>
      </w:r>
    </w:p>
    <w:p w14:paraId="5D34B733" w14:textId="77777777" w:rsidR="00A9256D" w:rsidRDefault="00A9256D" w:rsidP="00A9256D">
      <w:pPr>
        <w:pStyle w:val="Paragnivtitre2"/>
      </w:pPr>
      <w:r>
        <w:t>La liste exhaustive des répertoires de classement de la documentation figure dans le manuel d’accueil du projet.</w:t>
      </w:r>
    </w:p>
    <w:p w14:paraId="4A64FF36" w14:textId="77777777" w:rsidR="00A9256D" w:rsidRDefault="00A9256D" w:rsidP="00523F80">
      <w:pPr>
        <w:pStyle w:val="Titre2"/>
      </w:pPr>
      <w:bookmarkStart w:id="394" w:name="_Toc337631801"/>
      <w:bookmarkStart w:id="395" w:name="_Toc337873078"/>
      <w:bookmarkStart w:id="396" w:name="_Toc337874604"/>
      <w:bookmarkStart w:id="397" w:name="_Toc337884159"/>
      <w:bookmarkStart w:id="398" w:name="_Toc338741343"/>
      <w:bookmarkStart w:id="399" w:name="_Toc341510273"/>
      <w:bookmarkStart w:id="400" w:name="_Toc465489252"/>
      <w:bookmarkStart w:id="401" w:name="_Toc483200567"/>
      <w:bookmarkStart w:id="402" w:name="_Toc10437474"/>
      <w:bookmarkStart w:id="403" w:name="_Toc164846773"/>
      <w:r>
        <w:t>Validation des documents</w:t>
      </w:r>
      <w:bookmarkEnd w:id="394"/>
      <w:bookmarkEnd w:id="395"/>
      <w:bookmarkEnd w:id="396"/>
      <w:bookmarkEnd w:id="397"/>
      <w:bookmarkEnd w:id="398"/>
      <w:bookmarkEnd w:id="399"/>
      <w:bookmarkEnd w:id="400"/>
      <w:bookmarkEnd w:id="401"/>
      <w:bookmarkEnd w:id="402"/>
      <w:bookmarkEnd w:id="403"/>
    </w:p>
    <w:p w14:paraId="1F9F92BC" w14:textId="77777777" w:rsidR="00A9256D" w:rsidRDefault="00A9256D" w:rsidP="00523F80">
      <w:pPr>
        <w:pStyle w:val="Titre3"/>
      </w:pPr>
      <w:bookmarkStart w:id="404" w:name="_Toc483200568"/>
      <w:bookmarkStart w:id="405" w:name="_Toc10437475"/>
      <w:bookmarkStart w:id="406" w:name="_Toc164846774"/>
      <w:r>
        <w:t>Les documents applicatifs</w:t>
      </w:r>
      <w:bookmarkEnd w:id="404"/>
      <w:bookmarkEnd w:id="405"/>
      <w:bookmarkEnd w:id="406"/>
    </w:p>
    <w:p w14:paraId="47CD0126" w14:textId="77777777" w:rsidR="00A9256D" w:rsidRDefault="00A9256D" w:rsidP="00A9256D">
      <w:pPr>
        <w:pStyle w:val="Paragnivtitre3"/>
      </w:pPr>
      <w:r>
        <w:t xml:space="preserve">L'AGENCE DE LA BIOMÉDECINE est destinataire des documents applicatifs, de certains documents de gestion et en particulier des </w:t>
      </w:r>
      <w:r w:rsidR="00FD5C84">
        <w:t>comptes rendus</w:t>
      </w:r>
      <w:r>
        <w:t xml:space="preserve"> de réunion.</w:t>
      </w:r>
    </w:p>
    <w:p w14:paraId="1EB1FA41" w14:textId="77777777" w:rsidR="00A9256D" w:rsidRDefault="00A9256D" w:rsidP="00A9256D">
      <w:pPr>
        <w:pStyle w:val="Paragnivtitre3"/>
      </w:pPr>
      <w:r>
        <w:t>Les documents applicatifs seront établis sur des bases communes, soumis à l'approbation de l’AGENCE DE LA BIOMÉDECINE au fur et à mesure de leur production.</w:t>
      </w:r>
    </w:p>
    <w:p w14:paraId="2CDA5539" w14:textId="03D38680" w:rsidR="00A9256D" w:rsidRDefault="00A9256D" w:rsidP="00A9256D">
      <w:pPr>
        <w:pStyle w:val="Paragnivtitre3"/>
      </w:pPr>
      <w:r>
        <w:t>Pour ce faire, les documents s’échangeront entre les deux parties, pour permettre de faire les remarques à prendre en compte. A chaque changement apporté au document</w:t>
      </w:r>
      <w:r w:rsidR="003B6B7C">
        <w:t>,</w:t>
      </w:r>
      <w:r>
        <w:t xml:space="preserve"> le numéro de révision sera incrémenté. </w:t>
      </w:r>
    </w:p>
    <w:p w14:paraId="4F043BBB" w14:textId="77777777" w:rsidR="00A9256D" w:rsidRDefault="00A9256D" w:rsidP="00523F80">
      <w:pPr>
        <w:pStyle w:val="Titre3"/>
      </w:pPr>
      <w:bookmarkStart w:id="407" w:name="_Toc483200569"/>
      <w:bookmarkStart w:id="408" w:name="_Toc10437476"/>
      <w:bookmarkStart w:id="409" w:name="_Toc164846775"/>
      <w:r>
        <w:t>Les documents de gestion et les documents de travail</w:t>
      </w:r>
      <w:bookmarkEnd w:id="407"/>
      <w:bookmarkEnd w:id="408"/>
      <w:bookmarkEnd w:id="409"/>
    </w:p>
    <w:p w14:paraId="70744E78" w14:textId="77777777" w:rsidR="00A9256D" w:rsidRDefault="00A9256D" w:rsidP="00A9256D">
      <w:pPr>
        <w:pStyle w:val="Paragnivtitre3"/>
      </w:pPr>
      <w:r>
        <w:t xml:space="preserve">Les réunions avec les différents acteurs (réunions techniques, réunions qualité ou de suivi de projet) font l'objet de </w:t>
      </w:r>
      <w:r w:rsidR="00FD5C84">
        <w:t>compte-rendu</w:t>
      </w:r>
      <w:r>
        <w:t xml:space="preserve">, relus par ceux-ci avant diffusion. </w:t>
      </w:r>
    </w:p>
    <w:p w14:paraId="38F3541F" w14:textId="77777777" w:rsidR="00A9256D" w:rsidRDefault="00A9256D" w:rsidP="00A9256D">
      <w:pPr>
        <w:pStyle w:val="Paragnivtitre3"/>
      </w:pPr>
      <w:r>
        <w:t>Leur diffusion devra être faite dès validation et avant la réunion suivante afin que le compte-rendu puisse formaliser clairement les actions à entreprendre, dont l’état d’avancement sera contrôlé à cette occasion.</w:t>
      </w:r>
    </w:p>
    <w:p w14:paraId="69EEECEB" w14:textId="77777777" w:rsidR="00A9256D" w:rsidRDefault="00A9256D" w:rsidP="00A9256D">
      <w:pPr>
        <w:pStyle w:val="Paragnivtitre3"/>
      </w:pPr>
      <w:r>
        <w:t>Leur acceptation est effective si à la réunion suivante aucune remarque n'est émise par l'une des parties.</w:t>
      </w:r>
    </w:p>
    <w:p w14:paraId="0E03F467" w14:textId="77777777" w:rsidR="00A9256D" w:rsidRDefault="00A9256D" w:rsidP="00523F80">
      <w:pPr>
        <w:pStyle w:val="Titre2"/>
        <w:ind w:right="282"/>
      </w:pPr>
      <w:bookmarkStart w:id="410" w:name="_Toc337631802"/>
      <w:bookmarkStart w:id="411" w:name="_Toc337873079"/>
      <w:bookmarkStart w:id="412" w:name="_Toc337874605"/>
      <w:bookmarkStart w:id="413" w:name="_Toc337884160"/>
      <w:bookmarkStart w:id="414" w:name="_Toc338741344"/>
      <w:bookmarkStart w:id="415" w:name="_Toc341510274"/>
      <w:bookmarkStart w:id="416" w:name="_Toc465489253"/>
      <w:bookmarkStart w:id="417" w:name="_Toc483200570"/>
      <w:bookmarkStart w:id="418" w:name="_Toc10437477"/>
      <w:bookmarkStart w:id="419" w:name="_Toc164846776"/>
      <w:r>
        <w:t>La diffusion des documents</w:t>
      </w:r>
      <w:bookmarkEnd w:id="410"/>
      <w:bookmarkEnd w:id="411"/>
      <w:bookmarkEnd w:id="412"/>
      <w:bookmarkEnd w:id="413"/>
      <w:bookmarkEnd w:id="414"/>
      <w:bookmarkEnd w:id="415"/>
      <w:bookmarkEnd w:id="416"/>
      <w:bookmarkEnd w:id="417"/>
      <w:bookmarkEnd w:id="418"/>
      <w:bookmarkEnd w:id="419"/>
    </w:p>
    <w:p w14:paraId="48C3BEA7" w14:textId="77777777" w:rsidR="00A9256D" w:rsidRDefault="00A9256D" w:rsidP="00A9256D">
      <w:pPr>
        <w:pStyle w:val="Paragnivtitre2"/>
      </w:pPr>
      <w:r>
        <w:t xml:space="preserve">Avant la diffusion de document interne ou externe, le chef de projet AGENCE DE LA BIOMÉDECINE </w:t>
      </w:r>
      <w:r>
        <w:rPr>
          <w:spacing w:val="-4"/>
        </w:rPr>
        <w:t>s'assure de sa conformité aux</w:t>
      </w:r>
      <w:r>
        <w:t xml:space="preserve"> normes prescrites et de son exactitude. </w:t>
      </w:r>
    </w:p>
    <w:p w14:paraId="1875DF18" w14:textId="77777777" w:rsidR="00A9256D" w:rsidRDefault="00A9256D" w:rsidP="00A9256D">
      <w:pPr>
        <w:pStyle w:val="Paragnivtitre2"/>
      </w:pPr>
      <w:r>
        <w:t xml:space="preserve">Une diffusion de document correspond à l'envoi aux intéressés de tout le document et non d'une partie seulement. </w:t>
      </w:r>
    </w:p>
    <w:p w14:paraId="7CFC47B3" w14:textId="77777777" w:rsidR="00A9256D" w:rsidRDefault="00A9256D" w:rsidP="00A9256D">
      <w:pPr>
        <w:pStyle w:val="Paragnivtitre2"/>
      </w:pPr>
      <w:r>
        <w:t>C'est le chef de projet AGENCE DE LA BIOMÉDECINE qui a la responsabilité de la diffusion des documents à diffuser au sein de l'AGENCE DE LA BIOMÉDECINE.</w:t>
      </w:r>
    </w:p>
    <w:p w14:paraId="3B334837" w14:textId="10B93EB1" w:rsidR="00A9256D" w:rsidRDefault="00A9256D" w:rsidP="004159C2">
      <w:pPr>
        <w:pStyle w:val="Paragnivtitre2"/>
      </w:pPr>
      <w:r>
        <w:t>Les listes de diffusion pour chaque type de document sont définies en début de projet</w:t>
      </w:r>
      <w:r w:rsidR="000B3072">
        <w:t>.</w:t>
      </w:r>
      <w:r>
        <w:t xml:space="preserve"> </w:t>
      </w:r>
      <w:bookmarkStart w:id="420" w:name="_Toc10437478"/>
      <w:r>
        <w:t>L’historique des DI</w:t>
      </w:r>
      <w:bookmarkEnd w:id="420"/>
    </w:p>
    <w:p w14:paraId="3966431E" w14:textId="77777777" w:rsidR="00A9256D" w:rsidRDefault="00A9256D" w:rsidP="00A9256D">
      <w:pPr>
        <w:pStyle w:val="Paragnivtitre2"/>
      </w:pPr>
      <w:r>
        <w:t>En dehors du portefeuille des DI qui permet de suivre l’avancement des DI, les documents échangés à propos de chaque DI doivent être archivés.</w:t>
      </w:r>
      <w:r w:rsidR="0081519E">
        <w:t xml:space="preserve"> (L’utilisation de MANTIS permet de simplifier la gestion documentaire)</w:t>
      </w:r>
    </w:p>
    <w:p w14:paraId="2329A746" w14:textId="2F8430E1" w:rsidR="00A9256D" w:rsidRDefault="00A9256D" w:rsidP="00A9256D">
      <w:pPr>
        <w:pStyle w:val="Paragnivtitre2"/>
      </w:pPr>
      <w:r>
        <w:t xml:space="preserve">Le chef de projet </w:t>
      </w:r>
      <w:r w:rsidR="00D05723">
        <w:t>TITULAIRE</w:t>
      </w:r>
      <w:r>
        <w:t xml:space="preserve"> a la charge :</w:t>
      </w:r>
    </w:p>
    <w:p w14:paraId="1002E5F3" w14:textId="77777777" w:rsidR="00A9256D" w:rsidRDefault="00A9256D" w:rsidP="00A9256D">
      <w:pPr>
        <w:pStyle w:val="Paragnivtitre2"/>
        <w:numPr>
          <w:ilvl w:val="0"/>
          <w:numId w:val="2"/>
        </w:numPr>
        <w:tabs>
          <w:tab w:val="left" w:pos="757"/>
        </w:tabs>
      </w:pPr>
      <w:proofErr w:type="gramStart"/>
      <w:r>
        <w:t>de</w:t>
      </w:r>
      <w:proofErr w:type="gramEnd"/>
      <w:r>
        <w:t xml:space="preserve"> conserver l’historique des demandes d'interventions,</w:t>
      </w:r>
    </w:p>
    <w:p w14:paraId="5A3C539F" w14:textId="77777777" w:rsidR="00A9256D" w:rsidRDefault="00A9256D" w:rsidP="00A9256D">
      <w:pPr>
        <w:pStyle w:val="Paragnivtitre2"/>
        <w:numPr>
          <w:ilvl w:val="0"/>
          <w:numId w:val="2"/>
        </w:numPr>
        <w:tabs>
          <w:tab w:val="left" w:pos="757"/>
        </w:tabs>
      </w:pPr>
      <w:proofErr w:type="gramStart"/>
      <w:r>
        <w:t>d’assurer</w:t>
      </w:r>
      <w:proofErr w:type="gramEnd"/>
      <w:r>
        <w:t xml:space="preserve"> la visibilité complète de la "vie" de chaque demande,</w:t>
      </w:r>
    </w:p>
    <w:p w14:paraId="5760EB61" w14:textId="77777777" w:rsidR="00A9256D" w:rsidRDefault="00A9256D" w:rsidP="00A9256D">
      <w:pPr>
        <w:pStyle w:val="Paragnivtitre2"/>
        <w:numPr>
          <w:ilvl w:val="0"/>
          <w:numId w:val="2"/>
        </w:numPr>
        <w:tabs>
          <w:tab w:val="left" w:pos="757"/>
        </w:tabs>
      </w:pPr>
      <w:proofErr w:type="gramStart"/>
      <w:r>
        <w:t>de</w:t>
      </w:r>
      <w:proofErr w:type="gramEnd"/>
      <w:r>
        <w:t xml:space="preserve"> tenir ces éléments d’historique à la disposition du chef de projet AGENCE DE LA BIOMÉDECINE.</w:t>
      </w:r>
    </w:p>
    <w:p w14:paraId="3C32C24D" w14:textId="77777777" w:rsidR="00A9256D" w:rsidRDefault="00A9256D" w:rsidP="00A9256D">
      <w:pPr>
        <w:pStyle w:val="Paragnivtitre2"/>
        <w:tabs>
          <w:tab w:val="left" w:pos="757"/>
        </w:tabs>
        <w:ind w:left="397"/>
      </w:pPr>
    </w:p>
    <w:p w14:paraId="0254EA8E" w14:textId="77777777" w:rsidR="00A9256D" w:rsidRDefault="00A9256D" w:rsidP="00523F80">
      <w:pPr>
        <w:pStyle w:val="Titre1"/>
      </w:pPr>
      <w:bookmarkStart w:id="421" w:name="_Toc385998725"/>
      <w:bookmarkStart w:id="422" w:name="_Toc386423671"/>
      <w:bookmarkStart w:id="423" w:name="_Toc386531056"/>
      <w:bookmarkStart w:id="424" w:name="_Toc386531282"/>
      <w:bookmarkStart w:id="425" w:name="_Toc386538516"/>
      <w:bookmarkStart w:id="426" w:name="_Toc465489254"/>
      <w:bookmarkStart w:id="427" w:name="_Toc483200571"/>
      <w:bookmarkStart w:id="428" w:name="_Toc10437479"/>
      <w:bookmarkStart w:id="429" w:name="_Toc164846777"/>
      <w:r>
        <w:lastRenderedPageBreak/>
        <w:t>GESTION DE CONFIGURATION</w:t>
      </w:r>
      <w:bookmarkEnd w:id="421"/>
      <w:bookmarkEnd w:id="422"/>
      <w:bookmarkEnd w:id="423"/>
      <w:bookmarkEnd w:id="424"/>
      <w:bookmarkEnd w:id="425"/>
      <w:bookmarkEnd w:id="426"/>
      <w:bookmarkEnd w:id="427"/>
      <w:bookmarkEnd w:id="428"/>
      <w:bookmarkEnd w:id="429"/>
    </w:p>
    <w:p w14:paraId="0EB6F041" w14:textId="77777777" w:rsidR="00A9256D" w:rsidRDefault="00A9256D" w:rsidP="00523F80">
      <w:pPr>
        <w:pStyle w:val="Titre2"/>
      </w:pPr>
      <w:bookmarkStart w:id="430" w:name="_Toc385998726"/>
      <w:bookmarkStart w:id="431" w:name="_Toc386423672"/>
      <w:bookmarkStart w:id="432" w:name="_Toc386531057"/>
      <w:bookmarkStart w:id="433" w:name="_Toc386531283"/>
      <w:bookmarkStart w:id="434" w:name="_Toc386538517"/>
      <w:bookmarkStart w:id="435" w:name="_Toc465489255"/>
      <w:bookmarkStart w:id="436" w:name="_Toc483200572"/>
      <w:bookmarkStart w:id="437" w:name="_Toc10437480"/>
      <w:bookmarkStart w:id="438" w:name="_Toc164846778"/>
      <w:r>
        <w:t>Le contenu du chapitre</w:t>
      </w:r>
      <w:bookmarkEnd w:id="430"/>
      <w:bookmarkEnd w:id="431"/>
      <w:bookmarkEnd w:id="432"/>
      <w:bookmarkEnd w:id="433"/>
      <w:bookmarkEnd w:id="434"/>
      <w:bookmarkEnd w:id="435"/>
      <w:bookmarkEnd w:id="436"/>
      <w:bookmarkEnd w:id="437"/>
      <w:bookmarkEnd w:id="438"/>
    </w:p>
    <w:p w14:paraId="1B2B969B" w14:textId="77777777" w:rsidR="00A9256D" w:rsidRDefault="00A9256D" w:rsidP="00A9256D">
      <w:pPr>
        <w:pStyle w:val="Paragnivtitre2"/>
      </w:pPr>
      <w:r>
        <w:t>Ce chapitre fixe les règles de gestion de configuration applicables au produit délivré par le projet.</w:t>
      </w:r>
    </w:p>
    <w:p w14:paraId="723D6A22" w14:textId="477E39F9" w:rsidR="00A9256D" w:rsidRDefault="00A9256D" w:rsidP="00A9256D">
      <w:pPr>
        <w:pStyle w:val="Paragnivtitre2"/>
      </w:pPr>
      <w:r>
        <w:t xml:space="preserve">Le but de la gestion de configuration est de pouvoir assurer à tout instant la maîtrise de l'ensemble en connaissant la composition du système (nomenclature des </w:t>
      </w:r>
      <w:r w:rsidR="00173928">
        <w:t>livrables</w:t>
      </w:r>
      <w:r>
        <w:t>) et l'état technique du système (version et état ou référentiel produit et référentiel lot).</w:t>
      </w:r>
    </w:p>
    <w:p w14:paraId="391D928A" w14:textId="77777777" w:rsidR="00A9256D" w:rsidRDefault="00A9256D" w:rsidP="00A9256D">
      <w:pPr>
        <w:pStyle w:val="Paragnivtitre2"/>
      </w:pPr>
      <w:r>
        <w:t>Les activités de gestion de configuration consistent à :</w:t>
      </w:r>
    </w:p>
    <w:p w14:paraId="3E8B7919" w14:textId="5082DB79" w:rsidR="00A9256D" w:rsidRDefault="00A9256D" w:rsidP="00A9256D">
      <w:pPr>
        <w:pStyle w:val="Paragnivtitre2"/>
        <w:numPr>
          <w:ilvl w:val="0"/>
          <w:numId w:val="2"/>
        </w:numPr>
        <w:tabs>
          <w:tab w:val="left" w:pos="757"/>
        </w:tabs>
      </w:pPr>
      <w:proofErr w:type="gramStart"/>
      <w:r>
        <w:t>définir</w:t>
      </w:r>
      <w:proofErr w:type="gramEnd"/>
      <w:r>
        <w:t xml:space="preserve"> les familles </w:t>
      </w:r>
      <w:r w:rsidR="00173928">
        <w:t xml:space="preserve">de livrables </w:t>
      </w:r>
      <w:r>
        <w:t>qui doivent être gérées en configuration,</w:t>
      </w:r>
    </w:p>
    <w:p w14:paraId="07B17A12" w14:textId="472A9EE0" w:rsidR="00A9256D" w:rsidRDefault="00A9256D" w:rsidP="00A9256D">
      <w:pPr>
        <w:pStyle w:val="Paragnivtitre2"/>
        <w:numPr>
          <w:ilvl w:val="0"/>
          <w:numId w:val="2"/>
        </w:numPr>
        <w:tabs>
          <w:tab w:val="left" w:pos="757"/>
        </w:tabs>
      </w:pPr>
      <w:proofErr w:type="gramStart"/>
      <w:r>
        <w:t>identifier</w:t>
      </w:r>
      <w:proofErr w:type="gramEnd"/>
      <w:r>
        <w:t xml:space="preserve"> puis insérer chaque </w:t>
      </w:r>
      <w:r w:rsidR="00173928">
        <w:t xml:space="preserve">livrable </w:t>
      </w:r>
      <w:r>
        <w:t>dans la configuration,</w:t>
      </w:r>
    </w:p>
    <w:p w14:paraId="3EA4AAAE" w14:textId="491DE31F" w:rsidR="00A9256D" w:rsidRDefault="00A9256D" w:rsidP="00A9256D">
      <w:pPr>
        <w:pStyle w:val="Paragnivtitre2"/>
        <w:numPr>
          <w:ilvl w:val="0"/>
          <w:numId w:val="2"/>
        </w:numPr>
        <w:tabs>
          <w:tab w:val="left" w:pos="757"/>
        </w:tabs>
      </w:pPr>
      <w:proofErr w:type="gramStart"/>
      <w:r>
        <w:t>faire</w:t>
      </w:r>
      <w:proofErr w:type="gramEnd"/>
      <w:r>
        <w:t xml:space="preserve"> évoluer et suivre l'évolution en version/révision des </w:t>
      </w:r>
      <w:r w:rsidR="00173928">
        <w:t xml:space="preserve">livrables </w:t>
      </w:r>
      <w:r>
        <w:t>déjà en configuration.</w:t>
      </w:r>
    </w:p>
    <w:p w14:paraId="4E349A25" w14:textId="77777777" w:rsidR="00A9256D" w:rsidRDefault="00A9256D" w:rsidP="00523F80">
      <w:pPr>
        <w:pStyle w:val="Titre3"/>
      </w:pPr>
      <w:bookmarkStart w:id="439" w:name="_Toc164846779"/>
      <w:r>
        <w:t>Procédures de gestion de configuration des documents</w:t>
      </w:r>
      <w:bookmarkEnd w:id="439"/>
    </w:p>
    <w:p w14:paraId="530A5B7A" w14:textId="77777777" w:rsidR="00A9256D" w:rsidRDefault="00A9256D" w:rsidP="00A9256D">
      <w:pPr>
        <w:pStyle w:val="Paragnivtitre2"/>
      </w:pPr>
      <w:r>
        <w:t>Les modifications sont identifiées à l'aide d'un tableau de suivi des évolutions en introduction de chaque document. On y retrouve la date, le numéro de version ainsi que l'objet de la modification.</w:t>
      </w:r>
    </w:p>
    <w:p w14:paraId="4F642F96" w14:textId="77777777" w:rsidR="00A9256D" w:rsidRDefault="00A9256D" w:rsidP="00523F80">
      <w:pPr>
        <w:pStyle w:val="Titre3"/>
      </w:pPr>
      <w:bookmarkStart w:id="440" w:name="_Toc164846780"/>
      <w:r>
        <w:t>Procédures de gestion de configuration des composants logiciels</w:t>
      </w:r>
      <w:bookmarkEnd w:id="440"/>
    </w:p>
    <w:p w14:paraId="51826648" w14:textId="77777777" w:rsidR="00A9256D" w:rsidRDefault="00A9256D" w:rsidP="00A9256D">
      <w:pPr>
        <w:pStyle w:val="Paragnivtitre2"/>
      </w:pPr>
    </w:p>
    <w:p w14:paraId="129ABB5D" w14:textId="5CE4260B" w:rsidR="00A9256D" w:rsidRPr="00716E44" w:rsidRDefault="00A9256D" w:rsidP="00523F80">
      <w:pPr>
        <w:pStyle w:val="Paragnivtitre2"/>
        <w:outlineLvl w:val="0"/>
      </w:pPr>
      <w:r w:rsidRPr="00716E44">
        <w:t xml:space="preserve">La gestion de configuration des composants logiciels est effectuée avec l’outil </w:t>
      </w:r>
      <w:commentRangeStart w:id="441"/>
      <w:r w:rsidR="00525854">
        <w:t>SVN</w:t>
      </w:r>
      <w:commentRangeEnd w:id="441"/>
      <w:r w:rsidR="003B6B7C">
        <w:rPr>
          <w:rStyle w:val="Marquedecommentaire"/>
          <w:lang w:eastAsia="en-US"/>
        </w:rPr>
        <w:commentReference w:id="441"/>
      </w:r>
    </w:p>
    <w:p w14:paraId="5512A524" w14:textId="77777777" w:rsidR="00A9256D" w:rsidRPr="009A4263" w:rsidRDefault="00A9256D" w:rsidP="00A9256D">
      <w:pPr>
        <w:pStyle w:val="Paragnivtitre3"/>
        <w:rPr>
          <w:i/>
        </w:rPr>
      </w:pPr>
    </w:p>
    <w:p w14:paraId="4756456C" w14:textId="77777777" w:rsidR="00A9256D" w:rsidRPr="00274E63" w:rsidRDefault="00A9256D" w:rsidP="00A9256D">
      <w:pPr>
        <w:pStyle w:val="Fragment"/>
        <w:rPr>
          <w:rFonts w:ascii="Arial" w:hAnsi="Arial" w:cs="Times New Roman"/>
          <w:sz w:val="20"/>
        </w:rPr>
      </w:pPr>
    </w:p>
    <w:p w14:paraId="53B216ED" w14:textId="77777777" w:rsidR="00A9256D" w:rsidRPr="00E75508" w:rsidRDefault="00A9256D" w:rsidP="00A9256D">
      <w:pPr>
        <w:pStyle w:val="Fragment"/>
      </w:pPr>
    </w:p>
    <w:p w14:paraId="72266201" w14:textId="77777777" w:rsidR="00A9256D" w:rsidRPr="00E75508" w:rsidRDefault="00A9256D" w:rsidP="00A9256D">
      <w:pPr>
        <w:jc w:val="both"/>
      </w:pPr>
    </w:p>
    <w:p w14:paraId="458AAD62" w14:textId="77777777" w:rsidR="00A9256D" w:rsidRDefault="00A9256D" w:rsidP="00A9256D">
      <w:pPr>
        <w:pStyle w:val="Paragnivtitre3"/>
      </w:pPr>
    </w:p>
    <w:p w14:paraId="742A6D87" w14:textId="77777777" w:rsidR="00A9256D" w:rsidRDefault="00A9256D" w:rsidP="00523F80">
      <w:pPr>
        <w:pStyle w:val="Titre1"/>
      </w:pPr>
      <w:bookmarkStart w:id="442" w:name="_Toc385998727"/>
      <w:bookmarkStart w:id="443" w:name="_Toc386423673"/>
      <w:bookmarkStart w:id="444" w:name="_Toc386531058"/>
      <w:bookmarkStart w:id="445" w:name="_Toc386531284"/>
      <w:bookmarkStart w:id="446" w:name="_Toc386538518"/>
      <w:bookmarkStart w:id="447" w:name="_Toc465489256"/>
      <w:bookmarkStart w:id="448" w:name="_Toc483200582"/>
      <w:bookmarkStart w:id="449" w:name="_Toc10437490"/>
      <w:bookmarkStart w:id="450" w:name="_Toc164846781"/>
      <w:r>
        <w:lastRenderedPageBreak/>
        <w:t>METHODES, OUTILS ET REGLES</w:t>
      </w:r>
      <w:bookmarkEnd w:id="442"/>
      <w:bookmarkEnd w:id="443"/>
      <w:bookmarkEnd w:id="444"/>
      <w:bookmarkEnd w:id="445"/>
      <w:bookmarkEnd w:id="446"/>
      <w:bookmarkEnd w:id="447"/>
      <w:bookmarkEnd w:id="448"/>
      <w:bookmarkEnd w:id="449"/>
      <w:bookmarkEnd w:id="450"/>
    </w:p>
    <w:p w14:paraId="1AB8C796" w14:textId="77777777" w:rsidR="00A9256D" w:rsidRDefault="00A9256D" w:rsidP="00523F80">
      <w:pPr>
        <w:pStyle w:val="Titre2"/>
      </w:pPr>
      <w:bookmarkStart w:id="451" w:name="_Toc385998728"/>
      <w:bookmarkStart w:id="452" w:name="_Toc386423674"/>
      <w:bookmarkStart w:id="453" w:name="_Toc386531059"/>
      <w:bookmarkStart w:id="454" w:name="_Toc386531285"/>
      <w:bookmarkStart w:id="455" w:name="_Toc386538519"/>
      <w:bookmarkStart w:id="456" w:name="_Toc465489257"/>
      <w:bookmarkStart w:id="457" w:name="_Toc483200583"/>
      <w:bookmarkStart w:id="458" w:name="_Toc10437491"/>
      <w:bookmarkStart w:id="459" w:name="_Toc164846782"/>
      <w:r>
        <w:t>Le contenu du chapitre</w:t>
      </w:r>
      <w:bookmarkEnd w:id="451"/>
      <w:bookmarkEnd w:id="452"/>
      <w:bookmarkEnd w:id="453"/>
      <w:bookmarkEnd w:id="454"/>
      <w:bookmarkEnd w:id="455"/>
      <w:bookmarkEnd w:id="456"/>
      <w:bookmarkEnd w:id="457"/>
      <w:bookmarkEnd w:id="458"/>
      <w:bookmarkEnd w:id="459"/>
    </w:p>
    <w:p w14:paraId="3DCD7C91" w14:textId="77777777" w:rsidR="00A9256D" w:rsidRDefault="00A9256D" w:rsidP="00A9256D">
      <w:pPr>
        <w:pStyle w:val="Paragnivtitre2"/>
      </w:pPr>
      <w:r>
        <w:t>Ce chapitre dresse la liste des méthodes, outils et règles qui seront appliquées sur le projet.</w:t>
      </w:r>
    </w:p>
    <w:p w14:paraId="0F308D90" w14:textId="4F15AE09" w:rsidR="00A9256D" w:rsidRDefault="00A9256D" w:rsidP="00A9256D">
      <w:pPr>
        <w:pStyle w:val="Paragnivtitre2"/>
      </w:pPr>
      <w:r>
        <w:t>Si des besoins spécifiques se dessinent</w:t>
      </w:r>
      <w:r w:rsidR="003B6B7C">
        <w:t>,</w:t>
      </w:r>
      <w:r>
        <w:t xml:space="preserve"> une note d'application interne sera diffusée aux équipes.</w:t>
      </w:r>
    </w:p>
    <w:p w14:paraId="54B37A58" w14:textId="77777777" w:rsidR="00A9256D" w:rsidRDefault="00A9256D" w:rsidP="00523F80">
      <w:pPr>
        <w:pStyle w:val="Titre2"/>
      </w:pPr>
      <w:bookmarkStart w:id="460" w:name="_Toc385998729"/>
      <w:bookmarkStart w:id="461" w:name="_Toc386423675"/>
      <w:bookmarkStart w:id="462" w:name="_Toc386531060"/>
      <w:bookmarkStart w:id="463" w:name="_Toc386531286"/>
      <w:bookmarkStart w:id="464" w:name="_Toc386538520"/>
      <w:bookmarkStart w:id="465" w:name="_Toc465489258"/>
      <w:bookmarkStart w:id="466" w:name="_Toc483200584"/>
      <w:bookmarkStart w:id="467" w:name="_Toc10437492"/>
      <w:bookmarkStart w:id="468" w:name="_Toc164846783"/>
      <w:r>
        <w:t>Les méthodes</w:t>
      </w:r>
      <w:bookmarkEnd w:id="460"/>
      <w:bookmarkEnd w:id="461"/>
      <w:bookmarkEnd w:id="462"/>
      <w:bookmarkEnd w:id="463"/>
      <w:bookmarkEnd w:id="464"/>
      <w:bookmarkEnd w:id="465"/>
      <w:bookmarkEnd w:id="466"/>
      <w:bookmarkEnd w:id="467"/>
      <w:bookmarkEnd w:id="468"/>
    </w:p>
    <w:p w14:paraId="2D6E4899" w14:textId="4FF676DA" w:rsidR="00DB61C2" w:rsidRDefault="003B6B7C" w:rsidP="00A9256D">
      <w:pPr>
        <w:pStyle w:val="Paragnivtitre2"/>
      </w:pPr>
      <w:r>
        <w:t xml:space="preserve">Concernant les développements sous </w:t>
      </w:r>
      <w:proofErr w:type="spellStart"/>
      <w:r>
        <w:t>Angular</w:t>
      </w:r>
      <w:proofErr w:type="spellEnd"/>
      <w:r>
        <w:t>/Spring,</w:t>
      </w:r>
      <w:r w:rsidR="00DB61C2">
        <w:t xml:space="preserve"> les </w:t>
      </w:r>
      <w:r w:rsidR="0057423D">
        <w:t>normes</w:t>
      </w:r>
      <w:r w:rsidR="00DB61C2">
        <w:t xml:space="preserve"> sont exposées dans le guide d’architecture technique fourni par l’AGENCE DE LA BIOMEDECINE V1.0 du 18/04/2018</w:t>
      </w:r>
      <w:r>
        <w:t>.</w:t>
      </w:r>
      <w:r w:rsidR="00DB61C2">
        <w:t>Elles sont complétées dans le guide de développement édité par l’AGENCE DE LA BIOMEDECINE V1.0 du 06/06/2018.</w:t>
      </w:r>
    </w:p>
    <w:p w14:paraId="78D5FF33" w14:textId="44AC433C" w:rsidR="00DB61C2" w:rsidRDefault="00DB61C2" w:rsidP="00A9256D">
      <w:pPr>
        <w:pStyle w:val="Paragnivtitre2"/>
      </w:pPr>
    </w:p>
    <w:p w14:paraId="1F9C2A71" w14:textId="0F94ACE5" w:rsidR="00DB61C2" w:rsidRDefault="00DB61C2" w:rsidP="00A9256D">
      <w:pPr>
        <w:pStyle w:val="Paragnivtitre2"/>
      </w:pPr>
      <w:r>
        <w:t>Concernant les développeme</w:t>
      </w:r>
      <w:r w:rsidR="00A430E3">
        <w:t xml:space="preserve">nts existants, </w:t>
      </w:r>
      <w:r w:rsidR="00AE4E71">
        <w:t xml:space="preserve">ils reposent sur le </w:t>
      </w:r>
      <w:proofErr w:type="spellStart"/>
      <w:r w:rsidR="00AE4E71">
        <w:t>framework</w:t>
      </w:r>
      <w:proofErr w:type="spellEnd"/>
      <w:r w:rsidR="00AE4E71">
        <w:t xml:space="preserve"> KASPER. L</w:t>
      </w:r>
      <w:r w:rsidR="00A430E3">
        <w:t xml:space="preserve">a notice FRAMEWORK de développement de l’AGENCE DE LA BIOMEDECINE </w:t>
      </w:r>
      <w:r w:rsidR="00AE4E71">
        <w:t>en précise le fonctionnement.</w:t>
      </w:r>
    </w:p>
    <w:p w14:paraId="33E95FE1" w14:textId="77777777" w:rsidR="0063488F" w:rsidRDefault="0063488F" w:rsidP="00C92DBD">
      <w:pPr>
        <w:pStyle w:val="Paragnivtitre2"/>
        <w:ind w:left="0"/>
      </w:pPr>
    </w:p>
    <w:tbl>
      <w:tblPr>
        <w:tblW w:w="0" w:type="auto"/>
        <w:tblLayout w:type="fixed"/>
        <w:tblCellMar>
          <w:left w:w="70" w:type="dxa"/>
          <w:right w:w="70" w:type="dxa"/>
        </w:tblCellMar>
        <w:tblLook w:val="0000" w:firstRow="0" w:lastRow="0" w:firstColumn="0" w:lastColumn="0" w:noHBand="0" w:noVBand="0"/>
      </w:tblPr>
      <w:tblGrid>
        <w:gridCol w:w="4749"/>
        <w:gridCol w:w="4749"/>
      </w:tblGrid>
      <w:tr w:rsidR="00A9256D" w14:paraId="3923FC97" w14:textId="77777777" w:rsidTr="003622FE">
        <w:trPr>
          <w:cantSplit/>
        </w:trPr>
        <w:tc>
          <w:tcPr>
            <w:tcW w:w="4749" w:type="dxa"/>
            <w:tcBorders>
              <w:top w:val="single" w:sz="12" w:space="0" w:color="auto"/>
              <w:left w:val="single" w:sz="12" w:space="0" w:color="auto"/>
              <w:bottom w:val="single" w:sz="6" w:space="0" w:color="auto"/>
              <w:right w:val="single" w:sz="6" w:space="0" w:color="auto"/>
            </w:tcBorders>
          </w:tcPr>
          <w:p w14:paraId="1B100E10" w14:textId="77777777" w:rsidR="00A9256D" w:rsidRDefault="00A9256D" w:rsidP="003622FE">
            <w:pPr>
              <w:pStyle w:val="TabTit"/>
            </w:pPr>
            <w:r>
              <w:t>Méthodes</w:t>
            </w:r>
          </w:p>
        </w:tc>
        <w:tc>
          <w:tcPr>
            <w:tcW w:w="4749" w:type="dxa"/>
            <w:tcBorders>
              <w:top w:val="single" w:sz="12" w:space="0" w:color="auto"/>
              <w:left w:val="single" w:sz="6" w:space="0" w:color="auto"/>
              <w:bottom w:val="single" w:sz="6" w:space="0" w:color="auto"/>
              <w:right w:val="single" w:sz="12" w:space="0" w:color="auto"/>
            </w:tcBorders>
          </w:tcPr>
          <w:p w14:paraId="51F82EB0" w14:textId="77777777" w:rsidR="00A9256D" w:rsidRDefault="00A9256D" w:rsidP="003622FE">
            <w:pPr>
              <w:pStyle w:val="TabTit"/>
            </w:pPr>
            <w:r>
              <w:t xml:space="preserve">Phases </w:t>
            </w:r>
            <w:proofErr w:type="gramStart"/>
            <w:r>
              <w:t>/  Etapes</w:t>
            </w:r>
            <w:proofErr w:type="gramEnd"/>
          </w:p>
        </w:tc>
      </w:tr>
      <w:tr w:rsidR="00A9256D" w14:paraId="3032F529" w14:textId="77777777" w:rsidTr="003622FE">
        <w:trPr>
          <w:cantSplit/>
        </w:trPr>
        <w:tc>
          <w:tcPr>
            <w:tcW w:w="4749" w:type="dxa"/>
            <w:tcBorders>
              <w:top w:val="single" w:sz="6" w:space="0" w:color="auto"/>
              <w:left w:val="single" w:sz="12" w:space="0" w:color="auto"/>
              <w:bottom w:val="single" w:sz="6" w:space="0" w:color="auto"/>
              <w:right w:val="single" w:sz="6" w:space="0" w:color="auto"/>
            </w:tcBorders>
          </w:tcPr>
          <w:p w14:paraId="349E00DA" w14:textId="7D53FD61" w:rsidR="00A9256D" w:rsidRDefault="00E95CD0" w:rsidP="003622FE">
            <w:pPr>
              <w:pStyle w:val="TabCel"/>
            </w:pPr>
            <w:r>
              <w:t xml:space="preserve">Système Management Qualité </w:t>
            </w:r>
            <w:r w:rsidR="00D05723">
              <w:t>TITULAIRE</w:t>
            </w:r>
          </w:p>
        </w:tc>
        <w:tc>
          <w:tcPr>
            <w:tcW w:w="4749" w:type="dxa"/>
            <w:tcBorders>
              <w:top w:val="single" w:sz="6" w:space="0" w:color="auto"/>
              <w:left w:val="single" w:sz="6" w:space="0" w:color="auto"/>
              <w:bottom w:val="single" w:sz="6" w:space="0" w:color="auto"/>
              <w:right w:val="single" w:sz="12" w:space="0" w:color="auto"/>
            </w:tcBorders>
          </w:tcPr>
          <w:p w14:paraId="2C93766D" w14:textId="77777777" w:rsidR="00A9256D" w:rsidRDefault="00E95CD0" w:rsidP="003622FE">
            <w:pPr>
              <w:pStyle w:val="TabCel"/>
            </w:pPr>
            <w:r>
              <w:t>Toutes</w:t>
            </w:r>
          </w:p>
        </w:tc>
      </w:tr>
    </w:tbl>
    <w:p w14:paraId="2DF3FD43" w14:textId="4DCE8119" w:rsidR="00A9256D" w:rsidRDefault="00A9256D" w:rsidP="00A9256D">
      <w:pPr>
        <w:pStyle w:val="Paragnivtitre2"/>
      </w:pPr>
    </w:p>
    <w:p w14:paraId="063B72EE" w14:textId="317BC58E" w:rsidR="0057423D" w:rsidRDefault="0057423D" w:rsidP="00792706">
      <w:pPr>
        <w:pStyle w:val="Paragnivtitre2"/>
        <w:numPr>
          <w:ilvl w:val="0"/>
          <w:numId w:val="27"/>
        </w:numPr>
      </w:pPr>
      <w:r>
        <w:t>Les méthodes d’identification de documents</w:t>
      </w:r>
    </w:p>
    <w:p w14:paraId="0447C53E" w14:textId="77777777" w:rsidR="006359B0" w:rsidRDefault="006359B0" w:rsidP="006359B0">
      <w:pPr>
        <w:rPr>
          <w:rFonts w:ascii="Arial" w:hAnsi="Arial" w:cs="Arial"/>
        </w:rPr>
      </w:pPr>
      <w:r w:rsidRPr="00E82DF3">
        <w:rPr>
          <w:rFonts w:ascii="Arial" w:hAnsi="Arial" w:cs="Arial"/>
        </w:rPr>
        <w:t>L'objectif de cette section est de standardiser l'identification de tous les documents produits pendant le projet. Cette démarche devra être une des priorités de tous les membres du projet pendant toute sa durée.</w:t>
      </w:r>
    </w:p>
    <w:p w14:paraId="50667D17" w14:textId="77777777" w:rsidR="006359B0" w:rsidRPr="00E82DF3" w:rsidRDefault="006359B0" w:rsidP="006359B0">
      <w:pPr>
        <w:rPr>
          <w:rFonts w:ascii="Arial" w:hAnsi="Arial" w:cs="Arial"/>
        </w:rPr>
      </w:pPr>
    </w:p>
    <w:tbl>
      <w:tblPr>
        <w:tblW w:w="97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90"/>
        <w:gridCol w:w="5760"/>
      </w:tblGrid>
      <w:tr w:rsidR="006359B0" w:rsidRPr="006359B0" w14:paraId="50A72623" w14:textId="77777777" w:rsidTr="006359B0">
        <w:trPr>
          <w:cantSplit/>
          <w:trHeight w:val="247"/>
          <w:tblHeader/>
        </w:trPr>
        <w:tc>
          <w:tcPr>
            <w:tcW w:w="3990" w:type="dxa"/>
            <w:tcBorders>
              <w:top w:val="single" w:sz="6" w:space="0" w:color="000000"/>
              <w:left w:val="single" w:sz="6" w:space="0" w:color="000000"/>
              <w:bottom w:val="single" w:sz="6" w:space="0" w:color="000000"/>
              <w:right w:val="single" w:sz="6" w:space="0" w:color="000000"/>
            </w:tcBorders>
            <w:shd w:val="solid" w:color="000000" w:fill="FFFFFF"/>
            <w:hideMark/>
          </w:tcPr>
          <w:p w14:paraId="06D9C396" w14:textId="77777777" w:rsidR="006359B0" w:rsidRPr="00E82DF3" w:rsidRDefault="006359B0">
            <w:pPr>
              <w:spacing w:before="120" w:after="120"/>
              <w:jc w:val="both"/>
              <w:rPr>
                <w:rFonts w:ascii="Arial" w:hAnsi="Arial" w:cs="Arial"/>
                <w:b/>
                <w:bCs/>
              </w:rPr>
            </w:pPr>
            <w:r w:rsidRPr="00E82DF3">
              <w:rPr>
                <w:rFonts w:ascii="Arial" w:hAnsi="Arial" w:cs="Arial"/>
                <w:b/>
                <w:bCs/>
              </w:rPr>
              <w:t>Types de Documents</w:t>
            </w:r>
          </w:p>
        </w:tc>
        <w:tc>
          <w:tcPr>
            <w:tcW w:w="5760" w:type="dxa"/>
            <w:tcBorders>
              <w:top w:val="single" w:sz="6" w:space="0" w:color="000000"/>
              <w:left w:val="single" w:sz="6" w:space="0" w:color="000000"/>
              <w:bottom w:val="single" w:sz="6" w:space="0" w:color="000000"/>
              <w:right w:val="single" w:sz="6" w:space="0" w:color="000000"/>
            </w:tcBorders>
            <w:shd w:val="solid" w:color="000000" w:fill="FFFFFF"/>
            <w:hideMark/>
          </w:tcPr>
          <w:p w14:paraId="6B30F801" w14:textId="77777777" w:rsidR="006359B0" w:rsidRPr="00E82DF3" w:rsidRDefault="006359B0">
            <w:pPr>
              <w:spacing w:before="120" w:after="120"/>
              <w:jc w:val="both"/>
              <w:rPr>
                <w:rFonts w:ascii="Arial" w:hAnsi="Arial" w:cs="Arial"/>
                <w:b/>
                <w:bCs/>
              </w:rPr>
            </w:pPr>
            <w:r w:rsidRPr="00E82DF3">
              <w:rPr>
                <w:rFonts w:ascii="Arial" w:hAnsi="Arial" w:cs="Arial"/>
                <w:b/>
                <w:bCs/>
              </w:rPr>
              <w:t>Code</w:t>
            </w:r>
          </w:p>
        </w:tc>
      </w:tr>
      <w:tr w:rsidR="006359B0" w:rsidRPr="006359B0" w14:paraId="2AEE0439"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376EFC95" w14:textId="77777777" w:rsidR="006359B0" w:rsidRPr="00E82DF3" w:rsidRDefault="006359B0">
            <w:pPr>
              <w:spacing w:before="120" w:after="120"/>
              <w:jc w:val="both"/>
              <w:rPr>
                <w:rFonts w:ascii="Arial" w:hAnsi="Arial" w:cs="Arial"/>
              </w:rPr>
            </w:pPr>
            <w:r w:rsidRPr="00E82DF3">
              <w:rPr>
                <w:rFonts w:ascii="Arial" w:hAnsi="Arial" w:cs="Arial"/>
              </w:rPr>
              <w:t>Compte rendu</w:t>
            </w:r>
          </w:p>
        </w:tc>
        <w:tc>
          <w:tcPr>
            <w:tcW w:w="5760" w:type="dxa"/>
            <w:tcBorders>
              <w:top w:val="single" w:sz="6" w:space="0" w:color="000000"/>
              <w:left w:val="single" w:sz="6" w:space="0" w:color="000000"/>
              <w:bottom w:val="single" w:sz="6" w:space="0" w:color="000000"/>
              <w:right w:val="single" w:sz="6" w:space="0" w:color="000000"/>
            </w:tcBorders>
            <w:hideMark/>
          </w:tcPr>
          <w:p w14:paraId="37DCC13D" w14:textId="77777777" w:rsidR="006359B0" w:rsidRPr="00E82DF3" w:rsidRDefault="006359B0">
            <w:pPr>
              <w:spacing w:before="120" w:after="120"/>
              <w:jc w:val="both"/>
              <w:rPr>
                <w:rFonts w:ascii="Arial" w:hAnsi="Arial" w:cs="Arial"/>
              </w:rPr>
            </w:pPr>
            <w:r w:rsidRPr="00E82DF3">
              <w:rPr>
                <w:rFonts w:ascii="Arial" w:hAnsi="Arial" w:cs="Arial"/>
              </w:rPr>
              <w:t>CR</w:t>
            </w:r>
          </w:p>
        </w:tc>
      </w:tr>
      <w:tr w:rsidR="006359B0" w:rsidRPr="006359B0" w14:paraId="084C84F6"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0824C7FE" w14:textId="77777777" w:rsidR="006359B0" w:rsidRPr="00E82DF3" w:rsidRDefault="006359B0">
            <w:pPr>
              <w:spacing w:before="120" w:after="120"/>
              <w:jc w:val="both"/>
              <w:rPr>
                <w:rFonts w:ascii="Arial" w:hAnsi="Arial" w:cs="Arial"/>
              </w:rPr>
            </w:pPr>
            <w:r w:rsidRPr="00E82DF3">
              <w:rPr>
                <w:rFonts w:ascii="Arial" w:hAnsi="Arial" w:cs="Arial"/>
              </w:rPr>
              <w:t>Etude d’impact</w:t>
            </w:r>
          </w:p>
        </w:tc>
        <w:tc>
          <w:tcPr>
            <w:tcW w:w="5760" w:type="dxa"/>
            <w:tcBorders>
              <w:top w:val="single" w:sz="6" w:space="0" w:color="000000"/>
              <w:left w:val="single" w:sz="6" w:space="0" w:color="000000"/>
              <w:bottom w:val="single" w:sz="6" w:space="0" w:color="000000"/>
              <w:right w:val="single" w:sz="6" w:space="0" w:color="000000"/>
            </w:tcBorders>
            <w:hideMark/>
          </w:tcPr>
          <w:p w14:paraId="0619011E" w14:textId="77777777" w:rsidR="006359B0" w:rsidRPr="00E82DF3" w:rsidRDefault="006359B0">
            <w:pPr>
              <w:spacing w:before="120" w:after="120"/>
              <w:jc w:val="both"/>
              <w:rPr>
                <w:rFonts w:ascii="Arial" w:hAnsi="Arial" w:cs="Arial"/>
              </w:rPr>
            </w:pPr>
            <w:r w:rsidRPr="00E82DF3">
              <w:rPr>
                <w:rFonts w:ascii="Arial" w:hAnsi="Arial" w:cs="Arial"/>
              </w:rPr>
              <w:t>ETI</w:t>
            </w:r>
          </w:p>
        </w:tc>
      </w:tr>
      <w:tr w:rsidR="006359B0" w:rsidRPr="006359B0" w14:paraId="315F7C71"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7A959985" w14:textId="77777777" w:rsidR="006359B0" w:rsidRPr="00E82DF3" w:rsidRDefault="006359B0">
            <w:pPr>
              <w:spacing w:before="120" w:after="120"/>
              <w:jc w:val="both"/>
              <w:rPr>
                <w:rFonts w:ascii="Arial" w:hAnsi="Arial" w:cs="Arial"/>
              </w:rPr>
            </w:pPr>
            <w:r w:rsidRPr="00E82DF3">
              <w:rPr>
                <w:rFonts w:ascii="Arial" w:hAnsi="Arial" w:cs="Arial"/>
              </w:rPr>
              <w:t>Fiche de livraison</w:t>
            </w:r>
          </w:p>
        </w:tc>
        <w:tc>
          <w:tcPr>
            <w:tcW w:w="5760" w:type="dxa"/>
            <w:tcBorders>
              <w:top w:val="single" w:sz="6" w:space="0" w:color="000000"/>
              <w:left w:val="single" w:sz="6" w:space="0" w:color="000000"/>
              <w:bottom w:val="single" w:sz="6" w:space="0" w:color="000000"/>
              <w:right w:val="single" w:sz="6" w:space="0" w:color="000000"/>
            </w:tcBorders>
            <w:hideMark/>
          </w:tcPr>
          <w:p w14:paraId="582F8072" w14:textId="77777777" w:rsidR="006359B0" w:rsidRPr="00E82DF3" w:rsidRDefault="006359B0">
            <w:pPr>
              <w:spacing w:before="120" w:after="120"/>
              <w:jc w:val="both"/>
              <w:rPr>
                <w:rFonts w:ascii="Arial" w:hAnsi="Arial" w:cs="Arial"/>
              </w:rPr>
            </w:pPr>
            <w:r w:rsidRPr="00E82DF3">
              <w:rPr>
                <w:rFonts w:ascii="Arial" w:hAnsi="Arial" w:cs="Arial"/>
              </w:rPr>
              <w:t>FL</w:t>
            </w:r>
          </w:p>
        </w:tc>
      </w:tr>
      <w:tr w:rsidR="006359B0" w:rsidRPr="006359B0" w14:paraId="5EFF538E"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3735CB86" w14:textId="77777777" w:rsidR="006359B0" w:rsidRPr="00E82DF3" w:rsidRDefault="006359B0">
            <w:pPr>
              <w:spacing w:before="120" w:after="120"/>
              <w:jc w:val="both"/>
              <w:rPr>
                <w:rFonts w:ascii="Arial" w:hAnsi="Arial" w:cs="Arial"/>
              </w:rPr>
            </w:pPr>
            <w:r w:rsidRPr="00E82DF3">
              <w:rPr>
                <w:rFonts w:ascii="Arial" w:hAnsi="Arial" w:cs="Arial"/>
              </w:rPr>
              <w:t>Fiche de relecture</w:t>
            </w:r>
          </w:p>
        </w:tc>
        <w:tc>
          <w:tcPr>
            <w:tcW w:w="5760" w:type="dxa"/>
            <w:tcBorders>
              <w:top w:val="single" w:sz="6" w:space="0" w:color="000000"/>
              <w:left w:val="single" w:sz="6" w:space="0" w:color="000000"/>
              <w:bottom w:val="single" w:sz="6" w:space="0" w:color="000000"/>
              <w:right w:val="single" w:sz="6" w:space="0" w:color="000000"/>
            </w:tcBorders>
            <w:hideMark/>
          </w:tcPr>
          <w:p w14:paraId="25CDB0AB" w14:textId="77777777" w:rsidR="006359B0" w:rsidRPr="00E82DF3" w:rsidRDefault="006359B0">
            <w:pPr>
              <w:spacing w:before="120" w:after="120"/>
              <w:jc w:val="both"/>
              <w:rPr>
                <w:rFonts w:ascii="Arial" w:hAnsi="Arial" w:cs="Arial"/>
              </w:rPr>
            </w:pPr>
            <w:r w:rsidRPr="00E82DF3">
              <w:rPr>
                <w:rFonts w:ascii="Arial" w:hAnsi="Arial" w:cs="Arial"/>
              </w:rPr>
              <w:t>FRL</w:t>
            </w:r>
          </w:p>
        </w:tc>
      </w:tr>
      <w:tr w:rsidR="006359B0" w:rsidRPr="006359B0" w14:paraId="3F92D0C7"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04355AB6" w14:textId="77777777" w:rsidR="006359B0" w:rsidRPr="00E82DF3" w:rsidRDefault="006359B0">
            <w:pPr>
              <w:spacing w:before="120" w:after="120"/>
              <w:jc w:val="both"/>
              <w:rPr>
                <w:rFonts w:ascii="Arial" w:hAnsi="Arial" w:cs="Arial"/>
              </w:rPr>
            </w:pPr>
            <w:r w:rsidRPr="00E82DF3">
              <w:rPr>
                <w:rFonts w:ascii="Arial" w:hAnsi="Arial" w:cs="Arial"/>
              </w:rPr>
              <w:t>Fichier de suivi</w:t>
            </w:r>
          </w:p>
        </w:tc>
        <w:tc>
          <w:tcPr>
            <w:tcW w:w="5760" w:type="dxa"/>
            <w:tcBorders>
              <w:top w:val="single" w:sz="6" w:space="0" w:color="000000"/>
              <w:left w:val="single" w:sz="6" w:space="0" w:color="000000"/>
              <w:bottom w:val="single" w:sz="6" w:space="0" w:color="000000"/>
              <w:right w:val="single" w:sz="6" w:space="0" w:color="000000"/>
            </w:tcBorders>
            <w:hideMark/>
          </w:tcPr>
          <w:p w14:paraId="0DE5AFB8" w14:textId="77777777" w:rsidR="006359B0" w:rsidRPr="00E82DF3" w:rsidRDefault="006359B0">
            <w:pPr>
              <w:spacing w:before="120" w:after="120"/>
              <w:jc w:val="both"/>
              <w:rPr>
                <w:rFonts w:ascii="Arial" w:hAnsi="Arial" w:cs="Arial"/>
              </w:rPr>
            </w:pPr>
            <w:r w:rsidRPr="00E82DF3">
              <w:rPr>
                <w:rFonts w:ascii="Arial" w:hAnsi="Arial" w:cs="Arial"/>
              </w:rPr>
              <w:t>SUIVI</w:t>
            </w:r>
          </w:p>
        </w:tc>
      </w:tr>
      <w:tr w:rsidR="006359B0" w:rsidRPr="006359B0" w14:paraId="4C6DD329"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7E603F33" w14:textId="77777777" w:rsidR="006359B0" w:rsidRPr="00E82DF3" w:rsidRDefault="006359B0">
            <w:pPr>
              <w:spacing w:before="120" w:after="120"/>
              <w:jc w:val="both"/>
              <w:rPr>
                <w:rFonts w:ascii="Arial" w:hAnsi="Arial" w:cs="Arial"/>
              </w:rPr>
            </w:pPr>
            <w:r w:rsidRPr="00E82DF3">
              <w:rPr>
                <w:rFonts w:ascii="Arial" w:hAnsi="Arial" w:cs="Arial"/>
              </w:rPr>
              <w:t>Manuel</w:t>
            </w:r>
          </w:p>
        </w:tc>
        <w:tc>
          <w:tcPr>
            <w:tcW w:w="5760" w:type="dxa"/>
            <w:tcBorders>
              <w:top w:val="single" w:sz="6" w:space="0" w:color="000000"/>
              <w:left w:val="single" w:sz="6" w:space="0" w:color="000000"/>
              <w:bottom w:val="single" w:sz="6" w:space="0" w:color="000000"/>
              <w:right w:val="single" w:sz="6" w:space="0" w:color="000000"/>
            </w:tcBorders>
            <w:hideMark/>
          </w:tcPr>
          <w:p w14:paraId="4D6590B8" w14:textId="77777777" w:rsidR="006359B0" w:rsidRPr="00E82DF3" w:rsidRDefault="006359B0">
            <w:pPr>
              <w:spacing w:before="120" w:after="120"/>
              <w:jc w:val="both"/>
              <w:rPr>
                <w:rFonts w:ascii="Arial" w:hAnsi="Arial" w:cs="Arial"/>
              </w:rPr>
            </w:pPr>
            <w:r w:rsidRPr="00E82DF3">
              <w:rPr>
                <w:rFonts w:ascii="Arial" w:hAnsi="Arial" w:cs="Arial"/>
              </w:rPr>
              <w:t>MAN</w:t>
            </w:r>
          </w:p>
        </w:tc>
      </w:tr>
      <w:tr w:rsidR="006359B0" w:rsidRPr="006359B0" w14:paraId="25659FDA"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2C4AB073" w14:textId="77777777" w:rsidR="006359B0" w:rsidRPr="00E82DF3" w:rsidRDefault="006359B0">
            <w:pPr>
              <w:spacing w:before="120" w:after="120"/>
              <w:jc w:val="both"/>
              <w:rPr>
                <w:rFonts w:ascii="Arial" w:hAnsi="Arial" w:cs="Arial"/>
              </w:rPr>
            </w:pPr>
            <w:r w:rsidRPr="00E82DF3">
              <w:rPr>
                <w:rFonts w:ascii="Arial" w:hAnsi="Arial" w:cs="Arial"/>
              </w:rPr>
              <w:t>Maquette</w:t>
            </w:r>
          </w:p>
        </w:tc>
        <w:tc>
          <w:tcPr>
            <w:tcW w:w="5760" w:type="dxa"/>
            <w:tcBorders>
              <w:top w:val="single" w:sz="6" w:space="0" w:color="000000"/>
              <w:left w:val="single" w:sz="6" w:space="0" w:color="000000"/>
              <w:bottom w:val="single" w:sz="6" w:space="0" w:color="000000"/>
              <w:right w:val="single" w:sz="6" w:space="0" w:color="000000"/>
            </w:tcBorders>
            <w:hideMark/>
          </w:tcPr>
          <w:p w14:paraId="485FFC7A" w14:textId="77777777" w:rsidR="006359B0" w:rsidRPr="00E82DF3" w:rsidRDefault="006359B0">
            <w:pPr>
              <w:spacing w:before="120" w:after="120"/>
              <w:jc w:val="both"/>
              <w:rPr>
                <w:rFonts w:ascii="Arial" w:hAnsi="Arial" w:cs="Arial"/>
              </w:rPr>
            </w:pPr>
            <w:r w:rsidRPr="00E82DF3">
              <w:rPr>
                <w:rFonts w:ascii="Arial" w:hAnsi="Arial" w:cs="Arial"/>
              </w:rPr>
              <w:t>MAQ</w:t>
            </w:r>
          </w:p>
        </w:tc>
      </w:tr>
      <w:tr w:rsidR="006359B0" w:rsidRPr="006359B0" w14:paraId="0314D3AD"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46B22544" w14:textId="77777777" w:rsidR="006359B0" w:rsidRPr="00E82DF3" w:rsidRDefault="006359B0">
            <w:pPr>
              <w:spacing w:before="120" w:after="120"/>
              <w:jc w:val="both"/>
              <w:rPr>
                <w:rFonts w:ascii="Arial" w:hAnsi="Arial" w:cs="Arial"/>
              </w:rPr>
            </w:pPr>
            <w:r w:rsidRPr="00E82DF3">
              <w:rPr>
                <w:rFonts w:ascii="Arial" w:hAnsi="Arial" w:cs="Arial"/>
              </w:rPr>
              <w:t>Mémorandum</w:t>
            </w:r>
          </w:p>
        </w:tc>
        <w:tc>
          <w:tcPr>
            <w:tcW w:w="5760" w:type="dxa"/>
            <w:tcBorders>
              <w:top w:val="single" w:sz="6" w:space="0" w:color="000000"/>
              <w:left w:val="single" w:sz="6" w:space="0" w:color="000000"/>
              <w:bottom w:val="single" w:sz="6" w:space="0" w:color="000000"/>
              <w:right w:val="single" w:sz="6" w:space="0" w:color="000000"/>
            </w:tcBorders>
            <w:hideMark/>
          </w:tcPr>
          <w:p w14:paraId="3B4C8EF3" w14:textId="77777777" w:rsidR="006359B0" w:rsidRPr="00E82DF3" w:rsidRDefault="006359B0">
            <w:pPr>
              <w:spacing w:before="120" w:after="120"/>
              <w:jc w:val="both"/>
              <w:rPr>
                <w:rFonts w:ascii="Arial" w:hAnsi="Arial" w:cs="Arial"/>
              </w:rPr>
            </w:pPr>
            <w:r w:rsidRPr="00E82DF3">
              <w:rPr>
                <w:rFonts w:ascii="Arial" w:hAnsi="Arial" w:cs="Arial"/>
              </w:rPr>
              <w:t>MEMO</w:t>
            </w:r>
          </w:p>
        </w:tc>
      </w:tr>
      <w:tr w:rsidR="006359B0" w:rsidRPr="006359B0" w14:paraId="431413C0"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51094DB1" w14:textId="77777777" w:rsidR="006359B0" w:rsidRPr="00E82DF3" w:rsidRDefault="006359B0">
            <w:pPr>
              <w:spacing w:before="120" w:after="120"/>
              <w:jc w:val="both"/>
              <w:rPr>
                <w:rFonts w:ascii="Arial" w:hAnsi="Arial" w:cs="Arial"/>
              </w:rPr>
            </w:pPr>
            <w:r w:rsidRPr="00E82DF3">
              <w:rPr>
                <w:rFonts w:ascii="Arial" w:hAnsi="Arial" w:cs="Arial"/>
              </w:rPr>
              <w:t>Ordre du Jour</w:t>
            </w:r>
          </w:p>
        </w:tc>
        <w:tc>
          <w:tcPr>
            <w:tcW w:w="5760" w:type="dxa"/>
            <w:tcBorders>
              <w:top w:val="single" w:sz="6" w:space="0" w:color="000000"/>
              <w:left w:val="single" w:sz="6" w:space="0" w:color="000000"/>
              <w:bottom w:val="single" w:sz="6" w:space="0" w:color="000000"/>
              <w:right w:val="single" w:sz="6" w:space="0" w:color="000000"/>
            </w:tcBorders>
            <w:hideMark/>
          </w:tcPr>
          <w:p w14:paraId="6CF661D5" w14:textId="77777777" w:rsidR="006359B0" w:rsidRPr="00E82DF3" w:rsidRDefault="006359B0">
            <w:pPr>
              <w:spacing w:before="120" w:after="120"/>
              <w:jc w:val="both"/>
              <w:rPr>
                <w:rFonts w:ascii="Arial" w:hAnsi="Arial" w:cs="Arial"/>
              </w:rPr>
            </w:pPr>
            <w:r w:rsidRPr="00E82DF3">
              <w:rPr>
                <w:rFonts w:ascii="Arial" w:hAnsi="Arial" w:cs="Arial"/>
              </w:rPr>
              <w:t>ODJ</w:t>
            </w:r>
          </w:p>
        </w:tc>
      </w:tr>
      <w:tr w:rsidR="006359B0" w:rsidRPr="006359B0" w14:paraId="2D7CC009"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744691D3" w14:textId="77777777" w:rsidR="006359B0" w:rsidRPr="00E82DF3" w:rsidRDefault="006359B0">
            <w:pPr>
              <w:spacing w:before="120" w:after="120"/>
              <w:jc w:val="both"/>
              <w:rPr>
                <w:rFonts w:ascii="Arial" w:hAnsi="Arial" w:cs="Arial"/>
              </w:rPr>
            </w:pPr>
            <w:r w:rsidRPr="00E82DF3">
              <w:rPr>
                <w:rFonts w:ascii="Arial" w:hAnsi="Arial" w:cs="Arial"/>
              </w:rPr>
              <w:lastRenderedPageBreak/>
              <w:t>Planning</w:t>
            </w:r>
          </w:p>
        </w:tc>
        <w:tc>
          <w:tcPr>
            <w:tcW w:w="5760" w:type="dxa"/>
            <w:tcBorders>
              <w:top w:val="single" w:sz="6" w:space="0" w:color="000000"/>
              <w:left w:val="single" w:sz="6" w:space="0" w:color="000000"/>
              <w:bottom w:val="single" w:sz="6" w:space="0" w:color="000000"/>
              <w:right w:val="single" w:sz="6" w:space="0" w:color="000000"/>
            </w:tcBorders>
            <w:hideMark/>
          </w:tcPr>
          <w:p w14:paraId="52554D21" w14:textId="77777777" w:rsidR="006359B0" w:rsidRPr="00E82DF3" w:rsidRDefault="006359B0">
            <w:pPr>
              <w:spacing w:before="120" w:after="120"/>
              <w:jc w:val="both"/>
              <w:rPr>
                <w:rFonts w:ascii="Arial" w:hAnsi="Arial" w:cs="Arial"/>
              </w:rPr>
            </w:pPr>
            <w:r w:rsidRPr="00E82DF3">
              <w:rPr>
                <w:rFonts w:ascii="Arial" w:hAnsi="Arial" w:cs="Arial"/>
              </w:rPr>
              <w:t>PLA</w:t>
            </w:r>
          </w:p>
        </w:tc>
      </w:tr>
      <w:tr w:rsidR="006359B0" w:rsidRPr="006359B0" w14:paraId="0B0AA6C4"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25DFD2F7" w14:textId="77777777" w:rsidR="006359B0" w:rsidRPr="00E82DF3" w:rsidRDefault="006359B0">
            <w:pPr>
              <w:spacing w:before="120" w:after="120"/>
              <w:jc w:val="both"/>
              <w:rPr>
                <w:rFonts w:ascii="Arial" w:hAnsi="Arial" w:cs="Arial"/>
              </w:rPr>
            </w:pPr>
            <w:r w:rsidRPr="00E82DF3">
              <w:rPr>
                <w:rFonts w:ascii="Arial" w:hAnsi="Arial" w:cs="Arial"/>
              </w:rPr>
              <w:t>Procès-verbal de livraison</w:t>
            </w:r>
          </w:p>
        </w:tc>
        <w:tc>
          <w:tcPr>
            <w:tcW w:w="5760" w:type="dxa"/>
            <w:tcBorders>
              <w:top w:val="single" w:sz="6" w:space="0" w:color="000000"/>
              <w:left w:val="single" w:sz="6" w:space="0" w:color="000000"/>
              <w:bottom w:val="single" w:sz="6" w:space="0" w:color="000000"/>
              <w:right w:val="single" w:sz="6" w:space="0" w:color="000000"/>
            </w:tcBorders>
            <w:hideMark/>
          </w:tcPr>
          <w:p w14:paraId="16AD2254" w14:textId="77777777" w:rsidR="006359B0" w:rsidRPr="00E82DF3" w:rsidRDefault="006359B0">
            <w:pPr>
              <w:spacing w:before="120" w:after="120"/>
              <w:jc w:val="both"/>
              <w:rPr>
                <w:rFonts w:ascii="Arial" w:hAnsi="Arial" w:cs="Arial"/>
              </w:rPr>
            </w:pPr>
            <w:r w:rsidRPr="00E82DF3">
              <w:rPr>
                <w:rFonts w:ascii="Arial" w:hAnsi="Arial" w:cs="Arial"/>
              </w:rPr>
              <w:t>PVL</w:t>
            </w:r>
          </w:p>
        </w:tc>
      </w:tr>
      <w:tr w:rsidR="006359B0" w:rsidRPr="006359B0" w14:paraId="69E27710"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32AC7429" w14:textId="77777777" w:rsidR="006359B0" w:rsidRPr="00E82DF3" w:rsidRDefault="006359B0">
            <w:pPr>
              <w:spacing w:before="120" w:after="120"/>
              <w:jc w:val="both"/>
              <w:rPr>
                <w:rFonts w:ascii="Arial" w:hAnsi="Arial" w:cs="Arial"/>
              </w:rPr>
            </w:pPr>
            <w:r w:rsidRPr="00E82DF3">
              <w:rPr>
                <w:rFonts w:ascii="Arial" w:hAnsi="Arial" w:cs="Arial"/>
              </w:rPr>
              <w:t>Procès-verbal de validation</w:t>
            </w:r>
          </w:p>
        </w:tc>
        <w:tc>
          <w:tcPr>
            <w:tcW w:w="5760" w:type="dxa"/>
            <w:tcBorders>
              <w:top w:val="single" w:sz="6" w:space="0" w:color="000000"/>
              <w:left w:val="single" w:sz="6" w:space="0" w:color="000000"/>
              <w:bottom w:val="single" w:sz="6" w:space="0" w:color="000000"/>
              <w:right w:val="single" w:sz="6" w:space="0" w:color="000000"/>
            </w:tcBorders>
            <w:hideMark/>
          </w:tcPr>
          <w:p w14:paraId="1CF12343" w14:textId="77777777" w:rsidR="006359B0" w:rsidRPr="00E82DF3" w:rsidRDefault="006359B0">
            <w:pPr>
              <w:spacing w:before="120" w:after="120"/>
              <w:jc w:val="both"/>
              <w:rPr>
                <w:rFonts w:ascii="Arial" w:hAnsi="Arial" w:cs="Arial"/>
              </w:rPr>
            </w:pPr>
            <w:r w:rsidRPr="00E82DF3">
              <w:rPr>
                <w:rFonts w:ascii="Arial" w:hAnsi="Arial" w:cs="Arial"/>
              </w:rPr>
              <w:t>PVV</w:t>
            </w:r>
          </w:p>
        </w:tc>
      </w:tr>
      <w:tr w:rsidR="006359B0" w:rsidRPr="006359B0" w14:paraId="4A1131C4"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2FFE83B8" w14:textId="77777777" w:rsidR="006359B0" w:rsidRPr="00E82DF3" w:rsidRDefault="006359B0">
            <w:pPr>
              <w:spacing w:before="120" w:after="120"/>
              <w:jc w:val="both"/>
              <w:rPr>
                <w:rFonts w:ascii="Arial" w:hAnsi="Arial" w:cs="Arial"/>
              </w:rPr>
            </w:pPr>
            <w:r w:rsidRPr="00E82DF3">
              <w:rPr>
                <w:rFonts w:ascii="Arial" w:hAnsi="Arial" w:cs="Arial"/>
              </w:rPr>
              <w:t>Rapport</w:t>
            </w:r>
          </w:p>
        </w:tc>
        <w:tc>
          <w:tcPr>
            <w:tcW w:w="5760" w:type="dxa"/>
            <w:tcBorders>
              <w:top w:val="single" w:sz="6" w:space="0" w:color="000000"/>
              <w:left w:val="single" w:sz="6" w:space="0" w:color="000000"/>
              <w:bottom w:val="single" w:sz="6" w:space="0" w:color="000000"/>
              <w:right w:val="single" w:sz="6" w:space="0" w:color="000000"/>
            </w:tcBorders>
            <w:hideMark/>
          </w:tcPr>
          <w:p w14:paraId="520FFAB1" w14:textId="77777777" w:rsidR="006359B0" w:rsidRPr="00E82DF3" w:rsidRDefault="006359B0">
            <w:pPr>
              <w:spacing w:before="120" w:after="120"/>
              <w:jc w:val="both"/>
              <w:rPr>
                <w:rFonts w:ascii="Arial" w:hAnsi="Arial" w:cs="Arial"/>
              </w:rPr>
            </w:pPr>
            <w:r w:rsidRPr="00E82DF3">
              <w:rPr>
                <w:rFonts w:ascii="Arial" w:hAnsi="Arial" w:cs="Arial"/>
              </w:rPr>
              <w:t>RAP</w:t>
            </w:r>
          </w:p>
        </w:tc>
      </w:tr>
      <w:tr w:rsidR="006359B0" w:rsidRPr="006359B0" w14:paraId="2ADDC54B"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10AF0166" w14:textId="77777777" w:rsidR="006359B0" w:rsidRPr="00E82DF3" w:rsidRDefault="006359B0">
            <w:pPr>
              <w:spacing w:before="120" w:after="120"/>
              <w:jc w:val="both"/>
              <w:rPr>
                <w:rFonts w:ascii="Arial" w:hAnsi="Arial" w:cs="Arial"/>
              </w:rPr>
            </w:pPr>
            <w:r w:rsidRPr="00E82DF3">
              <w:rPr>
                <w:rFonts w:ascii="Arial" w:hAnsi="Arial" w:cs="Arial"/>
              </w:rPr>
              <w:t>Rapport de tests</w:t>
            </w:r>
          </w:p>
        </w:tc>
        <w:tc>
          <w:tcPr>
            <w:tcW w:w="5760" w:type="dxa"/>
            <w:tcBorders>
              <w:top w:val="single" w:sz="6" w:space="0" w:color="000000"/>
              <w:left w:val="single" w:sz="6" w:space="0" w:color="000000"/>
              <w:bottom w:val="single" w:sz="6" w:space="0" w:color="000000"/>
              <w:right w:val="single" w:sz="6" w:space="0" w:color="000000"/>
            </w:tcBorders>
            <w:hideMark/>
          </w:tcPr>
          <w:p w14:paraId="24D56DB0" w14:textId="77777777" w:rsidR="006359B0" w:rsidRPr="00E82DF3" w:rsidRDefault="006359B0">
            <w:pPr>
              <w:spacing w:before="120" w:after="120"/>
              <w:jc w:val="both"/>
              <w:rPr>
                <w:rFonts w:ascii="Arial" w:hAnsi="Arial" w:cs="Arial"/>
              </w:rPr>
            </w:pPr>
            <w:r w:rsidRPr="00E82DF3">
              <w:rPr>
                <w:rFonts w:ascii="Arial" w:hAnsi="Arial" w:cs="Arial"/>
              </w:rPr>
              <w:t>RTE</w:t>
            </w:r>
          </w:p>
        </w:tc>
      </w:tr>
      <w:tr w:rsidR="006359B0" w:rsidRPr="006359B0" w14:paraId="358A6CFD"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18E6853F" w14:textId="77777777" w:rsidR="006359B0" w:rsidRPr="00E82DF3" w:rsidRDefault="006359B0">
            <w:pPr>
              <w:spacing w:before="120" w:after="120"/>
              <w:jc w:val="both"/>
              <w:rPr>
                <w:rFonts w:ascii="Arial" w:hAnsi="Arial" w:cs="Arial"/>
              </w:rPr>
            </w:pPr>
            <w:r w:rsidRPr="00E82DF3">
              <w:rPr>
                <w:rFonts w:ascii="Arial" w:hAnsi="Arial" w:cs="Arial"/>
              </w:rPr>
              <w:t>Relevé d’actions</w:t>
            </w:r>
          </w:p>
        </w:tc>
        <w:tc>
          <w:tcPr>
            <w:tcW w:w="5760" w:type="dxa"/>
            <w:tcBorders>
              <w:top w:val="single" w:sz="6" w:space="0" w:color="000000"/>
              <w:left w:val="single" w:sz="6" w:space="0" w:color="000000"/>
              <w:bottom w:val="single" w:sz="6" w:space="0" w:color="000000"/>
              <w:right w:val="single" w:sz="6" w:space="0" w:color="000000"/>
            </w:tcBorders>
            <w:hideMark/>
          </w:tcPr>
          <w:p w14:paraId="5E9281CD" w14:textId="77777777" w:rsidR="006359B0" w:rsidRPr="00E82DF3" w:rsidRDefault="006359B0">
            <w:pPr>
              <w:spacing w:before="120" w:after="120"/>
              <w:jc w:val="both"/>
              <w:rPr>
                <w:rFonts w:ascii="Arial" w:hAnsi="Arial" w:cs="Arial"/>
              </w:rPr>
            </w:pPr>
            <w:r w:rsidRPr="00E82DF3">
              <w:rPr>
                <w:rFonts w:ascii="Arial" w:hAnsi="Arial" w:cs="Arial"/>
              </w:rPr>
              <w:t>RA</w:t>
            </w:r>
          </w:p>
        </w:tc>
      </w:tr>
      <w:tr w:rsidR="006359B0" w:rsidRPr="006359B0" w14:paraId="218A31E1"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1A8405BF" w14:textId="77777777" w:rsidR="006359B0" w:rsidRPr="00E82DF3" w:rsidRDefault="006359B0">
            <w:pPr>
              <w:spacing w:before="120" w:after="120"/>
              <w:jc w:val="both"/>
              <w:rPr>
                <w:rFonts w:ascii="Arial" w:hAnsi="Arial" w:cs="Arial"/>
              </w:rPr>
            </w:pPr>
            <w:r w:rsidRPr="00E82DF3">
              <w:rPr>
                <w:rFonts w:ascii="Arial" w:hAnsi="Arial" w:cs="Arial"/>
              </w:rPr>
              <w:t>Relevé de décisions</w:t>
            </w:r>
          </w:p>
        </w:tc>
        <w:tc>
          <w:tcPr>
            <w:tcW w:w="5760" w:type="dxa"/>
            <w:tcBorders>
              <w:top w:val="single" w:sz="6" w:space="0" w:color="000000"/>
              <w:left w:val="single" w:sz="6" w:space="0" w:color="000000"/>
              <w:bottom w:val="single" w:sz="6" w:space="0" w:color="000000"/>
              <w:right w:val="single" w:sz="6" w:space="0" w:color="000000"/>
            </w:tcBorders>
            <w:hideMark/>
          </w:tcPr>
          <w:p w14:paraId="55DD3013" w14:textId="77777777" w:rsidR="006359B0" w:rsidRPr="00E82DF3" w:rsidRDefault="006359B0">
            <w:pPr>
              <w:spacing w:before="120" w:after="120"/>
              <w:jc w:val="both"/>
              <w:rPr>
                <w:rFonts w:ascii="Arial" w:hAnsi="Arial" w:cs="Arial"/>
              </w:rPr>
            </w:pPr>
            <w:r w:rsidRPr="00E82DF3">
              <w:rPr>
                <w:rFonts w:ascii="Arial" w:hAnsi="Arial" w:cs="Arial"/>
              </w:rPr>
              <w:t>RD</w:t>
            </w:r>
          </w:p>
        </w:tc>
      </w:tr>
      <w:tr w:rsidR="00901E91" w:rsidRPr="006359B0" w14:paraId="0DD5A246" w14:textId="77777777" w:rsidTr="00890FD5">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4DA84A92" w14:textId="77777777" w:rsidR="00901E91" w:rsidRPr="00E82DF3" w:rsidRDefault="00901E91" w:rsidP="00890FD5">
            <w:pPr>
              <w:spacing w:before="120" w:after="120"/>
              <w:jc w:val="both"/>
              <w:rPr>
                <w:rFonts w:ascii="Arial" w:hAnsi="Arial" w:cs="Arial"/>
              </w:rPr>
            </w:pPr>
            <w:r w:rsidRPr="00E82DF3">
              <w:rPr>
                <w:rFonts w:ascii="Arial" w:hAnsi="Arial" w:cs="Arial"/>
              </w:rPr>
              <w:t xml:space="preserve">Spécifications </w:t>
            </w:r>
            <w:r>
              <w:rPr>
                <w:rFonts w:ascii="Arial" w:hAnsi="Arial" w:cs="Arial"/>
              </w:rPr>
              <w:t>fonctionnelles détaillées</w:t>
            </w:r>
          </w:p>
        </w:tc>
        <w:tc>
          <w:tcPr>
            <w:tcW w:w="5760" w:type="dxa"/>
            <w:tcBorders>
              <w:top w:val="single" w:sz="6" w:space="0" w:color="000000"/>
              <w:left w:val="single" w:sz="6" w:space="0" w:color="000000"/>
              <w:bottom w:val="single" w:sz="6" w:space="0" w:color="000000"/>
              <w:right w:val="single" w:sz="6" w:space="0" w:color="000000"/>
            </w:tcBorders>
            <w:hideMark/>
          </w:tcPr>
          <w:p w14:paraId="4C41A7F8" w14:textId="77777777" w:rsidR="00901E91" w:rsidRPr="00E82DF3" w:rsidRDefault="00901E91" w:rsidP="00890FD5">
            <w:pPr>
              <w:spacing w:before="120" w:after="120"/>
              <w:jc w:val="both"/>
              <w:rPr>
                <w:rFonts w:ascii="Arial" w:hAnsi="Arial" w:cs="Arial"/>
              </w:rPr>
            </w:pPr>
            <w:r>
              <w:rPr>
                <w:rFonts w:ascii="Arial" w:hAnsi="Arial" w:cs="Arial"/>
              </w:rPr>
              <w:t>SFD</w:t>
            </w:r>
          </w:p>
        </w:tc>
      </w:tr>
      <w:tr w:rsidR="00901E91" w:rsidRPr="006359B0" w14:paraId="41A06C00" w14:textId="77777777" w:rsidTr="00890FD5">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57BF0E5A" w14:textId="77777777" w:rsidR="00901E91" w:rsidRPr="00E82DF3" w:rsidRDefault="00901E91" w:rsidP="00890FD5">
            <w:pPr>
              <w:spacing w:before="120" w:after="120"/>
              <w:jc w:val="both"/>
              <w:rPr>
                <w:rFonts w:ascii="Arial" w:hAnsi="Arial" w:cs="Arial"/>
              </w:rPr>
            </w:pPr>
            <w:r w:rsidRPr="00E82DF3">
              <w:rPr>
                <w:rFonts w:ascii="Arial" w:hAnsi="Arial" w:cs="Arial"/>
              </w:rPr>
              <w:t xml:space="preserve">Spécifications </w:t>
            </w:r>
            <w:r>
              <w:rPr>
                <w:rFonts w:ascii="Arial" w:hAnsi="Arial" w:cs="Arial"/>
              </w:rPr>
              <w:t>fonctionnelles générales</w:t>
            </w:r>
          </w:p>
        </w:tc>
        <w:tc>
          <w:tcPr>
            <w:tcW w:w="5760" w:type="dxa"/>
            <w:tcBorders>
              <w:top w:val="single" w:sz="6" w:space="0" w:color="000000"/>
              <w:left w:val="single" w:sz="6" w:space="0" w:color="000000"/>
              <w:bottom w:val="single" w:sz="6" w:space="0" w:color="000000"/>
              <w:right w:val="single" w:sz="6" w:space="0" w:color="000000"/>
            </w:tcBorders>
            <w:hideMark/>
          </w:tcPr>
          <w:p w14:paraId="57967201" w14:textId="77777777" w:rsidR="00901E91" w:rsidRPr="00E82DF3" w:rsidRDefault="00901E91" w:rsidP="00890FD5">
            <w:pPr>
              <w:spacing w:before="120" w:after="120"/>
              <w:jc w:val="both"/>
              <w:rPr>
                <w:rFonts w:ascii="Arial" w:hAnsi="Arial" w:cs="Arial"/>
              </w:rPr>
            </w:pPr>
            <w:r>
              <w:rPr>
                <w:rFonts w:ascii="Arial" w:hAnsi="Arial" w:cs="Arial"/>
              </w:rPr>
              <w:t>SFG</w:t>
            </w:r>
          </w:p>
        </w:tc>
      </w:tr>
      <w:tr w:rsidR="00901E91" w:rsidRPr="006359B0" w14:paraId="394B737C" w14:textId="77777777" w:rsidTr="00890FD5">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425C1B75" w14:textId="77777777" w:rsidR="00901E91" w:rsidRPr="00E82DF3" w:rsidRDefault="00901E91" w:rsidP="00890FD5">
            <w:pPr>
              <w:spacing w:before="120" w:after="120"/>
              <w:jc w:val="both"/>
              <w:rPr>
                <w:rFonts w:ascii="Arial" w:hAnsi="Arial" w:cs="Arial"/>
              </w:rPr>
            </w:pPr>
            <w:proofErr w:type="gramStart"/>
            <w:r w:rsidRPr="00E82DF3">
              <w:rPr>
                <w:rFonts w:ascii="Arial" w:hAnsi="Arial" w:cs="Arial"/>
              </w:rPr>
              <w:t xml:space="preserve">Spécifications </w:t>
            </w:r>
            <w:r>
              <w:rPr>
                <w:rFonts w:ascii="Arial" w:hAnsi="Arial" w:cs="Arial"/>
              </w:rPr>
              <w:t xml:space="preserve"> techniques</w:t>
            </w:r>
            <w:proofErr w:type="gramEnd"/>
          </w:p>
        </w:tc>
        <w:tc>
          <w:tcPr>
            <w:tcW w:w="5760" w:type="dxa"/>
            <w:tcBorders>
              <w:top w:val="single" w:sz="6" w:space="0" w:color="000000"/>
              <w:left w:val="single" w:sz="6" w:space="0" w:color="000000"/>
              <w:bottom w:val="single" w:sz="6" w:space="0" w:color="000000"/>
              <w:right w:val="single" w:sz="6" w:space="0" w:color="000000"/>
            </w:tcBorders>
            <w:hideMark/>
          </w:tcPr>
          <w:p w14:paraId="62964113" w14:textId="77777777" w:rsidR="00901E91" w:rsidRPr="00E82DF3" w:rsidRDefault="00901E91" w:rsidP="00890FD5">
            <w:pPr>
              <w:spacing w:before="120" w:after="120"/>
              <w:jc w:val="both"/>
              <w:rPr>
                <w:rFonts w:ascii="Arial" w:hAnsi="Arial" w:cs="Arial"/>
              </w:rPr>
            </w:pPr>
            <w:r>
              <w:rPr>
                <w:rFonts w:ascii="Arial" w:hAnsi="Arial" w:cs="Arial"/>
              </w:rPr>
              <w:t>STE</w:t>
            </w:r>
          </w:p>
        </w:tc>
      </w:tr>
      <w:tr w:rsidR="00901E91" w:rsidRPr="006359B0" w14:paraId="11BDAB09" w14:textId="77777777" w:rsidTr="00890FD5">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1E9A2002" w14:textId="77777777" w:rsidR="00901E91" w:rsidRPr="00E82DF3" w:rsidRDefault="00901E91" w:rsidP="00890FD5">
            <w:pPr>
              <w:spacing w:before="120" w:after="120"/>
              <w:jc w:val="both"/>
              <w:rPr>
                <w:rFonts w:ascii="Arial" w:hAnsi="Arial" w:cs="Arial"/>
              </w:rPr>
            </w:pPr>
            <w:proofErr w:type="gramStart"/>
            <w:r w:rsidRPr="00E82DF3">
              <w:rPr>
                <w:rFonts w:ascii="Arial" w:hAnsi="Arial" w:cs="Arial"/>
              </w:rPr>
              <w:t xml:space="preserve">Spécifications </w:t>
            </w:r>
            <w:r>
              <w:rPr>
                <w:rFonts w:ascii="Arial" w:hAnsi="Arial" w:cs="Arial"/>
              </w:rPr>
              <w:t xml:space="preserve"> architecture</w:t>
            </w:r>
            <w:proofErr w:type="gramEnd"/>
          </w:p>
        </w:tc>
        <w:tc>
          <w:tcPr>
            <w:tcW w:w="5760" w:type="dxa"/>
            <w:tcBorders>
              <w:top w:val="single" w:sz="6" w:space="0" w:color="000000"/>
              <w:left w:val="single" w:sz="6" w:space="0" w:color="000000"/>
              <w:bottom w:val="single" w:sz="6" w:space="0" w:color="000000"/>
              <w:right w:val="single" w:sz="6" w:space="0" w:color="000000"/>
            </w:tcBorders>
            <w:hideMark/>
          </w:tcPr>
          <w:p w14:paraId="19CABCE7" w14:textId="77777777" w:rsidR="00901E91" w:rsidRPr="00E82DF3" w:rsidRDefault="00901E91" w:rsidP="00890FD5">
            <w:pPr>
              <w:spacing w:before="120" w:after="120"/>
              <w:jc w:val="both"/>
              <w:rPr>
                <w:rFonts w:ascii="Arial" w:hAnsi="Arial" w:cs="Arial"/>
              </w:rPr>
            </w:pPr>
            <w:r>
              <w:rPr>
                <w:rFonts w:ascii="Arial" w:hAnsi="Arial" w:cs="Arial"/>
              </w:rPr>
              <w:t>SAT</w:t>
            </w:r>
          </w:p>
        </w:tc>
      </w:tr>
      <w:tr w:rsidR="006359B0" w:rsidRPr="006359B0" w14:paraId="20583B7B"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345725D4" w14:textId="77777777" w:rsidR="006359B0" w:rsidRPr="00E82DF3" w:rsidRDefault="006359B0" w:rsidP="00901E91">
            <w:pPr>
              <w:spacing w:before="120" w:after="120"/>
              <w:jc w:val="both"/>
              <w:rPr>
                <w:rFonts w:ascii="Arial" w:hAnsi="Arial" w:cs="Arial"/>
              </w:rPr>
            </w:pPr>
            <w:proofErr w:type="gramStart"/>
            <w:r w:rsidRPr="00E82DF3">
              <w:rPr>
                <w:rFonts w:ascii="Arial" w:hAnsi="Arial" w:cs="Arial"/>
              </w:rPr>
              <w:t xml:space="preserve">Spécifications </w:t>
            </w:r>
            <w:r w:rsidR="00901E91">
              <w:rPr>
                <w:rFonts w:ascii="Arial" w:hAnsi="Arial" w:cs="Arial"/>
              </w:rPr>
              <w:t xml:space="preserve"> des</w:t>
            </w:r>
            <w:proofErr w:type="gramEnd"/>
            <w:r w:rsidR="00901E91">
              <w:rPr>
                <w:rFonts w:ascii="Arial" w:hAnsi="Arial" w:cs="Arial"/>
              </w:rPr>
              <w:t xml:space="preserve"> besoins</w:t>
            </w:r>
          </w:p>
        </w:tc>
        <w:tc>
          <w:tcPr>
            <w:tcW w:w="5760" w:type="dxa"/>
            <w:tcBorders>
              <w:top w:val="single" w:sz="6" w:space="0" w:color="000000"/>
              <w:left w:val="single" w:sz="6" w:space="0" w:color="000000"/>
              <w:bottom w:val="single" w:sz="6" w:space="0" w:color="000000"/>
              <w:right w:val="single" w:sz="6" w:space="0" w:color="000000"/>
            </w:tcBorders>
            <w:hideMark/>
          </w:tcPr>
          <w:p w14:paraId="0E52FA47" w14:textId="77777777" w:rsidR="006359B0" w:rsidRPr="00E82DF3" w:rsidRDefault="00901E91">
            <w:pPr>
              <w:spacing w:before="120" w:after="120"/>
              <w:jc w:val="both"/>
              <w:rPr>
                <w:rFonts w:ascii="Arial" w:hAnsi="Arial" w:cs="Arial"/>
              </w:rPr>
            </w:pPr>
            <w:r>
              <w:rPr>
                <w:rFonts w:ascii="Arial" w:hAnsi="Arial" w:cs="Arial"/>
              </w:rPr>
              <w:t>SFB</w:t>
            </w:r>
          </w:p>
        </w:tc>
      </w:tr>
      <w:tr w:rsidR="006359B0" w:rsidRPr="006359B0" w14:paraId="39731339" w14:textId="77777777" w:rsidTr="006359B0">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73EE8E4F" w14:textId="77777777" w:rsidR="006359B0" w:rsidRPr="00E82DF3" w:rsidRDefault="006359B0">
            <w:pPr>
              <w:spacing w:before="120" w:after="120"/>
              <w:jc w:val="both"/>
              <w:rPr>
                <w:rFonts w:ascii="Arial" w:hAnsi="Arial" w:cs="Arial"/>
              </w:rPr>
            </w:pPr>
            <w:r w:rsidRPr="00E82DF3">
              <w:rPr>
                <w:rFonts w:ascii="Arial" w:hAnsi="Arial" w:cs="Arial"/>
              </w:rPr>
              <w:t>Support de présentation</w:t>
            </w:r>
          </w:p>
        </w:tc>
        <w:tc>
          <w:tcPr>
            <w:tcW w:w="5760" w:type="dxa"/>
            <w:tcBorders>
              <w:top w:val="single" w:sz="6" w:space="0" w:color="000000"/>
              <w:left w:val="single" w:sz="6" w:space="0" w:color="000000"/>
              <w:bottom w:val="single" w:sz="6" w:space="0" w:color="000000"/>
              <w:right w:val="single" w:sz="6" w:space="0" w:color="000000"/>
            </w:tcBorders>
            <w:hideMark/>
          </w:tcPr>
          <w:p w14:paraId="21D6687C" w14:textId="77777777" w:rsidR="006359B0" w:rsidRPr="00E82DF3" w:rsidRDefault="006359B0">
            <w:pPr>
              <w:spacing w:before="120" w:after="120"/>
              <w:jc w:val="both"/>
              <w:rPr>
                <w:rFonts w:ascii="Arial" w:hAnsi="Arial" w:cs="Arial"/>
              </w:rPr>
            </w:pPr>
            <w:r w:rsidRPr="00E82DF3">
              <w:rPr>
                <w:rFonts w:ascii="Arial" w:hAnsi="Arial" w:cs="Arial"/>
              </w:rPr>
              <w:t>PRE</w:t>
            </w:r>
          </w:p>
        </w:tc>
      </w:tr>
    </w:tbl>
    <w:p w14:paraId="0EB531B3" w14:textId="77777777" w:rsidR="006359B0" w:rsidRDefault="006359B0" w:rsidP="00A9256D">
      <w:pPr>
        <w:pStyle w:val="Paragnivtitre2"/>
      </w:pPr>
    </w:p>
    <w:p w14:paraId="58405826" w14:textId="77777777" w:rsidR="006359B0" w:rsidRPr="00E82DF3" w:rsidRDefault="006359B0" w:rsidP="006359B0">
      <w:pPr>
        <w:rPr>
          <w:rFonts w:ascii="Arial" w:hAnsi="Arial" w:cs="Arial"/>
        </w:rPr>
      </w:pPr>
      <w:r w:rsidRPr="00E82DF3">
        <w:rPr>
          <w:rFonts w:ascii="Arial" w:hAnsi="Arial" w:cs="Arial"/>
        </w:rPr>
        <w:t>La structure de nommage suit les règles suivantes :</w:t>
      </w:r>
    </w:p>
    <w:tbl>
      <w:tblPr>
        <w:tblW w:w="97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26"/>
        <w:gridCol w:w="4222"/>
        <w:gridCol w:w="1902"/>
        <w:gridCol w:w="1800"/>
      </w:tblGrid>
      <w:tr w:rsidR="006359B0" w:rsidRPr="006359B0" w14:paraId="59AE33B4" w14:textId="77777777" w:rsidTr="006359B0">
        <w:trPr>
          <w:cantSplit/>
          <w:trHeight w:val="247"/>
          <w:tblHeader/>
        </w:trPr>
        <w:tc>
          <w:tcPr>
            <w:tcW w:w="1826" w:type="dxa"/>
            <w:tcBorders>
              <w:top w:val="single" w:sz="6" w:space="0" w:color="000000"/>
              <w:left w:val="single" w:sz="6" w:space="0" w:color="000000"/>
              <w:bottom w:val="single" w:sz="6" w:space="0" w:color="000000"/>
              <w:right w:val="single" w:sz="6" w:space="0" w:color="000000"/>
            </w:tcBorders>
            <w:shd w:val="solid" w:color="000000" w:fill="FFFFFF"/>
            <w:hideMark/>
          </w:tcPr>
          <w:p w14:paraId="37828585" w14:textId="77777777" w:rsidR="006359B0" w:rsidRPr="00E82DF3" w:rsidRDefault="006359B0">
            <w:pPr>
              <w:spacing w:before="120" w:after="120"/>
              <w:jc w:val="both"/>
              <w:rPr>
                <w:rFonts w:ascii="Arial" w:hAnsi="Arial" w:cs="Arial"/>
                <w:b/>
                <w:bCs/>
              </w:rPr>
            </w:pPr>
            <w:r w:rsidRPr="00E82DF3">
              <w:rPr>
                <w:rFonts w:ascii="Arial" w:hAnsi="Arial" w:cs="Arial"/>
                <w:b/>
                <w:bCs/>
              </w:rPr>
              <w:t>Zones</w:t>
            </w:r>
          </w:p>
        </w:tc>
        <w:tc>
          <w:tcPr>
            <w:tcW w:w="4222" w:type="dxa"/>
            <w:tcBorders>
              <w:top w:val="single" w:sz="6" w:space="0" w:color="000000"/>
              <w:left w:val="single" w:sz="6" w:space="0" w:color="000000"/>
              <w:bottom w:val="single" w:sz="6" w:space="0" w:color="000000"/>
              <w:right w:val="single" w:sz="6" w:space="0" w:color="000000"/>
            </w:tcBorders>
            <w:shd w:val="solid" w:color="000000" w:fill="FFFFFF"/>
            <w:hideMark/>
          </w:tcPr>
          <w:p w14:paraId="2548FF62" w14:textId="77777777" w:rsidR="006359B0" w:rsidRPr="00E82DF3" w:rsidRDefault="006359B0">
            <w:pPr>
              <w:spacing w:before="120" w:after="120"/>
              <w:jc w:val="both"/>
              <w:rPr>
                <w:rFonts w:ascii="Arial" w:hAnsi="Arial" w:cs="Arial"/>
                <w:b/>
                <w:bCs/>
              </w:rPr>
            </w:pPr>
            <w:r w:rsidRPr="00E82DF3">
              <w:rPr>
                <w:rFonts w:ascii="Arial" w:hAnsi="Arial" w:cs="Arial"/>
                <w:b/>
                <w:bCs/>
              </w:rPr>
              <w:t>Obligatoire</w:t>
            </w:r>
          </w:p>
        </w:tc>
        <w:tc>
          <w:tcPr>
            <w:tcW w:w="1902" w:type="dxa"/>
            <w:tcBorders>
              <w:top w:val="single" w:sz="6" w:space="0" w:color="000000"/>
              <w:left w:val="single" w:sz="6" w:space="0" w:color="000000"/>
              <w:bottom w:val="single" w:sz="6" w:space="0" w:color="000000"/>
              <w:right w:val="single" w:sz="6" w:space="0" w:color="000000"/>
            </w:tcBorders>
            <w:shd w:val="solid" w:color="000000" w:fill="FFFFFF"/>
            <w:hideMark/>
          </w:tcPr>
          <w:p w14:paraId="7C7A11B0" w14:textId="77777777" w:rsidR="006359B0" w:rsidRPr="00E82DF3" w:rsidRDefault="006359B0">
            <w:pPr>
              <w:spacing w:before="120" w:after="120"/>
              <w:jc w:val="both"/>
              <w:rPr>
                <w:rFonts w:ascii="Arial" w:hAnsi="Arial" w:cs="Arial"/>
                <w:b/>
                <w:bCs/>
              </w:rPr>
            </w:pPr>
            <w:r w:rsidRPr="00E82DF3">
              <w:rPr>
                <w:rFonts w:ascii="Arial" w:hAnsi="Arial" w:cs="Arial"/>
                <w:b/>
                <w:bCs/>
              </w:rPr>
              <w:t>Exemple 1</w:t>
            </w:r>
          </w:p>
        </w:tc>
        <w:tc>
          <w:tcPr>
            <w:tcW w:w="1800" w:type="dxa"/>
            <w:tcBorders>
              <w:top w:val="single" w:sz="6" w:space="0" w:color="000000"/>
              <w:left w:val="single" w:sz="6" w:space="0" w:color="000000"/>
              <w:bottom w:val="single" w:sz="6" w:space="0" w:color="000000"/>
              <w:right w:val="single" w:sz="6" w:space="0" w:color="000000"/>
            </w:tcBorders>
            <w:shd w:val="solid" w:color="000000" w:fill="FFFFFF"/>
            <w:hideMark/>
          </w:tcPr>
          <w:p w14:paraId="72058AE4" w14:textId="77777777" w:rsidR="006359B0" w:rsidRPr="00E82DF3" w:rsidRDefault="006359B0">
            <w:pPr>
              <w:spacing w:before="120" w:after="120"/>
              <w:jc w:val="both"/>
              <w:rPr>
                <w:rFonts w:ascii="Arial" w:hAnsi="Arial" w:cs="Arial"/>
                <w:b/>
                <w:bCs/>
              </w:rPr>
            </w:pPr>
            <w:r w:rsidRPr="00E82DF3">
              <w:rPr>
                <w:rFonts w:ascii="Arial" w:hAnsi="Arial" w:cs="Arial"/>
                <w:b/>
                <w:bCs/>
              </w:rPr>
              <w:t>Exemple 2</w:t>
            </w:r>
          </w:p>
        </w:tc>
      </w:tr>
      <w:tr w:rsidR="006359B0" w:rsidRPr="006359B0" w14:paraId="26DE069F"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0B02695E" w14:textId="77777777" w:rsidR="006359B0" w:rsidRPr="00E82DF3" w:rsidRDefault="006359B0">
            <w:pPr>
              <w:spacing w:before="120" w:after="120"/>
              <w:jc w:val="both"/>
              <w:rPr>
                <w:rFonts w:ascii="Arial" w:hAnsi="Arial" w:cs="Arial"/>
              </w:rPr>
            </w:pPr>
            <w:r w:rsidRPr="00E82DF3">
              <w:rPr>
                <w:rFonts w:ascii="Arial" w:hAnsi="Arial" w:cs="Arial"/>
              </w:rPr>
              <w:t>Date ou digramme de l’application concernée</w:t>
            </w:r>
          </w:p>
        </w:tc>
        <w:tc>
          <w:tcPr>
            <w:tcW w:w="4222" w:type="dxa"/>
            <w:tcBorders>
              <w:top w:val="single" w:sz="6" w:space="0" w:color="000000"/>
              <w:left w:val="single" w:sz="6" w:space="0" w:color="000000"/>
              <w:bottom w:val="single" w:sz="6" w:space="0" w:color="000000"/>
              <w:right w:val="single" w:sz="6" w:space="0" w:color="000000"/>
            </w:tcBorders>
            <w:hideMark/>
          </w:tcPr>
          <w:p w14:paraId="769100FB" w14:textId="77777777" w:rsidR="006359B0" w:rsidRPr="00E82DF3" w:rsidRDefault="006359B0">
            <w:pPr>
              <w:rPr>
                <w:rFonts w:ascii="Arial" w:hAnsi="Arial" w:cs="Arial"/>
              </w:rPr>
            </w:pPr>
            <w:r w:rsidRPr="00E82DF3">
              <w:rPr>
                <w:rFonts w:ascii="Arial" w:hAnsi="Arial" w:cs="Arial"/>
              </w:rPr>
              <w:t>Uniquement s’il s’agit d’un événement daté comme une réunion ou une présentation, ou pour des fichiers de suivi fréquemment mis à jour.</w:t>
            </w:r>
          </w:p>
          <w:p w14:paraId="33DF821D" w14:textId="77777777" w:rsidR="006359B0" w:rsidRPr="00E82DF3" w:rsidRDefault="006359B0">
            <w:pPr>
              <w:spacing w:before="120" w:after="120"/>
              <w:jc w:val="both"/>
              <w:rPr>
                <w:rFonts w:ascii="Arial" w:hAnsi="Arial" w:cs="Arial"/>
              </w:rPr>
            </w:pPr>
            <w:r w:rsidRPr="00E82DF3">
              <w:rPr>
                <w:rFonts w:ascii="Arial" w:hAnsi="Arial" w:cs="Arial"/>
              </w:rPr>
              <w:t xml:space="preserve">Les dates sont formatées AAAAMMJJ de manière à faire coïncider l’ordre chronologique et l’ordre alphanumérique. </w:t>
            </w:r>
          </w:p>
        </w:tc>
        <w:tc>
          <w:tcPr>
            <w:tcW w:w="1902" w:type="dxa"/>
            <w:tcBorders>
              <w:top w:val="single" w:sz="6" w:space="0" w:color="000000"/>
              <w:left w:val="single" w:sz="6" w:space="0" w:color="000000"/>
              <w:bottom w:val="single" w:sz="6" w:space="0" w:color="000000"/>
              <w:right w:val="single" w:sz="6" w:space="0" w:color="000000"/>
            </w:tcBorders>
            <w:hideMark/>
          </w:tcPr>
          <w:p w14:paraId="208F5FCA" w14:textId="77777777" w:rsidR="006359B0" w:rsidRPr="00E82DF3" w:rsidRDefault="006359B0">
            <w:pPr>
              <w:spacing w:before="120" w:after="120"/>
              <w:jc w:val="both"/>
              <w:rPr>
                <w:rFonts w:ascii="Arial" w:hAnsi="Arial" w:cs="Arial"/>
              </w:rPr>
            </w:pPr>
            <w:r w:rsidRPr="00E82DF3">
              <w:rPr>
                <w:rFonts w:ascii="Arial" w:hAnsi="Arial" w:cs="Arial"/>
              </w:rPr>
              <w:t>050130</w:t>
            </w:r>
          </w:p>
        </w:tc>
        <w:tc>
          <w:tcPr>
            <w:tcW w:w="1800" w:type="dxa"/>
            <w:tcBorders>
              <w:top w:val="single" w:sz="6" w:space="0" w:color="000000"/>
              <w:left w:val="single" w:sz="6" w:space="0" w:color="000000"/>
              <w:bottom w:val="single" w:sz="6" w:space="0" w:color="000000"/>
              <w:right w:val="single" w:sz="6" w:space="0" w:color="000000"/>
            </w:tcBorders>
          </w:tcPr>
          <w:p w14:paraId="375A8646" w14:textId="3D3A7132" w:rsidR="006359B0" w:rsidRPr="00E82DF3" w:rsidRDefault="003B6B7C">
            <w:pPr>
              <w:spacing w:before="120" w:after="120"/>
              <w:jc w:val="both"/>
              <w:rPr>
                <w:rFonts w:ascii="Arial" w:hAnsi="Arial" w:cs="Arial"/>
              </w:rPr>
            </w:pPr>
            <w:r>
              <w:rPr>
                <w:rFonts w:ascii="Arial" w:hAnsi="Arial" w:cs="Arial"/>
              </w:rPr>
              <w:t>DIA</w:t>
            </w:r>
          </w:p>
        </w:tc>
      </w:tr>
      <w:tr w:rsidR="006359B0" w:rsidRPr="006359B0" w14:paraId="15DC3634"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2EB0B769" w14:textId="77777777" w:rsidR="006359B0" w:rsidRPr="00E82DF3" w:rsidRDefault="006359B0">
            <w:pPr>
              <w:spacing w:before="120" w:after="120"/>
              <w:jc w:val="both"/>
              <w:rPr>
                <w:rFonts w:ascii="Arial" w:hAnsi="Arial" w:cs="Arial"/>
              </w:rPr>
            </w:pPr>
            <w:proofErr w:type="gramStart"/>
            <w:r w:rsidRPr="00E82DF3">
              <w:rPr>
                <w:rFonts w:ascii="Arial" w:hAnsi="Arial" w:cs="Arial"/>
              </w:rPr>
              <w:t>tiret</w:t>
            </w:r>
            <w:proofErr w:type="gramEnd"/>
            <w:r w:rsidRPr="00E82DF3">
              <w:rPr>
                <w:rFonts w:ascii="Arial" w:hAnsi="Arial" w:cs="Arial"/>
              </w:rPr>
              <w:t xml:space="preserve"> bas</w:t>
            </w:r>
          </w:p>
        </w:tc>
        <w:tc>
          <w:tcPr>
            <w:tcW w:w="4222" w:type="dxa"/>
            <w:tcBorders>
              <w:top w:val="single" w:sz="6" w:space="0" w:color="000000"/>
              <w:left w:val="single" w:sz="6" w:space="0" w:color="000000"/>
              <w:bottom w:val="single" w:sz="6" w:space="0" w:color="000000"/>
              <w:right w:val="single" w:sz="6" w:space="0" w:color="000000"/>
            </w:tcBorders>
            <w:hideMark/>
          </w:tcPr>
          <w:p w14:paraId="4C791315" w14:textId="77777777" w:rsidR="006359B0" w:rsidRPr="00E82DF3" w:rsidRDefault="006359B0">
            <w:pPr>
              <w:spacing w:before="120" w:after="120"/>
              <w:jc w:val="both"/>
              <w:rPr>
                <w:rFonts w:ascii="Arial" w:hAnsi="Arial" w:cs="Arial"/>
              </w:rPr>
            </w:pPr>
            <w:r w:rsidRPr="00E82DF3">
              <w:rPr>
                <w:rFonts w:ascii="Arial" w:hAnsi="Arial" w:cs="Arial"/>
              </w:rPr>
              <w:t>OUI s’il y a une date</w:t>
            </w:r>
          </w:p>
        </w:tc>
        <w:tc>
          <w:tcPr>
            <w:tcW w:w="1902" w:type="dxa"/>
            <w:tcBorders>
              <w:top w:val="single" w:sz="6" w:space="0" w:color="000000"/>
              <w:left w:val="single" w:sz="6" w:space="0" w:color="000000"/>
              <w:bottom w:val="single" w:sz="6" w:space="0" w:color="000000"/>
              <w:right w:val="single" w:sz="6" w:space="0" w:color="000000"/>
            </w:tcBorders>
            <w:hideMark/>
          </w:tcPr>
          <w:p w14:paraId="5BDDE199" w14:textId="77777777" w:rsidR="006359B0" w:rsidRPr="00E82DF3" w:rsidRDefault="006359B0">
            <w:pPr>
              <w:spacing w:before="120" w:after="120"/>
              <w:jc w:val="both"/>
              <w:rPr>
                <w:rFonts w:ascii="Arial" w:hAnsi="Arial" w:cs="Arial"/>
              </w:rPr>
            </w:pPr>
            <w:r w:rsidRPr="00E82DF3">
              <w:rPr>
                <w:rFonts w:ascii="Arial" w:hAnsi="Arial" w:cs="Arial"/>
              </w:rPr>
              <w:t>_</w:t>
            </w:r>
          </w:p>
        </w:tc>
        <w:tc>
          <w:tcPr>
            <w:tcW w:w="1800" w:type="dxa"/>
            <w:tcBorders>
              <w:top w:val="single" w:sz="6" w:space="0" w:color="000000"/>
              <w:left w:val="single" w:sz="6" w:space="0" w:color="000000"/>
              <w:bottom w:val="single" w:sz="6" w:space="0" w:color="000000"/>
              <w:right w:val="single" w:sz="6" w:space="0" w:color="000000"/>
            </w:tcBorders>
            <w:hideMark/>
          </w:tcPr>
          <w:p w14:paraId="6A2483AB" w14:textId="77777777" w:rsidR="006359B0" w:rsidRPr="00E82DF3" w:rsidRDefault="006359B0">
            <w:pPr>
              <w:spacing w:before="120" w:after="120"/>
              <w:jc w:val="both"/>
              <w:rPr>
                <w:rFonts w:ascii="Arial" w:hAnsi="Arial" w:cs="Arial"/>
              </w:rPr>
            </w:pPr>
            <w:r w:rsidRPr="00E82DF3">
              <w:rPr>
                <w:rFonts w:ascii="Arial" w:hAnsi="Arial" w:cs="Arial"/>
              </w:rPr>
              <w:t>_</w:t>
            </w:r>
          </w:p>
        </w:tc>
      </w:tr>
      <w:tr w:rsidR="006359B0" w:rsidRPr="006359B0" w14:paraId="42483540"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3C181EC4" w14:textId="77777777" w:rsidR="006359B0" w:rsidRPr="00E82DF3" w:rsidRDefault="006359B0">
            <w:pPr>
              <w:spacing w:before="120" w:after="120"/>
              <w:jc w:val="both"/>
              <w:rPr>
                <w:rFonts w:ascii="Arial" w:hAnsi="Arial" w:cs="Arial"/>
              </w:rPr>
            </w:pPr>
            <w:r w:rsidRPr="00E82DF3">
              <w:rPr>
                <w:rFonts w:ascii="Arial" w:hAnsi="Arial" w:cs="Arial"/>
              </w:rPr>
              <w:t>Type Document</w:t>
            </w:r>
          </w:p>
        </w:tc>
        <w:tc>
          <w:tcPr>
            <w:tcW w:w="4222" w:type="dxa"/>
            <w:tcBorders>
              <w:top w:val="single" w:sz="6" w:space="0" w:color="000000"/>
              <w:left w:val="single" w:sz="6" w:space="0" w:color="000000"/>
              <w:bottom w:val="single" w:sz="6" w:space="0" w:color="000000"/>
              <w:right w:val="single" w:sz="6" w:space="0" w:color="000000"/>
            </w:tcBorders>
            <w:hideMark/>
          </w:tcPr>
          <w:p w14:paraId="04610FB0" w14:textId="77777777" w:rsidR="006359B0" w:rsidRPr="00E82DF3" w:rsidRDefault="006359B0">
            <w:pPr>
              <w:spacing w:before="120" w:after="120"/>
              <w:jc w:val="both"/>
              <w:rPr>
                <w:rFonts w:ascii="Arial" w:hAnsi="Arial" w:cs="Arial"/>
              </w:rPr>
            </w:pPr>
            <w:r w:rsidRPr="00E82DF3">
              <w:rPr>
                <w:rFonts w:ascii="Arial" w:hAnsi="Arial" w:cs="Arial"/>
              </w:rPr>
              <w:t>OUI</w:t>
            </w:r>
          </w:p>
        </w:tc>
        <w:tc>
          <w:tcPr>
            <w:tcW w:w="1902" w:type="dxa"/>
            <w:tcBorders>
              <w:top w:val="single" w:sz="6" w:space="0" w:color="000000"/>
              <w:left w:val="single" w:sz="6" w:space="0" w:color="000000"/>
              <w:bottom w:val="single" w:sz="6" w:space="0" w:color="000000"/>
              <w:right w:val="single" w:sz="6" w:space="0" w:color="000000"/>
            </w:tcBorders>
            <w:hideMark/>
          </w:tcPr>
          <w:p w14:paraId="1AA3752F" w14:textId="77777777" w:rsidR="006359B0" w:rsidRPr="00E82DF3" w:rsidRDefault="006359B0">
            <w:pPr>
              <w:spacing w:before="120" w:after="120"/>
              <w:jc w:val="both"/>
              <w:rPr>
                <w:rFonts w:ascii="Arial" w:hAnsi="Arial" w:cs="Arial"/>
              </w:rPr>
            </w:pPr>
            <w:r w:rsidRPr="00E82DF3">
              <w:rPr>
                <w:rFonts w:ascii="Arial" w:hAnsi="Arial" w:cs="Arial"/>
              </w:rPr>
              <w:t>CR</w:t>
            </w:r>
          </w:p>
        </w:tc>
        <w:tc>
          <w:tcPr>
            <w:tcW w:w="1800" w:type="dxa"/>
            <w:tcBorders>
              <w:top w:val="single" w:sz="6" w:space="0" w:color="000000"/>
              <w:left w:val="single" w:sz="6" w:space="0" w:color="000000"/>
              <w:bottom w:val="single" w:sz="6" w:space="0" w:color="000000"/>
              <w:right w:val="single" w:sz="6" w:space="0" w:color="000000"/>
            </w:tcBorders>
            <w:hideMark/>
          </w:tcPr>
          <w:p w14:paraId="0BD33FEE" w14:textId="77777777" w:rsidR="006359B0" w:rsidRPr="00E82DF3" w:rsidRDefault="006359B0">
            <w:pPr>
              <w:spacing w:before="120" w:after="120"/>
              <w:jc w:val="both"/>
              <w:rPr>
                <w:rFonts w:ascii="Arial" w:hAnsi="Arial" w:cs="Arial"/>
              </w:rPr>
            </w:pPr>
            <w:r w:rsidRPr="00E82DF3">
              <w:rPr>
                <w:rFonts w:ascii="Arial" w:hAnsi="Arial" w:cs="Arial"/>
              </w:rPr>
              <w:t>SPE</w:t>
            </w:r>
          </w:p>
        </w:tc>
      </w:tr>
      <w:tr w:rsidR="006359B0" w:rsidRPr="006359B0" w14:paraId="3EBF8DCA"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672F9D08" w14:textId="77777777" w:rsidR="006359B0" w:rsidRPr="00E82DF3" w:rsidRDefault="006359B0">
            <w:pPr>
              <w:spacing w:before="120" w:after="120"/>
              <w:jc w:val="both"/>
              <w:rPr>
                <w:rFonts w:ascii="Arial" w:hAnsi="Arial" w:cs="Arial"/>
              </w:rPr>
            </w:pPr>
            <w:proofErr w:type="gramStart"/>
            <w:r w:rsidRPr="00E82DF3">
              <w:rPr>
                <w:rFonts w:ascii="Arial" w:hAnsi="Arial" w:cs="Arial"/>
              </w:rPr>
              <w:t>tiret</w:t>
            </w:r>
            <w:proofErr w:type="gramEnd"/>
            <w:r w:rsidRPr="00E82DF3">
              <w:rPr>
                <w:rFonts w:ascii="Arial" w:hAnsi="Arial" w:cs="Arial"/>
              </w:rPr>
              <w:t xml:space="preserve"> bas</w:t>
            </w:r>
          </w:p>
        </w:tc>
        <w:tc>
          <w:tcPr>
            <w:tcW w:w="4222" w:type="dxa"/>
            <w:tcBorders>
              <w:top w:val="single" w:sz="6" w:space="0" w:color="000000"/>
              <w:left w:val="single" w:sz="6" w:space="0" w:color="000000"/>
              <w:bottom w:val="single" w:sz="6" w:space="0" w:color="000000"/>
              <w:right w:val="single" w:sz="6" w:space="0" w:color="000000"/>
            </w:tcBorders>
            <w:hideMark/>
          </w:tcPr>
          <w:p w14:paraId="28A8325F" w14:textId="77777777" w:rsidR="006359B0" w:rsidRPr="00E82DF3" w:rsidRDefault="006359B0">
            <w:pPr>
              <w:spacing w:before="120" w:after="120"/>
              <w:jc w:val="both"/>
              <w:rPr>
                <w:rFonts w:ascii="Arial" w:hAnsi="Arial" w:cs="Arial"/>
              </w:rPr>
            </w:pPr>
            <w:r w:rsidRPr="00E82DF3">
              <w:rPr>
                <w:rFonts w:ascii="Arial" w:hAnsi="Arial" w:cs="Arial"/>
              </w:rPr>
              <w:t>OUI</w:t>
            </w:r>
          </w:p>
        </w:tc>
        <w:tc>
          <w:tcPr>
            <w:tcW w:w="1902" w:type="dxa"/>
            <w:tcBorders>
              <w:top w:val="single" w:sz="6" w:space="0" w:color="000000"/>
              <w:left w:val="single" w:sz="6" w:space="0" w:color="000000"/>
              <w:bottom w:val="single" w:sz="6" w:space="0" w:color="000000"/>
              <w:right w:val="single" w:sz="6" w:space="0" w:color="000000"/>
            </w:tcBorders>
            <w:hideMark/>
          </w:tcPr>
          <w:p w14:paraId="57A120A8" w14:textId="77777777" w:rsidR="006359B0" w:rsidRPr="00E82DF3" w:rsidRDefault="006359B0">
            <w:pPr>
              <w:spacing w:before="120" w:after="120"/>
              <w:jc w:val="both"/>
              <w:rPr>
                <w:rFonts w:ascii="Arial" w:hAnsi="Arial" w:cs="Arial"/>
              </w:rPr>
            </w:pPr>
            <w:r w:rsidRPr="00E82DF3">
              <w:rPr>
                <w:rFonts w:ascii="Arial" w:hAnsi="Arial" w:cs="Arial"/>
              </w:rPr>
              <w:t>_</w:t>
            </w:r>
          </w:p>
        </w:tc>
        <w:tc>
          <w:tcPr>
            <w:tcW w:w="1800" w:type="dxa"/>
            <w:tcBorders>
              <w:top w:val="single" w:sz="6" w:space="0" w:color="000000"/>
              <w:left w:val="single" w:sz="6" w:space="0" w:color="000000"/>
              <w:bottom w:val="single" w:sz="6" w:space="0" w:color="000000"/>
              <w:right w:val="single" w:sz="6" w:space="0" w:color="000000"/>
            </w:tcBorders>
            <w:hideMark/>
          </w:tcPr>
          <w:p w14:paraId="5B6EA512" w14:textId="77777777" w:rsidR="006359B0" w:rsidRPr="00E82DF3" w:rsidRDefault="006359B0">
            <w:pPr>
              <w:spacing w:before="120" w:after="120"/>
              <w:jc w:val="both"/>
              <w:rPr>
                <w:rFonts w:ascii="Arial" w:hAnsi="Arial" w:cs="Arial"/>
              </w:rPr>
            </w:pPr>
            <w:r w:rsidRPr="00E82DF3">
              <w:rPr>
                <w:rFonts w:ascii="Arial" w:hAnsi="Arial" w:cs="Arial"/>
              </w:rPr>
              <w:t>_</w:t>
            </w:r>
          </w:p>
        </w:tc>
      </w:tr>
      <w:tr w:rsidR="006359B0" w:rsidRPr="006359B0" w14:paraId="1C8A788C"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55AF4796" w14:textId="77777777" w:rsidR="006359B0" w:rsidRPr="00E82DF3" w:rsidRDefault="006359B0">
            <w:pPr>
              <w:spacing w:before="120" w:after="120"/>
              <w:jc w:val="both"/>
              <w:rPr>
                <w:rFonts w:ascii="Arial" w:hAnsi="Arial" w:cs="Arial"/>
              </w:rPr>
            </w:pPr>
            <w:r w:rsidRPr="00E82DF3">
              <w:rPr>
                <w:rFonts w:ascii="Arial" w:hAnsi="Arial" w:cs="Arial"/>
              </w:rPr>
              <w:t>Libellé</w:t>
            </w:r>
          </w:p>
        </w:tc>
        <w:tc>
          <w:tcPr>
            <w:tcW w:w="4222" w:type="dxa"/>
            <w:tcBorders>
              <w:top w:val="single" w:sz="6" w:space="0" w:color="000000"/>
              <w:left w:val="single" w:sz="6" w:space="0" w:color="000000"/>
              <w:bottom w:val="single" w:sz="6" w:space="0" w:color="000000"/>
              <w:right w:val="single" w:sz="6" w:space="0" w:color="000000"/>
            </w:tcBorders>
            <w:hideMark/>
          </w:tcPr>
          <w:p w14:paraId="405A3117" w14:textId="77777777" w:rsidR="006359B0" w:rsidRPr="00E82DF3" w:rsidRDefault="006359B0">
            <w:pPr>
              <w:rPr>
                <w:rFonts w:ascii="Arial" w:hAnsi="Arial" w:cs="Arial"/>
              </w:rPr>
            </w:pPr>
            <w:r w:rsidRPr="00E82DF3">
              <w:rPr>
                <w:rFonts w:ascii="Arial" w:hAnsi="Arial" w:cs="Arial"/>
              </w:rPr>
              <w:t>Si aucune date n’est présente</w:t>
            </w:r>
          </w:p>
          <w:p w14:paraId="5F1A12E6" w14:textId="77777777" w:rsidR="006359B0" w:rsidRPr="00E82DF3" w:rsidRDefault="006359B0">
            <w:pPr>
              <w:spacing w:before="120" w:after="120"/>
              <w:jc w:val="both"/>
              <w:rPr>
                <w:rFonts w:ascii="Arial" w:hAnsi="Arial" w:cs="Arial"/>
              </w:rPr>
            </w:pPr>
            <w:r w:rsidRPr="00E82DF3">
              <w:rPr>
                <w:rFonts w:ascii="Arial" w:hAnsi="Arial" w:cs="Arial"/>
              </w:rPr>
              <w:t>Le caractère séparateur entre les mots est le tiret bas.</w:t>
            </w:r>
          </w:p>
        </w:tc>
        <w:tc>
          <w:tcPr>
            <w:tcW w:w="1902" w:type="dxa"/>
            <w:tcBorders>
              <w:top w:val="single" w:sz="6" w:space="0" w:color="000000"/>
              <w:left w:val="single" w:sz="6" w:space="0" w:color="000000"/>
              <w:bottom w:val="single" w:sz="6" w:space="0" w:color="000000"/>
              <w:right w:val="single" w:sz="6" w:space="0" w:color="000000"/>
            </w:tcBorders>
            <w:hideMark/>
          </w:tcPr>
          <w:p w14:paraId="0653EFB4" w14:textId="77777777" w:rsidR="006359B0" w:rsidRPr="00E82DF3" w:rsidRDefault="006359B0">
            <w:pPr>
              <w:spacing w:before="120" w:after="120"/>
              <w:jc w:val="both"/>
              <w:rPr>
                <w:rFonts w:ascii="Arial" w:hAnsi="Arial" w:cs="Arial"/>
              </w:rPr>
            </w:pPr>
            <w:proofErr w:type="spellStart"/>
            <w:r w:rsidRPr="00E82DF3">
              <w:rPr>
                <w:rFonts w:ascii="Arial" w:hAnsi="Arial" w:cs="Arial"/>
              </w:rPr>
              <w:t>Comité_de_suivi</w:t>
            </w:r>
            <w:proofErr w:type="spellEnd"/>
          </w:p>
        </w:tc>
        <w:tc>
          <w:tcPr>
            <w:tcW w:w="1800" w:type="dxa"/>
            <w:tcBorders>
              <w:top w:val="single" w:sz="6" w:space="0" w:color="000000"/>
              <w:left w:val="single" w:sz="6" w:space="0" w:color="000000"/>
              <w:bottom w:val="single" w:sz="6" w:space="0" w:color="000000"/>
              <w:right w:val="single" w:sz="6" w:space="0" w:color="000000"/>
            </w:tcBorders>
            <w:hideMark/>
          </w:tcPr>
          <w:p w14:paraId="5D1F8051" w14:textId="77777777" w:rsidR="006359B0" w:rsidRPr="00E82DF3" w:rsidRDefault="006359B0">
            <w:pPr>
              <w:spacing w:before="120" w:after="120"/>
              <w:jc w:val="both"/>
              <w:rPr>
                <w:rFonts w:ascii="Arial" w:hAnsi="Arial" w:cs="Arial"/>
              </w:rPr>
            </w:pPr>
            <w:proofErr w:type="spellStart"/>
            <w:r w:rsidRPr="00E82DF3">
              <w:rPr>
                <w:rFonts w:ascii="Arial" w:hAnsi="Arial" w:cs="Arial"/>
              </w:rPr>
              <w:t>Module_dossier</w:t>
            </w:r>
            <w:proofErr w:type="spellEnd"/>
          </w:p>
        </w:tc>
      </w:tr>
      <w:tr w:rsidR="006359B0" w:rsidRPr="006359B0" w14:paraId="4B5E9A1A"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75593A27" w14:textId="77777777" w:rsidR="006359B0" w:rsidRPr="00E82DF3" w:rsidRDefault="006359B0">
            <w:pPr>
              <w:spacing w:before="120" w:after="120"/>
              <w:jc w:val="both"/>
              <w:rPr>
                <w:rFonts w:ascii="Arial" w:hAnsi="Arial" w:cs="Arial"/>
              </w:rPr>
            </w:pPr>
            <w:proofErr w:type="gramStart"/>
            <w:r w:rsidRPr="00E82DF3">
              <w:rPr>
                <w:rFonts w:ascii="Arial" w:hAnsi="Arial" w:cs="Arial"/>
              </w:rPr>
              <w:t>tiret</w:t>
            </w:r>
            <w:proofErr w:type="gramEnd"/>
            <w:r w:rsidRPr="00E82DF3">
              <w:rPr>
                <w:rFonts w:ascii="Arial" w:hAnsi="Arial" w:cs="Arial"/>
              </w:rPr>
              <w:t xml:space="preserve"> bas</w:t>
            </w:r>
          </w:p>
        </w:tc>
        <w:tc>
          <w:tcPr>
            <w:tcW w:w="4222" w:type="dxa"/>
            <w:tcBorders>
              <w:top w:val="single" w:sz="6" w:space="0" w:color="000000"/>
              <w:left w:val="single" w:sz="6" w:space="0" w:color="000000"/>
              <w:bottom w:val="single" w:sz="6" w:space="0" w:color="000000"/>
              <w:right w:val="single" w:sz="6" w:space="0" w:color="000000"/>
            </w:tcBorders>
            <w:hideMark/>
          </w:tcPr>
          <w:p w14:paraId="7B18E1D3" w14:textId="77777777" w:rsidR="006359B0" w:rsidRPr="00E82DF3" w:rsidRDefault="006359B0">
            <w:pPr>
              <w:spacing w:before="120" w:after="120"/>
              <w:jc w:val="both"/>
              <w:rPr>
                <w:rFonts w:ascii="Arial" w:hAnsi="Arial" w:cs="Arial"/>
              </w:rPr>
            </w:pPr>
            <w:r w:rsidRPr="00E82DF3">
              <w:rPr>
                <w:rFonts w:ascii="Arial" w:hAnsi="Arial" w:cs="Arial"/>
              </w:rPr>
              <w:t>Si l’élément suivant est renseigné</w:t>
            </w:r>
          </w:p>
        </w:tc>
        <w:tc>
          <w:tcPr>
            <w:tcW w:w="1902" w:type="dxa"/>
            <w:tcBorders>
              <w:top w:val="single" w:sz="6" w:space="0" w:color="000000"/>
              <w:left w:val="single" w:sz="6" w:space="0" w:color="000000"/>
              <w:bottom w:val="single" w:sz="6" w:space="0" w:color="000000"/>
              <w:right w:val="single" w:sz="6" w:space="0" w:color="000000"/>
            </w:tcBorders>
            <w:hideMark/>
          </w:tcPr>
          <w:p w14:paraId="049C5F01" w14:textId="77777777" w:rsidR="006359B0" w:rsidRPr="00E82DF3" w:rsidRDefault="006359B0">
            <w:pPr>
              <w:spacing w:before="120" w:after="120"/>
              <w:jc w:val="both"/>
              <w:rPr>
                <w:rFonts w:ascii="Arial" w:hAnsi="Arial" w:cs="Arial"/>
              </w:rPr>
            </w:pPr>
            <w:r w:rsidRPr="00E82DF3">
              <w:rPr>
                <w:rFonts w:ascii="Arial" w:hAnsi="Arial" w:cs="Arial"/>
              </w:rPr>
              <w:t>_</w:t>
            </w:r>
          </w:p>
        </w:tc>
        <w:tc>
          <w:tcPr>
            <w:tcW w:w="1800" w:type="dxa"/>
            <w:tcBorders>
              <w:top w:val="single" w:sz="6" w:space="0" w:color="000000"/>
              <w:left w:val="single" w:sz="6" w:space="0" w:color="000000"/>
              <w:bottom w:val="single" w:sz="6" w:space="0" w:color="000000"/>
              <w:right w:val="single" w:sz="6" w:space="0" w:color="000000"/>
            </w:tcBorders>
            <w:hideMark/>
          </w:tcPr>
          <w:p w14:paraId="7DF56CDF" w14:textId="77777777" w:rsidR="006359B0" w:rsidRPr="00E82DF3" w:rsidRDefault="006359B0">
            <w:pPr>
              <w:spacing w:before="120" w:after="120"/>
              <w:jc w:val="both"/>
              <w:rPr>
                <w:rFonts w:ascii="Arial" w:hAnsi="Arial" w:cs="Arial"/>
              </w:rPr>
            </w:pPr>
            <w:r w:rsidRPr="00E82DF3">
              <w:rPr>
                <w:rFonts w:ascii="Arial" w:hAnsi="Arial" w:cs="Arial"/>
              </w:rPr>
              <w:t>_</w:t>
            </w:r>
          </w:p>
        </w:tc>
      </w:tr>
      <w:tr w:rsidR="006359B0" w:rsidRPr="006359B0" w14:paraId="0051B197" w14:textId="77777777" w:rsidTr="006359B0">
        <w:trPr>
          <w:cantSplit/>
          <w:trHeight w:val="247"/>
        </w:trPr>
        <w:tc>
          <w:tcPr>
            <w:tcW w:w="1826" w:type="dxa"/>
            <w:tcBorders>
              <w:top w:val="single" w:sz="6" w:space="0" w:color="000000"/>
              <w:left w:val="single" w:sz="6" w:space="0" w:color="000000"/>
              <w:bottom w:val="single" w:sz="6" w:space="0" w:color="000000"/>
              <w:right w:val="single" w:sz="6" w:space="0" w:color="000000"/>
            </w:tcBorders>
            <w:hideMark/>
          </w:tcPr>
          <w:p w14:paraId="074AB14A" w14:textId="77777777" w:rsidR="006359B0" w:rsidRPr="00E82DF3" w:rsidRDefault="006359B0">
            <w:pPr>
              <w:spacing w:before="120" w:after="120"/>
              <w:jc w:val="both"/>
              <w:rPr>
                <w:rFonts w:ascii="Arial" w:hAnsi="Arial" w:cs="Arial"/>
              </w:rPr>
            </w:pPr>
            <w:r w:rsidRPr="00E82DF3">
              <w:rPr>
                <w:rFonts w:ascii="Arial" w:hAnsi="Arial" w:cs="Arial"/>
              </w:rPr>
              <w:lastRenderedPageBreak/>
              <w:t>Version</w:t>
            </w:r>
          </w:p>
        </w:tc>
        <w:tc>
          <w:tcPr>
            <w:tcW w:w="4222" w:type="dxa"/>
            <w:tcBorders>
              <w:top w:val="single" w:sz="6" w:space="0" w:color="000000"/>
              <w:left w:val="single" w:sz="6" w:space="0" w:color="000000"/>
              <w:bottom w:val="single" w:sz="6" w:space="0" w:color="000000"/>
              <w:right w:val="single" w:sz="6" w:space="0" w:color="000000"/>
            </w:tcBorders>
            <w:hideMark/>
          </w:tcPr>
          <w:p w14:paraId="57800F31" w14:textId="77777777" w:rsidR="006359B0" w:rsidRPr="00E82DF3" w:rsidRDefault="006359B0">
            <w:pPr>
              <w:rPr>
                <w:rFonts w:ascii="Arial" w:hAnsi="Arial" w:cs="Arial"/>
              </w:rPr>
            </w:pPr>
            <w:r w:rsidRPr="00E82DF3">
              <w:rPr>
                <w:rFonts w:ascii="Arial" w:hAnsi="Arial" w:cs="Arial"/>
              </w:rPr>
              <w:t>Si le fichier fait l’objet d’un suivi de version.</w:t>
            </w:r>
          </w:p>
          <w:p w14:paraId="66D3A430" w14:textId="77777777" w:rsidR="006359B0" w:rsidRPr="00E82DF3" w:rsidRDefault="006359B0">
            <w:pPr>
              <w:spacing w:before="120" w:after="120"/>
              <w:jc w:val="both"/>
              <w:rPr>
                <w:rFonts w:ascii="Arial" w:hAnsi="Arial" w:cs="Arial"/>
              </w:rPr>
            </w:pPr>
            <w:r w:rsidRPr="00E82DF3">
              <w:rPr>
                <w:rFonts w:ascii="Arial" w:hAnsi="Arial" w:cs="Arial"/>
              </w:rPr>
              <w:t xml:space="preserve">Les numéros de version sont formatés </w:t>
            </w:r>
            <w:proofErr w:type="spellStart"/>
            <w:r w:rsidRPr="00E82DF3">
              <w:rPr>
                <w:rFonts w:ascii="Arial" w:hAnsi="Arial" w:cs="Arial"/>
              </w:rPr>
              <w:t>vM.m</w:t>
            </w:r>
            <w:proofErr w:type="spellEnd"/>
            <w:r w:rsidRPr="00E82DF3">
              <w:rPr>
                <w:rFonts w:ascii="Arial" w:hAnsi="Arial" w:cs="Arial"/>
              </w:rPr>
              <w:t xml:space="preserve"> ou M et le numéro majeur de version et m est le numéro mineur.</w:t>
            </w:r>
          </w:p>
        </w:tc>
        <w:tc>
          <w:tcPr>
            <w:tcW w:w="1902" w:type="dxa"/>
            <w:tcBorders>
              <w:top w:val="single" w:sz="6" w:space="0" w:color="000000"/>
              <w:left w:val="single" w:sz="6" w:space="0" w:color="000000"/>
              <w:bottom w:val="single" w:sz="6" w:space="0" w:color="000000"/>
              <w:right w:val="single" w:sz="6" w:space="0" w:color="000000"/>
            </w:tcBorders>
            <w:hideMark/>
          </w:tcPr>
          <w:p w14:paraId="604EBA06" w14:textId="77777777" w:rsidR="006359B0" w:rsidRPr="00E82DF3" w:rsidRDefault="006359B0">
            <w:pPr>
              <w:spacing w:before="120" w:after="120"/>
              <w:jc w:val="both"/>
              <w:rPr>
                <w:rFonts w:ascii="Arial" w:hAnsi="Arial" w:cs="Arial"/>
              </w:rPr>
            </w:pPr>
            <w:proofErr w:type="gramStart"/>
            <w:r w:rsidRPr="00E82DF3">
              <w:rPr>
                <w:rFonts w:ascii="Arial" w:hAnsi="Arial" w:cs="Arial"/>
              </w:rPr>
              <w:t>v</w:t>
            </w:r>
            <w:proofErr w:type="gramEnd"/>
            <w:r w:rsidRPr="00E82DF3">
              <w:rPr>
                <w:rFonts w:ascii="Arial" w:hAnsi="Arial" w:cs="Arial"/>
              </w:rPr>
              <w:t>0.1</w:t>
            </w:r>
          </w:p>
        </w:tc>
        <w:tc>
          <w:tcPr>
            <w:tcW w:w="1800" w:type="dxa"/>
            <w:tcBorders>
              <w:top w:val="single" w:sz="6" w:space="0" w:color="000000"/>
              <w:left w:val="single" w:sz="6" w:space="0" w:color="000000"/>
              <w:bottom w:val="single" w:sz="6" w:space="0" w:color="000000"/>
              <w:right w:val="single" w:sz="6" w:space="0" w:color="000000"/>
            </w:tcBorders>
            <w:hideMark/>
          </w:tcPr>
          <w:p w14:paraId="47436A4C" w14:textId="77777777" w:rsidR="006359B0" w:rsidRPr="00E82DF3" w:rsidRDefault="006359B0">
            <w:pPr>
              <w:spacing w:before="120" w:after="120"/>
              <w:jc w:val="both"/>
              <w:rPr>
                <w:rFonts w:ascii="Arial" w:hAnsi="Arial" w:cs="Arial"/>
              </w:rPr>
            </w:pPr>
            <w:proofErr w:type="gramStart"/>
            <w:r w:rsidRPr="00E82DF3">
              <w:rPr>
                <w:rFonts w:ascii="Arial" w:hAnsi="Arial" w:cs="Arial"/>
              </w:rPr>
              <w:t>v</w:t>
            </w:r>
            <w:proofErr w:type="gramEnd"/>
            <w:r w:rsidRPr="00E82DF3">
              <w:rPr>
                <w:rFonts w:ascii="Arial" w:hAnsi="Arial" w:cs="Arial"/>
              </w:rPr>
              <w:t>1.0</w:t>
            </w:r>
          </w:p>
        </w:tc>
      </w:tr>
    </w:tbl>
    <w:p w14:paraId="5916A860" w14:textId="77777777" w:rsidR="006359B0" w:rsidRPr="00E82DF3" w:rsidRDefault="006359B0" w:rsidP="006359B0">
      <w:pPr>
        <w:rPr>
          <w:rFonts w:ascii="Arial" w:hAnsi="Arial" w:cs="Arial"/>
        </w:rPr>
      </w:pPr>
      <w:r w:rsidRPr="00E82DF3">
        <w:rPr>
          <w:rFonts w:ascii="Arial" w:hAnsi="Arial" w:cs="Arial"/>
        </w:rPr>
        <w:t>Quelques exemples :</w:t>
      </w:r>
    </w:p>
    <w:p w14:paraId="55463F65" w14:textId="77777777" w:rsidR="006359B0" w:rsidRPr="00E82DF3" w:rsidRDefault="006359B0" w:rsidP="00792706">
      <w:pPr>
        <w:numPr>
          <w:ilvl w:val="0"/>
          <w:numId w:val="19"/>
        </w:numPr>
        <w:overflowPunct/>
        <w:autoSpaceDE/>
        <w:autoSpaceDN/>
        <w:adjustRightInd/>
        <w:spacing w:before="120" w:after="120"/>
        <w:jc w:val="both"/>
        <w:textAlignment w:val="auto"/>
        <w:rPr>
          <w:rFonts w:ascii="Arial" w:hAnsi="Arial" w:cs="Arial"/>
        </w:rPr>
      </w:pPr>
      <w:r w:rsidRPr="00E82DF3">
        <w:rPr>
          <w:rFonts w:ascii="Arial" w:hAnsi="Arial" w:cs="Arial"/>
        </w:rPr>
        <w:t>20090130_CR_Comité_de_suivi_v0.1.doc</w:t>
      </w:r>
    </w:p>
    <w:p w14:paraId="02FAE9BA" w14:textId="06156981" w:rsidR="006359B0" w:rsidRPr="00E82DF3" w:rsidRDefault="0079569A" w:rsidP="00792706">
      <w:pPr>
        <w:numPr>
          <w:ilvl w:val="0"/>
          <w:numId w:val="19"/>
        </w:numPr>
        <w:overflowPunct/>
        <w:autoSpaceDE/>
        <w:autoSpaceDN/>
        <w:adjustRightInd/>
        <w:spacing w:before="120" w:after="120"/>
        <w:jc w:val="both"/>
        <w:textAlignment w:val="auto"/>
        <w:rPr>
          <w:rFonts w:ascii="Arial" w:hAnsi="Arial" w:cs="Arial"/>
        </w:rPr>
      </w:pPr>
      <w:r>
        <w:rPr>
          <w:rFonts w:ascii="Arial" w:hAnsi="Arial" w:cs="Arial"/>
        </w:rPr>
        <w:t>D</w:t>
      </w:r>
      <w:r w:rsidR="003B6B7C">
        <w:rPr>
          <w:rFonts w:ascii="Arial" w:hAnsi="Arial" w:cs="Arial"/>
        </w:rPr>
        <w:t>IA</w:t>
      </w:r>
      <w:r>
        <w:rPr>
          <w:rFonts w:ascii="Arial" w:hAnsi="Arial" w:cs="Arial"/>
        </w:rPr>
        <w:t>_</w:t>
      </w:r>
      <w:r w:rsidR="006359B0" w:rsidRPr="00E82DF3">
        <w:rPr>
          <w:rFonts w:ascii="Arial" w:hAnsi="Arial" w:cs="Arial"/>
        </w:rPr>
        <w:t>SPE_Module_dossier_v0.3.doc</w:t>
      </w:r>
    </w:p>
    <w:p w14:paraId="6EE5247D" w14:textId="77777777" w:rsidR="006359B0" w:rsidRPr="00E82DF3" w:rsidRDefault="006359B0" w:rsidP="00792706">
      <w:pPr>
        <w:numPr>
          <w:ilvl w:val="0"/>
          <w:numId w:val="19"/>
        </w:numPr>
        <w:overflowPunct/>
        <w:autoSpaceDE/>
        <w:autoSpaceDN/>
        <w:adjustRightInd/>
        <w:spacing w:before="120" w:after="120"/>
        <w:jc w:val="both"/>
        <w:textAlignment w:val="auto"/>
        <w:rPr>
          <w:rFonts w:ascii="Arial" w:hAnsi="Arial" w:cs="Arial"/>
        </w:rPr>
      </w:pPr>
      <w:r w:rsidRPr="00E82DF3">
        <w:rPr>
          <w:rFonts w:ascii="Arial" w:hAnsi="Arial" w:cs="Arial"/>
        </w:rPr>
        <w:t>20090130_RA.xls</w:t>
      </w:r>
    </w:p>
    <w:p w14:paraId="67B5B7C9" w14:textId="77777777" w:rsidR="006359B0" w:rsidRPr="00E82DF3" w:rsidRDefault="006359B0" w:rsidP="006359B0">
      <w:pPr>
        <w:rPr>
          <w:rFonts w:ascii="Arial" w:hAnsi="Arial" w:cs="Arial"/>
        </w:rPr>
      </w:pPr>
      <w:r w:rsidRPr="00E82DF3">
        <w:rPr>
          <w:rFonts w:ascii="Arial" w:hAnsi="Arial" w:cs="Arial"/>
        </w:rPr>
        <w:t xml:space="preserve">La validation d’un document a pour effet d’incrémenter le numéro majeur de version, il est ainsi aisé de déterminer l’état de validation d’un document à partir du nom du fichier. Par exemple : </w:t>
      </w:r>
    </w:p>
    <w:p w14:paraId="41588BD6" w14:textId="7E7D2146" w:rsidR="006359B0" w:rsidRPr="00E82DF3" w:rsidRDefault="003B6B7C" w:rsidP="00792706">
      <w:pPr>
        <w:numPr>
          <w:ilvl w:val="0"/>
          <w:numId w:val="20"/>
        </w:numPr>
        <w:overflowPunct/>
        <w:autoSpaceDE/>
        <w:autoSpaceDN/>
        <w:adjustRightInd/>
        <w:spacing w:before="120" w:after="120"/>
        <w:jc w:val="both"/>
        <w:textAlignment w:val="auto"/>
        <w:rPr>
          <w:rFonts w:ascii="Arial" w:hAnsi="Arial" w:cs="Arial"/>
        </w:rPr>
      </w:pPr>
      <w:r>
        <w:rPr>
          <w:rFonts w:ascii="Arial" w:hAnsi="Arial" w:cs="Arial"/>
        </w:rPr>
        <w:t>DIA</w:t>
      </w:r>
      <w:r w:rsidR="0079569A">
        <w:rPr>
          <w:rFonts w:ascii="Arial" w:hAnsi="Arial" w:cs="Arial"/>
        </w:rPr>
        <w:t>_</w:t>
      </w:r>
      <w:r w:rsidR="006359B0" w:rsidRPr="00E82DF3">
        <w:rPr>
          <w:rFonts w:ascii="Arial" w:hAnsi="Arial" w:cs="Arial"/>
        </w:rPr>
        <w:t>SPE_Module_dossier_v0.3.doc signifie que le document n’est pas validé.</w:t>
      </w:r>
    </w:p>
    <w:p w14:paraId="7CF96735" w14:textId="2172691A" w:rsidR="006359B0" w:rsidRPr="00E82DF3" w:rsidRDefault="003B6B7C" w:rsidP="00792706">
      <w:pPr>
        <w:numPr>
          <w:ilvl w:val="0"/>
          <w:numId w:val="20"/>
        </w:numPr>
        <w:overflowPunct/>
        <w:autoSpaceDE/>
        <w:autoSpaceDN/>
        <w:adjustRightInd/>
        <w:spacing w:before="120" w:after="120"/>
        <w:jc w:val="both"/>
        <w:textAlignment w:val="auto"/>
        <w:rPr>
          <w:rFonts w:ascii="Arial" w:hAnsi="Arial" w:cs="Arial"/>
        </w:rPr>
      </w:pPr>
      <w:r>
        <w:rPr>
          <w:rFonts w:ascii="Arial" w:hAnsi="Arial" w:cs="Arial"/>
        </w:rPr>
        <w:t>DIA</w:t>
      </w:r>
      <w:r w:rsidR="0079569A">
        <w:rPr>
          <w:rFonts w:ascii="Arial" w:hAnsi="Arial" w:cs="Arial"/>
        </w:rPr>
        <w:t>_</w:t>
      </w:r>
      <w:r w:rsidR="006359B0" w:rsidRPr="00E82DF3">
        <w:rPr>
          <w:rFonts w:ascii="Arial" w:hAnsi="Arial" w:cs="Arial"/>
        </w:rPr>
        <w:t>SPE_Module_dossier_v1.0 doc signifie que le document est validé.</w:t>
      </w:r>
    </w:p>
    <w:p w14:paraId="06F94DA0" w14:textId="3D36C8DC" w:rsidR="006359B0" w:rsidRPr="00E82DF3" w:rsidRDefault="0079569A" w:rsidP="00792706">
      <w:pPr>
        <w:numPr>
          <w:ilvl w:val="0"/>
          <w:numId w:val="20"/>
        </w:numPr>
        <w:overflowPunct/>
        <w:autoSpaceDE/>
        <w:autoSpaceDN/>
        <w:adjustRightInd/>
        <w:spacing w:before="120" w:after="120"/>
        <w:jc w:val="both"/>
        <w:textAlignment w:val="auto"/>
        <w:rPr>
          <w:rFonts w:ascii="Arial" w:hAnsi="Arial" w:cs="Arial"/>
        </w:rPr>
      </w:pPr>
      <w:r>
        <w:rPr>
          <w:rFonts w:ascii="Arial" w:hAnsi="Arial" w:cs="Arial"/>
        </w:rPr>
        <w:t>D</w:t>
      </w:r>
      <w:r w:rsidR="003B6B7C">
        <w:rPr>
          <w:rFonts w:ascii="Arial" w:hAnsi="Arial" w:cs="Arial"/>
        </w:rPr>
        <w:t>IA</w:t>
      </w:r>
      <w:r>
        <w:rPr>
          <w:rFonts w:ascii="Arial" w:hAnsi="Arial" w:cs="Arial"/>
        </w:rPr>
        <w:t>_</w:t>
      </w:r>
      <w:r w:rsidR="006359B0" w:rsidRPr="00E82DF3">
        <w:rPr>
          <w:rFonts w:ascii="Arial" w:hAnsi="Arial" w:cs="Arial"/>
        </w:rPr>
        <w:t>SPE_Module_dossier_v1.1 doc signifie que le document a été validé et qu’il a été modifié depuis sans être validé.</w:t>
      </w:r>
    </w:p>
    <w:p w14:paraId="25239FDC" w14:textId="77777777" w:rsidR="006359B0" w:rsidRPr="00E82DF3" w:rsidRDefault="006359B0" w:rsidP="006359B0">
      <w:pPr>
        <w:rPr>
          <w:rFonts w:ascii="Arial" w:hAnsi="Arial" w:cs="Arial"/>
        </w:rPr>
      </w:pPr>
    </w:p>
    <w:p w14:paraId="5AF6D3A0" w14:textId="431F18D4" w:rsidR="006359B0" w:rsidRPr="00E82DF3" w:rsidRDefault="006359B0" w:rsidP="006359B0">
      <w:pPr>
        <w:rPr>
          <w:rFonts w:ascii="Arial" w:hAnsi="Arial" w:cs="Arial"/>
        </w:rPr>
      </w:pPr>
      <w:r w:rsidRPr="00E82DF3">
        <w:rPr>
          <w:rFonts w:ascii="Arial" w:hAnsi="Arial" w:cs="Arial"/>
        </w:rPr>
        <w:t xml:space="preserve">La liste des </w:t>
      </w:r>
      <w:r w:rsidR="005C1DBA">
        <w:rPr>
          <w:rFonts w:ascii="Arial" w:hAnsi="Arial" w:cs="Arial"/>
        </w:rPr>
        <w:t>tr</w:t>
      </w:r>
      <w:r w:rsidRPr="00E82DF3">
        <w:rPr>
          <w:rFonts w:ascii="Arial" w:hAnsi="Arial" w:cs="Arial"/>
        </w:rPr>
        <w:t xml:space="preserve">igrammes est : </w:t>
      </w:r>
    </w:p>
    <w:tbl>
      <w:tblPr>
        <w:tblW w:w="97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90"/>
        <w:gridCol w:w="5760"/>
      </w:tblGrid>
      <w:tr w:rsidR="006359B0" w:rsidRPr="006359B0" w14:paraId="506EC3FF" w14:textId="77777777" w:rsidTr="006359B0">
        <w:trPr>
          <w:cantSplit/>
          <w:trHeight w:val="247"/>
          <w:tblHeader/>
        </w:trPr>
        <w:tc>
          <w:tcPr>
            <w:tcW w:w="3990" w:type="dxa"/>
            <w:tcBorders>
              <w:top w:val="single" w:sz="6" w:space="0" w:color="000000"/>
              <w:left w:val="single" w:sz="6" w:space="0" w:color="000000"/>
              <w:bottom w:val="single" w:sz="6" w:space="0" w:color="000000"/>
              <w:right w:val="single" w:sz="6" w:space="0" w:color="000000"/>
            </w:tcBorders>
            <w:shd w:val="solid" w:color="000000" w:fill="FFFFFF"/>
            <w:hideMark/>
          </w:tcPr>
          <w:p w14:paraId="4A219A5C" w14:textId="77777777" w:rsidR="006359B0" w:rsidRPr="00E82DF3" w:rsidRDefault="006359B0">
            <w:pPr>
              <w:spacing w:before="120" w:after="120"/>
              <w:jc w:val="both"/>
              <w:rPr>
                <w:rFonts w:ascii="Arial" w:hAnsi="Arial" w:cs="Arial"/>
                <w:b/>
                <w:bCs/>
              </w:rPr>
            </w:pPr>
            <w:r w:rsidRPr="00E82DF3">
              <w:rPr>
                <w:rFonts w:ascii="Arial" w:hAnsi="Arial" w:cs="Arial"/>
                <w:b/>
                <w:bCs/>
              </w:rPr>
              <w:t>Application</w:t>
            </w:r>
          </w:p>
        </w:tc>
        <w:tc>
          <w:tcPr>
            <w:tcW w:w="5760" w:type="dxa"/>
            <w:tcBorders>
              <w:top w:val="single" w:sz="6" w:space="0" w:color="000000"/>
              <w:left w:val="single" w:sz="6" w:space="0" w:color="000000"/>
              <w:bottom w:val="single" w:sz="6" w:space="0" w:color="000000"/>
              <w:right w:val="single" w:sz="6" w:space="0" w:color="000000"/>
            </w:tcBorders>
            <w:shd w:val="solid" w:color="000000" w:fill="FFFFFF"/>
            <w:hideMark/>
          </w:tcPr>
          <w:p w14:paraId="062B9138" w14:textId="77777777" w:rsidR="006359B0" w:rsidRPr="00E82DF3" w:rsidRDefault="006359B0">
            <w:pPr>
              <w:spacing w:before="120" w:after="120"/>
              <w:jc w:val="both"/>
              <w:rPr>
                <w:rFonts w:ascii="Arial" w:hAnsi="Arial" w:cs="Arial"/>
                <w:b/>
                <w:bCs/>
              </w:rPr>
            </w:pPr>
            <w:r w:rsidRPr="00E82DF3">
              <w:rPr>
                <w:rFonts w:ascii="Arial" w:hAnsi="Arial" w:cs="Arial"/>
                <w:b/>
                <w:bCs/>
              </w:rPr>
              <w:t>Digramme</w:t>
            </w:r>
          </w:p>
        </w:tc>
      </w:tr>
      <w:tr w:rsidR="006359B0" w:rsidRPr="006359B0" w14:paraId="5EE9B178" w14:textId="77777777" w:rsidTr="00F943D3">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4461DF62" w14:textId="03434B36" w:rsidR="006359B0" w:rsidRPr="00E82DF3" w:rsidRDefault="007079B3">
            <w:pPr>
              <w:spacing w:before="120" w:after="120"/>
              <w:jc w:val="both"/>
              <w:rPr>
                <w:rFonts w:ascii="Arial" w:hAnsi="Arial" w:cs="Arial"/>
              </w:rPr>
            </w:pPr>
            <w:r>
              <w:rPr>
                <w:rFonts w:ascii="Arial" w:hAnsi="Arial" w:cs="Arial"/>
              </w:rPr>
              <w:t>Application 1</w:t>
            </w:r>
          </w:p>
        </w:tc>
        <w:tc>
          <w:tcPr>
            <w:tcW w:w="5760" w:type="dxa"/>
            <w:tcBorders>
              <w:top w:val="single" w:sz="6" w:space="0" w:color="000000"/>
              <w:left w:val="single" w:sz="6" w:space="0" w:color="000000"/>
              <w:bottom w:val="single" w:sz="6" w:space="0" w:color="000000"/>
              <w:right w:val="single" w:sz="6" w:space="0" w:color="000000"/>
            </w:tcBorders>
          </w:tcPr>
          <w:p w14:paraId="79C392F5" w14:textId="47A90EE3" w:rsidR="006359B0" w:rsidRPr="00E82DF3" w:rsidRDefault="006359B0">
            <w:pPr>
              <w:spacing w:before="120" w:after="120"/>
              <w:jc w:val="both"/>
              <w:rPr>
                <w:rFonts w:ascii="Arial" w:hAnsi="Arial" w:cs="Arial"/>
              </w:rPr>
            </w:pPr>
          </w:p>
        </w:tc>
      </w:tr>
      <w:tr w:rsidR="006359B0" w:rsidRPr="006359B0" w14:paraId="440B08F2" w14:textId="77777777" w:rsidTr="00F943D3">
        <w:trPr>
          <w:cantSplit/>
          <w:trHeight w:val="247"/>
        </w:trPr>
        <w:tc>
          <w:tcPr>
            <w:tcW w:w="3990" w:type="dxa"/>
            <w:tcBorders>
              <w:top w:val="single" w:sz="6" w:space="0" w:color="000000"/>
              <w:left w:val="single" w:sz="6" w:space="0" w:color="000000"/>
              <w:bottom w:val="single" w:sz="6" w:space="0" w:color="000000"/>
              <w:right w:val="single" w:sz="6" w:space="0" w:color="000000"/>
            </w:tcBorders>
            <w:hideMark/>
          </w:tcPr>
          <w:p w14:paraId="464A3B29" w14:textId="3BAD041E" w:rsidR="006359B0" w:rsidRPr="00E82DF3" w:rsidRDefault="007079B3" w:rsidP="007079B3">
            <w:pPr>
              <w:spacing w:before="120" w:after="120"/>
              <w:jc w:val="both"/>
              <w:rPr>
                <w:rFonts w:ascii="Arial" w:hAnsi="Arial" w:cs="Arial"/>
              </w:rPr>
            </w:pPr>
            <w:r>
              <w:rPr>
                <w:rFonts w:ascii="Arial" w:hAnsi="Arial" w:cs="Arial"/>
              </w:rPr>
              <w:t>Application 2</w:t>
            </w:r>
          </w:p>
        </w:tc>
        <w:tc>
          <w:tcPr>
            <w:tcW w:w="5760" w:type="dxa"/>
            <w:tcBorders>
              <w:top w:val="single" w:sz="6" w:space="0" w:color="000000"/>
              <w:left w:val="single" w:sz="6" w:space="0" w:color="000000"/>
              <w:bottom w:val="single" w:sz="6" w:space="0" w:color="000000"/>
              <w:right w:val="single" w:sz="6" w:space="0" w:color="000000"/>
            </w:tcBorders>
          </w:tcPr>
          <w:p w14:paraId="28CC6352" w14:textId="1A0C086B" w:rsidR="006359B0" w:rsidRPr="00E82DF3" w:rsidRDefault="006359B0">
            <w:pPr>
              <w:spacing w:before="120" w:after="120"/>
              <w:jc w:val="both"/>
              <w:rPr>
                <w:rFonts w:ascii="Arial" w:hAnsi="Arial" w:cs="Arial"/>
              </w:rPr>
            </w:pPr>
          </w:p>
        </w:tc>
      </w:tr>
    </w:tbl>
    <w:p w14:paraId="4F6AB416" w14:textId="77777777" w:rsidR="00A9256D" w:rsidRDefault="00A9256D" w:rsidP="00523F80">
      <w:pPr>
        <w:pStyle w:val="Titre2"/>
      </w:pPr>
      <w:bookmarkStart w:id="469" w:name="_Toc385998730"/>
      <w:bookmarkStart w:id="470" w:name="_Toc386423676"/>
      <w:bookmarkStart w:id="471" w:name="_Toc386531061"/>
      <w:bookmarkStart w:id="472" w:name="_Toc386531287"/>
      <w:bookmarkStart w:id="473" w:name="_Toc386538521"/>
      <w:bookmarkStart w:id="474" w:name="_Toc465489259"/>
      <w:bookmarkStart w:id="475" w:name="_Toc483200585"/>
      <w:bookmarkStart w:id="476" w:name="_Toc10437493"/>
      <w:bookmarkStart w:id="477" w:name="_Toc164846784"/>
      <w:r>
        <w:t>Les outils</w:t>
      </w:r>
      <w:bookmarkEnd w:id="469"/>
      <w:bookmarkEnd w:id="470"/>
      <w:bookmarkEnd w:id="471"/>
      <w:bookmarkEnd w:id="472"/>
      <w:bookmarkEnd w:id="473"/>
      <w:bookmarkEnd w:id="474"/>
      <w:bookmarkEnd w:id="475"/>
      <w:r>
        <w:t xml:space="preserve"> de gestion de projet et développement</w:t>
      </w:r>
      <w:bookmarkEnd w:id="476"/>
      <w:bookmarkEnd w:id="477"/>
    </w:p>
    <w:p w14:paraId="4B8B98F7" w14:textId="77777777" w:rsidR="00A9256D" w:rsidRDefault="00A9256D" w:rsidP="00A9256D">
      <w:pPr>
        <w:pStyle w:val="Paragnivtitre2"/>
      </w:pPr>
      <w:r>
        <w:t>Le tableau suivant donne la liste des outils et de leur version, actuellement utilisés par la TMA.</w:t>
      </w:r>
    </w:p>
    <w:p w14:paraId="457827ED" w14:textId="1A9EFDBF" w:rsidR="00A9256D" w:rsidRDefault="00A9256D" w:rsidP="00A9256D">
      <w:pPr>
        <w:pStyle w:val="Paragnivtitre2"/>
      </w:pPr>
      <w:r>
        <w:t xml:space="preserve">Dans les échanges, le prestataire devra fournir les composants sous forme </w:t>
      </w:r>
      <w:r w:rsidR="00DC770C">
        <w:t xml:space="preserve">numérique </w:t>
      </w:r>
      <w:r>
        <w:t xml:space="preserve">dans ce niveau de version </w:t>
      </w:r>
    </w:p>
    <w:p w14:paraId="2DA09407" w14:textId="77777777" w:rsidR="00A9256D" w:rsidRDefault="00A9256D" w:rsidP="00A9256D">
      <w:pPr>
        <w:pStyle w:val="Paragnivtitre2"/>
      </w:pPr>
    </w:p>
    <w:tbl>
      <w:tblPr>
        <w:tblW w:w="0" w:type="auto"/>
        <w:tblLayout w:type="fixed"/>
        <w:tblCellMar>
          <w:left w:w="70" w:type="dxa"/>
          <w:right w:w="70" w:type="dxa"/>
        </w:tblCellMar>
        <w:tblLook w:val="0000" w:firstRow="0" w:lastRow="0" w:firstColumn="0" w:lastColumn="0" w:noHBand="0" w:noVBand="0"/>
      </w:tblPr>
      <w:tblGrid>
        <w:gridCol w:w="3189"/>
        <w:gridCol w:w="3119"/>
        <w:gridCol w:w="3543"/>
      </w:tblGrid>
      <w:tr w:rsidR="00A9256D" w14:paraId="62792D3F" w14:textId="77777777" w:rsidTr="003622FE">
        <w:trPr>
          <w:cantSplit/>
        </w:trPr>
        <w:tc>
          <w:tcPr>
            <w:tcW w:w="3189" w:type="dxa"/>
            <w:tcBorders>
              <w:top w:val="single" w:sz="12" w:space="0" w:color="auto"/>
              <w:left w:val="single" w:sz="12" w:space="0" w:color="auto"/>
              <w:bottom w:val="single" w:sz="6" w:space="0" w:color="auto"/>
              <w:right w:val="single" w:sz="6" w:space="0" w:color="auto"/>
            </w:tcBorders>
          </w:tcPr>
          <w:p w14:paraId="045B9DB9" w14:textId="77777777" w:rsidR="00A9256D" w:rsidRDefault="00A9256D" w:rsidP="003622FE">
            <w:pPr>
              <w:pStyle w:val="TabTit"/>
            </w:pPr>
            <w:bookmarkStart w:id="478" w:name="OLE_LINK5"/>
            <w:bookmarkStart w:id="479" w:name="OLE_LINK6"/>
            <w:r>
              <w:t>Outils et version</w:t>
            </w:r>
          </w:p>
        </w:tc>
        <w:tc>
          <w:tcPr>
            <w:tcW w:w="3119" w:type="dxa"/>
            <w:tcBorders>
              <w:top w:val="single" w:sz="12" w:space="0" w:color="auto"/>
              <w:left w:val="single" w:sz="6" w:space="0" w:color="auto"/>
              <w:bottom w:val="single" w:sz="6" w:space="0" w:color="auto"/>
              <w:right w:val="single" w:sz="12" w:space="0" w:color="auto"/>
            </w:tcBorders>
          </w:tcPr>
          <w:p w14:paraId="49BE7921" w14:textId="77777777" w:rsidR="00A9256D" w:rsidRDefault="00A9256D" w:rsidP="003622FE">
            <w:pPr>
              <w:pStyle w:val="TabTit"/>
            </w:pPr>
            <w:r>
              <w:t>Nature</w:t>
            </w:r>
          </w:p>
        </w:tc>
        <w:tc>
          <w:tcPr>
            <w:tcW w:w="3543" w:type="dxa"/>
            <w:tcBorders>
              <w:top w:val="single" w:sz="12" w:space="0" w:color="auto"/>
              <w:left w:val="single" w:sz="6" w:space="0" w:color="auto"/>
              <w:bottom w:val="single" w:sz="6" w:space="0" w:color="auto"/>
              <w:right w:val="single" w:sz="12" w:space="0" w:color="auto"/>
            </w:tcBorders>
          </w:tcPr>
          <w:p w14:paraId="2B39C64C" w14:textId="77777777" w:rsidR="00A9256D" w:rsidRDefault="00A9256D" w:rsidP="003622FE">
            <w:pPr>
              <w:pStyle w:val="TabTit"/>
            </w:pPr>
            <w:proofErr w:type="gramStart"/>
            <w:r>
              <w:t>Méthode  /</w:t>
            </w:r>
            <w:proofErr w:type="gramEnd"/>
            <w:r>
              <w:t xml:space="preserve">  Phase  Etape</w:t>
            </w:r>
          </w:p>
        </w:tc>
      </w:tr>
      <w:tr w:rsidR="00A9256D" w14:paraId="54B03D71"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5DC9A958" w14:textId="08593EA7" w:rsidR="00A9256D" w:rsidRDefault="00A9256D" w:rsidP="003B6B7C">
            <w:pPr>
              <w:pStyle w:val="TabCel"/>
            </w:pPr>
            <w:r>
              <w:t xml:space="preserve">WORD </w:t>
            </w:r>
            <w:r w:rsidR="003B6B7C">
              <w:t>2016</w:t>
            </w:r>
          </w:p>
        </w:tc>
        <w:tc>
          <w:tcPr>
            <w:tcW w:w="3119" w:type="dxa"/>
            <w:tcBorders>
              <w:top w:val="single" w:sz="6" w:space="0" w:color="auto"/>
              <w:left w:val="single" w:sz="6" w:space="0" w:color="auto"/>
              <w:bottom w:val="single" w:sz="6" w:space="0" w:color="auto"/>
              <w:right w:val="single" w:sz="12" w:space="0" w:color="auto"/>
            </w:tcBorders>
          </w:tcPr>
          <w:p w14:paraId="1C727E8C" w14:textId="77777777" w:rsidR="00A9256D" w:rsidRDefault="00A9256D" w:rsidP="003622FE">
            <w:pPr>
              <w:pStyle w:val="TabCel"/>
            </w:pPr>
            <w:r>
              <w:t>Logiciel de traitement de texte</w:t>
            </w:r>
          </w:p>
        </w:tc>
        <w:tc>
          <w:tcPr>
            <w:tcW w:w="3543" w:type="dxa"/>
            <w:tcBorders>
              <w:top w:val="single" w:sz="6" w:space="0" w:color="auto"/>
              <w:left w:val="single" w:sz="6" w:space="0" w:color="auto"/>
              <w:bottom w:val="single" w:sz="6" w:space="0" w:color="auto"/>
              <w:right w:val="single" w:sz="12" w:space="0" w:color="auto"/>
            </w:tcBorders>
          </w:tcPr>
          <w:p w14:paraId="6F6D71B6" w14:textId="77777777" w:rsidR="00A9256D" w:rsidRDefault="00A9256D" w:rsidP="0063488F">
            <w:pPr>
              <w:pStyle w:val="TabCel"/>
            </w:pPr>
            <w:r>
              <w:t xml:space="preserve">Dans toutes les phases / étapes </w:t>
            </w:r>
          </w:p>
        </w:tc>
      </w:tr>
      <w:tr w:rsidR="00A9256D" w14:paraId="6CE4FB2C"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0831E84D" w14:textId="41F3175E" w:rsidR="00A9256D" w:rsidRDefault="00A9256D" w:rsidP="003B6B7C">
            <w:pPr>
              <w:pStyle w:val="TabCel"/>
            </w:pPr>
            <w:r>
              <w:t xml:space="preserve">EXCEL </w:t>
            </w:r>
            <w:r w:rsidR="003B6B7C">
              <w:t>2016</w:t>
            </w:r>
          </w:p>
        </w:tc>
        <w:tc>
          <w:tcPr>
            <w:tcW w:w="3119" w:type="dxa"/>
            <w:tcBorders>
              <w:top w:val="single" w:sz="6" w:space="0" w:color="auto"/>
              <w:left w:val="single" w:sz="6" w:space="0" w:color="auto"/>
              <w:bottom w:val="single" w:sz="6" w:space="0" w:color="auto"/>
              <w:right w:val="single" w:sz="12" w:space="0" w:color="auto"/>
            </w:tcBorders>
          </w:tcPr>
          <w:p w14:paraId="7DA99A0D" w14:textId="77777777" w:rsidR="00A9256D" w:rsidRDefault="00A9256D" w:rsidP="003622FE">
            <w:pPr>
              <w:pStyle w:val="TabCel"/>
            </w:pPr>
            <w:r>
              <w:t>Tableur</w:t>
            </w:r>
          </w:p>
        </w:tc>
        <w:tc>
          <w:tcPr>
            <w:tcW w:w="3543" w:type="dxa"/>
            <w:tcBorders>
              <w:top w:val="single" w:sz="6" w:space="0" w:color="auto"/>
              <w:left w:val="single" w:sz="6" w:space="0" w:color="auto"/>
              <w:bottom w:val="single" w:sz="6" w:space="0" w:color="auto"/>
              <w:right w:val="single" w:sz="12" w:space="0" w:color="auto"/>
            </w:tcBorders>
          </w:tcPr>
          <w:p w14:paraId="6E87DAE2" w14:textId="77777777" w:rsidR="00A9256D" w:rsidRDefault="00A9256D" w:rsidP="0063488F">
            <w:pPr>
              <w:pStyle w:val="TabCel"/>
            </w:pPr>
            <w:r>
              <w:t xml:space="preserve">Dans toutes les phases / étapes </w:t>
            </w:r>
          </w:p>
        </w:tc>
      </w:tr>
      <w:tr w:rsidR="00A9256D" w14:paraId="560B7C6A"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2784B68E" w14:textId="5B1FCB29" w:rsidR="00A9256D" w:rsidRDefault="00A9256D" w:rsidP="003B6B7C">
            <w:pPr>
              <w:pStyle w:val="TabCel"/>
            </w:pPr>
            <w:r>
              <w:t xml:space="preserve">Power point </w:t>
            </w:r>
            <w:r w:rsidR="003B6B7C">
              <w:t>2016</w:t>
            </w:r>
          </w:p>
        </w:tc>
        <w:tc>
          <w:tcPr>
            <w:tcW w:w="3119" w:type="dxa"/>
            <w:tcBorders>
              <w:top w:val="single" w:sz="6" w:space="0" w:color="auto"/>
              <w:left w:val="single" w:sz="6" w:space="0" w:color="auto"/>
              <w:bottom w:val="single" w:sz="6" w:space="0" w:color="auto"/>
              <w:right w:val="single" w:sz="12" w:space="0" w:color="auto"/>
            </w:tcBorders>
          </w:tcPr>
          <w:p w14:paraId="295C2AE5" w14:textId="77777777" w:rsidR="00A9256D" w:rsidRDefault="00A9256D" w:rsidP="003622FE">
            <w:pPr>
              <w:pStyle w:val="TabCel"/>
            </w:pPr>
            <w:r>
              <w:t>Logiciel de présentation</w:t>
            </w:r>
          </w:p>
        </w:tc>
        <w:tc>
          <w:tcPr>
            <w:tcW w:w="3543" w:type="dxa"/>
            <w:tcBorders>
              <w:top w:val="single" w:sz="6" w:space="0" w:color="auto"/>
              <w:left w:val="single" w:sz="6" w:space="0" w:color="auto"/>
              <w:bottom w:val="single" w:sz="6" w:space="0" w:color="auto"/>
              <w:right w:val="single" w:sz="12" w:space="0" w:color="auto"/>
            </w:tcBorders>
          </w:tcPr>
          <w:p w14:paraId="4FE66DB4" w14:textId="77777777" w:rsidR="00A9256D" w:rsidRDefault="00A9256D" w:rsidP="003622FE">
            <w:pPr>
              <w:pStyle w:val="TabCel"/>
            </w:pPr>
            <w:r>
              <w:t>Toutes phases</w:t>
            </w:r>
          </w:p>
        </w:tc>
      </w:tr>
      <w:tr w:rsidR="00A9256D" w14:paraId="0ACCEF6C" w14:textId="77777777" w:rsidTr="003622FE">
        <w:trPr>
          <w:cantSplit/>
        </w:trPr>
        <w:tc>
          <w:tcPr>
            <w:tcW w:w="3189" w:type="dxa"/>
            <w:tcBorders>
              <w:top w:val="single" w:sz="6" w:space="0" w:color="auto"/>
              <w:left w:val="single" w:sz="12" w:space="0" w:color="auto"/>
              <w:bottom w:val="nil"/>
              <w:right w:val="single" w:sz="6" w:space="0" w:color="auto"/>
            </w:tcBorders>
          </w:tcPr>
          <w:p w14:paraId="11B0C92D" w14:textId="57AC1D87" w:rsidR="00A9256D" w:rsidRDefault="0063488F" w:rsidP="005C2FB2">
            <w:pPr>
              <w:pStyle w:val="TabCel"/>
            </w:pPr>
            <w:r>
              <w:t>MANTIS</w:t>
            </w:r>
            <w:r w:rsidR="00A9256D" w:rsidRPr="002B3F47">
              <w:t xml:space="preserve"> </w:t>
            </w:r>
            <w:r w:rsidR="005C2FB2" w:rsidRPr="002B3F47">
              <w:t>1.</w:t>
            </w:r>
            <w:r w:rsidR="00FE239C">
              <w:t>2.</w:t>
            </w:r>
            <w:r w:rsidR="005C2FB2" w:rsidRPr="002B3F47">
              <w:t>1</w:t>
            </w:r>
            <w:r w:rsidR="00FE239C">
              <w:t>9</w:t>
            </w:r>
          </w:p>
        </w:tc>
        <w:tc>
          <w:tcPr>
            <w:tcW w:w="3119" w:type="dxa"/>
            <w:tcBorders>
              <w:top w:val="single" w:sz="6" w:space="0" w:color="auto"/>
              <w:left w:val="single" w:sz="6" w:space="0" w:color="auto"/>
              <w:bottom w:val="nil"/>
              <w:right w:val="single" w:sz="12" w:space="0" w:color="auto"/>
            </w:tcBorders>
          </w:tcPr>
          <w:p w14:paraId="46226E95" w14:textId="77777777" w:rsidR="00A9256D" w:rsidRDefault="00A9256D" w:rsidP="003622FE">
            <w:pPr>
              <w:pStyle w:val="TabCel"/>
            </w:pPr>
            <w:r>
              <w:t>Outil de gestion des DI et retours recette</w:t>
            </w:r>
          </w:p>
        </w:tc>
        <w:tc>
          <w:tcPr>
            <w:tcW w:w="3543" w:type="dxa"/>
            <w:tcBorders>
              <w:top w:val="single" w:sz="6" w:space="0" w:color="auto"/>
              <w:left w:val="single" w:sz="6" w:space="0" w:color="auto"/>
              <w:bottom w:val="nil"/>
              <w:right w:val="single" w:sz="12" w:space="0" w:color="auto"/>
            </w:tcBorders>
          </w:tcPr>
          <w:p w14:paraId="31F91C8D" w14:textId="77777777" w:rsidR="00A9256D" w:rsidRDefault="00A9256D" w:rsidP="003622FE">
            <w:pPr>
              <w:pStyle w:val="TabCel"/>
            </w:pPr>
            <w:r>
              <w:t>Suivi de maintenance</w:t>
            </w:r>
          </w:p>
          <w:p w14:paraId="3CC91F92" w14:textId="77777777" w:rsidR="00A9256D" w:rsidRDefault="00A9256D" w:rsidP="003622FE">
            <w:pPr>
              <w:pStyle w:val="TabCel"/>
            </w:pPr>
          </w:p>
        </w:tc>
      </w:tr>
      <w:tr w:rsidR="00A9256D" w14:paraId="3132BC2D"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7309AB5E" w14:textId="77777777" w:rsidR="00A9256D" w:rsidRDefault="0063488F" w:rsidP="002B3F47">
            <w:pPr>
              <w:pStyle w:val="TabCel"/>
              <w:tabs>
                <w:tab w:val="right" w:pos="3049"/>
              </w:tabs>
            </w:pPr>
            <w:r>
              <w:t>SVN</w:t>
            </w:r>
            <w:r w:rsidR="00E95CD0">
              <w:t> </w:t>
            </w:r>
            <w:r w:rsidR="00A9256D">
              <w:tab/>
            </w:r>
          </w:p>
        </w:tc>
        <w:tc>
          <w:tcPr>
            <w:tcW w:w="3119" w:type="dxa"/>
            <w:tcBorders>
              <w:top w:val="single" w:sz="6" w:space="0" w:color="auto"/>
              <w:left w:val="single" w:sz="6" w:space="0" w:color="auto"/>
              <w:bottom w:val="single" w:sz="6" w:space="0" w:color="auto"/>
              <w:right w:val="single" w:sz="12" w:space="0" w:color="auto"/>
            </w:tcBorders>
          </w:tcPr>
          <w:p w14:paraId="55002AA3" w14:textId="77777777" w:rsidR="00A9256D" w:rsidRDefault="00A9256D" w:rsidP="00E95CD0">
            <w:pPr>
              <w:pStyle w:val="TabCel"/>
            </w:pPr>
            <w:r>
              <w:t xml:space="preserve">Gestion de </w:t>
            </w:r>
            <w:r w:rsidR="00E95CD0">
              <w:t>source</w:t>
            </w:r>
          </w:p>
        </w:tc>
        <w:tc>
          <w:tcPr>
            <w:tcW w:w="3543" w:type="dxa"/>
            <w:tcBorders>
              <w:top w:val="single" w:sz="6" w:space="0" w:color="auto"/>
              <w:left w:val="single" w:sz="6" w:space="0" w:color="auto"/>
              <w:bottom w:val="single" w:sz="6" w:space="0" w:color="auto"/>
              <w:right w:val="single" w:sz="12" w:space="0" w:color="auto"/>
            </w:tcBorders>
          </w:tcPr>
          <w:p w14:paraId="027081DD" w14:textId="77777777" w:rsidR="00A9256D" w:rsidRDefault="00A9256D" w:rsidP="003622FE">
            <w:pPr>
              <w:pStyle w:val="TabCel"/>
            </w:pPr>
            <w:r>
              <w:t>Phase de réalisation</w:t>
            </w:r>
          </w:p>
        </w:tc>
      </w:tr>
      <w:tr w:rsidR="00A9256D" w14:paraId="11CD1B63"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0269C95E" w14:textId="77777777" w:rsidR="00A9256D" w:rsidRDefault="00E95CD0" w:rsidP="005C2FB2">
            <w:pPr>
              <w:pStyle w:val="TabCel"/>
              <w:tabs>
                <w:tab w:val="left" w:pos="502"/>
              </w:tabs>
              <w:jc w:val="both"/>
            </w:pPr>
            <w:r>
              <w:t>Wiki </w:t>
            </w:r>
          </w:p>
        </w:tc>
        <w:tc>
          <w:tcPr>
            <w:tcW w:w="3119" w:type="dxa"/>
            <w:tcBorders>
              <w:top w:val="single" w:sz="6" w:space="0" w:color="auto"/>
              <w:left w:val="single" w:sz="6" w:space="0" w:color="auto"/>
              <w:bottom w:val="single" w:sz="6" w:space="0" w:color="auto"/>
              <w:right w:val="single" w:sz="12" w:space="0" w:color="auto"/>
            </w:tcBorders>
          </w:tcPr>
          <w:p w14:paraId="2F5EDC6A" w14:textId="77777777" w:rsidR="00A9256D" w:rsidRDefault="00E95CD0" w:rsidP="003622FE">
            <w:pPr>
              <w:pStyle w:val="TabCel"/>
            </w:pPr>
            <w:r>
              <w:t>Base documentaire</w:t>
            </w:r>
          </w:p>
        </w:tc>
        <w:tc>
          <w:tcPr>
            <w:tcW w:w="3543" w:type="dxa"/>
            <w:tcBorders>
              <w:top w:val="single" w:sz="6" w:space="0" w:color="auto"/>
              <w:left w:val="single" w:sz="6" w:space="0" w:color="auto"/>
              <w:bottom w:val="single" w:sz="6" w:space="0" w:color="auto"/>
              <w:right w:val="single" w:sz="12" w:space="0" w:color="auto"/>
            </w:tcBorders>
          </w:tcPr>
          <w:p w14:paraId="653A8A00" w14:textId="77777777" w:rsidR="00A9256D" w:rsidRDefault="00A9256D" w:rsidP="003622FE">
            <w:pPr>
              <w:pStyle w:val="TabCel"/>
            </w:pPr>
            <w:r>
              <w:t>Phase de réalisation</w:t>
            </w:r>
          </w:p>
        </w:tc>
      </w:tr>
      <w:tr w:rsidR="00A9256D" w14:paraId="16E39893"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04A06256" w14:textId="77777777" w:rsidR="00A9256D" w:rsidRDefault="00E95CD0" w:rsidP="005C2FB2">
            <w:pPr>
              <w:pStyle w:val="TabCel"/>
            </w:pPr>
            <w:proofErr w:type="spellStart"/>
            <w:r>
              <w:t>Junit</w:t>
            </w:r>
            <w:proofErr w:type="spellEnd"/>
            <w:r>
              <w:t> </w:t>
            </w:r>
            <w:r w:rsidR="005C2FB2" w:rsidRPr="002B3F47">
              <w:t>4.11</w:t>
            </w:r>
          </w:p>
        </w:tc>
        <w:tc>
          <w:tcPr>
            <w:tcW w:w="3119" w:type="dxa"/>
            <w:tcBorders>
              <w:top w:val="single" w:sz="6" w:space="0" w:color="auto"/>
              <w:left w:val="single" w:sz="6" w:space="0" w:color="auto"/>
              <w:bottom w:val="single" w:sz="6" w:space="0" w:color="auto"/>
              <w:right w:val="single" w:sz="12" w:space="0" w:color="auto"/>
            </w:tcBorders>
          </w:tcPr>
          <w:p w14:paraId="17E927A8" w14:textId="77777777" w:rsidR="00A9256D" w:rsidRDefault="00A9256D" w:rsidP="00E95CD0">
            <w:pPr>
              <w:pStyle w:val="TabCel"/>
            </w:pPr>
            <w:r>
              <w:t>Test</w:t>
            </w:r>
            <w:r w:rsidR="00E95CD0">
              <w:t>s</w:t>
            </w:r>
            <w:r>
              <w:t xml:space="preserve"> </w:t>
            </w:r>
            <w:r w:rsidR="00E95CD0">
              <w:t>unitaires</w:t>
            </w:r>
          </w:p>
        </w:tc>
        <w:tc>
          <w:tcPr>
            <w:tcW w:w="3543" w:type="dxa"/>
            <w:tcBorders>
              <w:top w:val="single" w:sz="6" w:space="0" w:color="auto"/>
              <w:left w:val="single" w:sz="6" w:space="0" w:color="auto"/>
              <w:bottom w:val="single" w:sz="6" w:space="0" w:color="auto"/>
              <w:right w:val="single" w:sz="12" w:space="0" w:color="auto"/>
            </w:tcBorders>
          </w:tcPr>
          <w:p w14:paraId="66A30429" w14:textId="77777777" w:rsidR="00A9256D" w:rsidRDefault="00A9256D" w:rsidP="003622FE">
            <w:pPr>
              <w:pStyle w:val="TabCel"/>
            </w:pPr>
            <w:r>
              <w:t>Phase de réalisation</w:t>
            </w:r>
          </w:p>
        </w:tc>
      </w:tr>
      <w:tr w:rsidR="00FE239C" w14:paraId="0AC98E6D"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702FAF4B" w14:textId="7169A032" w:rsidR="00FE239C" w:rsidRDefault="00FE239C" w:rsidP="005C2FB2">
            <w:pPr>
              <w:pStyle w:val="TabCel"/>
            </w:pPr>
            <w:r>
              <w:t>Eclipse for JEE 4.4</w:t>
            </w:r>
          </w:p>
        </w:tc>
        <w:tc>
          <w:tcPr>
            <w:tcW w:w="3119" w:type="dxa"/>
            <w:tcBorders>
              <w:top w:val="single" w:sz="6" w:space="0" w:color="auto"/>
              <w:left w:val="single" w:sz="6" w:space="0" w:color="auto"/>
              <w:bottom w:val="single" w:sz="6" w:space="0" w:color="auto"/>
              <w:right w:val="single" w:sz="12" w:space="0" w:color="auto"/>
            </w:tcBorders>
          </w:tcPr>
          <w:p w14:paraId="7064CAC0" w14:textId="7C338BA2" w:rsidR="00FE239C" w:rsidRDefault="00FE239C" w:rsidP="003622FE">
            <w:pPr>
              <w:pStyle w:val="TabCel"/>
            </w:pPr>
            <w:r>
              <w:t>Développement Java</w:t>
            </w:r>
          </w:p>
        </w:tc>
        <w:tc>
          <w:tcPr>
            <w:tcW w:w="3543" w:type="dxa"/>
            <w:tcBorders>
              <w:top w:val="single" w:sz="6" w:space="0" w:color="auto"/>
              <w:left w:val="single" w:sz="6" w:space="0" w:color="auto"/>
              <w:bottom w:val="single" w:sz="6" w:space="0" w:color="auto"/>
              <w:right w:val="single" w:sz="12" w:space="0" w:color="auto"/>
            </w:tcBorders>
          </w:tcPr>
          <w:p w14:paraId="65C3275A" w14:textId="0E70D34A" w:rsidR="00FE239C" w:rsidRDefault="00FE239C" w:rsidP="003622FE">
            <w:pPr>
              <w:pStyle w:val="TabCel"/>
            </w:pPr>
            <w:r>
              <w:t>Phase de réalisation</w:t>
            </w:r>
          </w:p>
        </w:tc>
      </w:tr>
      <w:tr w:rsidR="005C2FB2" w14:paraId="3BF77787"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346106A9" w14:textId="77777777" w:rsidR="005C2FB2" w:rsidRDefault="005C2FB2" w:rsidP="005C2FB2">
            <w:pPr>
              <w:pStyle w:val="TabCel"/>
            </w:pPr>
            <w:r>
              <w:t>Apache MAVEN 3.2</w:t>
            </w:r>
          </w:p>
        </w:tc>
        <w:tc>
          <w:tcPr>
            <w:tcW w:w="3119" w:type="dxa"/>
            <w:tcBorders>
              <w:top w:val="single" w:sz="6" w:space="0" w:color="auto"/>
              <w:left w:val="single" w:sz="6" w:space="0" w:color="auto"/>
              <w:bottom w:val="single" w:sz="6" w:space="0" w:color="auto"/>
              <w:right w:val="single" w:sz="12" w:space="0" w:color="auto"/>
            </w:tcBorders>
          </w:tcPr>
          <w:p w14:paraId="09495146" w14:textId="77777777" w:rsidR="005C2FB2" w:rsidRDefault="005C2FB2" w:rsidP="003622FE">
            <w:pPr>
              <w:pStyle w:val="TabCel"/>
            </w:pPr>
            <w:r>
              <w:t>Intégration</w:t>
            </w:r>
          </w:p>
        </w:tc>
        <w:tc>
          <w:tcPr>
            <w:tcW w:w="3543" w:type="dxa"/>
            <w:tcBorders>
              <w:top w:val="single" w:sz="6" w:space="0" w:color="auto"/>
              <w:left w:val="single" w:sz="6" w:space="0" w:color="auto"/>
              <w:bottom w:val="single" w:sz="6" w:space="0" w:color="auto"/>
              <w:right w:val="single" w:sz="12" w:space="0" w:color="auto"/>
            </w:tcBorders>
          </w:tcPr>
          <w:p w14:paraId="5CBF8FAB" w14:textId="77777777" w:rsidR="005C2FB2" w:rsidRDefault="005C2FB2" w:rsidP="003622FE">
            <w:pPr>
              <w:pStyle w:val="TabCel"/>
            </w:pPr>
            <w:r>
              <w:t>Phase de réalisation</w:t>
            </w:r>
          </w:p>
        </w:tc>
      </w:tr>
      <w:tr w:rsidR="00A9256D" w14:paraId="7281DCA2"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1FB138CE" w14:textId="00F59A24" w:rsidR="00A9256D" w:rsidRDefault="00FE239C" w:rsidP="005C2FB2">
            <w:pPr>
              <w:pStyle w:val="TabCel"/>
            </w:pPr>
            <w:r>
              <w:t>Jenkins 1.57</w:t>
            </w:r>
          </w:p>
        </w:tc>
        <w:tc>
          <w:tcPr>
            <w:tcW w:w="3119" w:type="dxa"/>
            <w:tcBorders>
              <w:top w:val="single" w:sz="6" w:space="0" w:color="auto"/>
              <w:left w:val="single" w:sz="6" w:space="0" w:color="auto"/>
              <w:bottom w:val="single" w:sz="6" w:space="0" w:color="auto"/>
              <w:right w:val="single" w:sz="12" w:space="0" w:color="auto"/>
            </w:tcBorders>
          </w:tcPr>
          <w:p w14:paraId="6CDD0A9A" w14:textId="77777777" w:rsidR="00A9256D" w:rsidRDefault="00E95CD0" w:rsidP="003622FE">
            <w:pPr>
              <w:pStyle w:val="TabCel"/>
            </w:pPr>
            <w:r>
              <w:t>Intégration projet Java</w:t>
            </w:r>
          </w:p>
        </w:tc>
        <w:tc>
          <w:tcPr>
            <w:tcW w:w="3543" w:type="dxa"/>
            <w:tcBorders>
              <w:top w:val="single" w:sz="6" w:space="0" w:color="auto"/>
              <w:left w:val="single" w:sz="6" w:space="0" w:color="auto"/>
              <w:bottom w:val="single" w:sz="6" w:space="0" w:color="auto"/>
              <w:right w:val="single" w:sz="12" w:space="0" w:color="auto"/>
            </w:tcBorders>
          </w:tcPr>
          <w:p w14:paraId="76ECB8FE" w14:textId="77777777" w:rsidR="00A9256D" w:rsidRDefault="00A9256D" w:rsidP="003622FE">
            <w:pPr>
              <w:pStyle w:val="TabCel"/>
            </w:pPr>
            <w:r>
              <w:t>Phase de réalisation</w:t>
            </w:r>
          </w:p>
        </w:tc>
      </w:tr>
      <w:tr w:rsidR="006359B0" w14:paraId="777CDE09"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7AFA367F" w14:textId="6926FF3D" w:rsidR="006359B0" w:rsidRDefault="00FE239C" w:rsidP="005C2FB2">
            <w:pPr>
              <w:pStyle w:val="TabCel"/>
            </w:pPr>
            <w:r>
              <w:lastRenderedPageBreak/>
              <w:t xml:space="preserve">SQL </w:t>
            </w:r>
            <w:proofErr w:type="spellStart"/>
            <w:r>
              <w:t>Developper</w:t>
            </w:r>
            <w:proofErr w:type="spellEnd"/>
            <w:r>
              <w:t xml:space="preserve"> 4.1.3</w:t>
            </w:r>
          </w:p>
        </w:tc>
        <w:tc>
          <w:tcPr>
            <w:tcW w:w="3119" w:type="dxa"/>
            <w:tcBorders>
              <w:top w:val="single" w:sz="6" w:space="0" w:color="auto"/>
              <w:left w:val="single" w:sz="6" w:space="0" w:color="auto"/>
              <w:bottom w:val="single" w:sz="6" w:space="0" w:color="auto"/>
              <w:right w:val="single" w:sz="12" w:space="0" w:color="auto"/>
            </w:tcBorders>
          </w:tcPr>
          <w:p w14:paraId="6C09ABE2" w14:textId="13D5900D" w:rsidR="006359B0" w:rsidRDefault="006359B0" w:rsidP="003622FE">
            <w:pPr>
              <w:pStyle w:val="TabCel"/>
            </w:pPr>
            <w:r>
              <w:t xml:space="preserve">Outil de </w:t>
            </w:r>
            <w:r w:rsidR="00FE239C">
              <w:t xml:space="preserve">développement PL/SQL et de </w:t>
            </w:r>
            <w:r>
              <w:t>modélisation</w:t>
            </w:r>
            <w:r w:rsidR="00FE239C">
              <w:t xml:space="preserve"> du MCD</w:t>
            </w:r>
          </w:p>
        </w:tc>
        <w:tc>
          <w:tcPr>
            <w:tcW w:w="3543" w:type="dxa"/>
            <w:tcBorders>
              <w:top w:val="single" w:sz="6" w:space="0" w:color="auto"/>
              <w:left w:val="single" w:sz="6" w:space="0" w:color="auto"/>
              <w:bottom w:val="single" w:sz="6" w:space="0" w:color="auto"/>
              <w:right w:val="single" w:sz="12" w:space="0" w:color="auto"/>
            </w:tcBorders>
          </w:tcPr>
          <w:p w14:paraId="4A13DFC8" w14:textId="154C0793" w:rsidR="006359B0" w:rsidRDefault="006359B0" w:rsidP="003622FE">
            <w:pPr>
              <w:pStyle w:val="TabCel"/>
            </w:pPr>
            <w:r>
              <w:t xml:space="preserve">Phase de </w:t>
            </w:r>
            <w:r w:rsidR="00FE239C">
              <w:t xml:space="preserve">réalisation et </w:t>
            </w:r>
            <w:r>
              <w:t>modélisation</w:t>
            </w:r>
          </w:p>
        </w:tc>
      </w:tr>
      <w:tr w:rsidR="00FE239C" w14:paraId="39D70D1A" w14:textId="77777777" w:rsidTr="003622FE">
        <w:trPr>
          <w:cantSplit/>
        </w:trPr>
        <w:tc>
          <w:tcPr>
            <w:tcW w:w="3189" w:type="dxa"/>
            <w:tcBorders>
              <w:top w:val="single" w:sz="6" w:space="0" w:color="auto"/>
              <w:left w:val="single" w:sz="12" w:space="0" w:color="auto"/>
              <w:bottom w:val="single" w:sz="6" w:space="0" w:color="auto"/>
              <w:right w:val="single" w:sz="6" w:space="0" w:color="auto"/>
            </w:tcBorders>
          </w:tcPr>
          <w:p w14:paraId="043AB12A" w14:textId="533073BF" w:rsidR="00FE239C" w:rsidRDefault="00FE239C" w:rsidP="005C2FB2">
            <w:pPr>
              <w:pStyle w:val="TabCel"/>
            </w:pPr>
            <w:commentRangeStart w:id="480"/>
            <w:proofErr w:type="spellStart"/>
            <w:proofErr w:type="gramStart"/>
            <w:r>
              <w:t>yED</w:t>
            </w:r>
            <w:proofErr w:type="spellEnd"/>
            <w:proofErr w:type="gramEnd"/>
            <w:r>
              <w:t xml:space="preserve"> 3.14.4</w:t>
            </w:r>
            <w:commentRangeEnd w:id="480"/>
            <w:r w:rsidR="003B6B7C">
              <w:rPr>
                <w:rStyle w:val="Marquedecommentaire"/>
                <w:lang w:eastAsia="en-US"/>
              </w:rPr>
              <w:commentReference w:id="480"/>
            </w:r>
          </w:p>
        </w:tc>
        <w:tc>
          <w:tcPr>
            <w:tcW w:w="3119" w:type="dxa"/>
            <w:tcBorders>
              <w:top w:val="single" w:sz="6" w:space="0" w:color="auto"/>
              <w:left w:val="single" w:sz="6" w:space="0" w:color="auto"/>
              <w:bottom w:val="single" w:sz="6" w:space="0" w:color="auto"/>
              <w:right w:val="single" w:sz="12" w:space="0" w:color="auto"/>
            </w:tcBorders>
          </w:tcPr>
          <w:p w14:paraId="5AAB5C71" w14:textId="3155D9A3" w:rsidR="00FE239C" w:rsidRDefault="00FE239C" w:rsidP="003622FE">
            <w:pPr>
              <w:pStyle w:val="TabCel"/>
            </w:pPr>
            <w:r>
              <w:t>Outil de modélisation</w:t>
            </w:r>
          </w:p>
        </w:tc>
        <w:tc>
          <w:tcPr>
            <w:tcW w:w="3543" w:type="dxa"/>
            <w:tcBorders>
              <w:top w:val="single" w:sz="6" w:space="0" w:color="auto"/>
              <w:left w:val="single" w:sz="6" w:space="0" w:color="auto"/>
              <w:bottom w:val="single" w:sz="6" w:space="0" w:color="auto"/>
              <w:right w:val="single" w:sz="12" w:space="0" w:color="auto"/>
            </w:tcBorders>
          </w:tcPr>
          <w:p w14:paraId="7B064020" w14:textId="1BCAEE9B" w:rsidR="00FE239C" w:rsidRDefault="00FE239C" w:rsidP="003622FE">
            <w:pPr>
              <w:pStyle w:val="TabCel"/>
            </w:pPr>
            <w:r>
              <w:t>Phase de modélisation</w:t>
            </w:r>
          </w:p>
        </w:tc>
      </w:tr>
      <w:bookmarkEnd w:id="478"/>
      <w:bookmarkEnd w:id="479"/>
    </w:tbl>
    <w:p w14:paraId="0C5EEC12" w14:textId="77777777" w:rsidR="00A9256D" w:rsidRDefault="00A9256D" w:rsidP="00A9256D">
      <w:pPr>
        <w:pStyle w:val="Paragnivtitre2"/>
      </w:pPr>
    </w:p>
    <w:p w14:paraId="30931820" w14:textId="36E7F3AC" w:rsidR="00A9256D" w:rsidRDefault="007A1D6C" w:rsidP="00523F80">
      <w:pPr>
        <w:pStyle w:val="Paragnivtitre2"/>
        <w:outlineLvl w:val="0"/>
      </w:pPr>
      <w:r>
        <w:t>La nature des outils et leurs</w:t>
      </w:r>
      <w:r w:rsidR="003B6B7C">
        <w:t xml:space="preserve"> </w:t>
      </w:r>
      <w:r w:rsidR="00A9256D">
        <w:t>versions de ces outils sont susceptibles d’évoluer.</w:t>
      </w:r>
    </w:p>
    <w:p w14:paraId="32249C73" w14:textId="168DFC25" w:rsidR="00A9256D" w:rsidRDefault="0063488F" w:rsidP="00523F80">
      <w:pPr>
        <w:pStyle w:val="Titre2"/>
      </w:pPr>
      <w:bookmarkStart w:id="481" w:name="_Toc10437494"/>
      <w:bookmarkStart w:id="482" w:name="_Toc164846785"/>
      <w:r>
        <w:t>L</w:t>
      </w:r>
      <w:r w:rsidR="00A9256D">
        <w:t>es plates-formes de développement et de production</w:t>
      </w:r>
      <w:bookmarkEnd w:id="481"/>
      <w:bookmarkEnd w:id="482"/>
    </w:p>
    <w:p w14:paraId="32B3A342" w14:textId="77777777" w:rsidR="00A9256D" w:rsidRDefault="00A9256D" w:rsidP="00A9256D">
      <w:pPr>
        <w:pStyle w:val="Paragnivtitre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8"/>
        <w:gridCol w:w="3394"/>
        <w:gridCol w:w="3347"/>
      </w:tblGrid>
      <w:tr w:rsidR="00A9256D" w:rsidRPr="00B55158" w14:paraId="5EC40BA0" w14:textId="77777777" w:rsidTr="003622FE">
        <w:tc>
          <w:tcPr>
            <w:tcW w:w="3038" w:type="dxa"/>
            <w:shd w:val="clear" w:color="auto" w:fill="FFFFFF"/>
          </w:tcPr>
          <w:p w14:paraId="308AE30F" w14:textId="77777777" w:rsidR="00A9256D" w:rsidRPr="00E82DF3" w:rsidRDefault="00A9256D" w:rsidP="003622FE">
            <w:pPr>
              <w:jc w:val="center"/>
              <w:rPr>
                <w:rFonts w:ascii="Arial" w:hAnsi="Arial" w:cs="Arial"/>
                <w:b/>
              </w:rPr>
            </w:pPr>
            <w:commentRangeStart w:id="483"/>
            <w:r w:rsidRPr="00E82DF3">
              <w:rPr>
                <w:rFonts w:ascii="Arial" w:hAnsi="Arial" w:cs="Arial"/>
                <w:b/>
              </w:rPr>
              <w:t>Type</w:t>
            </w:r>
          </w:p>
        </w:tc>
        <w:tc>
          <w:tcPr>
            <w:tcW w:w="3394" w:type="dxa"/>
            <w:shd w:val="clear" w:color="auto" w:fill="FFFFFF"/>
          </w:tcPr>
          <w:p w14:paraId="5B35863F" w14:textId="77777777" w:rsidR="00A9256D" w:rsidRPr="00E82DF3" w:rsidRDefault="00A9256D" w:rsidP="003622FE">
            <w:pPr>
              <w:jc w:val="center"/>
              <w:rPr>
                <w:rFonts w:ascii="Arial" w:hAnsi="Arial" w:cs="Arial"/>
                <w:b/>
              </w:rPr>
            </w:pPr>
            <w:r w:rsidRPr="00E82DF3">
              <w:rPr>
                <w:rFonts w:ascii="Arial" w:hAnsi="Arial" w:cs="Arial"/>
                <w:b/>
              </w:rPr>
              <w:t>Progiciel</w:t>
            </w:r>
          </w:p>
        </w:tc>
        <w:tc>
          <w:tcPr>
            <w:tcW w:w="3347" w:type="dxa"/>
            <w:shd w:val="clear" w:color="auto" w:fill="FFFFFF"/>
          </w:tcPr>
          <w:p w14:paraId="2F6C09E3" w14:textId="77777777" w:rsidR="00A9256D" w:rsidRPr="00E82DF3" w:rsidRDefault="00A9256D" w:rsidP="003622FE">
            <w:pPr>
              <w:jc w:val="center"/>
              <w:rPr>
                <w:rFonts w:ascii="Arial" w:hAnsi="Arial" w:cs="Arial"/>
                <w:b/>
              </w:rPr>
            </w:pPr>
            <w:r w:rsidRPr="00E82DF3">
              <w:rPr>
                <w:rFonts w:ascii="Arial" w:hAnsi="Arial" w:cs="Arial"/>
                <w:b/>
              </w:rPr>
              <w:t>Version</w:t>
            </w:r>
          </w:p>
        </w:tc>
      </w:tr>
      <w:tr w:rsidR="00A9256D" w:rsidRPr="00B55158" w14:paraId="1ADFAAC7" w14:textId="77777777" w:rsidTr="003622FE">
        <w:tc>
          <w:tcPr>
            <w:tcW w:w="3038" w:type="dxa"/>
          </w:tcPr>
          <w:p w14:paraId="21FEE1E0" w14:textId="77777777" w:rsidR="00A9256D" w:rsidRPr="00E82DF3" w:rsidRDefault="00A9256D" w:rsidP="003622FE">
            <w:pPr>
              <w:pStyle w:val="Pieddepage"/>
              <w:tabs>
                <w:tab w:val="clear" w:pos="9071"/>
              </w:tabs>
              <w:jc w:val="center"/>
              <w:rPr>
                <w:rFonts w:ascii="Arial" w:hAnsi="Arial" w:cs="Arial"/>
                <w:lang w:val="en-GB"/>
              </w:rPr>
            </w:pPr>
            <w:r w:rsidRPr="00E82DF3">
              <w:rPr>
                <w:rFonts w:ascii="Arial" w:hAnsi="Arial" w:cs="Arial"/>
                <w:lang w:val="en-GB"/>
              </w:rPr>
              <w:t>SGBD</w:t>
            </w:r>
          </w:p>
        </w:tc>
        <w:tc>
          <w:tcPr>
            <w:tcW w:w="3394" w:type="dxa"/>
          </w:tcPr>
          <w:p w14:paraId="4A2C25AB" w14:textId="77777777" w:rsidR="00A9256D" w:rsidRPr="00E82DF3" w:rsidRDefault="00A9256D" w:rsidP="00327405">
            <w:pPr>
              <w:pStyle w:val="Pieddepage"/>
              <w:tabs>
                <w:tab w:val="clear" w:pos="9071"/>
              </w:tabs>
              <w:jc w:val="center"/>
              <w:rPr>
                <w:rFonts w:ascii="Arial" w:hAnsi="Arial" w:cs="Arial"/>
                <w:lang w:val="en-GB"/>
              </w:rPr>
            </w:pPr>
            <w:r w:rsidRPr="00E82DF3">
              <w:rPr>
                <w:rFonts w:ascii="Arial" w:hAnsi="Arial" w:cs="Arial"/>
                <w:lang w:val="en-GB"/>
              </w:rPr>
              <w:t xml:space="preserve">Oracle </w:t>
            </w:r>
          </w:p>
        </w:tc>
        <w:tc>
          <w:tcPr>
            <w:tcW w:w="3347" w:type="dxa"/>
          </w:tcPr>
          <w:p w14:paraId="1AADDC0D" w14:textId="7BAC8CB8" w:rsidR="00A9256D" w:rsidRPr="00E82DF3" w:rsidRDefault="000656AA" w:rsidP="003E2959">
            <w:pPr>
              <w:jc w:val="center"/>
              <w:rPr>
                <w:rFonts w:ascii="Arial" w:hAnsi="Arial" w:cs="Arial"/>
              </w:rPr>
            </w:pPr>
            <w:r>
              <w:rPr>
                <w:rFonts w:ascii="Arial" w:hAnsi="Arial" w:cs="Arial"/>
              </w:rPr>
              <w:t>12</w:t>
            </w:r>
            <w:r w:rsidR="003E2959">
              <w:rPr>
                <w:rFonts w:ascii="Arial" w:hAnsi="Arial" w:cs="Arial"/>
              </w:rPr>
              <w:t>.2.0.1.0</w:t>
            </w:r>
          </w:p>
        </w:tc>
      </w:tr>
      <w:tr w:rsidR="00A9256D" w:rsidRPr="00B55158" w14:paraId="2AA1205E" w14:textId="77777777" w:rsidTr="003622FE">
        <w:tc>
          <w:tcPr>
            <w:tcW w:w="3038" w:type="dxa"/>
          </w:tcPr>
          <w:p w14:paraId="11A755C9" w14:textId="77777777" w:rsidR="00A9256D" w:rsidRPr="00E82DF3" w:rsidRDefault="00A9256D" w:rsidP="003622FE">
            <w:pPr>
              <w:pStyle w:val="Pieddepage"/>
              <w:tabs>
                <w:tab w:val="clear" w:pos="9071"/>
              </w:tabs>
              <w:jc w:val="center"/>
              <w:rPr>
                <w:rFonts w:ascii="Arial" w:hAnsi="Arial" w:cs="Arial"/>
              </w:rPr>
            </w:pPr>
            <w:r w:rsidRPr="00E82DF3">
              <w:rPr>
                <w:rFonts w:ascii="Arial" w:hAnsi="Arial" w:cs="Arial"/>
              </w:rPr>
              <w:t>Serveur WEB</w:t>
            </w:r>
          </w:p>
        </w:tc>
        <w:tc>
          <w:tcPr>
            <w:tcW w:w="3394" w:type="dxa"/>
          </w:tcPr>
          <w:p w14:paraId="5B92AA0E" w14:textId="77777777" w:rsidR="00A9256D" w:rsidRPr="00E82DF3" w:rsidRDefault="00A9256D" w:rsidP="003622FE">
            <w:pPr>
              <w:pStyle w:val="Pieddepage"/>
              <w:tabs>
                <w:tab w:val="clear" w:pos="9071"/>
              </w:tabs>
              <w:jc w:val="center"/>
              <w:rPr>
                <w:rFonts w:ascii="Arial" w:hAnsi="Arial" w:cs="Arial"/>
              </w:rPr>
            </w:pPr>
            <w:r w:rsidRPr="00E82DF3">
              <w:rPr>
                <w:rFonts w:ascii="Arial" w:hAnsi="Arial" w:cs="Arial"/>
              </w:rPr>
              <w:t>Apache</w:t>
            </w:r>
          </w:p>
        </w:tc>
        <w:tc>
          <w:tcPr>
            <w:tcW w:w="3347" w:type="dxa"/>
          </w:tcPr>
          <w:p w14:paraId="2492B11B" w14:textId="558C2E6F" w:rsidR="00A9256D" w:rsidRPr="00E82DF3" w:rsidRDefault="003E2959" w:rsidP="003E2959">
            <w:pPr>
              <w:jc w:val="center"/>
              <w:rPr>
                <w:rFonts w:ascii="Arial" w:hAnsi="Arial" w:cs="Arial"/>
              </w:rPr>
            </w:pPr>
            <w:r>
              <w:rPr>
                <w:rFonts w:ascii="Arial" w:hAnsi="Arial" w:cs="Arial"/>
              </w:rPr>
              <w:t>2.4.6</w:t>
            </w:r>
          </w:p>
        </w:tc>
      </w:tr>
      <w:tr w:rsidR="00A9256D" w:rsidRPr="00B55158" w14:paraId="2FC24331" w14:textId="77777777" w:rsidTr="003622FE">
        <w:tc>
          <w:tcPr>
            <w:tcW w:w="3038" w:type="dxa"/>
          </w:tcPr>
          <w:p w14:paraId="02637B89" w14:textId="77777777" w:rsidR="00A9256D" w:rsidRPr="00E82DF3" w:rsidRDefault="00A9256D" w:rsidP="003622FE">
            <w:pPr>
              <w:pStyle w:val="Pieddepage"/>
              <w:tabs>
                <w:tab w:val="clear" w:pos="9071"/>
              </w:tabs>
              <w:jc w:val="center"/>
              <w:rPr>
                <w:rFonts w:ascii="Arial" w:hAnsi="Arial" w:cs="Arial"/>
              </w:rPr>
            </w:pPr>
            <w:r w:rsidRPr="00E82DF3">
              <w:rPr>
                <w:rFonts w:ascii="Arial" w:hAnsi="Arial" w:cs="Arial"/>
              </w:rPr>
              <w:t>Serveur d’application</w:t>
            </w:r>
          </w:p>
        </w:tc>
        <w:tc>
          <w:tcPr>
            <w:tcW w:w="3394" w:type="dxa"/>
          </w:tcPr>
          <w:p w14:paraId="3D86F1E3" w14:textId="0A44DA5B" w:rsidR="00A9256D" w:rsidRPr="00E82DF3" w:rsidRDefault="000656AA" w:rsidP="003622FE">
            <w:pPr>
              <w:pStyle w:val="Pieddepage"/>
              <w:tabs>
                <w:tab w:val="clear" w:pos="9071"/>
              </w:tabs>
              <w:jc w:val="center"/>
              <w:rPr>
                <w:rFonts w:ascii="Arial" w:hAnsi="Arial" w:cs="Arial"/>
                <w:lang w:val="en-GB"/>
              </w:rPr>
            </w:pPr>
            <w:r>
              <w:rPr>
                <w:rFonts w:ascii="Arial" w:hAnsi="Arial" w:cs="Arial"/>
                <w:lang w:val="en-GB"/>
              </w:rPr>
              <w:t>JBOSS</w:t>
            </w:r>
          </w:p>
        </w:tc>
        <w:tc>
          <w:tcPr>
            <w:tcW w:w="3347" w:type="dxa"/>
          </w:tcPr>
          <w:p w14:paraId="7CFA775E" w14:textId="20A32096" w:rsidR="00A9256D" w:rsidRPr="00E82DF3" w:rsidRDefault="000656AA" w:rsidP="003622FE">
            <w:pPr>
              <w:jc w:val="center"/>
              <w:rPr>
                <w:rFonts w:ascii="Arial" w:hAnsi="Arial" w:cs="Arial"/>
                <w:lang w:val="en-GB"/>
              </w:rPr>
            </w:pPr>
            <w:r>
              <w:rPr>
                <w:rFonts w:ascii="Arial" w:hAnsi="Arial" w:cs="Arial"/>
                <w:lang w:val="en-GB"/>
              </w:rPr>
              <w:t>7</w:t>
            </w:r>
            <w:r w:rsidR="003E2959">
              <w:rPr>
                <w:rFonts w:ascii="Arial" w:hAnsi="Arial" w:cs="Arial"/>
                <w:lang w:val="en-GB"/>
              </w:rPr>
              <w:t>.1</w:t>
            </w:r>
          </w:p>
        </w:tc>
      </w:tr>
      <w:tr w:rsidR="00327405" w:rsidRPr="00B55158" w14:paraId="36CD8ED7" w14:textId="77777777" w:rsidTr="003622FE">
        <w:tc>
          <w:tcPr>
            <w:tcW w:w="3038" w:type="dxa"/>
          </w:tcPr>
          <w:p w14:paraId="4A9873F6" w14:textId="77777777" w:rsidR="00327405" w:rsidRPr="00E82DF3" w:rsidRDefault="00327405" w:rsidP="003622FE">
            <w:pPr>
              <w:pStyle w:val="Pieddepage"/>
              <w:tabs>
                <w:tab w:val="clear" w:pos="9071"/>
              </w:tabs>
              <w:jc w:val="center"/>
              <w:rPr>
                <w:rFonts w:ascii="Arial" w:hAnsi="Arial" w:cs="Arial"/>
              </w:rPr>
            </w:pPr>
            <w:r w:rsidRPr="00E82DF3">
              <w:rPr>
                <w:rFonts w:ascii="Arial" w:hAnsi="Arial" w:cs="Arial"/>
              </w:rPr>
              <w:t>Système Exploitation</w:t>
            </w:r>
          </w:p>
        </w:tc>
        <w:tc>
          <w:tcPr>
            <w:tcW w:w="3394" w:type="dxa"/>
          </w:tcPr>
          <w:p w14:paraId="55A570F1" w14:textId="77777777" w:rsidR="00327405"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 xml:space="preserve">Linux </w:t>
            </w:r>
            <w:proofErr w:type="spellStart"/>
            <w:r w:rsidRPr="00E82DF3">
              <w:rPr>
                <w:rFonts w:ascii="Arial" w:hAnsi="Arial" w:cs="Arial"/>
                <w:lang w:val="en-GB"/>
              </w:rPr>
              <w:t>Redha</w:t>
            </w:r>
            <w:r w:rsidR="006359B0" w:rsidRPr="00E82DF3">
              <w:rPr>
                <w:rFonts w:ascii="Arial" w:hAnsi="Arial" w:cs="Arial"/>
                <w:lang w:val="en-GB"/>
              </w:rPr>
              <w:t>t</w:t>
            </w:r>
            <w:proofErr w:type="spellEnd"/>
            <w:r w:rsidRPr="00E82DF3">
              <w:rPr>
                <w:rFonts w:ascii="Arial" w:hAnsi="Arial" w:cs="Arial"/>
                <w:lang w:val="en-GB"/>
              </w:rPr>
              <w:t xml:space="preserve"> </w:t>
            </w:r>
            <w:proofErr w:type="spellStart"/>
            <w:r w:rsidRPr="00E82DF3">
              <w:rPr>
                <w:rFonts w:ascii="Arial" w:hAnsi="Arial" w:cs="Arial"/>
                <w:lang w:val="en-GB"/>
              </w:rPr>
              <w:t>Entreprise</w:t>
            </w:r>
            <w:proofErr w:type="spellEnd"/>
          </w:p>
        </w:tc>
        <w:tc>
          <w:tcPr>
            <w:tcW w:w="3347" w:type="dxa"/>
          </w:tcPr>
          <w:p w14:paraId="46EABFD1" w14:textId="77777777" w:rsidR="00327405" w:rsidRPr="00E82DF3" w:rsidRDefault="00327405" w:rsidP="003622FE">
            <w:pPr>
              <w:jc w:val="center"/>
              <w:rPr>
                <w:rFonts w:ascii="Arial" w:hAnsi="Arial" w:cs="Arial"/>
                <w:lang w:val="en-GB"/>
              </w:rPr>
            </w:pPr>
            <w:r w:rsidRPr="00E82DF3">
              <w:rPr>
                <w:rFonts w:ascii="Arial" w:hAnsi="Arial" w:cs="Arial"/>
                <w:lang w:val="en-GB"/>
              </w:rPr>
              <w:t>5.5</w:t>
            </w:r>
          </w:p>
        </w:tc>
      </w:tr>
      <w:tr w:rsidR="00327405" w:rsidRPr="002E78F5" w14:paraId="33B79015" w14:textId="77777777" w:rsidTr="003622FE">
        <w:tc>
          <w:tcPr>
            <w:tcW w:w="3038" w:type="dxa"/>
          </w:tcPr>
          <w:p w14:paraId="06EDA6C0" w14:textId="77777777" w:rsidR="00327405" w:rsidRPr="00E82DF3" w:rsidRDefault="00327405" w:rsidP="003622FE">
            <w:pPr>
              <w:pStyle w:val="Pieddepage"/>
              <w:tabs>
                <w:tab w:val="clear" w:pos="9071"/>
              </w:tabs>
              <w:jc w:val="center"/>
              <w:rPr>
                <w:rFonts w:ascii="Arial" w:hAnsi="Arial" w:cs="Arial"/>
              </w:rPr>
            </w:pPr>
            <w:r w:rsidRPr="00E82DF3">
              <w:rPr>
                <w:rFonts w:ascii="Arial" w:hAnsi="Arial" w:cs="Arial"/>
              </w:rPr>
              <w:t xml:space="preserve">Navigateur </w:t>
            </w:r>
          </w:p>
        </w:tc>
        <w:tc>
          <w:tcPr>
            <w:tcW w:w="3394" w:type="dxa"/>
          </w:tcPr>
          <w:p w14:paraId="6622C2A7" w14:textId="77777777" w:rsidR="00327405"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I.E</w:t>
            </w:r>
          </w:p>
        </w:tc>
        <w:tc>
          <w:tcPr>
            <w:tcW w:w="3347" w:type="dxa"/>
          </w:tcPr>
          <w:p w14:paraId="5E9275A1" w14:textId="27C92A23" w:rsidR="00327405" w:rsidRPr="00E82DF3" w:rsidRDefault="00327405" w:rsidP="003E2959">
            <w:pPr>
              <w:jc w:val="center"/>
              <w:rPr>
                <w:rFonts w:ascii="Arial" w:hAnsi="Arial" w:cs="Arial"/>
                <w:lang w:val="en-GB"/>
              </w:rPr>
            </w:pPr>
            <w:r w:rsidRPr="00E82DF3">
              <w:rPr>
                <w:rFonts w:ascii="Arial" w:hAnsi="Arial" w:cs="Arial"/>
                <w:lang w:val="en-GB"/>
              </w:rPr>
              <w:t xml:space="preserve"> </w:t>
            </w:r>
            <w:r w:rsidR="006359B0" w:rsidRPr="00E82DF3">
              <w:rPr>
                <w:rFonts w:ascii="Arial" w:hAnsi="Arial" w:cs="Arial"/>
                <w:lang w:val="en-GB"/>
              </w:rPr>
              <w:t>11</w:t>
            </w:r>
            <w:r w:rsidR="003E2959">
              <w:rPr>
                <w:rFonts w:ascii="Arial" w:hAnsi="Arial" w:cs="Arial"/>
                <w:lang w:val="en-GB"/>
              </w:rPr>
              <w:t>,</w:t>
            </w:r>
            <w:r w:rsidR="002E78F5">
              <w:rPr>
                <w:rFonts w:ascii="Arial" w:hAnsi="Arial" w:cs="Arial"/>
                <w:lang w:val="en-GB"/>
              </w:rPr>
              <w:t xml:space="preserve"> Edge,</w:t>
            </w:r>
          </w:p>
        </w:tc>
      </w:tr>
      <w:tr w:rsidR="00327405" w:rsidRPr="002E78F5" w14:paraId="4C47D37D" w14:textId="77777777" w:rsidTr="003622FE">
        <w:tc>
          <w:tcPr>
            <w:tcW w:w="3038" w:type="dxa"/>
          </w:tcPr>
          <w:p w14:paraId="241F535E" w14:textId="77777777" w:rsidR="00327405" w:rsidRPr="00E82DF3" w:rsidRDefault="00327405" w:rsidP="003622FE">
            <w:pPr>
              <w:pStyle w:val="Pieddepage"/>
              <w:tabs>
                <w:tab w:val="clear" w:pos="9071"/>
              </w:tabs>
              <w:jc w:val="center"/>
              <w:rPr>
                <w:rFonts w:ascii="Arial" w:hAnsi="Arial" w:cs="Arial"/>
                <w:lang w:val="en-GB"/>
              </w:rPr>
            </w:pPr>
            <w:proofErr w:type="spellStart"/>
            <w:r w:rsidRPr="00E82DF3">
              <w:rPr>
                <w:rFonts w:ascii="Arial" w:hAnsi="Arial" w:cs="Arial"/>
                <w:lang w:val="en-US"/>
              </w:rPr>
              <w:t>Navigateur</w:t>
            </w:r>
            <w:proofErr w:type="spellEnd"/>
          </w:p>
        </w:tc>
        <w:tc>
          <w:tcPr>
            <w:tcW w:w="3394" w:type="dxa"/>
          </w:tcPr>
          <w:p w14:paraId="60CDF98A" w14:textId="77777777" w:rsidR="00327405"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Firefox</w:t>
            </w:r>
          </w:p>
        </w:tc>
        <w:tc>
          <w:tcPr>
            <w:tcW w:w="3347" w:type="dxa"/>
          </w:tcPr>
          <w:p w14:paraId="58EB0C68" w14:textId="396E4219" w:rsidR="00327405" w:rsidRPr="00E82DF3" w:rsidRDefault="003E2959" w:rsidP="003E2959">
            <w:pPr>
              <w:jc w:val="center"/>
              <w:rPr>
                <w:rFonts w:ascii="Arial" w:hAnsi="Arial" w:cs="Arial"/>
                <w:lang w:val="en-GB"/>
              </w:rPr>
            </w:pPr>
            <w:r>
              <w:rPr>
                <w:rFonts w:ascii="Arial" w:hAnsi="Arial" w:cs="Arial"/>
                <w:lang w:val="en-GB"/>
              </w:rPr>
              <w:t>60.2.2</w:t>
            </w:r>
          </w:p>
        </w:tc>
      </w:tr>
      <w:tr w:rsidR="00A9256D" w:rsidRPr="002E78F5" w14:paraId="1BCE9960" w14:textId="77777777" w:rsidTr="003622FE">
        <w:tc>
          <w:tcPr>
            <w:tcW w:w="3038" w:type="dxa"/>
          </w:tcPr>
          <w:p w14:paraId="08EF6009" w14:textId="77777777" w:rsidR="00A9256D" w:rsidRPr="00E82DF3" w:rsidRDefault="00A9256D" w:rsidP="003622FE">
            <w:pPr>
              <w:pStyle w:val="Pieddepage"/>
              <w:tabs>
                <w:tab w:val="clear" w:pos="9071"/>
              </w:tabs>
              <w:jc w:val="center"/>
              <w:rPr>
                <w:rFonts w:ascii="Arial" w:hAnsi="Arial" w:cs="Arial"/>
                <w:lang w:val="en-GB"/>
              </w:rPr>
            </w:pPr>
            <w:r w:rsidRPr="00E82DF3">
              <w:rPr>
                <w:rFonts w:ascii="Arial" w:hAnsi="Arial" w:cs="Arial"/>
                <w:lang w:val="en-GB"/>
              </w:rPr>
              <w:t>JAVA</w:t>
            </w:r>
          </w:p>
        </w:tc>
        <w:tc>
          <w:tcPr>
            <w:tcW w:w="3394" w:type="dxa"/>
          </w:tcPr>
          <w:p w14:paraId="6243F549" w14:textId="77777777" w:rsidR="00A9256D" w:rsidRPr="00E82DF3" w:rsidRDefault="00A9256D" w:rsidP="003622FE">
            <w:pPr>
              <w:pStyle w:val="Pieddepage"/>
              <w:tabs>
                <w:tab w:val="clear" w:pos="9071"/>
              </w:tabs>
              <w:jc w:val="center"/>
              <w:rPr>
                <w:rFonts w:ascii="Arial" w:hAnsi="Arial" w:cs="Arial"/>
                <w:lang w:val="en-GB"/>
              </w:rPr>
            </w:pPr>
            <w:r w:rsidRPr="00E82DF3">
              <w:rPr>
                <w:rFonts w:ascii="Arial" w:hAnsi="Arial" w:cs="Arial"/>
                <w:lang w:val="en-GB"/>
              </w:rPr>
              <w:t>JDK</w:t>
            </w:r>
          </w:p>
        </w:tc>
        <w:tc>
          <w:tcPr>
            <w:tcW w:w="3347" w:type="dxa"/>
          </w:tcPr>
          <w:p w14:paraId="6425DE50" w14:textId="06CCCD6D" w:rsidR="00A9256D" w:rsidRPr="00E82DF3" w:rsidRDefault="00A9256D" w:rsidP="006E34D6">
            <w:pPr>
              <w:jc w:val="center"/>
              <w:rPr>
                <w:rFonts w:ascii="Arial" w:hAnsi="Arial" w:cs="Arial"/>
                <w:lang w:val="en-GB"/>
              </w:rPr>
            </w:pPr>
            <w:r w:rsidRPr="00E82DF3">
              <w:rPr>
                <w:rFonts w:ascii="Arial" w:hAnsi="Arial" w:cs="Arial"/>
                <w:lang w:val="en-GB"/>
              </w:rPr>
              <w:t>1.</w:t>
            </w:r>
            <w:r w:rsidR="003E2959">
              <w:rPr>
                <w:rFonts w:ascii="Arial" w:hAnsi="Arial" w:cs="Arial"/>
                <w:lang w:val="en-GB"/>
              </w:rPr>
              <w:t>8</w:t>
            </w:r>
          </w:p>
        </w:tc>
      </w:tr>
      <w:tr w:rsidR="00A9256D" w:rsidRPr="002E78F5" w14:paraId="7748E881" w14:textId="77777777" w:rsidTr="003622FE">
        <w:tc>
          <w:tcPr>
            <w:tcW w:w="3038" w:type="dxa"/>
          </w:tcPr>
          <w:p w14:paraId="5FDECA72" w14:textId="77777777" w:rsidR="00A9256D" w:rsidRPr="00E82DF3" w:rsidRDefault="00A9256D" w:rsidP="003622FE">
            <w:pPr>
              <w:pStyle w:val="Pieddepage"/>
              <w:tabs>
                <w:tab w:val="clear" w:pos="9071"/>
              </w:tabs>
              <w:jc w:val="center"/>
              <w:rPr>
                <w:rFonts w:ascii="Arial" w:hAnsi="Arial" w:cs="Arial"/>
                <w:lang w:val="en-GB"/>
              </w:rPr>
            </w:pPr>
            <w:r w:rsidRPr="00E82DF3">
              <w:rPr>
                <w:rFonts w:ascii="Arial" w:hAnsi="Arial" w:cs="Arial"/>
                <w:lang w:val="en-GB"/>
              </w:rPr>
              <w:t>Edition</w:t>
            </w:r>
          </w:p>
        </w:tc>
        <w:tc>
          <w:tcPr>
            <w:tcW w:w="3394" w:type="dxa"/>
          </w:tcPr>
          <w:p w14:paraId="010957B3" w14:textId="77777777" w:rsidR="00A9256D"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Jasper report</w:t>
            </w:r>
          </w:p>
        </w:tc>
        <w:tc>
          <w:tcPr>
            <w:tcW w:w="3347" w:type="dxa"/>
          </w:tcPr>
          <w:p w14:paraId="5E763129" w14:textId="7EAE9645" w:rsidR="00A9256D" w:rsidRPr="00E82DF3" w:rsidRDefault="003E2959" w:rsidP="006E34D6">
            <w:pPr>
              <w:jc w:val="center"/>
              <w:rPr>
                <w:rFonts w:ascii="Arial" w:hAnsi="Arial" w:cs="Arial"/>
                <w:lang w:val="en-GB"/>
              </w:rPr>
            </w:pPr>
            <w:r>
              <w:rPr>
                <w:rFonts w:ascii="Arial" w:hAnsi="Arial" w:cs="Arial"/>
                <w:lang w:val="en-GB"/>
              </w:rPr>
              <w:t>3.1.10</w:t>
            </w:r>
            <w:r w:rsidR="00A9256D" w:rsidRPr="00E82DF3">
              <w:rPr>
                <w:rFonts w:ascii="Arial" w:hAnsi="Arial" w:cs="Arial"/>
                <w:lang w:val="en-GB"/>
              </w:rPr>
              <w:t xml:space="preserve">7.1 MR2 </w:t>
            </w:r>
          </w:p>
        </w:tc>
      </w:tr>
      <w:tr w:rsidR="00A9256D" w:rsidRPr="00B55158" w14:paraId="1A60ADCB" w14:textId="77777777" w:rsidTr="003622FE">
        <w:tc>
          <w:tcPr>
            <w:tcW w:w="3038" w:type="dxa"/>
          </w:tcPr>
          <w:p w14:paraId="430C96C6" w14:textId="77777777" w:rsidR="00A9256D"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Framework</w:t>
            </w:r>
          </w:p>
        </w:tc>
        <w:tc>
          <w:tcPr>
            <w:tcW w:w="3394" w:type="dxa"/>
          </w:tcPr>
          <w:p w14:paraId="5500F1C9" w14:textId="77777777" w:rsidR="00A9256D" w:rsidRPr="00E82DF3" w:rsidRDefault="00327405" w:rsidP="003622FE">
            <w:pPr>
              <w:pStyle w:val="Pieddepage"/>
              <w:tabs>
                <w:tab w:val="clear" w:pos="9071"/>
              </w:tabs>
              <w:jc w:val="center"/>
              <w:rPr>
                <w:rFonts w:ascii="Arial" w:hAnsi="Arial" w:cs="Arial"/>
                <w:lang w:val="en-GB"/>
              </w:rPr>
            </w:pPr>
            <w:r w:rsidRPr="00E82DF3">
              <w:rPr>
                <w:rFonts w:ascii="Arial" w:hAnsi="Arial" w:cs="Arial"/>
                <w:lang w:val="en-GB"/>
              </w:rPr>
              <w:t>Kasper</w:t>
            </w:r>
          </w:p>
        </w:tc>
        <w:tc>
          <w:tcPr>
            <w:tcW w:w="3347" w:type="dxa"/>
          </w:tcPr>
          <w:p w14:paraId="20488D47" w14:textId="77777777" w:rsidR="00A9256D" w:rsidRPr="00E82DF3" w:rsidRDefault="00A9256D" w:rsidP="003622FE">
            <w:pPr>
              <w:jc w:val="center"/>
              <w:rPr>
                <w:rFonts w:ascii="Arial" w:hAnsi="Arial" w:cs="Arial"/>
              </w:rPr>
            </w:pPr>
            <w:r w:rsidRPr="00E82DF3">
              <w:rPr>
                <w:rFonts w:ascii="Arial" w:hAnsi="Arial" w:cs="Arial"/>
              </w:rPr>
              <w:t>5.1</w:t>
            </w:r>
          </w:p>
        </w:tc>
      </w:tr>
      <w:tr w:rsidR="00A9256D" w:rsidRPr="00B55158" w14:paraId="59E1516A" w14:textId="77777777" w:rsidTr="003622FE">
        <w:tc>
          <w:tcPr>
            <w:tcW w:w="3038" w:type="dxa"/>
          </w:tcPr>
          <w:p w14:paraId="09F805CA" w14:textId="5381F6F7" w:rsidR="00A9256D" w:rsidRPr="00E82DF3" w:rsidRDefault="003E2959" w:rsidP="003622FE">
            <w:pPr>
              <w:pStyle w:val="Pieddepage"/>
              <w:tabs>
                <w:tab w:val="clear" w:pos="9071"/>
              </w:tabs>
              <w:jc w:val="center"/>
              <w:rPr>
                <w:rFonts w:ascii="Arial" w:hAnsi="Arial" w:cs="Arial"/>
                <w:lang w:val="en-GB"/>
              </w:rPr>
            </w:pPr>
            <w:r w:rsidRPr="00E82DF3">
              <w:rPr>
                <w:rFonts w:ascii="Arial" w:hAnsi="Arial" w:cs="Arial"/>
                <w:lang w:val="en-GB"/>
              </w:rPr>
              <w:t>Edition</w:t>
            </w:r>
          </w:p>
        </w:tc>
        <w:tc>
          <w:tcPr>
            <w:tcW w:w="3394" w:type="dxa"/>
          </w:tcPr>
          <w:p w14:paraId="0B02BCF9" w14:textId="0CD4E7AE" w:rsidR="00A9256D" w:rsidRPr="00E82DF3" w:rsidRDefault="003E2959" w:rsidP="003622FE">
            <w:pPr>
              <w:pStyle w:val="Pieddepage"/>
              <w:tabs>
                <w:tab w:val="clear" w:pos="9071"/>
              </w:tabs>
              <w:jc w:val="center"/>
              <w:rPr>
                <w:rFonts w:ascii="Arial" w:hAnsi="Arial" w:cs="Arial"/>
                <w:lang w:val="en-GB"/>
              </w:rPr>
            </w:pPr>
            <w:r>
              <w:rPr>
                <w:rFonts w:ascii="Arial" w:hAnsi="Arial" w:cs="Arial"/>
                <w:lang w:val="en-GB"/>
              </w:rPr>
              <w:t>BIRT</w:t>
            </w:r>
          </w:p>
        </w:tc>
        <w:tc>
          <w:tcPr>
            <w:tcW w:w="3347" w:type="dxa"/>
          </w:tcPr>
          <w:p w14:paraId="031864D8" w14:textId="23D3BE49" w:rsidR="00A9256D" w:rsidRPr="00E82DF3" w:rsidRDefault="003E2959" w:rsidP="003622FE">
            <w:pPr>
              <w:jc w:val="center"/>
              <w:rPr>
                <w:rFonts w:ascii="Arial" w:hAnsi="Arial" w:cs="Arial"/>
              </w:rPr>
            </w:pPr>
            <w:r>
              <w:rPr>
                <w:rFonts w:ascii="Arial" w:hAnsi="Arial" w:cs="Arial"/>
              </w:rPr>
              <w:t>4.6.0</w:t>
            </w:r>
          </w:p>
        </w:tc>
      </w:tr>
      <w:tr w:rsidR="00A9256D" w:rsidRPr="00B55158" w14:paraId="3EE76099" w14:textId="77777777" w:rsidTr="003622FE">
        <w:tc>
          <w:tcPr>
            <w:tcW w:w="3038" w:type="dxa"/>
          </w:tcPr>
          <w:p w14:paraId="33FD2A06" w14:textId="77777777" w:rsidR="00A9256D" w:rsidRPr="00E82DF3" w:rsidRDefault="00A9256D" w:rsidP="003622FE">
            <w:pPr>
              <w:pStyle w:val="Pieddepage"/>
              <w:tabs>
                <w:tab w:val="clear" w:pos="9071"/>
              </w:tabs>
              <w:jc w:val="center"/>
              <w:rPr>
                <w:rFonts w:ascii="Arial" w:hAnsi="Arial" w:cs="Arial"/>
                <w:lang w:val="en-GB"/>
              </w:rPr>
            </w:pPr>
          </w:p>
        </w:tc>
        <w:commentRangeEnd w:id="483"/>
        <w:tc>
          <w:tcPr>
            <w:tcW w:w="3394" w:type="dxa"/>
          </w:tcPr>
          <w:p w14:paraId="124202D9" w14:textId="77777777" w:rsidR="00A9256D" w:rsidRPr="00E82DF3" w:rsidRDefault="003B6B7C" w:rsidP="003622FE">
            <w:pPr>
              <w:pStyle w:val="Pieddepage"/>
              <w:tabs>
                <w:tab w:val="clear" w:pos="9071"/>
              </w:tabs>
              <w:jc w:val="center"/>
              <w:rPr>
                <w:rFonts w:ascii="Arial" w:hAnsi="Arial" w:cs="Arial"/>
                <w:lang w:val="en-GB"/>
              </w:rPr>
            </w:pPr>
            <w:r>
              <w:rPr>
                <w:rStyle w:val="Marquedecommentaire"/>
                <w:rFonts w:ascii="Arial" w:hAnsi="Arial"/>
                <w:lang w:eastAsia="en-US"/>
              </w:rPr>
              <w:commentReference w:id="483"/>
            </w:r>
          </w:p>
        </w:tc>
        <w:tc>
          <w:tcPr>
            <w:tcW w:w="3347" w:type="dxa"/>
          </w:tcPr>
          <w:p w14:paraId="0973EA12" w14:textId="77777777" w:rsidR="00A9256D" w:rsidRPr="00E82DF3" w:rsidRDefault="00A9256D" w:rsidP="003622FE">
            <w:pPr>
              <w:jc w:val="center"/>
              <w:rPr>
                <w:rFonts w:ascii="Arial" w:hAnsi="Arial" w:cs="Arial"/>
              </w:rPr>
            </w:pPr>
          </w:p>
        </w:tc>
      </w:tr>
    </w:tbl>
    <w:p w14:paraId="4D719FED" w14:textId="77777777" w:rsidR="00A9256D" w:rsidRDefault="00A9256D" w:rsidP="00A9256D">
      <w:pPr>
        <w:pStyle w:val="Paragnivtitre2"/>
      </w:pPr>
    </w:p>
    <w:p w14:paraId="1B1138D7" w14:textId="77777777" w:rsidR="006359B0" w:rsidRDefault="006359B0" w:rsidP="00523F80">
      <w:pPr>
        <w:pStyle w:val="Paragnivtitre2"/>
        <w:outlineLvl w:val="0"/>
      </w:pPr>
      <w:r>
        <w:t>Les versions de ces outils sont susceptibles d’évoluer.</w:t>
      </w:r>
    </w:p>
    <w:p w14:paraId="412650F8" w14:textId="77777777" w:rsidR="00A9256D" w:rsidRDefault="00A9256D" w:rsidP="00523F80">
      <w:pPr>
        <w:pStyle w:val="Titre2"/>
      </w:pPr>
      <w:bookmarkStart w:id="484" w:name="_Toc385998731"/>
      <w:bookmarkStart w:id="485" w:name="_Toc386423677"/>
      <w:bookmarkStart w:id="486" w:name="_Toc386531062"/>
      <w:bookmarkStart w:id="487" w:name="_Toc386531288"/>
      <w:bookmarkStart w:id="488" w:name="_Toc386538522"/>
      <w:bookmarkStart w:id="489" w:name="_Toc465489260"/>
      <w:bookmarkStart w:id="490" w:name="_Toc483200586"/>
      <w:bookmarkStart w:id="491" w:name="_Toc10437495"/>
      <w:bookmarkStart w:id="492" w:name="_Toc164846786"/>
      <w:r>
        <w:t>Les règles</w:t>
      </w:r>
      <w:bookmarkEnd w:id="484"/>
      <w:bookmarkEnd w:id="485"/>
      <w:bookmarkEnd w:id="486"/>
      <w:bookmarkEnd w:id="487"/>
      <w:bookmarkEnd w:id="488"/>
      <w:bookmarkEnd w:id="489"/>
      <w:bookmarkEnd w:id="490"/>
      <w:bookmarkEnd w:id="491"/>
      <w:bookmarkEnd w:id="492"/>
    </w:p>
    <w:p w14:paraId="75FD2158" w14:textId="77777777" w:rsidR="00A9256D" w:rsidRDefault="00A9256D" w:rsidP="00A9256D">
      <w:pPr>
        <w:pStyle w:val="Paragnivtitre2"/>
        <w:rPr>
          <w:b/>
        </w:rPr>
      </w:pPr>
      <w:r>
        <w:rPr>
          <w:rFonts w:ascii="Wingdings" w:hAnsi="Wingdings"/>
          <w:b/>
        </w:rPr>
        <w:t></w:t>
      </w:r>
      <w:r>
        <w:rPr>
          <w:rFonts w:ascii="Wingdings" w:hAnsi="Wingdings"/>
          <w:b/>
        </w:rPr>
        <w:t></w:t>
      </w:r>
      <w:r>
        <w:rPr>
          <w:b/>
        </w:rPr>
        <w:t>Les règles de programmation</w:t>
      </w:r>
    </w:p>
    <w:p w14:paraId="0AF5125A" w14:textId="59BE0577" w:rsidR="00A9256D" w:rsidRDefault="00A9256D" w:rsidP="00A9256D">
      <w:pPr>
        <w:pStyle w:val="Paragnivtitre2"/>
      </w:pPr>
      <w:r>
        <w:t xml:space="preserve">Les différentes règles de programmation appliquées sur </w:t>
      </w:r>
      <w:r w:rsidR="007348B6">
        <w:t xml:space="preserve">le parc applicatif </w:t>
      </w:r>
      <w:proofErr w:type="spellStart"/>
      <w:r w:rsidR="007348B6">
        <w:t>low</w:t>
      </w:r>
      <w:proofErr w:type="spellEnd"/>
      <w:r w:rsidR="007348B6">
        <w:t xml:space="preserve"> code Outsystems</w:t>
      </w:r>
      <w:r>
        <w:t xml:space="preserve"> </w:t>
      </w:r>
      <w:r w:rsidR="006E34D6">
        <w:t>suivront les normes</w:t>
      </w:r>
      <w:r>
        <w:t xml:space="preserve"> décrites dans le</w:t>
      </w:r>
      <w:r w:rsidR="00707527">
        <w:t>s</w:t>
      </w:r>
      <w:r>
        <w:t xml:space="preserve"> </w:t>
      </w:r>
      <w:r w:rsidR="00EE34AB">
        <w:t>méthodes</w:t>
      </w:r>
      <w:r w:rsidR="00707527">
        <w:t xml:space="preserve"> de référence (Cf. § 7.2)</w:t>
      </w:r>
    </w:p>
    <w:p w14:paraId="3513BEC3" w14:textId="77777777" w:rsidR="00A9256D" w:rsidRDefault="00A9256D" w:rsidP="00A9256D">
      <w:pPr>
        <w:pStyle w:val="Paragnivtitre2"/>
      </w:pPr>
    </w:p>
    <w:p w14:paraId="518A05B9" w14:textId="77777777" w:rsidR="00A9256D" w:rsidRDefault="00A9256D" w:rsidP="00523F80">
      <w:pPr>
        <w:pStyle w:val="Titre1"/>
      </w:pPr>
      <w:bookmarkStart w:id="493" w:name="_Toc385998736"/>
      <w:bookmarkStart w:id="494" w:name="_Toc386423682"/>
      <w:bookmarkStart w:id="495" w:name="_Toc386531064"/>
      <w:bookmarkStart w:id="496" w:name="_Toc386531290"/>
      <w:bookmarkStart w:id="497" w:name="_Toc386538524"/>
      <w:bookmarkStart w:id="498" w:name="_Toc465489262"/>
      <w:bookmarkStart w:id="499" w:name="_Toc483200588"/>
      <w:bookmarkStart w:id="500" w:name="_Toc10437499"/>
      <w:bookmarkStart w:id="501" w:name="_Toc164846787"/>
      <w:r>
        <w:lastRenderedPageBreak/>
        <w:t>LIVRAISONS</w:t>
      </w:r>
      <w:bookmarkEnd w:id="493"/>
      <w:bookmarkEnd w:id="494"/>
      <w:bookmarkEnd w:id="495"/>
      <w:bookmarkEnd w:id="496"/>
      <w:bookmarkEnd w:id="497"/>
      <w:bookmarkEnd w:id="498"/>
      <w:bookmarkEnd w:id="499"/>
      <w:bookmarkEnd w:id="500"/>
      <w:r>
        <w:t xml:space="preserve"> et réception</w:t>
      </w:r>
      <w:bookmarkEnd w:id="501"/>
    </w:p>
    <w:p w14:paraId="370A5D9A" w14:textId="77777777" w:rsidR="00A9256D" w:rsidRDefault="00A9256D" w:rsidP="00523F80">
      <w:pPr>
        <w:pStyle w:val="Titre2"/>
      </w:pPr>
      <w:bookmarkStart w:id="502" w:name="_Toc385998737"/>
      <w:bookmarkStart w:id="503" w:name="_Toc386423683"/>
      <w:bookmarkStart w:id="504" w:name="_Toc386531065"/>
      <w:bookmarkStart w:id="505" w:name="_Toc386531291"/>
      <w:bookmarkStart w:id="506" w:name="_Toc386538525"/>
      <w:bookmarkStart w:id="507" w:name="_Toc465489263"/>
      <w:bookmarkStart w:id="508" w:name="_Toc483200589"/>
      <w:bookmarkStart w:id="509" w:name="_Toc10437500"/>
      <w:bookmarkStart w:id="510" w:name="_Toc164846788"/>
      <w:r>
        <w:t>Le contenu du chapitre</w:t>
      </w:r>
      <w:bookmarkEnd w:id="502"/>
      <w:bookmarkEnd w:id="503"/>
      <w:bookmarkEnd w:id="504"/>
      <w:bookmarkEnd w:id="505"/>
      <w:bookmarkEnd w:id="506"/>
      <w:bookmarkEnd w:id="507"/>
      <w:bookmarkEnd w:id="508"/>
      <w:bookmarkEnd w:id="509"/>
      <w:bookmarkEnd w:id="510"/>
    </w:p>
    <w:p w14:paraId="23B5BD28" w14:textId="64AEA3A9" w:rsidR="00A9256D" w:rsidRDefault="00A9256D" w:rsidP="00A9256D">
      <w:pPr>
        <w:pStyle w:val="Paragnivtitre2"/>
      </w:pPr>
      <w:r>
        <w:t xml:space="preserve">Ce </w:t>
      </w:r>
      <w:r w:rsidR="002D2CBD">
        <w:t>chapitre fixe</w:t>
      </w:r>
      <w:r>
        <w:t xml:space="preserve"> les exigences qualités relatives </w:t>
      </w:r>
    </w:p>
    <w:p w14:paraId="0E2663B4" w14:textId="77777777" w:rsidR="00A9256D" w:rsidRDefault="00A9256D" w:rsidP="00A9256D">
      <w:pPr>
        <w:pStyle w:val="Paragnivtitre2"/>
        <w:numPr>
          <w:ilvl w:val="0"/>
          <w:numId w:val="2"/>
        </w:numPr>
        <w:tabs>
          <w:tab w:val="left" w:pos="757"/>
        </w:tabs>
      </w:pPr>
      <w:proofErr w:type="gramStart"/>
      <w:r>
        <w:t>aux</w:t>
      </w:r>
      <w:proofErr w:type="gramEnd"/>
      <w:r>
        <w:t xml:space="preserve"> règles à respecter lors des livraisons de produits logiciels et de documents</w:t>
      </w:r>
    </w:p>
    <w:p w14:paraId="71CB9E65" w14:textId="77777777" w:rsidR="00A9256D" w:rsidRDefault="00A9256D" w:rsidP="00A9256D">
      <w:pPr>
        <w:pStyle w:val="Paragnivtitre2"/>
        <w:numPr>
          <w:ilvl w:val="0"/>
          <w:numId w:val="2"/>
        </w:numPr>
        <w:tabs>
          <w:tab w:val="left" w:pos="757"/>
        </w:tabs>
      </w:pPr>
      <w:proofErr w:type="gramStart"/>
      <w:r>
        <w:t>aux</w:t>
      </w:r>
      <w:proofErr w:type="gramEnd"/>
      <w:r>
        <w:t xml:space="preserve"> conditions de réception</w:t>
      </w:r>
    </w:p>
    <w:p w14:paraId="2B8876C3" w14:textId="77777777" w:rsidR="00A9256D" w:rsidRDefault="00A9256D" w:rsidP="00523F80">
      <w:pPr>
        <w:pStyle w:val="Titre2"/>
      </w:pPr>
      <w:bookmarkStart w:id="511" w:name="_Toc385998740"/>
      <w:bookmarkStart w:id="512" w:name="_Toc386423686"/>
      <w:bookmarkStart w:id="513" w:name="_Toc386531068"/>
      <w:bookmarkStart w:id="514" w:name="_Toc386531294"/>
      <w:bookmarkStart w:id="515" w:name="_Toc386538528"/>
      <w:bookmarkStart w:id="516" w:name="_Toc465489266"/>
      <w:bookmarkStart w:id="517" w:name="_Toc483200592"/>
      <w:bookmarkStart w:id="518" w:name="_Toc10437503"/>
      <w:bookmarkStart w:id="519" w:name="_Toc164846789"/>
      <w:r>
        <w:t>Les livraisons</w:t>
      </w:r>
      <w:bookmarkEnd w:id="511"/>
      <w:bookmarkEnd w:id="512"/>
      <w:bookmarkEnd w:id="513"/>
      <w:bookmarkEnd w:id="514"/>
      <w:bookmarkEnd w:id="515"/>
      <w:bookmarkEnd w:id="516"/>
      <w:bookmarkEnd w:id="517"/>
      <w:bookmarkEnd w:id="518"/>
      <w:bookmarkEnd w:id="519"/>
    </w:p>
    <w:p w14:paraId="2D40EA3D" w14:textId="77777777" w:rsidR="00A9256D" w:rsidRDefault="00A9256D" w:rsidP="00A9256D">
      <w:pPr>
        <w:pStyle w:val="Paragnivtitre2"/>
      </w:pPr>
      <w:r>
        <w:t>Les livraisons seront faites systématiquement sous forme électronique, pour l’ensemble des composants.</w:t>
      </w:r>
    </w:p>
    <w:p w14:paraId="2E66E002" w14:textId="33F8E45A" w:rsidR="00A9256D" w:rsidRDefault="00A9256D" w:rsidP="00A9256D">
      <w:pPr>
        <w:ind w:left="284"/>
        <w:jc w:val="both"/>
        <w:rPr>
          <w:rFonts w:ascii="Arial" w:hAnsi="Arial"/>
        </w:rPr>
      </w:pPr>
      <w:r>
        <w:rPr>
          <w:rFonts w:ascii="Arial" w:hAnsi="Arial"/>
        </w:rPr>
        <w:t xml:space="preserve">Les livraisons de </w:t>
      </w:r>
      <w:r w:rsidR="00D05723">
        <w:rPr>
          <w:rFonts w:ascii="Arial" w:hAnsi="Arial"/>
        </w:rPr>
        <w:t>TITULAIRE</w:t>
      </w:r>
      <w:r>
        <w:rPr>
          <w:rFonts w:ascii="Arial" w:hAnsi="Arial"/>
        </w:rPr>
        <w:t xml:space="preserve"> sont accompagnées d’un bordereau de livraison électronique pour réception à l’AGENCE DE LA BIOMÉDECINE.</w:t>
      </w:r>
    </w:p>
    <w:p w14:paraId="68E67B1A" w14:textId="6595BEBD" w:rsidR="00240008" w:rsidRDefault="00240008" w:rsidP="00A9256D">
      <w:pPr>
        <w:ind w:left="284"/>
        <w:jc w:val="both"/>
        <w:rPr>
          <w:rFonts w:ascii="Arial" w:hAnsi="Arial"/>
        </w:rPr>
      </w:pPr>
      <w:r>
        <w:rPr>
          <w:rFonts w:ascii="Arial" w:hAnsi="Arial"/>
        </w:rPr>
        <w:t>Sans réponse sous 5 jours de l’AGENCE</w:t>
      </w:r>
      <w:r w:rsidR="00E46C01">
        <w:rPr>
          <w:rFonts w:ascii="Arial" w:hAnsi="Arial"/>
        </w:rPr>
        <w:t xml:space="preserve"> DE LA BIOMÉDECINE</w:t>
      </w:r>
      <w:r>
        <w:rPr>
          <w:rFonts w:ascii="Arial" w:hAnsi="Arial"/>
        </w:rPr>
        <w:t>, la livraison est réputée acceptée.</w:t>
      </w:r>
    </w:p>
    <w:p w14:paraId="6040ED8F" w14:textId="77777777" w:rsidR="00A9256D" w:rsidRDefault="00A9256D" w:rsidP="00A9256D">
      <w:pPr>
        <w:pStyle w:val="Paragnivtitre2"/>
      </w:pPr>
      <w:r>
        <w:t xml:space="preserve">Le cadencement des opérations de livraison est conforme au planning détaillé qui aura été approuvé en comité de suivi. </w:t>
      </w:r>
    </w:p>
    <w:p w14:paraId="35E67505" w14:textId="746BF6D3" w:rsidR="00A9256D" w:rsidRDefault="00A9256D" w:rsidP="00D7604C">
      <w:pPr>
        <w:pStyle w:val="Paragnivtitre2"/>
      </w:pPr>
      <w:r>
        <w:t>Toute livraison est accompagnée</w:t>
      </w:r>
      <w:r w:rsidR="005907D8">
        <w:t xml:space="preserve"> </w:t>
      </w:r>
      <w:r>
        <w:t>d'un bordereau de livraison comportant les informations suivantes :</w:t>
      </w:r>
      <w:r w:rsidR="004D1A68">
        <w:t xml:space="preserve"> les points requis sont </w:t>
      </w:r>
      <w:r w:rsidR="002D2CBD">
        <w:t>précédés</w:t>
      </w:r>
      <w:r w:rsidR="004D1A68">
        <w:t xml:space="preserve"> d’un *</w:t>
      </w:r>
    </w:p>
    <w:p w14:paraId="65241422" w14:textId="7997E92F" w:rsidR="00A9256D" w:rsidRDefault="004D1A68" w:rsidP="00A9256D">
      <w:pPr>
        <w:pStyle w:val="Paragnivtitre2"/>
        <w:numPr>
          <w:ilvl w:val="0"/>
          <w:numId w:val="2"/>
        </w:numPr>
        <w:tabs>
          <w:tab w:val="left" w:pos="757"/>
        </w:tabs>
        <w:ind w:left="1021"/>
      </w:pPr>
      <w:r>
        <w:t xml:space="preserve">* </w:t>
      </w:r>
      <w:r w:rsidR="00A9256D">
        <w:t>émetteur ;</w:t>
      </w:r>
    </w:p>
    <w:p w14:paraId="34255BF5" w14:textId="614985BE" w:rsidR="00A9256D" w:rsidRDefault="004D1A68" w:rsidP="00A9256D">
      <w:pPr>
        <w:pStyle w:val="Paragnivtitre2"/>
        <w:numPr>
          <w:ilvl w:val="0"/>
          <w:numId w:val="2"/>
        </w:numPr>
        <w:tabs>
          <w:tab w:val="left" w:pos="757"/>
        </w:tabs>
        <w:ind w:left="1021"/>
      </w:pPr>
      <w:r>
        <w:t xml:space="preserve">* </w:t>
      </w:r>
      <w:r w:rsidR="00A9256D">
        <w:t>nom du projet ;</w:t>
      </w:r>
    </w:p>
    <w:p w14:paraId="6576366D" w14:textId="05D14BCB" w:rsidR="005907D8" w:rsidRDefault="00B953AE" w:rsidP="00A9256D">
      <w:pPr>
        <w:pStyle w:val="Paragnivtitre2"/>
        <w:numPr>
          <w:ilvl w:val="0"/>
          <w:numId w:val="2"/>
        </w:numPr>
        <w:tabs>
          <w:tab w:val="left" w:pos="757"/>
        </w:tabs>
        <w:ind w:left="1021"/>
      </w:pPr>
      <w:r>
        <w:t>*</w:t>
      </w:r>
      <w:r w:rsidR="00E46C01">
        <w:t xml:space="preserve"> </w:t>
      </w:r>
      <w:r w:rsidR="005907D8">
        <w:t>numéro de devis</w:t>
      </w:r>
    </w:p>
    <w:p w14:paraId="1845864C" w14:textId="5BBFE4B9" w:rsidR="00A9256D" w:rsidRDefault="00B953AE" w:rsidP="00A9256D">
      <w:pPr>
        <w:pStyle w:val="Paragnivtitre2"/>
        <w:numPr>
          <w:ilvl w:val="0"/>
          <w:numId w:val="2"/>
        </w:numPr>
        <w:tabs>
          <w:tab w:val="left" w:pos="757"/>
        </w:tabs>
        <w:ind w:left="1021"/>
      </w:pPr>
      <w:r>
        <w:t>*</w:t>
      </w:r>
      <w:r w:rsidR="00E46C01">
        <w:t xml:space="preserve"> </w:t>
      </w:r>
      <w:r w:rsidR="00A9256D">
        <w:t>date d'envoi ;</w:t>
      </w:r>
    </w:p>
    <w:p w14:paraId="61DE78C0" w14:textId="287AFEA5" w:rsidR="00F326D5" w:rsidRDefault="00B953AE" w:rsidP="00A9256D">
      <w:pPr>
        <w:pStyle w:val="Paragnivtitre2"/>
        <w:numPr>
          <w:ilvl w:val="0"/>
          <w:numId w:val="2"/>
        </w:numPr>
        <w:tabs>
          <w:tab w:val="left" w:pos="757"/>
        </w:tabs>
        <w:ind w:left="1021"/>
      </w:pPr>
      <w:r>
        <w:t>*</w:t>
      </w:r>
      <w:r w:rsidR="00E46C01">
        <w:t xml:space="preserve"> </w:t>
      </w:r>
      <w:r>
        <w:t>L</w:t>
      </w:r>
      <w:r w:rsidR="00F326D5">
        <w:t xml:space="preserve">a liste des </w:t>
      </w:r>
      <w:r w:rsidR="005907D8">
        <w:t xml:space="preserve">Mantis </w:t>
      </w:r>
      <w:r w:rsidR="00F326D5">
        <w:t>traitées ;</w:t>
      </w:r>
    </w:p>
    <w:p w14:paraId="2ECB45AD" w14:textId="6D046DBD" w:rsidR="00A9256D" w:rsidRDefault="00B953AE" w:rsidP="00A9256D">
      <w:pPr>
        <w:pStyle w:val="Paragnivtitre2"/>
        <w:numPr>
          <w:ilvl w:val="0"/>
          <w:numId w:val="2"/>
        </w:numPr>
        <w:tabs>
          <w:tab w:val="left" w:pos="757"/>
        </w:tabs>
        <w:ind w:left="1021"/>
      </w:pPr>
      <w:r>
        <w:t>*</w:t>
      </w:r>
      <w:r w:rsidR="00E46C01">
        <w:t xml:space="preserve"> </w:t>
      </w:r>
      <w:r w:rsidR="00A9256D">
        <w:t>contenu technique de la livraison ;</w:t>
      </w:r>
      <w:r>
        <w:t xml:space="preserve"> les composants impactés</w:t>
      </w:r>
    </w:p>
    <w:p w14:paraId="473CD537" w14:textId="07712E45" w:rsidR="00D7604C" w:rsidRDefault="00B953AE" w:rsidP="00A9256D">
      <w:pPr>
        <w:pStyle w:val="Paragnivtitre2"/>
        <w:numPr>
          <w:ilvl w:val="0"/>
          <w:numId w:val="2"/>
        </w:numPr>
        <w:tabs>
          <w:tab w:val="left" w:pos="757"/>
        </w:tabs>
        <w:ind w:left="1021"/>
      </w:pPr>
      <w:r>
        <w:t>*</w:t>
      </w:r>
      <w:r w:rsidR="00E46C01">
        <w:t xml:space="preserve"> </w:t>
      </w:r>
      <w:r w:rsidR="00D7604C">
        <w:t>code source complet de l’application ;</w:t>
      </w:r>
    </w:p>
    <w:p w14:paraId="03CC70E2" w14:textId="77777777" w:rsidR="00D7604C" w:rsidRDefault="00D7604C" w:rsidP="00A9256D">
      <w:pPr>
        <w:pStyle w:val="Paragnivtitre2"/>
        <w:numPr>
          <w:ilvl w:val="0"/>
          <w:numId w:val="2"/>
        </w:numPr>
        <w:tabs>
          <w:tab w:val="left" w:pos="757"/>
        </w:tabs>
        <w:ind w:left="1021"/>
      </w:pPr>
      <w:proofErr w:type="gramStart"/>
      <w:r>
        <w:t>les</w:t>
      </w:r>
      <w:proofErr w:type="gramEnd"/>
      <w:r>
        <w:t xml:space="preserve"> spécifications fonctionnelles détaillées de dernière version ap</w:t>
      </w:r>
      <w:r w:rsidR="00D20F1A">
        <w:t>p</w:t>
      </w:r>
      <w:r>
        <w:t>licative, avec un seul fichier cumulatif des versions précédentes ;</w:t>
      </w:r>
    </w:p>
    <w:p w14:paraId="55132FAB" w14:textId="77777777" w:rsidR="00D7604C" w:rsidRDefault="00D7604C" w:rsidP="00A9256D">
      <w:pPr>
        <w:pStyle w:val="Paragnivtitre2"/>
        <w:numPr>
          <w:ilvl w:val="0"/>
          <w:numId w:val="2"/>
        </w:numPr>
        <w:tabs>
          <w:tab w:val="left" w:pos="757"/>
        </w:tabs>
        <w:ind w:left="1021"/>
      </w:pPr>
      <w:proofErr w:type="gramStart"/>
      <w:r>
        <w:t>les</w:t>
      </w:r>
      <w:proofErr w:type="gramEnd"/>
      <w:r>
        <w:t xml:space="preserve"> spécifications fonctionnelles générales mises à jour ;</w:t>
      </w:r>
    </w:p>
    <w:p w14:paraId="5C189B58" w14:textId="77777777" w:rsidR="00D7604C" w:rsidRDefault="00D7604C" w:rsidP="00A9256D">
      <w:pPr>
        <w:pStyle w:val="Paragnivtitre2"/>
        <w:numPr>
          <w:ilvl w:val="0"/>
          <w:numId w:val="2"/>
        </w:numPr>
        <w:tabs>
          <w:tab w:val="left" w:pos="757"/>
        </w:tabs>
        <w:ind w:left="1021"/>
      </w:pPr>
      <w:proofErr w:type="gramStart"/>
      <w:r>
        <w:t>le</w:t>
      </w:r>
      <w:proofErr w:type="gramEnd"/>
      <w:r>
        <w:t xml:space="preserve"> modèle conceptuel de données mis à jour ;</w:t>
      </w:r>
    </w:p>
    <w:p w14:paraId="370C7236" w14:textId="77777777" w:rsidR="00D7604C" w:rsidRDefault="00D7604C" w:rsidP="00A9256D">
      <w:pPr>
        <w:pStyle w:val="Paragnivtitre2"/>
        <w:numPr>
          <w:ilvl w:val="0"/>
          <w:numId w:val="2"/>
        </w:numPr>
        <w:tabs>
          <w:tab w:val="left" w:pos="757"/>
        </w:tabs>
        <w:ind w:left="1021"/>
      </w:pPr>
      <w:proofErr w:type="gramStart"/>
      <w:r>
        <w:t>le</w:t>
      </w:r>
      <w:proofErr w:type="gramEnd"/>
      <w:r>
        <w:t xml:space="preserve"> dictionnaire de données ;</w:t>
      </w:r>
    </w:p>
    <w:p w14:paraId="73864307" w14:textId="77777777" w:rsidR="00D7604C" w:rsidRDefault="00D7604C" w:rsidP="00A9256D">
      <w:pPr>
        <w:pStyle w:val="Paragnivtitre2"/>
        <w:numPr>
          <w:ilvl w:val="0"/>
          <w:numId w:val="2"/>
        </w:numPr>
        <w:tabs>
          <w:tab w:val="left" w:pos="757"/>
        </w:tabs>
        <w:ind w:left="1021"/>
      </w:pPr>
      <w:proofErr w:type="gramStart"/>
      <w:r>
        <w:t>la</w:t>
      </w:r>
      <w:proofErr w:type="gramEnd"/>
      <w:r>
        <w:t xml:space="preserve"> documentation technique et d’architecture ;</w:t>
      </w:r>
    </w:p>
    <w:p w14:paraId="00C65357" w14:textId="77777777" w:rsidR="00D7604C" w:rsidRDefault="00D7604C" w:rsidP="00A9256D">
      <w:pPr>
        <w:pStyle w:val="Paragnivtitre2"/>
        <w:numPr>
          <w:ilvl w:val="0"/>
          <w:numId w:val="2"/>
        </w:numPr>
        <w:tabs>
          <w:tab w:val="left" w:pos="757"/>
        </w:tabs>
        <w:ind w:left="1021"/>
      </w:pPr>
      <w:proofErr w:type="gramStart"/>
      <w:r>
        <w:t>la</w:t>
      </w:r>
      <w:proofErr w:type="gramEnd"/>
      <w:r>
        <w:t xml:space="preserve"> documentation d’intégration au portail SIPG ;</w:t>
      </w:r>
    </w:p>
    <w:p w14:paraId="5377E461" w14:textId="5C722E9E" w:rsidR="00A9256D" w:rsidRDefault="00B953AE" w:rsidP="00A9256D">
      <w:pPr>
        <w:pStyle w:val="Paragnivtitre2"/>
        <w:numPr>
          <w:ilvl w:val="0"/>
          <w:numId w:val="2"/>
        </w:numPr>
        <w:tabs>
          <w:tab w:val="left" w:pos="757"/>
        </w:tabs>
        <w:ind w:left="1021"/>
      </w:pPr>
      <w:r>
        <w:t>*</w:t>
      </w:r>
      <w:r w:rsidR="00E46C01">
        <w:t xml:space="preserve"> </w:t>
      </w:r>
      <w:r w:rsidR="00A9256D">
        <w:t>nom des livrables avec leur numéro de version ;</w:t>
      </w:r>
    </w:p>
    <w:p w14:paraId="39814AC9" w14:textId="7FC67483" w:rsidR="00A9256D" w:rsidRDefault="00B953AE" w:rsidP="00A9256D">
      <w:pPr>
        <w:pStyle w:val="Paragnivtitre2"/>
        <w:numPr>
          <w:ilvl w:val="0"/>
          <w:numId w:val="2"/>
        </w:numPr>
        <w:tabs>
          <w:tab w:val="left" w:pos="757"/>
        </w:tabs>
        <w:ind w:left="1021"/>
      </w:pPr>
      <w:r>
        <w:t>*</w:t>
      </w:r>
      <w:r w:rsidR="00E46C01">
        <w:t xml:space="preserve"> </w:t>
      </w:r>
      <w:r w:rsidR="00A9256D">
        <w:t>procédure d’installation ;</w:t>
      </w:r>
    </w:p>
    <w:p w14:paraId="301ED564" w14:textId="77777777" w:rsidR="00A9256D" w:rsidRDefault="00A9256D" w:rsidP="00A9256D">
      <w:pPr>
        <w:pStyle w:val="Paragnivtitre2"/>
        <w:numPr>
          <w:ilvl w:val="0"/>
          <w:numId w:val="2"/>
        </w:numPr>
        <w:tabs>
          <w:tab w:val="left" w:pos="757"/>
        </w:tabs>
        <w:ind w:left="1021"/>
      </w:pPr>
      <w:proofErr w:type="gramStart"/>
      <w:r>
        <w:t>pièces</w:t>
      </w:r>
      <w:proofErr w:type="gramEnd"/>
      <w:r>
        <w:t xml:space="preserve"> jointes, si besoin ;</w:t>
      </w:r>
    </w:p>
    <w:p w14:paraId="29ED2509" w14:textId="309F5277" w:rsidR="00A9256D" w:rsidRDefault="00B953AE" w:rsidP="00A9256D">
      <w:pPr>
        <w:pStyle w:val="Paragnivtitre2"/>
        <w:numPr>
          <w:ilvl w:val="0"/>
          <w:numId w:val="6"/>
        </w:numPr>
        <w:tabs>
          <w:tab w:val="left" w:pos="1724"/>
        </w:tabs>
        <w:ind w:left="1068"/>
      </w:pPr>
      <w:r>
        <w:t>*</w:t>
      </w:r>
      <w:r w:rsidR="00E46C01">
        <w:t xml:space="preserve"> </w:t>
      </w:r>
      <w:r w:rsidR="00A9256D">
        <w:t>accusé de réception du destinataire ;</w:t>
      </w:r>
    </w:p>
    <w:p w14:paraId="6D5F7D7D" w14:textId="77777777" w:rsidR="00B953AE" w:rsidRDefault="00B953AE" w:rsidP="00E46C01">
      <w:pPr>
        <w:pStyle w:val="Paragnivtitre2"/>
        <w:tabs>
          <w:tab w:val="left" w:pos="1724"/>
        </w:tabs>
        <w:ind w:left="1068"/>
      </w:pPr>
    </w:p>
    <w:p w14:paraId="09B29D98" w14:textId="77777777" w:rsidR="00A9256D" w:rsidRDefault="00A9256D" w:rsidP="00A9256D">
      <w:pPr>
        <w:pStyle w:val="Paragnivtitre2"/>
      </w:pPr>
      <w:r>
        <w:t>L’installation est réalisée par les services DS</w:t>
      </w:r>
      <w:r w:rsidR="001B433E">
        <w:t>I de l’AGENCE DE LA BIOMÉDECINE</w:t>
      </w:r>
      <w:r>
        <w:t>.</w:t>
      </w:r>
    </w:p>
    <w:p w14:paraId="24548319" w14:textId="77777777" w:rsidR="00D7604C" w:rsidRDefault="00D7604C" w:rsidP="00A9256D">
      <w:pPr>
        <w:pStyle w:val="Paragnivtitre2"/>
      </w:pPr>
    </w:p>
    <w:p w14:paraId="5936165F" w14:textId="205EA14C" w:rsidR="00D7604C" w:rsidRDefault="00D7604C" w:rsidP="00A9256D">
      <w:pPr>
        <w:pStyle w:val="Paragnivtitre2"/>
      </w:pPr>
      <w:r>
        <w:t>Les livraisons peuvent être faites par train de maintenance et par application</w:t>
      </w:r>
      <w:r w:rsidR="0079569A">
        <w:t xml:space="preserve"> </w:t>
      </w:r>
      <w:r>
        <w:t xml:space="preserve">(à définir par </w:t>
      </w:r>
      <w:r w:rsidR="00D233B1" w:rsidRPr="00F943D3">
        <w:rPr>
          <w:rFonts w:cs="Arial"/>
        </w:rPr>
        <w:t>l’AGENCE DE LA BIOMÉDECINE</w:t>
      </w:r>
      <w:r>
        <w:t>). En cas d’évolutions urgentes ou d’anomalies bloquantes, des livraisons intermédiaires seront programmées lors des comités de suivi.</w:t>
      </w:r>
    </w:p>
    <w:p w14:paraId="0B050E83" w14:textId="77777777" w:rsidR="00A9256D" w:rsidRDefault="00A9256D" w:rsidP="00523F80">
      <w:pPr>
        <w:pStyle w:val="Titre3"/>
      </w:pPr>
      <w:bookmarkStart w:id="520" w:name="_Toc520709161"/>
      <w:bookmarkStart w:id="521" w:name="_Toc533234024"/>
      <w:bookmarkStart w:id="522" w:name="_Toc861523"/>
      <w:bookmarkStart w:id="523" w:name="_Toc22702846"/>
      <w:bookmarkStart w:id="524" w:name="_Toc25377061"/>
      <w:bookmarkStart w:id="525" w:name="_Toc31183728"/>
      <w:bookmarkStart w:id="526" w:name="_Toc164846790"/>
      <w:r>
        <w:lastRenderedPageBreak/>
        <w:t>Acceptation de la livraison :</w:t>
      </w:r>
      <w:bookmarkEnd w:id="520"/>
      <w:bookmarkEnd w:id="521"/>
      <w:bookmarkEnd w:id="522"/>
      <w:bookmarkEnd w:id="523"/>
      <w:bookmarkEnd w:id="524"/>
      <w:bookmarkEnd w:id="525"/>
      <w:bookmarkEnd w:id="526"/>
    </w:p>
    <w:p w14:paraId="5C0A5C74" w14:textId="77777777" w:rsidR="00A9256D" w:rsidRDefault="00A9256D" w:rsidP="00A9256D">
      <w:pPr>
        <w:pStyle w:val="Paragnivtitre3"/>
        <w:tabs>
          <w:tab w:val="left" w:pos="1211"/>
        </w:tabs>
      </w:pPr>
      <w:r>
        <w:t>Cf. CCAP.</w:t>
      </w:r>
    </w:p>
    <w:p w14:paraId="1489B612" w14:textId="77777777" w:rsidR="00A9256D" w:rsidRDefault="00A9256D" w:rsidP="00523F80">
      <w:pPr>
        <w:pStyle w:val="Titre2"/>
      </w:pPr>
      <w:bookmarkStart w:id="527" w:name="_Toc31183729"/>
      <w:bookmarkStart w:id="528" w:name="_Toc164846791"/>
      <w:bookmarkStart w:id="529" w:name="_Toc22463593"/>
      <w:bookmarkStart w:id="530" w:name="_Toc25377062"/>
      <w:r>
        <w:t>La réception</w:t>
      </w:r>
      <w:bookmarkEnd w:id="527"/>
      <w:bookmarkEnd w:id="528"/>
    </w:p>
    <w:p w14:paraId="021A818C" w14:textId="77777777" w:rsidR="00A9256D" w:rsidRDefault="00A9256D" w:rsidP="00A9256D">
      <w:pPr>
        <w:pStyle w:val="Paragnivtitre2"/>
      </w:pPr>
      <w:r>
        <w:t>La réception comporte deux phases :</w:t>
      </w:r>
    </w:p>
    <w:p w14:paraId="4DE88364" w14:textId="77777777" w:rsidR="00A9256D" w:rsidRDefault="00A9256D" w:rsidP="00A9256D">
      <w:pPr>
        <w:pStyle w:val="Paragnivtitre2"/>
        <w:numPr>
          <w:ilvl w:val="0"/>
          <w:numId w:val="2"/>
        </w:numPr>
        <w:tabs>
          <w:tab w:val="left" w:pos="757"/>
        </w:tabs>
        <w:ind w:left="1021"/>
      </w:pPr>
      <w:r>
        <w:t>La Vérification d’aptitude (VA) qui consiste à s’assurer que le produit est bien conforme à ses spécifications et pourra s’intégrer dans l’environnement du Système d’Information sans problèmes</w:t>
      </w:r>
    </w:p>
    <w:p w14:paraId="6C05819F" w14:textId="77777777" w:rsidR="00A9256D" w:rsidRPr="0080724B" w:rsidRDefault="00A9256D" w:rsidP="00A9256D">
      <w:pPr>
        <w:pStyle w:val="Paragnivtitre2"/>
        <w:numPr>
          <w:ilvl w:val="0"/>
          <w:numId w:val="2"/>
        </w:numPr>
        <w:tabs>
          <w:tab w:val="left" w:pos="757"/>
        </w:tabs>
        <w:ind w:left="1021"/>
        <w:rPr>
          <w:rFonts w:ascii="Times New Roman" w:hAnsi="Times New Roman"/>
        </w:rPr>
      </w:pPr>
      <w:r>
        <w:t>La Vérification de Service Régulier (VSR) qui s’assure que le produit fonctionne correctement dans l’environnement d’exploitation réel, avec les volumétries réelles.</w:t>
      </w:r>
    </w:p>
    <w:p w14:paraId="0E4E673D" w14:textId="77777777" w:rsidR="00A9256D" w:rsidRDefault="00A9256D" w:rsidP="00523F80">
      <w:pPr>
        <w:pStyle w:val="Titre3"/>
      </w:pPr>
      <w:bookmarkStart w:id="531" w:name="_Toc31183730"/>
      <w:bookmarkStart w:id="532" w:name="_Toc164846792"/>
      <w:r>
        <w:t>Vérification d’aptitude (VA)</w:t>
      </w:r>
      <w:bookmarkEnd w:id="529"/>
      <w:bookmarkEnd w:id="530"/>
      <w:bookmarkEnd w:id="531"/>
      <w:bookmarkEnd w:id="532"/>
      <w:r>
        <w:t xml:space="preserve"> </w:t>
      </w:r>
    </w:p>
    <w:p w14:paraId="70DB38F8" w14:textId="77777777" w:rsidR="00A9256D" w:rsidRDefault="00A9256D" w:rsidP="00A9256D">
      <w:pPr>
        <w:pStyle w:val="Paragnivtitre3"/>
      </w:pPr>
      <w:r>
        <w:t>La vérification d’aptitude décrite ci-après concerne l’activité « évolutif ».</w:t>
      </w:r>
    </w:p>
    <w:p w14:paraId="25256992" w14:textId="77777777" w:rsidR="00A9256D" w:rsidRPr="0080724B" w:rsidRDefault="00A9256D" w:rsidP="00A9256D">
      <w:pPr>
        <w:pStyle w:val="Paragnivtitre3"/>
      </w:pPr>
    </w:p>
    <w:p w14:paraId="274FDA09" w14:textId="77777777" w:rsidR="00A9256D" w:rsidRDefault="00A9256D" w:rsidP="00523F80">
      <w:pPr>
        <w:pStyle w:val="Paragnivtitre3"/>
        <w:outlineLvl w:val="0"/>
      </w:pPr>
      <w:r>
        <w:t xml:space="preserve">La </w:t>
      </w:r>
      <w:r>
        <w:rPr>
          <w:b/>
        </w:rPr>
        <w:t>vérification d’aptitude</w:t>
      </w:r>
      <w:r>
        <w:t xml:space="preserve"> comprend :</w:t>
      </w:r>
    </w:p>
    <w:p w14:paraId="3D6C567F" w14:textId="77777777" w:rsidR="00A9256D" w:rsidRDefault="00A9256D" w:rsidP="00A9256D">
      <w:pPr>
        <w:pStyle w:val="Paragnivtitre3"/>
        <w:numPr>
          <w:ilvl w:val="0"/>
          <w:numId w:val="2"/>
        </w:numPr>
        <w:tabs>
          <w:tab w:val="left" w:pos="1040"/>
        </w:tabs>
        <w:ind w:left="1021"/>
      </w:pPr>
      <w:r>
        <w:t>Une vérification fonctionnelle et technique afin de constater la conformité des résultats obtenus avec ceux attendus décrits dans les spécifications,</w:t>
      </w:r>
    </w:p>
    <w:p w14:paraId="003F2E11" w14:textId="77777777" w:rsidR="00A9256D" w:rsidRDefault="00A9256D" w:rsidP="00A9256D">
      <w:pPr>
        <w:pStyle w:val="Paragnivtitre3"/>
        <w:numPr>
          <w:ilvl w:val="0"/>
          <w:numId w:val="2"/>
        </w:numPr>
        <w:tabs>
          <w:tab w:val="left" w:pos="1040"/>
        </w:tabs>
        <w:ind w:left="1021"/>
      </w:pPr>
      <w:r>
        <w:t>Une vérification afin de s’assurer que les normes ont bien été respectées pour l’application, la documentation et de manière générale pour les livrables attendus,</w:t>
      </w:r>
    </w:p>
    <w:p w14:paraId="12D6F32F" w14:textId="77777777" w:rsidR="00A9256D" w:rsidRDefault="00A9256D" w:rsidP="00A9256D">
      <w:pPr>
        <w:pStyle w:val="Paragnivtitre3"/>
        <w:numPr>
          <w:ilvl w:val="0"/>
          <w:numId w:val="2"/>
        </w:numPr>
        <w:tabs>
          <w:tab w:val="left" w:pos="1040"/>
        </w:tabs>
        <w:ind w:left="1021"/>
      </w:pPr>
      <w:r>
        <w:t>Une vérification de qualification pour garantir le bon fonctionnement des livrables dans leur environnement technique,</w:t>
      </w:r>
    </w:p>
    <w:p w14:paraId="5B3BFD9C" w14:textId="77777777" w:rsidR="00A9256D" w:rsidRDefault="00A9256D" w:rsidP="00A9256D">
      <w:pPr>
        <w:pStyle w:val="Paragnivtitre3"/>
      </w:pPr>
      <w:r>
        <w:t xml:space="preserve">Elle se déroule en plusieurs campagnes ponctuées par les </w:t>
      </w:r>
      <w:proofErr w:type="spellStart"/>
      <w:r>
        <w:t>re-livraisons</w:t>
      </w:r>
      <w:proofErr w:type="spellEnd"/>
      <w:r>
        <w:t xml:space="preserve"> du prestataire qui prennent en compte la correction des anomalies précédemment détectées.</w:t>
      </w:r>
    </w:p>
    <w:p w14:paraId="277D1FF9" w14:textId="77777777" w:rsidR="00A9256D" w:rsidRDefault="00A9256D" w:rsidP="00A9256D">
      <w:pPr>
        <w:pStyle w:val="Paragnivtitre3"/>
      </w:pPr>
    </w:p>
    <w:p w14:paraId="06405865" w14:textId="77777777" w:rsidR="00A9256D" w:rsidRDefault="00A9256D" w:rsidP="00523F80">
      <w:pPr>
        <w:pStyle w:val="Paragnivtitre3"/>
        <w:outlineLvl w:val="0"/>
        <w:rPr>
          <w:b/>
        </w:rPr>
      </w:pPr>
      <w:r>
        <w:rPr>
          <w:b/>
        </w:rPr>
        <w:t>Conditions de déroulement de la VA :</w:t>
      </w:r>
    </w:p>
    <w:p w14:paraId="6D8BD25C" w14:textId="081B1615" w:rsidR="00A9256D" w:rsidRPr="004F6A28" w:rsidRDefault="00A9256D" w:rsidP="00A9256D">
      <w:pPr>
        <w:ind w:left="567"/>
        <w:rPr>
          <w:rFonts w:ascii="Arial" w:hAnsi="Arial"/>
        </w:rPr>
      </w:pPr>
      <w:r w:rsidRPr="004F6A28">
        <w:rPr>
          <w:rFonts w:ascii="Arial" w:hAnsi="Arial"/>
        </w:rPr>
        <w:t>L’</w:t>
      </w:r>
      <w:r>
        <w:rPr>
          <w:rFonts w:ascii="Arial" w:hAnsi="Arial"/>
        </w:rPr>
        <w:t>AGENCE DE LA BIOMÉDECINE</w:t>
      </w:r>
      <w:r w:rsidRPr="004F6A28">
        <w:rPr>
          <w:rFonts w:ascii="Arial" w:hAnsi="Arial"/>
        </w:rPr>
        <w:t xml:space="preserve"> dispose </w:t>
      </w:r>
      <w:r w:rsidR="002E78F5">
        <w:rPr>
          <w:rFonts w:ascii="Arial" w:hAnsi="Arial"/>
        </w:rPr>
        <w:t xml:space="preserve">d’un délai </w:t>
      </w:r>
      <w:r w:rsidR="00197185">
        <w:rPr>
          <w:rFonts w:ascii="Arial" w:hAnsi="Arial"/>
        </w:rPr>
        <w:t xml:space="preserve">par défaut de 15 jours </w:t>
      </w:r>
      <w:r w:rsidR="002E78F5">
        <w:rPr>
          <w:rFonts w:ascii="Arial" w:hAnsi="Arial"/>
        </w:rPr>
        <w:t xml:space="preserve">pour la VA </w:t>
      </w:r>
      <w:r w:rsidR="00D20F1A">
        <w:rPr>
          <w:rFonts w:ascii="Arial" w:hAnsi="Arial"/>
        </w:rPr>
        <w:t xml:space="preserve">qui est à </w:t>
      </w:r>
      <w:r w:rsidR="002E78F5">
        <w:rPr>
          <w:rFonts w:ascii="Arial" w:hAnsi="Arial"/>
        </w:rPr>
        <w:t xml:space="preserve">préciser lors de l’établissement du devis </w:t>
      </w:r>
      <w:r w:rsidRPr="004F6A28">
        <w:rPr>
          <w:rFonts w:ascii="Arial" w:hAnsi="Arial"/>
        </w:rPr>
        <w:t xml:space="preserve">après </w:t>
      </w:r>
      <w:r>
        <w:rPr>
          <w:rFonts w:ascii="Arial" w:hAnsi="Arial"/>
        </w:rPr>
        <w:t>l’installation en environnement de tests</w:t>
      </w:r>
      <w:r w:rsidRPr="004F6A28">
        <w:rPr>
          <w:rFonts w:ascii="Arial" w:hAnsi="Arial"/>
        </w:rPr>
        <w:t xml:space="preserve"> pour notifier sa décision.</w:t>
      </w:r>
    </w:p>
    <w:p w14:paraId="2812120D" w14:textId="77777777" w:rsidR="00A9256D" w:rsidRDefault="00A9256D" w:rsidP="00A9256D">
      <w:pPr>
        <w:pStyle w:val="Paragnivtitre3"/>
      </w:pPr>
      <w:r>
        <w:t>Des points d’avancement seront effectués en comité de suivi.</w:t>
      </w:r>
    </w:p>
    <w:p w14:paraId="584B55A9" w14:textId="77777777" w:rsidR="00A9256D" w:rsidRDefault="00A9256D" w:rsidP="00A9256D">
      <w:pPr>
        <w:pStyle w:val="Paragnivtitre3"/>
      </w:pPr>
      <w:r>
        <w:t xml:space="preserve">La vérification d’aptitude, positive ou négative, donne lieu à l’établissement d’un </w:t>
      </w:r>
      <w:r w:rsidR="005A607A">
        <w:t>procès-verbal</w:t>
      </w:r>
      <w:r>
        <w:t xml:space="preserve"> au plus tard en fin de période de VA.</w:t>
      </w:r>
    </w:p>
    <w:p w14:paraId="5D222589" w14:textId="77777777" w:rsidR="00A9256D" w:rsidRDefault="00A9256D" w:rsidP="00523F80">
      <w:pPr>
        <w:pStyle w:val="Titre3"/>
      </w:pPr>
      <w:bookmarkStart w:id="533" w:name="_Toc22463594"/>
      <w:bookmarkStart w:id="534" w:name="_Toc25377063"/>
      <w:bookmarkStart w:id="535" w:name="_Toc31183731"/>
      <w:bookmarkStart w:id="536" w:name="_Toc164846793"/>
      <w:commentRangeStart w:id="537"/>
      <w:r>
        <w:t>Vérification de service régulier (VSR)</w:t>
      </w:r>
      <w:bookmarkEnd w:id="533"/>
      <w:bookmarkEnd w:id="534"/>
      <w:bookmarkEnd w:id="535"/>
      <w:commentRangeEnd w:id="537"/>
      <w:r w:rsidR="00F17D5D">
        <w:rPr>
          <w:rStyle w:val="Marquedecommentaire"/>
          <w:b w:val="0"/>
          <w:color w:val="auto"/>
          <w:lang w:eastAsia="en-US"/>
        </w:rPr>
        <w:commentReference w:id="537"/>
      </w:r>
      <w:bookmarkEnd w:id="536"/>
    </w:p>
    <w:p w14:paraId="0206DD41" w14:textId="77777777" w:rsidR="00A9256D" w:rsidRDefault="00A9256D" w:rsidP="00A9256D">
      <w:pPr>
        <w:pStyle w:val="Paragnivtitre3"/>
      </w:pPr>
      <w:r>
        <w:t xml:space="preserve">La </w:t>
      </w:r>
      <w:r>
        <w:rPr>
          <w:b/>
        </w:rPr>
        <w:t>vérification de service régulier</w:t>
      </w:r>
      <w:r>
        <w:t xml:space="preserve"> a pour but de vérifier le comportement de l'application dans les conditions normales d’exploitation : volumétrie réelle, couverture aléatoire des cas fonctionnels, enchaînement des traitements, robustesse à l’exploitation...</w:t>
      </w:r>
    </w:p>
    <w:p w14:paraId="5C62A9FA" w14:textId="6E5D17E0" w:rsidR="00A9256D" w:rsidRDefault="00A9256D" w:rsidP="00A9256D">
      <w:pPr>
        <w:pStyle w:val="Paragnivtitre3"/>
      </w:pPr>
      <w:r>
        <w:t xml:space="preserve">Au cours de cette période les anomalies constatées font l’objet de fiches d’anomalies centralisées par le chef de projet AGENCE DE LA BIOMÉDECINE qui sont transmises au chef de projet </w:t>
      </w:r>
      <w:r w:rsidR="00D05723">
        <w:t>TITULAIRE</w:t>
      </w:r>
      <w:r>
        <w:t>.</w:t>
      </w:r>
    </w:p>
    <w:p w14:paraId="6FC1CC71" w14:textId="1BEC3DDC" w:rsidR="00A9256D" w:rsidRDefault="00A9256D" w:rsidP="00A9256D">
      <w:pPr>
        <w:pStyle w:val="Paragnivtitre3"/>
      </w:pPr>
      <w:r>
        <w:t xml:space="preserve">La période de </w:t>
      </w:r>
      <w:r w:rsidRPr="00DC5C9B">
        <w:t>vérification de service régulier</w:t>
      </w:r>
      <w:r>
        <w:rPr>
          <w:b/>
        </w:rPr>
        <w:t xml:space="preserve"> </w:t>
      </w:r>
      <w:r>
        <w:t xml:space="preserve">est </w:t>
      </w:r>
      <w:r w:rsidR="00D20F1A">
        <w:t xml:space="preserve">prononcée à la fin du </w:t>
      </w:r>
      <w:r w:rsidR="002E78F5">
        <w:t>délai précis</w:t>
      </w:r>
      <w:r w:rsidR="005907D8">
        <w:t>é</w:t>
      </w:r>
      <w:r w:rsidR="002E78F5">
        <w:t xml:space="preserve"> lors de l’établissement du devis</w:t>
      </w:r>
      <w:r w:rsidR="00197185">
        <w:t xml:space="preserve"> ou à défaut après 1 mois.</w:t>
      </w:r>
    </w:p>
    <w:p w14:paraId="78CCF2C0" w14:textId="0469DBA6" w:rsidR="00A9256D" w:rsidRDefault="00A9256D" w:rsidP="00A9256D">
      <w:pPr>
        <w:pStyle w:val="Paragnivtitre3"/>
      </w:pPr>
      <w:r>
        <w:t xml:space="preserve">Le service est réputé régulier si toutes les fonctionnalités ou services sont opérationnels pour les utilisateurs et que l'application est accessible sans interruptions intempestives. Dans le cas contraire, </w:t>
      </w:r>
      <w:r w:rsidR="00D05723">
        <w:t>TITULAIRE</w:t>
      </w:r>
      <w:r>
        <w:t xml:space="preserve"> sera tenu de remédier aux défauts relevés et la procédure de vérification sera réitérée à compter du jour de la remise en production de la version corrigée</w:t>
      </w:r>
    </w:p>
    <w:p w14:paraId="69899893" w14:textId="77777777" w:rsidR="00A9256D" w:rsidRDefault="00A9256D" w:rsidP="00A9256D">
      <w:pPr>
        <w:pStyle w:val="Paragnivtitre3"/>
      </w:pPr>
      <w:r>
        <w:t>La VSR est prononcée sur PV, ce qui termine la période de réception par l’AGENCE DE LA BIOMÉDECINE.</w:t>
      </w:r>
    </w:p>
    <w:p w14:paraId="5EAF1DBC" w14:textId="77777777" w:rsidR="00A9256D" w:rsidRDefault="00A9256D" w:rsidP="00A9256D">
      <w:pPr>
        <w:pStyle w:val="Paragnivtitre3"/>
      </w:pPr>
    </w:p>
    <w:p w14:paraId="7F14A96F" w14:textId="77777777" w:rsidR="00A9256D" w:rsidRDefault="00A9256D" w:rsidP="00A9256D">
      <w:pPr>
        <w:pStyle w:val="Paragnivtitre3"/>
      </w:pPr>
      <w:r>
        <w:lastRenderedPageBreak/>
        <w:t xml:space="preserve">La VSR de l’application concerne une version de l’application en production. Les anomalies qui seraient alors détectées seront traitées selon les mêmes processus et avec les mêmes engagements que ceux décrits pour la maintenance corrective. </w:t>
      </w:r>
    </w:p>
    <w:p w14:paraId="56B4F5FE" w14:textId="77777777" w:rsidR="00A9256D" w:rsidRDefault="00A9256D" w:rsidP="00523F80">
      <w:pPr>
        <w:pStyle w:val="Titre1"/>
      </w:pPr>
      <w:bookmarkStart w:id="538" w:name="_Toc385998741"/>
      <w:bookmarkStart w:id="539" w:name="_Toc386423687"/>
      <w:bookmarkStart w:id="540" w:name="_Toc386531069"/>
      <w:bookmarkStart w:id="541" w:name="_Toc386531295"/>
      <w:bookmarkStart w:id="542" w:name="_Toc386538529"/>
      <w:bookmarkStart w:id="543" w:name="_Toc465489267"/>
      <w:bookmarkStart w:id="544" w:name="_Toc483200593"/>
      <w:bookmarkStart w:id="545" w:name="_Toc10437504"/>
      <w:bookmarkStart w:id="546" w:name="_Toc164846794"/>
      <w:r>
        <w:lastRenderedPageBreak/>
        <w:t>SUIVI DE L'APPLICATION DU PLAN QUALITE</w:t>
      </w:r>
      <w:bookmarkEnd w:id="538"/>
      <w:bookmarkEnd w:id="539"/>
      <w:bookmarkEnd w:id="540"/>
      <w:bookmarkEnd w:id="541"/>
      <w:bookmarkEnd w:id="542"/>
      <w:bookmarkEnd w:id="543"/>
      <w:bookmarkEnd w:id="544"/>
      <w:bookmarkEnd w:id="545"/>
      <w:bookmarkEnd w:id="546"/>
    </w:p>
    <w:p w14:paraId="774DF60D" w14:textId="77777777" w:rsidR="00A9256D" w:rsidRDefault="00A9256D" w:rsidP="00523F80">
      <w:pPr>
        <w:pStyle w:val="Titre2"/>
      </w:pPr>
      <w:bookmarkStart w:id="547" w:name="_Toc385998742"/>
      <w:bookmarkStart w:id="548" w:name="_Toc386423688"/>
      <w:bookmarkStart w:id="549" w:name="_Toc386531070"/>
      <w:bookmarkStart w:id="550" w:name="_Toc386531296"/>
      <w:bookmarkStart w:id="551" w:name="_Toc386538530"/>
      <w:bookmarkStart w:id="552" w:name="_Toc465489268"/>
      <w:bookmarkStart w:id="553" w:name="_Toc483200594"/>
      <w:bookmarkStart w:id="554" w:name="_Toc10437505"/>
      <w:bookmarkStart w:id="555" w:name="_Toc164846795"/>
      <w:r>
        <w:t>Le contenu du chapitre</w:t>
      </w:r>
      <w:bookmarkEnd w:id="547"/>
      <w:bookmarkEnd w:id="548"/>
      <w:bookmarkEnd w:id="549"/>
      <w:bookmarkEnd w:id="550"/>
      <w:bookmarkEnd w:id="551"/>
      <w:bookmarkEnd w:id="552"/>
      <w:bookmarkEnd w:id="553"/>
      <w:bookmarkEnd w:id="554"/>
      <w:bookmarkEnd w:id="555"/>
    </w:p>
    <w:p w14:paraId="04E53654" w14:textId="6B624ECA" w:rsidR="00A9256D" w:rsidRDefault="00A9256D" w:rsidP="00A9256D">
      <w:pPr>
        <w:pStyle w:val="Paragnivtitre2"/>
      </w:pPr>
      <w:r>
        <w:t xml:space="preserve">Ce chapitre fixe les règles d’application du plan qualité qui sont suivies par </w:t>
      </w:r>
      <w:r w:rsidR="00D05723">
        <w:t>TITULAIRE</w:t>
      </w:r>
      <w:r>
        <w:t xml:space="preserve"> et les principes fondamentaux de l'assurance qualité qui sous-tendent ces directives :</w:t>
      </w:r>
    </w:p>
    <w:p w14:paraId="6861F3AE" w14:textId="77777777" w:rsidR="00A9256D" w:rsidRDefault="00A9256D" w:rsidP="00A9256D">
      <w:pPr>
        <w:pStyle w:val="Paragnivtitre2"/>
      </w:pPr>
      <w:r>
        <w:tab/>
        <w:t>- les techniques de contrôle qualité utilisables,</w:t>
      </w:r>
    </w:p>
    <w:p w14:paraId="10CE38C6" w14:textId="77777777" w:rsidR="00A9256D" w:rsidRDefault="00A9256D" w:rsidP="00A9256D">
      <w:pPr>
        <w:pStyle w:val="Paragnivtitre2"/>
      </w:pPr>
      <w:r>
        <w:tab/>
        <w:t xml:space="preserve">- l'organisation du suivi et les principes du </w:t>
      </w:r>
      <w:proofErr w:type="spellStart"/>
      <w:r>
        <w:t>reporting</w:t>
      </w:r>
      <w:proofErr w:type="spellEnd"/>
      <w:r>
        <w:t xml:space="preserve"> relatifs à la qualité.</w:t>
      </w:r>
    </w:p>
    <w:p w14:paraId="5264C03F" w14:textId="77777777" w:rsidR="00A9256D" w:rsidRDefault="00A9256D" w:rsidP="00523F80">
      <w:pPr>
        <w:pStyle w:val="Titre2"/>
      </w:pPr>
      <w:bookmarkStart w:id="556" w:name="_Toc385998746"/>
      <w:bookmarkStart w:id="557" w:name="_Toc386423690"/>
      <w:bookmarkStart w:id="558" w:name="_Toc386531072"/>
      <w:bookmarkStart w:id="559" w:name="_Toc386531298"/>
      <w:bookmarkStart w:id="560" w:name="_Toc386538532"/>
      <w:bookmarkStart w:id="561" w:name="_Toc465489270"/>
      <w:bookmarkStart w:id="562" w:name="_Toc483200595"/>
      <w:bookmarkStart w:id="563" w:name="_Toc10437506"/>
      <w:bookmarkStart w:id="564" w:name="_Toc164846796"/>
      <w:r>
        <w:t>Les Techniques de contrôle qualité</w:t>
      </w:r>
      <w:bookmarkEnd w:id="556"/>
      <w:bookmarkEnd w:id="557"/>
      <w:bookmarkEnd w:id="558"/>
      <w:bookmarkEnd w:id="559"/>
      <w:bookmarkEnd w:id="560"/>
      <w:bookmarkEnd w:id="561"/>
      <w:bookmarkEnd w:id="562"/>
      <w:bookmarkEnd w:id="563"/>
      <w:bookmarkEnd w:id="564"/>
    </w:p>
    <w:p w14:paraId="7E301330" w14:textId="77777777" w:rsidR="00A9256D" w:rsidRDefault="00A9256D" w:rsidP="00A9256D">
      <w:pPr>
        <w:pStyle w:val="Paragnivtitre2"/>
      </w:pPr>
      <w:r>
        <w:t>Le contrôle qualité recouvre plusieurs aspects :</w:t>
      </w:r>
    </w:p>
    <w:p w14:paraId="155D24A2" w14:textId="77777777" w:rsidR="00A9256D" w:rsidRDefault="00A9256D" w:rsidP="00A9256D">
      <w:pPr>
        <w:pStyle w:val="Paragnivtitre2"/>
        <w:numPr>
          <w:ilvl w:val="0"/>
          <w:numId w:val="2"/>
        </w:numPr>
        <w:tabs>
          <w:tab w:val="left" w:pos="757"/>
        </w:tabs>
      </w:pPr>
      <w:proofErr w:type="gramStart"/>
      <w:r>
        <w:t>détecter</w:t>
      </w:r>
      <w:proofErr w:type="gramEnd"/>
      <w:r>
        <w:t xml:space="preserve"> les erreurs le plus tôt possible dans le processus de production pour en minimiser le coût</w:t>
      </w:r>
    </w:p>
    <w:p w14:paraId="315308A2" w14:textId="77777777" w:rsidR="00A9256D" w:rsidRDefault="00A9256D" w:rsidP="00A9256D">
      <w:pPr>
        <w:pStyle w:val="Paragnivtitre2"/>
        <w:numPr>
          <w:ilvl w:val="0"/>
          <w:numId w:val="2"/>
        </w:numPr>
        <w:tabs>
          <w:tab w:val="left" w:pos="757"/>
        </w:tabs>
      </w:pPr>
      <w:proofErr w:type="gramStart"/>
      <w:r>
        <w:t>vérifier</w:t>
      </w:r>
      <w:proofErr w:type="gramEnd"/>
      <w:r>
        <w:t xml:space="preserve"> la conformité des produits réalisés dans une phase aux besoins exprimés en entrée de cette phase </w:t>
      </w:r>
    </w:p>
    <w:p w14:paraId="597F0804" w14:textId="77777777" w:rsidR="00A9256D" w:rsidRDefault="00A9256D" w:rsidP="00A9256D">
      <w:pPr>
        <w:pStyle w:val="Paragnivtitre2"/>
        <w:numPr>
          <w:ilvl w:val="0"/>
          <w:numId w:val="2"/>
        </w:numPr>
        <w:tabs>
          <w:tab w:val="left" w:pos="757"/>
        </w:tabs>
      </w:pPr>
      <w:proofErr w:type="gramStart"/>
      <w:r>
        <w:t>vérifier</w:t>
      </w:r>
      <w:proofErr w:type="gramEnd"/>
      <w:r>
        <w:t xml:space="preserve"> l’application correcte des processus d’élaboration des produits tels qu’ils sont décrits dans le PAQ ou les documents qui y sont référencés </w:t>
      </w:r>
    </w:p>
    <w:p w14:paraId="79636122" w14:textId="77777777" w:rsidR="00A9256D" w:rsidRDefault="00A9256D" w:rsidP="00A9256D">
      <w:pPr>
        <w:pStyle w:val="Paragnivtitre2"/>
        <w:numPr>
          <w:ilvl w:val="0"/>
          <w:numId w:val="2"/>
        </w:numPr>
        <w:tabs>
          <w:tab w:val="left" w:pos="757"/>
        </w:tabs>
      </w:pPr>
      <w:proofErr w:type="gramStart"/>
      <w:r>
        <w:t>vérifier</w:t>
      </w:r>
      <w:proofErr w:type="gramEnd"/>
      <w:r>
        <w:t xml:space="preserve"> l’application des règles et des standards</w:t>
      </w:r>
    </w:p>
    <w:p w14:paraId="749253D4" w14:textId="77777777" w:rsidR="00A9256D" w:rsidRDefault="00A9256D" w:rsidP="00A9256D">
      <w:pPr>
        <w:pStyle w:val="Paragnivtitre2"/>
        <w:numPr>
          <w:ilvl w:val="0"/>
          <w:numId w:val="2"/>
        </w:numPr>
        <w:tabs>
          <w:tab w:val="left" w:pos="757"/>
        </w:tabs>
      </w:pPr>
      <w:proofErr w:type="gramStart"/>
      <w:r>
        <w:t>vérifier</w:t>
      </w:r>
      <w:proofErr w:type="gramEnd"/>
      <w:r>
        <w:t xml:space="preserve"> le niveau des critères qualité obtenus par rapport aux objectifs qualité définis au début de la prestation.</w:t>
      </w:r>
    </w:p>
    <w:p w14:paraId="2CA6DD3C" w14:textId="77777777" w:rsidR="00A9256D" w:rsidRDefault="00A9256D" w:rsidP="00523F80">
      <w:pPr>
        <w:pStyle w:val="Titre3"/>
      </w:pPr>
      <w:bookmarkStart w:id="565" w:name="_Toc337631835"/>
      <w:bookmarkStart w:id="566" w:name="_Toc337873112"/>
      <w:bookmarkStart w:id="567" w:name="_Toc337874638"/>
      <w:bookmarkStart w:id="568" w:name="_Toc337884193"/>
      <w:bookmarkStart w:id="569" w:name="_Toc338741377"/>
      <w:bookmarkStart w:id="570" w:name="_Toc357915726"/>
      <w:bookmarkStart w:id="571" w:name="_Toc364560802"/>
      <w:bookmarkStart w:id="572" w:name="_Toc364569875"/>
      <w:bookmarkStart w:id="573" w:name="_Toc364572894"/>
      <w:bookmarkStart w:id="574" w:name="_Toc364583014"/>
      <w:bookmarkStart w:id="575" w:name="_Toc365195710"/>
      <w:bookmarkStart w:id="576" w:name="_Toc365197551"/>
      <w:bookmarkStart w:id="577" w:name="_Toc380409486"/>
      <w:bookmarkStart w:id="578" w:name="_Toc382990660"/>
      <w:bookmarkStart w:id="579" w:name="_Toc383252519"/>
      <w:bookmarkStart w:id="580" w:name="_Toc384023193"/>
      <w:bookmarkStart w:id="581" w:name="_Toc483200596"/>
      <w:bookmarkStart w:id="582" w:name="_Toc10437507"/>
      <w:bookmarkStart w:id="583" w:name="_Toc164846797"/>
      <w:r>
        <w:t>Lectures croisées et inspections</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18820BF5" w14:textId="77777777" w:rsidR="00A9256D" w:rsidRDefault="00A9256D" w:rsidP="00A9256D">
      <w:pPr>
        <w:pStyle w:val="Paragnivtitre3"/>
      </w:pPr>
      <w:r>
        <w:t xml:space="preserve">Les lectures croisées et les inspections consistent en la relecture par un membre de l'équipe d'une partie du travail produit avant validation. L'examen porte soit sur des documents, soit sur des programmes. </w:t>
      </w:r>
    </w:p>
    <w:p w14:paraId="50118294" w14:textId="0CEDF5A9" w:rsidR="00A9256D" w:rsidRDefault="00A9256D" w:rsidP="00A9256D">
      <w:pPr>
        <w:pStyle w:val="Paragnivtitre3"/>
      </w:pPr>
      <w:r>
        <w:t xml:space="preserve">L'auteur fournit le document (ou programme) produit à un autre membre de l'équipe. Ce dernier lit le document et porte les anomalies qu’il constate sur la fiche de contrôle (ou sur le document), qu'il retourne à l'auteur. L'auteur effectue les corrections. En cas de litige, le chef de projet </w:t>
      </w:r>
      <w:r w:rsidR="00D05723">
        <w:t>TITULAIRE</w:t>
      </w:r>
      <w:r>
        <w:t xml:space="preserve"> est appelé à trancher. </w:t>
      </w:r>
    </w:p>
    <w:p w14:paraId="4ACB5A08" w14:textId="77777777" w:rsidR="00A9256D" w:rsidRDefault="00A9256D" w:rsidP="00A9256D">
      <w:pPr>
        <w:pStyle w:val="Paragnivtitre3"/>
        <w:jc w:val="left"/>
      </w:pPr>
      <w:r>
        <w:t xml:space="preserve">La fiche de contrôle de document (ou le document annoté) est conservée pendant 6 mois après la VA du lot, et peut être présentée sur simple demande à l’AGENCE DE LA BIOMÉDECINE. Une trace de ce contrôle est stockée dans les enregistrements qualités. </w:t>
      </w:r>
      <w:r>
        <w:br/>
        <w:t>Elle comporte :</w:t>
      </w:r>
    </w:p>
    <w:p w14:paraId="7649BED1" w14:textId="77777777" w:rsidR="00A9256D" w:rsidRDefault="00A9256D" w:rsidP="00A9256D">
      <w:pPr>
        <w:pStyle w:val="Paragnivtitre3"/>
        <w:numPr>
          <w:ilvl w:val="0"/>
          <w:numId w:val="2"/>
        </w:numPr>
        <w:tabs>
          <w:tab w:val="left" w:pos="1040"/>
        </w:tabs>
        <w:ind w:left="1021"/>
      </w:pPr>
      <w:proofErr w:type="gramStart"/>
      <w:r>
        <w:t>le</w:t>
      </w:r>
      <w:proofErr w:type="gramEnd"/>
      <w:r>
        <w:t xml:space="preserve"> composant contrôlé</w:t>
      </w:r>
    </w:p>
    <w:p w14:paraId="062A56EF" w14:textId="77777777" w:rsidR="00A9256D" w:rsidRDefault="00A9256D" w:rsidP="00A9256D">
      <w:pPr>
        <w:pStyle w:val="Paragnivtitre3"/>
        <w:numPr>
          <w:ilvl w:val="0"/>
          <w:numId w:val="2"/>
        </w:numPr>
        <w:tabs>
          <w:tab w:val="left" w:pos="1040"/>
        </w:tabs>
        <w:ind w:left="1021"/>
      </w:pPr>
      <w:proofErr w:type="gramStart"/>
      <w:r>
        <w:t>la</w:t>
      </w:r>
      <w:proofErr w:type="gramEnd"/>
      <w:r>
        <w:t xml:space="preserve"> date du contrôle</w:t>
      </w:r>
    </w:p>
    <w:p w14:paraId="2155BDCE" w14:textId="77777777" w:rsidR="00A9256D" w:rsidRDefault="00A9256D" w:rsidP="00A9256D">
      <w:pPr>
        <w:pStyle w:val="Paragnivtitre3"/>
        <w:numPr>
          <w:ilvl w:val="0"/>
          <w:numId w:val="2"/>
        </w:numPr>
        <w:tabs>
          <w:tab w:val="left" w:pos="1040"/>
        </w:tabs>
        <w:ind w:left="1021"/>
      </w:pPr>
      <w:proofErr w:type="gramStart"/>
      <w:r>
        <w:t>les</w:t>
      </w:r>
      <w:proofErr w:type="gramEnd"/>
      <w:r>
        <w:t xml:space="preserve"> anomalies signalées</w:t>
      </w:r>
    </w:p>
    <w:p w14:paraId="715F5D67" w14:textId="35757F90" w:rsidR="00A9256D" w:rsidRDefault="00A9256D" w:rsidP="00A9256D">
      <w:pPr>
        <w:pStyle w:val="Paragnivtitre3"/>
      </w:pPr>
      <w:r>
        <w:t xml:space="preserve">Les lectures croisées peuvent être systématiques, échantillonnées ou ponctuelles en fonction de la nature </w:t>
      </w:r>
      <w:r w:rsidR="0086757F">
        <w:t>du livrable</w:t>
      </w:r>
      <w:r>
        <w:t xml:space="preserve"> concerné et de la taille de la mise à jour. Ces contrôles sont effectués à la demande du </w:t>
      </w:r>
      <w:r w:rsidR="00DF0B53">
        <w:t xml:space="preserve">chef de projet </w:t>
      </w:r>
      <w:r w:rsidR="00D05723">
        <w:t>TITULAIRE</w:t>
      </w:r>
      <w:r w:rsidR="00DF0B53">
        <w:t xml:space="preserve"> ou du Directeur de Surveillance</w:t>
      </w:r>
      <w:r>
        <w:t>.</w:t>
      </w:r>
    </w:p>
    <w:p w14:paraId="728F22E3" w14:textId="77777777" w:rsidR="00A9256D" w:rsidRDefault="00A9256D" w:rsidP="00A9256D">
      <w:pPr>
        <w:pStyle w:val="Paragnivtitre3"/>
      </w:pPr>
      <w:r>
        <w:t>Une synthèse de ces contrôles est établie lors des audits.</w:t>
      </w:r>
    </w:p>
    <w:p w14:paraId="783A6303" w14:textId="77777777" w:rsidR="00A9256D" w:rsidRDefault="00A9256D" w:rsidP="00523F80">
      <w:pPr>
        <w:pStyle w:val="Titre3"/>
      </w:pPr>
      <w:bookmarkStart w:id="584" w:name="_Toc483200597"/>
      <w:bookmarkStart w:id="585" w:name="_Toc10437508"/>
      <w:bookmarkStart w:id="586" w:name="_Toc164846798"/>
      <w:r>
        <w:t xml:space="preserve">Les </w:t>
      </w:r>
      <w:bookmarkEnd w:id="584"/>
      <w:bookmarkEnd w:id="585"/>
      <w:r>
        <w:t>audits</w:t>
      </w:r>
      <w:bookmarkEnd w:id="586"/>
    </w:p>
    <w:p w14:paraId="72F5505D" w14:textId="77777777" w:rsidR="00A9256D" w:rsidRDefault="00A9256D" w:rsidP="00A9256D">
      <w:pPr>
        <w:pStyle w:val="Paragnivtitre3"/>
      </w:pPr>
      <w:r>
        <w:t xml:space="preserve">Les audits sont des réunions planifiées destinées à contrôler le déroulement de la prestation tant au niveau fonctionnel et technique qu'en terme d'organisation et de suivi. </w:t>
      </w:r>
    </w:p>
    <w:p w14:paraId="4818FDBD" w14:textId="77777777" w:rsidR="00A9256D" w:rsidRDefault="00A9256D" w:rsidP="00A9256D">
      <w:pPr>
        <w:pStyle w:val="Paragnivtitre3"/>
      </w:pPr>
      <w:r>
        <w:lastRenderedPageBreak/>
        <w:t xml:space="preserve">Elles sont l'occasion d'analyser l'ensemble des contrôles et d’évaluer la qualité. Des points particuliers peuvent être traités et des plans d'actions sont établis. </w:t>
      </w:r>
    </w:p>
    <w:p w14:paraId="01CB228A" w14:textId="77777777" w:rsidR="00A9256D" w:rsidRPr="00F43D5B" w:rsidRDefault="00A9256D" w:rsidP="00A9256D">
      <w:pPr>
        <w:pStyle w:val="Paragnivtitre3"/>
      </w:pPr>
      <w:r w:rsidRPr="00F43D5B">
        <w:t xml:space="preserve">Les </w:t>
      </w:r>
      <w:r>
        <w:t>audits</w:t>
      </w:r>
      <w:r w:rsidRPr="00F43D5B">
        <w:t xml:space="preserve"> doivent être budgétisées et prévues à l'occasion d'étapes importantes de la prestation.</w:t>
      </w:r>
    </w:p>
    <w:p w14:paraId="68F8CAAB" w14:textId="77777777" w:rsidR="00A9256D" w:rsidRDefault="00A9256D" w:rsidP="00A9256D">
      <w:pPr>
        <w:pStyle w:val="Paragnivtitre3"/>
      </w:pPr>
      <w:r>
        <w:t>Les principaux audits sont :</w:t>
      </w:r>
    </w:p>
    <w:p w14:paraId="2B83E75A" w14:textId="77777777" w:rsidR="00A9256D" w:rsidRDefault="00A9256D" w:rsidP="00A9256D">
      <w:pPr>
        <w:pStyle w:val="Paragnivtitre3"/>
        <w:numPr>
          <w:ilvl w:val="0"/>
          <w:numId w:val="9"/>
        </w:numPr>
      </w:pPr>
      <w:proofErr w:type="gramStart"/>
      <w:r>
        <w:t>les</w:t>
      </w:r>
      <w:proofErr w:type="gramEnd"/>
      <w:r>
        <w:t xml:space="preserve"> audits techniques :</w:t>
      </w:r>
    </w:p>
    <w:p w14:paraId="7E4F4162" w14:textId="77777777" w:rsidR="00A9256D" w:rsidRDefault="00A9256D" w:rsidP="00A9256D">
      <w:pPr>
        <w:pStyle w:val="Paragnivtitre3"/>
        <w:numPr>
          <w:ilvl w:val="0"/>
          <w:numId w:val="6"/>
        </w:numPr>
        <w:tabs>
          <w:tab w:val="left" w:pos="2007"/>
        </w:tabs>
        <w:ind w:left="2007"/>
      </w:pPr>
      <w:proofErr w:type="gramStart"/>
      <w:r>
        <w:t>dossier</w:t>
      </w:r>
      <w:proofErr w:type="gramEnd"/>
      <w:r>
        <w:t xml:space="preserve"> de spécification</w:t>
      </w:r>
    </w:p>
    <w:p w14:paraId="418C36B3" w14:textId="77777777" w:rsidR="00A9256D" w:rsidRDefault="00A9256D" w:rsidP="00A9256D">
      <w:pPr>
        <w:pStyle w:val="Paragnivtitre3"/>
        <w:numPr>
          <w:ilvl w:val="0"/>
          <w:numId w:val="6"/>
        </w:numPr>
        <w:tabs>
          <w:tab w:val="left" w:pos="2007"/>
        </w:tabs>
        <w:ind w:left="2007"/>
      </w:pPr>
      <w:proofErr w:type="gramStart"/>
      <w:r>
        <w:t>architecture</w:t>
      </w:r>
      <w:proofErr w:type="gramEnd"/>
      <w:r>
        <w:t xml:space="preserve"> ...,</w:t>
      </w:r>
    </w:p>
    <w:p w14:paraId="3B1B52A9" w14:textId="77777777" w:rsidR="00A9256D" w:rsidRDefault="00A9256D" w:rsidP="00A9256D">
      <w:pPr>
        <w:pStyle w:val="Paragnivtitre3"/>
        <w:numPr>
          <w:ilvl w:val="0"/>
          <w:numId w:val="9"/>
        </w:numPr>
      </w:pPr>
      <w:proofErr w:type="gramStart"/>
      <w:r>
        <w:t>les</w:t>
      </w:r>
      <w:proofErr w:type="gramEnd"/>
      <w:r>
        <w:t xml:space="preserve"> audits de processus</w:t>
      </w:r>
    </w:p>
    <w:p w14:paraId="223EEADF" w14:textId="77777777" w:rsidR="00A9256D" w:rsidRDefault="00A9256D" w:rsidP="00A9256D">
      <w:pPr>
        <w:pStyle w:val="Paragnivtitre3"/>
        <w:numPr>
          <w:ilvl w:val="0"/>
          <w:numId w:val="6"/>
        </w:numPr>
        <w:tabs>
          <w:tab w:val="left" w:pos="2007"/>
        </w:tabs>
        <w:ind w:left="2007"/>
      </w:pPr>
      <w:proofErr w:type="gramStart"/>
      <w:r>
        <w:t>sur</w:t>
      </w:r>
      <w:proofErr w:type="gramEnd"/>
      <w:r>
        <w:t xml:space="preserve"> une activité donnée : ces audits ont pour objet l’examen des modalités de fonctionnement de l’activité analysée et la conformité de celles-ci aux dispositions énoncées dans le PAQ.</w:t>
      </w:r>
    </w:p>
    <w:p w14:paraId="62C53FCE" w14:textId="77777777" w:rsidR="00A9256D" w:rsidRDefault="00A9256D" w:rsidP="00A9256D">
      <w:pPr>
        <w:pStyle w:val="Paragnivtitre3"/>
        <w:numPr>
          <w:ilvl w:val="0"/>
          <w:numId w:val="10"/>
        </w:numPr>
        <w:tabs>
          <w:tab w:val="left" w:pos="2727"/>
        </w:tabs>
      </w:pPr>
      <w:proofErr w:type="gramStart"/>
      <w:r>
        <w:t>gestion</w:t>
      </w:r>
      <w:proofErr w:type="gramEnd"/>
      <w:r>
        <w:t xml:space="preserve"> de la documentation,</w:t>
      </w:r>
    </w:p>
    <w:p w14:paraId="442DB706" w14:textId="77777777" w:rsidR="00A9256D" w:rsidRDefault="00A9256D" w:rsidP="00A9256D">
      <w:pPr>
        <w:pStyle w:val="Paragnivtitre3"/>
        <w:numPr>
          <w:ilvl w:val="0"/>
          <w:numId w:val="10"/>
        </w:numPr>
        <w:tabs>
          <w:tab w:val="left" w:pos="2727"/>
        </w:tabs>
      </w:pPr>
      <w:proofErr w:type="gramStart"/>
      <w:r>
        <w:t>planification</w:t>
      </w:r>
      <w:proofErr w:type="gramEnd"/>
      <w:r>
        <w:t>.</w:t>
      </w:r>
    </w:p>
    <w:p w14:paraId="28D33E51" w14:textId="77777777" w:rsidR="00A9256D" w:rsidRDefault="00A9256D" w:rsidP="00A9256D">
      <w:pPr>
        <w:pStyle w:val="Paragnivtitre3"/>
        <w:numPr>
          <w:ilvl w:val="0"/>
          <w:numId w:val="6"/>
        </w:numPr>
        <w:tabs>
          <w:tab w:val="left" w:pos="2007"/>
        </w:tabs>
        <w:ind w:left="2007"/>
      </w:pPr>
      <w:proofErr w:type="gramStart"/>
      <w:r>
        <w:t>à</w:t>
      </w:r>
      <w:proofErr w:type="gramEnd"/>
      <w:r>
        <w:t xml:space="preserve"> la fin d’une étape majeure du cycle de réalisation d’un lot. Cet audit a pour but </w:t>
      </w:r>
    </w:p>
    <w:p w14:paraId="4B0A7ACC" w14:textId="77777777" w:rsidR="00A9256D" w:rsidRDefault="00A9256D" w:rsidP="00A9256D">
      <w:pPr>
        <w:pStyle w:val="Paragnivtitre3"/>
        <w:numPr>
          <w:ilvl w:val="0"/>
          <w:numId w:val="10"/>
        </w:numPr>
        <w:tabs>
          <w:tab w:val="left" w:pos="2727"/>
        </w:tabs>
      </w:pPr>
      <w:proofErr w:type="gramStart"/>
      <w:r>
        <w:t>de</w:t>
      </w:r>
      <w:proofErr w:type="gramEnd"/>
      <w:r>
        <w:t xml:space="preserve"> s’assurer que tous les livrables ont été livrés et validés. Dans le cas contraire, de statuer sur le passage à l’étape suivante et sur les composants qui n’ont pas été recettés.</w:t>
      </w:r>
    </w:p>
    <w:p w14:paraId="6C15C7FD" w14:textId="77777777" w:rsidR="00A9256D" w:rsidRDefault="00A9256D" w:rsidP="00A9256D">
      <w:pPr>
        <w:pStyle w:val="Paragnivtitre3"/>
        <w:numPr>
          <w:ilvl w:val="0"/>
          <w:numId w:val="10"/>
        </w:numPr>
        <w:tabs>
          <w:tab w:val="left" w:pos="2727"/>
        </w:tabs>
      </w:pPr>
      <w:proofErr w:type="gramStart"/>
      <w:r>
        <w:t>de</w:t>
      </w:r>
      <w:proofErr w:type="gramEnd"/>
      <w:r>
        <w:t xml:space="preserve"> vérifier que le planning de l’étape suivante est réaliste, et que les livrables sont les bons et correctement définis.</w:t>
      </w:r>
    </w:p>
    <w:p w14:paraId="1AA6139F" w14:textId="77777777" w:rsidR="00A9256D" w:rsidRDefault="00A9256D" w:rsidP="00523F80">
      <w:pPr>
        <w:pStyle w:val="Titre3"/>
      </w:pPr>
      <w:bookmarkStart w:id="587" w:name="_Toc10437509"/>
      <w:bookmarkStart w:id="588" w:name="_Toc164846799"/>
      <w:bookmarkStart w:id="589" w:name="_Toc337631842"/>
      <w:bookmarkStart w:id="590" w:name="_Toc337873119"/>
      <w:bookmarkStart w:id="591" w:name="_Toc337874645"/>
      <w:bookmarkStart w:id="592" w:name="_Toc337884200"/>
      <w:bookmarkStart w:id="593" w:name="_Toc338741384"/>
      <w:bookmarkStart w:id="594" w:name="_Toc357915733"/>
      <w:bookmarkStart w:id="595" w:name="_Toc364560809"/>
      <w:bookmarkStart w:id="596" w:name="_Toc364572901"/>
      <w:bookmarkStart w:id="597" w:name="_Toc364583021"/>
      <w:bookmarkStart w:id="598" w:name="_Toc365195717"/>
      <w:bookmarkStart w:id="599" w:name="_Toc365197558"/>
      <w:bookmarkStart w:id="600" w:name="_Toc380409493"/>
      <w:bookmarkStart w:id="601" w:name="_Toc382990665"/>
      <w:bookmarkStart w:id="602" w:name="_Toc383252524"/>
      <w:bookmarkStart w:id="603" w:name="_Toc384023198"/>
      <w:bookmarkStart w:id="604" w:name="_Toc478983698"/>
      <w:bookmarkStart w:id="605" w:name="_Toc483200601"/>
      <w:r>
        <w:t>La mesure de la qualité : indicateurs</w:t>
      </w:r>
      <w:bookmarkEnd w:id="587"/>
      <w:r>
        <w:t xml:space="preserve"> </w:t>
      </w:r>
      <w:r w:rsidR="00B36A48">
        <w:t>qualités (KPI)</w:t>
      </w:r>
      <w:bookmarkEnd w:id="588"/>
    </w:p>
    <w:p w14:paraId="704B8503" w14:textId="036D05FB" w:rsidR="00105AE9" w:rsidRPr="00E46C01" w:rsidRDefault="00105AE9" w:rsidP="00105AE9">
      <w:pPr>
        <w:ind w:left="567"/>
        <w:rPr>
          <w:rFonts w:ascii="Arial" w:hAnsi="Arial" w:cs="Arial"/>
        </w:rPr>
      </w:pPr>
      <w:r w:rsidRPr="00E46C01">
        <w:rPr>
          <w:rFonts w:ascii="Arial" w:hAnsi="Arial" w:cs="Arial"/>
        </w:rPr>
        <w:t>Les indicateurs de performances participent au suivi de la qualité de service délivré à l</w:t>
      </w:r>
      <w:r w:rsidR="00C72A51" w:rsidRPr="00E46C01">
        <w:rPr>
          <w:rFonts w:ascii="Arial" w:hAnsi="Arial" w:cs="Arial"/>
        </w:rPr>
        <w:t>’</w:t>
      </w:r>
      <w:r w:rsidR="00C72A51" w:rsidRPr="00F943D3">
        <w:rPr>
          <w:rFonts w:ascii="Arial" w:hAnsi="Arial" w:cs="Arial"/>
        </w:rPr>
        <w:t xml:space="preserve">AGENCE DE LA </w:t>
      </w:r>
      <w:r w:rsidR="002D2CBD" w:rsidRPr="00F943D3">
        <w:rPr>
          <w:rFonts w:ascii="Arial" w:hAnsi="Arial" w:cs="Arial"/>
        </w:rPr>
        <w:t>BIOMÉDECINE</w:t>
      </w:r>
      <w:r w:rsidR="002D2CBD" w:rsidRPr="00E46C01" w:rsidDel="00C72A51">
        <w:rPr>
          <w:rFonts w:ascii="Arial" w:hAnsi="Arial" w:cs="Arial"/>
        </w:rPr>
        <w:t>.</w:t>
      </w:r>
    </w:p>
    <w:p w14:paraId="1C3AC485" w14:textId="34DCCA70" w:rsidR="00105AE9" w:rsidRPr="00F943D3" w:rsidRDefault="00105AE9" w:rsidP="00105AE9">
      <w:pPr>
        <w:ind w:left="567"/>
        <w:rPr>
          <w:rFonts w:ascii="Arial" w:hAnsi="Arial" w:cs="Arial"/>
        </w:rPr>
      </w:pPr>
      <w:r w:rsidRPr="00E46C01">
        <w:rPr>
          <w:rFonts w:ascii="Arial" w:hAnsi="Arial" w:cs="Arial"/>
        </w:rPr>
        <w:t xml:space="preserve">Les prestations sont évaluées </w:t>
      </w:r>
      <w:r w:rsidR="0045456C" w:rsidRPr="00E46C01">
        <w:rPr>
          <w:rFonts w:ascii="Arial" w:hAnsi="Arial" w:cs="Arial"/>
        </w:rPr>
        <w:t>de façon bimestriel</w:t>
      </w:r>
      <w:r w:rsidR="00E46C01">
        <w:rPr>
          <w:rFonts w:ascii="Arial" w:hAnsi="Arial" w:cs="Arial"/>
        </w:rPr>
        <w:t>le</w:t>
      </w:r>
      <w:r w:rsidRPr="00E46C01">
        <w:rPr>
          <w:rFonts w:ascii="Arial" w:hAnsi="Arial" w:cs="Arial"/>
        </w:rPr>
        <w:t xml:space="preserve"> relativement aux prestations fournies le mois précédent appelé mois de référence.</w:t>
      </w:r>
    </w:p>
    <w:p w14:paraId="1591E2AF" w14:textId="0ADD9E86" w:rsidR="00A9256D" w:rsidRPr="00E46C01" w:rsidRDefault="00A9256D" w:rsidP="00A9256D">
      <w:pPr>
        <w:pStyle w:val="Paragnivtitre3"/>
        <w:rPr>
          <w:rFonts w:cs="Arial"/>
        </w:rPr>
      </w:pPr>
      <w:r w:rsidRPr="00E46C01">
        <w:rPr>
          <w:rFonts w:cs="Arial"/>
        </w:rPr>
        <w:t>Les métriques</w:t>
      </w:r>
      <w:r w:rsidR="00FC3E31" w:rsidRPr="00E46C01">
        <w:rPr>
          <w:rFonts w:cs="Arial"/>
        </w:rPr>
        <w:t xml:space="preserve"> (KPI)</w:t>
      </w:r>
      <w:r w:rsidRPr="00E46C01">
        <w:rPr>
          <w:rFonts w:cs="Arial"/>
        </w:rPr>
        <w:t xml:space="preserve"> sont recueillies par le </w:t>
      </w:r>
      <w:r w:rsidR="0057423D" w:rsidRPr="00E46C01">
        <w:rPr>
          <w:rFonts w:cs="Arial"/>
        </w:rPr>
        <w:t xml:space="preserve">PMO </w:t>
      </w:r>
      <w:r w:rsidR="00D05723" w:rsidRPr="00E46C01">
        <w:rPr>
          <w:rFonts w:cs="Arial"/>
        </w:rPr>
        <w:t>TITULAIRE</w:t>
      </w:r>
      <w:r w:rsidRPr="00E46C01">
        <w:rPr>
          <w:rFonts w:cs="Arial"/>
        </w:rPr>
        <w:t xml:space="preserve"> ou le chef de projet AGENCE DE LA BIOMÉDECINE tout au long du projet.</w:t>
      </w:r>
    </w:p>
    <w:p w14:paraId="18B2082D" w14:textId="7317350C" w:rsidR="0045456C" w:rsidRPr="00F943D3" w:rsidRDefault="00A9256D" w:rsidP="00A9256D">
      <w:pPr>
        <w:pStyle w:val="Paragnivtitre3"/>
        <w:rPr>
          <w:rFonts w:cs="Arial"/>
        </w:rPr>
      </w:pPr>
      <w:r w:rsidRPr="0036733B">
        <w:rPr>
          <w:rFonts w:cs="Arial"/>
        </w:rPr>
        <w:t>Elles portent sur le</w:t>
      </w:r>
      <w:r w:rsidR="00FC3E31" w:rsidRPr="0036733B">
        <w:rPr>
          <w:rFonts w:cs="Arial"/>
        </w:rPr>
        <w:t xml:space="preserve">s différents </w:t>
      </w:r>
      <w:r w:rsidRPr="0036733B">
        <w:rPr>
          <w:rFonts w:cs="Arial"/>
        </w:rPr>
        <w:t>processus</w:t>
      </w:r>
      <w:r w:rsidR="00105AE9" w:rsidRPr="0036733B">
        <w:rPr>
          <w:rFonts w:cs="Arial"/>
        </w:rPr>
        <w:t xml:space="preserve"> de la TMA. </w:t>
      </w:r>
      <w:r w:rsidR="000E58CE" w:rsidRPr="00F943D3">
        <w:rPr>
          <w:rFonts w:cs="Arial"/>
        </w:rPr>
        <w:t xml:space="preserve">Afin de disposer </w:t>
      </w:r>
      <w:r w:rsidR="00105AE9" w:rsidRPr="00F943D3">
        <w:rPr>
          <w:rFonts w:cs="Arial"/>
        </w:rPr>
        <w:t xml:space="preserve">en outre </w:t>
      </w:r>
      <w:r w:rsidR="000E58CE" w:rsidRPr="00F943D3">
        <w:rPr>
          <w:rFonts w:cs="Arial"/>
        </w:rPr>
        <w:t>d’une vision tendancielle de la qualité de services rendus par la TMA, une évaluation mensuelle sur période glissante d’un an de certains indicateurs sera réalisée.</w:t>
      </w:r>
    </w:p>
    <w:p w14:paraId="6BAD0C6C" w14:textId="77777777" w:rsidR="0045456C" w:rsidRPr="00E46C01" w:rsidRDefault="0045456C">
      <w:pPr>
        <w:overflowPunct/>
        <w:autoSpaceDE/>
        <w:autoSpaceDN/>
        <w:adjustRightInd/>
        <w:spacing w:before="0" w:after="200" w:line="276" w:lineRule="auto"/>
        <w:textAlignment w:val="auto"/>
        <w:rPr>
          <w:rFonts w:ascii="Arial" w:hAnsi="Arial" w:cs="Arial"/>
        </w:rPr>
      </w:pPr>
      <w:r w:rsidRPr="00F943D3">
        <w:rPr>
          <w:rFonts w:ascii="Arial" w:hAnsi="Arial" w:cs="Arial"/>
        </w:rPr>
        <w:br w:type="page"/>
      </w:r>
    </w:p>
    <w:p w14:paraId="6E4AE7AA" w14:textId="77777777" w:rsidR="000E58CE" w:rsidRDefault="000E58CE" w:rsidP="00A9256D">
      <w:pPr>
        <w:pStyle w:val="Paragnivtitre3"/>
      </w:pPr>
    </w:p>
    <w:p w14:paraId="00F06D75" w14:textId="77777777" w:rsidR="00577C64" w:rsidRDefault="00577C64" w:rsidP="00F943D3">
      <w:pPr>
        <w:pStyle w:val="Titre4"/>
      </w:pPr>
      <w:r>
        <w:t>Liste des indicateurs contractuels</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6"/>
        <w:gridCol w:w="440"/>
        <w:gridCol w:w="1650"/>
        <w:gridCol w:w="1309"/>
        <w:gridCol w:w="423"/>
        <w:gridCol w:w="1126"/>
        <w:gridCol w:w="573"/>
        <w:gridCol w:w="1749"/>
      </w:tblGrid>
      <w:tr w:rsidR="00DD5024" w14:paraId="71AB38B7" w14:textId="61077D96" w:rsidTr="004159C2">
        <w:trPr>
          <w:trHeight w:val="460"/>
        </w:trPr>
        <w:tc>
          <w:tcPr>
            <w:tcW w:w="1156" w:type="dxa"/>
            <w:tcBorders>
              <w:right w:val="nil"/>
            </w:tcBorders>
            <w:shd w:val="clear" w:color="auto" w:fill="C6D9F1"/>
          </w:tcPr>
          <w:p w14:paraId="0890CE01" w14:textId="77777777" w:rsidR="00DD5024" w:rsidRDefault="00DD5024" w:rsidP="008128D0">
            <w:pPr>
              <w:pStyle w:val="TableParagraph"/>
              <w:spacing w:before="3" w:line="230" w:lineRule="exact"/>
              <w:rPr>
                <w:b/>
                <w:i/>
                <w:sz w:val="20"/>
              </w:rPr>
            </w:pPr>
            <w:r>
              <w:rPr>
                <w:b/>
                <w:i/>
                <w:sz w:val="20"/>
              </w:rPr>
              <w:t xml:space="preserve">Nature </w:t>
            </w:r>
            <w:r>
              <w:rPr>
                <w:b/>
                <w:i/>
                <w:w w:val="95"/>
                <w:sz w:val="20"/>
              </w:rPr>
              <w:t>prestation</w:t>
            </w:r>
          </w:p>
        </w:tc>
        <w:tc>
          <w:tcPr>
            <w:tcW w:w="440" w:type="dxa"/>
            <w:tcBorders>
              <w:left w:val="nil"/>
            </w:tcBorders>
            <w:shd w:val="clear" w:color="auto" w:fill="C6D9F1"/>
          </w:tcPr>
          <w:p w14:paraId="363BBDDA" w14:textId="77777777" w:rsidR="00DD5024" w:rsidRDefault="00DD5024" w:rsidP="008128D0">
            <w:pPr>
              <w:pStyle w:val="TableParagraph"/>
              <w:spacing w:line="229" w:lineRule="exact"/>
              <w:ind w:left="65" w:right="74"/>
              <w:jc w:val="center"/>
              <w:rPr>
                <w:b/>
                <w:i/>
                <w:sz w:val="20"/>
              </w:rPr>
            </w:pPr>
            <w:r>
              <w:rPr>
                <w:b/>
                <w:i/>
                <w:sz w:val="20"/>
              </w:rPr>
              <w:t>de</w:t>
            </w:r>
          </w:p>
        </w:tc>
        <w:tc>
          <w:tcPr>
            <w:tcW w:w="5081" w:type="dxa"/>
            <w:gridSpan w:val="5"/>
            <w:shd w:val="clear" w:color="auto" w:fill="C6D9F1"/>
          </w:tcPr>
          <w:p w14:paraId="2CEF2498" w14:textId="77777777" w:rsidR="00DD5024" w:rsidRDefault="00DD5024" w:rsidP="008128D0">
            <w:pPr>
              <w:pStyle w:val="TableParagraph"/>
              <w:spacing w:before="114"/>
              <w:ind w:left="100"/>
              <w:rPr>
                <w:b/>
                <w:i/>
                <w:sz w:val="20"/>
              </w:rPr>
            </w:pPr>
            <w:proofErr w:type="spellStart"/>
            <w:r>
              <w:rPr>
                <w:b/>
                <w:i/>
                <w:sz w:val="20"/>
              </w:rPr>
              <w:t>Objectifs</w:t>
            </w:r>
            <w:proofErr w:type="spellEnd"/>
          </w:p>
        </w:tc>
        <w:tc>
          <w:tcPr>
            <w:tcW w:w="1749" w:type="dxa"/>
            <w:shd w:val="clear" w:color="auto" w:fill="C6D9F1"/>
          </w:tcPr>
          <w:p w14:paraId="7769CB57" w14:textId="5B290E69" w:rsidR="00DD5024" w:rsidRDefault="00DD5024" w:rsidP="008128D0">
            <w:pPr>
              <w:pStyle w:val="TableParagraph"/>
              <w:spacing w:before="114"/>
              <w:ind w:left="100"/>
              <w:rPr>
                <w:b/>
                <w:i/>
                <w:sz w:val="20"/>
              </w:rPr>
            </w:pPr>
            <w:r>
              <w:rPr>
                <w:b/>
                <w:i/>
                <w:sz w:val="20"/>
              </w:rPr>
              <w:t>KPI</w:t>
            </w:r>
          </w:p>
        </w:tc>
      </w:tr>
      <w:tr w:rsidR="00DD5024" w:rsidRPr="004159C2" w14:paraId="68C02FB4" w14:textId="30AABF5E" w:rsidTr="004159C2">
        <w:trPr>
          <w:trHeight w:val="677"/>
        </w:trPr>
        <w:tc>
          <w:tcPr>
            <w:tcW w:w="1156" w:type="dxa"/>
            <w:tcBorders>
              <w:right w:val="nil"/>
            </w:tcBorders>
          </w:tcPr>
          <w:p w14:paraId="6597627F" w14:textId="79F9674A" w:rsidR="00DD5024" w:rsidRDefault="00DD5024" w:rsidP="008128D0">
            <w:pPr>
              <w:pStyle w:val="TableParagraph"/>
              <w:spacing w:before="1" w:line="211" w:lineRule="exact"/>
              <w:rPr>
                <w:b/>
                <w:i/>
                <w:sz w:val="20"/>
              </w:rPr>
            </w:pPr>
          </w:p>
        </w:tc>
        <w:tc>
          <w:tcPr>
            <w:tcW w:w="440" w:type="dxa"/>
            <w:tcBorders>
              <w:left w:val="nil"/>
            </w:tcBorders>
          </w:tcPr>
          <w:p w14:paraId="7BAA8AE2" w14:textId="04DE9AE9" w:rsidR="00DD5024" w:rsidRDefault="00DD5024" w:rsidP="008128D0">
            <w:pPr>
              <w:pStyle w:val="TableParagraph"/>
              <w:spacing w:line="226" w:lineRule="exact"/>
              <w:ind w:left="65" w:right="20"/>
              <w:jc w:val="center"/>
              <w:rPr>
                <w:b/>
                <w:i/>
                <w:sz w:val="20"/>
              </w:rPr>
            </w:pPr>
          </w:p>
        </w:tc>
        <w:tc>
          <w:tcPr>
            <w:tcW w:w="5081" w:type="dxa"/>
            <w:gridSpan w:val="5"/>
          </w:tcPr>
          <w:p w14:paraId="589EFDC1" w14:textId="434B0F21" w:rsidR="00DD5024" w:rsidRPr="00767A27" w:rsidRDefault="00DD5024" w:rsidP="008128D0">
            <w:pPr>
              <w:pStyle w:val="TableParagraph"/>
              <w:spacing w:before="109"/>
              <w:ind w:left="100" w:right="3"/>
              <w:rPr>
                <w:i/>
                <w:sz w:val="20"/>
                <w:lang w:val="fr-FR"/>
              </w:rPr>
            </w:pPr>
          </w:p>
        </w:tc>
        <w:tc>
          <w:tcPr>
            <w:tcW w:w="1749" w:type="dxa"/>
          </w:tcPr>
          <w:p w14:paraId="217C4F3E" w14:textId="0B9221A9" w:rsidR="00DD5024" w:rsidRPr="00767A27" w:rsidRDefault="00DD5024" w:rsidP="008128D0">
            <w:pPr>
              <w:pStyle w:val="TableParagraph"/>
              <w:spacing w:before="109"/>
              <w:ind w:left="100" w:right="3"/>
              <w:rPr>
                <w:i/>
                <w:sz w:val="20"/>
                <w:lang w:val="fr-FR"/>
              </w:rPr>
            </w:pPr>
          </w:p>
        </w:tc>
      </w:tr>
      <w:tr w:rsidR="00DD5024" w:rsidRPr="004159C2" w14:paraId="43C42D85" w14:textId="38F8CC0D" w:rsidTr="004159C2">
        <w:trPr>
          <w:trHeight w:val="480"/>
        </w:trPr>
        <w:tc>
          <w:tcPr>
            <w:tcW w:w="1596" w:type="dxa"/>
            <w:gridSpan w:val="2"/>
            <w:vMerge w:val="restart"/>
          </w:tcPr>
          <w:p w14:paraId="2FF2F01F" w14:textId="77777777" w:rsidR="00DD5024" w:rsidRDefault="00DD5024" w:rsidP="008128D0">
            <w:pPr>
              <w:pStyle w:val="TableParagraph"/>
              <w:spacing w:before="158"/>
              <w:ind w:right="151"/>
              <w:rPr>
                <w:b/>
                <w:i/>
                <w:sz w:val="20"/>
              </w:rPr>
            </w:pPr>
            <w:proofErr w:type="spellStart"/>
            <w:r>
              <w:rPr>
                <w:b/>
                <w:i/>
                <w:w w:val="95"/>
                <w:sz w:val="20"/>
              </w:rPr>
              <w:t>Initialisation</w:t>
            </w:r>
            <w:proofErr w:type="spellEnd"/>
            <w:r>
              <w:rPr>
                <w:b/>
                <w:i/>
                <w:w w:val="95"/>
                <w:sz w:val="20"/>
              </w:rPr>
              <w:t xml:space="preserve"> </w:t>
            </w:r>
            <w:r>
              <w:rPr>
                <w:b/>
                <w:i/>
                <w:sz w:val="20"/>
              </w:rPr>
              <w:t xml:space="preserve">du </w:t>
            </w:r>
            <w:proofErr w:type="spellStart"/>
            <w:r>
              <w:rPr>
                <w:b/>
                <w:i/>
                <w:sz w:val="20"/>
              </w:rPr>
              <w:t>marché</w:t>
            </w:r>
            <w:proofErr w:type="spellEnd"/>
            <w:r>
              <w:rPr>
                <w:b/>
                <w:i/>
                <w:sz w:val="20"/>
              </w:rPr>
              <w:t xml:space="preserve"> (INIT)</w:t>
            </w:r>
          </w:p>
        </w:tc>
        <w:tc>
          <w:tcPr>
            <w:tcW w:w="5081" w:type="dxa"/>
            <w:gridSpan w:val="5"/>
          </w:tcPr>
          <w:p w14:paraId="15F2A60A" w14:textId="77777777" w:rsidR="00DD5024" w:rsidRPr="00767A27" w:rsidRDefault="00DD5024" w:rsidP="008128D0">
            <w:pPr>
              <w:pStyle w:val="TableParagraph"/>
              <w:spacing w:before="131"/>
              <w:ind w:left="100"/>
              <w:rPr>
                <w:i/>
                <w:sz w:val="20"/>
                <w:lang w:val="fr-FR"/>
              </w:rPr>
            </w:pPr>
            <w:r w:rsidRPr="00767A27">
              <w:rPr>
                <w:i/>
                <w:sz w:val="20"/>
                <w:lang w:val="fr-FR"/>
              </w:rPr>
              <w:t>Retard fin de phase d’initialisation du marché</w:t>
            </w:r>
          </w:p>
        </w:tc>
        <w:tc>
          <w:tcPr>
            <w:tcW w:w="1749" w:type="dxa"/>
          </w:tcPr>
          <w:p w14:paraId="3BB8CFFC" w14:textId="5E5DD730" w:rsidR="00DD5024" w:rsidRPr="00767A27" w:rsidRDefault="00DD5024" w:rsidP="008128D0">
            <w:pPr>
              <w:pStyle w:val="TableParagraph"/>
              <w:spacing w:before="131"/>
              <w:ind w:left="100"/>
              <w:rPr>
                <w:i/>
                <w:sz w:val="20"/>
                <w:lang w:val="fr-FR"/>
              </w:rPr>
            </w:pPr>
            <w:r>
              <w:rPr>
                <w:i/>
                <w:sz w:val="20"/>
                <w:lang w:val="fr-FR"/>
              </w:rPr>
              <w:t>02</w:t>
            </w:r>
          </w:p>
        </w:tc>
      </w:tr>
      <w:tr w:rsidR="00DD5024" w:rsidRPr="004159C2" w14:paraId="027E6F2D" w14:textId="3C0FD867" w:rsidTr="004159C2">
        <w:trPr>
          <w:trHeight w:val="480"/>
        </w:trPr>
        <w:tc>
          <w:tcPr>
            <w:tcW w:w="1596" w:type="dxa"/>
            <w:gridSpan w:val="2"/>
            <w:vMerge/>
            <w:tcBorders>
              <w:top w:val="nil"/>
            </w:tcBorders>
          </w:tcPr>
          <w:p w14:paraId="58130E92" w14:textId="77777777" w:rsidR="00DD5024" w:rsidRPr="00767A27" w:rsidRDefault="00DD5024" w:rsidP="008128D0">
            <w:pPr>
              <w:rPr>
                <w:sz w:val="2"/>
                <w:szCs w:val="2"/>
                <w:lang w:val="fr-FR"/>
              </w:rPr>
            </w:pPr>
          </w:p>
        </w:tc>
        <w:tc>
          <w:tcPr>
            <w:tcW w:w="5081" w:type="dxa"/>
            <w:gridSpan w:val="5"/>
          </w:tcPr>
          <w:p w14:paraId="6E22ED46" w14:textId="77777777" w:rsidR="00DD5024" w:rsidRPr="00767A27" w:rsidRDefault="00DD5024" w:rsidP="008128D0">
            <w:pPr>
              <w:pStyle w:val="TableParagraph"/>
              <w:spacing w:before="129"/>
              <w:ind w:left="100"/>
              <w:rPr>
                <w:i/>
                <w:sz w:val="20"/>
                <w:lang w:val="fr-FR"/>
              </w:rPr>
            </w:pPr>
            <w:r w:rsidRPr="00767A27">
              <w:rPr>
                <w:i/>
                <w:sz w:val="20"/>
                <w:lang w:val="fr-FR"/>
              </w:rPr>
              <w:t>Retard fin de phase d’initialisation complémentaire</w:t>
            </w:r>
          </w:p>
        </w:tc>
        <w:tc>
          <w:tcPr>
            <w:tcW w:w="1749" w:type="dxa"/>
          </w:tcPr>
          <w:p w14:paraId="46EDC9CC" w14:textId="38104DED" w:rsidR="00DD5024" w:rsidRPr="00767A27" w:rsidRDefault="00DD5024" w:rsidP="008128D0">
            <w:pPr>
              <w:pStyle w:val="TableParagraph"/>
              <w:spacing w:before="129"/>
              <w:ind w:left="100"/>
              <w:rPr>
                <w:i/>
                <w:sz w:val="20"/>
                <w:lang w:val="fr-FR"/>
              </w:rPr>
            </w:pPr>
            <w:r>
              <w:rPr>
                <w:i/>
                <w:sz w:val="20"/>
                <w:lang w:val="fr-FR"/>
              </w:rPr>
              <w:t>03</w:t>
            </w:r>
          </w:p>
        </w:tc>
      </w:tr>
      <w:tr w:rsidR="00DD5024" w:rsidRPr="004159C2" w14:paraId="02041D0B" w14:textId="2B6383E8" w:rsidTr="004159C2">
        <w:trPr>
          <w:trHeight w:val="460"/>
        </w:trPr>
        <w:tc>
          <w:tcPr>
            <w:tcW w:w="1596" w:type="dxa"/>
            <w:gridSpan w:val="2"/>
            <w:vMerge w:val="restart"/>
          </w:tcPr>
          <w:p w14:paraId="477BB4B7" w14:textId="77777777" w:rsidR="00DD5024" w:rsidRPr="00767A27" w:rsidRDefault="00DD5024" w:rsidP="008128D0">
            <w:pPr>
              <w:pStyle w:val="TableParagraph"/>
              <w:ind w:left="0"/>
              <w:rPr>
                <w:lang w:val="fr-FR"/>
              </w:rPr>
            </w:pPr>
          </w:p>
          <w:p w14:paraId="6FD0A021" w14:textId="77777777" w:rsidR="00DD5024" w:rsidRPr="00767A27" w:rsidRDefault="00DD5024" w:rsidP="008128D0">
            <w:pPr>
              <w:pStyle w:val="TableParagraph"/>
              <w:ind w:left="0"/>
              <w:rPr>
                <w:lang w:val="fr-FR"/>
              </w:rPr>
            </w:pPr>
          </w:p>
          <w:p w14:paraId="319C060E" w14:textId="77777777" w:rsidR="00DD5024" w:rsidRPr="00767A27" w:rsidRDefault="00DD5024" w:rsidP="008128D0">
            <w:pPr>
              <w:pStyle w:val="TableParagraph"/>
              <w:spacing w:before="8"/>
              <w:ind w:left="0"/>
              <w:rPr>
                <w:sz w:val="27"/>
                <w:lang w:val="fr-FR"/>
              </w:rPr>
            </w:pPr>
          </w:p>
          <w:p w14:paraId="49A10880" w14:textId="77777777" w:rsidR="00DD5024" w:rsidRDefault="00DD5024" w:rsidP="008128D0">
            <w:pPr>
              <w:pStyle w:val="TableParagraph"/>
              <w:ind w:right="151"/>
              <w:rPr>
                <w:b/>
                <w:i/>
                <w:sz w:val="20"/>
              </w:rPr>
            </w:pPr>
            <w:r>
              <w:rPr>
                <w:b/>
                <w:i/>
                <w:w w:val="95"/>
                <w:sz w:val="20"/>
              </w:rPr>
              <w:t xml:space="preserve">Maintenance </w:t>
            </w:r>
            <w:r>
              <w:rPr>
                <w:b/>
                <w:i/>
                <w:sz w:val="20"/>
              </w:rPr>
              <w:t>corrective (MCO)</w:t>
            </w:r>
          </w:p>
        </w:tc>
        <w:tc>
          <w:tcPr>
            <w:tcW w:w="5081" w:type="dxa"/>
            <w:gridSpan w:val="5"/>
          </w:tcPr>
          <w:p w14:paraId="41CFDFEE" w14:textId="77777777" w:rsidR="00DD5024" w:rsidRPr="00767A27" w:rsidRDefault="00DD5024" w:rsidP="008128D0">
            <w:pPr>
              <w:pStyle w:val="TableParagraph"/>
              <w:spacing w:line="230" w:lineRule="exact"/>
              <w:ind w:left="100"/>
              <w:rPr>
                <w:i/>
                <w:sz w:val="20"/>
                <w:lang w:val="fr-FR"/>
              </w:rPr>
            </w:pPr>
            <w:r w:rsidRPr="00767A27">
              <w:rPr>
                <w:i/>
                <w:sz w:val="20"/>
                <w:lang w:val="fr-FR"/>
              </w:rPr>
              <w:t>Non-respect des délais de prise en compte des tickets déclarés</w:t>
            </w:r>
          </w:p>
        </w:tc>
        <w:tc>
          <w:tcPr>
            <w:tcW w:w="1749" w:type="dxa"/>
          </w:tcPr>
          <w:p w14:paraId="23C82B3B" w14:textId="276D26EF" w:rsidR="00DD5024" w:rsidRPr="00767A27" w:rsidRDefault="00DD5024" w:rsidP="008128D0">
            <w:pPr>
              <w:pStyle w:val="TableParagraph"/>
              <w:spacing w:line="230" w:lineRule="exact"/>
              <w:ind w:left="100"/>
              <w:rPr>
                <w:i/>
                <w:sz w:val="20"/>
                <w:lang w:val="fr-FR"/>
              </w:rPr>
            </w:pPr>
            <w:r>
              <w:rPr>
                <w:i/>
                <w:sz w:val="20"/>
                <w:lang w:val="fr-FR"/>
              </w:rPr>
              <w:t>04</w:t>
            </w:r>
          </w:p>
        </w:tc>
      </w:tr>
      <w:tr w:rsidR="00DD5024" w:rsidRPr="004159C2" w14:paraId="11C1E357" w14:textId="512F4901" w:rsidTr="004159C2">
        <w:trPr>
          <w:trHeight w:val="439"/>
        </w:trPr>
        <w:tc>
          <w:tcPr>
            <w:tcW w:w="1596" w:type="dxa"/>
            <w:gridSpan w:val="2"/>
            <w:vMerge/>
            <w:tcBorders>
              <w:top w:val="nil"/>
            </w:tcBorders>
          </w:tcPr>
          <w:p w14:paraId="72DACEEA" w14:textId="77777777" w:rsidR="00DD5024" w:rsidRPr="004159C2" w:rsidRDefault="00DD5024" w:rsidP="008128D0">
            <w:pPr>
              <w:rPr>
                <w:sz w:val="2"/>
                <w:szCs w:val="2"/>
                <w:lang w:val="fr-FR"/>
              </w:rPr>
            </w:pPr>
          </w:p>
        </w:tc>
        <w:tc>
          <w:tcPr>
            <w:tcW w:w="5081" w:type="dxa"/>
            <w:gridSpan w:val="5"/>
          </w:tcPr>
          <w:p w14:paraId="4F40CF62" w14:textId="77777777" w:rsidR="00DD5024" w:rsidRPr="00767A27" w:rsidRDefault="00DD5024" w:rsidP="008128D0">
            <w:pPr>
              <w:pStyle w:val="TableParagraph"/>
              <w:spacing w:before="111"/>
              <w:ind w:left="100"/>
              <w:rPr>
                <w:i/>
                <w:sz w:val="20"/>
                <w:lang w:val="fr-FR"/>
              </w:rPr>
            </w:pPr>
            <w:r w:rsidRPr="00767A27">
              <w:rPr>
                <w:i/>
                <w:sz w:val="20"/>
                <w:lang w:val="fr-FR"/>
              </w:rPr>
              <w:t>Non-respect des délais de correction (bug bloquant)</w:t>
            </w:r>
          </w:p>
        </w:tc>
        <w:tc>
          <w:tcPr>
            <w:tcW w:w="1749" w:type="dxa"/>
          </w:tcPr>
          <w:p w14:paraId="1E108BA6" w14:textId="16AEBC01" w:rsidR="00DD5024" w:rsidRPr="00767A27" w:rsidRDefault="00DD5024" w:rsidP="008128D0">
            <w:pPr>
              <w:pStyle w:val="TableParagraph"/>
              <w:spacing w:before="111"/>
              <w:ind w:left="100"/>
              <w:rPr>
                <w:i/>
                <w:sz w:val="20"/>
                <w:lang w:val="fr-FR"/>
              </w:rPr>
            </w:pPr>
            <w:r>
              <w:rPr>
                <w:i/>
                <w:sz w:val="20"/>
                <w:lang w:val="fr-FR"/>
              </w:rPr>
              <w:t>05</w:t>
            </w:r>
          </w:p>
        </w:tc>
      </w:tr>
      <w:tr w:rsidR="00DD5024" w:rsidRPr="004159C2" w14:paraId="3AEF07AE" w14:textId="7BCA2270" w:rsidTr="004159C2">
        <w:trPr>
          <w:trHeight w:val="460"/>
        </w:trPr>
        <w:tc>
          <w:tcPr>
            <w:tcW w:w="1596" w:type="dxa"/>
            <w:gridSpan w:val="2"/>
            <w:vMerge/>
            <w:tcBorders>
              <w:top w:val="nil"/>
            </w:tcBorders>
          </w:tcPr>
          <w:p w14:paraId="563B4B9C" w14:textId="77777777" w:rsidR="00DD5024" w:rsidRPr="00767A27" w:rsidRDefault="00DD5024" w:rsidP="008128D0">
            <w:pPr>
              <w:rPr>
                <w:sz w:val="2"/>
                <w:szCs w:val="2"/>
                <w:lang w:val="fr-FR"/>
              </w:rPr>
            </w:pPr>
          </w:p>
        </w:tc>
        <w:tc>
          <w:tcPr>
            <w:tcW w:w="5081" w:type="dxa"/>
            <w:gridSpan w:val="5"/>
          </w:tcPr>
          <w:p w14:paraId="3BD072B1" w14:textId="77777777" w:rsidR="00DD5024" w:rsidRPr="00767A27" w:rsidRDefault="00DD5024" w:rsidP="008128D0">
            <w:pPr>
              <w:pStyle w:val="TableParagraph"/>
              <w:spacing w:line="230" w:lineRule="exact"/>
              <w:ind w:left="100"/>
              <w:rPr>
                <w:i/>
                <w:sz w:val="20"/>
                <w:lang w:val="fr-FR"/>
              </w:rPr>
            </w:pPr>
            <w:r w:rsidRPr="00767A27">
              <w:rPr>
                <w:i/>
                <w:sz w:val="20"/>
                <w:lang w:val="fr-FR"/>
              </w:rPr>
              <w:t>Non-respect des délais de correction (bug majeur ou mineur)</w:t>
            </w:r>
          </w:p>
        </w:tc>
        <w:tc>
          <w:tcPr>
            <w:tcW w:w="1749" w:type="dxa"/>
          </w:tcPr>
          <w:p w14:paraId="1498194D" w14:textId="6D55E064" w:rsidR="00DD5024" w:rsidRPr="00767A27" w:rsidRDefault="00DD5024" w:rsidP="008128D0">
            <w:pPr>
              <w:pStyle w:val="TableParagraph"/>
              <w:spacing w:line="230" w:lineRule="exact"/>
              <w:ind w:left="100"/>
              <w:rPr>
                <w:i/>
                <w:sz w:val="20"/>
                <w:lang w:val="fr-FR"/>
              </w:rPr>
            </w:pPr>
            <w:r>
              <w:rPr>
                <w:i/>
                <w:sz w:val="20"/>
                <w:lang w:val="fr-FR"/>
              </w:rPr>
              <w:t>06</w:t>
            </w:r>
          </w:p>
        </w:tc>
      </w:tr>
      <w:tr w:rsidR="00DD5024" w:rsidRPr="004159C2" w14:paraId="25771A4D" w14:textId="2A0F6721" w:rsidTr="004159C2">
        <w:trPr>
          <w:trHeight w:val="459"/>
        </w:trPr>
        <w:tc>
          <w:tcPr>
            <w:tcW w:w="1596" w:type="dxa"/>
            <w:gridSpan w:val="2"/>
            <w:vMerge/>
            <w:tcBorders>
              <w:top w:val="nil"/>
            </w:tcBorders>
          </w:tcPr>
          <w:p w14:paraId="7F0670B4" w14:textId="77777777" w:rsidR="00DD5024" w:rsidRPr="00767A27" w:rsidRDefault="00DD5024" w:rsidP="008128D0">
            <w:pPr>
              <w:rPr>
                <w:sz w:val="2"/>
                <w:szCs w:val="2"/>
                <w:lang w:val="fr-FR"/>
              </w:rPr>
            </w:pPr>
          </w:p>
        </w:tc>
        <w:tc>
          <w:tcPr>
            <w:tcW w:w="5081" w:type="dxa"/>
            <w:gridSpan w:val="5"/>
          </w:tcPr>
          <w:p w14:paraId="351EA912" w14:textId="77777777" w:rsidR="00DD5024" w:rsidRPr="00767A27" w:rsidRDefault="00DD5024" w:rsidP="008128D0">
            <w:pPr>
              <w:pStyle w:val="TableParagraph"/>
              <w:spacing w:before="111"/>
              <w:ind w:left="100"/>
              <w:rPr>
                <w:i/>
                <w:sz w:val="20"/>
                <w:lang w:val="fr-FR"/>
              </w:rPr>
            </w:pPr>
            <w:r w:rsidRPr="00767A27">
              <w:rPr>
                <w:i/>
                <w:sz w:val="20"/>
                <w:lang w:val="fr-FR"/>
              </w:rPr>
              <w:t>Non-respect des délais de fourniture d’un devis</w:t>
            </w:r>
          </w:p>
        </w:tc>
        <w:tc>
          <w:tcPr>
            <w:tcW w:w="1749" w:type="dxa"/>
          </w:tcPr>
          <w:p w14:paraId="2BF433C2" w14:textId="7AEDDA3C" w:rsidR="00DD5024" w:rsidRPr="00767A27" w:rsidRDefault="00DD5024" w:rsidP="008128D0">
            <w:pPr>
              <w:pStyle w:val="TableParagraph"/>
              <w:spacing w:before="111"/>
              <w:ind w:left="100"/>
              <w:rPr>
                <w:i/>
                <w:sz w:val="20"/>
                <w:lang w:val="fr-FR"/>
              </w:rPr>
            </w:pPr>
            <w:r>
              <w:rPr>
                <w:i/>
                <w:sz w:val="20"/>
                <w:lang w:val="fr-FR"/>
              </w:rPr>
              <w:t>07</w:t>
            </w:r>
          </w:p>
        </w:tc>
      </w:tr>
      <w:tr w:rsidR="00DD5024" w:rsidRPr="00767A27" w14:paraId="2B43D091" w14:textId="527259FD" w:rsidTr="004159C2">
        <w:trPr>
          <w:trHeight w:val="460"/>
        </w:trPr>
        <w:tc>
          <w:tcPr>
            <w:tcW w:w="1596" w:type="dxa"/>
            <w:gridSpan w:val="2"/>
            <w:vMerge/>
            <w:tcBorders>
              <w:top w:val="nil"/>
            </w:tcBorders>
          </w:tcPr>
          <w:p w14:paraId="6538C7F3" w14:textId="77777777" w:rsidR="00DD5024" w:rsidRPr="00767A27" w:rsidRDefault="00DD5024" w:rsidP="008128D0">
            <w:pPr>
              <w:rPr>
                <w:sz w:val="2"/>
                <w:szCs w:val="2"/>
                <w:lang w:val="fr-FR"/>
              </w:rPr>
            </w:pPr>
          </w:p>
        </w:tc>
        <w:tc>
          <w:tcPr>
            <w:tcW w:w="1650" w:type="dxa"/>
            <w:tcBorders>
              <w:right w:val="nil"/>
            </w:tcBorders>
          </w:tcPr>
          <w:p w14:paraId="4E5B9629" w14:textId="77777777" w:rsidR="00DD5024" w:rsidRDefault="00DD5024" w:rsidP="008128D0">
            <w:pPr>
              <w:pStyle w:val="TableParagraph"/>
              <w:spacing w:line="230" w:lineRule="exact"/>
              <w:ind w:left="100" w:right="34"/>
              <w:rPr>
                <w:i/>
                <w:sz w:val="20"/>
              </w:rPr>
            </w:pPr>
            <w:r>
              <w:rPr>
                <w:i/>
                <w:sz w:val="20"/>
              </w:rPr>
              <w:t xml:space="preserve">Documentation </w:t>
            </w:r>
            <w:proofErr w:type="spellStart"/>
            <w:r>
              <w:rPr>
                <w:i/>
                <w:sz w:val="20"/>
              </w:rPr>
              <w:t>maintenue</w:t>
            </w:r>
            <w:proofErr w:type="spellEnd"/>
            <w:r>
              <w:rPr>
                <w:i/>
                <w:sz w:val="20"/>
              </w:rPr>
              <w:t xml:space="preserve"> à jour</w:t>
            </w:r>
          </w:p>
        </w:tc>
        <w:tc>
          <w:tcPr>
            <w:tcW w:w="1309" w:type="dxa"/>
            <w:tcBorders>
              <w:left w:val="nil"/>
              <w:right w:val="nil"/>
            </w:tcBorders>
          </w:tcPr>
          <w:p w14:paraId="2A9C776A" w14:textId="77777777" w:rsidR="00DD5024" w:rsidRDefault="00DD5024" w:rsidP="008128D0">
            <w:pPr>
              <w:pStyle w:val="TableParagraph"/>
              <w:spacing w:line="227" w:lineRule="exact"/>
              <w:ind w:left="56"/>
              <w:rPr>
                <w:i/>
                <w:sz w:val="20"/>
              </w:rPr>
            </w:pPr>
            <w:proofErr w:type="spellStart"/>
            <w:r>
              <w:rPr>
                <w:i/>
                <w:sz w:val="20"/>
              </w:rPr>
              <w:t>fonctionnelle</w:t>
            </w:r>
            <w:proofErr w:type="spellEnd"/>
          </w:p>
        </w:tc>
        <w:tc>
          <w:tcPr>
            <w:tcW w:w="423" w:type="dxa"/>
            <w:tcBorders>
              <w:left w:val="nil"/>
              <w:right w:val="nil"/>
            </w:tcBorders>
          </w:tcPr>
          <w:p w14:paraId="4F9DF326" w14:textId="77777777" w:rsidR="00DD5024" w:rsidRDefault="00DD5024" w:rsidP="008128D0">
            <w:pPr>
              <w:pStyle w:val="TableParagraph"/>
              <w:spacing w:line="227" w:lineRule="exact"/>
              <w:ind w:left="128"/>
              <w:rPr>
                <w:i/>
                <w:sz w:val="20"/>
              </w:rPr>
            </w:pPr>
            <w:r>
              <w:rPr>
                <w:i/>
                <w:sz w:val="20"/>
              </w:rPr>
              <w:t>et</w:t>
            </w:r>
          </w:p>
        </w:tc>
        <w:tc>
          <w:tcPr>
            <w:tcW w:w="1126" w:type="dxa"/>
            <w:tcBorders>
              <w:left w:val="nil"/>
              <w:right w:val="nil"/>
            </w:tcBorders>
          </w:tcPr>
          <w:p w14:paraId="7985EA3E" w14:textId="77777777" w:rsidR="00DD5024" w:rsidRDefault="00DD5024" w:rsidP="008128D0">
            <w:pPr>
              <w:pStyle w:val="TableParagraph"/>
              <w:spacing w:line="227" w:lineRule="exact"/>
              <w:ind w:left="129"/>
              <w:rPr>
                <w:i/>
                <w:sz w:val="20"/>
              </w:rPr>
            </w:pPr>
            <w:r>
              <w:rPr>
                <w:i/>
                <w:sz w:val="20"/>
              </w:rPr>
              <w:t>technique</w:t>
            </w:r>
          </w:p>
        </w:tc>
        <w:tc>
          <w:tcPr>
            <w:tcW w:w="573" w:type="dxa"/>
            <w:tcBorders>
              <w:left w:val="nil"/>
            </w:tcBorders>
          </w:tcPr>
          <w:p w14:paraId="21784CE1" w14:textId="77777777" w:rsidR="00DD5024" w:rsidRDefault="00DD5024" w:rsidP="008128D0">
            <w:pPr>
              <w:pStyle w:val="TableParagraph"/>
              <w:spacing w:line="227" w:lineRule="exact"/>
              <w:ind w:left="129"/>
              <w:rPr>
                <w:i/>
                <w:sz w:val="20"/>
              </w:rPr>
            </w:pPr>
            <w:r>
              <w:rPr>
                <w:i/>
                <w:sz w:val="20"/>
              </w:rPr>
              <w:t>non</w:t>
            </w:r>
          </w:p>
        </w:tc>
        <w:tc>
          <w:tcPr>
            <w:tcW w:w="1749" w:type="dxa"/>
            <w:tcBorders>
              <w:left w:val="nil"/>
            </w:tcBorders>
          </w:tcPr>
          <w:p w14:paraId="07F327D0" w14:textId="7AF19BD9" w:rsidR="00DD5024" w:rsidRDefault="00DD5024" w:rsidP="008128D0">
            <w:pPr>
              <w:pStyle w:val="TableParagraph"/>
              <w:spacing w:line="227" w:lineRule="exact"/>
              <w:ind w:left="129"/>
              <w:rPr>
                <w:i/>
                <w:sz w:val="20"/>
              </w:rPr>
            </w:pPr>
            <w:r>
              <w:rPr>
                <w:i/>
                <w:sz w:val="20"/>
              </w:rPr>
              <w:t>08</w:t>
            </w:r>
          </w:p>
        </w:tc>
      </w:tr>
      <w:tr w:rsidR="00DD5024" w:rsidRPr="004159C2" w14:paraId="70AFF8A9" w14:textId="164B156E" w:rsidTr="004159C2">
        <w:trPr>
          <w:trHeight w:val="679"/>
        </w:trPr>
        <w:tc>
          <w:tcPr>
            <w:tcW w:w="1156" w:type="dxa"/>
            <w:tcBorders>
              <w:right w:val="nil"/>
            </w:tcBorders>
          </w:tcPr>
          <w:p w14:paraId="63A51587" w14:textId="77777777" w:rsidR="00DD5024" w:rsidRDefault="00DD5024" w:rsidP="008128D0">
            <w:pPr>
              <w:pStyle w:val="TableParagraph"/>
              <w:spacing w:before="1" w:line="230" w:lineRule="exact"/>
              <w:ind w:right="262"/>
              <w:rPr>
                <w:b/>
                <w:i/>
                <w:sz w:val="20"/>
              </w:rPr>
            </w:pPr>
            <w:proofErr w:type="spellStart"/>
            <w:r>
              <w:rPr>
                <w:b/>
                <w:i/>
                <w:sz w:val="20"/>
              </w:rPr>
              <w:t>Analyse</w:t>
            </w:r>
            <w:proofErr w:type="spellEnd"/>
            <w:r>
              <w:rPr>
                <w:b/>
                <w:i/>
                <w:sz w:val="20"/>
              </w:rPr>
              <w:t xml:space="preserve"> </w:t>
            </w:r>
            <w:proofErr w:type="spellStart"/>
            <w:r>
              <w:rPr>
                <w:b/>
                <w:i/>
                <w:sz w:val="20"/>
              </w:rPr>
              <w:t>besoin</w:t>
            </w:r>
            <w:proofErr w:type="spellEnd"/>
            <w:r>
              <w:rPr>
                <w:b/>
                <w:i/>
                <w:sz w:val="20"/>
              </w:rPr>
              <w:t xml:space="preserve"> (SD)</w:t>
            </w:r>
          </w:p>
        </w:tc>
        <w:tc>
          <w:tcPr>
            <w:tcW w:w="440" w:type="dxa"/>
            <w:tcBorders>
              <w:left w:val="nil"/>
            </w:tcBorders>
          </w:tcPr>
          <w:p w14:paraId="4F37C77D" w14:textId="77777777" w:rsidR="00DD5024" w:rsidRDefault="00DD5024" w:rsidP="008128D0">
            <w:pPr>
              <w:pStyle w:val="TableParagraph"/>
              <w:spacing w:line="228" w:lineRule="exact"/>
              <w:ind w:left="65" w:right="84"/>
              <w:jc w:val="center"/>
              <w:rPr>
                <w:b/>
                <w:i/>
                <w:sz w:val="20"/>
              </w:rPr>
            </w:pPr>
            <w:r>
              <w:rPr>
                <w:b/>
                <w:i/>
                <w:sz w:val="20"/>
              </w:rPr>
              <w:t>du</w:t>
            </w:r>
          </w:p>
        </w:tc>
        <w:tc>
          <w:tcPr>
            <w:tcW w:w="5081" w:type="dxa"/>
            <w:gridSpan w:val="5"/>
          </w:tcPr>
          <w:p w14:paraId="29ECF262" w14:textId="77777777" w:rsidR="00DD5024" w:rsidRPr="00767A27" w:rsidRDefault="00DD5024" w:rsidP="008128D0">
            <w:pPr>
              <w:pStyle w:val="TableParagraph"/>
              <w:spacing w:before="111"/>
              <w:ind w:left="100"/>
              <w:rPr>
                <w:i/>
                <w:sz w:val="20"/>
                <w:lang w:val="fr-FR"/>
              </w:rPr>
            </w:pPr>
            <w:r w:rsidRPr="00767A27">
              <w:rPr>
                <w:i/>
                <w:sz w:val="20"/>
                <w:lang w:val="fr-FR"/>
              </w:rPr>
              <w:t>Non-respect du nombre de validation sur un dossier de spécifications</w:t>
            </w:r>
          </w:p>
        </w:tc>
        <w:tc>
          <w:tcPr>
            <w:tcW w:w="1749" w:type="dxa"/>
          </w:tcPr>
          <w:p w14:paraId="5981DFA5" w14:textId="495A44E0" w:rsidR="00DD5024" w:rsidRPr="00767A27" w:rsidRDefault="00DD5024" w:rsidP="008128D0">
            <w:pPr>
              <w:pStyle w:val="TableParagraph"/>
              <w:spacing w:before="111"/>
              <w:ind w:left="100"/>
              <w:rPr>
                <w:i/>
                <w:sz w:val="20"/>
                <w:lang w:val="fr-FR"/>
              </w:rPr>
            </w:pPr>
            <w:r>
              <w:rPr>
                <w:i/>
                <w:sz w:val="20"/>
                <w:lang w:val="fr-FR"/>
              </w:rPr>
              <w:t>09</w:t>
            </w:r>
          </w:p>
        </w:tc>
      </w:tr>
      <w:tr w:rsidR="00DD5024" w14:paraId="65445435" w14:textId="6E59D5DA" w:rsidTr="004159C2">
        <w:trPr>
          <w:trHeight w:val="460"/>
        </w:trPr>
        <w:tc>
          <w:tcPr>
            <w:tcW w:w="1596" w:type="dxa"/>
            <w:gridSpan w:val="2"/>
            <w:tcBorders>
              <w:top w:val="nil"/>
            </w:tcBorders>
          </w:tcPr>
          <w:p w14:paraId="79D922A2" w14:textId="77777777" w:rsidR="00DD5024" w:rsidRPr="004159C2" w:rsidRDefault="00DD5024" w:rsidP="008128D0">
            <w:pPr>
              <w:rPr>
                <w:sz w:val="2"/>
                <w:szCs w:val="2"/>
                <w:lang w:val="fr-FR"/>
              </w:rPr>
            </w:pPr>
          </w:p>
        </w:tc>
        <w:tc>
          <w:tcPr>
            <w:tcW w:w="5081" w:type="dxa"/>
            <w:gridSpan w:val="5"/>
          </w:tcPr>
          <w:p w14:paraId="1A12A9C0" w14:textId="77777777" w:rsidR="00DD5024" w:rsidRPr="00767A27" w:rsidRDefault="00DD5024" w:rsidP="008128D0">
            <w:pPr>
              <w:pStyle w:val="TableParagraph"/>
              <w:spacing w:before="112"/>
              <w:ind w:left="100"/>
              <w:rPr>
                <w:i/>
                <w:sz w:val="20"/>
                <w:lang w:val="fr-FR"/>
              </w:rPr>
            </w:pPr>
            <w:r w:rsidRPr="00767A27">
              <w:rPr>
                <w:i/>
                <w:sz w:val="20"/>
                <w:lang w:val="fr-FR"/>
              </w:rPr>
              <w:t>Non-respect du nombre de d’anomalies en production</w:t>
            </w:r>
          </w:p>
        </w:tc>
        <w:tc>
          <w:tcPr>
            <w:tcW w:w="1749" w:type="dxa"/>
          </w:tcPr>
          <w:p w14:paraId="076DFDB7" w14:textId="06401A3A" w:rsidR="00DD5024" w:rsidRPr="00767A27" w:rsidRDefault="00DD5024" w:rsidP="008128D0">
            <w:pPr>
              <w:pStyle w:val="TableParagraph"/>
              <w:spacing w:before="112"/>
              <w:ind w:left="100"/>
              <w:rPr>
                <w:i/>
                <w:sz w:val="20"/>
                <w:lang w:val="fr-FR"/>
              </w:rPr>
            </w:pPr>
            <w:r>
              <w:rPr>
                <w:i/>
                <w:sz w:val="20"/>
                <w:lang w:val="fr-FR"/>
              </w:rPr>
              <w:t>13</w:t>
            </w:r>
          </w:p>
        </w:tc>
      </w:tr>
      <w:tr w:rsidR="00DD5024" w:rsidRPr="00767A27" w14:paraId="6D4D185C" w14:textId="21AB1027" w:rsidTr="004159C2">
        <w:trPr>
          <w:trHeight w:val="679"/>
        </w:trPr>
        <w:tc>
          <w:tcPr>
            <w:tcW w:w="1596" w:type="dxa"/>
            <w:gridSpan w:val="2"/>
          </w:tcPr>
          <w:p w14:paraId="095F5F5B" w14:textId="77777777" w:rsidR="00DD5024" w:rsidRDefault="00DD5024" w:rsidP="008128D0">
            <w:pPr>
              <w:pStyle w:val="TableParagraph"/>
              <w:spacing w:line="228" w:lineRule="exact"/>
              <w:rPr>
                <w:b/>
                <w:i/>
                <w:sz w:val="20"/>
              </w:rPr>
            </w:pPr>
            <w:proofErr w:type="spellStart"/>
            <w:proofErr w:type="gramStart"/>
            <w:r>
              <w:rPr>
                <w:b/>
                <w:i/>
                <w:sz w:val="20"/>
              </w:rPr>
              <w:t>Réversibilité</w:t>
            </w:r>
            <w:proofErr w:type="spellEnd"/>
            <w:r>
              <w:rPr>
                <w:b/>
                <w:i/>
                <w:sz w:val="20"/>
              </w:rPr>
              <w:t xml:space="preserve">  /</w:t>
            </w:r>
            <w:proofErr w:type="gramEnd"/>
          </w:p>
          <w:p w14:paraId="2AD9E154" w14:textId="77777777" w:rsidR="00DD5024" w:rsidRDefault="00DD5024" w:rsidP="008128D0">
            <w:pPr>
              <w:pStyle w:val="TableParagraph"/>
              <w:spacing w:before="5" w:line="228" w:lineRule="exact"/>
              <w:ind w:right="97"/>
              <w:rPr>
                <w:b/>
                <w:i/>
                <w:sz w:val="20"/>
              </w:rPr>
            </w:pPr>
            <w:proofErr w:type="spellStart"/>
            <w:r>
              <w:rPr>
                <w:b/>
                <w:i/>
                <w:w w:val="95"/>
                <w:sz w:val="20"/>
              </w:rPr>
              <w:t>Transférabilité</w:t>
            </w:r>
            <w:proofErr w:type="spellEnd"/>
            <w:r>
              <w:rPr>
                <w:b/>
                <w:i/>
                <w:w w:val="95"/>
                <w:sz w:val="20"/>
              </w:rPr>
              <w:t xml:space="preserve"> </w:t>
            </w:r>
            <w:r>
              <w:rPr>
                <w:b/>
                <w:i/>
                <w:sz w:val="20"/>
              </w:rPr>
              <w:t>(REVER_)</w:t>
            </w:r>
          </w:p>
        </w:tc>
        <w:tc>
          <w:tcPr>
            <w:tcW w:w="5081" w:type="dxa"/>
            <w:gridSpan w:val="5"/>
          </w:tcPr>
          <w:p w14:paraId="03A620FF" w14:textId="77777777" w:rsidR="00DD5024" w:rsidRPr="00767A27" w:rsidRDefault="00DD5024" w:rsidP="008128D0">
            <w:pPr>
              <w:pStyle w:val="TableParagraph"/>
              <w:spacing w:before="111"/>
              <w:ind w:left="100" w:right="65"/>
              <w:rPr>
                <w:i/>
                <w:sz w:val="20"/>
                <w:lang w:val="fr-FR"/>
              </w:rPr>
            </w:pPr>
            <w:r w:rsidRPr="00767A27">
              <w:rPr>
                <w:i/>
                <w:sz w:val="20"/>
                <w:lang w:val="fr-FR"/>
              </w:rPr>
              <w:t>Retard de diffusion des documents et composants mis à jour</w:t>
            </w:r>
          </w:p>
        </w:tc>
        <w:tc>
          <w:tcPr>
            <w:tcW w:w="1749" w:type="dxa"/>
          </w:tcPr>
          <w:p w14:paraId="3A976443" w14:textId="41621DBA" w:rsidR="00DD5024" w:rsidRPr="00767A27" w:rsidRDefault="00DD5024" w:rsidP="008128D0">
            <w:pPr>
              <w:pStyle w:val="TableParagraph"/>
              <w:spacing w:before="111"/>
              <w:ind w:left="100" w:right="65"/>
              <w:rPr>
                <w:i/>
                <w:sz w:val="20"/>
                <w:lang w:val="fr-FR"/>
              </w:rPr>
            </w:pPr>
            <w:r>
              <w:rPr>
                <w:i/>
                <w:sz w:val="20"/>
                <w:lang w:val="fr-FR"/>
              </w:rPr>
              <w:t>14</w:t>
            </w:r>
          </w:p>
        </w:tc>
      </w:tr>
    </w:tbl>
    <w:p w14:paraId="22A3E371" w14:textId="5A006A10" w:rsidR="008F1152" w:rsidRDefault="008F1152" w:rsidP="00E82DF3">
      <w:pPr>
        <w:pStyle w:val="Paragnivtitre3"/>
      </w:pPr>
    </w:p>
    <w:p w14:paraId="5CF1D1E9" w14:textId="3F26A9BA" w:rsidR="0045456C" w:rsidRDefault="0045456C" w:rsidP="00E82DF3">
      <w:pPr>
        <w:pStyle w:val="Paragnivtitre3"/>
      </w:pPr>
      <w:r>
        <w:t>Concernant les activités de maintenance, les KPI suivants seront également produits :</w:t>
      </w:r>
    </w:p>
    <w:p w14:paraId="494A2501" w14:textId="0C8B5AC5" w:rsidR="0045456C" w:rsidRDefault="0045456C" w:rsidP="00E82DF3">
      <w:pPr>
        <w:pStyle w:val="Paragnivtitre3"/>
      </w:pPr>
    </w:p>
    <w:p w14:paraId="1FF30872" w14:textId="77777777" w:rsidR="0045456C" w:rsidRPr="00F943D3" w:rsidRDefault="0045456C" w:rsidP="0045456C">
      <w:pPr>
        <w:pStyle w:val="Corpsdetexte"/>
        <w:spacing w:before="93"/>
        <w:ind w:left="118"/>
        <w:rPr>
          <w:rFonts w:ascii="Arial" w:hAnsi="Arial" w:cs="Arial"/>
        </w:rPr>
      </w:pPr>
      <w:r w:rsidRPr="00F943D3">
        <w:rPr>
          <w:rFonts w:ascii="Arial" w:hAnsi="Arial" w:cs="Arial"/>
        </w:rPr>
        <w:t>La qualité d’une livraison est évaluée par la formule suivante :</w:t>
      </w:r>
    </w:p>
    <w:p w14:paraId="5925F348" w14:textId="394806F9" w:rsidR="0045456C" w:rsidRPr="00E46C01" w:rsidRDefault="00DD5024" w:rsidP="00E82DF3">
      <w:pPr>
        <w:pStyle w:val="Paragnivtitre3"/>
        <w:rPr>
          <w:rFonts w:cs="Arial"/>
        </w:rPr>
      </w:pPr>
      <w:r w:rsidRPr="00E46C01">
        <w:rPr>
          <w:rFonts w:cs="Arial"/>
        </w:rPr>
        <w:t>KPI-x</w:t>
      </w:r>
      <w:r w:rsidR="0045456C" w:rsidRPr="00E46C01">
        <w:rPr>
          <w:rFonts w:cs="Arial"/>
        </w:rPr>
        <w:t xml:space="preserve"> = nombre d’anomalies constatées</w:t>
      </w:r>
      <w:proofErr w:type="gramStart"/>
      <w:r w:rsidR="0045456C" w:rsidRPr="00E46C01">
        <w:rPr>
          <w:rFonts w:cs="Arial"/>
        </w:rPr>
        <w:t>/</w:t>
      </w:r>
      <w:r w:rsidRPr="00E46C01">
        <w:rPr>
          <w:rFonts w:cs="Arial"/>
        </w:rPr>
        <w:t>(</w:t>
      </w:r>
      <w:proofErr w:type="gramEnd"/>
      <w:r w:rsidRPr="00E46C01">
        <w:rPr>
          <w:rFonts w:cs="Arial"/>
        </w:rPr>
        <w:t>0.5x Charges en jours du devis)</w:t>
      </w:r>
    </w:p>
    <w:p w14:paraId="4B286D7E" w14:textId="77777777" w:rsidR="0045456C" w:rsidRPr="00F943D3" w:rsidRDefault="0045456C" w:rsidP="0045456C">
      <w:pPr>
        <w:pStyle w:val="Corpsdetexte"/>
        <w:spacing w:line="242" w:lineRule="auto"/>
        <w:ind w:left="118" w:right="110"/>
        <w:jc w:val="both"/>
        <w:rPr>
          <w:rFonts w:ascii="Arial" w:hAnsi="Arial" w:cs="Arial"/>
        </w:rPr>
      </w:pPr>
      <w:r w:rsidRPr="00F943D3">
        <w:rPr>
          <w:rFonts w:ascii="Arial" w:hAnsi="Arial" w:cs="Arial"/>
          <w:b/>
          <w:u w:val="thick"/>
        </w:rPr>
        <w:t>Le niveau de qualité</w:t>
      </w:r>
      <w:r w:rsidRPr="00F943D3">
        <w:rPr>
          <w:rFonts w:ascii="Arial" w:hAnsi="Arial" w:cs="Arial"/>
          <w:b/>
        </w:rPr>
        <w:t xml:space="preserve"> </w:t>
      </w:r>
      <w:r w:rsidRPr="00F943D3">
        <w:rPr>
          <w:rFonts w:ascii="Arial" w:hAnsi="Arial" w:cs="Arial"/>
        </w:rPr>
        <w:t>acceptable est défini comme suit, en fonction de la gravité des anomalies constatées par l’ensemble des indicateurs suivants :</w:t>
      </w:r>
    </w:p>
    <w:p w14:paraId="68FD69E4" w14:textId="59151839" w:rsidR="0045456C" w:rsidRPr="00F943D3" w:rsidRDefault="00DD5024" w:rsidP="00792706">
      <w:pPr>
        <w:pStyle w:val="Paragraphedeliste"/>
        <w:widowControl w:val="0"/>
        <w:numPr>
          <w:ilvl w:val="0"/>
          <w:numId w:val="28"/>
        </w:numPr>
        <w:tabs>
          <w:tab w:val="left" w:pos="838"/>
          <w:tab w:val="left" w:pos="839"/>
        </w:tabs>
        <w:overflowPunct/>
        <w:adjustRightInd/>
        <w:spacing w:before="0" w:line="236" w:lineRule="exact"/>
        <w:contextualSpacing w:val="0"/>
        <w:textAlignment w:val="auto"/>
        <w:rPr>
          <w:rFonts w:ascii="Arial" w:hAnsi="Arial" w:cs="Arial"/>
        </w:rPr>
      </w:pPr>
      <w:r w:rsidRPr="00F943D3">
        <w:rPr>
          <w:rFonts w:ascii="Arial" w:hAnsi="Arial" w:cs="Arial"/>
          <w:position w:val="1"/>
        </w:rPr>
        <w:t>KPI-15</w:t>
      </w:r>
      <w:r w:rsidR="0045456C" w:rsidRPr="00F943D3">
        <w:rPr>
          <w:rFonts w:ascii="Arial" w:hAnsi="Arial" w:cs="Arial"/>
          <w:sz w:val="13"/>
        </w:rPr>
        <w:t xml:space="preserve"> </w:t>
      </w:r>
      <w:r w:rsidR="0045456C" w:rsidRPr="00F943D3">
        <w:rPr>
          <w:rFonts w:ascii="Arial" w:hAnsi="Arial" w:cs="Arial"/>
          <w:position w:val="1"/>
        </w:rPr>
        <w:t>&lt;= 0,33 (soit 1/3) pour les anomalies mineures et cosmétiques</w:t>
      </w:r>
      <w:r w:rsidR="0045456C" w:rsidRPr="00F943D3">
        <w:rPr>
          <w:rFonts w:ascii="Arial" w:hAnsi="Arial" w:cs="Arial"/>
          <w:spacing w:val="-15"/>
          <w:position w:val="1"/>
        </w:rPr>
        <w:t xml:space="preserve"> </w:t>
      </w:r>
      <w:r w:rsidR="0045456C" w:rsidRPr="00F943D3">
        <w:rPr>
          <w:rFonts w:ascii="Arial" w:hAnsi="Arial" w:cs="Arial"/>
          <w:position w:val="1"/>
        </w:rPr>
        <w:t>;</w:t>
      </w:r>
    </w:p>
    <w:p w14:paraId="5CD437FA" w14:textId="6A4A53D0" w:rsidR="0045456C" w:rsidRPr="00F943D3" w:rsidRDefault="00DD5024" w:rsidP="00792706">
      <w:pPr>
        <w:pStyle w:val="Paragraphedeliste"/>
        <w:widowControl w:val="0"/>
        <w:numPr>
          <w:ilvl w:val="0"/>
          <w:numId w:val="28"/>
        </w:numPr>
        <w:tabs>
          <w:tab w:val="left" w:pos="838"/>
          <w:tab w:val="left" w:pos="839"/>
        </w:tabs>
        <w:overflowPunct/>
        <w:adjustRightInd/>
        <w:spacing w:before="0" w:line="233" w:lineRule="exact"/>
        <w:contextualSpacing w:val="0"/>
        <w:textAlignment w:val="auto"/>
        <w:rPr>
          <w:rFonts w:ascii="Arial" w:hAnsi="Arial" w:cs="Arial"/>
        </w:rPr>
      </w:pPr>
      <w:r w:rsidRPr="00F943D3">
        <w:rPr>
          <w:rFonts w:ascii="Arial" w:hAnsi="Arial" w:cs="Arial"/>
          <w:position w:val="1"/>
        </w:rPr>
        <w:t>KPI-16</w:t>
      </w:r>
      <w:r w:rsidR="0045456C" w:rsidRPr="00F943D3">
        <w:rPr>
          <w:rFonts w:ascii="Arial" w:hAnsi="Arial" w:cs="Arial"/>
          <w:sz w:val="13"/>
        </w:rPr>
        <w:t xml:space="preserve"> </w:t>
      </w:r>
      <w:r w:rsidR="0045456C" w:rsidRPr="00F943D3">
        <w:rPr>
          <w:rFonts w:ascii="Arial" w:hAnsi="Arial" w:cs="Arial"/>
          <w:position w:val="1"/>
        </w:rPr>
        <w:t>&lt;= 0,2 (soit 1/5) pour les anomales majeures</w:t>
      </w:r>
      <w:r w:rsidR="0045456C" w:rsidRPr="00F943D3">
        <w:rPr>
          <w:rFonts w:ascii="Arial" w:hAnsi="Arial" w:cs="Arial"/>
          <w:spacing w:val="-6"/>
          <w:position w:val="1"/>
        </w:rPr>
        <w:t xml:space="preserve"> </w:t>
      </w:r>
      <w:r w:rsidR="0045456C" w:rsidRPr="00F943D3">
        <w:rPr>
          <w:rFonts w:ascii="Arial" w:hAnsi="Arial" w:cs="Arial"/>
          <w:position w:val="1"/>
        </w:rPr>
        <w:t>;</w:t>
      </w:r>
    </w:p>
    <w:p w14:paraId="54745E17" w14:textId="4FDA3F00" w:rsidR="0045456C" w:rsidRPr="00F943D3" w:rsidRDefault="00DD5024" w:rsidP="00792706">
      <w:pPr>
        <w:pStyle w:val="Paragraphedeliste"/>
        <w:widowControl w:val="0"/>
        <w:numPr>
          <w:ilvl w:val="0"/>
          <w:numId w:val="28"/>
        </w:numPr>
        <w:tabs>
          <w:tab w:val="left" w:pos="838"/>
          <w:tab w:val="left" w:pos="839"/>
        </w:tabs>
        <w:overflowPunct/>
        <w:adjustRightInd/>
        <w:spacing w:before="0" w:line="233" w:lineRule="exact"/>
        <w:contextualSpacing w:val="0"/>
        <w:textAlignment w:val="auto"/>
        <w:rPr>
          <w:rFonts w:ascii="Arial" w:hAnsi="Arial" w:cs="Arial"/>
        </w:rPr>
      </w:pPr>
      <w:r w:rsidRPr="00F943D3">
        <w:rPr>
          <w:rFonts w:ascii="Arial" w:hAnsi="Arial" w:cs="Arial"/>
          <w:position w:val="1"/>
        </w:rPr>
        <w:t>KPI-17</w:t>
      </w:r>
      <w:r w:rsidR="0045456C" w:rsidRPr="00F943D3">
        <w:rPr>
          <w:rFonts w:ascii="Arial" w:hAnsi="Arial" w:cs="Arial"/>
          <w:sz w:val="13"/>
        </w:rPr>
        <w:t xml:space="preserve"> </w:t>
      </w:r>
      <w:r w:rsidR="0045456C" w:rsidRPr="00F943D3">
        <w:rPr>
          <w:rFonts w:ascii="Arial" w:hAnsi="Arial" w:cs="Arial"/>
          <w:position w:val="1"/>
        </w:rPr>
        <w:t>&lt;= 0,1 (soit 1/10) pour les anomalies bloquantes</w:t>
      </w:r>
      <w:r w:rsidR="0045456C" w:rsidRPr="00F943D3">
        <w:rPr>
          <w:rFonts w:ascii="Arial" w:hAnsi="Arial" w:cs="Arial"/>
          <w:spacing w:val="-10"/>
          <w:position w:val="1"/>
        </w:rPr>
        <w:t xml:space="preserve"> </w:t>
      </w:r>
      <w:r w:rsidR="0045456C" w:rsidRPr="00F943D3">
        <w:rPr>
          <w:rFonts w:ascii="Arial" w:hAnsi="Arial" w:cs="Arial"/>
          <w:position w:val="1"/>
        </w:rPr>
        <w:t>;</w:t>
      </w:r>
    </w:p>
    <w:p w14:paraId="38C07AAB" w14:textId="715B17B3" w:rsidR="0045456C" w:rsidRPr="00C92DBD" w:rsidRDefault="00DD5024" w:rsidP="0045456C">
      <w:pPr>
        <w:pStyle w:val="Paragraphedeliste"/>
        <w:widowControl w:val="0"/>
        <w:numPr>
          <w:ilvl w:val="0"/>
          <w:numId w:val="28"/>
        </w:numPr>
        <w:tabs>
          <w:tab w:val="left" w:pos="838"/>
          <w:tab w:val="left" w:pos="839"/>
        </w:tabs>
        <w:overflowPunct/>
        <w:adjustRightInd/>
        <w:spacing w:before="0" w:line="238" w:lineRule="exact"/>
        <w:contextualSpacing w:val="0"/>
        <w:textAlignment w:val="auto"/>
        <w:rPr>
          <w:rFonts w:ascii="Arial" w:hAnsi="Arial" w:cs="Arial"/>
        </w:rPr>
        <w:sectPr w:rsidR="0045456C" w:rsidRPr="00C92DBD" w:rsidSect="008E61BB">
          <w:pgSz w:w="11900" w:h="16840"/>
          <w:pgMar w:top="1980" w:right="1300" w:bottom="1040" w:left="1300" w:header="720" w:footer="858" w:gutter="0"/>
          <w:cols w:space="720"/>
        </w:sectPr>
      </w:pPr>
      <w:r w:rsidRPr="00F943D3">
        <w:rPr>
          <w:rFonts w:ascii="Arial" w:hAnsi="Arial" w:cs="Arial"/>
          <w:position w:val="1"/>
        </w:rPr>
        <w:t>KPI-18</w:t>
      </w:r>
      <w:r w:rsidR="0045456C" w:rsidRPr="00F943D3">
        <w:rPr>
          <w:rFonts w:ascii="Arial" w:hAnsi="Arial" w:cs="Arial"/>
          <w:position w:val="1"/>
        </w:rPr>
        <w:t>&lt;= 0,2 (soit 1/5) pour l’ensemble des anomalies, tous types</w:t>
      </w:r>
      <w:r w:rsidR="0045456C" w:rsidRPr="00F943D3">
        <w:rPr>
          <w:rFonts w:ascii="Arial" w:hAnsi="Arial" w:cs="Arial"/>
          <w:spacing w:val="-18"/>
          <w:position w:val="1"/>
        </w:rPr>
        <w:t xml:space="preserve"> </w:t>
      </w:r>
      <w:r w:rsidR="0045456C" w:rsidRPr="00F943D3">
        <w:rPr>
          <w:rFonts w:ascii="Arial" w:hAnsi="Arial" w:cs="Arial"/>
          <w:position w:val="1"/>
        </w:rPr>
        <w:t>confondus.</w:t>
      </w:r>
    </w:p>
    <w:p w14:paraId="3F0558B2" w14:textId="00787A63" w:rsidR="0045456C" w:rsidRPr="00C92DBD" w:rsidRDefault="0045456C" w:rsidP="00C92DBD">
      <w:pPr>
        <w:pStyle w:val="Corpsdetexte"/>
        <w:rPr>
          <w:b/>
        </w:rPr>
      </w:pPr>
    </w:p>
    <w:p w14:paraId="19DD57B9" w14:textId="77777777" w:rsidR="008F1152" w:rsidRDefault="008F1152" w:rsidP="00F943D3">
      <w:pPr>
        <w:pStyle w:val="Titre4"/>
      </w:pPr>
      <w:r>
        <w:t>Liste des indicateurs non contractuels</w:t>
      </w:r>
    </w:p>
    <w:p w14:paraId="1C71F8C3" w14:textId="77777777" w:rsidR="00A9256D" w:rsidRPr="00F256A0" w:rsidRDefault="000E58CE" w:rsidP="00523F80">
      <w:pPr>
        <w:pStyle w:val="Paragnivtitre3"/>
        <w:outlineLvl w:val="0"/>
        <w:rPr>
          <w:color w:val="FF0000"/>
          <w:sz w:val="12"/>
        </w:rPr>
      </w:pPr>
      <w:r w:rsidRPr="00F256A0">
        <w:rPr>
          <w:color w:val="FF0000"/>
          <w:sz w:val="12"/>
        </w:rPr>
        <w:t xml:space="preserve">A COMPLETER AVEC L’AGENCE DE LA BIOMEDECINE </w:t>
      </w:r>
    </w:p>
    <w:p w14:paraId="5B611759" w14:textId="3A1A7089" w:rsidR="006A5FB7" w:rsidRPr="00F256A0" w:rsidRDefault="00D05723" w:rsidP="00523F80">
      <w:pPr>
        <w:pStyle w:val="Paragnivtitre3"/>
        <w:outlineLvl w:val="0"/>
        <w:rPr>
          <w:color w:val="FF0000"/>
          <w:sz w:val="12"/>
        </w:rPr>
      </w:pPr>
      <w:r>
        <w:rPr>
          <w:color w:val="FF0000"/>
          <w:sz w:val="12"/>
        </w:rPr>
        <w:t>TITULAIRE</w:t>
      </w:r>
      <w:r w:rsidR="006A5FB7" w:rsidRPr="00F256A0">
        <w:rPr>
          <w:color w:val="FF0000"/>
          <w:sz w:val="12"/>
        </w:rPr>
        <w:t xml:space="preserve"> privilégie un nombre </w:t>
      </w:r>
      <w:r w:rsidR="00F256A0" w:rsidRPr="00F256A0">
        <w:rPr>
          <w:color w:val="FF0000"/>
          <w:sz w:val="12"/>
        </w:rPr>
        <w:t>restreint</w:t>
      </w:r>
      <w:r w:rsidR="006A5FB7" w:rsidRPr="00F256A0">
        <w:rPr>
          <w:color w:val="FF0000"/>
          <w:sz w:val="12"/>
        </w:rPr>
        <w:t xml:space="preserve"> de critères </w:t>
      </w:r>
      <w:r w:rsidR="00F256A0" w:rsidRPr="00F256A0">
        <w:rPr>
          <w:color w:val="FF0000"/>
          <w:sz w:val="12"/>
        </w:rPr>
        <w:t xml:space="preserve">à choisir </w:t>
      </w:r>
      <w:proofErr w:type="gramStart"/>
      <w:r w:rsidR="00F256A0" w:rsidRPr="00F256A0">
        <w:rPr>
          <w:color w:val="FF0000"/>
          <w:sz w:val="12"/>
        </w:rPr>
        <w:t xml:space="preserve">parmi </w:t>
      </w:r>
      <w:r w:rsidR="006A5FB7" w:rsidRPr="00F256A0">
        <w:rPr>
          <w:color w:val="FF0000"/>
          <w:sz w:val="12"/>
        </w:rPr>
        <w:t xml:space="preserve"> un</w:t>
      </w:r>
      <w:proofErr w:type="gramEnd"/>
      <w:r w:rsidR="006A5FB7" w:rsidRPr="00F256A0">
        <w:rPr>
          <w:color w:val="FF0000"/>
          <w:sz w:val="12"/>
        </w:rPr>
        <w:t xml:space="preserve"> panel de KPI ci-dessous</w:t>
      </w:r>
    </w:p>
    <w:p w14:paraId="36C98840" w14:textId="75EBDA8E" w:rsidR="00FC3E31" w:rsidRDefault="00F256A0" w:rsidP="00B1642B">
      <w:pPr>
        <w:pStyle w:val="Paragnivtitre3"/>
        <w:rPr>
          <w:color w:val="FF0000"/>
          <w:sz w:val="12"/>
        </w:rPr>
      </w:pPr>
      <w:r w:rsidRPr="00F256A0">
        <w:rPr>
          <w:color w:val="FF0000"/>
          <w:sz w:val="12"/>
        </w:rPr>
        <w:t xml:space="preserve">A chaque KPI sont associés des </w:t>
      </w:r>
      <w:r w:rsidR="00533059">
        <w:rPr>
          <w:color w:val="FF0000"/>
          <w:sz w:val="12"/>
        </w:rPr>
        <w:t xml:space="preserve">niveaux </w:t>
      </w:r>
      <w:r w:rsidRPr="00F256A0">
        <w:rPr>
          <w:color w:val="FF0000"/>
          <w:sz w:val="12"/>
        </w:rPr>
        <w:t>de conformité/non-conformit</w:t>
      </w:r>
      <w:r w:rsidR="00356004">
        <w:rPr>
          <w:color w:val="FF0000"/>
          <w:sz w:val="12"/>
        </w:rPr>
        <w:t>é à définir par l’AGENCE DE BIO</w:t>
      </w:r>
      <w:r w:rsidRPr="00F256A0">
        <w:rPr>
          <w:color w:val="FF0000"/>
          <w:sz w:val="12"/>
        </w:rPr>
        <w:t>MEDECINE</w:t>
      </w:r>
      <w:r w:rsidR="00105AE9">
        <w:rPr>
          <w:color w:val="FF0000"/>
          <w:sz w:val="12"/>
        </w:rPr>
        <w:t xml:space="preserve"> et pour </w:t>
      </w:r>
      <w:r w:rsidR="00356004">
        <w:rPr>
          <w:color w:val="FF0000"/>
          <w:sz w:val="12"/>
        </w:rPr>
        <w:t>certains</w:t>
      </w:r>
      <w:r w:rsidR="00105AE9">
        <w:rPr>
          <w:color w:val="FF0000"/>
          <w:sz w:val="12"/>
        </w:rPr>
        <w:t xml:space="preserve"> un seuil  </w:t>
      </w:r>
    </w:p>
    <w:p w14:paraId="742C7B36" w14:textId="7DCB7C4E" w:rsidR="00764870" w:rsidRDefault="00764870" w:rsidP="00764870">
      <w:pPr>
        <w:pStyle w:val="Paragnivtitre3"/>
        <w:jc w:val="left"/>
        <w:rPr>
          <w:color w:val="FF0000"/>
          <w:sz w:val="12"/>
        </w:rPr>
      </w:pPr>
      <w:r>
        <w:rPr>
          <w:color w:val="FF0000"/>
          <w:sz w:val="12"/>
        </w:rPr>
        <w:t>Cf critères d’</w:t>
      </w:r>
      <w:proofErr w:type="spellStart"/>
      <w:r>
        <w:rPr>
          <w:color w:val="FF0000"/>
          <w:sz w:val="12"/>
        </w:rPr>
        <w:t>évalutaion</w:t>
      </w:r>
      <w:proofErr w:type="spellEnd"/>
      <w:r>
        <w:rPr>
          <w:color w:val="FF0000"/>
          <w:sz w:val="12"/>
        </w:rPr>
        <w:t xml:space="preserve"> qualitatifs</w:t>
      </w:r>
      <w:r>
        <w:rPr>
          <w:color w:val="FF0000"/>
          <w:sz w:val="12"/>
        </w:rPr>
        <w:br/>
        <w:t xml:space="preserve">liste non </w:t>
      </w:r>
      <w:proofErr w:type="spellStart"/>
      <w:r>
        <w:rPr>
          <w:color w:val="FF0000"/>
          <w:sz w:val="12"/>
        </w:rPr>
        <w:t>exhustive</w:t>
      </w:r>
      <w:proofErr w:type="spellEnd"/>
    </w:p>
    <w:p w14:paraId="026CB80C" w14:textId="08CB36A0" w:rsidR="00764870" w:rsidRPr="00FC3E31" w:rsidRDefault="00764870" w:rsidP="00B1642B">
      <w:pPr>
        <w:pStyle w:val="Paragnivtitre3"/>
        <w:rPr>
          <w:color w:val="FF0000"/>
        </w:rPr>
      </w:pPr>
      <w:r>
        <w:rPr>
          <w:noProof/>
        </w:rPr>
        <w:drawing>
          <wp:inline distT="0" distB="0" distL="0" distR="0" wp14:anchorId="76FB5411" wp14:editId="02E86968">
            <wp:extent cx="1620402" cy="204282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0612" cy="2043092"/>
                    </a:xfrm>
                    <a:prstGeom prst="rect">
                      <a:avLst/>
                    </a:prstGeom>
                    <a:noFill/>
                  </pic:spPr>
                </pic:pic>
              </a:graphicData>
            </a:graphic>
          </wp:inline>
        </w:drawing>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2306"/>
        <w:gridCol w:w="1018"/>
        <w:gridCol w:w="2056"/>
        <w:gridCol w:w="1685"/>
        <w:gridCol w:w="1485"/>
        <w:gridCol w:w="1469"/>
      </w:tblGrid>
      <w:tr w:rsidR="00F72C62" w:rsidRPr="00F72C62" w14:paraId="217B1BB4" w14:textId="77777777" w:rsidTr="00F40A1F">
        <w:trPr>
          <w:tblHeader/>
        </w:trPr>
        <w:tc>
          <w:tcPr>
            <w:tcW w:w="2685" w:type="pct"/>
            <w:gridSpan w:val="3"/>
            <w:tcBorders>
              <w:bottom w:val="nil"/>
            </w:tcBorders>
            <w:shd w:val="clear" w:color="008080" w:fill="0A9EB2"/>
            <w:vAlign w:val="center"/>
          </w:tcPr>
          <w:p w14:paraId="6C7CCDB3" w14:textId="77777777" w:rsidR="00F256A0" w:rsidRPr="00F72C62" w:rsidRDefault="00F256A0" w:rsidP="000E58CE">
            <w:pPr>
              <w:pStyle w:val="Tableautitre"/>
              <w:rPr>
                <w:color w:val="auto"/>
              </w:rPr>
            </w:pPr>
          </w:p>
        </w:tc>
        <w:tc>
          <w:tcPr>
            <w:tcW w:w="2315" w:type="pct"/>
            <w:gridSpan w:val="3"/>
            <w:tcBorders>
              <w:bottom w:val="nil"/>
            </w:tcBorders>
            <w:shd w:val="clear" w:color="008080" w:fill="0A9EB2"/>
          </w:tcPr>
          <w:p w14:paraId="0AEC2CB0" w14:textId="77777777" w:rsidR="00F256A0" w:rsidRPr="00F72C62" w:rsidRDefault="00F256A0" w:rsidP="000E58CE">
            <w:pPr>
              <w:pStyle w:val="Tableautitre"/>
              <w:rPr>
                <w:color w:val="auto"/>
              </w:rPr>
            </w:pPr>
          </w:p>
        </w:tc>
      </w:tr>
      <w:tr w:rsidR="00F72C62" w:rsidRPr="00F72C62" w14:paraId="461B5862" w14:textId="77777777" w:rsidTr="00F40A1F">
        <w:trPr>
          <w:tblHeader/>
        </w:trPr>
        <w:tc>
          <w:tcPr>
            <w:tcW w:w="1151" w:type="pct"/>
            <w:tcBorders>
              <w:bottom w:val="single" w:sz="6" w:space="0" w:color="auto"/>
            </w:tcBorders>
            <w:shd w:val="clear" w:color="008080" w:fill="0A9EB2"/>
            <w:vAlign w:val="center"/>
          </w:tcPr>
          <w:p w14:paraId="0AE291F9" w14:textId="77777777" w:rsidR="00F256A0" w:rsidRPr="00F72C62" w:rsidRDefault="00F256A0" w:rsidP="000E58CE">
            <w:pPr>
              <w:pStyle w:val="Tableautitre"/>
              <w:rPr>
                <w:color w:val="auto"/>
              </w:rPr>
            </w:pPr>
          </w:p>
        </w:tc>
        <w:tc>
          <w:tcPr>
            <w:tcW w:w="508" w:type="pct"/>
            <w:tcBorders>
              <w:bottom w:val="single" w:sz="6" w:space="0" w:color="auto"/>
            </w:tcBorders>
            <w:shd w:val="clear" w:color="008080" w:fill="0A9EB2"/>
            <w:vAlign w:val="center"/>
          </w:tcPr>
          <w:p w14:paraId="3106BF2C" w14:textId="77777777" w:rsidR="00F256A0" w:rsidRPr="00F72C62" w:rsidRDefault="00F256A0" w:rsidP="000E58CE">
            <w:pPr>
              <w:pStyle w:val="Tableautitre"/>
              <w:rPr>
                <w:color w:val="auto"/>
              </w:rPr>
            </w:pPr>
          </w:p>
        </w:tc>
        <w:tc>
          <w:tcPr>
            <w:tcW w:w="1025" w:type="pct"/>
            <w:tcBorders>
              <w:bottom w:val="single" w:sz="6" w:space="0" w:color="auto"/>
            </w:tcBorders>
            <w:shd w:val="clear" w:color="008080" w:fill="0A9EB2"/>
            <w:vAlign w:val="center"/>
          </w:tcPr>
          <w:p w14:paraId="6AE0B9EC" w14:textId="77777777" w:rsidR="00F256A0" w:rsidRPr="00F72C62" w:rsidRDefault="00F256A0" w:rsidP="000E58CE">
            <w:pPr>
              <w:pStyle w:val="Tableautitre"/>
              <w:rPr>
                <w:color w:val="auto"/>
              </w:rPr>
            </w:pPr>
          </w:p>
        </w:tc>
        <w:tc>
          <w:tcPr>
            <w:tcW w:w="841" w:type="pct"/>
            <w:tcBorders>
              <w:bottom w:val="single" w:sz="6" w:space="0" w:color="auto"/>
            </w:tcBorders>
            <w:shd w:val="clear" w:color="008080" w:fill="0A9EB2"/>
          </w:tcPr>
          <w:p w14:paraId="4A4982C0" w14:textId="77777777" w:rsidR="00F256A0" w:rsidRPr="00F72C62" w:rsidRDefault="00F256A0" w:rsidP="000E58CE">
            <w:pPr>
              <w:pStyle w:val="Tableautitre"/>
              <w:rPr>
                <w:color w:val="auto"/>
              </w:rPr>
            </w:pPr>
          </w:p>
        </w:tc>
        <w:tc>
          <w:tcPr>
            <w:tcW w:w="741" w:type="pct"/>
            <w:tcBorders>
              <w:bottom w:val="single" w:sz="6" w:space="0" w:color="auto"/>
            </w:tcBorders>
            <w:shd w:val="clear" w:color="008080" w:fill="0A9EB2"/>
          </w:tcPr>
          <w:p w14:paraId="0129EEDF" w14:textId="77777777" w:rsidR="00F256A0" w:rsidRPr="00F72C62" w:rsidRDefault="00F256A0" w:rsidP="000E58CE">
            <w:pPr>
              <w:pStyle w:val="Tableautitre"/>
              <w:rPr>
                <w:color w:val="auto"/>
              </w:rPr>
            </w:pPr>
          </w:p>
        </w:tc>
        <w:tc>
          <w:tcPr>
            <w:tcW w:w="734" w:type="pct"/>
            <w:tcBorders>
              <w:bottom w:val="single" w:sz="6" w:space="0" w:color="auto"/>
            </w:tcBorders>
            <w:shd w:val="clear" w:color="008080" w:fill="0A9EB2"/>
          </w:tcPr>
          <w:p w14:paraId="40BDA2CD" w14:textId="77777777" w:rsidR="00F256A0" w:rsidRPr="00F72C62" w:rsidRDefault="00F256A0" w:rsidP="000E58CE">
            <w:pPr>
              <w:pStyle w:val="Tableautitre"/>
              <w:rPr>
                <w:color w:val="auto"/>
              </w:rPr>
            </w:pPr>
          </w:p>
        </w:tc>
      </w:tr>
      <w:tr w:rsidR="00F72C62" w:rsidRPr="00F72C62" w14:paraId="1D063A43" w14:textId="77777777" w:rsidTr="00F40A1F">
        <w:trPr>
          <w:cantSplit/>
        </w:trPr>
        <w:tc>
          <w:tcPr>
            <w:tcW w:w="1151" w:type="pct"/>
            <w:vMerge w:val="restart"/>
            <w:tcBorders>
              <w:top w:val="single" w:sz="6" w:space="0" w:color="auto"/>
            </w:tcBorders>
            <w:vAlign w:val="center"/>
          </w:tcPr>
          <w:p w14:paraId="221A789A" w14:textId="77777777" w:rsidR="00F256A0" w:rsidRPr="00F72C62" w:rsidRDefault="00F256A0" w:rsidP="000E58CE">
            <w:pPr>
              <w:pStyle w:val="Tableaucellule"/>
            </w:pPr>
          </w:p>
        </w:tc>
        <w:tc>
          <w:tcPr>
            <w:tcW w:w="508" w:type="pct"/>
            <w:tcBorders>
              <w:top w:val="single" w:sz="6" w:space="0" w:color="auto"/>
            </w:tcBorders>
            <w:vAlign w:val="center"/>
          </w:tcPr>
          <w:p w14:paraId="6C916CFB" w14:textId="77777777" w:rsidR="00F256A0" w:rsidRPr="00F72C62" w:rsidRDefault="00F256A0" w:rsidP="000E58CE">
            <w:pPr>
              <w:pStyle w:val="Tableaucellule"/>
            </w:pPr>
          </w:p>
        </w:tc>
        <w:tc>
          <w:tcPr>
            <w:tcW w:w="1025" w:type="pct"/>
            <w:tcBorders>
              <w:top w:val="single" w:sz="6" w:space="0" w:color="auto"/>
            </w:tcBorders>
            <w:vAlign w:val="center"/>
          </w:tcPr>
          <w:p w14:paraId="220ECC80" w14:textId="77777777" w:rsidR="00F256A0" w:rsidRPr="00F72C62" w:rsidRDefault="00F256A0" w:rsidP="000E58CE">
            <w:pPr>
              <w:pStyle w:val="Tableaucellule"/>
            </w:pPr>
          </w:p>
        </w:tc>
        <w:tc>
          <w:tcPr>
            <w:tcW w:w="841" w:type="pct"/>
            <w:tcBorders>
              <w:top w:val="single" w:sz="6" w:space="0" w:color="auto"/>
            </w:tcBorders>
          </w:tcPr>
          <w:p w14:paraId="2CC812F5" w14:textId="77777777" w:rsidR="00F256A0" w:rsidRPr="00F72C62" w:rsidRDefault="00F256A0" w:rsidP="000E58CE">
            <w:pPr>
              <w:pStyle w:val="Tableaucellule"/>
            </w:pPr>
          </w:p>
        </w:tc>
        <w:tc>
          <w:tcPr>
            <w:tcW w:w="741" w:type="pct"/>
            <w:tcBorders>
              <w:top w:val="single" w:sz="6" w:space="0" w:color="auto"/>
            </w:tcBorders>
          </w:tcPr>
          <w:p w14:paraId="128C0D49" w14:textId="77777777" w:rsidR="00F256A0" w:rsidRPr="00F72C62" w:rsidRDefault="00F256A0" w:rsidP="000E58CE">
            <w:pPr>
              <w:pStyle w:val="Tableaucellule"/>
            </w:pPr>
          </w:p>
        </w:tc>
        <w:tc>
          <w:tcPr>
            <w:tcW w:w="734" w:type="pct"/>
            <w:tcBorders>
              <w:top w:val="single" w:sz="6" w:space="0" w:color="auto"/>
            </w:tcBorders>
          </w:tcPr>
          <w:p w14:paraId="21E6598D" w14:textId="77777777" w:rsidR="00F256A0" w:rsidRPr="00F72C62" w:rsidRDefault="00F256A0" w:rsidP="000E58CE">
            <w:pPr>
              <w:pStyle w:val="Tableaucellule"/>
            </w:pPr>
          </w:p>
        </w:tc>
      </w:tr>
      <w:tr w:rsidR="00F72C62" w:rsidRPr="00F72C62" w14:paraId="76A46E4C" w14:textId="77777777" w:rsidTr="00F40A1F">
        <w:trPr>
          <w:cantSplit/>
        </w:trPr>
        <w:tc>
          <w:tcPr>
            <w:tcW w:w="1151" w:type="pct"/>
            <w:vMerge/>
            <w:vAlign w:val="center"/>
          </w:tcPr>
          <w:p w14:paraId="12F5CD1F" w14:textId="77777777" w:rsidR="00F256A0" w:rsidRPr="00F72C62" w:rsidRDefault="00F256A0" w:rsidP="000E58CE">
            <w:pPr>
              <w:pStyle w:val="Tableaucellule"/>
            </w:pPr>
          </w:p>
        </w:tc>
        <w:tc>
          <w:tcPr>
            <w:tcW w:w="508" w:type="pct"/>
            <w:vAlign w:val="center"/>
          </w:tcPr>
          <w:p w14:paraId="7ACADB40" w14:textId="77777777" w:rsidR="00F256A0" w:rsidRPr="00F72C62" w:rsidRDefault="00F256A0" w:rsidP="000E58CE">
            <w:pPr>
              <w:pStyle w:val="Tableaucellule"/>
            </w:pPr>
          </w:p>
        </w:tc>
        <w:tc>
          <w:tcPr>
            <w:tcW w:w="1025" w:type="pct"/>
            <w:vAlign w:val="center"/>
          </w:tcPr>
          <w:p w14:paraId="534A20E8" w14:textId="77777777" w:rsidR="00F256A0" w:rsidRPr="00F72C62" w:rsidRDefault="00F256A0" w:rsidP="000E58CE">
            <w:pPr>
              <w:pStyle w:val="Tableaucellule"/>
            </w:pPr>
          </w:p>
        </w:tc>
        <w:tc>
          <w:tcPr>
            <w:tcW w:w="841" w:type="pct"/>
          </w:tcPr>
          <w:p w14:paraId="5DDD4B75" w14:textId="77777777" w:rsidR="00F256A0" w:rsidRPr="00F72C62" w:rsidRDefault="00F256A0" w:rsidP="000E58CE">
            <w:pPr>
              <w:pStyle w:val="Tableaucellule"/>
            </w:pPr>
          </w:p>
        </w:tc>
        <w:tc>
          <w:tcPr>
            <w:tcW w:w="741" w:type="pct"/>
          </w:tcPr>
          <w:p w14:paraId="0DA4A5EB" w14:textId="77777777" w:rsidR="00F256A0" w:rsidRPr="00F72C62" w:rsidRDefault="00F256A0" w:rsidP="000E58CE">
            <w:pPr>
              <w:pStyle w:val="Tableaucellule"/>
            </w:pPr>
          </w:p>
        </w:tc>
        <w:tc>
          <w:tcPr>
            <w:tcW w:w="734" w:type="pct"/>
          </w:tcPr>
          <w:p w14:paraId="007DD6C2" w14:textId="77777777" w:rsidR="00F256A0" w:rsidRPr="00F72C62" w:rsidRDefault="00F256A0" w:rsidP="000E58CE">
            <w:pPr>
              <w:pStyle w:val="Tableaucellule"/>
            </w:pPr>
          </w:p>
        </w:tc>
      </w:tr>
      <w:tr w:rsidR="00F72C62" w:rsidRPr="00F72C62" w14:paraId="015F9839" w14:textId="77777777" w:rsidTr="00F40A1F">
        <w:trPr>
          <w:cantSplit/>
        </w:trPr>
        <w:tc>
          <w:tcPr>
            <w:tcW w:w="1151" w:type="pct"/>
            <w:vMerge/>
            <w:vAlign w:val="center"/>
          </w:tcPr>
          <w:p w14:paraId="1D283EB1" w14:textId="77777777" w:rsidR="00F256A0" w:rsidRPr="00F72C62" w:rsidRDefault="00F256A0" w:rsidP="000E58CE">
            <w:pPr>
              <w:pStyle w:val="Tableaucellule"/>
            </w:pPr>
          </w:p>
        </w:tc>
        <w:tc>
          <w:tcPr>
            <w:tcW w:w="508" w:type="pct"/>
            <w:vAlign w:val="center"/>
          </w:tcPr>
          <w:p w14:paraId="2BF9CCAA" w14:textId="77777777" w:rsidR="00F256A0" w:rsidRPr="00F72C62" w:rsidRDefault="00F256A0" w:rsidP="000E58CE">
            <w:pPr>
              <w:pStyle w:val="Tableaucellule"/>
            </w:pPr>
          </w:p>
        </w:tc>
        <w:tc>
          <w:tcPr>
            <w:tcW w:w="1025" w:type="pct"/>
            <w:vAlign w:val="center"/>
          </w:tcPr>
          <w:p w14:paraId="292D70B9" w14:textId="77777777" w:rsidR="00F256A0" w:rsidRPr="00F72C62" w:rsidRDefault="00F256A0" w:rsidP="000E58CE">
            <w:pPr>
              <w:pStyle w:val="Tableaucellule"/>
            </w:pPr>
          </w:p>
        </w:tc>
        <w:tc>
          <w:tcPr>
            <w:tcW w:w="841" w:type="pct"/>
          </w:tcPr>
          <w:p w14:paraId="4F4A3050" w14:textId="77777777" w:rsidR="00F256A0" w:rsidRPr="00F72C62" w:rsidRDefault="00F256A0" w:rsidP="000E58CE">
            <w:pPr>
              <w:pStyle w:val="Tableaucellule"/>
            </w:pPr>
          </w:p>
        </w:tc>
        <w:tc>
          <w:tcPr>
            <w:tcW w:w="741" w:type="pct"/>
          </w:tcPr>
          <w:p w14:paraId="6C2C555C" w14:textId="77777777" w:rsidR="00F256A0" w:rsidRPr="00F72C62" w:rsidRDefault="00F256A0" w:rsidP="000E58CE">
            <w:pPr>
              <w:pStyle w:val="Tableaucellule"/>
            </w:pPr>
          </w:p>
        </w:tc>
        <w:tc>
          <w:tcPr>
            <w:tcW w:w="734" w:type="pct"/>
          </w:tcPr>
          <w:p w14:paraId="7BD3A4A0" w14:textId="77777777" w:rsidR="00F256A0" w:rsidRPr="00F72C62" w:rsidRDefault="00F256A0" w:rsidP="000E58CE">
            <w:pPr>
              <w:pStyle w:val="Tableaucellule"/>
            </w:pPr>
          </w:p>
        </w:tc>
      </w:tr>
      <w:tr w:rsidR="00533059" w:rsidRPr="00F72C62" w14:paraId="36FD67C2" w14:textId="77777777" w:rsidTr="00F40A1F">
        <w:trPr>
          <w:cantSplit/>
        </w:trPr>
        <w:tc>
          <w:tcPr>
            <w:tcW w:w="1151" w:type="pct"/>
            <w:vMerge/>
            <w:vAlign w:val="center"/>
          </w:tcPr>
          <w:p w14:paraId="4B5F6D31" w14:textId="77777777" w:rsidR="00533059" w:rsidRPr="00F72C62" w:rsidRDefault="00533059" w:rsidP="000E58CE">
            <w:pPr>
              <w:pStyle w:val="Tableaucellule"/>
            </w:pPr>
          </w:p>
        </w:tc>
        <w:tc>
          <w:tcPr>
            <w:tcW w:w="508" w:type="pct"/>
            <w:vAlign w:val="center"/>
          </w:tcPr>
          <w:p w14:paraId="26ECCA45" w14:textId="77777777" w:rsidR="00533059" w:rsidRPr="00F72C62" w:rsidRDefault="00533059" w:rsidP="00BA3B7C">
            <w:pPr>
              <w:pStyle w:val="Tableaucellule"/>
            </w:pPr>
          </w:p>
        </w:tc>
        <w:tc>
          <w:tcPr>
            <w:tcW w:w="1025" w:type="pct"/>
            <w:vAlign w:val="center"/>
          </w:tcPr>
          <w:p w14:paraId="6518735C" w14:textId="77777777" w:rsidR="00533059" w:rsidRPr="00F72C62" w:rsidRDefault="00533059" w:rsidP="00533059">
            <w:pPr>
              <w:pStyle w:val="Tableaucellule"/>
            </w:pPr>
          </w:p>
        </w:tc>
        <w:tc>
          <w:tcPr>
            <w:tcW w:w="841" w:type="pct"/>
          </w:tcPr>
          <w:p w14:paraId="760E7665" w14:textId="77777777" w:rsidR="00533059" w:rsidRPr="00F72C62" w:rsidRDefault="00533059" w:rsidP="00B51EAF">
            <w:pPr>
              <w:pStyle w:val="Tableaucellule"/>
            </w:pPr>
          </w:p>
        </w:tc>
        <w:tc>
          <w:tcPr>
            <w:tcW w:w="741" w:type="pct"/>
          </w:tcPr>
          <w:p w14:paraId="23E10910" w14:textId="77777777" w:rsidR="00533059" w:rsidRPr="00F72C62" w:rsidRDefault="00533059" w:rsidP="00B51EAF">
            <w:pPr>
              <w:pStyle w:val="Tableaucellule"/>
            </w:pPr>
          </w:p>
        </w:tc>
        <w:tc>
          <w:tcPr>
            <w:tcW w:w="734" w:type="pct"/>
          </w:tcPr>
          <w:p w14:paraId="0B2574C5" w14:textId="77777777" w:rsidR="00533059" w:rsidRPr="00F72C62" w:rsidRDefault="00533059" w:rsidP="00B51EAF">
            <w:pPr>
              <w:pStyle w:val="Tableaucellule"/>
            </w:pPr>
          </w:p>
        </w:tc>
      </w:tr>
      <w:tr w:rsidR="00533059" w:rsidRPr="00F72C62" w14:paraId="42B0CC50" w14:textId="77777777" w:rsidTr="00F40A1F">
        <w:trPr>
          <w:cantSplit/>
        </w:trPr>
        <w:tc>
          <w:tcPr>
            <w:tcW w:w="1151" w:type="pct"/>
            <w:vMerge/>
            <w:vAlign w:val="center"/>
          </w:tcPr>
          <w:p w14:paraId="32824E2D" w14:textId="77777777" w:rsidR="00533059" w:rsidRPr="00F72C62" w:rsidRDefault="00533059" w:rsidP="000E58CE">
            <w:pPr>
              <w:pStyle w:val="Tableaucellule"/>
            </w:pPr>
          </w:p>
        </w:tc>
        <w:tc>
          <w:tcPr>
            <w:tcW w:w="508" w:type="pct"/>
            <w:vAlign w:val="center"/>
          </w:tcPr>
          <w:p w14:paraId="4BFDDFE0" w14:textId="77777777" w:rsidR="00533059" w:rsidRPr="00F72C62" w:rsidRDefault="00533059" w:rsidP="00BA3B7C">
            <w:pPr>
              <w:pStyle w:val="Tableaucellule"/>
            </w:pPr>
          </w:p>
        </w:tc>
        <w:tc>
          <w:tcPr>
            <w:tcW w:w="1025" w:type="pct"/>
            <w:vAlign w:val="center"/>
          </w:tcPr>
          <w:p w14:paraId="658271CF" w14:textId="77777777" w:rsidR="00533059" w:rsidRPr="00F72C62" w:rsidRDefault="00533059" w:rsidP="00533059">
            <w:pPr>
              <w:pStyle w:val="Tableaucellule"/>
            </w:pPr>
          </w:p>
        </w:tc>
        <w:tc>
          <w:tcPr>
            <w:tcW w:w="841" w:type="pct"/>
          </w:tcPr>
          <w:p w14:paraId="5854FF72" w14:textId="77777777" w:rsidR="00533059" w:rsidRPr="00F72C62" w:rsidRDefault="00533059" w:rsidP="00B51EAF">
            <w:pPr>
              <w:pStyle w:val="Tableaucellule"/>
            </w:pPr>
          </w:p>
        </w:tc>
        <w:tc>
          <w:tcPr>
            <w:tcW w:w="741" w:type="pct"/>
          </w:tcPr>
          <w:p w14:paraId="4FD88BCF" w14:textId="77777777" w:rsidR="00533059" w:rsidRPr="00F72C62" w:rsidRDefault="00533059" w:rsidP="00B51EAF">
            <w:pPr>
              <w:pStyle w:val="Tableaucellule"/>
            </w:pPr>
          </w:p>
        </w:tc>
        <w:tc>
          <w:tcPr>
            <w:tcW w:w="734" w:type="pct"/>
          </w:tcPr>
          <w:p w14:paraId="41786468" w14:textId="77777777" w:rsidR="00533059" w:rsidRPr="00F72C62" w:rsidRDefault="00533059" w:rsidP="00B51EAF">
            <w:pPr>
              <w:pStyle w:val="Tableaucellule"/>
            </w:pPr>
          </w:p>
        </w:tc>
      </w:tr>
      <w:tr w:rsidR="00533059" w:rsidRPr="00F72C62" w14:paraId="16AF0F6C" w14:textId="77777777" w:rsidTr="00F40A1F">
        <w:trPr>
          <w:cantSplit/>
        </w:trPr>
        <w:tc>
          <w:tcPr>
            <w:tcW w:w="1151" w:type="pct"/>
            <w:vMerge/>
            <w:vAlign w:val="center"/>
          </w:tcPr>
          <w:p w14:paraId="139AED6F" w14:textId="77777777" w:rsidR="00533059" w:rsidRPr="00F72C62" w:rsidRDefault="00533059" w:rsidP="000E58CE">
            <w:pPr>
              <w:pStyle w:val="Tableaucellule"/>
            </w:pPr>
          </w:p>
        </w:tc>
        <w:tc>
          <w:tcPr>
            <w:tcW w:w="508" w:type="pct"/>
            <w:vAlign w:val="center"/>
          </w:tcPr>
          <w:p w14:paraId="39938308" w14:textId="77777777" w:rsidR="00533059" w:rsidRPr="00F72C62" w:rsidRDefault="00533059" w:rsidP="000E58CE">
            <w:pPr>
              <w:pStyle w:val="Tableaucellule"/>
            </w:pPr>
          </w:p>
        </w:tc>
        <w:tc>
          <w:tcPr>
            <w:tcW w:w="1025" w:type="pct"/>
            <w:vAlign w:val="center"/>
          </w:tcPr>
          <w:p w14:paraId="6B169D39" w14:textId="77777777" w:rsidR="00533059" w:rsidRPr="00F72C62" w:rsidRDefault="00533059" w:rsidP="00B51EAF">
            <w:pPr>
              <w:pStyle w:val="Tableaucellule"/>
            </w:pPr>
          </w:p>
        </w:tc>
        <w:tc>
          <w:tcPr>
            <w:tcW w:w="841" w:type="pct"/>
          </w:tcPr>
          <w:p w14:paraId="5D9A934F" w14:textId="77777777" w:rsidR="00533059" w:rsidRPr="00F72C62" w:rsidRDefault="00533059" w:rsidP="00B51EAF">
            <w:pPr>
              <w:pStyle w:val="Tableaucellule"/>
            </w:pPr>
          </w:p>
        </w:tc>
        <w:tc>
          <w:tcPr>
            <w:tcW w:w="741" w:type="pct"/>
          </w:tcPr>
          <w:p w14:paraId="0E12246E" w14:textId="77777777" w:rsidR="00533059" w:rsidRPr="00F72C62" w:rsidRDefault="00533059" w:rsidP="00B51EAF">
            <w:pPr>
              <w:pStyle w:val="Tableaucellule"/>
            </w:pPr>
          </w:p>
        </w:tc>
        <w:tc>
          <w:tcPr>
            <w:tcW w:w="734" w:type="pct"/>
          </w:tcPr>
          <w:p w14:paraId="690C448F" w14:textId="77777777" w:rsidR="00533059" w:rsidRPr="00F72C62" w:rsidRDefault="00533059" w:rsidP="00B51EAF">
            <w:pPr>
              <w:pStyle w:val="Tableaucellule"/>
            </w:pPr>
          </w:p>
        </w:tc>
      </w:tr>
      <w:tr w:rsidR="00533059" w:rsidRPr="00F72C62" w14:paraId="4DA1C53C" w14:textId="77777777" w:rsidTr="00F40A1F">
        <w:trPr>
          <w:cantSplit/>
        </w:trPr>
        <w:tc>
          <w:tcPr>
            <w:tcW w:w="1151" w:type="pct"/>
            <w:vMerge/>
            <w:vAlign w:val="center"/>
          </w:tcPr>
          <w:p w14:paraId="54EF642C" w14:textId="77777777" w:rsidR="00533059" w:rsidRPr="00F72C62" w:rsidRDefault="00533059" w:rsidP="000E58CE">
            <w:pPr>
              <w:pStyle w:val="Tableaucellule"/>
            </w:pPr>
          </w:p>
        </w:tc>
        <w:tc>
          <w:tcPr>
            <w:tcW w:w="508" w:type="pct"/>
            <w:vAlign w:val="center"/>
          </w:tcPr>
          <w:p w14:paraId="7EE2BFD3" w14:textId="77777777" w:rsidR="00533059" w:rsidRPr="00F72C62" w:rsidRDefault="00533059" w:rsidP="000E58CE">
            <w:pPr>
              <w:pStyle w:val="Tableaucellule"/>
            </w:pPr>
          </w:p>
        </w:tc>
        <w:tc>
          <w:tcPr>
            <w:tcW w:w="1025" w:type="pct"/>
            <w:vAlign w:val="center"/>
          </w:tcPr>
          <w:p w14:paraId="5BE60BAB" w14:textId="77777777" w:rsidR="00533059" w:rsidRPr="00F72C62" w:rsidRDefault="00533059" w:rsidP="000E58CE">
            <w:pPr>
              <w:pStyle w:val="Tableaucellule"/>
            </w:pPr>
          </w:p>
        </w:tc>
        <w:tc>
          <w:tcPr>
            <w:tcW w:w="841" w:type="pct"/>
          </w:tcPr>
          <w:p w14:paraId="235A8F71" w14:textId="77777777" w:rsidR="00533059" w:rsidRPr="00F72C62" w:rsidRDefault="00533059" w:rsidP="000E58CE">
            <w:pPr>
              <w:pStyle w:val="Tableaucellule"/>
            </w:pPr>
          </w:p>
        </w:tc>
        <w:tc>
          <w:tcPr>
            <w:tcW w:w="741" w:type="pct"/>
          </w:tcPr>
          <w:p w14:paraId="643DA03D" w14:textId="77777777" w:rsidR="00533059" w:rsidRPr="00F72C62" w:rsidRDefault="00533059" w:rsidP="000E58CE">
            <w:pPr>
              <w:pStyle w:val="Tableaucellule"/>
            </w:pPr>
          </w:p>
        </w:tc>
        <w:tc>
          <w:tcPr>
            <w:tcW w:w="734" w:type="pct"/>
          </w:tcPr>
          <w:p w14:paraId="2B393B39" w14:textId="77777777" w:rsidR="00533059" w:rsidRPr="00F72C62" w:rsidRDefault="00533059" w:rsidP="000E58CE">
            <w:pPr>
              <w:pStyle w:val="Tableaucellule"/>
            </w:pPr>
          </w:p>
        </w:tc>
      </w:tr>
      <w:tr w:rsidR="00533059" w:rsidRPr="00F72C62" w14:paraId="59CCCE94" w14:textId="77777777" w:rsidTr="00F40A1F">
        <w:trPr>
          <w:cantSplit/>
          <w:trHeight w:val="1369"/>
        </w:trPr>
        <w:tc>
          <w:tcPr>
            <w:tcW w:w="1151" w:type="pct"/>
            <w:vMerge/>
            <w:vAlign w:val="center"/>
          </w:tcPr>
          <w:p w14:paraId="52186C3B" w14:textId="77777777" w:rsidR="00533059" w:rsidRPr="00F72C62" w:rsidRDefault="00533059" w:rsidP="000E58CE">
            <w:pPr>
              <w:pStyle w:val="Tableaucellule"/>
            </w:pPr>
          </w:p>
        </w:tc>
        <w:tc>
          <w:tcPr>
            <w:tcW w:w="508" w:type="pct"/>
            <w:vAlign w:val="center"/>
          </w:tcPr>
          <w:p w14:paraId="0DFD00AF" w14:textId="77777777" w:rsidR="00533059" w:rsidRPr="00F72C62" w:rsidRDefault="00533059" w:rsidP="000E58CE">
            <w:pPr>
              <w:pStyle w:val="Tableaucellule"/>
            </w:pPr>
          </w:p>
        </w:tc>
        <w:tc>
          <w:tcPr>
            <w:tcW w:w="1025" w:type="pct"/>
            <w:vAlign w:val="center"/>
          </w:tcPr>
          <w:p w14:paraId="3E0FE69B" w14:textId="77777777" w:rsidR="00533059" w:rsidRPr="00F72C62" w:rsidRDefault="00533059" w:rsidP="00433FD2">
            <w:pPr>
              <w:pStyle w:val="Tableaucellule"/>
            </w:pPr>
          </w:p>
        </w:tc>
        <w:tc>
          <w:tcPr>
            <w:tcW w:w="841" w:type="pct"/>
          </w:tcPr>
          <w:p w14:paraId="030EA885" w14:textId="77777777" w:rsidR="00533059" w:rsidRPr="00F72C62" w:rsidRDefault="00533059" w:rsidP="00433FD2">
            <w:pPr>
              <w:pStyle w:val="Tableaucellule"/>
            </w:pPr>
          </w:p>
        </w:tc>
        <w:tc>
          <w:tcPr>
            <w:tcW w:w="741" w:type="pct"/>
          </w:tcPr>
          <w:p w14:paraId="6463B27B" w14:textId="77777777" w:rsidR="00533059" w:rsidRPr="00F72C62" w:rsidRDefault="00533059" w:rsidP="00433FD2">
            <w:pPr>
              <w:pStyle w:val="Tableaucellule"/>
            </w:pPr>
          </w:p>
        </w:tc>
        <w:tc>
          <w:tcPr>
            <w:tcW w:w="734" w:type="pct"/>
          </w:tcPr>
          <w:p w14:paraId="5FC3136B" w14:textId="77777777" w:rsidR="00533059" w:rsidRPr="00F72C62" w:rsidRDefault="00533059" w:rsidP="00433FD2">
            <w:pPr>
              <w:pStyle w:val="Tableaucellule"/>
            </w:pPr>
          </w:p>
        </w:tc>
      </w:tr>
      <w:tr w:rsidR="00533059" w:rsidRPr="00F72C62" w14:paraId="79F6CB56" w14:textId="77777777" w:rsidTr="00F40A1F">
        <w:trPr>
          <w:cantSplit/>
        </w:trPr>
        <w:tc>
          <w:tcPr>
            <w:tcW w:w="1151" w:type="pct"/>
            <w:vMerge w:val="restart"/>
            <w:vAlign w:val="center"/>
          </w:tcPr>
          <w:p w14:paraId="211DF463" w14:textId="77777777" w:rsidR="00533059" w:rsidRPr="00F72C62" w:rsidRDefault="00533059" w:rsidP="00F72C62">
            <w:pPr>
              <w:pStyle w:val="Tableaucellule"/>
            </w:pPr>
          </w:p>
        </w:tc>
        <w:tc>
          <w:tcPr>
            <w:tcW w:w="508" w:type="pct"/>
            <w:vAlign w:val="center"/>
          </w:tcPr>
          <w:p w14:paraId="15352DAB" w14:textId="77777777" w:rsidR="00533059" w:rsidRPr="00F72C62" w:rsidRDefault="00533059" w:rsidP="000E58CE">
            <w:pPr>
              <w:pStyle w:val="Tableaucellule"/>
            </w:pPr>
          </w:p>
        </w:tc>
        <w:tc>
          <w:tcPr>
            <w:tcW w:w="1025" w:type="pct"/>
            <w:vAlign w:val="center"/>
          </w:tcPr>
          <w:p w14:paraId="3425B956" w14:textId="77777777" w:rsidR="00533059" w:rsidRPr="00F72C62" w:rsidRDefault="00533059" w:rsidP="000E58CE">
            <w:pPr>
              <w:pStyle w:val="Tableaucellule"/>
            </w:pPr>
          </w:p>
        </w:tc>
        <w:tc>
          <w:tcPr>
            <w:tcW w:w="841" w:type="pct"/>
          </w:tcPr>
          <w:p w14:paraId="2643E545" w14:textId="77777777" w:rsidR="00533059" w:rsidRPr="00F72C62" w:rsidRDefault="00533059" w:rsidP="000E58CE">
            <w:pPr>
              <w:pStyle w:val="Tableaucellule"/>
            </w:pPr>
          </w:p>
        </w:tc>
        <w:tc>
          <w:tcPr>
            <w:tcW w:w="741" w:type="pct"/>
          </w:tcPr>
          <w:p w14:paraId="15BF576B" w14:textId="77777777" w:rsidR="00533059" w:rsidRPr="00F72C62" w:rsidRDefault="00533059" w:rsidP="000E58CE">
            <w:pPr>
              <w:pStyle w:val="Tableaucellule"/>
            </w:pPr>
          </w:p>
        </w:tc>
        <w:tc>
          <w:tcPr>
            <w:tcW w:w="734" w:type="pct"/>
          </w:tcPr>
          <w:p w14:paraId="6889650E" w14:textId="77777777" w:rsidR="00533059" w:rsidRPr="00F72C62" w:rsidRDefault="00533059" w:rsidP="000E58CE">
            <w:pPr>
              <w:pStyle w:val="Tableaucellule"/>
            </w:pPr>
          </w:p>
        </w:tc>
      </w:tr>
      <w:tr w:rsidR="00533059" w:rsidRPr="00F72C62" w14:paraId="1D771067" w14:textId="77777777" w:rsidTr="00F40A1F">
        <w:trPr>
          <w:cantSplit/>
        </w:trPr>
        <w:tc>
          <w:tcPr>
            <w:tcW w:w="1151" w:type="pct"/>
            <w:vMerge/>
            <w:vAlign w:val="center"/>
          </w:tcPr>
          <w:p w14:paraId="0BE388BF" w14:textId="77777777" w:rsidR="00533059" w:rsidRPr="00F72C62" w:rsidRDefault="00533059" w:rsidP="000E58CE">
            <w:pPr>
              <w:pStyle w:val="Tableaucellule"/>
            </w:pPr>
          </w:p>
        </w:tc>
        <w:tc>
          <w:tcPr>
            <w:tcW w:w="508" w:type="pct"/>
            <w:vAlign w:val="center"/>
          </w:tcPr>
          <w:p w14:paraId="3301CD72" w14:textId="77777777" w:rsidR="00533059" w:rsidRPr="00F72C62" w:rsidRDefault="00533059" w:rsidP="000E58CE">
            <w:pPr>
              <w:pStyle w:val="Tableaucellule"/>
            </w:pPr>
          </w:p>
        </w:tc>
        <w:tc>
          <w:tcPr>
            <w:tcW w:w="1025" w:type="pct"/>
            <w:vAlign w:val="center"/>
          </w:tcPr>
          <w:p w14:paraId="673361E2" w14:textId="77777777" w:rsidR="00533059" w:rsidRPr="00F72C62" w:rsidRDefault="00533059" w:rsidP="000E58CE">
            <w:pPr>
              <w:pStyle w:val="Tableaucellule"/>
            </w:pPr>
          </w:p>
        </w:tc>
        <w:tc>
          <w:tcPr>
            <w:tcW w:w="841" w:type="pct"/>
          </w:tcPr>
          <w:p w14:paraId="393F0247" w14:textId="77777777" w:rsidR="00533059" w:rsidRPr="00F72C62" w:rsidRDefault="00533059" w:rsidP="000E58CE">
            <w:pPr>
              <w:pStyle w:val="Tableaucellule"/>
            </w:pPr>
          </w:p>
        </w:tc>
        <w:tc>
          <w:tcPr>
            <w:tcW w:w="741" w:type="pct"/>
          </w:tcPr>
          <w:p w14:paraId="41473C34" w14:textId="77777777" w:rsidR="00533059" w:rsidRPr="00F72C62" w:rsidRDefault="00533059" w:rsidP="000E58CE">
            <w:pPr>
              <w:pStyle w:val="Tableaucellule"/>
            </w:pPr>
          </w:p>
        </w:tc>
        <w:tc>
          <w:tcPr>
            <w:tcW w:w="734" w:type="pct"/>
          </w:tcPr>
          <w:p w14:paraId="64DD6BA2" w14:textId="77777777" w:rsidR="00533059" w:rsidRPr="00F72C62" w:rsidRDefault="00533059" w:rsidP="000E58CE">
            <w:pPr>
              <w:pStyle w:val="Tableaucellule"/>
            </w:pPr>
          </w:p>
        </w:tc>
      </w:tr>
      <w:tr w:rsidR="00533059" w:rsidRPr="00F72C62" w14:paraId="11C267C8" w14:textId="77777777" w:rsidTr="00F40A1F">
        <w:trPr>
          <w:cantSplit/>
        </w:trPr>
        <w:tc>
          <w:tcPr>
            <w:tcW w:w="1151" w:type="pct"/>
            <w:vMerge/>
            <w:vAlign w:val="center"/>
          </w:tcPr>
          <w:p w14:paraId="7BBCFE21" w14:textId="77777777" w:rsidR="00533059" w:rsidRPr="00F72C62" w:rsidRDefault="00533059" w:rsidP="000E58CE">
            <w:pPr>
              <w:pStyle w:val="Tableaucellule"/>
            </w:pPr>
          </w:p>
        </w:tc>
        <w:tc>
          <w:tcPr>
            <w:tcW w:w="508" w:type="pct"/>
            <w:vAlign w:val="center"/>
          </w:tcPr>
          <w:p w14:paraId="1C6E3978" w14:textId="77777777" w:rsidR="00533059" w:rsidRPr="00F72C62" w:rsidRDefault="00533059" w:rsidP="000E58CE">
            <w:pPr>
              <w:pStyle w:val="Tableaucellule"/>
            </w:pPr>
          </w:p>
        </w:tc>
        <w:tc>
          <w:tcPr>
            <w:tcW w:w="1025" w:type="pct"/>
            <w:vAlign w:val="center"/>
          </w:tcPr>
          <w:p w14:paraId="4B9F5F46" w14:textId="77777777" w:rsidR="00533059" w:rsidRPr="00F72C62" w:rsidRDefault="00533059" w:rsidP="00A14B5F">
            <w:pPr>
              <w:pStyle w:val="Tableaucellule"/>
            </w:pPr>
          </w:p>
        </w:tc>
        <w:tc>
          <w:tcPr>
            <w:tcW w:w="841" w:type="pct"/>
          </w:tcPr>
          <w:p w14:paraId="3C16E07D" w14:textId="77777777" w:rsidR="00533059" w:rsidRPr="00F72C62" w:rsidRDefault="00533059" w:rsidP="00A14B5F">
            <w:pPr>
              <w:pStyle w:val="Tableaucellule"/>
            </w:pPr>
          </w:p>
        </w:tc>
        <w:tc>
          <w:tcPr>
            <w:tcW w:w="741" w:type="pct"/>
          </w:tcPr>
          <w:p w14:paraId="54AEF001" w14:textId="77777777" w:rsidR="00533059" w:rsidRPr="00F72C62" w:rsidRDefault="00533059" w:rsidP="00A14B5F">
            <w:pPr>
              <w:pStyle w:val="Tableaucellule"/>
            </w:pPr>
          </w:p>
        </w:tc>
        <w:tc>
          <w:tcPr>
            <w:tcW w:w="734" w:type="pct"/>
          </w:tcPr>
          <w:p w14:paraId="563A32F9" w14:textId="77777777" w:rsidR="00533059" w:rsidRPr="00F72C62" w:rsidRDefault="00533059" w:rsidP="00A14B5F">
            <w:pPr>
              <w:pStyle w:val="Tableaucellule"/>
            </w:pPr>
          </w:p>
        </w:tc>
      </w:tr>
      <w:tr w:rsidR="00533059" w:rsidRPr="00F72C62" w14:paraId="54D02BA5" w14:textId="77777777" w:rsidTr="00F40A1F">
        <w:trPr>
          <w:cantSplit/>
        </w:trPr>
        <w:tc>
          <w:tcPr>
            <w:tcW w:w="1151" w:type="pct"/>
            <w:vMerge/>
            <w:vAlign w:val="center"/>
          </w:tcPr>
          <w:p w14:paraId="6A1417A7" w14:textId="77777777" w:rsidR="00533059" w:rsidRPr="00F72C62" w:rsidRDefault="00533059" w:rsidP="000E58CE">
            <w:pPr>
              <w:pStyle w:val="Tableaucellule"/>
            </w:pPr>
          </w:p>
        </w:tc>
        <w:tc>
          <w:tcPr>
            <w:tcW w:w="508" w:type="pct"/>
            <w:vAlign w:val="center"/>
          </w:tcPr>
          <w:p w14:paraId="1FDC641F" w14:textId="77777777" w:rsidR="00533059" w:rsidRPr="00F72C62" w:rsidRDefault="00533059" w:rsidP="000E58CE">
            <w:pPr>
              <w:pStyle w:val="Tableaucellule"/>
            </w:pPr>
          </w:p>
        </w:tc>
        <w:tc>
          <w:tcPr>
            <w:tcW w:w="1025" w:type="pct"/>
            <w:vAlign w:val="center"/>
          </w:tcPr>
          <w:p w14:paraId="64F9B5CD" w14:textId="77777777" w:rsidR="00533059" w:rsidRPr="00F72C62" w:rsidRDefault="00533059" w:rsidP="000E58CE">
            <w:pPr>
              <w:pStyle w:val="Tableaucellule"/>
            </w:pPr>
          </w:p>
        </w:tc>
        <w:tc>
          <w:tcPr>
            <w:tcW w:w="841" w:type="pct"/>
          </w:tcPr>
          <w:p w14:paraId="5AC070AF" w14:textId="77777777" w:rsidR="00533059" w:rsidRPr="00F72C62" w:rsidRDefault="00533059" w:rsidP="000E58CE">
            <w:pPr>
              <w:pStyle w:val="Tableaucellule"/>
            </w:pPr>
          </w:p>
        </w:tc>
        <w:tc>
          <w:tcPr>
            <w:tcW w:w="741" w:type="pct"/>
          </w:tcPr>
          <w:p w14:paraId="23AFC30A" w14:textId="77777777" w:rsidR="00533059" w:rsidRPr="00F72C62" w:rsidRDefault="00533059" w:rsidP="000E58CE">
            <w:pPr>
              <w:pStyle w:val="Tableaucellule"/>
            </w:pPr>
          </w:p>
        </w:tc>
        <w:tc>
          <w:tcPr>
            <w:tcW w:w="734" w:type="pct"/>
          </w:tcPr>
          <w:p w14:paraId="28DA2BD4" w14:textId="77777777" w:rsidR="00533059" w:rsidRPr="00F72C62" w:rsidRDefault="00533059" w:rsidP="000E58CE">
            <w:pPr>
              <w:pStyle w:val="Tableaucellule"/>
            </w:pPr>
          </w:p>
        </w:tc>
      </w:tr>
      <w:tr w:rsidR="00533059" w:rsidRPr="00F72C62" w14:paraId="56070142" w14:textId="77777777" w:rsidTr="00F40A1F">
        <w:trPr>
          <w:cantSplit/>
        </w:trPr>
        <w:tc>
          <w:tcPr>
            <w:tcW w:w="1151" w:type="pct"/>
            <w:vMerge/>
            <w:vAlign w:val="center"/>
          </w:tcPr>
          <w:p w14:paraId="51274BA8" w14:textId="77777777" w:rsidR="00533059" w:rsidRPr="00F72C62" w:rsidRDefault="00533059" w:rsidP="000E58CE">
            <w:pPr>
              <w:pStyle w:val="Tableaucellule"/>
            </w:pPr>
          </w:p>
        </w:tc>
        <w:tc>
          <w:tcPr>
            <w:tcW w:w="508" w:type="pct"/>
            <w:vAlign w:val="center"/>
          </w:tcPr>
          <w:p w14:paraId="6B8E4964" w14:textId="77777777" w:rsidR="00533059" w:rsidRPr="00F72C62" w:rsidRDefault="00533059" w:rsidP="000E58CE">
            <w:pPr>
              <w:pStyle w:val="Tableaucellule"/>
            </w:pPr>
          </w:p>
        </w:tc>
        <w:tc>
          <w:tcPr>
            <w:tcW w:w="1025" w:type="pct"/>
            <w:vAlign w:val="center"/>
          </w:tcPr>
          <w:p w14:paraId="4CA2679B" w14:textId="77777777" w:rsidR="00533059" w:rsidRPr="00F72C62" w:rsidRDefault="00533059" w:rsidP="00F72C62">
            <w:pPr>
              <w:pStyle w:val="Tableaucellule"/>
            </w:pPr>
          </w:p>
        </w:tc>
        <w:tc>
          <w:tcPr>
            <w:tcW w:w="841" w:type="pct"/>
          </w:tcPr>
          <w:p w14:paraId="0D6D7CE7" w14:textId="77777777" w:rsidR="00533059" w:rsidRPr="00F72C62" w:rsidRDefault="00533059" w:rsidP="000E58CE">
            <w:pPr>
              <w:pStyle w:val="Tableaucellule"/>
            </w:pPr>
          </w:p>
        </w:tc>
        <w:tc>
          <w:tcPr>
            <w:tcW w:w="741" w:type="pct"/>
          </w:tcPr>
          <w:p w14:paraId="3C5D6A5B" w14:textId="77777777" w:rsidR="00533059" w:rsidRPr="00F72C62" w:rsidRDefault="00533059" w:rsidP="000E58CE">
            <w:pPr>
              <w:pStyle w:val="Tableaucellule"/>
            </w:pPr>
          </w:p>
        </w:tc>
        <w:tc>
          <w:tcPr>
            <w:tcW w:w="734" w:type="pct"/>
          </w:tcPr>
          <w:p w14:paraId="66C606FD" w14:textId="77777777" w:rsidR="00533059" w:rsidRPr="00F72C62" w:rsidRDefault="00533059" w:rsidP="000E58CE">
            <w:pPr>
              <w:pStyle w:val="Tableaucellule"/>
            </w:pPr>
          </w:p>
        </w:tc>
      </w:tr>
      <w:tr w:rsidR="00533059" w:rsidRPr="00F72C62" w14:paraId="5EC9153D" w14:textId="77777777" w:rsidTr="00F40A1F">
        <w:trPr>
          <w:cantSplit/>
        </w:trPr>
        <w:tc>
          <w:tcPr>
            <w:tcW w:w="1151" w:type="pct"/>
            <w:vAlign w:val="center"/>
          </w:tcPr>
          <w:p w14:paraId="65C829A6" w14:textId="77777777" w:rsidR="00533059" w:rsidRPr="00F72C62" w:rsidRDefault="00533059" w:rsidP="00F72C62">
            <w:pPr>
              <w:pStyle w:val="Tableaucellule"/>
            </w:pPr>
          </w:p>
        </w:tc>
        <w:tc>
          <w:tcPr>
            <w:tcW w:w="508" w:type="pct"/>
            <w:vAlign w:val="center"/>
          </w:tcPr>
          <w:p w14:paraId="4AF2BBFE" w14:textId="77777777" w:rsidR="00533059" w:rsidRPr="00F72C62" w:rsidRDefault="00533059" w:rsidP="000E58CE">
            <w:pPr>
              <w:pStyle w:val="Tableaucellule"/>
            </w:pPr>
          </w:p>
        </w:tc>
        <w:tc>
          <w:tcPr>
            <w:tcW w:w="1025" w:type="pct"/>
            <w:vAlign w:val="center"/>
          </w:tcPr>
          <w:p w14:paraId="5D22CE52" w14:textId="77777777" w:rsidR="00533059" w:rsidRPr="00F72C62" w:rsidRDefault="00533059" w:rsidP="000E58CE">
            <w:pPr>
              <w:pStyle w:val="Tableaucellule"/>
            </w:pPr>
          </w:p>
        </w:tc>
        <w:tc>
          <w:tcPr>
            <w:tcW w:w="841" w:type="pct"/>
          </w:tcPr>
          <w:p w14:paraId="1B5211D5" w14:textId="77777777" w:rsidR="00533059" w:rsidRPr="00F72C62" w:rsidRDefault="00533059" w:rsidP="000E58CE">
            <w:pPr>
              <w:pStyle w:val="Tableaucellule"/>
            </w:pPr>
          </w:p>
        </w:tc>
        <w:tc>
          <w:tcPr>
            <w:tcW w:w="741" w:type="pct"/>
          </w:tcPr>
          <w:p w14:paraId="3682DD64" w14:textId="77777777" w:rsidR="00533059" w:rsidRPr="00F72C62" w:rsidRDefault="00533059" w:rsidP="000E58CE">
            <w:pPr>
              <w:pStyle w:val="Tableaucellule"/>
            </w:pPr>
          </w:p>
        </w:tc>
        <w:tc>
          <w:tcPr>
            <w:tcW w:w="734" w:type="pct"/>
          </w:tcPr>
          <w:p w14:paraId="557403F8" w14:textId="77777777" w:rsidR="00533059" w:rsidRPr="00F72C62" w:rsidRDefault="00533059" w:rsidP="000E58CE">
            <w:pPr>
              <w:pStyle w:val="Tableaucellule"/>
            </w:pPr>
          </w:p>
        </w:tc>
      </w:tr>
      <w:tr w:rsidR="00533059" w:rsidRPr="00F72C62" w14:paraId="2597CDDB" w14:textId="77777777" w:rsidTr="00F40A1F">
        <w:trPr>
          <w:cantSplit/>
        </w:trPr>
        <w:tc>
          <w:tcPr>
            <w:tcW w:w="1151" w:type="pct"/>
            <w:vMerge w:val="restart"/>
            <w:vAlign w:val="center"/>
          </w:tcPr>
          <w:p w14:paraId="63409E53" w14:textId="77777777" w:rsidR="00533059" w:rsidRPr="00F72C62" w:rsidRDefault="00533059" w:rsidP="000E58CE">
            <w:pPr>
              <w:pStyle w:val="Tableaucellule"/>
            </w:pPr>
          </w:p>
        </w:tc>
        <w:tc>
          <w:tcPr>
            <w:tcW w:w="508" w:type="pct"/>
            <w:vAlign w:val="center"/>
          </w:tcPr>
          <w:p w14:paraId="4106B5D6" w14:textId="77777777" w:rsidR="00533059" w:rsidRPr="00F72C62" w:rsidRDefault="00533059" w:rsidP="000E58CE">
            <w:pPr>
              <w:pStyle w:val="Tableaucellule"/>
            </w:pPr>
          </w:p>
        </w:tc>
        <w:tc>
          <w:tcPr>
            <w:tcW w:w="1025" w:type="pct"/>
            <w:vAlign w:val="center"/>
          </w:tcPr>
          <w:p w14:paraId="397AAADC" w14:textId="77777777" w:rsidR="00533059" w:rsidRPr="00F72C62" w:rsidRDefault="00533059" w:rsidP="000E58CE">
            <w:pPr>
              <w:pStyle w:val="Tableaucellule"/>
            </w:pPr>
          </w:p>
        </w:tc>
        <w:tc>
          <w:tcPr>
            <w:tcW w:w="841" w:type="pct"/>
          </w:tcPr>
          <w:p w14:paraId="31F984C7" w14:textId="77777777" w:rsidR="00533059" w:rsidRPr="00F72C62" w:rsidRDefault="00533059" w:rsidP="000E58CE">
            <w:pPr>
              <w:pStyle w:val="Tableaucellule"/>
            </w:pPr>
          </w:p>
        </w:tc>
        <w:tc>
          <w:tcPr>
            <w:tcW w:w="741" w:type="pct"/>
          </w:tcPr>
          <w:p w14:paraId="4C678B60" w14:textId="77777777" w:rsidR="00533059" w:rsidRPr="00F72C62" w:rsidRDefault="00533059" w:rsidP="000E58CE">
            <w:pPr>
              <w:pStyle w:val="Tableaucellule"/>
            </w:pPr>
          </w:p>
        </w:tc>
        <w:tc>
          <w:tcPr>
            <w:tcW w:w="734" w:type="pct"/>
          </w:tcPr>
          <w:p w14:paraId="3B5ACDD9" w14:textId="77777777" w:rsidR="00533059" w:rsidRPr="00F72C62" w:rsidRDefault="00533059" w:rsidP="000E58CE">
            <w:pPr>
              <w:pStyle w:val="Tableaucellule"/>
            </w:pPr>
          </w:p>
        </w:tc>
      </w:tr>
      <w:tr w:rsidR="00533059" w:rsidRPr="00F72C62" w14:paraId="43F05576" w14:textId="77777777" w:rsidTr="00F40A1F">
        <w:trPr>
          <w:cantSplit/>
        </w:trPr>
        <w:tc>
          <w:tcPr>
            <w:tcW w:w="1151" w:type="pct"/>
            <w:vMerge/>
            <w:vAlign w:val="center"/>
          </w:tcPr>
          <w:p w14:paraId="4BC12419" w14:textId="77777777" w:rsidR="00533059" w:rsidRPr="00F72C62" w:rsidRDefault="00533059" w:rsidP="000E58CE">
            <w:pPr>
              <w:pStyle w:val="Tableaucellule"/>
            </w:pPr>
          </w:p>
        </w:tc>
        <w:tc>
          <w:tcPr>
            <w:tcW w:w="508" w:type="pct"/>
            <w:vAlign w:val="center"/>
          </w:tcPr>
          <w:p w14:paraId="4B92AF3E" w14:textId="77777777" w:rsidR="00533059" w:rsidRPr="00F72C62" w:rsidRDefault="00533059" w:rsidP="000E58CE">
            <w:pPr>
              <w:pStyle w:val="Tableaucellule"/>
            </w:pPr>
          </w:p>
        </w:tc>
        <w:tc>
          <w:tcPr>
            <w:tcW w:w="1025" w:type="pct"/>
            <w:vAlign w:val="center"/>
          </w:tcPr>
          <w:p w14:paraId="5559C765" w14:textId="77777777" w:rsidR="00533059" w:rsidRPr="00F72C62" w:rsidRDefault="00533059" w:rsidP="000E58CE">
            <w:pPr>
              <w:pStyle w:val="Tableaucellule"/>
            </w:pPr>
          </w:p>
        </w:tc>
        <w:tc>
          <w:tcPr>
            <w:tcW w:w="841" w:type="pct"/>
          </w:tcPr>
          <w:p w14:paraId="704360C7" w14:textId="77777777" w:rsidR="00533059" w:rsidRPr="00F72C62" w:rsidRDefault="00533059" w:rsidP="000E58CE">
            <w:pPr>
              <w:pStyle w:val="Tableaucellule"/>
            </w:pPr>
          </w:p>
        </w:tc>
        <w:tc>
          <w:tcPr>
            <w:tcW w:w="741" w:type="pct"/>
          </w:tcPr>
          <w:p w14:paraId="63E4B27E" w14:textId="77777777" w:rsidR="00533059" w:rsidRPr="00F72C62" w:rsidRDefault="00533059" w:rsidP="000E58CE">
            <w:pPr>
              <w:pStyle w:val="Tableaucellule"/>
            </w:pPr>
          </w:p>
        </w:tc>
        <w:tc>
          <w:tcPr>
            <w:tcW w:w="734" w:type="pct"/>
          </w:tcPr>
          <w:p w14:paraId="57A083E2" w14:textId="77777777" w:rsidR="00533059" w:rsidRPr="00F72C62" w:rsidRDefault="00533059" w:rsidP="000E58CE">
            <w:pPr>
              <w:pStyle w:val="Tableaucellule"/>
            </w:pPr>
          </w:p>
        </w:tc>
      </w:tr>
      <w:tr w:rsidR="00533059" w:rsidRPr="00F72C62" w14:paraId="28D9AA5C" w14:textId="77777777" w:rsidTr="00F40A1F">
        <w:trPr>
          <w:cantSplit/>
        </w:trPr>
        <w:tc>
          <w:tcPr>
            <w:tcW w:w="1151" w:type="pct"/>
            <w:vMerge w:val="restart"/>
            <w:vAlign w:val="center"/>
          </w:tcPr>
          <w:p w14:paraId="760B59F8" w14:textId="77777777" w:rsidR="00533059" w:rsidRPr="00F72C62" w:rsidRDefault="00533059" w:rsidP="000E58CE">
            <w:pPr>
              <w:pStyle w:val="Tableaucellule"/>
            </w:pPr>
          </w:p>
        </w:tc>
        <w:tc>
          <w:tcPr>
            <w:tcW w:w="508" w:type="pct"/>
            <w:vAlign w:val="center"/>
          </w:tcPr>
          <w:p w14:paraId="2C877196" w14:textId="77777777" w:rsidR="00533059" w:rsidRPr="00F72C62" w:rsidRDefault="00533059" w:rsidP="000E58CE">
            <w:pPr>
              <w:pStyle w:val="Tableaucellule"/>
            </w:pPr>
          </w:p>
        </w:tc>
        <w:tc>
          <w:tcPr>
            <w:tcW w:w="1025" w:type="pct"/>
            <w:vAlign w:val="center"/>
          </w:tcPr>
          <w:p w14:paraId="631D4FF2" w14:textId="77777777" w:rsidR="00533059" w:rsidRPr="00F72C62" w:rsidRDefault="00533059" w:rsidP="000E58CE">
            <w:pPr>
              <w:pStyle w:val="Tableaucellule"/>
            </w:pPr>
          </w:p>
        </w:tc>
        <w:tc>
          <w:tcPr>
            <w:tcW w:w="841" w:type="pct"/>
          </w:tcPr>
          <w:p w14:paraId="7690E98D" w14:textId="77777777" w:rsidR="00533059" w:rsidRPr="00F72C62" w:rsidRDefault="00533059" w:rsidP="000E58CE">
            <w:pPr>
              <w:pStyle w:val="Tableaucellule"/>
            </w:pPr>
          </w:p>
        </w:tc>
        <w:tc>
          <w:tcPr>
            <w:tcW w:w="741" w:type="pct"/>
          </w:tcPr>
          <w:p w14:paraId="305CC2FB" w14:textId="77777777" w:rsidR="00533059" w:rsidRPr="00F72C62" w:rsidRDefault="00533059" w:rsidP="000E58CE">
            <w:pPr>
              <w:pStyle w:val="Tableaucellule"/>
            </w:pPr>
          </w:p>
        </w:tc>
        <w:tc>
          <w:tcPr>
            <w:tcW w:w="734" w:type="pct"/>
          </w:tcPr>
          <w:p w14:paraId="71B0DB4A" w14:textId="77777777" w:rsidR="00533059" w:rsidRPr="00F72C62" w:rsidRDefault="00533059" w:rsidP="000E58CE">
            <w:pPr>
              <w:pStyle w:val="Tableaucellule"/>
            </w:pPr>
          </w:p>
        </w:tc>
      </w:tr>
      <w:tr w:rsidR="00533059" w:rsidRPr="00F72C62" w14:paraId="28D56808" w14:textId="77777777" w:rsidTr="00F40A1F">
        <w:trPr>
          <w:cantSplit/>
        </w:trPr>
        <w:tc>
          <w:tcPr>
            <w:tcW w:w="1151" w:type="pct"/>
            <w:vMerge/>
            <w:vAlign w:val="center"/>
          </w:tcPr>
          <w:p w14:paraId="4169444B" w14:textId="77777777" w:rsidR="00533059" w:rsidRPr="00F72C62" w:rsidRDefault="00533059" w:rsidP="000E58CE">
            <w:pPr>
              <w:pStyle w:val="Tableaucellule"/>
            </w:pPr>
          </w:p>
        </w:tc>
        <w:tc>
          <w:tcPr>
            <w:tcW w:w="508" w:type="pct"/>
            <w:vAlign w:val="center"/>
          </w:tcPr>
          <w:p w14:paraId="7E6DC5E9" w14:textId="77777777" w:rsidR="00533059" w:rsidRPr="00F72C62" w:rsidRDefault="00533059" w:rsidP="000E58CE">
            <w:pPr>
              <w:pStyle w:val="Tableaucellule"/>
            </w:pPr>
          </w:p>
        </w:tc>
        <w:tc>
          <w:tcPr>
            <w:tcW w:w="1025" w:type="pct"/>
            <w:vAlign w:val="center"/>
          </w:tcPr>
          <w:p w14:paraId="544E8596" w14:textId="77777777" w:rsidR="00533059" w:rsidRPr="00F72C62" w:rsidRDefault="00533059" w:rsidP="000E58CE">
            <w:pPr>
              <w:pStyle w:val="Tableaucellule"/>
            </w:pPr>
          </w:p>
        </w:tc>
        <w:tc>
          <w:tcPr>
            <w:tcW w:w="841" w:type="pct"/>
          </w:tcPr>
          <w:p w14:paraId="6367B4C4" w14:textId="77777777" w:rsidR="00533059" w:rsidRPr="00F72C62" w:rsidRDefault="00533059" w:rsidP="000E58CE">
            <w:pPr>
              <w:pStyle w:val="Tableaucellule"/>
            </w:pPr>
          </w:p>
        </w:tc>
        <w:tc>
          <w:tcPr>
            <w:tcW w:w="741" w:type="pct"/>
          </w:tcPr>
          <w:p w14:paraId="1C8EA4E9" w14:textId="77777777" w:rsidR="00533059" w:rsidRPr="00F72C62" w:rsidRDefault="00533059" w:rsidP="000E58CE">
            <w:pPr>
              <w:pStyle w:val="Tableaucellule"/>
            </w:pPr>
          </w:p>
        </w:tc>
        <w:tc>
          <w:tcPr>
            <w:tcW w:w="734" w:type="pct"/>
          </w:tcPr>
          <w:p w14:paraId="27595317" w14:textId="77777777" w:rsidR="00533059" w:rsidRPr="00F72C62" w:rsidRDefault="00533059" w:rsidP="000E58CE">
            <w:pPr>
              <w:pStyle w:val="Tableaucellule"/>
            </w:pPr>
          </w:p>
        </w:tc>
      </w:tr>
      <w:tr w:rsidR="00533059" w:rsidRPr="00F72C62" w14:paraId="7CDF68F6" w14:textId="77777777" w:rsidTr="00F40A1F">
        <w:trPr>
          <w:cantSplit/>
        </w:trPr>
        <w:tc>
          <w:tcPr>
            <w:tcW w:w="1151" w:type="pct"/>
            <w:vMerge/>
            <w:vAlign w:val="center"/>
          </w:tcPr>
          <w:p w14:paraId="1E04CA1C" w14:textId="77777777" w:rsidR="00533059" w:rsidRPr="00F72C62" w:rsidRDefault="00533059" w:rsidP="000E58CE">
            <w:pPr>
              <w:pStyle w:val="Tableaucellule"/>
            </w:pPr>
          </w:p>
        </w:tc>
        <w:tc>
          <w:tcPr>
            <w:tcW w:w="508" w:type="pct"/>
            <w:vAlign w:val="center"/>
          </w:tcPr>
          <w:p w14:paraId="38CA476C" w14:textId="77777777" w:rsidR="00533059" w:rsidRPr="00F72C62" w:rsidRDefault="00533059" w:rsidP="000E58CE">
            <w:pPr>
              <w:pStyle w:val="Tableaucellule"/>
            </w:pPr>
          </w:p>
        </w:tc>
        <w:tc>
          <w:tcPr>
            <w:tcW w:w="1025" w:type="pct"/>
            <w:vAlign w:val="center"/>
          </w:tcPr>
          <w:p w14:paraId="4322DD5D" w14:textId="77777777" w:rsidR="00533059" w:rsidRPr="00F72C62" w:rsidRDefault="00533059" w:rsidP="000E58CE">
            <w:pPr>
              <w:pStyle w:val="Tableaucellule"/>
            </w:pPr>
          </w:p>
        </w:tc>
        <w:tc>
          <w:tcPr>
            <w:tcW w:w="841" w:type="pct"/>
          </w:tcPr>
          <w:p w14:paraId="2B931E8A" w14:textId="77777777" w:rsidR="00533059" w:rsidRPr="00F72C62" w:rsidRDefault="00533059" w:rsidP="000E58CE">
            <w:pPr>
              <w:pStyle w:val="Tableaucellule"/>
            </w:pPr>
          </w:p>
        </w:tc>
        <w:tc>
          <w:tcPr>
            <w:tcW w:w="741" w:type="pct"/>
          </w:tcPr>
          <w:p w14:paraId="4607613C" w14:textId="77777777" w:rsidR="00533059" w:rsidRPr="00F72C62" w:rsidRDefault="00533059" w:rsidP="000E58CE">
            <w:pPr>
              <w:pStyle w:val="Tableaucellule"/>
            </w:pPr>
          </w:p>
        </w:tc>
        <w:tc>
          <w:tcPr>
            <w:tcW w:w="734" w:type="pct"/>
          </w:tcPr>
          <w:p w14:paraId="242A111E" w14:textId="77777777" w:rsidR="00533059" w:rsidRPr="00F72C62" w:rsidRDefault="00533059" w:rsidP="000E58CE">
            <w:pPr>
              <w:pStyle w:val="Tableaucellule"/>
            </w:pPr>
          </w:p>
        </w:tc>
      </w:tr>
    </w:tbl>
    <w:p w14:paraId="21CAA6FF" w14:textId="77777777" w:rsidR="00FC3E31" w:rsidRPr="00F72C62" w:rsidRDefault="00FC3E31" w:rsidP="00A9256D">
      <w:pPr>
        <w:pStyle w:val="Paragnivtitre3"/>
      </w:pPr>
    </w:p>
    <w:p w14:paraId="76754167" w14:textId="77777777" w:rsidR="00CD4DD6" w:rsidRDefault="00800C25" w:rsidP="00A9256D">
      <w:pPr>
        <w:pStyle w:val="Paragnivtitre3"/>
      </w:pPr>
      <w:r>
        <w:t xml:space="preserve">L’AGENCE DE LA BIOMEDECINE pourra demander en cours de </w:t>
      </w:r>
      <w:r w:rsidR="00577C64">
        <w:t xml:space="preserve">TMA </w:t>
      </w:r>
      <w:r>
        <w:t>l’ajout ou le remplacement d’un KPI lors d’un comité de pilotage.</w:t>
      </w:r>
    </w:p>
    <w:p w14:paraId="0B5AF22D" w14:textId="77777777" w:rsidR="00A9256D" w:rsidRDefault="00A9256D" w:rsidP="00523F80">
      <w:pPr>
        <w:pStyle w:val="Titre2"/>
      </w:pPr>
      <w:bookmarkStart w:id="606" w:name="_Toc483200602"/>
      <w:bookmarkStart w:id="607" w:name="_Toc10437511"/>
      <w:bookmarkStart w:id="608" w:name="_Toc164846800"/>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lastRenderedPageBreak/>
        <w:t xml:space="preserve">Le suivi et le </w:t>
      </w:r>
      <w:proofErr w:type="spellStart"/>
      <w:r>
        <w:t>reporting</w:t>
      </w:r>
      <w:proofErr w:type="spellEnd"/>
      <w:r>
        <w:t xml:space="preserve"> de la qualité</w:t>
      </w:r>
      <w:bookmarkEnd w:id="606"/>
      <w:bookmarkEnd w:id="607"/>
      <w:bookmarkEnd w:id="608"/>
    </w:p>
    <w:p w14:paraId="3B094F3C" w14:textId="77777777" w:rsidR="00A9256D" w:rsidRDefault="00A9256D" w:rsidP="00523F80">
      <w:pPr>
        <w:pStyle w:val="Titre3"/>
      </w:pPr>
      <w:bookmarkStart w:id="609" w:name="_Toc483200603"/>
      <w:bookmarkStart w:id="610" w:name="_Toc10437512"/>
      <w:bookmarkStart w:id="611" w:name="_Toc164846801"/>
      <w:r>
        <w:t>Principe</w:t>
      </w:r>
      <w:bookmarkEnd w:id="609"/>
      <w:bookmarkEnd w:id="610"/>
      <w:bookmarkEnd w:id="611"/>
    </w:p>
    <w:p w14:paraId="6F31950C" w14:textId="77777777" w:rsidR="00A9256D" w:rsidRDefault="00A9256D" w:rsidP="00A9256D">
      <w:pPr>
        <w:pStyle w:val="Paragnivtitre3"/>
      </w:pPr>
      <w:r>
        <w:t>Le suivi de la qualité permet d'apprécier :</w:t>
      </w:r>
    </w:p>
    <w:p w14:paraId="5C2FEEE9" w14:textId="370A21BE" w:rsidR="00A9256D" w:rsidRDefault="00A9256D" w:rsidP="00A9256D">
      <w:pPr>
        <w:pStyle w:val="Paragnivtitre3"/>
        <w:numPr>
          <w:ilvl w:val="0"/>
          <w:numId w:val="10"/>
        </w:numPr>
        <w:tabs>
          <w:tab w:val="left" w:pos="1287"/>
        </w:tabs>
        <w:ind w:left="1287"/>
      </w:pPr>
      <w:proofErr w:type="gramStart"/>
      <w:r>
        <w:t>la</w:t>
      </w:r>
      <w:proofErr w:type="gramEnd"/>
      <w:r>
        <w:t xml:space="preserve"> cohérence et l’efficacité des actions qualité de </w:t>
      </w:r>
      <w:r w:rsidR="00D05723">
        <w:t>TITULAIRE</w:t>
      </w:r>
      <w:r>
        <w:t xml:space="preserve"> </w:t>
      </w:r>
    </w:p>
    <w:p w14:paraId="35ED3CBB" w14:textId="6CD2ECC4" w:rsidR="00A9256D" w:rsidRDefault="00A9256D" w:rsidP="00A9256D">
      <w:pPr>
        <w:pStyle w:val="Paragnivtitre3"/>
        <w:numPr>
          <w:ilvl w:val="0"/>
          <w:numId w:val="10"/>
        </w:numPr>
        <w:tabs>
          <w:tab w:val="left" w:pos="1287"/>
        </w:tabs>
        <w:ind w:left="1287"/>
      </w:pPr>
      <w:proofErr w:type="gramStart"/>
      <w:r>
        <w:t>la</w:t>
      </w:r>
      <w:proofErr w:type="gramEnd"/>
      <w:r>
        <w:t xml:space="preserve"> qualité de la prestation de </w:t>
      </w:r>
      <w:r w:rsidR="00D05723">
        <w:t>TITULAIRE</w:t>
      </w:r>
      <w:r>
        <w:t xml:space="preserve"> et le respect des engagements (</w:t>
      </w:r>
      <w:r w:rsidR="00D05723">
        <w:t>TITULAIRE</w:t>
      </w:r>
      <w:r>
        <w:t xml:space="preserve"> et AGENCE DE LA BIOMÉDECINE)</w:t>
      </w:r>
    </w:p>
    <w:p w14:paraId="693FB4D6" w14:textId="77777777" w:rsidR="00A9256D" w:rsidRDefault="00A9256D" w:rsidP="00A9256D">
      <w:pPr>
        <w:pStyle w:val="Paragnivtitre3"/>
        <w:numPr>
          <w:ilvl w:val="0"/>
          <w:numId w:val="10"/>
        </w:numPr>
        <w:tabs>
          <w:tab w:val="left" w:pos="1287"/>
        </w:tabs>
        <w:ind w:left="1287"/>
      </w:pPr>
      <w:proofErr w:type="gramStart"/>
      <w:r>
        <w:t>la</w:t>
      </w:r>
      <w:proofErr w:type="gramEnd"/>
      <w:r>
        <w:t xml:space="preserve"> qualité globale du produit et son  évolution.</w:t>
      </w:r>
    </w:p>
    <w:p w14:paraId="4C096CF4" w14:textId="77777777" w:rsidR="00A9256D" w:rsidRDefault="00A9256D" w:rsidP="00A9256D">
      <w:pPr>
        <w:pStyle w:val="Paragnivtitre3"/>
      </w:pPr>
      <w:r>
        <w:t>Les mesures effectuées sur les produits fournis permettent de contrôler que les niveaux requis sont atteints.</w:t>
      </w:r>
    </w:p>
    <w:p w14:paraId="20A5A61B" w14:textId="72D21389" w:rsidR="00A9256D" w:rsidRDefault="00A9256D" w:rsidP="00523F80">
      <w:pPr>
        <w:pStyle w:val="Titre3"/>
      </w:pPr>
      <w:bookmarkStart w:id="612" w:name="_Toc10437513"/>
      <w:bookmarkStart w:id="613" w:name="_Toc164846802"/>
      <w:bookmarkStart w:id="614" w:name="_Toc483200604"/>
      <w:r>
        <w:t xml:space="preserve">Suivi </w:t>
      </w:r>
      <w:proofErr w:type="gramStart"/>
      <w:r>
        <w:t>qualité réalisé</w:t>
      </w:r>
      <w:proofErr w:type="gramEnd"/>
      <w:r>
        <w:t xml:space="preserve"> par </w:t>
      </w:r>
      <w:bookmarkEnd w:id="612"/>
      <w:r w:rsidR="00D05723">
        <w:t>TITULAIRE</w:t>
      </w:r>
      <w:bookmarkEnd w:id="613"/>
    </w:p>
    <w:p w14:paraId="0DE22F01" w14:textId="77777777" w:rsidR="00A9256D" w:rsidRDefault="00A9256D" w:rsidP="00523F80">
      <w:pPr>
        <w:pStyle w:val="Titre4"/>
      </w:pPr>
      <w:r>
        <w:t>L’organisation des contrôles qualité</w:t>
      </w:r>
      <w:bookmarkEnd w:id="614"/>
    </w:p>
    <w:p w14:paraId="393200FF" w14:textId="39C47EE6" w:rsidR="00A9256D" w:rsidRDefault="00A9256D" w:rsidP="00A9256D">
      <w:pPr>
        <w:pStyle w:val="Paragnivtitre4"/>
      </w:pPr>
      <w:r>
        <w:t xml:space="preserve">En regard du plan de production, le </w:t>
      </w:r>
      <w:r w:rsidR="00331697">
        <w:t>PMO</w:t>
      </w:r>
      <w:r>
        <w:t xml:space="preserve"> </w:t>
      </w:r>
      <w:r w:rsidR="00D05723">
        <w:t>TITULAIRE</w:t>
      </w:r>
      <w:r>
        <w:t xml:space="preserve">, de son propre chef, ou en collaboration avec le chef de projet AGENCE DE LA BIOMÉDECINE ou le </w:t>
      </w:r>
      <w:r w:rsidR="00B36A48">
        <w:t>Directeur de Surveillance</w:t>
      </w:r>
      <w:r w:rsidR="00E46C01">
        <w:t>,</w:t>
      </w:r>
      <w:r>
        <w:t xml:space="preserve"> définira le plan des contrôles qualité, c’est à dire un tableau présentant les composants retenus et les contrôles qui seront effectués dessus.</w:t>
      </w:r>
    </w:p>
    <w:p w14:paraId="4E5D02FD" w14:textId="77777777" w:rsidR="00A9256D" w:rsidRDefault="00A9256D" w:rsidP="00A9256D">
      <w:pPr>
        <w:pStyle w:val="Paragnivtitre4"/>
      </w:pPr>
      <w:r>
        <w:t>Les composants pouvant faire l’objet d’inspections ou de revues sont par exemple :</w:t>
      </w:r>
    </w:p>
    <w:p w14:paraId="61488145" w14:textId="77777777" w:rsidR="00A9256D" w:rsidRDefault="00A9256D" w:rsidP="00A9256D">
      <w:pPr>
        <w:pStyle w:val="Paragnivtitre4"/>
        <w:numPr>
          <w:ilvl w:val="0"/>
          <w:numId w:val="2"/>
        </w:numPr>
        <w:tabs>
          <w:tab w:val="left" w:pos="1324"/>
          <w:tab w:val="left" w:pos="1571"/>
        </w:tabs>
        <w:ind w:left="1305"/>
      </w:pPr>
      <w:proofErr w:type="gramStart"/>
      <w:r>
        <w:t>les</w:t>
      </w:r>
      <w:proofErr w:type="gramEnd"/>
      <w:r>
        <w:t xml:space="preserve"> dossiers de spécifications ou de conception</w:t>
      </w:r>
    </w:p>
    <w:p w14:paraId="35941A58" w14:textId="77777777" w:rsidR="00A9256D" w:rsidRDefault="00A9256D" w:rsidP="00A9256D">
      <w:pPr>
        <w:pStyle w:val="Paragnivtitre4"/>
        <w:numPr>
          <w:ilvl w:val="0"/>
          <w:numId w:val="2"/>
        </w:numPr>
        <w:tabs>
          <w:tab w:val="left" w:pos="1324"/>
          <w:tab w:val="left" w:pos="1571"/>
        </w:tabs>
        <w:ind w:left="1305"/>
      </w:pPr>
      <w:proofErr w:type="gramStart"/>
      <w:r>
        <w:t>les</w:t>
      </w:r>
      <w:proofErr w:type="gramEnd"/>
      <w:r>
        <w:t xml:space="preserve"> dossiers d’architecture</w:t>
      </w:r>
    </w:p>
    <w:p w14:paraId="0DC3797D" w14:textId="77777777" w:rsidR="00A9256D" w:rsidRDefault="00A9256D" w:rsidP="00A9256D">
      <w:pPr>
        <w:pStyle w:val="Paragnivtitre4"/>
        <w:numPr>
          <w:ilvl w:val="0"/>
          <w:numId w:val="2"/>
        </w:numPr>
        <w:tabs>
          <w:tab w:val="left" w:pos="1324"/>
          <w:tab w:val="left" w:pos="1571"/>
        </w:tabs>
        <w:ind w:left="1305"/>
      </w:pPr>
      <w:proofErr w:type="gramStart"/>
      <w:r>
        <w:t>le</w:t>
      </w:r>
      <w:proofErr w:type="gramEnd"/>
      <w:r>
        <w:t xml:space="preserve"> design d’un programme</w:t>
      </w:r>
    </w:p>
    <w:p w14:paraId="1F1869E2" w14:textId="77777777" w:rsidR="00A9256D" w:rsidRDefault="00A9256D" w:rsidP="00A9256D">
      <w:pPr>
        <w:pStyle w:val="Paragnivtitre4"/>
        <w:numPr>
          <w:ilvl w:val="0"/>
          <w:numId w:val="2"/>
        </w:numPr>
        <w:tabs>
          <w:tab w:val="left" w:pos="1324"/>
          <w:tab w:val="left" w:pos="1571"/>
        </w:tabs>
        <w:ind w:left="1305"/>
      </w:pPr>
      <w:proofErr w:type="gramStart"/>
      <w:r>
        <w:t>le</w:t>
      </w:r>
      <w:proofErr w:type="gramEnd"/>
      <w:r>
        <w:t xml:space="preserve"> code source documenté</w:t>
      </w:r>
    </w:p>
    <w:p w14:paraId="06A2C2CB" w14:textId="77777777" w:rsidR="00A9256D" w:rsidRDefault="00A9256D" w:rsidP="00A9256D">
      <w:pPr>
        <w:pStyle w:val="Paragnivtitre4"/>
        <w:numPr>
          <w:ilvl w:val="0"/>
          <w:numId w:val="2"/>
        </w:numPr>
        <w:tabs>
          <w:tab w:val="left" w:pos="1324"/>
          <w:tab w:val="left" w:pos="1571"/>
        </w:tabs>
        <w:ind w:left="1305"/>
      </w:pPr>
      <w:proofErr w:type="gramStart"/>
      <w:r>
        <w:t>le</w:t>
      </w:r>
      <w:proofErr w:type="gramEnd"/>
      <w:r>
        <w:t xml:space="preserve"> dossier de recette</w:t>
      </w:r>
    </w:p>
    <w:p w14:paraId="2D17A85C" w14:textId="77777777" w:rsidR="00A9256D" w:rsidRDefault="00A9256D" w:rsidP="00A9256D">
      <w:pPr>
        <w:pStyle w:val="Paragnivtitre4"/>
        <w:numPr>
          <w:ilvl w:val="12"/>
          <w:numId w:val="0"/>
        </w:numPr>
        <w:ind w:left="851"/>
      </w:pPr>
      <w:r>
        <w:t>Des processus peuvent également faire l’objet de revues, par exemple :</w:t>
      </w:r>
    </w:p>
    <w:p w14:paraId="7FA29740" w14:textId="77777777" w:rsidR="00A9256D" w:rsidRDefault="00A9256D" w:rsidP="00A9256D">
      <w:pPr>
        <w:pStyle w:val="Paragnivtitre4"/>
        <w:numPr>
          <w:ilvl w:val="0"/>
          <w:numId w:val="2"/>
        </w:numPr>
        <w:tabs>
          <w:tab w:val="left" w:pos="1324"/>
        </w:tabs>
        <w:ind w:left="1305"/>
      </w:pPr>
      <w:proofErr w:type="gramStart"/>
      <w:r>
        <w:t>la</w:t>
      </w:r>
      <w:proofErr w:type="gramEnd"/>
      <w:r>
        <w:t xml:space="preserve"> planification des activités </w:t>
      </w:r>
    </w:p>
    <w:p w14:paraId="1B917D8B" w14:textId="77777777" w:rsidR="00A9256D" w:rsidRDefault="00A9256D" w:rsidP="00A9256D">
      <w:pPr>
        <w:pStyle w:val="Paragnivtitre4"/>
        <w:numPr>
          <w:ilvl w:val="0"/>
          <w:numId w:val="2"/>
        </w:numPr>
        <w:tabs>
          <w:tab w:val="left" w:pos="1324"/>
        </w:tabs>
        <w:ind w:left="1305"/>
      </w:pPr>
      <w:proofErr w:type="gramStart"/>
      <w:r>
        <w:t>une</w:t>
      </w:r>
      <w:proofErr w:type="gramEnd"/>
      <w:r>
        <w:t xml:space="preserve"> revue de fin de lot ou étape</w:t>
      </w:r>
    </w:p>
    <w:p w14:paraId="378A0ABF" w14:textId="77777777" w:rsidR="00A9256D" w:rsidRDefault="00A9256D" w:rsidP="00A9256D">
      <w:pPr>
        <w:pStyle w:val="Paragnivtitre4"/>
        <w:numPr>
          <w:ilvl w:val="0"/>
          <w:numId w:val="2"/>
        </w:numPr>
        <w:tabs>
          <w:tab w:val="left" w:pos="1324"/>
        </w:tabs>
        <w:ind w:left="1305"/>
      </w:pPr>
      <w:proofErr w:type="gramStart"/>
      <w:r>
        <w:t>le</w:t>
      </w:r>
      <w:proofErr w:type="gramEnd"/>
      <w:r>
        <w:t xml:space="preserve"> déroulement des tests</w:t>
      </w:r>
    </w:p>
    <w:p w14:paraId="45CB25A4" w14:textId="77777777" w:rsidR="00A9256D" w:rsidRDefault="00A9256D" w:rsidP="00A9256D">
      <w:pPr>
        <w:pStyle w:val="Paragnivtitre4"/>
        <w:numPr>
          <w:ilvl w:val="12"/>
          <w:numId w:val="0"/>
        </w:numPr>
        <w:ind w:left="851"/>
      </w:pPr>
      <w:r>
        <w:t xml:space="preserve">Les résultats seront analysés en </w:t>
      </w:r>
      <w:r w:rsidR="00CC43D4">
        <w:t>comité de suivi.</w:t>
      </w:r>
    </w:p>
    <w:p w14:paraId="1D6FDFC5" w14:textId="09471822" w:rsidR="00A9256D" w:rsidRDefault="00A9256D" w:rsidP="00A9256D">
      <w:pPr>
        <w:pStyle w:val="Paragnivtitre4"/>
        <w:numPr>
          <w:ilvl w:val="12"/>
          <w:numId w:val="0"/>
        </w:numPr>
        <w:ind w:left="851"/>
      </w:pPr>
      <w:r>
        <w:t xml:space="preserve">Une synthèse figurera dans le Rapport Mensuel de </w:t>
      </w:r>
      <w:r w:rsidR="00D05723">
        <w:t>TITULAIRE</w:t>
      </w:r>
      <w:r>
        <w:t xml:space="preserve"> et sera présentée au comité de pilotage </w:t>
      </w:r>
      <w:r w:rsidR="00E46C01">
        <w:t>bimestriel</w:t>
      </w:r>
      <w:r>
        <w:t>.</w:t>
      </w:r>
    </w:p>
    <w:p w14:paraId="67E83E37" w14:textId="77777777" w:rsidR="00A9256D" w:rsidRDefault="00A9256D" w:rsidP="00523F80">
      <w:pPr>
        <w:pStyle w:val="Paragnivtitre2"/>
        <w:numPr>
          <w:ilvl w:val="12"/>
          <w:numId w:val="0"/>
        </w:numPr>
        <w:ind w:left="284"/>
        <w:outlineLvl w:val="0"/>
        <w:rPr>
          <w:b/>
        </w:rPr>
      </w:pPr>
      <w:r>
        <w:rPr>
          <w:b/>
        </w:rPr>
        <w:t xml:space="preserve">Les contrôles des produits, documentaires et logiciels  </w:t>
      </w:r>
    </w:p>
    <w:p w14:paraId="53A79FEB" w14:textId="77777777" w:rsidR="00A9256D" w:rsidRDefault="00A9256D" w:rsidP="00A9256D">
      <w:pPr>
        <w:pStyle w:val="Paragnivtitre3"/>
        <w:numPr>
          <w:ilvl w:val="12"/>
          <w:numId w:val="0"/>
        </w:numPr>
        <w:ind w:left="567"/>
      </w:pPr>
      <w:r>
        <w:t>Ces contrôles sont :</w:t>
      </w:r>
    </w:p>
    <w:p w14:paraId="60AECF57" w14:textId="77777777" w:rsidR="00A9256D" w:rsidRDefault="00A9256D" w:rsidP="00A9256D">
      <w:pPr>
        <w:pStyle w:val="Paragnivtitre3"/>
        <w:numPr>
          <w:ilvl w:val="0"/>
          <w:numId w:val="8"/>
        </w:numPr>
        <w:tabs>
          <w:tab w:val="left" w:pos="1418"/>
          <w:tab w:val="left" w:pos="1560"/>
        </w:tabs>
        <w:ind w:left="1418" w:hanging="142"/>
      </w:pPr>
      <w:proofErr w:type="gramStart"/>
      <w:r>
        <w:t>préalablement</w:t>
      </w:r>
      <w:proofErr w:type="gramEnd"/>
      <w:r>
        <w:t xml:space="preserve"> définis (méthodes, responsables, fréquence, référentiel de qualification) en fonction de la nature et de l'importance du produit concerné,</w:t>
      </w:r>
    </w:p>
    <w:p w14:paraId="2D5515B2" w14:textId="75C83F17" w:rsidR="00A9256D" w:rsidRDefault="00A9256D" w:rsidP="00A9256D">
      <w:pPr>
        <w:pStyle w:val="Paragnivtitre3"/>
        <w:numPr>
          <w:ilvl w:val="0"/>
          <w:numId w:val="8"/>
        </w:numPr>
        <w:tabs>
          <w:tab w:val="left" w:pos="1418"/>
          <w:tab w:val="left" w:pos="1560"/>
        </w:tabs>
        <w:ind w:left="1418" w:hanging="142"/>
      </w:pPr>
      <w:proofErr w:type="gramStart"/>
      <w:r>
        <w:t>réalisés</w:t>
      </w:r>
      <w:proofErr w:type="gramEnd"/>
      <w:r>
        <w:t xml:space="preserve"> en interne par </w:t>
      </w:r>
      <w:r w:rsidR="00D05723">
        <w:t>TITULAIRE</w:t>
      </w:r>
      <w:r>
        <w:t xml:space="preserve"> avant toute remise à l’AGENCE DE LA BIOMÉDECINE,</w:t>
      </w:r>
    </w:p>
    <w:p w14:paraId="342E2661" w14:textId="77777777" w:rsidR="00A9256D" w:rsidRDefault="00A9256D" w:rsidP="00A9256D">
      <w:pPr>
        <w:pStyle w:val="Paragnivtitre3"/>
        <w:numPr>
          <w:ilvl w:val="0"/>
          <w:numId w:val="8"/>
        </w:numPr>
        <w:tabs>
          <w:tab w:val="left" w:pos="1418"/>
          <w:tab w:val="left" w:pos="1560"/>
        </w:tabs>
        <w:ind w:left="1418" w:hanging="142"/>
      </w:pPr>
      <w:proofErr w:type="gramStart"/>
      <w:r>
        <w:t>réalisés</w:t>
      </w:r>
      <w:proofErr w:type="gramEnd"/>
      <w:r>
        <w:t xml:space="preserve"> par rapport à des produits de référence, préexistants ou réalisés en cours de projet (normes et standards, spécifications, critères d’acceptation,...),</w:t>
      </w:r>
    </w:p>
    <w:p w14:paraId="69833379" w14:textId="77777777" w:rsidR="00A9256D" w:rsidRDefault="00A9256D" w:rsidP="00A9256D">
      <w:pPr>
        <w:pStyle w:val="Paragnivtitre3"/>
        <w:numPr>
          <w:ilvl w:val="12"/>
          <w:numId w:val="0"/>
        </w:numPr>
        <w:ind w:left="567"/>
      </w:pPr>
      <w:r>
        <w:t>Ces contrôles donnent lieu à des :</w:t>
      </w:r>
    </w:p>
    <w:p w14:paraId="695A99CC" w14:textId="77777777" w:rsidR="00A9256D" w:rsidRDefault="00A9256D" w:rsidP="00A9256D">
      <w:pPr>
        <w:pStyle w:val="Paragnivtitre3"/>
        <w:numPr>
          <w:ilvl w:val="0"/>
          <w:numId w:val="8"/>
        </w:numPr>
        <w:tabs>
          <w:tab w:val="left" w:pos="1418"/>
          <w:tab w:val="left" w:pos="1560"/>
        </w:tabs>
        <w:ind w:left="1418" w:hanging="142"/>
      </w:pPr>
      <w:proofErr w:type="gramStart"/>
      <w:r>
        <w:t>enregistrements</w:t>
      </w:r>
      <w:proofErr w:type="gramEnd"/>
      <w:r>
        <w:t xml:space="preserve"> Qualité : traces formelles du contrôle Qualité, ils sont stockés et classés,</w:t>
      </w:r>
    </w:p>
    <w:p w14:paraId="53CB1614" w14:textId="77777777" w:rsidR="00A9256D" w:rsidRDefault="00A9256D" w:rsidP="00A9256D">
      <w:pPr>
        <w:pStyle w:val="Paragnivtitre3"/>
        <w:numPr>
          <w:ilvl w:val="0"/>
          <w:numId w:val="8"/>
        </w:numPr>
        <w:tabs>
          <w:tab w:val="left" w:pos="1418"/>
          <w:tab w:val="left" w:pos="1560"/>
        </w:tabs>
        <w:ind w:left="1418" w:hanging="142"/>
      </w:pPr>
      <w:proofErr w:type="gramStart"/>
      <w:r>
        <w:t>demandes</w:t>
      </w:r>
      <w:proofErr w:type="gramEnd"/>
      <w:r>
        <w:t xml:space="preserve"> de correction (éventuellement). Le produit est réputé livrable lorsque le vérificateur désigné s'est assuré de la levée de toutes les non-conformités.</w:t>
      </w:r>
    </w:p>
    <w:p w14:paraId="311AD77B" w14:textId="77777777" w:rsidR="00A9256D" w:rsidRDefault="00A9256D" w:rsidP="00A9256D">
      <w:pPr>
        <w:numPr>
          <w:ilvl w:val="12"/>
          <w:numId w:val="0"/>
        </w:numPr>
      </w:pPr>
    </w:p>
    <w:p w14:paraId="6DC957D5" w14:textId="77777777" w:rsidR="00A9256D" w:rsidRDefault="00A9256D" w:rsidP="00A9256D">
      <w:pPr>
        <w:pStyle w:val="Paragnivtitre3"/>
        <w:numPr>
          <w:ilvl w:val="12"/>
          <w:numId w:val="0"/>
        </w:numPr>
        <w:ind w:left="567"/>
      </w:pPr>
      <w:r>
        <w:t xml:space="preserve">Plus spécifiquement, les produits documentaires et logiciels feront l'objet d'une recette pratiquée, dans la mesure du possible, par une personne du projet autre que celle qui aura assuré la réalisation du produit. Dans ce cadre, le CP désigne : </w:t>
      </w:r>
    </w:p>
    <w:p w14:paraId="603B7186" w14:textId="77777777" w:rsidR="00A9256D" w:rsidRDefault="00A9256D" w:rsidP="00A9256D">
      <w:pPr>
        <w:pStyle w:val="Paragnivtitre3"/>
        <w:numPr>
          <w:ilvl w:val="0"/>
          <w:numId w:val="8"/>
        </w:numPr>
        <w:tabs>
          <w:tab w:val="left" w:pos="2444"/>
        </w:tabs>
      </w:pPr>
      <w:proofErr w:type="gramStart"/>
      <w:r>
        <w:t>les</w:t>
      </w:r>
      <w:proofErr w:type="gramEnd"/>
      <w:r>
        <w:t xml:space="preserve"> responsables de la production et les tests du produit (auteurs),</w:t>
      </w:r>
    </w:p>
    <w:p w14:paraId="637F184A" w14:textId="77777777" w:rsidR="00A9256D" w:rsidRDefault="00A9256D" w:rsidP="00A9256D">
      <w:pPr>
        <w:pStyle w:val="Paragnivtitre3"/>
        <w:numPr>
          <w:ilvl w:val="0"/>
          <w:numId w:val="8"/>
        </w:numPr>
        <w:tabs>
          <w:tab w:val="left" w:pos="2444"/>
        </w:tabs>
      </w:pPr>
      <w:proofErr w:type="gramStart"/>
      <w:r>
        <w:t>les</w:t>
      </w:r>
      <w:proofErr w:type="gramEnd"/>
      <w:r>
        <w:t xml:space="preserve"> responsables de la vérification et la validation du produit (relecteur pour la documentation ou recetteur pour le logiciel)</w:t>
      </w:r>
    </w:p>
    <w:p w14:paraId="1DD3BD54" w14:textId="77777777" w:rsidR="00A9256D" w:rsidRDefault="00A9256D" w:rsidP="00A9256D">
      <w:pPr>
        <w:pStyle w:val="Paragnivtitre3"/>
      </w:pPr>
      <w:r>
        <w:t>Les contrôles de l'étape de vérification et validation des produits livrables sont effectués par le relecteur ou le recetteur.</w:t>
      </w:r>
    </w:p>
    <w:p w14:paraId="5F130F50" w14:textId="77777777" w:rsidR="00A9256D" w:rsidRDefault="00A9256D" w:rsidP="00523F80">
      <w:pPr>
        <w:pStyle w:val="Titre4"/>
      </w:pPr>
      <w:bookmarkStart w:id="615" w:name="_Toc483200605"/>
      <w:r>
        <w:lastRenderedPageBreak/>
        <w:t>Suivi des actions correctives et enregistrements</w:t>
      </w:r>
    </w:p>
    <w:p w14:paraId="793F5B0F" w14:textId="1E295B41" w:rsidR="00A9256D" w:rsidRDefault="00A9256D" w:rsidP="00A9256D">
      <w:pPr>
        <w:pStyle w:val="Paragnivtitre4"/>
      </w:pPr>
      <w:r>
        <w:t xml:space="preserve">Les rapports issus des opérations de contrôle Qualité sont placés dans le dossier de projet. Il appartient au </w:t>
      </w:r>
      <w:r w:rsidR="00331697">
        <w:t>PMO</w:t>
      </w:r>
      <w:r>
        <w:t xml:space="preserve"> </w:t>
      </w:r>
      <w:r w:rsidR="00D05723">
        <w:t>TITULAIRE</w:t>
      </w:r>
      <w:r>
        <w:t xml:space="preserve"> de s’assurer que les actions correctives sont mises en place par les responsables désignés et d’en informer l’émetteur de l'action.</w:t>
      </w:r>
    </w:p>
    <w:p w14:paraId="0E9536FA" w14:textId="339E96DE" w:rsidR="00A9256D" w:rsidRDefault="00A9256D" w:rsidP="00523F80">
      <w:pPr>
        <w:pStyle w:val="Titre4"/>
      </w:pPr>
      <w:r>
        <w:t xml:space="preserve">Audits qualité par </w:t>
      </w:r>
      <w:r w:rsidR="00D05723">
        <w:t>TITULAIRE</w:t>
      </w:r>
      <w:r>
        <w:t xml:space="preserve"> </w:t>
      </w:r>
    </w:p>
    <w:p w14:paraId="0D6AD749" w14:textId="77777777" w:rsidR="00A9256D" w:rsidRDefault="00A9256D" w:rsidP="00A9256D">
      <w:pPr>
        <w:pStyle w:val="Paragnivtitre4"/>
      </w:pPr>
      <w:r>
        <w:t>L'objectif de l'audit est d'analyser en détail une situation donnée, de l'apprécier et de fournir une réponse au problème posé en termes d'actions à entreprendre si nécessaire, ou de suggérer des améliorations.</w:t>
      </w:r>
    </w:p>
    <w:p w14:paraId="56D1C36A" w14:textId="77777777" w:rsidR="00A9256D" w:rsidRDefault="00A9256D" w:rsidP="00A9256D">
      <w:pPr>
        <w:pStyle w:val="Paragnivtitre4"/>
      </w:pPr>
      <w:r>
        <w:t>Le déclenchement d'un audit peut avoir lieu à tout moment du projet, à la demande :</w:t>
      </w:r>
    </w:p>
    <w:p w14:paraId="4842A6AE" w14:textId="599ED8B1" w:rsidR="00A9256D" w:rsidRDefault="00B36A48" w:rsidP="00A9256D">
      <w:pPr>
        <w:pStyle w:val="Paragnivtitre4"/>
        <w:numPr>
          <w:ilvl w:val="0"/>
          <w:numId w:val="2"/>
        </w:numPr>
        <w:tabs>
          <w:tab w:val="left" w:pos="1324"/>
          <w:tab w:val="left" w:pos="1571"/>
        </w:tabs>
        <w:ind w:left="1305"/>
      </w:pPr>
      <w:r>
        <w:t>Du Directeur de Surveillance</w:t>
      </w:r>
      <w:r w:rsidR="00A9256D">
        <w:t xml:space="preserve"> de </w:t>
      </w:r>
      <w:r w:rsidR="00D05723">
        <w:t>TITULAIRE</w:t>
      </w:r>
      <w:r w:rsidR="00A9256D">
        <w:t>, pour vérifier l'avancement du projet et sa conformité aux engagements pris,</w:t>
      </w:r>
      <w:r>
        <w:t xml:space="preserve"> de vérifier l’adéquation des ressources et la couverture du domaine </w:t>
      </w:r>
      <w:r w:rsidR="00D05723">
        <w:t>SI XXXXX</w:t>
      </w:r>
    </w:p>
    <w:p w14:paraId="40012DA3" w14:textId="77777777" w:rsidR="00A9256D" w:rsidRDefault="00A9256D" w:rsidP="00A9256D">
      <w:pPr>
        <w:pStyle w:val="Paragnivtitre4"/>
        <w:numPr>
          <w:ilvl w:val="12"/>
          <w:numId w:val="0"/>
        </w:numPr>
        <w:ind w:left="851"/>
      </w:pPr>
      <w:r>
        <w:t>En fin d'analyse, l'auditeur présente aux responsables :</w:t>
      </w:r>
    </w:p>
    <w:p w14:paraId="0840AA8C" w14:textId="77777777" w:rsidR="00A9256D" w:rsidRDefault="00A9256D" w:rsidP="00A9256D">
      <w:pPr>
        <w:pStyle w:val="Paragnivtitre4"/>
        <w:numPr>
          <w:ilvl w:val="0"/>
          <w:numId w:val="2"/>
        </w:numPr>
        <w:tabs>
          <w:tab w:val="left" w:pos="1324"/>
          <w:tab w:val="left" w:pos="1571"/>
        </w:tabs>
        <w:ind w:left="1305"/>
      </w:pPr>
      <w:r>
        <w:t>Les faits observés,</w:t>
      </w:r>
    </w:p>
    <w:p w14:paraId="33DB78A7" w14:textId="77777777" w:rsidR="00A9256D" w:rsidRDefault="00A9256D" w:rsidP="00A9256D">
      <w:pPr>
        <w:pStyle w:val="Paragnivtitre4"/>
        <w:numPr>
          <w:ilvl w:val="0"/>
          <w:numId w:val="2"/>
        </w:numPr>
        <w:tabs>
          <w:tab w:val="left" w:pos="1324"/>
          <w:tab w:val="left" w:pos="1571"/>
        </w:tabs>
        <w:ind w:left="1305"/>
      </w:pPr>
      <w:r>
        <w:t>Les erreurs détectées,</w:t>
      </w:r>
    </w:p>
    <w:p w14:paraId="05B07690" w14:textId="77777777" w:rsidR="00A9256D" w:rsidRDefault="00A9256D" w:rsidP="00A9256D">
      <w:pPr>
        <w:pStyle w:val="Paragnivtitre4"/>
        <w:numPr>
          <w:ilvl w:val="0"/>
          <w:numId w:val="2"/>
        </w:numPr>
        <w:tabs>
          <w:tab w:val="left" w:pos="1324"/>
          <w:tab w:val="left" w:pos="1571"/>
        </w:tabs>
        <w:ind w:left="1305"/>
      </w:pPr>
      <w:r>
        <w:t>Les améliorations potentielles.</w:t>
      </w:r>
    </w:p>
    <w:p w14:paraId="5DC12842" w14:textId="77777777" w:rsidR="00A9256D" w:rsidRDefault="00A9256D" w:rsidP="00A9256D">
      <w:pPr>
        <w:pStyle w:val="Paragnivtitre4"/>
      </w:pPr>
      <w:r>
        <w:t xml:space="preserve">Des actions correctives et préventives sont alors définies et mises en </w:t>
      </w:r>
      <w:r w:rsidR="00B36A48">
        <w:t>œuvre</w:t>
      </w:r>
      <w:r>
        <w:t>. Les conclusions de l’audit pourront être communiquées à l’AGENCE DE LA BIOMÉDECINE sur sa demande.</w:t>
      </w:r>
    </w:p>
    <w:p w14:paraId="563263C9" w14:textId="77777777" w:rsidR="00A9256D" w:rsidRDefault="00A9256D" w:rsidP="00A9256D">
      <w:pPr>
        <w:pStyle w:val="Paragnivtitre4"/>
      </w:pPr>
    </w:p>
    <w:p w14:paraId="662B00DE" w14:textId="77777777" w:rsidR="00A9256D" w:rsidRDefault="00A9256D" w:rsidP="00A9256D">
      <w:pPr>
        <w:pStyle w:val="Paragnivtitre4"/>
        <w:numPr>
          <w:ilvl w:val="0"/>
          <w:numId w:val="8"/>
        </w:numPr>
        <w:tabs>
          <w:tab w:val="left" w:pos="2444"/>
        </w:tabs>
      </w:pPr>
      <w:r>
        <w:t>Tous les audits se font sur le site de production du projet,</w:t>
      </w:r>
    </w:p>
    <w:p w14:paraId="1ACD1F3D" w14:textId="77777777" w:rsidR="00B36A48" w:rsidRDefault="00A9256D" w:rsidP="00A9256D">
      <w:pPr>
        <w:pStyle w:val="Paragnivtitre4"/>
        <w:numPr>
          <w:ilvl w:val="0"/>
          <w:numId w:val="8"/>
        </w:numPr>
        <w:tabs>
          <w:tab w:val="left" w:pos="2444"/>
        </w:tabs>
      </w:pPr>
      <w:r>
        <w:t xml:space="preserve">Un plan d’audit est pré établi avec les points à aborder </w:t>
      </w:r>
    </w:p>
    <w:p w14:paraId="4A3431CA" w14:textId="4EA90FA9" w:rsidR="00A9256D" w:rsidRDefault="00A9256D" w:rsidP="00A9256D">
      <w:pPr>
        <w:pStyle w:val="Paragnivtitre4"/>
        <w:numPr>
          <w:ilvl w:val="0"/>
          <w:numId w:val="8"/>
        </w:numPr>
        <w:tabs>
          <w:tab w:val="left" w:pos="2444"/>
        </w:tabs>
      </w:pPr>
      <w:r>
        <w:t>L’AGENCE DE LA BIOMÉDECINE est prévenu</w:t>
      </w:r>
      <w:r w:rsidR="00002593">
        <w:t>e</w:t>
      </w:r>
      <w:r>
        <w:t xml:space="preserve"> </w:t>
      </w:r>
      <w:r w:rsidR="0075787B">
        <w:t xml:space="preserve">de l’audit </w:t>
      </w:r>
      <w:r>
        <w:t>et est destinataire (à sa demande) des rapports d'audit</w:t>
      </w:r>
    </w:p>
    <w:p w14:paraId="4F66E8ED" w14:textId="77777777" w:rsidR="00A9256D" w:rsidRDefault="00A9256D" w:rsidP="00A9256D">
      <w:pPr>
        <w:pStyle w:val="Paragnivtitre4"/>
        <w:numPr>
          <w:ilvl w:val="12"/>
          <w:numId w:val="0"/>
        </w:numPr>
        <w:ind w:left="851"/>
      </w:pPr>
    </w:p>
    <w:p w14:paraId="3A029E12" w14:textId="77777777" w:rsidR="00A9256D" w:rsidRDefault="00A9256D" w:rsidP="00A9256D">
      <w:pPr>
        <w:pStyle w:val="Paragnivtitre4"/>
        <w:numPr>
          <w:ilvl w:val="12"/>
          <w:numId w:val="0"/>
        </w:numPr>
        <w:ind w:left="851"/>
      </w:pPr>
      <w:r>
        <w:t>Les points contrôlés par ce type d’audit dépendent du contexte du projet. Toutefois, les items régulièrement contrôlés peuvent être déclinés dans la façon suivante :</w:t>
      </w:r>
    </w:p>
    <w:p w14:paraId="1176E771" w14:textId="77777777" w:rsidR="00A9256D" w:rsidRDefault="00A9256D" w:rsidP="00A9256D">
      <w:pPr>
        <w:pStyle w:val="Paragnivtitre4"/>
        <w:numPr>
          <w:ilvl w:val="0"/>
          <w:numId w:val="8"/>
        </w:numPr>
        <w:tabs>
          <w:tab w:val="left" w:pos="2444"/>
        </w:tabs>
      </w:pPr>
      <w:r>
        <w:t>Le processus de pilotage du projet :</w:t>
      </w:r>
    </w:p>
    <w:p w14:paraId="199997CB" w14:textId="77777777" w:rsidR="00A9256D" w:rsidRDefault="00A9256D" w:rsidP="00A9256D">
      <w:pPr>
        <w:pStyle w:val="Paragnivtitre4"/>
        <w:numPr>
          <w:ilvl w:val="0"/>
          <w:numId w:val="3"/>
        </w:numPr>
        <w:tabs>
          <w:tab w:val="left" w:pos="3164"/>
        </w:tabs>
        <w:ind w:left="3164"/>
      </w:pPr>
      <w:r>
        <w:t>Piloter le projet</w:t>
      </w:r>
    </w:p>
    <w:p w14:paraId="34611400" w14:textId="77777777" w:rsidR="00A9256D" w:rsidRDefault="00A9256D" w:rsidP="00A9256D">
      <w:pPr>
        <w:pStyle w:val="Paragnivtitre4"/>
        <w:numPr>
          <w:ilvl w:val="0"/>
          <w:numId w:val="3"/>
        </w:numPr>
        <w:tabs>
          <w:tab w:val="left" w:pos="3164"/>
        </w:tabs>
        <w:ind w:left="3164"/>
      </w:pPr>
      <w:r>
        <w:t>Gérer les risques.</w:t>
      </w:r>
    </w:p>
    <w:p w14:paraId="0B4901E5" w14:textId="77777777" w:rsidR="00A9256D" w:rsidRDefault="00A9256D" w:rsidP="00A9256D">
      <w:pPr>
        <w:pStyle w:val="Paragnivtitre4"/>
        <w:numPr>
          <w:ilvl w:val="0"/>
          <w:numId w:val="3"/>
        </w:numPr>
        <w:tabs>
          <w:tab w:val="left" w:pos="3164"/>
        </w:tabs>
        <w:ind w:left="3164"/>
      </w:pPr>
      <w:r>
        <w:t>Gérer les modifications</w:t>
      </w:r>
    </w:p>
    <w:p w14:paraId="0ADA6305" w14:textId="77777777" w:rsidR="00A9256D" w:rsidRDefault="00A9256D" w:rsidP="00A9256D">
      <w:pPr>
        <w:pStyle w:val="Paragnivtitre4"/>
        <w:numPr>
          <w:ilvl w:val="0"/>
          <w:numId w:val="8"/>
        </w:numPr>
        <w:tabs>
          <w:tab w:val="left" w:pos="2444"/>
        </w:tabs>
      </w:pPr>
      <w:r>
        <w:t>Le processus de production du projet :</w:t>
      </w:r>
    </w:p>
    <w:p w14:paraId="77156C76" w14:textId="77777777" w:rsidR="00A9256D" w:rsidRDefault="00A9256D" w:rsidP="00A9256D">
      <w:pPr>
        <w:pStyle w:val="Paragnivtitre4"/>
        <w:numPr>
          <w:ilvl w:val="0"/>
          <w:numId w:val="3"/>
        </w:numPr>
        <w:tabs>
          <w:tab w:val="left" w:pos="3164"/>
        </w:tabs>
        <w:ind w:left="3164"/>
      </w:pPr>
      <w:r>
        <w:t>Produire</w:t>
      </w:r>
    </w:p>
    <w:p w14:paraId="0BEEED2C" w14:textId="77777777" w:rsidR="00A9256D" w:rsidRDefault="00A9256D" w:rsidP="00A9256D">
      <w:pPr>
        <w:pStyle w:val="Paragnivtitre4"/>
        <w:numPr>
          <w:ilvl w:val="0"/>
          <w:numId w:val="3"/>
        </w:numPr>
        <w:tabs>
          <w:tab w:val="left" w:pos="3164"/>
        </w:tabs>
        <w:ind w:left="3164"/>
      </w:pPr>
      <w:r>
        <w:t>Qualifier</w:t>
      </w:r>
    </w:p>
    <w:p w14:paraId="680D5FAA" w14:textId="77777777" w:rsidR="00A9256D" w:rsidRDefault="00A9256D" w:rsidP="00A9256D">
      <w:pPr>
        <w:pStyle w:val="Paragnivtitre4"/>
        <w:numPr>
          <w:ilvl w:val="0"/>
          <w:numId w:val="3"/>
        </w:numPr>
        <w:tabs>
          <w:tab w:val="left" w:pos="3164"/>
        </w:tabs>
        <w:ind w:left="3164"/>
      </w:pPr>
      <w:r>
        <w:t>Gérer la configuration</w:t>
      </w:r>
    </w:p>
    <w:p w14:paraId="641BDCD0" w14:textId="77777777" w:rsidR="00A9256D" w:rsidRDefault="00A9256D" w:rsidP="00A9256D">
      <w:pPr>
        <w:pStyle w:val="Paragnivtitre4"/>
        <w:numPr>
          <w:ilvl w:val="0"/>
          <w:numId w:val="3"/>
        </w:numPr>
        <w:tabs>
          <w:tab w:val="left" w:pos="3164"/>
        </w:tabs>
        <w:ind w:left="3164"/>
      </w:pPr>
      <w:r>
        <w:t>Livrer</w:t>
      </w:r>
    </w:p>
    <w:p w14:paraId="1BF31286" w14:textId="77777777" w:rsidR="00A9256D" w:rsidRDefault="00A9256D" w:rsidP="00A9256D">
      <w:pPr>
        <w:pStyle w:val="Paragnivtitre4"/>
        <w:numPr>
          <w:ilvl w:val="0"/>
          <w:numId w:val="3"/>
        </w:numPr>
        <w:tabs>
          <w:tab w:val="left" w:pos="3164"/>
        </w:tabs>
        <w:ind w:left="3164"/>
      </w:pPr>
      <w:r>
        <w:t>Gérer les non-conformités</w:t>
      </w:r>
    </w:p>
    <w:p w14:paraId="571A54ED" w14:textId="3DEBF1B1" w:rsidR="00A9256D" w:rsidRDefault="00A9256D" w:rsidP="00A9256D">
      <w:pPr>
        <w:pStyle w:val="Paragnivtitre4"/>
        <w:numPr>
          <w:ilvl w:val="12"/>
          <w:numId w:val="0"/>
        </w:numPr>
        <w:ind w:left="851"/>
      </w:pPr>
      <w:r>
        <w:t xml:space="preserve">Pour chacun des sous-items, différents indicateurs sont contrôlés pour vérifier la bonne conformité de l’application du système qualité </w:t>
      </w:r>
      <w:r w:rsidR="00D05723">
        <w:t>TITULAIRE</w:t>
      </w:r>
      <w:r>
        <w:t>.</w:t>
      </w:r>
    </w:p>
    <w:p w14:paraId="2838F56B" w14:textId="77777777" w:rsidR="00A9256D" w:rsidRDefault="00A9256D" w:rsidP="00523F80">
      <w:pPr>
        <w:pStyle w:val="Paragnivtitre2"/>
        <w:numPr>
          <w:ilvl w:val="12"/>
          <w:numId w:val="0"/>
        </w:numPr>
        <w:ind w:left="284"/>
        <w:outlineLvl w:val="0"/>
        <w:rPr>
          <w:b/>
        </w:rPr>
      </w:pPr>
      <w:r>
        <w:rPr>
          <w:b/>
        </w:rPr>
        <w:t xml:space="preserve">Les contrôles du processus  </w:t>
      </w:r>
    </w:p>
    <w:p w14:paraId="2C2BE43C" w14:textId="77777777" w:rsidR="00A9256D" w:rsidRDefault="00A9256D" w:rsidP="00A9256D">
      <w:pPr>
        <w:pStyle w:val="Paragnivtitre3"/>
        <w:numPr>
          <w:ilvl w:val="12"/>
          <w:numId w:val="0"/>
        </w:numPr>
        <w:ind w:left="567"/>
      </w:pPr>
      <w:r>
        <w:t>Ces contrôles sont réalisés par l’intermédiaire de l’audit projet. Deux types d’audit perm</w:t>
      </w:r>
      <w:r w:rsidR="0075787B">
        <w:t>ettant ce contrôle peuvent être</w:t>
      </w:r>
      <w:r>
        <w:t xml:space="preserve"> distingués :</w:t>
      </w:r>
    </w:p>
    <w:p w14:paraId="2ADFADE3" w14:textId="77777777" w:rsidR="00A9256D" w:rsidRDefault="00A9256D" w:rsidP="00A9256D">
      <w:pPr>
        <w:pStyle w:val="Paragnivtitre3"/>
        <w:numPr>
          <w:ilvl w:val="12"/>
          <w:numId w:val="0"/>
        </w:numPr>
        <w:ind w:left="567"/>
      </w:pPr>
    </w:p>
    <w:p w14:paraId="621E9A01" w14:textId="77777777" w:rsidR="00A9256D" w:rsidRDefault="00A9256D" w:rsidP="00A9256D">
      <w:pPr>
        <w:pStyle w:val="Paragnivtitre2"/>
        <w:numPr>
          <w:ilvl w:val="0"/>
          <w:numId w:val="7"/>
        </w:numPr>
        <w:tabs>
          <w:tab w:val="left" w:pos="1778"/>
        </w:tabs>
        <w:ind w:left="1778"/>
      </w:pPr>
      <w:r>
        <w:t>Audit interne des projets</w:t>
      </w:r>
    </w:p>
    <w:p w14:paraId="4B070F93" w14:textId="1FA3E2A7" w:rsidR="00A9256D" w:rsidRDefault="00A9256D" w:rsidP="00A9256D">
      <w:pPr>
        <w:pStyle w:val="Paragnivtitre3"/>
        <w:numPr>
          <w:ilvl w:val="12"/>
          <w:numId w:val="0"/>
        </w:numPr>
        <w:ind w:left="567"/>
      </w:pPr>
      <w:r>
        <w:t xml:space="preserve">Pour chaque projet, </w:t>
      </w:r>
      <w:r w:rsidR="00B36A48">
        <w:t xml:space="preserve">le directeur de Surveillance </w:t>
      </w:r>
      <w:r w:rsidR="00D05723">
        <w:t>TITULAIRE</w:t>
      </w:r>
      <w:r>
        <w:t xml:space="preserve"> </w:t>
      </w:r>
      <w:r w:rsidR="00B36A48">
        <w:t>est à même</w:t>
      </w:r>
      <w:r>
        <w:t xml:space="preserve"> de contrôler l'efficacité et la mise en œuvre des processus du projet. </w:t>
      </w:r>
      <w:r w:rsidR="00B36A48">
        <w:t>L</w:t>
      </w:r>
      <w:r>
        <w:t xml:space="preserve">es objectifs sont d'analyser en détail des situations données, de les apprécier et de fournir les réponses aux problèmes posés en </w:t>
      </w:r>
      <w:r w:rsidR="0075787B">
        <w:t>termes</w:t>
      </w:r>
      <w:r>
        <w:t xml:space="preserve"> d'actions à entreprendre si nécessaire.</w:t>
      </w:r>
    </w:p>
    <w:p w14:paraId="68ED53DD" w14:textId="46CA93F2" w:rsidR="00C92DBD" w:rsidRDefault="00C92DBD">
      <w:pPr>
        <w:overflowPunct/>
        <w:autoSpaceDE/>
        <w:autoSpaceDN/>
        <w:adjustRightInd/>
        <w:spacing w:before="0" w:after="200" w:line="276" w:lineRule="auto"/>
        <w:textAlignment w:val="auto"/>
        <w:rPr>
          <w:rFonts w:ascii="Arial" w:hAnsi="Arial"/>
        </w:rPr>
      </w:pPr>
      <w:r>
        <w:br w:type="page"/>
      </w:r>
    </w:p>
    <w:p w14:paraId="649A84AD" w14:textId="77777777" w:rsidR="0075787B" w:rsidRDefault="0075787B" w:rsidP="00A9256D">
      <w:pPr>
        <w:pStyle w:val="Paragnivtitre3"/>
        <w:numPr>
          <w:ilvl w:val="12"/>
          <w:numId w:val="0"/>
        </w:numPr>
        <w:ind w:left="567"/>
      </w:pPr>
    </w:p>
    <w:p w14:paraId="73B740D7" w14:textId="77777777" w:rsidR="00A9256D" w:rsidRDefault="00A9256D" w:rsidP="00A9256D">
      <w:pPr>
        <w:pStyle w:val="Paragnivtitre3"/>
        <w:numPr>
          <w:ilvl w:val="12"/>
          <w:numId w:val="0"/>
        </w:numPr>
        <w:ind w:left="567"/>
      </w:pPr>
      <w:r>
        <w:t>Les audits sur un projet sont déclenchés :</w:t>
      </w:r>
    </w:p>
    <w:p w14:paraId="583F6619" w14:textId="6D3AE1DA" w:rsidR="00A9256D" w:rsidRDefault="00A9256D" w:rsidP="00A9256D">
      <w:pPr>
        <w:pStyle w:val="Paragnivtitre3"/>
        <w:numPr>
          <w:ilvl w:val="0"/>
          <w:numId w:val="8"/>
        </w:numPr>
        <w:tabs>
          <w:tab w:val="left" w:pos="2444"/>
        </w:tabs>
      </w:pPr>
      <w:proofErr w:type="gramStart"/>
      <w:r>
        <w:t>à</w:t>
      </w:r>
      <w:proofErr w:type="gramEnd"/>
      <w:r>
        <w:t xml:space="preserve"> tout moment, sur demande de la hiérarchie </w:t>
      </w:r>
      <w:r w:rsidR="00D05723">
        <w:t>TITULAIRE</w:t>
      </w:r>
      <w:r>
        <w:t>, pour vérifier l'avancement du projet et sa conformité aux engagements pris,</w:t>
      </w:r>
    </w:p>
    <w:p w14:paraId="133CBFCD" w14:textId="77777777" w:rsidR="00A9256D" w:rsidRDefault="00A9256D" w:rsidP="00A9256D">
      <w:pPr>
        <w:pStyle w:val="Paragnivtitre3"/>
        <w:numPr>
          <w:ilvl w:val="12"/>
          <w:numId w:val="0"/>
        </w:numPr>
      </w:pPr>
    </w:p>
    <w:p w14:paraId="1C96D279" w14:textId="77777777" w:rsidR="00A9256D" w:rsidRDefault="00A9256D" w:rsidP="00A9256D">
      <w:pPr>
        <w:pStyle w:val="Paragnivtitre3"/>
        <w:numPr>
          <w:ilvl w:val="12"/>
          <w:numId w:val="0"/>
        </w:numPr>
        <w:ind w:left="567"/>
      </w:pPr>
      <w:r>
        <w:t>En fin d'analyse, l'auditeur rédige un rapport et présente aux responsables :</w:t>
      </w:r>
    </w:p>
    <w:p w14:paraId="61152BDF" w14:textId="77777777" w:rsidR="00A9256D" w:rsidRDefault="00A9256D" w:rsidP="00A9256D">
      <w:pPr>
        <w:pStyle w:val="Paragnivtitre3"/>
        <w:numPr>
          <w:ilvl w:val="0"/>
          <w:numId w:val="8"/>
        </w:numPr>
        <w:tabs>
          <w:tab w:val="left" w:pos="2444"/>
        </w:tabs>
      </w:pPr>
      <w:proofErr w:type="gramStart"/>
      <w:r>
        <w:t>les</w:t>
      </w:r>
      <w:proofErr w:type="gramEnd"/>
      <w:r>
        <w:t xml:space="preserve"> faits observés,</w:t>
      </w:r>
    </w:p>
    <w:p w14:paraId="0440E188" w14:textId="77777777" w:rsidR="00A9256D" w:rsidRDefault="00A9256D" w:rsidP="00A9256D">
      <w:pPr>
        <w:pStyle w:val="Paragnivtitre3"/>
        <w:numPr>
          <w:ilvl w:val="0"/>
          <w:numId w:val="8"/>
        </w:numPr>
        <w:tabs>
          <w:tab w:val="left" w:pos="2444"/>
        </w:tabs>
      </w:pPr>
      <w:proofErr w:type="gramStart"/>
      <w:r>
        <w:t>les</w:t>
      </w:r>
      <w:proofErr w:type="gramEnd"/>
      <w:r>
        <w:t xml:space="preserve"> erreurs détectées,</w:t>
      </w:r>
    </w:p>
    <w:p w14:paraId="4818D7E0" w14:textId="77777777" w:rsidR="00A9256D" w:rsidRDefault="00A9256D" w:rsidP="00A9256D">
      <w:pPr>
        <w:pStyle w:val="Paragnivtitre3"/>
        <w:numPr>
          <w:ilvl w:val="0"/>
          <w:numId w:val="8"/>
        </w:numPr>
        <w:tabs>
          <w:tab w:val="left" w:pos="2444"/>
        </w:tabs>
      </w:pPr>
      <w:proofErr w:type="gramStart"/>
      <w:r>
        <w:t>les</w:t>
      </w:r>
      <w:proofErr w:type="gramEnd"/>
      <w:r>
        <w:t xml:space="preserve"> améliorations possibles.</w:t>
      </w:r>
    </w:p>
    <w:p w14:paraId="7C1E926D" w14:textId="77777777" w:rsidR="00A9256D" w:rsidRDefault="00A9256D" w:rsidP="00A9256D">
      <w:pPr>
        <w:pStyle w:val="Paragnivtitre3"/>
        <w:numPr>
          <w:ilvl w:val="12"/>
          <w:numId w:val="0"/>
        </w:numPr>
        <w:ind w:left="567"/>
      </w:pPr>
    </w:p>
    <w:p w14:paraId="3BE44893" w14:textId="77777777" w:rsidR="00A9256D" w:rsidRDefault="00A9256D" w:rsidP="00A9256D">
      <w:pPr>
        <w:pStyle w:val="Paragnivtitre3"/>
        <w:numPr>
          <w:ilvl w:val="12"/>
          <w:numId w:val="0"/>
        </w:numPr>
        <w:ind w:left="567"/>
      </w:pPr>
      <w:r>
        <w:t>Des actions correctives et préventives sont alors définies et mises en œuvre.</w:t>
      </w:r>
    </w:p>
    <w:p w14:paraId="3FC0F550" w14:textId="77777777" w:rsidR="00A9256D" w:rsidRDefault="00A9256D" w:rsidP="00523F80">
      <w:pPr>
        <w:pStyle w:val="Titre3"/>
      </w:pPr>
      <w:bookmarkStart w:id="616" w:name="_Toc10437514"/>
      <w:bookmarkStart w:id="617" w:name="_Toc164846803"/>
      <w:r>
        <w:t>Tableaux de bord de Suivi qualité</w:t>
      </w:r>
      <w:bookmarkEnd w:id="616"/>
      <w:bookmarkEnd w:id="617"/>
      <w:r>
        <w:t xml:space="preserve"> </w:t>
      </w:r>
    </w:p>
    <w:bookmarkEnd w:id="615"/>
    <w:p w14:paraId="688FC398" w14:textId="77777777" w:rsidR="00A9256D" w:rsidRDefault="00A9256D" w:rsidP="00A9256D">
      <w:pPr>
        <w:pStyle w:val="Paragnivtitre3"/>
      </w:pPr>
      <w:r>
        <w:t xml:space="preserve">L’évaluation de la qualité est réalisée dans le cadre du comité de pilotage de </w:t>
      </w:r>
      <w:r w:rsidR="004B5C4B">
        <w:t xml:space="preserve">la </w:t>
      </w:r>
      <w:r w:rsidR="00002593">
        <w:t>TMA</w:t>
      </w:r>
      <w:r w:rsidR="004B5C4B">
        <w:t>.</w:t>
      </w:r>
      <w:r>
        <w:t xml:space="preserve"> </w:t>
      </w:r>
    </w:p>
    <w:p w14:paraId="6E4F8DA2" w14:textId="7D1CA599" w:rsidR="00A9256D" w:rsidRDefault="00A9256D" w:rsidP="00A9256D">
      <w:pPr>
        <w:pStyle w:val="Paragnivtitre3"/>
      </w:pPr>
      <w:r>
        <w:t xml:space="preserve">Elle se fondera en particulier sur l’analyse régulière des métriques collectées durant le projet. Les valeurs observées étant des indications “ instantanées ” ; afin de corriger les biais éventuels, on attachera une importance particulière à l’évolution de ces observations dans le temps : analyse d’écarts entre deux mesures ainsi que depuis le début du lot ou du projet. </w:t>
      </w:r>
    </w:p>
    <w:p w14:paraId="4F09DA37" w14:textId="6382D3F7" w:rsidR="00186AE2" w:rsidRDefault="00186AE2" w:rsidP="00A9256D">
      <w:pPr>
        <w:pStyle w:val="Paragnivtitre3"/>
      </w:pPr>
      <w:r>
        <w:t>Ci-dessous la liste des tableaux de bord générés :</w:t>
      </w:r>
    </w:p>
    <w:p w14:paraId="33BAEEFD" w14:textId="77777777" w:rsidR="00186AE2" w:rsidRDefault="00186AE2" w:rsidP="00792706">
      <w:pPr>
        <w:pStyle w:val="Paragnivtitre3"/>
        <w:numPr>
          <w:ilvl w:val="0"/>
          <w:numId w:val="35"/>
        </w:numPr>
      </w:pPr>
      <w:r w:rsidRPr="00186AE2">
        <w:t>Suivi de l'historique : dates de livraison des applications, des documents...</w:t>
      </w:r>
    </w:p>
    <w:p w14:paraId="256F25BF" w14:textId="77777777" w:rsidR="00186AE2" w:rsidRDefault="00186AE2" w:rsidP="00792706">
      <w:pPr>
        <w:pStyle w:val="Paragnivtitre3"/>
        <w:numPr>
          <w:ilvl w:val="0"/>
          <w:numId w:val="35"/>
        </w:numPr>
      </w:pPr>
      <w:r w:rsidRPr="00186AE2">
        <w:t>Suivi des versions : vie d'une version pour chaque application</w:t>
      </w:r>
    </w:p>
    <w:p w14:paraId="3407CEF4" w14:textId="77777777" w:rsidR="00186AE2" w:rsidRDefault="00186AE2" w:rsidP="00792706">
      <w:pPr>
        <w:pStyle w:val="Paragnivtitre3"/>
        <w:numPr>
          <w:ilvl w:val="0"/>
          <w:numId w:val="35"/>
        </w:numPr>
      </w:pPr>
      <w:r w:rsidRPr="00186AE2">
        <w:t>Suivi des risques</w:t>
      </w:r>
    </w:p>
    <w:p w14:paraId="2A9B33D2" w14:textId="77777777" w:rsidR="00186AE2" w:rsidRDefault="00186AE2" w:rsidP="00792706">
      <w:pPr>
        <w:pStyle w:val="Paragnivtitre3"/>
        <w:numPr>
          <w:ilvl w:val="0"/>
          <w:numId w:val="35"/>
        </w:numPr>
      </w:pPr>
      <w:r w:rsidRPr="00186AE2">
        <w:t>Suivi des actions/arbitrages en CSO</w:t>
      </w:r>
    </w:p>
    <w:p w14:paraId="1F1FB637" w14:textId="77777777" w:rsidR="00186AE2" w:rsidRDefault="00186AE2" w:rsidP="00792706">
      <w:pPr>
        <w:pStyle w:val="Paragnivtitre3"/>
        <w:numPr>
          <w:ilvl w:val="0"/>
          <w:numId w:val="35"/>
        </w:numPr>
      </w:pPr>
      <w:r w:rsidRPr="00186AE2">
        <w:t>Suivi des actions/arbitrages en COPIL</w:t>
      </w:r>
    </w:p>
    <w:p w14:paraId="1E9E14EE" w14:textId="7263BB56" w:rsidR="00186AE2" w:rsidRDefault="00186AE2" w:rsidP="00792706">
      <w:pPr>
        <w:pStyle w:val="Paragnivtitre3"/>
        <w:numPr>
          <w:ilvl w:val="0"/>
          <w:numId w:val="35"/>
        </w:numPr>
      </w:pPr>
      <w:r w:rsidRPr="00186AE2">
        <w:t>Suivi des devis + répertoire des devis transmis</w:t>
      </w:r>
      <w:r w:rsidR="00AF003D">
        <w:t>, commandes et PV de réception reçus</w:t>
      </w:r>
    </w:p>
    <w:p w14:paraId="3195A3BC" w14:textId="77777777" w:rsidR="00186AE2" w:rsidRDefault="00186AE2" w:rsidP="00792706">
      <w:pPr>
        <w:pStyle w:val="Paragnivtitre3"/>
        <w:numPr>
          <w:ilvl w:val="0"/>
          <w:numId w:val="35"/>
        </w:numPr>
      </w:pPr>
      <w:r w:rsidRPr="00186AE2">
        <w:t>Statistiques Mantis mensuelles pour les anomalies et les retours sur livraison</w:t>
      </w:r>
    </w:p>
    <w:p w14:paraId="2D0A8FF6" w14:textId="25675B46" w:rsidR="00186AE2" w:rsidRDefault="00186AE2" w:rsidP="00C92DBD">
      <w:pPr>
        <w:pStyle w:val="Paragnivtitre3"/>
        <w:numPr>
          <w:ilvl w:val="0"/>
          <w:numId w:val="35"/>
        </w:numPr>
      </w:pPr>
      <w:r w:rsidRPr="00186AE2">
        <w:t>Macro-planning</w:t>
      </w:r>
    </w:p>
    <w:p w14:paraId="7CF983DF" w14:textId="77777777" w:rsidR="00A9256D" w:rsidRDefault="00A9256D" w:rsidP="00523F80">
      <w:pPr>
        <w:pStyle w:val="Titre3"/>
      </w:pPr>
      <w:bookmarkStart w:id="618" w:name="_Toc483200608"/>
      <w:bookmarkStart w:id="619" w:name="_Toc10437515"/>
      <w:bookmarkStart w:id="620" w:name="_Toc164846804"/>
      <w:r>
        <w:t xml:space="preserve">Suivi </w:t>
      </w:r>
      <w:proofErr w:type="gramStart"/>
      <w:r>
        <w:t>qualité réalisé</w:t>
      </w:r>
      <w:proofErr w:type="gramEnd"/>
      <w:r>
        <w:t xml:space="preserve"> par l'AGENCE DE LA BIOMÉDECINE</w:t>
      </w:r>
      <w:bookmarkEnd w:id="618"/>
      <w:bookmarkEnd w:id="619"/>
      <w:bookmarkEnd w:id="620"/>
    </w:p>
    <w:p w14:paraId="0B450451" w14:textId="77777777" w:rsidR="00A9256D" w:rsidRDefault="00A9256D" w:rsidP="00523F80">
      <w:pPr>
        <w:pStyle w:val="Titre4"/>
      </w:pPr>
      <w:bookmarkStart w:id="621" w:name="_Toc483200609"/>
      <w:r>
        <w:t>Contrôles qualité</w:t>
      </w:r>
      <w:bookmarkEnd w:id="621"/>
    </w:p>
    <w:p w14:paraId="71C3461A" w14:textId="77777777" w:rsidR="00A9256D" w:rsidRDefault="00A9256D" w:rsidP="00A9256D">
      <w:pPr>
        <w:pStyle w:val="Paragnivtitre4"/>
      </w:pPr>
      <w:r>
        <w:t>Le chef de projet AGENCE DE LA BIOMÉDECINE peut déclencher des contrôles qualité sur les composants en cours de production ou de recette (revues de code, de CRT ...)</w:t>
      </w:r>
    </w:p>
    <w:p w14:paraId="6B6559DD" w14:textId="77777777" w:rsidR="00A9256D" w:rsidRDefault="00A9256D" w:rsidP="00523F80">
      <w:pPr>
        <w:pStyle w:val="Titre4"/>
      </w:pPr>
      <w:bookmarkStart w:id="622" w:name="_Toc483200610"/>
      <w:r>
        <w:t>Audits</w:t>
      </w:r>
      <w:bookmarkEnd w:id="622"/>
      <w:r>
        <w:t xml:space="preserve"> diligentés par l’AGENCE DE LA BIOMÉDECINE</w:t>
      </w:r>
    </w:p>
    <w:p w14:paraId="2A356E65" w14:textId="77777777" w:rsidR="00A9256D" w:rsidRDefault="00A9256D" w:rsidP="00A9256D">
      <w:pPr>
        <w:pStyle w:val="Paragnivtitre4"/>
      </w:pPr>
      <w:r>
        <w:t>Des audits peuvent être déclenchés à la demande de l’AGENCE DE LA BIOMÉDECINE.</w:t>
      </w:r>
    </w:p>
    <w:p w14:paraId="5ED8DCF3" w14:textId="6755DF46" w:rsidR="00A9256D" w:rsidRDefault="00D05723" w:rsidP="00A9256D">
      <w:pPr>
        <w:pStyle w:val="Paragnivtitre4"/>
      </w:pPr>
      <w:r>
        <w:t>TITULAIRE</w:t>
      </w:r>
      <w:r w:rsidR="00A9256D">
        <w:t xml:space="preserve"> est prévenu formellement par l'AGENCE DE LA BIOMÉDECINE par convocation </w:t>
      </w:r>
      <w:r w:rsidR="00731F03">
        <w:t>10</w:t>
      </w:r>
      <w:r w:rsidR="00A9256D">
        <w:t xml:space="preserve"> jours ouvrés avant l’exécution de l’audit afin de préparer les éléments susceptibles d’être examinés lors de l’audit. Les éléments précisés dans la convocation de l'audit sont les suivants :</w:t>
      </w:r>
    </w:p>
    <w:p w14:paraId="40A14253" w14:textId="77777777" w:rsidR="00A9256D" w:rsidRDefault="00A9256D" w:rsidP="00A9256D">
      <w:pPr>
        <w:pStyle w:val="Paragnivtitre4"/>
        <w:numPr>
          <w:ilvl w:val="0"/>
          <w:numId w:val="2"/>
        </w:numPr>
        <w:tabs>
          <w:tab w:val="left" w:pos="1324"/>
          <w:tab w:val="left" w:pos="1571"/>
        </w:tabs>
        <w:ind w:left="1305"/>
      </w:pPr>
      <w:proofErr w:type="gramStart"/>
      <w:r>
        <w:t>durée</w:t>
      </w:r>
      <w:proofErr w:type="gramEnd"/>
      <w:r>
        <w:t xml:space="preserve"> de l'audit,</w:t>
      </w:r>
    </w:p>
    <w:p w14:paraId="057A4126" w14:textId="64636CD9" w:rsidR="00A9256D" w:rsidRDefault="00A9256D" w:rsidP="00A9256D">
      <w:pPr>
        <w:pStyle w:val="Paragnivtitre4"/>
        <w:numPr>
          <w:ilvl w:val="0"/>
          <w:numId w:val="2"/>
        </w:numPr>
        <w:tabs>
          <w:tab w:val="left" w:pos="1324"/>
          <w:tab w:val="left" w:pos="1571"/>
        </w:tabs>
        <w:ind w:left="1305"/>
      </w:pPr>
      <w:proofErr w:type="gramStart"/>
      <w:r>
        <w:t>intervenants</w:t>
      </w:r>
      <w:proofErr w:type="gramEnd"/>
      <w:r>
        <w:t xml:space="preserve"> AGENCE DE LA BIOMÉDECINE, intervenants </w:t>
      </w:r>
      <w:r w:rsidR="00D05723">
        <w:t>TITULAIRE</w:t>
      </w:r>
      <w:r>
        <w:t>,</w:t>
      </w:r>
    </w:p>
    <w:p w14:paraId="3E21FDDC" w14:textId="77777777" w:rsidR="00A9256D" w:rsidRDefault="00A9256D" w:rsidP="00A9256D">
      <w:pPr>
        <w:pStyle w:val="Paragnivtitre4"/>
        <w:numPr>
          <w:ilvl w:val="0"/>
          <w:numId w:val="2"/>
        </w:numPr>
        <w:tabs>
          <w:tab w:val="left" w:pos="1324"/>
          <w:tab w:val="left" w:pos="1571"/>
        </w:tabs>
        <w:ind w:left="1305"/>
      </w:pPr>
      <w:proofErr w:type="gramStart"/>
      <w:r>
        <w:t>planning</w:t>
      </w:r>
      <w:proofErr w:type="gramEnd"/>
      <w:r>
        <w:t xml:space="preserve"> de l'audit (ordre du jour et acteurs).</w:t>
      </w:r>
    </w:p>
    <w:p w14:paraId="3914BD76" w14:textId="5553BAAA" w:rsidR="00A9256D" w:rsidRDefault="00A9256D" w:rsidP="00A9256D">
      <w:pPr>
        <w:pStyle w:val="Paragnivtitre4"/>
      </w:pPr>
      <w:r>
        <w:t xml:space="preserve">L'AGENCE DE LA BIOMÉDECINE, fournira à </w:t>
      </w:r>
      <w:r w:rsidR="00D05723">
        <w:t>TITULAIRE</w:t>
      </w:r>
      <w:r>
        <w:t xml:space="preserve"> les conclusions de cet audit.</w:t>
      </w:r>
    </w:p>
    <w:p w14:paraId="6BB517DB" w14:textId="77777777" w:rsidR="00D7604C" w:rsidRDefault="00D7604C" w:rsidP="00523F80">
      <w:pPr>
        <w:pStyle w:val="Titre2"/>
      </w:pPr>
      <w:bookmarkStart w:id="623" w:name="_Toc164846805"/>
      <w:r>
        <w:t>Le suivi des risques</w:t>
      </w:r>
      <w:bookmarkEnd w:id="623"/>
    </w:p>
    <w:p w14:paraId="1D610B0C" w14:textId="21C19204" w:rsidR="00D7604C" w:rsidRDefault="00D7604C" w:rsidP="00E82DF3">
      <w:pPr>
        <w:pStyle w:val="Paragnivtitre2"/>
        <w:ind w:left="0"/>
      </w:pPr>
      <w:r>
        <w:t>Le suivi des risques permet de s’assurer que les risques du projet sont identifiés et que les actions de réduction des risques sont menées dans les comités de suivi.</w:t>
      </w:r>
    </w:p>
    <w:p w14:paraId="1A0B66D1" w14:textId="4D3A71DD" w:rsidR="000E1087" w:rsidRDefault="000E1087" w:rsidP="00E82DF3">
      <w:pPr>
        <w:pStyle w:val="Paragnivtitre2"/>
        <w:ind w:left="0"/>
      </w:pPr>
      <w:r>
        <w:t>Préalablement à leurs diffusions en COPIL les risques sont soumis et valider par les différents acteurs</w:t>
      </w:r>
    </w:p>
    <w:p w14:paraId="2EF180C9" w14:textId="77777777" w:rsidR="00D7604C" w:rsidRDefault="00D7604C" w:rsidP="00E82DF3">
      <w:pPr>
        <w:pStyle w:val="Paragnivtitre2"/>
        <w:ind w:left="0"/>
      </w:pPr>
      <w:r>
        <w:t>Il est décliné par prestation et mis en place lorsqu’une prestation le nécessite.</w:t>
      </w:r>
    </w:p>
    <w:p w14:paraId="01E6660E" w14:textId="77777777" w:rsidR="00D7604C" w:rsidRDefault="00D7604C" w:rsidP="00E82DF3">
      <w:pPr>
        <w:pStyle w:val="Paragnivtitre2"/>
        <w:ind w:left="0"/>
      </w:pPr>
      <w:r>
        <w:lastRenderedPageBreak/>
        <w:t>Lors de l’initialisation de la TMA, le comité de suivi est chargé d’identifier les risques sur la TMA voire sur des projets de la TMA et de placer un poids initial sur ces risques.</w:t>
      </w:r>
    </w:p>
    <w:p w14:paraId="7EE5E20D" w14:textId="77777777" w:rsidR="00D7604C" w:rsidRDefault="00D7604C" w:rsidP="00E82DF3">
      <w:pPr>
        <w:pStyle w:val="Paragnivtitre2"/>
        <w:ind w:left="0"/>
      </w:pPr>
      <w:r>
        <w:t>Ils sont classés par famille.</w:t>
      </w:r>
    </w:p>
    <w:tbl>
      <w:tblPr>
        <w:tblW w:w="9219" w:type="dxa"/>
        <w:tblInd w:w="65" w:type="dxa"/>
        <w:tblCellMar>
          <w:left w:w="70" w:type="dxa"/>
          <w:right w:w="70" w:type="dxa"/>
        </w:tblCellMar>
        <w:tblLook w:val="04A0" w:firstRow="1" w:lastRow="0" w:firstColumn="1" w:lastColumn="0" w:noHBand="0" w:noVBand="1"/>
      </w:tblPr>
      <w:tblGrid>
        <w:gridCol w:w="1057"/>
        <w:gridCol w:w="8162"/>
      </w:tblGrid>
      <w:tr w:rsidR="00D7604C" w14:paraId="155FACDC" w14:textId="77777777" w:rsidTr="00D7604C">
        <w:trPr>
          <w:trHeight w:val="225"/>
        </w:trPr>
        <w:tc>
          <w:tcPr>
            <w:tcW w:w="1057" w:type="dxa"/>
            <w:tcBorders>
              <w:top w:val="single" w:sz="4" w:space="0" w:color="auto"/>
              <w:left w:val="single" w:sz="4" w:space="0" w:color="auto"/>
              <w:bottom w:val="single" w:sz="4" w:space="0" w:color="auto"/>
              <w:right w:val="single" w:sz="4" w:space="0" w:color="auto"/>
            </w:tcBorders>
            <w:shd w:val="clear" w:color="auto" w:fill="800000"/>
            <w:noWrap/>
            <w:vAlign w:val="bottom"/>
            <w:hideMark/>
          </w:tcPr>
          <w:p w14:paraId="541E0B0E" w14:textId="77777777" w:rsidR="00D7604C" w:rsidRDefault="00D7604C">
            <w:pPr>
              <w:spacing w:before="0"/>
              <w:jc w:val="both"/>
              <w:rPr>
                <w:rFonts w:ascii="Arial" w:hAnsi="Arial"/>
                <w:iCs/>
                <w:color w:val="FFFFFF"/>
                <w:sz w:val="16"/>
                <w:szCs w:val="16"/>
              </w:rPr>
            </w:pPr>
            <w:r>
              <w:rPr>
                <w:rFonts w:ascii="Arial" w:hAnsi="Arial"/>
                <w:iCs/>
                <w:color w:val="FFFFFF"/>
                <w:sz w:val="16"/>
                <w:szCs w:val="16"/>
              </w:rPr>
              <w:t>Famille</w:t>
            </w:r>
          </w:p>
        </w:tc>
        <w:tc>
          <w:tcPr>
            <w:tcW w:w="8162" w:type="dxa"/>
            <w:tcBorders>
              <w:top w:val="single" w:sz="4" w:space="0" w:color="auto"/>
              <w:left w:val="nil"/>
              <w:bottom w:val="single" w:sz="4" w:space="0" w:color="auto"/>
              <w:right w:val="single" w:sz="4" w:space="0" w:color="auto"/>
            </w:tcBorders>
            <w:shd w:val="clear" w:color="auto" w:fill="800000"/>
            <w:noWrap/>
            <w:vAlign w:val="bottom"/>
            <w:hideMark/>
          </w:tcPr>
          <w:p w14:paraId="1F9AEC15" w14:textId="77777777" w:rsidR="00D7604C" w:rsidRDefault="00D7604C">
            <w:pPr>
              <w:spacing w:before="0"/>
              <w:jc w:val="both"/>
              <w:rPr>
                <w:rFonts w:ascii="Arial" w:hAnsi="Arial"/>
                <w:iCs/>
                <w:color w:val="FFFFFF"/>
                <w:sz w:val="16"/>
                <w:szCs w:val="16"/>
              </w:rPr>
            </w:pPr>
            <w:r>
              <w:rPr>
                <w:rFonts w:ascii="Arial" w:hAnsi="Arial"/>
                <w:iCs/>
                <w:color w:val="FFFFFF"/>
                <w:sz w:val="16"/>
                <w:szCs w:val="16"/>
              </w:rPr>
              <w:t>Signification</w:t>
            </w:r>
          </w:p>
        </w:tc>
      </w:tr>
      <w:tr w:rsidR="00D7604C" w14:paraId="2C488D68" w14:textId="77777777" w:rsidTr="00D7604C">
        <w:trPr>
          <w:trHeight w:val="225"/>
        </w:trPr>
        <w:tc>
          <w:tcPr>
            <w:tcW w:w="1057" w:type="dxa"/>
            <w:tcBorders>
              <w:top w:val="nil"/>
              <w:left w:val="single" w:sz="4" w:space="0" w:color="auto"/>
              <w:bottom w:val="single" w:sz="4" w:space="0" w:color="auto"/>
              <w:right w:val="single" w:sz="4" w:space="0" w:color="auto"/>
            </w:tcBorders>
            <w:noWrap/>
            <w:vAlign w:val="bottom"/>
            <w:hideMark/>
          </w:tcPr>
          <w:p w14:paraId="1277357D" w14:textId="77777777" w:rsidR="00D7604C" w:rsidRDefault="00D7604C">
            <w:pPr>
              <w:spacing w:before="0"/>
              <w:jc w:val="both"/>
              <w:rPr>
                <w:rFonts w:ascii="Arial" w:hAnsi="Arial"/>
                <w:iCs/>
                <w:sz w:val="16"/>
                <w:szCs w:val="16"/>
              </w:rPr>
            </w:pPr>
            <w:r>
              <w:rPr>
                <w:rFonts w:ascii="Arial" w:hAnsi="Arial"/>
                <w:iCs/>
                <w:sz w:val="16"/>
                <w:szCs w:val="16"/>
              </w:rPr>
              <w:t>Pilotage</w:t>
            </w:r>
          </w:p>
        </w:tc>
        <w:tc>
          <w:tcPr>
            <w:tcW w:w="8162" w:type="dxa"/>
            <w:tcBorders>
              <w:top w:val="nil"/>
              <w:left w:val="nil"/>
              <w:bottom w:val="single" w:sz="4" w:space="0" w:color="auto"/>
              <w:right w:val="single" w:sz="4" w:space="0" w:color="auto"/>
            </w:tcBorders>
            <w:noWrap/>
            <w:vAlign w:val="bottom"/>
            <w:hideMark/>
          </w:tcPr>
          <w:p w14:paraId="024BAD6B" w14:textId="77777777" w:rsidR="00D7604C" w:rsidRDefault="00D7604C">
            <w:pPr>
              <w:spacing w:before="0"/>
              <w:jc w:val="both"/>
              <w:rPr>
                <w:rFonts w:ascii="Arial" w:hAnsi="Arial"/>
                <w:iCs/>
                <w:sz w:val="16"/>
                <w:szCs w:val="16"/>
              </w:rPr>
            </w:pPr>
            <w:r>
              <w:rPr>
                <w:rFonts w:ascii="Arial" w:hAnsi="Arial"/>
                <w:iCs/>
                <w:sz w:val="16"/>
                <w:szCs w:val="16"/>
              </w:rPr>
              <w:t>Arbitrages de haut niveau, réactivité dans la prise de décision, adéquation du dispositif aux enjeux et à l'avancement du projet</w:t>
            </w:r>
          </w:p>
        </w:tc>
      </w:tr>
      <w:tr w:rsidR="00D7604C" w14:paraId="5279F14B" w14:textId="77777777" w:rsidTr="00D7604C">
        <w:trPr>
          <w:trHeight w:val="225"/>
        </w:trPr>
        <w:tc>
          <w:tcPr>
            <w:tcW w:w="1057" w:type="dxa"/>
            <w:tcBorders>
              <w:top w:val="nil"/>
              <w:left w:val="single" w:sz="4" w:space="0" w:color="auto"/>
              <w:bottom w:val="single" w:sz="4" w:space="0" w:color="auto"/>
              <w:right w:val="single" w:sz="4" w:space="0" w:color="auto"/>
            </w:tcBorders>
            <w:noWrap/>
            <w:vAlign w:val="bottom"/>
            <w:hideMark/>
          </w:tcPr>
          <w:p w14:paraId="766596B6" w14:textId="77777777" w:rsidR="00D7604C" w:rsidRDefault="00D7604C">
            <w:pPr>
              <w:spacing w:before="0"/>
              <w:jc w:val="both"/>
              <w:rPr>
                <w:rFonts w:ascii="Arial" w:hAnsi="Arial"/>
                <w:iCs/>
                <w:sz w:val="16"/>
                <w:szCs w:val="16"/>
              </w:rPr>
            </w:pPr>
            <w:r>
              <w:rPr>
                <w:rFonts w:ascii="Arial" w:hAnsi="Arial"/>
                <w:iCs/>
                <w:sz w:val="16"/>
                <w:szCs w:val="16"/>
              </w:rPr>
              <w:t>Fonctionnel</w:t>
            </w:r>
          </w:p>
        </w:tc>
        <w:tc>
          <w:tcPr>
            <w:tcW w:w="8162" w:type="dxa"/>
            <w:tcBorders>
              <w:top w:val="nil"/>
              <w:left w:val="nil"/>
              <w:bottom w:val="single" w:sz="4" w:space="0" w:color="auto"/>
              <w:right w:val="single" w:sz="4" w:space="0" w:color="auto"/>
            </w:tcBorders>
            <w:noWrap/>
            <w:vAlign w:val="bottom"/>
            <w:hideMark/>
          </w:tcPr>
          <w:p w14:paraId="3253C359" w14:textId="77777777" w:rsidR="00D7604C" w:rsidRDefault="00D7604C">
            <w:pPr>
              <w:spacing w:before="0"/>
              <w:jc w:val="both"/>
              <w:rPr>
                <w:rFonts w:ascii="Arial" w:hAnsi="Arial"/>
                <w:iCs/>
                <w:sz w:val="16"/>
                <w:szCs w:val="16"/>
              </w:rPr>
            </w:pPr>
            <w:r>
              <w:rPr>
                <w:rFonts w:ascii="Arial" w:hAnsi="Arial"/>
                <w:iCs/>
                <w:sz w:val="16"/>
                <w:szCs w:val="16"/>
              </w:rPr>
              <w:t>Adéquation du produit aux besoins des futurs utilisateurs</w:t>
            </w:r>
          </w:p>
        </w:tc>
      </w:tr>
      <w:tr w:rsidR="00D7604C" w14:paraId="7E624440" w14:textId="77777777" w:rsidTr="00D7604C">
        <w:trPr>
          <w:trHeight w:val="225"/>
        </w:trPr>
        <w:tc>
          <w:tcPr>
            <w:tcW w:w="1057" w:type="dxa"/>
            <w:tcBorders>
              <w:top w:val="nil"/>
              <w:left w:val="single" w:sz="4" w:space="0" w:color="auto"/>
              <w:bottom w:val="single" w:sz="4" w:space="0" w:color="auto"/>
              <w:right w:val="single" w:sz="4" w:space="0" w:color="auto"/>
            </w:tcBorders>
            <w:noWrap/>
            <w:vAlign w:val="bottom"/>
            <w:hideMark/>
          </w:tcPr>
          <w:p w14:paraId="2B2A9A6C" w14:textId="77777777" w:rsidR="00D7604C" w:rsidRDefault="00D7604C">
            <w:pPr>
              <w:spacing w:before="0"/>
              <w:jc w:val="both"/>
              <w:rPr>
                <w:rFonts w:ascii="Arial" w:hAnsi="Arial"/>
                <w:iCs/>
                <w:sz w:val="16"/>
                <w:szCs w:val="16"/>
              </w:rPr>
            </w:pPr>
            <w:r>
              <w:rPr>
                <w:rFonts w:ascii="Arial" w:hAnsi="Arial"/>
                <w:iCs/>
                <w:sz w:val="16"/>
                <w:szCs w:val="16"/>
              </w:rPr>
              <w:t>Organisation</w:t>
            </w:r>
          </w:p>
        </w:tc>
        <w:tc>
          <w:tcPr>
            <w:tcW w:w="8162" w:type="dxa"/>
            <w:tcBorders>
              <w:top w:val="nil"/>
              <w:left w:val="nil"/>
              <w:bottom w:val="single" w:sz="4" w:space="0" w:color="auto"/>
              <w:right w:val="single" w:sz="4" w:space="0" w:color="auto"/>
            </w:tcBorders>
            <w:noWrap/>
            <w:vAlign w:val="bottom"/>
            <w:hideMark/>
          </w:tcPr>
          <w:p w14:paraId="1C72E259" w14:textId="77777777" w:rsidR="00D7604C" w:rsidRDefault="00D7604C">
            <w:pPr>
              <w:spacing w:before="0"/>
              <w:jc w:val="both"/>
              <w:rPr>
                <w:rFonts w:ascii="Arial" w:hAnsi="Arial"/>
                <w:iCs/>
                <w:sz w:val="16"/>
                <w:szCs w:val="16"/>
              </w:rPr>
            </w:pPr>
            <w:r>
              <w:rPr>
                <w:rFonts w:ascii="Arial" w:hAnsi="Arial"/>
                <w:iCs/>
                <w:sz w:val="16"/>
                <w:szCs w:val="16"/>
              </w:rPr>
              <w:t>Efficacité des instances, clarté des rôles, coordination, ressources humaines du projet</w:t>
            </w:r>
          </w:p>
        </w:tc>
      </w:tr>
      <w:tr w:rsidR="00D7604C" w14:paraId="45C52E50" w14:textId="77777777" w:rsidTr="00D7604C">
        <w:trPr>
          <w:trHeight w:val="225"/>
        </w:trPr>
        <w:tc>
          <w:tcPr>
            <w:tcW w:w="1057" w:type="dxa"/>
            <w:tcBorders>
              <w:top w:val="nil"/>
              <w:left w:val="single" w:sz="4" w:space="0" w:color="auto"/>
              <w:bottom w:val="single" w:sz="4" w:space="0" w:color="auto"/>
              <w:right w:val="single" w:sz="4" w:space="0" w:color="auto"/>
            </w:tcBorders>
            <w:noWrap/>
            <w:vAlign w:val="bottom"/>
            <w:hideMark/>
          </w:tcPr>
          <w:p w14:paraId="1AE135E0" w14:textId="77777777" w:rsidR="00D7604C" w:rsidRDefault="00D7604C">
            <w:pPr>
              <w:spacing w:before="0"/>
              <w:jc w:val="both"/>
              <w:rPr>
                <w:rFonts w:ascii="Arial" w:hAnsi="Arial"/>
                <w:iCs/>
                <w:sz w:val="16"/>
                <w:szCs w:val="16"/>
              </w:rPr>
            </w:pPr>
            <w:r>
              <w:rPr>
                <w:rFonts w:ascii="Arial" w:hAnsi="Arial"/>
                <w:iCs/>
                <w:sz w:val="16"/>
                <w:szCs w:val="16"/>
              </w:rPr>
              <w:t>Technique</w:t>
            </w:r>
          </w:p>
        </w:tc>
        <w:tc>
          <w:tcPr>
            <w:tcW w:w="8162" w:type="dxa"/>
            <w:tcBorders>
              <w:top w:val="nil"/>
              <w:left w:val="nil"/>
              <w:bottom w:val="single" w:sz="4" w:space="0" w:color="auto"/>
              <w:right w:val="single" w:sz="4" w:space="0" w:color="auto"/>
            </w:tcBorders>
            <w:noWrap/>
            <w:vAlign w:val="bottom"/>
            <w:hideMark/>
          </w:tcPr>
          <w:p w14:paraId="4CDC9822" w14:textId="77777777" w:rsidR="00D7604C" w:rsidRDefault="00D7604C">
            <w:pPr>
              <w:spacing w:before="0"/>
              <w:jc w:val="both"/>
              <w:rPr>
                <w:rFonts w:ascii="Arial" w:hAnsi="Arial"/>
                <w:iCs/>
                <w:sz w:val="16"/>
                <w:szCs w:val="16"/>
              </w:rPr>
            </w:pPr>
            <w:r>
              <w:rPr>
                <w:rFonts w:ascii="Arial" w:hAnsi="Arial"/>
                <w:iCs/>
                <w:sz w:val="16"/>
                <w:szCs w:val="16"/>
              </w:rPr>
              <w:t xml:space="preserve">Adéquation de la solution aux contraintes techniques du projet (performances, stabilité, robustesse, scalabilité, respect des normes et </w:t>
            </w:r>
            <w:proofErr w:type="gramStart"/>
            <w:r>
              <w:rPr>
                <w:rFonts w:ascii="Arial" w:hAnsi="Arial"/>
                <w:iCs/>
                <w:sz w:val="16"/>
                <w:szCs w:val="16"/>
              </w:rPr>
              <w:t>standards,…</w:t>
            </w:r>
            <w:proofErr w:type="gramEnd"/>
            <w:r>
              <w:rPr>
                <w:rFonts w:ascii="Arial" w:hAnsi="Arial"/>
                <w:iCs/>
                <w:sz w:val="16"/>
                <w:szCs w:val="16"/>
              </w:rPr>
              <w:t>)</w:t>
            </w:r>
          </w:p>
        </w:tc>
      </w:tr>
      <w:tr w:rsidR="00D7604C" w14:paraId="03C591B7" w14:textId="77777777" w:rsidTr="00D7604C">
        <w:trPr>
          <w:trHeight w:val="225"/>
        </w:trPr>
        <w:tc>
          <w:tcPr>
            <w:tcW w:w="1057" w:type="dxa"/>
            <w:tcBorders>
              <w:top w:val="nil"/>
              <w:left w:val="single" w:sz="4" w:space="0" w:color="auto"/>
              <w:bottom w:val="single" w:sz="4" w:space="0" w:color="auto"/>
              <w:right w:val="single" w:sz="4" w:space="0" w:color="auto"/>
            </w:tcBorders>
            <w:noWrap/>
            <w:vAlign w:val="bottom"/>
            <w:hideMark/>
          </w:tcPr>
          <w:p w14:paraId="388E845C" w14:textId="77777777" w:rsidR="00D7604C" w:rsidRDefault="00D7604C">
            <w:pPr>
              <w:spacing w:before="0"/>
              <w:jc w:val="both"/>
              <w:rPr>
                <w:rFonts w:ascii="Arial" w:hAnsi="Arial"/>
                <w:iCs/>
                <w:sz w:val="16"/>
                <w:szCs w:val="16"/>
              </w:rPr>
            </w:pPr>
            <w:r>
              <w:rPr>
                <w:rFonts w:ascii="Arial" w:hAnsi="Arial"/>
                <w:iCs/>
                <w:sz w:val="16"/>
                <w:szCs w:val="16"/>
              </w:rPr>
              <w:t>Changement</w:t>
            </w:r>
          </w:p>
        </w:tc>
        <w:tc>
          <w:tcPr>
            <w:tcW w:w="8162" w:type="dxa"/>
            <w:tcBorders>
              <w:top w:val="nil"/>
              <w:left w:val="nil"/>
              <w:bottom w:val="single" w:sz="4" w:space="0" w:color="auto"/>
              <w:right w:val="single" w:sz="4" w:space="0" w:color="auto"/>
            </w:tcBorders>
            <w:noWrap/>
            <w:vAlign w:val="bottom"/>
            <w:hideMark/>
          </w:tcPr>
          <w:p w14:paraId="4E789A55" w14:textId="77777777" w:rsidR="00D7604C" w:rsidRDefault="00D7604C">
            <w:pPr>
              <w:spacing w:before="0"/>
              <w:jc w:val="both"/>
              <w:rPr>
                <w:rFonts w:ascii="Arial" w:hAnsi="Arial"/>
                <w:iCs/>
                <w:sz w:val="16"/>
                <w:szCs w:val="16"/>
              </w:rPr>
            </w:pPr>
            <w:r>
              <w:rPr>
                <w:rFonts w:ascii="Arial" w:hAnsi="Arial"/>
                <w:iCs/>
                <w:sz w:val="16"/>
                <w:szCs w:val="16"/>
              </w:rPr>
              <w:t>Acceptation de la solution, appropriation, formation outil et métier, communication opérationnelle</w:t>
            </w:r>
          </w:p>
        </w:tc>
      </w:tr>
    </w:tbl>
    <w:p w14:paraId="4D73BCFF" w14:textId="77777777" w:rsidR="00D7604C" w:rsidRPr="00E82DF3" w:rsidRDefault="00D7604C" w:rsidP="00D7604C">
      <w:pPr>
        <w:pStyle w:val="1-Normal"/>
        <w:rPr>
          <w:rFonts w:ascii="Arial" w:hAnsi="Arial" w:cs="Arial"/>
          <w:sz w:val="20"/>
          <w:szCs w:val="20"/>
        </w:rPr>
      </w:pPr>
      <w:r w:rsidRPr="00E82DF3">
        <w:rPr>
          <w:rFonts w:ascii="Arial" w:hAnsi="Arial" w:cs="Arial"/>
          <w:sz w:val="20"/>
          <w:szCs w:val="20"/>
        </w:rPr>
        <w:t>La pondération des risques est établie en donnant une gravité au risque de 1 à 5 et une probabilité d’occurrence de 1 à 3. Le poids est la multiplication de la gravité par la probabilité d’occurrence.</w:t>
      </w:r>
    </w:p>
    <w:p w14:paraId="6C266038" w14:textId="77777777" w:rsidR="00D7604C" w:rsidRPr="00E82DF3" w:rsidRDefault="00D7604C" w:rsidP="00D7604C">
      <w:pPr>
        <w:pStyle w:val="1-Normal"/>
        <w:rPr>
          <w:rFonts w:ascii="Arial" w:hAnsi="Arial" w:cs="Arial"/>
          <w:sz w:val="20"/>
          <w:szCs w:val="20"/>
        </w:rPr>
      </w:pPr>
    </w:p>
    <w:p w14:paraId="17463F87" w14:textId="77777777" w:rsidR="00D7604C" w:rsidRPr="00E82DF3" w:rsidRDefault="00D7604C" w:rsidP="00D7604C">
      <w:pPr>
        <w:pStyle w:val="1-Normal"/>
        <w:rPr>
          <w:rFonts w:ascii="Arial" w:hAnsi="Arial" w:cs="Arial"/>
          <w:sz w:val="20"/>
          <w:szCs w:val="20"/>
        </w:rPr>
      </w:pPr>
      <w:r w:rsidRPr="00E82DF3">
        <w:rPr>
          <w:rFonts w:ascii="Arial" w:hAnsi="Arial" w:cs="Arial"/>
          <w:sz w:val="20"/>
          <w:szCs w:val="20"/>
        </w:rPr>
        <w:t xml:space="preserve">Les probabilités que nous utilisons sont : </w:t>
      </w:r>
    </w:p>
    <w:tbl>
      <w:tblPr>
        <w:tblW w:w="4145" w:type="dxa"/>
        <w:tblInd w:w="65" w:type="dxa"/>
        <w:tblCellMar>
          <w:left w:w="70" w:type="dxa"/>
          <w:right w:w="70" w:type="dxa"/>
        </w:tblCellMar>
        <w:tblLook w:val="04A0" w:firstRow="1" w:lastRow="0" w:firstColumn="1" w:lastColumn="0" w:noHBand="0" w:noVBand="1"/>
      </w:tblPr>
      <w:tblGrid>
        <w:gridCol w:w="1086"/>
        <w:gridCol w:w="3125"/>
      </w:tblGrid>
      <w:tr w:rsidR="00D7604C" w:rsidRPr="00D7604C" w14:paraId="6284F4E6" w14:textId="77777777" w:rsidTr="00D7604C">
        <w:trPr>
          <w:trHeight w:val="225"/>
        </w:trPr>
        <w:tc>
          <w:tcPr>
            <w:tcW w:w="1020" w:type="dxa"/>
            <w:tcBorders>
              <w:top w:val="single" w:sz="4" w:space="0" w:color="auto"/>
              <w:left w:val="single" w:sz="4" w:space="0" w:color="auto"/>
              <w:bottom w:val="single" w:sz="4" w:space="0" w:color="auto"/>
              <w:right w:val="single" w:sz="4" w:space="0" w:color="auto"/>
            </w:tcBorders>
            <w:shd w:val="clear" w:color="auto" w:fill="800000"/>
            <w:noWrap/>
            <w:vAlign w:val="bottom"/>
            <w:hideMark/>
          </w:tcPr>
          <w:p w14:paraId="7CFFE931" w14:textId="77777777" w:rsidR="00D7604C" w:rsidRPr="00C21BE0" w:rsidRDefault="00D7604C">
            <w:pPr>
              <w:spacing w:before="0"/>
              <w:jc w:val="both"/>
              <w:rPr>
                <w:rFonts w:ascii="Arial" w:hAnsi="Arial" w:cs="Arial"/>
                <w:iCs/>
                <w:color w:val="FFFFFF"/>
              </w:rPr>
            </w:pPr>
            <w:r w:rsidRPr="00D7604C">
              <w:rPr>
                <w:rFonts w:ascii="Arial" w:hAnsi="Arial" w:cs="Arial"/>
                <w:iCs/>
                <w:color w:val="FFFFFF"/>
              </w:rPr>
              <w:t>Probabilité</w:t>
            </w:r>
          </w:p>
        </w:tc>
        <w:tc>
          <w:tcPr>
            <w:tcW w:w="3125" w:type="dxa"/>
            <w:tcBorders>
              <w:top w:val="single" w:sz="4" w:space="0" w:color="auto"/>
              <w:left w:val="nil"/>
              <w:bottom w:val="single" w:sz="4" w:space="0" w:color="auto"/>
              <w:right w:val="single" w:sz="4" w:space="0" w:color="auto"/>
            </w:tcBorders>
            <w:shd w:val="clear" w:color="auto" w:fill="800000"/>
            <w:noWrap/>
            <w:vAlign w:val="bottom"/>
            <w:hideMark/>
          </w:tcPr>
          <w:p w14:paraId="00A20420" w14:textId="77777777" w:rsidR="00D7604C" w:rsidRPr="00C21BE0" w:rsidRDefault="00D7604C">
            <w:pPr>
              <w:spacing w:before="0"/>
              <w:jc w:val="both"/>
              <w:rPr>
                <w:rFonts w:ascii="Arial" w:hAnsi="Arial" w:cs="Arial"/>
                <w:iCs/>
                <w:color w:val="FFFFFF"/>
              </w:rPr>
            </w:pPr>
            <w:r w:rsidRPr="00C21BE0">
              <w:rPr>
                <w:rFonts w:ascii="Arial" w:hAnsi="Arial" w:cs="Arial"/>
                <w:iCs/>
                <w:color w:val="FFFFFF"/>
              </w:rPr>
              <w:t>Signification</w:t>
            </w:r>
          </w:p>
        </w:tc>
      </w:tr>
      <w:tr w:rsidR="00D7604C" w:rsidRPr="00D7604C" w14:paraId="07FF9C31"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21B3FB04" w14:textId="77777777" w:rsidR="00D7604C" w:rsidRPr="00D7604C" w:rsidRDefault="00D7604C">
            <w:pPr>
              <w:spacing w:before="0"/>
              <w:jc w:val="right"/>
              <w:rPr>
                <w:rFonts w:ascii="Arial" w:hAnsi="Arial" w:cs="Arial"/>
                <w:iCs/>
              </w:rPr>
            </w:pPr>
            <w:r w:rsidRPr="00D7604C">
              <w:rPr>
                <w:rFonts w:ascii="Arial" w:hAnsi="Arial" w:cs="Arial"/>
                <w:iCs/>
              </w:rPr>
              <w:t>1</w:t>
            </w:r>
          </w:p>
        </w:tc>
        <w:tc>
          <w:tcPr>
            <w:tcW w:w="3125" w:type="dxa"/>
            <w:tcBorders>
              <w:top w:val="nil"/>
              <w:left w:val="nil"/>
              <w:bottom w:val="single" w:sz="4" w:space="0" w:color="auto"/>
              <w:right w:val="single" w:sz="4" w:space="0" w:color="auto"/>
            </w:tcBorders>
            <w:noWrap/>
            <w:vAlign w:val="bottom"/>
            <w:hideMark/>
          </w:tcPr>
          <w:p w14:paraId="10B19722" w14:textId="77777777" w:rsidR="00D7604C" w:rsidRPr="00F326D5" w:rsidRDefault="00D7604C">
            <w:pPr>
              <w:spacing w:before="0"/>
              <w:jc w:val="both"/>
              <w:rPr>
                <w:rFonts w:ascii="Arial" w:hAnsi="Arial" w:cs="Arial"/>
                <w:iCs/>
              </w:rPr>
            </w:pPr>
            <w:r w:rsidRPr="00F326D5">
              <w:rPr>
                <w:rFonts w:ascii="Arial" w:hAnsi="Arial" w:cs="Arial"/>
                <w:iCs/>
              </w:rPr>
              <w:t>Faible</w:t>
            </w:r>
          </w:p>
        </w:tc>
      </w:tr>
      <w:tr w:rsidR="00D7604C" w:rsidRPr="00D7604C" w14:paraId="54E8A106"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7417B70D" w14:textId="77777777" w:rsidR="00D7604C" w:rsidRPr="00D7604C" w:rsidRDefault="00D7604C">
            <w:pPr>
              <w:spacing w:before="0"/>
              <w:jc w:val="right"/>
              <w:rPr>
                <w:rFonts w:ascii="Arial" w:hAnsi="Arial" w:cs="Arial"/>
                <w:iCs/>
              </w:rPr>
            </w:pPr>
            <w:r w:rsidRPr="00D7604C">
              <w:rPr>
                <w:rFonts w:ascii="Arial" w:hAnsi="Arial" w:cs="Arial"/>
                <w:iCs/>
              </w:rPr>
              <w:t>2</w:t>
            </w:r>
          </w:p>
        </w:tc>
        <w:tc>
          <w:tcPr>
            <w:tcW w:w="3125" w:type="dxa"/>
            <w:tcBorders>
              <w:top w:val="nil"/>
              <w:left w:val="nil"/>
              <w:bottom w:val="single" w:sz="4" w:space="0" w:color="auto"/>
              <w:right w:val="single" w:sz="4" w:space="0" w:color="auto"/>
            </w:tcBorders>
            <w:noWrap/>
            <w:vAlign w:val="bottom"/>
            <w:hideMark/>
          </w:tcPr>
          <w:p w14:paraId="4CD650DA" w14:textId="77777777" w:rsidR="00D7604C" w:rsidRPr="00F326D5" w:rsidRDefault="00D7604C">
            <w:pPr>
              <w:spacing w:before="0"/>
              <w:jc w:val="both"/>
              <w:rPr>
                <w:rFonts w:ascii="Arial" w:hAnsi="Arial" w:cs="Arial"/>
                <w:iCs/>
              </w:rPr>
            </w:pPr>
            <w:r w:rsidRPr="00F326D5">
              <w:rPr>
                <w:rFonts w:ascii="Arial" w:hAnsi="Arial" w:cs="Arial"/>
                <w:iCs/>
              </w:rPr>
              <w:t>Moyenne</w:t>
            </w:r>
          </w:p>
        </w:tc>
      </w:tr>
      <w:tr w:rsidR="00D7604C" w:rsidRPr="00D7604C" w14:paraId="05444D4C"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7B76373F" w14:textId="77777777" w:rsidR="00D7604C" w:rsidRPr="00D7604C" w:rsidRDefault="00D7604C">
            <w:pPr>
              <w:spacing w:before="0"/>
              <w:jc w:val="right"/>
              <w:rPr>
                <w:rFonts w:ascii="Arial" w:hAnsi="Arial" w:cs="Arial"/>
                <w:iCs/>
              </w:rPr>
            </w:pPr>
            <w:r w:rsidRPr="00D7604C">
              <w:rPr>
                <w:rFonts w:ascii="Arial" w:hAnsi="Arial" w:cs="Arial"/>
                <w:iCs/>
              </w:rPr>
              <w:t>3</w:t>
            </w:r>
          </w:p>
        </w:tc>
        <w:tc>
          <w:tcPr>
            <w:tcW w:w="3125" w:type="dxa"/>
            <w:tcBorders>
              <w:top w:val="nil"/>
              <w:left w:val="nil"/>
              <w:bottom w:val="single" w:sz="4" w:space="0" w:color="auto"/>
              <w:right w:val="single" w:sz="4" w:space="0" w:color="auto"/>
            </w:tcBorders>
            <w:noWrap/>
            <w:vAlign w:val="bottom"/>
            <w:hideMark/>
          </w:tcPr>
          <w:p w14:paraId="01326473" w14:textId="77777777" w:rsidR="00D7604C" w:rsidRPr="00F326D5" w:rsidRDefault="00D7604C">
            <w:pPr>
              <w:spacing w:before="0"/>
              <w:jc w:val="both"/>
              <w:rPr>
                <w:rFonts w:ascii="Arial" w:hAnsi="Arial" w:cs="Arial"/>
                <w:iCs/>
              </w:rPr>
            </w:pPr>
            <w:r w:rsidRPr="00F326D5">
              <w:rPr>
                <w:rFonts w:ascii="Arial" w:hAnsi="Arial" w:cs="Arial"/>
                <w:iCs/>
              </w:rPr>
              <w:t>Forte</w:t>
            </w:r>
          </w:p>
        </w:tc>
      </w:tr>
    </w:tbl>
    <w:p w14:paraId="285614F5" w14:textId="77777777" w:rsidR="00D7604C" w:rsidRPr="00E82DF3" w:rsidRDefault="00D7604C" w:rsidP="00D7604C">
      <w:pPr>
        <w:pStyle w:val="1-Normal"/>
        <w:rPr>
          <w:rFonts w:ascii="Arial" w:hAnsi="Arial" w:cs="Arial"/>
          <w:sz w:val="20"/>
          <w:szCs w:val="20"/>
        </w:rPr>
      </w:pPr>
    </w:p>
    <w:p w14:paraId="096ED0C2" w14:textId="77777777" w:rsidR="00D7604C" w:rsidRPr="00E82DF3" w:rsidRDefault="00D7604C" w:rsidP="00D7604C">
      <w:pPr>
        <w:pStyle w:val="1-Normal"/>
        <w:rPr>
          <w:rFonts w:ascii="Arial" w:hAnsi="Arial" w:cs="Arial"/>
          <w:sz w:val="20"/>
          <w:szCs w:val="20"/>
        </w:rPr>
      </w:pPr>
      <w:r w:rsidRPr="00E82DF3">
        <w:rPr>
          <w:rFonts w:ascii="Arial" w:hAnsi="Arial" w:cs="Arial"/>
          <w:sz w:val="20"/>
          <w:szCs w:val="20"/>
        </w:rPr>
        <w:t xml:space="preserve">Les gravités sont définies comme suit : </w:t>
      </w:r>
    </w:p>
    <w:tbl>
      <w:tblPr>
        <w:tblW w:w="9219" w:type="dxa"/>
        <w:tblInd w:w="65" w:type="dxa"/>
        <w:tblCellMar>
          <w:left w:w="70" w:type="dxa"/>
          <w:right w:w="70" w:type="dxa"/>
        </w:tblCellMar>
        <w:tblLook w:val="04A0" w:firstRow="1" w:lastRow="0" w:firstColumn="1" w:lastColumn="0" w:noHBand="0" w:noVBand="1"/>
      </w:tblPr>
      <w:tblGrid>
        <w:gridCol w:w="1020"/>
        <w:gridCol w:w="8199"/>
      </w:tblGrid>
      <w:tr w:rsidR="00D7604C" w:rsidRPr="00D7604C" w14:paraId="39071804" w14:textId="77777777" w:rsidTr="00D7604C">
        <w:trPr>
          <w:trHeight w:val="225"/>
        </w:trPr>
        <w:tc>
          <w:tcPr>
            <w:tcW w:w="1020" w:type="dxa"/>
            <w:tcBorders>
              <w:top w:val="single" w:sz="4" w:space="0" w:color="auto"/>
              <w:left w:val="single" w:sz="4" w:space="0" w:color="auto"/>
              <w:bottom w:val="single" w:sz="4" w:space="0" w:color="auto"/>
              <w:right w:val="single" w:sz="4" w:space="0" w:color="auto"/>
            </w:tcBorders>
            <w:shd w:val="clear" w:color="auto" w:fill="800000"/>
            <w:noWrap/>
            <w:vAlign w:val="bottom"/>
            <w:hideMark/>
          </w:tcPr>
          <w:p w14:paraId="7B4B5D2E" w14:textId="77777777" w:rsidR="00D7604C" w:rsidRPr="00C21BE0" w:rsidRDefault="00D7604C">
            <w:pPr>
              <w:spacing w:before="0"/>
              <w:jc w:val="both"/>
              <w:rPr>
                <w:rFonts w:ascii="Arial" w:hAnsi="Arial" w:cs="Arial"/>
                <w:iCs/>
                <w:color w:val="FFFFFF"/>
              </w:rPr>
            </w:pPr>
            <w:r w:rsidRPr="00D7604C">
              <w:rPr>
                <w:rFonts w:ascii="Arial" w:hAnsi="Arial" w:cs="Arial"/>
                <w:iCs/>
                <w:color w:val="FFFFFF"/>
              </w:rPr>
              <w:t>Gravité</w:t>
            </w:r>
          </w:p>
        </w:tc>
        <w:tc>
          <w:tcPr>
            <w:tcW w:w="8199" w:type="dxa"/>
            <w:tcBorders>
              <w:top w:val="single" w:sz="4" w:space="0" w:color="auto"/>
              <w:left w:val="nil"/>
              <w:bottom w:val="single" w:sz="4" w:space="0" w:color="auto"/>
              <w:right w:val="single" w:sz="4" w:space="0" w:color="auto"/>
            </w:tcBorders>
            <w:shd w:val="clear" w:color="auto" w:fill="800000"/>
            <w:noWrap/>
            <w:vAlign w:val="bottom"/>
            <w:hideMark/>
          </w:tcPr>
          <w:p w14:paraId="1542A6D6" w14:textId="77777777" w:rsidR="00D7604C" w:rsidRPr="00C21BE0" w:rsidRDefault="00D7604C">
            <w:pPr>
              <w:spacing w:before="0"/>
              <w:jc w:val="both"/>
              <w:rPr>
                <w:rFonts w:ascii="Arial" w:hAnsi="Arial" w:cs="Arial"/>
                <w:iCs/>
                <w:color w:val="FFFFFF"/>
              </w:rPr>
            </w:pPr>
            <w:r w:rsidRPr="00C21BE0">
              <w:rPr>
                <w:rFonts w:ascii="Arial" w:hAnsi="Arial" w:cs="Arial"/>
                <w:iCs/>
                <w:color w:val="FFFFFF"/>
              </w:rPr>
              <w:t>Signification</w:t>
            </w:r>
          </w:p>
        </w:tc>
      </w:tr>
      <w:tr w:rsidR="00D7604C" w:rsidRPr="00D7604C" w14:paraId="449068AC"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603114BD" w14:textId="77777777" w:rsidR="00D7604C" w:rsidRPr="00D7604C" w:rsidRDefault="00D7604C">
            <w:pPr>
              <w:spacing w:before="0"/>
              <w:jc w:val="right"/>
              <w:rPr>
                <w:rFonts w:ascii="Arial" w:hAnsi="Arial" w:cs="Arial"/>
                <w:iCs/>
              </w:rPr>
            </w:pPr>
            <w:r w:rsidRPr="00D7604C">
              <w:rPr>
                <w:rFonts w:ascii="Arial" w:hAnsi="Arial" w:cs="Arial"/>
                <w:iCs/>
              </w:rPr>
              <w:t>1</w:t>
            </w:r>
          </w:p>
        </w:tc>
        <w:tc>
          <w:tcPr>
            <w:tcW w:w="8199" w:type="dxa"/>
            <w:tcBorders>
              <w:top w:val="nil"/>
              <w:left w:val="nil"/>
              <w:bottom w:val="single" w:sz="4" w:space="0" w:color="auto"/>
              <w:right w:val="single" w:sz="4" w:space="0" w:color="auto"/>
            </w:tcBorders>
            <w:noWrap/>
            <w:vAlign w:val="bottom"/>
            <w:hideMark/>
          </w:tcPr>
          <w:p w14:paraId="55F574D8" w14:textId="77777777" w:rsidR="00D7604C" w:rsidRPr="00F326D5" w:rsidRDefault="00D7604C">
            <w:pPr>
              <w:spacing w:before="0"/>
              <w:jc w:val="both"/>
              <w:rPr>
                <w:rFonts w:ascii="Arial" w:hAnsi="Arial" w:cs="Arial"/>
                <w:iCs/>
              </w:rPr>
            </w:pPr>
            <w:r w:rsidRPr="00F326D5">
              <w:rPr>
                <w:rFonts w:ascii="Arial" w:hAnsi="Arial" w:cs="Arial"/>
                <w:iCs/>
              </w:rPr>
              <w:t>Risque faible, sujet de préoccupation</w:t>
            </w:r>
          </w:p>
        </w:tc>
      </w:tr>
      <w:tr w:rsidR="00D7604C" w:rsidRPr="00D7604C" w14:paraId="5E6972BF"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730C5F08" w14:textId="77777777" w:rsidR="00D7604C" w:rsidRPr="00D7604C" w:rsidRDefault="00D7604C">
            <w:pPr>
              <w:spacing w:before="0"/>
              <w:jc w:val="right"/>
              <w:rPr>
                <w:rFonts w:ascii="Arial" w:hAnsi="Arial" w:cs="Arial"/>
                <w:iCs/>
              </w:rPr>
            </w:pPr>
            <w:r w:rsidRPr="00D7604C">
              <w:rPr>
                <w:rFonts w:ascii="Arial" w:hAnsi="Arial" w:cs="Arial"/>
                <w:iCs/>
              </w:rPr>
              <w:t>2</w:t>
            </w:r>
          </w:p>
        </w:tc>
        <w:tc>
          <w:tcPr>
            <w:tcW w:w="8199" w:type="dxa"/>
            <w:tcBorders>
              <w:top w:val="nil"/>
              <w:left w:val="nil"/>
              <w:bottom w:val="single" w:sz="4" w:space="0" w:color="auto"/>
              <w:right w:val="single" w:sz="4" w:space="0" w:color="auto"/>
            </w:tcBorders>
            <w:noWrap/>
            <w:vAlign w:val="bottom"/>
            <w:hideMark/>
          </w:tcPr>
          <w:p w14:paraId="3CA699DC" w14:textId="77777777" w:rsidR="00D7604C" w:rsidRPr="00D7604C" w:rsidRDefault="00D7604C">
            <w:pPr>
              <w:spacing w:before="0"/>
              <w:jc w:val="both"/>
              <w:rPr>
                <w:rFonts w:ascii="Arial" w:hAnsi="Arial" w:cs="Arial"/>
                <w:iCs/>
              </w:rPr>
            </w:pPr>
            <w:r w:rsidRPr="00D7604C">
              <w:rPr>
                <w:rFonts w:ascii="Arial" w:hAnsi="Arial" w:cs="Arial"/>
                <w:iCs/>
              </w:rPr>
              <w:t>Risque moyen, ce risque, s'il s'avérait, aurait un impact sur un des objectifs du projet</w:t>
            </w:r>
            <w:r>
              <w:rPr>
                <w:rFonts w:ascii="Arial" w:hAnsi="Arial" w:cs="Arial"/>
                <w:iCs/>
              </w:rPr>
              <w:t>/TMA</w:t>
            </w:r>
          </w:p>
        </w:tc>
      </w:tr>
      <w:tr w:rsidR="00D7604C" w:rsidRPr="00D7604C" w14:paraId="6CEFB5D9"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0E6403D3" w14:textId="77777777" w:rsidR="00D7604C" w:rsidRPr="00D7604C" w:rsidRDefault="00D7604C">
            <w:pPr>
              <w:spacing w:before="0"/>
              <w:jc w:val="right"/>
              <w:rPr>
                <w:rFonts w:ascii="Arial" w:hAnsi="Arial" w:cs="Arial"/>
                <w:iCs/>
              </w:rPr>
            </w:pPr>
            <w:r w:rsidRPr="00D7604C">
              <w:rPr>
                <w:rFonts w:ascii="Arial" w:hAnsi="Arial" w:cs="Arial"/>
                <w:iCs/>
              </w:rPr>
              <w:t>3</w:t>
            </w:r>
          </w:p>
        </w:tc>
        <w:tc>
          <w:tcPr>
            <w:tcW w:w="8199" w:type="dxa"/>
            <w:tcBorders>
              <w:top w:val="nil"/>
              <w:left w:val="nil"/>
              <w:bottom w:val="single" w:sz="4" w:space="0" w:color="auto"/>
              <w:right w:val="single" w:sz="4" w:space="0" w:color="auto"/>
            </w:tcBorders>
            <w:noWrap/>
            <w:vAlign w:val="bottom"/>
            <w:hideMark/>
          </w:tcPr>
          <w:p w14:paraId="2DF3617D" w14:textId="77777777" w:rsidR="00D7604C" w:rsidRPr="00D7604C" w:rsidRDefault="00D7604C">
            <w:pPr>
              <w:spacing w:before="0"/>
              <w:jc w:val="both"/>
              <w:rPr>
                <w:rFonts w:ascii="Arial" w:hAnsi="Arial" w:cs="Arial"/>
                <w:iCs/>
              </w:rPr>
            </w:pPr>
            <w:r w:rsidRPr="00D7604C">
              <w:rPr>
                <w:rFonts w:ascii="Arial" w:hAnsi="Arial" w:cs="Arial"/>
                <w:iCs/>
              </w:rPr>
              <w:t>Risque moyen, ce risque, s'il s'avérait, aurait un impact sur plus d'un des objectifs du projet</w:t>
            </w:r>
            <w:r>
              <w:rPr>
                <w:rFonts w:ascii="Arial" w:hAnsi="Arial" w:cs="Arial"/>
                <w:iCs/>
              </w:rPr>
              <w:t>/TMA</w:t>
            </w:r>
          </w:p>
        </w:tc>
      </w:tr>
      <w:tr w:rsidR="00D7604C" w:rsidRPr="00D7604C" w14:paraId="3BE679DF"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432043F0" w14:textId="77777777" w:rsidR="00D7604C" w:rsidRPr="00D7604C" w:rsidRDefault="00D7604C">
            <w:pPr>
              <w:spacing w:before="0"/>
              <w:jc w:val="right"/>
              <w:rPr>
                <w:rFonts w:ascii="Arial" w:hAnsi="Arial" w:cs="Arial"/>
                <w:iCs/>
              </w:rPr>
            </w:pPr>
            <w:r w:rsidRPr="00D7604C">
              <w:rPr>
                <w:rFonts w:ascii="Arial" w:hAnsi="Arial" w:cs="Arial"/>
                <w:iCs/>
              </w:rPr>
              <w:t>4</w:t>
            </w:r>
          </w:p>
        </w:tc>
        <w:tc>
          <w:tcPr>
            <w:tcW w:w="8199" w:type="dxa"/>
            <w:tcBorders>
              <w:top w:val="nil"/>
              <w:left w:val="nil"/>
              <w:bottom w:val="single" w:sz="4" w:space="0" w:color="auto"/>
              <w:right w:val="single" w:sz="4" w:space="0" w:color="auto"/>
            </w:tcBorders>
            <w:noWrap/>
            <w:vAlign w:val="bottom"/>
            <w:hideMark/>
          </w:tcPr>
          <w:p w14:paraId="47DB1CA3" w14:textId="77777777" w:rsidR="00D7604C" w:rsidRPr="00D7604C" w:rsidRDefault="00D7604C">
            <w:pPr>
              <w:spacing w:before="0"/>
              <w:jc w:val="both"/>
              <w:rPr>
                <w:rFonts w:ascii="Arial" w:hAnsi="Arial" w:cs="Arial"/>
                <w:iCs/>
              </w:rPr>
            </w:pPr>
            <w:r w:rsidRPr="00D7604C">
              <w:rPr>
                <w:rFonts w:ascii="Arial" w:hAnsi="Arial" w:cs="Arial"/>
                <w:iCs/>
              </w:rPr>
              <w:t>Risque fort, ce risque, s’il s'avérait, aurait un impact négatif sur le déroulement du projet</w:t>
            </w:r>
            <w:r>
              <w:rPr>
                <w:rFonts w:ascii="Arial" w:hAnsi="Arial" w:cs="Arial"/>
                <w:iCs/>
              </w:rPr>
              <w:t>/TMA</w:t>
            </w:r>
            <w:r w:rsidRPr="00D7604C">
              <w:rPr>
                <w:rFonts w:ascii="Arial" w:hAnsi="Arial" w:cs="Arial"/>
                <w:iCs/>
              </w:rPr>
              <w:t xml:space="preserve"> mais ne remettrait pas en cause la pérennité de la solution</w:t>
            </w:r>
          </w:p>
        </w:tc>
      </w:tr>
      <w:tr w:rsidR="00D7604C" w:rsidRPr="00D7604C" w14:paraId="343AED54" w14:textId="77777777" w:rsidTr="00D7604C">
        <w:trPr>
          <w:trHeight w:val="225"/>
        </w:trPr>
        <w:tc>
          <w:tcPr>
            <w:tcW w:w="1020" w:type="dxa"/>
            <w:tcBorders>
              <w:top w:val="nil"/>
              <w:left w:val="single" w:sz="4" w:space="0" w:color="auto"/>
              <w:bottom w:val="single" w:sz="4" w:space="0" w:color="auto"/>
              <w:right w:val="single" w:sz="4" w:space="0" w:color="auto"/>
            </w:tcBorders>
            <w:noWrap/>
            <w:vAlign w:val="bottom"/>
            <w:hideMark/>
          </w:tcPr>
          <w:p w14:paraId="13DE45FE" w14:textId="77777777" w:rsidR="00D7604C" w:rsidRPr="00D7604C" w:rsidRDefault="00D7604C">
            <w:pPr>
              <w:spacing w:before="0"/>
              <w:jc w:val="right"/>
              <w:rPr>
                <w:rFonts w:ascii="Arial" w:hAnsi="Arial" w:cs="Arial"/>
                <w:iCs/>
              </w:rPr>
            </w:pPr>
            <w:r w:rsidRPr="00D7604C">
              <w:rPr>
                <w:rFonts w:ascii="Arial" w:hAnsi="Arial" w:cs="Arial"/>
                <w:iCs/>
              </w:rPr>
              <w:t>5</w:t>
            </w:r>
          </w:p>
        </w:tc>
        <w:tc>
          <w:tcPr>
            <w:tcW w:w="8199" w:type="dxa"/>
            <w:tcBorders>
              <w:top w:val="nil"/>
              <w:left w:val="nil"/>
              <w:bottom w:val="single" w:sz="4" w:space="0" w:color="auto"/>
              <w:right w:val="single" w:sz="4" w:space="0" w:color="auto"/>
            </w:tcBorders>
            <w:noWrap/>
            <w:vAlign w:val="bottom"/>
            <w:hideMark/>
          </w:tcPr>
          <w:p w14:paraId="512FDCEA" w14:textId="77777777" w:rsidR="00D7604C" w:rsidRPr="00D7604C" w:rsidRDefault="00D7604C">
            <w:pPr>
              <w:spacing w:before="0"/>
              <w:jc w:val="both"/>
              <w:rPr>
                <w:rFonts w:ascii="Arial" w:hAnsi="Arial" w:cs="Arial"/>
                <w:iCs/>
              </w:rPr>
            </w:pPr>
            <w:r w:rsidRPr="00F326D5">
              <w:rPr>
                <w:rFonts w:ascii="Arial" w:hAnsi="Arial" w:cs="Arial"/>
                <w:iCs/>
              </w:rPr>
              <w:t xml:space="preserve">Risque </w:t>
            </w:r>
            <w:r w:rsidRPr="00435AF1">
              <w:rPr>
                <w:rFonts w:ascii="Arial" w:hAnsi="Arial" w:cs="Arial"/>
                <w:iCs/>
              </w:rPr>
              <w:t>critique, ce risque, s'il se réalisait, remettrait en cause les objectifs stratégiques du projet</w:t>
            </w:r>
            <w:r>
              <w:rPr>
                <w:rFonts w:ascii="Arial" w:hAnsi="Arial" w:cs="Arial"/>
                <w:iCs/>
              </w:rPr>
              <w:t>/TMA</w:t>
            </w:r>
          </w:p>
        </w:tc>
      </w:tr>
    </w:tbl>
    <w:p w14:paraId="53AF6DB5" w14:textId="77777777" w:rsidR="00D7604C" w:rsidRPr="00E82DF3" w:rsidRDefault="00D7604C" w:rsidP="00D7604C">
      <w:pPr>
        <w:pStyle w:val="1-Normal"/>
        <w:rPr>
          <w:rFonts w:ascii="Arial" w:hAnsi="Arial" w:cs="Arial"/>
          <w:sz w:val="20"/>
          <w:szCs w:val="20"/>
        </w:rPr>
      </w:pPr>
    </w:p>
    <w:p w14:paraId="0C108975" w14:textId="77777777" w:rsidR="00D7604C" w:rsidRPr="00E82DF3" w:rsidRDefault="00D7604C" w:rsidP="00523F80">
      <w:pPr>
        <w:pStyle w:val="1-Normal"/>
        <w:outlineLvl w:val="0"/>
        <w:rPr>
          <w:rFonts w:ascii="Arial" w:hAnsi="Arial" w:cs="Arial"/>
          <w:sz w:val="20"/>
          <w:szCs w:val="20"/>
        </w:rPr>
      </w:pPr>
      <w:r w:rsidRPr="00E82DF3">
        <w:rPr>
          <w:rFonts w:ascii="Arial" w:hAnsi="Arial" w:cs="Arial"/>
          <w:sz w:val="20"/>
          <w:szCs w:val="20"/>
        </w:rPr>
        <w:t xml:space="preserve">La présentation sous forme de radar permet de voir cette évolution par rapport au comité de suivi précédent. </w:t>
      </w:r>
    </w:p>
    <w:p w14:paraId="7175F2AA" w14:textId="77777777" w:rsidR="00D7604C" w:rsidRPr="00E82DF3" w:rsidRDefault="00D7604C" w:rsidP="00D7604C">
      <w:pPr>
        <w:pStyle w:val="1-Normal"/>
        <w:rPr>
          <w:rFonts w:ascii="Arial" w:hAnsi="Arial" w:cs="Arial"/>
          <w:sz w:val="20"/>
          <w:szCs w:val="20"/>
        </w:rPr>
      </w:pPr>
    </w:p>
    <w:p w14:paraId="54EB678E" w14:textId="77777777" w:rsidR="00D7604C" w:rsidRPr="00E82DF3" w:rsidRDefault="00D7604C" w:rsidP="00D7604C">
      <w:pPr>
        <w:pStyle w:val="1-Normal"/>
        <w:rPr>
          <w:rFonts w:ascii="Arial" w:hAnsi="Arial" w:cs="Arial"/>
          <w:sz w:val="20"/>
          <w:szCs w:val="20"/>
        </w:rPr>
      </w:pPr>
      <w:r w:rsidRPr="00E82DF3">
        <w:rPr>
          <w:rFonts w:ascii="Arial" w:hAnsi="Arial" w:cs="Arial"/>
          <w:noProof/>
          <w:sz w:val="20"/>
          <w:szCs w:val="20"/>
          <w:lang w:eastAsia="fr-FR"/>
        </w:rPr>
        <w:drawing>
          <wp:inline distT="0" distB="0" distL="0" distR="0" wp14:anchorId="4A857B7F" wp14:editId="7DDFA427">
            <wp:extent cx="4293235" cy="29806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93235" cy="2980690"/>
                    </a:xfrm>
                    <a:prstGeom prst="rect">
                      <a:avLst/>
                    </a:prstGeom>
                    <a:noFill/>
                    <a:ln>
                      <a:noFill/>
                    </a:ln>
                  </pic:spPr>
                </pic:pic>
              </a:graphicData>
            </a:graphic>
          </wp:inline>
        </w:drawing>
      </w:r>
    </w:p>
    <w:p w14:paraId="65F09FE8" w14:textId="77777777" w:rsidR="00D7604C" w:rsidRPr="00E82DF3" w:rsidRDefault="00D7604C" w:rsidP="00D7604C">
      <w:pPr>
        <w:pStyle w:val="1-Normal"/>
        <w:rPr>
          <w:rFonts w:ascii="Arial" w:hAnsi="Arial" w:cs="Arial"/>
          <w:sz w:val="20"/>
          <w:szCs w:val="20"/>
        </w:rPr>
      </w:pPr>
    </w:p>
    <w:p w14:paraId="75E62F61" w14:textId="77777777" w:rsidR="00C92DBD" w:rsidRDefault="00C92DBD">
      <w:pPr>
        <w:overflowPunct/>
        <w:autoSpaceDE/>
        <w:autoSpaceDN/>
        <w:adjustRightInd/>
        <w:spacing w:before="0" w:after="200" w:line="276" w:lineRule="auto"/>
        <w:textAlignment w:val="auto"/>
        <w:rPr>
          <w:rFonts w:ascii="Arial" w:eastAsiaTheme="minorHAnsi" w:hAnsi="Arial" w:cs="Arial"/>
          <w:iCs/>
          <w:lang w:eastAsia="en-US"/>
        </w:rPr>
      </w:pPr>
      <w:r>
        <w:rPr>
          <w:rFonts w:ascii="Arial" w:hAnsi="Arial" w:cs="Arial"/>
        </w:rPr>
        <w:br w:type="page"/>
      </w:r>
    </w:p>
    <w:p w14:paraId="5B3361A5" w14:textId="09254574" w:rsidR="00D7604C" w:rsidRPr="00E82DF3" w:rsidRDefault="00D7604C" w:rsidP="00D7604C">
      <w:pPr>
        <w:pStyle w:val="1-Normal"/>
        <w:rPr>
          <w:rFonts w:ascii="Arial" w:hAnsi="Arial" w:cs="Arial"/>
          <w:sz w:val="20"/>
          <w:szCs w:val="20"/>
        </w:rPr>
      </w:pPr>
      <w:r>
        <w:rPr>
          <w:rFonts w:ascii="Arial" w:hAnsi="Arial" w:cs="Arial"/>
          <w:sz w:val="20"/>
          <w:szCs w:val="20"/>
        </w:rPr>
        <w:lastRenderedPageBreak/>
        <w:t>L</w:t>
      </w:r>
      <w:r w:rsidRPr="00E82DF3">
        <w:rPr>
          <w:rFonts w:ascii="Arial" w:hAnsi="Arial" w:cs="Arial"/>
          <w:sz w:val="20"/>
          <w:szCs w:val="20"/>
        </w:rPr>
        <w:t>e tableau par famille </w:t>
      </w:r>
      <w:r>
        <w:rPr>
          <w:rFonts w:ascii="Arial" w:hAnsi="Arial" w:cs="Arial"/>
          <w:sz w:val="20"/>
          <w:szCs w:val="20"/>
        </w:rPr>
        <w:t xml:space="preserve">est également </w:t>
      </w:r>
      <w:proofErr w:type="gramStart"/>
      <w:r>
        <w:rPr>
          <w:rFonts w:ascii="Arial" w:hAnsi="Arial" w:cs="Arial"/>
          <w:sz w:val="20"/>
          <w:szCs w:val="20"/>
        </w:rPr>
        <w:t>présenté</w:t>
      </w:r>
      <w:r w:rsidRPr="00E82DF3">
        <w:rPr>
          <w:rFonts w:ascii="Arial" w:hAnsi="Arial" w:cs="Arial"/>
          <w:sz w:val="20"/>
          <w:szCs w:val="20"/>
        </w:rPr>
        <w:t>:</w:t>
      </w:r>
      <w:proofErr w:type="gramEnd"/>
      <w:r w:rsidRPr="00E82DF3">
        <w:rPr>
          <w:rFonts w:ascii="Arial" w:hAnsi="Arial" w:cs="Arial"/>
          <w:sz w:val="20"/>
          <w:szCs w:val="20"/>
        </w:rPr>
        <w:t xml:space="preserve"> </w:t>
      </w:r>
    </w:p>
    <w:p w14:paraId="5D35D307" w14:textId="77777777" w:rsidR="00D7604C" w:rsidRPr="00E82DF3" w:rsidRDefault="00D7604C" w:rsidP="00D7604C">
      <w:pPr>
        <w:pStyle w:val="1-Normal"/>
        <w:rPr>
          <w:rFonts w:ascii="Arial" w:hAnsi="Arial" w:cs="Arial"/>
          <w:sz w:val="20"/>
          <w:szCs w:val="20"/>
        </w:rPr>
      </w:pPr>
    </w:p>
    <w:p w14:paraId="74ED9672" w14:textId="77777777" w:rsidR="00D7604C" w:rsidRPr="00E82DF3" w:rsidRDefault="00D7604C" w:rsidP="00D7604C">
      <w:pPr>
        <w:pStyle w:val="1-Normal"/>
        <w:rPr>
          <w:rFonts w:ascii="Arial" w:hAnsi="Arial" w:cs="Arial"/>
          <w:sz w:val="20"/>
          <w:szCs w:val="20"/>
        </w:rPr>
      </w:pPr>
      <w:r w:rsidRPr="00E82DF3">
        <w:rPr>
          <w:rFonts w:ascii="Arial" w:hAnsi="Arial" w:cs="Arial"/>
          <w:noProof/>
          <w:sz w:val="20"/>
          <w:szCs w:val="20"/>
          <w:lang w:eastAsia="fr-FR"/>
        </w:rPr>
        <w:drawing>
          <wp:inline distT="0" distB="0" distL="0" distR="0" wp14:anchorId="07A97763" wp14:editId="0B55D753">
            <wp:extent cx="3277870" cy="1496060"/>
            <wp:effectExtent l="0" t="0" r="0"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77870" cy="1496060"/>
                    </a:xfrm>
                    <a:prstGeom prst="rect">
                      <a:avLst/>
                    </a:prstGeom>
                    <a:noFill/>
                    <a:ln>
                      <a:noFill/>
                    </a:ln>
                  </pic:spPr>
                </pic:pic>
              </a:graphicData>
            </a:graphic>
          </wp:inline>
        </w:drawing>
      </w:r>
    </w:p>
    <w:p w14:paraId="2B988979" w14:textId="77777777" w:rsidR="0083373D" w:rsidRDefault="0083373D">
      <w:pPr>
        <w:overflowPunct/>
        <w:autoSpaceDE/>
        <w:autoSpaceDN/>
        <w:adjustRightInd/>
        <w:spacing w:before="0" w:after="200" w:line="276" w:lineRule="auto"/>
        <w:textAlignment w:val="auto"/>
        <w:sectPr w:rsidR="0083373D" w:rsidSect="008E61BB">
          <w:pgSz w:w="11907" w:h="16840" w:code="9"/>
          <w:pgMar w:top="1134" w:right="1021" w:bottom="1134" w:left="851" w:header="340" w:footer="284" w:gutter="0"/>
          <w:cols w:space="720"/>
          <w:docGrid w:linePitch="272"/>
        </w:sectPr>
      </w:pPr>
    </w:p>
    <w:p w14:paraId="0B1FF5AB" w14:textId="77777777" w:rsidR="00B5680E" w:rsidRDefault="00B5680E" w:rsidP="00523F80">
      <w:pPr>
        <w:pStyle w:val="Titre2"/>
      </w:pPr>
      <w:bookmarkStart w:id="624" w:name="_Toc164846806"/>
      <w:r>
        <w:lastRenderedPageBreak/>
        <w:t>Le suivi administratif</w:t>
      </w:r>
      <w:bookmarkEnd w:id="624"/>
    </w:p>
    <w:p w14:paraId="642056EB" w14:textId="77777777" w:rsidR="00B5680E" w:rsidRDefault="00B5680E" w:rsidP="00A9256D">
      <w:pPr>
        <w:pStyle w:val="Paragnivtitre4"/>
      </w:pPr>
      <w:r>
        <w:t xml:space="preserve">L’objectif est d’avoir un état des lieux des DI, devis, commandes, PV réception. </w:t>
      </w:r>
    </w:p>
    <w:p w14:paraId="47B35F3F" w14:textId="407E8F88" w:rsidR="00B5680E" w:rsidRDefault="00B5680E" w:rsidP="00A9256D">
      <w:pPr>
        <w:pStyle w:val="Paragnivtitre4"/>
      </w:pPr>
      <w:r>
        <w:t xml:space="preserve">Le suivi des factures n’est pas dans le périmètre de </w:t>
      </w:r>
      <w:proofErr w:type="gramStart"/>
      <w:r>
        <w:t>l’</w:t>
      </w:r>
      <w:r w:rsidRPr="00B5680E">
        <w:t xml:space="preserve"> </w:t>
      </w:r>
      <w:r>
        <w:t>AGENCE</w:t>
      </w:r>
      <w:proofErr w:type="gramEnd"/>
      <w:r>
        <w:t xml:space="preserve"> DE LA BIOMÉDECINE : </w:t>
      </w:r>
      <w:r w:rsidR="00670E72">
        <w:t xml:space="preserve">TITULAIRE doit les envoyer </w:t>
      </w:r>
      <w:r>
        <w:t xml:space="preserve">à l’agent comptable ou </w:t>
      </w:r>
      <w:hyperlink r:id="rId23" w:history="1">
        <w:r w:rsidRPr="004666C3">
          <w:rPr>
            <w:rStyle w:val="Lienhypertexte"/>
          </w:rPr>
          <w:t>factures@biomedecine.fr</w:t>
        </w:r>
      </w:hyperlink>
      <w:r>
        <w:t xml:space="preserve"> .</w:t>
      </w:r>
      <w:r w:rsidR="00670E72">
        <w:t xml:space="preserve"> Tout litige sur les factures doit aussi être vu avec l’Agent comptable.</w:t>
      </w:r>
    </w:p>
    <w:p w14:paraId="4759C09D" w14:textId="13CE78A7" w:rsidR="007E5342" w:rsidRDefault="007E5342" w:rsidP="007E5342">
      <w:pPr>
        <w:pStyle w:val="Paragnivtitre4"/>
        <w:ind w:left="142"/>
      </w:pPr>
    </w:p>
    <w:p w14:paraId="72F76D44" w14:textId="479D0C66" w:rsidR="00670E72" w:rsidRDefault="00D233B1" w:rsidP="007E5342">
      <w:pPr>
        <w:pStyle w:val="Paragnivtitre4"/>
        <w:ind w:left="142"/>
      </w:pPr>
      <w:r>
        <w:rPr>
          <w:noProof/>
        </w:rPr>
        <w:drawing>
          <wp:inline distT="0" distB="0" distL="0" distR="0" wp14:anchorId="6EF172D4" wp14:editId="67CA0223">
            <wp:extent cx="9253220" cy="2164715"/>
            <wp:effectExtent l="0" t="0" r="508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253220" cy="2164715"/>
                    </a:xfrm>
                    <a:prstGeom prst="rect">
                      <a:avLst/>
                    </a:prstGeom>
                  </pic:spPr>
                </pic:pic>
              </a:graphicData>
            </a:graphic>
          </wp:inline>
        </w:drawing>
      </w:r>
    </w:p>
    <w:p w14:paraId="259EFA40" w14:textId="0383F8AD" w:rsidR="005F7CA5" w:rsidRDefault="005F7CA5" w:rsidP="007E5342">
      <w:pPr>
        <w:pStyle w:val="Paragnivtitre4"/>
        <w:ind w:left="142"/>
      </w:pPr>
    </w:p>
    <w:p w14:paraId="58DD2380" w14:textId="1AD4211E" w:rsidR="009765FD" w:rsidRDefault="009765FD" w:rsidP="00250A9D">
      <w:pPr>
        <w:pStyle w:val="Paragnivtitre4"/>
      </w:pPr>
    </w:p>
    <w:p w14:paraId="60E20A8C" w14:textId="77777777" w:rsidR="009765FD" w:rsidRDefault="009765FD" w:rsidP="00250A9D">
      <w:pPr>
        <w:pStyle w:val="Paragnivtitre4"/>
      </w:pPr>
    </w:p>
    <w:p w14:paraId="68F48335" w14:textId="77777777" w:rsidR="0083373D" w:rsidRDefault="0083373D" w:rsidP="00250A9D">
      <w:pPr>
        <w:pStyle w:val="Paragnivtitre4"/>
        <w:sectPr w:rsidR="0083373D" w:rsidSect="008E61BB">
          <w:pgSz w:w="16840" w:h="11907" w:orient="landscape" w:code="9"/>
          <w:pgMar w:top="1021" w:right="1134" w:bottom="851" w:left="1134" w:header="340" w:footer="284" w:gutter="0"/>
          <w:cols w:space="720"/>
          <w:docGrid w:linePitch="272"/>
        </w:sectPr>
      </w:pPr>
    </w:p>
    <w:p w14:paraId="593F20DF" w14:textId="77777777" w:rsidR="00A9256D" w:rsidRDefault="00A9256D" w:rsidP="00523F80">
      <w:pPr>
        <w:pStyle w:val="Titre1"/>
      </w:pPr>
      <w:bookmarkStart w:id="625" w:name="_Toc385998749"/>
      <w:bookmarkStart w:id="626" w:name="_Toc386423693"/>
      <w:bookmarkStart w:id="627" w:name="_Toc386531075"/>
      <w:bookmarkStart w:id="628" w:name="_Toc386531301"/>
      <w:bookmarkStart w:id="629" w:name="_Toc386538535"/>
      <w:bookmarkStart w:id="630" w:name="_Toc465489273"/>
      <w:bookmarkStart w:id="631" w:name="_Toc483200611"/>
      <w:bookmarkStart w:id="632" w:name="_Toc10437516"/>
      <w:bookmarkStart w:id="633" w:name="_Toc164846807"/>
      <w:r>
        <w:lastRenderedPageBreak/>
        <w:t xml:space="preserve">SUIVI DE </w:t>
      </w:r>
      <w:bookmarkEnd w:id="625"/>
      <w:bookmarkEnd w:id="626"/>
      <w:bookmarkEnd w:id="627"/>
      <w:bookmarkEnd w:id="628"/>
      <w:bookmarkEnd w:id="629"/>
      <w:bookmarkEnd w:id="630"/>
      <w:bookmarkEnd w:id="631"/>
      <w:bookmarkEnd w:id="632"/>
      <w:r w:rsidR="00002593">
        <w:t>TMA</w:t>
      </w:r>
      <w:bookmarkEnd w:id="633"/>
    </w:p>
    <w:p w14:paraId="65DD030B" w14:textId="77777777" w:rsidR="00A9256D" w:rsidRDefault="00A9256D" w:rsidP="00523F80">
      <w:pPr>
        <w:pStyle w:val="Titre2"/>
      </w:pPr>
      <w:bookmarkStart w:id="634" w:name="_Toc385998750"/>
      <w:bookmarkStart w:id="635" w:name="_Toc386423694"/>
      <w:bookmarkStart w:id="636" w:name="_Toc386531076"/>
      <w:bookmarkStart w:id="637" w:name="_Toc386531302"/>
      <w:bookmarkStart w:id="638" w:name="_Toc386538536"/>
      <w:bookmarkStart w:id="639" w:name="_Toc465489274"/>
      <w:bookmarkStart w:id="640" w:name="_Toc483200612"/>
      <w:bookmarkStart w:id="641" w:name="_Toc10437517"/>
      <w:bookmarkStart w:id="642" w:name="_Toc164846808"/>
      <w:r>
        <w:t>Le contenu du chapitre</w:t>
      </w:r>
      <w:bookmarkEnd w:id="634"/>
      <w:bookmarkEnd w:id="635"/>
      <w:bookmarkEnd w:id="636"/>
      <w:bookmarkEnd w:id="637"/>
      <w:bookmarkEnd w:id="638"/>
      <w:bookmarkEnd w:id="639"/>
      <w:bookmarkEnd w:id="640"/>
      <w:bookmarkEnd w:id="641"/>
      <w:bookmarkEnd w:id="642"/>
    </w:p>
    <w:p w14:paraId="6ACABCBF" w14:textId="77777777" w:rsidR="00A9256D" w:rsidRDefault="00A9256D" w:rsidP="00A9256D">
      <w:pPr>
        <w:pStyle w:val="Paragnivtitre2"/>
      </w:pPr>
      <w:r>
        <w:t xml:space="preserve">Ce chapitre fixe les règles permettant d'effectuer le suivi </w:t>
      </w:r>
      <w:r w:rsidR="00002593">
        <w:t>de la TMA</w:t>
      </w:r>
      <w:r>
        <w:t xml:space="preserve"> sous les aspects qualité, technique et budgétaire, c'est à </w:t>
      </w:r>
      <w:proofErr w:type="gramStart"/>
      <w:r>
        <w:t>dire:</w:t>
      </w:r>
      <w:proofErr w:type="gramEnd"/>
    </w:p>
    <w:p w14:paraId="7EB7DFF9" w14:textId="77777777" w:rsidR="00A9256D" w:rsidRDefault="00A9256D" w:rsidP="00A9256D">
      <w:pPr>
        <w:pStyle w:val="Paragnivtitre2"/>
        <w:numPr>
          <w:ilvl w:val="0"/>
          <w:numId w:val="2"/>
        </w:numPr>
        <w:tabs>
          <w:tab w:val="left" w:pos="757"/>
          <w:tab w:val="left" w:pos="1004"/>
        </w:tabs>
      </w:pPr>
      <w:proofErr w:type="gramStart"/>
      <w:r>
        <w:t>les</w:t>
      </w:r>
      <w:proofErr w:type="gramEnd"/>
      <w:r>
        <w:t xml:space="preserve"> règles de fonctionnement du </w:t>
      </w:r>
      <w:proofErr w:type="spellStart"/>
      <w:r>
        <w:t>reporting</w:t>
      </w:r>
      <w:proofErr w:type="spellEnd"/>
      <w:r>
        <w:t>,</w:t>
      </w:r>
    </w:p>
    <w:p w14:paraId="6F184592" w14:textId="77777777" w:rsidR="00A9256D" w:rsidRDefault="00A9256D" w:rsidP="00A9256D">
      <w:pPr>
        <w:pStyle w:val="Paragnivtitre2"/>
        <w:numPr>
          <w:ilvl w:val="0"/>
          <w:numId w:val="2"/>
        </w:numPr>
        <w:tabs>
          <w:tab w:val="left" w:pos="757"/>
          <w:tab w:val="left" w:pos="1004"/>
        </w:tabs>
      </w:pPr>
      <w:proofErr w:type="gramStart"/>
      <w:r>
        <w:t>les</w:t>
      </w:r>
      <w:proofErr w:type="gramEnd"/>
      <w:r>
        <w:t xml:space="preserve"> règles du suivi d'avancement,</w:t>
      </w:r>
    </w:p>
    <w:p w14:paraId="1131E475" w14:textId="77777777" w:rsidR="00A9256D" w:rsidRDefault="00A9256D" w:rsidP="00A9256D">
      <w:pPr>
        <w:pStyle w:val="Paragnivtitre2"/>
        <w:numPr>
          <w:ilvl w:val="0"/>
          <w:numId w:val="2"/>
        </w:numPr>
        <w:tabs>
          <w:tab w:val="left" w:pos="757"/>
          <w:tab w:val="left" w:pos="1004"/>
        </w:tabs>
      </w:pPr>
      <w:proofErr w:type="gramStart"/>
      <w:r>
        <w:t>les</w:t>
      </w:r>
      <w:proofErr w:type="gramEnd"/>
      <w:r>
        <w:t xml:space="preserve"> règles du suivi des charges,</w:t>
      </w:r>
    </w:p>
    <w:p w14:paraId="42161E11" w14:textId="082CF2F0" w:rsidR="00A9256D" w:rsidRDefault="00A9256D" w:rsidP="00523F80">
      <w:pPr>
        <w:pStyle w:val="Titre2"/>
      </w:pPr>
      <w:bookmarkStart w:id="643" w:name="_Toc10437518"/>
      <w:bookmarkStart w:id="644" w:name="_Toc164846809"/>
      <w:bookmarkStart w:id="645" w:name="_Toc385998751"/>
      <w:bookmarkStart w:id="646" w:name="_Toc386423695"/>
      <w:bookmarkStart w:id="647" w:name="_Toc386531077"/>
      <w:bookmarkStart w:id="648" w:name="_Toc386531303"/>
      <w:bookmarkStart w:id="649" w:name="_Toc386538537"/>
      <w:bookmarkStart w:id="650" w:name="_Toc465489275"/>
      <w:bookmarkStart w:id="651" w:name="_Toc483200613"/>
      <w:r>
        <w:t xml:space="preserve">Le </w:t>
      </w:r>
      <w:proofErr w:type="spellStart"/>
      <w:r>
        <w:t>reporting</w:t>
      </w:r>
      <w:proofErr w:type="spellEnd"/>
      <w:r>
        <w:t xml:space="preserve"> de </w:t>
      </w:r>
      <w:r w:rsidR="00D05723">
        <w:t>TITULAIRE</w:t>
      </w:r>
      <w:r>
        <w:t xml:space="preserve"> vers l'AGENCE DE LA BIOMÉDECINE</w:t>
      </w:r>
      <w:bookmarkEnd w:id="643"/>
      <w:bookmarkEnd w:id="644"/>
      <w:r>
        <w:t xml:space="preserve"> </w:t>
      </w:r>
      <w:bookmarkEnd w:id="645"/>
      <w:bookmarkEnd w:id="646"/>
      <w:bookmarkEnd w:id="647"/>
      <w:bookmarkEnd w:id="648"/>
      <w:bookmarkEnd w:id="649"/>
      <w:bookmarkEnd w:id="650"/>
      <w:bookmarkEnd w:id="651"/>
    </w:p>
    <w:p w14:paraId="658C498A" w14:textId="5EDF7644" w:rsidR="00A9256D" w:rsidRDefault="00A9256D" w:rsidP="00A9256D">
      <w:pPr>
        <w:pStyle w:val="Paragnivtitre2"/>
      </w:pPr>
      <w:r>
        <w:t xml:space="preserve">Le </w:t>
      </w:r>
      <w:r w:rsidR="009765FD">
        <w:t>PMO</w:t>
      </w:r>
      <w:r>
        <w:t xml:space="preserve"> </w:t>
      </w:r>
      <w:r w:rsidR="00D05723">
        <w:t>TITULAIRE</w:t>
      </w:r>
      <w:r>
        <w:t xml:space="preserve"> doit fournir au chef de projet AGENCE DE LA BIOMÉDECINE, l'ensemble des informations quantitatives et qualitatives lui permettant d'effectuer sa mission au sein de la DSI.</w:t>
      </w:r>
    </w:p>
    <w:p w14:paraId="51EE2B64" w14:textId="3DC909A9" w:rsidR="00A9256D" w:rsidRDefault="00A9256D" w:rsidP="00A9256D">
      <w:pPr>
        <w:pStyle w:val="Paragnivtitre2"/>
      </w:pPr>
      <w:r>
        <w:t xml:space="preserve">Le </w:t>
      </w:r>
      <w:proofErr w:type="spellStart"/>
      <w:r>
        <w:t>reporting</w:t>
      </w:r>
      <w:proofErr w:type="spellEnd"/>
      <w:r>
        <w:t xml:space="preserve"> du </w:t>
      </w:r>
      <w:r w:rsidR="009765FD">
        <w:t>PMO</w:t>
      </w:r>
      <w:r>
        <w:t xml:space="preserve"> </w:t>
      </w:r>
      <w:r w:rsidR="00D05723">
        <w:t>TITULAIRE</w:t>
      </w:r>
      <w:r>
        <w:t xml:space="preserve"> vers le chef de projet AGENCE DE LA BIOMÉDECINE est le support par lequel </w:t>
      </w:r>
      <w:r>
        <w:rPr>
          <w:u w:val="single"/>
        </w:rPr>
        <w:t>transitent les éléments des suivis d’avancement, des charges et de la qualité</w:t>
      </w:r>
      <w:r>
        <w:t>.</w:t>
      </w:r>
    </w:p>
    <w:p w14:paraId="390389A0" w14:textId="64847501" w:rsidR="00A9256D" w:rsidRDefault="00A9256D" w:rsidP="00A9256D">
      <w:pPr>
        <w:pStyle w:val="Paragnivtitre2"/>
      </w:pPr>
      <w:r>
        <w:t xml:space="preserve">L'essentiel de la mission du chef de projet AGENCE DE LA BIOMÉDECINE consistant en tâches d'organisation, de coordination des actions, de détection et de suivi des risques et des problèmes, le chef de projet </w:t>
      </w:r>
      <w:r w:rsidR="00D05723">
        <w:t>TITULAIRE</w:t>
      </w:r>
      <w:r>
        <w:t xml:space="preserve"> doit lui fournir un rapport d'activité </w:t>
      </w:r>
      <w:r w:rsidR="00EA6C9B">
        <w:t>bimensuel</w:t>
      </w:r>
      <w:r>
        <w:t xml:space="preserve"> (compte rendu du comité de suivi), et un rapport d'activité </w:t>
      </w:r>
      <w:r w:rsidR="00EA6C9B">
        <w:t>bi</w:t>
      </w:r>
      <w:r>
        <w:t>me</w:t>
      </w:r>
      <w:r w:rsidR="00EA6C9B">
        <w:t>striel</w:t>
      </w:r>
      <w:r>
        <w:t xml:space="preserve"> (compte rendu du comité de pilotage).</w:t>
      </w:r>
    </w:p>
    <w:p w14:paraId="57C380FC" w14:textId="77777777" w:rsidR="00A9256D" w:rsidRDefault="00A9256D" w:rsidP="00523F80">
      <w:pPr>
        <w:pStyle w:val="Titre3"/>
      </w:pPr>
      <w:bookmarkStart w:id="652" w:name="_Toc483200615"/>
      <w:bookmarkStart w:id="653" w:name="_Toc164846810"/>
      <w:r>
        <w:t xml:space="preserve">Le rapport d’activité </w:t>
      </w:r>
      <w:bookmarkEnd w:id="652"/>
      <w:r w:rsidR="00EA6C9B">
        <w:t>bimensuel</w:t>
      </w:r>
      <w:bookmarkEnd w:id="653"/>
    </w:p>
    <w:p w14:paraId="023836CA" w14:textId="77777777" w:rsidR="00A9256D" w:rsidRDefault="00A9256D" w:rsidP="00A9256D">
      <w:pPr>
        <w:pStyle w:val="Paragnivtitre3"/>
      </w:pPr>
      <w:r>
        <w:t xml:space="preserve">Chaque </w:t>
      </w:r>
      <w:commentRangeStart w:id="654"/>
      <w:r w:rsidR="00EA6C9B">
        <w:t>quinzaine</w:t>
      </w:r>
      <w:commentRangeEnd w:id="654"/>
      <w:r w:rsidR="00AF003D">
        <w:rPr>
          <w:rStyle w:val="Marquedecommentaire"/>
          <w:lang w:eastAsia="en-US"/>
        </w:rPr>
        <w:commentReference w:id="654"/>
      </w:r>
      <w:r>
        <w:t xml:space="preserve">, le chef de projet AGENCE DE LA BIOMÉDECINE effectue, dans le cadre du comité de suivi, un point de suivi. </w:t>
      </w:r>
    </w:p>
    <w:p w14:paraId="419AA4CC" w14:textId="36DF2B43" w:rsidR="00A9256D" w:rsidRDefault="00A9256D" w:rsidP="00A9256D">
      <w:pPr>
        <w:pStyle w:val="Paragnivtitre3"/>
      </w:pPr>
      <w:r>
        <w:t xml:space="preserve">Ce point est effectué sur la base du compte rendu hebdomadaire d’activité du </w:t>
      </w:r>
      <w:r w:rsidR="009765FD">
        <w:t>PMO</w:t>
      </w:r>
      <w:r>
        <w:t xml:space="preserve"> qui contient :</w:t>
      </w:r>
    </w:p>
    <w:p w14:paraId="64B0EF8A" w14:textId="77777777" w:rsidR="00A9256D" w:rsidRDefault="00A9256D" w:rsidP="00A9256D">
      <w:pPr>
        <w:pStyle w:val="Paragnivtitre3"/>
        <w:numPr>
          <w:ilvl w:val="0"/>
          <w:numId w:val="2"/>
        </w:numPr>
        <w:tabs>
          <w:tab w:val="left" w:pos="1040"/>
          <w:tab w:val="left" w:pos="1287"/>
        </w:tabs>
        <w:ind w:left="1021"/>
      </w:pPr>
      <w:proofErr w:type="gramStart"/>
      <w:r>
        <w:t>un</w:t>
      </w:r>
      <w:proofErr w:type="gramEnd"/>
      <w:r>
        <w:t xml:space="preserve"> point sur les interventions en cours de réalisation,</w:t>
      </w:r>
    </w:p>
    <w:p w14:paraId="72E27246" w14:textId="77777777" w:rsidR="00A9256D" w:rsidRDefault="00A9256D" w:rsidP="00A9256D">
      <w:pPr>
        <w:pStyle w:val="Paragnivtitre3"/>
        <w:numPr>
          <w:ilvl w:val="0"/>
          <w:numId w:val="2"/>
        </w:numPr>
        <w:tabs>
          <w:tab w:val="left" w:pos="1040"/>
          <w:tab w:val="left" w:pos="1287"/>
        </w:tabs>
        <w:ind w:left="1021"/>
      </w:pPr>
      <w:proofErr w:type="gramStart"/>
      <w:r>
        <w:t>un</w:t>
      </w:r>
      <w:proofErr w:type="gramEnd"/>
      <w:r>
        <w:t xml:space="preserve"> point sur les contrôles qualité effectués dans la semaine,</w:t>
      </w:r>
    </w:p>
    <w:p w14:paraId="7446CBE8"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interventions terminées dans la semaine (livraisons effectuées, problèmes bloquants résolus),</w:t>
      </w:r>
    </w:p>
    <w:p w14:paraId="5B097373"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problèmes rencontrés dans la semaine (synthèse des incidents),</w:t>
      </w:r>
    </w:p>
    <w:p w14:paraId="149ED979" w14:textId="77777777" w:rsidR="00A9256D" w:rsidRDefault="00A9256D" w:rsidP="00A9256D">
      <w:pPr>
        <w:pStyle w:val="Paragnivtitre3"/>
        <w:numPr>
          <w:ilvl w:val="0"/>
          <w:numId w:val="2"/>
        </w:numPr>
        <w:tabs>
          <w:tab w:val="left" w:pos="1040"/>
          <w:tab w:val="left" w:pos="1287"/>
        </w:tabs>
        <w:ind w:left="1021"/>
      </w:pPr>
      <w:proofErr w:type="gramStart"/>
      <w:r>
        <w:t>par</w:t>
      </w:r>
      <w:proofErr w:type="gramEnd"/>
      <w:r>
        <w:t xml:space="preserve"> lot le point sur le portefeuille des DI (nouvelles DI émises, DI qu’il conviendra de clôturer au prochain comité de pilotage de maintenance).</w:t>
      </w:r>
    </w:p>
    <w:p w14:paraId="2D09B081" w14:textId="77777777" w:rsidR="00A9256D" w:rsidRDefault="00A9256D" w:rsidP="00523F80">
      <w:pPr>
        <w:pStyle w:val="Titre3"/>
      </w:pPr>
      <w:bookmarkStart w:id="655" w:name="_Toc483200616"/>
      <w:bookmarkStart w:id="656" w:name="_Toc164846811"/>
      <w:r>
        <w:t xml:space="preserve">Le rapport d’activité </w:t>
      </w:r>
      <w:r w:rsidR="00EA6C9B">
        <w:t>bi</w:t>
      </w:r>
      <w:r>
        <w:t>me</w:t>
      </w:r>
      <w:bookmarkEnd w:id="655"/>
      <w:r w:rsidR="00EA6C9B">
        <w:t>striel</w:t>
      </w:r>
      <w:bookmarkEnd w:id="656"/>
    </w:p>
    <w:p w14:paraId="67C50B85" w14:textId="6119D7F0" w:rsidR="00A9256D" w:rsidRDefault="00EA6C9B" w:rsidP="00A9256D">
      <w:pPr>
        <w:pStyle w:val="Paragnivtitre3"/>
      </w:pPr>
      <w:r>
        <w:t>L</w:t>
      </w:r>
      <w:r w:rsidR="00A9256D">
        <w:t xml:space="preserve">e </w:t>
      </w:r>
      <w:r w:rsidR="009765FD">
        <w:t>PMO</w:t>
      </w:r>
      <w:r w:rsidR="00A9256D">
        <w:t xml:space="preserve"> </w:t>
      </w:r>
      <w:r w:rsidR="00D05723">
        <w:t>TITULAIRE</w:t>
      </w:r>
      <w:r w:rsidR="00A9256D">
        <w:t xml:space="preserve"> rédige le rapport </w:t>
      </w:r>
      <w:r>
        <w:t>bi</w:t>
      </w:r>
      <w:r w:rsidR="00A9256D">
        <w:t>m</w:t>
      </w:r>
      <w:r>
        <w:t>estriel</w:t>
      </w:r>
      <w:r w:rsidR="00A9256D">
        <w:t xml:space="preserve"> de </w:t>
      </w:r>
      <w:r w:rsidR="00D05723">
        <w:t>TITULAIRE</w:t>
      </w:r>
      <w:r w:rsidR="00A9256D">
        <w:t xml:space="preserve"> qui fait le point sur son activité </w:t>
      </w:r>
      <w:r>
        <w:t>sur la période</w:t>
      </w:r>
      <w:r w:rsidR="00A9256D">
        <w:t xml:space="preserve">, </w:t>
      </w:r>
      <w:r w:rsidR="00883522">
        <w:t>projet par projet</w:t>
      </w:r>
      <w:r w:rsidR="00A9256D">
        <w:t xml:space="preserve">. Il doit contenir les rubriques </w:t>
      </w:r>
      <w:proofErr w:type="gramStart"/>
      <w:r w:rsidR="00A9256D">
        <w:t>suivantes:</w:t>
      </w:r>
      <w:proofErr w:type="gramEnd"/>
    </w:p>
    <w:p w14:paraId="0D57D22C"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faits importants et/ou imprévus du mois passé </w:t>
      </w:r>
    </w:p>
    <w:p w14:paraId="7D26A830"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risques et les problèmes identifiés </w:t>
      </w:r>
    </w:p>
    <w:p w14:paraId="4F0F4135" w14:textId="77777777" w:rsidR="00A9256D" w:rsidRDefault="00A9256D" w:rsidP="00A9256D">
      <w:pPr>
        <w:pStyle w:val="Paragnivtitre3"/>
        <w:numPr>
          <w:ilvl w:val="0"/>
          <w:numId w:val="2"/>
        </w:numPr>
        <w:tabs>
          <w:tab w:val="left" w:pos="1040"/>
          <w:tab w:val="left" w:pos="1287"/>
        </w:tabs>
        <w:ind w:left="1021"/>
      </w:pPr>
      <w:proofErr w:type="gramStart"/>
      <w:r>
        <w:t>le</w:t>
      </w:r>
      <w:proofErr w:type="gramEnd"/>
      <w:r>
        <w:t xml:space="preserve"> point d’avancement des  lots et des actions en cours, à travers un tableau synthétique qui fait apparaître :</w:t>
      </w:r>
    </w:p>
    <w:p w14:paraId="5D7AA998" w14:textId="1F9FC2B0" w:rsidR="00A9256D" w:rsidRDefault="00A9256D" w:rsidP="00883522">
      <w:pPr>
        <w:pStyle w:val="Paragnivtitre3"/>
        <w:numPr>
          <w:ilvl w:val="0"/>
          <w:numId w:val="6"/>
        </w:numPr>
        <w:tabs>
          <w:tab w:val="left" w:pos="2007"/>
        </w:tabs>
        <w:ind w:left="2007"/>
      </w:pPr>
      <w:proofErr w:type="gramStart"/>
      <w:r>
        <w:t>l’a</w:t>
      </w:r>
      <w:r w:rsidR="00EA6C9B">
        <w:t>vancement</w:t>
      </w:r>
      <w:proofErr w:type="gramEnd"/>
      <w:r w:rsidR="00706173">
        <w:t xml:space="preserve"> et le consommé</w:t>
      </w:r>
      <w:r w:rsidR="00EA6C9B">
        <w:t xml:space="preserve"> du </w:t>
      </w:r>
      <w:r w:rsidR="00883522">
        <w:t>ou des projets</w:t>
      </w:r>
      <w:r w:rsidR="00706173">
        <w:t xml:space="preserve"> s</w:t>
      </w:r>
      <w:r w:rsidR="00EA6C9B">
        <w:t>ur la période et le cumul.</w:t>
      </w:r>
    </w:p>
    <w:p w14:paraId="45C92048" w14:textId="77777777" w:rsidR="00A9256D" w:rsidRDefault="00A9256D" w:rsidP="00A9256D">
      <w:pPr>
        <w:pStyle w:val="Paragnivtitre3"/>
        <w:numPr>
          <w:ilvl w:val="0"/>
          <w:numId w:val="6"/>
        </w:numPr>
        <w:tabs>
          <w:tab w:val="left" w:pos="2007"/>
        </w:tabs>
        <w:ind w:left="2007"/>
      </w:pPr>
      <w:proofErr w:type="gramStart"/>
      <w:r>
        <w:t>pour</w:t>
      </w:r>
      <w:proofErr w:type="gramEnd"/>
      <w:r>
        <w:t xml:space="preserve"> l’année en cours les </w:t>
      </w:r>
      <w:r w:rsidR="00EA6C9B">
        <w:t>consommés</w:t>
      </w:r>
      <w:r>
        <w:t>(tous lots confondus) depuis la date de référence pour le suivi du marché</w:t>
      </w:r>
    </w:p>
    <w:p w14:paraId="4FE851DB" w14:textId="77777777" w:rsidR="00A9256D" w:rsidRDefault="00A9256D" w:rsidP="00A9256D">
      <w:pPr>
        <w:pStyle w:val="Paragnivtitre3"/>
        <w:numPr>
          <w:ilvl w:val="0"/>
          <w:numId w:val="6"/>
        </w:numPr>
        <w:tabs>
          <w:tab w:val="left" w:pos="2007"/>
        </w:tabs>
        <w:ind w:left="2007"/>
      </w:pPr>
      <w:proofErr w:type="gramStart"/>
      <w:r>
        <w:t>les</w:t>
      </w:r>
      <w:proofErr w:type="gramEnd"/>
      <w:r>
        <w:t xml:space="preserve"> dates de livraison prévues/réactualisées</w:t>
      </w:r>
    </w:p>
    <w:p w14:paraId="1E992763" w14:textId="77777777" w:rsidR="00A9256D" w:rsidRDefault="00A9256D" w:rsidP="00A9256D">
      <w:pPr>
        <w:pStyle w:val="Paragnivtitre3"/>
        <w:numPr>
          <w:ilvl w:val="0"/>
          <w:numId w:val="6"/>
        </w:numPr>
        <w:tabs>
          <w:tab w:val="left" w:pos="2007"/>
        </w:tabs>
        <w:ind w:left="2007"/>
      </w:pPr>
      <w:proofErr w:type="gramStart"/>
      <w:r>
        <w:t>l’explication</w:t>
      </w:r>
      <w:proofErr w:type="gramEnd"/>
      <w:r>
        <w:t xml:space="preserve"> des écarts significatifs avec les prévisions </w:t>
      </w:r>
    </w:p>
    <w:p w14:paraId="7488B8DC" w14:textId="77777777" w:rsidR="00A9256D" w:rsidRDefault="00A9256D" w:rsidP="00A9256D">
      <w:pPr>
        <w:pStyle w:val="Paragnivtitre3"/>
        <w:numPr>
          <w:ilvl w:val="0"/>
          <w:numId w:val="6"/>
        </w:numPr>
        <w:tabs>
          <w:tab w:val="left" w:pos="2007"/>
        </w:tabs>
        <w:ind w:left="2007"/>
      </w:pPr>
      <w:proofErr w:type="gramStart"/>
      <w:r>
        <w:t>le</w:t>
      </w:r>
      <w:proofErr w:type="gramEnd"/>
      <w:r>
        <w:t xml:space="preserve"> résultat synthétique des actions qualité sur les lots en cours, sous forme des métriques prévues à cet effet</w:t>
      </w:r>
    </w:p>
    <w:p w14:paraId="3C28BD18" w14:textId="77777777" w:rsidR="00A9256D" w:rsidRDefault="00A9256D" w:rsidP="00A9256D">
      <w:pPr>
        <w:pStyle w:val="Paragnivtitre3"/>
        <w:numPr>
          <w:ilvl w:val="0"/>
          <w:numId w:val="6"/>
        </w:numPr>
        <w:tabs>
          <w:tab w:val="left" w:pos="2007"/>
        </w:tabs>
        <w:ind w:left="2007"/>
      </w:pPr>
      <w:r>
        <w:lastRenderedPageBreak/>
        <w:t>L’état d’avancement des DI hors lot</w:t>
      </w:r>
    </w:p>
    <w:p w14:paraId="01EB0E3A" w14:textId="77777777" w:rsidR="00A9256D" w:rsidRDefault="00A9256D" w:rsidP="00A9256D">
      <w:pPr>
        <w:pStyle w:val="Paragnivtitre3"/>
      </w:pPr>
      <w:r>
        <w:t>Le planning global de réalisation est décrit dans le chapitre "suivi d'avancement des lots" ci-après.</w:t>
      </w:r>
    </w:p>
    <w:p w14:paraId="318D65A4" w14:textId="77777777" w:rsidR="00A9256D" w:rsidRDefault="00A9256D" w:rsidP="00523F80">
      <w:pPr>
        <w:pStyle w:val="Titre2"/>
      </w:pPr>
      <w:bookmarkStart w:id="657" w:name="_Toc385998754"/>
      <w:bookmarkStart w:id="658" w:name="_Toc386423696"/>
      <w:bookmarkStart w:id="659" w:name="_Toc386531080"/>
      <w:bookmarkStart w:id="660" w:name="_Toc386531304"/>
      <w:bookmarkStart w:id="661" w:name="_Toc386538538"/>
      <w:bookmarkStart w:id="662" w:name="_Toc465489276"/>
      <w:bookmarkStart w:id="663" w:name="_Toc483200618"/>
      <w:bookmarkStart w:id="664" w:name="_Toc10437519"/>
      <w:bookmarkStart w:id="665" w:name="_Toc164846812"/>
      <w:r>
        <w:t>Le suivi d’avancement</w:t>
      </w:r>
      <w:bookmarkEnd w:id="657"/>
      <w:bookmarkEnd w:id="658"/>
      <w:bookmarkEnd w:id="659"/>
      <w:bookmarkEnd w:id="660"/>
      <w:bookmarkEnd w:id="661"/>
      <w:bookmarkEnd w:id="662"/>
      <w:bookmarkEnd w:id="663"/>
      <w:bookmarkEnd w:id="664"/>
      <w:bookmarkEnd w:id="665"/>
    </w:p>
    <w:p w14:paraId="1881229E" w14:textId="77777777" w:rsidR="00A9256D" w:rsidRDefault="00A9256D" w:rsidP="00523F80">
      <w:pPr>
        <w:pStyle w:val="Titre3"/>
      </w:pPr>
      <w:bookmarkStart w:id="666" w:name="_Toc385998755"/>
      <w:bookmarkStart w:id="667" w:name="_Toc386531081"/>
      <w:bookmarkStart w:id="668" w:name="_Toc483200619"/>
      <w:bookmarkStart w:id="669" w:name="_Toc10437520"/>
      <w:bookmarkStart w:id="670" w:name="_Toc164846813"/>
      <w:r>
        <w:t>Principes</w:t>
      </w:r>
      <w:bookmarkEnd w:id="666"/>
      <w:bookmarkEnd w:id="667"/>
      <w:bookmarkEnd w:id="668"/>
      <w:bookmarkEnd w:id="669"/>
      <w:bookmarkEnd w:id="670"/>
    </w:p>
    <w:p w14:paraId="2D19D04E" w14:textId="377DEE46" w:rsidR="00A9256D" w:rsidRDefault="00A9256D" w:rsidP="00A9256D">
      <w:pPr>
        <w:pStyle w:val="Paragnivtitre3"/>
      </w:pPr>
      <w:r>
        <w:t xml:space="preserve">Ce paragraphe présente comment le </w:t>
      </w:r>
      <w:r w:rsidR="009765FD">
        <w:t>PMO</w:t>
      </w:r>
      <w:r>
        <w:t xml:space="preserve"> </w:t>
      </w:r>
      <w:r w:rsidR="00D05723">
        <w:t>TITULAIRE</w:t>
      </w:r>
      <w:r>
        <w:t xml:space="preserve"> contrôle et mesure l’avancement des travaux sur </w:t>
      </w:r>
      <w:r w:rsidR="00002593">
        <w:t>la TMA</w:t>
      </w:r>
      <w:r>
        <w:t xml:space="preserve">, les résultats des mesures de l’avancement étant communiqués au chef de projet AGENCE DE LA BIOMÉDECINE dans le cadre du </w:t>
      </w:r>
      <w:proofErr w:type="spellStart"/>
      <w:r>
        <w:t>reporting</w:t>
      </w:r>
      <w:proofErr w:type="spellEnd"/>
      <w:r>
        <w:t>.</w:t>
      </w:r>
    </w:p>
    <w:p w14:paraId="5259100F" w14:textId="77777777" w:rsidR="00A9256D" w:rsidRDefault="00A9256D" w:rsidP="00A9256D">
      <w:pPr>
        <w:pStyle w:val="Paragnivtitre3"/>
      </w:pPr>
      <w:r>
        <w:t>Les paragraphes suivants présentent le suivi d’avancement des lots de réalisation et celui des interventions urgentes ponctuelles.</w:t>
      </w:r>
    </w:p>
    <w:p w14:paraId="3DC9F37B" w14:textId="0802E7E7" w:rsidR="00A9256D" w:rsidRDefault="00A9256D" w:rsidP="00A9256D">
      <w:pPr>
        <w:pStyle w:val="Paragnivtitre3"/>
        <w:numPr>
          <w:ilvl w:val="0"/>
          <w:numId w:val="11"/>
        </w:numPr>
        <w:tabs>
          <w:tab w:val="left" w:pos="1040"/>
          <w:tab w:val="left" w:pos="1287"/>
        </w:tabs>
      </w:pPr>
      <w:r>
        <w:t xml:space="preserve">Le pourcentage d’avancement est le rapport entre le consommé et le réactualisé sur l’ensemble des DI du </w:t>
      </w:r>
      <w:r w:rsidR="002070A8">
        <w:t>projet</w:t>
      </w:r>
    </w:p>
    <w:p w14:paraId="078E7BF8" w14:textId="77777777" w:rsidR="00A9256D" w:rsidRDefault="00A9256D" w:rsidP="00A9256D">
      <w:pPr>
        <w:pStyle w:val="Paragnivtitre3"/>
        <w:numPr>
          <w:ilvl w:val="0"/>
          <w:numId w:val="11"/>
        </w:numPr>
        <w:tabs>
          <w:tab w:val="left" w:pos="2007"/>
        </w:tabs>
      </w:pPr>
      <w:proofErr w:type="gramStart"/>
      <w:r>
        <w:t>les</w:t>
      </w:r>
      <w:proofErr w:type="gramEnd"/>
      <w:r>
        <w:t xml:space="preserve"> délais de réalisation (fix</w:t>
      </w:r>
      <w:r w:rsidR="00EA6C9B">
        <w:t>és par le PAQ, ou par exception</w:t>
      </w:r>
      <w:r>
        <w:t>)</w:t>
      </w:r>
    </w:p>
    <w:p w14:paraId="00369B1C" w14:textId="77777777" w:rsidR="00A9256D" w:rsidRDefault="00A9256D" w:rsidP="00A9256D">
      <w:pPr>
        <w:pStyle w:val="Paragnivtitre3"/>
        <w:numPr>
          <w:ilvl w:val="0"/>
          <w:numId w:val="11"/>
        </w:numPr>
        <w:tabs>
          <w:tab w:val="left" w:pos="2007"/>
        </w:tabs>
      </w:pPr>
      <w:r>
        <w:t>Suivi des commandes</w:t>
      </w:r>
    </w:p>
    <w:p w14:paraId="49E9359F" w14:textId="400C8337" w:rsidR="00A9256D" w:rsidRDefault="00A9256D" w:rsidP="00A9256D">
      <w:pPr>
        <w:pStyle w:val="Paragnivtitre3"/>
        <w:numPr>
          <w:ilvl w:val="0"/>
          <w:numId w:val="11"/>
        </w:numPr>
        <w:tabs>
          <w:tab w:val="left" w:pos="1040"/>
          <w:tab w:val="left" w:pos="1287"/>
        </w:tabs>
      </w:pPr>
      <w:r>
        <w:t xml:space="preserve">Les tableaux de bord issus du portefeuille des </w:t>
      </w:r>
      <w:r w:rsidR="00B24189">
        <w:t xml:space="preserve">Demandes </w:t>
      </w:r>
      <w:r>
        <w:t>(</w:t>
      </w:r>
      <w:r w:rsidR="00EA6C9B">
        <w:t>MANTIS</w:t>
      </w:r>
      <w:r>
        <w:t>).</w:t>
      </w:r>
      <w:r>
        <w:tab/>
      </w:r>
    </w:p>
    <w:p w14:paraId="12BAF44D" w14:textId="2F1CAAA2" w:rsidR="00A9256D" w:rsidRDefault="00A9256D" w:rsidP="00A9256D">
      <w:pPr>
        <w:pStyle w:val="Paragnivtitre3"/>
        <w:tabs>
          <w:tab w:val="left" w:pos="1040"/>
          <w:tab w:val="left" w:pos="1287"/>
        </w:tabs>
        <w:ind w:left="680"/>
      </w:pPr>
      <w:r>
        <w:t xml:space="preserve">Ce portefeuille est l’outil de base pour restituer les informations de détail ou de synthèse demandées, au niveau d’un </w:t>
      </w:r>
      <w:r w:rsidR="004C509D">
        <w:t>projet</w:t>
      </w:r>
      <w:r>
        <w:t xml:space="preserve">, ou au niveau des </w:t>
      </w:r>
      <w:r w:rsidR="00B24189">
        <w:t xml:space="preserve">Demandes </w:t>
      </w:r>
      <w:r>
        <w:t xml:space="preserve">urgentes. Les informations figurant dans ce tableau sont donc primordiales, ainsi que leur entretien en relation avec l’évolution des </w:t>
      </w:r>
      <w:r w:rsidR="00B24189">
        <w:t>Demandes</w:t>
      </w:r>
      <w:r>
        <w:t xml:space="preserve">. Des données communes aux deux partenaires sont vivement recommandées. </w:t>
      </w:r>
    </w:p>
    <w:p w14:paraId="293AE02D" w14:textId="29A7B7A9" w:rsidR="00A9256D" w:rsidRDefault="00A9256D" w:rsidP="00523F80">
      <w:pPr>
        <w:pStyle w:val="Titre3"/>
      </w:pPr>
      <w:bookmarkStart w:id="671" w:name="_Toc385998756"/>
      <w:bookmarkStart w:id="672" w:name="_Toc386531082"/>
      <w:bookmarkStart w:id="673" w:name="_Toc483200620"/>
      <w:bookmarkStart w:id="674" w:name="_Toc10437521"/>
      <w:bookmarkStart w:id="675" w:name="_Toc164846814"/>
      <w:r>
        <w:t xml:space="preserve">Suivi de l’avancement d’un </w:t>
      </w:r>
      <w:bookmarkEnd w:id="671"/>
      <w:bookmarkEnd w:id="672"/>
      <w:bookmarkEnd w:id="673"/>
      <w:bookmarkEnd w:id="674"/>
      <w:r w:rsidR="004C509D">
        <w:t>projet</w:t>
      </w:r>
      <w:bookmarkEnd w:id="675"/>
    </w:p>
    <w:p w14:paraId="52B6ECA6" w14:textId="752AD655" w:rsidR="00A9256D" w:rsidRDefault="00A9256D" w:rsidP="00A9256D">
      <w:pPr>
        <w:pStyle w:val="Paragnivtitre3"/>
      </w:pPr>
      <w:r>
        <w:t xml:space="preserve">Un planning détaillé est élaboré par le chef de projet </w:t>
      </w:r>
      <w:r w:rsidR="00D05723">
        <w:t>TITULAIRE</w:t>
      </w:r>
      <w:r>
        <w:t xml:space="preserve"> pour l’information interne et communiqué à l’AGENCE DE LA BIOMÉDECINE lors la réunion de lancement du lot de réalisation. Il fait apparaître les principales activités induites par la réalisation du </w:t>
      </w:r>
      <w:r w:rsidR="004C509D">
        <w:t xml:space="preserve">projet </w:t>
      </w:r>
      <w:r>
        <w:t>jusqu’à la mise en exploitation, et les jalons qui permettent de synchroniser les actions de la TMA, de l’équipe Etudes, de la MOA et de la Production.</w:t>
      </w:r>
    </w:p>
    <w:p w14:paraId="4EA16F06" w14:textId="77777777" w:rsidR="00A9256D" w:rsidRDefault="00A9256D" w:rsidP="00A9256D">
      <w:pPr>
        <w:pStyle w:val="Paragnivtitre3"/>
      </w:pPr>
      <w:r>
        <w:t>Il est ensuite mis à jour périodiquement avec une éventuelle modification des dates clés et une indication du pourcentage d’avancement des travaux.</w:t>
      </w:r>
    </w:p>
    <w:p w14:paraId="222D2767" w14:textId="07F8CE1B" w:rsidR="00A9256D" w:rsidRDefault="00A9256D" w:rsidP="00523F80">
      <w:pPr>
        <w:pStyle w:val="Titre4"/>
      </w:pPr>
      <w:bookmarkStart w:id="676" w:name="_Toc483200621"/>
      <w:r>
        <w:t xml:space="preserve">Planning de référence du </w:t>
      </w:r>
      <w:r w:rsidR="003778CD">
        <w:t>projet</w:t>
      </w:r>
    </w:p>
    <w:p w14:paraId="394D5550" w14:textId="1AB49DF1" w:rsidR="00A9256D" w:rsidRDefault="00A9256D" w:rsidP="00A9256D">
      <w:pPr>
        <w:pStyle w:val="Paragnivtitre3"/>
      </w:pPr>
      <w:r>
        <w:t xml:space="preserve">Lors de la mise en chantier d’un </w:t>
      </w:r>
      <w:r w:rsidR="003778CD">
        <w:t>projet</w:t>
      </w:r>
      <w:r>
        <w:t xml:space="preserve"> devra être produit un planning indiquant les principales dates d’échéances prévisionnelles. Ce planning de référence permettra d’analyser les écarts éventuels constatés dans les plannings de réalisation produits ultérieurement durant la réalisation du lot.</w:t>
      </w:r>
    </w:p>
    <w:p w14:paraId="66CEAF0F" w14:textId="3334E45D" w:rsidR="00A9256D" w:rsidRDefault="00A9256D" w:rsidP="00523F80">
      <w:pPr>
        <w:pStyle w:val="Titre4"/>
      </w:pPr>
      <w:r>
        <w:t xml:space="preserve">Planning détaillé de réalisation d’un </w:t>
      </w:r>
      <w:bookmarkEnd w:id="676"/>
      <w:r w:rsidR="003778CD">
        <w:t>projet</w:t>
      </w:r>
    </w:p>
    <w:p w14:paraId="221EB9DA" w14:textId="076D7218" w:rsidR="00A9256D" w:rsidRDefault="00A9256D" w:rsidP="00A9256D">
      <w:pPr>
        <w:pStyle w:val="Paragnivtitre3"/>
      </w:pPr>
      <w:r>
        <w:t xml:space="preserve">Le planning détaillé de la réalisation est fourni par </w:t>
      </w:r>
      <w:r w:rsidR="00D05723">
        <w:t>TITULAIRE</w:t>
      </w:r>
      <w:r>
        <w:t>.</w:t>
      </w:r>
    </w:p>
    <w:p w14:paraId="0FCCAD26" w14:textId="77777777" w:rsidR="00A9256D" w:rsidRDefault="00A9256D" w:rsidP="00A9256D">
      <w:pPr>
        <w:pStyle w:val="Paragnivtitre3"/>
      </w:pPr>
      <w:r>
        <w:t xml:space="preserve">Il est constitué des éléments suivants : </w:t>
      </w:r>
    </w:p>
    <w:p w14:paraId="3A1B5330" w14:textId="77777777" w:rsidR="00A9256D" w:rsidRDefault="00A9256D" w:rsidP="00A9256D">
      <w:pPr>
        <w:pStyle w:val="Paragnivtitre3"/>
        <w:numPr>
          <w:ilvl w:val="0"/>
          <w:numId w:val="2"/>
        </w:numPr>
        <w:tabs>
          <w:tab w:val="left" w:pos="1040"/>
          <w:tab w:val="left" w:pos="1287"/>
        </w:tabs>
        <w:ind w:left="1021"/>
      </w:pPr>
      <w:proofErr w:type="gramStart"/>
      <w:r>
        <w:t>un</w:t>
      </w:r>
      <w:proofErr w:type="gramEnd"/>
      <w:r>
        <w:t xml:space="preserve"> diagramme de l’ensemble des activités de la réalisation montrant leur enchaînement</w:t>
      </w:r>
    </w:p>
    <w:p w14:paraId="45531DBF" w14:textId="77777777" w:rsidR="00A9256D" w:rsidRDefault="00A9256D" w:rsidP="00A9256D">
      <w:pPr>
        <w:pStyle w:val="Paragnivtitre3"/>
        <w:numPr>
          <w:ilvl w:val="0"/>
          <w:numId w:val="2"/>
        </w:numPr>
        <w:tabs>
          <w:tab w:val="left" w:pos="1040"/>
          <w:tab w:val="left" w:pos="1287"/>
        </w:tabs>
        <w:ind w:left="1021"/>
      </w:pPr>
      <w:proofErr w:type="gramStart"/>
      <w:r>
        <w:t>une</w:t>
      </w:r>
      <w:proofErr w:type="gramEnd"/>
      <w:r>
        <w:t xml:space="preserve"> liste des principales échéances (jalons) du développement permettant d’assurer la synchronisation des actions des différents acteurs, telles que la date de début de réalisation, les dates de livraison des fournitures intermédiaires (dossier de conception, manuel utilisateur, ...),. La liste contient également les dates liées à une fourniture AGENCE DE LA BIOMÉDECINE telles que la date de mise à disposition d’un environnement de développement.</w:t>
      </w:r>
    </w:p>
    <w:p w14:paraId="20A902E7" w14:textId="13D2B73C" w:rsidR="00A9256D" w:rsidRDefault="00A9256D" w:rsidP="00A9256D">
      <w:pPr>
        <w:pStyle w:val="Paragnivtitre3"/>
        <w:numPr>
          <w:ilvl w:val="0"/>
          <w:numId w:val="2"/>
        </w:numPr>
        <w:tabs>
          <w:tab w:val="left" w:pos="1040"/>
          <w:tab w:val="left" w:pos="1287"/>
        </w:tabs>
        <w:ind w:left="1021"/>
      </w:pPr>
      <w:r>
        <w:t xml:space="preserve">La liste des </w:t>
      </w:r>
      <w:r w:rsidR="00B24189">
        <w:t xml:space="preserve">Demandes </w:t>
      </w:r>
      <w:r>
        <w:t xml:space="preserve">qui font partie du </w:t>
      </w:r>
      <w:r w:rsidR="008137B8">
        <w:t>projet</w:t>
      </w:r>
      <w:r>
        <w:t>, leur regroupement par unité de réalisation et livraison partielle de la TMA (avec charge associée),</w:t>
      </w:r>
    </w:p>
    <w:p w14:paraId="0EE11B95" w14:textId="77777777" w:rsidR="00A9256D" w:rsidRDefault="00A9256D" w:rsidP="00523F80">
      <w:pPr>
        <w:pStyle w:val="Paragnivtitre3"/>
        <w:outlineLvl w:val="0"/>
        <w:rPr>
          <w:u w:val="single"/>
        </w:rPr>
      </w:pPr>
      <w:r>
        <w:rPr>
          <w:u w:val="single"/>
        </w:rPr>
        <w:t>Modalités de mise à jour du planning :</w:t>
      </w:r>
    </w:p>
    <w:p w14:paraId="6CEBD76D" w14:textId="0CBEB5E6" w:rsidR="00A9256D" w:rsidRDefault="00A9256D" w:rsidP="00A9256D">
      <w:pPr>
        <w:pStyle w:val="Paragnivtitre3"/>
      </w:pPr>
      <w:r>
        <w:t xml:space="preserve">Le planning détaillé de réalisation est mis à jour </w:t>
      </w:r>
      <w:r>
        <w:rPr>
          <w:b/>
        </w:rPr>
        <w:t xml:space="preserve">chaque </w:t>
      </w:r>
      <w:commentRangeStart w:id="677"/>
      <w:r w:rsidR="003A0820">
        <w:rPr>
          <w:b/>
        </w:rPr>
        <w:t>Quinzaine</w:t>
      </w:r>
      <w:r>
        <w:t xml:space="preserve"> </w:t>
      </w:r>
      <w:commentRangeEnd w:id="677"/>
      <w:r w:rsidR="00AF003D">
        <w:rPr>
          <w:rStyle w:val="Marquedecommentaire"/>
          <w:lang w:eastAsia="en-US"/>
        </w:rPr>
        <w:commentReference w:id="677"/>
      </w:r>
      <w:r>
        <w:t xml:space="preserve">par le chef de projet </w:t>
      </w:r>
      <w:r w:rsidR="00D05723">
        <w:t>TITULAIRE</w:t>
      </w:r>
      <w:r>
        <w:t xml:space="preserve">. La représentation adoptée permet la mise en évidence du pourcentage d’avancement des </w:t>
      </w:r>
      <w:r w:rsidR="008137B8">
        <w:t>projet</w:t>
      </w:r>
      <w:r>
        <w:t>s ainsi que le glissement des jalons de synchronisation.</w:t>
      </w:r>
    </w:p>
    <w:p w14:paraId="2EB4688F" w14:textId="1E1BEA37" w:rsidR="00A9256D" w:rsidRDefault="00A9256D" w:rsidP="00A9256D">
      <w:pPr>
        <w:pStyle w:val="Paragnivtitre3"/>
      </w:pPr>
      <w:r>
        <w:t>La liste des jalons est mise à jour avec les indications de date prévisionnelle (donnée au lancement), date réactualisée (dans le cas où un événement survenu après le lancement implique un retard) ou date réelle lorsque la tâche a été complètement réalisée.</w:t>
      </w:r>
    </w:p>
    <w:p w14:paraId="5A1C0872" w14:textId="7F690613" w:rsidR="00A9256D" w:rsidRDefault="00A9256D" w:rsidP="00523F80">
      <w:pPr>
        <w:pStyle w:val="Titre3"/>
      </w:pPr>
      <w:bookmarkStart w:id="678" w:name="_Toc164846815"/>
      <w:r>
        <w:lastRenderedPageBreak/>
        <w:t xml:space="preserve">Suivi des </w:t>
      </w:r>
      <w:r w:rsidR="00B24189">
        <w:t xml:space="preserve">Demandes </w:t>
      </w:r>
      <w:r>
        <w:t xml:space="preserve">hors </w:t>
      </w:r>
      <w:r w:rsidR="008137B8">
        <w:t>projet</w:t>
      </w:r>
      <w:bookmarkEnd w:id="678"/>
    </w:p>
    <w:p w14:paraId="007CD6BC" w14:textId="0B54EE5B" w:rsidR="00A9256D" w:rsidRDefault="00A9256D" w:rsidP="00A9256D">
      <w:pPr>
        <w:pStyle w:val="Paragnivtitre3"/>
      </w:pPr>
      <w:r>
        <w:t xml:space="preserve">Au cours de chaque </w:t>
      </w:r>
      <w:r w:rsidR="003A0820">
        <w:t>comité de suivi,</w:t>
      </w:r>
      <w:r>
        <w:t xml:space="preserve"> le chef de projet AGENCE DE LA BIOMÉDECINE et le chef de projet </w:t>
      </w:r>
      <w:r w:rsidR="00D05723">
        <w:t>TITULAIRE</w:t>
      </w:r>
      <w:r>
        <w:t xml:space="preserve"> font le point sur les </w:t>
      </w:r>
      <w:r w:rsidR="00B24189">
        <w:t xml:space="preserve">Demandes </w:t>
      </w:r>
      <w:r>
        <w:t xml:space="preserve">hors </w:t>
      </w:r>
      <w:r w:rsidR="008137B8">
        <w:t>projet</w:t>
      </w:r>
      <w:r>
        <w:t>, et sur les délais effectifs de traitement qui alimentent le compteur de vérification de l’engagement fourni dans le RMT.</w:t>
      </w:r>
    </w:p>
    <w:p w14:paraId="50468B31" w14:textId="2CD0CFC3" w:rsidR="00A9256D" w:rsidRDefault="00A9256D" w:rsidP="00523F80">
      <w:pPr>
        <w:pStyle w:val="Titre3"/>
      </w:pPr>
      <w:bookmarkStart w:id="679" w:name="_Toc10437523"/>
      <w:bookmarkStart w:id="680" w:name="_Toc164846816"/>
      <w:bookmarkStart w:id="681" w:name="_Toc483200624"/>
      <w:r>
        <w:t xml:space="preserve">Traitement des nouvelles </w:t>
      </w:r>
      <w:r w:rsidR="00B24189">
        <w:t>Demandes</w:t>
      </w:r>
      <w:bookmarkEnd w:id="679"/>
      <w:bookmarkEnd w:id="680"/>
    </w:p>
    <w:p w14:paraId="3D56A6AD" w14:textId="5448DC91" w:rsidR="00A9256D" w:rsidRDefault="00A9256D" w:rsidP="00A9256D">
      <w:pPr>
        <w:pStyle w:val="Paragnivtitre3"/>
      </w:pPr>
      <w:r>
        <w:t xml:space="preserve">Au cours de chaque </w:t>
      </w:r>
      <w:r w:rsidR="003A0820">
        <w:t>comité de suivi</w:t>
      </w:r>
      <w:r>
        <w:t xml:space="preserve">, le chef de projet AGENCE DE LA BIOMÉDECINE et le chef de projet </w:t>
      </w:r>
      <w:r w:rsidR="00D05723">
        <w:t>TITULAIRE</w:t>
      </w:r>
      <w:r>
        <w:t xml:space="preserve"> décident de l’affectation des nouvelles DI à un </w:t>
      </w:r>
      <w:r w:rsidR="008137B8">
        <w:t>projet</w:t>
      </w:r>
      <w:r>
        <w:t xml:space="preserve"> en cours ou à venir.</w:t>
      </w:r>
    </w:p>
    <w:p w14:paraId="404511EA" w14:textId="0A4299C5" w:rsidR="00A9256D" w:rsidRDefault="00A9256D" w:rsidP="00A9256D">
      <w:pPr>
        <w:pStyle w:val="Paragnivtitre3"/>
      </w:pPr>
      <w:r>
        <w:t xml:space="preserve">Le </w:t>
      </w:r>
      <w:r w:rsidR="003A0820">
        <w:t xml:space="preserve">chef de projet </w:t>
      </w:r>
      <w:r w:rsidR="00D05723">
        <w:t>TITULAIRE</w:t>
      </w:r>
      <w:r>
        <w:t xml:space="preserve"> devra faire apparaître la charge des nouvelles </w:t>
      </w:r>
      <w:r w:rsidR="00B24189">
        <w:t xml:space="preserve">Demandes </w:t>
      </w:r>
      <w:r>
        <w:t xml:space="preserve">qui sont venues s’intégrer dans un </w:t>
      </w:r>
      <w:r w:rsidR="008137B8">
        <w:t>projet</w:t>
      </w:r>
      <w:r>
        <w:t xml:space="preserve"> en cours de réalisation et viennent en modifier le périmètre : ces </w:t>
      </w:r>
      <w:r w:rsidR="00B24189">
        <w:t xml:space="preserve">Demandes </w:t>
      </w:r>
      <w:r>
        <w:t xml:space="preserve">apparaîtront comme des modifications du </w:t>
      </w:r>
      <w:r w:rsidR="008137B8">
        <w:t>projet</w:t>
      </w:r>
      <w:r>
        <w:t xml:space="preserve"> initial, et seront identifiées comme telles. Le bilan de charge de ces </w:t>
      </w:r>
      <w:r w:rsidR="00B24189">
        <w:t xml:space="preserve">Demandes </w:t>
      </w:r>
      <w:r>
        <w:t xml:space="preserve">sera entretenu tous les mois et sera comparé en fin de </w:t>
      </w:r>
      <w:r w:rsidR="008137B8">
        <w:t>projet</w:t>
      </w:r>
      <w:r>
        <w:t xml:space="preserve"> à la charge initiale.</w:t>
      </w:r>
    </w:p>
    <w:p w14:paraId="34CD1A65" w14:textId="2F700122" w:rsidR="00A9256D" w:rsidRDefault="00A9256D" w:rsidP="00523F80">
      <w:pPr>
        <w:pStyle w:val="Titre3"/>
      </w:pPr>
      <w:bookmarkStart w:id="682" w:name="_Toc10437524"/>
      <w:bookmarkStart w:id="683" w:name="_Toc164846817"/>
      <w:bookmarkEnd w:id="681"/>
      <w:r>
        <w:t>Les Tableaux de bord de suivi d’avancement</w:t>
      </w:r>
      <w:bookmarkEnd w:id="682"/>
      <w:bookmarkEnd w:id="683"/>
    </w:p>
    <w:p w14:paraId="3B7A6D1B" w14:textId="08FAAB7B" w:rsidR="00A9256D" w:rsidRDefault="00A9256D" w:rsidP="00A9256D">
      <w:pPr>
        <w:pStyle w:val="Paragnivtitre3"/>
      </w:pPr>
      <w:r>
        <w:t xml:space="preserve">Le portefeuille des </w:t>
      </w:r>
      <w:r w:rsidR="00B24189">
        <w:t xml:space="preserve">Demandes </w:t>
      </w:r>
      <w:r>
        <w:t xml:space="preserve">doit contenir les informations de nature à faire un suivi détaillé lors </w:t>
      </w:r>
      <w:r w:rsidR="003A0820">
        <w:t xml:space="preserve">du comité de </w:t>
      </w:r>
      <w:proofErr w:type="gramStart"/>
      <w:r w:rsidR="003A0820">
        <w:t xml:space="preserve">suivi </w:t>
      </w:r>
      <w:r>
        <w:t>,</w:t>
      </w:r>
      <w:proofErr w:type="gramEnd"/>
      <w:r>
        <w:t xml:space="preserve"> et un suivi agrégé au niveau livraisons et </w:t>
      </w:r>
      <w:r w:rsidR="008137B8">
        <w:t>projet</w:t>
      </w:r>
      <w:r>
        <w:t>s pour le Co</w:t>
      </w:r>
      <w:r w:rsidR="003A0820">
        <w:t xml:space="preserve">mité de </w:t>
      </w:r>
      <w:r>
        <w:t>Pil</w:t>
      </w:r>
      <w:r w:rsidR="003A0820">
        <w:t>otage</w:t>
      </w:r>
      <w:r>
        <w:t>.</w:t>
      </w:r>
    </w:p>
    <w:p w14:paraId="62B88B89" w14:textId="6088D56A" w:rsidR="00A9256D" w:rsidRDefault="00A9256D" w:rsidP="00A9256D">
      <w:pPr>
        <w:pStyle w:val="Paragnivtitre3"/>
      </w:pPr>
      <w:r>
        <w:t>Les informations pour le Co</w:t>
      </w:r>
      <w:r w:rsidR="003A0820">
        <w:t xml:space="preserve">mité de </w:t>
      </w:r>
      <w:r>
        <w:t>Pil</w:t>
      </w:r>
      <w:r w:rsidR="003A0820">
        <w:t>otage</w:t>
      </w:r>
      <w:r>
        <w:t xml:space="preserve"> doivent être extraites de façon automatique du portefeuille des </w:t>
      </w:r>
      <w:r w:rsidR="00B24189">
        <w:t>Demandes</w:t>
      </w:r>
      <w:r>
        <w:t xml:space="preserve">, pour fournir les informations requises </w:t>
      </w:r>
      <w:r w:rsidR="007D7410">
        <w:t>et</w:t>
      </w:r>
      <w:r>
        <w:t xml:space="preserve"> agrégées par </w:t>
      </w:r>
      <w:r w:rsidR="008137B8">
        <w:t>projet</w:t>
      </w:r>
      <w:r>
        <w:t xml:space="preserve"> ou livraison intermédiaire. </w:t>
      </w:r>
    </w:p>
    <w:p w14:paraId="5CCDE1BB" w14:textId="1456EE1A" w:rsidR="00A9256D" w:rsidRDefault="00A9256D" w:rsidP="00523F80">
      <w:pPr>
        <w:pStyle w:val="Paragnivtitre3"/>
        <w:ind w:left="1276" w:firstLine="142"/>
        <w:outlineLvl w:val="0"/>
        <w:rPr>
          <w:b/>
        </w:rPr>
      </w:pPr>
      <w:r>
        <w:rPr>
          <w:b/>
        </w:rPr>
        <w:t xml:space="preserve">Tableaux de bord de suivi d’avancement d’un </w:t>
      </w:r>
      <w:r w:rsidR="008137B8">
        <w:rPr>
          <w:b/>
        </w:rPr>
        <w:t>projet</w:t>
      </w:r>
    </w:p>
    <w:p w14:paraId="6159B067" w14:textId="6CB01751" w:rsidR="00A9256D" w:rsidRDefault="00A9256D" w:rsidP="00A9256D">
      <w:pPr>
        <w:pStyle w:val="Paragnivtitre3"/>
      </w:pPr>
      <w:r>
        <w:t xml:space="preserve">Pour chaque </w:t>
      </w:r>
      <w:r w:rsidR="008137B8">
        <w:t>projet</w:t>
      </w:r>
      <w:r w:rsidR="007D7410">
        <w:t>,</w:t>
      </w:r>
      <w:r>
        <w:t xml:space="preserve"> le chef de projet </w:t>
      </w:r>
      <w:r w:rsidR="00D05723">
        <w:t>TITULAIRE</w:t>
      </w:r>
      <w:r>
        <w:t xml:space="preserve"> doit fournir </w:t>
      </w:r>
      <w:r w:rsidR="007D7410">
        <w:t>bimestriellement</w:t>
      </w:r>
      <w:r>
        <w:rPr>
          <w:u w:val="single"/>
        </w:rPr>
        <w:t xml:space="preserve"> </w:t>
      </w:r>
      <w:r>
        <w:t xml:space="preserve">les éléments suivants : </w:t>
      </w:r>
    </w:p>
    <w:p w14:paraId="48D147B8" w14:textId="51755A82" w:rsidR="00A9256D" w:rsidRDefault="00A9256D" w:rsidP="00A9256D">
      <w:pPr>
        <w:pStyle w:val="Paragnivtitre3"/>
        <w:numPr>
          <w:ilvl w:val="0"/>
          <w:numId w:val="3"/>
        </w:numPr>
        <w:tabs>
          <w:tab w:val="left" w:pos="1778"/>
        </w:tabs>
        <w:ind w:left="1778"/>
      </w:pPr>
      <w:proofErr w:type="gramStart"/>
      <w:r>
        <w:t>le</w:t>
      </w:r>
      <w:proofErr w:type="gramEnd"/>
      <w:r>
        <w:t xml:space="preserve"> nombre des </w:t>
      </w:r>
      <w:r w:rsidR="00B24189">
        <w:t xml:space="preserve">Demandes </w:t>
      </w:r>
      <w:r>
        <w:t xml:space="preserve">dans le périmètre du </w:t>
      </w:r>
      <w:r w:rsidR="008137B8">
        <w:t>projet</w:t>
      </w:r>
      <w:r>
        <w:t xml:space="preserve"> en fin de mois avec </w:t>
      </w:r>
      <w:r w:rsidR="007D7410">
        <w:t>bilan de charges.</w:t>
      </w:r>
    </w:p>
    <w:p w14:paraId="1FB931B1" w14:textId="05D96A51" w:rsidR="00A9256D" w:rsidRDefault="00A9256D" w:rsidP="00A9256D">
      <w:pPr>
        <w:pStyle w:val="Paragnivtitre3"/>
        <w:numPr>
          <w:ilvl w:val="0"/>
          <w:numId w:val="3"/>
        </w:numPr>
        <w:tabs>
          <w:tab w:val="left" w:pos="1778"/>
        </w:tabs>
        <w:ind w:left="1778"/>
      </w:pPr>
      <w:proofErr w:type="gramStart"/>
      <w:r>
        <w:t>la</w:t>
      </w:r>
      <w:proofErr w:type="gramEnd"/>
      <w:r>
        <w:t xml:space="preserve"> liste des </w:t>
      </w:r>
      <w:r w:rsidR="00B24189">
        <w:t xml:space="preserve">Demandes </w:t>
      </w:r>
      <w:r>
        <w:t>correspondantes peut être fourni</w:t>
      </w:r>
      <w:r w:rsidR="007D7410">
        <w:t>e</w:t>
      </w:r>
      <w:r>
        <w:t xml:space="preserve"> à la demande. ,</w:t>
      </w:r>
    </w:p>
    <w:p w14:paraId="1EB41098" w14:textId="2FF4F448" w:rsidR="00A9256D" w:rsidRDefault="00A9256D" w:rsidP="00A9256D">
      <w:pPr>
        <w:pStyle w:val="Paragnivtitre3"/>
        <w:numPr>
          <w:ilvl w:val="0"/>
          <w:numId w:val="2"/>
        </w:numPr>
        <w:tabs>
          <w:tab w:val="left" w:pos="1040"/>
          <w:tab w:val="left" w:pos="1287"/>
        </w:tabs>
        <w:ind w:left="1759"/>
      </w:pPr>
      <w:proofErr w:type="gramStart"/>
      <w:r>
        <w:t>le</w:t>
      </w:r>
      <w:proofErr w:type="gramEnd"/>
      <w:r>
        <w:t xml:space="preserve"> pourcentage d’avancement sur le </w:t>
      </w:r>
      <w:r w:rsidR="008137B8">
        <w:t>projet</w:t>
      </w:r>
      <w:r>
        <w:t xml:space="preserve">. Ce pourcentage est le rapport entre la charge consommée et la charge totale ré-évaluée pour réaliser tout le </w:t>
      </w:r>
      <w:r w:rsidR="008137B8">
        <w:t>projet</w:t>
      </w:r>
      <w:r>
        <w:t xml:space="preserve">. L’application de ce pourcentage au montant de la commande permet de calculer le ‘Reste </w:t>
      </w:r>
      <w:r w:rsidR="007D7410">
        <w:t xml:space="preserve">à consommer’ sur chaque </w:t>
      </w:r>
      <w:r w:rsidR="008137B8">
        <w:t>projet</w:t>
      </w:r>
      <w:r>
        <w:t>.</w:t>
      </w:r>
    </w:p>
    <w:p w14:paraId="7CED6105" w14:textId="71343C01" w:rsidR="00A9256D" w:rsidRDefault="00A9256D" w:rsidP="00A9256D">
      <w:pPr>
        <w:pStyle w:val="Paragnivtitre3"/>
        <w:numPr>
          <w:ilvl w:val="0"/>
          <w:numId w:val="3"/>
        </w:numPr>
        <w:tabs>
          <w:tab w:val="left" w:pos="1778"/>
        </w:tabs>
        <w:ind w:left="2119"/>
      </w:pPr>
      <w:r>
        <w:t xml:space="preserve">Ce pourcentage sera donné pour les deux activités majeures du développement : les logiciels et la documentation, et pour l’ensemble du </w:t>
      </w:r>
      <w:r w:rsidR="008137B8">
        <w:t>projet</w:t>
      </w:r>
      <w:r>
        <w:t xml:space="preserve"> </w:t>
      </w:r>
    </w:p>
    <w:p w14:paraId="39AFF9CC" w14:textId="7DED2C1A" w:rsidR="00A9256D" w:rsidRDefault="00A9256D" w:rsidP="00A9256D">
      <w:pPr>
        <w:pStyle w:val="Paragnivtitre3"/>
        <w:numPr>
          <w:ilvl w:val="0"/>
          <w:numId w:val="3"/>
        </w:numPr>
        <w:tabs>
          <w:tab w:val="left" w:pos="1778"/>
        </w:tabs>
        <w:ind w:left="1778"/>
      </w:pPr>
      <w:r>
        <w:t xml:space="preserve">L’évolution du périmètre du </w:t>
      </w:r>
      <w:r w:rsidR="008137B8">
        <w:t>projet</w:t>
      </w:r>
      <w:r>
        <w:t xml:space="preserve"> sera mise en évidence par l’historisation des situations mensuelles dans le même tableau.</w:t>
      </w:r>
    </w:p>
    <w:p w14:paraId="2F0EE00D" w14:textId="77777777" w:rsidR="00A9256D" w:rsidRDefault="00A9256D" w:rsidP="00A9256D">
      <w:pPr>
        <w:pStyle w:val="Paragnivtitre3"/>
        <w:numPr>
          <w:ilvl w:val="12"/>
          <w:numId w:val="0"/>
        </w:numPr>
      </w:pPr>
    </w:p>
    <w:p w14:paraId="68B61D80" w14:textId="07758E19" w:rsidR="00A9256D" w:rsidRDefault="00A9256D" w:rsidP="00523F80">
      <w:pPr>
        <w:pStyle w:val="Paragnivtitre3"/>
        <w:numPr>
          <w:ilvl w:val="12"/>
          <w:numId w:val="0"/>
        </w:numPr>
        <w:ind w:left="1276" w:firstLine="142"/>
        <w:outlineLvl w:val="0"/>
        <w:rPr>
          <w:b/>
        </w:rPr>
      </w:pPr>
      <w:r>
        <w:rPr>
          <w:b/>
        </w:rPr>
        <w:t xml:space="preserve">Tableaux de bord des activités </w:t>
      </w:r>
      <w:r w:rsidR="0036733B">
        <w:rPr>
          <w:b/>
        </w:rPr>
        <w:t xml:space="preserve">à </w:t>
      </w:r>
      <w:r>
        <w:rPr>
          <w:b/>
        </w:rPr>
        <w:t xml:space="preserve">suivi </w:t>
      </w:r>
      <w:r w:rsidR="007D7410">
        <w:rPr>
          <w:b/>
        </w:rPr>
        <w:t>bime</w:t>
      </w:r>
      <w:r>
        <w:rPr>
          <w:b/>
        </w:rPr>
        <w:t>s</w:t>
      </w:r>
      <w:r w:rsidR="007D7410">
        <w:rPr>
          <w:b/>
        </w:rPr>
        <w:t>tri</w:t>
      </w:r>
      <w:r>
        <w:rPr>
          <w:b/>
        </w:rPr>
        <w:t>el</w:t>
      </w:r>
    </w:p>
    <w:p w14:paraId="2D969BFB" w14:textId="77777777" w:rsidR="00A9256D" w:rsidRDefault="00A9256D" w:rsidP="00A9256D">
      <w:pPr>
        <w:pStyle w:val="Paragnivtitre3"/>
        <w:numPr>
          <w:ilvl w:val="12"/>
          <w:numId w:val="0"/>
        </w:numPr>
        <w:ind w:left="567"/>
      </w:pPr>
      <w:r>
        <w:t>Ces tableaux de bord récapitulent mensuellement les activités suivantes :</w:t>
      </w:r>
    </w:p>
    <w:p w14:paraId="05EAB5EB" w14:textId="634C3FC0" w:rsidR="00A9256D" w:rsidRDefault="00B24189" w:rsidP="00A9256D">
      <w:pPr>
        <w:pStyle w:val="Paragnivtitre3"/>
        <w:numPr>
          <w:ilvl w:val="0"/>
          <w:numId w:val="3"/>
        </w:numPr>
        <w:tabs>
          <w:tab w:val="left" w:pos="1287"/>
        </w:tabs>
      </w:pPr>
      <w:r>
        <w:t xml:space="preserve">Demandes </w:t>
      </w:r>
      <w:r w:rsidR="00A9256D">
        <w:t xml:space="preserve">instruites dans le mois indépendamment de tout rattachement à un </w:t>
      </w:r>
      <w:r w:rsidR="008137B8">
        <w:t>projet</w:t>
      </w:r>
      <w:r w:rsidR="00A9256D">
        <w:t xml:space="preserve"> et hors anomalies bloquantes :</w:t>
      </w:r>
    </w:p>
    <w:p w14:paraId="1851A1A9" w14:textId="56454CB0" w:rsidR="00A9256D" w:rsidRDefault="00B24189" w:rsidP="00A9256D">
      <w:pPr>
        <w:pStyle w:val="Paragnivtitre3"/>
        <w:numPr>
          <w:ilvl w:val="0"/>
          <w:numId w:val="3"/>
        </w:numPr>
        <w:tabs>
          <w:tab w:val="left" w:pos="1287"/>
        </w:tabs>
      </w:pPr>
      <w:r>
        <w:t xml:space="preserve">Demandes </w:t>
      </w:r>
      <w:r w:rsidR="00A9256D">
        <w:t>commandées dans le mois ventilées entre anomalies et évolutions</w:t>
      </w:r>
    </w:p>
    <w:p w14:paraId="0EB38718" w14:textId="77777777" w:rsidR="00A9256D" w:rsidRDefault="00A9256D" w:rsidP="00A9256D">
      <w:pPr>
        <w:pStyle w:val="Paragnivtitre3"/>
        <w:numPr>
          <w:ilvl w:val="0"/>
          <w:numId w:val="6"/>
        </w:numPr>
        <w:tabs>
          <w:tab w:val="left" w:pos="2007"/>
        </w:tabs>
        <w:ind w:left="2007"/>
      </w:pPr>
      <w:r>
        <w:t>Nombre commandée et charge correspondante</w:t>
      </w:r>
    </w:p>
    <w:p w14:paraId="18526E20" w14:textId="66202D55" w:rsidR="00A9256D" w:rsidRDefault="00B24189" w:rsidP="00A9256D">
      <w:pPr>
        <w:pStyle w:val="Paragnivtitre3"/>
        <w:numPr>
          <w:ilvl w:val="0"/>
          <w:numId w:val="3"/>
        </w:numPr>
        <w:tabs>
          <w:tab w:val="left" w:pos="1287"/>
        </w:tabs>
      </w:pPr>
      <w:r>
        <w:t xml:space="preserve">Demandes </w:t>
      </w:r>
      <w:r w:rsidR="00A9256D">
        <w:t xml:space="preserve">hors </w:t>
      </w:r>
      <w:r w:rsidR="008137B8">
        <w:t>projet</w:t>
      </w:r>
      <w:r w:rsidR="00A9256D">
        <w:t xml:space="preserve"> en commande </w:t>
      </w:r>
    </w:p>
    <w:p w14:paraId="2D578343" w14:textId="77777777" w:rsidR="00A9256D" w:rsidRDefault="00A9256D" w:rsidP="00A9256D">
      <w:pPr>
        <w:pStyle w:val="Paragnivtitre3"/>
        <w:numPr>
          <w:ilvl w:val="0"/>
          <w:numId w:val="6"/>
        </w:numPr>
        <w:tabs>
          <w:tab w:val="left" w:pos="2007"/>
        </w:tabs>
        <w:ind w:left="2007"/>
      </w:pPr>
      <w:r>
        <w:t>Nombre et charge sur le budget forfaitaire ou le budget spécifique</w:t>
      </w:r>
    </w:p>
    <w:p w14:paraId="11537FAE" w14:textId="5AFE18C6" w:rsidR="00A9256D" w:rsidRDefault="00B24189" w:rsidP="00A9256D">
      <w:pPr>
        <w:pStyle w:val="Paragnivtitre3"/>
        <w:numPr>
          <w:ilvl w:val="0"/>
          <w:numId w:val="3"/>
        </w:numPr>
        <w:tabs>
          <w:tab w:val="left" w:pos="1287"/>
        </w:tabs>
      </w:pPr>
      <w:r>
        <w:t xml:space="preserve">Demandes </w:t>
      </w:r>
      <w:r w:rsidR="00A9256D">
        <w:t xml:space="preserve">hors </w:t>
      </w:r>
      <w:r w:rsidR="008137B8">
        <w:t>projet</w:t>
      </w:r>
      <w:r w:rsidR="00A9256D">
        <w:t xml:space="preserve"> livrées </w:t>
      </w:r>
    </w:p>
    <w:p w14:paraId="4B55DD9F" w14:textId="77777777" w:rsidR="00A9256D" w:rsidRDefault="00A9256D" w:rsidP="00A9256D">
      <w:pPr>
        <w:pStyle w:val="Paragnivtitre3"/>
        <w:numPr>
          <w:ilvl w:val="0"/>
          <w:numId w:val="6"/>
        </w:numPr>
        <w:tabs>
          <w:tab w:val="left" w:pos="2007"/>
        </w:tabs>
        <w:ind w:left="2007"/>
      </w:pPr>
      <w:r>
        <w:t>Nombre e</w:t>
      </w:r>
      <w:r w:rsidR="007D7410">
        <w:t>t Charge consommée globalement</w:t>
      </w:r>
    </w:p>
    <w:p w14:paraId="38240B6E" w14:textId="77777777" w:rsidR="00A9256D" w:rsidRDefault="007D7410" w:rsidP="00A9256D">
      <w:pPr>
        <w:pStyle w:val="Paragnivtitre3"/>
        <w:numPr>
          <w:ilvl w:val="0"/>
          <w:numId w:val="3"/>
        </w:numPr>
        <w:tabs>
          <w:tab w:val="left" w:pos="1287"/>
        </w:tabs>
      </w:pPr>
      <w:r>
        <w:t>Les KPI actualisés</w:t>
      </w:r>
    </w:p>
    <w:p w14:paraId="59D75FAA" w14:textId="3AF89D41" w:rsidR="00A9256D" w:rsidRDefault="00A9256D" w:rsidP="00523F80">
      <w:pPr>
        <w:pStyle w:val="Titre3"/>
      </w:pPr>
      <w:bookmarkStart w:id="684" w:name="_Toc164846818"/>
      <w:r>
        <w:t xml:space="preserve">Répartition des </w:t>
      </w:r>
      <w:r w:rsidR="00B24189">
        <w:t xml:space="preserve">Demandes </w:t>
      </w:r>
      <w:r>
        <w:t>par type</w:t>
      </w:r>
      <w:bookmarkEnd w:id="684"/>
    </w:p>
    <w:p w14:paraId="367DDB65" w14:textId="43D8FBF8" w:rsidR="00A9256D" w:rsidRDefault="00A9256D" w:rsidP="00A9256D">
      <w:pPr>
        <w:pStyle w:val="Paragnivtitre3"/>
      </w:pPr>
      <w:r>
        <w:t xml:space="preserve">De plus chaque </w:t>
      </w:r>
      <w:r w:rsidR="00B24189">
        <w:t xml:space="preserve">Demande </w:t>
      </w:r>
      <w:r>
        <w:t xml:space="preserve">sera typée correctif, évolutif ou </w:t>
      </w:r>
      <w:r w:rsidR="00886EDD">
        <w:t>post maintenance ou autre</w:t>
      </w:r>
      <w:r>
        <w:t>, et les cumuls de charge correspondants seront entretenus au mois et en cumul annuel, pour qu’on puisse évaluer les pourcentages respectifs de charge de chacune de ces catégories. Ceci a pour but d’assurer le suivi des clauses du marché.</w:t>
      </w:r>
    </w:p>
    <w:p w14:paraId="155674FB" w14:textId="77777777" w:rsidR="00A9256D" w:rsidRDefault="00A9256D" w:rsidP="00523F80">
      <w:pPr>
        <w:pStyle w:val="Titre2"/>
      </w:pPr>
      <w:bookmarkStart w:id="685" w:name="_Toc385998773"/>
      <w:bookmarkStart w:id="686" w:name="_Toc386423700"/>
      <w:bookmarkStart w:id="687" w:name="_Toc386531099"/>
      <w:bookmarkStart w:id="688" w:name="_Toc386531308"/>
      <w:bookmarkStart w:id="689" w:name="_Toc386538541"/>
      <w:bookmarkStart w:id="690" w:name="_Toc465489279"/>
      <w:bookmarkStart w:id="691" w:name="_Toc483200627"/>
      <w:bookmarkStart w:id="692" w:name="_Toc10437525"/>
      <w:bookmarkStart w:id="693" w:name="_Toc164846819"/>
      <w:r>
        <w:lastRenderedPageBreak/>
        <w:t>Le traitement des incidents et litiges</w:t>
      </w:r>
      <w:bookmarkEnd w:id="685"/>
      <w:bookmarkEnd w:id="686"/>
      <w:bookmarkEnd w:id="687"/>
      <w:bookmarkEnd w:id="688"/>
      <w:bookmarkEnd w:id="689"/>
      <w:bookmarkEnd w:id="690"/>
      <w:bookmarkEnd w:id="691"/>
      <w:bookmarkEnd w:id="692"/>
      <w:bookmarkEnd w:id="693"/>
    </w:p>
    <w:p w14:paraId="30D27902" w14:textId="77777777" w:rsidR="00A9256D" w:rsidRDefault="00A9256D" w:rsidP="00523F80">
      <w:pPr>
        <w:pStyle w:val="Titre3"/>
      </w:pPr>
      <w:bookmarkStart w:id="694" w:name="_Toc385998774"/>
      <w:bookmarkStart w:id="695" w:name="_Toc386531100"/>
      <w:bookmarkStart w:id="696" w:name="_Toc483200628"/>
      <w:bookmarkStart w:id="697" w:name="_Toc10437526"/>
      <w:bookmarkStart w:id="698" w:name="_Toc164846820"/>
      <w:r>
        <w:t>Traitement des incidents</w:t>
      </w:r>
      <w:bookmarkEnd w:id="694"/>
      <w:bookmarkEnd w:id="695"/>
      <w:bookmarkEnd w:id="696"/>
      <w:bookmarkEnd w:id="697"/>
      <w:bookmarkEnd w:id="698"/>
    </w:p>
    <w:p w14:paraId="15790192" w14:textId="77777777" w:rsidR="00A9256D" w:rsidRDefault="00A9256D" w:rsidP="00A9256D">
      <w:pPr>
        <w:pStyle w:val="Paragnivtitre3"/>
      </w:pPr>
      <w:r>
        <w:t xml:space="preserve">Tout événement qui perturbe le fonctionnement normal du projet est appelé "incident". </w:t>
      </w:r>
    </w:p>
    <w:p w14:paraId="5E3DE839" w14:textId="77777777" w:rsidR="00A9256D" w:rsidRDefault="00A9256D" w:rsidP="00A9256D">
      <w:pPr>
        <w:pStyle w:val="Paragnivtitre3"/>
      </w:pPr>
      <w:r>
        <w:t>Il peut s'agir, par exemple des événements suivants :</w:t>
      </w:r>
    </w:p>
    <w:p w14:paraId="0802B6AA" w14:textId="77777777" w:rsidR="00A9256D" w:rsidRDefault="00A9256D" w:rsidP="00A9256D">
      <w:pPr>
        <w:pStyle w:val="Paragnivtitre3"/>
        <w:numPr>
          <w:ilvl w:val="0"/>
          <w:numId w:val="2"/>
        </w:numPr>
        <w:tabs>
          <w:tab w:val="left" w:pos="1040"/>
          <w:tab w:val="left" w:pos="1287"/>
        </w:tabs>
        <w:ind w:left="1021"/>
      </w:pPr>
      <w:proofErr w:type="gramStart"/>
      <w:r>
        <w:t>livraison</w:t>
      </w:r>
      <w:proofErr w:type="gramEnd"/>
      <w:r>
        <w:t xml:space="preserve"> non réalisée</w:t>
      </w:r>
    </w:p>
    <w:p w14:paraId="6B265712" w14:textId="77777777" w:rsidR="00A9256D" w:rsidRDefault="00A9256D" w:rsidP="00A9256D">
      <w:pPr>
        <w:pStyle w:val="Paragnivtitre3"/>
        <w:numPr>
          <w:ilvl w:val="0"/>
          <w:numId w:val="2"/>
        </w:numPr>
        <w:tabs>
          <w:tab w:val="left" w:pos="1040"/>
          <w:tab w:val="left" w:pos="1287"/>
        </w:tabs>
        <w:ind w:left="1021"/>
      </w:pPr>
      <w:proofErr w:type="gramStart"/>
      <w:r>
        <w:t>environnement</w:t>
      </w:r>
      <w:proofErr w:type="gramEnd"/>
      <w:r>
        <w:t xml:space="preserve"> non conforme</w:t>
      </w:r>
    </w:p>
    <w:p w14:paraId="38E73A09" w14:textId="77777777" w:rsidR="00A9256D" w:rsidRDefault="00A9256D" w:rsidP="00A9256D">
      <w:pPr>
        <w:pStyle w:val="Paragnivtitre3"/>
        <w:numPr>
          <w:ilvl w:val="0"/>
          <w:numId w:val="2"/>
        </w:numPr>
        <w:tabs>
          <w:tab w:val="left" w:pos="1040"/>
          <w:tab w:val="left" w:pos="1287"/>
        </w:tabs>
        <w:ind w:left="1021"/>
      </w:pPr>
      <w:proofErr w:type="gramStart"/>
      <w:r>
        <w:t>indisponibilité</w:t>
      </w:r>
      <w:proofErr w:type="gramEnd"/>
      <w:r>
        <w:t xml:space="preserve"> de ressource (absence non planifiée, surcharge)</w:t>
      </w:r>
    </w:p>
    <w:p w14:paraId="19AA45B6" w14:textId="77777777" w:rsidR="00A9256D" w:rsidRDefault="00A9256D" w:rsidP="00A9256D">
      <w:pPr>
        <w:pStyle w:val="Paragnivtitre3"/>
        <w:numPr>
          <w:ilvl w:val="0"/>
          <w:numId w:val="2"/>
        </w:numPr>
        <w:tabs>
          <w:tab w:val="left" w:pos="1040"/>
          <w:tab w:val="left" w:pos="1287"/>
        </w:tabs>
        <w:ind w:left="1021"/>
      </w:pPr>
      <w:proofErr w:type="gramStart"/>
      <w:r>
        <w:t>problèmes</w:t>
      </w:r>
      <w:proofErr w:type="gramEnd"/>
      <w:r>
        <w:t xml:space="preserve"> matériels</w:t>
      </w:r>
    </w:p>
    <w:p w14:paraId="344113CF" w14:textId="3A7B794F" w:rsidR="00A9256D" w:rsidRDefault="00A9256D" w:rsidP="00A9256D">
      <w:pPr>
        <w:pStyle w:val="Paragnivtitre3"/>
        <w:numPr>
          <w:ilvl w:val="0"/>
          <w:numId w:val="2"/>
        </w:numPr>
        <w:tabs>
          <w:tab w:val="left" w:pos="1040"/>
          <w:tab w:val="left" w:pos="1287"/>
        </w:tabs>
        <w:ind w:left="1021"/>
      </w:pPr>
      <w:proofErr w:type="gramStart"/>
      <w:r>
        <w:t>absence</w:t>
      </w:r>
      <w:proofErr w:type="gramEnd"/>
      <w:r>
        <w:t xml:space="preserve"> de réponse du chef de projet AGENCE DE LA BIOMÉDECINE au chef de projet </w:t>
      </w:r>
      <w:r w:rsidR="00D05723">
        <w:t>TITULAIRE</w:t>
      </w:r>
    </w:p>
    <w:p w14:paraId="3FA1CAFC" w14:textId="77777777" w:rsidR="00A9256D" w:rsidRDefault="00A9256D" w:rsidP="00A9256D">
      <w:pPr>
        <w:pStyle w:val="Paragnivtitre3"/>
        <w:numPr>
          <w:ilvl w:val="0"/>
          <w:numId w:val="2"/>
        </w:numPr>
        <w:tabs>
          <w:tab w:val="left" w:pos="1040"/>
          <w:tab w:val="left" w:pos="1287"/>
        </w:tabs>
        <w:ind w:left="1021"/>
      </w:pPr>
      <w:proofErr w:type="gramStart"/>
      <w:r>
        <w:t>qualité</w:t>
      </w:r>
      <w:proofErr w:type="gramEnd"/>
      <w:r>
        <w:t xml:space="preserve"> notoirement inférieure aux critères requis</w:t>
      </w:r>
    </w:p>
    <w:p w14:paraId="3CF4F6C5" w14:textId="77777777" w:rsidR="00A9256D" w:rsidRDefault="00A9256D" w:rsidP="00A9256D">
      <w:pPr>
        <w:pStyle w:val="Paragnivtitre3"/>
        <w:numPr>
          <w:ilvl w:val="0"/>
          <w:numId w:val="2"/>
        </w:numPr>
        <w:tabs>
          <w:tab w:val="left" w:pos="1040"/>
          <w:tab w:val="left" w:pos="1287"/>
        </w:tabs>
        <w:ind w:left="1021"/>
      </w:pPr>
      <w:r>
        <w:t>….</w:t>
      </w:r>
    </w:p>
    <w:p w14:paraId="1CABB983" w14:textId="77777777" w:rsidR="00A9256D" w:rsidRDefault="00A9256D" w:rsidP="00A9256D">
      <w:pPr>
        <w:pStyle w:val="Paragnivtitre3"/>
        <w:numPr>
          <w:ilvl w:val="12"/>
          <w:numId w:val="0"/>
        </w:numPr>
        <w:ind w:left="567"/>
      </w:pPr>
      <w:r>
        <w:t>Chaque événement de ce type doit être enregistré sur une fiche d'incident.</w:t>
      </w:r>
    </w:p>
    <w:p w14:paraId="02F8972F" w14:textId="2DE9A158" w:rsidR="00A9256D" w:rsidRDefault="00A9256D" w:rsidP="00A9256D">
      <w:pPr>
        <w:pStyle w:val="Paragnivtitre3"/>
        <w:numPr>
          <w:ilvl w:val="12"/>
          <w:numId w:val="0"/>
        </w:numPr>
        <w:ind w:left="567"/>
      </w:pPr>
      <w:r>
        <w:t xml:space="preserve">Une fiche d'incident est émise soit par le chef de projet AGENCE DE LA BIOMÉDECINE, soit par le </w:t>
      </w:r>
      <w:r w:rsidR="00D85DFB">
        <w:t>c</w:t>
      </w:r>
      <w:r>
        <w:t xml:space="preserve">hef de projet </w:t>
      </w:r>
      <w:r w:rsidR="00D05723">
        <w:t>TITULAIRE</w:t>
      </w:r>
      <w:r>
        <w:t xml:space="preserve"> et doit parvenir à son destinataire le plus tôt possible.</w:t>
      </w:r>
    </w:p>
    <w:p w14:paraId="15CC8938" w14:textId="77777777" w:rsidR="00A9256D" w:rsidRDefault="00A9256D" w:rsidP="00A9256D">
      <w:pPr>
        <w:pStyle w:val="Paragnivtitre3"/>
        <w:numPr>
          <w:ilvl w:val="12"/>
          <w:numId w:val="0"/>
        </w:numPr>
        <w:ind w:left="567"/>
      </w:pPr>
      <w:r>
        <w:t>La fiche d'incident figure en annexe. Chaque incident doit être décrit au moyen des informations suivantes :</w:t>
      </w:r>
    </w:p>
    <w:p w14:paraId="62B8E417" w14:textId="77777777" w:rsidR="00A9256D" w:rsidRDefault="00A9256D" w:rsidP="00A9256D">
      <w:pPr>
        <w:pStyle w:val="Paragnivtitre3"/>
        <w:numPr>
          <w:ilvl w:val="0"/>
          <w:numId w:val="2"/>
        </w:numPr>
        <w:tabs>
          <w:tab w:val="left" w:pos="1040"/>
          <w:tab w:val="left" w:pos="1287"/>
        </w:tabs>
        <w:ind w:left="1021"/>
      </w:pPr>
      <w:proofErr w:type="gramStart"/>
      <w:r>
        <w:t>la</w:t>
      </w:r>
      <w:proofErr w:type="gramEnd"/>
      <w:r>
        <w:t xml:space="preserve"> description de l'incident</w:t>
      </w:r>
    </w:p>
    <w:p w14:paraId="6A13206B" w14:textId="77777777" w:rsidR="00A9256D" w:rsidRDefault="00A9256D" w:rsidP="00A9256D">
      <w:pPr>
        <w:pStyle w:val="Paragnivtitre3"/>
        <w:numPr>
          <w:ilvl w:val="0"/>
          <w:numId w:val="2"/>
        </w:numPr>
        <w:tabs>
          <w:tab w:val="left" w:pos="1040"/>
          <w:tab w:val="left" w:pos="1287"/>
        </w:tabs>
        <w:ind w:left="1021"/>
      </w:pPr>
      <w:proofErr w:type="gramStart"/>
      <w:r>
        <w:t>son</w:t>
      </w:r>
      <w:proofErr w:type="gramEnd"/>
      <w:r>
        <w:t xml:space="preserve"> caractère </w:t>
      </w:r>
      <w:r w:rsidR="00F16577">
        <w:t>interne ou externe au projet</w:t>
      </w:r>
    </w:p>
    <w:p w14:paraId="7ACF8F72"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conséquences en matière de délai et coût</w:t>
      </w:r>
    </w:p>
    <w:p w14:paraId="07BEFBCF"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solutions mises en </w:t>
      </w:r>
      <w:r w:rsidR="00F16577">
        <w:t>œuvre</w:t>
      </w:r>
      <w:r>
        <w:t xml:space="preserve"> et les responsabilités associées</w:t>
      </w:r>
    </w:p>
    <w:p w14:paraId="44CEDD2F" w14:textId="77777777" w:rsidR="00A9256D" w:rsidRDefault="00A9256D" w:rsidP="00A9256D">
      <w:pPr>
        <w:pStyle w:val="Paragnivtitre3"/>
        <w:numPr>
          <w:ilvl w:val="0"/>
          <w:numId w:val="2"/>
        </w:numPr>
        <w:tabs>
          <w:tab w:val="left" w:pos="1040"/>
          <w:tab w:val="left" w:pos="1287"/>
        </w:tabs>
        <w:ind w:left="1021"/>
      </w:pPr>
      <w:proofErr w:type="gramStart"/>
      <w:r>
        <w:t>les</w:t>
      </w:r>
      <w:proofErr w:type="gramEnd"/>
      <w:r>
        <w:t xml:space="preserve"> attentes.</w:t>
      </w:r>
    </w:p>
    <w:p w14:paraId="4F083BA0" w14:textId="77777777" w:rsidR="00A9256D" w:rsidRDefault="00A9256D" w:rsidP="00A9256D">
      <w:pPr>
        <w:pStyle w:val="Paragnivtitre3"/>
      </w:pPr>
      <w:r>
        <w:t xml:space="preserve">A réception de cette fiche, le destinataire met en place les mesures correctives nécessaires qui lui incombent. Dans le cas contraire, l'incident est traité au sein de la cellule de contrôle. </w:t>
      </w:r>
    </w:p>
    <w:p w14:paraId="09E44404" w14:textId="77777777" w:rsidR="00A9256D" w:rsidRDefault="00A9256D" w:rsidP="00A9256D">
      <w:pPr>
        <w:pStyle w:val="Paragnivtitre3"/>
      </w:pPr>
      <w:r>
        <w:t>Un incident qui ne trouve pas de solution rapide peut entraîner un litige entre les deux parties.</w:t>
      </w:r>
    </w:p>
    <w:p w14:paraId="15120D98" w14:textId="77777777" w:rsidR="00A9256D" w:rsidRDefault="00A9256D" w:rsidP="00A9256D">
      <w:pPr>
        <w:pStyle w:val="Paragnivtitre3"/>
      </w:pPr>
      <w:r>
        <w:t>Chaque partie entretiendra un tableau récapitulatif des incidents avec le cumul des charges induites qu’elle produira au Comité de pilotage.</w:t>
      </w:r>
    </w:p>
    <w:p w14:paraId="70A04646" w14:textId="77777777" w:rsidR="00A9256D" w:rsidRDefault="00A9256D" w:rsidP="00523F80">
      <w:pPr>
        <w:pStyle w:val="Titre3"/>
      </w:pPr>
      <w:bookmarkStart w:id="699" w:name="_Toc385998775"/>
      <w:bookmarkStart w:id="700" w:name="_Toc386531101"/>
      <w:bookmarkStart w:id="701" w:name="_Toc483200629"/>
      <w:bookmarkStart w:id="702" w:name="_Toc10437527"/>
      <w:bookmarkStart w:id="703" w:name="_Toc164846821"/>
      <w:r>
        <w:t>Traitement des litiges</w:t>
      </w:r>
      <w:bookmarkEnd w:id="699"/>
      <w:bookmarkEnd w:id="700"/>
      <w:bookmarkEnd w:id="701"/>
      <w:bookmarkEnd w:id="702"/>
      <w:bookmarkEnd w:id="703"/>
    </w:p>
    <w:p w14:paraId="4FB4E543" w14:textId="76DF780B" w:rsidR="00A9256D" w:rsidRDefault="00A9256D" w:rsidP="00A9256D">
      <w:pPr>
        <w:pStyle w:val="Paragnivtitre3"/>
      </w:pPr>
      <w:r>
        <w:t xml:space="preserve">Un litige résulte d'un désaccord formel entre l’AGENCE DE LA BIOMÉDECINE et </w:t>
      </w:r>
      <w:r w:rsidR="00D05723">
        <w:t>TITULAIRE</w:t>
      </w:r>
      <w:r>
        <w:t>. Il peut être entraîné, par exemple par la répétition d'un même type d'incident, ou par un désaccord sur la nature de la prestation.</w:t>
      </w:r>
    </w:p>
    <w:p w14:paraId="69CC22AA" w14:textId="77777777" w:rsidR="00A9256D" w:rsidRDefault="00A9256D" w:rsidP="00A9256D">
      <w:pPr>
        <w:pStyle w:val="Paragnivtitre3"/>
      </w:pPr>
      <w:r>
        <w:t>Les litiges sont exposés au comité de pilotage qui décide des mesures permettant de résoudre le problème.</w:t>
      </w:r>
    </w:p>
    <w:p w14:paraId="575AC01A" w14:textId="77777777" w:rsidR="00A9256D" w:rsidRDefault="00A9256D" w:rsidP="00523F80">
      <w:pPr>
        <w:pStyle w:val="Titre2"/>
      </w:pPr>
      <w:bookmarkStart w:id="704" w:name="_Toc385998776"/>
      <w:bookmarkStart w:id="705" w:name="_Toc386423701"/>
      <w:bookmarkStart w:id="706" w:name="_Toc386531102"/>
      <w:bookmarkStart w:id="707" w:name="_Toc386531309"/>
      <w:bookmarkStart w:id="708" w:name="_Toc386538542"/>
      <w:bookmarkStart w:id="709" w:name="_Toc465489280"/>
      <w:bookmarkStart w:id="710" w:name="_Toc483200630"/>
      <w:bookmarkStart w:id="711" w:name="_Toc10437528"/>
      <w:bookmarkStart w:id="712" w:name="_Toc164846822"/>
      <w:r>
        <w:t>Le bilan d'activité</w:t>
      </w:r>
      <w:bookmarkEnd w:id="704"/>
      <w:bookmarkEnd w:id="705"/>
      <w:bookmarkEnd w:id="706"/>
      <w:bookmarkEnd w:id="707"/>
      <w:bookmarkEnd w:id="708"/>
      <w:bookmarkEnd w:id="709"/>
      <w:bookmarkEnd w:id="710"/>
      <w:bookmarkEnd w:id="711"/>
      <w:bookmarkEnd w:id="712"/>
    </w:p>
    <w:p w14:paraId="4F88984F" w14:textId="4426C667" w:rsidR="00A9256D" w:rsidRDefault="00A9256D" w:rsidP="00523F80">
      <w:pPr>
        <w:pStyle w:val="Titre3"/>
      </w:pPr>
      <w:bookmarkStart w:id="713" w:name="_Toc385998777"/>
      <w:bookmarkStart w:id="714" w:name="_Toc386531103"/>
      <w:bookmarkStart w:id="715" w:name="_Toc483200631"/>
      <w:bookmarkStart w:id="716" w:name="_Toc10437529"/>
      <w:bookmarkStart w:id="717" w:name="_Toc164846823"/>
      <w:r>
        <w:t>Bilan de fin de lot</w:t>
      </w:r>
      <w:bookmarkEnd w:id="713"/>
      <w:bookmarkEnd w:id="714"/>
      <w:bookmarkEnd w:id="715"/>
      <w:bookmarkEnd w:id="716"/>
      <w:bookmarkEnd w:id="717"/>
    </w:p>
    <w:p w14:paraId="4647F9FF" w14:textId="760D3E58" w:rsidR="00A9256D" w:rsidRDefault="00A9256D" w:rsidP="00A9256D">
      <w:pPr>
        <w:pStyle w:val="Paragnivtitre3"/>
      </w:pPr>
      <w:r>
        <w:t xml:space="preserve">En fin de lot, le chef de projet </w:t>
      </w:r>
      <w:r w:rsidR="00D05723">
        <w:t>TITULAIRE</w:t>
      </w:r>
      <w:r>
        <w:t xml:space="preserve"> doit produire un bilan qualitatif et quantitatif. Celui-ci permet :</w:t>
      </w:r>
    </w:p>
    <w:p w14:paraId="524E89AC" w14:textId="77777777" w:rsidR="00A9256D" w:rsidRDefault="00A9256D" w:rsidP="00A9256D">
      <w:pPr>
        <w:pStyle w:val="Paragnivtitre3"/>
        <w:numPr>
          <w:ilvl w:val="0"/>
          <w:numId w:val="2"/>
        </w:numPr>
        <w:tabs>
          <w:tab w:val="left" w:pos="1040"/>
          <w:tab w:val="left" w:pos="1287"/>
        </w:tabs>
        <w:ind w:left="1021"/>
      </w:pPr>
      <w:proofErr w:type="gramStart"/>
      <w:r>
        <w:t>de</w:t>
      </w:r>
      <w:proofErr w:type="gramEnd"/>
      <w:r>
        <w:t xml:space="preserve"> vérifier l'atteinte des objectifs Qualité défini au lancement du lot (en charge et en délais)</w:t>
      </w:r>
    </w:p>
    <w:p w14:paraId="2A0463C0" w14:textId="77777777" w:rsidR="00A9256D" w:rsidRDefault="00A9256D" w:rsidP="00A9256D">
      <w:pPr>
        <w:pStyle w:val="Paragnivtitre3"/>
        <w:numPr>
          <w:ilvl w:val="0"/>
          <w:numId w:val="2"/>
        </w:numPr>
        <w:tabs>
          <w:tab w:val="left" w:pos="1040"/>
          <w:tab w:val="left" w:pos="1287"/>
        </w:tabs>
        <w:ind w:left="1021"/>
      </w:pPr>
      <w:proofErr w:type="gramStart"/>
      <w:r>
        <w:t>d'analyser</w:t>
      </w:r>
      <w:proofErr w:type="gramEnd"/>
      <w:r>
        <w:t xml:space="preserve"> les événements majeurs survenus sur le lot,</w:t>
      </w:r>
    </w:p>
    <w:p w14:paraId="0573958B" w14:textId="77777777" w:rsidR="00A9256D" w:rsidRDefault="00A9256D" w:rsidP="00A9256D">
      <w:pPr>
        <w:pStyle w:val="Paragnivtitre3"/>
        <w:numPr>
          <w:ilvl w:val="0"/>
          <w:numId w:val="2"/>
        </w:numPr>
        <w:tabs>
          <w:tab w:val="left" w:pos="1040"/>
          <w:tab w:val="left" w:pos="1287"/>
        </w:tabs>
        <w:ind w:left="1021"/>
      </w:pPr>
      <w:proofErr w:type="gramStart"/>
      <w:r>
        <w:t>de</w:t>
      </w:r>
      <w:proofErr w:type="gramEnd"/>
      <w:r>
        <w:t xml:space="preserve"> capitaliser les solutions techniques acquises pour les rendre réutilisables sur le projet,</w:t>
      </w:r>
    </w:p>
    <w:p w14:paraId="3E3CB257" w14:textId="77777777" w:rsidR="00A9256D" w:rsidRDefault="00A9256D" w:rsidP="00A9256D">
      <w:pPr>
        <w:pStyle w:val="Paragnivtitre3"/>
        <w:numPr>
          <w:ilvl w:val="0"/>
          <w:numId w:val="2"/>
        </w:numPr>
        <w:tabs>
          <w:tab w:val="left" w:pos="1040"/>
          <w:tab w:val="left" w:pos="1287"/>
        </w:tabs>
        <w:ind w:left="1021"/>
      </w:pPr>
      <w:proofErr w:type="gramStart"/>
      <w:r>
        <w:t>d'effectuer</w:t>
      </w:r>
      <w:proofErr w:type="gramEnd"/>
      <w:r>
        <w:t xml:space="preserve"> les corrections éventuelles en matière de planning</w:t>
      </w:r>
    </w:p>
    <w:p w14:paraId="399279F7" w14:textId="77777777" w:rsidR="00A9256D" w:rsidRDefault="00A9256D" w:rsidP="00A9256D">
      <w:pPr>
        <w:pStyle w:val="Paragnivtitre3"/>
        <w:numPr>
          <w:ilvl w:val="0"/>
          <w:numId w:val="2"/>
        </w:numPr>
        <w:tabs>
          <w:tab w:val="left" w:pos="1040"/>
          <w:tab w:val="left" w:pos="1287"/>
        </w:tabs>
        <w:ind w:left="1021"/>
      </w:pPr>
      <w:proofErr w:type="gramStart"/>
      <w:r>
        <w:t>de</w:t>
      </w:r>
      <w:proofErr w:type="gramEnd"/>
      <w:r>
        <w:t xml:space="preserve"> lister les améliorations à apporter à l’organisation, aux procédures et aux formulaires associés, ou les amendements à apporter au PAQ.</w:t>
      </w:r>
    </w:p>
    <w:p w14:paraId="435DC1B6" w14:textId="77777777" w:rsidR="00A9256D" w:rsidRDefault="00A9256D" w:rsidP="00A9256D">
      <w:pPr>
        <w:pStyle w:val="Paragnivtitre3"/>
      </w:pPr>
      <w:r>
        <w:t>Ce bilan est présenté dans le cadre d'un comité de pilotage.</w:t>
      </w:r>
    </w:p>
    <w:p w14:paraId="7EDD39CE" w14:textId="77777777" w:rsidR="00A9256D" w:rsidRDefault="00A9256D" w:rsidP="00523F80">
      <w:pPr>
        <w:pStyle w:val="Titre3"/>
      </w:pPr>
      <w:bookmarkStart w:id="718" w:name="_Toc385998778"/>
      <w:bookmarkStart w:id="719" w:name="_Toc386531104"/>
      <w:bookmarkStart w:id="720" w:name="_Toc483200632"/>
      <w:bookmarkStart w:id="721" w:name="_Toc10437530"/>
      <w:bookmarkStart w:id="722" w:name="_Toc164846824"/>
      <w:r>
        <w:t>Bilan annuel de l'activité</w:t>
      </w:r>
      <w:bookmarkEnd w:id="718"/>
      <w:bookmarkEnd w:id="719"/>
      <w:bookmarkEnd w:id="720"/>
      <w:bookmarkEnd w:id="721"/>
      <w:bookmarkEnd w:id="722"/>
    </w:p>
    <w:p w14:paraId="66F02AEC" w14:textId="26095A86" w:rsidR="00AB1280" w:rsidRDefault="00E150A1" w:rsidP="00AB1280">
      <w:pPr>
        <w:pStyle w:val="Paragnivtitre3"/>
      </w:pPr>
      <w:r>
        <w:t xml:space="preserve">Il est la synthèse des bilans </w:t>
      </w:r>
      <w:r w:rsidR="0036733B">
        <w:t>bi</w:t>
      </w:r>
      <w:r>
        <w:t xml:space="preserve">mestriels </w:t>
      </w:r>
      <w:r w:rsidR="00AB1280">
        <w:t xml:space="preserve">Un bilan annuel sera produit par </w:t>
      </w:r>
      <w:r w:rsidR="00D05723">
        <w:t>TITULAIRE</w:t>
      </w:r>
      <w:r w:rsidR="00AB1280">
        <w:t xml:space="preserve"> qui synthétisera les activités de la TMA suivant les différents services à fournir</w:t>
      </w:r>
      <w:r w:rsidR="0036733B">
        <w:t xml:space="preserve"> et c</w:t>
      </w:r>
      <w:r w:rsidR="00AB1280">
        <w:t xml:space="preserve">eci </w:t>
      </w:r>
      <w:r w:rsidR="0083373D">
        <w:t>en termes de</w:t>
      </w:r>
      <w:r w:rsidR="00AB1280">
        <w:t xml:space="preserve"> charges, de nombre de projets, du nombre d’incidents relevés ainsi que des engagements financiers.</w:t>
      </w:r>
    </w:p>
    <w:p w14:paraId="5B4A73B1" w14:textId="50846A22" w:rsidR="00E150A1" w:rsidRPr="00E150A1" w:rsidRDefault="00AB1280" w:rsidP="00C92DBD">
      <w:pPr>
        <w:pStyle w:val="Paragnivtitre3"/>
      </w:pPr>
      <w:r>
        <w:lastRenderedPageBreak/>
        <w:t>Un bilan des indicateurs KPI complétera ce bilan.</w:t>
      </w:r>
    </w:p>
    <w:p w14:paraId="702F2279" w14:textId="77777777" w:rsidR="00E150A1" w:rsidRDefault="00E150A1" w:rsidP="00A9256D">
      <w:pPr>
        <w:pStyle w:val="Paragnivtitre3"/>
      </w:pPr>
    </w:p>
    <w:p w14:paraId="3136505F" w14:textId="77777777" w:rsidR="00A9256D" w:rsidRDefault="00A9256D" w:rsidP="00523F80">
      <w:pPr>
        <w:pStyle w:val="Titre1"/>
      </w:pPr>
      <w:bookmarkStart w:id="723" w:name="_Toc385998779"/>
      <w:bookmarkStart w:id="724" w:name="_Toc386423702"/>
      <w:bookmarkStart w:id="725" w:name="_Toc386531105"/>
      <w:bookmarkStart w:id="726" w:name="_Toc386531310"/>
      <w:bookmarkStart w:id="727" w:name="_Toc386538543"/>
      <w:bookmarkStart w:id="728" w:name="_Toc465489281"/>
      <w:bookmarkStart w:id="729" w:name="_Toc483200633"/>
      <w:bookmarkStart w:id="730" w:name="_Toc10437531"/>
      <w:bookmarkStart w:id="731" w:name="_Toc164846825"/>
      <w:r>
        <w:lastRenderedPageBreak/>
        <w:t>ANNEXES</w:t>
      </w:r>
      <w:bookmarkEnd w:id="723"/>
      <w:bookmarkEnd w:id="724"/>
      <w:bookmarkEnd w:id="725"/>
      <w:bookmarkEnd w:id="726"/>
      <w:bookmarkEnd w:id="727"/>
      <w:bookmarkEnd w:id="728"/>
      <w:bookmarkEnd w:id="729"/>
      <w:bookmarkEnd w:id="730"/>
      <w:bookmarkEnd w:id="731"/>
    </w:p>
    <w:p w14:paraId="0BB6157F" w14:textId="77777777" w:rsidR="00A9256D" w:rsidRDefault="00A9256D" w:rsidP="00523F80">
      <w:pPr>
        <w:pStyle w:val="Titre2"/>
      </w:pPr>
      <w:bookmarkStart w:id="732" w:name="_Toc483200634"/>
      <w:bookmarkStart w:id="733" w:name="_Toc10437532"/>
      <w:bookmarkStart w:id="734" w:name="_Toc164846826"/>
      <w:r>
        <w:t>Répertoire des acteurs du projet</w:t>
      </w:r>
      <w:bookmarkEnd w:id="732"/>
      <w:bookmarkEnd w:id="733"/>
      <w:bookmarkEnd w:id="734"/>
    </w:p>
    <w:p w14:paraId="63635977" w14:textId="2E6CE5C6" w:rsidR="00A9256D" w:rsidRPr="00F943D3" w:rsidRDefault="00A9256D" w:rsidP="00A9256D">
      <w:pPr>
        <w:rPr>
          <w:rFonts w:ascii="Arial" w:hAnsi="Arial" w:cs="Arial"/>
        </w:rPr>
      </w:pPr>
      <w:r w:rsidRPr="00F943D3">
        <w:rPr>
          <w:rFonts w:ascii="Arial" w:hAnsi="Arial" w:cs="Arial"/>
        </w:rPr>
        <w:t>Ce document permet de connaître la liste des acteurs qui interviennent sur le projet</w:t>
      </w:r>
      <w:r w:rsidR="0036733B">
        <w:rPr>
          <w:rFonts w:ascii="Arial" w:hAnsi="Arial" w:cs="Arial"/>
        </w:rPr>
        <w:t>, et des e-mails génériques mis en place par TITULAIRE en précisant leur utilisation</w:t>
      </w:r>
      <w:r w:rsidRPr="00F943D3">
        <w:rPr>
          <w:rFonts w:ascii="Arial" w:hAnsi="Arial" w:cs="Arial"/>
        </w:rPr>
        <w:t>.</w:t>
      </w:r>
    </w:p>
    <w:p w14:paraId="756C0A23" w14:textId="6F8730DA" w:rsidR="00DA13DE" w:rsidRPr="00D233B1" w:rsidRDefault="00DA13DE" w:rsidP="00523F80">
      <w:pPr>
        <w:outlineLvl w:val="0"/>
        <w:rPr>
          <w:rFonts w:ascii="Arial" w:hAnsi="Arial" w:cs="Arial"/>
          <w:color w:val="FF0000"/>
        </w:rPr>
      </w:pPr>
      <w:r w:rsidRPr="00D233B1">
        <w:rPr>
          <w:rFonts w:ascii="Arial" w:hAnsi="Arial" w:cs="Arial"/>
          <w:color w:val="FF0000"/>
        </w:rPr>
        <w:t>A COMPLETER</w:t>
      </w:r>
      <w:r w:rsidR="00D233B1" w:rsidRPr="00D233B1">
        <w:rPr>
          <w:rFonts w:ascii="Arial" w:hAnsi="Arial" w:cs="Arial"/>
          <w:color w:val="FF0000"/>
        </w:rPr>
        <w:t xml:space="preserve"> PAR TITULAIRE ET AGENCE DE LA BIOMEDECINE</w:t>
      </w:r>
    </w:p>
    <w:p w14:paraId="4CCDCDBC" w14:textId="77777777" w:rsidR="00A9256D" w:rsidRPr="00F943D3" w:rsidRDefault="00A9256D" w:rsidP="00A9256D">
      <w:pPr>
        <w:rPr>
          <w:rFonts w:ascii="Arial" w:hAnsi="Arial" w:cs="Arial"/>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1913"/>
        <w:gridCol w:w="1586"/>
        <w:gridCol w:w="1958"/>
        <w:gridCol w:w="1559"/>
        <w:gridCol w:w="2835"/>
      </w:tblGrid>
      <w:tr w:rsidR="00A9256D" w14:paraId="446A0A8F" w14:textId="77777777" w:rsidTr="003622FE">
        <w:tc>
          <w:tcPr>
            <w:tcW w:w="1913" w:type="dxa"/>
            <w:tcBorders>
              <w:top w:val="single" w:sz="6" w:space="0" w:color="808080"/>
              <w:left w:val="single" w:sz="6" w:space="0" w:color="808080"/>
              <w:bottom w:val="single" w:sz="6" w:space="0" w:color="808080"/>
              <w:right w:val="single" w:sz="6" w:space="0" w:color="808080"/>
            </w:tcBorders>
            <w:shd w:val="pct60" w:color="000000" w:fill="FFFFFF"/>
          </w:tcPr>
          <w:p w14:paraId="0E5A8A3B" w14:textId="77777777" w:rsidR="00A9256D" w:rsidRDefault="00A9256D" w:rsidP="003622FE">
            <w:pPr>
              <w:pStyle w:val="TabTit"/>
              <w:rPr>
                <w:color w:val="FFFFFF"/>
              </w:rPr>
            </w:pPr>
            <w:r>
              <w:rPr>
                <w:color w:val="FFFFFF"/>
              </w:rPr>
              <w:t>Nom et prénom</w:t>
            </w:r>
          </w:p>
        </w:tc>
        <w:tc>
          <w:tcPr>
            <w:tcW w:w="1586" w:type="dxa"/>
            <w:tcBorders>
              <w:top w:val="single" w:sz="6" w:space="0" w:color="808080"/>
              <w:left w:val="single" w:sz="6" w:space="0" w:color="808080"/>
              <w:bottom w:val="single" w:sz="6" w:space="0" w:color="808080"/>
              <w:right w:val="single" w:sz="6" w:space="0" w:color="808080"/>
            </w:tcBorders>
            <w:shd w:val="pct60" w:color="000000" w:fill="FFFFFF"/>
          </w:tcPr>
          <w:p w14:paraId="4275A03F" w14:textId="77777777" w:rsidR="00A9256D" w:rsidRDefault="00A9256D" w:rsidP="003622FE">
            <w:pPr>
              <w:pStyle w:val="TabTit"/>
              <w:rPr>
                <w:color w:val="FFFFFF"/>
              </w:rPr>
            </w:pPr>
            <w:r>
              <w:rPr>
                <w:color w:val="FFFFFF"/>
              </w:rPr>
              <w:t>Entité</w:t>
            </w:r>
          </w:p>
        </w:tc>
        <w:tc>
          <w:tcPr>
            <w:tcW w:w="1958" w:type="dxa"/>
            <w:tcBorders>
              <w:top w:val="single" w:sz="6" w:space="0" w:color="808080"/>
              <w:left w:val="single" w:sz="6" w:space="0" w:color="808080"/>
              <w:bottom w:val="single" w:sz="6" w:space="0" w:color="808080"/>
              <w:right w:val="single" w:sz="6" w:space="0" w:color="808080"/>
            </w:tcBorders>
            <w:shd w:val="pct60" w:color="000000" w:fill="FFFFFF"/>
          </w:tcPr>
          <w:p w14:paraId="35916E2C" w14:textId="77777777" w:rsidR="00A9256D" w:rsidRDefault="00A9256D" w:rsidP="003622FE">
            <w:pPr>
              <w:pStyle w:val="TabTit"/>
              <w:rPr>
                <w:color w:val="FFFFFF"/>
              </w:rPr>
            </w:pPr>
            <w:r>
              <w:rPr>
                <w:color w:val="FFFFFF"/>
              </w:rPr>
              <w:t>Fonction</w:t>
            </w:r>
          </w:p>
        </w:tc>
        <w:tc>
          <w:tcPr>
            <w:tcW w:w="1559" w:type="dxa"/>
            <w:tcBorders>
              <w:top w:val="single" w:sz="6" w:space="0" w:color="808080"/>
              <w:left w:val="single" w:sz="6" w:space="0" w:color="808080"/>
              <w:bottom w:val="single" w:sz="6" w:space="0" w:color="808080"/>
              <w:right w:val="single" w:sz="6" w:space="0" w:color="808080"/>
            </w:tcBorders>
            <w:shd w:val="pct60" w:color="000000" w:fill="FFFFFF"/>
          </w:tcPr>
          <w:p w14:paraId="273C6D4C" w14:textId="77777777" w:rsidR="00A9256D" w:rsidRDefault="00A9256D" w:rsidP="003622FE">
            <w:pPr>
              <w:pStyle w:val="TabTit"/>
              <w:rPr>
                <w:color w:val="FFFFFF"/>
              </w:rPr>
            </w:pPr>
            <w:r>
              <w:rPr>
                <w:color w:val="FFFFFF"/>
              </w:rPr>
              <w:t>N° téléphone</w:t>
            </w:r>
          </w:p>
        </w:tc>
        <w:tc>
          <w:tcPr>
            <w:tcW w:w="2835" w:type="dxa"/>
            <w:tcBorders>
              <w:top w:val="single" w:sz="6" w:space="0" w:color="808080"/>
              <w:left w:val="single" w:sz="6" w:space="0" w:color="808080"/>
              <w:bottom w:val="single" w:sz="6" w:space="0" w:color="808080"/>
              <w:right w:val="single" w:sz="6" w:space="0" w:color="808080"/>
            </w:tcBorders>
            <w:shd w:val="pct60" w:color="000000" w:fill="FFFFFF"/>
          </w:tcPr>
          <w:p w14:paraId="5439B1E2" w14:textId="77777777" w:rsidR="00A9256D" w:rsidRDefault="00A9256D" w:rsidP="003622FE">
            <w:pPr>
              <w:pStyle w:val="TabTit"/>
              <w:rPr>
                <w:color w:val="FFFFFF"/>
                <w:lang w:val="de-DE"/>
              </w:rPr>
            </w:pPr>
            <w:proofErr w:type="spellStart"/>
            <w:r>
              <w:rPr>
                <w:color w:val="FFFFFF"/>
                <w:lang w:val="de-DE"/>
              </w:rPr>
              <w:t>e-mail</w:t>
            </w:r>
            <w:proofErr w:type="spellEnd"/>
          </w:p>
        </w:tc>
      </w:tr>
      <w:tr w:rsidR="00A9256D" w14:paraId="2A7A9F5E"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3323F986" w14:textId="77777777" w:rsidR="00A9256D" w:rsidRDefault="00A9256D" w:rsidP="003622FE">
            <w:pPr>
              <w:pStyle w:val="TabCel"/>
              <w:rPr>
                <w:lang w:val="de-DE"/>
              </w:rPr>
            </w:pPr>
          </w:p>
        </w:tc>
        <w:tc>
          <w:tcPr>
            <w:tcW w:w="1586" w:type="dxa"/>
            <w:tcBorders>
              <w:top w:val="single" w:sz="6" w:space="0" w:color="808080"/>
              <w:left w:val="single" w:sz="6" w:space="0" w:color="808080"/>
              <w:bottom w:val="single" w:sz="6" w:space="0" w:color="808080"/>
              <w:right w:val="single" w:sz="6" w:space="0" w:color="808080"/>
            </w:tcBorders>
          </w:tcPr>
          <w:p w14:paraId="062860E6" w14:textId="77777777" w:rsidR="00A9256D" w:rsidRDefault="00A9256D" w:rsidP="003622FE">
            <w:pPr>
              <w:pStyle w:val="TabCel"/>
              <w:rPr>
                <w:lang w:val="de-DE"/>
              </w:rPr>
            </w:pPr>
          </w:p>
        </w:tc>
        <w:tc>
          <w:tcPr>
            <w:tcW w:w="1958" w:type="dxa"/>
            <w:tcBorders>
              <w:top w:val="single" w:sz="6" w:space="0" w:color="808080"/>
              <w:left w:val="single" w:sz="6" w:space="0" w:color="808080"/>
              <w:bottom w:val="single" w:sz="6" w:space="0" w:color="808080"/>
              <w:right w:val="single" w:sz="6" w:space="0" w:color="808080"/>
            </w:tcBorders>
          </w:tcPr>
          <w:p w14:paraId="561A1B83"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429E6720"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51E71E1A" w14:textId="77777777" w:rsidR="00A9256D" w:rsidRDefault="00A9256D" w:rsidP="003622FE">
            <w:pPr>
              <w:pStyle w:val="TabCel"/>
            </w:pPr>
          </w:p>
        </w:tc>
      </w:tr>
      <w:tr w:rsidR="00A9256D" w:rsidRPr="00391400" w14:paraId="75E49A0F"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3D409D69"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72E38AD3"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1E51BE02" w14:textId="77777777" w:rsidR="00A9256D" w:rsidRPr="00391400"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40F32838" w14:textId="77777777" w:rsidR="00A9256D" w:rsidRPr="00391400"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4B5ACFD9" w14:textId="77777777" w:rsidR="00A9256D" w:rsidRPr="00391400" w:rsidRDefault="00A9256D" w:rsidP="003622FE">
            <w:pPr>
              <w:pStyle w:val="TabCel"/>
            </w:pPr>
          </w:p>
        </w:tc>
      </w:tr>
      <w:tr w:rsidR="00A9256D" w14:paraId="66BF95DC"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5DF736AC"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6FF93CD2"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479F4A69"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44F67D61"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3F34C6E8" w14:textId="77777777" w:rsidR="00A9256D" w:rsidRDefault="00A9256D" w:rsidP="003622FE">
            <w:pPr>
              <w:pStyle w:val="TabCel"/>
            </w:pPr>
          </w:p>
        </w:tc>
      </w:tr>
      <w:tr w:rsidR="00A9256D" w14:paraId="57057B5A"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5EE5021F"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128F3A01"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1BB0EA91"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6D238AF9"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07976B8B" w14:textId="77777777" w:rsidR="00A9256D" w:rsidRDefault="00A9256D" w:rsidP="003622FE">
            <w:pPr>
              <w:pStyle w:val="TabCel"/>
            </w:pPr>
          </w:p>
        </w:tc>
      </w:tr>
      <w:tr w:rsidR="00A9256D" w14:paraId="43E008DF"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085A0CF5"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1AFBDA4"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4E0AFD9E"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16B0635B"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07E05315" w14:textId="77777777" w:rsidR="00A9256D" w:rsidRDefault="00A9256D" w:rsidP="003622FE">
            <w:pPr>
              <w:pStyle w:val="TabCel"/>
            </w:pPr>
          </w:p>
        </w:tc>
      </w:tr>
      <w:tr w:rsidR="00A9256D" w14:paraId="22BDE93E"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04C12E5A"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21BF649"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05C3FBDB"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4AA1AFEA"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37E68D0C" w14:textId="77777777" w:rsidR="00A9256D" w:rsidRDefault="00A9256D" w:rsidP="003622FE">
            <w:pPr>
              <w:pStyle w:val="TabCel"/>
            </w:pPr>
          </w:p>
        </w:tc>
      </w:tr>
      <w:tr w:rsidR="00A9256D" w14:paraId="5C15B8CB"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6AA9A7DE"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999E045"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6F3D6AC4"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2235C7C8"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043E10C3" w14:textId="77777777" w:rsidR="00A9256D" w:rsidRDefault="00A9256D" w:rsidP="003622FE">
            <w:pPr>
              <w:pStyle w:val="TabCel"/>
            </w:pPr>
          </w:p>
        </w:tc>
      </w:tr>
      <w:tr w:rsidR="00A9256D" w14:paraId="1C39F4E6"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485F272D"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56EC49D"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057977A8"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1FF0197C"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590E7F64" w14:textId="77777777" w:rsidR="00A9256D" w:rsidRDefault="00A9256D" w:rsidP="003622FE">
            <w:pPr>
              <w:pStyle w:val="TabCel"/>
            </w:pPr>
          </w:p>
        </w:tc>
      </w:tr>
      <w:tr w:rsidR="00A9256D" w14:paraId="45EDEE88"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7674DFA9"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7CB55ADD"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546BD5E2"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47F913D8"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397B3004" w14:textId="77777777" w:rsidR="00A9256D" w:rsidRDefault="00A9256D" w:rsidP="003622FE">
            <w:pPr>
              <w:pStyle w:val="TabCel"/>
            </w:pPr>
          </w:p>
        </w:tc>
      </w:tr>
      <w:tr w:rsidR="00A9256D" w14:paraId="40DAC1BD"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53E4B285"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7A16D5D"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56ED427B"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671C3D47"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4167A968" w14:textId="77777777" w:rsidR="00A9256D" w:rsidRDefault="00A9256D" w:rsidP="003622FE">
            <w:pPr>
              <w:pStyle w:val="TabCel"/>
            </w:pPr>
          </w:p>
        </w:tc>
      </w:tr>
      <w:tr w:rsidR="00A9256D" w14:paraId="51D9E307" w14:textId="77777777" w:rsidTr="003622FE">
        <w:trPr>
          <w:trHeight w:val="599"/>
        </w:trPr>
        <w:tc>
          <w:tcPr>
            <w:tcW w:w="1913" w:type="dxa"/>
            <w:tcBorders>
              <w:top w:val="single" w:sz="6" w:space="0" w:color="808080"/>
              <w:left w:val="single" w:sz="6" w:space="0" w:color="808080"/>
              <w:bottom w:val="single" w:sz="6" w:space="0" w:color="808080"/>
              <w:right w:val="single" w:sz="6" w:space="0" w:color="808080"/>
            </w:tcBorders>
          </w:tcPr>
          <w:p w14:paraId="23474A07"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0EFA445"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047DA79D"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6393DC85"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3A7FBF47" w14:textId="77777777" w:rsidR="00A9256D" w:rsidRDefault="00A9256D" w:rsidP="003622FE">
            <w:pPr>
              <w:pStyle w:val="TabCel"/>
            </w:pPr>
          </w:p>
        </w:tc>
      </w:tr>
      <w:tr w:rsidR="00A9256D" w14:paraId="6187842D"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2EE77463"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0068C293"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4DFD3541"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05F0CCC5"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01EC4E61" w14:textId="77777777" w:rsidR="00A9256D" w:rsidRDefault="00A9256D" w:rsidP="003622FE">
            <w:pPr>
              <w:pStyle w:val="TabCel"/>
            </w:pPr>
          </w:p>
        </w:tc>
      </w:tr>
      <w:tr w:rsidR="00A9256D" w14:paraId="01C71E54" w14:textId="77777777" w:rsidTr="003622FE">
        <w:tc>
          <w:tcPr>
            <w:tcW w:w="1913" w:type="dxa"/>
            <w:tcBorders>
              <w:top w:val="single" w:sz="6" w:space="0" w:color="808080"/>
              <w:left w:val="single" w:sz="6" w:space="0" w:color="808080"/>
              <w:bottom w:val="single" w:sz="6" w:space="0" w:color="808080"/>
              <w:right w:val="single" w:sz="6" w:space="0" w:color="808080"/>
            </w:tcBorders>
          </w:tcPr>
          <w:p w14:paraId="26E6A13F" w14:textId="77777777" w:rsidR="00A9256D" w:rsidRDefault="00A9256D" w:rsidP="003622FE">
            <w:pPr>
              <w:pStyle w:val="TabCel"/>
            </w:pPr>
          </w:p>
        </w:tc>
        <w:tc>
          <w:tcPr>
            <w:tcW w:w="1586" w:type="dxa"/>
            <w:tcBorders>
              <w:top w:val="single" w:sz="6" w:space="0" w:color="808080"/>
              <w:left w:val="single" w:sz="6" w:space="0" w:color="808080"/>
              <w:bottom w:val="single" w:sz="6" w:space="0" w:color="808080"/>
              <w:right w:val="single" w:sz="6" w:space="0" w:color="808080"/>
            </w:tcBorders>
          </w:tcPr>
          <w:p w14:paraId="78C4B1C5" w14:textId="77777777" w:rsidR="00A9256D" w:rsidRDefault="00A9256D" w:rsidP="003622FE">
            <w:pPr>
              <w:pStyle w:val="TabCel"/>
            </w:pPr>
          </w:p>
        </w:tc>
        <w:tc>
          <w:tcPr>
            <w:tcW w:w="1958" w:type="dxa"/>
            <w:tcBorders>
              <w:top w:val="single" w:sz="6" w:space="0" w:color="808080"/>
              <w:left w:val="single" w:sz="6" w:space="0" w:color="808080"/>
              <w:bottom w:val="single" w:sz="6" w:space="0" w:color="808080"/>
              <w:right w:val="single" w:sz="6" w:space="0" w:color="808080"/>
            </w:tcBorders>
          </w:tcPr>
          <w:p w14:paraId="2CE4C223" w14:textId="77777777" w:rsidR="00A9256D" w:rsidRDefault="00A9256D" w:rsidP="003622FE">
            <w:pPr>
              <w:pStyle w:val="TabCel"/>
            </w:pPr>
          </w:p>
        </w:tc>
        <w:tc>
          <w:tcPr>
            <w:tcW w:w="1559" w:type="dxa"/>
            <w:tcBorders>
              <w:top w:val="single" w:sz="6" w:space="0" w:color="808080"/>
              <w:left w:val="single" w:sz="6" w:space="0" w:color="808080"/>
              <w:bottom w:val="single" w:sz="6" w:space="0" w:color="808080"/>
              <w:right w:val="single" w:sz="6" w:space="0" w:color="808080"/>
            </w:tcBorders>
          </w:tcPr>
          <w:p w14:paraId="5EF87E06" w14:textId="77777777" w:rsidR="00A9256D" w:rsidRDefault="00A9256D" w:rsidP="003622FE">
            <w:pPr>
              <w:pStyle w:val="TabCel"/>
            </w:pPr>
          </w:p>
        </w:tc>
        <w:tc>
          <w:tcPr>
            <w:tcW w:w="2835" w:type="dxa"/>
            <w:tcBorders>
              <w:top w:val="single" w:sz="6" w:space="0" w:color="808080"/>
              <w:left w:val="single" w:sz="6" w:space="0" w:color="808080"/>
              <w:bottom w:val="single" w:sz="6" w:space="0" w:color="808080"/>
              <w:right w:val="single" w:sz="6" w:space="0" w:color="808080"/>
            </w:tcBorders>
          </w:tcPr>
          <w:p w14:paraId="7E0786B1" w14:textId="77777777" w:rsidR="00A9256D" w:rsidRDefault="00A9256D" w:rsidP="003622FE">
            <w:pPr>
              <w:pStyle w:val="TabCel"/>
            </w:pPr>
          </w:p>
        </w:tc>
      </w:tr>
    </w:tbl>
    <w:p w14:paraId="4EE330E4" w14:textId="1F6572F2" w:rsidR="00A9256D" w:rsidRDefault="00A9256D" w:rsidP="00A9256D">
      <w:pPr>
        <w:pStyle w:val="Titre2"/>
      </w:pPr>
      <w:bookmarkStart w:id="735" w:name="_Toc483200635"/>
      <w:bookmarkStart w:id="736" w:name="_Toc10437533"/>
      <w:bookmarkStart w:id="737" w:name="_Toc164846827"/>
      <w:r>
        <w:t>Participants au Comité de pilotage</w:t>
      </w:r>
      <w:bookmarkEnd w:id="735"/>
      <w:bookmarkEnd w:id="736"/>
      <w:bookmarkEnd w:id="737"/>
      <w:r>
        <w:t xml:space="preserve"> </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2622"/>
        <w:gridCol w:w="1276"/>
        <w:gridCol w:w="4252"/>
      </w:tblGrid>
      <w:tr w:rsidR="00A9256D" w14:paraId="4CD8C400" w14:textId="77777777" w:rsidTr="003622FE">
        <w:tc>
          <w:tcPr>
            <w:tcW w:w="2622" w:type="dxa"/>
            <w:tcBorders>
              <w:top w:val="single" w:sz="6" w:space="0" w:color="808080"/>
              <w:left w:val="single" w:sz="6" w:space="0" w:color="808080"/>
              <w:bottom w:val="single" w:sz="6" w:space="0" w:color="808080"/>
              <w:right w:val="single" w:sz="6" w:space="0" w:color="808080"/>
            </w:tcBorders>
            <w:shd w:val="pct60" w:color="000000" w:fill="FFFFFF"/>
          </w:tcPr>
          <w:p w14:paraId="7CD77364" w14:textId="77777777" w:rsidR="00A9256D" w:rsidRDefault="00A9256D" w:rsidP="003622FE">
            <w:pPr>
              <w:pStyle w:val="TabTit"/>
              <w:rPr>
                <w:color w:val="FFFFFF"/>
              </w:rPr>
            </w:pPr>
            <w:r>
              <w:rPr>
                <w:color w:val="FFFFFF"/>
              </w:rPr>
              <w:t>Nom et prénom</w:t>
            </w:r>
          </w:p>
        </w:tc>
        <w:tc>
          <w:tcPr>
            <w:tcW w:w="1276" w:type="dxa"/>
            <w:tcBorders>
              <w:top w:val="single" w:sz="6" w:space="0" w:color="808080"/>
              <w:left w:val="single" w:sz="6" w:space="0" w:color="808080"/>
              <w:bottom w:val="single" w:sz="6" w:space="0" w:color="808080"/>
              <w:right w:val="single" w:sz="6" w:space="0" w:color="808080"/>
            </w:tcBorders>
            <w:shd w:val="pct60" w:color="000000" w:fill="FFFFFF"/>
          </w:tcPr>
          <w:p w14:paraId="7072CEFE" w14:textId="77777777" w:rsidR="00A9256D" w:rsidRDefault="00A9256D" w:rsidP="003622FE">
            <w:pPr>
              <w:pStyle w:val="TabTit"/>
              <w:rPr>
                <w:color w:val="FFFFFF"/>
              </w:rPr>
            </w:pPr>
            <w:r>
              <w:rPr>
                <w:color w:val="FFFFFF"/>
              </w:rPr>
              <w:t>Entité</w:t>
            </w:r>
          </w:p>
        </w:tc>
        <w:tc>
          <w:tcPr>
            <w:tcW w:w="4252" w:type="dxa"/>
            <w:tcBorders>
              <w:top w:val="single" w:sz="6" w:space="0" w:color="808080"/>
              <w:left w:val="single" w:sz="6" w:space="0" w:color="808080"/>
              <w:bottom w:val="single" w:sz="6" w:space="0" w:color="808080"/>
              <w:right w:val="single" w:sz="6" w:space="0" w:color="808080"/>
            </w:tcBorders>
            <w:shd w:val="pct60" w:color="000000" w:fill="FFFFFF"/>
          </w:tcPr>
          <w:p w14:paraId="7F7BD64A" w14:textId="77777777" w:rsidR="00A9256D" w:rsidRDefault="00A9256D" w:rsidP="003622FE">
            <w:pPr>
              <w:pStyle w:val="TabTit"/>
              <w:rPr>
                <w:color w:val="FFFFFF"/>
              </w:rPr>
            </w:pPr>
            <w:r>
              <w:rPr>
                <w:color w:val="FFFFFF"/>
              </w:rPr>
              <w:t>Fonction</w:t>
            </w:r>
          </w:p>
        </w:tc>
      </w:tr>
      <w:tr w:rsidR="00A9256D" w14:paraId="74E29FCD"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32E41C3A" w14:textId="77777777" w:rsidR="00A9256D" w:rsidRPr="00391400" w:rsidRDefault="00A9256D" w:rsidP="003622FE">
            <w:pPr>
              <w:pStyle w:val="TabCel"/>
              <w:rPr>
                <w:lang w:val="de-DE"/>
              </w:rPr>
            </w:pPr>
          </w:p>
        </w:tc>
        <w:tc>
          <w:tcPr>
            <w:tcW w:w="1276" w:type="dxa"/>
            <w:tcBorders>
              <w:top w:val="single" w:sz="6" w:space="0" w:color="808080"/>
              <w:left w:val="single" w:sz="6" w:space="0" w:color="808080"/>
              <w:bottom w:val="single" w:sz="6" w:space="0" w:color="808080"/>
              <w:right w:val="single" w:sz="6" w:space="0" w:color="808080"/>
            </w:tcBorders>
          </w:tcPr>
          <w:p w14:paraId="741BA9F2"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645390B0" w14:textId="77777777" w:rsidR="00A9256D" w:rsidRDefault="00A9256D" w:rsidP="003622FE">
            <w:pPr>
              <w:pStyle w:val="TabCel"/>
            </w:pPr>
          </w:p>
        </w:tc>
      </w:tr>
      <w:tr w:rsidR="00A9256D" w14:paraId="13CD31A7"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351982F2" w14:textId="77777777" w:rsidR="00A9256D"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2EC140FA"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46E6801A" w14:textId="77777777" w:rsidR="00A9256D" w:rsidRDefault="00A9256D" w:rsidP="003622FE">
            <w:pPr>
              <w:pStyle w:val="TabCel"/>
            </w:pPr>
          </w:p>
        </w:tc>
      </w:tr>
      <w:tr w:rsidR="00A9256D" w14:paraId="0EA23B24"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41F67CBB" w14:textId="77777777" w:rsidR="00A9256D" w:rsidRPr="00391400" w:rsidRDefault="00A9256D" w:rsidP="003622FE">
            <w:pPr>
              <w:pStyle w:val="TabCel"/>
              <w:rPr>
                <w:lang w:val="de-DE"/>
              </w:rPr>
            </w:pPr>
          </w:p>
        </w:tc>
        <w:tc>
          <w:tcPr>
            <w:tcW w:w="1276" w:type="dxa"/>
            <w:tcBorders>
              <w:top w:val="single" w:sz="6" w:space="0" w:color="808080"/>
              <w:left w:val="single" w:sz="6" w:space="0" w:color="808080"/>
              <w:bottom w:val="single" w:sz="6" w:space="0" w:color="808080"/>
              <w:right w:val="single" w:sz="6" w:space="0" w:color="808080"/>
            </w:tcBorders>
          </w:tcPr>
          <w:p w14:paraId="281BDA17"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4F8A7B1F" w14:textId="77777777" w:rsidR="00A9256D" w:rsidRDefault="00A9256D" w:rsidP="003622FE">
            <w:pPr>
              <w:pStyle w:val="TabCel"/>
            </w:pPr>
          </w:p>
        </w:tc>
      </w:tr>
      <w:tr w:rsidR="00A9256D" w14:paraId="14DAD599"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00C3969E" w14:textId="77777777" w:rsidR="00A9256D" w:rsidRPr="00391400"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6A75EA43"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48A8F564" w14:textId="77777777" w:rsidR="00A9256D" w:rsidRDefault="00A9256D" w:rsidP="003622FE">
            <w:pPr>
              <w:pStyle w:val="TabCel"/>
            </w:pPr>
          </w:p>
        </w:tc>
      </w:tr>
      <w:tr w:rsidR="00A9256D" w14:paraId="2B3E9B0E"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2A410103" w14:textId="77777777" w:rsidR="00A9256D" w:rsidRPr="00391400"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1AD08CEF"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4DBB732E" w14:textId="77777777" w:rsidR="00A9256D" w:rsidRDefault="00A9256D" w:rsidP="003622FE">
            <w:pPr>
              <w:pStyle w:val="TabCel"/>
            </w:pPr>
          </w:p>
        </w:tc>
      </w:tr>
      <w:tr w:rsidR="00A9256D" w14:paraId="348C84CA"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1BCF3EC8" w14:textId="77777777" w:rsidR="00A9256D" w:rsidRPr="00391400"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78A83833"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6880E98C" w14:textId="77777777" w:rsidR="00A9256D" w:rsidRDefault="00A9256D" w:rsidP="003622FE">
            <w:pPr>
              <w:pStyle w:val="TabCel"/>
            </w:pPr>
          </w:p>
        </w:tc>
      </w:tr>
      <w:tr w:rsidR="00A9256D" w14:paraId="38D73172"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0DCF0690" w14:textId="77777777" w:rsidR="00A9256D"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5A3B793C"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36A6D21B" w14:textId="77777777" w:rsidR="00A9256D" w:rsidRDefault="00A9256D" w:rsidP="003622FE">
            <w:pPr>
              <w:pStyle w:val="TabCel"/>
            </w:pPr>
          </w:p>
        </w:tc>
      </w:tr>
      <w:tr w:rsidR="00A9256D" w14:paraId="13023015" w14:textId="77777777" w:rsidTr="003622FE">
        <w:tc>
          <w:tcPr>
            <w:tcW w:w="2622" w:type="dxa"/>
            <w:tcBorders>
              <w:top w:val="single" w:sz="6" w:space="0" w:color="808080"/>
              <w:left w:val="single" w:sz="6" w:space="0" w:color="808080"/>
              <w:bottom w:val="single" w:sz="6" w:space="0" w:color="808080"/>
              <w:right w:val="single" w:sz="6" w:space="0" w:color="808080"/>
            </w:tcBorders>
          </w:tcPr>
          <w:p w14:paraId="3290C1E0" w14:textId="77777777" w:rsidR="00A9256D" w:rsidRPr="00391400"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766A7195"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6C945EB5" w14:textId="77777777" w:rsidR="00A9256D" w:rsidRDefault="00A9256D" w:rsidP="003622FE">
            <w:pPr>
              <w:pStyle w:val="TabCel"/>
            </w:pPr>
          </w:p>
        </w:tc>
      </w:tr>
      <w:tr w:rsidR="00A9256D" w14:paraId="344BA72D" w14:textId="77777777" w:rsidTr="003622FE">
        <w:trPr>
          <w:trHeight w:val="162"/>
        </w:trPr>
        <w:tc>
          <w:tcPr>
            <w:tcW w:w="2622" w:type="dxa"/>
            <w:tcBorders>
              <w:top w:val="single" w:sz="6" w:space="0" w:color="808080"/>
              <w:left w:val="single" w:sz="6" w:space="0" w:color="808080"/>
              <w:bottom w:val="single" w:sz="6" w:space="0" w:color="808080"/>
              <w:right w:val="single" w:sz="6" w:space="0" w:color="808080"/>
            </w:tcBorders>
          </w:tcPr>
          <w:p w14:paraId="55FB3F83" w14:textId="77777777" w:rsidR="00A9256D" w:rsidRPr="00391400" w:rsidRDefault="00A9256D" w:rsidP="003622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22C07309" w14:textId="77777777" w:rsidR="00A9256D" w:rsidRDefault="00A9256D" w:rsidP="003622FE">
            <w:pPr>
              <w:pStyle w:val="TabCel"/>
            </w:pPr>
          </w:p>
        </w:tc>
        <w:tc>
          <w:tcPr>
            <w:tcW w:w="4252" w:type="dxa"/>
            <w:tcBorders>
              <w:top w:val="single" w:sz="6" w:space="0" w:color="808080"/>
              <w:left w:val="single" w:sz="6" w:space="0" w:color="808080"/>
              <w:bottom w:val="single" w:sz="6" w:space="0" w:color="808080"/>
              <w:right w:val="single" w:sz="6" w:space="0" w:color="808080"/>
            </w:tcBorders>
          </w:tcPr>
          <w:p w14:paraId="4C09F011" w14:textId="77777777" w:rsidR="00A9256D" w:rsidRDefault="00A9256D" w:rsidP="003622FE">
            <w:pPr>
              <w:pStyle w:val="TabCel"/>
            </w:pPr>
          </w:p>
        </w:tc>
      </w:tr>
    </w:tbl>
    <w:p w14:paraId="55592B82" w14:textId="77777777" w:rsidR="00A243FD" w:rsidRDefault="00A243FD" w:rsidP="00A9256D">
      <w:pPr>
        <w:pStyle w:val="Titre2"/>
      </w:pPr>
      <w:bookmarkStart w:id="738" w:name="_Toc164846828"/>
      <w:bookmarkStart w:id="739" w:name="_Toc15268540"/>
      <w:r>
        <w:t>Liste de diffusion</w:t>
      </w:r>
      <w:bookmarkEnd w:id="738"/>
    </w:p>
    <w:p w14:paraId="58E702FA" w14:textId="77777777" w:rsidR="00A243FD" w:rsidRDefault="00A243FD" w:rsidP="00523F80">
      <w:pPr>
        <w:pStyle w:val="Titre3"/>
      </w:pPr>
      <w:bookmarkStart w:id="740" w:name="_Toc15268541"/>
      <w:bookmarkStart w:id="741" w:name="_Toc164846829"/>
      <w:r>
        <w:t>Liste de diffusion interne</w:t>
      </w:r>
      <w:bookmarkEnd w:id="740"/>
      <w:bookmarkEnd w:id="74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1845"/>
        <w:gridCol w:w="1531"/>
        <w:gridCol w:w="2364"/>
        <w:gridCol w:w="1276"/>
        <w:gridCol w:w="1701"/>
      </w:tblGrid>
      <w:tr w:rsidR="00764870" w14:paraId="04E2DD80" w14:textId="77777777" w:rsidTr="00906BFE">
        <w:tc>
          <w:tcPr>
            <w:tcW w:w="1845" w:type="dxa"/>
            <w:tcBorders>
              <w:top w:val="single" w:sz="6" w:space="0" w:color="808080"/>
              <w:left w:val="single" w:sz="6" w:space="0" w:color="808080"/>
              <w:bottom w:val="single" w:sz="6" w:space="0" w:color="808080"/>
              <w:right w:val="single" w:sz="6" w:space="0" w:color="808080"/>
            </w:tcBorders>
            <w:shd w:val="pct60" w:color="000000" w:fill="FFFFFF"/>
          </w:tcPr>
          <w:p w14:paraId="316A081D" w14:textId="77777777" w:rsidR="00764870" w:rsidRDefault="00764870" w:rsidP="00906BFE">
            <w:pPr>
              <w:pStyle w:val="TabTit"/>
              <w:rPr>
                <w:color w:val="FFFFFF"/>
              </w:rPr>
            </w:pPr>
            <w:r>
              <w:rPr>
                <w:color w:val="FFFFFF"/>
              </w:rPr>
              <w:t>Nom et prénom</w:t>
            </w:r>
          </w:p>
        </w:tc>
        <w:tc>
          <w:tcPr>
            <w:tcW w:w="1531" w:type="dxa"/>
            <w:tcBorders>
              <w:top w:val="single" w:sz="6" w:space="0" w:color="808080"/>
              <w:left w:val="single" w:sz="6" w:space="0" w:color="808080"/>
              <w:bottom w:val="single" w:sz="6" w:space="0" w:color="808080"/>
              <w:right w:val="single" w:sz="6" w:space="0" w:color="808080"/>
            </w:tcBorders>
            <w:shd w:val="pct60" w:color="000000" w:fill="FFFFFF"/>
          </w:tcPr>
          <w:p w14:paraId="4BC60B77" w14:textId="77777777" w:rsidR="00764870" w:rsidRDefault="00764870" w:rsidP="00906BFE">
            <w:pPr>
              <w:pStyle w:val="TabTit"/>
              <w:rPr>
                <w:color w:val="FFFFFF"/>
              </w:rPr>
            </w:pPr>
            <w:r>
              <w:rPr>
                <w:color w:val="FFFFFF"/>
              </w:rPr>
              <w:t>Entité</w:t>
            </w:r>
          </w:p>
        </w:tc>
        <w:tc>
          <w:tcPr>
            <w:tcW w:w="2364" w:type="dxa"/>
            <w:tcBorders>
              <w:top w:val="single" w:sz="6" w:space="0" w:color="808080"/>
              <w:left w:val="single" w:sz="6" w:space="0" w:color="808080"/>
              <w:bottom w:val="single" w:sz="6" w:space="0" w:color="808080"/>
              <w:right w:val="single" w:sz="6" w:space="0" w:color="808080"/>
            </w:tcBorders>
            <w:shd w:val="pct60" w:color="000000" w:fill="FFFFFF"/>
          </w:tcPr>
          <w:p w14:paraId="07B2A049" w14:textId="77777777" w:rsidR="00764870" w:rsidRDefault="00764870" w:rsidP="00906BFE">
            <w:pPr>
              <w:pStyle w:val="TabTit"/>
              <w:rPr>
                <w:color w:val="FFFFFF"/>
              </w:rPr>
            </w:pPr>
            <w:r>
              <w:rPr>
                <w:color w:val="FFFFFF"/>
              </w:rPr>
              <w:t>Fonction</w:t>
            </w:r>
          </w:p>
        </w:tc>
        <w:tc>
          <w:tcPr>
            <w:tcW w:w="1276" w:type="dxa"/>
            <w:tcBorders>
              <w:top w:val="single" w:sz="6" w:space="0" w:color="808080"/>
              <w:left w:val="single" w:sz="6" w:space="0" w:color="808080"/>
              <w:bottom w:val="single" w:sz="6" w:space="0" w:color="808080"/>
              <w:right w:val="single" w:sz="6" w:space="0" w:color="808080"/>
            </w:tcBorders>
            <w:shd w:val="pct60" w:color="000000" w:fill="FFFFFF"/>
          </w:tcPr>
          <w:p w14:paraId="6ABBD201" w14:textId="77AB8B9B" w:rsidR="00764870" w:rsidRDefault="00764870" w:rsidP="00764870">
            <w:pPr>
              <w:pStyle w:val="TabTit"/>
              <w:rPr>
                <w:color w:val="FFFFFF"/>
              </w:rPr>
            </w:pPr>
            <w:r>
              <w:rPr>
                <w:color w:val="FFFFFF"/>
              </w:rPr>
              <w:t>CR comité de suivi</w:t>
            </w:r>
          </w:p>
        </w:tc>
        <w:tc>
          <w:tcPr>
            <w:tcW w:w="1701" w:type="dxa"/>
            <w:tcBorders>
              <w:top w:val="single" w:sz="6" w:space="0" w:color="808080"/>
              <w:left w:val="single" w:sz="6" w:space="0" w:color="808080"/>
              <w:bottom w:val="single" w:sz="6" w:space="0" w:color="808080"/>
              <w:right w:val="single" w:sz="6" w:space="0" w:color="808080"/>
            </w:tcBorders>
            <w:shd w:val="pct60" w:color="000000" w:fill="FFFFFF"/>
          </w:tcPr>
          <w:p w14:paraId="42746720" w14:textId="77777777" w:rsidR="00764870" w:rsidRDefault="00764870" w:rsidP="00906BFE">
            <w:pPr>
              <w:pStyle w:val="TabTit"/>
              <w:rPr>
                <w:color w:val="FFFFFF"/>
              </w:rPr>
            </w:pPr>
            <w:r>
              <w:rPr>
                <w:color w:val="FFFFFF"/>
              </w:rPr>
              <w:t>CR comité de pilotage</w:t>
            </w:r>
          </w:p>
        </w:tc>
      </w:tr>
      <w:tr w:rsidR="00764870" w14:paraId="299BBF94"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0E583CE3" w14:textId="77777777" w:rsidR="00764870" w:rsidRDefault="00764870" w:rsidP="00906BFE">
            <w:pPr>
              <w:pStyle w:val="TabCel"/>
            </w:pPr>
          </w:p>
        </w:tc>
        <w:tc>
          <w:tcPr>
            <w:tcW w:w="1531" w:type="dxa"/>
            <w:tcBorders>
              <w:top w:val="single" w:sz="6" w:space="0" w:color="808080"/>
              <w:left w:val="single" w:sz="6" w:space="0" w:color="808080"/>
              <w:bottom w:val="single" w:sz="6" w:space="0" w:color="808080"/>
              <w:right w:val="single" w:sz="6" w:space="0" w:color="808080"/>
            </w:tcBorders>
          </w:tcPr>
          <w:p w14:paraId="6A248B95"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170BB909"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37C642F2"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4C030BFD" w14:textId="77777777" w:rsidR="00764870" w:rsidRDefault="00764870" w:rsidP="00906BFE">
            <w:pPr>
              <w:pStyle w:val="TabCel"/>
            </w:pPr>
          </w:p>
        </w:tc>
      </w:tr>
      <w:tr w:rsidR="00764870" w14:paraId="72FA1F46"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57114A89" w14:textId="77777777" w:rsidR="00764870" w:rsidRDefault="00764870" w:rsidP="00906BFE">
            <w:pPr>
              <w:pStyle w:val="TabCel"/>
            </w:pPr>
          </w:p>
        </w:tc>
        <w:tc>
          <w:tcPr>
            <w:tcW w:w="1531" w:type="dxa"/>
            <w:tcBorders>
              <w:top w:val="single" w:sz="6" w:space="0" w:color="808080"/>
              <w:left w:val="single" w:sz="6" w:space="0" w:color="808080"/>
              <w:bottom w:val="single" w:sz="6" w:space="0" w:color="808080"/>
              <w:right w:val="single" w:sz="6" w:space="0" w:color="808080"/>
            </w:tcBorders>
          </w:tcPr>
          <w:p w14:paraId="4D654555"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4121A65F"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42F851D8"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4B68A24F" w14:textId="77777777" w:rsidR="00764870" w:rsidRDefault="00764870" w:rsidP="00906BFE">
            <w:pPr>
              <w:pStyle w:val="TabCel"/>
            </w:pPr>
          </w:p>
        </w:tc>
      </w:tr>
      <w:tr w:rsidR="00764870" w14:paraId="30934076"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008EA609" w14:textId="77777777" w:rsidR="00764870" w:rsidRDefault="00764870" w:rsidP="00906BFE">
            <w:pPr>
              <w:pStyle w:val="TabCel"/>
            </w:pPr>
          </w:p>
        </w:tc>
        <w:tc>
          <w:tcPr>
            <w:tcW w:w="1531" w:type="dxa"/>
            <w:tcBorders>
              <w:top w:val="single" w:sz="6" w:space="0" w:color="808080"/>
              <w:left w:val="single" w:sz="6" w:space="0" w:color="808080"/>
              <w:bottom w:val="single" w:sz="6" w:space="0" w:color="808080"/>
              <w:right w:val="single" w:sz="6" w:space="0" w:color="808080"/>
            </w:tcBorders>
          </w:tcPr>
          <w:p w14:paraId="7B84666E"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215A8EE3"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2A286253"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6A50C50B" w14:textId="77777777" w:rsidR="00764870" w:rsidRDefault="00764870" w:rsidP="00906BFE">
            <w:pPr>
              <w:pStyle w:val="TabCel"/>
            </w:pPr>
          </w:p>
        </w:tc>
      </w:tr>
      <w:tr w:rsidR="00764870" w14:paraId="1DCD975B"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1C1CBBD2" w14:textId="77777777" w:rsidR="00764870" w:rsidRDefault="00764870" w:rsidP="00906BFE">
            <w:pPr>
              <w:pStyle w:val="TabCel"/>
            </w:pPr>
          </w:p>
        </w:tc>
        <w:tc>
          <w:tcPr>
            <w:tcW w:w="1531" w:type="dxa"/>
            <w:tcBorders>
              <w:top w:val="single" w:sz="6" w:space="0" w:color="808080"/>
              <w:left w:val="single" w:sz="6" w:space="0" w:color="808080"/>
              <w:bottom w:val="single" w:sz="6" w:space="0" w:color="808080"/>
              <w:right w:val="single" w:sz="6" w:space="0" w:color="808080"/>
            </w:tcBorders>
          </w:tcPr>
          <w:p w14:paraId="155E2FAC"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59579ECB"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1173AC43"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1DA44A01" w14:textId="77777777" w:rsidR="00764870" w:rsidRDefault="00764870" w:rsidP="00906BFE">
            <w:pPr>
              <w:pStyle w:val="TabCel"/>
            </w:pPr>
          </w:p>
        </w:tc>
      </w:tr>
      <w:tr w:rsidR="00764870" w14:paraId="5375E5A7"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7334507A" w14:textId="77777777" w:rsidR="00764870" w:rsidRDefault="00764870" w:rsidP="00906BFE">
            <w:pPr>
              <w:pStyle w:val="TabCel"/>
              <w:rPr>
                <w:lang w:val="en-GB"/>
              </w:rPr>
            </w:pPr>
          </w:p>
        </w:tc>
        <w:tc>
          <w:tcPr>
            <w:tcW w:w="1531" w:type="dxa"/>
            <w:tcBorders>
              <w:top w:val="single" w:sz="6" w:space="0" w:color="808080"/>
              <w:left w:val="single" w:sz="6" w:space="0" w:color="808080"/>
              <w:bottom w:val="single" w:sz="6" w:space="0" w:color="808080"/>
              <w:right w:val="single" w:sz="6" w:space="0" w:color="808080"/>
            </w:tcBorders>
          </w:tcPr>
          <w:p w14:paraId="39005108"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5C316B5C"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6EF07EE3"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1B40BBD5" w14:textId="77777777" w:rsidR="00764870" w:rsidRDefault="00764870" w:rsidP="00906BFE">
            <w:pPr>
              <w:pStyle w:val="TabCel"/>
            </w:pPr>
          </w:p>
        </w:tc>
      </w:tr>
      <w:tr w:rsidR="00764870" w14:paraId="274E4094" w14:textId="77777777" w:rsidTr="00906BFE">
        <w:tc>
          <w:tcPr>
            <w:tcW w:w="1845" w:type="dxa"/>
            <w:tcBorders>
              <w:top w:val="single" w:sz="6" w:space="0" w:color="808080"/>
              <w:left w:val="single" w:sz="6" w:space="0" w:color="808080"/>
              <w:bottom w:val="single" w:sz="6" w:space="0" w:color="808080"/>
              <w:right w:val="single" w:sz="6" w:space="0" w:color="808080"/>
            </w:tcBorders>
          </w:tcPr>
          <w:p w14:paraId="6CF82AAE" w14:textId="77777777" w:rsidR="00764870" w:rsidRDefault="00764870" w:rsidP="00906BFE">
            <w:pPr>
              <w:pStyle w:val="TabCel"/>
            </w:pPr>
          </w:p>
        </w:tc>
        <w:tc>
          <w:tcPr>
            <w:tcW w:w="1531" w:type="dxa"/>
            <w:tcBorders>
              <w:top w:val="single" w:sz="6" w:space="0" w:color="808080"/>
              <w:left w:val="single" w:sz="6" w:space="0" w:color="808080"/>
              <w:bottom w:val="single" w:sz="6" w:space="0" w:color="808080"/>
              <w:right w:val="single" w:sz="6" w:space="0" w:color="808080"/>
            </w:tcBorders>
          </w:tcPr>
          <w:p w14:paraId="078A4E73" w14:textId="77777777" w:rsidR="00764870" w:rsidRDefault="00764870" w:rsidP="00906BFE">
            <w:pPr>
              <w:pStyle w:val="TabCel"/>
            </w:pPr>
          </w:p>
        </w:tc>
        <w:tc>
          <w:tcPr>
            <w:tcW w:w="2364" w:type="dxa"/>
            <w:tcBorders>
              <w:top w:val="single" w:sz="6" w:space="0" w:color="808080"/>
              <w:left w:val="single" w:sz="6" w:space="0" w:color="808080"/>
              <w:bottom w:val="single" w:sz="6" w:space="0" w:color="808080"/>
              <w:right w:val="single" w:sz="6" w:space="0" w:color="808080"/>
            </w:tcBorders>
          </w:tcPr>
          <w:p w14:paraId="5FF0415B" w14:textId="77777777" w:rsidR="00764870" w:rsidRDefault="00764870" w:rsidP="00906BFE">
            <w:pPr>
              <w:pStyle w:val="TabCel"/>
            </w:pPr>
          </w:p>
        </w:tc>
        <w:tc>
          <w:tcPr>
            <w:tcW w:w="1276" w:type="dxa"/>
            <w:tcBorders>
              <w:top w:val="single" w:sz="6" w:space="0" w:color="808080"/>
              <w:left w:val="single" w:sz="6" w:space="0" w:color="808080"/>
              <w:bottom w:val="single" w:sz="6" w:space="0" w:color="808080"/>
              <w:right w:val="single" w:sz="6" w:space="0" w:color="808080"/>
            </w:tcBorders>
          </w:tcPr>
          <w:p w14:paraId="1F082703" w14:textId="77777777" w:rsidR="00764870" w:rsidRDefault="00764870" w:rsidP="00906BFE">
            <w:pPr>
              <w:pStyle w:val="TabCel"/>
            </w:pPr>
          </w:p>
        </w:tc>
        <w:tc>
          <w:tcPr>
            <w:tcW w:w="1701" w:type="dxa"/>
            <w:tcBorders>
              <w:top w:val="single" w:sz="6" w:space="0" w:color="808080"/>
              <w:left w:val="single" w:sz="6" w:space="0" w:color="808080"/>
              <w:bottom w:val="single" w:sz="6" w:space="0" w:color="808080"/>
              <w:right w:val="single" w:sz="6" w:space="0" w:color="808080"/>
            </w:tcBorders>
          </w:tcPr>
          <w:p w14:paraId="16CD6799" w14:textId="77777777" w:rsidR="00764870" w:rsidRDefault="00764870" w:rsidP="00906BFE">
            <w:pPr>
              <w:pStyle w:val="TabCel"/>
            </w:pPr>
          </w:p>
        </w:tc>
      </w:tr>
    </w:tbl>
    <w:p w14:paraId="0010370D" w14:textId="77777777" w:rsidR="00A243FD" w:rsidRPr="00A243FD" w:rsidRDefault="00A243FD" w:rsidP="00A243FD">
      <w:pPr>
        <w:pStyle w:val="Paragnivtitre2"/>
      </w:pPr>
    </w:p>
    <w:bookmarkEnd w:id="739"/>
    <w:p w14:paraId="00DD78AE" w14:textId="77777777" w:rsidR="00DA13DE" w:rsidRDefault="00DA13DE"/>
    <w:sectPr w:rsidR="00DA13DE" w:rsidSect="008E61BB">
      <w:pgSz w:w="11907" w:h="16840" w:code="9"/>
      <w:pgMar w:top="1134" w:right="1021" w:bottom="1134" w:left="851" w:header="340" w:footer="284"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0" w:author="DURQUETY Jean" w:date="2019-04-24T14:01:00Z" w:initials="DJ">
    <w:p w14:paraId="10791A0E" w14:textId="4D5E8C8C" w:rsidR="00173928" w:rsidRDefault="00173928">
      <w:pPr>
        <w:pStyle w:val="Commentaire"/>
      </w:pPr>
      <w:r>
        <w:rPr>
          <w:rStyle w:val="Marquedecommentaire"/>
        </w:rPr>
        <w:annotationRef/>
      </w:r>
      <w:r>
        <w:rPr>
          <w:rStyle w:val="Marquedecommentaire"/>
        </w:rPr>
        <w:t>A adapter en fonction de la TMA</w:t>
      </w:r>
    </w:p>
  </w:comment>
  <w:comment w:id="261" w:author="DURQUETY Jean" w:date="2019-04-24T14:01:00Z" w:initials="DJ">
    <w:p w14:paraId="4647C135" w14:textId="5AB0A901" w:rsidR="00173928" w:rsidRDefault="00173928">
      <w:pPr>
        <w:pStyle w:val="Commentaire"/>
      </w:pPr>
      <w:r>
        <w:rPr>
          <w:rStyle w:val="Marquedecommentaire"/>
        </w:rPr>
        <w:annotationRef/>
      </w:r>
      <w:r>
        <w:t>A adapter en fonction de la TMA</w:t>
      </w:r>
    </w:p>
  </w:comment>
  <w:comment w:id="314" w:author="DURQUETY Jean" w:date="2019-05-09T15:34:00Z" w:initials="DJ">
    <w:p w14:paraId="515221D6" w14:textId="6AE9DACE" w:rsidR="008F1CA3" w:rsidRDefault="008F1CA3">
      <w:pPr>
        <w:pStyle w:val="Commentaire"/>
      </w:pPr>
      <w:r>
        <w:rPr>
          <w:rStyle w:val="Marquedecommentaire"/>
        </w:rPr>
        <w:annotationRef/>
      </w:r>
      <w:r>
        <w:t>Pour ces cas rares, il n’est peut-être pas nécessaire d’adapter Mantis</w:t>
      </w:r>
    </w:p>
  </w:comment>
  <w:comment w:id="328" w:author="DURQUETY Jean" w:date="2019-04-24T15:39:00Z" w:initials="DJ">
    <w:p w14:paraId="6AD1190C" w14:textId="297F6522" w:rsidR="00173928" w:rsidRDefault="00173928">
      <w:pPr>
        <w:pStyle w:val="Commentaire"/>
      </w:pPr>
      <w:r>
        <w:rPr>
          <w:rStyle w:val="Marquedecommentaire"/>
        </w:rPr>
        <w:annotationRef/>
      </w:r>
      <w:r>
        <w:t>A adapter en fonction du CCTP-CCAP</w:t>
      </w:r>
    </w:p>
  </w:comment>
  <w:comment w:id="329" w:author="DURQUETY Jean" w:date="2019-04-24T15:40:00Z" w:initials="DJ">
    <w:p w14:paraId="2F8F2BD3" w14:textId="55FACC9E" w:rsidR="00173928" w:rsidRDefault="00173928">
      <w:pPr>
        <w:pStyle w:val="Commentaire"/>
      </w:pPr>
      <w:r>
        <w:rPr>
          <w:rStyle w:val="Marquedecommentaire"/>
        </w:rPr>
        <w:annotationRef/>
      </w:r>
      <w:r>
        <w:t>idem</w:t>
      </w:r>
    </w:p>
  </w:comment>
  <w:comment w:id="330" w:author="DURQUETY Jean" w:date="2019-04-24T15:42:00Z" w:initials="DJ">
    <w:p w14:paraId="58A9DCF9" w14:textId="68413C1D" w:rsidR="00173928" w:rsidRDefault="00173928">
      <w:pPr>
        <w:pStyle w:val="Commentaire"/>
      </w:pPr>
      <w:r>
        <w:rPr>
          <w:rStyle w:val="Marquedecommentaire"/>
        </w:rPr>
        <w:annotationRef/>
      </w:r>
      <w:r>
        <w:t>Proposition à adapter en fonction de la TMA</w:t>
      </w:r>
    </w:p>
  </w:comment>
  <w:comment w:id="441" w:author="DURQUETY Jean" w:date="2019-04-24T15:51:00Z" w:initials="DJ">
    <w:p w14:paraId="441E6A0D" w14:textId="710AAEC1" w:rsidR="00173928" w:rsidRDefault="00173928">
      <w:pPr>
        <w:pStyle w:val="Commentaire"/>
      </w:pPr>
      <w:r>
        <w:rPr>
          <w:rStyle w:val="Marquedecommentaire"/>
        </w:rPr>
        <w:annotationRef/>
      </w:r>
      <w:r>
        <w:t>Proposition, à adapter avec chaque TMA</w:t>
      </w:r>
    </w:p>
  </w:comment>
  <w:comment w:id="480" w:author="DURQUETY Jean" w:date="2019-04-24T15:56:00Z" w:initials="DJ">
    <w:p w14:paraId="14F57F16" w14:textId="72E64AFD" w:rsidR="00173928" w:rsidRDefault="00173928">
      <w:pPr>
        <w:pStyle w:val="Commentaire"/>
      </w:pPr>
      <w:r>
        <w:rPr>
          <w:rStyle w:val="Marquedecommentaire"/>
        </w:rPr>
        <w:annotationRef/>
      </w:r>
      <w:r>
        <w:t>Versions à adapter en fonction de chaque TMA</w:t>
      </w:r>
    </w:p>
  </w:comment>
  <w:comment w:id="483" w:author="DURQUETY Jean" w:date="2019-04-24T15:59:00Z" w:initials="DJ">
    <w:p w14:paraId="4F9E02F6" w14:textId="7B83DD0D" w:rsidR="00173928" w:rsidRDefault="00173928">
      <w:pPr>
        <w:pStyle w:val="Commentaire"/>
      </w:pPr>
      <w:r>
        <w:rPr>
          <w:rStyle w:val="Marquedecommentaire"/>
        </w:rPr>
        <w:annotationRef/>
      </w:r>
      <w:r>
        <w:t>A compléter pour Angular/Spring et gateway</w:t>
      </w:r>
    </w:p>
  </w:comment>
  <w:comment w:id="537" w:author="DURQUETY Jean" w:date="2019-05-09T16:13:00Z" w:initials="DJ">
    <w:p w14:paraId="13CEFA41" w14:textId="10A27848" w:rsidR="00F17D5D" w:rsidRDefault="00F17D5D">
      <w:pPr>
        <w:pStyle w:val="Commentaire"/>
      </w:pPr>
      <w:r>
        <w:rPr>
          <w:rStyle w:val="Marquedecommentaire"/>
        </w:rPr>
        <w:annotationRef/>
      </w:r>
      <w:r>
        <w:t>Paragraphe Garantie à ajouter si spécifique et différent du CCAG-TI</w:t>
      </w:r>
    </w:p>
  </w:comment>
  <w:comment w:id="654" w:author="DURQUETY Jean" w:date="2019-04-24T16:15:00Z" w:initials="DJ">
    <w:p w14:paraId="14D0CEA6" w14:textId="475D4D7C" w:rsidR="00173928" w:rsidRDefault="00173928">
      <w:pPr>
        <w:pStyle w:val="Commentaire"/>
      </w:pPr>
      <w:r>
        <w:rPr>
          <w:rStyle w:val="Marquedecommentaire"/>
        </w:rPr>
        <w:annotationRef/>
      </w:r>
      <w:r>
        <w:t>A adapter en fonction de chaque TMA</w:t>
      </w:r>
    </w:p>
  </w:comment>
  <w:comment w:id="677" w:author="DURQUETY Jean" w:date="2019-04-24T16:17:00Z" w:initials="DJ">
    <w:p w14:paraId="6C493F3C" w14:textId="407687AC" w:rsidR="00173928" w:rsidRDefault="00173928">
      <w:pPr>
        <w:pStyle w:val="Commentaire"/>
      </w:pPr>
      <w:r>
        <w:rPr>
          <w:rStyle w:val="Marquedecommentaire"/>
        </w:rPr>
        <w:annotationRef/>
      </w:r>
      <w:r>
        <w:t>A adapter à chaque TMA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791A0E" w15:done="0"/>
  <w15:commentEx w15:paraId="4647C135" w15:done="0"/>
  <w15:commentEx w15:paraId="515221D6" w15:done="0"/>
  <w15:commentEx w15:paraId="6AD1190C" w15:done="0"/>
  <w15:commentEx w15:paraId="2F8F2BD3" w15:done="0"/>
  <w15:commentEx w15:paraId="58A9DCF9" w15:done="0"/>
  <w15:commentEx w15:paraId="441E6A0D" w15:done="0"/>
  <w15:commentEx w15:paraId="14F57F16" w15:done="0"/>
  <w15:commentEx w15:paraId="4F9E02F6" w15:done="0"/>
  <w15:commentEx w15:paraId="13CEFA41" w15:done="0"/>
  <w15:commentEx w15:paraId="14D0CEA6" w15:done="0"/>
  <w15:commentEx w15:paraId="6C493F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791A0E" w16cid:durableId="5E0C3B5E"/>
  <w16cid:commentId w16cid:paraId="4647C135" w16cid:durableId="2DF0BC66"/>
  <w16cid:commentId w16cid:paraId="515221D6" w16cid:durableId="17873CC0"/>
  <w16cid:commentId w16cid:paraId="6AD1190C" w16cid:durableId="5DB74184"/>
  <w16cid:commentId w16cid:paraId="2F8F2BD3" w16cid:durableId="09C0A9B5"/>
  <w16cid:commentId w16cid:paraId="58A9DCF9" w16cid:durableId="6320727C"/>
  <w16cid:commentId w16cid:paraId="441E6A0D" w16cid:durableId="72A5884D"/>
  <w16cid:commentId w16cid:paraId="14F57F16" w16cid:durableId="454397AD"/>
  <w16cid:commentId w16cid:paraId="4F9E02F6" w16cid:durableId="64C3C7DB"/>
  <w16cid:commentId w16cid:paraId="13CEFA41" w16cid:durableId="385EE606"/>
  <w16cid:commentId w16cid:paraId="14D0CEA6" w16cid:durableId="229DE586"/>
  <w16cid:commentId w16cid:paraId="6C493F3C" w16cid:durableId="044126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F333D" w14:textId="77777777" w:rsidR="00B50CED" w:rsidRDefault="00B50CED">
      <w:pPr>
        <w:spacing w:before="0"/>
      </w:pPr>
      <w:r>
        <w:separator/>
      </w:r>
    </w:p>
  </w:endnote>
  <w:endnote w:type="continuationSeparator" w:id="0">
    <w:p w14:paraId="36E98565" w14:textId="77777777" w:rsidR="00B50CED" w:rsidRDefault="00B50CE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981E" w14:textId="7D3DD29A" w:rsidR="00173928" w:rsidRDefault="00173928" w:rsidP="008D7705">
    <w:pPr>
      <w:pStyle w:val="Pieddepage"/>
      <w:pBdr>
        <w:top w:val="single" w:sz="6" w:space="0" w:color="auto"/>
      </w:pBdr>
      <w:tabs>
        <w:tab w:val="clear" w:pos="9071"/>
        <w:tab w:val="left" w:pos="6521"/>
        <w:tab w:val="right" w:pos="9923"/>
      </w:tabs>
      <w:rPr>
        <w:sz w:val="16"/>
      </w:rPr>
    </w:pPr>
    <w:r>
      <w:rPr>
        <w:rFonts w:ascii="Arial" w:hAnsi="Arial"/>
        <w:i/>
        <w:sz w:val="16"/>
      </w:rPr>
      <w:t>Diffusion interdite sans l’accord de l’Agence de la biomédecine et Titulaire</w:t>
    </w:r>
    <w:r>
      <w:rPr>
        <w:rFonts w:ascii="Arial" w:hAnsi="Arial"/>
        <w:sz w:val="16"/>
      </w:rPr>
      <w:tab/>
    </w:r>
    <w:r>
      <w:rPr>
        <w:rFonts w:ascii="Arial" w:hAnsi="Arial"/>
        <w:sz w:val="16"/>
      </w:rPr>
      <w:tab/>
      <w:t>TMA SI xxx PAQ V1</w:t>
    </w:r>
    <w:r>
      <w:rPr>
        <w:rFonts w:ascii="Arial" w:hAnsi="Arial"/>
        <w:sz w:val="16"/>
      </w:rPr>
      <w:tab/>
    </w:r>
  </w:p>
  <w:p w14:paraId="589686B2" w14:textId="42E3B18A" w:rsidR="00173928" w:rsidRPr="00CC402E" w:rsidRDefault="00173928" w:rsidP="003622FE">
    <w:pPr>
      <w:pStyle w:val="Pieddepage"/>
      <w:tabs>
        <w:tab w:val="clear" w:pos="9071"/>
        <w:tab w:val="right" w:pos="10065"/>
      </w:tabs>
      <w:rPr>
        <w:rFonts w:ascii="Arial" w:hAnsi="Arial" w:cs="Arial"/>
        <w:sz w:val="12"/>
      </w:rPr>
    </w:pPr>
    <w:r w:rsidRPr="00CC402E">
      <w:rPr>
        <w:rFonts w:ascii="Arial" w:hAnsi="Arial" w:cs="Arial"/>
        <w:sz w:val="16"/>
      </w:rPr>
      <w:t xml:space="preserve">Créé le </w:t>
    </w:r>
    <w:r w:rsidRPr="00CC402E">
      <w:rPr>
        <w:rFonts w:ascii="Arial" w:hAnsi="Arial" w:cs="Arial"/>
        <w:sz w:val="16"/>
      </w:rPr>
      <w:fldChar w:fldCharType="begin"/>
    </w:r>
    <w:r w:rsidRPr="00CC402E">
      <w:rPr>
        <w:rFonts w:ascii="Arial" w:hAnsi="Arial" w:cs="Arial"/>
        <w:sz w:val="16"/>
      </w:rPr>
      <w:instrText xml:space="preserve"> CREATEDATE \@ "dd/MM/yyyy HH:mm:ss" </w:instrText>
    </w:r>
    <w:r w:rsidRPr="00CC402E">
      <w:rPr>
        <w:rFonts w:ascii="Arial" w:hAnsi="Arial" w:cs="Arial"/>
        <w:sz w:val="16"/>
      </w:rPr>
      <w:fldChar w:fldCharType="separate"/>
    </w:r>
    <w:r w:rsidRPr="00CC402E">
      <w:rPr>
        <w:rFonts w:ascii="Arial" w:hAnsi="Arial" w:cs="Arial"/>
        <w:noProof/>
        <w:sz w:val="16"/>
      </w:rPr>
      <w:t>04/01/2019 14:37:00</w:t>
    </w:r>
    <w:r w:rsidRPr="00CC402E">
      <w:rPr>
        <w:rFonts w:ascii="Arial" w:hAnsi="Arial" w:cs="Arial"/>
        <w:sz w:val="16"/>
      </w:rPr>
      <w:fldChar w:fldCharType="end"/>
    </w:r>
    <w:r w:rsidRPr="00CC402E">
      <w:rPr>
        <w:rFonts w:ascii="Arial" w:hAnsi="Arial" w:cs="Arial"/>
        <w:sz w:val="16"/>
      </w:rPr>
      <w:tab/>
    </w:r>
    <w:r w:rsidRPr="00CC402E">
      <w:rPr>
        <w:rFonts w:ascii="Arial" w:hAnsi="Arial" w:cs="Arial"/>
        <w:sz w:val="16"/>
      </w:rPr>
      <w:tab/>
      <w:t xml:space="preserve">Page </w:t>
    </w:r>
    <w:r w:rsidRPr="00CC402E">
      <w:rPr>
        <w:rFonts w:ascii="Arial" w:hAnsi="Arial" w:cs="Arial"/>
        <w:sz w:val="16"/>
      </w:rPr>
      <w:fldChar w:fldCharType="begin"/>
    </w:r>
    <w:r w:rsidRPr="00CC402E">
      <w:rPr>
        <w:rFonts w:ascii="Arial" w:hAnsi="Arial" w:cs="Arial"/>
        <w:sz w:val="16"/>
      </w:rPr>
      <w:instrText xml:space="preserve"> PAGE </w:instrText>
    </w:r>
    <w:r w:rsidRPr="00CC402E">
      <w:rPr>
        <w:rFonts w:ascii="Arial" w:hAnsi="Arial" w:cs="Arial"/>
        <w:sz w:val="16"/>
      </w:rPr>
      <w:fldChar w:fldCharType="separate"/>
    </w:r>
    <w:r w:rsidR="00764870">
      <w:rPr>
        <w:rFonts w:ascii="Arial" w:hAnsi="Arial" w:cs="Arial"/>
        <w:noProof/>
        <w:sz w:val="16"/>
      </w:rPr>
      <w:t>54</w:t>
    </w:r>
    <w:r w:rsidRPr="00CC402E">
      <w:rPr>
        <w:rFonts w:ascii="Arial" w:hAnsi="Arial" w:cs="Arial"/>
        <w:sz w:val="16"/>
      </w:rPr>
      <w:fldChar w:fldCharType="end"/>
    </w:r>
    <w:r w:rsidRPr="00CC402E">
      <w:rPr>
        <w:rFonts w:ascii="Arial" w:hAnsi="Arial" w:cs="Arial"/>
        <w:sz w:val="16"/>
      </w:rPr>
      <w:t xml:space="preserve"> sur </w:t>
    </w:r>
    <w:r w:rsidRPr="00CC402E">
      <w:rPr>
        <w:rFonts w:ascii="Arial" w:hAnsi="Arial" w:cs="Arial"/>
        <w:noProof/>
        <w:sz w:val="16"/>
      </w:rPr>
      <w:fldChar w:fldCharType="begin"/>
    </w:r>
    <w:r w:rsidRPr="00CC402E">
      <w:rPr>
        <w:rFonts w:ascii="Arial" w:hAnsi="Arial" w:cs="Arial"/>
        <w:noProof/>
        <w:sz w:val="16"/>
      </w:rPr>
      <w:instrText xml:space="preserve"> NUMPAGES </w:instrText>
    </w:r>
    <w:r w:rsidRPr="00CC402E">
      <w:rPr>
        <w:rFonts w:ascii="Arial" w:hAnsi="Arial" w:cs="Arial"/>
        <w:noProof/>
        <w:sz w:val="16"/>
      </w:rPr>
      <w:fldChar w:fldCharType="separate"/>
    </w:r>
    <w:r w:rsidR="00764870">
      <w:rPr>
        <w:rFonts w:ascii="Arial" w:hAnsi="Arial" w:cs="Arial"/>
        <w:noProof/>
        <w:sz w:val="16"/>
      </w:rPr>
      <w:t>67</w:t>
    </w:r>
    <w:r w:rsidRPr="00CC402E">
      <w:rPr>
        <w:rFonts w:ascii="Arial" w:hAnsi="Arial" w:cs="Arial"/>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AFB69" w14:textId="77777777" w:rsidR="00B50CED" w:rsidRDefault="00B50CED">
      <w:pPr>
        <w:spacing w:before="0"/>
      </w:pPr>
      <w:r>
        <w:separator/>
      </w:r>
    </w:p>
  </w:footnote>
  <w:footnote w:type="continuationSeparator" w:id="0">
    <w:p w14:paraId="3FF63947" w14:textId="77777777" w:rsidR="00B50CED" w:rsidRDefault="00B50CE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ayout w:type="fixed"/>
      <w:tblCellMar>
        <w:left w:w="170" w:type="dxa"/>
        <w:right w:w="170" w:type="dxa"/>
      </w:tblCellMar>
      <w:tblLook w:val="0000" w:firstRow="0" w:lastRow="0" w:firstColumn="0" w:lastColumn="0" w:noHBand="0" w:noVBand="0"/>
    </w:tblPr>
    <w:tblGrid>
      <w:gridCol w:w="2283"/>
      <w:gridCol w:w="5670"/>
      <w:gridCol w:w="2112"/>
    </w:tblGrid>
    <w:tr w:rsidR="00173928" w14:paraId="57331575" w14:textId="77777777" w:rsidTr="003622FE">
      <w:trPr>
        <w:cantSplit/>
        <w:trHeight w:val="1255"/>
        <w:jc w:val="center"/>
      </w:trPr>
      <w:tc>
        <w:tcPr>
          <w:tcW w:w="2283" w:type="dxa"/>
          <w:tcBorders>
            <w:top w:val="single" w:sz="6" w:space="0" w:color="auto"/>
            <w:left w:val="single" w:sz="12" w:space="0" w:color="auto"/>
            <w:bottom w:val="single" w:sz="12" w:space="0" w:color="auto"/>
            <w:right w:val="single" w:sz="12" w:space="0" w:color="auto"/>
          </w:tcBorders>
        </w:tcPr>
        <w:p w14:paraId="270A229D" w14:textId="6227A58E" w:rsidR="00173928" w:rsidRDefault="00173928" w:rsidP="003622FE">
          <w:pPr>
            <w:spacing w:after="60"/>
            <w:jc w:val="center"/>
            <w:rPr>
              <w:rFonts w:ascii="Arial" w:hAnsi="Arial"/>
              <w:b/>
              <w:sz w:val="28"/>
              <w:lang w:val="en-GB"/>
            </w:rPr>
          </w:pPr>
        </w:p>
        <w:p w14:paraId="4ADEA24C" w14:textId="10C2BDA6" w:rsidR="00173928" w:rsidRDefault="00173928" w:rsidP="003622FE">
          <w:pPr>
            <w:spacing w:after="60"/>
            <w:jc w:val="center"/>
            <w:rPr>
              <w:rFonts w:ascii="Arial" w:hAnsi="Arial"/>
              <w:sz w:val="28"/>
            </w:rPr>
          </w:pPr>
        </w:p>
      </w:tc>
      <w:tc>
        <w:tcPr>
          <w:tcW w:w="5670" w:type="dxa"/>
          <w:tcBorders>
            <w:top w:val="single" w:sz="6" w:space="0" w:color="auto"/>
            <w:left w:val="single" w:sz="12" w:space="0" w:color="auto"/>
            <w:bottom w:val="single" w:sz="12" w:space="0" w:color="auto"/>
            <w:right w:val="single" w:sz="12" w:space="0" w:color="auto"/>
          </w:tcBorders>
        </w:tcPr>
        <w:p w14:paraId="5A051F77" w14:textId="77777777" w:rsidR="00173928" w:rsidRDefault="00173928" w:rsidP="003622FE">
          <w:pPr>
            <w:spacing w:after="60"/>
            <w:jc w:val="center"/>
            <w:rPr>
              <w:rFonts w:ascii="Arial" w:hAnsi="Arial"/>
            </w:rPr>
          </w:pPr>
        </w:p>
        <w:p w14:paraId="1194FA9D" w14:textId="77777777" w:rsidR="00173928" w:rsidRPr="00DF24BB" w:rsidRDefault="00173928" w:rsidP="003622FE">
          <w:pPr>
            <w:spacing w:after="60"/>
            <w:jc w:val="center"/>
            <w:rPr>
              <w:rFonts w:ascii="Arial" w:hAnsi="Arial"/>
              <w:sz w:val="24"/>
              <w:szCs w:val="24"/>
            </w:rPr>
          </w:pPr>
          <w:r w:rsidRPr="00DF24BB">
            <w:rPr>
              <w:rFonts w:ascii="Arial" w:hAnsi="Arial"/>
              <w:sz w:val="24"/>
              <w:szCs w:val="24"/>
            </w:rPr>
            <w:t>Plan Assurance Qualité</w:t>
          </w:r>
        </w:p>
        <w:p w14:paraId="1B5F1F78" w14:textId="50AEDB81" w:rsidR="00173928" w:rsidRDefault="007348B6" w:rsidP="003622FE">
          <w:pPr>
            <w:spacing w:after="60"/>
            <w:jc w:val="center"/>
            <w:rPr>
              <w:rFonts w:ascii="Arial" w:hAnsi="Arial"/>
              <w:b/>
            </w:rPr>
          </w:pPr>
          <w:r>
            <w:rPr>
              <w:rFonts w:ascii="Arial" w:hAnsi="Arial"/>
              <w:b/>
              <w:sz w:val="24"/>
              <w:szCs w:val="24"/>
            </w:rPr>
            <w:t xml:space="preserve">TMA </w:t>
          </w:r>
          <w:r w:rsidRPr="007348B6">
            <w:rPr>
              <w:rFonts w:ascii="Arial" w:hAnsi="Arial"/>
              <w:b/>
              <w:sz w:val="24"/>
              <w:szCs w:val="24"/>
            </w:rPr>
            <w:t>PARC APPLICATIF LOW CODE OUTSYSTEMS</w:t>
          </w:r>
        </w:p>
        <w:p w14:paraId="2B470E8B" w14:textId="5D5AA1F8" w:rsidR="00173928" w:rsidRDefault="00173928" w:rsidP="00DA69EF">
          <w:pPr>
            <w:spacing w:after="60"/>
            <w:jc w:val="center"/>
            <w:rPr>
              <w:rFonts w:ascii="Arial" w:hAnsi="Arial"/>
              <w:b/>
            </w:rPr>
          </w:pPr>
          <w:r>
            <w:rPr>
              <w:rFonts w:ascii="Arial" w:hAnsi="Arial"/>
              <w:b/>
            </w:rPr>
            <w:t xml:space="preserve">Marché TMA </w:t>
          </w:r>
          <w:r w:rsidR="007348B6" w:rsidRPr="007348B6">
            <w:rPr>
              <w:rFonts w:ascii="Arial" w:hAnsi="Arial"/>
              <w:b/>
            </w:rPr>
            <w:t>AO 25-08_DSI/AK</w:t>
          </w:r>
        </w:p>
      </w:tc>
      <w:tc>
        <w:tcPr>
          <w:tcW w:w="2112" w:type="dxa"/>
          <w:tcBorders>
            <w:top w:val="single" w:sz="6" w:space="0" w:color="auto"/>
            <w:left w:val="single" w:sz="12" w:space="0" w:color="auto"/>
            <w:bottom w:val="single" w:sz="12" w:space="0" w:color="auto"/>
            <w:right w:val="single" w:sz="12" w:space="0" w:color="auto"/>
          </w:tcBorders>
        </w:tcPr>
        <w:p w14:paraId="6005BD11" w14:textId="5F21EE67" w:rsidR="00173928" w:rsidRDefault="00207E9D" w:rsidP="003622FE">
          <w:pPr>
            <w:tabs>
              <w:tab w:val="left" w:pos="538"/>
            </w:tabs>
            <w:spacing w:before="120"/>
            <w:rPr>
              <w:rFonts w:ascii="Arial" w:hAnsi="Arial"/>
              <w:sz w:val="18"/>
              <w:u w:val="single"/>
            </w:rPr>
          </w:pPr>
          <w:r>
            <w:rPr>
              <w:rFonts w:ascii="Arial" w:hAnsi="Arial"/>
              <w:noProof/>
              <w:sz w:val="18"/>
              <w:u w:val="single"/>
            </w:rPr>
            <w:drawing>
              <wp:inline distT="0" distB="0" distL="0" distR="0" wp14:anchorId="33C3DD87" wp14:editId="0DD7CD15">
                <wp:extent cx="1242126" cy="755650"/>
                <wp:effectExtent l="0" t="0" r="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1244955" cy="757371"/>
                        </a:xfrm>
                        <a:prstGeom prst="rect">
                          <a:avLst/>
                        </a:prstGeom>
                      </pic:spPr>
                    </pic:pic>
                  </a:graphicData>
                </a:graphic>
              </wp:inline>
            </w:drawing>
          </w:r>
        </w:p>
      </w:tc>
    </w:tr>
  </w:tbl>
  <w:p w14:paraId="5DCB1300" w14:textId="77777777" w:rsidR="00173928" w:rsidRDefault="0017392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28C847C"/>
    <w:lvl w:ilvl="0">
      <w:start w:val="1"/>
      <w:numFmt w:val="decimal"/>
      <w:pStyle w:val="Titre1"/>
      <w:lvlText w:val="%1."/>
      <w:legacy w:legacy="1" w:legacySpace="0" w:legacyIndent="708"/>
      <w:lvlJc w:val="left"/>
      <w:pPr>
        <w:ind w:left="1134" w:hanging="708"/>
      </w:pPr>
    </w:lvl>
    <w:lvl w:ilvl="1">
      <w:start w:val="1"/>
      <w:numFmt w:val="decimal"/>
      <w:pStyle w:val="Titre2"/>
      <w:lvlText w:val="%1.%2."/>
      <w:legacy w:legacy="1" w:legacySpace="0" w:legacyIndent="708"/>
      <w:lvlJc w:val="left"/>
      <w:pPr>
        <w:ind w:left="708" w:hanging="708"/>
      </w:pPr>
    </w:lvl>
    <w:lvl w:ilvl="2">
      <w:start w:val="1"/>
      <w:numFmt w:val="decimal"/>
      <w:pStyle w:val="Titre3"/>
      <w:lvlText w:val="%1.%2.%3."/>
      <w:legacy w:legacy="1" w:legacySpace="0" w:legacyIndent="708"/>
      <w:lvlJc w:val="left"/>
      <w:pPr>
        <w:ind w:left="2835" w:hanging="708"/>
      </w:pPr>
    </w:lvl>
    <w:lvl w:ilvl="3">
      <w:start w:val="1"/>
      <w:numFmt w:val="decimal"/>
      <w:pStyle w:val="Titre4"/>
      <w:lvlText w:val="%1.%2.%3.%4."/>
      <w:legacy w:legacy="1" w:legacySpace="0" w:legacyIndent="708"/>
      <w:lvlJc w:val="left"/>
      <w:pPr>
        <w:ind w:left="3686" w:hanging="708"/>
      </w:pPr>
    </w:lvl>
    <w:lvl w:ilvl="4">
      <w:start w:val="1"/>
      <w:numFmt w:val="decimal"/>
      <w:pStyle w:val="Titre5"/>
      <w:lvlText w:val="%1.%2.%3.%4.%5."/>
      <w:legacy w:legacy="1" w:legacySpace="0" w:legacyIndent="708"/>
      <w:lvlJc w:val="left"/>
      <w:pPr>
        <w:ind w:left="567" w:hanging="708"/>
      </w:pPr>
    </w:lvl>
    <w:lvl w:ilvl="5">
      <w:start w:val="1"/>
      <w:numFmt w:val="decimal"/>
      <w:pStyle w:val="Titre6"/>
      <w:lvlText w:val="%1.%2.%3.%4.%5.%6."/>
      <w:legacy w:legacy="1" w:legacySpace="0" w:legacyIndent="708"/>
      <w:lvlJc w:val="left"/>
      <w:pPr>
        <w:ind w:left="567" w:hanging="708"/>
      </w:pPr>
    </w:lvl>
    <w:lvl w:ilvl="6">
      <w:start w:val="1"/>
      <w:numFmt w:val="decimal"/>
      <w:pStyle w:val="Titre7"/>
      <w:lvlText w:val="%1.%2.%3.%4.%5.%6.%7."/>
      <w:legacy w:legacy="1" w:legacySpace="0" w:legacyIndent="708"/>
      <w:lvlJc w:val="left"/>
      <w:pPr>
        <w:ind w:left="567" w:hanging="708"/>
      </w:pPr>
    </w:lvl>
    <w:lvl w:ilvl="7">
      <w:start w:val="1"/>
      <w:numFmt w:val="decimal"/>
      <w:pStyle w:val="Titre8"/>
      <w:lvlText w:val="%1.%2.%3.%4.%5.%6.%7.%8."/>
      <w:legacy w:legacy="1" w:legacySpace="0" w:legacyIndent="708"/>
      <w:lvlJc w:val="left"/>
      <w:pPr>
        <w:ind w:left="0" w:hanging="708"/>
      </w:pPr>
    </w:lvl>
    <w:lvl w:ilvl="8">
      <w:start w:val="1"/>
      <w:numFmt w:val="decimal"/>
      <w:pStyle w:val="Titre9"/>
      <w:lvlText w:val="%1.%2.%3.%4.%5.%6.%7.%8.%9."/>
      <w:legacy w:legacy="1" w:legacySpace="0" w:legacyIndent="708"/>
      <w:lvlJc w:val="left"/>
      <w:pPr>
        <w:ind w:left="0" w:hanging="708"/>
      </w:pPr>
    </w:lvl>
  </w:abstractNum>
  <w:abstractNum w:abstractNumId="1" w15:restartNumberingAfterBreak="0">
    <w:nsid w:val="FFFFFFFE"/>
    <w:multiLevelType w:val="singleLevel"/>
    <w:tmpl w:val="B88EA48A"/>
    <w:lvl w:ilvl="0">
      <w:numFmt w:val="bullet"/>
      <w:lvlText w:val="*"/>
      <w:lvlJc w:val="left"/>
    </w:lvl>
  </w:abstractNum>
  <w:abstractNum w:abstractNumId="2" w15:restartNumberingAfterBreak="0">
    <w:nsid w:val="01041334"/>
    <w:multiLevelType w:val="hybridMultilevel"/>
    <w:tmpl w:val="E0D8813A"/>
    <w:lvl w:ilvl="0" w:tplc="130C1FA8">
      <w:start w:val="1"/>
      <w:numFmt w:val="bullet"/>
      <w:lvlText w:val="•"/>
      <w:lvlJc w:val="left"/>
      <w:pPr>
        <w:tabs>
          <w:tab w:val="num" w:pos="720"/>
        </w:tabs>
        <w:ind w:left="720" w:hanging="360"/>
      </w:pPr>
      <w:rPr>
        <w:rFonts w:ascii="Arial" w:hAnsi="Arial" w:hint="default"/>
      </w:rPr>
    </w:lvl>
    <w:lvl w:ilvl="1" w:tplc="DF463AB4" w:tentative="1">
      <w:start w:val="1"/>
      <w:numFmt w:val="bullet"/>
      <w:lvlText w:val="•"/>
      <w:lvlJc w:val="left"/>
      <w:pPr>
        <w:tabs>
          <w:tab w:val="num" w:pos="1440"/>
        </w:tabs>
        <w:ind w:left="1440" w:hanging="360"/>
      </w:pPr>
      <w:rPr>
        <w:rFonts w:ascii="Arial" w:hAnsi="Arial" w:hint="default"/>
      </w:rPr>
    </w:lvl>
    <w:lvl w:ilvl="2" w:tplc="64C4271A" w:tentative="1">
      <w:start w:val="1"/>
      <w:numFmt w:val="bullet"/>
      <w:lvlText w:val="•"/>
      <w:lvlJc w:val="left"/>
      <w:pPr>
        <w:tabs>
          <w:tab w:val="num" w:pos="2160"/>
        </w:tabs>
        <w:ind w:left="2160" w:hanging="360"/>
      </w:pPr>
      <w:rPr>
        <w:rFonts w:ascii="Arial" w:hAnsi="Arial" w:hint="default"/>
      </w:rPr>
    </w:lvl>
    <w:lvl w:ilvl="3" w:tplc="880C9BAA" w:tentative="1">
      <w:start w:val="1"/>
      <w:numFmt w:val="bullet"/>
      <w:lvlText w:val="•"/>
      <w:lvlJc w:val="left"/>
      <w:pPr>
        <w:tabs>
          <w:tab w:val="num" w:pos="2880"/>
        </w:tabs>
        <w:ind w:left="2880" w:hanging="360"/>
      </w:pPr>
      <w:rPr>
        <w:rFonts w:ascii="Arial" w:hAnsi="Arial" w:hint="default"/>
      </w:rPr>
    </w:lvl>
    <w:lvl w:ilvl="4" w:tplc="4C70BB54" w:tentative="1">
      <w:start w:val="1"/>
      <w:numFmt w:val="bullet"/>
      <w:lvlText w:val="•"/>
      <w:lvlJc w:val="left"/>
      <w:pPr>
        <w:tabs>
          <w:tab w:val="num" w:pos="3600"/>
        </w:tabs>
        <w:ind w:left="3600" w:hanging="360"/>
      </w:pPr>
      <w:rPr>
        <w:rFonts w:ascii="Arial" w:hAnsi="Arial" w:hint="default"/>
      </w:rPr>
    </w:lvl>
    <w:lvl w:ilvl="5" w:tplc="F4F2785C" w:tentative="1">
      <w:start w:val="1"/>
      <w:numFmt w:val="bullet"/>
      <w:lvlText w:val="•"/>
      <w:lvlJc w:val="left"/>
      <w:pPr>
        <w:tabs>
          <w:tab w:val="num" w:pos="4320"/>
        </w:tabs>
        <w:ind w:left="4320" w:hanging="360"/>
      </w:pPr>
      <w:rPr>
        <w:rFonts w:ascii="Arial" w:hAnsi="Arial" w:hint="default"/>
      </w:rPr>
    </w:lvl>
    <w:lvl w:ilvl="6" w:tplc="E276436A" w:tentative="1">
      <w:start w:val="1"/>
      <w:numFmt w:val="bullet"/>
      <w:lvlText w:val="•"/>
      <w:lvlJc w:val="left"/>
      <w:pPr>
        <w:tabs>
          <w:tab w:val="num" w:pos="5040"/>
        </w:tabs>
        <w:ind w:left="5040" w:hanging="360"/>
      </w:pPr>
      <w:rPr>
        <w:rFonts w:ascii="Arial" w:hAnsi="Arial" w:hint="default"/>
      </w:rPr>
    </w:lvl>
    <w:lvl w:ilvl="7" w:tplc="AEFA2582" w:tentative="1">
      <w:start w:val="1"/>
      <w:numFmt w:val="bullet"/>
      <w:lvlText w:val="•"/>
      <w:lvlJc w:val="left"/>
      <w:pPr>
        <w:tabs>
          <w:tab w:val="num" w:pos="5760"/>
        </w:tabs>
        <w:ind w:left="5760" w:hanging="360"/>
      </w:pPr>
      <w:rPr>
        <w:rFonts w:ascii="Arial" w:hAnsi="Arial" w:hint="default"/>
      </w:rPr>
    </w:lvl>
    <w:lvl w:ilvl="8" w:tplc="4DD2D58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A27139"/>
    <w:multiLevelType w:val="hybridMultilevel"/>
    <w:tmpl w:val="D64EF800"/>
    <w:lvl w:ilvl="0" w:tplc="B0FA07C8">
      <w:start w:val="1"/>
      <w:numFmt w:val="bullet"/>
      <w:lvlText w:val="•"/>
      <w:lvlJc w:val="left"/>
      <w:pPr>
        <w:tabs>
          <w:tab w:val="num" w:pos="720"/>
        </w:tabs>
        <w:ind w:left="720" w:hanging="360"/>
      </w:pPr>
      <w:rPr>
        <w:rFonts w:ascii="Arial" w:hAnsi="Arial" w:hint="default"/>
      </w:rPr>
    </w:lvl>
    <w:lvl w:ilvl="1" w:tplc="F440DB72" w:tentative="1">
      <w:start w:val="1"/>
      <w:numFmt w:val="bullet"/>
      <w:lvlText w:val="•"/>
      <w:lvlJc w:val="left"/>
      <w:pPr>
        <w:tabs>
          <w:tab w:val="num" w:pos="1440"/>
        </w:tabs>
        <w:ind w:left="1440" w:hanging="360"/>
      </w:pPr>
      <w:rPr>
        <w:rFonts w:ascii="Arial" w:hAnsi="Arial" w:hint="default"/>
      </w:rPr>
    </w:lvl>
    <w:lvl w:ilvl="2" w:tplc="53486AC4" w:tentative="1">
      <w:start w:val="1"/>
      <w:numFmt w:val="bullet"/>
      <w:lvlText w:val="•"/>
      <w:lvlJc w:val="left"/>
      <w:pPr>
        <w:tabs>
          <w:tab w:val="num" w:pos="2160"/>
        </w:tabs>
        <w:ind w:left="2160" w:hanging="360"/>
      </w:pPr>
      <w:rPr>
        <w:rFonts w:ascii="Arial" w:hAnsi="Arial" w:hint="default"/>
      </w:rPr>
    </w:lvl>
    <w:lvl w:ilvl="3" w:tplc="703413C2" w:tentative="1">
      <w:start w:val="1"/>
      <w:numFmt w:val="bullet"/>
      <w:lvlText w:val="•"/>
      <w:lvlJc w:val="left"/>
      <w:pPr>
        <w:tabs>
          <w:tab w:val="num" w:pos="2880"/>
        </w:tabs>
        <w:ind w:left="2880" w:hanging="360"/>
      </w:pPr>
      <w:rPr>
        <w:rFonts w:ascii="Arial" w:hAnsi="Arial" w:hint="default"/>
      </w:rPr>
    </w:lvl>
    <w:lvl w:ilvl="4" w:tplc="75CC82C6" w:tentative="1">
      <w:start w:val="1"/>
      <w:numFmt w:val="bullet"/>
      <w:lvlText w:val="•"/>
      <w:lvlJc w:val="left"/>
      <w:pPr>
        <w:tabs>
          <w:tab w:val="num" w:pos="3600"/>
        </w:tabs>
        <w:ind w:left="3600" w:hanging="360"/>
      </w:pPr>
      <w:rPr>
        <w:rFonts w:ascii="Arial" w:hAnsi="Arial" w:hint="default"/>
      </w:rPr>
    </w:lvl>
    <w:lvl w:ilvl="5" w:tplc="8B0859B8" w:tentative="1">
      <w:start w:val="1"/>
      <w:numFmt w:val="bullet"/>
      <w:lvlText w:val="•"/>
      <w:lvlJc w:val="left"/>
      <w:pPr>
        <w:tabs>
          <w:tab w:val="num" w:pos="4320"/>
        </w:tabs>
        <w:ind w:left="4320" w:hanging="360"/>
      </w:pPr>
      <w:rPr>
        <w:rFonts w:ascii="Arial" w:hAnsi="Arial" w:hint="default"/>
      </w:rPr>
    </w:lvl>
    <w:lvl w:ilvl="6" w:tplc="7CF2C84A" w:tentative="1">
      <w:start w:val="1"/>
      <w:numFmt w:val="bullet"/>
      <w:lvlText w:val="•"/>
      <w:lvlJc w:val="left"/>
      <w:pPr>
        <w:tabs>
          <w:tab w:val="num" w:pos="5040"/>
        </w:tabs>
        <w:ind w:left="5040" w:hanging="360"/>
      </w:pPr>
      <w:rPr>
        <w:rFonts w:ascii="Arial" w:hAnsi="Arial" w:hint="default"/>
      </w:rPr>
    </w:lvl>
    <w:lvl w:ilvl="7" w:tplc="3990A214" w:tentative="1">
      <w:start w:val="1"/>
      <w:numFmt w:val="bullet"/>
      <w:lvlText w:val="•"/>
      <w:lvlJc w:val="left"/>
      <w:pPr>
        <w:tabs>
          <w:tab w:val="num" w:pos="5760"/>
        </w:tabs>
        <w:ind w:left="5760" w:hanging="360"/>
      </w:pPr>
      <w:rPr>
        <w:rFonts w:ascii="Arial" w:hAnsi="Arial" w:hint="default"/>
      </w:rPr>
    </w:lvl>
    <w:lvl w:ilvl="8" w:tplc="42DA253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AD064B"/>
    <w:multiLevelType w:val="hybridMultilevel"/>
    <w:tmpl w:val="52E0CCFA"/>
    <w:lvl w:ilvl="0" w:tplc="268C47F2">
      <w:numFmt w:val="bullet"/>
      <w:lvlText w:val="-"/>
      <w:lvlJc w:val="left"/>
      <w:pPr>
        <w:ind w:left="1215" w:hanging="358"/>
      </w:pPr>
      <w:rPr>
        <w:rFonts w:ascii="Calibri" w:eastAsia="Calibri" w:hAnsi="Calibri" w:cs="Calibri" w:hint="default"/>
        <w:w w:val="100"/>
        <w:sz w:val="22"/>
        <w:szCs w:val="22"/>
      </w:rPr>
    </w:lvl>
    <w:lvl w:ilvl="1" w:tplc="632C167E">
      <w:numFmt w:val="bullet"/>
      <w:lvlText w:val="•"/>
      <w:lvlJc w:val="left"/>
      <w:pPr>
        <w:ind w:left="2034" w:hanging="358"/>
      </w:pPr>
      <w:rPr>
        <w:rFonts w:hint="default"/>
      </w:rPr>
    </w:lvl>
    <w:lvl w:ilvl="2" w:tplc="5DF4EF42">
      <w:numFmt w:val="bullet"/>
      <w:lvlText w:val="•"/>
      <w:lvlJc w:val="left"/>
      <w:pPr>
        <w:ind w:left="2848" w:hanging="358"/>
      </w:pPr>
      <w:rPr>
        <w:rFonts w:hint="default"/>
      </w:rPr>
    </w:lvl>
    <w:lvl w:ilvl="3" w:tplc="6E10BD72">
      <w:numFmt w:val="bullet"/>
      <w:lvlText w:val="•"/>
      <w:lvlJc w:val="left"/>
      <w:pPr>
        <w:ind w:left="3662" w:hanging="358"/>
      </w:pPr>
      <w:rPr>
        <w:rFonts w:hint="default"/>
      </w:rPr>
    </w:lvl>
    <w:lvl w:ilvl="4" w:tplc="63D6A762">
      <w:numFmt w:val="bullet"/>
      <w:lvlText w:val="•"/>
      <w:lvlJc w:val="left"/>
      <w:pPr>
        <w:ind w:left="4476" w:hanging="358"/>
      </w:pPr>
      <w:rPr>
        <w:rFonts w:hint="default"/>
      </w:rPr>
    </w:lvl>
    <w:lvl w:ilvl="5" w:tplc="C4C8BAD2">
      <w:numFmt w:val="bullet"/>
      <w:lvlText w:val="•"/>
      <w:lvlJc w:val="left"/>
      <w:pPr>
        <w:ind w:left="5290" w:hanging="358"/>
      </w:pPr>
      <w:rPr>
        <w:rFonts w:hint="default"/>
      </w:rPr>
    </w:lvl>
    <w:lvl w:ilvl="6" w:tplc="8ECA7F2E">
      <w:numFmt w:val="bullet"/>
      <w:lvlText w:val="•"/>
      <w:lvlJc w:val="left"/>
      <w:pPr>
        <w:ind w:left="6104" w:hanging="358"/>
      </w:pPr>
      <w:rPr>
        <w:rFonts w:hint="default"/>
      </w:rPr>
    </w:lvl>
    <w:lvl w:ilvl="7" w:tplc="A9C20C44">
      <w:numFmt w:val="bullet"/>
      <w:lvlText w:val="•"/>
      <w:lvlJc w:val="left"/>
      <w:pPr>
        <w:ind w:left="6918" w:hanging="358"/>
      </w:pPr>
      <w:rPr>
        <w:rFonts w:hint="default"/>
      </w:rPr>
    </w:lvl>
    <w:lvl w:ilvl="8" w:tplc="FEACC536">
      <w:numFmt w:val="bullet"/>
      <w:lvlText w:val="•"/>
      <w:lvlJc w:val="left"/>
      <w:pPr>
        <w:ind w:left="7732" w:hanging="358"/>
      </w:pPr>
      <w:rPr>
        <w:rFonts w:hint="default"/>
      </w:rPr>
    </w:lvl>
  </w:abstractNum>
  <w:abstractNum w:abstractNumId="5" w15:restartNumberingAfterBreak="0">
    <w:nsid w:val="0C4D275C"/>
    <w:multiLevelType w:val="hybridMultilevel"/>
    <w:tmpl w:val="CED66596"/>
    <w:lvl w:ilvl="0" w:tplc="454A97A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110D6430"/>
    <w:multiLevelType w:val="hybridMultilevel"/>
    <w:tmpl w:val="B150F00A"/>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8D25707"/>
    <w:multiLevelType w:val="hybridMultilevel"/>
    <w:tmpl w:val="F59600B8"/>
    <w:lvl w:ilvl="0" w:tplc="D7626316">
      <w:start w:val="1"/>
      <w:numFmt w:val="bullet"/>
      <w:lvlText w:val="•"/>
      <w:lvlJc w:val="left"/>
      <w:pPr>
        <w:tabs>
          <w:tab w:val="num" w:pos="720"/>
        </w:tabs>
        <w:ind w:left="720" w:hanging="360"/>
      </w:pPr>
      <w:rPr>
        <w:rFonts w:ascii="Arial" w:hAnsi="Arial" w:hint="default"/>
      </w:rPr>
    </w:lvl>
    <w:lvl w:ilvl="1" w:tplc="B36A9472" w:tentative="1">
      <w:start w:val="1"/>
      <w:numFmt w:val="bullet"/>
      <w:lvlText w:val="•"/>
      <w:lvlJc w:val="left"/>
      <w:pPr>
        <w:tabs>
          <w:tab w:val="num" w:pos="1440"/>
        </w:tabs>
        <w:ind w:left="1440" w:hanging="360"/>
      </w:pPr>
      <w:rPr>
        <w:rFonts w:ascii="Arial" w:hAnsi="Arial" w:hint="default"/>
      </w:rPr>
    </w:lvl>
    <w:lvl w:ilvl="2" w:tplc="6A00ED36" w:tentative="1">
      <w:start w:val="1"/>
      <w:numFmt w:val="bullet"/>
      <w:lvlText w:val="•"/>
      <w:lvlJc w:val="left"/>
      <w:pPr>
        <w:tabs>
          <w:tab w:val="num" w:pos="2160"/>
        </w:tabs>
        <w:ind w:left="2160" w:hanging="360"/>
      </w:pPr>
      <w:rPr>
        <w:rFonts w:ascii="Arial" w:hAnsi="Arial" w:hint="default"/>
      </w:rPr>
    </w:lvl>
    <w:lvl w:ilvl="3" w:tplc="D536F686" w:tentative="1">
      <w:start w:val="1"/>
      <w:numFmt w:val="bullet"/>
      <w:lvlText w:val="•"/>
      <w:lvlJc w:val="left"/>
      <w:pPr>
        <w:tabs>
          <w:tab w:val="num" w:pos="2880"/>
        </w:tabs>
        <w:ind w:left="2880" w:hanging="360"/>
      </w:pPr>
      <w:rPr>
        <w:rFonts w:ascii="Arial" w:hAnsi="Arial" w:hint="default"/>
      </w:rPr>
    </w:lvl>
    <w:lvl w:ilvl="4" w:tplc="1B8E58CE" w:tentative="1">
      <w:start w:val="1"/>
      <w:numFmt w:val="bullet"/>
      <w:lvlText w:val="•"/>
      <w:lvlJc w:val="left"/>
      <w:pPr>
        <w:tabs>
          <w:tab w:val="num" w:pos="3600"/>
        </w:tabs>
        <w:ind w:left="3600" w:hanging="360"/>
      </w:pPr>
      <w:rPr>
        <w:rFonts w:ascii="Arial" w:hAnsi="Arial" w:hint="default"/>
      </w:rPr>
    </w:lvl>
    <w:lvl w:ilvl="5" w:tplc="62B422D8" w:tentative="1">
      <w:start w:val="1"/>
      <w:numFmt w:val="bullet"/>
      <w:lvlText w:val="•"/>
      <w:lvlJc w:val="left"/>
      <w:pPr>
        <w:tabs>
          <w:tab w:val="num" w:pos="4320"/>
        </w:tabs>
        <w:ind w:left="4320" w:hanging="360"/>
      </w:pPr>
      <w:rPr>
        <w:rFonts w:ascii="Arial" w:hAnsi="Arial" w:hint="default"/>
      </w:rPr>
    </w:lvl>
    <w:lvl w:ilvl="6" w:tplc="2834A472" w:tentative="1">
      <w:start w:val="1"/>
      <w:numFmt w:val="bullet"/>
      <w:lvlText w:val="•"/>
      <w:lvlJc w:val="left"/>
      <w:pPr>
        <w:tabs>
          <w:tab w:val="num" w:pos="5040"/>
        </w:tabs>
        <w:ind w:left="5040" w:hanging="360"/>
      </w:pPr>
      <w:rPr>
        <w:rFonts w:ascii="Arial" w:hAnsi="Arial" w:hint="default"/>
      </w:rPr>
    </w:lvl>
    <w:lvl w:ilvl="7" w:tplc="3BCA085E" w:tentative="1">
      <w:start w:val="1"/>
      <w:numFmt w:val="bullet"/>
      <w:lvlText w:val="•"/>
      <w:lvlJc w:val="left"/>
      <w:pPr>
        <w:tabs>
          <w:tab w:val="num" w:pos="5760"/>
        </w:tabs>
        <w:ind w:left="5760" w:hanging="360"/>
      </w:pPr>
      <w:rPr>
        <w:rFonts w:ascii="Arial" w:hAnsi="Arial" w:hint="default"/>
      </w:rPr>
    </w:lvl>
    <w:lvl w:ilvl="8" w:tplc="744C09A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9271FC6"/>
    <w:multiLevelType w:val="hybridMultilevel"/>
    <w:tmpl w:val="27149E3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D47684"/>
    <w:multiLevelType w:val="hybridMultilevel"/>
    <w:tmpl w:val="B03A4250"/>
    <w:lvl w:ilvl="0" w:tplc="B88EA48A">
      <w:start w:val="100"/>
      <w:numFmt w:val="bullet"/>
      <w:lvlText w:val="-"/>
      <w:legacy w:legacy="1" w:legacySpace="120" w:legacyIndent="360"/>
      <w:lvlJc w:val="left"/>
      <w:pPr>
        <w:ind w:left="2444"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C1232"/>
    <w:multiLevelType w:val="singleLevel"/>
    <w:tmpl w:val="17100860"/>
    <w:lvl w:ilvl="0">
      <w:start w:val="1"/>
      <w:numFmt w:val="bullet"/>
      <w:pStyle w:val="Retraitnormal"/>
      <w:lvlText w:val=""/>
      <w:lvlJc w:val="left"/>
      <w:pPr>
        <w:tabs>
          <w:tab w:val="num" w:pos="360"/>
        </w:tabs>
        <w:ind w:left="360" w:hanging="360"/>
      </w:pPr>
      <w:rPr>
        <w:rFonts w:ascii="Wingdings" w:hAnsi="Wingdings" w:hint="default"/>
      </w:rPr>
    </w:lvl>
  </w:abstractNum>
  <w:abstractNum w:abstractNumId="11" w15:restartNumberingAfterBreak="0">
    <w:nsid w:val="28CA00E4"/>
    <w:multiLevelType w:val="hybridMultilevel"/>
    <w:tmpl w:val="BFDE4600"/>
    <w:lvl w:ilvl="0" w:tplc="C12A0D64">
      <w:numFmt w:val="bullet"/>
      <w:lvlText w:val="-"/>
      <w:lvlJc w:val="left"/>
      <w:pPr>
        <w:ind w:left="1216" w:hanging="358"/>
      </w:pPr>
      <w:rPr>
        <w:rFonts w:ascii="Calibri" w:eastAsia="Calibri" w:hAnsi="Calibri" w:cs="Calibri" w:hint="default"/>
        <w:w w:val="100"/>
        <w:sz w:val="22"/>
        <w:szCs w:val="22"/>
      </w:rPr>
    </w:lvl>
    <w:lvl w:ilvl="1" w:tplc="14AC4776">
      <w:numFmt w:val="bullet"/>
      <w:lvlText w:val="•"/>
      <w:lvlJc w:val="left"/>
      <w:pPr>
        <w:ind w:left="2034" w:hanging="358"/>
      </w:pPr>
      <w:rPr>
        <w:rFonts w:hint="default"/>
      </w:rPr>
    </w:lvl>
    <w:lvl w:ilvl="2" w:tplc="EDA2FD7E">
      <w:numFmt w:val="bullet"/>
      <w:lvlText w:val="•"/>
      <w:lvlJc w:val="left"/>
      <w:pPr>
        <w:ind w:left="2848" w:hanging="358"/>
      </w:pPr>
      <w:rPr>
        <w:rFonts w:hint="default"/>
      </w:rPr>
    </w:lvl>
    <w:lvl w:ilvl="3" w:tplc="7DBC1364">
      <w:numFmt w:val="bullet"/>
      <w:lvlText w:val="•"/>
      <w:lvlJc w:val="left"/>
      <w:pPr>
        <w:ind w:left="3662" w:hanging="358"/>
      </w:pPr>
      <w:rPr>
        <w:rFonts w:hint="default"/>
      </w:rPr>
    </w:lvl>
    <w:lvl w:ilvl="4" w:tplc="37146228">
      <w:numFmt w:val="bullet"/>
      <w:lvlText w:val="•"/>
      <w:lvlJc w:val="left"/>
      <w:pPr>
        <w:ind w:left="4476" w:hanging="358"/>
      </w:pPr>
      <w:rPr>
        <w:rFonts w:hint="default"/>
      </w:rPr>
    </w:lvl>
    <w:lvl w:ilvl="5" w:tplc="058870EC">
      <w:numFmt w:val="bullet"/>
      <w:lvlText w:val="•"/>
      <w:lvlJc w:val="left"/>
      <w:pPr>
        <w:ind w:left="5290" w:hanging="358"/>
      </w:pPr>
      <w:rPr>
        <w:rFonts w:hint="default"/>
      </w:rPr>
    </w:lvl>
    <w:lvl w:ilvl="6" w:tplc="8EF85810">
      <w:numFmt w:val="bullet"/>
      <w:lvlText w:val="•"/>
      <w:lvlJc w:val="left"/>
      <w:pPr>
        <w:ind w:left="6104" w:hanging="358"/>
      </w:pPr>
      <w:rPr>
        <w:rFonts w:hint="default"/>
      </w:rPr>
    </w:lvl>
    <w:lvl w:ilvl="7" w:tplc="B8AC1724">
      <w:numFmt w:val="bullet"/>
      <w:lvlText w:val="•"/>
      <w:lvlJc w:val="left"/>
      <w:pPr>
        <w:ind w:left="6918" w:hanging="358"/>
      </w:pPr>
      <w:rPr>
        <w:rFonts w:hint="default"/>
      </w:rPr>
    </w:lvl>
    <w:lvl w:ilvl="8" w:tplc="47526A38">
      <w:numFmt w:val="bullet"/>
      <w:lvlText w:val="•"/>
      <w:lvlJc w:val="left"/>
      <w:pPr>
        <w:ind w:left="7732" w:hanging="358"/>
      </w:pPr>
      <w:rPr>
        <w:rFonts w:hint="default"/>
      </w:rPr>
    </w:lvl>
  </w:abstractNum>
  <w:abstractNum w:abstractNumId="12" w15:restartNumberingAfterBreak="0">
    <w:nsid w:val="3167042C"/>
    <w:multiLevelType w:val="hybridMultilevel"/>
    <w:tmpl w:val="9ACE5096"/>
    <w:lvl w:ilvl="0" w:tplc="085E541E">
      <w:start w:val="1"/>
      <w:numFmt w:val="bullet"/>
      <w:pStyle w:val="Puc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E34D37"/>
    <w:multiLevelType w:val="hybridMultilevel"/>
    <w:tmpl w:val="E9142930"/>
    <w:lvl w:ilvl="0" w:tplc="9AF2BB3A">
      <w:start w:val="1"/>
      <w:numFmt w:val="bullet"/>
      <w:lvlText w:val="•"/>
      <w:lvlJc w:val="left"/>
      <w:pPr>
        <w:tabs>
          <w:tab w:val="num" w:pos="720"/>
        </w:tabs>
        <w:ind w:left="720" w:hanging="360"/>
      </w:pPr>
      <w:rPr>
        <w:rFonts w:ascii="Arial" w:hAnsi="Arial" w:hint="default"/>
      </w:rPr>
    </w:lvl>
    <w:lvl w:ilvl="1" w:tplc="22440694" w:tentative="1">
      <w:start w:val="1"/>
      <w:numFmt w:val="bullet"/>
      <w:lvlText w:val="•"/>
      <w:lvlJc w:val="left"/>
      <w:pPr>
        <w:tabs>
          <w:tab w:val="num" w:pos="1440"/>
        </w:tabs>
        <w:ind w:left="1440" w:hanging="360"/>
      </w:pPr>
      <w:rPr>
        <w:rFonts w:ascii="Arial" w:hAnsi="Arial" w:hint="default"/>
      </w:rPr>
    </w:lvl>
    <w:lvl w:ilvl="2" w:tplc="D2FC895E" w:tentative="1">
      <w:start w:val="1"/>
      <w:numFmt w:val="bullet"/>
      <w:lvlText w:val="•"/>
      <w:lvlJc w:val="left"/>
      <w:pPr>
        <w:tabs>
          <w:tab w:val="num" w:pos="2160"/>
        </w:tabs>
        <w:ind w:left="2160" w:hanging="360"/>
      </w:pPr>
      <w:rPr>
        <w:rFonts w:ascii="Arial" w:hAnsi="Arial" w:hint="default"/>
      </w:rPr>
    </w:lvl>
    <w:lvl w:ilvl="3" w:tplc="41142FEC" w:tentative="1">
      <w:start w:val="1"/>
      <w:numFmt w:val="bullet"/>
      <w:lvlText w:val="•"/>
      <w:lvlJc w:val="left"/>
      <w:pPr>
        <w:tabs>
          <w:tab w:val="num" w:pos="2880"/>
        </w:tabs>
        <w:ind w:left="2880" w:hanging="360"/>
      </w:pPr>
      <w:rPr>
        <w:rFonts w:ascii="Arial" w:hAnsi="Arial" w:hint="default"/>
      </w:rPr>
    </w:lvl>
    <w:lvl w:ilvl="4" w:tplc="FA7278A8" w:tentative="1">
      <w:start w:val="1"/>
      <w:numFmt w:val="bullet"/>
      <w:lvlText w:val="•"/>
      <w:lvlJc w:val="left"/>
      <w:pPr>
        <w:tabs>
          <w:tab w:val="num" w:pos="3600"/>
        </w:tabs>
        <w:ind w:left="3600" w:hanging="360"/>
      </w:pPr>
      <w:rPr>
        <w:rFonts w:ascii="Arial" w:hAnsi="Arial" w:hint="default"/>
      </w:rPr>
    </w:lvl>
    <w:lvl w:ilvl="5" w:tplc="3B3E2610" w:tentative="1">
      <w:start w:val="1"/>
      <w:numFmt w:val="bullet"/>
      <w:lvlText w:val="•"/>
      <w:lvlJc w:val="left"/>
      <w:pPr>
        <w:tabs>
          <w:tab w:val="num" w:pos="4320"/>
        </w:tabs>
        <w:ind w:left="4320" w:hanging="360"/>
      </w:pPr>
      <w:rPr>
        <w:rFonts w:ascii="Arial" w:hAnsi="Arial" w:hint="default"/>
      </w:rPr>
    </w:lvl>
    <w:lvl w:ilvl="6" w:tplc="86587CA0" w:tentative="1">
      <w:start w:val="1"/>
      <w:numFmt w:val="bullet"/>
      <w:lvlText w:val="•"/>
      <w:lvlJc w:val="left"/>
      <w:pPr>
        <w:tabs>
          <w:tab w:val="num" w:pos="5040"/>
        </w:tabs>
        <w:ind w:left="5040" w:hanging="360"/>
      </w:pPr>
      <w:rPr>
        <w:rFonts w:ascii="Arial" w:hAnsi="Arial" w:hint="default"/>
      </w:rPr>
    </w:lvl>
    <w:lvl w:ilvl="7" w:tplc="6B52801E" w:tentative="1">
      <w:start w:val="1"/>
      <w:numFmt w:val="bullet"/>
      <w:lvlText w:val="•"/>
      <w:lvlJc w:val="left"/>
      <w:pPr>
        <w:tabs>
          <w:tab w:val="num" w:pos="5760"/>
        </w:tabs>
        <w:ind w:left="5760" w:hanging="360"/>
      </w:pPr>
      <w:rPr>
        <w:rFonts w:ascii="Arial" w:hAnsi="Arial" w:hint="default"/>
      </w:rPr>
    </w:lvl>
    <w:lvl w:ilvl="8" w:tplc="606440B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072EDF"/>
    <w:multiLevelType w:val="multilevel"/>
    <w:tmpl w:val="A680132A"/>
    <w:lvl w:ilvl="0">
      <w:start w:val="9"/>
      <w:numFmt w:val="decimal"/>
      <w:lvlText w:val="%1"/>
      <w:lvlJc w:val="left"/>
      <w:pPr>
        <w:ind w:left="600" w:hanging="600"/>
      </w:pPr>
      <w:rPr>
        <w:rFonts w:hint="default"/>
      </w:rPr>
    </w:lvl>
    <w:lvl w:ilvl="1">
      <w:start w:val="2"/>
      <w:numFmt w:val="decimal"/>
      <w:lvlText w:val="%1.%2"/>
      <w:lvlJc w:val="left"/>
      <w:pPr>
        <w:ind w:left="789" w:hanging="60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5" w15:restartNumberingAfterBreak="0">
    <w:nsid w:val="3DBD2FCC"/>
    <w:multiLevelType w:val="hybridMultilevel"/>
    <w:tmpl w:val="A7421354"/>
    <w:lvl w:ilvl="0" w:tplc="C62C08E8">
      <w:start w:val="1"/>
      <w:numFmt w:val="bullet"/>
      <w:lvlText w:val="•"/>
      <w:lvlJc w:val="left"/>
      <w:pPr>
        <w:tabs>
          <w:tab w:val="num" w:pos="720"/>
        </w:tabs>
        <w:ind w:left="720" w:hanging="360"/>
      </w:pPr>
      <w:rPr>
        <w:rFonts w:ascii="Arial" w:hAnsi="Arial" w:hint="default"/>
      </w:rPr>
    </w:lvl>
    <w:lvl w:ilvl="1" w:tplc="ED906B88" w:tentative="1">
      <w:start w:val="1"/>
      <w:numFmt w:val="bullet"/>
      <w:lvlText w:val="•"/>
      <w:lvlJc w:val="left"/>
      <w:pPr>
        <w:tabs>
          <w:tab w:val="num" w:pos="1440"/>
        </w:tabs>
        <w:ind w:left="1440" w:hanging="360"/>
      </w:pPr>
      <w:rPr>
        <w:rFonts w:ascii="Arial" w:hAnsi="Arial" w:hint="default"/>
      </w:rPr>
    </w:lvl>
    <w:lvl w:ilvl="2" w:tplc="BBAAE51A" w:tentative="1">
      <w:start w:val="1"/>
      <w:numFmt w:val="bullet"/>
      <w:lvlText w:val="•"/>
      <w:lvlJc w:val="left"/>
      <w:pPr>
        <w:tabs>
          <w:tab w:val="num" w:pos="2160"/>
        </w:tabs>
        <w:ind w:left="2160" w:hanging="360"/>
      </w:pPr>
      <w:rPr>
        <w:rFonts w:ascii="Arial" w:hAnsi="Arial" w:hint="default"/>
      </w:rPr>
    </w:lvl>
    <w:lvl w:ilvl="3" w:tplc="C150AB3C" w:tentative="1">
      <w:start w:val="1"/>
      <w:numFmt w:val="bullet"/>
      <w:lvlText w:val="•"/>
      <w:lvlJc w:val="left"/>
      <w:pPr>
        <w:tabs>
          <w:tab w:val="num" w:pos="2880"/>
        </w:tabs>
        <w:ind w:left="2880" w:hanging="360"/>
      </w:pPr>
      <w:rPr>
        <w:rFonts w:ascii="Arial" w:hAnsi="Arial" w:hint="default"/>
      </w:rPr>
    </w:lvl>
    <w:lvl w:ilvl="4" w:tplc="CCC07378" w:tentative="1">
      <w:start w:val="1"/>
      <w:numFmt w:val="bullet"/>
      <w:lvlText w:val="•"/>
      <w:lvlJc w:val="left"/>
      <w:pPr>
        <w:tabs>
          <w:tab w:val="num" w:pos="3600"/>
        </w:tabs>
        <w:ind w:left="3600" w:hanging="360"/>
      </w:pPr>
      <w:rPr>
        <w:rFonts w:ascii="Arial" w:hAnsi="Arial" w:hint="default"/>
      </w:rPr>
    </w:lvl>
    <w:lvl w:ilvl="5" w:tplc="4B6271DA" w:tentative="1">
      <w:start w:val="1"/>
      <w:numFmt w:val="bullet"/>
      <w:lvlText w:val="•"/>
      <w:lvlJc w:val="left"/>
      <w:pPr>
        <w:tabs>
          <w:tab w:val="num" w:pos="4320"/>
        </w:tabs>
        <w:ind w:left="4320" w:hanging="360"/>
      </w:pPr>
      <w:rPr>
        <w:rFonts w:ascii="Arial" w:hAnsi="Arial" w:hint="default"/>
      </w:rPr>
    </w:lvl>
    <w:lvl w:ilvl="6" w:tplc="19DE9D7A" w:tentative="1">
      <w:start w:val="1"/>
      <w:numFmt w:val="bullet"/>
      <w:lvlText w:val="•"/>
      <w:lvlJc w:val="left"/>
      <w:pPr>
        <w:tabs>
          <w:tab w:val="num" w:pos="5040"/>
        </w:tabs>
        <w:ind w:left="5040" w:hanging="360"/>
      </w:pPr>
      <w:rPr>
        <w:rFonts w:ascii="Arial" w:hAnsi="Arial" w:hint="default"/>
      </w:rPr>
    </w:lvl>
    <w:lvl w:ilvl="7" w:tplc="C5085278" w:tentative="1">
      <w:start w:val="1"/>
      <w:numFmt w:val="bullet"/>
      <w:lvlText w:val="•"/>
      <w:lvlJc w:val="left"/>
      <w:pPr>
        <w:tabs>
          <w:tab w:val="num" w:pos="5760"/>
        </w:tabs>
        <w:ind w:left="5760" w:hanging="360"/>
      </w:pPr>
      <w:rPr>
        <w:rFonts w:ascii="Arial" w:hAnsi="Arial" w:hint="default"/>
      </w:rPr>
    </w:lvl>
    <w:lvl w:ilvl="8" w:tplc="25CC5D5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2BD54CA"/>
    <w:multiLevelType w:val="hybridMultilevel"/>
    <w:tmpl w:val="523A041E"/>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2FB35B4"/>
    <w:multiLevelType w:val="hybridMultilevel"/>
    <w:tmpl w:val="00C4B918"/>
    <w:lvl w:ilvl="0" w:tplc="559CD6C6">
      <w:numFmt w:val="bullet"/>
      <w:lvlText w:val="−"/>
      <w:lvlJc w:val="left"/>
      <w:pPr>
        <w:ind w:left="838" w:hanging="360"/>
      </w:pPr>
      <w:rPr>
        <w:rFonts w:ascii="Calibri" w:eastAsia="Calibri" w:hAnsi="Calibri" w:cs="Calibri" w:hint="default"/>
        <w:w w:val="61"/>
        <w:position w:val="1"/>
        <w:sz w:val="20"/>
        <w:szCs w:val="20"/>
      </w:rPr>
    </w:lvl>
    <w:lvl w:ilvl="1" w:tplc="E9D2E14C">
      <w:numFmt w:val="bullet"/>
      <w:lvlText w:val="•"/>
      <w:lvlJc w:val="left"/>
      <w:pPr>
        <w:ind w:left="1686" w:hanging="360"/>
      </w:pPr>
      <w:rPr>
        <w:rFonts w:hint="default"/>
      </w:rPr>
    </w:lvl>
    <w:lvl w:ilvl="2" w:tplc="A4FCF700">
      <w:numFmt w:val="bullet"/>
      <w:lvlText w:val="•"/>
      <w:lvlJc w:val="left"/>
      <w:pPr>
        <w:ind w:left="2532" w:hanging="360"/>
      </w:pPr>
      <w:rPr>
        <w:rFonts w:hint="default"/>
      </w:rPr>
    </w:lvl>
    <w:lvl w:ilvl="3" w:tplc="63E0E39C">
      <w:numFmt w:val="bullet"/>
      <w:lvlText w:val="•"/>
      <w:lvlJc w:val="left"/>
      <w:pPr>
        <w:ind w:left="3378" w:hanging="360"/>
      </w:pPr>
      <w:rPr>
        <w:rFonts w:hint="default"/>
      </w:rPr>
    </w:lvl>
    <w:lvl w:ilvl="4" w:tplc="71F409B6">
      <w:numFmt w:val="bullet"/>
      <w:lvlText w:val="•"/>
      <w:lvlJc w:val="left"/>
      <w:pPr>
        <w:ind w:left="4224" w:hanging="360"/>
      </w:pPr>
      <w:rPr>
        <w:rFonts w:hint="default"/>
      </w:rPr>
    </w:lvl>
    <w:lvl w:ilvl="5" w:tplc="EE32BDF8">
      <w:numFmt w:val="bullet"/>
      <w:lvlText w:val="•"/>
      <w:lvlJc w:val="left"/>
      <w:pPr>
        <w:ind w:left="5070" w:hanging="360"/>
      </w:pPr>
      <w:rPr>
        <w:rFonts w:hint="default"/>
      </w:rPr>
    </w:lvl>
    <w:lvl w:ilvl="6" w:tplc="4B2E9060">
      <w:numFmt w:val="bullet"/>
      <w:lvlText w:val="•"/>
      <w:lvlJc w:val="left"/>
      <w:pPr>
        <w:ind w:left="5916" w:hanging="360"/>
      </w:pPr>
      <w:rPr>
        <w:rFonts w:hint="default"/>
      </w:rPr>
    </w:lvl>
    <w:lvl w:ilvl="7" w:tplc="52C27300">
      <w:numFmt w:val="bullet"/>
      <w:lvlText w:val="•"/>
      <w:lvlJc w:val="left"/>
      <w:pPr>
        <w:ind w:left="6762" w:hanging="360"/>
      </w:pPr>
      <w:rPr>
        <w:rFonts w:hint="default"/>
      </w:rPr>
    </w:lvl>
    <w:lvl w:ilvl="8" w:tplc="474CA4BC">
      <w:numFmt w:val="bullet"/>
      <w:lvlText w:val="•"/>
      <w:lvlJc w:val="left"/>
      <w:pPr>
        <w:ind w:left="7608" w:hanging="360"/>
      </w:pPr>
      <w:rPr>
        <w:rFonts w:hint="default"/>
      </w:rPr>
    </w:lvl>
  </w:abstractNum>
  <w:abstractNum w:abstractNumId="18" w15:restartNumberingAfterBreak="0">
    <w:nsid w:val="5F5A588F"/>
    <w:multiLevelType w:val="hybridMultilevel"/>
    <w:tmpl w:val="5EDEDC34"/>
    <w:lvl w:ilvl="0" w:tplc="17EE5580">
      <w:start w:val="1"/>
      <w:numFmt w:val="bullet"/>
      <w:lvlText w:val=""/>
      <w:lvlJc w:val="left"/>
      <w:pPr>
        <w:tabs>
          <w:tab w:val="num" w:pos="720"/>
        </w:tabs>
        <w:ind w:left="720" w:hanging="360"/>
      </w:pPr>
      <w:rPr>
        <w:rFonts w:ascii="Symbol" w:hAnsi="Symbol" w:hint="default"/>
      </w:rPr>
    </w:lvl>
    <w:lvl w:ilvl="1" w:tplc="9AA083B4">
      <w:start w:val="1"/>
      <w:numFmt w:val="bullet"/>
      <w:lvlText w:val="o"/>
      <w:lvlJc w:val="left"/>
      <w:pPr>
        <w:tabs>
          <w:tab w:val="num" w:pos="1440"/>
        </w:tabs>
        <w:ind w:left="1440" w:hanging="360"/>
      </w:pPr>
      <w:rPr>
        <w:rFonts w:ascii="Courier New" w:hAnsi="Courier New" w:cs="Courier New" w:hint="default"/>
      </w:rPr>
    </w:lvl>
    <w:lvl w:ilvl="2" w:tplc="32E4B590">
      <w:start w:val="1"/>
      <w:numFmt w:val="bullet"/>
      <w:lvlText w:val=""/>
      <w:lvlJc w:val="left"/>
      <w:pPr>
        <w:tabs>
          <w:tab w:val="num" w:pos="2160"/>
        </w:tabs>
        <w:ind w:left="2160" w:hanging="360"/>
      </w:pPr>
      <w:rPr>
        <w:rFonts w:ascii="Wingdings" w:hAnsi="Wingdings" w:hint="default"/>
      </w:rPr>
    </w:lvl>
    <w:lvl w:ilvl="3" w:tplc="E8E898EE">
      <w:start w:val="1"/>
      <w:numFmt w:val="bullet"/>
      <w:lvlText w:val=""/>
      <w:lvlJc w:val="left"/>
      <w:pPr>
        <w:tabs>
          <w:tab w:val="num" w:pos="2880"/>
        </w:tabs>
        <w:ind w:left="2880" w:hanging="360"/>
      </w:pPr>
      <w:rPr>
        <w:rFonts w:ascii="Symbol" w:hAnsi="Symbol" w:hint="default"/>
      </w:rPr>
    </w:lvl>
    <w:lvl w:ilvl="4" w:tplc="731452C0">
      <w:start w:val="1"/>
      <w:numFmt w:val="bullet"/>
      <w:lvlText w:val="o"/>
      <w:lvlJc w:val="left"/>
      <w:pPr>
        <w:tabs>
          <w:tab w:val="num" w:pos="3600"/>
        </w:tabs>
        <w:ind w:left="3600" w:hanging="360"/>
      </w:pPr>
      <w:rPr>
        <w:rFonts w:ascii="Courier New" w:hAnsi="Courier New" w:cs="Courier New" w:hint="default"/>
      </w:rPr>
    </w:lvl>
    <w:lvl w:ilvl="5" w:tplc="28A6D2F6">
      <w:start w:val="1"/>
      <w:numFmt w:val="bullet"/>
      <w:lvlText w:val=""/>
      <w:lvlJc w:val="left"/>
      <w:pPr>
        <w:tabs>
          <w:tab w:val="num" w:pos="4320"/>
        </w:tabs>
        <w:ind w:left="4320" w:hanging="360"/>
      </w:pPr>
      <w:rPr>
        <w:rFonts w:ascii="Wingdings" w:hAnsi="Wingdings" w:hint="default"/>
      </w:rPr>
    </w:lvl>
    <w:lvl w:ilvl="6" w:tplc="BCE2B25A">
      <w:start w:val="1"/>
      <w:numFmt w:val="bullet"/>
      <w:lvlText w:val=""/>
      <w:lvlJc w:val="left"/>
      <w:pPr>
        <w:tabs>
          <w:tab w:val="num" w:pos="5040"/>
        </w:tabs>
        <w:ind w:left="5040" w:hanging="360"/>
      </w:pPr>
      <w:rPr>
        <w:rFonts w:ascii="Symbol" w:hAnsi="Symbol" w:hint="default"/>
      </w:rPr>
    </w:lvl>
    <w:lvl w:ilvl="7" w:tplc="DDFC8EAA">
      <w:start w:val="1"/>
      <w:numFmt w:val="bullet"/>
      <w:lvlText w:val="o"/>
      <w:lvlJc w:val="left"/>
      <w:pPr>
        <w:tabs>
          <w:tab w:val="num" w:pos="5760"/>
        </w:tabs>
        <w:ind w:left="5760" w:hanging="360"/>
      </w:pPr>
      <w:rPr>
        <w:rFonts w:ascii="Courier New" w:hAnsi="Courier New" w:cs="Courier New" w:hint="default"/>
      </w:rPr>
    </w:lvl>
    <w:lvl w:ilvl="8" w:tplc="99CEDCF2">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9367F8"/>
    <w:multiLevelType w:val="hybridMultilevel"/>
    <w:tmpl w:val="C0FC36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EA13E6"/>
    <w:multiLevelType w:val="hybridMultilevel"/>
    <w:tmpl w:val="1EEA36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057DF"/>
    <w:multiLevelType w:val="hybridMultilevel"/>
    <w:tmpl w:val="8B76A1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57281C"/>
    <w:multiLevelType w:val="hybridMultilevel"/>
    <w:tmpl w:val="CAD2549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D9743A"/>
    <w:multiLevelType w:val="hybridMultilevel"/>
    <w:tmpl w:val="491C211A"/>
    <w:lvl w:ilvl="0" w:tplc="272A02EE">
      <w:start w:val="1"/>
      <w:numFmt w:val="bullet"/>
      <w:lvlText w:val=""/>
      <w:lvlJc w:val="left"/>
      <w:pPr>
        <w:ind w:left="1287" w:hanging="360"/>
      </w:pPr>
      <w:rPr>
        <w:rFonts w:ascii="Symbol" w:hAnsi="Symbol" w:cs="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4553D29"/>
    <w:multiLevelType w:val="hybridMultilevel"/>
    <w:tmpl w:val="FBB27F52"/>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lvlOverride w:ilvl="0">
      <w:lvl w:ilvl="0">
        <w:start w:val="100"/>
        <w:numFmt w:val="bullet"/>
        <w:lvlText w:val="-"/>
        <w:legacy w:legacy="1" w:legacySpace="120" w:legacyIndent="360"/>
        <w:lvlJc w:val="left"/>
        <w:pPr>
          <w:ind w:left="2444" w:hanging="360"/>
        </w:pPr>
      </w:lvl>
    </w:lvlOverride>
  </w:num>
  <w:num w:numId="3">
    <w:abstractNumId w:val="1"/>
    <w:lvlOverride w:ilvl="0">
      <w:lvl w:ilvl="0">
        <w:start w:val="1"/>
        <w:numFmt w:val="bullet"/>
        <w:lvlText w:val=""/>
        <w:legacy w:legacy="1" w:legacySpace="120" w:legacyIndent="360"/>
        <w:lvlJc w:val="left"/>
        <w:pPr>
          <w:ind w:left="1287" w:hanging="360"/>
        </w:pPr>
        <w:rPr>
          <w:rFonts w:ascii="Symbol" w:hAnsi="Symbol" w:hint="default"/>
        </w:rPr>
      </w:lvl>
    </w:lvlOverride>
  </w:num>
  <w:num w:numId="4">
    <w:abstractNumId w:val="1"/>
    <w:lvlOverride w:ilvl="0">
      <w:lvl w:ilvl="0">
        <w:numFmt w:val="bullet"/>
        <w:lvlText w:val="-"/>
        <w:legacy w:legacy="1" w:legacySpace="120" w:legacyIndent="360"/>
        <w:lvlJc w:val="left"/>
        <w:pPr>
          <w:ind w:left="1778" w:hanging="360"/>
        </w:pPr>
      </w:lvl>
    </w:lvlOverride>
  </w:num>
  <w:num w:numId="5">
    <w:abstractNumId w:val="1"/>
    <w:lvlOverride w:ilvl="0">
      <w:lvl w:ilvl="0">
        <w:start w:val="1"/>
        <w:numFmt w:val="bullet"/>
        <w:lvlText w:val=""/>
        <w:legacy w:legacy="1" w:legacySpace="0" w:legacyIndent="283"/>
        <w:lvlJc w:val="left"/>
        <w:pPr>
          <w:ind w:left="1210" w:hanging="283"/>
        </w:pPr>
        <w:rPr>
          <w:rFonts w:ascii="Symbol" w:hAnsi="Symbol" w:hint="default"/>
        </w:rPr>
      </w:lvl>
    </w:lvlOverride>
  </w:num>
  <w:num w:numId="6">
    <w:abstractNumId w:val="1"/>
    <w:lvlOverride w:ilvl="0">
      <w:lvl w:ilvl="0">
        <w:start w:val="100"/>
        <w:numFmt w:val="bullet"/>
        <w:lvlText w:val="-"/>
        <w:legacy w:legacy="1" w:legacySpace="120" w:legacyIndent="360"/>
        <w:lvlJc w:val="left"/>
        <w:pPr>
          <w:ind w:left="2444" w:hanging="360"/>
        </w:pPr>
      </w:lvl>
    </w:lvlOverride>
  </w:num>
  <w:num w:numId="7">
    <w:abstractNumId w:val="1"/>
    <w:lvlOverride w:ilvl="0">
      <w:lvl w:ilvl="0">
        <w:start w:val="1"/>
        <w:numFmt w:val="bullet"/>
        <w:lvlText w:val=""/>
        <w:legacy w:legacy="1" w:legacySpace="120" w:legacyIndent="360"/>
        <w:lvlJc w:val="left"/>
        <w:pPr>
          <w:ind w:left="1571" w:hanging="360"/>
        </w:pPr>
        <w:rPr>
          <w:rFonts w:ascii="Wingdings" w:hAnsi="Wingdings" w:hint="default"/>
        </w:rPr>
      </w:lvl>
    </w:lvlOverride>
  </w:num>
  <w:num w:numId="8">
    <w:abstractNumId w:val="1"/>
    <w:lvlOverride w:ilvl="0">
      <w:lvl w:ilvl="0">
        <w:start w:val="100"/>
        <w:numFmt w:val="bullet"/>
        <w:lvlText w:val="-"/>
        <w:legacy w:legacy="1" w:legacySpace="120" w:legacyIndent="360"/>
        <w:lvlJc w:val="left"/>
        <w:pPr>
          <w:ind w:left="2444" w:hanging="360"/>
        </w:pPr>
      </w:lvl>
    </w:lvlOverride>
  </w:num>
  <w:num w:numId="9">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10">
    <w:abstractNumId w:val="1"/>
    <w:lvlOverride w:ilvl="0">
      <w:lvl w:ilvl="0">
        <w:start w:val="1"/>
        <w:numFmt w:val="bullet"/>
        <w:lvlText w:val=""/>
        <w:legacy w:legacy="1" w:legacySpace="120" w:legacyIndent="360"/>
        <w:lvlJc w:val="left"/>
        <w:pPr>
          <w:ind w:left="2727" w:hanging="360"/>
        </w:pPr>
        <w:rPr>
          <w:rFonts w:ascii="Wingdings" w:hAnsi="Wingdings" w:hint="default"/>
        </w:rPr>
      </w:lvl>
    </w:lvlOverride>
  </w:num>
  <w:num w:numId="11">
    <w:abstractNumId w:val="6"/>
  </w:num>
  <w:num w:numId="12">
    <w:abstractNumId w:val="9"/>
  </w:num>
  <w:num w:numId="13">
    <w:abstractNumId w:val="5"/>
  </w:num>
  <w:num w:numId="14">
    <w:abstractNumId w:val="10"/>
  </w:num>
  <w:num w:numId="15">
    <w:abstractNumId w:val="19"/>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14"/>
  </w:num>
  <w:num w:numId="22">
    <w:abstractNumId w:val="18"/>
  </w:num>
  <w:num w:numId="23">
    <w:abstractNumId w:val="22"/>
  </w:num>
  <w:num w:numId="24">
    <w:abstractNumId w:val="21"/>
  </w:num>
  <w:num w:numId="25">
    <w:abstractNumId w:val="11"/>
  </w:num>
  <w:num w:numId="26">
    <w:abstractNumId w:val="4"/>
  </w:num>
  <w:num w:numId="27">
    <w:abstractNumId w:val="24"/>
  </w:num>
  <w:num w:numId="28">
    <w:abstractNumId w:val="17"/>
  </w:num>
  <w:num w:numId="29">
    <w:abstractNumId w:val="2"/>
  </w:num>
  <w:num w:numId="30">
    <w:abstractNumId w:val="7"/>
  </w:num>
  <w:num w:numId="31">
    <w:abstractNumId w:val="15"/>
  </w:num>
  <w:num w:numId="32">
    <w:abstractNumId w:val="3"/>
  </w:num>
  <w:num w:numId="33">
    <w:abstractNumId w:val="13"/>
  </w:num>
  <w:num w:numId="34">
    <w:abstractNumId w:val="12"/>
  </w:num>
  <w:num w:numId="35">
    <w:abstractNumId w:val="2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RQUETY Jean">
    <w15:presenceInfo w15:providerId="AD" w15:userId="S-1-5-21-2061383671-738735816-1557874966-4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56D"/>
    <w:rsid w:val="00002593"/>
    <w:rsid w:val="00006CF6"/>
    <w:rsid w:val="0001170D"/>
    <w:rsid w:val="000357C3"/>
    <w:rsid w:val="00046742"/>
    <w:rsid w:val="000523C4"/>
    <w:rsid w:val="00053BBD"/>
    <w:rsid w:val="00055663"/>
    <w:rsid w:val="0005573F"/>
    <w:rsid w:val="00061C10"/>
    <w:rsid w:val="000646FA"/>
    <w:rsid w:val="000656AA"/>
    <w:rsid w:val="00070D6B"/>
    <w:rsid w:val="000746DF"/>
    <w:rsid w:val="000805DB"/>
    <w:rsid w:val="00097C2C"/>
    <w:rsid w:val="000B3072"/>
    <w:rsid w:val="000B5692"/>
    <w:rsid w:val="000C3C37"/>
    <w:rsid w:val="000D2CFC"/>
    <w:rsid w:val="000D79D1"/>
    <w:rsid w:val="000E1087"/>
    <w:rsid w:val="000E58CE"/>
    <w:rsid w:val="000F7741"/>
    <w:rsid w:val="00105AE9"/>
    <w:rsid w:val="001067FA"/>
    <w:rsid w:val="001218DC"/>
    <w:rsid w:val="001325EE"/>
    <w:rsid w:val="00133EF7"/>
    <w:rsid w:val="00170810"/>
    <w:rsid w:val="00173928"/>
    <w:rsid w:val="00184381"/>
    <w:rsid w:val="00186AE2"/>
    <w:rsid w:val="00187B09"/>
    <w:rsid w:val="00194BA9"/>
    <w:rsid w:val="00197185"/>
    <w:rsid w:val="001A5354"/>
    <w:rsid w:val="001B433E"/>
    <w:rsid w:val="001E00C7"/>
    <w:rsid w:val="001E58FE"/>
    <w:rsid w:val="001F127D"/>
    <w:rsid w:val="00202AC5"/>
    <w:rsid w:val="002070A8"/>
    <w:rsid w:val="00207E9D"/>
    <w:rsid w:val="002278D6"/>
    <w:rsid w:val="00237EBA"/>
    <w:rsid w:val="00240008"/>
    <w:rsid w:val="002448F8"/>
    <w:rsid w:val="0024594F"/>
    <w:rsid w:val="00250A9D"/>
    <w:rsid w:val="0026061B"/>
    <w:rsid w:val="002A0087"/>
    <w:rsid w:val="002A7C3A"/>
    <w:rsid w:val="002B2937"/>
    <w:rsid w:val="002B3F47"/>
    <w:rsid w:val="002C57FB"/>
    <w:rsid w:val="002D2CBD"/>
    <w:rsid w:val="002D57FD"/>
    <w:rsid w:val="002E78F5"/>
    <w:rsid w:val="002F0A10"/>
    <w:rsid w:val="00300E27"/>
    <w:rsid w:val="00307345"/>
    <w:rsid w:val="00320F7E"/>
    <w:rsid w:val="00326CAB"/>
    <w:rsid w:val="00327405"/>
    <w:rsid w:val="00331697"/>
    <w:rsid w:val="00334F3B"/>
    <w:rsid w:val="00356004"/>
    <w:rsid w:val="00360D15"/>
    <w:rsid w:val="003622FE"/>
    <w:rsid w:val="0036733B"/>
    <w:rsid w:val="00372CB7"/>
    <w:rsid w:val="00376EA0"/>
    <w:rsid w:val="003778CD"/>
    <w:rsid w:val="00382FAF"/>
    <w:rsid w:val="0039099A"/>
    <w:rsid w:val="00394BF1"/>
    <w:rsid w:val="003A0820"/>
    <w:rsid w:val="003A7E6C"/>
    <w:rsid w:val="003B6B7C"/>
    <w:rsid w:val="003B7A73"/>
    <w:rsid w:val="003B7FE3"/>
    <w:rsid w:val="003C098A"/>
    <w:rsid w:val="003D5ACF"/>
    <w:rsid w:val="003E097A"/>
    <w:rsid w:val="003E22D9"/>
    <w:rsid w:val="003E2959"/>
    <w:rsid w:val="003E5455"/>
    <w:rsid w:val="003F0D86"/>
    <w:rsid w:val="003F1C91"/>
    <w:rsid w:val="003F4D2F"/>
    <w:rsid w:val="003F5CDA"/>
    <w:rsid w:val="003F6831"/>
    <w:rsid w:val="004061A7"/>
    <w:rsid w:val="00410EBC"/>
    <w:rsid w:val="0041505A"/>
    <w:rsid w:val="004159C2"/>
    <w:rsid w:val="00433FD2"/>
    <w:rsid w:val="00435AF1"/>
    <w:rsid w:val="00436937"/>
    <w:rsid w:val="00441957"/>
    <w:rsid w:val="004522E9"/>
    <w:rsid w:val="004529E2"/>
    <w:rsid w:val="0045456C"/>
    <w:rsid w:val="00455DFE"/>
    <w:rsid w:val="004626E6"/>
    <w:rsid w:val="00463C77"/>
    <w:rsid w:val="00467472"/>
    <w:rsid w:val="00477435"/>
    <w:rsid w:val="00490B90"/>
    <w:rsid w:val="00493575"/>
    <w:rsid w:val="004B3964"/>
    <w:rsid w:val="004B5C4B"/>
    <w:rsid w:val="004C509D"/>
    <w:rsid w:val="004D1A68"/>
    <w:rsid w:val="004D2A29"/>
    <w:rsid w:val="004E0278"/>
    <w:rsid w:val="004E1C0A"/>
    <w:rsid w:val="004F08A3"/>
    <w:rsid w:val="004F0959"/>
    <w:rsid w:val="00505C1D"/>
    <w:rsid w:val="00523F80"/>
    <w:rsid w:val="00525854"/>
    <w:rsid w:val="00533059"/>
    <w:rsid w:val="0053629C"/>
    <w:rsid w:val="00555CE6"/>
    <w:rsid w:val="005575F8"/>
    <w:rsid w:val="00571FEE"/>
    <w:rsid w:val="0057423D"/>
    <w:rsid w:val="00575E15"/>
    <w:rsid w:val="00577C64"/>
    <w:rsid w:val="005907D8"/>
    <w:rsid w:val="005A607A"/>
    <w:rsid w:val="005B0AD6"/>
    <w:rsid w:val="005B2F87"/>
    <w:rsid w:val="005C1DBA"/>
    <w:rsid w:val="005C2FB2"/>
    <w:rsid w:val="005C7892"/>
    <w:rsid w:val="005D2FE3"/>
    <w:rsid w:val="005D5B84"/>
    <w:rsid w:val="005D78D1"/>
    <w:rsid w:val="005D7923"/>
    <w:rsid w:val="005F7CA5"/>
    <w:rsid w:val="00610F4E"/>
    <w:rsid w:val="006110E6"/>
    <w:rsid w:val="00617035"/>
    <w:rsid w:val="00624F39"/>
    <w:rsid w:val="0063488F"/>
    <w:rsid w:val="006359B0"/>
    <w:rsid w:val="006408E6"/>
    <w:rsid w:val="00670E72"/>
    <w:rsid w:val="00675867"/>
    <w:rsid w:val="00677282"/>
    <w:rsid w:val="006A14FF"/>
    <w:rsid w:val="006A17E2"/>
    <w:rsid w:val="006A5FB7"/>
    <w:rsid w:val="006E34D6"/>
    <w:rsid w:val="006F527F"/>
    <w:rsid w:val="00706173"/>
    <w:rsid w:val="00707527"/>
    <w:rsid w:val="007079B3"/>
    <w:rsid w:val="00717E2F"/>
    <w:rsid w:val="0073059C"/>
    <w:rsid w:val="00731F03"/>
    <w:rsid w:val="007348B6"/>
    <w:rsid w:val="00737665"/>
    <w:rsid w:val="0075787B"/>
    <w:rsid w:val="00764870"/>
    <w:rsid w:val="00770343"/>
    <w:rsid w:val="0077101B"/>
    <w:rsid w:val="00771955"/>
    <w:rsid w:val="00776D31"/>
    <w:rsid w:val="00792706"/>
    <w:rsid w:val="00793CDA"/>
    <w:rsid w:val="0079569A"/>
    <w:rsid w:val="00795778"/>
    <w:rsid w:val="007A1D6C"/>
    <w:rsid w:val="007A5BE0"/>
    <w:rsid w:val="007B7FF4"/>
    <w:rsid w:val="007C7044"/>
    <w:rsid w:val="007D7410"/>
    <w:rsid w:val="007E3AB1"/>
    <w:rsid w:val="007E5342"/>
    <w:rsid w:val="007F267B"/>
    <w:rsid w:val="00800B5B"/>
    <w:rsid w:val="00800C25"/>
    <w:rsid w:val="008128D0"/>
    <w:rsid w:val="008137B8"/>
    <w:rsid w:val="0081519E"/>
    <w:rsid w:val="00817A55"/>
    <w:rsid w:val="00821B94"/>
    <w:rsid w:val="00824E28"/>
    <w:rsid w:val="00825C0F"/>
    <w:rsid w:val="00831BE0"/>
    <w:rsid w:val="0083373D"/>
    <w:rsid w:val="00834418"/>
    <w:rsid w:val="00836474"/>
    <w:rsid w:val="0085205B"/>
    <w:rsid w:val="00864595"/>
    <w:rsid w:val="0086757F"/>
    <w:rsid w:val="00883522"/>
    <w:rsid w:val="00886EDD"/>
    <w:rsid w:val="00890FD5"/>
    <w:rsid w:val="008B2B6E"/>
    <w:rsid w:val="008B5408"/>
    <w:rsid w:val="008B58EB"/>
    <w:rsid w:val="008B6826"/>
    <w:rsid w:val="008D7705"/>
    <w:rsid w:val="008E5B71"/>
    <w:rsid w:val="008E61BB"/>
    <w:rsid w:val="008F1152"/>
    <w:rsid w:val="008F1CA3"/>
    <w:rsid w:val="008F60CE"/>
    <w:rsid w:val="00901E91"/>
    <w:rsid w:val="00906BFE"/>
    <w:rsid w:val="0092075B"/>
    <w:rsid w:val="00920D67"/>
    <w:rsid w:val="0092641E"/>
    <w:rsid w:val="00952838"/>
    <w:rsid w:val="00970946"/>
    <w:rsid w:val="00971B76"/>
    <w:rsid w:val="009765FD"/>
    <w:rsid w:val="00991BE4"/>
    <w:rsid w:val="009C5EE8"/>
    <w:rsid w:val="009D4DAA"/>
    <w:rsid w:val="009E7F89"/>
    <w:rsid w:val="009F4E4E"/>
    <w:rsid w:val="00A05155"/>
    <w:rsid w:val="00A06D54"/>
    <w:rsid w:val="00A14B5F"/>
    <w:rsid w:val="00A243FD"/>
    <w:rsid w:val="00A3217C"/>
    <w:rsid w:val="00A430E3"/>
    <w:rsid w:val="00A45949"/>
    <w:rsid w:val="00A4690D"/>
    <w:rsid w:val="00A62215"/>
    <w:rsid w:val="00A84EC5"/>
    <w:rsid w:val="00A9256D"/>
    <w:rsid w:val="00AB1280"/>
    <w:rsid w:val="00AB3CEA"/>
    <w:rsid w:val="00AB422A"/>
    <w:rsid w:val="00AD557A"/>
    <w:rsid w:val="00AE161D"/>
    <w:rsid w:val="00AE2F2C"/>
    <w:rsid w:val="00AE4E71"/>
    <w:rsid w:val="00AE78DC"/>
    <w:rsid w:val="00AF003D"/>
    <w:rsid w:val="00B10630"/>
    <w:rsid w:val="00B10A47"/>
    <w:rsid w:val="00B13665"/>
    <w:rsid w:val="00B1642B"/>
    <w:rsid w:val="00B24189"/>
    <w:rsid w:val="00B36A48"/>
    <w:rsid w:val="00B457F6"/>
    <w:rsid w:val="00B50CED"/>
    <w:rsid w:val="00B51EAF"/>
    <w:rsid w:val="00B54090"/>
    <w:rsid w:val="00B55158"/>
    <w:rsid w:val="00B5680E"/>
    <w:rsid w:val="00B743D7"/>
    <w:rsid w:val="00B83C2C"/>
    <w:rsid w:val="00B953AE"/>
    <w:rsid w:val="00BA3B7C"/>
    <w:rsid w:val="00BA46AA"/>
    <w:rsid w:val="00BB2975"/>
    <w:rsid w:val="00BD1348"/>
    <w:rsid w:val="00BD6913"/>
    <w:rsid w:val="00BE6988"/>
    <w:rsid w:val="00BF2A09"/>
    <w:rsid w:val="00C0729C"/>
    <w:rsid w:val="00C1471D"/>
    <w:rsid w:val="00C21BE0"/>
    <w:rsid w:val="00C22507"/>
    <w:rsid w:val="00C30C2C"/>
    <w:rsid w:val="00C42AD9"/>
    <w:rsid w:val="00C45777"/>
    <w:rsid w:val="00C72A51"/>
    <w:rsid w:val="00C757A1"/>
    <w:rsid w:val="00C8197B"/>
    <w:rsid w:val="00C92DBD"/>
    <w:rsid w:val="00C95A7F"/>
    <w:rsid w:val="00CB4D01"/>
    <w:rsid w:val="00CB6551"/>
    <w:rsid w:val="00CB6C8D"/>
    <w:rsid w:val="00CC2188"/>
    <w:rsid w:val="00CC402E"/>
    <w:rsid w:val="00CC43D4"/>
    <w:rsid w:val="00CC4E92"/>
    <w:rsid w:val="00CC7880"/>
    <w:rsid w:val="00CD4DD6"/>
    <w:rsid w:val="00CD7525"/>
    <w:rsid w:val="00CE7125"/>
    <w:rsid w:val="00D05723"/>
    <w:rsid w:val="00D20F1A"/>
    <w:rsid w:val="00D233B1"/>
    <w:rsid w:val="00D274E5"/>
    <w:rsid w:val="00D340BC"/>
    <w:rsid w:val="00D34919"/>
    <w:rsid w:val="00D41039"/>
    <w:rsid w:val="00D45071"/>
    <w:rsid w:val="00D60FC2"/>
    <w:rsid w:val="00D61820"/>
    <w:rsid w:val="00D7604C"/>
    <w:rsid w:val="00D769C0"/>
    <w:rsid w:val="00D817A6"/>
    <w:rsid w:val="00D81E75"/>
    <w:rsid w:val="00D84581"/>
    <w:rsid w:val="00D84E91"/>
    <w:rsid w:val="00D85DFB"/>
    <w:rsid w:val="00DA13DE"/>
    <w:rsid w:val="00DA37A7"/>
    <w:rsid w:val="00DA69EF"/>
    <w:rsid w:val="00DB61C2"/>
    <w:rsid w:val="00DC4B3F"/>
    <w:rsid w:val="00DC770C"/>
    <w:rsid w:val="00DC7C44"/>
    <w:rsid w:val="00DD31C4"/>
    <w:rsid w:val="00DD5024"/>
    <w:rsid w:val="00DE320F"/>
    <w:rsid w:val="00DE33E1"/>
    <w:rsid w:val="00DE44E5"/>
    <w:rsid w:val="00DF0B53"/>
    <w:rsid w:val="00DF1208"/>
    <w:rsid w:val="00E150A1"/>
    <w:rsid w:val="00E35CE9"/>
    <w:rsid w:val="00E407F8"/>
    <w:rsid w:val="00E46C01"/>
    <w:rsid w:val="00E82DF3"/>
    <w:rsid w:val="00E83522"/>
    <w:rsid w:val="00E95CD0"/>
    <w:rsid w:val="00EA6C9B"/>
    <w:rsid w:val="00EA6EE5"/>
    <w:rsid w:val="00EB06E0"/>
    <w:rsid w:val="00EC07E2"/>
    <w:rsid w:val="00EC7CB3"/>
    <w:rsid w:val="00ED5A23"/>
    <w:rsid w:val="00ED62C3"/>
    <w:rsid w:val="00EE2C1B"/>
    <w:rsid w:val="00EE34AB"/>
    <w:rsid w:val="00EF7158"/>
    <w:rsid w:val="00F00965"/>
    <w:rsid w:val="00F1280C"/>
    <w:rsid w:val="00F15727"/>
    <w:rsid w:val="00F16577"/>
    <w:rsid w:val="00F17D5D"/>
    <w:rsid w:val="00F256A0"/>
    <w:rsid w:val="00F326D5"/>
    <w:rsid w:val="00F3381A"/>
    <w:rsid w:val="00F40A1F"/>
    <w:rsid w:val="00F470B8"/>
    <w:rsid w:val="00F6283F"/>
    <w:rsid w:val="00F71D88"/>
    <w:rsid w:val="00F72C62"/>
    <w:rsid w:val="00F74316"/>
    <w:rsid w:val="00F943D3"/>
    <w:rsid w:val="00F95E00"/>
    <w:rsid w:val="00FA6A75"/>
    <w:rsid w:val="00FC3E31"/>
    <w:rsid w:val="00FC67EB"/>
    <w:rsid w:val="00FD5C84"/>
    <w:rsid w:val="00FE1E2D"/>
    <w:rsid w:val="00FE239C"/>
    <w:rsid w:val="00FE3A8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9E8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56D"/>
    <w:pPr>
      <w:overflowPunct w:val="0"/>
      <w:autoSpaceDE w:val="0"/>
      <w:autoSpaceDN w:val="0"/>
      <w:adjustRightInd w:val="0"/>
      <w:spacing w:before="20" w:after="0" w:line="240" w:lineRule="auto"/>
      <w:textAlignment w:val="baseline"/>
    </w:pPr>
    <w:rPr>
      <w:rFonts w:ascii="Times New Roman" w:eastAsia="Times New Roman" w:hAnsi="Times New Roman" w:cs="Times New Roman"/>
      <w:sz w:val="20"/>
      <w:szCs w:val="20"/>
      <w:lang w:eastAsia="fr-FR"/>
    </w:rPr>
  </w:style>
  <w:style w:type="paragraph" w:styleId="Titre1">
    <w:name w:val="heading 1"/>
    <w:aliases w:val="Message,Section Heading,stydde,1,Titre : normal+police 18 points,gras,1titre,1titre1,1titre2,1titre3,1titre4,1titre5,1titre6,GSA1,Titre 11,Section Heading1,stydde1,11,Titre : normal+police 18 points1,gras1,1titre7,1titre11,1titre21,GSA11,t"/>
    <w:basedOn w:val="Normal"/>
    <w:next w:val="Normal"/>
    <w:link w:val="Titre1Car"/>
    <w:qFormat/>
    <w:rsid w:val="00A9256D"/>
    <w:pPr>
      <w:pageBreakBefore/>
      <w:numPr>
        <w:numId w:val="1"/>
      </w:numPr>
      <w:pBdr>
        <w:top w:val="single" w:sz="6" w:space="12" w:color="auto" w:shadow="1"/>
        <w:left w:val="single" w:sz="6" w:space="12" w:color="auto" w:shadow="1"/>
        <w:bottom w:val="single" w:sz="6" w:space="12" w:color="auto" w:shadow="1"/>
        <w:right w:val="single" w:sz="6" w:space="12" w:color="auto" w:shadow="1"/>
      </w:pBdr>
      <w:shd w:val="pct20" w:color="auto" w:fill="auto"/>
      <w:spacing w:before="360" w:after="720"/>
      <w:ind w:right="1134"/>
      <w:jc w:val="center"/>
      <w:outlineLvl w:val="0"/>
    </w:pPr>
    <w:rPr>
      <w:rFonts w:ascii="Arial" w:hAnsi="Arial"/>
      <w:b/>
      <w:caps/>
      <w:color w:val="0000FF"/>
      <w:sz w:val="32"/>
    </w:rPr>
  </w:style>
  <w:style w:type="paragraph" w:styleId="Titre2">
    <w:name w:val="heading 2"/>
    <w:aliases w:val="Carré,Titre 2 times,Reset numbering,l2,I2,chapitre,InterTitre,2nd level,h2,Header 2,T2,Titre 2 SQ,GSA2,H21,Reset numbering1,l21,I21,chapitre1,InterTitre1,21,2nd level1,h21,Header 21,T21,Titre 2 SQ1,GSA21,GSA22,Reset numbering2,Titre niveau 2,Ctt"/>
    <w:basedOn w:val="Normal"/>
    <w:next w:val="Paragnivtitre2"/>
    <w:link w:val="Titre2Car"/>
    <w:qFormat/>
    <w:rsid w:val="00A9256D"/>
    <w:pPr>
      <w:keepNext/>
      <w:numPr>
        <w:ilvl w:val="1"/>
        <w:numId w:val="1"/>
      </w:numPr>
      <w:spacing w:before="300" w:after="60"/>
      <w:ind w:right="567"/>
      <w:outlineLvl w:val="1"/>
    </w:pPr>
    <w:rPr>
      <w:rFonts w:ascii="Arial" w:hAnsi="Arial"/>
      <w:b/>
      <w:color w:val="0000FF"/>
      <w:sz w:val="28"/>
    </w:rPr>
  </w:style>
  <w:style w:type="paragraph" w:styleId="Titre3">
    <w:name w:val="heading 3"/>
    <w:aliases w:val="Point,Titre 3 times,Level 1 - 1,l3,CT,3,t3,3rd level,heading 3,Titre 3 SQ,T3,Heading 31,Heading 32,Heading 33,Heading 311,Heading 321,GSA3,h3,Level 1 - 11,l31,CT1,31,t31,3rd level1,H31,heading 31,Titre 3 SQ1,T31,Heading 312,Heading 322,H3,C_3,L3"/>
    <w:basedOn w:val="Titre2"/>
    <w:next w:val="Paragnivtitre3"/>
    <w:link w:val="Titre3Car"/>
    <w:qFormat/>
    <w:rsid w:val="00A9256D"/>
    <w:pPr>
      <w:numPr>
        <w:ilvl w:val="2"/>
      </w:numPr>
      <w:spacing w:before="180" w:after="40"/>
      <w:ind w:left="2126"/>
      <w:outlineLvl w:val="2"/>
    </w:pPr>
    <w:rPr>
      <w:sz w:val="24"/>
    </w:rPr>
  </w:style>
  <w:style w:type="paragraph" w:styleId="Titre4">
    <w:name w:val="heading 4"/>
    <w:aliases w:val="H4,Sub-Minor,Level 2 - a,l4,I4,H1,4th level,T4,Map Title,C_4,Propale Titre 4,h4,chapitre 1.1.1.1,dash,d,Titre niveau 4,Titre 41,t4.T4,niveau 2,(Shift Ctrl 4),Contrat 4,t4,Titre 4 SQ,t4.T4.Titre 4,Ref Heading 1,rh1,Heading sql,First Subheading,L4"/>
    <w:basedOn w:val="Titre3"/>
    <w:next w:val="Paragnivtitre4"/>
    <w:link w:val="Titre4Car"/>
    <w:qFormat/>
    <w:rsid w:val="00A9256D"/>
    <w:pPr>
      <w:numPr>
        <w:ilvl w:val="3"/>
      </w:numPr>
      <w:spacing w:before="120" w:after="20"/>
      <w:ind w:firstLine="0"/>
      <w:outlineLvl w:val="3"/>
    </w:pPr>
  </w:style>
  <w:style w:type="paragraph" w:styleId="Titre5">
    <w:name w:val="heading 5"/>
    <w:basedOn w:val="Titre4"/>
    <w:next w:val="Paragnivtitre4"/>
    <w:link w:val="Titre5Car"/>
    <w:qFormat/>
    <w:rsid w:val="00A9256D"/>
    <w:pPr>
      <w:numPr>
        <w:ilvl w:val="4"/>
      </w:numPr>
      <w:spacing w:before="100"/>
      <w:ind w:right="91" w:firstLine="0"/>
      <w:outlineLvl w:val="4"/>
    </w:pPr>
    <w:rPr>
      <w:sz w:val="20"/>
    </w:rPr>
  </w:style>
  <w:style w:type="paragraph" w:styleId="Titre6">
    <w:name w:val="heading 6"/>
    <w:aliases w:val="Annexe 1,Legal Level 1.,H6,Annexe,Ref Heading 3,rh3,Ref Heading 31,rh31,H61,h6,Third Subheading,Bullet list,Alinéa,T6,(Shift Ctrl 6),Annexe1,Aston T6,Annexe 11,Annexe 12,Annexe 13,Annexe 14,Annexe 15,Annexe 16,Annexe 17,6,Cadre en tête,Heading 6"/>
    <w:basedOn w:val="Titre4"/>
    <w:next w:val="Paragnivtitre4"/>
    <w:link w:val="Titre6Car"/>
    <w:qFormat/>
    <w:rsid w:val="00A9256D"/>
    <w:pPr>
      <w:numPr>
        <w:ilvl w:val="5"/>
      </w:numPr>
      <w:spacing w:before="80"/>
      <w:ind w:firstLine="0"/>
      <w:outlineLvl w:val="5"/>
    </w:pPr>
    <w:rPr>
      <w:rFonts w:ascii="Tms Rmn" w:hAnsi="Tms Rmn"/>
      <w:b w:val="0"/>
      <w:sz w:val="20"/>
      <w:u w:val="single"/>
    </w:rPr>
  </w:style>
  <w:style w:type="paragraph" w:styleId="Titre7">
    <w:name w:val="heading 7"/>
    <w:aliases w:val="Legal Level 1.1.,H7,Heading 7,letter list,lettered list,T7,Annexe2,Aston T7,letter list1,lettered list1,Annexe 2,Annexe 21,Annexe 22,Annexe 23,Annexe 24,Annexe 25,Annexe 26,Annexe 27,Niveau 7,Niveau7,Sous-titre 4,Header 7,Org Heading 5,Annexe 28"/>
    <w:basedOn w:val="Titre6"/>
    <w:next w:val="Paragnivtitre4"/>
    <w:link w:val="Titre7Car"/>
    <w:qFormat/>
    <w:rsid w:val="00A9256D"/>
    <w:pPr>
      <w:numPr>
        <w:ilvl w:val="6"/>
      </w:numPr>
      <w:ind w:firstLine="0"/>
      <w:outlineLvl w:val="6"/>
    </w:pPr>
    <w:rPr>
      <w:b/>
      <w:i/>
    </w:rPr>
  </w:style>
  <w:style w:type="paragraph" w:styleId="Titre8">
    <w:name w:val="heading 8"/>
    <w:basedOn w:val="Titre6"/>
    <w:next w:val="Paragnivtitre4"/>
    <w:link w:val="Titre8Car"/>
    <w:qFormat/>
    <w:rsid w:val="00A9256D"/>
    <w:pPr>
      <w:numPr>
        <w:ilvl w:val="7"/>
      </w:numPr>
      <w:spacing w:before="40" w:after="40"/>
      <w:ind w:firstLine="0"/>
      <w:outlineLvl w:val="7"/>
    </w:pPr>
    <w:rPr>
      <w:i/>
    </w:rPr>
  </w:style>
  <w:style w:type="paragraph" w:styleId="Titre9">
    <w:name w:val="heading 9"/>
    <w:aliases w:val="Annexe4,Legal Level 1.1.1.1.,Titre 10,Heading 9,Annexe 3,App Heading,Appendix,progress,Titre Annexe,Annexe 4,Annexe 41,Annexe 42,Annexe 43,Annexe 44,Annexe 45,Annexe 46,Annexe 47,Heading 10,Header 9,progress1,Titre 101,Annexe 48"/>
    <w:basedOn w:val="Titre6"/>
    <w:next w:val="Paragnivtitre4"/>
    <w:link w:val="Titre9Car"/>
    <w:qFormat/>
    <w:rsid w:val="00A9256D"/>
    <w:pPr>
      <w:numPr>
        <w:ilvl w:val="8"/>
      </w:numPr>
      <w:tabs>
        <w:tab w:val="left" w:pos="360"/>
      </w:tabs>
      <w:spacing w:before="40" w:after="40"/>
      <w:ind w:firstLine="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essage Car,Section Heading Car,stydde Car,1 Car,Titre : normal+police 18 points Car,gras Car,1titre Car,1titre1 Car,1titre2 Car,1titre3 Car,1titre4 Car,1titre5 Car,1titre6 Car,GSA1 Car,Titre 11 Car,Section Heading1 Car,stydde1 Car,11 Car"/>
    <w:basedOn w:val="Policepardfaut"/>
    <w:link w:val="Titre1"/>
    <w:rsid w:val="00A9256D"/>
    <w:rPr>
      <w:rFonts w:ascii="Arial" w:eastAsia="Times New Roman" w:hAnsi="Arial" w:cs="Times New Roman"/>
      <w:b/>
      <w:caps/>
      <w:color w:val="0000FF"/>
      <w:sz w:val="32"/>
      <w:szCs w:val="20"/>
      <w:shd w:val="pct20" w:color="auto" w:fill="auto"/>
      <w:lang w:eastAsia="fr-FR"/>
    </w:rPr>
  </w:style>
  <w:style w:type="character" w:customStyle="1" w:styleId="Titre2Car">
    <w:name w:val="Titre 2 Car"/>
    <w:aliases w:val="Carré Car,Titre 2 times Car,Reset numbering Car,l2 Car,I2 Car,chapitre Car,InterTitre Car,2nd level Car,h2 Car,Header 2 Car,T2 Car,Titre 2 SQ Car,GSA2 Car,H21 Car,Reset numbering1 Car,l21 Car,I21 Car,chapitre1 Car,InterTitre1 Car,21 Car"/>
    <w:basedOn w:val="Policepardfaut"/>
    <w:link w:val="Titre2"/>
    <w:rsid w:val="00A9256D"/>
    <w:rPr>
      <w:rFonts w:ascii="Arial" w:eastAsia="Times New Roman" w:hAnsi="Arial" w:cs="Times New Roman"/>
      <w:b/>
      <w:color w:val="0000FF"/>
      <w:sz w:val="28"/>
      <w:szCs w:val="20"/>
      <w:lang w:eastAsia="fr-FR"/>
    </w:rPr>
  </w:style>
  <w:style w:type="character" w:customStyle="1" w:styleId="Titre3Car">
    <w:name w:val="Titre 3 Car"/>
    <w:aliases w:val="Point Car,Titre 3 times Car,Level 1 - 1 Car,l3 Car,CT Car,3 Car,t3 Car,3rd level Car,heading 3 Car,Titre 3 SQ Car,T3 Car,Heading 31 Car,Heading 32 Car,Heading 33 Car,Heading 311 Car,Heading 321 Car,GSA3 Car,h3 Car,Level 1 - 11 Car,l31 Car"/>
    <w:basedOn w:val="Policepardfaut"/>
    <w:link w:val="Titre3"/>
    <w:rsid w:val="00A9256D"/>
    <w:rPr>
      <w:rFonts w:ascii="Arial" w:eastAsia="Times New Roman" w:hAnsi="Arial" w:cs="Times New Roman"/>
      <w:b/>
      <w:color w:val="0000FF"/>
      <w:sz w:val="24"/>
      <w:szCs w:val="20"/>
      <w:lang w:eastAsia="fr-FR"/>
    </w:rPr>
  </w:style>
  <w:style w:type="character" w:customStyle="1" w:styleId="Titre4Car">
    <w:name w:val="Titre 4 Car"/>
    <w:aliases w:val="H4 Car,Sub-Minor Car,Level 2 - a Car,l4 Car,I4 Car,H1 Car,4th level Car,T4 Car,Map Title Car,C_4 Car,Propale Titre 4 Car,h4 Car,chapitre 1.1.1.1 Car,dash Car,d Car,Titre niveau 4 Car,Titre 41 Car,t4.T4 Car,niveau 2 Car,(Shift Ctrl 4) Car"/>
    <w:basedOn w:val="Policepardfaut"/>
    <w:link w:val="Titre4"/>
    <w:rsid w:val="00A9256D"/>
    <w:rPr>
      <w:rFonts w:ascii="Arial" w:eastAsia="Times New Roman" w:hAnsi="Arial" w:cs="Times New Roman"/>
      <w:b/>
      <w:color w:val="0000FF"/>
      <w:sz w:val="24"/>
      <w:szCs w:val="20"/>
      <w:lang w:eastAsia="fr-FR"/>
    </w:rPr>
  </w:style>
  <w:style w:type="character" w:customStyle="1" w:styleId="Titre5Car">
    <w:name w:val="Titre 5 Car"/>
    <w:basedOn w:val="Policepardfaut"/>
    <w:link w:val="Titre5"/>
    <w:rsid w:val="00A9256D"/>
    <w:rPr>
      <w:rFonts w:ascii="Arial" w:eastAsia="Times New Roman" w:hAnsi="Arial" w:cs="Times New Roman"/>
      <w:b/>
      <w:color w:val="0000FF"/>
      <w:sz w:val="20"/>
      <w:szCs w:val="20"/>
      <w:lang w:eastAsia="fr-FR"/>
    </w:rPr>
  </w:style>
  <w:style w:type="character" w:customStyle="1" w:styleId="Titre6Car">
    <w:name w:val="Titre 6 Car"/>
    <w:aliases w:val="Annexe 1 Car,Legal Level 1. Car,H6 Car,Annexe Car,Ref Heading 3 Car,rh3 Car,Ref Heading 31 Car,rh31 Car,H61 Car,h6 Car,Third Subheading Car,Bullet list Car,Alinéa Car,T6 Car,(Shift Ctrl 6) Car,Annexe1 Car,Aston T6 Car,Annexe 11 Car,6 Car"/>
    <w:basedOn w:val="Policepardfaut"/>
    <w:link w:val="Titre6"/>
    <w:rsid w:val="00A9256D"/>
    <w:rPr>
      <w:rFonts w:ascii="Tms Rmn" w:eastAsia="Times New Roman" w:hAnsi="Tms Rmn" w:cs="Times New Roman"/>
      <w:color w:val="0000FF"/>
      <w:sz w:val="20"/>
      <w:szCs w:val="20"/>
      <w:u w:val="single"/>
      <w:lang w:eastAsia="fr-FR"/>
    </w:rPr>
  </w:style>
  <w:style w:type="character" w:customStyle="1" w:styleId="Titre7Car">
    <w:name w:val="Titre 7 Car"/>
    <w:aliases w:val="Legal Level 1.1. Car,H7 Car,Heading 7 Car,letter list Car,lettered list Car,T7 Car,Annexe2 Car,Aston T7 Car,letter list1 Car,lettered list1 Car,Annexe 2 Car,Annexe 21 Car,Annexe 22 Car,Annexe 23 Car,Annexe 24 Car,Annexe 25 Car,Annexe 26 Car"/>
    <w:basedOn w:val="Policepardfaut"/>
    <w:link w:val="Titre7"/>
    <w:rsid w:val="00A9256D"/>
    <w:rPr>
      <w:rFonts w:ascii="Tms Rmn" w:eastAsia="Times New Roman" w:hAnsi="Tms Rmn" w:cs="Times New Roman"/>
      <w:b/>
      <w:i/>
      <w:color w:val="0000FF"/>
      <w:sz w:val="20"/>
      <w:szCs w:val="20"/>
      <w:u w:val="single"/>
      <w:lang w:eastAsia="fr-FR"/>
    </w:rPr>
  </w:style>
  <w:style w:type="character" w:customStyle="1" w:styleId="Titre8Car">
    <w:name w:val="Titre 8 Car"/>
    <w:basedOn w:val="Policepardfaut"/>
    <w:link w:val="Titre8"/>
    <w:rsid w:val="00A9256D"/>
    <w:rPr>
      <w:rFonts w:ascii="Tms Rmn" w:eastAsia="Times New Roman" w:hAnsi="Tms Rmn" w:cs="Times New Roman"/>
      <w:i/>
      <w:color w:val="0000FF"/>
      <w:sz w:val="20"/>
      <w:szCs w:val="20"/>
      <w:u w:val="single"/>
      <w:lang w:eastAsia="fr-FR"/>
    </w:rPr>
  </w:style>
  <w:style w:type="character" w:customStyle="1" w:styleId="Titre9Car">
    <w:name w:val="Titre 9 Car"/>
    <w:aliases w:val="Annexe4 Car,Legal Level 1.1.1.1. Car,Titre 10 Car,Heading 9 Car,Annexe 3 Car,App Heading Car,Appendix Car,progress Car,Titre Annexe Car,Annexe 4 Car,Annexe 41 Car,Annexe 42 Car,Annexe 43 Car,Annexe 44 Car,Annexe 45 Car,Annexe 46 Car"/>
    <w:basedOn w:val="Policepardfaut"/>
    <w:link w:val="Titre9"/>
    <w:rsid w:val="00A9256D"/>
    <w:rPr>
      <w:rFonts w:ascii="Tms Rmn" w:eastAsia="Times New Roman" w:hAnsi="Tms Rmn" w:cs="Times New Roman"/>
      <w:i/>
      <w:color w:val="0000FF"/>
      <w:sz w:val="20"/>
      <w:szCs w:val="20"/>
      <w:u w:val="single"/>
      <w:lang w:eastAsia="fr-FR"/>
    </w:rPr>
  </w:style>
  <w:style w:type="paragraph" w:customStyle="1" w:styleId="Paragnivtitre2">
    <w:name w:val="Parag niv titre 2"/>
    <w:basedOn w:val="Normal"/>
    <w:rsid w:val="00A9256D"/>
    <w:pPr>
      <w:spacing w:before="60" w:after="40"/>
      <w:ind w:left="284"/>
      <w:jc w:val="both"/>
    </w:pPr>
    <w:rPr>
      <w:rFonts w:ascii="Arial" w:hAnsi="Arial"/>
    </w:rPr>
  </w:style>
  <w:style w:type="paragraph" w:customStyle="1" w:styleId="Paragnivtitre3">
    <w:name w:val="Parag niv titre 3"/>
    <w:basedOn w:val="Normal"/>
    <w:rsid w:val="00A9256D"/>
    <w:pPr>
      <w:keepLines/>
      <w:suppressAutoHyphens/>
      <w:spacing w:before="60"/>
      <w:ind w:left="567"/>
      <w:jc w:val="both"/>
    </w:pPr>
    <w:rPr>
      <w:rFonts w:ascii="Arial" w:hAnsi="Arial"/>
    </w:rPr>
  </w:style>
  <w:style w:type="paragraph" w:customStyle="1" w:styleId="Paragnivtitre4">
    <w:name w:val="Parag niv titre 4"/>
    <w:basedOn w:val="Normal"/>
    <w:rsid w:val="00A9256D"/>
    <w:pPr>
      <w:spacing w:before="60" w:after="40"/>
      <w:ind w:left="851"/>
      <w:jc w:val="both"/>
    </w:pPr>
    <w:rPr>
      <w:rFonts w:ascii="Arial" w:hAnsi="Arial"/>
    </w:rPr>
  </w:style>
  <w:style w:type="paragraph" w:styleId="TM2">
    <w:name w:val="toc 2"/>
    <w:basedOn w:val="Normal"/>
    <w:uiPriority w:val="39"/>
    <w:rsid w:val="00A9256D"/>
    <w:pPr>
      <w:spacing w:before="0"/>
      <w:ind w:left="200"/>
    </w:pPr>
    <w:rPr>
      <w:smallCaps/>
    </w:rPr>
  </w:style>
  <w:style w:type="paragraph" w:styleId="TM1">
    <w:name w:val="toc 1"/>
    <w:basedOn w:val="Normal"/>
    <w:uiPriority w:val="39"/>
    <w:rsid w:val="00A9256D"/>
    <w:pPr>
      <w:spacing w:before="120" w:after="120"/>
    </w:pPr>
    <w:rPr>
      <w:b/>
      <w:caps/>
    </w:rPr>
  </w:style>
  <w:style w:type="paragraph" w:styleId="TM3">
    <w:name w:val="toc 3"/>
    <w:basedOn w:val="Normal"/>
    <w:uiPriority w:val="39"/>
    <w:rsid w:val="00A9256D"/>
    <w:pPr>
      <w:spacing w:before="0"/>
      <w:ind w:left="400"/>
    </w:pPr>
    <w:rPr>
      <w:i/>
    </w:rPr>
  </w:style>
  <w:style w:type="paragraph" w:styleId="Pieddepage">
    <w:name w:val="footer"/>
    <w:basedOn w:val="Normal"/>
    <w:link w:val="PieddepageCar"/>
    <w:rsid w:val="00A9256D"/>
    <w:pPr>
      <w:tabs>
        <w:tab w:val="center" w:pos="4819"/>
        <w:tab w:val="right" w:pos="9071"/>
        <w:tab w:val="right" w:pos="14459"/>
      </w:tabs>
    </w:pPr>
  </w:style>
  <w:style w:type="character" w:customStyle="1" w:styleId="PieddepageCar">
    <w:name w:val="Pied de page Car"/>
    <w:basedOn w:val="Policepardfaut"/>
    <w:link w:val="Pieddepage"/>
    <w:rsid w:val="00A9256D"/>
    <w:rPr>
      <w:rFonts w:ascii="Times New Roman" w:eastAsia="Times New Roman" w:hAnsi="Times New Roman" w:cs="Times New Roman"/>
      <w:sz w:val="20"/>
      <w:szCs w:val="20"/>
      <w:lang w:eastAsia="fr-FR"/>
    </w:rPr>
  </w:style>
  <w:style w:type="paragraph" w:styleId="TM4">
    <w:name w:val="toc 4"/>
    <w:basedOn w:val="Normal"/>
    <w:uiPriority w:val="39"/>
    <w:rsid w:val="00A9256D"/>
    <w:pPr>
      <w:spacing w:before="0"/>
      <w:ind w:left="600"/>
    </w:pPr>
    <w:rPr>
      <w:sz w:val="18"/>
    </w:rPr>
  </w:style>
  <w:style w:type="paragraph" w:styleId="TM5">
    <w:name w:val="toc 5"/>
    <w:basedOn w:val="Normal"/>
    <w:uiPriority w:val="39"/>
    <w:rsid w:val="00A9256D"/>
    <w:pPr>
      <w:spacing w:before="0"/>
      <w:ind w:left="800"/>
    </w:pPr>
    <w:rPr>
      <w:sz w:val="18"/>
    </w:rPr>
  </w:style>
  <w:style w:type="paragraph" w:styleId="TM6">
    <w:name w:val="toc 6"/>
    <w:basedOn w:val="Normal"/>
    <w:next w:val="Normal"/>
    <w:uiPriority w:val="39"/>
    <w:rsid w:val="00A9256D"/>
    <w:pPr>
      <w:spacing w:before="0"/>
      <w:ind w:left="1000"/>
    </w:pPr>
    <w:rPr>
      <w:sz w:val="18"/>
    </w:rPr>
  </w:style>
  <w:style w:type="paragraph" w:styleId="TM7">
    <w:name w:val="toc 7"/>
    <w:basedOn w:val="Normal"/>
    <w:next w:val="Normal"/>
    <w:uiPriority w:val="39"/>
    <w:rsid w:val="00A9256D"/>
    <w:pPr>
      <w:spacing w:before="0"/>
      <w:ind w:left="1200"/>
    </w:pPr>
    <w:rPr>
      <w:sz w:val="18"/>
    </w:rPr>
  </w:style>
  <w:style w:type="paragraph" w:styleId="TM8">
    <w:name w:val="toc 8"/>
    <w:basedOn w:val="Normal"/>
    <w:next w:val="Normal"/>
    <w:uiPriority w:val="39"/>
    <w:rsid w:val="00A9256D"/>
    <w:pPr>
      <w:spacing w:before="0"/>
      <w:ind w:left="1400"/>
    </w:pPr>
    <w:rPr>
      <w:sz w:val="18"/>
    </w:rPr>
  </w:style>
  <w:style w:type="paragraph" w:styleId="TM9">
    <w:name w:val="toc 9"/>
    <w:basedOn w:val="Normal"/>
    <w:next w:val="Normal"/>
    <w:uiPriority w:val="39"/>
    <w:rsid w:val="00A9256D"/>
    <w:pPr>
      <w:spacing w:before="0"/>
      <w:ind w:left="1600"/>
    </w:pPr>
    <w:rPr>
      <w:sz w:val="18"/>
    </w:rPr>
  </w:style>
  <w:style w:type="paragraph" w:customStyle="1" w:styleId="Instruction">
    <w:name w:val="Instruction"/>
    <w:basedOn w:val="Normal"/>
    <w:rsid w:val="00A9256D"/>
    <w:pPr>
      <w:shd w:val="pct20" w:color="auto" w:fill="auto"/>
      <w:tabs>
        <w:tab w:val="left" w:pos="10065"/>
      </w:tabs>
      <w:spacing w:before="60"/>
    </w:pPr>
  </w:style>
  <w:style w:type="paragraph" w:customStyle="1" w:styleId="TabCel">
    <w:name w:val="TabCel"/>
    <w:basedOn w:val="Normal"/>
    <w:rsid w:val="00A9256D"/>
    <w:pPr>
      <w:widowControl w:val="0"/>
      <w:spacing w:before="40" w:after="20"/>
    </w:pPr>
    <w:rPr>
      <w:rFonts w:ascii="Arial" w:hAnsi="Arial"/>
    </w:rPr>
  </w:style>
  <w:style w:type="paragraph" w:customStyle="1" w:styleId="TabTit">
    <w:name w:val="TabTit"/>
    <w:basedOn w:val="Normal"/>
    <w:rsid w:val="00A9256D"/>
    <w:pPr>
      <w:keepNext/>
      <w:spacing w:before="40" w:after="60" w:line="192" w:lineRule="auto"/>
      <w:jc w:val="center"/>
    </w:pPr>
    <w:rPr>
      <w:rFonts w:ascii="Arial" w:hAnsi="Arial"/>
      <w:b/>
      <w:sz w:val="22"/>
    </w:rPr>
  </w:style>
  <w:style w:type="paragraph" w:customStyle="1" w:styleId="Paragnivtitre0">
    <w:name w:val="Parag niv titre 0"/>
    <w:basedOn w:val="Normal"/>
    <w:rsid w:val="00A9256D"/>
    <w:pPr>
      <w:spacing w:before="40" w:after="40"/>
      <w:jc w:val="both"/>
    </w:pPr>
    <w:rPr>
      <w:rFonts w:ascii="Arial" w:hAnsi="Arial"/>
      <w:sz w:val="22"/>
    </w:rPr>
  </w:style>
  <w:style w:type="paragraph" w:customStyle="1" w:styleId="Rubrique">
    <w:name w:val="Rubrique"/>
    <w:basedOn w:val="Titre1"/>
    <w:next w:val="Normal"/>
    <w:rsid w:val="00A9256D"/>
    <w:pPr>
      <w:numPr>
        <w:numId w:val="0"/>
      </w:numPr>
      <w:tabs>
        <w:tab w:val="left" w:pos="360"/>
      </w:tabs>
      <w:spacing w:after="360"/>
      <w:ind w:left="1134"/>
      <w:outlineLvl w:val="9"/>
    </w:pPr>
    <w:rPr>
      <w:caps w:val="0"/>
    </w:rPr>
  </w:style>
  <w:style w:type="paragraph" w:customStyle="1" w:styleId="Paragnivtitre1">
    <w:name w:val="Parag niv titre 1"/>
    <w:basedOn w:val="Normal"/>
    <w:rsid w:val="00A9256D"/>
    <w:pPr>
      <w:spacing w:before="40" w:after="40"/>
      <w:jc w:val="both"/>
    </w:pPr>
    <w:rPr>
      <w:rFonts w:ascii="Arial" w:hAnsi="Arial"/>
    </w:rPr>
  </w:style>
  <w:style w:type="paragraph" w:styleId="Notedebasdepage">
    <w:name w:val="footnote text"/>
    <w:basedOn w:val="Normal"/>
    <w:link w:val="NotedebasdepageCar"/>
    <w:semiHidden/>
    <w:rsid w:val="00A9256D"/>
    <w:pPr>
      <w:tabs>
        <w:tab w:val="left" w:pos="284"/>
      </w:tabs>
      <w:spacing w:before="0"/>
      <w:ind w:left="284" w:hanging="284"/>
      <w:jc w:val="both"/>
    </w:pPr>
    <w:rPr>
      <w:rFonts w:ascii="Tms Rmn" w:hAnsi="Tms Rmn"/>
      <w:sz w:val="16"/>
    </w:rPr>
  </w:style>
  <w:style w:type="character" w:customStyle="1" w:styleId="NotedebasdepageCar">
    <w:name w:val="Note de bas de page Car"/>
    <w:basedOn w:val="Policepardfaut"/>
    <w:link w:val="Notedebasdepage"/>
    <w:semiHidden/>
    <w:rsid w:val="00A9256D"/>
    <w:rPr>
      <w:rFonts w:ascii="Tms Rmn" w:eastAsia="Times New Roman" w:hAnsi="Tms Rmn" w:cs="Times New Roman"/>
      <w:sz w:val="16"/>
      <w:szCs w:val="20"/>
      <w:lang w:eastAsia="fr-FR"/>
    </w:rPr>
  </w:style>
  <w:style w:type="character" w:customStyle="1" w:styleId="Lienhypertexte1">
    <w:name w:val="Lien hypertexte1"/>
    <w:rsid w:val="00A9256D"/>
    <w:rPr>
      <w:color w:val="0000FF"/>
      <w:u w:val="single"/>
    </w:rPr>
  </w:style>
  <w:style w:type="paragraph" w:customStyle="1" w:styleId="Titdoc">
    <w:name w:val="Titdoc"/>
    <w:basedOn w:val="Rubrique"/>
    <w:next w:val="Paragnivtitre0"/>
    <w:rsid w:val="00A9256D"/>
    <w:pPr>
      <w:keepNext/>
      <w:pageBreakBefore w:val="0"/>
      <w:pBdr>
        <w:top w:val="single" w:sz="18" w:space="10" w:color="auto" w:shadow="1"/>
        <w:left w:val="single" w:sz="18" w:space="10" w:color="auto" w:shadow="1"/>
        <w:bottom w:val="single" w:sz="18" w:space="10" w:color="auto" w:shadow="1"/>
        <w:right w:val="single" w:sz="18" w:space="10" w:color="auto" w:shadow="1"/>
      </w:pBdr>
      <w:shd w:val="pct10" w:color="auto" w:fill="auto"/>
      <w:tabs>
        <w:tab w:val="clear" w:pos="360"/>
      </w:tabs>
      <w:spacing w:before="720" w:line="360" w:lineRule="auto"/>
      <w:ind w:left="567" w:right="567"/>
    </w:pPr>
    <w:rPr>
      <w:caps/>
      <w:sz w:val="48"/>
    </w:rPr>
  </w:style>
  <w:style w:type="character" w:customStyle="1" w:styleId="Lienhypertextesuivivisit1">
    <w:name w:val="Lien hypertexte suivi visité1"/>
    <w:rsid w:val="00A9256D"/>
    <w:rPr>
      <w:color w:val="800080"/>
      <w:u w:val="single"/>
    </w:rPr>
  </w:style>
  <w:style w:type="paragraph" w:styleId="En-tte">
    <w:name w:val="header"/>
    <w:basedOn w:val="Normal"/>
    <w:link w:val="En-tteCar"/>
    <w:rsid w:val="00A9256D"/>
    <w:pPr>
      <w:tabs>
        <w:tab w:val="center" w:pos="4536"/>
        <w:tab w:val="right" w:pos="9072"/>
      </w:tabs>
    </w:pPr>
  </w:style>
  <w:style w:type="character" w:customStyle="1" w:styleId="En-tteCar">
    <w:name w:val="En-tête Car"/>
    <w:basedOn w:val="Policepardfaut"/>
    <w:link w:val="En-tte"/>
    <w:rsid w:val="00A9256D"/>
    <w:rPr>
      <w:rFonts w:ascii="Times New Roman" w:eastAsia="Times New Roman" w:hAnsi="Times New Roman" w:cs="Times New Roman"/>
      <w:sz w:val="20"/>
      <w:szCs w:val="20"/>
      <w:lang w:eastAsia="fr-FR"/>
    </w:rPr>
  </w:style>
  <w:style w:type="character" w:styleId="Appelnotedebasdep">
    <w:name w:val="footnote reference"/>
    <w:semiHidden/>
    <w:rsid w:val="00A9256D"/>
    <w:rPr>
      <w:vertAlign w:val="superscript"/>
    </w:rPr>
  </w:style>
  <w:style w:type="paragraph" w:customStyle="1" w:styleId="xl24">
    <w:name w:val="xl24"/>
    <w:basedOn w:val="Normal"/>
    <w:rsid w:val="00A9256D"/>
    <w:pPr>
      <w:spacing w:before="100" w:after="100"/>
      <w:jc w:val="center"/>
    </w:pPr>
    <w:rPr>
      <w:rFonts w:ascii="Arial Unicode MS" w:eastAsia="Arial Unicode MS"/>
      <w:sz w:val="24"/>
    </w:rPr>
  </w:style>
  <w:style w:type="paragraph" w:customStyle="1" w:styleId="xl25">
    <w:name w:val="xl25"/>
    <w:basedOn w:val="Normal"/>
    <w:rsid w:val="00A9256D"/>
    <w:pPr>
      <w:spacing w:before="100" w:after="100"/>
      <w:jc w:val="center"/>
    </w:pPr>
    <w:rPr>
      <w:rFonts w:ascii="Arial Unicode MS" w:eastAsia="Arial Unicode MS"/>
      <w:sz w:val="24"/>
    </w:rPr>
  </w:style>
  <w:style w:type="paragraph" w:customStyle="1" w:styleId="xl26">
    <w:name w:val="xl26"/>
    <w:basedOn w:val="Normal"/>
    <w:rsid w:val="00A9256D"/>
    <w:pPr>
      <w:spacing w:before="100" w:after="100"/>
      <w:jc w:val="center"/>
    </w:pPr>
    <w:rPr>
      <w:rFonts w:ascii="Arial" w:hAnsi="Arial"/>
      <w:b/>
      <w:sz w:val="24"/>
    </w:rPr>
  </w:style>
  <w:style w:type="paragraph" w:customStyle="1" w:styleId="xl27">
    <w:name w:val="xl27"/>
    <w:basedOn w:val="Normal"/>
    <w:rsid w:val="00A9256D"/>
    <w:pPr>
      <w:pBdr>
        <w:top w:val="single" w:sz="6" w:space="0" w:color="auto"/>
        <w:left w:val="single" w:sz="6" w:space="0" w:color="auto"/>
        <w:bottom w:val="single" w:sz="6" w:space="0" w:color="auto"/>
        <w:right w:val="single" w:sz="6" w:space="0" w:color="auto"/>
      </w:pBdr>
      <w:spacing w:before="100" w:after="100"/>
      <w:jc w:val="center"/>
    </w:pPr>
    <w:rPr>
      <w:rFonts w:ascii="Arial" w:hAnsi="Arial"/>
      <w:sz w:val="18"/>
    </w:rPr>
  </w:style>
  <w:style w:type="paragraph" w:customStyle="1" w:styleId="xl28">
    <w:name w:val="xl28"/>
    <w:basedOn w:val="Normal"/>
    <w:rsid w:val="00A9256D"/>
    <w:pPr>
      <w:pBdr>
        <w:top w:val="single" w:sz="6" w:space="0" w:color="auto"/>
        <w:left w:val="single" w:sz="6" w:space="0" w:color="auto"/>
        <w:bottom w:val="single" w:sz="6" w:space="0" w:color="auto"/>
        <w:right w:val="single" w:sz="6" w:space="0" w:color="auto"/>
      </w:pBdr>
      <w:spacing w:before="100" w:after="100"/>
      <w:jc w:val="center"/>
    </w:pPr>
    <w:rPr>
      <w:rFonts w:ascii="Arial" w:hAnsi="Arial"/>
      <w:sz w:val="18"/>
    </w:rPr>
  </w:style>
  <w:style w:type="paragraph" w:customStyle="1" w:styleId="xl29">
    <w:name w:val="xl29"/>
    <w:basedOn w:val="Normal"/>
    <w:rsid w:val="00A9256D"/>
    <w:pPr>
      <w:pBdr>
        <w:top w:val="single" w:sz="6" w:space="0" w:color="auto"/>
        <w:left w:val="single" w:sz="6" w:space="0" w:color="auto"/>
        <w:bottom w:val="single" w:sz="6" w:space="0" w:color="auto"/>
        <w:right w:val="single" w:sz="6" w:space="0" w:color="auto"/>
      </w:pBdr>
      <w:spacing w:before="100" w:after="100"/>
    </w:pPr>
    <w:rPr>
      <w:rFonts w:ascii="Arial" w:hAnsi="Arial"/>
      <w:sz w:val="18"/>
    </w:rPr>
  </w:style>
  <w:style w:type="paragraph" w:customStyle="1" w:styleId="xl30">
    <w:name w:val="xl30"/>
    <w:basedOn w:val="Normal"/>
    <w:rsid w:val="00A9256D"/>
    <w:pPr>
      <w:pBdr>
        <w:top w:val="single" w:sz="6" w:space="0" w:color="auto"/>
        <w:left w:val="single" w:sz="6" w:space="0" w:color="auto"/>
        <w:bottom w:val="single" w:sz="6" w:space="0" w:color="auto"/>
        <w:right w:val="single" w:sz="6" w:space="0" w:color="auto"/>
      </w:pBdr>
      <w:spacing w:before="100" w:after="100"/>
      <w:jc w:val="center"/>
    </w:pPr>
    <w:rPr>
      <w:rFonts w:ascii="Arial" w:hAnsi="Arial"/>
      <w:b/>
      <w:sz w:val="18"/>
    </w:rPr>
  </w:style>
  <w:style w:type="paragraph" w:customStyle="1" w:styleId="xl31">
    <w:name w:val="xl31"/>
    <w:basedOn w:val="Normal"/>
    <w:rsid w:val="00A9256D"/>
    <w:pPr>
      <w:pBdr>
        <w:top w:val="single" w:sz="6" w:space="0" w:color="auto"/>
        <w:left w:val="single" w:sz="6" w:space="0" w:color="auto"/>
        <w:bottom w:val="single" w:sz="6" w:space="0" w:color="auto"/>
        <w:right w:val="single" w:sz="6" w:space="0" w:color="auto"/>
      </w:pBdr>
      <w:spacing w:before="100" w:after="100"/>
      <w:jc w:val="center"/>
    </w:pPr>
    <w:rPr>
      <w:rFonts w:ascii="Arial" w:hAnsi="Arial"/>
      <w:sz w:val="18"/>
    </w:rPr>
  </w:style>
  <w:style w:type="paragraph" w:customStyle="1" w:styleId="xl32">
    <w:name w:val="xl32"/>
    <w:basedOn w:val="Normal"/>
    <w:rsid w:val="00A9256D"/>
    <w:pPr>
      <w:spacing w:before="100" w:after="100"/>
      <w:jc w:val="center"/>
    </w:pPr>
    <w:rPr>
      <w:rFonts w:ascii="Arial Unicode MS" w:eastAsia="Arial Unicode MS"/>
      <w:sz w:val="24"/>
    </w:rPr>
  </w:style>
  <w:style w:type="paragraph" w:customStyle="1" w:styleId="xl33">
    <w:name w:val="xl33"/>
    <w:basedOn w:val="Normal"/>
    <w:rsid w:val="00A9256D"/>
    <w:pPr>
      <w:pBdr>
        <w:top w:val="single" w:sz="6" w:space="0" w:color="auto"/>
        <w:left w:val="single" w:sz="6" w:space="0" w:color="auto"/>
        <w:bottom w:val="single" w:sz="6" w:space="0" w:color="auto"/>
        <w:right w:val="single" w:sz="6" w:space="0" w:color="auto"/>
      </w:pBdr>
      <w:spacing w:before="100" w:after="100"/>
    </w:pPr>
    <w:rPr>
      <w:rFonts w:ascii="Arial" w:hAnsi="Arial"/>
      <w:sz w:val="18"/>
    </w:rPr>
  </w:style>
  <w:style w:type="paragraph" w:customStyle="1" w:styleId="xl34">
    <w:name w:val="xl34"/>
    <w:basedOn w:val="Normal"/>
    <w:rsid w:val="00A9256D"/>
    <w:pPr>
      <w:pBdr>
        <w:top w:val="single" w:sz="6" w:space="0" w:color="auto"/>
        <w:left w:val="single" w:sz="6" w:space="0" w:color="auto"/>
        <w:bottom w:val="single" w:sz="6" w:space="0" w:color="auto"/>
        <w:right w:val="single" w:sz="6" w:space="0" w:color="auto"/>
      </w:pBdr>
      <w:spacing w:before="100" w:after="100"/>
      <w:jc w:val="center"/>
    </w:pPr>
    <w:rPr>
      <w:rFonts w:ascii="Arial" w:hAnsi="Arial"/>
      <w:b/>
      <w:sz w:val="18"/>
    </w:rPr>
  </w:style>
  <w:style w:type="paragraph" w:customStyle="1" w:styleId="xl35">
    <w:name w:val="xl35"/>
    <w:basedOn w:val="Normal"/>
    <w:rsid w:val="00A9256D"/>
    <w:pPr>
      <w:pBdr>
        <w:top w:val="single" w:sz="6" w:space="0" w:color="auto"/>
        <w:left w:val="single" w:sz="6" w:space="0" w:color="auto"/>
        <w:bottom w:val="single" w:sz="6" w:space="0" w:color="auto"/>
        <w:right w:val="single" w:sz="6" w:space="0" w:color="auto"/>
      </w:pBdr>
      <w:shd w:val="clear" w:color="auto" w:fill="C0C0C0"/>
      <w:spacing w:before="100" w:after="100"/>
      <w:jc w:val="center"/>
    </w:pPr>
    <w:rPr>
      <w:rFonts w:ascii="Arial" w:hAnsi="Arial"/>
      <w:b/>
      <w:sz w:val="24"/>
    </w:rPr>
  </w:style>
  <w:style w:type="paragraph" w:customStyle="1" w:styleId="xl36">
    <w:name w:val="xl36"/>
    <w:basedOn w:val="Normal"/>
    <w:rsid w:val="00A9256D"/>
    <w:pPr>
      <w:pBdr>
        <w:top w:val="single" w:sz="6" w:space="0" w:color="auto"/>
        <w:left w:val="single" w:sz="6" w:space="0" w:color="auto"/>
        <w:bottom w:val="single" w:sz="6" w:space="0" w:color="auto"/>
        <w:right w:val="single" w:sz="6" w:space="0" w:color="auto"/>
      </w:pBdr>
      <w:shd w:val="clear" w:color="auto" w:fill="C0C0C0"/>
      <w:spacing w:before="100" w:after="100"/>
      <w:jc w:val="center"/>
    </w:pPr>
    <w:rPr>
      <w:rFonts w:ascii="Arial" w:hAnsi="Arial"/>
      <w:b/>
      <w:sz w:val="24"/>
    </w:rPr>
  </w:style>
  <w:style w:type="paragraph" w:customStyle="1" w:styleId="xl37">
    <w:name w:val="xl37"/>
    <w:basedOn w:val="Normal"/>
    <w:rsid w:val="00A9256D"/>
    <w:pPr>
      <w:pBdr>
        <w:top w:val="single" w:sz="6" w:space="0" w:color="auto"/>
        <w:bottom w:val="single" w:sz="6" w:space="0" w:color="auto"/>
      </w:pBdr>
      <w:shd w:val="clear" w:color="auto" w:fill="C0C0C0"/>
      <w:spacing w:before="100" w:after="100"/>
      <w:jc w:val="center"/>
    </w:pPr>
    <w:rPr>
      <w:rFonts w:ascii="Arial" w:hAnsi="Arial"/>
      <w:b/>
      <w:sz w:val="24"/>
    </w:rPr>
  </w:style>
  <w:style w:type="paragraph" w:customStyle="1" w:styleId="xl38">
    <w:name w:val="xl38"/>
    <w:basedOn w:val="Normal"/>
    <w:rsid w:val="00A9256D"/>
    <w:pPr>
      <w:pBdr>
        <w:top w:val="single" w:sz="6" w:space="0" w:color="auto"/>
        <w:left w:val="single" w:sz="6" w:space="0" w:color="auto"/>
        <w:bottom w:val="single" w:sz="6" w:space="0" w:color="auto"/>
        <w:right w:val="single" w:sz="6" w:space="0" w:color="auto"/>
      </w:pBdr>
      <w:shd w:val="clear" w:color="auto" w:fill="C0C0C0"/>
      <w:spacing w:before="100" w:after="100"/>
      <w:jc w:val="center"/>
    </w:pPr>
    <w:rPr>
      <w:rFonts w:ascii="Arial" w:hAnsi="Arial"/>
      <w:b/>
      <w:sz w:val="24"/>
    </w:rPr>
  </w:style>
  <w:style w:type="paragraph" w:customStyle="1" w:styleId="xl39">
    <w:name w:val="xl39"/>
    <w:basedOn w:val="Normal"/>
    <w:rsid w:val="00A9256D"/>
    <w:pPr>
      <w:pBdr>
        <w:top w:val="single" w:sz="6" w:space="0" w:color="auto"/>
        <w:left w:val="single" w:sz="6" w:space="0" w:color="auto"/>
        <w:bottom w:val="single" w:sz="6" w:space="0" w:color="auto"/>
        <w:right w:val="single" w:sz="6" w:space="0" w:color="auto"/>
      </w:pBdr>
      <w:shd w:val="clear" w:color="auto" w:fill="C0C0C0"/>
      <w:spacing w:before="100" w:after="100"/>
      <w:jc w:val="center"/>
    </w:pPr>
    <w:rPr>
      <w:rFonts w:ascii="Arial" w:hAnsi="Arial"/>
      <w:b/>
      <w:sz w:val="24"/>
    </w:rPr>
  </w:style>
  <w:style w:type="paragraph" w:customStyle="1" w:styleId="xl40">
    <w:name w:val="xl40"/>
    <w:basedOn w:val="Normal"/>
    <w:rsid w:val="00A9256D"/>
    <w:pPr>
      <w:pBdr>
        <w:top w:val="single" w:sz="6" w:space="0" w:color="auto"/>
        <w:left w:val="single" w:sz="6" w:space="0" w:color="auto"/>
        <w:bottom w:val="single" w:sz="6" w:space="0" w:color="auto"/>
      </w:pBdr>
      <w:shd w:val="clear" w:color="auto" w:fill="C0C0C0"/>
      <w:spacing w:before="100" w:after="100"/>
      <w:jc w:val="center"/>
    </w:pPr>
    <w:rPr>
      <w:rFonts w:ascii="Arial" w:hAnsi="Arial"/>
      <w:b/>
      <w:sz w:val="24"/>
    </w:rPr>
  </w:style>
  <w:style w:type="paragraph" w:customStyle="1" w:styleId="xl41">
    <w:name w:val="xl41"/>
    <w:basedOn w:val="Normal"/>
    <w:rsid w:val="00A9256D"/>
    <w:pPr>
      <w:pBdr>
        <w:top w:val="single" w:sz="6" w:space="0" w:color="auto"/>
        <w:left w:val="single" w:sz="6" w:space="0" w:color="auto"/>
        <w:bottom w:val="single" w:sz="6" w:space="0" w:color="auto"/>
        <w:right w:val="single" w:sz="6" w:space="0" w:color="auto"/>
      </w:pBdr>
      <w:shd w:val="clear" w:color="auto" w:fill="C0C0C0"/>
      <w:spacing w:before="100" w:after="100"/>
      <w:jc w:val="center"/>
    </w:pPr>
    <w:rPr>
      <w:rFonts w:ascii="Arial" w:hAnsi="Arial"/>
      <w:b/>
      <w:sz w:val="24"/>
    </w:rPr>
  </w:style>
  <w:style w:type="paragraph" w:customStyle="1" w:styleId="xl42">
    <w:name w:val="xl42"/>
    <w:basedOn w:val="Normal"/>
    <w:rsid w:val="00A9256D"/>
    <w:pPr>
      <w:spacing w:before="100" w:after="100"/>
      <w:jc w:val="center"/>
    </w:pPr>
    <w:rPr>
      <w:rFonts w:ascii="Arial" w:hAnsi="Arial"/>
      <w:b/>
      <w:sz w:val="24"/>
    </w:rPr>
  </w:style>
  <w:style w:type="paragraph" w:customStyle="1" w:styleId="xl43">
    <w:name w:val="xl43"/>
    <w:basedOn w:val="Normal"/>
    <w:rsid w:val="00A9256D"/>
    <w:pPr>
      <w:spacing w:before="100" w:after="100"/>
    </w:pPr>
    <w:rPr>
      <w:rFonts w:ascii="Arial" w:hAnsi="Arial"/>
      <w:b/>
      <w:sz w:val="24"/>
    </w:rPr>
  </w:style>
  <w:style w:type="paragraph" w:customStyle="1" w:styleId="xl44">
    <w:name w:val="xl44"/>
    <w:basedOn w:val="Normal"/>
    <w:rsid w:val="00A9256D"/>
    <w:pPr>
      <w:spacing w:before="100" w:after="100"/>
      <w:jc w:val="center"/>
    </w:pPr>
    <w:rPr>
      <w:rFonts w:ascii="Arial" w:hAnsi="Arial"/>
      <w:b/>
      <w:sz w:val="24"/>
    </w:rPr>
  </w:style>
  <w:style w:type="paragraph" w:customStyle="1" w:styleId="xl45">
    <w:name w:val="xl45"/>
    <w:basedOn w:val="Normal"/>
    <w:rsid w:val="00A9256D"/>
    <w:pPr>
      <w:pBdr>
        <w:top w:val="single" w:sz="6" w:space="0" w:color="auto"/>
        <w:left w:val="single" w:sz="6" w:space="0" w:color="auto"/>
        <w:bottom w:val="single" w:sz="6" w:space="0" w:color="auto"/>
        <w:right w:val="single" w:sz="6" w:space="0" w:color="auto"/>
      </w:pBdr>
      <w:shd w:val="clear" w:color="auto" w:fill="FFFF00"/>
      <w:spacing w:before="100" w:after="100"/>
      <w:jc w:val="center"/>
    </w:pPr>
    <w:rPr>
      <w:rFonts w:ascii="Arial" w:hAnsi="Arial"/>
      <w:b/>
      <w:sz w:val="18"/>
    </w:rPr>
  </w:style>
  <w:style w:type="paragraph" w:customStyle="1" w:styleId="xl46">
    <w:name w:val="xl46"/>
    <w:basedOn w:val="Normal"/>
    <w:rsid w:val="00A9256D"/>
    <w:pPr>
      <w:pBdr>
        <w:top w:val="single" w:sz="6" w:space="0" w:color="auto"/>
        <w:left w:val="dashed" w:sz="6" w:space="0" w:color="auto"/>
        <w:bottom w:val="single" w:sz="6" w:space="0" w:color="auto"/>
      </w:pBdr>
      <w:shd w:val="clear" w:color="auto" w:fill="C0C0C0"/>
      <w:spacing w:before="100" w:after="100"/>
      <w:jc w:val="center"/>
    </w:pPr>
    <w:rPr>
      <w:rFonts w:ascii="Arial" w:hAnsi="Arial"/>
      <w:b/>
      <w:sz w:val="24"/>
    </w:rPr>
  </w:style>
  <w:style w:type="paragraph" w:customStyle="1" w:styleId="xl47">
    <w:name w:val="xl47"/>
    <w:basedOn w:val="Normal"/>
    <w:rsid w:val="00A9256D"/>
    <w:pPr>
      <w:pBdr>
        <w:top w:val="single" w:sz="6" w:space="0" w:color="auto"/>
        <w:left w:val="dashed" w:sz="6" w:space="0" w:color="auto"/>
        <w:bottom w:val="single" w:sz="6" w:space="0" w:color="auto"/>
        <w:right w:val="single" w:sz="6" w:space="0" w:color="auto"/>
      </w:pBdr>
      <w:spacing w:before="100" w:after="100"/>
      <w:jc w:val="center"/>
    </w:pPr>
    <w:rPr>
      <w:rFonts w:ascii="Arial" w:hAnsi="Arial"/>
      <w:sz w:val="18"/>
    </w:rPr>
  </w:style>
  <w:style w:type="paragraph" w:customStyle="1" w:styleId="xl48">
    <w:name w:val="xl48"/>
    <w:basedOn w:val="Normal"/>
    <w:rsid w:val="00A9256D"/>
    <w:pPr>
      <w:spacing w:before="100" w:after="100"/>
      <w:jc w:val="center"/>
    </w:pPr>
    <w:rPr>
      <w:rFonts w:ascii="Arial" w:hAnsi="Arial"/>
      <w:sz w:val="18"/>
    </w:rPr>
  </w:style>
  <w:style w:type="paragraph" w:customStyle="1" w:styleId="font5">
    <w:name w:val="font5"/>
    <w:basedOn w:val="Normal"/>
    <w:rsid w:val="00A9256D"/>
    <w:pPr>
      <w:spacing w:before="100" w:after="100"/>
    </w:pPr>
    <w:rPr>
      <w:rFonts w:ascii="Arial" w:hAnsi="Arial"/>
      <w:b/>
      <w:sz w:val="16"/>
    </w:rPr>
  </w:style>
  <w:style w:type="paragraph" w:customStyle="1" w:styleId="xl49">
    <w:name w:val="xl49"/>
    <w:basedOn w:val="Normal"/>
    <w:rsid w:val="00A9256D"/>
    <w:pPr>
      <w:pBdr>
        <w:right w:val="double" w:sz="6" w:space="0" w:color="auto"/>
      </w:pBdr>
      <w:spacing w:before="100" w:after="100"/>
      <w:jc w:val="center"/>
    </w:pPr>
    <w:rPr>
      <w:rFonts w:ascii="Arial Unicode MS" w:eastAsia="Arial Unicode MS"/>
      <w:sz w:val="24"/>
    </w:rPr>
  </w:style>
  <w:style w:type="paragraph" w:customStyle="1" w:styleId="xl50">
    <w:name w:val="xl50"/>
    <w:basedOn w:val="Normal"/>
    <w:rsid w:val="00A9256D"/>
    <w:pPr>
      <w:spacing w:before="100" w:after="100"/>
      <w:jc w:val="center"/>
    </w:pPr>
    <w:rPr>
      <w:rFonts w:ascii="Arial Unicode MS" w:eastAsia="Arial Unicode MS"/>
      <w:sz w:val="24"/>
    </w:rPr>
  </w:style>
  <w:style w:type="paragraph" w:customStyle="1" w:styleId="xl51">
    <w:name w:val="xl51"/>
    <w:basedOn w:val="Normal"/>
    <w:rsid w:val="00A9256D"/>
    <w:pPr>
      <w:pBdr>
        <w:right w:val="single" w:sz="12" w:space="0" w:color="auto"/>
      </w:pBdr>
      <w:spacing w:before="100" w:after="100"/>
    </w:pPr>
    <w:rPr>
      <w:rFonts w:ascii="Arial Unicode MS" w:eastAsia="Arial Unicode MS"/>
      <w:sz w:val="16"/>
    </w:rPr>
  </w:style>
  <w:style w:type="paragraph" w:customStyle="1" w:styleId="xl52">
    <w:name w:val="xl52"/>
    <w:basedOn w:val="Normal"/>
    <w:rsid w:val="00A9256D"/>
    <w:pPr>
      <w:pBdr>
        <w:left w:val="single" w:sz="12" w:space="0" w:color="auto"/>
      </w:pBdr>
      <w:spacing w:before="100" w:after="100"/>
      <w:jc w:val="center"/>
    </w:pPr>
    <w:rPr>
      <w:rFonts w:ascii="Arial Unicode MS" w:eastAsia="Arial Unicode MS"/>
      <w:sz w:val="16"/>
    </w:rPr>
  </w:style>
  <w:style w:type="paragraph" w:customStyle="1" w:styleId="xl53">
    <w:name w:val="xl53"/>
    <w:basedOn w:val="Normal"/>
    <w:rsid w:val="00A9256D"/>
    <w:pPr>
      <w:pBdr>
        <w:top w:val="single" w:sz="6" w:space="0" w:color="auto"/>
      </w:pBdr>
      <w:shd w:val="clear" w:color="auto" w:fill="FFFFFF"/>
      <w:spacing w:before="100" w:after="100"/>
      <w:jc w:val="center"/>
    </w:pPr>
    <w:rPr>
      <w:sz w:val="14"/>
    </w:rPr>
  </w:style>
  <w:style w:type="paragraph" w:customStyle="1" w:styleId="xl54">
    <w:name w:val="xl54"/>
    <w:basedOn w:val="Normal"/>
    <w:rsid w:val="00A9256D"/>
    <w:pPr>
      <w:pBdr>
        <w:bottom w:val="single" w:sz="6" w:space="0" w:color="auto"/>
      </w:pBdr>
      <w:shd w:val="clear" w:color="auto" w:fill="FFFFFF"/>
      <w:spacing w:before="100" w:after="100"/>
      <w:jc w:val="center"/>
    </w:pPr>
    <w:rPr>
      <w:sz w:val="14"/>
    </w:rPr>
  </w:style>
  <w:style w:type="paragraph" w:customStyle="1" w:styleId="xl55">
    <w:name w:val="xl55"/>
    <w:basedOn w:val="Normal"/>
    <w:rsid w:val="00A9256D"/>
    <w:pPr>
      <w:pBdr>
        <w:bottom w:val="single" w:sz="6" w:space="0" w:color="auto"/>
      </w:pBdr>
      <w:spacing w:before="100" w:after="100"/>
      <w:jc w:val="center"/>
    </w:pPr>
    <w:rPr>
      <w:i/>
      <w:sz w:val="14"/>
    </w:rPr>
  </w:style>
  <w:style w:type="paragraph" w:customStyle="1" w:styleId="xl56">
    <w:name w:val="xl56"/>
    <w:basedOn w:val="Normal"/>
    <w:rsid w:val="00A9256D"/>
    <w:pPr>
      <w:pBdr>
        <w:right w:val="double" w:sz="6" w:space="0" w:color="auto"/>
      </w:pBdr>
      <w:spacing w:before="100" w:after="100"/>
      <w:jc w:val="center"/>
    </w:pPr>
    <w:rPr>
      <w:rFonts w:ascii="Arial Unicode MS" w:eastAsia="Arial Unicode MS"/>
      <w:sz w:val="24"/>
    </w:rPr>
  </w:style>
  <w:style w:type="paragraph" w:customStyle="1" w:styleId="xl57">
    <w:name w:val="xl57"/>
    <w:basedOn w:val="Normal"/>
    <w:rsid w:val="00A9256D"/>
    <w:pPr>
      <w:pBdr>
        <w:top w:val="double" w:sz="6" w:space="0" w:color="auto"/>
      </w:pBdr>
      <w:shd w:val="clear" w:color="auto" w:fill="FFFFFF"/>
      <w:spacing w:before="100" w:after="100"/>
      <w:jc w:val="center"/>
    </w:pPr>
    <w:rPr>
      <w:sz w:val="14"/>
    </w:rPr>
  </w:style>
  <w:style w:type="paragraph" w:customStyle="1" w:styleId="xl58">
    <w:name w:val="xl58"/>
    <w:basedOn w:val="Normal"/>
    <w:rsid w:val="00A9256D"/>
    <w:pPr>
      <w:pBdr>
        <w:top w:val="single" w:sz="6" w:space="0" w:color="auto"/>
      </w:pBdr>
      <w:spacing w:before="100" w:after="100"/>
      <w:jc w:val="center"/>
    </w:pPr>
    <w:rPr>
      <w:rFonts w:ascii="Arial Unicode MS" w:eastAsia="Arial Unicode MS"/>
      <w:sz w:val="24"/>
    </w:rPr>
  </w:style>
  <w:style w:type="paragraph" w:customStyle="1" w:styleId="xl59">
    <w:name w:val="xl59"/>
    <w:basedOn w:val="Normal"/>
    <w:rsid w:val="00A9256D"/>
    <w:pPr>
      <w:pBdr>
        <w:bottom w:val="single" w:sz="6" w:space="0" w:color="auto"/>
      </w:pBdr>
      <w:spacing w:before="100" w:after="100"/>
      <w:jc w:val="center"/>
    </w:pPr>
    <w:rPr>
      <w:rFonts w:ascii="Arial Unicode MS" w:eastAsia="Arial Unicode MS"/>
      <w:sz w:val="24"/>
    </w:rPr>
  </w:style>
  <w:style w:type="paragraph" w:customStyle="1" w:styleId="xl60">
    <w:name w:val="xl60"/>
    <w:basedOn w:val="Normal"/>
    <w:rsid w:val="00A9256D"/>
    <w:pPr>
      <w:pBdr>
        <w:top w:val="single" w:sz="6" w:space="0" w:color="auto"/>
      </w:pBdr>
      <w:spacing w:before="100" w:after="100"/>
      <w:jc w:val="center"/>
    </w:pPr>
    <w:rPr>
      <w:rFonts w:ascii="Arial" w:hAnsi="Arial"/>
      <w:b/>
      <w:sz w:val="16"/>
    </w:rPr>
  </w:style>
  <w:style w:type="paragraph" w:customStyle="1" w:styleId="xl61">
    <w:name w:val="xl61"/>
    <w:basedOn w:val="Normal"/>
    <w:rsid w:val="00A9256D"/>
    <w:pPr>
      <w:pBdr>
        <w:bottom w:val="single" w:sz="6" w:space="0" w:color="auto"/>
      </w:pBdr>
      <w:spacing w:before="100" w:after="100"/>
      <w:jc w:val="center"/>
    </w:pPr>
    <w:rPr>
      <w:rFonts w:ascii="Arial" w:hAnsi="Arial"/>
      <w:b/>
      <w:sz w:val="16"/>
    </w:rPr>
  </w:style>
  <w:style w:type="paragraph" w:customStyle="1" w:styleId="xl62">
    <w:name w:val="xl62"/>
    <w:basedOn w:val="Normal"/>
    <w:rsid w:val="00A9256D"/>
    <w:pPr>
      <w:pBdr>
        <w:top w:val="single" w:sz="12" w:space="0" w:color="auto"/>
      </w:pBdr>
      <w:shd w:val="clear" w:color="auto" w:fill="C0C0C0"/>
      <w:spacing w:before="100" w:after="100"/>
      <w:jc w:val="center"/>
    </w:pPr>
    <w:rPr>
      <w:b/>
      <w:sz w:val="16"/>
    </w:rPr>
  </w:style>
  <w:style w:type="paragraph" w:customStyle="1" w:styleId="xl63">
    <w:name w:val="xl63"/>
    <w:basedOn w:val="Normal"/>
    <w:rsid w:val="00A9256D"/>
    <w:pPr>
      <w:pBdr>
        <w:top w:val="double" w:sz="6" w:space="0" w:color="auto"/>
      </w:pBdr>
      <w:spacing w:before="100" w:after="100"/>
      <w:jc w:val="center"/>
    </w:pPr>
    <w:rPr>
      <w:rFonts w:ascii="Arial Unicode MS" w:eastAsia="Arial Unicode MS"/>
      <w:sz w:val="24"/>
    </w:rPr>
  </w:style>
  <w:style w:type="paragraph" w:customStyle="1" w:styleId="xl64">
    <w:name w:val="xl64"/>
    <w:basedOn w:val="Normal"/>
    <w:rsid w:val="00A9256D"/>
    <w:pPr>
      <w:shd w:val="clear" w:color="auto" w:fill="C0C0C0"/>
      <w:spacing w:before="100" w:after="100"/>
      <w:jc w:val="center"/>
    </w:pPr>
    <w:rPr>
      <w:rFonts w:ascii="Arial Unicode MS" w:eastAsia="Arial Unicode MS"/>
      <w:b/>
      <w:sz w:val="16"/>
    </w:rPr>
  </w:style>
  <w:style w:type="paragraph" w:customStyle="1" w:styleId="xl65">
    <w:name w:val="xl65"/>
    <w:basedOn w:val="Normal"/>
    <w:rsid w:val="00A9256D"/>
    <w:pPr>
      <w:pBdr>
        <w:bottom w:val="double" w:sz="6" w:space="0" w:color="auto"/>
      </w:pBdr>
      <w:shd w:val="clear" w:color="auto" w:fill="C0C0C0"/>
      <w:spacing w:before="100" w:after="100"/>
      <w:jc w:val="center"/>
    </w:pPr>
    <w:rPr>
      <w:rFonts w:ascii="Arial Unicode MS" w:eastAsia="Arial Unicode MS"/>
      <w:b/>
      <w:sz w:val="16"/>
    </w:rPr>
  </w:style>
  <w:style w:type="paragraph" w:customStyle="1" w:styleId="xl66">
    <w:name w:val="xl66"/>
    <w:basedOn w:val="Normal"/>
    <w:rsid w:val="00A9256D"/>
    <w:pPr>
      <w:pBdr>
        <w:top w:val="double" w:sz="6" w:space="0" w:color="auto"/>
      </w:pBdr>
      <w:spacing w:before="100" w:after="100"/>
      <w:jc w:val="center"/>
    </w:pPr>
    <w:rPr>
      <w:sz w:val="14"/>
    </w:rPr>
  </w:style>
  <w:style w:type="paragraph" w:customStyle="1" w:styleId="xl67">
    <w:name w:val="xl67"/>
    <w:basedOn w:val="Normal"/>
    <w:rsid w:val="00A9256D"/>
    <w:pPr>
      <w:pBdr>
        <w:bottom w:val="single" w:sz="6" w:space="0" w:color="auto"/>
      </w:pBdr>
      <w:spacing w:before="100" w:after="100"/>
      <w:jc w:val="center"/>
    </w:pPr>
    <w:rPr>
      <w:i/>
      <w:sz w:val="14"/>
    </w:rPr>
  </w:style>
  <w:style w:type="paragraph" w:customStyle="1" w:styleId="xl68">
    <w:name w:val="xl68"/>
    <w:basedOn w:val="Normal"/>
    <w:rsid w:val="00A9256D"/>
    <w:pPr>
      <w:pBdr>
        <w:bottom w:val="single" w:sz="6" w:space="0" w:color="auto"/>
      </w:pBdr>
      <w:spacing w:before="100" w:after="100"/>
      <w:jc w:val="center"/>
    </w:pPr>
    <w:rPr>
      <w:i/>
      <w:sz w:val="14"/>
    </w:rPr>
  </w:style>
  <w:style w:type="paragraph" w:customStyle="1" w:styleId="xl69">
    <w:name w:val="xl69"/>
    <w:basedOn w:val="Normal"/>
    <w:rsid w:val="00A9256D"/>
    <w:pPr>
      <w:pBdr>
        <w:top w:val="single" w:sz="6" w:space="0" w:color="auto"/>
      </w:pBdr>
      <w:spacing w:before="100" w:after="100"/>
      <w:jc w:val="center"/>
    </w:pPr>
    <w:rPr>
      <w:rFonts w:ascii="Arial" w:hAnsi="Arial"/>
      <w:b/>
      <w:sz w:val="16"/>
    </w:rPr>
  </w:style>
  <w:style w:type="paragraph" w:customStyle="1" w:styleId="xl70">
    <w:name w:val="xl70"/>
    <w:basedOn w:val="Normal"/>
    <w:rsid w:val="00A9256D"/>
    <w:pPr>
      <w:pBdr>
        <w:top w:val="single" w:sz="12" w:space="0" w:color="auto"/>
        <w:right w:val="double" w:sz="6" w:space="0" w:color="auto"/>
      </w:pBdr>
      <w:shd w:val="clear" w:color="auto" w:fill="C0C0C0"/>
      <w:spacing w:before="100" w:after="100"/>
      <w:jc w:val="center"/>
    </w:pPr>
    <w:rPr>
      <w:b/>
      <w:sz w:val="16"/>
    </w:rPr>
  </w:style>
  <w:style w:type="paragraph" w:customStyle="1" w:styleId="xl71">
    <w:name w:val="xl71"/>
    <w:basedOn w:val="Normal"/>
    <w:rsid w:val="00A9256D"/>
    <w:pPr>
      <w:pBdr>
        <w:left w:val="double" w:sz="6" w:space="0" w:color="auto"/>
        <w:bottom w:val="single" w:sz="6" w:space="0" w:color="auto"/>
      </w:pBdr>
      <w:spacing w:before="100" w:after="100"/>
      <w:jc w:val="center"/>
    </w:pPr>
    <w:rPr>
      <w:sz w:val="14"/>
    </w:rPr>
  </w:style>
  <w:style w:type="paragraph" w:customStyle="1" w:styleId="xl72">
    <w:name w:val="xl72"/>
    <w:basedOn w:val="Normal"/>
    <w:rsid w:val="00A9256D"/>
    <w:pPr>
      <w:pBdr>
        <w:top w:val="single" w:sz="6" w:space="0" w:color="auto"/>
      </w:pBdr>
      <w:spacing w:before="100" w:after="100"/>
      <w:jc w:val="center"/>
    </w:pPr>
    <w:rPr>
      <w:b/>
      <w:sz w:val="14"/>
    </w:rPr>
  </w:style>
  <w:style w:type="paragraph" w:customStyle="1" w:styleId="xl73">
    <w:name w:val="xl73"/>
    <w:basedOn w:val="Normal"/>
    <w:rsid w:val="00A9256D"/>
    <w:pPr>
      <w:pBdr>
        <w:bottom w:val="single" w:sz="6" w:space="0" w:color="auto"/>
      </w:pBdr>
      <w:spacing w:before="100" w:after="100"/>
      <w:jc w:val="center"/>
    </w:pPr>
    <w:rPr>
      <w:rFonts w:ascii="Arial Unicode MS" w:eastAsia="Arial Unicode MS"/>
      <w:b/>
      <w:sz w:val="24"/>
    </w:rPr>
  </w:style>
  <w:style w:type="paragraph" w:customStyle="1" w:styleId="xl74">
    <w:name w:val="xl74"/>
    <w:basedOn w:val="Normal"/>
    <w:rsid w:val="00A9256D"/>
    <w:pPr>
      <w:pBdr>
        <w:top w:val="single" w:sz="6" w:space="0" w:color="auto"/>
        <w:right w:val="double" w:sz="6" w:space="0" w:color="auto"/>
      </w:pBdr>
      <w:spacing w:before="100" w:after="100"/>
      <w:jc w:val="center"/>
    </w:pPr>
    <w:rPr>
      <w:b/>
      <w:sz w:val="24"/>
    </w:rPr>
  </w:style>
  <w:style w:type="paragraph" w:customStyle="1" w:styleId="xl75">
    <w:name w:val="xl75"/>
    <w:basedOn w:val="Normal"/>
    <w:rsid w:val="00A9256D"/>
    <w:pPr>
      <w:pBdr>
        <w:bottom w:val="single" w:sz="6" w:space="0" w:color="auto"/>
        <w:right w:val="double" w:sz="6" w:space="0" w:color="auto"/>
      </w:pBdr>
      <w:spacing w:before="100" w:after="100"/>
      <w:jc w:val="center"/>
    </w:pPr>
    <w:rPr>
      <w:rFonts w:ascii="Arial Unicode MS" w:eastAsia="Arial Unicode MS"/>
      <w:sz w:val="24"/>
    </w:rPr>
  </w:style>
  <w:style w:type="paragraph" w:customStyle="1" w:styleId="xl76">
    <w:name w:val="xl76"/>
    <w:basedOn w:val="Normal"/>
    <w:rsid w:val="00A9256D"/>
    <w:pPr>
      <w:pBdr>
        <w:bottom w:val="single" w:sz="6" w:space="0" w:color="auto"/>
      </w:pBdr>
      <w:spacing w:before="100" w:after="100"/>
    </w:pPr>
    <w:rPr>
      <w:sz w:val="14"/>
    </w:rPr>
  </w:style>
  <w:style w:type="paragraph" w:customStyle="1" w:styleId="xl77">
    <w:name w:val="xl77"/>
    <w:basedOn w:val="Normal"/>
    <w:rsid w:val="00A9256D"/>
    <w:pPr>
      <w:pBdr>
        <w:top w:val="single" w:sz="6" w:space="0" w:color="auto"/>
        <w:right w:val="double" w:sz="6" w:space="0" w:color="auto"/>
      </w:pBdr>
      <w:spacing w:before="100" w:after="100"/>
    </w:pPr>
    <w:rPr>
      <w:sz w:val="14"/>
    </w:rPr>
  </w:style>
  <w:style w:type="paragraph" w:customStyle="1" w:styleId="xl78">
    <w:name w:val="xl78"/>
    <w:basedOn w:val="Normal"/>
    <w:rsid w:val="00A9256D"/>
    <w:pPr>
      <w:pBdr>
        <w:bottom w:val="single" w:sz="6" w:space="0" w:color="auto"/>
        <w:right w:val="double" w:sz="6" w:space="0" w:color="auto"/>
      </w:pBdr>
      <w:spacing w:before="100" w:after="100"/>
    </w:pPr>
    <w:rPr>
      <w:sz w:val="14"/>
    </w:rPr>
  </w:style>
  <w:style w:type="paragraph" w:customStyle="1" w:styleId="xl79">
    <w:name w:val="xl79"/>
    <w:basedOn w:val="Normal"/>
    <w:rsid w:val="00A9256D"/>
    <w:pPr>
      <w:pBdr>
        <w:top w:val="single" w:sz="6" w:space="0" w:color="auto"/>
        <w:left w:val="double" w:sz="6" w:space="0" w:color="auto"/>
      </w:pBdr>
      <w:spacing w:before="100" w:after="100"/>
      <w:jc w:val="center"/>
    </w:pPr>
    <w:rPr>
      <w:sz w:val="14"/>
    </w:rPr>
  </w:style>
  <w:style w:type="paragraph" w:customStyle="1" w:styleId="xl80">
    <w:name w:val="xl80"/>
    <w:basedOn w:val="Normal"/>
    <w:rsid w:val="00A9256D"/>
    <w:pPr>
      <w:pBdr>
        <w:left w:val="double" w:sz="6" w:space="0" w:color="auto"/>
        <w:bottom w:val="single" w:sz="6" w:space="0" w:color="auto"/>
      </w:pBdr>
      <w:spacing w:before="100" w:after="100"/>
      <w:jc w:val="center"/>
    </w:pPr>
    <w:rPr>
      <w:rFonts w:ascii="Arial Unicode MS" w:eastAsia="Arial Unicode MS"/>
      <w:sz w:val="24"/>
    </w:rPr>
  </w:style>
  <w:style w:type="paragraph" w:customStyle="1" w:styleId="xl81">
    <w:name w:val="xl81"/>
    <w:basedOn w:val="Normal"/>
    <w:rsid w:val="00A9256D"/>
    <w:pPr>
      <w:pBdr>
        <w:top w:val="single" w:sz="6" w:space="0" w:color="auto"/>
        <w:left w:val="double" w:sz="6" w:space="0" w:color="auto"/>
      </w:pBdr>
      <w:spacing w:before="100" w:after="100"/>
      <w:jc w:val="center"/>
    </w:pPr>
    <w:rPr>
      <w:rFonts w:ascii="Arial" w:hAnsi="Arial"/>
      <w:b/>
      <w:sz w:val="16"/>
    </w:rPr>
  </w:style>
  <w:style w:type="paragraph" w:customStyle="1" w:styleId="xl82">
    <w:name w:val="xl82"/>
    <w:basedOn w:val="Normal"/>
    <w:rsid w:val="00A9256D"/>
    <w:pPr>
      <w:pBdr>
        <w:left w:val="double" w:sz="6" w:space="0" w:color="auto"/>
        <w:bottom w:val="single" w:sz="6" w:space="0" w:color="auto"/>
      </w:pBdr>
      <w:spacing w:before="100" w:after="100"/>
      <w:jc w:val="center"/>
    </w:pPr>
    <w:rPr>
      <w:rFonts w:ascii="Arial" w:hAnsi="Arial"/>
      <w:b/>
      <w:sz w:val="16"/>
    </w:rPr>
  </w:style>
  <w:style w:type="paragraph" w:customStyle="1" w:styleId="xl83">
    <w:name w:val="xl83"/>
    <w:basedOn w:val="Normal"/>
    <w:rsid w:val="00A9256D"/>
    <w:pPr>
      <w:pBdr>
        <w:top w:val="single" w:sz="6" w:space="0" w:color="auto"/>
        <w:right w:val="single" w:sz="12" w:space="0" w:color="auto"/>
      </w:pBdr>
      <w:spacing w:before="100" w:after="100"/>
      <w:jc w:val="center"/>
    </w:pPr>
    <w:rPr>
      <w:b/>
      <w:sz w:val="14"/>
    </w:rPr>
  </w:style>
  <w:style w:type="paragraph" w:customStyle="1" w:styleId="xl84">
    <w:name w:val="xl84"/>
    <w:basedOn w:val="Normal"/>
    <w:rsid w:val="00A9256D"/>
    <w:pPr>
      <w:pBdr>
        <w:bottom w:val="single" w:sz="6" w:space="0" w:color="auto"/>
        <w:right w:val="single" w:sz="12" w:space="0" w:color="auto"/>
      </w:pBdr>
      <w:spacing w:before="100" w:after="100"/>
      <w:jc w:val="center"/>
    </w:pPr>
    <w:rPr>
      <w:b/>
      <w:sz w:val="14"/>
    </w:rPr>
  </w:style>
  <w:style w:type="paragraph" w:customStyle="1" w:styleId="xl85">
    <w:name w:val="xl85"/>
    <w:basedOn w:val="Normal"/>
    <w:rsid w:val="00A9256D"/>
    <w:pPr>
      <w:pBdr>
        <w:top w:val="single" w:sz="6" w:space="0" w:color="auto"/>
        <w:right w:val="double" w:sz="6" w:space="0" w:color="auto"/>
      </w:pBdr>
      <w:spacing w:before="100" w:after="100"/>
      <w:jc w:val="center"/>
    </w:pPr>
    <w:rPr>
      <w:sz w:val="14"/>
    </w:rPr>
  </w:style>
  <w:style w:type="paragraph" w:customStyle="1" w:styleId="xl86">
    <w:name w:val="xl86"/>
    <w:basedOn w:val="Normal"/>
    <w:rsid w:val="00A9256D"/>
    <w:pPr>
      <w:pBdr>
        <w:bottom w:val="single" w:sz="6" w:space="0" w:color="auto"/>
        <w:right w:val="double" w:sz="6" w:space="0" w:color="auto"/>
      </w:pBdr>
      <w:spacing w:before="100" w:after="100"/>
      <w:jc w:val="center"/>
    </w:pPr>
    <w:rPr>
      <w:rFonts w:ascii="Arial Unicode MS" w:eastAsia="Arial Unicode MS"/>
      <w:sz w:val="24"/>
    </w:rPr>
  </w:style>
  <w:style w:type="paragraph" w:customStyle="1" w:styleId="xl87">
    <w:name w:val="xl87"/>
    <w:basedOn w:val="Normal"/>
    <w:rsid w:val="00A9256D"/>
    <w:pPr>
      <w:pBdr>
        <w:top w:val="single" w:sz="6" w:space="0" w:color="auto"/>
        <w:right w:val="double" w:sz="6" w:space="0" w:color="auto"/>
      </w:pBdr>
      <w:spacing w:before="100" w:after="100"/>
      <w:jc w:val="center"/>
    </w:pPr>
    <w:rPr>
      <w:rFonts w:ascii="Arial Unicode MS" w:eastAsia="Arial Unicode MS"/>
      <w:sz w:val="16"/>
    </w:rPr>
  </w:style>
  <w:style w:type="paragraph" w:customStyle="1" w:styleId="xl88">
    <w:name w:val="xl88"/>
    <w:basedOn w:val="Normal"/>
    <w:rsid w:val="00A9256D"/>
    <w:pPr>
      <w:pBdr>
        <w:bottom w:val="single" w:sz="6" w:space="0" w:color="auto"/>
        <w:right w:val="double" w:sz="6" w:space="0" w:color="auto"/>
      </w:pBdr>
      <w:spacing w:before="100" w:after="100"/>
      <w:jc w:val="center"/>
    </w:pPr>
    <w:rPr>
      <w:rFonts w:ascii="Arial Unicode MS" w:eastAsia="Arial Unicode MS"/>
      <w:sz w:val="16"/>
    </w:rPr>
  </w:style>
  <w:style w:type="paragraph" w:customStyle="1" w:styleId="xl89">
    <w:name w:val="xl89"/>
    <w:basedOn w:val="Normal"/>
    <w:rsid w:val="00A9256D"/>
    <w:pPr>
      <w:pBdr>
        <w:top w:val="single" w:sz="6" w:space="0" w:color="auto"/>
        <w:left w:val="double" w:sz="6" w:space="0" w:color="auto"/>
      </w:pBdr>
      <w:spacing w:before="100" w:after="100"/>
      <w:jc w:val="center"/>
    </w:pPr>
    <w:rPr>
      <w:rFonts w:ascii="Arial Unicode MS" w:eastAsia="Arial Unicode MS"/>
      <w:sz w:val="16"/>
    </w:rPr>
  </w:style>
  <w:style w:type="paragraph" w:customStyle="1" w:styleId="xl90">
    <w:name w:val="xl90"/>
    <w:basedOn w:val="Normal"/>
    <w:rsid w:val="00A9256D"/>
    <w:pPr>
      <w:pBdr>
        <w:left w:val="double" w:sz="6" w:space="0" w:color="auto"/>
        <w:bottom w:val="single" w:sz="6" w:space="0" w:color="auto"/>
      </w:pBdr>
      <w:spacing w:before="100" w:after="100"/>
      <w:jc w:val="center"/>
    </w:pPr>
    <w:rPr>
      <w:rFonts w:ascii="Arial Unicode MS" w:eastAsia="Arial Unicode MS"/>
      <w:sz w:val="16"/>
    </w:rPr>
  </w:style>
  <w:style w:type="paragraph" w:customStyle="1" w:styleId="xl91">
    <w:name w:val="xl91"/>
    <w:basedOn w:val="Normal"/>
    <w:rsid w:val="00A9256D"/>
    <w:pPr>
      <w:pBdr>
        <w:top w:val="single" w:sz="6" w:space="0" w:color="auto"/>
        <w:right w:val="double" w:sz="6" w:space="0" w:color="auto"/>
      </w:pBdr>
      <w:spacing w:before="100" w:after="100"/>
      <w:jc w:val="center"/>
    </w:pPr>
    <w:rPr>
      <w:rFonts w:ascii="Arial Unicode MS" w:eastAsia="Arial Unicode MS"/>
      <w:sz w:val="16"/>
    </w:rPr>
  </w:style>
  <w:style w:type="paragraph" w:customStyle="1" w:styleId="xl92">
    <w:name w:val="xl92"/>
    <w:basedOn w:val="Normal"/>
    <w:rsid w:val="00A9256D"/>
    <w:pPr>
      <w:pBdr>
        <w:bottom w:val="single" w:sz="6" w:space="0" w:color="auto"/>
        <w:right w:val="double" w:sz="6" w:space="0" w:color="auto"/>
      </w:pBdr>
      <w:spacing w:before="100" w:after="100"/>
      <w:jc w:val="center"/>
    </w:pPr>
    <w:rPr>
      <w:rFonts w:ascii="Arial Unicode MS" w:eastAsia="Arial Unicode MS"/>
      <w:sz w:val="16"/>
    </w:rPr>
  </w:style>
  <w:style w:type="paragraph" w:customStyle="1" w:styleId="xl93">
    <w:name w:val="xl93"/>
    <w:basedOn w:val="Normal"/>
    <w:rsid w:val="00A9256D"/>
    <w:pPr>
      <w:pBdr>
        <w:top w:val="single" w:sz="6" w:space="0" w:color="auto"/>
        <w:left w:val="single" w:sz="12" w:space="0" w:color="auto"/>
      </w:pBdr>
      <w:spacing w:before="100" w:after="100"/>
      <w:jc w:val="center"/>
    </w:pPr>
    <w:rPr>
      <w:b/>
      <w:sz w:val="14"/>
    </w:rPr>
  </w:style>
  <w:style w:type="paragraph" w:customStyle="1" w:styleId="xl94">
    <w:name w:val="xl94"/>
    <w:basedOn w:val="Normal"/>
    <w:rsid w:val="00A9256D"/>
    <w:pPr>
      <w:pBdr>
        <w:left w:val="single" w:sz="12" w:space="0" w:color="auto"/>
        <w:bottom w:val="single" w:sz="6" w:space="0" w:color="auto"/>
      </w:pBdr>
      <w:spacing w:before="100" w:after="100"/>
      <w:jc w:val="center"/>
    </w:pPr>
    <w:rPr>
      <w:b/>
      <w:sz w:val="14"/>
    </w:rPr>
  </w:style>
  <w:style w:type="paragraph" w:customStyle="1" w:styleId="xl95">
    <w:name w:val="xl95"/>
    <w:basedOn w:val="Normal"/>
    <w:rsid w:val="00A9256D"/>
    <w:pPr>
      <w:pBdr>
        <w:top w:val="single" w:sz="6" w:space="0" w:color="auto"/>
      </w:pBdr>
      <w:spacing w:before="100" w:after="100"/>
    </w:pPr>
    <w:rPr>
      <w:sz w:val="14"/>
    </w:rPr>
  </w:style>
  <w:style w:type="paragraph" w:customStyle="1" w:styleId="xl96">
    <w:name w:val="xl96"/>
    <w:basedOn w:val="Normal"/>
    <w:rsid w:val="00A9256D"/>
    <w:pPr>
      <w:pBdr>
        <w:bottom w:val="single" w:sz="6" w:space="0" w:color="auto"/>
        <w:right w:val="double" w:sz="6" w:space="0" w:color="auto"/>
      </w:pBdr>
      <w:spacing w:before="100" w:after="100"/>
      <w:jc w:val="center"/>
    </w:pPr>
    <w:rPr>
      <w:sz w:val="14"/>
    </w:rPr>
  </w:style>
  <w:style w:type="paragraph" w:customStyle="1" w:styleId="xl97">
    <w:name w:val="xl97"/>
    <w:basedOn w:val="Normal"/>
    <w:rsid w:val="00A9256D"/>
    <w:pPr>
      <w:pBdr>
        <w:bottom w:val="single" w:sz="6" w:space="0" w:color="auto"/>
        <w:right w:val="double" w:sz="6" w:space="0" w:color="auto"/>
      </w:pBdr>
      <w:spacing w:before="100" w:after="100"/>
      <w:jc w:val="center"/>
    </w:pPr>
    <w:rPr>
      <w:rFonts w:ascii="Arial Unicode MS" w:eastAsia="Arial Unicode MS"/>
      <w:sz w:val="24"/>
    </w:rPr>
  </w:style>
  <w:style w:type="paragraph" w:customStyle="1" w:styleId="xl98">
    <w:name w:val="xl98"/>
    <w:basedOn w:val="Normal"/>
    <w:rsid w:val="00A9256D"/>
    <w:pPr>
      <w:pBdr>
        <w:top w:val="single" w:sz="6" w:space="0" w:color="auto"/>
        <w:left w:val="double" w:sz="6" w:space="0" w:color="auto"/>
        <w:right w:val="double" w:sz="6" w:space="0" w:color="auto"/>
      </w:pBdr>
      <w:spacing w:before="100" w:after="100"/>
      <w:jc w:val="center"/>
    </w:pPr>
    <w:rPr>
      <w:rFonts w:ascii="Arial Unicode MS" w:eastAsia="Arial Unicode MS"/>
      <w:sz w:val="24"/>
    </w:rPr>
  </w:style>
  <w:style w:type="paragraph" w:customStyle="1" w:styleId="xl99">
    <w:name w:val="xl99"/>
    <w:basedOn w:val="Normal"/>
    <w:rsid w:val="00A9256D"/>
    <w:pPr>
      <w:pBdr>
        <w:left w:val="double" w:sz="6" w:space="0" w:color="auto"/>
        <w:bottom w:val="single" w:sz="6" w:space="0" w:color="auto"/>
        <w:right w:val="double" w:sz="6" w:space="0" w:color="auto"/>
      </w:pBdr>
      <w:spacing w:before="100" w:after="100"/>
      <w:jc w:val="center"/>
    </w:pPr>
    <w:rPr>
      <w:rFonts w:ascii="Arial Unicode MS" w:eastAsia="Arial Unicode MS"/>
      <w:sz w:val="24"/>
    </w:rPr>
  </w:style>
  <w:style w:type="paragraph" w:customStyle="1" w:styleId="xl100">
    <w:name w:val="xl100"/>
    <w:basedOn w:val="Normal"/>
    <w:rsid w:val="00A9256D"/>
    <w:pPr>
      <w:pBdr>
        <w:bottom w:val="single" w:sz="6" w:space="0" w:color="auto"/>
        <w:right w:val="single" w:sz="12" w:space="0" w:color="auto"/>
      </w:pBdr>
      <w:spacing w:before="100" w:after="100"/>
      <w:jc w:val="center"/>
    </w:pPr>
    <w:rPr>
      <w:rFonts w:ascii="Arial Unicode MS" w:eastAsia="Arial Unicode MS"/>
      <w:sz w:val="24"/>
    </w:rPr>
  </w:style>
  <w:style w:type="paragraph" w:customStyle="1" w:styleId="xl101">
    <w:name w:val="xl101"/>
    <w:basedOn w:val="Normal"/>
    <w:rsid w:val="00A9256D"/>
    <w:pPr>
      <w:pBdr>
        <w:bottom w:val="single" w:sz="6" w:space="0" w:color="auto"/>
        <w:right w:val="double" w:sz="6" w:space="0" w:color="auto"/>
      </w:pBdr>
      <w:spacing w:before="100" w:after="100"/>
      <w:jc w:val="center"/>
    </w:pPr>
    <w:rPr>
      <w:rFonts w:ascii="Arial Unicode MS" w:eastAsia="Arial Unicode MS"/>
      <w:b/>
      <w:sz w:val="24"/>
    </w:rPr>
  </w:style>
  <w:style w:type="paragraph" w:customStyle="1" w:styleId="xl102">
    <w:name w:val="xl102"/>
    <w:basedOn w:val="Normal"/>
    <w:rsid w:val="00A9256D"/>
    <w:pPr>
      <w:pBdr>
        <w:top w:val="single" w:sz="6" w:space="0" w:color="auto"/>
      </w:pBdr>
      <w:spacing w:before="100" w:after="100"/>
      <w:jc w:val="center"/>
    </w:pPr>
    <w:rPr>
      <w:rFonts w:ascii="Arial Unicode MS" w:eastAsia="Arial Unicode MS"/>
      <w:sz w:val="16"/>
    </w:rPr>
  </w:style>
  <w:style w:type="paragraph" w:customStyle="1" w:styleId="xl103">
    <w:name w:val="xl103"/>
    <w:basedOn w:val="Normal"/>
    <w:rsid w:val="00A9256D"/>
    <w:pPr>
      <w:pBdr>
        <w:bottom w:val="single" w:sz="6" w:space="0" w:color="auto"/>
      </w:pBdr>
      <w:spacing w:before="100" w:after="100"/>
      <w:jc w:val="center"/>
    </w:pPr>
    <w:rPr>
      <w:rFonts w:ascii="Arial Unicode MS" w:eastAsia="Arial Unicode MS"/>
      <w:sz w:val="24"/>
    </w:rPr>
  </w:style>
  <w:style w:type="paragraph" w:customStyle="1" w:styleId="xl104">
    <w:name w:val="xl104"/>
    <w:basedOn w:val="Normal"/>
    <w:rsid w:val="00A9256D"/>
    <w:pPr>
      <w:pBdr>
        <w:left w:val="single" w:sz="12" w:space="0" w:color="auto"/>
        <w:bottom w:val="single" w:sz="6" w:space="0" w:color="auto"/>
      </w:pBdr>
      <w:spacing w:before="100" w:after="100"/>
      <w:jc w:val="center"/>
    </w:pPr>
    <w:rPr>
      <w:rFonts w:ascii="Arial Unicode MS" w:eastAsia="Arial Unicode MS"/>
      <w:sz w:val="24"/>
    </w:rPr>
  </w:style>
  <w:style w:type="paragraph" w:customStyle="1" w:styleId="xl105">
    <w:name w:val="xl105"/>
    <w:basedOn w:val="Normal"/>
    <w:rsid w:val="00A9256D"/>
    <w:pPr>
      <w:pBdr>
        <w:bottom w:val="single" w:sz="6" w:space="0" w:color="auto"/>
      </w:pBdr>
      <w:spacing w:before="100" w:after="100"/>
    </w:pPr>
    <w:rPr>
      <w:rFonts w:ascii="Arial Unicode MS" w:eastAsia="Arial Unicode MS"/>
      <w:sz w:val="24"/>
    </w:rPr>
  </w:style>
  <w:style w:type="paragraph" w:customStyle="1" w:styleId="xl106">
    <w:name w:val="xl106"/>
    <w:basedOn w:val="Normal"/>
    <w:rsid w:val="00A9256D"/>
    <w:pPr>
      <w:pBdr>
        <w:bottom w:val="single" w:sz="6" w:space="0" w:color="auto"/>
        <w:right w:val="double" w:sz="6" w:space="0" w:color="auto"/>
      </w:pBdr>
      <w:spacing w:before="100" w:after="100"/>
    </w:pPr>
    <w:rPr>
      <w:rFonts w:ascii="Arial Unicode MS" w:eastAsia="Arial Unicode MS"/>
      <w:sz w:val="24"/>
    </w:rPr>
  </w:style>
  <w:style w:type="paragraph" w:customStyle="1" w:styleId="xl107">
    <w:name w:val="xl107"/>
    <w:basedOn w:val="Normal"/>
    <w:rsid w:val="00A9256D"/>
    <w:pPr>
      <w:pBdr>
        <w:top w:val="single" w:sz="12" w:space="0" w:color="auto"/>
        <w:left w:val="double" w:sz="6" w:space="0" w:color="auto"/>
        <w:bottom w:val="single" w:sz="6" w:space="0" w:color="auto"/>
      </w:pBdr>
      <w:shd w:val="clear" w:color="auto" w:fill="C0C0C0"/>
      <w:spacing w:before="100" w:after="100"/>
      <w:jc w:val="center"/>
    </w:pPr>
    <w:rPr>
      <w:b/>
      <w:sz w:val="16"/>
    </w:rPr>
  </w:style>
  <w:style w:type="paragraph" w:customStyle="1" w:styleId="xl108">
    <w:name w:val="xl108"/>
    <w:basedOn w:val="Normal"/>
    <w:rsid w:val="00A9256D"/>
    <w:pPr>
      <w:pBdr>
        <w:top w:val="single" w:sz="12" w:space="0" w:color="auto"/>
        <w:bottom w:val="single" w:sz="6" w:space="0" w:color="auto"/>
      </w:pBdr>
      <w:spacing w:before="100" w:after="100"/>
      <w:jc w:val="center"/>
    </w:pPr>
    <w:rPr>
      <w:rFonts w:ascii="Arial Unicode MS" w:eastAsia="Arial Unicode MS"/>
      <w:sz w:val="16"/>
    </w:rPr>
  </w:style>
  <w:style w:type="paragraph" w:customStyle="1" w:styleId="xl109">
    <w:name w:val="xl109"/>
    <w:basedOn w:val="Normal"/>
    <w:rsid w:val="00A9256D"/>
    <w:pPr>
      <w:pBdr>
        <w:top w:val="single" w:sz="12" w:space="0" w:color="auto"/>
        <w:bottom w:val="single" w:sz="6" w:space="0" w:color="auto"/>
        <w:right w:val="double" w:sz="6" w:space="0" w:color="auto"/>
      </w:pBdr>
      <w:spacing w:before="100" w:after="100"/>
      <w:jc w:val="center"/>
    </w:pPr>
    <w:rPr>
      <w:rFonts w:ascii="Arial Unicode MS" w:eastAsia="Arial Unicode MS"/>
      <w:sz w:val="24"/>
    </w:rPr>
  </w:style>
  <w:style w:type="paragraph" w:customStyle="1" w:styleId="xl110">
    <w:name w:val="xl110"/>
    <w:basedOn w:val="Normal"/>
    <w:rsid w:val="00A9256D"/>
    <w:pPr>
      <w:pBdr>
        <w:top w:val="single" w:sz="6" w:space="0" w:color="auto"/>
        <w:right w:val="double" w:sz="6" w:space="0" w:color="auto"/>
      </w:pBdr>
      <w:shd w:val="clear" w:color="auto" w:fill="C0C0C0"/>
      <w:spacing w:before="100" w:after="100"/>
      <w:jc w:val="center"/>
    </w:pPr>
    <w:rPr>
      <w:rFonts w:ascii="Arial" w:hAnsi="Arial"/>
      <w:sz w:val="16"/>
    </w:rPr>
  </w:style>
  <w:style w:type="paragraph" w:customStyle="1" w:styleId="xl111">
    <w:name w:val="xl111"/>
    <w:basedOn w:val="Normal"/>
    <w:rsid w:val="00A9256D"/>
    <w:pPr>
      <w:pBdr>
        <w:bottom w:val="double" w:sz="6" w:space="0" w:color="auto"/>
        <w:right w:val="double" w:sz="6" w:space="0" w:color="auto"/>
      </w:pBdr>
      <w:spacing w:before="100" w:after="100"/>
      <w:jc w:val="center"/>
    </w:pPr>
    <w:rPr>
      <w:rFonts w:ascii="Arial Unicode MS" w:eastAsia="Arial Unicode MS"/>
      <w:sz w:val="24"/>
    </w:rPr>
  </w:style>
  <w:style w:type="paragraph" w:customStyle="1" w:styleId="xl112">
    <w:name w:val="xl112"/>
    <w:basedOn w:val="Normal"/>
    <w:rsid w:val="00A9256D"/>
    <w:pPr>
      <w:pBdr>
        <w:top w:val="single" w:sz="12" w:space="0" w:color="auto"/>
        <w:bottom w:val="single" w:sz="6" w:space="0" w:color="auto"/>
        <w:right w:val="double" w:sz="6" w:space="0" w:color="auto"/>
      </w:pBdr>
      <w:shd w:val="clear" w:color="auto" w:fill="C0C0C0"/>
      <w:spacing w:before="100" w:after="100"/>
      <w:jc w:val="center"/>
    </w:pPr>
    <w:rPr>
      <w:b/>
      <w:sz w:val="16"/>
    </w:rPr>
  </w:style>
  <w:style w:type="paragraph" w:customStyle="1" w:styleId="xl113">
    <w:name w:val="xl113"/>
    <w:basedOn w:val="Normal"/>
    <w:rsid w:val="00A9256D"/>
    <w:pPr>
      <w:pBdr>
        <w:left w:val="double" w:sz="6" w:space="0" w:color="auto"/>
        <w:bottom w:val="double" w:sz="6" w:space="0" w:color="auto"/>
      </w:pBdr>
      <w:shd w:val="clear" w:color="auto" w:fill="C0C0C0"/>
      <w:spacing w:before="100" w:after="100"/>
      <w:jc w:val="center"/>
    </w:pPr>
    <w:rPr>
      <w:sz w:val="16"/>
    </w:rPr>
  </w:style>
  <w:style w:type="paragraph" w:customStyle="1" w:styleId="xl114">
    <w:name w:val="xl114"/>
    <w:basedOn w:val="Normal"/>
    <w:rsid w:val="00A9256D"/>
    <w:pPr>
      <w:pBdr>
        <w:bottom w:val="double" w:sz="6" w:space="0" w:color="auto"/>
        <w:right w:val="double" w:sz="6" w:space="0" w:color="auto"/>
      </w:pBdr>
      <w:shd w:val="clear" w:color="auto" w:fill="C0C0C0"/>
      <w:spacing w:before="100" w:after="100"/>
      <w:jc w:val="center"/>
    </w:pPr>
    <w:rPr>
      <w:sz w:val="16"/>
    </w:rPr>
  </w:style>
  <w:style w:type="paragraph" w:customStyle="1" w:styleId="xl115">
    <w:name w:val="xl115"/>
    <w:basedOn w:val="Normal"/>
    <w:rsid w:val="00A9256D"/>
    <w:pPr>
      <w:pBdr>
        <w:bottom w:val="double" w:sz="6" w:space="0" w:color="auto"/>
        <w:right w:val="double" w:sz="6" w:space="0" w:color="auto"/>
      </w:pBdr>
      <w:spacing w:before="100" w:after="100"/>
      <w:jc w:val="center"/>
    </w:pPr>
    <w:rPr>
      <w:rFonts w:ascii="Arial Unicode MS" w:eastAsia="Arial Unicode MS"/>
      <w:sz w:val="16"/>
    </w:rPr>
  </w:style>
  <w:style w:type="paragraph" w:customStyle="1" w:styleId="xl116">
    <w:name w:val="xl116"/>
    <w:basedOn w:val="Normal"/>
    <w:rsid w:val="00A9256D"/>
    <w:pPr>
      <w:pBdr>
        <w:top w:val="single" w:sz="12" w:space="0" w:color="auto"/>
        <w:bottom w:val="single" w:sz="6" w:space="0" w:color="auto"/>
      </w:pBdr>
      <w:spacing w:before="100" w:after="100"/>
      <w:jc w:val="center"/>
    </w:pPr>
    <w:rPr>
      <w:rFonts w:ascii="Arial Unicode MS" w:eastAsia="Arial Unicode MS"/>
      <w:sz w:val="24"/>
    </w:rPr>
  </w:style>
  <w:style w:type="paragraph" w:customStyle="1" w:styleId="xl117">
    <w:name w:val="xl117"/>
    <w:basedOn w:val="Normal"/>
    <w:rsid w:val="00A9256D"/>
    <w:pPr>
      <w:pBdr>
        <w:top w:val="single" w:sz="6" w:space="0" w:color="auto"/>
      </w:pBdr>
      <w:shd w:val="clear" w:color="auto" w:fill="C0C0C0"/>
      <w:spacing w:before="100" w:after="100"/>
      <w:jc w:val="center"/>
    </w:pPr>
    <w:rPr>
      <w:rFonts w:ascii="Arial" w:hAnsi="Arial"/>
      <w:sz w:val="16"/>
    </w:rPr>
  </w:style>
  <w:style w:type="paragraph" w:customStyle="1" w:styleId="xl118">
    <w:name w:val="xl118"/>
    <w:basedOn w:val="Normal"/>
    <w:rsid w:val="00A9256D"/>
    <w:pPr>
      <w:pBdr>
        <w:bottom w:val="double" w:sz="6" w:space="0" w:color="auto"/>
      </w:pBdr>
      <w:spacing w:before="100" w:after="100"/>
      <w:jc w:val="center"/>
    </w:pPr>
    <w:rPr>
      <w:rFonts w:ascii="Arial Unicode MS" w:eastAsia="Arial Unicode MS"/>
      <w:sz w:val="24"/>
    </w:rPr>
  </w:style>
  <w:style w:type="paragraph" w:customStyle="1" w:styleId="xl119">
    <w:name w:val="xl119"/>
    <w:basedOn w:val="Normal"/>
    <w:rsid w:val="00A9256D"/>
    <w:pPr>
      <w:pBdr>
        <w:top w:val="single" w:sz="12" w:space="0" w:color="auto"/>
        <w:right w:val="single" w:sz="12" w:space="0" w:color="auto"/>
      </w:pBdr>
      <w:shd w:val="clear" w:color="auto" w:fill="C0C0C0"/>
      <w:spacing w:before="100" w:after="100"/>
      <w:jc w:val="center"/>
    </w:pPr>
    <w:rPr>
      <w:b/>
      <w:sz w:val="16"/>
    </w:rPr>
  </w:style>
  <w:style w:type="paragraph" w:customStyle="1" w:styleId="xl120">
    <w:name w:val="xl120"/>
    <w:basedOn w:val="Normal"/>
    <w:rsid w:val="00A9256D"/>
    <w:pPr>
      <w:pBdr>
        <w:bottom w:val="double" w:sz="6" w:space="0" w:color="auto"/>
        <w:right w:val="single" w:sz="12" w:space="0" w:color="auto"/>
      </w:pBdr>
      <w:spacing w:before="100" w:after="100"/>
    </w:pPr>
    <w:rPr>
      <w:rFonts w:ascii="Arial Unicode MS" w:eastAsia="Arial Unicode MS"/>
      <w:sz w:val="16"/>
    </w:rPr>
  </w:style>
  <w:style w:type="paragraph" w:customStyle="1" w:styleId="xl121">
    <w:name w:val="xl121"/>
    <w:basedOn w:val="Normal"/>
    <w:rsid w:val="00A9256D"/>
    <w:pPr>
      <w:pBdr>
        <w:top w:val="single" w:sz="12" w:space="0" w:color="auto"/>
        <w:left w:val="double" w:sz="6" w:space="0" w:color="auto"/>
        <w:right w:val="double" w:sz="6" w:space="0" w:color="auto"/>
      </w:pBdr>
      <w:shd w:val="clear" w:color="auto" w:fill="C0C0C0"/>
      <w:spacing w:before="100" w:after="100"/>
      <w:jc w:val="center"/>
    </w:pPr>
    <w:rPr>
      <w:b/>
      <w:sz w:val="16"/>
    </w:rPr>
  </w:style>
  <w:style w:type="paragraph" w:customStyle="1" w:styleId="xl122">
    <w:name w:val="xl122"/>
    <w:basedOn w:val="Normal"/>
    <w:rsid w:val="00A9256D"/>
    <w:pPr>
      <w:pBdr>
        <w:left w:val="double" w:sz="6" w:space="0" w:color="auto"/>
        <w:bottom w:val="double" w:sz="6" w:space="0" w:color="auto"/>
        <w:right w:val="double" w:sz="6" w:space="0" w:color="auto"/>
      </w:pBdr>
      <w:spacing w:before="100" w:after="100"/>
      <w:jc w:val="center"/>
    </w:pPr>
    <w:rPr>
      <w:rFonts w:ascii="Arial Unicode MS" w:eastAsia="Arial Unicode MS"/>
      <w:sz w:val="16"/>
    </w:rPr>
  </w:style>
  <w:style w:type="paragraph" w:customStyle="1" w:styleId="xl123">
    <w:name w:val="xl123"/>
    <w:basedOn w:val="Normal"/>
    <w:rsid w:val="00A9256D"/>
    <w:pPr>
      <w:pBdr>
        <w:left w:val="double" w:sz="6" w:space="0" w:color="auto"/>
      </w:pBdr>
      <w:shd w:val="clear" w:color="auto" w:fill="C0C0C0"/>
      <w:spacing w:before="100" w:after="100"/>
      <w:jc w:val="center"/>
    </w:pPr>
    <w:rPr>
      <w:rFonts w:ascii="Arial" w:hAnsi="Arial"/>
      <w:sz w:val="16"/>
    </w:rPr>
  </w:style>
  <w:style w:type="paragraph" w:customStyle="1" w:styleId="xl124">
    <w:name w:val="xl124"/>
    <w:basedOn w:val="Normal"/>
    <w:rsid w:val="00A9256D"/>
    <w:pPr>
      <w:pBdr>
        <w:left w:val="double" w:sz="6" w:space="0" w:color="auto"/>
        <w:bottom w:val="double" w:sz="6" w:space="0" w:color="auto"/>
      </w:pBdr>
      <w:spacing w:before="100" w:after="100"/>
      <w:jc w:val="center"/>
    </w:pPr>
    <w:rPr>
      <w:rFonts w:ascii="Arial Unicode MS" w:eastAsia="Arial Unicode MS"/>
      <w:sz w:val="16"/>
    </w:rPr>
  </w:style>
  <w:style w:type="paragraph" w:customStyle="1" w:styleId="xl125">
    <w:name w:val="xl125"/>
    <w:basedOn w:val="Normal"/>
    <w:rsid w:val="00A9256D"/>
    <w:pPr>
      <w:pBdr>
        <w:bottom w:val="double" w:sz="6" w:space="0" w:color="auto"/>
      </w:pBdr>
      <w:spacing w:before="100" w:after="100"/>
      <w:jc w:val="center"/>
    </w:pPr>
    <w:rPr>
      <w:rFonts w:ascii="Arial Unicode MS" w:eastAsia="Arial Unicode MS"/>
      <w:sz w:val="16"/>
    </w:rPr>
  </w:style>
  <w:style w:type="paragraph" w:customStyle="1" w:styleId="xl126">
    <w:name w:val="xl126"/>
    <w:basedOn w:val="Normal"/>
    <w:rsid w:val="00A9256D"/>
    <w:pPr>
      <w:pBdr>
        <w:bottom w:val="double" w:sz="6" w:space="0" w:color="auto"/>
      </w:pBdr>
      <w:shd w:val="clear" w:color="auto" w:fill="C0C0C0"/>
      <w:spacing w:before="100" w:after="100"/>
      <w:jc w:val="center"/>
    </w:pPr>
    <w:rPr>
      <w:rFonts w:ascii="Arial" w:hAnsi="Arial"/>
      <w:sz w:val="16"/>
    </w:rPr>
  </w:style>
  <w:style w:type="paragraph" w:customStyle="1" w:styleId="xl127">
    <w:name w:val="xl127"/>
    <w:basedOn w:val="Normal"/>
    <w:rsid w:val="00A9256D"/>
    <w:pPr>
      <w:pBdr>
        <w:top w:val="single" w:sz="12" w:space="0" w:color="auto"/>
        <w:left w:val="double" w:sz="6" w:space="0" w:color="auto"/>
        <w:right w:val="double" w:sz="6" w:space="0" w:color="auto"/>
      </w:pBdr>
      <w:spacing w:before="100" w:after="100"/>
      <w:jc w:val="center"/>
    </w:pPr>
    <w:rPr>
      <w:b/>
      <w:sz w:val="16"/>
    </w:rPr>
  </w:style>
  <w:style w:type="paragraph" w:customStyle="1" w:styleId="xl128">
    <w:name w:val="xl128"/>
    <w:basedOn w:val="Normal"/>
    <w:rsid w:val="00A9256D"/>
    <w:pPr>
      <w:pBdr>
        <w:left w:val="double" w:sz="6" w:space="0" w:color="auto"/>
        <w:right w:val="double" w:sz="6" w:space="0" w:color="auto"/>
      </w:pBdr>
      <w:spacing w:before="100" w:after="100"/>
      <w:jc w:val="center"/>
    </w:pPr>
    <w:rPr>
      <w:rFonts w:ascii="Arial Unicode MS" w:eastAsia="Arial Unicode MS"/>
      <w:sz w:val="16"/>
    </w:rPr>
  </w:style>
  <w:style w:type="paragraph" w:customStyle="1" w:styleId="xl129">
    <w:name w:val="xl129"/>
    <w:basedOn w:val="Normal"/>
    <w:rsid w:val="00A9256D"/>
    <w:pPr>
      <w:pBdr>
        <w:left w:val="double" w:sz="6" w:space="0" w:color="auto"/>
        <w:bottom w:val="double" w:sz="6" w:space="0" w:color="auto"/>
        <w:right w:val="double" w:sz="6" w:space="0" w:color="auto"/>
      </w:pBdr>
      <w:spacing w:before="100" w:after="100"/>
      <w:jc w:val="center"/>
    </w:pPr>
    <w:rPr>
      <w:rFonts w:ascii="Arial Unicode MS" w:eastAsia="Arial Unicode MS"/>
      <w:sz w:val="16"/>
    </w:rPr>
  </w:style>
  <w:style w:type="paragraph" w:customStyle="1" w:styleId="xl130">
    <w:name w:val="xl130"/>
    <w:basedOn w:val="Normal"/>
    <w:rsid w:val="00A9256D"/>
    <w:pPr>
      <w:pBdr>
        <w:top w:val="single" w:sz="12" w:space="0" w:color="auto"/>
        <w:left w:val="double" w:sz="6" w:space="0" w:color="auto"/>
      </w:pBdr>
      <w:shd w:val="clear" w:color="auto" w:fill="C0C0C0"/>
      <w:spacing w:before="100" w:after="100"/>
      <w:jc w:val="center"/>
    </w:pPr>
    <w:rPr>
      <w:b/>
      <w:sz w:val="16"/>
    </w:rPr>
  </w:style>
  <w:style w:type="paragraph" w:customStyle="1" w:styleId="xl131">
    <w:name w:val="xl131"/>
    <w:basedOn w:val="Normal"/>
    <w:rsid w:val="00A9256D"/>
    <w:pPr>
      <w:pBdr>
        <w:top w:val="single" w:sz="12" w:space="0" w:color="auto"/>
        <w:left w:val="single" w:sz="12" w:space="0" w:color="auto"/>
        <w:bottom w:val="single" w:sz="6" w:space="0" w:color="auto"/>
      </w:pBdr>
      <w:shd w:val="clear" w:color="auto" w:fill="C0C0C0"/>
      <w:spacing w:before="100" w:after="100"/>
      <w:jc w:val="center"/>
    </w:pPr>
    <w:rPr>
      <w:b/>
      <w:sz w:val="16"/>
    </w:rPr>
  </w:style>
  <w:style w:type="paragraph" w:customStyle="1" w:styleId="xl132">
    <w:name w:val="xl132"/>
    <w:basedOn w:val="Normal"/>
    <w:rsid w:val="00A9256D"/>
    <w:pPr>
      <w:pBdr>
        <w:left w:val="single" w:sz="12" w:space="0" w:color="auto"/>
      </w:pBdr>
      <w:shd w:val="clear" w:color="auto" w:fill="C0C0C0"/>
      <w:spacing w:before="100" w:after="100"/>
      <w:jc w:val="center"/>
    </w:pPr>
    <w:rPr>
      <w:sz w:val="16"/>
    </w:rPr>
  </w:style>
  <w:style w:type="paragraph" w:customStyle="1" w:styleId="xl133">
    <w:name w:val="xl133"/>
    <w:basedOn w:val="Normal"/>
    <w:rsid w:val="00A9256D"/>
    <w:pPr>
      <w:pBdr>
        <w:left w:val="single" w:sz="12" w:space="0" w:color="auto"/>
        <w:bottom w:val="double" w:sz="6" w:space="0" w:color="auto"/>
      </w:pBdr>
      <w:spacing w:before="100" w:after="100"/>
      <w:jc w:val="center"/>
    </w:pPr>
    <w:rPr>
      <w:rFonts w:ascii="Arial Unicode MS" w:eastAsia="Arial Unicode MS"/>
      <w:sz w:val="16"/>
    </w:rPr>
  </w:style>
  <w:style w:type="paragraph" w:customStyle="1" w:styleId="xl134">
    <w:name w:val="xl134"/>
    <w:basedOn w:val="Normal"/>
    <w:rsid w:val="00A9256D"/>
    <w:pPr>
      <w:shd w:val="clear" w:color="auto" w:fill="C0C0C0"/>
      <w:spacing w:before="100" w:after="100"/>
      <w:jc w:val="center"/>
    </w:pPr>
    <w:rPr>
      <w:sz w:val="16"/>
    </w:rPr>
  </w:style>
  <w:style w:type="paragraph" w:customStyle="1" w:styleId="xl135">
    <w:name w:val="xl135"/>
    <w:basedOn w:val="Normal"/>
    <w:rsid w:val="00A9256D"/>
    <w:pPr>
      <w:pBdr>
        <w:top w:val="double" w:sz="6" w:space="0" w:color="auto"/>
        <w:left w:val="single" w:sz="12" w:space="0" w:color="auto"/>
      </w:pBdr>
      <w:spacing w:before="100" w:after="100"/>
      <w:jc w:val="center"/>
    </w:pPr>
    <w:rPr>
      <w:b/>
      <w:sz w:val="14"/>
    </w:rPr>
  </w:style>
  <w:style w:type="paragraph" w:customStyle="1" w:styleId="xl136">
    <w:name w:val="xl136"/>
    <w:basedOn w:val="Normal"/>
    <w:rsid w:val="00A9256D"/>
    <w:pPr>
      <w:pBdr>
        <w:top w:val="double" w:sz="6" w:space="0" w:color="auto"/>
        <w:right w:val="double" w:sz="6" w:space="0" w:color="auto"/>
      </w:pBdr>
      <w:spacing w:before="100" w:after="100"/>
      <w:jc w:val="center"/>
    </w:pPr>
    <w:rPr>
      <w:sz w:val="14"/>
    </w:rPr>
  </w:style>
  <w:style w:type="paragraph" w:customStyle="1" w:styleId="xl137">
    <w:name w:val="xl137"/>
    <w:basedOn w:val="Normal"/>
    <w:rsid w:val="00A9256D"/>
    <w:pPr>
      <w:pBdr>
        <w:top w:val="double" w:sz="6" w:space="0" w:color="auto"/>
        <w:right w:val="double" w:sz="6" w:space="0" w:color="auto"/>
      </w:pBdr>
      <w:spacing w:before="100" w:after="100"/>
      <w:jc w:val="center"/>
    </w:pPr>
    <w:rPr>
      <w:rFonts w:ascii="Arial" w:hAnsi="Arial"/>
      <w:b/>
      <w:sz w:val="16"/>
    </w:rPr>
  </w:style>
  <w:style w:type="paragraph" w:customStyle="1" w:styleId="xl138">
    <w:name w:val="xl138"/>
    <w:basedOn w:val="Normal"/>
    <w:rsid w:val="00A9256D"/>
    <w:pPr>
      <w:pBdr>
        <w:top w:val="double" w:sz="6" w:space="0" w:color="auto"/>
        <w:left w:val="double" w:sz="6" w:space="0" w:color="auto"/>
      </w:pBdr>
      <w:spacing w:before="100" w:after="100"/>
      <w:jc w:val="center"/>
    </w:pPr>
    <w:rPr>
      <w:rFonts w:ascii="Arial Unicode MS" w:eastAsia="Arial Unicode MS"/>
      <w:sz w:val="16"/>
    </w:rPr>
  </w:style>
  <w:style w:type="paragraph" w:customStyle="1" w:styleId="xl139">
    <w:name w:val="xl139"/>
    <w:basedOn w:val="Normal"/>
    <w:rsid w:val="00A9256D"/>
    <w:pPr>
      <w:pBdr>
        <w:top w:val="double" w:sz="6" w:space="0" w:color="auto"/>
      </w:pBdr>
      <w:spacing w:before="100" w:after="100"/>
    </w:pPr>
    <w:rPr>
      <w:sz w:val="14"/>
    </w:rPr>
  </w:style>
  <w:style w:type="paragraph" w:customStyle="1" w:styleId="xl140">
    <w:name w:val="xl140"/>
    <w:basedOn w:val="Normal"/>
    <w:rsid w:val="00A9256D"/>
    <w:pPr>
      <w:pBdr>
        <w:top w:val="double" w:sz="6" w:space="0" w:color="auto"/>
        <w:right w:val="double" w:sz="6" w:space="0" w:color="auto"/>
      </w:pBdr>
      <w:spacing w:before="100" w:after="100"/>
    </w:pPr>
    <w:rPr>
      <w:sz w:val="14"/>
    </w:rPr>
  </w:style>
  <w:style w:type="paragraph" w:customStyle="1" w:styleId="xl141">
    <w:name w:val="xl141"/>
    <w:basedOn w:val="Normal"/>
    <w:rsid w:val="00A9256D"/>
    <w:pPr>
      <w:pBdr>
        <w:top w:val="double" w:sz="6" w:space="0" w:color="auto"/>
        <w:left w:val="double" w:sz="6" w:space="0" w:color="auto"/>
      </w:pBdr>
      <w:spacing w:before="100" w:after="100"/>
      <w:jc w:val="center"/>
    </w:pPr>
    <w:rPr>
      <w:sz w:val="14"/>
    </w:rPr>
  </w:style>
  <w:style w:type="paragraph" w:customStyle="1" w:styleId="xl142">
    <w:name w:val="xl142"/>
    <w:basedOn w:val="Normal"/>
    <w:rsid w:val="00A9256D"/>
    <w:pPr>
      <w:pBdr>
        <w:top w:val="double" w:sz="6" w:space="0" w:color="auto"/>
        <w:right w:val="double" w:sz="6" w:space="0" w:color="auto"/>
      </w:pBdr>
      <w:spacing w:before="100" w:after="100"/>
      <w:jc w:val="center"/>
    </w:pPr>
    <w:rPr>
      <w:b/>
      <w:sz w:val="24"/>
    </w:rPr>
  </w:style>
  <w:style w:type="paragraph" w:customStyle="1" w:styleId="xl143">
    <w:name w:val="xl143"/>
    <w:basedOn w:val="Normal"/>
    <w:rsid w:val="00A9256D"/>
    <w:pPr>
      <w:pBdr>
        <w:top w:val="double" w:sz="6" w:space="0" w:color="auto"/>
        <w:left w:val="double" w:sz="6" w:space="0" w:color="auto"/>
      </w:pBdr>
      <w:spacing w:before="100" w:after="100"/>
      <w:jc w:val="center"/>
    </w:pPr>
    <w:rPr>
      <w:sz w:val="14"/>
    </w:rPr>
  </w:style>
  <w:style w:type="paragraph" w:customStyle="1" w:styleId="xl144">
    <w:name w:val="xl144"/>
    <w:basedOn w:val="Normal"/>
    <w:rsid w:val="00A9256D"/>
    <w:pPr>
      <w:pBdr>
        <w:left w:val="double" w:sz="6" w:space="0" w:color="auto"/>
        <w:bottom w:val="single" w:sz="6" w:space="0" w:color="auto"/>
      </w:pBdr>
      <w:spacing w:before="100" w:after="100"/>
      <w:jc w:val="center"/>
    </w:pPr>
    <w:rPr>
      <w:rFonts w:ascii="Arial Unicode MS" w:eastAsia="Arial Unicode MS"/>
      <w:sz w:val="24"/>
    </w:rPr>
  </w:style>
  <w:style w:type="paragraph" w:customStyle="1" w:styleId="xl145">
    <w:name w:val="xl145"/>
    <w:basedOn w:val="Normal"/>
    <w:rsid w:val="00A9256D"/>
    <w:pPr>
      <w:pBdr>
        <w:top w:val="double" w:sz="6" w:space="0" w:color="auto"/>
        <w:left w:val="double" w:sz="6" w:space="0" w:color="auto"/>
        <w:right w:val="double" w:sz="6" w:space="0" w:color="auto"/>
      </w:pBdr>
      <w:spacing w:before="100" w:after="100"/>
      <w:jc w:val="center"/>
    </w:pPr>
    <w:rPr>
      <w:rFonts w:ascii="Arial Unicode MS" w:eastAsia="Arial Unicode MS"/>
      <w:sz w:val="24"/>
    </w:rPr>
  </w:style>
  <w:style w:type="paragraph" w:customStyle="1" w:styleId="xl146">
    <w:name w:val="xl146"/>
    <w:basedOn w:val="Normal"/>
    <w:rsid w:val="00A9256D"/>
    <w:pPr>
      <w:pBdr>
        <w:top w:val="double" w:sz="6" w:space="0" w:color="auto"/>
        <w:left w:val="double" w:sz="6" w:space="0" w:color="auto"/>
      </w:pBdr>
      <w:spacing w:before="100" w:after="100"/>
      <w:jc w:val="center"/>
    </w:pPr>
    <w:rPr>
      <w:rFonts w:ascii="Arial Unicode MS" w:eastAsia="Arial Unicode MS"/>
      <w:sz w:val="24"/>
    </w:rPr>
  </w:style>
  <w:style w:type="paragraph" w:customStyle="1" w:styleId="xl147">
    <w:name w:val="xl147"/>
    <w:basedOn w:val="Normal"/>
    <w:rsid w:val="00A9256D"/>
    <w:pPr>
      <w:pBdr>
        <w:top w:val="double" w:sz="6" w:space="0" w:color="auto"/>
        <w:right w:val="single" w:sz="12" w:space="0" w:color="auto"/>
      </w:pBdr>
      <w:spacing w:before="100" w:after="100"/>
      <w:jc w:val="center"/>
    </w:pPr>
    <w:rPr>
      <w:b/>
      <w:sz w:val="14"/>
    </w:rPr>
  </w:style>
  <w:style w:type="paragraph" w:customStyle="1" w:styleId="xl148">
    <w:name w:val="xl148"/>
    <w:basedOn w:val="Normal"/>
    <w:rsid w:val="00A9256D"/>
    <w:pPr>
      <w:pBdr>
        <w:top w:val="double" w:sz="6" w:space="0" w:color="auto"/>
        <w:right w:val="double" w:sz="6" w:space="0" w:color="auto"/>
      </w:pBdr>
      <w:spacing w:before="100" w:after="100"/>
      <w:jc w:val="center"/>
    </w:pPr>
    <w:rPr>
      <w:rFonts w:ascii="Arial Unicode MS" w:eastAsia="Arial Unicode MS"/>
      <w:sz w:val="16"/>
    </w:rPr>
  </w:style>
  <w:style w:type="paragraph" w:customStyle="1" w:styleId="xl149">
    <w:name w:val="xl149"/>
    <w:basedOn w:val="Normal"/>
    <w:rsid w:val="00A9256D"/>
    <w:pPr>
      <w:pBdr>
        <w:top w:val="single" w:sz="6" w:space="0" w:color="auto"/>
        <w:left w:val="double" w:sz="6" w:space="0" w:color="auto"/>
      </w:pBdr>
      <w:spacing w:before="100" w:after="100"/>
      <w:jc w:val="center"/>
    </w:pPr>
    <w:rPr>
      <w:rFonts w:ascii="Arial Unicode MS" w:eastAsia="Arial Unicode MS"/>
      <w:sz w:val="16"/>
    </w:rPr>
  </w:style>
  <w:style w:type="paragraph" w:customStyle="1" w:styleId="xl150">
    <w:name w:val="xl150"/>
    <w:basedOn w:val="Normal"/>
    <w:rsid w:val="00A9256D"/>
    <w:pPr>
      <w:pBdr>
        <w:left w:val="double" w:sz="6" w:space="0" w:color="auto"/>
        <w:bottom w:val="single" w:sz="6" w:space="0" w:color="auto"/>
      </w:pBdr>
      <w:spacing w:before="100" w:after="100"/>
      <w:jc w:val="center"/>
    </w:pPr>
    <w:rPr>
      <w:rFonts w:ascii="Arial Unicode MS" w:eastAsia="Arial Unicode MS"/>
      <w:sz w:val="16"/>
    </w:rPr>
  </w:style>
  <w:style w:type="paragraph" w:customStyle="1" w:styleId="xl151">
    <w:name w:val="xl151"/>
    <w:basedOn w:val="Normal"/>
    <w:rsid w:val="00A9256D"/>
    <w:pPr>
      <w:pBdr>
        <w:top w:val="single" w:sz="6" w:space="0" w:color="auto"/>
        <w:left w:val="double" w:sz="6" w:space="0" w:color="auto"/>
        <w:right w:val="double" w:sz="6" w:space="0" w:color="auto"/>
      </w:pBdr>
      <w:spacing w:before="100" w:after="100"/>
      <w:jc w:val="center"/>
    </w:pPr>
    <w:rPr>
      <w:rFonts w:ascii="Arial Unicode MS" w:eastAsia="Arial Unicode MS"/>
      <w:sz w:val="24"/>
    </w:rPr>
  </w:style>
  <w:style w:type="paragraph" w:customStyle="1" w:styleId="xl152">
    <w:name w:val="xl152"/>
    <w:basedOn w:val="Normal"/>
    <w:rsid w:val="00A9256D"/>
    <w:pPr>
      <w:pBdr>
        <w:left w:val="double" w:sz="6" w:space="0" w:color="auto"/>
        <w:bottom w:val="single" w:sz="6" w:space="0" w:color="auto"/>
        <w:right w:val="double" w:sz="6" w:space="0" w:color="auto"/>
      </w:pBdr>
      <w:spacing w:before="100" w:after="100"/>
      <w:jc w:val="center"/>
    </w:pPr>
    <w:rPr>
      <w:rFonts w:ascii="Arial Unicode MS" w:eastAsia="Arial Unicode MS"/>
      <w:sz w:val="24"/>
    </w:rPr>
  </w:style>
  <w:style w:type="paragraph" w:customStyle="1" w:styleId="xl153">
    <w:name w:val="xl153"/>
    <w:basedOn w:val="Normal"/>
    <w:rsid w:val="00A9256D"/>
    <w:pPr>
      <w:pBdr>
        <w:left w:val="double" w:sz="6" w:space="0" w:color="auto"/>
      </w:pBdr>
      <w:spacing w:before="100" w:after="100"/>
      <w:jc w:val="center"/>
    </w:pPr>
    <w:rPr>
      <w:sz w:val="14"/>
    </w:rPr>
  </w:style>
  <w:style w:type="paragraph" w:customStyle="1" w:styleId="xl154">
    <w:name w:val="xl154"/>
    <w:basedOn w:val="Normal"/>
    <w:rsid w:val="00A9256D"/>
    <w:pPr>
      <w:pBdr>
        <w:left w:val="double" w:sz="6" w:space="0" w:color="auto"/>
      </w:pBdr>
      <w:spacing w:before="100" w:after="100"/>
      <w:jc w:val="center"/>
    </w:pPr>
    <w:rPr>
      <w:rFonts w:ascii="Arial Unicode MS" w:eastAsia="Arial Unicode MS"/>
      <w:sz w:val="24"/>
    </w:rPr>
  </w:style>
  <w:style w:type="paragraph" w:customStyle="1" w:styleId="xl155">
    <w:name w:val="xl155"/>
    <w:basedOn w:val="Normal"/>
    <w:rsid w:val="00A9256D"/>
    <w:pPr>
      <w:pBdr>
        <w:top w:val="single" w:sz="6" w:space="0" w:color="auto"/>
        <w:left w:val="double" w:sz="6" w:space="0" w:color="auto"/>
      </w:pBdr>
      <w:spacing w:before="100" w:after="100"/>
      <w:jc w:val="center"/>
    </w:pPr>
    <w:rPr>
      <w:b/>
      <w:sz w:val="14"/>
    </w:rPr>
  </w:style>
  <w:style w:type="paragraph" w:customStyle="1" w:styleId="xl156">
    <w:name w:val="xl156"/>
    <w:basedOn w:val="Normal"/>
    <w:rsid w:val="00A9256D"/>
    <w:pPr>
      <w:pBdr>
        <w:left w:val="double" w:sz="6" w:space="0" w:color="auto"/>
        <w:bottom w:val="single" w:sz="6" w:space="0" w:color="auto"/>
      </w:pBdr>
      <w:spacing w:before="100" w:after="100"/>
      <w:jc w:val="center"/>
    </w:pPr>
    <w:rPr>
      <w:rFonts w:ascii="Arial Unicode MS" w:eastAsia="Arial Unicode MS"/>
      <w:b/>
      <w:sz w:val="24"/>
    </w:rPr>
  </w:style>
  <w:style w:type="paragraph" w:customStyle="1" w:styleId="xl157">
    <w:name w:val="xl157"/>
    <w:basedOn w:val="Normal"/>
    <w:rsid w:val="00A9256D"/>
    <w:pPr>
      <w:pBdr>
        <w:right w:val="double" w:sz="6" w:space="0" w:color="auto"/>
      </w:pBdr>
      <w:spacing w:before="100" w:after="100"/>
      <w:jc w:val="center"/>
    </w:pPr>
    <w:rPr>
      <w:b/>
      <w:sz w:val="24"/>
    </w:rPr>
  </w:style>
  <w:style w:type="paragraph" w:customStyle="1" w:styleId="xl158">
    <w:name w:val="xl158"/>
    <w:basedOn w:val="Normal"/>
    <w:rsid w:val="00A9256D"/>
    <w:pPr>
      <w:pBdr>
        <w:right w:val="double" w:sz="6" w:space="0" w:color="auto"/>
      </w:pBdr>
      <w:shd w:val="clear" w:color="auto" w:fill="C0C0C0"/>
      <w:spacing w:before="100" w:after="100"/>
      <w:jc w:val="center"/>
    </w:pPr>
    <w:rPr>
      <w:rFonts w:ascii="Arial" w:hAnsi="Arial"/>
      <w:sz w:val="16"/>
    </w:rPr>
  </w:style>
  <w:style w:type="paragraph" w:customStyle="1" w:styleId="xl159">
    <w:name w:val="xl159"/>
    <w:basedOn w:val="Normal"/>
    <w:rsid w:val="00A9256D"/>
    <w:pPr>
      <w:pBdr>
        <w:top w:val="single" w:sz="6" w:space="0" w:color="auto"/>
        <w:right w:val="double" w:sz="6" w:space="0" w:color="auto"/>
      </w:pBdr>
      <w:spacing w:before="100" w:after="100"/>
      <w:jc w:val="center"/>
    </w:pPr>
    <w:rPr>
      <w:rFonts w:ascii="Arial Unicode MS" w:eastAsia="Arial Unicode MS"/>
      <w:b/>
      <w:sz w:val="24"/>
    </w:rPr>
  </w:style>
  <w:style w:type="paragraph" w:customStyle="1" w:styleId="xl160">
    <w:name w:val="xl160"/>
    <w:basedOn w:val="Normal"/>
    <w:rsid w:val="00A9256D"/>
    <w:pPr>
      <w:pBdr>
        <w:bottom w:val="single" w:sz="6" w:space="0" w:color="auto"/>
        <w:right w:val="double" w:sz="6" w:space="0" w:color="auto"/>
      </w:pBdr>
      <w:spacing w:before="100" w:after="100"/>
      <w:jc w:val="center"/>
    </w:pPr>
    <w:rPr>
      <w:b/>
      <w:sz w:val="24"/>
    </w:rPr>
  </w:style>
  <w:style w:type="paragraph" w:customStyle="1" w:styleId="xl161">
    <w:name w:val="xl161"/>
    <w:basedOn w:val="Normal"/>
    <w:rsid w:val="00A9256D"/>
    <w:pPr>
      <w:pBdr>
        <w:bottom w:val="single" w:sz="6" w:space="0" w:color="auto"/>
      </w:pBdr>
      <w:spacing w:before="100" w:after="100"/>
      <w:jc w:val="center"/>
    </w:pPr>
    <w:rPr>
      <w:b/>
      <w:sz w:val="14"/>
    </w:rPr>
  </w:style>
  <w:style w:type="paragraph" w:customStyle="1" w:styleId="xl162">
    <w:name w:val="xl162"/>
    <w:basedOn w:val="Normal"/>
    <w:rsid w:val="00A9256D"/>
    <w:pPr>
      <w:pBdr>
        <w:top w:val="double" w:sz="6" w:space="0" w:color="auto"/>
      </w:pBdr>
      <w:spacing w:before="100" w:after="100"/>
      <w:jc w:val="center"/>
    </w:pPr>
    <w:rPr>
      <w:b/>
      <w:i/>
      <w:sz w:val="14"/>
    </w:rPr>
  </w:style>
  <w:style w:type="paragraph" w:customStyle="1" w:styleId="xl163">
    <w:name w:val="xl163"/>
    <w:basedOn w:val="Normal"/>
    <w:rsid w:val="00A9256D"/>
    <w:pPr>
      <w:pBdr>
        <w:bottom w:val="single" w:sz="6" w:space="0" w:color="auto"/>
      </w:pBdr>
      <w:spacing w:before="100" w:after="100"/>
      <w:jc w:val="center"/>
    </w:pPr>
    <w:rPr>
      <w:rFonts w:ascii="Arial Unicode MS" w:eastAsia="Arial Unicode MS"/>
      <w:b/>
      <w:i/>
      <w:sz w:val="24"/>
    </w:rPr>
  </w:style>
  <w:style w:type="paragraph" w:customStyle="1" w:styleId="xl164">
    <w:name w:val="xl164"/>
    <w:basedOn w:val="Normal"/>
    <w:rsid w:val="00A9256D"/>
    <w:pPr>
      <w:pBdr>
        <w:top w:val="single" w:sz="6" w:space="0" w:color="auto"/>
        <w:right w:val="double" w:sz="6" w:space="0" w:color="auto"/>
      </w:pBdr>
      <w:spacing w:before="100" w:after="100"/>
      <w:jc w:val="center"/>
    </w:pPr>
    <w:rPr>
      <w:sz w:val="14"/>
    </w:rPr>
  </w:style>
  <w:style w:type="character" w:styleId="Numrodepage">
    <w:name w:val="page number"/>
    <w:basedOn w:val="Policepardfaut"/>
    <w:rsid w:val="00A9256D"/>
  </w:style>
  <w:style w:type="character" w:styleId="Lienhypertexte">
    <w:name w:val="Hyperlink"/>
    <w:uiPriority w:val="99"/>
    <w:rsid w:val="00A9256D"/>
    <w:rPr>
      <w:color w:val="0000FF"/>
      <w:u w:val="single"/>
    </w:rPr>
  </w:style>
  <w:style w:type="paragraph" w:styleId="Commentaire">
    <w:name w:val="annotation text"/>
    <w:basedOn w:val="Normal"/>
    <w:link w:val="CommentaireCar"/>
    <w:semiHidden/>
    <w:rsid w:val="00A9256D"/>
    <w:pPr>
      <w:overflowPunct/>
      <w:autoSpaceDE/>
      <w:autoSpaceDN/>
      <w:adjustRightInd/>
      <w:spacing w:after="20"/>
      <w:textAlignment w:val="auto"/>
    </w:pPr>
    <w:rPr>
      <w:rFonts w:ascii="Arial" w:hAnsi="Arial"/>
      <w:sz w:val="18"/>
      <w:lang w:eastAsia="en-US"/>
    </w:rPr>
  </w:style>
  <w:style w:type="character" w:customStyle="1" w:styleId="CommentaireCar">
    <w:name w:val="Commentaire Car"/>
    <w:basedOn w:val="Policepardfaut"/>
    <w:link w:val="Commentaire"/>
    <w:semiHidden/>
    <w:rsid w:val="00A9256D"/>
    <w:rPr>
      <w:rFonts w:ascii="Arial" w:eastAsia="Times New Roman" w:hAnsi="Arial" w:cs="Times New Roman"/>
      <w:sz w:val="18"/>
      <w:szCs w:val="20"/>
    </w:rPr>
  </w:style>
  <w:style w:type="paragraph" w:customStyle="1" w:styleId="Contenu">
    <w:name w:val="Contenu"/>
    <w:basedOn w:val="Normal"/>
    <w:rsid w:val="00A9256D"/>
    <w:pPr>
      <w:spacing w:after="20"/>
      <w:jc w:val="center"/>
    </w:pPr>
    <w:rPr>
      <w:rFonts w:ascii="Arial" w:hAnsi="Arial"/>
      <w:b/>
      <w:sz w:val="28"/>
      <w:lang w:eastAsia="en-US"/>
    </w:rPr>
  </w:style>
  <w:style w:type="paragraph" w:customStyle="1" w:styleId="Car">
    <w:name w:val="Car"/>
    <w:basedOn w:val="Normal"/>
    <w:rsid w:val="00A9256D"/>
    <w:pPr>
      <w:overflowPunct/>
      <w:autoSpaceDE/>
      <w:autoSpaceDN/>
      <w:adjustRightInd/>
      <w:spacing w:before="0" w:after="160" w:line="240" w:lineRule="exact"/>
      <w:textAlignment w:val="auto"/>
    </w:pPr>
    <w:rPr>
      <w:rFonts w:ascii="Verdana" w:hAnsi="Verdana"/>
      <w:lang w:val="en-US" w:eastAsia="en-US"/>
    </w:rPr>
  </w:style>
  <w:style w:type="paragraph" w:customStyle="1" w:styleId="Fragment">
    <w:name w:val="Fragment"/>
    <w:basedOn w:val="Normal"/>
    <w:rsid w:val="00A9256D"/>
    <w:pPr>
      <w:overflowPunct/>
      <w:autoSpaceDE/>
      <w:autoSpaceDN/>
      <w:adjustRightInd/>
      <w:spacing w:before="120"/>
      <w:jc w:val="both"/>
      <w:textAlignment w:val="auto"/>
    </w:pPr>
    <w:rPr>
      <w:rFonts w:ascii="Tahoma" w:hAnsi="Tahoma" w:cs="Arial Unicode MS"/>
      <w:sz w:val="22"/>
    </w:rPr>
  </w:style>
  <w:style w:type="character" w:styleId="lev">
    <w:name w:val="Strong"/>
    <w:qFormat/>
    <w:rsid w:val="00A9256D"/>
    <w:rPr>
      <w:b/>
      <w:bCs/>
    </w:rPr>
  </w:style>
  <w:style w:type="paragraph" w:styleId="NormalWeb">
    <w:name w:val="Normal (Web)"/>
    <w:basedOn w:val="Normal"/>
    <w:uiPriority w:val="99"/>
    <w:unhideWhenUsed/>
    <w:rsid w:val="00A9256D"/>
    <w:pPr>
      <w:overflowPunct/>
      <w:autoSpaceDE/>
      <w:autoSpaceDN/>
      <w:adjustRightInd/>
      <w:spacing w:before="100" w:beforeAutospacing="1" w:after="100" w:afterAutospacing="1"/>
      <w:textAlignment w:val="auto"/>
    </w:pPr>
    <w:rPr>
      <w:sz w:val="24"/>
      <w:szCs w:val="24"/>
    </w:rPr>
  </w:style>
  <w:style w:type="table" w:styleId="Grilledutableau">
    <w:name w:val="Table Grid"/>
    <w:basedOn w:val="TableauNormal"/>
    <w:rsid w:val="00A9256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9256D"/>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A9256D"/>
    <w:rPr>
      <w:rFonts w:ascii="Tahoma" w:eastAsia="Times New Roman" w:hAnsi="Tahoma" w:cs="Tahoma"/>
      <w:sz w:val="16"/>
      <w:szCs w:val="16"/>
      <w:lang w:eastAsia="fr-FR"/>
    </w:rPr>
  </w:style>
  <w:style w:type="paragraph" w:styleId="Retraitnormal">
    <w:name w:val="Normal Indent"/>
    <w:basedOn w:val="Normal"/>
    <w:rsid w:val="001325EE"/>
    <w:pPr>
      <w:numPr>
        <w:numId w:val="14"/>
      </w:numPr>
      <w:tabs>
        <w:tab w:val="clear" w:pos="360"/>
      </w:tabs>
      <w:overflowPunct/>
      <w:autoSpaceDE/>
      <w:autoSpaceDN/>
      <w:adjustRightInd/>
      <w:spacing w:before="0"/>
      <w:ind w:left="708" w:firstLine="0"/>
      <w:jc w:val="both"/>
      <w:textAlignment w:val="auto"/>
    </w:pPr>
    <w:rPr>
      <w:rFonts w:ascii="Arial Gras" w:hAnsi="Arial Gras"/>
      <w:b/>
    </w:rPr>
  </w:style>
  <w:style w:type="paragraph" w:styleId="Retraitcorpsdetexte2">
    <w:name w:val="Body Text Indent 2"/>
    <w:basedOn w:val="Normal"/>
    <w:link w:val="Retraitcorpsdetexte2Car"/>
    <w:rsid w:val="001325EE"/>
    <w:pPr>
      <w:widowControl w:val="0"/>
      <w:overflowPunct/>
      <w:autoSpaceDE/>
      <w:autoSpaceDN/>
      <w:adjustRightInd/>
      <w:spacing w:before="40" w:after="40"/>
      <w:ind w:left="567"/>
      <w:jc w:val="both"/>
      <w:textAlignment w:val="auto"/>
    </w:pPr>
    <w:rPr>
      <w:rFonts w:ascii="Arial" w:hAnsi="Arial"/>
    </w:rPr>
  </w:style>
  <w:style w:type="character" w:customStyle="1" w:styleId="Retraitcorpsdetexte2Car">
    <w:name w:val="Retrait corps de texte 2 Car"/>
    <w:basedOn w:val="Policepardfaut"/>
    <w:link w:val="Retraitcorpsdetexte2"/>
    <w:rsid w:val="001325EE"/>
    <w:rPr>
      <w:rFonts w:ascii="Arial" w:eastAsia="Times New Roman" w:hAnsi="Arial" w:cs="Times New Roman"/>
      <w:sz w:val="20"/>
      <w:szCs w:val="20"/>
      <w:lang w:eastAsia="fr-FR"/>
    </w:rPr>
  </w:style>
  <w:style w:type="paragraph" w:customStyle="1" w:styleId="Corpsdetexte21">
    <w:name w:val="Corps de texte 21"/>
    <w:basedOn w:val="Normal"/>
    <w:rsid w:val="001325EE"/>
    <w:pPr>
      <w:keepLines/>
      <w:overflowPunct/>
      <w:autoSpaceDE/>
      <w:autoSpaceDN/>
      <w:adjustRightInd/>
      <w:spacing w:before="120"/>
      <w:ind w:left="567"/>
      <w:jc w:val="both"/>
      <w:textAlignment w:val="auto"/>
    </w:pPr>
    <w:rPr>
      <w:sz w:val="22"/>
    </w:rPr>
  </w:style>
  <w:style w:type="paragraph" w:customStyle="1" w:styleId="CarCarCharChar">
    <w:name w:val="Car Car Char Char"/>
    <w:basedOn w:val="Normal"/>
    <w:semiHidden/>
    <w:rsid w:val="001325EE"/>
    <w:pPr>
      <w:overflowPunct/>
      <w:autoSpaceDE/>
      <w:autoSpaceDN/>
      <w:adjustRightInd/>
      <w:spacing w:before="0" w:after="160" w:line="240" w:lineRule="exact"/>
      <w:textAlignment w:val="auto"/>
    </w:pPr>
    <w:rPr>
      <w:rFonts w:ascii="Tahoma" w:hAnsi="Tahoma"/>
      <w:lang w:val="en-US" w:eastAsia="en-US"/>
    </w:rPr>
  </w:style>
  <w:style w:type="paragraph" w:customStyle="1" w:styleId="Tableaucellule">
    <w:name w:val="Tableau cellule"/>
    <w:basedOn w:val="Normal"/>
    <w:rsid w:val="00FC3E31"/>
    <w:pPr>
      <w:widowControl w:val="0"/>
      <w:overflowPunct/>
      <w:autoSpaceDE/>
      <w:autoSpaceDN/>
      <w:adjustRightInd/>
      <w:spacing w:before="40" w:after="40"/>
      <w:textAlignment w:val="auto"/>
    </w:pPr>
    <w:rPr>
      <w:rFonts w:ascii="Arial" w:hAnsi="Arial"/>
      <w:sz w:val="16"/>
    </w:rPr>
  </w:style>
  <w:style w:type="paragraph" w:customStyle="1" w:styleId="Tableautitre">
    <w:name w:val="Tableau titre"/>
    <w:basedOn w:val="Normal"/>
    <w:rsid w:val="00FC3E31"/>
    <w:pPr>
      <w:widowControl w:val="0"/>
      <w:overflowPunct/>
      <w:autoSpaceDE/>
      <w:autoSpaceDN/>
      <w:adjustRightInd/>
      <w:spacing w:before="40" w:after="40"/>
      <w:jc w:val="center"/>
      <w:textAlignment w:val="auto"/>
    </w:pPr>
    <w:rPr>
      <w:rFonts w:ascii="Arial" w:hAnsi="Arial"/>
      <w:color w:val="FFFFFF"/>
    </w:rPr>
  </w:style>
  <w:style w:type="character" w:styleId="Marquedecommentaire">
    <w:name w:val="annotation reference"/>
    <w:basedOn w:val="Policepardfaut"/>
    <w:uiPriority w:val="99"/>
    <w:semiHidden/>
    <w:unhideWhenUsed/>
    <w:rsid w:val="00C8197B"/>
    <w:rPr>
      <w:sz w:val="16"/>
      <w:szCs w:val="16"/>
    </w:rPr>
  </w:style>
  <w:style w:type="paragraph" w:styleId="Objetducommentaire">
    <w:name w:val="annotation subject"/>
    <w:basedOn w:val="Commentaire"/>
    <w:next w:val="Commentaire"/>
    <w:link w:val="ObjetducommentaireCar"/>
    <w:uiPriority w:val="99"/>
    <w:semiHidden/>
    <w:unhideWhenUsed/>
    <w:rsid w:val="00C8197B"/>
    <w:pPr>
      <w:overflowPunct w:val="0"/>
      <w:autoSpaceDE w:val="0"/>
      <w:autoSpaceDN w:val="0"/>
      <w:adjustRightInd w:val="0"/>
      <w:spacing w:after="0"/>
      <w:textAlignment w:val="baseline"/>
    </w:pPr>
    <w:rPr>
      <w:rFonts w:ascii="Times New Roman" w:hAnsi="Times New Roman"/>
      <w:b/>
      <w:bCs/>
      <w:sz w:val="20"/>
      <w:lang w:eastAsia="fr-FR"/>
    </w:rPr>
  </w:style>
  <w:style w:type="character" w:customStyle="1" w:styleId="ObjetducommentaireCar">
    <w:name w:val="Objet du commentaire Car"/>
    <w:basedOn w:val="CommentaireCar"/>
    <w:link w:val="Objetducommentaire"/>
    <w:uiPriority w:val="99"/>
    <w:semiHidden/>
    <w:rsid w:val="00C8197B"/>
    <w:rPr>
      <w:rFonts w:ascii="Times New Roman" w:eastAsia="Times New Roman" w:hAnsi="Times New Roman" w:cs="Times New Roman"/>
      <w:b/>
      <w:bCs/>
      <w:sz w:val="20"/>
      <w:szCs w:val="20"/>
      <w:lang w:eastAsia="fr-FR"/>
    </w:rPr>
  </w:style>
  <w:style w:type="character" w:customStyle="1" w:styleId="NormalGras">
    <w:name w:val="Normal Gras"/>
    <w:rsid w:val="002448F8"/>
    <w:rPr>
      <w:b/>
      <w:bCs/>
    </w:rPr>
  </w:style>
  <w:style w:type="paragraph" w:styleId="Paragraphedeliste">
    <w:name w:val="List Paragraph"/>
    <w:basedOn w:val="Normal"/>
    <w:uiPriority w:val="34"/>
    <w:qFormat/>
    <w:rsid w:val="00C757A1"/>
    <w:pPr>
      <w:ind w:left="720"/>
      <w:contextualSpacing/>
    </w:pPr>
  </w:style>
  <w:style w:type="paragraph" w:styleId="Rvision">
    <w:name w:val="Revision"/>
    <w:hidden/>
    <w:uiPriority w:val="99"/>
    <w:semiHidden/>
    <w:rsid w:val="004529E2"/>
    <w:pPr>
      <w:spacing w:after="0" w:line="240" w:lineRule="auto"/>
    </w:pPr>
    <w:rPr>
      <w:rFonts w:ascii="Times New Roman" w:eastAsia="Times New Roman" w:hAnsi="Times New Roman" w:cs="Times New Roman"/>
      <w:sz w:val="20"/>
      <w:szCs w:val="20"/>
      <w:lang w:eastAsia="fr-FR"/>
    </w:rPr>
  </w:style>
  <w:style w:type="character" w:customStyle="1" w:styleId="1-NormalCar">
    <w:name w:val="1 - Normal Car"/>
    <w:link w:val="1-Normal"/>
    <w:locked/>
    <w:rsid w:val="00D7604C"/>
    <w:rPr>
      <w:rFonts w:ascii="Verdana" w:hAnsi="Verdana"/>
      <w:iCs/>
      <w:szCs w:val="24"/>
    </w:rPr>
  </w:style>
  <w:style w:type="paragraph" w:customStyle="1" w:styleId="1-Normal">
    <w:name w:val="1 - Normal"/>
    <w:basedOn w:val="Normal"/>
    <w:link w:val="1-NormalCar"/>
    <w:autoRedefine/>
    <w:rsid w:val="00D7604C"/>
    <w:pPr>
      <w:overflowPunct/>
      <w:adjustRightInd/>
      <w:spacing w:before="40" w:after="40"/>
      <w:jc w:val="both"/>
      <w:textAlignment w:val="auto"/>
    </w:pPr>
    <w:rPr>
      <w:rFonts w:ascii="Verdana" w:eastAsiaTheme="minorHAnsi" w:hAnsi="Verdana" w:cstheme="minorBidi"/>
      <w:iCs/>
      <w:sz w:val="22"/>
      <w:szCs w:val="24"/>
      <w:lang w:eastAsia="en-US"/>
    </w:rPr>
  </w:style>
  <w:style w:type="paragraph" w:styleId="Explorateurdedocuments">
    <w:name w:val="Document Map"/>
    <w:basedOn w:val="Normal"/>
    <w:link w:val="ExplorateurdedocumentsCar"/>
    <w:uiPriority w:val="99"/>
    <w:semiHidden/>
    <w:unhideWhenUsed/>
    <w:rsid w:val="00523F80"/>
    <w:pPr>
      <w:spacing w:before="0"/>
    </w:pPr>
    <w:rPr>
      <w:sz w:val="24"/>
      <w:szCs w:val="24"/>
    </w:rPr>
  </w:style>
  <w:style w:type="character" w:customStyle="1" w:styleId="ExplorateurdedocumentsCar">
    <w:name w:val="Explorateur de documents Car"/>
    <w:basedOn w:val="Policepardfaut"/>
    <w:link w:val="Explorateurdedocuments"/>
    <w:uiPriority w:val="99"/>
    <w:semiHidden/>
    <w:rsid w:val="00523F80"/>
    <w:rPr>
      <w:rFonts w:ascii="Times New Roman" w:eastAsia="Times New Roman" w:hAnsi="Times New Roman" w:cs="Times New Roman"/>
      <w:sz w:val="24"/>
      <w:szCs w:val="24"/>
      <w:lang w:eastAsia="fr-FR"/>
    </w:rPr>
  </w:style>
  <w:style w:type="table" w:customStyle="1" w:styleId="TableNormal">
    <w:name w:val="Table Normal"/>
    <w:uiPriority w:val="2"/>
    <w:semiHidden/>
    <w:unhideWhenUsed/>
    <w:qFormat/>
    <w:rsid w:val="004545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5456C"/>
    <w:pPr>
      <w:widowControl w:val="0"/>
      <w:overflowPunct/>
      <w:adjustRightInd/>
      <w:spacing w:before="0"/>
      <w:ind w:left="102"/>
      <w:textAlignment w:val="auto"/>
    </w:pPr>
    <w:rPr>
      <w:rFonts w:ascii="Arial" w:eastAsia="Arial" w:hAnsi="Arial" w:cs="Arial"/>
      <w:sz w:val="22"/>
      <w:szCs w:val="22"/>
      <w:lang w:val="en-US" w:eastAsia="en-US"/>
    </w:rPr>
  </w:style>
  <w:style w:type="paragraph" w:styleId="Corpsdetexte">
    <w:name w:val="Body Text"/>
    <w:basedOn w:val="Normal"/>
    <w:link w:val="CorpsdetexteCar"/>
    <w:uiPriority w:val="99"/>
    <w:unhideWhenUsed/>
    <w:rsid w:val="0045456C"/>
    <w:pPr>
      <w:spacing w:after="120"/>
    </w:pPr>
  </w:style>
  <w:style w:type="character" w:customStyle="1" w:styleId="CorpsdetexteCar">
    <w:name w:val="Corps de texte Car"/>
    <w:basedOn w:val="Policepardfaut"/>
    <w:link w:val="Corpsdetexte"/>
    <w:uiPriority w:val="99"/>
    <w:rsid w:val="0045456C"/>
    <w:rPr>
      <w:rFonts w:ascii="Times New Roman" w:eastAsia="Times New Roman" w:hAnsi="Times New Roman" w:cs="Times New Roman"/>
      <w:sz w:val="20"/>
      <w:szCs w:val="20"/>
      <w:lang w:eastAsia="fr-FR"/>
    </w:rPr>
  </w:style>
  <w:style w:type="character" w:customStyle="1" w:styleId="Mentionnonrsolue1">
    <w:name w:val="Mention non résolue1"/>
    <w:basedOn w:val="Policepardfaut"/>
    <w:uiPriority w:val="99"/>
    <w:unhideWhenUsed/>
    <w:rsid w:val="0083373D"/>
    <w:rPr>
      <w:color w:val="605E5C"/>
      <w:shd w:val="clear" w:color="auto" w:fill="E1DFDD"/>
    </w:rPr>
  </w:style>
  <w:style w:type="paragraph" w:customStyle="1" w:styleId="Puce1">
    <w:name w:val="Puce1"/>
    <w:basedOn w:val="Paragraphedeliste"/>
    <w:link w:val="Puce1Car"/>
    <w:qFormat/>
    <w:rsid w:val="003E097A"/>
    <w:pPr>
      <w:numPr>
        <w:numId w:val="34"/>
      </w:numPr>
      <w:overflowPunct/>
      <w:autoSpaceDE/>
      <w:autoSpaceDN/>
      <w:adjustRightInd/>
      <w:spacing w:before="0" w:after="60" w:line="312" w:lineRule="auto"/>
      <w:jc w:val="both"/>
      <w:textAlignment w:val="auto"/>
    </w:pPr>
    <w:rPr>
      <w:rFonts w:asciiTheme="minorHAnsi" w:eastAsiaTheme="minorHAnsi" w:hAnsiTheme="minorHAnsi" w:cstheme="minorBidi"/>
      <w:sz w:val="22"/>
      <w:szCs w:val="21"/>
      <w:lang w:eastAsia="en-US"/>
    </w:rPr>
  </w:style>
  <w:style w:type="character" w:customStyle="1" w:styleId="Puce1Car">
    <w:name w:val="Puce1 Car"/>
    <w:basedOn w:val="Policepardfaut"/>
    <w:link w:val="Puce1"/>
    <w:rsid w:val="003E097A"/>
    <w:rPr>
      <w:szCs w:val="21"/>
    </w:rPr>
  </w:style>
  <w:style w:type="character" w:styleId="Mentionnonrsolue">
    <w:name w:val="Unresolved Mention"/>
    <w:basedOn w:val="Policepardfaut"/>
    <w:uiPriority w:val="99"/>
    <w:semiHidden/>
    <w:unhideWhenUsed/>
    <w:rsid w:val="003A7E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63188">
      <w:bodyDiv w:val="1"/>
      <w:marLeft w:val="0"/>
      <w:marRight w:val="0"/>
      <w:marTop w:val="0"/>
      <w:marBottom w:val="0"/>
      <w:divBdr>
        <w:top w:val="none" w:sz="0" w:space="0" w:color="auto"/>
        <w:left w:val="none" w:sz="0" w:space="0" w:color="auto"/>
        <w:bottom w:val="none" w:sz="0" w:space="0" w:color="auto"/>
        <w:right w:val="none" w:sz="0" w:space="0" w:color="auto"/>
      </w:divBdr>
    </w:div>
    <w:div w:id="419378256">
      <w:bodyDiv w:val="1"/>
      <w:marLeft w:val="0"/>
      <w:marRight w:val="0"/>
      <w:marTop w:val="0"/>
      <w:marBottom w:val="0"/>
      <w:divBdr>
        <w:top w:val="none" w:sz="0" w:space="0" w:color="auto"/>
        <w:left w:val="none" w:sz="0" w:space="0" w:color="auto"/>
        <w:bottom w:val="none" w:sz="0" w:space="0" w:color="auto"/>
        <w:right w:val="none" w:sz="0" w:space="0" w:color="auto"/>
      </w:divBdr>
    </w:div>
    <w:div w:id="532886904">
      <w:bodyDiv w:val="1"/>
      <w:marLeft w:val="0"/>
      <w:marRight w:val="0"/>
      <w:marTop w:val="0"/>
      <w:marBottom w:val="0"/>
      <w:divBdr>
        <w:top w:val="none" w:sz="0" w:space="0" w:color="auto"/>
        <w:left w:val="none" w:sz="0" w:space="0" w:color="auto"/>
        <w:bottom w:val="none" w:sz="0" w:space="0" w:color="auto"/>
        <w:right w:val="none" w:sz="0" w:space="0" w:color="auto"/>
      </w:divBdr>
    </w:div>
    <w:div w:id="562331105">
      <w:bodyDiv w:val="1"/>
      <w:marLeft w:val="0"/>
      <w:marRight w:val="0"/>
      <w:marTop w:val="0"/>
      <w:marBottom w:val="0"/>
      <w:divBdr>
        <w:top w:val="none" w:sz="0" w:space="0" w:color="auto"/>
        <w:left w:val="none" w:sz="0" w:space="0" w:color="auto"/>
        <w:bottom w:val="none" w:sz="0" w:space="0" w:color="auto"/>
        <w:right w:val="none" w:sz="0" w:space="0" w:color="auto"/>
      </w:divBdr>
    </w:div>
    <w:div w:id="675965834">
      <w:bodyDiv w:val="1"/>
      <w:marLeft w:val="0"/>
      <w:marRight w:val="0"/>
      <w:marTop w:val="0"/>
      <w:marBottom w:val="0"/>
      <w:divBdr>
        <w:top w:val="none" w:sz="0" w:space="0" w:color="auto"/>
        <w:left w:val="none" w:sz="0" w:space="0" w:color="auto"/>
        <w:bottom w:val="none" w:sz="0" w:space="0" w:color="auto"/>
        <w:right w:val="none" w:sz="0" w:space="0" w:color="auto"/>
      </w:divBdr>
    </w:div>
    <w:div w:id="690491681">
      <w:bodyDiv w:val="1"/>
      <w:marLeft w:val="0"/>
      <w:marRight w:val="0"/>
      <w:marTop w:val="0"/>
      <w:marBottom w:val="0"/>
      <w:divBdr>
        <w:top w:val="none" w:sz="0" w:space="0" w:color="auto"/>
        <w:left w:val="none" w:sz="0" w:space="0" w:color="auto"/>
        <w:bottom w:val="none" w:sz="0" w:space="0" w:color="auto"/>
        <w:right w:val="none" w:sz="0" w:space="0" w:color="auto"/>
      </w:divBdr>
    </w:div>
    <w:div w:id="921332570">
      <w:bodyDiv w:val="1"/>
      <w:marLeft w:val="0"/>
      <w:marRight w:val="0"/>
      <w:marTop w:val="0"/>
      <w:marBottom w:val="0"/>
      <w:divBdr>
        <w:top w:val="none" w:sz="0" w:space="0" w:color="auto"/>
        <w:left w:val="none" w:sz="0" w:space="0" w:color="auto"/>
        <w:bottom w:val="none" w:sz="0" w:space="0" w:color="auto"/>
        <w:right w:val="none" w:sz="0" w:space="0" w:color="auto"/>
      </w:divBdr>
    </w:div>
    <w:div w:id="935405280">
      <w:bodyDiv w:val="1"/>
      <w:marLeft w:val="0"/>
      <w:marRight w:val="0"/>
      <w:marTop w:val="0"/>
      <w:marBottom w:val="0"/>
      <w:divBdr>
        <w:top w:val="none" w:sz="0" w:space="0" w:color="auto"/>
        <w:left w:val="none" w:sz="0" w:space="0" w:color="auto"/>
        <w:bottom w:val="none" w:sz="0" w:space="0" w:color="auto"/>
        <w:right w:val="none" w:sz="0" w:space="0" w:color="auto"/>
      </w:divBdr>
    </w:div>
    <w:div w:id="962420588">
      <w:bodyDiv w:val="1"/>
      <w:marLeft w:val="0"/>
      <w:marRight w:val="0"/>
      <w:marTop w:val="0"/>
      <w:marBottom w:val="0"/>
      <w:divBdr>
        <w:top w:val="none" w:sz="0" w:space="0" w:color="auto"/>
        <w:left w:val="none" w:sz="0" w:space="0" w:color="auto"/>
        <w:bottom w:val="none" w:sz="0" w:space="0" w:color="auto"/>
        <w:right w:val="none" w:sz="0" w:space="0" w:color="auto"/>
      </w:divBdr>
    </w:div>
    <w:div w:id="1003584784">
      <w:bodyDiv w:val="1"/>
      <w:marLeft w:val="0"/>
      <w:marRight w:val="0"/>
      <w:marTop w:val="0"/>
      <w:marBottom w:val="0"/>
      <w:divBdr>
        <w:top w:val="none" w:sz="0" w:space="0" w:color="auto"/>
        <w:left w:val="none" w:sz="0" w:space="0" w:color="auto"/>
        <w:bottom w:val="none" w:sz="0" w:space="0" w:color="auto"/>
        <w:right w:val="none" w:sz="0" w:space="0" w:color="auto"/>
      </w:divBdr>
    </w:div>
    <w:div w:id="1083839715">
      <w:bodyDiv w:val="1"/>
      <w:marLeft w:val="0"/>
      <w:marRight w:val="0"/>
      <w:marTop w:val="0"/>
      <w:marBottom w:val="0"/>
      <w:divBdr>
        <w:top w:val="none" w:sz="0" w:space="0" w:color="auto"/>
        <w:left w:val="none" w:sz="0" w:space="0" w:color="auto"/>
        <w:bottom w:val="none" w:sz="0" w:space="0" w:color="auto"/>
        <w:right w:val="none" w:sz="0" w:space="0" w:color="auto"/>
      </w:divBdr>
    </w:div>
    <w:div w:id="1204906327">
      <w:bodyDiv w:val="1"/>
      <w:marLeft w:val="0"/>
      <w:marRight w:val="0"/>
      <w:marTop w:val="0"/>
      <w:marBottom w:val="0"/>
      <w:divBdr>
        <w:top w:val="none" w:sz="0" w:space="0" w:color="auto"/>
        <w:left w:val="none" w:sz="0" w:space="0" w:color="auto"/>
        <w:bottom w:val="none" w:sz="0" w:space="0" w:color="auto"/>
        <w:right w:val="none" w:sz="0" w:space="0" w:color="auto"/>
      </w:divBdr>
    </w:div>
    <w:div w:id="1272324267">
      <w:bodyDiv w:val="1"/>
      <w:marLeft w:val="0"/>
      <w:marRight w:val="0"/>
      <w:marTop w:val="0"/>
      <w:marBottom w:val="0"/>
      <w:divBdr>
        <w:top w:val="none" w:sz="0" w:space="0" w:color="auto"/>
        <w:left w:val="none" w:sz="0" w:space="0" w:color="auto"/>
        <w:bottom w:val="none" w:sz="0" w:space="0" w:color="auto"/>
        <w:right w:val="none" w:sz="0" w:space="0" w:color="auto"/>
      </w:divBdr>
    </w:div>
    <w:div w:id="1373574981">
      <w:bodyDiv w:val="1"/>
      <w:marLeft w:val="0"/>
      <w:marRight w:val="0"/>
      <w:marTop w:val="0"/>
      <w:marBottom w:val="0"/>
      <w:divBdr>
        <w:top w:val="none" w:sz="0" w:space="0" w:color="auto"/>
        <w:left w:val="none" w:sz="0" w:space="0" w:color="auto"/>
        <w:bottom w:val="none" w:sz="0" w:space="0" w:color="auto"/>
        <w:right w:val="none" w:sz="0" w:space="0" w:color="auto"/>
      </w:divBdr>
    </w:div>
    <w:div w:id="211066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mailto:factures@biomedecine.fr"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8.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F7BE55FD1CCD4895B0582834F8A461" ma:contentTypeVersion="6" ma:contentTypeDescription="Crée un document." ma:contentTypeScope="" ma:versionID="5cb97a7ebc5cb210b39ce0539827784b">
  <xsd:schema xmlns:xsd="http://www.w3.org/2001/XMLSchema" xmlns:xs="http://www.w3.org/2001/XMLSchema" xmlns:p="http://schemas.microsoft.com/office/2006/metadata/properties" xmlns:ns2="f39061b5-fba5-4e86-8a01-c415dcae66c1" xmlns:ns3="628f159c-1031-42eb-a0c8-998ef3a15c93" targetNamespace="http://schemas.microsoft.com/office/2006/metadata/properties" ma:root="true" ma:fieldsID="848c250b733ff6109660c73fb98eed6e" ns2:_="" ns3:_="">
    <xsd:import namespace="f39061b5-fba5-4e86-8a01-c415dcae66c1"/>
    <xsd:import namespace="628f159c-1031-42eb-a0c8-998ef3a15c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061b5-fba5-4e86-8a01-c415dcae66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8f159c-1031-42eb-a0c8-998ef3a15c9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CF0F7-AD15-43B3-85C1-904A1ECED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766A1B-0D2B-4566-B57F-E6CB7C773FF2}">
  <ds:schemaRefs>
    <ds:schemaRef ds:uri="http://schemas.microsoft.com/sharepoint/v3/contenttype/forms"/>
  </ds:schemaRefs>
</ds:datastoreItem>
</file>

<file path=customXml/itemProps3.xml><?xml version="1.0" encoding="utf-8"?>
<ds:datastoreItem xmlns:ds="http://schemas.openxmlformats.org/officeDocument/2006/customXml" ds:itemID="{2E269290-F9DC-4A08-86B4-4F15CA037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061b5-fba5-4e86-8a01-c415dcae66c1"/>
    <ds:schemaRef ds:uri="628f159c-1031-42eb-a0c8-998ef3a15c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D9D2F2-D645-4127-8D54-400909C9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18737</Words>
  <Characters>103057</Characters>
  <Application>Microsoft Office Word</Application>
  <DocSecurity>4</DocSecurity>
  <Lines>858</Lines>
  <Paragraphs>243</Paragraphs>
  <ScaleCrop>false</ScaleCrop>
  <HeadingPairs>
    <vt:vector size="2" baseType="variant">
      <vt:variant>
        <vt:lpstr>Titre</vt:lpstr>
      </vt:variant>
      <vt:variant>
        <vt:i4>1</vt:i4>
      </vt:variant>
    </vt:vector>
  </HeadingPairs>
  <TitlesOfParts>
    <vt:vector size="1" baseType="lpstr">
      <vt:lpstr/>
    </vt:vector>
  </TitlesOfParts>
  <Company>Agence de la biomédecine</Company>
  <LinksUpToDate>false</LinksUpToDate>
  <CharactersWithSpaces>121551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DURQUETY Jean</dc:creator>
  <cp:lastModifiedBy>KOUAME Audrey</cp:lastModifiedBy>
  <cp:revision>2</cp:revision>
  <cp:lastPrinted>2018-12-31T15:13:00Z</cp:lastPrinted>
  <dcterms:created xsi:type="dcterms:W3CDTF">2025-10-14T15:03:00Z</dcterms:created>
  <dcterms:modified xsi:type="dcterms:W3CDTF">2025-10-14T15:03:00Z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0x01010050F7BE55FD1CCD4895B0582834F8A461</vt:lpwstr>
  </property>
  <property fmtid="{D5CDD505-2E9C-101B-9397-08002B2CF9AE}" pid="3" name="Order">
    <vt:r8>2257700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