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513D9B"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00799924" w14:textId="77777777" w:rsidR="00A913AC" w:rsidRPr="00513D9B" w:rsidRDefault="006963B4" w:rsidP="00522118">
            <w:pPr>
              <w:spacing w:after="240"/>
              <w:jc w:val="center"/>
              <w:rPr>
                <w:rFonts w:cs="Arial"/>
                <w:b/>
                <w:bCs/>
                <w:szCs w:val="20"/>
              </w:rPr>
            </w:pPr>
            <w:r w:rsidRPr="00513D9B">
              <w:rPr>
                <w:rFonts w:cs="Arial"/>
                <w:b/>
                <w:bCs/>
                <w:szCs w:val="20"/>
              </w:rPr>
              <w:t>Acte d’engagement</w:t>
            </w:r>
          </w:p>
          <w:p w14:paraId="3129EBE9" w14:textId="4D09FEB2" w:rsidR="00820756" w:rsidRPr="00513D9B" w:rsidRDefault="00820756" w:rsidP="00522118">
            <w:pPr>
              <w:spacing w:after="240"/>
              <w:jc w:val="center"/>
              <w:rPr>
                <w:rFonts w:cs="Arial"/>
                <w:b/>
                <w:bCs/>
                <w:szCs w:val="20"/>
              </w:rPr>
            </w:pPr>
            <w:r w:rsidRPr="00513D9B">
              <w:rPr>
                <w:rFonts w:cs="Arial"/>
                <w:b/>
                <w:bCs/>
                <w:szCs w:val="20"/>
              </w:rPr>
              <w:t>M</w:t>
            </w:r>
            <w:r w:rsidR="007E1216" w:rsidRPr="00513D9B">
              <w:rPr>
                <w:rFonts w:cs="Arial"/>
                <w:b/>
                <w:bCs/>
                <w:szCs w:val="20"/>
              </w:rPr>
              <w:t>2</w:t>
            </w:r>
            <w:r w:rsidR="00516CED">
              <w:rPr>
                <w:rFonts w:cs="Arial"/>
                <w:b/>
                <w:bCs/>
                <w:szCs w:val="20"/>
              </w:rPr>
              <w:t>5/</w:t>
            </w:r>
            <w:r w:rsidR="007E1216" w:rsidRPr="00513D9B">
              <w:rPr>
                <w:rFonts w:cs="Arial"/>
                <w:b/>
                <w:bCs/>
                <w:szCs w:val="20"/>
              </w:rPr>
              <w:t>6-</w:t>
            </w:r>
            <w:r w:rsidR="007006E3" w:rsidRPr="00513D9B">
              <w:rPr>
                <w:rFonts w:cs="Arial"/>
                <w:b/>
                <w:bCs/>
                <w:szCs w:val="20"/>
              </w:rPr>
              <w:t>0</w:t>
            </w:r>
            <w:r w:rsidR="00E65749">
              <w:rPr>
                <w:rFonts w:cs="Arial"/>
                <w:b/>
                <w:bCs/>
                <w:szCs w:val="20"/>
              </w:rPr>
              <w:t>70</w:t>
            </w:r>
          </w:p>
        </w:tc>
      </w:tr>
    </w:tbl>
    <w:p w14:paraId="6FBB8E9A" w14:textId="77777777" w:rsidR="0084755C" w:rsidRPr="00513D9B" w:rsidRDefault="00F506DD" w:rsidP="00C872DD">
      <w:pPr>
        <w:pStyle w:val="Titre1"/>
        <w:pBdr>
          <w:top w:val="single" w:sz="18" w:space="0" w:color="595959"/>
        </w:pBdr>
        <w:rPr>
          <w:rFonts w:cs="Arial"/>
          <w:b/>
          <w:sz w:val="20"/>
          <w:szCs w:val="20"/>
        </w:rPr>
      </w:pPr>
      <w:r w:rsidRPr="00513D9B">
        <w:rPr>
          <w:rFonts w:cs="Arial"/>
          <w:b/>
          <w:sz w:val="20"/>
          <w:szCs w:val="20"/>
        </w:rPr>
        <w:t>Objet de l’acte d’engagement</w:t>
      </w:r>
    </w:p>
    <w:p w14:paraId="095A9A91" w14:textId="46FC07E8" w:rsidR="0084755C" w:rsidRPr="00513D9B" w:rsidRDefault="0084755C" w:rsidP="177EDD75">
      <w:pPr>
        <w:pStyle w:val="Titre2"/>
        <w:pBdr>
          <w:top w:val="none" w:sz="0" w:space="0" w:color="auto"/>
        </w:pBdr>
        <w:rPr>
          <w:rFonts w:cs="Arial"/>
          <w:b/>
          <w:bCs/>
          <w:sz w:val="20"/>
          <w:szCs w:val="20"/>
        </w:rPr>
      </w:pPr>
      <w:r w:rsidRPr="00513D9B">
        <w:rPr>
          <w:rFonts w:cs="Arial"/>
          <w:b/>
          <w:bCs/>
          <w:sz w:val="20"/>
          <w:szCs w:val="20"/>
        </w:rPr>
        <w:t>Objet</w:t>
      </w:r>
      <w:r w:rsidR="006413BB" w:rsidRPr="00513D9B">
        <w:rPr>
          <w:rFonts w:cs="Arial"/>
          <w:b/>
          <w:bCs/>
          <w:sz w:val="20"/>
          <w:szCs w:val="20"/>
        </w:rPr>
        <w:t xml:space="preserve"> </w:t>
      </w:r>
      <w:r w:rsidR="00360762" w:rsidRPr="00513D9B">
        <w:rPr>
          <w:rFonts w:cs="Arial"/>
          <w:b/>
          <w:bCs/>
          <w:sz w:val="20"/>
          <w:szCs w:val="20"/>
        </w:rPr>
        <w:t xml:space="preserve">du marché </w:t>
      </w:r>
    </w:p>
    <w:p w14:paraId="456A0B72" w14:textId="74FF29B3" w:rsidR="00E74D0B" w:rsidRPr="00513D9B" w:rsidRDefault="004777F5" w:rsidP="00BD4825">
      <w:pPr>
        <w:rPr>
          <w:rFonts w:cs="Arial"/>
          <w:szCs w:val="20"/>
        </w:rPr>
      </w:pPr>
      <w:r w:rsidRPr="00513D9B">
        <w:rPr>
          <w:rFonts w:cs="Arial"/>
          <w:szCs w:val="20"/>
        </w:rPr>
        <w:t>Acquisition de licences informatiques « Microsoft »</w:t>
      </w:r>
      <w:r w:rsidR="00691C27" w:rsidRPr="00513D9B">
        <w:rPr>
          <w:rFonts w:cs="Arial"/>
          <w:szCs w:val="20"/>
        </w:rPr>
        <w:t>, assistance technique</w:t>
      </w:r>
      <w:r w:rsidRPr="00513D9B">
        <w:rPr>
          <w:rFonts w:cs="Arial"/>
          <w:szCs w:val="20"/>
        </w:rPr>
        <w:t xml:space="preserve"> et paiement des services Azure pour l’Institut de France, les cinq Académies et les Fondations.</w:t>
      </w:r>
    </w:p>
    <w:p w14:paraId="2F8D46F2" w14:textId="77777777" w:rsidR="004777F5" w:rsidRPr="00513D9B" w:rsidRDefault="004777F5" w:rsidP="00BD4825">
      <w:pPr>
        <w:rPr>
          <w:rStyle w:val="Objet"/>
          <w:b w:val="0"/>
          <w:bCs w:val="0"/>
          <w:color w:val="auto"/>
          <w:spacing w:val="0"/>
          <w:sz w:val="20"/>
          <w:szCs w:val="20"/>
        </w:rPr>
      </w:pPr>
    </w:p>
    <w:p w14:paraId="21FD7920" w14:textId="4F63C2EA" w:rsidR="00B746DB" w:rsidRPr="00513D9B" w:rsidRDefault="00C72721" w:rsidP="00A52463">
      <w:pPr>
        <w:pStyle w:val="Titre2"/>
        <w:pBdr>
          <w:top w:val="none" w:sz="0" w:space="0" w:color="auto"/>
        </w:pBdr>
        <w:tabs>
          <w:tab w:val="left" w:pos="851"/>
          <w:tab w:val="right" w:pos="10780"/>
        </w:tabs>
        <w:suppressAutoHyphens/>
        <w:spacing w:before="0" w:after="120"/>
        <w:jc w:val="both"/>
        <w:rPr>
          <w:rFonts w:eastAsia="Arial" w:cs="Arial"/>
          <w:sz w:val="20"/>
          <w:szCs w:val="20"/>
        </w:rPr>
      </w:pPr>
      <w:r w:rsidRPr="00513D9B">
        <w:rPr>
          <w:rFonts w:cs="Arial"/>
          <w:b/>
          <w:bCs/>
          <w:sz w:val="20"/>
          <w:szCs w:val="20"/>
        </w:rPr>
        <w:t>N</w:t>
      </w:r>
      <w:r w:rsidR="00B111B4" w:rsidRPr="00513D9B">
        <w:rPr>
          <w:rFonts w:cs="Arial"/>
          <w:b/>
          <w:bCs/>
          <w:sz w:val="20"/>
          <w:szCs w:val="20"/>
        </w:rPr>
        <w:t>uméro</w:t>
      </w:r>
      <w:r w:rsidRPr="00513D9B">
        <w:rPr>
          <w:rFonts w:cs="Arial"/>
          <w:b/>
          <w:bCs/>
          <w:sz w:val="20"/>
          <w:szCs w:val="20"/>
        </w:rPr>
        <w:t xml:space="preserve"> du marché</w:t>
      </w:r>
      <w:r w:rsidR="00B111B4" w:rsidRPr="00513D9B">
        <w:rPr>
          <w:rFonts w:cs="Arial"/>
          <w:b/>
          <w:bCs/>
          <w:sz w:val="20"/>
          <w:szCs w:val="20"/>
        </w:rPr>
        <w:t> </w:t>
      </w:r>
      <w:r w:rsidR="00E053E8" w:rsidRPr="00513D9B">
        <w:rPr>
          <w:rFonts w:cs="Arial"/>
          <w:b/>
          <w:bCs/>
          <w:sz w:val="20"/>
          <w:szCs w:val="20"/>
        </w:rPr>
        <w:t xml:space="preserve">ou de l’accord cadre </w:t>
      </w:r>
      <w:r w:rsidR="00293B3C" w:rsidRPr="00513D9B">
        <w:rPr>
          <w:rFonts w:cs="Arial"/>
          <w:b/>
          <w:bCs/>
          <w:sz w:val="20"/>
          <w:szCs w:val="20"/>
        </w:rPr>
        <w:t>est</w:t>
      </w:r>
      <w:r w:rsidR="00D26EAF" w:rsidRPr="00513D9B">
        <w:rPr>
          <w:rFonts w:cs="Arial"/>
          <w:b/>
          <w:bCs/>
          <w:sz w:val="20"/>
          <w:szCs w:val="20"/>
        </w:rPr>
        <w:t xml:space="preserve"> : </w:t>
      </w:r>
      <w:r w:rsidR="0085761B" w:rsidRPr="00513D9B">
        <w:rPr>
          <w:rFonts w:cs="Arial"/>
          <w:b/>
          <w:bCs/>
          <w:color w:val="auto"/>
          <w:sz w:val="20"/>
          <w:szCs w:val="20"/>
        </w:rPr>
        <w:t>M2</w:t>
      </w:r>
      <w:r w:rsidR="00816208">
        <w:rPr>
          <w:rFonts w:cs="Arial"/>
          <w:b/>
          <w:bCs/>
          <w:color w:val="auto"/>
          <w:sz w:val="20"/>
          <w:szCs w:val="20"/>
        </w:rPr>
        <w:t>5</w:t>
      </w:r>
      <w:r w:rsidR="0085761B" w:rsidRPr="00513D9B">
        <w:rPr>
          <w:rFonts w:cs="Arial"/>
          <w:b/>
          <w:bCs/>
          <w:color w:val="auto"/>
          <w:sz w:val="20"/>
          <w:szCs w:val="20"/>
        </w:rPr>
        <w:t>/6-0</w:t>
      </w:r>
      <w:r w:rsidR="0000206B">
        <w:rPr>
          <w:rFonts w:cs="Arial"/>
          <w:b/>
          <w:bCs/>
          <w:color w:val="auto"/>
          <w:sz w:val="20"/>
          <w:szCs w:val="20"/>
        </w:rPr>
        <w:t>70</w:t>
      </w:r>
    </w:p>
    <w:p w14:paraId="1F777E36" w14:textId="7F1901AD" w:rsidR="005E5BA6" w:rsidRPr="00513D9B" w:rsidRDefault="005E5BA6" w:rsidP="00C362E8">
      <w:pPr>
        <w:pStyle w:val="Titre1"/>
        <w:pBdr>
          <w:top w:val="single" w:sz="18" w:space="0" w:color="595959"/>
        </w:pBdr>
        <w:rPr>
          <w:rFonts w:cs="Arial"/>
          <w:b/>
          <w:color w:val="auto"/>
          <w:sz w:val="20"/>
          <w:szCs w:val="20"/>
        </w:rPr>
      </w:pPr>
      <w:r w:rsidRPr="00513D9B">
        <w:rPr>
          <w:rFonts w:cs="Arial"/>
          <w:b/>
          <w:color w:val="auto"/>
          <w:sz w:val="20"/>
          <w:szCs w:val="20"/>
        </w:rPr>
        <w:t>Maîtrise d’ouvrage</w:t>
      </w:r>
      <w:r w:rsidR="00BA619F" w:rsidRPr="00513D9B">
        <w:rPr>
          <w:rFonts w:cs="Arial"/>
          <w:b/>
          <w:color w:val="auto"/>
          <w:sz w:val="20"/>
          <w:szCs w:val="20"/>
        </w:rPr>
        <w:t>/pourvoir adjudicateur</w:t>
      </w:r>
    </w:p>
    <w:p w14:paraId="463194EA" w14:textId="77777777" w:rsidR="005E5BA6" w:rsidRPr="00513D9B" w:rsidRDefault="005E5BA6" w:rsidP="002A38FD">
      <w:pPr>
        <w:pStyle w:val="Titre2"/>
        <w:pBdr>
          <w:top w:val="none" w:sz="0" w:space="0" w:color="auto"/>
        </w:pBdr>
        <w:rPr>
          <w:rFonts w:cs="Arial"/>
          <w:b/>
          <w:bCs/>
          <w:sz w:val="20"/>
          <w:szCs w:val="20"/>
        </w:rPr>
      </w:pPr>
      <w:r w:rsidRPr="00513D9B">
        <w:rPr>
          <w:rFonts w:cs="Arial"/>
          <w:b/>
          <w:bCs/>
          <w:sz w:val="20"/>
          <w:szCs w:val="20"/>
        </w:rPr>
        <w:t>Désignation</w:t>
      </w:r>
    </w:p>
    <w:p w14:paraId="19FDA276" w14:textId="77777777" w:rsidR="0016167B" w:rsidRPr="00513D9B" w:rsidRDefault="005E5BA6" w:rsidP="00D22A12">
      <w:pPr>
        <w:pStyle w:val="p"/>
        <w:spacing w:before="0"/>
        <w:ind w:left="0"/>
        <w:rPr>
          <w:rFonts w:cs="Arial"/>
          <w:sz w:val="20"/>
          <w:szCs w:val="20"/>
        </w:rPr>
      </w:pPr>
      <w:r w:rsidRPr="00513D9B">
        <w:rPr>
          <w:rFonts w:cs="Arial"/>
          <w:sz w:val="20"/>
          <w:szCs w:val="20"/>
        </w:rPr>
        <w:t>Institut de France</w:t>
      </w:r>
      <w:r w:rsidR="00121DFD" w:rsidRPr="00513D9B">
        <w:rPr>
          <w:rFonts w:cs="Arial"/>
          <w:sz w:val="20"/>
          <w:szCs w:val="20"/>
        </w:rPr>
        <w:t xml:space="preserve"> </w:t>
      </w:r>
    </w:p>
    <w:p w14:paraId="3BCD4924" w14:textId="77777777" w:rsidR="005E5BA6" w:rsidRPr="00513D9B" w:rsidRDefault="005E5BA6" w:rsidP="00D22A12">
      <w:pPr>
        <w:pStyle w:val="p"/>
        <w:spacing w:before="0"/>
        <w:ind w:left="0"/>
        <w:rPr>
          <w:rFonts w:cs="Arial"/>
          <w:sz w:val="20"/>
          <w:szCs w:val="20"/>
        </w:rPr>
      </w:pPr>
      <w:r w:rsidRPr="00513D9B">
        <w:rPr>
          <w:rFonts w:cs="Arial"/>
          <w:sz w:val="20"/>
          <w:szCs w:val="20"/>
        </w:rPr>
        <w:t>23 Quai de Conti</w:t>
      </w:r>
    </w:p>
    <w:p w14:paraId="07BE3E83" w14:textId="77777777" w:rsidR="0016167B" w:rsidRPr="00513D9B" w:rsidRDefault="005E5BA6" w:rsidP="0016167B">
      <w:pPr>
        <w:pStyle w:val="p"/>
        <w:spacing w:before="0"/>
        <w:ind w:left="0"/>
        <w:rPr>
          <w:rFonts w:cs="Arial"/>
          <w:sz w:val="20"/>
          <w:szCs w:val="20"/>
        </w:rPr>
      </w:pPr>
      <w:r w:rsidRPr="00513D9B">
        <w:rPr>
          <w:rFonts w:cs="Arial"/>
          <w:sz w:val="20"/>
          <w:szCs w:val="20"/>
        </w:rPr>
        <w:t>75006 Paris</w:t>
      </w:r>
      <w:r w:rsidR="0016167B" w:rsidRPr="00513D9B">
        <w:rPr>
          <w:rFonts w:cs="Arial"/>
          <w:sz w:val="20"/>
          <w:szCs w:val="20"/>
        </w:rPr>
        <w:t xml:space="preserve"> </w:t>
      </w:r>
    </w:p>
    <w:p w14:paraId="4D7BCB69" w14:textId="5810A8D8" w:rsidR="005E5BA6" w:rsidRPr="00513D9B" w:rsidRDefault="005E5BA6" w:rsidP="00D22A12">
      <w:pPr>
        <w:pStyle w:val="p"/>
        <w:spacing w:before="0"/>
        <w:ind w:left="0"/>
        <w:rPr>
          <w:rFonts w:cs="Arial"/>
          <w:sz w:val="20"/>
          <w:szCs w:val="20"/>
        </w:rPr>
      </w:pPr>
    </w:p>
    <w:p w14:paraId="2137531D" w14:textId="7D10EAD7" w:rsidR="005E5BA6" w:rsidRPr="00513D9B" w:rsidRDefault="005E5BA6" w:rsidP="005C2787">
      <w:pPr>
        <w:pStyle w:val="Titre2"/>
        <w:pBdr>
          <w:top w:val="none" w:sz="0" w:space="0" w:color="auto"/>
        </w:pBdr>
        <w:rPr>
          <w:rFonts w:cs="Arial"/>
          <w:b/>
          <w:bCs/>
          <w:sz w:val="20"/>
          <w:szCs w:val="20"/>
        </w:rPr>
      </w:pPr>
      <w:r w:rsidRPr="00513D9B">
        <w:rPr>
          <w:rFonts w:cs="Arial"/>
          <w:b/>
          <w:bCs/>
          <w:sz w:val="20"/>
          <w:szCs w:val="20"/>
        </w:rPr>
        <w:t>Personne habilitée à signer le marché</w:t>
      </w:r>
      <w:r w:rsidR="00947A94" w:rsidRPr="00513D9B">
        <w:rPr>
          <w:rFonts w:cs="Arial"/>
          <w:b/>
          <w:bCs/>
          <w:sz w:val="20"/>
          <w:szCs w:val="20"/>
        </w:rPr>
        <w:t>.</w:t>
      </w:r>
    </w:p>
    <w:p w14:paraId="627C3C73" w14:textId="296DBFBC" w:rsidR="005E5BA6" w:rsidRPr="00513D9B" w:rsidRDefault="005E5BA6" w:rsidP="00F7523D">
      <w:pPr>
        <w:rPr>
          <w:rFonts w:cs="Arial"/>
          <w:szCs w:val="20"/>
        </w:rPr>
      </w:pPr>
      <w:r w:rsidRPr="00513D9B">
        <w:rPr>
          <w:rFonts w:cs="Arial"/>
          <w:szCs w:val="20"/>
        </w:rPr>
        <w:t xml:space="preserve"> M</w:t>
      </w:r>
      <w:r w:rsidR="007D317F" w:rsidRPr="00513D9B">
        <w:rPr>
          <w:rFonts w:cs="Arial"/>
          <w:szCs w:val="20"/>
        </w:rPr>
        <w:t xml:space="preserve">. </w:t>
      </w:r>
      <w:r w:rsidRPr="00513D9B">
        <w:rPr>
          <w:rFonts w:cs="Arial"/>
          <w:szCs w:val="20"/>
        </w:rPr>
        <w:t>Xavier Darcos, Chancelier de l’Institut de France</w:t>
      </w:r>
    </w:p>
    <w:p w14:paraId="5327FB77" w14:textId="77777777" w:rsidR="005E5BA6" w:rsidRPr="00513D9B" w:rsidRDefault="005E5BA6" w:rsidP="00C362E8">
      <w:pPr>
        <w:pBdr>
          <w:bottom w:val="single" w:sz="18" w:space="1" w:color="auto"/>
        </w:pBdr>
        <w:spacing w:before="0"/>
        <w:rPr>
          <w:rFonts w:cs="Arial"/>
          <w:szCs w:val="20"/>
        </w:rPr>
      </w:pPr>
    </w:p>
    <w:p w14:paraId="3FE6EF74" w14:textId="77777777" w:rsidR="005E5BA6" w:rsidRPr="00513D9B" w:rsidRDefault="0084755C" w:rsidP="00C362E8">
      <w:pPr>
        <w:pStyle w:val="Titre1"/>
        <w:pBdr>
          <w:top w:val="none" w:sz="0" w:space="0" w:color="auto"/>
        </w:pBdr>
        <w:spacing w:before="0" w:after="0"/>
        <w:rPr>
          <w:rFonts w:cs="Arial"/>
          <w:b/>
          <w:bCs w:val="0"/>
          <w:sz w:val="20"/>
          <w:szCs w:val="20"/>
        </w:rPr>
      </w:pPr>
      <w:r w:rsidRPr="00513D9B">
        <w:rPr>
          <w:rFonts w:cs="Arial"/>
          <w:b/>
          <w:bCs w:val="0"/>
          <w:sz w:val="20"/>
          <w:szCs w:val="20"/>
        </w:rPr>
        <w:t>Engagement du titulaire ou du groupement titulaire</w:t>
      </w:r>
    </w:p>
    <w:p w14:paraId="197D0C36" w14:textId="77777777" w:rsidR="0087445E" w:rsidRPr="00513D9B" w:rsidRDefault="0087445E" w:rsidP="005C2787">
      <w:pPr>
        <w:pStyle w:val="Titre2"/>
        <w:pBdr>
          <w:top w:val="none" w:sz="0" w:space="0" w:color="auto"/>
        </w:pBdr>
        <w:ind w:left="907" w:hanging="907"/>
        <w:rPr>
          <w:rFonts w:cs="Arial"/>
          <w:b/>
          <w:bCs/>
          <w:sz w:val="20"/>
          <w:szCs w:val="20"/>
        </w:rPr>
      </w:pPr>
      <w:r w:rsidRPr="00513D9B">
        <w:rPr>
          <w:rFonts w:cs="Arial"/>
          <w:b/>
          <w:bCs/>
          <w:sz w:val="20"/>
          <w:szCs w:val="20"/>
        </w:rPr>
        <w:t>Identification et engagement du titulaire ou du groupement titulaire</w:t>
      </w:r>
    </w:p>
    <w:p w14:paraId="6D4A29A3" w14:textId="77777777" w:rsidR="0087445E" w:rsidRPr="00513D9B" w:rsidRDefault="0087445E" w:rsidP="0087445E">
      <w:pPr>
        <w:pStyle w:val="p"/>
        <w:rPr>
          <w:rFonts w:cs="Arial"/>
          <w:sz w:val="20"/>
          <w:szCs w:val="20"/>
        </w:rPr>
      </w:pPr>
    </w:p>
    <w:p w14:paraId="512C50FE" w14:textId="631FA1BC" w:rsidR="0087445E" w:rsidRPr="00513D9B" w:rsidRDefault="0087445E" w:rsidP="0087445E">
      <w:pPr>
        <w:pStyle w:val="p"/>
        <w:rPr>
          <w:rFonts w:cs="Arial"/>
          <w:sz w:val="20"/>
          <w:szCs w:val="20"/>
        </w:rPr>
      </w:pPr>
      <w:r w:rsidRPr="00513D9B">
        <w:rPr>
          <w:rFonts w:cs="Arial"/>
          <w:sz w:val="20"/>
          <w:szCs w:val="20"/>
        </w:rPr>
        <w:t xml:space="preserve">Après avoir pris connaissance des pièces suivantes constitutives </w:t>
      </w:r>
      <w:r w:rsidR="00BD4825" w:rsidRPr="00513D9B">
        <w:rPr>
          <w:rFonts w:cs="Arial"/>
          <w:sz w:val="20"/>
          <w:szCs w:val="20"/>
        </w:rPr>
        <w:t>du marché</w:t>
      </w:r>
      <w:r w:rsidRPr="00513D9B">
        <w:rPr>
          <w:rFonts w:cs="Arial"/>
          <w:sz w:val="20"/>
          <w:szCs w:val="20"/>
        </w:rPr>
        <w:t>,</w:t>
      </w:r>
    </w:p>
    <w:p w14:paraId="09F8125C" w14:textId="6C6EEF60" w:rsidR="00DA357E" w:rsidRPr="00513D9B" w:rsidRDefault="00C31D46" w:rsidP="00DA357E">
      <w:pPr>
        <w:pStyle w:val="p"/>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87445E" w:rsidRPr="00513D9B">
        <w:rPr>
          <w:rFonts w:cs="Arial"/>
          <w:sz w:val="20"/>
          <w:szCs w:val="20"/>
        </w:rPr>
        <w:t xml:space="preserve"> Le présent </w:t>
      </w:r>
      <w:r w:rsidR="005A1502" w:rsidRPr="00513D9B">
        <w:rPr>
          <w:rFonts w:cs="Arial"/>
          <w:sz w:val="20"/>
          <w:szCs w:val="20"/>
        </w:rPr>
        <w:t>a</w:t>
      </w:r>
      <w:r w:rsidR="0087445E" w:rsidRPr="00513D9B">
        <w:rPr>
          <w:rFonts w:cs="Arial"/>
          <w:sz w:val="20"/>
          <w:szCs w:val="20"/>
        </w:rPr>
        <w:t>cte d’</w:t>
      </w:r>
      <w:r w:rsidR="005A1502" w:rsidRPr="00513D9B">
        <w:rPr>
          <w:rFonts w:cs="Arial"/>
          <w:sz w:val="20"/>
          <w:szCs w:val="20"/>
        </w:rPr>
        <w:t>e</w:t>
      </w:r>
      <w:r w:rsidR="0087445E" w:rsidRPr="00513D9B">
        <w:rPr>
          <w:rFonts w:cs="Arial"/>
          <w:sz w:val="20"/>
          <w:szCs w:val="20"/>
        </w:rPr>
        <w:t>ngagement</w:t>
      </w:r>
      <w:r w:rsidR="00FA3E31">
        <w:rPr>
          <w:rFonts w:cs="Arial"/>
          <w:sz w:val="20"/>
          <w:szCs w:val="20"/>
        </w:rPr>
        <w:t xml:space="preserve"> </w:t>
      </w:r>
      <w:r w:rsidR="00FA3E31" w:rsidRPr="00FA3E31">
        <w:rPr>
          <w:rFonts w:cs="Arial"/>
          <w:sz w:val="20"/>
          <w:szCs w:val="20"/>
        </w:rPr>
        <w:t>M25/6-070</w:t>
      </w:r>
      <w:r w:rsidR="00773E42" w:rsidRPr="00FA3E31">
        <w:rPr>
          <w:rFonts w:cs="Arial"/>
          <w:sz w:val="20"/>
          <w:szCs w:val="20"/>
        </w:rPr>
        <w:t xml:space="preserve"> </w:t>
      </w:r>
      <w:r w:rsidR="00D964F0" w:rsidRPr="00513D9B">
        <w:rPr>
          <w:rFonts w:cs="Arial"/>
          <w:sz w:val="20"/>
          <w:szCs w:val="20"/>
        </w:rPr>
        <w:t xml:space="preserve">et ses annexes le cas échéant </w:t>
      </w:r>
      <w:r w:rsidR="0087445E" w:rsidRPr="00513D9B">
        <w:rPr>
          <w:rFonts w:cs="Arial"/>
          <w:sz w:val="20"/>
          <w:szCs w:val="20"/>
        </w:rPr>
        <w:t>;</w:t>
      </w:r>
    </w:p>
    <w:p w14:paraId="43197DB2" w14:textId="24FFD6BB" w:rsidR="00724CD3" w:rsidRPr="00513D9B" w:rsidRDefault="00724CD3" w:rsidP="00724CD3">
      <w:pPr>
        <w:pStyle w:val="p"/>
        <w:ind w:left="926"/>
        <w:rPr>
          <w:rFonts w:cs="Arial"/>
          <w:sz w:val="20"/>
          <w:szCs w:val="20"/>
        </w:rPr>
      </w:pPr>
      <w:r w:rsidRPr="00513D9B">
        <w:rPr>
          <w:rFonts w:cs="Arial"/>
          <w:sz w:val="20"/>
          <w:szCs w:val="20"/>
        </w:rPr>
        <w:t xml:space="preserve"> </w:t>
      </w:r>
      <w:r w:rsidR="00DA357E" w:rsidRPr="00513D9B">
        <w:rPr>
          <w:rFonts w:cs="Arial"/>
          <w:sz w:val="20"/>
          <w:szCs w:val="20"/>
        </w:rPr>
        <w:fldChar w:fldCharType="begin">
          <w:ffData>
            <w:name w:val=""/>
            <w:enabled/>
            <w:calcOnExit w:val="0"/>
            <w:checkBox>
              <w:size w:val="20"/>
              <w:default w:val="0"/>
            </w:checkBox>
          </w:ffData>
        </w:fldChar>
      </w:r>
      <w:r w:rsidR="00DA357E" w:rsidRPr="00513D9B">
        <w:rPr>
          <w:rFonts w:cs="Arial"/>
          <w:sz w:val="20"/>
          <w:szCs w:val="20"/>
        </w:rPr>
        <w:instrText xml:space="preserve"> FORMCHECKBOX </w:instrText>
      </w:r>
      <w:r w:rsidR="00DA357E" w:rsidRPr="00513D9B">
        <w:rPr>
          <w:rFonts w:cs="Arial"/>
          <w:sz w:val="20"/>
          <w:szCs w:val="20"/>
        </w:rPr>
      </w:r>
      <w:r w:rsidR="00DA357E" w:rsidRPr="00513D9B">
        <w:rPr>
          <w:rFonts w:cs="Arial"/>
          <w:sz w:val="20"/>
          <w:szCs w:val="20"/>
        </w:rPr>
        <w:fldChar w:fldCharType="separate"/>
      </w:r>
      <w:r w:rsidR="00DA357E" w:rsidRPr="00513D9B">
        <w:rPr>
          <w:rFonts w:cs="Arial"/>
          <w:sz w:val="20"/>
          <w:szCs w:val="20"/>
        </w:rPr>
        <w:fldChar w:fldCharType="end"/>
      </w:r>
      <w:r w:rsidR="00DA357E" w:rsidRPr="00513D9B">
        <w:rPr>
          <w:rFonts w:cs="Arial"/>
          <w:sz w:val="20"/>
          <w:szCs w:val="20"/>
        </w:rPr>
        <w:t xml:space="preserve">   </w:t>
      </w:r>
      <w:r w:rsidRPr="00513D9B">
        <w:rPr>
          <w:rFonts w:cs="Arial"/>
          <w:sz w:val="20"/>
          <w:szCs w:val="20"/>
        </w:rPr>
        <w:t>L</w:t>
      </w:r>
      <w:r w:rsidR="004777F5" w:rsidRPr="00513D9B">
        <w:rPr>
          <w:rFonts w:cs="Arial"/>
          <w:sz w:val="20"/>
          <w:szCs w:val="20"/>
        </w:rPr>
        <w:t>e Bordereau des Prix Unitaires ( BPU)</w:t>
      </w:r>
      <w:r w:rsidR="00661084" w:rsidRPr="00513D9B">
        <w:rPr>
          <w:rFonts w:cs="Arial"/>
          <w:sz w:val="20"/>
          <w:szCs w:val="20"/>
        </w:rPr>
        <w:t xml:space="preserve"> </w:t>
      </w:r>
      <w:r w:rsidR="0073382A" w:rsidRPr="0073382A">
        <w:rPr>
          <w:rFonts w:cs="Arial"/>
          <w:sz w:val="20"/>
          <w:szCs w:val="20"/>
        </w:rPr>
        <w:t>M25/6-070</w:t>
      </w:r>
      <w:r w:rsidR="00661084" w:rsidRPr="00513D9B">
        <w:rPr>
          <w:rFonts w:cs="Arial"/>
          <w:sz w:val="20"/>
          <w:szCs w:val="20"/>
        </w:rPr>
        <w:t xml:space="preserve"> </w:t>
      </w:r>
      <w:r w:rsidRPr="00513D9B">
        <w:rPr>
          <w:rFonts w:cs="Arial"/>
          <w:sz w:val="20"/>
          <w:szCs w:val="20"/>
        </w:rPr>
        <w:t xml:space="preserve">; </w:t>
      </w:r>
    </w:p>
    <w:bookmarkStart w:id="0" w:name="_Hlk156572910"/>
    <w:p w14:paraId="301565F7" w14:textId="78E30AE3" w:rsidR="0092110B" w:rsidRPr="00513D9B" w:rsidRDefault="00C31D46" w:rsidP="0092110B">
      <w:pPr>
        <w:pStyle w:val="p"/>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bookmarkEnd w:id="0"/>
      <w:r w:rsidRPr="00513D9B">
        <w:rPr>
          <w:rFonts w:cs="Arial"/>
          <w:sz w:val="20"/>
          <w:szCs w:val="20"/>
        </w:rPr>
        <w:t xml:space="preserve">  </w:t>
      </w:r>
      <w:r w:rsidR="00E67350" w:rsidRPr="00513D9B">
        <w:rPr>
          <w:rFonts w:cs="Arial"/>
          <w:sz w:val="20"/>
          <w:szCs w:val="20"/>
        </w:rPr>
        <w:t xml:space="preserve"> </w:t>
      </w:r>
      <w:r w:rsidR="0092110B" w:rsidRPr="00513D9B">
        <w:rPr>
          <w:rFonts w:cs="Arial"/>
          <w:sz w:val="20"/>
          <w:szCs w:val="20"/>
        </w:rPr>
        <w:t>Le Cahier des Clauses Administratives Particulières (CCAP)</w:t>
      </w:r>
      <w:r w:rsidR="00661084" w:rsidRPr="00513D9B">
        <w:rPr>
          <w:rFonts w:cs="Arial"/>
          <w:sz w:val="20"/>
          <w:szCs w:val="20"/>
        </w:rPr>
        <w:t xml:space="preserve"> </w:t>
      </w:r>
      <w:r w:rsidR="00526A5F" w:rsidRPr="0073382A">
        <w:rPr>
          <w:rFonts w:cs="Arial"/>
          <w:sz w:val="20"/>
          <w:szCs w:val="20"/>
        </w:rPr>
        <w:t>M25/6-070</w:t>
      </w:r>
      <w:r w:rsidR="00526A5F">
        <w:rPr>
          <w:rFonts w:cs="Arial"/>
          <w:sz w:val="20"/>
          <w:szCs w:val="20"/>
        </w:rPr>
        <w:t xml:space="preserve"> </w:t>
      </w:r>
      <w:r w:rsidR="00EF7B02" w:rsidRPr="00513D9B">
        <w:rPr>
          <w:rFonts w:cs="Arial"/>
          <w:sz w:val="20"/>
          <w:szCs w:val="20"/>
        </w:rPr>
        <w:t>;</w:t>
      </w:r>
    </w:p>
    <w:bookmarkStart w:id="1" w:name="_Hlk142043832"/>
    <w:p w14:paraId="5A9FC1BA" w14:textId="3E3A20E2" w:rsidR="00493C01" w:rsidRPr="00513D9B" w:rsidRDefault="00493C01" w:rsidP="00493C01">
      <w:pPr>
        <w:pStyle w:val="p"/>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Le Cahier des Clauses Techniques Particulières (CCTP)</w:t>
      </w:r>
      <w:r w:rsidR="0057535A" w:rsidRPr="00513D9B">
        <w:rPr>
          <w:rFonts w:cs="Arial"/>
          <w:sz w:val="20"/>
          <w:szCs w:val="20"/>
        </w:rPr>
        <w:t xml:space="preserve"> </w:t>
      </w:r>
      <w:r w:rsidR="00526A5F" w:rsidRPr="0073382A">
        <w:rPr>
          <w:rFonts w:cs="Arial"/>
          <w:sz w:val="20"/>
          <w:szCs w:val="20"/>
        </w:rPr>
        <w:t>M25/6-070</w:t>
      </w:r>
      <w:r w:rsidR="0057535A" w:rsidRPr="00513D9B">
        <w:rPr>
          <w:rFonts w:cs="Arial"/>
          <w:sz w:val="20"/>
          <w:szCs w:val="20"/>
        </w:rPr>
        <w:t xml:space="preserve"> </w:t>
      </w:r>
      <w:r w:rsidRPr="00513D9B">
        <w:rPr>
          <w:rFonts w:cs="Arial"/>
          <w:sz w:val="20"/>
          <w:szCs w:val="20"/>
        </w:rPr>
        <w:t>;</w:t>
      </w:r>
    </w:p>
    <w:bookmarkEnd w:id="1"/>
    <w:p w14:paraId="5E344EB7" w14:textId="43B19D2F" w:rsidR="00493C01" w:rsidRPr="00513D9B" w:rsidRDefault="00724CD3" w:rsidP="00662106">
      <w:pPr>
        <w:pStyle w:val="p"/>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Le </w:t>
      </w:r>
      <w:r w:rsidR="00E74D0B" w:rsidRPr="00513D9B">
        <w:rPr>
          <w:rFonts w:cs="Arial"/>
          <w:sz w:val="20"/>
          <w:szCs w:val="20"/>
        </w:rPr>
        <w:t>cadre de réponse</w:t>
      </w:r>
      <w:r w:rsidRPr="00513D9B">
        <w:rPr>
          <w:rFonts w:cs="Arial"/>
          <w:sz w:val="20"/>
          <w:szCs w:val="20"/>
        </w:rPr>
        <w:t xml:space="preserve"> </w:t>
      </w:r>
      <w:r w:rsidR="00D578FC" w:rsidRPr="00513D9B">
        <w:rPr>
          <w:rFonts w:cs="Arial"/>
          <w:sz w:val="20"/>
          <w:szCs w:val="20"/>
        </w:rPr>
        <w:t>et ses éventuelles annexes valant</w:t>
      </w:r>
      <w:r w:rsidRPr="00513D9B">
        <w:rPr>
          <w:rFonts w:cs="Arial"/>
          <w:sz w:val="20"/>
          <w:szCs w:val="20"/>
        </w:rPr>
        <w:t xml:space="preserve"> offre du titu</w:t>
      </w:r>
      <w:r w:rsidR="00662106" w:rsidRPr="00513D9B">
        <w:rPr>
          <w:rFonts w:cs="Arial"/>
          <w:sz w:val="20"/>
          <w:szCs w:val="20"/>
        </w:rPr>
        <w:t>laire</w:t>
      </w:r>
      <w:r w:rsidR="0021287C" w:rsidRPr="00513D9B">
        <w:rPr>
          <w:rFonts w:cs="Arial"/>
          <w:sz w:val="20"/>
          <w:szCs w:val="20"/>
        </w:rPr>
        <w:t> ;</w:t>
      </w:r>
    </w:p>
    <w:p w14:paraId="4C5FB9DA" w14:textId="77777777" w:rsidR="0021287C" w:rsidRPr="00513D9B" w:rsidRDefault="0021287C" w:rsidP="0021287C">
      <w:pPr>
        <w:pStyle w:val="p"/>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Les bons de commande ;</w:t>
      </w:r>
    </w:p>
    <w:p w14:paraId="4E85485A" w14:textId="77777777" w:rsidR="0021287C" w:rsidRPr="00513D9B" w:rsidRDefault="0021287C" w:rsidP="00662106">
      <w:pPr>
        <w:pStyle w:val="p"/>
        <w:rPr>
          <w:rFonts w:cs="Arial"/>
          <w:sz w:val="20"/>
          <w:szCs w:val="20"/>
        </w:rPr>
      </w:pPr>
    </w:p>
    <w:p w14:paraId="243AFD4D" w14:textId="77777777" w:rsidR="0021287C" w:rsidRPr="00513D9B" w:rsidRDefault="0021287C" w:rsidP="00662106">
      <w:pPr>
        <w:pStyle w:val="p"/>
        <w:rPr>
          <w:rFonts w:cs="Arial"/>
          <w:sz w:val="20"/>
          <w:szCs w:val="20"/>
        </w:rPr>
      </w:pPr>
    </w:p>
    <w:p w14:paraId="51B171CE" w14:textId="77777777" w:rsidR="0021287C" w:rsidRPr="00513D9B" w:rsidRDefault="0021287C" w:rsidP="00662106">
      <w:pPr>
        <w:pStyle w:val="p"/>
        <w:rPr>
          <w:rFonts w:cs="Arial"/>
          <w:sz w:val="20"/>
          <w:szCs w:val="20"/>
        </w:rPr>
      </w:pPr>
    </w:p>
    <w:p w14:paraId="09B314C7" w14:textId="77777777" w:rsidR="00EF7B02" w:rsidRPr="00513D9B" w:rsidRDefault="00EF7B02" w:rsidP="0087445E">
      <w:pPr>
        <w:pStyle w:val="p"/>
        <w:rPr>
          <w:rFonts w:cs="Arial"/>
          <w:sz w:val="20"/>
          <w:szCs w:val="20"/>
        </w:rPr>
      </w:pPr>
    </w:p>
    <w:p w14:paraId="600DDED7" w14:textId="29B409AE" w:rsidR="0087445E" w:rsidRPr="00513D9B" w:rsidRDefault="00C31D46" w:rsidP="0087445E">
      <w:pPr>
        <w:pStyle w:val="p"/>
        <w:ind w:left="1701"/>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87445E" w:rsidRPr="00513D9B">
        <w:rPr>
          <w:rFonts w:cs="Arial"/>
          <w:sz w:val="20"/>
          <w:szCs w:val="20"/>
        </w:rPr>
        <w:t xml:space="preserve"> Le signataire</w:t>
      </w:r>
    </w:p>
    <w:p w14:paraId="0F2AC1C3" w14:textId="44F0C8A5" w:rsidR="0087445E" w:rsidRPr="00513D9B" w:rsidRDefault="00C31D46" w:rsidP="0087445E">
      <w:pPr>
        <w:ind w:left="2268"/>
        <w:rPr>
          <w:rFonts w:cs="Arial"/>
          <w:szCs w:val="20"/>
        </w:rPr>
      </w:pPr>
      <w:r w:rsidRPr="00513D9B">
        <w:rPr>
          <w:rFonts w:cs="Arial"/>
          <w:szCs w:val="20"/>
        </w:rPr>
        <w:fldChar w:fldCharType="begin">
          <w:ffData>
            <w:name w:val=""/>
            <w:enabled/>
            <w:calcOnExit w:val="0"/>
            <w:checkBox>
              <w:size w:val="20"/>
              <w:default w:val="0"/>
            </w:checkBox>
          </w:ffData>
        </w:fldChar>
      </w:r>
      <w:r w:rsidRPr="00513D9B">
        <w:rPr>
          <w:rFonts w:cs="Arial"/>
          <w:szCs w:val="20"/>
        </w:rPr>
        <w:instrText xml:space="preserve"> FORMCHECKBOX </w:instrText>
      </w:r>
      <w:r w:rsidRPr="00513D9B">
        <w:rPr>
          <w:rFonts w:cs="Arial"/>
          <w:szCs w:val="20"/>
        </w:rPr>
      </w:r>
      <w:r w:rsidRPr="00513D9B">
        <w:rPr>
          <w:rFonts w:cs="Arial"/>
          <w:szCs w:val="20"/>
        </w:rPr>
        <w:fldChar w:fldCharType="separate"/>
      </w:r>
      <w:r w:rsidRPr="00513D9B">
        <w:rPr>
          <w:rFonts w:cs="Arial"/>
          <w:szCs w:val="20"/>
        </w:rPr>
        <w:fldChar w:fldCharType="end"/>
      </w:r>
      <w:r w:rsidRPr="00513D9B">
        <w:rPr>
          <w:rFonts w:cs="Arial"/>
          <w:szCs w:val="20"/>
        </w:rPr>
        <w:t xml:space="preserve">  </w:t>
      </w:r>
      <w:r w:rsidR="0087445E" w:rsidRPr="00513D9B">
        <w:rPr>
          <w:rFonts w:cs="Arial"/>
          <w:szCs w:val="20"/>
        </w:rPr>
        <w:t xml:space="preserve"> s’engage, sur la base de son offre et pour son propre compte ;</w:t>
      </w:r>
    </w:p>
    <w:p w14:paraId="76581FA4" w14:textId="77777777" w:rsidR="0087445E" w:rsidRPr="00513D9B" w:rsidRDefault="0087445E" w:rsidP="0087445E">
      <w:pPr>
        <w:spacing w:before="0"/>
        <w:ind w:left="1701"/>
        <w:rPr>
          <w:rFonts w:cs="Arial"/>
          <w:i/>
          <w:color w:val="808080"/>
          <w:szCs w:val="20"/>
        </w:rPr>
      </w:pPr>
      <w:r w:rsidRPr="00513D9B">
        <w:rPr>
          <w:rFonts w:cs="Arial"/>
          <w:i/>
          <w:color w:val="80808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CA46F2B" w14:textId="77777777" w:rsidR="00EB512E" w:rsidRPr="00513D9B" w:rsidRDefault="00EB512E" w:rsidP="00EB512E">
      <w:pPr>
        <w:spacing w:before="0"/>
        <w:ind w:left="1701"/>
        <w:rPr>
          <w:rFonts w:cs="Arial"/>
          <w:iCs/>
          <w:color w:val="FF0000"/>
          <w:szCs w:val="20"/>
        </w:rPr>
      </w:pPr>
      <w:bookmarkStart w:id="2" w:name="_Hlk169702019"/>
      <w:r w:rsidRPr="00513D9B">
        <w:rPr>
          <w:rFonts w:cs="Arial"/>
          <w:iCs/>
          <w:color w:val="FF0000"/>
          <w:szCs w:val="20"/>
        </w:rPr>
        <w:t>(à compléter par le candidat) :</w:t>
      </w:r>
    </w:p>
    <w:bookmarkEnd w:id="2"/>
    <w:p w14:paraId="0B49A4FB" w14:textId="77777777" w:rsidR="00EB512E" w:rsidRPr="00513D9B" w:rsidRDefault="00EB512E" w:rsidP="00EB512E">
      <w:pPr>
        <w:spacing w:before="0"/>
        <w:ind w:left="1701"/>
        <w:rPr>
          <w:rFonts w:cs="Arial"/>
          <w:i/>
          <w:color w:val="808080"/>
          <w:szCs w:val="20"/>
        </w:rPr>
      </w:pPr>
    </w:p>
    <w:p w14:paraId="234AFB4A" w14:textId="77777777" w:rsidR="00EB512E" w:rsidRPr="00513D9B" w:rsidRDefault="00EB512E" w:rsidP="00EB512E">
      <w:pPr>
        <w:spacing w:before="0"/>
        <w:ind w:left="7" w:firstLine="1"/>
        <w:rPr>
          <w:rFonts w:cs="Arial"/>
          <w:i/>
          <w:color w:val="808080"/>
          <w:szCs w:val="20"/>
        </w:rPr>
      </w:pPr>
      <w:r w:rsidRPr="00513D9B">
        <w:rPr>
          <w:rFonts w:cs="Arial"/>
          <w:szCs w:val="20"/>
        </w:rPr>
        <w:t xml:space="preserve">                                     ……………………………………………………………………………</w:t>
      </w:r>
    </w:p>
    <w:p w14:paraId="0E971203" w14:textId="77777777" w:rsidR="00EB512E" w:rsidRPr="00513D9B" w:rsidRDefault="00EB512E" w:rsidP="00EB512E">
      <w:pPr>
        <w:spacing w:before="0"/>
        <w:rPr>
          <w:rFonts w:cs="Arial"/>
          <w:i/>
          <w:color w:val="808080"/>
          <w:szCs w:val="20"/>
        </w:rPr>
      </w:pPr>
      <w:r w:rsidRPr="00513D9B">
        <w:rPr>
          <w:rFonts w:cs="Arial"/>
          <w:szCs w:val="20"/>
        </w:rPr>
        <w:t xml:space="preserve">                                     ……………………………………………………………………………</w:t>
      </w:r>
    </w:p>
    <w:p w14:paraId="549AC58B" w14:textId="77777777" w:rsidR="00EB512E" w:rsidRPr="00513D9B" w:rsidRDefault="00EB512E" w:rsidP="00EB512E">
      <w:pPr>
        <w:spacing w:before="0"/>
        <w:ind w:left="7" w:firstLine="1"/>
        <w:rPr>
          <w:rFonts w:cs="Arial"/>
          <w:i/>
          <w:color w:val="808080"/>
          <w:szCs w:val="20"/>
        </w:rPr>
      </w:pPr>
      <w:r w:rsidRPr="00513D9B">
        <w:rPr>
          <w:rFonts w:cs="Arial"/>
          <w:i/>
          <w:color w:val="808080"/>
          <w:szCs w:val="20"/>
        </w:rPr>
        <w:t xml:space="preserve"> </w:t>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t xml:space="preserve">                                    </w:t>
      </w:r>
      <w:r w:rsidRPr="00513D9B">
        <w:rPr>
          <w:rFonts w:cs="Arial"/>
          <w:szCs w:val="20"/>
        </w:rPr>
        <w:t>……………………………………………………………………………</w:t>
      </w:r>
    </w:p>
    <w:p w14:paraId="50995823" w14:textId="77777777" w:rsidR="00EB512E" w:rsidRPr="00513D9B" w:rsidRDefault="00EB512E" w:rsidP="00EB512E">
      <w:pPr>
        <w:spacing w:before="0"/>
        <w:rPr>
          <w:rFonts w:cs="Arial"/>
          <w:i/>
          <w:color w:val="808080"/>
          <w:szCs w:val="20"/>
        </w:rPr>
      </w:pPr>
      <w:r w:rsidRPr="00513D9B">
        <w:rPr>
          <w:rFonts w:cs="Arial"/>
          <w:szCs w:val="20"/>
        </w:rPr>
        <w:t xml:space="preserve">                                     ……………………………………………………………………………</w:t>
      </w:r>
    </w:p>
    <w:p w14:paraId="25D70D1C" w14:textId="77777777" w:rsidR="00EB512E" w:rsidRPr="00513D9B" w:rsidRDefault="00EB512E" w:rsidP="00EB512E">
      <w:pPr>
        <w:spacing w:before="0"/>
        <w:rPr>
          <w:rFonts w:cs="Arial"/>
          <w:i/>
          <w:color w:val="808080"/>
          <w:szCs w:val="20"/>
        </w:rPr>
      </w:pPr>
      <w:r w:rsidRPr="00513D9B">
        <w:rPr>
          <w:rFonts w:cs="Arial"/>
          <w:i/>
          <w:color w:val="808080"/>
          <w:szCs w:val="20"/>
        </w:rPr>
        <w:t xml:space="preserve"> </w:t>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p>
    <w:p w14:paraId="2DC2D38F" w14:textId="77777777" w:rsidR="0087445E" w:rsidRPr="00513D9B" w:rsidRDefault="0087445E" w:rsidP="0087445E">
      <w:pPr>
        <w:spacing w:before="0"/>
        <w:ind w:left="1701"/>
        <w:rPr>
          <w:rFonts w:cs="Arial"/>
          <w:i/>
          <w:color w:val="808080"/>
          <w:szCs w:val="20"/>
        </w:rPr>
      </w:pPr>
    </w:p>
    <w:p w14:paraId="40CBF31D" w14:textId="77777777" w:rsidR="0087445E" w:rsidRPr="00513D9B" w:rsidRDefault="0087445E" w:rsidP="0087445E">
      <w:pPr>
        <w:spacing w:before="0"/>
        <w:ind w:left="1701"/>
        <w:rPr>
          <w:rFonts w:cs="Arial"/>
          <w:i/>
          <w:color w:val="808080"/>
          <w:szCs w:val="20"/>
        </w:rPr>
      </w:pPr>
    </w:p>
    <w:p w14:paraId="6B3A6F2E" w14:textId="0BC85F97" w:rsidR="0087445E" w:rsidRPr="00513D9B" w:rsidRDefault="00C31D46" w:rsidP="0087445E">
      <w:pPr>
        <w:ind w:left="2268"/>
        <w:rPr>
          <w:rFonts w:cs="Arial"/>
          <w:szCs w:val="20"/>
        </w:rPr>
      </w:pPr>
      <w:r w:rsidRPr="00513D9B">
        <w:rPr>
          <w:rFonts w:cs="Arial"/>
          <w:szCs w:val="20"/>
        </w:rPr>
        <w:fldChar w:fldCharType="begin">
          <w:ffData>
            <w:name w:val=""/>
            <w:enabled/>
            <w:calcOnExit w:val="0"/>
            <w:checkBox>
              <w:size w:val="20"/>
              <w:default w:val="0"/>
            </w:checkBox>
          </w:ffData>
        </w:fldChar>
      </w:r>
      <w:r w:rsidRPr="00513D9B">
        <w:rPr>
          <w:rFonts w:cs="Arial"/>
          <w:szCs w:val="20"/>
        </w:rPr>
        <w:instrText xml:space="preserve"> FORMCHECKBOX </w:instrText>
      </w:r>
      <w:r w:rsidRPr="00513D9B">
        <w:rPr>
          <w:rFonts w:cs="Arial"/>
          <w:szCs w:val="20"/>
        </w:rPr>
      </w:r>
      <w:r w:rsidRPr="00513D9B">
        <w:rPr>
          <w:rFonts w:cs="Arial"/>
          <w:szCs w:val="20"/>
        </w:rPr>
        <w:fldChar w:fldCharType="separate"/>
      </w:r>
      <w:r w:rsidRPr="00513D9B">
        <w:rPr>
          <w:rFonts w:cs="Arial"/>
          <w:szCs w:val="20"/>
        </w:rPr>
        <w:fldChar w:fldCharType="end"/>
      </w:r>
      <w:r w:rsidRPr="00513D9B">
        <w:rPr>
          <w:rFonts w:cs="Arial"/>
          <w:szCs w:val="20"/>
        </w:rPr>
        <w:t xml:space="preserve">  </w:t>
      </w:r>
      <w:r w:rsidR="0087445E" w:rsidRPr="00513D9B">
        <w:rPr>
          <w:rFonts w:cs="Arial"/>
          <w:szCs w:val="20"/>
        </w:rPr>
        <w:t xml:space="preserve"> engage la société ………………………….. sur la base de son offre ;</w:t>
      </w:r>
    </w:p>
    <w:p w14:paraId="3BC83B23" w14:textId="77777777" w:rsidR="0087445E" w:rsidRPr="00513D9B" w:rsidRDefault="0087445E" w:rsidP="0087445E">
      <w:pPr>
        <w:spacing w:before="0"/>
        <w:ind w:left="1701"/>
        <w:rPr>
          <w:rFonts w:cs="Arial"/>
          <w:i/>
          <w:color w:val="808080"/>
          <w:szCs w:val="20"/>
        </w:rPr>
      </w:pPr>
      <w:r w:rsidRPr="00513D9B">
        <w:rPr>
          <w:rFonts w:cs="Arial"/>
          <w:i/>
          <w:color w:val="80808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CFF92E4" w14:textId="77777777" w:rsidR="00EB512E" w:rsidRPr="00513D9B" w:rsidRDefault="00EB512E" w:rsidP="00EB512E">
      <w:pPr>
        <w:spacing w:before="0"/>
        <w:ind w:left="1701"/>
        <w:rPr>
          <w:rFonts w:cs="Arial"/>
          <w:iCs/>
          <w:color w:val="FF0000"/>
          <w:szCs w:val="20"/>
        </w:rPr>
      </w:pPr>
      <w:r w:rsidRPr="00513D9B">
        <w:rPr>
          <w:rFonts w:cs="Arial"/>
          <w:iCs/>
          <w:color w:val="FF0000"/>
          <w:szCs w:val="20"/>
        </w:rPr>
        <w:t>(à compléter par le candidat) :</w:t>
      </w:r>
    </w:p>
    <w:p w14:paraId="03B316FD" w14:textId="77777777" w:rsidR="00EB512E" w:rsidRPr="00513D9B" w:rsidRDefault="00EB512E" w:rsidP="00EB512E">
      <w:pPr>
        <w:spacing w:before="0"/>
        <w:ind w:left="1701"/>
        <w:rPr>
          <w:rFonts w:cs="Arial"/>
          <w:i/>
          <w:color w:val="808080"/>
          <w:szCs w:val="20"/>
        </w:rPr>
      </w:pPr>
    </w:p>
    <w:p w14:paraId="08859971" w14:textId="77777777" w:rsidR="00EB512E" w:rsidRPr="00513D9B" w:rsidRDefault="00EB512E" w:rsidP="00EB512E">
      <w:pPr>
        <w:spacing w:before="0"/>
        <w:ind w:left="7" w:firstLine="1"/>
        <w:rPr>
          <w:rFonts w:cs="Arial"/>
          <w:i/>
          <w:color w:val="808080"/>
          <w:szCs w:val="20"/>
        </w:rPr>
      </w:pPr>
      <w:r w:rsidRPr="00513D9B">
        <w:rPr>
          <w:rFonts w:cs="Arial"/>
          <w:szCs w:val="20"/>
        </w:rPr>
        <w:t xml:space="preserve">                                     ……………………………………………………………………………</w:t>
      </w:r>
    </w:p>
    <w:p w14:paraId="085C3A01" w14:textId="77777777" w:rsidR="00EB512E" w:rsidRPr="00513D9B" w:rsidRDefault="00EB512E" w:rsidP="00EB512E">
      <w:pPr>
        <w:spacing w:before="0"/>
        <w:rPr>
          <w:rFonts w:cs="Arial"/>
          <w:i/>
          <w:color w:val="808080"/>
          <w:szCs w:val="20"/>
        </w:rPr>
      </w:pPr>
      <w:r w:rsidRPr="00513D9B">
        <w:rPr>
          <w:rFonts w:cs="Arial"/>
          <w:szCs w:val="20"/>
        </w:rPr>
        <w:t xml:space="preserve">                                     ……………………………………………………………………………</w:t>
      </w:r>
    </w:p>
    <w:p w14:paraId="5529E372" w14:textId="77777777" w:rsidR="00EB512E" w:rsidRPr="00513D9B" w:rsidRDefault="00EB512E" w:rsidP="00EB512E">
      <w:pPr>
        <w:spacing w:before="0"/>
        <w:ind w:left="7" w:firstLine="1"/>
        <w:rPr>
          <w:rFonts w:cs="Arial"/>
          <w:i/>
          <w:color w:val="808080"/>
          <w:szCs w:val="20"/>
        </w:rPr>
      </w:pPr>
      <w:r w:rsidRPr="00513D9B">
        <w:rPr>
          <w:rFonts w:cs="Arial"/>
          <w:i/>
          <w:color w:val="808080"/>
          <w:szCs w:val="20"/>
        </w:rPr>
        <w:t xml:space="preserve"> </w:t>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t xml:space="preserve">                                    </w:t>
      </w:r>
      <w:r w:rsidRPr="00513D9B">
        <w:rPr>
          <w:rFonts w:cs="Arial"/>
          <w:szCs w:val="20"/>
        </w:rPr>
        <w:t>……………………………………………………………………………</w:t>
      </w:r>
    </w:p>
    <w:p w14:paraId="43077743" w14:textId="77777777" w:rsidR="00EB512E" w:rsidRPr="00513D9B" w:rsidRDefault="00EB512E" w:rsidP="00EB512E">
      <w:pPr>
        <w:spacing w:before="0"/>
        <w:rPr>
          <w:rFonts w:cs="Arial"/>
          <w:i/>
          <w:color w:val="808080"/>
          <w:szCs w:val="20"/>
        </w:rPr>
      </w:pPr>
      <w:r w:rsidRPr="00513D9B">
        <w:rPr>
          <w:rFonts w:cs="Arial"/>
          <w:szCs w:val="20"/>
        </w:rPr>
        <w:t xml:space="preserve">                                     ……………………………………………………………………………</w:t>
      </w:r>
    </w:p>
    <w:p w14:paraId="0B917846" w14:textId="2BDC9F44" w:rsidR="0087445E" w:rsidRPr="00513D9B" w:rsidRDefault="00EB512E" w:rsidP="0092447E">
      <w:pPr>
        <w:spacing w:before="0"/>
        <w:rPr>
          <w:rFonts w:cs="Arial"/>
          <w:i/>
          <w:color w:val="808080"/>
          <w:szCs w:val="20"/>
        </w:rPr>
      </w:pPr>
      <w:r w:rsidRPr="00513D9B">
        <w:rPr>
          <w:rFonts w:cs="Arial"/>
          <w:i/>
          <w:color w:val="808080"/>
          <w:szCs w:val="20"/>
        </w:rPr>
        <w:t xml:space="preserve"> </w:t>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p>
    <w:p w14:paraId="60427C5A" w14:textId="77777777" w:rsidR="0087445E" w:rsidRPr="00513D9B" w:rsidRDefault="0087445E" w:rsidP="0087445E">
      <w:pPr>
        <w:spacing w:before="0"/>
        <w:ind w:left="1701"/>
        <w:rPr>
          <w:rFonts w:cs="Arial"/>
          <w:i/>
          <w:color w:val="808080"/>
          <w:szCs w:val="20"/>
        </w:rPr>
      </w:pPr>
    </w:p>
    <w:p w14:paraId="71A96A8D" w14:textId="4FF8ACB6" w:rsidR="0087445E" w:rsidRPr="00513D9B" w:rsidRDefault="00C31D46" w:rsidP="0087445E">
      <w:pPr>
        <w:pStyle w:val="p"/>
        <w:ind w:left="1701"/>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87445E" w:rsidRPr="00513D9B">
        <w:rPr>
          <w:rFonts w:cs="Arial"/>
          <w:sz w:val="20"/>
          <w:szCs w:val="20"/>
        </w:rPr>
        <w:t xml:space="preserve"> L’ensemble des membres du groupement s’engagent, sur la base de l’offre du groupement ;</w:t>
      </w:r>
    </w:p>
    <w:p w14:paraId="0B699C9C" w14:textId="77777777" w:rsidR="0087445E" w:rsidRPr="00513D9B" w:rsidRDefault="0087445E" w:rsidP="0087445E">
      <w:pPr>
        <w:spacing w:before="0"/>
        <w:ind w:left="1701"/>
        <w:rPr>
          <w:rFonts w:cs="Arial"/>
          <w:i/>
          <w:color w:val="808080"/>
          <w:szCs w:val="20"/>
        </w:rPr>
      </w:pPr>
      <w:r w:rsidRPr="00513D9B">
        <w:rPr>
          <w:rFonts w:cs="Arial"/>
          <w:i/>
          <w:color w:val="80808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6B431D9" w14:textId="77777777" w:rsidR="00EB512E" w:rsidRPr="00513D9B" w:rsidRDefault="00EB512E" w:rsidP="00EB512E">
      <w:pPr>
        <w:spacing w:before="0"/>
        <w:ind w:left="1701"/>
        <w:rPr>
          <w:rFonts w:cs="Arial"/>
          <w:iCs/>
          <w:color w:val="FF0000"/>
          <w:szCs w:val="20"/>
        </w:rPr>
      </w:pPr>
      <w:r w:rsidRPr="00513D9B">
        <w:rPr>
          <w:rFonts w:cs="Arial"/>
          <w:iCs/>
          <w:color w:val="FF0000"/>
          <w:szCs w:val="20"/>
        </w:rPr>
        <w:t>(à compléter par le candidat) :</w:t>
      </w:r>
    </w:p>
    <w:p w14:paraId="69E9200E" w14:textId="77777777" w:rsidR="00EB512E" w:rsidRPr="00513D9B" w:rsidRDefault="00EB512E" w:rsidP="00EB512E">
      <w:pPr>
        <w:spacing w:before="0"/>
        <w:ind w:left="1701"/>
        <w:rPr>
          <w:rFonts w:cs="Arial"/>
          <w:i/>
          <w:color w:val="808080"/>
          <w:szCs w:val="20"/>
        </w:rPr>
      </w:pPr>
    </w:p>
    <w:p w14:paraId="2F7FAB34" w14:textId="77777777" w:rsidR="00EB512E" w:rsidRPr="00513D9B" w:rsidRDefault="00EB512E" w:rsidP="00EB512E">
      <w:pPr>
        <w:spacing w:before="0"/>
        <w:ind w:left="7" w:firstLine="1"/>
        <w:rPr>
          <w:rFonts w:cs="Arial"/>
          <w:i/>
          <w:color w:val="808080"/>
          <w:szCs w:val="20"/>
        </w:rPr>
      </w:pPr>
      <w:r w:rsidRPr="00513D9B">
        <w:rPr>
          <w:rFonts w:cs="Arial"/>
          <w:szCs w:val="20"/>
        </w:rPr>
        <w:t xml:space="preserve">                                     ……………………………………………………………………………</w:t>
      </w:r>
    </w:p>
    <w:p w14:paraId="4FD7B5DE" w14:textId="77777777" w:rsidR="00EB512E" w:rsidRPr="00513D9B" w:rsidRDefault="00EB512E" w:rsidP="00EB512E">
      <w:pPr>
        <w:spacing w:before="0"/>
        <w:rPr>
          <w:rFonts w:cs="Arial"/>
          <w:i/>
          <w:color w:val="808080"/>
          <w:szCs w:val="20"/>
        </w:rPr>
      </w:pPr>
      <w:r w:rsidRPr="00513D9B">
        <w:rPr>
          <w:rFonts w:cs="Arial"/>
          <w:szCs w:val="20"/>
        </w:rPr>
        <w:t xml:space="preserve">                                     ……………………………………………………………………………</w:t>
      </w:r>
    </w:p>
    <w:p w14:paraId="2168E688" w14:textId="77777777" w:rsidR="00EB512E" w:rsidRPr="00513D9B" w:rsidRDefault="00EB512E" w:rsidP="00EB512E">
      <w:pPr>
        <w:spacing w:before="0"/>
        <w:ind w:left="7" w:firstLine="1"/>
        <w:rPr>
          <w:rFonts w:cs="Arial"/>
          <w:i/>
          <w:color w:val="808080"/>
          <w:szCs w:val="20"/>
        </w:rPr>
      </w:pPr>
      <w:r w:rsidRPr="00513D9B">
        <w:rPr>
          <w:rFonts w:cs="Arial"/>
          <w:i/>
          <w:color w:val="808080"/>
          <w:szCs w:val="20"/>
        </w:rPr>
        <w:t xml:space="preserve"> </w:t>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t xml:space="preserve">                                    </w:t>
      </w:r>
      <w:r w:rsidRPr="00513D9B">
        <w:rPr>
          <w:rFonts w:cs="Arial"/>
          <w:szCs w:val="20"/>
        </w:rPr>
        <w:t>……………………………………………………………………………</w:t>
      </w:r>
    </w:p>
    <w:p w14:paraId="5060C3ED" w14:textId="77777777" w:rsidR="00EB512E" w:rsidRPr="00513D9B" w:rsidRDefault="00EB512E" w:rsidP="00EB512E">
      <w:pPr>
        <w:spacing w:before="0"/>
        <w:rPr>
          <w:rFonts w:cs="Arial"/>
          <w:i/>
          <w:color w:val="808080"/>
          <w:szCs w:val="20"/>
        </w:rPr>
      </w:pPr>
      <w:r w:rsidRPr="00513D9B">
        <w:rPr>
          <w:rFonts w:cs="Arial"/>
          <w:szCs w:val="20"/>
        </w:rPr>
        <w:t xml:space="preserve">                                     ……………………………………………………………………………</w:t>
      </w:r>
    </w:p>
    <w:p w14:paraId="6BBC32B3" w14:textId="3FFE611B" w:rsidR="00A847F0" w:rsidRPr="0092447E" w:rsidRDefault="00EB512E" w:rsidP="0092447E">
      <w:pPr>
        <w:spacing w:before="0"/>
        <w:rPr>
          <w:rFonts w:cs="Arial"/>
          <w:i/>
          <w:color w:val="808080"/>
          <w:szCs w:val="20"/>
        </w:rPr>
      </w:pPr>
      <w:r w:rsidRPr="00513D9B">
        <w:rPr>
          <w:rFonts w:cs="Arial"/>
          <w:i/>
          <w:color w:val="808080"/>
          <w:szCs w:val="20"/>
        </w:rPr>
        <w:t xml:space="preserve"> </w:t>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r w:rsidRPr="00513D9B">
        <w:rPr>
          <w:rFonts w:cs="Arial"/>
          <w:i/>
          <w:color w:val="808080"/>
          <w:szCs w:val="20"/>
        </w:rPr>
        <w:tab/>
      </w:r>
    </w:p>
    <w:p w14:paraId="637568C5" w14:textId="21004095" w:rsidR="0081780E" w:rsidRPr="00C512D9" w:rsidRDefault="0081780E" w:rsidP="617F6C15">
      <w:pPr>
        <w:jc w:val="both"/>
        <w:rPr>
          <w:rFonts w:cs="Arial"/>
          <w:lang w:eastAsia="fr-FR"/>
        </w:rPr>
      </w:pPr>
      <w:r w:rsidRPr="617F6C15">
        <w:rPr>
          <w:rFonts w:cs="Arial"/>
          <w:lang w:eastAsia="fr-FR"/>
        </w:rPr>
        <w:t>1/ Les prestations réglées à prix unitaires dans le Bordereau des prix unitaires (BPU) et aux quantités réellement exécutées seront conclues conformément à l’article R. 2162-2 alinéa 2 du CCP, avec un montant minimum et avec un montant maximum en valeur suivant :</w:t>
      </w:r>
    </w:p>
    <w:p w14:paraId="7965F141" w14:textId="77777777" w:rsidR="0081780E" w:rsidRPr="00C512D9" w:rsidRDefault="0081780E" w:rsidP="00C512D9">
      <w:pPr>
        <w:jc w:val="both"/>
        <w:rPr>
          <w:rFonts w:cs="Arial"/>
          <w:szCs w:val="20"/>
          <w:lang w:eastAsia="fr-FR"/>
        </w:rPr>
      </w:pPr>
    </w:p>
    <w:tbl>
      <w:tblPr>
        <w:tblStyle w:val="Grilledutableau"/>
        <w:tblW w:w="0" w:type="auto"/>
        <w:tblLook w:val="04A0" w:firstRow="1" w:lastRow="0" w:firstColumn="1" w:lastColumn="0" w:noHBand="0" w:noVBand="1"/>
      </w:tblPr>
      <w:tblGrid>
        <w:gridCol w:w="3212"/>
        <w:gridCol w:w="3208"/>
        <w:gridCol w:w="3208"/>
      </w:tblGrid>
      <w:tr w:rsidR="00306636" w:rsidRPr="00C512D9" w14:paraId="75A51371" w14:textId="77777777" w:rsidTr="00A52463">
        <w:tc>
          <w:tcPr>
            <w:tcW w:w="3358" w:type="dxa"/>
          </w:tcPr>
          <w:p w14:paraId="67FCB02E" w14:textId="77777777" w:rsidR="00306636" w:rsidRPr="00C512D9" w:rsidRDefault="00306636" w:rsidP="00C512D9">
            <w:pPr>
              <w:jc w:val="both"/>
              <w:rPr>
                <w:rFonts w:cs="Arial"/>
                <w:szCs w:val="20"/>
                <w:lang w:eastAsia="fr-FR"/>
              </w:rPr>
            </w:pPr>
            <w:r w:rsidRPr="00C512D9">
              <w:rPr>
                <w:rFonts w:cs="Arial"/>
                <w:szCs w:val="20"/>
                <w:lang w:eastAsia="fr-FR"/>
              </w:rPr>
              <w:t xml:space="preserve">Montant minimum et maximum sur la première période d’exécution du marché soit 24 mois </w:t>
            </w:r>
          </w:p>
        </w:tc>
        <w:tc>
          <w:tcPr>
            <w:tcW w:w="3359" w:type="dxa"/>
          </w:tcPr>
          <w:p w14:paraId="63FFC49D" w14:textId="77777777" w:rsidR="00306636" w:rsidRPr="00C512D9" w:rsidRDefault="00306636" w:rsidP="00C512D9">
            <w:pPr>
              <w:jc w:val="both"/>
              <w:rPr>
                <w:rFonts w:cs="Arial"/>
                <w:szCs w:val="20"/>
                <w:lang w:eastAsia="fr-FR"/>
              </w:rPr>
            </w:pPr>
            <w:r w:rsidRPr="00C512D9">
              <w:rPr>
                <w:rFonts w:cs="Arial"/>
                <w:szCs w:val="20"/>
                <w:lang w:eastAsia="fr-FR"/>
              </w:rPr>
              <w:t>Montant minimum et maximum sur la deuxième période d’exécution du marché soit 12 mois</w:t>
            </w:r>
          </w:p>
        </w:tc>
        <w:tc>
          <w:tcPr>
            <w:tcW w:w="3359" w:type="dxa"/>
          </w:tcPr>
          <w:p w14:paraId="6626B2C5" w14:textId="5B7D4EC2" w:rsidR="00306636" w:rsidRPr="00C512D9" w:rsidRDefault="00306636" w:rsidP="00C512D9">
            <w:pPr>
              <w:jc w:val="both"/>
              <w:rPr>
                <w:rFonts w:cs="Arial"/>
                <w:szCs w:val="20"/>
                <w:lang w:eastAsia="fr-FR"/>
              </w:rPr>
            </w:pPr>
            <w:r w:rsidRPr="00C512D9">
              <w:rPr>
                <w:rFonts w:cs="Arial"/>
                <w:szCs w:val="20"/>
                <w:lang w:eastAsia="fr-FR"/>
              </w:rPr>
              <w:t xml:space="preserve">Montant minimum et maximum sur la </w:t>
            </w:r>
            <w:r w:rsidR="00AB0F36" w:rsidRPr="00C512D9">
              <w:rPr>
                <w:rFonts w:cs="Arial"/>
                <w:szCs w:val="20"/>
                <w:lang w:eastAsia="fr-FR"/>
              </w:rPr>
              <w:t>troisième</w:t>
            </w:r>
            <w:r w:rsidRPr="00C512D9">
              <w:rPr>
                <w:rFonts w:cs="Arial"/>
                <w:szCs w:val="20"/>
                <w:lang w:eastAsia="fr-FR"/>
              </w:rPr>
              <w:t xml:space="preserve"> période d’exécution du marché soit 12 mois</w:t>
            </w:r>
          </w:p>
        </w:tc>
      </w:tr>
      <w:tr w:rsidR="00306636" w:rsidRPr="00C512D9" w14:paraId="02DBF887" w14:textId="77777777" w:rsidTr="00A52463">
        <w:tc>
          <w:tcPr>
            <w:tcW w:w="3358" w:type="dxa"/>
          </w:tcPr>
          <w:p w14:paraId="58E7DB1F" w14:textId="77777777" w:rsidR="00306636" w:rsidRPr="00C512D9" w:rsidRDefault="00306636" w:rsidP="00C512D9">
            <w:pPr>
              <w:jc w:val="both"/>
              <w:rPr>
                <w:rFonts w:cs="Arial"/>
                <w:szCs w:val="20"/>
                <w:lang w:eastAsia="fr-FR"/>
              </w:rPr>
            </w:pPr>
            <w:r w:rsidRPr="00C512D9">
              <w:rPr>
                <w:rFonts w:cs="Arial"/>
                <w:szCs w:val="20"/>
                <w:lang w:eastAsia="fr-FR"/>
              </w:rPr>
              <w:t xml:space="preserve">Montant minimum : 0€HT  </w:t>
            </w:r>
          </w:p>
          <w:p w14:paraId="51CE24E1" w14:textId="6C05157E" w:rsidR="00306636" w:rsidRPr="00C512D9" w:rsidRDefault="00306636" w:rsidP="00C512D9">
            <w:pPr>
              <w:jc w:val="both"/>
              <w:rPr>
                <w:rFonts w:cs="Arial"/>
                <w:szCs w:val="20"/>
                <w:lang w:eastAsia="fr-FR"/>
              </w:rPr>
            </w:pPr>
            <w:r w:rsidRPr="00C512D9">
              <w:rPr>
                <w:rFonts w:cs="Arial"/>
                <w:szCs w:val="20"/>
                <w:lang w:eastAsia="fr-FR"/>
              </w:rPr>
              <w:t xml:space="preserve">Montant maximum : </w:t>
            </w:r>
            <w:r w:rsidR="00443C71">
              <w:rPr>
                <w:rFonts w:cs="Arial"/>
                <w:szCs w:val="20"/>
                <w:lang w:eastAsia="fr-FR"/>
              </w:rPr>
              <w:t>153</w:t>
            </w:r>
            <w:r w:rsidRPr="00C512D9">
              <w:rPr>
                <w:rFonts w:cs="Arial"/>
                <w:szCs w:val="20"/>
                <w:lang w:eastAsia="fr-FR"/>
              </w:rPr>
              <w:t> 000€HT</w:t>
            </w:r>
          </w:p>
        </w:tc>
        <w:tc>
          <w:tcPr>
            <w:tcW w:w="3359" w:type="dxa"/>
          </w:tcPr>
          <w:p w14:paraId="6C69A5CD" w14:textId="77777777" w:rsidR="00306636" w:rsidRPr="00C512D9" w:rsidRDefault="00306636" w:rsidP="00C512D9">
            <w:pPr>
              <w:jc w:val="both"/>
              <w:rPr>
                <w:rFonts w:cs="Arial"/>
                <w:szCs w:val="20"/>
                <w:lang w:eastAsia="fr-FR"/>
              </w:rPr>
            </w:pPr>
            <w:r w:rsidRPr="00C512D9">
              <w:rPr>
                <w:rFonts w:cs="Arial"/>
                <w:szCs w:val="20"/>
                <w:lang w:eastAsia="fr-FR"/>
              </w:rPr>
              <w:t xml:space="preserve">Montant minimum : 0€HT  </w:t>
            </w:r>
          </w:p>
          <w:p w14:paraId="2C0A900D" w14:textId="65A54792" w:rsidR="00306636" w:rsidRPr="00C512D9" w:rsidRDefault="00306636" w:rsidP="00C512D9">
            <w:pPr>
              <w:jc w:val="both"/>
              <w:rPr>
                <w:rFonts w:cs="Arial"/>
                <w:szCs w:val="20"/>
                <w:lang w:eastAsia="fr-FR"/>
              </w:rPr>
            </w:pPr>
            <w:r w:rsidRPr="00C512D9">
              <w:rPr>
                <w:rFonts w:cs="Arial"/>
                <w:szCs w:val="20"/>
                <w:lang w:eastAsia="fr-FR"/>
              </w:rPr>
              <w:t xml:space="preserve">Montant maximum : </w:t>
            </w:r>
            <w:r w:rsidR="00605CAB">
              <w:rPr>
                <w:rFonts w:cs="Arial"/>
                <w:szCs w:val="20"/>
                <w:lang w:eastAsia="fr-FR"/>
              </w:rPr>
              <w:t>76 5</w:t>
            </w:r>
            <w:r w:rsidRPr="00C512D9">
              <w:rPr>
                <w:rFonts w:cs="Arial"/>
                <w:szCs w:val="20"/>
                <w:lang w:eastAsia="fr-FR"/>
              </w:rPr>
              <w:t>00€HT</w:t>
            </w:r>
          </w:p>
        </w:tc>
        <w:tc>
          <w:tcPr>
            <w:tcW w:w="3359" w:type="dxa"/>
          </w:tcPr>
          <w:p w14:paraId="2C450FD3" w14:textId="77777777" w:rsidR="00306636" w:rsidRPr="00C512D9" w:rsidRDefault="00306636" w:rsidP="00C512D9">
            <w:pPr>
              <w:jc w:val="both"/>
              <w:rPr>
                <w:rFonts w:cs="Arial"/>
                <w:szCs w:val="20"/>
                <w:lang w:eastAsia="fr-FR"/>
              </w:rPr>
            </w:pPr>
            <w:r w:rsidRPr="00C512D9">
              <w:rPr>
                <w:rFonts w:cs="Arial"/>
                <w:szCs w:val="20"/>
                <w:lang w:eastAsia="fr-FR"/>
              </w:rPr>
              <w:t xml:space="preserve">Montant minimum : 0€HT  </w:t>
            </w:r>
          </w:p>
          <w:p w14:paraId="38CF2D7B" w14:textId="77777777" w:rsidR="00306636" w:rsidRDefault="00306636" w:rsidP="00C512D9">
            <w:pPr>
              <w:jc w:val="both"/>
              <w:rPr>
                <w:rFonts w:cs="Arial"/>
                <w:szCs w:val="20"/>
                <w:lang w:eastAsia="fr-FR"/>
              </w:rPr>
            </w:pPr>
            <w:r w:rsidRPr="00C512D9">
              <w:rPr>
                <w:rFonts w:cs="Arial"/>
                <w:szCs w:val="20"/>
                <w:lang w:eastAsia="fr-FR"/>
              </w:rPr>
              <w:t xml:space="preserve">Montant maximum : </w:t>
            </w:r>
            <w:r w:rsidR="00734926">
              <w:rPr>
                <w:rFonts w:cs="Arial"/>
                <w:szCs w:val="20"/>
                <w:lang w:eastAsia="fr-FR"/>
              </w:rPr>
              <w:t>76 500</w:t>
            </w:r>
            <w:r w:rsidRPr="00C512D9">
              <w:rPr>
                <w:rFonts w:cs="Arial"/>
                <w:szCs w:val="20"/>
                <w:lang w:eastAsia="fr-FR"/>
              </w:rPr>
              <w:t>€HT</w:t>
            </w:r>
          </w:p>
          <w:p w14:paraId="707CE7F8" w14:textId="7DA45D8F" w:rsidR="00DF6588" w:rsidRPr="00C512D9" w:rsidRDefault="00DF6588" w:rsidP="00C512D9">
            <w:pPr>
              <w:jc w:val="both"/>
              <w:rPr>
                <w:rFonts w:cs="Arial"/>
                <w:szCs w:val="20"/>
                <w:lang w:eastAsia="fr-FR"/>
              </w:rPr>
            </w:pPr>
          </w:p>
        </w:tc>
      </w:tr>
    </w:tbl>
    <w:p w14:paraId="636EB345" w14:textId="77777777" w:rsidR="0081780E" w:rsidRPr="00C512D9" w:rsidRDefault="0081780E" w:rsidP="00C512D9">
      <w:pPr>
        <w:jc w:val="both"/>
        <w:rPr>
          <w:rFonts w:cs="Arial"/>
          <w:szCs w:val="20"/>
          <w:lang w:eastAsia="fr-FR"/>
        </w:rPr>
      </w:pPr>
    </w:p>
    <w:p w14:paraId="3A5110CE" w14:textId="77777777" w:rsidR="0081780E" w:rsidRPr="00C512D9" w:rsidRDefault="0081780E" w:rsidP="00C512D9">
      <w:pPr>
        <w:jc w:val="both"/>
        <w:rPr>
          <w:rFonts w:cs="Arial"/>
          <w:szCs w:val="20"/>
          <w:lang w:eastAsia="fr-FR"/>
        </w:rPr>
      </w:pPr>
    </w:p>
    <w:p w14:paraId="6DBD185D" w14:textId="3B8613C8" w:rsidR="00EC34CF" w:rsidRPr="00513D9B" w:rsidRDefault="00306636" w:rsidP="617F6C15">
      <w:pPr>
        <w:jc w:val="both"/>
        <w:rPr>
          <w:rFonts w:cs="Arial"/>
          <w:lang w:eastAsia="fr-FR"/>
        </w:rPr>
      </w:pPr>
      <w:r w:rsidRPr="617F6C15">
        <w:rPr>
          <w:rFonts w:cs="Arial"/>
          <w:lang w:eastAsia="fr-FR"/>
        </w:rPr>
        <w:t xml:space="preserve">2/ </w:t>
      </w:r>
      <w:r w:rsidR="00EC34CF" w:rsidRPr="617F6C15">
        <w:rPr>
          <w:rFonts w:cs="Arial"/>
          <w:lang w:eastAsia="fr-FR"/>
        </w:rPr>
        <w:t>Le Bordereau des Prix Unitaires (BPU) n’étant pas exhaustif, il est complété par les prix au catalogue des Licences Microsoft</w:t>
      </w:r>
      <w:r w:rsidR="00A03141" w:rsidRPr="617F6C15">
        <w:rPr>
          <w:rFonts w:cs="Arial"/>
          <w:lang w:eastAsia="fr-FR"/>
        </w:rPr>
        <w:t xml:space="preserve"> Education</w:t>
      </w:r>
      <w:r w:rsidR="00EC34CF" w:rsidRPr="617F6C15">
        <w:rPr>
          <w:rFonts w:cs="Arial"/>
          <w:lang w:eastAsia="fr-FR"/>
        </w:rPr>
        <w:t xml:space="preserve"> et au catalogue des services AZURE. Pour les produits hors BPU, il est fait application des prix unitaires des tarifs publics de vente.</w:t>
      </w:r>
      <w:r w:rsidR="00266A12">
        <w:rPr>
          <w:rFonts w:cs="Arial"/>
          <w:lang w:eastAsia="fr-FR"/>
        </w:rPr>
        <w:t xml:space="preserve"> </w:t>
      </w:r>
      <w:r w:rsidR="00266A12" w:rsidRPr="00266A12">
        <w:rPr>
          <w:rFonts w:cs="Arial"/>
          <w:lang w:eastAsia="fr-FR"/>
        </w:rPr>
        <w:t>Les commandes catalogue hors prestations BPU ne peuvent dépasser 20% (soit 61 200€HT) du montant maximum total du marché de 306 000€</w:t>
      </w:r>
      <w:r w:rsidR="008C2983">
        <w:rPr>
          <w:rFonts w:cs="Arial"/>
          <w:lang w:eastAsia="fr-FR"/>
        </w:rPr>
        <w:t xml:space="preserve">HT. </w:t>
      </w:r>
    </w:p>
    <w:p w14:paraId="3E5CD08E" w14:textId="136443C8" w:rsidR="617F6C15" w:rsidRDefault="617F6C15" w:rsidP="617F6C15">
      <w:pPr>
        <w:jc w:val="both"/>
        <w:rPr>
          <w:rFonts w:cs="Arial"/>
          <w:lang w:eastAsia="fr-FR"/>
        </w:rPr>
      </w:pPr>
    </w:p>
    <w:p w14:paraId="78B08CD6" w14:textId="04247796" w:rsidR="617F6C15" w:rsidRDefault="617F6C15" w:rsidP="617F6C15">
      <w:pPr>
        <w:jc w:val="both"/>
        <w:rPr>
          <w:rFonts w:cs="Arial"/>
          <w:lang w:eastAsia="fr-FR"/>
        </w:rPr>
      </w:pPr>
    </w:p>
    <w:p w14:paraId="751EC140" w14:textId="77777777" w:rsidR="00EC34CF" w:rsidRPr="00513D9B" w:rsidRDefault="00EC34CF" w:rsidP="00EC34CF">
      <w:pPr>
        <w:pStyle w:val="p"/>
        <w:spacing w:before="0"/>
        <w:rPr>
          <w:rFonts w:cs="Arial"/>
          <w:sz w:val="20"/>
          <w:szCs w:val="20"/>
        </w:rPr>
      </w:pPr>
    </w:p>
    <w:tbl>
      <w:tblPr>
        <w:tblW w:w="0" w:type="auto"/>
        <w:tblInd w:w="-30" w:type="dxa"/>
        <w:tblLayout w:type="fixed"/>
        <w:tblCellMar>
          <w:left w:w="70" w:type="dxa"/>
          <w:right w:w="70" w:type="dxa"/>
        </w:tblCellMar>
        <w:tblLook w:val="0000" w:firstRow="0" w:lastRow="0" w:firstColumn="0" w:lastColumn="0" w:noHBand="0" w:noVBand="0"/>
      </w:tblPr>
      <w:tblGrid>
        <w:gridCol w:w="1873"/>
        <w:gridCol w:w="1300"/>
        <w:gridCol w:w="6071"/>
      </w:tblGrid>
      <w:tr w:rsidR="00307313" w:rsidRPr="00513D9B" w14:paraId="6732C9A5" w14:textId="77777777" w:rsidTr="00122382">
        <w:trPr>
          <w:trHeight w:val="725"/>
        </w:trPr>
        <w:tc>
          <w:tcPr>
            <w:tcW w:w="9244" w:type="dxa"/>
            <w:gridSpan w:val="3"/>
            <w:tcBorders>
              <w:top w:val="nil"/>
              <w:left w:val="nil"/>
              <w:bottom w:val="nil"/>
              <w:right w:val="nil"/>
            </w:tcBorders>
          </w:tcPr>
          <w:p w14:paraId="0F8125B9" w14:textId="4FF7DFB9" w:rsidR="0092447E" w:rsidRPr="0092447E" w:rsidRDefault="00307313" w:rsidP="0092447E">
            <w:pPr>
              <w:autoSpaceDE w:val="0"/>
              <w:autoSpaceDN w:val="0"/>
              <w:adjustRightInd w:val="0"/>
              <w:spacing w:before="0"/>
              <w:jc w:val="center"/>
              <w:rPr>
                <w:rFonts w:cs="Arial"/>
                <w:b/>
                <w:bCs/>
                <w:color w:val="FF0000"/>
                <w:szCs w:val="20"/>
                <w:u w:val="single"/>
                <w:lang w:eastAsia="fr-FR"/>
              </w:rPr>
            </w:pPr>
            <w:r w:rsidRPr="00513D9B">
              <w:rPr>
                <w:rFonts w:cs="Arial"/>
                <w:b/>
                <w:bCs/>
                <w:color w:val="FF0000"/>
                <w:szCs w:val="20"/>
                <w:u w:val="single"/>
                <w:lang w:eastAsia="fr-FR"/>
              </w:rPr>
              <w:t xml:space="preserve">II. TAUX DE REMISE SUR LES PRODUITS SUR CATALOGUE (HORS BPU) </w:t>
            </w:r>
          </w:p>
        </w:tc>
      </w:tr>
      <w:tr w:rsidR="00307313" w:rsidRPr="00513D9B" w14:paraId="3593CE46" w14:textId="77777777" w:rsidTr="0092447E">
        <w:trPr>
          <w:trHeight w:val="70"/>
        </w:trPr>
        <w:tc>
          <w:tcPr>
            <w:tcW w:w="1873" w:type="dxa"/>
            <w:tcBorders>
              <w:top w:val="nil"/>
              <w:left w:val="nil"/>
              <w:bottom w:val="nil"/>
              <w:right w:val="nil"/>
            </w:tcBorders>
          </w:tcPr>
          <w:p w14:paraId="226EB2EF" w14:textId="77777777" w:rsidR="00307313" w:rsidRPr="00513D9B" w:rsidRDefault="00307313">
            <w:pPr>
              <w:autoSpaceDE w:val="0"/>
              <w:autoSpaceDN w:val="0"/>
              <w:adjustRightInd w:val="0"/>
              <w:spacing w:before="0"/>
              <w:rPr>
                <w:rFonts w:cs="Arial"/>
                <w:color w:val="FF0000"/>
                <w:szCs w:val="20"/>
                <w:lang w:eastAsia="fr-FR"/>
              </w:rPr>
            </w:pPr>
          </w:p>
        </w:tc>
        <w:tc>
          <w:tcPr>
            <w:tcW w:w="1300" w:type="dxa"/>
            <w:tcBorders>
              <w:top w:val="nil"/>
              <w:left w:val="nil"/>
              <w:bottom w:val="nil"/>
              <w:right w:val="nil"/>
            </w:tcBorders>
          </w:tcPr>
          <w:p w14:paraId="0BD33532" w14:textId="77777777" w:rsidR="00307313" w:rsidRPr="00513D9B" w:rsidRDefault="00307313">
            <w:pPr>
              <w:autoSpaceDE w:val="0"/>
              <w:autoSpaceDN w:val="0"/>
              <w:adjustRightInd w:val="0"/>
              <w:spacing w:before="0"/>
              <w:jc w:val="right"/>
              <w:rPr>
                <w:rFonts w:cs="Arial"/>
                <w:color w:val="FF0000"/>
                <w:szCs w:val="20"/>
                <w:lang w:eastAsia="fr-FR"/>
              </w:rPr>
            </w:pPr>
          </w:p>
        </w:tc>
        <w:tc>
          <w:tcPr>
            <w:tcW w:w="6071" w:type="dxa"/>
            <w:tcBorders>
              <w:top w:val="nil"/>
              <w:left w:val="nil"/>
              <w:bottom w:val="nil"/>
              <w:right w:val="nil"/>
            </w:tcBorders>
          </w:tcPr>
          <w:p w14:paraId="40AC85BF" w14:textId="77777777" w:rsidR="00307313" w:rsidRPr="00513D9B" w:rsidRDefault="00307313">
            <w:pPr>
              <w:autoSpaceDE w:val="0"/>
              <w:autoSpaceDN w:val="0"/>
              <w:adjustRightInd w:val="0"/>
              <w:spacing w:before="0"/>
              <w:jc w:val="right"/>
              <w:rPr>
                <w:rFonts w:cs="Arial"/>
                <w:color w:val="FF0000"/>
                <w:szCs w:val="20"/>
                <w:lang w:eastAsia="fr-FR"/>
              </w:rPr>
            </w:pPr>
          </w:p>
        </w:tc>
      </w:tr>
      <w:tr w:rsidR="00307313" w:rsidRPr="00513D9B" w14:paraId="0E8742FB" w14:textId="77777777" w:rsidTr="00122382">
        <w:trPr>
          <w:trHeight w:val="142"/>
        </w:trPr>
        <w:tc>
          <w:tcPr>
            <w:tcW w:w="1873" w:type="dxa"/>
            <w:tcBorders>
              <w:top w:val="single" w:sz="6" w:space="0" w:color="auto"/>
              <w:left w:val="single" w:sz="6" w:space="0" w:color="auto"/>
              <w:bottom w:val="single" w:sz="6" w:space="0" w:color="auto"/>
              <w:right w:val="single" w:sz="6" w:space="0" w:color="auto"/>
            </w:tcBorders>
            <w:shd w:val="solid" w:color="CCFFFF" w:fill="auto"/>
          </w:tcPr>
          <w:p w14:paraId="025D1DC3" w14:textId="77777777" w:rsidR="00307313" w:rsidRPr="00513D9B" w:rsidRDefault="00307313">
            <w:pPr>
              <w:autoSpaceDE w:val="0"/>
              <w:autoSpaceDN w:val="0"/>
              <w:adjustRightInd w:val="0"/>
              <w:spacing w:before="0"/>
              <w:rPr>
                <w:rFonts w:cs="Arial"/>
                <w:b/>
                <w:bCs/>
                <w:color w:val="000000"/>
                <w:szCs w:val="20"/>
                <w:lang w:eastAsia="fr-FR"/>
              </w:rPr>
            </w:pPr>
            <w:r w:rsidRPr="00513D9B">
              <w:rPr>
                <w:rFonts w:cs="Arial"/>
                <w:b/>
                <w:bCs/>
                <w:color w:val="000000"/>
                <w:szCs w:val="20"/>
                <w:lang w:eastAsia="fr-FR"/>
              </w:rPr>
              <w:t>Remise prévue</w:t>
            </w:r>
          </w:p>
        </w:tc>
        <w:tc>
          <w:tcPr>
            <w:tcW w:w="7371" w:type="dxa"/>
            <w:gridSpan w:val="2"/>
            <w:tcBorders>
              <w:top w:val="single" w:sz="6" w:space="0" w:color="auto"/>
              <w:left w:val="single" w:sz="6" w:space="0" w:color="auto"/>
              <w:bottom w:val="single" w:sz="6" w:space="0" w:color="auto"/>
              <w:right w:val="single" w:sz="6" w:space="0" w:color="auto"/>
            </w:tcBorders>
            <w:shd w:val="solid" w:color="CCFFFF" w:fill="auto"/>
          </w:tcPr>
          <w:p w14:paraId="494B7C82" w14:textId="77777777" w:rsidR="00307313" w:rsidRPr="00513D9B" w:rsidRDefault="00307313">
            <w:pPr>
              <w:autoSpaceDE w:val="0"/>
              <w:autoSpaceDN w:val="0"/>
              <w:adjustRightInd w:val="0"/>
              <w:spacing w:before="0"/>
              <w:jc w:val="center"/>
              <w:rPr>
                <w:rFonts w:cs="Arial"/>
                <w:b/>
                <w:bCs/>
                <w:color w:val="000000"/>
                <w:szCs w:val="20"/>
                <w:lang w:eastAsia="fr-FR"/>
              </w:rPr>
            </w:pPr>
            <w:r w:rsidRPr="00513D9B">
              <w:rPr>
                <w:rFonts w:cs="Arial"/>
                <w:b/>
                <w:bCs/>
                <w:color w:val="000000"/>
                <w:szCs w:val="20"/>
                <w:lang w:eastAsia="fr-FR"/>
              </w:rPr>
              <w:t xml:space="preserve">Pourcentage de remise sur le prix du produit catalogue </w:t>
            </w:r>
          </w:p>
        </w:tc>
      </w:tr>
      <w:tr w:rsidR="00307313" w:rsidRPr="00513D9B" w14:paraId="3D486215" w14:textId="77777777" w:rsidTr="00122382">
        <w:trPr>
          <w:trHeight w:val="442"/>
        </w:trPr>
        <w:tc>
          <w:tcPr>
            <w:tcW w:w="9244" w:type="dxa"/>
            <w:gridSpan w:val="3"/>
            <w:tcBorders>
              <w:top w:val="single" w:sz="6" w:space="0" w:color="auto"/>
              <w:left w:val="single" w:sz="6" w:space="0" w:color="auto"/>
              <w:bottom w:val="single" w:sz="6" w:space="0" w:color="auto"/>
              <w:right w:val="single" w:sz="6" w:space="0" w:color="auto"/>
            </w:tcBorders>
          </w:tcPr>
          <w:p w14:paraId="073A6D3C" w14:textId="02DB18F1" w:rsidR="00307313" w:rsidRPr="00513D9B" w:rsidRDefault="00307313">
            <w:pPr>
              <w:autoSpaceDE w:val="0"/>
              <w:autoSpaceDN w:val="0"/>
              <w:adjustRightInd w:val="0"/>
              <w:spacing w:before="0"/>
              <w:rPr>
                <w:rFonts w:cs="Arial"/>
                <w:b/>
                <w:bCs/>
                <w:color w:val="000000"/>
                <w:szCs w:val="20"/>
                <w:lang w:eastAsia="fr-FR"/>
              </w:rPr>
            </w:pPr>
            <w:r w:rsidRPr="00513D9B">
              <w:rPr>
                <w:rFonts w:cs="Arial"/>
                <w:b/>
                <w:bCs/>
                <w:color w:val="000000"/>
                <w:szCs w:val="20"/>
                <w:lang w:eastAsia="fr-FR"/>
              </w:rPr>
              <w:t xml:space="preserve">Remise sur les prix des produits </w:t>
            </w:r>
            <w:r w:rsidR="0088244C" w:rsidRPr="00513D9B">
              <w:rPr>
                <w:rFonts w:cs="Arial"/>
                <w:b/>
                <w:bCs/>
                <w:color w:val="000000"/>
                <w:szCs w:val="20"/>
                <w:lang w:eastAsia="fr-FR"/>
              </w:rPr>
              <w:t>au</w:t>
            </w:r>
            <w:r w:rsidRPr="00513D9B">
              <w:rPr>
                <w:rFonts w:cs="Arial"/>
                <w:b/>
                <w:bCs/>
                <w:color w:val="000000"/>
                <w:szCs w:val="20"/>
                <w:lang w:eastAsia="fr-FR"/>
              </w:rPr>
              <w:t xml:space="preserve"> catalogue</w:t>
            </w:r>
            <w:r w:rsidR="00FD1016" w:rsidRPr="00513D9B">
              <w:rPr>
                <w:rFonts w:cs="Arial"/>
                <w:szCs w:val="20"/>
              </w:rPr>
              <w:t xml:space="preserve"> </w:t>
            </w:r>
            <w:r w:rsidR="00FD1016" w:rsidRPr="00513D9B">
              <w:rPr>
                <w:rFonts w:cs="Arial"/>
                <w:b/>
                <w:bCs/>
                <w:color w:val="000000"/>
                <w:szCs w:val="20"/>
                <w:lang w:eastAsia="fr-FR"/>
              </w:rPr>
              <w:t>des Licences Microsoft</w:t>
            </w:r>
            <w:r w:rsidRPr="00513D9B">
              <w:rPr>
                <w:rFonts w:cs="Arial"/>
                <w:b/>
                <w:bCs/>
                <w:color w:val="000000"/>
                <w:szCs w:val="20"/>
                <w:lang w:eastAsia="fr-FR"/>
              </w:rPr>
              <w:t xml:space="preserve"> hors BPU</w:t>
            </w:r>
            <w:r w:rsidR="00CD7C4A" w:rsidRPr="00513D9B">
              <w:rPr>
                <w:rFonts w:cs="Arial"/>
                <w:b/>
                <w:bCs/>
                <w:color w:val="000000"/>
                <w:szCs w:val="20"/>
                <w:lang w:eastAsia="fr-FR"/>
              </w:rPr>
              <w:t> :</w:t>
            </w:r>
          </w:p>
          <w:p w14:paraId="291942D5" w14:textId="77777777" w:rsidR="0088244C" w:rsidRPr="00513D9B" w:rsidRDefault="0088244C" w:rsidP="0088244C">
            <w:pPr>
              <w:spacing w:before="0"/>
              <w:ind w:left="1701"/>
              <w:rPr>
                <w:rFonts w:cs="Arial"/>
                <w:iCs/>
                <w:color w:val="FF0000"/>
                <w:szCs w:val="20"/>
              </w:rPr>
            </w:pPr>
            <w:r w:rsidRPr="00513D9B">
              <w:rPr>
                <w:rFonts w:cs="Arial"/>
                <w:iCs/>
                <w:color w:val="FF0000"/>
                <w:szCs w:val="20"/>
              </w:rPr>
              <w:t>(à compléter par le candidat) :</w:t>
            </w:r>
          </w:p>
          <w:p w14:paraId="6A4EC1DE" w14:textId="77777777" w:rsidR="00CD7C4A" w:rsidRPr="00513D9B" w:rsidRDefault="00CD7C4A">
            <w:pPr>
              <w:autoSpaceDE w:val="0"/>
              <w:autoSpaceDN w:val="0"/>
              <w:adjustRightInd w:val="0"/>
              <w:spacing w:before="0"/>
              <w:rPr>
                <w:rFonts w:cs="Arial"/>
                <w:b/>
                <w:bCs/>
                <w:color w:val="000000"/>
                <w:szCs w:val="20"/>
                <w:lang w:eastAsia="fr-FR"/>
              </w:rPr>
            </w:pPr>
          </w:p>
          <w:p w14:paraId="7B9FB4E2" w14:textId="66500E14" w:rsidR="00CD7C4A" w:rsidRPr="00513D9B" w:rsidRDefault="0088244C">
            <w:pPr>
              <w:autoSpaceDE w:val="0"/>
              <w:autoSpaceDN w:val="0"/>
              <w:adjustRightInd w:val="0"/>
              <w:spacing w:before="0"/>
              <w:rPr>
                <w:rFonts w:cs="Arial"/>
                <w:b/>
                <w:bCs/>
                <w:szCs w:val="20"/>
              </w:rPr>
            </w:pPr>
            <w:r w:rsidRPr="00513D9B">
              <w:rPr>
                <w:rFonts w:cs="Arial"/>
                <w:b/>
                <w:bCs/>
                <w:szCs w:val="20"/>
              </w:rPr>
              <w:t xml:space="preserve">                                                  …………………………………%</w:t>
            </w:r>
          </w:p>
          <w:p w14:paraId="5B237AFC" w14:textId="77777777" w:rsidR="00CD7C4A" w:rsidRPr="00513D9B" w:rsidRDefault="00CD7C4A">
            <w:pPr>
              <w:autoSpaceDE w:val="0"/>
              <w:autoSpaceDN w:val="0"/>
              <w:adjustRightInd w:val="0"/>
              <w:spacing w:before="0"/>
              <w:rPr>
                <w:rFonts w:cs="Arial"/>
                <w:b/>
                <w:bCs/>
                <w:color w:val="000000"/>
                <w:szCs w:val="20"/>
                <w:lang w:eastAsia="fr-FR"/>
              </w:rPr>
            </w:pPr>
          </w:p>
          <w:p w14:paraId="762159F1" w14:textId="25F5A8E7" w:rsidR="00CD7C4A" w:rsidRPr="00513D9B" w:rsidRDefault="00CD7C4A" w:rsidP="0088244C">
            <w:pPr>
              <w:autoSpaceDE w:val="0"/>
              <w:autoSpaceDN w:val="0"/>
              <w:adjustRightInd w:val="0"/>
              <w:spacing w:before="0"/>
              <w:rPr>
                <w:rFonts w:cs="Arial"/>
                <w:b/>
                <w:bCs/>
                <w:color w:val="000000"/>
                <w:szCs w:val="20"/>
                <w:lang w:eastAsia="fr-FR"/>
              </w:rPr>
            </w:pPr>
          </w:p>
        </w:tc>
      </w:tr>
      <w:tr w:rsidR="00307313" w:rsidRPr="00513D9B" w14:paraId="1E209DC4" w14:textId="77777777" w:rsidTr="00122382">
        <w:trPr>
          <w:trHeight w:val="326"/>
        </w:trPr>
        <w:tc>
          <w:tcPr>
            <w:tcW w:w="9244" w:type="dxa"/>
            <w:gridSpan w:val="3"/>
            <w:tcBorders>
              <w:top w:val="single" w:sz="6" w:space="0" w:color="auto"/>
              <w:left w:val="single" w:sz="6" w:space="0" w:color="auto"/>
              <w:bottom w:val="single" w:sz="6" w:space="0" w:color="auto"/>
              <w:right w:val="single" w:sz="6" w:space="0" w:color="auto"/>
            </w:tcBorders>
            <w:shd w:val="solid" w:color="CCFFFF" w:fill="auto"/>
          </w:tcPr>
          <w:p w14:paraId="4205BEEA" w14:textId="665FBD10" w:rsidR="0088244C" w:rsidRPr="00513D9B" w:rsidRDefault="0088244C" w:rsidP="00122382">
            <w:pPr>
              <w:autoSpaceDE w:val="0"/>
              <w:autoSpaceDN w:val="0"/>
              <w:adjustRightInd w:val="0"/>
              <w:spacing w:before="0"/>
              <w:rPr>
                <w:rFonts w:cs="Arial"/>
                <w:b/>
                <w:bCs/>
                <w:color w:val="000000"/>
                <w:szCs w:val="20"/>
                <w:lang w:eastAsia="fr-FR"/>
              </w:rPr>
            </w:pPr>
            <w:r w:rsidRPr="00513D9B">
              <w:rPr>
                <w:rFonts w:cs="Arial"/>
                <w:b/>
                <w:bCs/>
                <w:color w:val="000000"/>
                <w:szCs w:val="20"/>
                <w:lang w:eastAsia="fr-FR"/>
              </w:rPr>
              <w:lastRenderedPageBreak/>
              <w:t>Remise sur les prix des produits au catalogue</w:t>
            </w:r>
            <w:r w:rsidRPr="00513D9B">
              <w:rPr>
                <w:rFonts w:cs="Arial"/>
                <w:szCs w:val="20"/>
              </w:rPr>
              <w:t xml:space="preserve"> </w:t>
            </w:r>
            <w:r w:rsidRPr="00513D9B">
              <w:rPr>
                <w:rFonts w:cs="Arial"/>
                <w:b/>
                <w:bCs/>
                <w:color w:val="000000"/>
                <w:szCs w:val="20"/>
                <w:lang w:eastAsia="fr-FR"/>
              </w:rPr>
              <w:t>des services AZURE hors BPU :</w:t>
            </w:r>
          </w:p>
          <w:p w14:paraId="05A2372F" w14:textId="7A5FA339" w:rsidR="0088244C" w:rsidRPr="00513D9B" w:rsidRDefault="0088244C" w:rsidP="0088244C">
            <w:pPr>
              <w:spacing w:before="0"/>
              <w:ind w:left="1701"/>
              <w:rPr>
                <w:rFonts w:cs="Arial"/>
                <w:iCs/>
                <w:color w:val="FF0000"/>
                <w:szCs w:val="20"/>
              </w:rPr>
            </w:pPr>
            <w:r w:rsidRPr="00513D9B">
              <w:rPr>
                <w:rFonts w:cs="Arial"/>
                <w:iCs/>
                <w:color w:val="FF0000"/>
                <w:szCs w:val="20"/>
              </w:rPr>
              <w:t>(à compléter par le candidat) :</w:t>
            </w:r>
          </w:p>
          <w:p w14:paraId="0DAF4A1D" w14:textId="77777777" w:rsidR="0088244C" w:rsidRPr="00513D9B" w:rsidRDefault="0088244C" w:rsidP="0088244C">
            <w:pPr>
              <w:spacing w:before="0"/>
              <w:ind w:left="1701"/>
              <w:rPr>
                <w:rFonts w:cs="Arial"/>
                <w:iCs/>
                <w:color w:val="FF0000"/>
                <w:szCs w:val="20"/>
              </w:rPr>
            </w:pPr>
          </w:p>
          <w:p w14:paraId="25A67957" w14:textId="77777777" w:rsidR="0088244C" w:rsidRPr="00513D9B" w:rsidRDefault="0088244C" w:rsidP="0088244C">
            <w:pPr>
              <w:spacing w:before="0"/>
              <w:ind w:left="1701"/>
              <w:rPr>
                <w:rFonts w:cs="Arial"/>
                <w:iCs/>
                <w:color w:val="FF0000"/>
                <w:szCs w:val="20"/>
              </w:rPr>
            </w:pPr>
          </w:p>
          <w:p w14:paraId="580ADA8B" w14:textId="7386634D" w:rsidR="0088244C" w:rsidRPr="00513D9B" w:rsidRDefault="00F77B1B" w:rsidP="00F77B1B">
            <w:pPr>
              <w:autoSpaceDE w:val="0"/>
              <w:autoSpaceDN w:val="0"/>
              <w:adjustRightInd w:val="0"/>
              <w:spacing w:before="0"/>
              <w:rPr>
                <w:rFonts w:cs="Arial"/>
                <w:iCs/>
                <w:color w:val="FF0000"/>
                <w:szCs w:val="20"/>
              </w:rPr>
            </w:pPr>
            <w:r w:rsidRPr="00513D9B">
              <w:rPr>
                <w:rFonts w:cs="Arial"/>
                <w:iCs/>
                <w:color w:val="FF0000"/>
                <w:szCs w:val="20"/>
              </w:rPr>
              <w:t xml:space="preserve">          </w:t>
            </w:r>
            <w:r w:rsidRPr="00513D9B">
              <w:rPr>
                <w:rFonts w:cs="Arial"/>
                <w:b/>
                <w:bCs/>
                <w:szCs w:val="20"/>
              </w:rPr>
              <w:t xml:space="preserve">                                         </w:t>
            </w:r>
            <w:r w:rsidR="0088244C" w:rsidRPr="00513D9B">
              <w:rPr>
                <w:rFonts w:cs="Arial"/>
                <w:b/>
                <w:bCs/>
                <w:szCs w:val="20"/>
              </w:rPr>
              <w:t>…………………………………%</w:t>
            </w:r>
          </w:p>
          <w:p w14:paraId="1CE7949A" w14:textId="1F6EE12A" w:rsidR="00307313" w:rsidRPr="00513D9B" w:rsidRDefault="00307313">
            <w:pPr>
              <w:autoSpaceDE w:val="0"/>
              <w:autoSpaceDN w:val="0"/>
              <w:adjustRightInd w:val="0"/>
              <w:spacing w:before="0"/>
              <w:rPr>
                <w:rFonts w:cs="Arial"/>
                <w:color w:val="000000"/>
                <w:szCs w:val="20"/>
                <w:lang w:eastAsia="fr-FR"/>
              </w:rPr>
            </w:pPr>
          </w:p>
        </w:tc>
      </w:tr>
      <w:tr w:rsidR="00307313" w:rsidRPr="00513D9B" w14:paraId="1650E440" w14:textId="77777777" w:rsidTr="00122382">
        <w:trPr>
          <w:trHeight w:val="142"/>
        </w:trPr>
        <w:tc>
          <w:tcPr>
            <w:tcW w:w="1873" w:type="dxa"/>
            <w:tcBorders>
              <w:top w:val="nil"/>
              <w:left w:val="nil"/>
              <w:bottom w:val="nil"/>
              <w:right w:val="nil"/>
            </w:tcBorders>
          </w:tcPr>
          <w:p w14:paraId="645132AE" w14:textId="77777777" w:rsidR="00307313" w:rsidRPr="00513D9B" w:rsidRDefault="00307313">
            <w:pPr>
              <w:autoSpaceDE w:val="0"/>
              <w:autoSpaceDN w:val="0"/>
              <w:adjustRightInd w:val="0"/>
              <w:spacing w:before="0"/>
              <w:jc w:val="center"/>
              <w:rPr>
                <w:rFonts w:cs="Arial"/>
                <w:color w:val="000000"/>
                <w:szCs w:val="20"/>
                <w:lang w:eastAsia="fr-FR"/>
              </w:rPr>
            </w:pPr>
          </w:p>
        </w:tc>
        <w:tc>
          <w:tcPr>
            <w:tcW w:w="1300" w:type="dxa"/>
            <w:tcBorders>
              <w:top w:val="nil"/>
              <w:left w:val="nil"/>
              <w:bottom w:val="nil"/>
              <w:right w:val="nil"/>
            </w:tcBorders>
          </w:tcPr>
          <w:p w14:paraId="1A122C2F" w14:textId="77777777" w:rsidR="00307313" w:rsidRPr="00513D9B" w:rsidRDefault="00307313">
            <w:pPr>
              <w:autoSpaceDE w:val="0"/>
              <w:autoSpaceDN w:val="0"/>
              <w:adjustRightInd w:val="0"/>
              <w:spacing w:before="0"/>
              <w:jc w:val="right"/>
              <w:rPr>
                <w:rFonts w:cs="Arial"/>
                <w:color w:val="000000"/>
                <w:szCs w:val="20"/>
                <w:lang w:eastAsia="fr-FR"/>
              </w:rPr>
            </w:pPr>
          </w:p>
        </w:tc>
        <w:tc>
          <w:tcPr>
            <w:tcW w:w="6071" w:type="dxa"/>
            <w:tcBorders>
              <w:top w:val="nil"/>
              <w:left w:val="nil"/>
              <w:bottom w:val="nil"/>
              <w:right w:val="nil"/>
            </w:tcBorders>
          </w:tcPr>
          <w:p w14:paraId="4635BAED" w14:textId="77777777" w:rsidR="00307313" w:rsidRPr="00513D9B" w:rsidRDefault="00307313">
            <w:pPr>
              <w:autoSpaceDE w:val="0"/>
              <w:autoSpaceDN w:val="0"/>
              <w:adjustRightInd w:val="0"/>
              <w:spacing w:before="0"/>
              <w:jc w:val="right"/>
              <w:rPr>
                <w:rFonts w:cs="Arial"/>
                <w:color w:val="000000"/>
                <w:szCs w:val="20"/>
                <w:lang w:eastAsia="fr-FR"/>
              </w:rPr>
            </w:pPr>
          </w:p>
        </w:tc>
      </w:tr>
    </w:tbl>
    <w:p w14:paraId="00F3D062" w14:textId="77777777" w:rsidR="00306636" w:rsidRPr="00513D9B" w:rsidRDefault="00306636" w:rsidP="0092447E">
      <w:pPr>
        <w:pStyle w:val="p"/>
        <w:spacing w:before="0"/>
        <w:ind w:left="0"/>
        <w:rPr>
          <w:rFonts w:cs="Arial"/>
          <w:sz w:val="20"/>
          <w:szCs w:val="20"/>
        </w:rPr>
      </w:pPr>
    </w:p>
    <w:p w14:paraId="6F3C6A8F" w14:textId="77777777" w:rsidR="007973C9" w:rsidRPr="00513D9B" w:rsidRDefault="007973C9" w:rsidP="00C362E8">
      <w:pPr>
        <w:pStyle w:val="p"/>
        <w:spacing w:before="0"/>
        <w:ind w:left="0"/>
        <w:rPr>
          <w:rFonts w:cs="Arial"/>
          <w:sz w:val="20"/>
          <w:szCs w:val="20"/>
        </w:rPr>
      </w:pPr>
    </w:p>
    <w:p w14:paraId="2FEFA3F1" w14:textId="77777777" w:rsidR="006963B4" w:rsidRPr="00513D9B" w:rsidRDefault="0084755C" w:rsidP="005C2787">
      <w:pPr>
        <w:pStyle w:val="Titre3"/>
        <w:pBdr>
          <w:top w:val="none" w:sz="0" w:space="0" w:color="auto"/>
        </w:pBdr>
        <w:rPr>
          <w:rFonts w:cs="Arial"/>
          <w:sz w:val="20"/>
          <w:szCs w:val="20"/>
        </w:rPr>
      </w:pPr>
      <w:bookmarkStart w:id="3" w:name="_Hlk63343864"/>
      <w:bookmarkStart w:id="4" w:name="_Hlk63343882"/>
      <w:r w:rsidRPr="00513D9B">
        <w:rPr>
          <w:rFonts w:cs="Arial"/>
          <w:sz w:val="20"/>
          <w:szCs w:val="20"/>
        </w:rPr>
        <w:t>Nature du groupement et, en cas de groupement conjoi</w:t>
      </w:r>
      <w:r w:rsidR="00305C90" w:rsidRPr="00513D9B">
        <w:rPr>
          <w:rFonts w:cs="Arial"/>
          <w:sz w:val="20"/>
          <w:szCs w:val="20"/>
        </w:rPr>
        <w:t>nt, répartition des prestations :</w:t>
      </w:r>
      <w:bookmarkEnd w:id="3"/>
    </w:p>
    <w:bookmarkEnd w:id="4"/>
    <w:p w14:paraId="177114B1" w14:textId="77777777" w:rsidR="0084755C" w:rsidRPr="00513D9B" w:rsidRDefault="0084755C" w:rsidP="002D69E9">
      <w:pPr>
        <w:pStyle w:val="p"/>
        <w:rPr>
          <w:rFonts w:cs="Arial"/>
          <w:sz w:val="20"/>
          <w:szCs w:val="20"/>
        </w:rPr>
      </w:pPr>
      <w:r w:rsidRPr="00513D9B">
        <w:rPr>
          <w:rFonts w:cs="Arial"/>
          <w:sz w:val="20"/>
          <w:szCs w:val="20"/>
        </w:rPr>
        <w:t>Pour l’exécution du marché ou de l’accord-cadre, le groupemen</w:t>
      </w:r>
      <w:r w:rsidR="0094548B" w:rsidRPr="00513D9B">
        <w:rPr>
          <w:rFonts w:cs="Arial"/>
          <w:sz w:val="20"/>
          <w:szCs w:val="20"/>
        </w:rPr>
        <w:t>t d’opérateurs économiques est :</w:t>
      </w:r>
    </w:p>
    <w:p w14:paraId="6833905B" w14:textId="77777777" w:rsidR="0084755C" w:rsidRPr="00513D9B" w:rsidRDefault="006963B4" w:rsidP="002D69E9">
      <w:pPr>
        <w:pStyle w:val="p"/>
        <w:rPr>
          <w:rFonts w:cs="Arial"/>
          <w:i/>
          <w:color w:val="808080"/>
          <w:sz w:val="20"/>
          <w:szCs w:val="20"/>
        </w:rPr>
      </w:pPr>
      <w:r w:rsidRPr="00513D9B">
        <w:rPr>
          <w:rFonts w:cs="Arial"/>
          <w:i/>
          <w:color w:val="808080"/>
          <w:sz w:val="20"/>
          <w:szCs w:val="20"/>
        </w:rPr>
        <w:t>C</w:t>
      </w:r>
      <w:r w:rsidR="002B3EC2" w:rsidRPr="00513D9B">
        <w:rPr>
          <w:rFonts w:cs="Arial"/>
          <w:i/>
          <w:color w:val="808080"/>
          <w:sz w:val="20"/>
          <w:szCs w:val="20"/>
        </w:rPr>
        <w:t>ocher la case correspondante</w:t>
      </w:r>
    </w:p>
    <w:p w14:paraId="27D3A594" w14:textId="3FE99E3D" w:rsidR="005C7D5D" w:rsidRPr="00513D9B" w:rsidRDefault="00FF6FD1" w:rsidP="00396B54">
      <w:pPr>
        <w:pStyle w:val="p"/>
        <w:rPr>
          <w:rFonts w:cs="Arial"/>
          <w:sz w:val="20"/>
          <w:szCs w:val="20"/>
        </w:rPr>
      </w:pPr>
      <w:r w:rsidRPr="00513D9B">
        <w:rPr>
          <w:rFonts w:cs="Arial"/>
          <w:sz w:val="20"/>
          <w:szCs w:val="20"/>
        </w:rPr>
        <w:tab/>
      </w:r>
      <w:bookmarkStart w:id="5" w:name="_Hlk63343934"/>
      <w:r w:rsidR="00C31D46" w:rsidRPr="00513D9B">
        <w:rPr>
          <w:rFonts w:cs="Arial"/>
          <w:sz w:val="20"/>
          <w:szCs w:val="20"/>
        </w:rPr>
        <w:fldChar w:fldCharType="begin">
          <w:ffData>
            <w:name w:val=""/>
            <w:enabled/>
            <w:calcOnExit w:val="0"/>
            <w:checkBox>
              <w:size w:val="20"/>
              <w:default w:val="0"/>
            </w:checkBox>
          </w:ffData>
        </w:fldChar>
      </w:r>
      <w:r w:rsidR="00C31D46" w:rsidRPr="00513D9B">
        <w:rPr>
          <w:rFonts w:cs="Arial"/>
          <w:sz w:val="20"/>
          <w:szCs w:val="20"/>
        </w:rPr>
        <w:instrText xml:space="preserve"> FORMCHECKBOX </w:instrText>
      </w:r>
      <w:r w:rsidR="00C31D46" w:rsidRPr="00513D9B">
        <w:rPr>
          <w:rFonts w:cs="Arial"/>
          <w:sz w:val="20"/>
          <w:szCs w:val="20"/>
        </w:rPr>
      </w:r>
      <w:r w:rsidR="00C31D46" w:rsidRPr="00513D9B">
        <w:rPr>
          <w:rFonts w:cs="Arial"/>
          <w:sz w:val="20"/>
          <w:szCs w:val="20"/>
        </w:rPr>
        <w:fldChar w:fldCharType="separate"/>
      </w:r>
      <w:r w:rsidR="00C31D46" w:rsidRPr="00513D9B">
        <w:rPr>
          <w:rFonts w:cs="Arial"/>
          <w:sz w:val="20"/>
          <w:szCs w:val="20"/>
        </w:rPr>
        <w:fldChar w:fldCharType="end"/>
      </w:r>
      <w:r w:rsidR="00C31D46" w:rsidRPr="00513D9B">
        <w:rPr>
          <w:rFonts w:cs="Arial"/>
          <w:sz w:val="20"/>
          <w:szCs w:val="20"/>
        </w:rPr>
        <w:t xml:space="preserve">  </w:t>
      </w:r>
      <w:bookmarkEnd w:id="5"/>
      <w:r w:rsidR="003951A7" w:rsidRPr="00513D9B">
        <w:rPr>
          <w:rFonts w:cs="Arial"/>
          <w:sz w:val="20"/>
          <w:szCs w:val="20"/>
        </w:rPr>
        <w:t xml:space="preserve"> </w:t>
      </w:r>
      <w:r w:rsidR="0084755C" w:rsidRPr="00513D9B">
        <w:rPr>
          <w:rFonts w:cs="Arial"/>
          <w:sz w:val="20"/>
          <w:szCs w:val="20"/>
        </w:rPr>
        <w:t>solidaire</w:t>
      </w:r>
      <w:r w:rsidR="008913A7" w:rsidRPr="00513D9B">
        <w:rPr>
          <w:rFonts w:cs="Arial"/>
          <w:sz w:val="20"/>
          <w:szCs w:val="20"/>
        </w:rPr>
        <w:t xml:space="preserve">  </w:t>
      </w:r>
      <w:r w:rsidR="00E81BF7" w:rsidRPr="00513D9B">
        <w:rPr>
          <w:rFonts w:cs="Arial"/>
          <w:sz w:val="20"/>
          <w:szCs w:val="20"/>
        </w:rPr>
        <w:tab/>
      </w:r>
      <w:r w:rsidR="00E7501F" w:rsidRPr="00513D9B">
        <w:rPr>
          <w:rFonts w:cs="Arial"/>
          <w:sz w:val="20"/>
          <w:szCs w:val="20"/>
        </w:rPr>
        <w:t xml:space="preserve"> </w:t>
      </w:r>
      <w:r w:rsidR="00E81BF7" w:rsidRPr="00513D9B">
        <w:rPr>
          <w:rFonts w:cs="Arial"/>
          <w:sz w:val="20"/>
          <w:szCs w:val="20"/>
        </w:rPr>
        <w:t>OU</w:t>
      </w:r>
      <w:r w:rsidR="00E7501F" w:rsidRPr="00513D9B">
        <w:rPr>
          <w:rFonts w:cs="Arial"/>
          <w:sz w:val="20"/>
          <w:szCs w:val="20"/>
        </w:rPr>
        <w:t xml:space="preserve">    </w:t>
      </w:r>
      <w:r w:rsidR="008913A7" w:rsidRPr="00513D9B">
        <w:rPr>
          <w:rFonts w:cs="Arial"/>
          <w:sz w:val="20"/>
          <w:szCs w:val="20"/>
        </w:rPr>
        <w:t xml:space="preserve"> </w:t>
      </w:r>
      <w:r w:rsidR="00E81BF7" w:rsidRPr="00513D9B">
        <w:rPr>
          <w:rFonts w:cs="Arial"/>
          <w:sz w:val="20"/>
          <w:szCs w:val="20"/>
        </w:rPr>
        <w:tab/>
      </w:r>
      <w:r w:rsidR="00C31D46" w:rsidRPr="00513D9B">
        <w:rPr>
          <w:rFonts w:cs="Arial"/>
          <w:sz w:val="20"/>
          <w:szCs w:val="20"/>
        </w:rPr>
        <w:fldChar w:fldCharType="begin">
          <w:ffData>
            <w:name w:val=""/>
            <w:enabled/>
            <w:calcOnExit w:val="0"/>
            <w:checkBox>
              <w:size w:val="20"/>
              <w:default w:val="0"/>
            </w:checkBox>
          </w:ffData>
        </w:fldChar>
      </w:r>
      <w:r w:rsidR="00C31D46" w:rsidRPr="00513D9B">
        <w:rPr>
          <w:rFonts w:cs="Arial"/>
          <w:sz w:val="20"/>
          <w:szCs w:val="20"/>
        </w:rPr>
        <w:instrText xml:space="preserve"> FORMCHECKBOX </w:instrText>
      </w:r>
      <w:r w:rsidR="00C31D46" w:rsidRPr="00513D9B">
        <w:rPr>
          <w:rFonts w:cs="Arial"/>
          <w:sz w:val="20"/>
          <w:szCs w:val="20"/>
        </w:rPr>
      </w:r>
      <w:r w:rsidR="00C31D46" w:rsidRPr="00513D9B">
        <w:rPr>
          <w:rFonts w:cs="Arial"/>
          <w:sz w:val="20"/>
          <w:szCs w:val="20"/>
        </w:rPr>
        <w:fldChar w:fldCharType="separate"/>
      </w:r>
      <w:r w:rsidR="00C31D46" w:rsidRPr="00513D9B">
        <w:rPr>
          <w:rFonts w:cs="Arial"/>
          <w:sz w:val="20"/>
          <w:szCs w:val="20"/>
        </w:rPr>
        <w:fldChar w:fldCharType="end"/>
      </w:r>
      <w:r w:rsidR="00C31D46" w:rsidRPr="00513D9B">
        <w:rPr>
          <w:rFonts w:cs="Arial"/>
          <w:sz w:val="20"/>
          <w:szCs w:val="20"/>
        </w:rPr>
        <w:t xml:space="preserve">  </w:t>
      </w:r>
      <w:r w:rsidR="00E81BF7" w:rsidRPr="00513D9B">
        <w:rPr>
          <w:rFonts w:cs="Arial"/>
          <w:sz w:val="20"/>
          <w:szCs w:val="20"/>
        </w:rPr>
        <w:t xml:space="preserve"> conjoint avec mandataire solidaire</w:t>
      </w:r>
    </w:p>
    <w:p w14:paraId="43DA9F78" w14:textId="352490DE" w:rsidR="00396B54" w:rsidRPr="00513D9B" w:rsidRDefault="00396B54">
      <w:pPr>
        <w:rPr>
          <w:rFonts w:cs="Arial"/>
          <w:szCs w:val="20"/>
        </w:rPr>
      </w:pPr>
    </w:p>
    <w:p w14:paraId="3F825CD4" w14:textId="77777777" w:rsidR="00396B54" w:rsidRPr="00513D9B" w:rsidRDefault="00396B54" w:rsidP="00396B54">
      <w:pPr>
        <w:widowControl w:val="0"/>
        <w:autoSpaceDE w:val="0"/>
        <w:autoSpaceDN w:val="0"/>
        <w:spacing w:before="0" w:after="2"/>
        <w:ind w:left="271" w:right="302"/>
        <w:rPr>
          <w:rFonts w:eastAsia="Arial" w:cs="Arial"/>
          <w:i/>
          <w:szCs w:val="20"/>
          <w:lang w:eastAsia="fr-FR" w:bidi="fr-FR"/>
        </w:rPr>
      </w:pPr>
      <w:r w:rsidRPr="00513D9B">
        <w:rPr>
          <w:rFonts w:eastAsia="Arial" w:cs="Arial"/>
          <w:i/>
          <w:szCs w:val="20"/>
          <w:lang w:eastAsia="fr-FR" w:bidi="fr-FR"/>
        </w:rPr>
        <w:t>(Les membres du groupement conjoint indiquent dans le tableau ci-dessous la répartition des prestations que chacun d’entre eux s’engage à réaliser.)</w:t>
      </w: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119"/>
        <w:gridCol w:w="2693"/>
      </w:tblGrid>
      <w:tr w:rsidR="00396B54" w:rsidRPr="00513D9B" w14:paraId="478B3A81" w14:textId="77777777" w:rsidTr="00E11865">
        <w:trPr>
          <w:trHeight w:val="566"/>
        </w:trPr>
        <w:tc>
          <w:tcPr>
            <w:tcW w:w="3836" w:type="dxa"/>
            <w:vMerge w:val="restart"/>
            <w:vAlign w:val="center"/>
          </w:tcPr>
          <w:p w14:paraId="5A08FAA0" w14:textId="77777777" w:rsidR="00396B54" w:rsidRPr="00513D9B" w:rsidRDefault="00396B54" w:rsidP="005A0451">
            <w:pPr>
              <w:spacing w:before="172"/>
              <w:ind w:left="394"/>
              <w:rPr>
                <w:rFonts w:eastAsia="Arial" w:cs="Arial"/>
                <w:b/>
                <w:sz w:val="20"/>
                <w:szCs w:val="20"/>
                <w:lang w:val="fr-FR" w:eastAsia="fr-FR" w:bidi="fr-FR"/>
              </w:rPr>
            </w:pPr>
            <w:r w:rsidRPr="00513D9B">
              <w:rPr>
                <w:rFonts w:eastAsia="Arial" w:cs="Arial"/>
                <w:b/>
                <w:sz w:val="20"/>
                <w:szCs w:val="20"/>
                <w:lang w:val="fr-FR" w:eastAsia="fr-FR" w:bidi="fr-FR"/>
              </w:rPr>
              <w:t>Désignation des membres du groupement conjoint</w:t>
            </w:r>
          </w:p>
        </w:tc>
        <w:tc>
          <w:tcPr>
            <w:tcW w:w="5812" w:type="dxa"/>
            <w:gridSpan w:val="2"/>
          </w:tcPr>
          <w:p w14:paraId="2583ACDC" w14:textId="3ABEEA5E" w:rsidR="00396B54" w:rsidRPr="00513D9B" w:rsidRDefault="005A0451" w:rsidP="005A0451">
            <w:pPr>
              <w:spacing w:before="52"/>
              <w:ind w:left="704" w:hanging="735"/>
              <w:rPr>
                <w:rFonts w:eastAsia="Arial" w:cs="Arial"/>
                <w:b/>
                <w:sz w:val="20"/>
                <w:szCs w:val="20"/>
                <w:lang w:val="fr-FR" w:eastAsia="fr-FR" w:bidi="fr-FR"/>
              </w:rPr>
            </w:pPr>
            <w:r w:rsidRPr="00513D9B">
              <w:rPr>
                <w:rFonts w:eastAsia="Arial" w:cs="Arial"/>
                <w:b/>
                <w:sz w:val="20"/>
                <w:szCs w:val="20"/>
                <w:lang w:val="fr-FR" w:eastAsia="fr-FR" w:bidi="fr-FR"/>
              </w:rPr>
              <w:t xml:space="preserve">   </w:t>
            </w:r>
            <w:r w:rsidR="00396B54" w:rsidRPr="00513D9B">
              <w:rPr>
                <w:rFonts w:eastAsia="Arial" w:cs="Arial"/>
                <w:b/>
                <w:sz w:val="20"/>
                <w:szCs w:val="20"/>
                <w:lang w:val="fr-FR" w:eastAsia="fr-FR" w:bidi="fr-FR"/>
              </w:rPr>
              <w:t>Prestations exécutées par les membres du groupement conjoint</w:t>
            </w:r>
          </w:p>
        </w:tc>
      </w:tr>
      <w:tr w:rsidR="00396B54" w:rsidRPr="00513D9B" w14:paraId="005F725C" w14:textId="77777777" w:rsidTr="00B746DB">
        <w:trPr>
          <w:trHeight w:val="690"/>
        </w:trPr>
        <w:tc>
          <w:tcPr>
            <w:tcW w:w="3836" w:type="dxa"/>
            <w:vMerge/>
            <w:tcBorders>
              <w:top w:val="nil"/>
              <w:bottom w:val="single" w:sz="4" w:space="0" w:color="auto"/>
            </w:tcBorders>
          </w:tcPr>
          <w:p w14:paraId="435044C0" w14:textId="77777777" w:rsidR="00396B54" w:rsidRPr="00513D9B" w:rsidRDefault="00396B54" w:rsidP="005A0451">
            <w:pPr>
              <w:spacing w:before="0"/>
              <w:rPr>
                <w:rFonts w:eastAsia="Arial" w:cs="Arial"/>
                <w:sz w:val="20"/>
                <w:szCs w:val="20"/>
                <w:lang w:val="fr-FR" w:eastAsia="fr-FR" w:bidi="fr-FR"/>
              </w:rPr>
            </w:pPr>
          </w:p>
        </w:tc>
        <w:tc>
          <w:tcPr>
            <w:tcW w:w="3119" w:type="dxa"/>
            <w:tcBorders>
              <w:bottom w:val="single" w:sz="4" w:space="0" w:color="auto"/>
            </w:tcBorders>
          </w:tcPr>
          <w:p w14:paraId="796A4413" w14:textId="77777777" w:rsidR="00396B54" w:rsidRPr="00513D9B" w:rsidRDefault="00396B54" w:rsidP="005A0451">
            <w:pPr>
              <w:spacing w:before="11"/>
              <w:rPr>
                <w:rFonts w:eastAsia="Arial" w:cs="Arial"/>
                <w:i/>
                <w:sz w:val="20"/>
                <w:szCs w:val="20"/>
                <w:lang w:val="fr-FR" w:eastAsia="fr-FR" w:bidi="fr-FR"/>
              </w:rPr>
            </w:pPr>
          </w:p>
          <w:p w14:paraId="37603587" w14:textId="77777777" w:rsidR="00396B54" w:rsidRPr="00513D9B" w:rsidRDefault="005A0451" w:rsidP="005A0451">
            <w:pPr>
              <w:spacing w:before="0"/>
              <w:rPr>
                <w:rFonts w:eastAsia="Arial" w:cs="Arial"/>
                <w:b/>
                <w:sz w:val="20"/>
                <w:szCs w:val="20"/>
                <w:lang w:eastAsia="fr-FR" w:bidi="fr-FR"/>
              </w:rPr>
            </w:pPr>
            <w:r w:rsidRPr="00513D9B">
              <w:rPr>
                <w:rFonts w:eastAsia="Arial" w:cs="Arial"/>
                <w:b/>
                <w:sz w:val="20"/>
                <w:szCs w:val="20"/>
                <w:lang w:val="fr-FR" w:eastAsia="fr-FR" w:bidi="fr-FR"/>
              </w:rPr>
              <w:t xml:space="preserve">        </w:t>
            </w:r>
            <w:r w:rsidR="00396B54" w:rsidRPr="00513D9B">
              <w:rPr>
                <w:rFonts w:eastAsia="Arial" w:cs="Arial"/>
                <w:b/>
                <w:sz w:val="20"/>
                <w:szCs w:val="20"/>
                <w:lang w:eastAsia="fr-FR" w:bidi="fr-FR"/>
              </w:rPr>
              <w:t>Nature de la prestation</w:t>
            </w:r>
          </w:p>
          <w:p w14:paraId="6A3D6323" w14:textId="77777777" w:rsidR="005A0451" w:rsidRPr="00513D9B" w:rsidRDefault="005A0451" w:rsidP="005A0451">
            <w:pPr>
              <w:rPr>
                <w:rFonts w:eastAsia="Arial" w:cs="Arial"/>
                <w:sz w:val="20"/>
                <w:szCs w:val="20"/>
                <w:lang w:eastAsia="fr-FR" w:bidi="fr-FR"/>
              </w:rPr>
            </w:pPr>
          </w:p>
          <w:p w14:paraId="7CC2944B" w14:textId="005DCDFB" w:rsidR="005A0451" w:rsidRPr="00513D9B" w:rsidRDefault="005A0451" w:rsidP="005A0451">
            <w:pPr>
              <w:jc w:val="right"/>
              <w:rPr>
                <w:rFonts w:eastAsia="Arial" w:cs="Arial"/>
                <w:sz w:val="20"/>
                <w:szCs w:val="20"/>
                <w:lang w:eastAsia="fr-FR" w:bidi="fr-FR"/>
              </w:rPr>
            </w:pPr>
          </w:p>
        </w:tc>
        <w:tc>
          <w:tcPr>
            <w:tcW w:w="2693" w:type="dxa"/>
            <w:tcBorders>
              <w:bottom w:val="single" w:sz="4" w:space="0" w:color="auto"/>
            </w:tcBorders>
          </w:tcPr>
          <w:p w14:paraId="7B658181" w14:textId="77777777" w:rsidR="005A0451" w:rsidRPr="00513D9B" w:rsidRDefault="005A0451" w:rsidP="005A0451">
            <w:pPr>
              <w:spacing w:before="0" w:line="230" w:lineRule="atLeast"/>
              <w:ind w:left="205" w:right="196"/>
              <w:rPr>
                <w:rFonts w:eastAsia="Arial" w:cs="Arial"/>
                <w:b/>
                <w:sz w:val="20"/>
                <w:szCs w:val="20"/>
                <w:lang w:val="fr-FR" w:eastAsia="fr-FR" w:bidi="fr-FR"/>
              </w:rPr>
            </w:pPr>
          </w:p>
          <w:p w14:paraId="25436192" w14:textId="2502E705" w:rsidR="00396B54" w:rsidRPr="00513D9B" w:rsidRDefault="00B746DB" w:rsidP="005A0451">
            <w:pPr>
              <w:spacing w:before="0" w:line="230" w:lineRule="atLeast"/>
              <w:ind w:left="444" w:right="196"/>
              <w:rPr>
                <w:rFonts w:eastAsia="Arial" w:cs="Arial"/>
                <w:b/>
                <w:sz w:val="20"/>
                <w:szCs w:val="20"/>
                <w:lang w:val="fr-FR" w:eastAsia="fr-FR" w:bidi="fr-FR"/>
              </w:rPr>
            </w:pPr>
            <w:r w:rsidRPr="00513D9B">
              <w:rPr>
                <w:rFonts w:eastAsia="Arial" w:cs="Arial"/>
                <w:b/>
                <w:sz w:val="20"/>
                <w:szCs w:val="20"/>
                <w:lang w:val="fr-FR" w:eastAsia="fr-FR" w:bidi="fr-FR"/>
              </w:rPr>
              <w:t>Répartition des prestations entre membres du groupement (en %)</w:t>
            </w:r>
          </w:p>
          <w:p w14:paraId="1551DB86" w14:textId="6F5F8C89" w:rsidR="005A0451" w:rsidRPr="00513D9B" w:rsidRDefault="005A0451" w:rsidP="005A0451">
            <w:pPr>
              <w:spacing w:before="0" w:line="230" w:lineRule="atLeast"/>
              <w:ind w:left="205" w:right="196"/>
              <w:rPr>
                <w:rFonts w:eastAsia="Arial" w:cs="Arial"/>
                <w:b/>
                <w:sz w:val="20"/>
                <w:szCs w:val="20"/>
                <w:lang w:val="fr-FR" w:eastAsia="fr-FR" w:bidi="fr-FR"/>
              </w:rPr>
            </w:pPr>
          </w:p>
        </w:tc>
      </w:tr>
      <w:tr w:rsidR="00396B54" w:rsidRPr="00513D9B" w14:paraId="6B74D877" w14:textId="77777777" w:rsidTr="00B746DB">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B2DC41" w14:textId="77777777" w:rsidR="00396B54" w:rsidRPr="00513D9B" w:rsidRDefault="00396B54" w:rsidP="00396B54">
            <w:pPr>
              <w:spacing w:before="0"/>
              <w:rPr>
                <w:rFonts w:eastAsia="Arial" w:cs="Arial"/>
                <w:sz w:val="20"/>
                <w:szCs w:val="20"/>
                <w:lang w:val="fr-FR" w:eastAsia="fr-FR" w:bidi="fr-FR"/>
              </w:rPr>
            </w:pPr>
          </w:p>
        </w:tc>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30B8A998" w14:textId="77777777" w:rsidR="00396B54" w:rsidRPr="00513D9B" w:rsidRDefault="00396B54" w:rsidP="00396B54">
            <w:pPr>
              <w:spacing w:before="0"/>
              <w:rPr>
                <w:rFonts w:eastAsia="Arial" w:cs="Arial"/>
                <w:sz w:val="20"/>
                <w:szCs w:val="20"/>
                <w:lang w:val="fr-FR" w:eastAsia="fr-FR" w:bidi="fr-FR"/>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74EF75F" w14:textId="77777777" w:rsidR="00396B54" w:rsidRPr="00513D9B" w:rsidRDefault="00396B54" w:rsidP="00396B54">
            <w:pPr>
              <w:spacing w:before="0"/>
              <w:rPr>
                <w:rFonts w:eastAsia="Arial" w:cs="Arial"/>
                <w:sz w:val="20"/>
                <w:szCs w:val="20"/>
                <w:lang w:val="fr-FR" w:eastAsia="fr-FR" w:bidi="fr-FR"/>
              </w:rPr>
            </w:pPr>
          </w:p>
        </w:tc>
      </w:tr>
      <w:tr w:rsidR="00396B54" w:rsidRPr="00513D9B" w14:paraId="0727A4FE" w14:textId="77777777" w:rsidTr="00B746DB">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CA14F14" w14:textId="77777777" w:rsidR="00396B54" w:rsidRPr="00513D9B" w:rsidRDefault="00396B54" w:rsidP="00396B54">
            <w:pPr>
              <w:spacing w:before="0"/>
              <w:rPr>
                <w:rFonts w:eastAsia="Arial" w:cs="Arial"/>
                <w:sz w:val="20"/>
                <w:szCs w:val="20"/>
                <w:lang w:val="fr-FR" w:eastAsia="fr-FR" w:bidi="fr-FR"/>
              </w:rPr>
            </w:pPr>
          </w:p>
        </w:tc>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5363AA3A" w14:textId="77777777" w:rsidR="00396B54" w:rsidRPr="00513D9B" w:rsidRDefault="00396B54" w:rsidP="00396B54">
            <w:pPr>
              <w:spacing w:before="0"/>
              <w:rPr>
                <w:rFonts w:eastAsia="Arial" w:cs="Arial"/>
                <w:sz w:val="20"/>
                <w:szCs w:val="20"/>
                <w:lang w:val="fr-FR" w:eastAsia="fr-FR" w:bidi="fr-FR"/>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1864591" w14:textId="77777777" w:rsidR="00396B54" w:rsidRPr="00513D9B" w:rsidRDefault="00396B54" w:rsidP="00396B54">
            <w:pPr>
              <w:spacing w:before="0"/>
              <w:rPr>
                <w:rFonts w:eastAsia="Arial" w:cs="Arial"/>
                <w:sz w:val="20"/>
                <w:szCs w:val="20"/>
                <w:lang w:val="fr-FR" w:eastAsia="fr-FR" w:bidi="fr-FR"/>
              </w:rPr>
            </w:pPr>
          </w:p>
        </w:tc>
      </w:tr>
      <w:tr w:rsidR="00396B54" w:rsidRPr="00513D9B" w14:paraId="0F64A7E2" w14:textId="77777777" w:rsidTr="00B746DB">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16F16B88" w14:textId="77777777" w:rsidR="00396B54" w:rsidRPr="00513D9B" w:rsidRDefault="00396B54" w:rsidP="00396B54">
            <w:pPr>
              <w:spacing w:before="0"/>
              <w:rPr>
                <w:rFonts w:eastAsia="Arial" w:cs="Arial"/>
                <w:sz w:val="20"/>
                <w:szCs w:val="20"/>
                <w:lang w:val="fr-FR" w:eastAsia="fr-FR" w:bidi="fr-FR"/>
              </w:rPr>
            </w:pPr>
          </w:p>
        </w:tc>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46B71048" w14:textId="77777777" w:rsidR="00396B54" w:rsidRPr="00513D9B" w:rsidRDefault="00396B54" w:rsidP="00396B54">
            <w:pPr>
              <w:spacing w:before="0"/>
              <w:rPr>
                <w:rFonts w:eastAsia="Arial" w:cs="Arial"/>
                <w:sz w:val="20"/>
                <w:szCs w:val="20"/>
                <w:lang w:val="fr-FR" w:eastAsia="fr-FR" w:bidi="fr-FR"/>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77F865C1" w14:textId="77777777" w:rsidR="00396B54" w:rsidRPr="00513D9B" w:rsidRDefault="00396B54" w:rsidP="00396B54">
            <w:pPr>
              <w:spacing w:before="0"/>
              <w:rPr>
                <w:rFonts w:eastAsia="Arial" w:cs="Arial"/>
                <w:sz w:val="20"/>
                <w:szCs w:val="20"/>
                <w:lang w:val="fr-FR" w:eastAsia="fr-FR" w:bidi="fr-FR"/>
              </w:rPr>
            </w:pPr>
          </w:p>
        </w:tc>
      </w:tr>
    </w:tbl>
    <w:p w14:paraId="0C4A49BC" w14:textId="3CE1E53E" w:rsidR="005B398D" w:rsidRPr="00513D9B" w:rsidRDefault="005B398D" w:rsidP="005B398D">
      <w:pPr>
        <w:tabs>
          <w:tab w:val="left" w:pos="1110"/>
        </w:tabs>
        <w:rPr>
          <w:rFonts w:eastAsia="Arial" w:cs="Arial"/>
          <w:szCs w:val="20"/>
          <w:lang w:eastAsia="fr-FR" w:bidi="fr-FR"/>
        </w:rPr>
      </w:pPr>
    </w:p>
    <w:p w14:paraId="490550E7" w14:textId="47106E3D" w:rsidR="00C53E25" w:rsidRPr="00513D9B" w:rsidRDefault="009642D1" w:rsidP="003947BB">
      <w:pPr>
        <w:pStyle w:val="Titre3"/>
        <w:pBdr>
          <w:top w:val="none" w:sz="0" w:space="0" w:color="auto"/>
        </w:pBdr>
        <w:rPr>
          <w:rFonts w:eastAsia="Arial" w:cs="Arial"/>
          <w:sz w:val="20"/>
          <w:szCs w:val="20"/>
          <w:lang w:eastAsia="fr-FR" w:bidi="fr-FR"/>
        </w:rPr>
      </w:pPr>
      <w:r w:rsidRPr="00513D9B">
        <w:rPr>
          <w:rFonts w:eastAsia="Arial" w:cs="Arial"/>
          <w:sz w:val="20"/>
          <w:szCs w:val="20"/>
          <w:lang w:eastAsia="fr-FR" w:bidi="fr-FR"/>
        </w:rPr>
        <w:t>Avance (article R. 2191-3 ou article R. 2391-1 du code de la commande publique)</w:t>
      </w:r>
      <w:r w:rsidR="00ED628C" w:rsidRPr="00513D9B">
        <w:rPr>
          <w:rFonts w:eastAsia="Arial" w:cs="Arial"/>
          <w:sz w:val="20"/>
          <w:szCs w:val="20"/>
          <w:lang w:eastAsia="fr-FR" w:bidi="fr-FR"/>
        </w:rPr>
        <w:t> :</w:t>
      </w:r>
    </w:p>
    <w:p w14:paraId="799CEA95" w14:textId="77777777" w:rsidR="008A1A71" w:rsidRPr="00513D9B" w:rsidRDefault="008A1A71" w:rsidP="008A1A71">
      <w:pPr>
        <w:spacing w:before="80"/>
        <w:ind w:left="964"/>
        <w:jc w:val="both"/>
        <w:rPr>
          <w:rFonts w:cs="Arial"/>
          <w:szCs w:val="20"/>
        </w:rPr>
      </w:pPr>
      <w:r w:rsidRPr="00513D9B">
        <w:rPr>
          <w:rFonts w:cs="Arial"/>
          <w:szCs w:val="20"/>
        </w:rPr>
        <w:t>Je renonce au bénéfice de l'avance :</w:t>
      </w:r>
    </w:p>
    <w:p w14:paraId="13E04241" w14:textId="77777777" w:rsidR="008A1A71" w:rsidRPr="00513D9B" w:rsidRDefault="008A1A71" w:rsidP="008A1A71">
      <w:pPr>
        <w:spacing w:before="0"/>
        <w:ind w:left="964"/>
        <w:jc w:val="both"/>
        <w:rPr>
          <w:rFonts w:cs="Arial"/>
          <w:szCs w:val="20"/>
        </w:rPr>
      </w:pPr>
      <w:r w:rsidRPr="00513D9B">
        <w:rPr>
          <w:rFonts w:cs="Arial"/>
          <w:i/>
          <w:color w:val="808080"/>
          <w:szCs w:val="20"/>
        </w:rPr>
        <w:t>cocher la case correspondante</w:t>
      </w:r>
      <w:r w:rsidRPr="00513D9B">
        <w:rPr>
          <w:rFonts w:cs="Arial"/>
          <w:szCs w:val="20"/>
        </w:rPr>
        <w:t> </w:t>
      </w:r>
    </w:p>
    <w:p w14:paraId="2F1353B1" w14:textId="49487EE7" w:rsidR="008A1A71" w:rsidRPr="00513D9B" w:rsidRDefault="008A1A71" w:rsidP="008A1A71">
      <w:pPr>
        <w:spacing w:before="80"/>
        <w:ind w:left="964"/>
        <w:jc w:val="both"/>
        <w:rPr>
          <w:rFonts w:cs="Arial"/>
          <w:szCs w:val="20"/>
        </w:rPr>
      </w:pPr>
      <w:r w:rsidRPr="00513D9B">
        <w:rPr>
          <w:rFonts w:ascii="Wingdings" w:eastAsia="Wingdings" w:hAnsi="Wingdings" w:cs="Wingdings"/>
          <w:szCs w:val="20"/>
          <w:lang w:val="en-US"/>
        </w:rPr>
        <w:t>o</w:t>
      </w:r>
      <w:r w:rsidRPr="00513D9B">
        <w:rPr>
          <w:rFonts w:cs="Arial"/>
          <w:szCs w:val="20"/>
        </w:rPr>
        <w:t xml:space="preserve"> Non </w:t>
      </w:r>
      <w:r w:rsidRPr="00513D9B">
        <w:rPr>
          <w:rFonts w:cs="Arial"/>
          <w:szCs w:val="20"/>
        </w:rPr>
        <w:tab/>
      </w:r>
      <w:r w:rsidRPr="00513D9B">
        <w:rPr>
          <w:rFonts w:cs="Arial"/>
          <w:szCs w:val="20"/>
        </w:rPr>
        <w:tab/>
      </w:r>
      <w:r w:rsidR="00BF12C8" w:rsidRPr="00513D9B">
        <w:rPr>
          <w:rFonts w:cs="Arial"/>
          <w:szCs w:val="20"/>
        </w:rPr>
        <w:t xml:space="preserve">     </w:t>
      </w:r>
      <w:r w:rsidRPr="00513D9B">
        <w:rPr>
          <w:rFonts w:ascii="Wingdings" w:eastAsia="Wingdings" w:hAnsi="Wingdings" w:cs="Wingdings"/>
          <w:szCs w:val="20"/>
          <w:lang w:val="en-US"/>
        </w:rPr>
        <w:t>o</w:t>
      </w:r>
      <w:r w:rsidRPr="00513D9B">
        <w:rPr>
          <w:rFonts w:cs="Arial"/>
          <w:szCs w:val="20"/>
        </w:rPr>
        <w:t xml:space="preserve"> Oui</w:t>
      </w:r>
    </w:p>
    <w:p w14:paraId="74366E3C" w14:textId="77777777" w:rsidR="008A1A71" w:rsidRPr="00513D9B" w:rsidRDefault="008A1A71" w:rsidP="0091426A">
      <w:pPr>
        <w:jc w:val="both"/>
        <w:rPr>
          <w:rFonts w:eastAsia="Arial" w:cs="Arial"/>
          <w:szCs w:val="20"/>
        </w:rPr>
      </w:pPr>
    </w:p>
    <w:p w14:paraId="186A09BE" w14:textId="77777777" w:rsidR="00214F1A" w:rsidRPr="00513D9B" w:rsidRDefault="00214F1A" w:rsidP="00214F1A">
      <w:pPr>
        <w:pStyle w:val="Titre3"/>
        <w:pBdr>
          <w:top w:val="none" w:sz="0" w:space="0" w:color="auto"/>
        </w:pBdr>
        <w:rPr>
          <w:rFonts w:cs="Arial"/>
          <w:sz w:val="20"/>
          <w:szCs w:val="20"/>
        </w:rPr>
      </w:pPr>
      <w:r w:rsidRPr="00513D9B">
        <w:rPr>
          <w:rFonts w:cs="Arial"/>
          <w:sz w:val="20"/>
          <w:szCs w:val="20"/>
        </w:rPr>
        <w:t>Compte (s) à créditer :</w:t>
      </w:r>
    </w:p>
    <w:p w14:paraId="370481E9" w14:textId="77777777" w:rsidR="00214F1A" w:rsidRPr="00513D9B" w:rsidRDefault="00214F1A" w:rsidP="00214F1A">
      <w:pPr>
        <w:pStyle w:val="p"/>
        <w:rPr>
          <w:rFonts w:cs="Arial"/>
          <w:sz w:val="20"/>
          <w:szCs w:val="20"/>
        </w:rPr>
      </w:pPr>
      <w:r w:rsidRPr="00513D9B">
        <w:rPr>
          <w:rFonts w:cs="Arial"/>
          <w:sz w:val="20"/>
          <w:szCs w:val="20"/>
        </w:rPr>
        <w:t>Joindre un ou des relevé(s) d’identité bancaire ou postal + un extrait de K-bis</w:t>
      </w:r>
    </w:p>
    <w:p w14:paraId="42F890DA" w14:textId="77777777" w:rsidR="00214F1A" w:rsidRPr="00513D9B" w:rsidRDefault="00214F1A" w:rsidP="00214F1A">
      <w:pPr>
        <w:pStyle w:val="p"/>
        <w:rPr>
          <w:rFonts w:cs="Arial"/>
          <w:sz w:val="20"/>
          <w:szCs w:val="20"/>
        </w:rPr>
      </w:pPr>
    </w:p>
    <w:p w14:paraId="54D9C06E" w14:textId="77777777" w:rsidR="00214F1A" w:rsidRPr="00513D9B" w:rsidRDefault="00214F1A" w:rsidP="00214F1A">
      <w:pPr>
        <w:pStyle w:val="Corpsdetexte3"/>
        <w:rPr>
          <w:rFonts w:cs="Arial"/>
          <w:sz w:val="20"/>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513D9B" w14:paraId="32BFCAF0" w14:textId="77777777" w:rsidTr="00A52463">
        <w:tc>
          <w:tcPr>
            <w:tcW w:w="2398" w:type="dxa"/>
            <w:tcBorders>
              <w:top w:val="nil"/>
              <w:left w:val="nil"/>
              <w:bottom w:val="nil"/>
              <w:right w:val="dotted" w:sz="4" w:space="0" w:color="auto"/>
            </w:tcBorders>
            <w:hideMark/>
          </w:tcPr>
          <w:p w14:paraId="40B80F82" w14:textId="77777777" w:rsidR="00214F1A" w:rsidRPr="00513D9B" w:rsidRDefault="00214F1A" w:rsidP="00A52463">
            <w:pPr>
              <w:rPr>
                <w:rFonts w:cs="Arial"/>
                <w:szCs w:val="20"/>
              </w:rPr>
            </w:pPr>
            <w:r w:rsidRPr="00513D9B">
              <w:rPr>
                <w:rFonts w:cs="Arial"/>
                <w:szCs w:val="20"/>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513D9B" w:rsidRDefault="00214F1A" w:rsidP="00A52463">
            <w:pPr>
              <w:rPr>
                <w:rFonts w:cs="Arial"/>
                <w:szCs w:val="20"/>
              </w:rPr>
            </w:pPr>
          </w:p>
        </w:tc>
        <w:tc>
          <w:tcPr>
            <w:tcW w:w="1417" w:type="dxa"/>
            <w:tcBorders>
              <w:top w:val="nil"/>
              <w:left w:val="dotted" w:sz="4" w:space="0" w:color="auto"/>
              <w:bottom w:val="nil"/>
              <w:right w:val="nil"/>
            </w:tcBorders>
          </w:tcPr>
          <w:p w14:paraId="244E4504" w14:textId="77777777" w:rsidR="00214F1A" w:rsidRPr="00513D9B" w:rsidRDefault="00214F1A" w:rsidP="00A52463">
            <w:pPr>
              <w:rPr>
                <w:rFonts w:cs="Arial"/>
                <w:szCs w:val="20"/>
              </w:rPr>
            </w:pPr>
          </w:p>
        </w:tc>
        <w:tc>
          <w:tcPr>
            <w:tcW w:w="2102" w:type="dxa"/>
            <w:tcBorders>
              <w:top w:val="nil"/>
              <w:left w:val="nil"/>
              <w:bottom w:val="dotted" w:sz="4" w:space="0" w:color="auto"/>
              <w:right w:val="nil"/>
            </w:tcBorders>
          </w:tcPr>
          <w:p w14:paraId="69BA7FA5" w14:textId="77777777" w:rsidR="00214F1A" w:rsidRPr="00513D9B" w:rsidRDefault="00214F1A" w:rsidP="00A52463">
            <w:pPr>
              <w:rPr>
                <w:rFonts w:cs="Arial"/>
                <w:szCs w:val="20"/>
              </w:rPr>
            </w:pPr>
          </w:p>
        </w:tc>
      </w:tr>
      <w:tr w:rsidR="00214F1A" w:rsidRPr="00513D9B" w14:paraId="3DE9D24A" w14:textId="77777777" w:rsidTr="00A52463">
        <w:tc>
          <w:tcPr>
            <w:tcW w:w="2398" w:type="dxa"/>
            <w:tcBorders>
              <w:top w:val="nil"/>
              <w:left w:val="nil"/>
              <w:bottom w:val="nil"/>
              <w:right w:val="dotted" w:sz="4" w:space="0" w:color="auto"/>
            </w:tcBorders>
            <w:hideMark/>
          </w:tcPr>
          <w:p w14:paraId="02D9258B" w14:textId="77777777" w:rsidR="00214F1A" w:rsidRPr="00513D9B" w:rsidRDefault="00214F1A" w:rsidP="00A52463">
            <w:pPr>
              <w:rPr>
                <w:rFonts w:cs="Arial"/>
                <w:szCs w:val="20"/>
              </w:rPr>
            </w:pPr>
            <w:r w:rsidRPr="00513D9B">
              <w:rPr>
                <w:rFonts w:cs="Arial"/>
                <w:szCs w:val="20"/>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513D9B" w:rsidRDefault="00214F1A" w:rsidP="00A52463">
            <w:pPr>
              <w:rPr>
                <w:rFonts w:cs="Arial"/>
                <w:szCs w:val="20"/>
              </w:rPr>
            </w:pPr>
          </w:p>
        </w:tc>
        <w:tc>
          <w:tcPr>
            <w:tcW w:w="1417" w:type="dxa"/>
            <w:tcBorders>
              <w:top w:val="nil"/>
              <w:left w:val="dotted" w:sz="4" w:space="0" w:color="auto"/>
              <w:bottom w:val="nil"/>
              <w:right w:val="dotted" w:sz="4" w:space="0" w:color="auto"/>
            </w:tcBorders>
            <w:hideMark/>
          </w:tcPr>
          <w:p w14:paraId="18C0540E" w14:textId="77777777" w:rsidR="00214F1A" w:rsidRPr="00513D9B" w:rsidRDefault="00214F1A" w:rsidP="00A52463">
            <w:pPr>
              <w:rPr>
                <w:rFonts w:cs="Arial"/>
                <w:szCs w:val="20"/>
              </w:rPr>
            </w:pPr>
            <w:r w:rsidRPr="00513D9B">
              <w:rPr>
                <w:rFonts w:cs="Arial"/>
                <w:szCs w:val="20"/>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513D9B" w:rsidRDefault="00214F1A" w:rsidP="00A52463">
            <w:pPr>
              <w:rPr>
                <w:rFonts w:cs="Arial"/>
                <w:szCs w:val="20"/>
              </w:rPr>
            </w:pPr>
          </w:p>
        </w:tc>
      </w:tr>
      <w:tr w:rsidR="00214F1A" w:rsidRPr="00513D9B" w14:paraId="715EF0E2" w14:textId="77777777" w:rsidTr="00A52463">
        <w:tc>
          <w:tcPr>
            <w:tcW w:w="2398" w:type="dxa"/>
            <w:tcBorders>
              <w:top w:val="nil"/>
              <w:left w:val="nil"/>
              <w:bottom w:val="nil"/>
              <w:right w:val="dotted" w:sz="4" w:space="0" w:color="auto"/>
            </w:tcBorders>
            <w:hideMark/>
          </w:tcPr>
          <w:p w14:paraId="4E3547C2" w14:textId="77777777" w:rsidR="00214F1A" w:rsidRPr="00513D9B" w:rsidRDefault="00214F1A" w:rsidP="00A52463">
            <w:pPr>
              <w:rPr>
                <w:rFonts w:cs="Arial"/>
                <w:szCs w:val="20"/>
              </w:rPr>
            </w:pPr>
            <w:r w:rsidRPr="00513D9B">
              <w:rPr>
                <w:rFonts w:cs="Arial"/>
                <w:szCs w:val="20"/>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513D9B" w:rsidRDefault="00214F1A" w:rsidP="00A52463">
            <w:pPr>
              <w:rPr>
                <w:rFonts w:cs="Arial"/>
                <w:szCs w:val="20"/>
              </w:rPr>
            </w:pPr>
          </w:p>
        </w:tc>
        <w:tc>
          <w:tcPr>
            <w:tcW w:w="1417" w:type="dxa"/>
            <w:tcBorders>
              <w:top w:val="nil"/>
              <w:left w:val="dotted" w:sz="4" w:space="0" w:color="auto"/>
              <w:bottom w:val="nil"/>
              <w:right w:val="nil"/>
            </w:tcBorders>
          </w:tcPr>
          <w:p w14:paraId="6ADD361A" w14:textId="77777777" w:rsidR="00214F1A" w:rsidRPr="00513D9B" w:rsidRDefault="00214F1A" w:rsidP="00A52463">
            <w:pPr>
              <w:rPr>
                <w:rFonts w:cs="Arial"/>
                <w:szCs w:val="20"/>
              </w:rPr>
            </w:pPr>
          </w:p>
        </w:tc>
        <w:tc>
          <w:tcPr>
            <w:tcW w:w="2102" w:type="dxa"/>
            <w:tcBorders>
              <w:top w:val="dotted" w:sz="4" w:space="0" w:color="auto"/>
              <w:left w:val="nil"/>
              <w:bottom w:val="dotted" w:sz="4" w:space="0" w:color="auto"/>
              <w:right w:val="nil"/>
            </w:tcBorders>
          </w:tcPr>
          <w:p w14:paraId="43716C92" w14:textId="77777777" w:rsidR="00214F1A" w:rsidRPr="00513D9B" w:rsidRDefault="00214F1A" w:rsidP="00A52463">
            <w:pPr>
              <w:rPr>
                <w:rFonts w:cs="Arial"/>
                <w:szCs w:val="20"/>
              </w:rPr>
            </w:pPr>
          </w:p>
        </w:tc>
      </w:tr>
      <w:tr w:rsidR="00214F1A" w:rsidRPr="00513D9B" w14:paraId="64257732" w14:textId="77777777" w:rsidTr="00A52463">
        <w:tc>
          <w:tcPr>
            <w:tcW w:w="2398" w:type="dxa"/>
            <w:tcBorders>
              <w:top w:val="nil"/>
              <w:left w:val="nil"/>
              <w:bottom w:val="nil"/>
              <w:right w:val="dotted" w:sz="4" w:space="0" w:color="auto"/>
            </w:tcBorders>
            <w:hideMark/>
          </w:tcPr>
          <w:p w14:paraId="624BF1C1" w14:textId="77777777" w:rsidR="00214F1A" w:rsidRPr="00513D9B" w:rsidRDefault="00214F1A" w:rsidP="00A52463">
            <w:pPr>
              <w:rPr>
                <w:rFonts w:cs="Arial"/>
                <w:szCs w:val="20"/>
              </w:rPr>
            </w:pPr>
            <w:r w:rsidRPr="00513D9B">
              <w:rPr>
                <w:rFonts w:cs="Arial"/>
                <w:szCs w:val="20"/>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513D9B" w:rsidRDefault="00214F1A" w:rsidP="00A52463">
            <w:pPr>
              <w:rPr>
                <w:rFonts w:cs="Arial"/>
                <w:szCs w:val="20"/>
              </w:rPr>
            </w:pPr>
          </w:p>
        </w:tc>
        <w:tc>
          <w:tcPr>
            <w:tcW w:w="1417" w:type="dxa"/>
            <w:tcBorders>
              <w:top w:val="nil"/>
              <w:left w:val="dotted" w:sz="4" w:space="0" w:color="auto"/>
              <w:bottom w:val="nil"/>
              <w:right w:val="dotted" w:sz="4" w:space="0" w:color="auto"/>
            </w:tcBorders>
            <w:hideMark/>
          </w:tcPr>
          <w:p w14:paraId="3D878584" w14:textId="77777777" w:rsidR="00214F1A" w:rsidRPr="00513D9B" w:rsidRDefault="00214F1A" w:rsidP="00A52463">
            <w:pPr>
              <w:rPr>
                <w:rFonts w:cs="Arial"/>
                <w:szCs w:val="20"/>
              </w:rPr>
            </w:pPr>
            <w:r w:rsidRPr="00513D9B">
              <w:rPr>
                <w:rFonts w:cs="Arial"/>
                <w:szCs w:val="20"/>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513D9B" w:rsidRDefault="00214F1A" w:rsidP="00A52463">
            <w:pPr>
              <w:rPr>
                <w:rFonts w:cs="Arial"/>
                <w:szCs w:val="20"/>
              </w:rPr>
            </w:pPr>
          </w:p>
        </w:tc>
      </w:tr>
    </w:tbl>
    <w:p w14:paraId="0C5A969A" w14:textId="77777777" w:rsidR="00214F1A" w:rsidRPr="00513D9B" w:rsidRDefault="00214F1A" w:rsidP="00214F1A">
      <w:pPr>
        <w:rPr>
          <w:rFonts w:cs="Arial"/>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513D9B" w14:paraId="10055471" w14:textId="77777777" w:rsidTr="00A52463">
        <w:tc>
          <w:tcPr>
            <w:tcW w:w="2400" w:type="dxa"/>
            <w:tcBorders>
              <w:top w:val="nil"/>
              <w:left w:val="nil"/>
              <w:bottom w:val="nil"/>
              <w:right w:val="dotted" w:sz="4" w:space="0" w:color="auto"/>
            </w:tcBorders>
            <w:hideMark/>
          </w:tcPr>
          <w:p w14:paraId="0A5058D5" w14:textId="77777777" w:rsidR="00214F1A" w:rsidRPr="00513D9B" w:rsidRDefault="00214F1A" w:rsidP="00A52463">
            <w:pPr>
              <w:rPr>
                <w:rFonts w:cs="Arial"/>
                <w:szCs w:val="20"/>
              </w:rPr>
            </w:pPr>
            <w:r w:rsidRPr="00513D9B">
              <w:rPr>
                <w:rFonts w:cs="Arial"/>
                <w:szCs w:val="20"/>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513D9B" w:rsidRDefault="00214F1A" w:rsidP="00A52463">
            <w:pPr>
              <w:rPr>
                <w:rFonts w:cs="Arial"/>
                <w:szCs w:val="20"/>
              </w:rPr>
            </w:pPr>
          </w:p>
        </w:tc>
        <w:tc>
          <w:tcPr>
            <w:tcW w:w="1389" w:type="dxa"/>
            <w:tcBorders>
              <w:top w:val="nil"/>
              <w:left w:val="dotted" w:sz="4" w:space="0" w:color="auto"/>
              <w:bottom w:val="nil"/>
              <w:right w:val="nil"/>
            </w:tcBorders>
          </w:tcPr>
          <w:p w14:paraId="2AECEC5B" w14:textId="77777777" w:rsidR="00214F1A" w:rsidRPr="00513D9B" w:rsidRDefault="00214F1A" w:rsidP="00A52463">
            <w:pPr>
              <w:rPr>
                <w:rFonts w:cs="Arial"/>
                <w:szCs w:val="20"/>
              </w:rPr>
            </w:pPr>
          </w:p>
        </w:tc>
        <w:tc>
          <w:tcPr>
            <w:tcW w:w="2132" w:type="dxa"/>
            <w:tcBorders>
              <w:top w:val="nil"/>
              <w:left w:val="nil"/>
              <w:bottom w:val="dotted" w:sz="4" w:space="0" w:color="auto"/>
              <w:right w:val="nil"/>
            </w:tcBorders>
          </w:tcPr>
          <w:p w14:paraId="5E341B39" w14:textId="77777777" w:rsidR="00214F1A" w:rsidRPr="00513D9B" w:rsidRDefault="00214F1A" w:rsidP="00A52463">
            <w:pPr>
              <w:rPr>
                <w:rFonts w:cs="Arial"/>
                <w:szCs w:val="20"/>
              </w:rPr>
            </w:pPr>
          </w:p>
        </w:tc>
      </w:tr>
      <w:tr w:rsidR="00214F1A" w:rsidRPr="00513D9B" w14:paraId="408C39B1" w14:textId="77777777" w:rsidTr="00A52463">
        <w:tc>
          <w:tcPr>
            <w:tcW w:w="2400" w:type="dxa"/>
            <w:tcBorders>
              <w:top w:val="nil"/>
              <w:left w:val="nil"/>
              <w:bottom w:val="nil"/>
              <w:right w:val="dotted" w:sz="4" w:space="0" w:color="auto"/>
            </w:tcBorders>
            <w:hideMark/>
          </w:tcPr>
          <w:p w14:paraId="37853AC2" w14:textId="77777777" w:rsidR="00214F1A" w:rsidRPr="00513D9B" w:rsidRDefault="00214F1A" w:rsidP="00A52463">
            <w:pPr>
              <w:rPr>
                <w:rFonts w:cs="Arial"/>
                <w:szCs w:val="20"/>
              </w:rPr>
            </w:pPr>
            <w:r w:rsidRPr="00513D9B">
              <w:rPr>
                <w:rFonts w:cs="Arial"/>
                <w:szCs w:val="20"/>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513D9B" w:rsidRDefault="00214F1A" w:rsidP="00A52463">
            <w:pPr>
              <w:rPr>
                <w:rFonts w:cs="Arial"/>
                <w:szCs w:val="20"/>
              </w:rPr>
            </w:pPr>
          </w:p>
        </w:tc>
        <w:tc>
          <w:tcPr>
            <w:tcW w:w="1389" w:type="dxa"/>
            <w:tcBorders>
              <w:top w:val="nil"/>
              <w:left w:val="dotted" w:sz="4" w:space="0" w:color="auto"/>
              <w:bottom w:val="nil"/>
              <w:right w:val="dotted" w:sz="4" w:space="0" w:color="auto"/>
            </w:tcBorders>
            <w:hideMark/>
          </w:tcPr>
          <w:p w14:paraId="6ACE2659" w14:textId="77777777" w:rsidR="00214F1A" w:rsidRPr="00513D9B" w:rsidRDefault="00214F1A" w:rsidP="00A52463">
            <w:pPr>
              <w:rPr>
                <w:rFonts w:cs="Arial"/>
                <w:szCs w:val="20"/>
              </w:rPr>
            </w:pPr>
            <w:r w:rsidRPr="00513D9B">
              <w:rPr>
                <w:rFonts w:cs="Arial"/>
                <w:szCs w:val="20"/>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513D9B" w:rsidRDefault="00214F1A" w:rsidP="00A52463">
            <w:pPr>
              <w:rPr>
                <w:rFonts w:cs="Arial"/>
                <w:szCs w:val="20"/>
              </w:rPr>
            </w:pPr>
          </w:p>
        </w:tc>
      </w:tr>
      <w:tr w:rsidR="00214F1A" w:rsidRPr="00513D9B" w14:paraId="504969CA" w14:textId="77777777" w:rsidTr="00A52463">
        <w:tc>
          <w:tcPr>
            <w:tcW w:w="2400" w:type="dxa"/>
            <w:tcBorders>
              <w:top w:val="nil"/>
              <w:left w:val="nil"/>
              <w:bottom w:val="nil"/>
              <w:right w:val="dotted" w:sz="4" w:space="0" w:color="auto"/>
            </w:tcBorders>
            <w:hideMark/>
          </w:tcPr>
          <w:p w14:paraId="5E8E1477" w14:textId="77777777" w:rsidR="00214F1A" w:rsidRPr="00513D9B" w:rsidRDefault="00214F1A" w:rsidP="00A52463">
            <w:pPr>
              <w:rPr>
                <w:rFonts w:cs="Arial"/>
                <w:szCs w:val="20"/>
              </w:rPr>
            </w:pPr>
            <w:r w:rsidRPr="00513D9B">
              <w:rPr>
                <w:rFonts w:cs="Arial"/>
                <w:szCs w:val="20"/>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513D9B" w:rsidRDefault="00214F1A" w:rsidP="00A52463">
            <w:pPr>
              <w:rPr>
                <w:rFonts w:cs="Arial"/>
                <w:szCs w:val="20"/>
              </w:rPr>
            </w:pPr>
          </w:p>
        </w:tc>
        <w:tc>
          <w:tcPr>
            <w:tcW w:w="1389" w:type="dxa"/>
            <w:tcBorders>
              <w:top w:val="nil"/>
              <w:left w:val="dotted" w:sz="4" w:space="0" w:color="auto"/>
              <w:bottom w:val="nil"/>
              <w:right w:val="nil"/>
            </w:tcBorders>
          </w:tcPr>
          <w:p w14:paraId="1418CD57" w14:textId="77777777" w:rsidR="00214F1A" w:rsidRPr="00513D9B" w:rsidRDefault="00214F1A" w:rsidP="00A52463">
            <w:pPr>
              <w:rPr>
                <w:rFonts w:cs="Arial"/>
                <w:szCs w:val="20"/>
              </w:rPr>
            </w:pPr>
          </w:p>
        </w:tc>
        <w:tc>
          <w:tcPr>
            <w:tcW w:w="2132" w:type="dxa"/>
            <w:tcBorders>
              <w:top w:val="dotted" w:sz="4" w:space="0" w:color="auto"/>
              <w:left w:val="nil"/>
              <w:bottom w:val="dotted" w:sz="4" w:space="0" w:color="auto"/>
              <w:right w:val="nil"/>
            </w:tcBorders>
          </w:tcPr>
          <w:p w14:paraId="168A3CC1" w14:textId="77777777" w:rsidR="00214F1A" w:rsidRPr="00513D9B" w:rsidRDefault="00214F1A" w:rsidP="00A52463">
            <w:pPr>
              <w:rPr>
                <w:rFonts w:cs="Arial"/>
                <w:szCs w:val="20"/>
              </w:rPr>
            </w:pPr>
          </w:p>
        </w:tc>
      </w:tr>
      <w:tr w:rsidR="00214F1A" w:rsidRPr="00513D9B" w14:paraId="4A632E0B" w14:textId="77777777" w:rsidTr="00A52463">
        <w:trPr>
          <w:trHeight w:val="60"/>
        </w:trPr>
        <w:tc>
          <w:tcPr>
            <w:tcW w:w="2400" w:type="dxa"/>
            <w:tcBorders>
              <w:top w:val="nil"/>
              <w:left w:val="nil"/>
              <w:bottom w:val="nil"/>
              <w:right w:val="dotted" w:sz="4" w:space="0" w:color="auto"/>
            </w:tcBorders>
            <w:hideMark/>
          </w:tcPr>
          <w:p w14:paraId="2B6C54A2" w14:textId="77777777" w:rsidR="00214F1A" w:rsidRPr="00513D9B" w:rsidRDefault="00214F1A" w:rsidP="00A52463">
            <w:pPr>
              <w:rPr>
                <w:rFonts w:cs="Arial"/>
                <w:szCs w:val="20"/>
              </w:rPr>
            </w:pPr>
            <w:r w:rsidRPr="00513D9B">
              <w:rPr>
                <w:rFonts w:cs="Arial"/>
                <w:szCs w:val="20"/>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513D9B" w:rsidRDefault="00214F1A" w:rsidP="00A52463">
            <w:pPr>
              <w:rPr>
                <w:rFonts w:cs="Arial"/>
                <w:szCs w:val="20"/>
              </w:rPr>
            </w:pPr>
          </w:p>
        </w:tc>
        <w:tc>
          <w:tcPr>
            <w:tcW w:w="1389" w:type="dxa"/>
            <w:tcBorders>
              <w:top w:val="nil"/>
              <w:left w:val="dotted" w:sz="4" w:space="0" w:color="auto"/>
              <w:bottom w:val="nil"/>
              <w:right w:val="dotted" w:sz="4" w:space="0" w:color="auto"/>
            </w:tcBorders>
            <w:hideMark/>
          </w:tcPr>
          <w:p w14:paraId="35F7C8AF" w14:textId="77777777" w:rsidR="00214F1A" w:rsidRPr="00513D9B" w:rsidRDefault="00214F1A" w:rsidP="00A52463">
            <w:pPr>
              <w:rPr>
                <w:rFonts w:cs="Arial"/>
                <w:szCs w:val="20"/>
              </w:rPr>
            </w:pPr>
            <w:r w:rsidRPr="00513D9B">
              <w:rPr>
                <w:rFonts w:cs="Arial"/>
                <w:szCs w:val="20"/>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513D9B" w:rsidRDefault="00214F1A" w:rsidP="00A52463">
            <w:pPr>
              <w:rPr>
                <w:rFonts w:cs="Arial"/>
                <w:szCs w:val="20"/>
              </w:rPr>
            </w:pPr>
          </w:p>
        </w:tc>
      </w:tr>
    </w:tbl>
    <w:p w14:paraId="6BA0FA7A" w14:textId="77777777" w:rsidR="00FF4F19" w:rsidRPr="00513D9B" w:rsidRDefault="00FF4F19" w:rsidP="00C362E8">
      <w:pPr>
        <w:spacing w:after="240" w:line="276" w:lineRule="auto"/>
        <w:jc w:val="both"/>
        <w:rPr>
          <w:rFonts w:cs="Arial"/>
          <w:szCs w:val="20"/>
        </w:rPr>
      </w:pPr>
    </w:p>
    <w:p w14:paraId="1D5BFDBE" w14:textId="085CF6A2" w:rsidR="00FF4F19" w:rsidRPr="00513D9B" w:rsidRDefault="00FF4F19" w:rsidP="00C362E8">
      <w:pPr>
        <w:pStyle w:val="Titre3"/>
        <w:pBdr>
          <w:top w:val="none" w:sz="0" w:space="0" w:color="auto"/>
        </w:pBdr>
        <w:spacing w:before="0"/>
        <w:rPr>
          <w:rFonts w:cs="Arial"/>
          <w:sz w:val="20"/>
          <w:szCs w:val="20"/>
        </w:rPr>
      </w:pPr>
      <w:r w:rsidRPr="00513D9B">
        <w:rPr>
          <w:rFonts w:cs="Arial"/>
          <w:sz w:val="20"/>
          <w:szCs w:val="20"/>
        </w:rPr>
        <w:t xml:space="preserve">Modalités de passation </w:t>
      </w:r>
    </w:p>
    <w:p w14:paraId="4A893F2A" w14:textId="09BCEB09" w:rsidR="00FF170D" w:rsidRPr="00513D9B" w:rsidRDefault="00FF170D" w:rsidP="00FF170D">
      <w:pPr>
        <w:jc w:val="both"/>
        <w:rPr>
          <w:rFonts w:cs="Arial"/>
          <w:szCs w:val="20"/>
          <w:lang w:eastAsia="fr-FR"/>
        </w:rPr>
      </w:pPr>
      <w:r w:rsidRPr="00513D9B">
        <w:rPr>
          <w:rFonts w:cs="Arial"/>
          <w:szCs w:val="20"/>
          <w:lang w:eastAsia="fr-FR"/>
        </w:rPr>
        <w:t xml:space="preserve">Le présent accord-cadre est passé selon une procédure d’appel d’offres ouvert en application des articles L.2124-2, R2124-2 1° et </w:t>
      </w:r>
      <w:hyperlink r:id="rId11" w:history="1">
        <w:r w:rsidRPr="00513D9B">
          <w:rPr>
            <w:rFonts w:cs="Arial"/>
            <w:szCs w:val="20"/>
          </w:rPr>
          <w:t>R</w:t>
        </w:r>
        <w:r w:rsidRPr="00513D9B">
          <w:rPr>
            <w:rFonts w:cs="Arial"/>
            <w:szCs w:val="20"/>
            <w:lang w:eastAsia="fr-FR"/>
          </w:rPr>
          <w:t>.</w:t>
        </w:r>
        <w:r w:rsidRPr="00513D9B">
          <w:rPr>
            <w:rFonts w:cs="Arial"/>
            <w:szCs w:val="20"/>
          </w:rPr>
          <w:t>2161-2</w:t>
        </w:r>
      </w:hyperlink>
      <w:r w:rsidRPr="00513D9B">
        <w:rPr>
          <w:rFonts w:cs="Arial"/>
          <w:szCs w:val="20"/>
          <w:lang w:eastAsia="fr-FR"/>
        </w:rPr>
        <w:t xml:space="preserve"> à R.2161-5 du code de la commande publique (ci-après dénommé « CCP »).</w:t>
      </w:r>
    </w:p>
    <w:p w14:paraId="7C6A607B" w14:textId="784FE232" w:rsidR="00FF4F19" w:rsidRPr="00513D9B" w:rsidRDefault="00FF4F19" w:rsidP="00FF170D">
      <w:pPr>
        <w:spacing w:line="276" w:lineRule="auto"/>
        <w:jc w:val="both"/>
        <w:rPr>
          <w:rFonts w:cs="Arial"/>
          <w:szCs w:val="20"/>
          <w:lang w:eastAsia="fr-FR"/>
        </w:rPr>
      </w:pPr>
      <w:r w:rsidRPr="00513D9B">
        <w:rPr>
          <w:rFonts w:cs="Arial"/>
          <w:szCs w:val="20"/>
          <w:lang w:eastAsia="fr-FR"/>
        </w:rPr>
        <w:t>Les stipulations du CCAG des techniques de l’information et de la communication (CCAG-TIC) approuvé par l’arrêté du 30 mars 2021 s’appliquent au présent marché.</w:t>
      </w:r>
    </w:p>
    <w:p w14:paraId="0C1DB11A" w14:textId="77777777" w:rsidR="00FF4F19" w:rsidRPr="00513D9B" w:rsidRDefault="00FF4F19" w:rsidP="00FF4F19">
      <w:pPr>
        <w:spacing w:line="276" w:lineRule="auto"/>
        <w:jc w:val="both"/>
        <w:rPr>
          <w:rFonts w:cs="Arial"/>
          <w:szCs w:val="20"/>
        </w:rPr>
      </w:pPr>
    </w:p>
    <w:p w14:paraId="314364B9" w14:textId="05822083" w:rsidR="005608C7" w:rsidRPr="00513D9B" w:rsidRDefault="0084755C" w:rsidP="002D5B07">
      <w:pPr>
        <w:pStyle w:val="Titre3"/>
        <w:pBdr>
          <w:top w:val="none" w:sz="0" w:space="0" w:color="auto"/>
        </w:pBdr>
        <w:spacing w:before="0"/>
        <w:rPr>
          <w:rFonts w:cs="Arial"/>
          <w:sz w:val="20"/>
          <w:szCs w:val="20"/>
        </w:rPr>
      </w:pPr>
      <w:bookmarkStart w:id="6" w:name="_Hlk149836000"/>
      <w:r w:rsidRPr="00513D9B">
        <w:rPr>
          <w:rFonts w:cs="Arial"/>
          <w:sz w:val="20"/>
          <w:szCs w:val="20"/>
        </w:rPr>
        <w:t xml:space="preserve">Durée </w:t>
      </w:r>
      <w:r w:rsidR="00F15C16" w:rsidRPr="00513D9B">
        <w:rPr>
          <w:rFonts w:cs="Arial"/>
          <w:sz w:val="20"/>
          <w:szCs w:val="20"/>
        </w:rPr>
        <w:t>du marché et modalités de reconduction</w:t>
      </w:r>
    </w:p>
    <w:p w14:paraId="59080FC5" w14:textId="77777777" w:rsidR="002D5B07" w:rsidRPr="00513D9B" w:rsidRDefault="002D5B07" w:rsidP="002D5B07">
      <w:pPr>
        <w:rPr>
          <w:rFonts w:cs="Arial"/>
          <w:szCs w:val="20"/>
        </w:rPr>
      </w:pPr>
    </w:p>
    <w:bookmarkEnd w:id="6"/>
    <w:p w14:paraId="071D0A49" w14:textId="77777777" w:rsidR="002D5B07" w:rsidRPr="00513D9B" w:rsidRDefault="002D5B07" w:rsidP="002D5B07">
      <w:pPr>
        <w:pStyle w:val="paragraph"/>
        <w:spacing w:before="0" w:beforeAutospacing="0" w:after="0" w:afterAutospacing="0"/>
        <w:textAlignment w:val="baseline"/>
        <w:rPr>
          <w:rFonts w:ascii="Arial" w:hAnsi="Arial" w:cs="Arial"/>
          <w:color w:val="000000"/>
          <w:sz w:val="20"/>
          <w:szCs w:val="20"/>
        </w:rPr>
      </w:pPr>
      <w:r w:rsidRPr="00513D9B">
        <w:rPr>
          <w:rFonts w:ascii="Arial" w:hAnsi="Arial" w:cs="Arial"/>
          <w:color w:val="000000"/>
          <w:sz w:val="20"/>
          <w:szCs w:val="20"/>
        </w:rPr>
        <w:t xml:space="preserve">Le présent marché est conclu pour une période ferme de 24 (vingt-quatre) mois à compter de sa date de notification.  </w:t>
      </w:r>
    </w:p>
    <w:p w14:paraId="50212485" w14:textId="77777777" w:rsidR="002D5B07" w:rsidRPr="00513D9B" w:rsidRDefault="002D5B07" w:rsidP="002D5B07">
      <w:pPr>
        <w:pStyle w:val="paragraph"/>
        <w:spacing w:before="0" w:beforeAutospacing="0" w:after="0" w:afterAutospacing="0"/>
        <w:textAlignment w:val="baseline"/>
        <w:rPr>
          <w:rFonts w:ascii="Arial" w:hAnsi="Arial" w:cs="Arial"/>
          <w:color w:val="000000"/>
          <w:sz w:val="20"/>
          <w:szCs w:val="20"/>
        </w:rPr>
      </w:pPr>
    </w:p>
    <w:p w14:paraId="6DA4F53B" w14:textId="77777777" w:rsidR="002D5B07" w:rsidRPr="00513D9B" w:rsidRDefault="002D5B07" w:rsidP="002D5B07">
      <w:pPr>
        <w:pStyle w:val="paragraph"/>
        <w:spacing w:before="0" w:beforeAutospacing="0" w:after="0" w:afterAutospacing="0"/>
        <w:textAlignment w:val="baseline"/>
        <w:rPr>
          <w:rFonts w:ascii="Arial" w:hAnsi="Arial" w:cs="Arial"/>
          <w:color w:val="000000"/>
          <w:sz w:val="20"/>
          <w:szCs w:val="20"/>
        </w:rPr>
      </w:pPr>
      <w:r w:rsidRPr="00513D9B">
        <w:rPr>
          <w:rFonts w:ascii="Arial" w:hAnsi="Arial" w:cs="Arial"/>
          <w:color w:val="000000"/>
          <w:sz w:val="20"/>
          <w:szCs w:val="20"/>
        </w:rPr>
        <w:t xml:space="preserve">Il est reconductible tacitement 2 (deux) fois par période de 12 (douze) mois. La durée totale du marché ne pourra pas dépasser 48 (quarante-huit) mois. </w:t>
      </w:r>
    </w:p>
    <w:p w14:paraId="0FE823DA" w14:textId="77777777" w:rsidR="002D5B07" w:rsidRPr="00513D9B" w:rsidRDefault="002D5B07" w:rsidP="002D5B07">
      <w:pPr>
        <w:pStyle w:val="paragraph"/>
        <w:spacing w:before="0" w:beforeAutospacing="0" w:after="0" w:afterAutospacing="0"/>
        <w:textAlignment w:val="baseline"/>
        <w:rPr>
          <w:rFonts w:ascii="Arial" w:hAnsi="Arial" w:cs="Arial"/>
          <w:color w:val="000000"/>
          <w:sz w:val="20"/>
          <w:szCs w:val="20"/>
        </w:rPr>
      </w:pPr>
    </w:p>
    <w:p w14:paraId="4BA341B0" w14:textId="77777777" w:rsidR="002D5B07" w:rsidRPr="00513D9B" w:rsidRDefault="002D5B07" w:rsidP="002D5B07">
      <w:pPr>
        <w:pStyle w:val="paragraph"/>
        <w:spacing w:before="0" w:beforeAutospacing="0" w:after="0" w:afterAutospacing="0"/>
        <w:textAlignment w:val="baseline"/>
        <w:rPr>
          <w:rFonts w:ascii="Arial" w:hAnsi="Arial" w:cs="Arial"/>
          <w:color w:val="000000"/>
          <w:sz w:val="20"/>
          <w:szCs w:val="20"/>
        </w:rPr>
      </w:pPr>
      <w:r w:rsidRPr="00513D9B">
        <w:rPr>
          <w:rFonts w:ascii="Arial" w:hAnsi="Arial" w:cs="Arial"/>
          <w:color w:val="000000"/>
          <w:sz w:val="20"/>
          <w:szCs w:val="20"/>
        </w:rPr>
        <w:t xml:space="preserve">En cas de non-reconduction du marché, l’Institut de France notifie sa décision au titulaire par lettre recommandée avec accusé de réception, au plus tard un (1) mois avant la date d’échéance de la période d’exécution en cours. </w:t>
      </w:r>
    </w:p>
    <w:p w14:paraId="32799B9D" w14:textId="77777777" w:rsidR="002D5B07" w:rsidRPr="00513D9B" w:rsidRDefault="002D5B07" w:rsidP="002D5B07">
      <w:pPr>
        <w:pStyle w:val="paragraph"/>
        <w:spacing w:before="0" w:beforeAutospacing="0" w:after="0" w:afterAutospacing="0"/>
        <w:textAlignment w:val="baseline"/>
        <w:rPr>
          <w:rFonts w:ascii="Arial" w:hAnsi="Arial" w:cs="Arial"/>
          <w:color w:val="000000"/>
          <w:sz w:val="20"/>
          <w:szCs w:val="20"/>
        </w:rPr>
      </w:pPr>
    </w:p>
    <w:p w14:paraId="1D30FA6B" w14:textId="4C9001D6" w:rsidR="002D5B07" w:rsidRPr="00513D9B" w:rsidRDefault="002D5B07" w:rsidP="002D5B07">
      <w:pPr>
        <w:pStyle w:val="paragraph"/>
        <w:spacing w:before="0" w:beforeAutospacing="0" w:after="0" w:afterAutospacing="0"/>
        <w:textAlignment w:val="baseline"/>
        <w:rPr>
          <w:rFonts w:ascii="Arial" w:hAnsi="Arial" w:cs="Arial"/>
          <w:color w:val="000000"/>
          <w:sz w:val="20"/>
          <w:szCs w:val="20"/>
        </w:rPr>
      </w:pPr>
      <w:r w:rsidRPr="00513D9B">
        <w:rPr>
          <w:rFonts w:ascii="Arial" w:hAnsi="Arial" w:cs="Arial"/>
          <w:color w:val="000000"/>
          <w:sz w:val="20"/>
          <w:szCs w:val="20"/>
        </w:rPr>
        <w:t>La non-reconduction du marché n’ouvre droit au profit du titulaire, à aucune indemnité ni à aucun dédommagement.</w:t>
      </w:r>
    </w:p>
    <w:p w14:paraId="64172E74" w14:textId="7B039A7B" w:rsidR="00560D36" w:rsidRPr="00513D9B" w:rsidRDefault="00560D36" w:rsidP="002D5B07">
      <w:pPr>
        <w:pStyle w:val="paragraph"/>
        <w:spacing w:before="0" w:beforeAutospacing="0" w:after="0" w:afterAutospacing="0"/>
        <w:jc w:val="both"/>
        <w:textAlignment w:val="baseline"/>
        <w:rPr>
          <w:rFonts w:ascii="Arial" w:hAnsi="Arial" w:cs="Arial"/>
          <w:sz w:val="20"/>
          <w:szCs w:val="20"/>
        </w:rPr>
      </w:pPr>
    </w:p>
    <w:p w14:paraId="47F51AEB" w14:textId="35843325" w:rsidR="00E261AA" w:rsidRPr="00513D9B" w:rsidRDefault="001E61EF" w:rsidP="002D5B07">
      <w:pPr>
        <w:pStyle w:val="Titre3"/>
        <w:pBdr>
          <w:top w:val="none" w:sz="0" w:space="0" w:color="auto"/>
        </w:pBdr>
        <w:spacing w:before="0"/>
        <w:rPr>
          <w:rFonts w:cs="Arial"/>
          <w:sz w:val="20"/>
          <w:szCs w:val="20"/>
        </w:rPr>
      </w:pPr>
      <w:r w:rsidRPr="00513D9B">
        <w:rPr>
          <w:rFonts w:cs="Arial"/>
          <w:sz w:val="20"/>
          <w:szCs w:val="20"/>
        </w:rPr>
        <w:t>Délais d’exécution</w:t>
      </w:r>
    </w:p>
    <w:p w14:paraId="558830C2" w14:textId="77777777" w:rsidR="00392360" w:rsidRPr="00513D9B" w:rsidRDefault="00392360" w:rsidP="00392360">
      <w:pPr>
        <w:spacing w:before="0"/>
        <w:rPr>
          <w:rFonts w:cs="Arial"/>
          <w:szCs w:val="20"/>
        </w:rPr>
      </w:pPr>
    </w:p>
    <w:p w14:paraId="2BAF8761" w14:textId="04D28EC0" w:rsidR="00C9459E" w:rsidRPr="00513D9B" w:rsidRDefault="00BF0DE3" w:rsidP="00392360">
      <w:pPr>
        <w:pStyle w:val="Default"/>
        <w:jc w:val="both"/>
        <w:rPr>
          <w:sz w:val="20"/>
          <w:szCs w:val="20"/>
        </w:rPr>
      </w:pPr>
      <w:r w:rsidRPr="00513D9B">
        <w:rPr>
          <w:sz w:val="20"/>
          <w:szCs w:val="20"/>
        </w:rPr>
        <w:t>Les délais d’exécution maximums sont ceux indiqués au présent CCTP.</w:t>
      </w:r>
    </w:p>
    <w:p w14:paraId="41DBA6D0" w14:textId="77777777" w:rsidR="00392360" w:rsidRPr="00513D9B" w:rsidRDefault="00392360" w:rsidP="00392360">
      <w:pPr>
        <w:pStyle w:val="Default"/>
        <w:jc w:val="both"/>
        <w:rPr>
          <w:sz w:val="20"/>
          <w:szCs w:val="20"/>
        </w:rPr>
      </w:pPr>
    </w:p>
    <w:p w14:paraId="0F5AC9FC" w14:textId="5307CD09" w:rsidR="7757E979" w:rsidRPr="00513D9B" w:rsidRDefault="7757E979" w:rsidP="177EDD75">
      <w:pPr>
        <w:pStyle w:val="Titre3"/>
        <w:pBdr>
          <w:top w:val="none" w:sz="0" w:space="0" w:color="auto"/>
        </w:pBdr>
        <w:rPr>
          <w:rFonts w:cs="Arial"/>
          <w:sz w:val="20"/>
          <w:szCs w:val="20"/>
        </w:rPr>
      </w:pPr>
      <w:r w:rsidRPr="00513D9B">
        <w:rPr>
          <w:rFonts w:cs="Arial"/>
          <w:sz w:val="20"/>
          <w:szCs w:val="20"/>
        </w:rPr>
        <w:t>Montant :</w:t>
      </w:r>
    </w:p>
    <w:p w14:paraId="17F09865" w14:textId="0BB8D135" w:rsidR="616832FE" w:rsidRPr="00513D9B" w:rsidRDefault="616832FE" w:rsidP="005608C7">
      <w:pPr>
        <w:tabs>
          <w:tab w:val="left" w:pos="426"/>
        </w:tabs>
        <w:jc w:val="both"/>
        <w:rPr>
          <w:rFonts w:eastAsia="Arial" w:cs="Arial"/>
          <w:szCs w:val="20"/>
        </w:rPr>
      </w:pPr>
      <w:r w:rsidRPr="00513D9B">
        <w:rPr>
          <w:rFonts w:eastAsia="Arial" w:cs="Arial"/>
          <w:szCs w:val="20"/>
        </w:rPr>
        <w:t xml:space="preserve">L’offre de prix est établie sur la base des conditions économiques en vigueur au mois défini au CCAP, dit mois d’établissement des prix « </w:t>
      </w:r>
      <w:r w:rsidR="000057B7" w:rsidRPr="00513D9B">
        <w:rPr>
          <w:rFonts w:eastAsia="Arial" w:cs="Arial"/>
          <w:szCs w:val="20"/>
        </w:rPr>
        <w:t>m0</w:t>
      </w:r>
      <w:r w:rsidRPr="00513D9B">
        <w:rPr>
          <w:rFonts w:eastAsia="Arial" w:cs="Arial"/>
          <w:szCs w:val="20"/>
        </w:rPr>
        <w:t xml:space="preserve"> ». </w:t>
      </w:r>
    </w:p>
    <w:p w14:paraId="0ED02E20" w14:textId="2C9608FE" w:rsidR="616832FE" w:rsidRPr="00513D9B" w:rsidRDefault="616832FE" w:rsidP="005608C7">
      <w:pPr>
        <w:tabs>
          <w:tab w:val="left" w:pos="426"/>
        </w:tabs>
        <w:jc w:val="both"/>
        <w:rPr>
          <w:rFonts w:eastAsia="Arial" w:cs="Arial"/>
          <w:szCs w:val="20"/>
        </w:rPr>
      </w:pPr>
      <w:r w:rsidRPr="00513D9B">
        <w:rPr>
          <w:rFonts w:eastAsia="Arial" w:cs="Arial"/>
          <w:szCs w:val="20"/>
        </w:rPr>
        <w:t>Il est rappelé que l'unité monétaire d</w:t>
      </w:r>
      <w:r w:rsidR="002E398F" w:rsidRPr="00513D9B">
        <w:rPr>
          <w:rFonts w:eastAsia="Arial" w:cs="Arial"/>
          <w:szCs w:val="20"/>
        </w:rPr>
        <w:t>e l’accord-cadre</w:t>
      </w:r>
      <w:r w:rsidRPr="00513D9B">
        <w:rPr>
          <w:rFonts w:eastAsia="Arial" w:cs="Arial"/>
          <w:szCs w:val="20"/>
        </w:rPr>
        <w:t xml:space="preserve"> est l'</w:t>
      </w:r>
      <w:r w:rsidR="002E398F" w:rsidRPr="00513D9B">
        <w:rPr>
          <w:rFonts w:eastAsia="Arial" w:cs="Arial"/>
          <w:szCs w:val="20"/>
        </w:rPr>
        <w:t>e</w:t>
      </w:r>
      <w:r w:rsidRPr="00513D9B">
        <w:rPr>
          <w:rFonts w:eastAsia="Arial" w:cs="Arial"/>
          <w:szCs w:val="20"/>
        </w:rPr>
        <w:t>uro (€).</w:t>
      </w:r>
    </w:p>
    <w:p w14:paraId="3C6F21AD" w14:textId="3439194E" w:rsidR="007C2062" w:rsidRPr="00513D9B" w:rsidRDefault="616832FE" w:rsidP="007B7420">
      <w:pPr>
        <w:tabs>
          <w:tab w:val="left" w:pos="426"/>
        </w:tabs>
        <w:jc w:val="both"/>
        <w:rPr>
          <w:rFonts w:eastAsia="Arial" w:cs="Arial"/>
          <w:szCs w:val="20"/>
        </w:rPr>
      </w:pPr>
      <w:r w:rsidRPr="00513D9B">
        <w:rPr>
          <w:rFonts w:eastAsia="Arial" w:cs="Arial"/>
          <w:szCs w:val="20"/>
        </w:rPr>
        <w:t>Les prix comprennent tous les frais afférents à la bonne exécution des prestations. Aucun frais supplémentaire ne sera pris en compte.</w:t>
      </w:r>
    </w:p>
    <w:p w14:paraId="7F8FD57D" w14:textId="2B145B16" w:rsidR="00FE03E0" w:rsidRPr="00513D9B" w:rsidRDefault="00FE03E0" w:rsidP="00FE03E0">
      <w:pPr>
        <w:adjustRightInd w:val="0"/>
        <w:rPr>
          <w:rFonts w:cs="Arial"/>
          <w:szCs w:val="20"/>
          <w:lang w:eastAsia="fr-FR"/>
        </w:rPr>
      </w:pPr>
      <w:r w:rsidRPr="00513D9B">
        <w:rPr>
          <w:rFonts w:cs="Arial"/>
          <w:szCs w:val="20"/>
        </w:rPr>
        <w:t>L</w:t>
      </w:r>
      <w:r w:rsidR="007B7420" w:rsidRPr="00513D9B">
        <w:rPr>
          <w:rFonts w:cs="Arial"/>
          <w:szCs w:val="20"/>
        </w:rPr>
        <w:t>’accord-cadre</w:t>
      </w:r>
      <w:r w:rsidRPr="00513D9B">
        <w:rPr>
          <w:rFonts w:cs="Arial"/>
          <w:szCs w:val="20"/>
        </w:rPr>
        <w:t xml:space="preserve"> est conclu à prix unitaire</w:t>
      </w:r>
      <w:r w:rsidR="007B7420" w:rsidRPr="00513D9B">
        <w:rPr>
          <w:rFonts w:cs="Arial"/>
          <w:szCs w:val="20"/>
        </w:rPr>
        <w:t>s</w:t>
      </w:r>
      <w:r w:rsidR="00092B11" w:rsidRPr="00513D9B">
        <w:rPr>
          <w:rFonts w:cs="Arial"/>
          <w:szCs w:val="20"/>
        </w:rPr>
        <w:t>, qui figurent</w:t>
      </w:r>
      <w:r w:rsidRPr="00513D9B">
        <w:rPr>
          <w:rFonts w:cs="Arial"/>
          <w:szCs w:val="20"/>
        </w:rPr>
        <w:t xml:space="preserve"> au bordereau des prix unitaires.</w:t>
      </w:r>
    </w:p>
    <w:p w14:paraId="316F1F21" w14:textId="1BA2C675" w:rsidR="00074548" w:rsidRPr="00513D9B" w:rsidRDefault="000F0574" w:rsidP="00074548">
      <w:pPr>
        <w:adjustRightInd w:val="0"/>
        <w:rPr>
          <w:rFonts w:cs="Arial"/>
          <w:szCs w:val="20"/>
          <w:lang w:eastAsia="fr-FR"/>
        </w:rPr>
      </w:pPr>
      <w:r w:rsidRPr="00513D9B">
        <w:rPr>
          <w:rFonts w:cs="Arial"/>
          <w:szCs w:val="20"/>
          <w:lang w:eastAsia="fr-FR"/>
        </w:rPr>
        <w:t>L</w:t>
      </w:r>
      <w:r w:rsidR="00074548" w:rsidRPr="00513D9B">
        <w:rPr>
          <w:rFonts w:cs="Arial"/>
          <w:szCs w:val="20"/>
          <w:lang w:eastAsia="fr-FR"/>
        </w:rPr>
        <w:t>es prestations</w:t>
      </w:r>
      <w:r w:rsidRPr="00513D9B">
        <w:rPr>
          <w:rFonts w:cs="Arial"/>
          <w:szCs w:val="20"/>
          <w:lang w:eastAsia="fr-FR"/>
        </w:rPr>
        <w:t xml:space="preserve"> de l’accord-cadre</w:t>
      </w:r>
      <w:r w:rsidR="00074548" w:rsidRPr="00513D9B">
        <w:rPr>
          <w:rFonts w:cs="Arial"/>
          <w:szCs w:val="20"/>
          <w:lang w:eastAsia="fr-FR"/>
        </w:rPr>
        <w:t xml:space="preserve"> font l’objet de bons de commande en application des articles R2162-1 à R2162-6 ainsi que les articles R2162-13 et R2162-14 du code de la commande publique.</w:t>
      </w:r>
    </w:p>
    <w:p w14:paraId="76E1B236" w14:textId="06E97FC3" w:rsidR="00D6006B" w:rsidRPr="00513D9B" w:rsidRDefault="00074548" w:rsidP="00040409">
      <w:pPr>
        <w:adjustRightInd w:val="0"/>
        <w:rPr>
          <w:rFonts w:cs="Arial"/>
          <w:szCs w:val="20"/>
          <w:lang w:eastAsia="fr-FR"/>
        </w:rPr>
      </w:pPr>
      <w:r w:rsidRPr="00513D9B">
        <w:rPr>
          <w:rFonts w:cs="Arial"/>
          <w:szCs w:val="20"/>
          <w:lang w:eastAsia="fr-FR"/>
        </w:rPr>
        <w:t xml:space="preserve">La partie à bons de commande est conclue sans minimum avec un maximum de </w:t>
      </w:r>
      <w:r w:rsidR="00836DF3">
        <w:rPr>
          <w:rFonts w:cs="Arial"/>
          <w:szCs w:val="20"/>
          <w:lang w:eastAsia="fr-FR"/>
        </w:rPr>
        <w:t>306</w:t>
      </w:r>
      <w:r w:rsidR="00157AAC" w:rsidRPr="00513D9B">
        <w:rPr>
          <w:rFonts w:cs="Arial"/>
          <w:szCs w:val="20"/>
          <w:lang w:eastAsia="fr-FR"/>
        </w:rPr>
        <w:t> 000 euros</w:t>
      </w:r>
      <w:r w:rsidRPr="00513D9B">
        <w:rPr>
          <w:rFonts w:cs="Arial"/>
          <w:szCs w:val="20"/>
          <w:lang w:eastAsia="fr-FR"/>
        </w:rPr>
        <w:t xml:space="preserve"> HT sur la durée totale du contrat. </w:t>
      </w:r>
    </w:p>
    <w:p w14:paraId="726FEAAA" w14:textId="709B9ABD" w:rsidR="002C5FB8" w:rsidRPr="00513D9B" w:rsidRDefault="002C5FB8" w:rsidP="00EF7B87">
      <w:pPr>
        <w:tabs>
          <w:tab w:val="left" w:pos="426"/>
        </w:tabs>
        <w:jc w:val="both"/>
        <w:rPr>
          <w:rFonts w:eastAsia="Arial" w:cs="Arial"/>
          <w:szCs w:val="20"/>
        </w:rPr>
      </w:pPr>
      <w:r w:rsidRPr="00513D9B">
        <w:rPr>
          <w:rFonts w:eastAsia="Arial" w:cs="Arial"/>
          <w:szCs w:val="20"/>
        </w:rPr>
        <w:t xml:space="preserve">Les modalités de variation des prix pour </w:t>
      </w:r>
      <w:r w:rsidR="00E95124" w:rsidRPr="00513D9B">
        <w:rPr>
          <w:rFonts w:eastAsia="Arial" w:cs="Arial"/>
          <w:szCs w:val="20"/>
        </w:rPr>
        <w:t>le marché</w:t>
      </w:r>
      <w:r w:rsidRPr="00513D9B">
        <w:rPr>
          <w:rFonts w:eastAsia="Arial" w:cs="Arial"/>
          <w:szCs w:val="20"/>
        </w:rPr>
        <w:t xml:space="preserve"> sont fixées au CCAP </w:t>
      </w:r>
      <w:r w:rsidR="00D87EF6" w:rsidRPr="00513D9B">
        <w:rPr>
          <w:rFonts w:eastAsia="Arial" w:cs="Arial"/>
          <w:szCs w:val="20"/>
        </w:rPr>
        <w:t>du marché</w:t>
      </w:r>
      <w:r w:rsidRPr="00513D9B">
        <w:rPr>
          <w:rFonts w:eastAsia="Arial" w:cs="Arial"/>
          <w:szCs w:val="20"/>
        </w:rPr>
        <w:t>.</w:t>
      </w:r>
    </w:p>
    <w:p w14:paraId="4A8A7AD6" w14:textId="2E3C75A7" w:rsidR="002C5FB8" w:rsidRPr="00513D9B" w:rsidRDefault="002C5FB8" w:rsidP="002C5FB8">
      <w:pPr>
        <w:tabs>
          <w:tab w:val="left" w:pos="284"/>
          <w:tab w:val="left" w:pos="567"/>
          <w:tab w:val="left" w:pos="851"/>
        </w:tabs>
        <w:jc w:val="both"/>
        <w:rPr>
          <w:rFonts w:eastAsia="Arial" w:cs="Arial"/>
          <w:szCs w:val="20"/>
        </w:rPr>
      </w:pPr>
      <w:r w:rsidRPr="00513D9B">
        <w:rPr>
          <w:rFonts w:eastAsia="Arial" w:cs="Arial"/>
          <w:szCs w:val="20"/>
        </w:rPr>
        <w:t xml:space="preserve">En cas de cotraitance, la répartition des prestations par cotraitant sera détaillée </w:t>
      </w:r>
      <w:r w:rsidR="002A77B0" w:rsidRPr="00513D9B">
        <w:rPr>
          <w:rFonts w:eastAsia="Arial" w:cs="Arial"/>
          <w:szCs w:val="20"/>
        </w:rPr>
        <w:t>dans le présent acte d’engagement</w:t>
      </w:r>
      <w:r w:rsidR="00091796" w:rsidRPr="00513D9B">
        <w:rPr>
          <w:rFonts w:eastAsia="Arial" w:cs="Arial"/>
          <w:szCs w:val="20"/>
        </w:rPr>
        <w:t>.</w:t>
      </w:r>
    </w:p>
    <w:p w14:paraId="26EF4ECF" w14:textId="77777777" w:rsidR="002301FA" w:rsidRPr="00513D9B" w:rsidRDefault="002301FA" w:rsidP="00232838">
      <w:pPr>
        <w:pStyle w:val="Corpsdetexte"/>
        <w:spacing w:before="10"/>
        <w:rPr>
          <w:rFonts w:cs="Arial"/>
          <w:szCs w:val="20"/>
        </w:rPr>
      </w:pPr>
    </w:p>
    <w:p w14:paraId="5F10EF7E" w14:textId="77777777" w:rsidR="00401071" w:rsidRPr="00513D9B" w:rsidRDefault="00401071" w:rsidP="00232838">
      <w:pPr>
        <w:pStyle w:val="Corpsdetexte"/>
        <w:spacing w:before="10"/>
        <w:rPr>
          <w:rFonts w:cs="Arial"/>
          <w:szCs w:val="20"/>
        </w:rPr>
      </w:pPr>
    </w:p>
    <w:p w14:paraId="21206F3A" w14:textId="77777777" w:rsidR="00401071" w:rsidRPr="00513D9B" w:rsidRDefault="00401071" w:rsidP="00232838">
      <w:pPr>
        <w:pStyle w:val="Corpsdetexte"/>
        <w:spacing w:before="10"/>
        <w:rPr>
          <w:rFonts w:cs="Arial"/>
          <w:szCs w:val="20"/>
        </w:rPr>
      </w:pPr>
    </w:p>
    <w:p w14:paraId="66906BDA" w14:textId="77777777" w:rsidR="00401071" w:rsidRPr="00513D9B" w:rsidRDefault="00401071" w:rsidP="00232838">
      <w:pPr>
        <w:pStyle w:val="Corpsdetexte"/>
        <w:spacing w:before="10"/>
        <w:rPr>
          <w:rFonts w:cs="Arial"/>
          <w:szCs w:val="20"/>
        </w:rPr>
      </w:pPr>
    </w:p>
    <w:p w14:paraId="3D783CBA" w14:textId="77777777" w:rsidR="00401071" w:rsidRPr="00513D9B" w:rsidRDefault="00401071" w:rsidP="00232838">
      <w:pPr>
        <w:pStyle w:val="Corpsdetexte"/>
        <w:spacing w:before="10"/>
        <w:rPr>
          <w:rFonts w:cs="Arial"/>
          <w:szCs w:val="20"/>
        </w:rPr>
      </w:pPr>
    </w:p>
    <w:p w14:paraId="3FC91F97" w14:textId="243D9CD4" w:rsidR="00D26EAF" w:rsidRPr="00513D9B" w:rsidRDefault="00F3777F" w:rsidP="0037326B">
      <w:pPr>
        <w:pStyle w:val="Titre1"/>
        <w:pBdr>
          <w:top w:val="single" w:sz="18" w:space="1" w:color="auto"/>
        </w:pBdr>
        <w:rPr>
          <w:rFonts w:cs="Arial"/>
          <w:b/>
          <w:sz w:val="20"/>
          <w:szCs w:val="20"/>
        </w:rPr>
      </w:pPr>
      <w:r w:rsidRPr="00513D9B">
        <w:rPr>
          <w:rFonts w:cs="Arial"/>
          <w:b/>
          <w:sz w:val="20"/>
          <w:szCs w:val="20"/>
        </w:rPr>
        <w:t xml:space="preserve">Signature </w:t>
      </w:r>
      <w:r w:rsidR="000F57A9" w:rsidRPr="00513D9B">
        <w:rPr>
          <w:rFonts w:cs="Arial"/>
          <w:b/>
          <w:sz w:val="20"/>
          <w:szCs w:val="20"/>
        </w:rPr>
        <w:t>du marché</w:t>
      </w:r>
      <w:r w:rsidRPr="00513D9B">
        <w:rPr>
          <w:rFonts w:cs="Arial"/>
          <w:b/>
          <w:sz w:val="20"/>
          <w:szCs w:val="20"/>
        </w:rPr>
        <w:t xml:space="preserve"> par le titulaire individuel ou, en cas groupement, par le mandataire dûment habilité ou chaque membre du groupement</w:t>
      </w:r>
    </w:p>
    <w:p w14:paraId="598603C1" w14:textId="6495D779" w:rsidR="0084755C" w:rsidRPr="00513D9B" w:rsidRDefault="0084755C" w:rsidP="177EDD75">
      <w:pPr>
        <w:pStyle w:val="Titre2"/>
        <w:pBdr>
          <w:top w:val="none" w:sz="0" w:space="0" w:color="auto"/>
        </w:pBdr>
        <w:rPr>
          <w:rFonts w:cs="Arial"/>
          <w:b/>
          <w:bCs/>
          <w:sz w:val="20"/>
          <w:szCs w:val="20"/>
        </w:rPr>
      </w:pPr>
      <w:r w:rsidRPr="00513D9B">
        <w:rPr>
          <w:rFonts w:cs="Arial"/>
          <w:b/>
          <w:bCs/>
          <w:sz w:val="20"/>
          <w:szCs w:val="20"/>
        </w:rPr>
        <w:t xml:space="preserve">Signature </w:t>
      </w:r>
      <w:r w:rsidR="000F57A9" w:rsidRPr="00513D9B">
        <w:rPr>
          <w:rFonts w:cs="Arial"/>
          <w:b/>
          <w:bCs/>
          <w:sz w:val="20"/>
          <w:szCs w:val="20"/>
        </w:rPr>
        <w:t xml:space="preserve">du marché </w:t>
      </w:r>
      <w:r w:rsidRPr="00513D9B">
        <w:rPr>
          <w:rFonts w:cs="Arial"/>
          <w:b/>
          <w:bCs/>
          <w:sz w:val="20"/>
          <w:szCs w:val="20"/>
        </w:rPr>
        <w:t>par le titulaire individuel :</w:t>
      </w:r>
    </w:p>
    <w:p w14:paraId="054AF036" w14:textId="77777777" w:rsidR="00017293" w:rsidRPr="00513D9B" w:rsidRDefault="00017293" w:rsidP="00017293">
      <w:pPr>
        <w:rPr>
          <w:rFonts w:cs="Arial"/>
          <w:szCs w:val="20"/>
        </w:rPr>
      </w:pPr>
    </w:p>
    <w:tbl>
      <w:tblPr>
        <w:tblW w:w="8646" w:type="dxa"/>
        <w:tblInd w:w="1101" w:type="dxa"/>
        <w:tblLayout w:type="fixed"/>
        <w:tblLook w:val="0000" w:firstRow="0" w:lastRow="0" w:firstColumn="0" w:lastColumn="0" w:noHBand="0" w:noVBand="0"/>
      </w:tblPr>
      <w:tblGrid>
        <w:gridCol w:w="3503"/>
        <w:gridCol w:w="2694"/>
        <w:gridCol w:w="2449"/>
      </w:tblGrid>
      <w:tr w:rsidR="00F42ADD" w:rsidRPr="00513D9B"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513D9B" w:rsidRDefault="00F42ADD" w:rsidP="002B3EC2">
            <w:pPr>
              <w:tabs>
                <w:tab w:val="left" w:pos="851"/>
              </w:tabs>
              <w:jc w:val="center"/>
              <w:rPr>
                <w:rFonts w:cs="Arial"/>
                <w:bCs/>
                <w:szCs w:val="20"/>
              </w:rPr>
            </w:pPr>
            <w:r w:rsidRPr="00513D9B">
              <w:rPr>
                <w:rFonts w:cs="Arial"/>
                <w:bCs/>
                <w:szCs w:val="20"/>
              </w:rPr>
              <w:t>Nom, prénom et qualité</w:t>
            </w:r>
            <w:r w:rsidR="002B3EC2" w:rsidRPr="00513D9B">
              <w:rPr>
                <w:rFonts w:cs="Arial"/>
                <w:bCs/>
                <w:szCs w:val="20"/>
              </w:rPr>
              <w:br/>
            </w:r>
            <w:r w:rsidRPr="00513D9B">
              <w:rPr>
                <w:rFonts w:cs="Arial"/>
                <w:bCs/>
                <w:szCs w:val="20"/>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513D9B" w:rsidRDefault="00F42ADD" w:rsidP="00122E86">
            <w:pPr>
              <w:tabs>
                <w:tab w:val="left" w:pos="851"/>
              </w:tabs>
              <w:jc w:val="center"/>
              <w:rPr>
                <w:rFonts w:cs="Arial"/>
                <w:bCs/>
                <w:szCs w:val="20"/>
              </w:rPr>
            </w:pPr>
            <w:r w:rsidRPr="00513D9B">
              <w:rPr>
                <w:rFonts w:cs="Arial"/>
                <w:bCs/>
                <w:szCs w:val="20"/>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513D9B" w:rsidRDefault="00F42ADD" w:rsidP="00122E86">
            <w:pPr>
              <w:tabs>
                <w:tab w:val="left" w:pos="851"/>
              </w:tabs>
              <w:jc w:val="center"/>
              <w:rPr>
                <w:rFonts w:cs="Arial"/>
                <w:bCs/>
                <w:szCs w:val="20"/>
              </w:rPr>
            </w:pPr>
            <w:r w:rsidRPr="00513D9B">
              <w:rPr>
                <w:rFonts w:cs="Arial"/>
                <w:bCs/>
                <w:szCs w:val="20"/>
              </w:rPr>
              <w:t>Signature</w:t>
            </w:r>
          </w:p>
        </w:tc>
      </w:tr>
      <w:tr w:rsidR="00F42ADD" w:rsidRPr="00513D9B"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513D9B" w:rsidRDefault="00F42ADD" w:rsidP="00122E86">
            <w:pPr>
              <w:tabs>
                <w:tab w:val="left" w:pos="851"/>
              </w:tabs>
              <w:snapToGrid w:val="0"/>
              <w:jc w:val="both"/>
              <w:rPr>
                <w:rFonts w:cs="Arial"/>
                <w:bCs/>
                <w:szCs w:val="20"/>
              </w:rPr>
            </w:pPr>
          </w:p>
        </w:tc>
        <w:tc>
          <w:tcPr>
            <w:tcW w:w="2694" w:type="dxa"/>
            <w:tcBorders>
              <w:top w:val="single" w:sz="4" w:space="0" w:color="000000"/>
              <w:left w:val="single" w:sz="4" w:space="0" w:color="000000"/>
              <w:bottom w:val="single" w:sz="4" w:space="0" w:color="auto"/>
            </w:tcBorders>
          </w:tcPr>
          <w:p w14:paraId="4E41C3C5" w14:textId="77777777" w:rsidR="00F42ADD" w:rsidRPr="00513D9B" w:rsidRDefault="00F42ADD" w:rsidP="00122E86">
            <w:pPr>
              <w:tabs>
                <w:tab w:val="left" w:pos="851"/>
              </w:tabs>
              <w:snapToGrid w:val="0"/>
              <w:jc w:val="both"/>
              <w:rPr>
                <w:rFonts w:cs="Arial"/>
                <w:bCs/>
                <w:szCs w:val="20"/>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513D9B" w:rsidRDefault="00F42ADD" w:rsidP="00122E86">
            <w:pPr>
              <w:tabs>
                <w:tab w:val="left" w:pos="851"/>
              </w:tabs>
              <w:snapToGrid w:val="0"/>
              <w:jc w:val="both"/>
              <w:rPr>
                <w:rFonts w:cs="Arial"/>
                <w:bCs/>
                <w:szCs w:val="20"/>
              </w:rPr>
            </w:pPr>
          </w:p>
        </w:tc>
      </w:tr>
    </w:tbl>
    <w:p w14:paraId="40015DFF" w14:textId="77777777" w:rsidR="0084755C" w:rsidRPr="00513D9B" w:rsidRDefault="0084755C" w:rsidP="002D69E9">
      <w:pPr>
        <w:pStyle w:val="p"/>
        <w:rPr>
          <w:rFonts w:cs="Arial"/>
          <w:sz w:val="20"/>
          <w:szCs w:val="20"/>
        </w:rPr>
      </w:pPr>
      <w:r w:rsidRPr="00513D9B">
        <w:rPr>
          <w:rFonts w:cs="Arial"/>
          <w:sz w:val="20"/>
          <w:szCs w:val="20"/>
        </w:rPr>
        <w:t xml:space="preserve">(*) Le signataire doit avoir le pouvoir d’engager la personne qu’il </w:t>
      </w:r>
      <w:r w:rsidR="002B3EC2" w:rsidRPr="00513D9B">
        <w:rPr>
          <w:rFonts w:cs="Arial"/>
          <w:sz w:val="20"/>
          <w:szCs w:val="20"/>
        </w:rPr>
        <w:t>représente</w:t>
      </w:r>
    </w:p>
    <w:p w14:paraId="63D736D7" w14:textId="77777777" w:rsidR="003947BB" w:rsidRPr="00513D9B" w:rsidRDefault="003947BB" w:rsidP="00091796">
      <w:pPr>
        <w:pStyle w:val="p"/>
        <w:ind w:left="0"/>
        <w:rPr>
          <w:rFonts w:cs="Arial"/>
          <w:sz w:val="20"/>
          <w:szCs w:val="20"/>
        </w:rPr>
      </w:pPr>
    </w:p>
    <w:p w14:paraId="2039A1F7" w14:textId="7AADDD2D" w:rsidR="0084755C" w:rsidRPr="00513D9B" w:rsidRDefault="0084755C" w:rsidP="177EDD75">
      <w:pPr>
        <w:pStyle w:val="Titre2"/>
        <w:pBdr>
          <w:top w:val="none" w:sz="0" w:space="0" w:color="auto"/>
        </w:pBdr>
        <w:rPr>
          <w:rFonts w:cs="Arial"/>
          <w:b/>
          <w:bCs/>
          <w:sz w:val="20"/>
          <w:szCs w:val="20"/>
        </w:rPr>
      </w:pPr>
      <w:r w:rsidRPr="00513D9B">
        <w:rPr>
          <w:rStyle w:val="Titre3Car"/>
          <w:rFonts w:cs="Arial"/>
          <w:sz w:val="20"/>
          <w:szCs w:val="20"/>
        </w:rPr>
        <w:t>S</w:t>
      </w:r>
      <w:r w:rsidRPr="00513D9B">
        <w:rPr>
          <w:rFonts w:cs="Arial"/>
          <w:b/>
          <w:bCs/>
          <w:sz w:val="20"/>
          <w:szCs w:val="20"/>
        </w:rPr>
        <w:t xml:space="preserve">ignature </w:t>
      </w:r>
      <w:r w:rsidR="000F57A9" w:rsidRPr="00513D9B">
        <w:rPr>
          <w:rFonts w:cs="Arial"/>
          <w:b/>
          <w:bCs/>
          <w:sz w:val="20"/>
          <w:szCs w:val="20"/>
        </w:rPr>
        <w:t>du marché</w:t>
      </w:r>
      <w:r w:rsidR="00834798" w:rsidRPr="00513D9B">
        <w:rPr>
          <w:rFonts w:cs="Arial"/>
          <w:b/>
          <w:bCs/>
          <w:sz w:val="20"/>
          <w:szCs w:val="20"/>
        </w:rPr>
        <w:t xml:space="preserve"> </w:t>
      </w:r>
      <w:r w:rsidRPr="00513D9B">
        <w:rPr>
          <w:rFonts w:cs="Arial"/>
          <w:b/>
          <w:bCs/>
          <w:sz w:val="20"/>
          <w:szCs w:val="20"/>
        </w:rPr>
        <w:t>en cas de groupement :</w:t>
      </w:r>
    </w:p>
    <w:p w14:paraId="5E0750AD" w14:textId="2F193A95" w:rsidR="0084755C" w:rsidRPr="00513D9B" w:rsidRDefault="0084755C" w:rsidP="002D69E9">
      <w:pPr>
        <w:pStyle w:val="p"/>
        <w:rPr>
          <w:rFonts w:cs="Arial"/>
          <w:sz w:val="20"/>
          <w:szCs w:val="20"/>
        </w:rPr>
      </w:pPr>
      <w:r w:rsidRPr="00513D9B">
        <w:rPr>
          <w:rFonts w:cs="Arial"/>
          <w:sz w:val="20"/>
          <w:szCs w:val="20"/>
        </w:rPr>
        <w:t xml:space="preserve">Les membres du groupement d’opérateurs économiques désignent le mandataire suivant (article </w:t>
      </w:r>
      <w:r w:rsidR="004161C9" w:rsidRPr="00513D9B">
        <w:rPr>
          <w:rFonts w:cs="Arial"/>
          <w:sz w:val="20"/>
          <w:szCs w:val="20"/>
        </w:rPr>
        <w:t>R.2142-24 du code de la commande publique</w:t>
      </w:r>
      <w:r w:rsidRPr="00513D9B">
        <w:rPr>
          <w:rFonts w:cs="Arial"/>
          <w:sz w:val="20"/>
          <w:szCs w:val="20"/>
        </w:rPr>
        <w:t>) :</w:t>
      </w:r>
    </w:p>
    <w:p w14:paraId="3610B5B0" w14:textId="53C104F9" w:rsidR="00017293" w:rsidRPr="00513D9B" w:rsidRDefault="0084755C" w:rsidP="00396B54">
      <w:pPr>
        <w:pStyle w:val="p"/>
        <w:spacing w:before="0"/>
        <w:rPr>
          <w:rFonts w:cs="Arial"/>
          <w:i/>
          <w:color w:val="808080"/>
          <w:sz w:val="20"/>
          <w:szCs w:val="20"/>
        </w:rPr>
      </w:pPr>
      <w:r w:rsidRPr="00513D9B">
        <w:rPr>
          <w:rFonts w:cs="Arial"/>
          <w:i/>
          <w:color w:val="808080"/>
          <w:sz w:val="20"/>
          <w:szCs w:val="20"/>
        </w:rPr>
        <w:t>Indiquer le nom commercial et la dén</w:t>
      </w:r>
      <w:r w:rsidR="00017293" w:rsidRPr="00513D9B">
        <w:rPr>
          <w:rFonts w:cs="Arial"/>
          <w:i/>
          <w:color w:val="808080"/>
          <w:sz w:val="20"/>
          <w:szCs w:val="20"/>
        </w:rPr>
        <w:t>omination sociale du mandataire</w:t>
      </w:r>
    </w:p>
    <w:p w14:paraId="3A16F130" w14:textId="77777777" w:rsidR="00017293" w:rsidRPr="00513D9B" w:rsidRDefault="00017293" w:rsidP="00F340D9">
      <w:pPr>
        <w:pStyle w:val="p"/>
        <w:spacing w:before="0"/>
        <w:rPr>
          <w:rFonts w:cs="Arial"/>
          <w:i/>
          <w:color w:val="808080"/>
          <w:sz w:val="20"/>
          <w:szCs w:val="20"/>
        </w:rPr>
      </w:pPr>
    </w:p>
    <w:p w14:paraId="43486C1D" w14:textId="77777777" w:rsidR="0084755C" w:rsidRPr="00513D9B" w:rsidRDefault="0084755C" w:rsidP="002D69E9">
      <w:pPr>
        <w:pStyle w:val="p"/>
        <w:rPr>
          <w:rFonts w:cs="Arial"/>
          <w:sz w:val="20"/>
          <w:szCs w:val="20"/>
        </w:rPr>
      </w:pPr>
      <w:r w:rsidRPr="00513D9B">
        <w:rPr>
          <w:rFonts w:cs="Arial"/>
          <w:sz w:val="20"/>
          <w:szCs w:val="20"/>
        </w:rPr>
        <w:t>En cas de groupement conjoint, le mandataire du groupement est :</w:t>
      </w:r>
    </w:p>
    <w:p w14:paraId="4C687F88" w14:textId="1ABAE9F7" w:rsidR="0084755C" w:rsidRPr="00513D9B" w:rsidRDefault="00AF264E" w:rsidP="002D69E9">
      <w:pPr>
        <w:pStyle w:val="p"/>
        <w:rPr>
          <w:rFonts w:cs="Arial"/>
          <w:i/>
          <w:color w:val="808080"/>
          <w:sz w:val="20"/>
          <w:szCs w:val="20"/>
        </w:rPr>
      </w:pPr>
      <w:r w:rsidRPr="00513D9B">
        <w:rPr>
          <w:rFonts w:cs="Arial"/>
          <w:i/>
          <w:color w:val="808080"/>
          <w:sz w:val="20"/>
          <w:szCs w:val="20"/>
        </w:rPr>
        <w:t xml:space="preserve">cocher la case </w:t>
      </w:r>
    </w:p>
    <w:p w14:paraId="5FF16CEE" w14:textId="00113973" w:rsidR="00F42ADD" w:rsidRPr="00513D9B" w:rsidRDefault="00FF6FD1" w:rsidP="00FF6FD1">
      <w:pPr>
        <w:pStyle w:val="p"/>
        <w:rPr>
          <w:rFonts w:cs="Arial"/>
          <w:sz w:val="20"/>
          <w:szCs w:val="20"/>
        </w:rPr>
      </w:pPr>
      <w:r w:rsidRPr="00513D9B">
        <w:rPr>
          <w:rFonts w:cs="Arial"/>
          <w:sz w:val="20"/>
          <w:szCs w:val="20"/>
        </w:rPr>
        <w:tab/>
      </w:r>
      <w:r w:rsidR="001F18A0" w:rsidRPr="00513D9B">
        <w:rPr>
          <w:rFonts w:cs="Arial"/>
          <w:sz w:val="20"/>
          <w:szCs w:val="20"/>
        </w:rPr>
        <w:fldChar w:fldCharType="begin">
          <w:ffData>
            <w:name w:val=""/>
            <w:enabled/>
            <w:calcOnExit w:val="0"/>
            <w:checkBox>
              <w:size w:val="20"/>
              <w:default w:val="1"/>
            </w:checkBox>
          </w:ffData>
        </w:fldChar>
      </w:r>
      <w:r w:rsidR="001F18A0" w:rsidRPr="00513D9B">
        <w:rPr>
          <w:rFonts w:cs="Arial"/>
          <w:sz w:val="20"/>
          <w:szCs w:val="20"/>
        </w:rPr>
        <w:instrText xml:space="preserve"> FORMCHECKBOX </w:instrText>
      </w:r>
      <w:r w:rsidR="001F18A0" w:rsidRPr="00513D9B">
        <w:rPr>
          <w:rFonts w:cs="Arial"/>
          <w:sz w:val="20"/>
          <w:szCs w:val="20"/>
        </w:rPr>
      </w:r>
      <w:r w:rsidR="001F18A0" w:rsidRPr="00513D9B">
        <w:rPr>
          <w:rFonts w:cs="Arial"/>
          <w:sz w:val="20"/>
          <w:szCs w:val="20"/>
        </w:rPr>
        <w:fldChar w:fldCharType="separate"/>
      </w:r>
      <w:r w:rsidR="001F18A0" w:rsidRPr="00513D9B">
        <w:rPr>
          <w:rFonts w:cs="Arial"/>
          <w:sz w:val="20"/>
          <w:szCs w:val="20"/>
        </w:rPr>
        <w:fldChar w:fldCharType="end"/>
      </w:r>
      <w:r w:rsidR="00646D19" w:rsidRPr="00513D9B">
        <w:rPr>
          <w:rFonts w:cs="Arial"/>
          <w:sz w:val="20"/>
          <w:szCs w:val="20"/>
        </w:rPr>
        <w:t xml:space="preserve"> </w:t>
      </w:r>
      <w:r w:rsidR="00F42ADD" w:rsidRPr="00513D9B">
        <w:rPr>
          <w:rFonts w:cs="Arial"/>
          <w:sz w:val="20"/>
          <w:szCs w:val="20"/>
        </w:rPr>
        <w:t xml:space="preserve"> solidaire</w:t>
      </w:r>
    </w:p>
    <w:p w14:paraId="4BECCF36" w14:textId="77777777" w:rsidR="006D5817" w:rsidRPr="00513D9B" w:rsidRDefault="006D5817" w:rsidP="00FF6FD1">
      <w:pPr>
        <w:pStyle w:val="p"/>
        <w:rPr>
          <w:rFonts w:cs="Arial"/>
          <w:sz w:val="20"/>
          <w:szCs w:val="20"/>
        </w:rPr>
      </w:pPr>
    </w:p>
    <w:p w14:paraId="56D621E8" w14:textId="0ABA96A2" w:rsidR="0084755C" w:rsidRPr="00513D9B" w:rsidRDefault="00646D19" w:rsidP="002D69E9">
      <w:pPr>
        <w:pStyle w:val="p"/>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F42ADD" w:rsidRPr="00513D9B">
        <w:rPr>
          <w:rFonts w:cs="Arial"/>
          <w:sz w:val="20"/>
          <w:szCs w:val="20"/>
        </w:rPr>
        <w:t xml:space="preserve"> </w:t>
      </w:r>
      <w:r w:rsidR="0084755C" w:rsidRPr="00513D9B">
        <w:rPr>
          <w:rFonts w:cs="Arial"/>
          <w:sz w:val="20"/>
          <w:szCs w:val="20"/>
        </w:rPr>
        <w:t>Les membres du groupement ont donné mandat au mandataire, qui signe le présent acte d’engagement :</w:t>
      </w:r>
    </w:p>
    <w:p w14:paraId="6FDFB292" w14:textId="77777777" w:rsidR="0084755C" w:rsidRPr="00513D9B" w:rsidRDefault="00017293" w:rsidP="002D69E9">
      <w:pPr>
        <w:pStyle w:val="p"/>
        <w:rPr>
          <w:rFonts w:cs="Arial"/>
          <w:sz w:val="20"/>
          <w:szCs w:val="20"/>
        </w:rPr>
      </w:pPr>
      <w:r w:rsidRPr="00513D9B">
        <w:rPr>
          <w:rFonts w:cs="Arial"/>
          <w:i/>
          <w:color w:val="808080"/>
          <w:sz w:val="20"/>
          <w:szCs w:val="20"/>
        </w:rPr>
        <w:t>c</w:t>
      </w:r>
      <w:r w:rsidR="0084755C" w:rsidRPr="00513D9B">
        <w:rPr>
          <w:rFonts w:cs="Arial"/>
          <w:i/>
          <w:color w:val="808080"/>
          <w:sz w:val="20"/>
          <w:szCs w:val="20"/>
        </w:rPr>
        <w:t xml:space="preserve">ocher </w:t>
      </w:r>
      <w:r w:rsidRPr="00513D9B">
        <w:rPr>
          <w:rFonts w:cs="Arial"/>
          <w:i/>
          <w:color w:val="808080"/>
          <w:sz w:val="20"/>
          <w:szCs w:val="20"/>
        </w:rPr>
        <w:t>la ou les cases correspondantes</w:t>
      </w:r>
    </w:p>
    <w:p w14:paraId="73D27D74" w14:textId="3B525F2A" w:rsidR="0084755C" w:rsidRPr="00513D9B" w:rsidRDefault="00646D19" w:rsidP="00DF5834">
      <w:pPr>
        <w:pStyle w:val="p"/>
        <w:ind w:left="1701"/>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F42ADD" w:rsidRPr="00513D9B">
        <w:rPr>
          <w:rFonts w:cs="Arial"/>
          <w:sz w:val="20"/>
          <w:szCs w:val="20"/>
        </w:rPr>
        <w:t xml:space="preserve"> </w:t>
      </w:r>
      <w:r w:rsidR="0084755C" w:rsidRPr="00513D9B">
        <w:rPr>
          <w:rFonts w:cs="Arial"/>
          <w:sz w:val="20"/>
          <w:szCs w:val="20"/>
        </w:rPr>
        <w:t>pour signer le présent acte d’engagement en leur nom et pour leur compte, pour les représenter vis-à-vis de l’acheteur et pour coordonner l’ensemble des prestations ;</w:t>
      </w:r>
    </w:p>
    <w:p w14:paraId="6D23B310" w14:textId="77777777" w:rsidR="0084755C" w:rsidRPr="00513D9B" w:rsidRDefault="0084755C" w:rsidP="00DF5834">
      <w:pPr>
        <w:pStyle w:val="p"/>
        <w:ind w:left="1701"/>
        <w:rPr>
          <w:rFonts w:cs="Arial"/>
          <w:i/>
          <w:sz w:val="20"/>
          <w:szCs w:val="20"/>
        </w:rPr>
      </w:pPr>
      <w:r w:rsidRPr="00513D9B">
        <w:rPr>
          <w:rFonts w:cs="Arial"/>
          <w:i/>
          <w:sz w:val="20"/>
          <w:szCs w:val="20"/>
        </w:rPr>
        <w:t>(joindre les pouvoirs en annexe du présent document.)</w:t>
      </w:r>
    </w:p>
    <w:p w14:paraId="0D996A9F" w14:textId="23488518" w:rsidR="0084755C" w:rsidRPr="00513D9B" w:rsidRDefault="00646D19" w:rsidP="00DF5834">
      <w:pPr>
        <w:pStyle w:val="p"/>
        <w:ind w:left="1701"/>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F42ADD" w:rsidRPr="00513D9B">
        <w:rPr>
          <w:rFonts w:cs="Arial"/>
          <w:sz w:val="20"/>
          <w:szCs w:val="20"/>
        </w:rPr>
        <w:t xml:space="preserve"> </w:t>
      </w:r>
      <w:r w:rsidR="0084755C" w:rsidRPr="00513D9B">
        <w:rPr>
          <w:rFonts w:cs="Arial"/>
          <w:sz w:val="20"/>
          <w:szCs w:val="20"/>
        </w:rPr>
        <w:t>pour signer, en leur nom et pour leur compte, les modifications ultérieures du marché public ou de l’accord-cadre ;</w:t>
      </w:r>
    </w:p>
    <w:p w14:paraId="519C0856" w14:textId="77777777" w:rsidR="0084755C" w:rsidRPr="00513D9B" w:rsidRDefault="0084755C" w:rsidP="00DF5834">
      <w:pPr>
        <w:pStyle w:val="p"/>
        <w:ind w:left="1701"/>
        <w:rPr>
          <w:rFonts w:cs="Arial"/>
          <w:i/>
          <w:sz w:val="20"/>
          <w:szCs w:val="20"/>
        </w:rPr>
      </w:pPr>
      <w:r w:rsidRPr="00513D9B">
        <w:rPr>
          <w:rFonts w:cs="Arial"/>
          <w:i/>
          <w:sz w:val="20"/>
          <w:szCs w:val="20"/>
        </w:rPr>
        <w:t>(joindre les pouvoirs en annexe du présent document.)</w:t>
      </w:r>
    </w:p>
    <w:p w14:paraId="69F8BC62" w14:textId="77777777" w:rsidR="006D5817" w:rsidRPr="00513D9B" w:rsidRDefault="006D5817" w:rsidP="00DF5834">
      <w:pPr>
        <w:pStyle w:val="p"/>
        <w:ind w:left="1701"/>
        <w:rPr>
          <w:rFonts w:cs="Arial"/>
          <w:i/>
          <w:sz w:val="20"/>
          <w:szCs w:val="20"/>
        </w:rPr>
      </w:pPr>
    </w:p>
    <w:p w14:paraId="065FE016" w14:textId="081658FA" w:rsidR="0084755C" w:rsidRPr="00513D9B" w:rsidRDefault="00646D19" w:rsidP="001C6349">
      <w:pPr>
        <w:pStyle w:val="p"/>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F42ADD" w:rsidRPr="00513D9B">
        <w:rPr>
          <w:rFonts w:cs="Arial"/>
          <w:sz w:val="20"/>
          <w:szCs w:val="20"/>
        </w:rPr>
        <w:t xml:space="preserve"> </w:t>
      </w:r>
      <w:r w:rsidR="0084755C" w:rsidRPr="00513D9B">
        <w:rPr>
          <w:rFonts w:cs="Arial"/>
          <w:sz w:val="20"/>
          <w:szCs w:val="20"/>
        </w:rPr>
        <w:t>ont donné mandat au mandataire dans les conditions définies par les pouvoirs joints en annexe.</w:t>
      </w:r>
    </w:p>
    <w:p w14:paraId="27244F5C" w14:textId="77777777" w:rsidR="006D5817" w:rsidRPr="00513D9B" w:rsidRDefault="006D5817" w:rsidP="001C6349">
      <w:pPr>
        <w:pStyle w:val="p"/>
        <w:rPr>
          <w:rFonts w:cs="Arial"/>
          <w:sz w:val="20"/>
          <w:szCs w:val="20"/>
        </w:rPr>
      </w:pPr>
    </w:p>
    <w:p w14:paraId="37054C12" w14:textId="6EC012E6" w:rsidR="0084755C" w:rsidRPr="00513D9B" w:rsidRDefault="00646D19" w:rsidP="002D69E9">
      <w:pPr>
        <w:pStyle w:val="p"/>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F42ADD" w:rsidRPr="00513D9B">
        <w:rPr>
          <w:rFonts w:cs="Arial"/>
          <w:sz w:val="20"/>
          <w:szCs w:val="20"/>
        </w:rPr>
        <w:t xml:space="preserve"> </w:t>
      </w:r>
      <w:r w:rsidR="0084755C" w:rsidRPr="00513D9B">
        <w:rPr>
          <w:rFonts w:cs="Arial"/>
          <w:sz w:val="20"/>
          <w:szCs w:val="20"/>
        </w:rPr>
        <w:t>Les membres du groupement, qui signent le présent acte d’engagement :</w:t>
      </w:r>
    </w:p>
    <w:p w14:paraId="61442B99" w14:textId="77777777" w:rsidR="0084755C" w:rsidRPr="00513D9B" w:rsidRDefault="00AF264E" w:rsidP="001C6349">
      <w:pPr>
        <w:pStyle w:val="p"/>
        <w:rPr>
          <w:rFonts w:cs="Arial"/>
          <w:i/>
          <w:color w:val="808080"/>
          <w:sz w:val="20"/>
          <w:szCs w:val="20"/>
        </w:rPr>
      </w:pPr>
      <w:r w:rsidRPr="00513D9B">
        <w:rPr>
          <w:rFonts w:cs="Arial"/>
          <w:i/>
          <w:color w:val="808080"/>
          <w:sz w:val="20"/>
          <w:szCs w:val="20"/>
        </w:rPr>
        <w:t xml:space="preserve">cocher la </w:t>
      </w:r>
      <w:r w:rsidRPr="00513D9B">
        <w:rPr>
          <w:rFonts w:cs="Arial"/>
          <w:color w:val="808080"/>
          <w:sz w:val="20"/>
          <w:szCs w:val="20"/>
        </w:rPr>
        <w:t>case</w:t>
      </w:r>
      <w:r w:rsidRPr="00513D9B">
        <w:rPr>
          <w:rFonts w:cs="Arial"/>
          <w:i/>
          <w:color w:val="808080"/>
          <w:sz w:val="20"/>
          <w:szCs w:val="20"/>
        </w:rPr>
        <w:t xml:space="preserve"> correspondante</w:t>
      </w:r>
    </w:p>
    <w:p w14:paraId="0F497D5A" w14:textId="55A7A055" w:rsidR="0084755C" w:rsidRPr="00513D9B" w:rsidRDefault="00646D19" w:rsidP="00DF5834">
      <w:pPr>
        <w:pStyle w:val="p"/>
        <w:ind w:left="1701"/>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84755C" w:rsidRPr="00513D9B">
        <w:rPr>
          <w:rFonts w:cs="Arial"/>
          <w:sz w:val="20"/>
          <w:szCs w:val="20"/>
        </w:rPr>
        <w:t>donnent mandat au mandataire, qui l’accepte, pour les représenter vis-à-vis de l’acheteur et pour coordonner l’ensemble des prestations ;</w:t>
      </w:r>
    </w:p>
    <w:p w14:paraId="115AA756" w14:textId="1A4A9DE1" w:rsidR="0084755C" w:rsidRPr="00513D9B" w:rsidRDefault="00646D19" w:rsidP="00DF5834">
      <w:pPr>
        <w:pStyle w:val="p"/>
        <w:ind w:left="1701"/>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F42ADD" w:rsidRPr="00513D9B">
        <w:rPr>
          <w:rFonts w:cs="Arial"/>
          <w:sz w:val="20"/>
          <w:szCs w:val="20"/>
        </w:rPr>
        <w:t xml:space="preserve"> </w:t>
      </w:r>
      <w:r w:rsidR="0084755C" w:rsidRPr="00513D9B">
        <w:rPr>
          <w:rFonts w:cs="Arial"/>
          <w:sz w:val="20"/>
          <w:szCs w:val="20"/>
        </w:rPr>
        <w:t>donnent mandat au mandataire, qui l’accepte, pour signer, en leur nom et pour leur compte, les modifications ultérieures du marché ou de l’accord-cadre ;</w:t>
      </w:r>
    </w:p>
    <w:p w14:paraId="5DD24636" w14:textId="4C4690C3" w:rsidR="0084755C" w:rsidRPr="00513D9B" w:rsidRDefault="00646D19" w:rsidP="00DF5834">
      <w:pPr>
        <w:pStyle w:val="p"/>
        <w:ind w:left="1701"/>
        <w:rPr>
          <w:rFonts w:cs="Arial"/>
          <w:sz w:val="20"/>
          <w:szCs w:val="20"/>
        </w:rPr>
      </w:pPr>
      <w:r w:rsidRPr="00513D9B">
        <w:rPr>
          <w:rFonts w:cs="Arial"/>
          <w:sz w:val="20"/>
          <w:szCs w:val="20"/>
        </w:rPr>
        <w:fldChar w:fldCharType="begin">
          <w:ffData>
            <w:name w:val=""/>
            <w:enabled/>
            <w:calcOnExit w:val="0"/>
            <w:checkBox>
              <w:size w:val="20"/>
              <w:default w:val="0"/>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Pr="00513D9B">
        <w:rPr>
          <w:rFonts w:cs="Arial"/>
          <w:sz w:val="20"/>
          <w:szCs w:val="20"/>
        </w:rPr>
        <w:t xml:space="preserve"> </w:t>
      </w:r>
      <w:r w:rsidR="00F42ADD" w:rsidRPr="00513D9B">
        <w:rPr>
          <w:rFonts w:cs="Arial"/>
          <w:sz w:val="20"/>
          <w:szCs w:val="20"/>
        </w:rPr>
        <w:t xml:space="preserve"> </w:t>
      </w:r>
      <w:r w:rsidR="0084755C" w:rsidRPr="00513D9B">
        <w:rPr>
          <w:rFonts w:cs="Arial"/>
          <w:sz w:val="20"/>
          <w:szCs w:val="20"/>
        </w:rPr>
        <w:t>donnent mandat au mandataire dans les conditions définies ci-dessous :</w:t>
      </w:r>
    </w:p>
    <w:p w14:paraId="66DC79C1" w14:textId="77777777" w:rsidR="006D5817" w:rsidRPr="00513D9B" w:rsidRDefault="006D5817" w:rsidP="00DF5834">
      <w:pPr>
        <w:pStyle w:val="p"/>
        <w:ind w:left="1701"/>
        <w:rPr>
          <w:rFonts w:cs="Arial"/>
          <w:sz w:val="20"/>
          <w:szCs w:val="20"/>
        </w:rPr>
      </w:pPr>
    </w:p>
    <w:p w14:paraId="3337CFC9" w14:textId="77777777" w:rsidR="0084755C" w:rsidRPr="00513D9B" w:rsidRDefault="0084755C" w:rsidP="00017293">
      <w:pPr>
        <w:pStyle w:val="p"/>
        <w:rPr>
          <w:rFonts w:cs="Arial"/>
          <w:i/>
          <w:color w:val="808080"/>
          <w:sz w:val="20"/>
          <w:szCs w:val="20"/>
        </w:rPr>
      </w:pPr>
      <w:r w:rsidRPr="00513D9B">
        <w:rPr>
          <w:rFonts w:cs="Arial"/>
          <w:i/>
          <w:color w:val="808080"/>
          <w:sz w:val="20"/>
          <w:szCs w:val="20"/>
        </w:rPr>
        <w:t xml:space="preserve">Donner des précisions sur l’étendue </w:t>
      </w:r>
      <w:r w:rsidR="00017293" w:rsidRPr="00513D9B">
        <w:rPr>
          <w:rFonts w:cs="Arial"/>
          <w:i/>
          <w:color w:val="808080"/>
          <w:sz w:val="20"/>
          <w:szCs w:val="20"/>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513D9B" w14:paraId="4838DC5A" w14:textId="77777777" w:rsidTr="00B21641">
        <w:tc>
          <w:tcPr>
            <w:tcW w:w="2890" w:type="dxa"/>
          </w:tcPr>
          <w:p w14:paraId="7F2B105B" w14:textId="77777777" w:rsidR="00DF5834" w:rsidRPr="00513D9B" w:rsidRDefault="00DF5834" w:rsidP="00B8471D">
            <w:pPr>
              <w:pStyle w:val="p"/>
              <w:ind w:left="0"/>
              <w:jc w:val="center"/>
              <w:rPr>
                <w:rFonts w:cs="Arial"/>
                <w:sz w:val="20"/>
                <w:szCs w:val="20"/>
              </w:rPr>
            </w:pPr>
            <w:r w:rsidRPr="00513D9B">
              <w:rPr>
                <w:rFonts w:cs="Arial"/>
                <w:sz w:val="20"/>
                <w:szCs w:val="20"/>
              </w:rPr>
              <w:t>Nom, prénom et qualité du signataire (*)</w:t>
            </w:r>
          </w:p>
        </w:tc>
        <w:tc>
          <w:tcPr>
            <w:tcW w:w="2884" w:type="dxa"/>
          </w:tcPr>
          <w:p w14:paraId="321F780F" w14:textId="77777777" w:rsidR="00DF5834" w:rsidRPr="00513D9B" w:rsidRDefault="00DF5834" w:rsidP="00B8471D">
            <w:pPr>
              <w:pStyle w:val="p"/>
              <w:ind w:left="0"/>
              <w:jc w:val="center"/>
              <w:rPr>
                <w:rFonts w:cs="Arial"/>
                <w:sz w:val="20"/>
                <w:szCs w:val="20"/>
              </w:rPr>
            </w:pPr>
            <w:r w:rsidRPr="00513D9B">
              <w:rPr>
                <w:rFonts w:cs="Arial"/>
                <w:sz w:val="20"/>
                <w:szCs w:val="20"/>
              </w:rPr>
              <w:t>Lieu et date de signature</w:t>
            </w:r>
          </w:p>
        </w:tc>
        <w:tc>
          <w:tcPr>
            <w:tcW w:w="2890" w:type="dxa"/>
          </w:tcPr>
          <w:p w14:paraId="7C4D9ACE" w14:textId="77777777" w:rsidR="00DF5834" w:rsidRPr="00513D9B" w:rsidRDefault="00DF5834" w:rsidP="00B8471D">
            <w:pPr>
              <w:pStyle w:val="p"/>
              <w:ind w:left="0"/>
              <w:jc w:val="center"/>
              <w:rPr>
                <w:rFonts w:cs="Arial"/>
                <w:sz w:val="20"/>
                <w:szCs w:val="20"/>
              </w:rPr>
            </w:pPr>
            <w:r w:rsidRPr="00513D9B">
              <w:rPr>
                <w:rFonts w:cs="Arial"/>
                <w:sz w:val="20"/>
                <w:szCs w:val="20"/>
              </w:rPr>
              <w:t>Signature</w:t>
            </w:r>
          </w:p>
        </w:tc>
      </w:tr>
      <w:tr w:rsidR="00DF5834" w:rsidRPr="00513D9B" w14:paraId="1F736F6F" w14:textId="77777777" w:rsidTr="005009DC">
        <w:tc>
          <w:tcPr>
            <w:tcW w:w="2890" w:type="dxa"/>
            <w:shd w:val="clear" w:color="auto" w:fill="FFFFFF" w:themeFill="background1"/>
          </w:tcPr>
          <w:p w14:paraId="486A4AED" w14:textId="77777777" w:rsidR="00DF5834" w:rsidRPr="00513D9B" w:rsidRDefault="00DF5834" w:rsidP="00B8471D">
            <w:pPr>
              <w:pStyle w:val="p"/>
              <w:ind w:left="0"/>
              <w:rPr>
                <w:rFonts w:cs="Arial"/>
                <w:sz w:val="20"/>
                <w:szCs w:val="20"/>
              </w:rPr>
            </w:pPr>
          </w:p>
          <w:p w14:paraId="30C944F5" w14:textId="77777777" w:rsidR="00017293" w:rsidRPr="00513D9B" w:rsidRDefault="00017293" w:rsidP="00B8471D">
            <w:pPr>
              <w:pStyle w:val="p"/>
              <w:ind w:left="0"/>
              <w:rPr>
                <w:rFonts w:cs="Arial"/>
                <w:sz w:val="20"/>
                <w:szCs w:val="20"/>
              </w:rPr>
            </w:pPr>
          </w:p>
          <w:p w14:paraId="34674332" w14:textId="77777777" w:rsidR="00017293" w:rsidRPr="00513D9B" w:rsidRDefault="00017293" w:rsidP="00B8471D">
            <w:pPr>
              <w:pStyle w:val="p"/>
              <w:ind w:left="0"/>
              <w:rPr>
                <w:rFonts w:cs="Arial"/>
                <w:sz w:val="20"/>
                <w:szCs w:val="20"/>
              </w:rPr>
            </w:pPr>
          </w:p>
        </w:tc>
        <w:tc>
          <w:tcPr>
            <w:tcW w:w="2884" w:type="dxa"/>
            <w:shd w:val="clear" w:color="auto" w:fill="FFFFFF" w:themeFill="background1"/>
          </w:tcPr>
          <w:p w14:paraId="7889A6FC" w14:textId="77777777" w:rsidR="00DF5834" w:rsidRPr="00513D9B" w:rsidRDefault="00DF5834" w:rsidP="00B8471D">
            <w:pPr>
              <w:pStyle w:val="p"/>
              <w:ind w:left="0"/>
              <w:rPr>
                <w:rFonts w:cs="Arial"/>
                <w:sz w:val="20"/>
                <w:szCs w:val="20"/>
              </w:rPr>
            </w:pPr>
          </w:p>
        </w:tc>
        <w:tc>
          <w:tcPr>
            <w:tcW w:w="2890" w:type="dxa"/>
            <w:shd w:val="clear" w:color="auto" w:fill="FFFFFF" w:themeFill="background1"/>
          </w:tcPr>
          <w:p w14:paraId="53D7F8DF" w14:textId="77777777" w:rsidR="00DF5834" w:rsidRPr="00513D9B" w:rsidRDefault="00DF5834" w:rsidP="00B8471D">
            <w:pPr>
              <w:pStyle w:val="p"/>
              <w:ind w:left="0"/>
              <w:rPr>
                <w:rFonts w:cs="Arial"/>
                <w:sz w:val="20"/>
                <w:szCs w:val="20"/>
              </w:rPr>
            </w:pPr>
          </w:p>
        </w:tc>
      </w:tr>
      <w:tr w:rsidR="00DF5834" w:rsidRPr="00513D9B" w14:paraId="2AE45FD7" w14:textId="77777777" w:rsidTr="00B21641">
        <w:tc>
          <w:tcPr>
            <w:tcW w:w="2890" w:type="dxa"/>
          </w:tcPr>
          <w:p w14:paraId="2A86C8CC" w14:textId="77777777" w:rsidR="00DF5834" w:rsidRPr="00513D9B" w:rsidRDefault="00DF5834" w:rsidP="00B8471D">
            <w:pPr>
              <w:pStyle w:val="p"/>
              <w:ind w:left="0"/>
              <w:rPr>
                <w:rFonts w:cs="Arial"/>
                <w:sz w:val="20"/>
                <w:szCs w:val="20"/>
              </w:rPr>
            </w:pPr>
          </w:p>
          <w:p w14:paraId="0FD1FAED" w14:textId="77777777" w:rsidR="00017293" w:rsidRPr="00513D9B" w:rsidRDefault="00017293" w:rsidP="00B8471D">
            <w:pPr>
              <w:pStyle w:val="p"/>
              <w:ind w:left="0"/>
              <w:rPr>
                <w:rFonts w:cs="Arial"/>
                <w:sz w:val="20"/>
                <w:szCs w:val="20"/>
              </w:rPr>
            </w:pPr>
          </w:p>
          <w:p w14:paraId="05940E26" w14:textId="77777777" w:rsidR="00017293" w:rsidRPr="00513D9B" w:rsidRDefault="00017293" w:rsidP="00B8471D">
            <w:pPr>
              <w:pStyle w:val="p"/>
              <w:ind w:left="0"/>
              <w:rPr>
                <w:rFonts w:cs="Arial"/>
                <w:sz w:val="20"/>
                <w:szCs w:val="20"/>
              </w:rPr>
            </w:pPr>
          </w:p>
        </w:tc>
        <w:tc>
          <w:tcPr>
            <w:tcW w:w="2884" w:type="dxa"/>
          </w:tcPr>
          <w:p w14:paraId="1BEF7630" w14:textId="77777777" w:rsidR="00DF5834" w:rsidRPr="00513D9B" w:rsidRDefault="00DF5834" w:rsidP="00B8471D">
            <w:pPr>
              <w:pStyle w:val="p"/>
              <w:ind w:left="0"/>
              <w:rPr>
                <w:rFonts w:cs="Arial"/>
                <w:sz w:val="20"/>
                <w:szCs w:val="20"/>
              </w:rPr>
            </w:pPr>
          </w:p>
        </w:tc>
        <w:tc>
          <w:tcPr>
            <w:tcW w:w="2890" w:type="dxa"/>
          </w:tcPr>
          <w:p w14:paraId="4C95D39F" w14:textId="77777777" w:rsidR="00DF5834" w:rsidRPr="00513D9B" w:rsidRDefault="00DF5834" w:rsidP="00B8471D">
            <w:pPr>
              <w:pStyle w:val="p"/>
              <w:ind w:left="0"/>
              <w:rPr>
                <w:rFonts w:cs="Arial"/>
                <w:sz w:val="20"/>
                <w:szCs w:val="20"/>
              </w:rPr>
            </w:pPr>
          </w:p>
        </w:tc>
      </w:tr>
      <w:tr w:rsidR="00DF5834" w:rsidRPr="00513D9B" w14:paraId="2B09E253" w14:textId="77777777" w:rsidTr="005009DC">
        <w:tc>
          <w:tcPr>
            <w:tcW w:w="2890" w:type="dxa"/>
            <w:shd w:val="clear" w:color="auto" w:fill="FFFFFF" w:themeFill="background1"/>
          </w:tcPr>
          <w:p w14:paraId="163D9639" w14:textId="77777777" w:rsidR="00DF5834" w:rsidRPr="00513D9B" w:rsidRDefault="00DF5834" w:rsidP="00B8471D">
            <w:pPr>
              <w:pStyle w:val="p"/>
              <w:ind w:left="0"/>
              <w:rPr>
                <w:rFonts w:cs="Arial"/>
                <w:sz w:val="20"/>
                <w:szCs w:val="20"/>
              </w:rPr>
            </w:pPr>
          </w:p>
          <w:p w14:paraId="53B8B763" w14:textId="77777777" w:rsidR="00017293" w:rsidRPr="00513D9B" w:rsidRDefault="00017293" w:rsidP="00B8471D">
            <w:pPr>
              <w:pStyle w:val="p"/>
              <w:ind w:left="0"/>
              <w:rPr>
                <w:rFonts w:cs="Arial"/>
                <w:sz w:val="20"/>
                <w:szCs w:val="20"/>
              </w:rPr>
            </w:pPr>
          </w:p>
          <w:p w14:paraId="70603105" w14:textId="77777777" w:rsidR="00017293" w:rsidRPr="00513D9B" w:rsidRDefault="00017293" w:rsidP="00B8471D">
            <w:pPr>
              <w:pStyle w:val="p"/>
              <w:ind w:left="0"/>
              <w:rPr>
                <w:rFonts w:cs="Arial"/>
                <w:sz w:val="20"/>
                <w:szCs w:val="20"/>
              </w:rPr>
            </w:pPr>
          </w:p>
        </w:tc>
        <w:tc>
          <w:tcPr>
            <w:tcW w:w="2884" w:type="dxa"/>
            <w:shd w:val="clear" w:color="auto" w:fill="FFFFFF" w:themeFill="background1"/>
          </w:tcPr>
          <w:p w14:paraId="354587C6" w14:textId="77777777" w:rsidR="00DF5834" w:rsidRPr="00513D9B" w:rsidRDefault="00DF5834" w:rsidP="00B8471D">
            <w:pPr>
              <w:pStyle w:val="p"/>
              <w:ind w:left="0"/>
              <w:rPr>
                <w:rFonts w:cs="Arial"/>
                <w:sz w:val="20"/>
                <w:szCs w:val="20"/>
              </w:rPr>
            </w:pPr>
          </w:p>
        </w:tc>
        <w:tc>
          <w:tcPr>
            <w:tcW w:w="2890" w:type="dxa"/>
            <w:shd w:val="clear" w:color="auto" w:fill="FFFFFF" w:themeFill="background1"/>
          </w:tcPr>
          <w:p w14:paraId="4776939E" w14:textId="77777777" w:rsidR="00DF5834" w:rsidRPr="00513D9B" w:rsidRDefault="00DF5834" w:rsidP="00B8471D">
            <w:pPr>
              <w:pStyle w:val="p"/>
              <w:ind w:left="0"/>
              <w:rPr>
                <w:rFonts w:cs="Arial"/>
                <w:sz w:val="20"/>
                <w:szCs w:val="20"/>
              </w:rPr>
            </w:pPr>
          </w:p>
        </w:tc>
      </w:tr>
    </w:tbl>
    <w:p w14:paraId="353C6065" w14:textId="77777777" w:rsidR="0084755C" w:rsidRPr="00513D9B" w:rsidRDefault="0084755C" w:rsidP="001C6349">
      <w:pPr>
        <w:pStyle w:val="p"/>
        <w:rPr>
          <w:rFonts w:cs="Arial"/>
          <w:sz w:val="20"/>
          <w:szCs w:val="20"/>
        </w:rPr>
      </w:pPr>
      <w:r w:rsidRPr="00513D9B">
        <w:rPr>
          <w:rFonts w:cs="Arial"/>
          <w:sz w:val="20"/>
          <w:szCs w:val="20"/>
        </w:rPr>
        <w:t>(*) Le signataire doit avoir le pouvoir d’engager la personne qu’il représente.</w:t>
      </w:r>
    </w:p>
    <w:p w14:paraId="2BC949F8" w14:textId="2836C7A3" w:rsidR="00A55B12" w:rsidRPr="00513D9B" w:rsidRDefault="00A55B12" w:rsidP="001C6349">
      <w:pPr>
        <w:pStyle w:val="p"/>
        <w:rPr>
          <w:rFonts w:cs="Arial"/>
          <w:sz w:val="20"/>
          <w:szCs w:val="20"/>
        </w:rPr>
      </w:pPr>
    </w:p>
    <w:p w14:paraId="3547A27E" w14:textId="77777777" w:rsidR="000470E2" w:rsidRPr="00513D9B" w:rsidRDefault="000470E2" w:rsidP="001C6349">
      <w:pPr>
        <w:pStyle w:val="p"/>
        <w:rPr>
          <w:rFonts w:cs="Arial"/>
          <w:sz w:val="20"/>
          <w:szCs w:val="20"/>
        </w:rPr>
      </w:pPr>
    </w:p>
    <w:p w14:paraId="2DC6415D" w14:textId="450881AC" w:rsidR="0084755C" w:rsidRPr="00513D9B" w:rsidRDefault="0084755C" w:rsidP="005B7577">
      <w:pPr>
        <w:pStyle w:val="Titre1"/>
        <w:rPr>
          <w:rFonts w:cs="Arial"/>
          <w:b/>
          <w:sz w:val="20"/>
          <w:szCs w:val="20"/>
        </w:rPr>
      </w:pPr>
      <w:r w:rsidRPr="00513D9B">
        <w:rPr>
          <w:rFonts w:cs="Arial"/>
          <w:b/>
          <w:sz w:val="20"/>
          <w:szCs w:val="20"/>
        </w:rPr>
        <w:t>Identification et signature de l’acheteur</w:t>
      </w:r>
    </w:p>
    <w:p w14:paraId="3684F18A" w14:textId="0D9EEDF5" w:rsidR="0084755C" w:rsidRPr="00513D9B" w:rsidRDefault="00DF5834" w:rsidP="00873A7D">
      <w:pPr>
        <w:pStyle w:val="Titre2"/>
        <w:pBdr>
          <w:top w:val="none" w:sz="0" w:space="0" w:color="auto"/>
        </w:pBdr>
        <w:rPr>
          <w:rFonts w:cs="Arial"/>
          <w:b/>
          <w:bCs/>
          <w:sz w:val="20"/>
          <w:szCs w:val="20"/>
        </w:rPr>
      </w:pPr>
      <w:r w:rsidRPr="00513D9B">
        <w:rPr>
          <w:rFonts w:cs="Arial"/>
          <w:b/>
          <w:bCs/>
          <w:sz w:val="20"/>
          <w:szCs w:val="20"/>
        </w:rPr>
        <w:t>Désignation de l’acheteur</w:t>
      </w:r>
    </w:p>
    <w:p w14:paraId="2F9F3556" w14:textId="77777777" w:rsidR="0084755C" w:rsidRPr="00513D9B" w:rsidRDefault="0084755C" w:rsidP="002D69E9">
      <w:pPr>
        <w:pStyle w:val="p"/>
        <w:rPr>
          <w:rFonts w:cs="Arial"/>
          <w:sz w:val="20"/>
          <w:szCs w:val="20"/>
        </w:rPr>
      </w:pPr>
      <w:r w:rsidRPr="00513D9B">
        <w:rPr>
          <w:rFonts w:cs="Arial"/>
          <w:sz w:val="20"/>
          <w:szCs w:val="20"/>
        </w:rPr>
        <w:t>Institut de France - 23 quai Conti - 75006 PARIS</w:t>
      </w:r>
    </w:p>
    <w:p w14:paraId="0CC58B4E" w14:textId="4F7A2D2F" w:rsidR="0084755C" w:rsidRPr="00513D9B" w:rsidRDefault="0084755C" w:rsidP="00873A7D">
      <w:pPr>
        <w:pStyle w:val="Titre2"/>
        <w:pBdr>
          <w:top w:val="none" w:sz="0" w:space="0" w:color="auto"/>
        </w:pBdr>
        <w:rPr>
          <w:rFonts w:cs="Arial"/>
          <w:b/>
          <w:bCs/>
          <w:sz w:val="20"/>
          <w:szCs w:val="20"/>
        </w:rPr>
      </w:pPr>
      <w:r w:rsidRPr="00513D9B">
        <w:rPr>
          <w:rFonts w:cs="Arial"/>
          <w:b/>
          <w:bCs/>
          <w:sz w:val="20"/>
          <w:szCs w:val="20"/>
        </w:rPr>
        <w:t xml:space="preserve">Nom, prénom, qualité du signataire </w:t>
      </w:r>
      <w:r w:rsidR="00DF5834" w:rsidRPr="00513D9B">
        <w:rPr>
          <w:rFonts w:cs="Arial"/>
          <w:b/>
          <w:bCs/>
          <w:sz w:val="20"/>
          <w:szCs w:val="20"/>
        </w:rPr>
        <w:t>du marché</w:t>
      </w:r>
    </w:p>
    <w:p w14:paraId="23A16C30" w14:textId="77777777" w:rsidR="0084755C" w:rsidRPr="00513D9B" w:rsidRDefault="00B90D01" w:rsidP="00DF5834">
      <w:pPr>
        <w:pStyle w:val="p"/>
        <w:jc w:val="left"/>
        <w:rPr>
          <w:rFonts w:cs="Arial"/>
          <w:sz w:val="20"/>
          <w:szCs w:val="20"/>
        </w:rPr>
      </w:pPr>
      <w:bookmarkStart w:id="7" w:name="_Hlk98237030"/>
      <w:r w:rsidRPr="00513D9B">
        <w:rPr>
          <w:rFonts w:cs="Arial"/>
          <w:sz w:val="20"/>
          <w:szCs w:val="20"/>
        </w:rPr>
        <w:t>Xavier Darcos</w:t>
      </w:r>
      <w:r w:rsidR="00DF5834" w:rsidRPr="00513D9B">
        <w:rPr>
          <w:rFonts w:cs="Arial"/>
          <w:sz w:val="20"/>
          <w:szCs w:val="20"/>
        </w:rPr>
        <w:br/>
      </w:r>
      <w:r w:rsidR="0084755C" w:rsidRPr="00513D9B">
        <w:rPr>
          <w:rFonts w:cs="Arial"/>
          <w:sz w:val="20"/>
          <w:szCs w:val="20"/>
        </w:rPr>
        <w:t xml:space="preserve">Chancelier de l’Institut de </w:t>
      </w:r>
      <w:r w:rsidR="00017293" w:rsidRPr="00513D9B">
        <w:rPr>
          <w:rFonts w:cs="Arial"/>
          <w:sz w:val="20"/>
          <w:szCs w:val="20"/>
        </w:rPr>
        <w:t>France</w:t>
      </w:r>
    </w:p>
    <w:bookmarkEnd w:id="7"/>
    <w:p w14:paraId="1E93E0BD" w14:textId="513EA4B1" w:rsidR="00017293" w:rsidRPr="00513D9B" w:rsidRDefault="0084755C" w:rsidP="00873A7D">
      <w:pPr>
        <w:pStyle w:val="Titre2"/>
        <w:pBdr>
          <w:top w:val="none" w:sz="0" w:space="0" w:color="auto"/>
        </w:pBdr>
        <w:rPr>
          <w:rFonts w:cs="Arial"/>
          <w:b/>
          <w:bCs/>
          <w:sz w:val="20"/>
          <w:szCs w:val="20"/>
        </w:rPr>
      </w:pPr>
      <w:r w:rsidRPr="00513D9B">
        <w:rPr>
          <w:rFonts w:cs="Arial"/>
          <w:b/>
          <w:bCs/>
          <w:sz w:val="20"/>
          <w:szCs w:val="20"/>
        </w:rPr>
        <w:t xml:space="preserve">Personne habilitée à donner les renseignements prévus </w:t>
      </w:r>
      <w:r w:rsidR="004161C9" w:rsidRPr="00513D9B">
        <w:rPr>
          <w:rFonts w:cs="Arial"/>
          <w:b/>
          <w:bCs/>
          <w:sz w:val="20"/>
          <w:szCs w:val="20"/>
        </w:rPr>
        <w:t>aux articles R.2191-46</w:t>
      </w:r>
      <w:r w:rsidR="00195AFE" w:rsidRPr="00513D9B">
        <w:rPr>
          <w:rFonts w:cs="Arial"/>
          <w:b/>
          <w:bCs/>
          <w:sz w:val="20"/>
          <w:szCs w:val="20"/>
        </w:rPr>
        <w:t xml:space="preserve">, R.2191-60 </w:t>
      </w:r>
      <w:r w:rsidR="004161C9" w:rsidRPr="00513D9B">
        <w:rPr>
          <w:rFonts w:cs="Arial"/>
          <w:b/>
          <w:bCs/>
          <w:sz w:val="20"/>
          <w:szCs w:val="20"/>
        </w:rPr>
        <w:t>et R.2391-28</w:t>
      </w:r>
      <w:r w:rsidRPr="00513D9B">
        <w:rPr>
          <w:rFonts w:cs="Arial"/>
          <w:b/>
          <w:bCs/>
          <w:sz w:val="20"/>
          <w:szCs w:val="20"/>
        </w:rPr>
        <w:t xml:space="preserve"> (nantisse</w:t>
      </w:r>
      <w:r w:rsidR="00086478" w:rsidRPr="00513D9B">
        <w:rPr>
          <w:rFonts w:cs="Arial"/>
          <w:b/>
          <w:bCs/>
          <w:sz w:val="20"/>
          <w:szCs w:val="20"/>
        </w:rPr>
        <w:t>ments ou cessions de créances) :</w:t>
      </w:r>
    </w:p>
    <w:p w14:paraId="15B3F316" w14:textId="43F34CD2" w:rsidR="001206F2" w:rsidRPr="00513D9B" w:rsidRDefault="001206F2" w:rsidP="001206F2">
      <w:pPr>
        <w:pStyle w:val="p"/>
        <w:jc w:val="left"/>
        <w:rPr>
          <w:rFonts w:cs="Arial"/>
          <w:sz w:val="20"/>
          <w:szCs w:val="20"/>
        </w:rPr>
      </w:pPr>
      <w:r w:rsidRPr="00513D9B">
        <w:rPr>
          <w:rFonts w:cs="Arial"/>
          <w:sz w:val="20"/>
          <w:szCs w:val="20"/>
        </w:rPr>
        <w:t>Xavier Darcos</w:t>
      </w:r>
      <w:r w:rsidRPr="00513D9B">
        <w:rPr>
          <w:rFonts w:cs="Arial"/>
          <w:sz w:val="20"/>
          <w:szCs w:val="20"/>
        </w:rPr>
        <w:br/>
        <w:t>Chancelier de l’Institut de France</w:t>
      </w:r>
    </w:p>
    <w:p w14:paraId="39A0AC3D" w14:textId="3ED18EAD" w:rsidR="00017293" w:rsidRPr="00513D9B" w:rsidRDefault="0084755C" w:rsidP="00873A7D">
      <w:pPr>
        <w:pStyle w:val="Titre2"/>
        <w:pBdr>
          <w:top w:val="none" w:sz="0" w:space="0" w:color="auto"/>
        </w:pBdr>
        <w:rPr>
          <w:rFonts w:cs="Arial"/>
          <w:b/>
          <w:bCs/>
          <w:sz w:val="20"/>
          <w:szCs w:val="20"/>
        </w:rPr>
      </w:pPr>
      <w:r w:rsidRPr="00513D9B">
        <w:rPr>
          <w:rFonts w:cs="Arial"/>
          <w:b/>
          <w:bCs/>
          <w:sz w:val="20"/>
          <w:szCs w:val="20"/>
        </w:rPr>
        <w:t>Désignation, adresse, numéro de télép</w:t>
      </w:r>
      <w:r w:rsidR="00DF5834" w:rsidRPr="00513D9B">
        <w:rPr>
          <w:rFonts w:cs="Arial"/>
          <w:b/>
          <w:bCs/>
          <w:sz w:val="20"/>
          <w:szCs w:val="20"/>
        </w:rPr>
        <w:t>hone du comptable assignataire</w:t>
      </w:r>
    </w:p>
    <w:p w14:paraId="63FC7580" w14:textId="77777777" w:rsidR="00017293" w:rsidRPr="00513D9B" w:rsidRDefault="00017293" w:rsidP="00017293">
      <w:pPr>
        <w:pStyle w:val="p"/>
        <w:spacing w:before="0"/>
        <w:jc w:val="left"/>
        <w:rPr>
          <w:rFonts w:cs="Arial"/>
          <w:sz w:val="20"/>
          <w:szCs w:val="20"/>
        </w:rPr>
      </w:pPr>
      <w:r w:rsidRPr="00513D9B">
        <w:rPr>
          <w:rFonts w:cs="Arial"/>
          <w:sz w:val="20"/>
          <w:szCs w:val="20"/>
        </w:rPr>
        <w:t>L’Agent comptable de l’Institut de France</w:t>
      </w:r>
    </w:p>
    <w:p w14:paraId="6734AB6E" w14:textId="3B525E52" w:rsidR="00017293" w:rsidRPr="00513D9B" w:rsidRDefault="737DA4B1" w:rsidP="002F3D5B">
      <w:pPr>
        <w:pStyle w:val="p"/>
        <w:numPr>
          <w:ilvl w:val="0"/>
          <w:numId w:val="32"/>
        </w:numPr>
        <w:spacing w:before="0"/>
        <w:jc w:val="left"/>
        <w:rPr>
          <w:rFonts w:cs="Arial"/>
          <w:sz w:val="20"/>
          <w:szCs w:val="20"/>
        </w:rPr>
      </w:pPr>
      <w:r w:rsidRPr="617F6C15">
        <w:rPr>
          <w:rFonts w:cs="Arial"/>
          <w:sz w:val="20"/>
          <w:szCs w:val="20"/>
        </w:rPr>
        <w:t>Quai</w:t>
      </w:r>
      <w:r w:rsidR="00017293" w:rsidRPr="617F6C15">
        <w:rPr>
          <w:rFonts w:cs="Arial"/>
          <w:sz w:val="20"/>
          <w:szCs w:val="20"/>
        </w:rPr>
        <w:t xml:space="preserve"> Conti – 75006 Paris</w:t>
      </w:r>
    </w:p>
    <w:p w14:paraId="5188D16F" w14:textId="714FA87D" w:rsidR="00017293" w:rsidRPr="00513D9B" w:rsidRDefault="005009DC" w:rsidP="001206F2">
      <w:pPr>
        <w:pStyle w:val="Corpsdetexte"/>
        <w:spacing w:before="1"/>
        <w:ind w:left="964"/>
        <w:rPr>
          <w:rFonts w:cs="Arial"/>
          <w:szCs w:val="20"/>
        </w:rPr>
      </w:pPr>
      <w:r w:rsidRPr="00513D9B">
        <w:rPr>
          <w:rFonts w:cs="Arial"/>
          <w:szCs w:val="20"/>
        </w:rPr>
        <w:t>01 44 41 44 41</w:t>
      </w:r>
    </w:p>
    <w:p w14:paraId="74D8252D" w14:textId="1B796F4C" w:rsidR="00500CE7" w:rsidRPr="00513D9B" w:rsidRDefault="0084755C" w:rsidP="003947BB">
      <w:pPr>
        <w:pStyle w:val="Titre2"/>
        <w:pBdr>
          <w:top w:val="none" w:sz="0" w:space="0" w:color="auto"/>
        </w:pBdr>
        <w:rPr>
          <w:rFonts w:cs="Arial"/>
          <w:b/>
          <w:bCs/>
          <w:sz w:val="20"/>
          <w:szCs w:val="20"/>
        </w:rPr>
      </w:pPr>
      <w:r w:rsidRPr="00513D9B">
        <w:rPr>
          <w:rFonts w:cs="Arial"/>
          <w:b/>
          <w:bCs/>
          <w:sz w:val="20"/>
          <w:szCs w:val="20"/>
        </w:rPr>
        <w:t>Im</w:t>
      </w:r>
      <w:r w:rsidR="00DF5834" w:rsidRPr="00513D9B">
        <w:rPr>
          <w:rFonts w:cs="Arial"/>
          <w:b/>
          <w:bCs/>
          <w:sz w:val="20"/>
          <w:szCs w:val="20"/>
        </w:rPr>
        <w:t>putation budgétaire</w:t>
      </w:r>
    </w:p>
    <w:p w14:paraId="144809D0" w14:textId="4DAFA9E1" w:rsidR="617F6C15" w:rsidRDefault="0065531B" w:rsidP="005D2268">
      <w:pPr>
        <w:pStyle w:val="p"/>
        <w:spacing w:before="0"/>
        <w:rPr>
          <w:rFonts w:cs="Arial"/>
          <w:sz w:val="20"/>
          <w:szCs w:val="20"/>
        </w:rPr>
      </w:pPr>
      <w:r w:rsidRPr="617F6C15">
        <w:rPr>
          <w:rFonts w:cs="Arial"/>
          <w:sz w:val="20"/>
          <w:szCs w:val="20"/>
        </w:rPr>
        <w:t>INFORMATIQUE/INFO_LICENCES/F</w:t>
      </w:r>
      <w:r w:rsidR="00647F7C" w:rsidRPr="617F6C15">
        <w:rPr>
          <w:rFonts w:cs="Arial"/>
          <w:sz w:val="20"/>
          <w:szCs w:val="20"/>
        </w:rPr>
        <w:t>ONCTIONNEMENT</w:t>
      </w:r>
    </w:p>
    <w:p w14:paraId="2A781B1C" w14:textId="77777777" w:rsidR="005D2268" w:rsidRDefault="005D2268" w:rsidP="005D2268">
      <w:pPr>
        <w:pStyle w:val="p"/>
        <w:spacing w:before="0"/>
        <w:rPr>
          <w:rFonts w:cs="Arial"/>
          <w:sz w:val="20"/>
          <w:szCs w:val="20"/>
        </w:rPr>
      </w:pPr>
    </w:p>
    <w:p w14:paraId="21935025" w14:textId="77777777" w:rsidR="005D2268" w:rsidRDefault="005D2268" w:rsidP="005D2268">
      <w:pPr>
        <w:pStyle w:val="p"/>
        <w:spacing w:before="0"/>
        <w:rPr>
          <w:rFonts w:cs="Arial"/>
          <w:sz w:val="20"/>
          <w:szCs w:val="20"/>
        </w:rPr>
      </w:pPr>
    </w:p>
    <w:p w14:paraId="74A1A055" w14:textId="77777777" w:rsidR="005D2268" w:rsidRDefault="005D2268" w:rsidP="005D2268">
      <w:pPr>
        <w:pStyle w:val="p"/>
        <w:spacing w:before="0"/>
        <w:rPr>
          <w:rFonts w:cs="Arial"/>
          <w:sz w:val="20"/>
          <w:szCs w:val="20"/>
        </w:rPr>
      </w:pPr>
    </w:p>
    <w:p w14:paraId="0BDA3C3E" w14:textId="77777777" w:rsidR="005D2268" w:rsidRDefault="005D2268" w:rsidP="005D2268">
      <w:pPr>
        <w:pStyle w:val="p"/>
        <w:spacing w:before="0"/>
        <w:rPr>
          <w:rFonts w:cs="Arial"/>
          <w:sz w:val="20"/>
          <w:szCs w:val="20"/>
        </w:rPr>
      </w:pPr>
    </w:p>
    <w:p w14:paraId="0AFDA28F" w14:textId="1A9665BB" w:rsidR="00CB7182" w:rsidRPr="00513D9B" w:rsidRDefault="00CB7182" w:rsidP="00873A7D">
      <w:pPr>
        <w:pStyle w:val="Titre2"/>
        <w:numPr>
          <w:ilvl w:val="1"/>
          <w:numId w:val="26"/>
        </w:numPr>
        <w:pBdr>
          <w:top w:val="none" w:sz="0" w:space="0" w:color="auto"/>
        </w:pBdr>
        <w:rPr>
          <w:rFonts w:cs="Arial"/>
          <w:b/>
          <w:bCs/>
          <w:sz w:val="20"/>
          <w:szCs w:val="20"/>
        </w:rPr>
      </w:pPr>
      <w:r w:rsidRPr="00513D9B">
        <w:rPr>
          <w:rFonts w:cs="Arial"/>
          <w:b/>
          <w:bCs/>
          <w:sz w:val="20"/>
          <w:szCs w:val="20"/>
        </w:rPr>
        <w:t>Prestations retenues</w:t>
      </w:r>
      <w:r w:rsidR="00D56D28" w:rsidRPr="00513D9B">
        <w:rPr>
          <w:rFonts w:cs="Arial"/>
          <w:b/>
          <w:bCs/>
          <w:sz w:val="20"/>
          <w:szCs w:val="20"/>
        </w:rPr>
        <w:t xml:space="preserve"> par le pouvoir adjudicateur</w:t>
      </w:r>
    </w:p>
    <w:p w14:paraId="46F67878" w14:textId="64983FAB" w:rsidR="0017139A" w:rsidRPr="00513D9B" w:rsidRDefault="00C43E1E" w:rsidP="001206F2">
      <w:pPr>
        <w:pStyle w:val="p"/>
        <w:spacing w:before="0" w:line="360" w:lineRule="auto"/>
        <w:ind w:left="1416"/>
        <w:rPr>
          <w:rFonts w:cs="Arial"/>
          <w:sz w:val="20"/>
          <w:szCs w:val="20"/>
        </w:rPr>
      </w:pPr>
      <w:r w:rsidRPr="00513D9B">
        <w:rPr>
          <w:rFonts w:cs="Arial"/>
          <w:sz w:val="20"/>
          <w:szCs w:val="20"/>
        </w:rPr>
        <w:fldChar w:fldCharType="begin">
          <w:ffData>
            <w:name w:val=""/>
            <w:enabled/>
            <w:calcOnExit w:val="0"/>
            <w:checkBox>
              <w:size w:val="20"/>
              <w:default w:val="1"/>
            </w:checkBox>
          </w:ffData>
        </w:fldChar>
      </w:r>
      <w:r w:rsidRPr="00513D9B">
        <w:rPr>
          <w:rFonts w:cs="Arial"/>
          <w:sz w:val="20"/>
          <w:szCs w:val="20"/>
        </w:rPr>
        <w:instrText xml:space="preserve"> FORMCHECKBOX </w:instrText>
      </w:r>
      <w:r w:rsidRPr="00513D9B">
        <w:rPr>
          <w:rFonts w:cs="Arial"/>
          <w:sz w:val="20"/>
          <w:szCs w:val="20"/>
        </w:rPr>
      </w:r>
      <w:r w:rsidRPr="00513D9B">
        <w:rPr>
          <w:rFonts w:cs="Arial"/>
          <w:sz w:val="20"/>
          <w:szCs w:val="20"/>
        </w:rPr>
        <w:fldChar w:fldCharType="separate"/>
      </w:r>
      <w:r w:rsidRPr="00513D9B">
        <w:rPr>
          <w:rFonts w:cs="Arial"/>
          <w:sz w:val="20"/>
          <w:szCs w:val="20"/>
        </w:rPr>
        <w:fldChar w:fldCharType="end"/>
      </w:r>
      <w:r w:rsidR="00646D19" w:rsidRPr="00513D9B">
        <w:rPr>
          <w:rFonts w:cs="Arial"/>
          <w:sz w:val="20"/>
          <w:szCs w:val="20"/>
        </w:rPr>
        <w:t xml:space="preserve"> </w:t>
      </w:r>
      <w:r w:rsidR="20576EE7" w:rsidRPr="00513D9B">
        <w:rPr>
          <w:rFonts w:cs="Arial"/>
          <w:sz w:val="20"/>
          <w:szCs w:val="20"/>
        </w:rPr>
        <w:t>Offre</w:t>
      </w:r>
      <w:r w:rsidR="00D63635" w:rsidRPr="00513D9B">
        <w:rPr>
          <w:rFonts w:cs="Arial"/>
          <w:sz w:val="20"/>
          <w:szCs w:val="20"/>
        </w:rPr>
        <w:t xml:space="preserve"> de base </w:t>
      </w:r>
    </w:p>
    <w:p w14:paraId="711B50A6" w14:textId="340D68C4" w:rsidR="00C14990" w:rsidRPr="00513D9B" w:rsidRDefault="00C14990" w:rsidP="00C14990">
      <w:pPr>
        <w:pStyle w:val="p"/>
        <w:rPr>
          <w:rFonts w:cs="Arial"/>
          <w:sz w:val="20"/>
          <w:szCs w:val="20"/>
        </w:rPr>
      </w:pPr>
      <w:r w:rsidRPr="00513D9B">
        <w:rPr>
          <w:rFonts w:cs="Arial"/>
          <w:sz w:val="20"/>
          <w:szCs w:val="20"/>
        </w:rPr>
        <w:t xml:space="preserve">Signature du représentant de l’acheteur habilité à signer </w:t>
      </w:r>
      <w:r w:rsidR="007B1BC9" w:rsidRPr="00513D9B">
        <w:rPr>
          <w:rFonts w:cs="Arial"/>
          <w:sz w:val="20"/>
          <w:szCs w:val="20"/>
        </w:rPr>
        <w:t xml:space="preserve">le marché </w:t>
      </w:r>
    </w:p>
    <w:p w14:paraId="3FC7A232" w14:textId="77777777" w:rsidR="00C872DD" w:rsidRPr="00513D9B" w:rsidRDefault="00C872DD" w:rsidP="00C14990">
      <w:pPr>
        <w:pStyle w:val="p"/>
        <w:rPr>
          <w:rFonts w:cs="Arial"/>
          <w:sz w:val="20"/>
          <w:szCs w:val="20"/>
        </w:rPr>
      </w:pPr>
    </w:p>
    <w:p w14:paraId="3FF1E99D" w14:textId="1277751B" w:rsidR="0084755C" w:rsidRPr="00513D9B" w:rsidRDefault="0084755C" w:rsidP="002D69E9">
      <w:pPr>
        <w:pStyle w:val="p"/>
        <w:rPr>
          <w:rFonts w:cs="Arial"/>
          <w:sz w:val="20"/>
          <w:szCs w:val="20"/>
        </w:rPr>
      </w:pPr>
      <w:r w:rsidRPr="00513D9B">
        <w:rPr>
          <w:rFonts w:cs="Arial"/>
          <w:sz w:val="20"/>
          <w:szCs w:val="20"/>
        </w:rPr>
        <w:t xml:space="preserve">À </w:t>
      </w:r>
      <w:r w:rsidR="006C3AC4" w:rsidRPr="00513D9B">
        <w:rPr>
          <w:rFonts w:cs="Arial"/>
          <w:sz w:val="20"/>
          <w:szCs w:val="20"/>
        </w:rPr>
        <w:t>Paris</w:t>
      </w:r>
      <w:r w:rsidRPr="00513D9B">
        <w:rPr>
          <w:rFonts w:cs="Arial"/>
          <w:sz w:val="20"/>
          <w:szCs w:val="20"/>
        </w:rPr>
        <w:t>, le …………………</w:t>
      </w:r>
    </w:p>
    <w:p w14:paraId="030D2EE1" w14:textId="77777777" w:rsidR="006D5817" w:rsidRPr="00513D9B" w:rsidRDefault="006D5817" w:rsidP="002D69E9">
      <w:pPr>
        <w:pStyle w:val="p"/>
        <w:rPr>
          <w:rFonts w:cs="Arial"/>
          <w:sz w:val="20"/>
          <w:szCs w:val="20"/>
        </w:rPr>
      </w:pPr>
    </w:p>
    <w:p w14:paraId="2BCC1560" w14:textId="77777777" w:rsidR="00AF264E" w:rsidRPr="00513D9B" w:rsidRDefault="00C14990" w:rsidP="00C14990">
      <w:pPr>
        <w:pStyle w:val="p"/>
        <w:jc w:val="center"/>
        <w:rPr>
          <w:rFonts w:cs="Arial"/>
          <w:sz w:val="20"/>
          <w:szCs w:val="20"/>
        </w:rPr>
      </w:pPr>
      <w:r w:rsidRPr="00513D9B">
        <w:rPr>
          <w:rFonts w:cs="Arial"/>
          <w:sz w:val="20"/>
          <w:szCs w:val="20"/>
        </w:rPr>
        <w:t>Le Chancelier de l’Institut de France</w:t>
      </w:r>
    </w:p>
    <w:p w14:paraId="4F5CE116" w14:textId="77777777" w:rsidR="00C14990" w:rsidRPr="00513D9B" w:rsidRDefault="00C14990" w:rsidP="00C14990">
      <w:pPr>
        <w:pStyle w:val="p"/>
        <w:jc w:val="center"/>
        <w:rPr>
          <w:rFonts w:cs="Arial"/>
          <w:sz w:val="20"/>
          <w:szCs w:val="20"/>
        </w:rPr>
      </w:pPr>
    </w:p>
    <w:p w14:paraId="3933F856" w14:textId="77777777" w:rsidR="006D5817" w:rsidRPr="00513D9B" w:rsidRDefault="006D5817" w:rsidP="00E57D3C">
      <w:pPr>
        <w:pStyle w:val="p"/>
        <w:ind w:left="0"/>
        <w:rPr>
          <w:rFonts w:cs="Arial"/>
          <w:sz w:val="20"/>
          <w:szCs w:val="20"/>
        </w:rPr>
      </w:pPr>
    </w:p>
    <w:p w14:paraId="19CAD1F0" w14:textId="77777777" w:rsidR="00C14990" w:rsidRPr="00513D9B" w:rsidRDefault="00C14990" w:rsidP="00C14990">
      <w:pPr>
        <w:pStyle w:val="p"/>
        <w:jc w:val="center"/>
        <w:rPr>
          <w:rFonts w:cs="Arial"/>
          <w:sz w:val="20"/>
          <w:szCs w:val="20"/>
        </w:rPr>
      </w:pPr>
    </w:p>
    <w:p w14:paraId="14E49DBC" w14:textId="77777777" w:rsidR="00C14990" w:rsidRPr="00513D9B" w:rsidRDefault="00C14990" w:rsidP="00E57D3C">
      <w:pPr>
        <w:pStyle w:val="p"/>
        <w:jc w:val="center"/>
        <w:rPr>
          <w:rFonts w:cs="Arial"/>
          <w:sz w:val="20"/>
          <w:szCs w:val="20"/>
        </w:rPr>
      </w:pPr>
      <w:r w:rsidRPr="00513D9B">
        <w:rPr>
          <w:rFonts w:cs="Arial"/>
          <w:sz w:val="20"/>
          <w:szCs w:val="20"/>
        </w:rPr>
        <w:t>Xavier Darcos</w:t>
      </w:r>
    </w:p>
    <w:sectPr w:rsidR="00C14990" w:rsidRPr="00513D9B" w:rsidSect="00B56BE8">
      <w:headerReference w:type="default" r:id="rId12"/>
      <w:footerReference w:type="default" r:id="rId13"/>
      <w:headerReference w:type="first" r:id="rId14"/>
      <w:footerReference w:type="first" r:id="rId15"/>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4A8AE" w14:textId="77777777" w:rsidR="004B291D" w:rsidRDefault="004B291D" w:rsidP="00A34811">
      <w:pPr>
        <w:spacing w:before="0"/>
      </w:pPr>
      <w:r>
        <w:separator/>
      </w:r>
    </w:p>
  </w:endnote>
  <w:endnote w:type="continuationSeparator" w:id="0">
    <w:p w14:paraId="7D69C66D" w14:textId="77777777" w:rsidR="004B291D" w:rsidRDefault="004B291D" w:rsidP="00A34811">
      <w:pPr>
        <w:spacing w:before="0"/>
      </w:pPr>
      <w:r>
        <w:continuationSeparator/>
      </w:r>
    </w:p>
  </w:endnote>
  <w:endnote w:type="continuationNotice" w:id="1">
    <w:p w14:paraId="17CBC23D" w14:textId="77777777" w:rsidR="004B291D" w:rsidRDefault="004B291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29AC5D15"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28529F">
      <w:rPr>
        <w:rFonts w:cs="Arial"/>
        <w:b/>
        <w:noProof/>
        <w:sz w:val="16"/>
        <w:szCs w:val="16"/>
      </w:rPr>
      <w:t>6</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28529F">
      <w:rPr>
        <w:rFonts w:cs="Arial"/>
        <w:b/>
        <w:noProof/>
        <w:sz w:val="16"/>
        <w:szCs w:val="16"/>
      </w:rPr>
      <w:t>6</w:t>
    </w:r>
    <w:r w:rsidRPr="001A2268">
      <w:rPr>
        <w:rFonts w:cs="Arial"/>
        <w:b/>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B6E95" w14:textId="4721CA76" w:rsidR="00675DF5" w:rsidRPr="00AA7E41" w:rsidRDefault="00AA7E41" w:rsidP="00675DF5">
    <w:pPr>
      <w:pStyle w:val="Pieddepage"/>
      <w:jc w:val="center"/>
      <w:rPr>
        <w:b/>
        <w:bCs/>
      </w:rPr>
    </w:pPr>
    <w:r w:rsidRPr="00AA7E41">
      <w:rPr>
        <w:rFonts w:cs="Arial"/>
        <w:b/>
        <w:bCs/>
        <w:szCs w:val="20"/>
      </w:rPr>
      <w:t>M25/6-070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84507" w14:textId="77777777" w:rsidR="004B291D" w:rsidRDefault="004B291D" w:rsidP="00A34811">
      <w:pPr>
        <w:spacing w:before="0"/>
      </w:pPr>
      <w:r>
        <w:separator/>
      </w:r>
    </w:p>
  </w:footnote>
  <w:footnote w:type="continuationSeparator" w:id="0">
    <w:p w14:paraId="3EF4499C" w14:textId="77777777" w:rsidR="004B291D" w:rsidRDefault="004B291D" w:rsidP="00A34811">
      <w:pPr>
        <w:spacing w:before="0"/>
      </w:pPr>
      <w:r>
        <w:continuationSeparator/>
      </w:r>
    </w:p>
  </w:footnote>
  <w:footnote w:type="continuationNotice" w:id="1">
    <w:p w14:paraId="17E54743" w14:textId="77777777" w:rsidR="004B291D" w:rsidRDefault="004B291D">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0DFE6861" w:rsidR="00F22B1C" w:rsidRDefault="00F22B1C" w:rsidP="00F22B1C">
    <w:pPr>
      <w:tabs>
        <w:tab w:val="center" w:pos="4536"/>
        <w:tab w:val="right" w:pos="9072"/>
      </w:tabs>
      <w:jc w:val="center"/>
    </w:pPr>
    <w:r w:rsidRPr="00F22B1C">
      <w:rPr>
        <w:noProof/>
        <w:lang w:eastAsia="fr-FR"/>
      </w:rPr>
      <w:drawing>
        <wp:inline distT="0" distB="0" distL="0" distR="0" wp14:anchorId="14ECB33F" wp14:editId="57A540F1">
          <wp:extent cx="933450" cy="7715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941334" cy="778041"/>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71F68AE"/>
    <w:multiLevelType w:val="multilevel"/>
    <w:tmpl w:val="36282CAA"/>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5"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9"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0"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3"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5" w15:restartNumberingAfterBreak="0">
    <w:nsid w:val="497F584C"/>
    <w:multiLevelType w:val="hybridMultilevel"/>
    <w:tmpl w:val="38F473FE"/>
    <w:lvl w:ilvl="0" w:tplc="CC521FDA">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6"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7"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8" w15:restartNumberingAfterBreak="0">
    <w:nsid w:val="5C7D7F80"/>
    <w:multiLevelType w:val="multilevel"/>
    <w:tmpl w:val="01464CD8"/>
    <w:lvl w:ilvl="0">
      <w:start w:val="4"/>
      <w:numFmt w:val="decimal"/>
      <w:lvlText w:val="%1"/>
      <w:lvlJc w:val="left"/>
      <w:pPr>
        <w:ind w:left="588" w:hanging="370"/>
      </w:pPr>
      <w:rPr>
        <w:rFonts w:hint="default"/>
      </w:rPr>
    </w:lvl>
    <w:lvl w:ilvl="1">
      <w:start w:val="3"/>
      <w:numFmt w:val="decimal"/>
      <w:lvlText w:val="%1.%2"/>
      <w:lvlJc w:val="left"/>
      <w:pPr>
        <w:ind w:left="654" w:hanging="370"/>
      </w:pPr>
      <w:rPr>
        <w:rFonts w:hint="default"/>
        <w:spacing w:val="-1"/>
        <w:w w:val="100"/>
        <w:u w:val="single" w:color="000000"/>
      </w:rPr>
    </w:lvl>
    <w:lvl w:ilvl="2">
      <w:numFmt w:val="bullet"/>
      <w:lvlText w:val="-"/>
      <w:lvlJc w:val="left"/>
      <w:pPr>
        <w:ind w:left="926" w:hanging="348"/>
      </w:pPr>
      <w:rPr>
        <w:rFonts w:ascii="Times New Roman" w:eastAsia="Times New Roman" w:hAnsi="Times New Roman" w:cs="Times New Roman" w:hint="default"/>
        <w:w w:val="100"/>
        <w:sz w:val="22"/>
        <w:szCs w:val="22"/>
      </w:rPr>
    </w:lvl>
    <w:lvl w:ilvl="3">
      <w:numFmt w:val="bullet"/>
      <w:lvlText w:val="•"/>
      <w:lvlJc w:val="left"/>
      <w:pPr>
        <w:ind w:left="2831" w:hanging="348"/>
      </w:pPr>
      <w:rPr>
        <w:rFonts w:hint="default"/>
      </w:rPr>
    </w:lvl>
    <w:lvl w:ilvl="4">
      <w:numFmt w:val="bullet"/>
      <w:lvlText w:val="•"/>
      <w:lvlJc w:val="left"/>
      <w:pPr>
        <w:ind w:left="3786" w:hanging="348"/>
      </w:pPr>
      <w:rPr>
        <w:rFonts w:hint="default"/>
      </w:rPr>
    </w:lvl>
    <w:lvl w:ilvl="5">
      <w:numFmt w:val="bullet"/>
      <w:lvlText w:val="•"/>
      <w:lvlJc w:val="left"/>
      <w:pPr>
        <w:ind w:left="4742" w:hanging="348"/>
      </w:pPr>
      <w:rPr>
        <w:rFonts w:hint="default"/>
      </w:rPr>
    </w:lvl>
    <w:lvl w:ilvl="6">
      <w:numFmt w:val="bullet"/>
      <w:lvlText w:val="•"/>
      <w:lvlJc w:val="left"/>
      <w:pPr>
        <w:ind w:left="5697" w:hanging="348"/>
      </w:pPr>
      <w:rPr>
        <w:rFonts w:hint="default"/>
      </w:rPr>
    </w:lvl>
    <w:lvl w:ilvl="7">
      <w:numFmt w:val="bullet"/>
      <w:lvlText w:val="•"/>
      <w:lvlJc w:val="left"/>
      <w:pPr>
        <w:ind w:left="6653" w:hanging="348"/>
      </w:pPr>
      <w:rPr>
        <w:rFonts w:hint="default"/>
      </w:rPr>
    </w:lvl>
    <w:lvl w:ilvl="8">
      <w:numFmt w:val="bullet"/>
      <w:lvlText w:val="•"/>
      <w:lvlJc w:val="left"/>
      <w:pPr>
        <w:ind w:left="7608" w:hanging="348"/>
      </w:pPr>
      <w:rPr>
        <w:rFonts w:hint="default"/>
      </w:rPr>
    </w:lvl>
  </w:abstractNum>
  <w:abstractNum w:abstractNumId="19"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1"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3"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5"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399526361">
    <w:abstractNumId w:val="21"/>
  </w:num>
  <w:num w:numId="2" w16cid:durableId="1762488195">
    <w:abstractNumId w:val="26"/>
  </w:num>
  <w:num w:numId="3" w16cid:durableId="240873728">
    <w:abstractNumId w:val="13"/>
  </w:num>
  <w:num w:numId="4" w16cid:durableId="1456289184">
    <w:abstractNumId w:val="10"/>
  </w:num>
  <w:num w:numId="5" w16cid:durableId="1962030521">
    <w:abstractNumId w:val="7"/>
  </w:num>
  <w:num w:numId="6" w16cid:durableId="692922804">
    <w:abstractNumId w:val="11"/>
  </w:num>
  <w:num w:numId="7" w16cid:durableId="1400664944">
    <w:abstractNumId w:val="1"/>
  </w:num>
  <w:num w:numId="8" w16cid:durableId="1422333682">
    <w:abstractNumId w:val="14"/>
  </w:num>
  <w:num w:numId="9" w16cid:durableId="1432161680">
    <w:abstractNumId w:val="19"/>
  </w:num>
  <w:num w:numId="10" w16cid:durableId="1908606493">
    <w:abstractNumId w:val="27"/>
  </w:num>
  <w:num w:numId="11" w16cid:durableId="1762681562">
    <w:abstractNumId w:val="22"/>
  </w:num>
  <w:num w:numId="12" w16cid:durableId="2095399546">
    <w:abstractNumId w:val="7"/>
  </w:num>
  <w:num w:numId="13" w16cid:durableId="456721251">
    <w:abstractNumId w:val="0"/>
  </w:num>
  <w:num w:numId="14" w16cid:durableId="1813936023">
    <w:abstractNumId w:val="23"/>
  </w:num>
  <w:num w:numId="15" w16cid:durableId="1778058639">
    <w:abstractNumId w:val="7"/>
  </w:num>
  <w:num w:numId="16" w16cid:durableId="1066954018">
    <w:abstractNumId w:val="8"/>
  </w:num>
  <w:num w:numId="17" w16cid:durableId="1669406125">
    <w:abstractNumId w:val="6"/>
  </w:num>
  <w:num w:numId="18" w16cid:durableId="1089158698">
    <w:abstractNumId w:val="9"/>
  </w:num>
  <w:num w:numId="19" w16cid:durableId="1328483354">
    <w:abstractNumId w:val="4"/>
  </w:num>
  <w:num w:numId="20" w16cid:durableId="357970024">
    <w:abstractNumId w:val="2"/>
  </w:num>
  <w:num w:numId="21" w16cid:durableId="1639414696">
    <w:abstractNumId w:val="24"/>
  </w:num>
  <w:num w:numId="22" w16cid:durableId="334235351">
    <w:abstractNumId w:val="17"/>
  </w:num>
  <w:num w:numId="23" w16cid:durableId="1935629809">
    <w:abstractNumId w:val="25"/>
  </w:num>
  <w:num w:numId="24" w16cid:durableId="1600214097">
    <w:abstractNumId w:val="7"/>
  </w:num>
  <w:num w:numId="25" w16cid:durableId="1433936344">
    <w:abstractNumId w:val="20"/>
  </w:num>
  <w:num w:numId="26" w16cid:durableId="1956014309">
    <w:abstractNumId w:val="7"/>
    <w:lvlOverride w:ilvl="0">
      <w:startOverride w:val="5"/>
    </w:lvlOverride>
    <w:lvlOverride w:ilvl="1">
      <w:startOverride w:val="6"/>
    </w:lvlOverride>
  </w:num>
  <w:num w:numId="27" w16cid:durableId="1704477132">
    <w:abstractNumId w:val="16"/>
  </w:num>
  <w:num w:numId="28" w16cid:durableId="181087520">
    <w:abstractNumId w:val="5"/>
  </w:num>
  <w:num w:numId="29" w16cid:durableId="1911422988">
    <w:abstractNumId w:val="12"/>
  </w:num>
  <w:num w:numId="30" w16cid:durableId="964628318">
    <w:abstractNumId w:val="3"/>
  </w:num>
  <w:num w:numId="31" w16cid:durableId="1601838249">
    <w:abstractNumId w:val="18"/>
  </w:num>
  <w:num w:numId="32" w16cid:durableId="1158377817">
    <w:abstractNumId w:val="15"/>
  </w:num>
  <w:num w:numId="33" w16cid:durableId="950015627">
    <w:abstractNumId w:val="7"/>
  </w:num>
  <w:num w:numId="34" w16cid:durableId="15049293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AEB"/>
    <w:rsid w:val="00000322"/>
    <w:rsid w:val="00001176"/>
    <w:rsid w:val="00001DD8"/>
    <w:rsid w:val="0000206B"/>
    <w:rsid w:val="000057B7"/>
    <w:rsid w:val="0000587C"/>
    <w:rsid w:val="0000669E"/>
    <w:rsid w:val="00007B36"/>
    <w:rsid w:val="00011772"/>
    <w:rsid w:val="00011E1B"/>
    <w:rsid w:val="00012CE3"/>
    <w:rsid w:val="000131B4"/>
    <w:rsid w:val="00014FDC"/>
    <w:rsid w:val="00017065"/>
    <w:rsid w:val="00017293"/>
    <w:rsid w:val="000218C0"/>
    <w:rsid w:val="0002575D"/>
    <w:rsid w:val="00030287"/>
    <w:rsid w:val="0003532C"/>
    <w:rsid w:val="00040409"/>
    <w:rsid w:val="00040AB8"/>
    <w:rsid w:val="00040B82"/>
    <w:rsid w:val="00042EDC"/>
    <w:rsid w:val="00045119"/>
    <w:rsid w:val="000470E2"/>
    <w:rsid w:val="00047FB2"/>
    <w:rsid w:val="000534FC"/>
    <w:rsid w:val="00054215"/>
    <w:rsid w:val="00060797"/>
    <w:rsid w:val="00063190"/>
    <w:rsid w:val="00066911"/>
    <w:rsid w:val="00073018"/>
    <w:rsid w:val="000731ED"/>
    <w:rsid w:val="00074548"/>
    <w:rsid w:val="00075971"/>
    <w:rsid w:val="00075CD4"/>
    <w:rsid w:val="00076C78"/>
    <w:rsid w:val="000807F7"/>
    <w:rsid w:val="00080B7E"/>
    <w:rsid w:val="00086478"/>
    <w:rsid w:val="00090CC3"/>
    <w:rsid w:val="00091796"/>
    <w:rsid w:val="00092B11"/>
    <w:rsid w:val="00097EE7"/>
    <w:rsid w:val="000A55D6"/>
    <w:rsid w:val="000B47DD"/>
    <w:rsid w:val="000B767E"/>
    <w:rsid w:val="000C153F"/>
    <w:rsid w:val="000C2921"/>
    <w:rsid w:val="000C53C9"/>
    <w:rsid w:val="000C5BB8"/>
    <w:rsid w:val="000C609D"/>
    <w:rsid w:val="000C656A"/>
    <w:rsid w:val="000C7982"/>
    <w:rsid w:val="000E393D"/>
    <w:rsid w:val="000E6EFE"/>
    <w:rsid w:val="000F0574"/>
    <w:rsid w:val="000F0E00"/>
    <w:rsid w:val="000F40DE"/>
    <w:rsid w:val="000F57A9"/>
    <w:rsid w:val="000F5FB9"/>
    <w:rsid w:val="000F5FDA"/>
    <w:rsid w:val="000F7819"/>
    <w:rsid w:val="00101D42"/>
    <w:rsid w:val="00111EF6"/>
    <w:rsid w:val="00113A65"/>
    <w:rsid w:val="00120566"/>
    <w:rsid w:val="001206F2"/>
    <w:rsid w:val="00120C20"/>
    <w:rsid w:val="00120FF4"/>
    <w:rsid w:val="00121588"/>
    <w:rsid w:val="00121DFD"/>
    <w:rsid w:val="00122382"/>
    <w:rsid w:val="00122E86"/>
    <w:rsid w:val="001235B0"/>
    <w:rsid w:val="00124379"/>
    <w:rsid w:val="00127CFA"/>
    <w:rsid w:val="00130D0D"/>
    <w:rsid w:val="001317E9"/>
    <w:rsid w:val="00132EB5"/>
    <w:rsid w:val="00133932"/>
    <w:rsid w:val="001377C9"/>
    <w:rsid w:val="00137E9D"/>
    <w:rsid w:val="001445A6"/>
    <w:rsid w:val="001461D8"/>
    <w:rsid w:val="0014691C"/>
    <w:rsid w:val="00150BBF"/>
    <w:rsid w:val="0015154A"/>
    <w:rsid w:val="0015300A"/>
    <w:rsid w:val="001543A8"/>
    <w:rsid w:val="00154CB0"/>
    <w:rsid w:val="00157763"/>
    <w:rsid w:val="00157AAC"/>
    <w:rsid w:val="0016167B"/>
    <w:rsid w:val="0017139A"/>
    <w:rsid w:val="00177FC0"/>
    <w:rsid w:val="00182B9A"/>
    <w:rsid w:val="00184175"/>
    <w:rsid w:val="00185F42"/>
    <w:rsid w:val="001916E3"/>
    <w:rsid w:val="001947CD"/>
    <w:rsid w:val="00194EA6"/>
    <w:rsid w:val="00195AFE"/>
    <w:rsid w:val="0019668F"/>
    <w:rsid w:val="001A0459"/>
    <w:rsid w:val="001A2268"/>
    <w:rsid w:val="001A36A2"/>
    <w:rsid w:val="001A6CF7"/>
    <w:rsid w:val="001A7806"/>
    <w:rsid w:val="001A7EDE"/>
    <w:rsid w:val="001B091F"/>
    <w:rsid w:val="001B1531"/>
    <w:rsid w:val="001B46A9"/>
    <w:rsid w:val="001B4ADE"/>
    <w:rsid w:val="001B5C45"/>
    <w:rsid w:val="001B5F25"/>
    <w:rsid w:val="001C15AC"/>
    <w:rsid w:val="001C2F23"/>
    <w:rsid w:val="001C3039"/>
    <w:rsid w:val="001C4609"/>
    <w:rsid w:val="001C4D26"/>
    <w:rsid w:val="001C6349"/>
    <w:rsid w:val="001C7D91"/>
    <w:rsid w:val="001D7545"/>
    <w:rsid w:val="001D7ABE"/>
    <w:rsid w:val="001E4AB7"/>
    <w:rsid w:val="001E61EF"/>
    <w:rsid w:val="001E78D0"/>
    <w:rsid w:val="001F18A0"/>
    <w:rsid w:val="001F2494"/>
    <w:rsid w:val="001F39BA"/>
    <w:rsid w:val="001F4FB5"/>
    <w:rsid w:val="001F5515"/>
    <w:rsid w:val="001F7995"/>
    <w:rsid w:val="002036EB"/>
    <w:rsid w:val="0021287C"/>
    <w:rsid w:val="00213870"/>
    <w:rsid w:val="00214F1A"/>
    <w:rsid w:val="002171AD"/>
    <w:rsid w:val="00221877"/>
    <w:rsid w:val="0022659F"/>
    <w:rsid w:val="0022715A"/>
    <w:rsid w:val="00227636"/>
    <w:rsid w:val="002301FA"/>
    <w:rsid w:val="00232838"/>
    <w:rsid w:val="0024218C"/>
    <w:rsid w:val="0024228B"/>
    <w:rsid w:val="00244FA7"/>
    <w:rsid w:val="00245C97"/>
    <w:rsid w:val="002479D2"/>
    <w:rsid w:val="00247CAD"/>
    <w:rsid w:val="002505A3"/>
    <w:rsid w:val="002505D9"/>
    <w:rsid w:val="002528C1"/>
    <w:rsid w:val="00254852"/>
    <w:rsid w:val="00255A75"/>
    <w:rsid w:val="00255E6E"/>
    <w:rsid w:val="00257053"/>
    <w:rsid w:val="00257215"/>
    <w:rsid w:val="00257276"/>
    <w:rsid w:val="00261279"/>
    <w:rsid w:val="00264726"/>
    <w:rsid w:val="00264F08"/>
    <w:rsid w:val="00266A12"/>
    <w:rsid w:val="00266CE7"/>
    <w:rsid w:val="00267746"/>
    <w:rsid w:val="0027023C"/>
    <w:rsid w:val="0027072B"/>
    <w:rsid w:val="0028434B"/>
    <w:rsid w:val="0028529F"/>
    <w:rsid w:val="00287CC2"/>
    <w:rsid w:val="00291DC2"/>
    <w:rsid w:val="00292244"/>
    <w:rsid w:val="00293B3C"/>
    <w:rsid w:val="00294274"/>
    <w:rsid w:val="002A38FD"/>
    <w:rsid w:val="002A45BA"/>
    <w:rsid w:val="002A4F28"/>
    <w:rsid w:val="002A73A7"/>
    <w:rsid w:val="002A77B0"/>
    <w:rsid w:val="002A77DE"/>
    <w:rsid w:val="002B10B2"/>
    <w:rsid w:val="002B1496"/>
    <w:rsid w:val="002B1B1A"/>
    <w:rsid w:val="002B3EC2"/>
    <w:rsid w:val="002B6A70"/>
    <w:rsid w:val="002B6AD9"/>
    <w:rsid w:val="002C1236"/>
    <w:rsid w:val="002C1526"/>
    <w:rsid w:val="002C5FB8"/>
    <w:rsid w:val="002C7918"/>
    <w:rsid w:val="002D1951"/>
    <w:rsid w:val="002D5B07"/>
    <w:rsid w:val="002D69E9"/>
    <w:rsid w:val="002D7921"/>
    <w:rsid w:val="002E01CF"/>
    <w:rsid w:val="002E0434"/>
    <w:rsid w:val="002E059F"/>
    <w:rsid w:val="002E2847"/>
    <w:rsid w:val="002E3762"/>
    <w:rsid w:val="002E398F"/>
    <w:rsid w:val="002E41B2"/>
    <w:rsid w:val="002E4840"/>
    <w:rsid w:val="002F056F"/>
    <w:rsid w:val="002F3D5B"/>
    <w:rsid w:val="002F6607"/>
    <w:rsid w:val="003004C9"/>
    <w:rsid w:val="003011AA"/>
    <w:rsid w:val="003020BA"/>
    <w:rsid w:val="00302173"/>
    <w:rsid w:val="00303DF9"/>
    <w:rsid w:val="0030543C"/>
    <w:rsid w:val="003055A2"/>
    <w:rsid w:val="003055C7"/>
    <w:rsid w:val="00305C90"/>
    <w:rsid w:val="00306636"/>
    <w:rsid w:val="00307313"/>
    <w:rsid w:val="00307DF1"/>
    <w:rsid w:val="00320B39"/>
    <w:rsid w:val="00321036"/>
    <w:rsid w:val="00322EAD"/>
    <w:rsid w:val="00326128"/>
    <w:rsid w:val="0032700C"/>
    <w:rsid w:val="003314FF"/>
    <w:rsid w:val="0033432F"/>
    <w:rsid w:val="003350A1"/>
    <w:rsid w:val="00335C4D"/>
    <w:rsid w:val="00337597"/>
    <w:rsid w:val="00337D37"/>
    <w:rsid w:val="00343543"/>
    <w:rsid w:val="00346677"/>
    <w:rsid w:val="00354AD2"/>
    <w:rsid w:val="0035558A"/>
    <w:rsid w:val="003558BA"/>
    <w:rsid w:val="00360762"/>
    <w:rsid w:val="00362A68"/>
    <w:rsid w:val="0036321A"/>
    <w:rsid w:val="0036368C"/>
    <w:rsid w:val="00370BEC"/>
    <w:rsid w:val="00370D85"/>
    <w:rsid w:val="0037326B"/>
    <w:rsid w:val="003811F4"/>
    <w:rsid w:val="003817FA"/>
    <w:rsid w:val="003859F9"/>
    <w:rsid w:val="00387671"/>
    <w:rsid w:val="003911FA"/>
    <w:rsid w:val="00392360"/>
    <w:rsid w:val="00393529"/>
    <w:rsid w:val="003947BB"/>
    <w:rsid w:val="003951A7"/>
    <w:rsid w:val="003952EC"/>
    <w:rsid w:val="00395E29"/>
    <w:rsid w:val="003960E0"/>
    <w:rsid w:val="00396B54"/>
    <w:rsid w:val="003973B0"/>
    <w:rsid w:val="003A711A"/>
    <w:rsid w:val="003A7B7C"/>
    <w:rsid w:val="003B17B4"/>
    <w:rsid w:val="003B2511"/>
    <w:rsid w:val="003B509B"/>
    <w:rsid w:val="003C0410"/>
    <w:rsid w:val="003C63BE"/>
    <w:rsid w:val="003D6264"/>
    <w:rsid w:val="003D7261"/>
    <w:rsid w:val="003D7AD8"/>
    <w:rsid w:val="003E155B"/>
    <w:rsid w:val="003E25A0"/>
    <w:rsid w:val="003E2897"/>
    <w:rsid w:val="003E396D"/>
    <w:rsid w:val="003F0AA8"/>
    <w:rsid w:val="003F1BF3"/>
    <w:rsid w:val="003F787F"/>
    <w:rsid w:val="00401071"/>
    <w:rsid w:val="004034DC"/>
    <w:rsid w:val="00403C9F"/>
    <w:rsid w:val="0040562D"/>
    <w:rsid w:val="004074AE"/>
    <w:rsid w:val="004109EF"/>
    <w:rsid w:val="00411ECA"/>
    <w:rsid w:val="00415205"/>
    <w:rsid w:val="004161C9"/>
    <w:rsid w:val="004163EE"/>
    <w:rsid w:val="00416C16"/>
    <w:rsid w:val="0042205F"/>
    <w:rsid w:val="00422166"/>
    <w:rsid w:val="00426D18"/>
    <w:rsid w:val="004322CA"/>
    <w:rsid w:val="00437A98"/>
    <w:rsid w:val="00443C71"/>
    <w:rsid w:val="00443ED4"/>
    <w:rsid w:val="00446B88"/>
    <w:rsid w:val="00447703"/>
    <w:rsid w:val="00447741"/>
    <w:rsid w:val="00457AAA"/>
    <w:rsid w:val="00462C56"/>
    <w:rsid w:val="00465A96"/>
    <w:rsid w:val="00466629"/>
    <w:rsid w:val="0047100D"/>
    <w:rsid w:val="00473A84"/>
    <w:rsid w:val="00473BDB"/>
    <w:rsid w:val="004747D8"/>
    <w:rsid w:val="00474B0A"/>
    <w:rsid w:val="004769F7"/>
    <w:rsid w:val="00476E8A"/>
    <w:rsid w:val="00477025"/>
    <w:rsid w:val="0047779F"/>
    <w:rsid w:val="004777F5"/>
    <w:rsid w:val="00482DB0"/>
    <w:rsid w:val="00483937"/>
    <w:rsid w:val="00483C42"/>
    <w:rsid w:val="0048574D"/>
    <w:rsid w:val="0048778D"/>
    <w:rsid w:val="004925A1"/>
    <w:rsid w:val="00493606"/>
    <w:rsid w:val="00493C01"/>
    <w:rsid w:val="00495BEA"/>
    <w:rsid w:val="004A027C"/>
    <w:rsid w:val="004A3DAA"/>
    <w:rsid w:val="004A6087"/>
    <w:rsid w:val="004B0D47"/>
    <w:rsid w:val="004B1E12"/>
    <w:rsid w:val="004B2673"/>
    <w:rsid w:val="004B291D"/>
    <w:rsid w:val="004B554C"/>
    <w:rsid w:val="004C1443"/>
    <w:rsid w:val="004C542A"/>
    <w:rsid w:val="004D0F34"/>
    <w:rsid w:val="004D2769"/>
    <w:rsid w:val="004D3509"/>
    <w:rsid w:val="004D442E"/>
    <w:rsid w:val="004E266C"/>
    <w:rsid w:val="004E5C65"/>
    <w:rsid w:val="004E721A"/>
    <w:rsid w:val="004F4519"/>
    <w:rsid w:val="004F7527"/>
    <w:rsid w:val="004F7A7F"/>
    <w:rsid w:val="005003ED"/>
    <w:rsid w:val="00500737"/>
    <w:rsid w:val="005008A9"/>
    <w:rsid w:val="005009DC"/>
    <w:rsid w:val="00500CE7"/>
    <w:rsid w:val="00500D73"/>
    <w:rsid w:val="00503E29"/>
    <w:rsid w:val="00507529"/>
    <w:rsid w:val="00513D9B"/>
    <w:rsid w:val="00516CED"/>
    <w:rsid w:val="00522118"/>
    <w:rsid w:val="005228DC"/>
    <w:rsid w:val="00524CBE"/>
    <w:rsid w:val="00526A5F"/>
    <w:rsid w:val="005310B4"/>
    <w:rsid w:val="00532193"/>
    <w:rsid w:val="00533369"/>
    <w:rsid w:val="005362F8"/>
    <w:rsid w:val="0053795D"/>
    <w:rsid w:val="00543817"/>
    <w:rsid w:val="00545625"/>
    <w:rsid w:val="005462B5"/>
    <w:rsid w:val="00546E34"/>
    <w:rsid w:val="005500DA"/>
    <w:rsid w:val="00551BFC"/>
    <w:rsid w:val="00551E5B"/>
    <w:rsid w:val="00552B97"/>
    <w:rsid w:val="005564D3"/>
    <w:rsid w:val="00556C10"/>
    <w:rsid w:val="005608C7"/>
    <w:rsid w:val="00560D36"/>
    <w:rsid w:val="00562458"/>
    <w:rsid w:val="00562F6D"/>
    <w:rsid w:val="00567E51"/>
    <w:rsid w:val="00570D2B"/>
    <w:rsid w:val="00572D74"/>
    <w:rsid w:val="00574C7A"/>
    <w:rsid w:val="00574FB6"/>
    <w:rsid w:val="0057535A"/>
    <w:rsid w:val="00576422"/>
    <w:rsid w:val="0058141F"/>
    <w:rsid w:val="00585EB5"/>
    <w:rsid w:val="00586970"/>
    <w:rsid w:val="00586982"/>
    <w:rsid w:val="00587F29"/>
    <w:rsid w:val="00593D8A"/>
    <w:rsid w:val="00596E18"/>
    <w:rsid w:val="005A0451"/>
    <w:rsid w:val="005A1502"/>
    <w:rsid w:val="005A1C8B"/>
    <w:rsid w:val="005A2661"/>
    <w:rsid w:val="005A3F6B"/>
    <w:rsid w:val="005A5CA7"/>
    <w:rsid w:val="005A7030"/>
    <w:rsid w:val="005B137E"/>
    <w:rsid w:val="005B1AD4"/>
    <w:rsid w:val="005B216B"/>
    <w:rsid w:val="005B30D2"/>
    <w:rsid w:val="005B35D3"/>
    <w:rsid w:val="005B398D"/>
    <w:rsid w:val="005B49E7"/>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268"/>
    <w:rsid w:val="005D2442"/>
    <w:rsid w:val="005D33AF"/>
    <w:rsid w:val="005D51F2"/>
    <w:rsid w:val="005E110B"/>
    <w:rsid w:val="005E497E"/>
    <w:rsid w:val="005E52E2"/>
    <w:rsid w:val="005E5BA6"/>
    <w:rsid w:val="005F2C74"/>
    <w:rsid w:val="0060026B"/>
    <w:rsid w:val="00601060"/>
    <w:rsid w:val="00601F8A"/>
    <w:rsid w:val="00604B73"/>
    <w:rsid w:val="00605CAB"/>
    <w:rsid w:val="00614633"/>
    <w:rsid w:val="006149D5"/>
    <w:rsid w:val="00615FB3"/>
    <w:rsid w:val="006167F0"/>
    <w:rsid w:val="00616AD0"/>
    <w:rsid w:val="00622DA6"/>
    <w:rsid w:val="00624392"/>
    <w:rsid w:val="00626768"/>
    <w:rsid w:val="0062683E"/>
    <w:rsid w:val="0063126C"/>
    <w:rsid w:val="006316E6"/>
    <w:rsid w:val="006413BB"/>
    <w:rsid w:val="00642A13"/>
    <w:rsid w:val="00646633"/>
    <w:rsid w:val="00646D19"/>
    <w:rsid w:val="00647F7C"/>
    <w:rsid w:val="00650FBA"/>
    <w:rsid w:val="00651474"/>
    <w:rsid w:val="00651E29"/>
    <w:rsid w:val="0065258C"/>
    <w:rsid w:val="0065531B"/>
    <w:rsid w:val="0065780B"/>
    <w:rsid w:val="00661084"/>
    <w:rsid w:val="00662106"/>
    <w:rsid w:val="00664AA2"/>
    <w:rsid w:val="00671D4A"/>
    <w:rsid w:val="00674047"/>
    <w:rsid w:val="0067449C"/>
    <w:rsid w:val="00674547"/>
    <w:rsid w:val="00675DF5"/>
    <w:rsid w:val="006808EB"/>
    <w:rsid w:val="006810B5"/>
    <w:rsid w:val="00686C24"/>
    <w:rsid w:val="00690490"/>
    <w:rsid w:val="00691C27"/>
    <w:rsid w:val="0069329C"/>
    <w:rsid w:val="00693545"/>
    <w:rsid w:val="00695689"/>
    <w:rsid w:val="00695B8D"/>
    <w:rsid w:val="006963B4"/>
    <w:rsid w:val="006A3649"/>
    <w:rsid w:val="006A6B29"/>
    <w:rsid w:val="006A75B9"/>
    <w:rsid w:val="006B184D"/>
    <w:rsid w:val="006B1D6A"/>
    <w:rsid w:val="006B1F48"/>
    <w:rsid w:val="006B49F2"/>
    <w:rsid w:val="006C0723"/>
    <w:rsid w:val="006C11CC"/>
    <w:rsid w:val="006C2988"/>
    <w:rsid w:val="006C3AC4"/>
    <w:rsid w:val="006C4861"/>
    <w:rsid w:val="006C4B5C"/>
    <w:rsid w:val="006C6547"/>
    <w:rsid w:val="006D0B40"/>
    <w:rsid w:val="006D331A"/>
    <w:rsid w:val="006D5817"/>
    <w:rsid w:val="006D5A29"/>
    <w:rsid w:val="006D5ED6"/>
    <w:rsid w:val="006E049F"/>
    <w:rsid w:val="006F5827"/>
    <w:rsid w:val="006F713A"/>
    <w:rsid w:val="006F73ED"/>
    <w:rsid w:val="007006E3"/>
    <w:rsid w:val="00701BDC"/>
    <w:rsid w:val="00702235"/>
    <w:rsid w:val="007050A5"/>
    <w:rsid w:val="00706F03"/>
    <w:rsid w:val="007109BF"/>
    <w:rsid w:val="00711E59"/>
    <w:rsid w:val="00713634"/>
    <w:rsid w:val="00715523"/>
    <w:rsid w:val="00717DC9"/>
    <w:rsid w:val="0072011D"/>
    <w:rsid w:val="00724CD3"/>
    <w:rsid w:val="007266C8"/>
    <w:rsid w:val="00727C3D"/>
    <w:rsid w:val="00730826"/>
    <w:rsid w:val="0073382A"/>
    <w:rsid w:val="00734926"/>
    <w:rsid w:val="00741B1A"/>
    <w:rsid w:val="00745D57"/>
    <w:rsid w:val="00751BF9"/>
    <w:rsid w:val="00752037"/>
    <w:rsid w:val="00756471"/>
    <w:rsid w:val="00756661"/>
    <w:rsid w:val="00764158"/>
    <w:rsid w:val="00764414"/>
    <w:rsid w:val="00765171"/>
    <w:rsid w:val="007671FA"/>
    <w:rsid w:val="0077008E"/>
    <w:rsid w:val="0077380F"/>
    <w:rsid w:val="00773E42"/>
    <w:rsid w:val="00773EA8"/>
    <w:rsid w:val="00774C1F"/>
    <w:rsid w:val="00774DF5"/>
    <w:rsid w:val="00775FC5"/>
    <w:rsid w:val="00777BC7"/>
    <w:rsid w:val="007810A4"/>
    <w:rsid w:val="00781826"/>
    <w:rsid w:val="00783DE9"/>
    <w:rsid w:val="0078527B"/>
    <w:rsid w:val="007864D0"/>
    <w:rsid w:val="00787690"/>
    <w:rsid w:val="00790DAF"/>
    <w:rsid w:val="00791A9F"/>
    <w:rsid w:val="00791D84"/>
    <w:rsid w:val="00793D7E"/>
    <w:rsid w:val="00794ACA"/>
    <w:rsid w:val="007973C9"/>
    <w:rsid w:val="0079772D"/>
    <w:rsid w:val="007A03F7"/>
    <w:rsid w:val="007A0483"/>
    <w:rsid w:val="007A20D9"/>
    <w:rsid w:val="007A2F1D"/>
    <w:rsid w:val="007A2F4F"/>
    <w:rsid w:val="007A680D"/>
    <w:rsid w:val="007B0F1E"/>
    <w:rsid w:val="007B1BC9"/>
    <w:rsid w:val="007B1D91"/>
    <w:rsid w:val="007B2EC3"/>
    <w:rsid w:val="007B3348"/>
    <w:rsid w:val="007B356D"/>
    <w:rsid w:val="007B3CB5"/>
    <w:rsid w:val="007B689B"/>
    <w:rsid w:val="007B7420"/>
    <w:rsid w:val="007B76F1"/>
    <w:rsid w:val="007B7AB2"/>
    <w:rsid w:val="007C026F"/>
    <w:rsid w:val="007C0C93"/>
    <w:rsid w:val="007C2062"/>
    <w:rsid w:val="007C2690"/>
    <w:rsid w:val="007C3654"/>
    <w:rsid w:val="007C3D1A"/>
    <w:rsid w:val="007C5BF7"/>
    <w:rsid w:val="007C6691"/>
    <w:rsid w:val="007C6A86"/>
    <w:rsid w:val="007C6F65"/>
    <w:rsid w:val="007D2EFB"/>
    <w:rsid w:val="007D317F"/>
    <w:rsid w:val="007D3537"/>
    <w:rsid w:val="007E0165"/>
    <w:rsid w:val="007E1216"/>
    <w:rsid w:val="007F03F5"/>
    <w:rsid w:val="007F47A9"/>
    <w:rsid w:val="007F7CA1"/>
    <w:rsid w:val="0080011D"/>
    <w:rsid w:val="00800689"/>
    <w:rsid w:val="00804311"/>
    <w:rsid w:val="00805AE5"/>
    <w:rsid w:val="00806036"/>
    <w:rsid w:val="00811480"/>
    <w:rsid w:val="0081436C"/>
    <w:rsid w:val="00815560"/>
    <w:rsid w:val="00816208"/>
    <w:rsid w:val="0081780E"/>
    <w:rsid w:val="008200C0"/>
    <w:rsid w:val="00820756"/>
    <w:rsid w:val="008252F3"/>
    <w:rsid w:val="0082571A"/>
    <w:rsid w:val="00826B10"/>
    <w:rsid w:val="008270AC"/>
    <w:rsid w:val="00831D95"/>
    <w:rsid w:val="00832B25"/>
    <w:rsid w:val="00834798"/>
    <w:rsid w:val="00836241"/>
    <w:rsid w:val="00836DF3"/>
    <w:rsid w:val="008417D8"/>
    <w:rsid w:val="008439FB"/>
    <w:rsid w:val="00845345"/>
    <w:rsid w:val="0084582C"/>
    <w:rsid w:val="0084755C"/>
    <w:rsid w:val="008475AA"/>
    <w:rsid w:val="00850B29"/>
    <w:rsid w:val="00853C3E"/>
    <w:rsid w:val="0085442A"/>
    <w:rsid w:val="00854CE6"/>
    <w:rsid w:val="00854D90"/>
    <w:rsid w:val="0085761B"/>
    <w:rsid w:val="00860EA3"/>
    <w:rsid w:val="008647E6"/>
    <w:rsid w:val="00865BB5"/>
    <w:rsid w:val="00867335"/>
    <w:rsid w:val="00872699"/>
    <w:rsid w:val="00873A7D"/>
    <w:rsid w:val="0087445E"/>
    <w:rsid w:val="00874697"/>
    <w:rsid w:val="008756A6"/>
    <w:rsid w:val="00880A25"/>
    <w:rsid w:val="00881C7D"/>
    <w:rsid w:val="0088244C"/>
    <w:rsid w:val="00885833"/>
    <w:rsid w:val="00890BD0"/>
    <w:rsid w:val="008913A7"/>
    <w:rsid w:val="00891592"/>
    <w:rsid w:val="00895A41"/>
    <w:rsid w:val="008961AC"/>
    <w:rsid w:val="008A04F6"/>
    <w:rsid w:val="008A16C2"/>
    <w:rsid w:val="008A1A71"/>
    <w:rsid w:val="008A1B9F"/>
    <w:rsid w:val="008A3F55"/>
    <w:rsid w:val="008A5BC7"/>
    <w:rsid w:val="008A6CD2"/>
    <w:rsid w:val="008B1342"/>
    <w:rsid w:val="008B1552"/>
    <w:rsid w:val="008B1945"/>
    <w:rsid w:val="008B1C9D"/>
    <w:rsid w:val="008B73C2"/>
    <w:rsid w:val="008C0EC7"/>
    <w:rsid w:val="008C2983"/>
    <w:rsid w:val="008C47F1"/>
    <w:rsid w:val="008D4472"/>
    <w:rsid w:val="008D50D0"/>
    <w:rsid w:val="008D700D"/>
    <w:rsid w:val="008D73EC"/>
    <w:rsid w:val="008E0C05"/>
    <w:rsid w:val="008E1612"/>
    <w:rsid w:val="008E4E8B"/>
    <w:rsid w:val="008E6508"/>
    <w:rsid w:val="008F00BB"/>
    <w:rsid w:val="008F0B36"/>
    <w:rsid w:val="008F390A"/>
    <w:rsid w:val="00900793"/>
    <w:rsid w:val="009020AB"/>
    <w:rsid w:val="00904574"/>
    <w:rsid w:val="0091195D"/>
    <w:rsid w:val="0091426A"/>
    <w:rsid w:val="00915CF8"/>
    <w:rsid w:val="00915D79"/>
    <w:rsid w:val="009172D1"/>
    <w:rsid w:val="009172E8"/>
    <w:rsid w:val="0092110B"/>
    <w:rsid w:val="00921961"/>
    <w:rsid w:val="00922374"/>
    <w:rsid w:val="0092447E"/>
    <w:rsid w:val="0093393D"/>
    <w:rsid w:val="00935F62"/>
    <w:rsid w:val="00941828"/>
    <w:rsid w:val="00942513"/>
    <w:rsid w:val="0094548B"/>
    <w:rsid w:val="00947A94"/>
    <w:rsid w:val="00950A3C"/>
    <w:rsid w:val="00952515"/>
    <w:rsid w:val="009541CC"/>
    <w:rsid w:val="009553D3"/>
    <w:rsid w:val="00955C94"/>
    <w:rsid w:val="0095699E"/>
    <w:rsid w:val="00956F28"/>
    <w:rsid w:val="00960DD6"/>
    <w:rsid w:val="00961E75"/>
    <w:rsid w:val="009642D1"/>
    <w:rsid w:val="00966113"/>
    <w:rsid w:val="00966A60"/>
    <w:rsid w:val="009677E1"/>
    <w:rsid w:val="00976394"/>
    <w:rsid w:val="00977E2E"/>
    <w:rsid w:val="0098583F"/>
    <w:rsid w:val="00985FCF"/>
    <w:rsid w:val="0099114E"/>
    <w:rsid w:val="00991430"/>
    <w:rsid w:val="00992B0A"/>
    <w:rsid w:val="00993E1C"/>
    <w:rsid w:val="0099419C"/>
    <w:rsid w:val="00997659"/>
    <w:rsid w:val="0099796B"/>
    <w:rsid w:val="009A6688"/>
    <w:rsid w:val="009A7AB6"/>
    <w:rsid w:val="009B0FA6"/>
    <w:rsid w:val="009B208C"/>
    <w:rsid w:val="009B65CA"/>
    <w:rsid w:val="009B7971"/>
    <w:rsid w:val="009B7A94"/>
    <w:rsid w:val="009C01BC"/>
    <w:rsid w:val="009C05FC"/>
    <w:rsid w:val="009C1338"/>
    <w:rsid w:val="009C4ACE"/>
    <w:rsid w:val="009C4B77"/>
    <w:rsid w:val="009C4C3F"/>
    <w:rsid w:val="009C4CDE"/>
    <w:rsid w:val="009C7B6F"/>
    <w:rsid w:val="009D63D8"/>
    <w:rsid w:val="009D6DE7"/>
    <w:rsid w:val="009E5D13"/>
    <w:rsid w:val="009F0387"/>
    <w:rsid w:val="009F0F0A"/>
    <w:rsid w:val="009F2C06"/>
    <w:rsid w:val="009F552B"/>
    <w:rsid w:val="009F5E08"/>
    <w:rsid w:val="00A00931"/>
    <w:rsid w:val="00A00F80"/>
    <w:rsid w:val="00A03141"/>
    <w:rsid w:val="00A04E90"/>
    <w:rsid w:val="00A062EC"/>
    <w:rsid w:val="00A07B99"/>
    <w:rsid w:val="00A10C25"/>
    <w:rsid w:val="00A11A34"/>
    <w:rsid w:val="00A12698"/>
    <w:rsid w:val="00A13B63"/>
    <w:rsid w:val="00A1771B"/>
    <w:rsid w:val="00A17B1D"/>
    <w:rsid w:val="00A23922"/>
    <w:rsid w:val="00A23D8A"/>
    <w:rsid w:val="00A248A0"/>
    <w:rsid w:val="00A25D80"/>
    <w:rsid w:val="00A30671"/>
    <w:rsid w:val="00A3139E"/>
    <w:rsid w:val="00A32339"/>
    <w:rsid w:val="00A323FE"/>
    <w:rsid w:val="00A34811"/>
    <w:rsid w:val="00A41CEB"/>
    <w:rsid w:val="00A43A81"/>
    <w:rsid w:val="00A46644"/>
    <w:rsid w:val="00A46851"/>
    <w:rsid w:val="00A52463"/>
    <w:rsid w:val="00A53359"/>
    <w:rsid w:val="00A53D00"/>
    <w:rsid w:val="00A53F97"/>
    <w:rsid w:val="00A542F0"/>
    <w:rsid w:val="00A5574C"/>
    <w:rsid w:val="00A55B12"/>
    <w:rsid w:val="00A570C5"/>
    <w:rsid w:val="00A57314"/>
    <w:rsid w:val="00A61FB2"/>
    <w:rsid w:val="00A77C62"/>
    <w:rsid w:val="00A813FE"/>
    <w:rsid w:val="00A82B81"/>
    <w:rsid w:val="00A84141"/>
    <w:rsid w:val="00A847F0"/>
    <w:rsid w:val="00A86879"/>
    <w:rsid w:val="00A913AC"/>
    <w:rsid w:val="00A92C52"/>
    <w:rsid w:val="00A93C04"/>
    <w:rsid w:val="00A9438A"/>
    <w:rsid w:val="00A94BBA"/>
    <w:rsid w:val="00A95828"/>
    <w:rsid w:val="00AA0460"/>
    <w:rsid w:val="00AA0FE9"/>
    <w:rsid w:val="00AA1516"/>
    <w:rsid w:val="00AA4BD8"/>
    <w:rsid w:val="00AA61C2"/>
    <w:rsid w:val="00AA7E41"/>
    <w:rsid w:val="00AB09CE"/>
    <w:rsid w:val="00AB0F36"/>
    <w:rsid w:val="00AB5ADE"/>
    <w:rsid w:val="00AB5C63"/>
    <w:rsid w:val="00AB7DA8"/>
    <w:rsid w:val="00AC0A67"/>
    <w:rsid w:val="00AC1466"/>
    <w:rsid w:val="00AC17C3"/>
    <w:rsid w:val="00AC504C"/>
    <w:rsid w:val="00AC7EC2"/>
    <w:rsid w:val="00AD0CA1"/>
    <w:rsid w:val="00AD1F64"/>
    <w:rsid w:val="00AD27C3"/>
    <w:rsid w:val="00AD3E82"/>
    <w:rsid w:val="00AD4AD4"/>
    <w:rsid w:val="00AD58C6"/>
    <w:rsid w:val="00AE36AD"/>
    <w:rsid w:val="00AE49B4"/>
    <w:rsid w:val="00AF1D61"/>
    <w:rsid w:val="00AF264E"/>
    <w:rsid w:val="00AF2922"/>
    <w:rsid w:val="00AF42CB"/>
    <w:rsid w:val="00AF4E14"/>
    <w:rsid w:val="00AF4FBE"/>
    <w:rsid w:val="00B111B4"/>
    <w:rsid w:val="00B12E7D"/>
    <w:rsid w:val="00B13A6C"/>
    <w:rsid w:val="00B13D33"/>
    <w:rsid w:val="00B1463E"/>
    <w:rsid w:val="00B14A65"/>
    <w:rsid w:val="00B1626D"/>
    <w:rsid w:val="00B21641"/>
    <w:rsid w:val="00B21A0A"/>
    <w:rsid w:val="00B240F5"/>
    <w:rsid w:val="00B33749"/>
    <w:rsid w:val="00B33817"/>
    <w:rsid w:val="00B34116"/>
    <w:rsid w:val="00B35139"/>
    <w:rsid w:val="00B355F7"/>
    <w:rsid w:val="00B36ADE"/>
    <w:rsid w:val="00B36B6D"/>
    <w:rsid w:val="00B37C3D"/>
    <w:rsid w:val="00B42111"/>
    <w:rsid w:val="00B4352D"/>
    <w:rsid w:val="00B44670"/>
    <w:rsid w:val="00B47789"/>
    <w:rsid w:val="00B505A1"/>
    <w:rsid w:val="00B53518"/>
    <w:rsid w:val="00B56BE8"/>
    <w:rsid w:val="00B57FB1"/>
    <w:rsid w:val="00B60885"/>
    <w:rsid w:val="00B64F29"/>
    <w:rsid w:val="00B66417"/>
    <w:rsid w:val="00B746DB"/>
    <w:rsid w:val="00B83896"/>
    <w:rsid w:val="00B8471D"/>
    <w:rsid w:val="00B85C1D"/>
    <w:rsid w:val="00B874AA"/>
    <w:rsid w:val="00B90D01"/>
    <w:rsid w:val="00B918D1"/>
    <w:rsid w:val="00B91975"/>
    <w:rsid w:val="00B920D0"/>
    <w:rsid w:val="00B92AB0"/>
    <w:rsid w:val="00B92AB1"/>
    <w:rsid w:val="00B92FB0"/>
    <w:rsid w:val="00B93051"/>
    <w:rsid w:val="00BA03BB"/>
    <w:rsid w:val="00BA22E0"/>
    <w:rsid w:val="00BA2660"/>
    <w:rsid w:val="00BA370F"/>
    <w:rsid w:val="00BA3D07"/>
    <w:rsid w:val="00BA619F"/>
    <w:rsid w:val="00BB3111"/>
    <w:rsid w:val="00BB4026"/>
    <w:rsid w:val="00BB450F"/>
    <w:rsid w:val="00BB63D0"/>
    <w:rsid w:val="00BC17DF"/>
    <w:rsid w:val="00BC2138"/>
    <w:rsid w:val="00BC329A"/>
    <w:rsid w:val="00BC5722"/>
    <w:rsid w:val="00BC5833"/>
    <w:rsid w:val="00BC61DC"/>
    <w:rsid w:val="00BD4825"/>
    <w:rsid w:val="00BD774B"/>
    <w:rsid w:val="00BE1228"/>
    <w:rsid w:val="00BE7967"/>
    <w:rsid w:val="00BF0DE3"/>
    <w:rsid w:val="00BF12C8"/>
    <w:rsid w:val="00BF7450"/>
    <w:rsid w:val="00C013BA"/>
    <w:rsid w:val="00C01DBF"/>
    <w:rsid w:val="00C02B74"/>
    <w:rsid w:val="00C0367A"/>
    <w:rsid w:val="00C06857"/>
    <w:rsid w:val="00C14990"/>
    <w:rsid w:val="00C16B35"/>
    <w:rsid w:val="00C22F84"/>
    <w:rsid w:val="00C25110"/>
    <w:rsid w:val="00C26EF0"/>
    <w:rsid w:val="00C305A4"/>
    <w:rsid w:val="00C3198B"/>
    <w:rsid w:val="00C31D46"/>
    <w:rsid w:val="00C33F3A"/>
    <w:rsid w:val="00C34BF2"/>
    <w:rsid w:val="00C362E8"/>
    <w:rsid w:val="00C36879"/>
    <w:rsid w:val="00C40080"/>
    <w:rsid w:val="00C41387"/>
    <w:rsid w:val="00C43E1E"/>
    <w:rsid w:val="00C47ECF"/>
    <w:rsid w:val="00C512D9"/>
    <w:rsid w:val="00C515D6"/>
    <w:rsid w:val="00C53623"/>
    <w:rsid w:val="00C53E25"/>
    <w:rsid w:val="00C55986"/>
    <w:rsid w:val="00C56116"/>
    <w:rsid w:val="00C604AB"/>
    <w:rsid w:val="00C62852"/>
    <w:rsid w:val="00C62CAA"/>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72DD"/>
    <w:rsid w:val="00C93588"/>
    <w:rsid w:val="00C9459E"/>
    <w:rsid w:val="00C9490E"/>
    <w:rsid w:val="00C956C7"/>
    <w:rsid w:val="00C95747"/>
    <w:rsid w:val="00CA10B2"/>
    <w:rsid w:val="00CA39F2"/>
    <w:rsid w:val="00CA52F9"/>
    <w:rsid w:val="00CB25C3"/>
    <w:rsid w:val="00CB5E9A"/>
    <w:rsid w:val="00CB7182"/>
    <w:rsid w:val="00CC098F"/>
    <w:rsid w:val="00CC4485"/>
    <w:rsid w:val="00CC5546"/>
    <w:rsid w:val="00CD1774"/>
    <w:rsid w:val="00CD2C5B"/>
    <w:rsid w:val="00CD6C22"/>
    <w:rsid w:val="00CD7C4A"/>
    <w:rsid w:val="00CE01C3"/>
    <w:rsid w:val="00CE025A"/>
    <w:rsid w:val="00CE1452"/>
    <w:rsid w:val="00CE25E7"/>
    <w:rsid w:val="00CE3B0A"/>
    <w:rsid w:val="00CE52F2"/>
    <w:rsid w:val="00CF081D"/>
    <w:rsid w:val="00CF153E"/>
    <w:rsid w:val="00CF2F80"/>
    <w:rsid w:val="00CF6EAA"/>
    <w:rsid w:val="00CF6F2B"/>
    <w:rsid w:val="00D029FF"/>
    <w:rsid w:val="00D02F6B"/>
    <w:rsid w:val="00D030E3"/>
    <w:rsid w:val="00D055D6"/>
    <w:rsid w:val="00D067BC"/>
    <w:rsid w:val="00D06D62"/>
    <w:rsid w:val="00D1037E"/>
    <w:rsid w:val="00D10725"/>
    <w:rsid w:val="00D13BD5"/>
    <w:rsid w:val="00D22A12"/>
    <w:rsid w:val="00D23742"/>
    <w:rsid w:val="00D24158"/>
    <w:rsid w:val="00D2439B"/>
    <w:rsid w:val="00D26EAF"/>
    <w:rsid w:val="00D3021F"/>
    <w:rsid w:val="00D31EE1"/>
    <w:rsid w:val="00D33AEB"/>
    <w:rsid w:val="00D33E09"/>
    <w:rsid w:val="00D34DC9"/>
    <w:rsid w:val="00D4078C"/>
    <w:rsid w:val="00D40995"/>
    <w:rsid w:val="00D42338"/>
    <w:rsid w:val="00D45566"/>
    <w:rsid w:val="00D46656"/>
    <w:rsid w:val="00D47271"/>
    <w:rsid w:val="00D47AC3"/>
    <w:rsid w:val="00D53A6A"/>
    <w:rsid w:val="00D5508D"/>
    <w:rsid w:val="00D56D28"/>
    <w:rsid w:val="00D578FC"/>
    <w:rsid w:val="00D6006B"/>
    <w:rsid w:val="00D63489"/>
    <w:rsid w:val="00D634F7"/>
    <w:rsid w:val="00D63635"/>
    <w:rsid w:val="00D6629C"/>
    <w:rsid w:val="00D75E6C"/>
    <w:rsid w:val="00D811A0"/>
    <w:rsid w:val="00D84BB2"/>
    <w:rsid w:val="00D87EF6"/>
    <w:rsid w:val="00D9174E"/>
    <w:rsid w:val="00D9372D"/>
    <w:rsid w:val="00D94696"/>
    <w:rsid w:val="00D94F6C"/>
    <w:rsid w:val="00D9625B"/>
    <w:rsid w:val="00D964F0"/>
    <w:rsid w:val="00DA0CA7"/>
    <w:rsid w:val="00DA357E"/>
    <w:rsid w:val="00DA50C6"/>
    <w:rsid w:val="00DA5CF2"/>
    <w:rsid w:val="00DA6211"/>
    <w:rsid w:val="00DA66BB"/>
    <w:rsid w:val="00DB1273"/>
    <w:rsid w:val="00DB3BBB"/>
    <w:rsid w:val="00DB456E"/>
    <w:rsid w:val="00DB66AA"/>
    <w:rsid w:val="00DC020C"/>
    <w:rsid w:val="00DC0F2F"/>
    <w:rsid w:val="00DC6AD6"/>
    <w:rsid w:val="00DE1D84"/>
    <w:rsid w:val="00DE248E"/>
    <w:rsid w:val="00DE6E67"/>
    <w:rsid w:val="00DE6FD5"/>
    <w:rsid w:val="00DF1C9D"/>
    <w:rsid w:val="00DF46A5"/>
    <w:rsid w:val="00DF5331"/>
    <w:rsid w:val="00DF5834"/>
    <w:rsid w:val="00DF6588"/>
    <w:rsid w:val="00DF7B17"/>
    <w:rsid w:val="00E00DC0"/>
    <w:rsid w:val="00E010D6"/>
    <w:rsid w:val="00E0337D"/>
    <w:rsid w:val="00E03A7A"/>
    <w:rsid w:val="00E0420B"/>
    <w:rsid w:val="00E053E8"/>
    <w:rsid w:val="00E102AA"/>
    <w:rsid w:val="00E11865"/>
    <w:rsid w:val="00E163FD"/>
    <w:rsid w:val="00E212CF"/>
    <w:rsid w:val="00E21D17"/>
    <w:rsid w:val="00E241D9"/>
    <w:rsid w:val="00E254DD"/>
    <w:rsid w:val="00E261AA"/>
    <w:rsid w:val="00E36D69"/>
    <w:rsid w:val="00E372B0"/>
    <w:rsid w:val="00E4029E"/>
    <w:rsid w:val="00E40F3C"/>
    <w:rsid w:val="00E46F2C"/>
    <w:rsid w:val="00E474F1"/>
    <w:rsid w:val="00E53EFB"/>
    <w:rsid w:val="00E57D3C"/>
    <w:rsid w:val="00E600B4"/>
    <w:rsid w:val="00E636AA"/>
    <w:rsid w:val="00E64AB8"/>
    <w:rsid w:val="00E65071"/>
    <w:rsid w:val="00E6514F"/>
    <w:rsid w:val="00E65749"/>
    <w:rsid w:val="00E67350"/>
    <w:rsid w:val="00E72940"/>
    <w:rsid w:val="00E72AEB"/>
    <w:rsid w:val="00E73F13"/>
    <w:rsid w:val="00E74D0B"/>
    <w:rsid w:val="00E7501F"/>
    <w:rsid w:val="00E755B2"/>
    <w:rsid w:val="00E779C8"/>
    <w:rsid w:val="00E81BF7"/>
    <w:rsid w:val="00E82015"/>
    <w:rsid w:val="00E82625"/>
    <w:rsid w:val="00E842D5"/>
    <w:rsid w:val="00E84819"/>
    <w:rsid w:val="00E84C9F"/>
    <w:rsid w:val="00E873CB"/>
    <w:rsid w:val="00E93B75"/>
    <w:rsid w:val="00E94179"/>
    <w:rsid w:val="00E95124"/>
    <w:rsid w:val="00E95555"/>
    <w:rsid w:val="00E96A82"/>
    <w:rsid w:val="00E96EAB"/>
    <w:rsid w:val="00E97E2B"/>
    <w:rsid w:val="00EA0259"/>
    <w:rsid w:val="00EA2A9D"/>
    <w:rsid w:val="00EA6243"/>
    <w:rsid w:val="00EB0000"/>
    <w:rsid w:val="00EB0710"/>
    <w:rsid w:val="00EB2E88"/>
    <w:rsid w:val="00EB3C0B"/>
    <w:rsid w:val="00EB512E"/>
    <w:rsid w:val="00EB56B3"/>
    <w:rsid w:val="00EB6D99"/>
    <w:rsid w:val="00EC13CF"/>
    <w:rsid w:val="00EC34CF"/>
    <w:rsid w:val="00EC70EB"/>
    <w:rsid w:val="00ED0F82"/>
    <w:rsid w:val="00ED2B67"/>
    <w:rsid w:val="00ED4929"/>
    <w:rsid w:val="00ED57B8"/>
    <w:rsid w:val="00ED628C"/>
    <w:rsid w:val="00EE0BB7"/>
    <w:rsid w:val="00EE1C17"/>
    <w:rsid w:val="00EE1CA6"/>
    <w:rsid w:val="00EE1DAC"/>
    <w:rsid w:val="00EE55B7"/>
    <w:rsid w:val="00EE66CB"/>
    <w:rsid w:val="00EE7A5A"/>
    <w:rsid w:val="00EF06DC"/>
    <w:rsid w:val="00EF2128"/>
    <w:rsid w:val="00EF2896"/>
    <w:rsid w:val="00EF7936"/>
    <w:rsid w:val="00EF7B02"/>
    <w:rsid w:val="00EF7B87"/>
    <w:rsid w:val="00F00BB7"/>
    <w:rsid w:val="00F015A8"/>
    <w:rsid w:val="00F03862"/>
    <w:rsid w:val="00F038EB"/>
    <w:rsid w:val="00F049FD"/>
    <w:rsid w:val="00F06B03"/>
    <w:rsid w:val="00F07719"/>
    <w:rsid w:val="00F07EEB"/>
    <w:rsid w:val="00F12A15"/>
    <w:rsid w:val="00F15C16"/>
    <w:rsid w:val="00F15FF1"/>
    <w:rsid w:val="00F16681"/>
    <w:rsid w:val="00F2169B"/>
    <w:rsid w:val="00F22B1C"/>
    <w:rsid w:val="00F23B6B"/>
    <w:rsid w:val="00F25205"/>
    <w:rsid w:val="00F3093D"/>
    <w:rsid w:val="00F32889"/>
    <w:rsid w:val="00F33C11"/>
    <w:rsid w:val="00F33E67"/>
    <w:rsid w:val="00F340D9"/>
    <w:rsid w:val="00F35CBB"/>
    <w:rsid w:val="00F3777F"/>
    <w:rsid w:val="00F41EA3"/>
    <w:rsid w:val="00F42ADD"/>
    <w:rsid w:val="00F45121"/>
    <w:rsid w:val="00F4575E"/>
    <w:rsid w:val="00F45844"/>
    <w:rsid w:val="00F45D44"/>
    <w:rsid w:val="00F46B3B"/>
    <w:rsid w:val="00F47BBE"/>
    <w:rsid w:val="00F506DD"/>
    <w:rsid w:val="00F53611"/>
    <w:rsid w:val="00F61A4C"/>
    <w:rsid w:val="00F661B2"/>
    <w:rsid w:val="00F67BD1"/>
    <w:rsid w:val="00F7295F"/>
    <w:rsid w:val="00F73B9B"/>
    <w:rsid w:val="00F73C9E"/>
    <w:rsid w:val="00F7523D"/>
    <w:rsid w:val="00F77B1B"/>
    <w:rsid w:val="00F81585"/>
    <w:rsid w:val="00F82142"/>
    <w:rsid w:val="00F926BD"/>
    <w:rsid w:val="00F937FB"/>
    <w:rsid w:val="00F964D0"/>
    <w:rsid w:val="00FA001B"/>
    <w:rsid w:val="00FA0B31"/>
    <w:rsid w:val="00FA3E1A"/>
    <w:rsid w:val="00FA3E31"/>
    <w:rsid w:val="00FA7336"/>
    <w:rsid w:val="00FB0911"/>
    <w:rsid w:val="00FB0D01"/>
    <w:rsid w:val="00FB21B8"/>
    <w:rsid w:val="00FB7485"/>
    <w:rsid w:val="00FB77AE"/>
    <w:rsid w:val="00FC1FE6"/>
    <w:rsid w:val="00FC312E"/>
    <w:rsid w:val="00FC4D99"/>
    <w:rsid w:val="00FC5982"/>
    <w:rsid w:val="00FC6334"/>
    <w:rsid w:val="00FC7EF1"/>
    <w:rsid w:val="00FD1016"/>
    <w:rsid w:val="00FD3149"/>
    <w:rsid w:val="00FE03E0"/>
    <w:rsid w:val="00FE184F"/>
    <w:rsid w:val="00FE232B"/>
    <w:rsid w:val="00FE6C23"/>
    <w:rsid w:val="00FF15BD"/>
    <w:rsid w:val="00FF170D"/>
    <w:rsid w:val="00FF1F0E"/>
    <w:rsid w:val="00FF2789"/>
    <w:rsid w:val="00FF4E2D"/>
    <w:rsid w:val="00FF4F19"/>
    <w:rsid w:val="00FF6FD1"/>
    <w:rsid w:val="0F3EDC84"/>
    <w:rsid w:val="122772C1"/>
    <w:rsid w:val="123C4500"/>
    <w:rsid w:val="12A99270"/>
    <w:rsid w:val="15BA8590"/>
    <w:rsid w:val="177EDD75"/>
    <w:rsid w:val="1CA8ACC8"/>
    <w:rsid w:val="1E175DD5"/>
    <w:rsid w:val="20576EE7"/>
    <w:rsid w:val="21105DC8"/>
    <w:rsid w:val="22F7F1BE"/>
    <w:rsid w:val="23414B61"/>
    <w:rsid w:val="286A119E"/>
    <w:rsid w:val="28B2030E"/>
    <w:rsid w:val="2C999EC4"/>
    <w:rsid w:val="34E878A8"/>
    <w:rsid w:val="3525B4E2"/>
    <w:rsid w:val="39703446"/>
    <w:rsid w:val="3DCF1013"/>
    <w:rsid w:val="430DE59C"/>
    <w:rsid w:val="4A7A1B03"/>
    <w:rsid w:val="4DB0BFA6"/>
    <w:rsid w:val="4FFD871A"/>
    <w:rsid w:val="54CF81CF"/>
    <w:rsid w:val="562629F0"/>
    <w:rsid w:val="584B64DF"/>
    <w:rsid w:val="5EA8D414"/>
    <w:rsid w:val="616832FE"/>
    <w:rsid w:val="617F6C15"/>
    <w:rsid w:val="64A4AC6F"/>
    <w:rsid w:val="6510BF8A"/>
    <w:rsid w:val="69086727"/>
    <w:rsid w:val="69C53168"/>
    <w:rsid w:val="6A7767D8"/>
    <w:rsid w:val="6C30F821"/>
    <w:rsid w:val="72D3C44F"/>
    <w:rsid w:val="737DA4B1"/>
    <w:rsid w:val="75908876"/>
    <w:rsid w:val="7757E979"/>
    <w:rsid w:val="7A04D5B2"/>
    <w:rsid w:val="7C6080B6"/>
    <w:rsid w:val="7C8F0013"/>
    <w:rsid w:val="7F1AC27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758B3F7-3AD9-4667-8273-C5544986F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aliases w:val="lp1,Liste à puce,Level 1 Puce,Puces,Bullet List,FooterText,List Paragraph1,numbered,Bulletr List Paragraph,列?出?段?落,列?出?段?落1,Liste à puce - Normal,EDF_Paragraphe,R1,Use Case List Paragraph"/>
    <w:basedOn w:val="Normal"/>
    <w:link w:val="ParagraphedelisteCar"/>
    <w:uiPriority w:val="34"/>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3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customStyle="1" w:styleId="Mentionnonrsolue1">
    <w:name w:val="Mention non résolue1"/>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character" w:customStyle="1" w:styleId="ParagraphedelisteCar">
    <w:name w:val="Paragraphe de liste Car"/>
    <w:aliases w:val="lp1 Car,Liste à puce Car,Level 1 Puce Car,Puces Car,Bullet List Car,FooterText Car,List Paragraph1 Car,numbered Car,Bulletr List Paragraph Car,列?出?段?落 Car,列?出?段?落1 Car,Liste à puce - Normal Car,EDF_Paragraphe Car,R1 Car"/>
    <w:basedOn w:val="Policepardfaut"/>
    <w:link w:val="Paragraphedeliste"/>
    <w:uiPriority w:val="34"/>
    <w:rsid w:val="001F18A0"/>
    <w:rPr>
      <w:rFonts w:ascii="Arial" w:hAnsi="Arial"/>
      <w:szCs w:val="22"/>
      <w:lang w:eastAsia="en-US"/>
    </w:rPr>
  </w:style>
  <w:style w:type="paragraph" w:customStyle="1" w:styleId="RedTxt">
    <w:name w:val="RedTxt"/>
    <w:basedOn w:val="Normal"/>
    <w:link w:val="RedTxtCar"/>
    <w:rsid w:val="00E261AA"/>
    <w:pPr>
      <w:keepLines/>
      <w:widowControl w:val="0"/>
      <w:autoSpaceDE w:val="0"/>
      <w:autoSpaceDN w:val="0"/>
      <w:adjustRightInd w:val="0"/>
      <w:spacing w:before="0"/>
    </w:pPr>
    <w:rPr>
      <w:rFonts w:cs="Arial"/>
      <w:sz w:val="18"/>
      <w:szCs w:val="18"/>
      <w:lang w:eastAsia="fr-FR"/>
    </w:rPr>
  </w:style>
  <w:style w:type="character" w:customStyle="1" w:styleId="RedTxtCar">
    <w:name w:val="RedTxt Car"/>
    <w:link w:val="RedTxt"/>
    <w:rsid w:val="00E261AA"/>
    <w:rPr>
      <w:rFonts w:ascii="Arial" w:hAnsi="Arial" w:cs="Arial"/>
      <w:sz w:val="18"/>
      <w:szCs w:val="18"/>
    </w:rPr>
  </w:style>
  <w:style w:type="character" w:customStyle="1" w:styleId="cf01">
    <w:name w:val="cf01"/>
    <w:basedOn w:val="Policepardfaut"/>
    <w:rsid w:val="00C3198B"/>
    <w:rPr>
      <w:rFonts w:ascii="Segoe UI" w:hAnsi="Segoe UI" w:cs="Segoe UI" w:hint="default"/>
      <w:sz w:val="18"/>
      <w:szCs w:val="18"/>
    </w:rPr>
  </w:style>
  <w:style w:type="paragraph" w:customStyle="1" w:styleId="paragraph">
    <w:name w:val="paragraph"/>
    <w:basedOn w:val="Normal"/>
    <w:rsid w:val="00AD0CA1"/>
    <w:pPr>
      <w:spacing w:before="100" w:beforeAutospacing="1" w:after="100" w:afterAutospacing="1"/>
    </w:pPr>
    <w:rPr>
      <w:rFonts w:ascii="Times New Roman" w:hAnsi="Times New Roman"/>
      <w:sz w:val="24"/>
      <w:szCs w:val="24"/>
      <w:lang w:eastAsia="fr-FR"/>
    </w:rPr>
  </w:style>
  <w:style w:type="character" w:styleId="Mention">
    <w:name w:val="Mention"/>
    <w:basedOn w:val="Policepardfaut"/>
    <w:uiPriority w:val="99"/>
    <w:unhideWhenUsed/>
    <w:rsid w:val="007B1D9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984726">
      <w:bodyDiv w:val="1"/>
      <w:marLeft w:val="0"/>
      <w:marRight w:val="0"/>
      <w:marTop w:val="0"/>
      <w:marBottom w:val="0"/>
      <w:divBdr>
        <w:top w:val="none" w:sz="0" w:space="0" w:color="auto"/>
        <w:left w:val="none" w:sz="0" w:space="0" w:color="auto"/>
        <w:bottom w:val="none" w:sz="0" w:space="0" w:color="auto"/>
        <w:right w:val="none" w:sz="0" w:space="0" w:color="auto"/>
      </w:divBdr>
    </w:div>
    <w:div w:id="789982752">
      <w:bodyDiv w:val="1"/>
      <w:marLeft w:val="0"/>
      <w:marRight w:val="0"/>
      <w:marTop w:val="0"/>
      <w:marBottom w:val="0"/>
      <w:divBdr>
        <w:top w:val="none" w:sz="0" w:space="0" w:color="auto"/>
        <w:left w:val="none" w:sz="0" w:space="0" w:color="auto"/>
        <w:bottom w:val="none" w:sz="0" w:space="0" w:color="auto"/>
        <w:right w:val="none" w:sz="0" w:space="0" w:color="auto"/>
      </w:divBdr>
    </w:div>
    <w:div w:id="803154048">
      <w:bodyDiv w:val="1"/>
      <w:marLeft w:val="0"/>
      <w:marRight w:val="0"/>
      <w:marTop w:val="0"/>
      <w:marBottom w:val="0"/>
      <w:divBdr>
        <w:top w:val="none" w:sz="0" w:space="0" w:color="auto"/>
        <w:left w:val="none" w:sz="0" w:space="0" w:color="auto"/>
        <w:bottom w:val="none" w:sz="0" w:space="0" w:color="auto"/>
        <w:right w:val="none" w:sz="0" w:space="0" w:color="auto"/>
      </w:divBdr>
    </w:div>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374236170">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798327259">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codes/article_lc/LEGIARTI00003773043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ec154d51155dff6ed07412c7917df67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1ebc58961c302cbd8c3f627938a84f14"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Props1.xml><?xml version="1.0" encoding="utf-8"?>
<ds:datastoreItem xmlns:ds="http://schemas.openxmlformats.org/officeDocument/2006/customXml" ds:itemID="{1DB48BF3-0778-4B91-995E-643B1CB9FFB5}">
  <ds:schemaRefs>
    <ds:schemaRef ds:uri="http://schemas.openxmlformats.org/officeDocument/2006/bibliography"/>
  </ds:schemaRefs>
</ds:datastoreItem>
</file>

<file path=customXml/itemProps2.xml><?xml version="1.0" encoding="utf-8"?>
<ds:datastoreItem xmlns:ds="http://schemas.openxmlformats.org/officeDocument/2006/customXml" ds:itemID="{B084E039-E02C-480C-AB0C-A050EAC7E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4.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87602730-a8ed-4e5a-bc62-da0438332944"/>
    <ds:schemaRef ds:uri="e6af3f16-399d-4644-8b82-d7f7ee92a573"/>
    <ds:schemaRef ds:uri="003377e9-c282-4798-a815-5fa6aab65c89"/>
    <ds:schemaRef ds:uri="2e5fdc8f-44cc-40da-bf14-941fbcb3e23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1762</Words>
  <Characters>9693</Characters>
  <Application>Microsoft Office Word</Application>
  <DocSecurity>0</DocSecurity>
  <Lines>80</Lines>
  <Paragraphs>22</Paragraphs>
  <ScaleCrop>false</ScaleCrop>
  <Company>Hewlett-Packard Company</Company>
  <LinksUpToDate>false</LinksUpToDate>
  <CharactersWithSpaces>11433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PELLETIER Christophe</dc:creator>
  <cp:keywords/>
  <cp:lastModifiedBy>Mayeul Mortemard De Boisse</cp:lastModifiedBy>
  <cp:revision>43</cp:revision>
  <cp:lastPrinted>2024-11-29T15:05:00Z</cp:lastPrinted>
  <dcterms:created xsi:type="dcterms:W3CDTF">2024-11-08T14:28:00Z</dcterms:created>
  <dcterms:modified xsi:type="dcterms:W3CDTF">2025-09-17T15:19:00Z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