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F550B" w14:textId="77777777" w:rsidR="001E1102" w:rsidRDefault="001E1102" w:rsidP="00BE5F77">
      <w:pPr>
        <w:pStyle w:val="Titre1"/>
        <w:spacing w:line="240" w:lineRule="auto"/>
        <w:jc w:val="both"/>
        <w:rPr>
          <w:rFonts w:asciiTheme="minorHAnsi" w:hAnsiTheme="minorHAnsi" w:cstheme="minorHAnsi"/>
          <w:kern w:val="0"/>
          <w:lang w:eastAsia="fr-FR"/>
          <w14:ligatures w14:val="none"/>
        </w:rPr>
      </w:pPr>
      <w:r w:rsidRPr="001E1102">
        <w:rPr>
          <w:rFonts w:asciiTheme="minorHAnsi" w:hAnsiTheme="minorHAnsi" w:cstheme="minorHAnsi"/>
          <w:kern w:val="0"/>
          <w:lang w:eastAsia="fr-FR"/>
          <w14:ligatures w14:val="none"/>
        </w:rPr>
        <w:t>Grille RSE – Prestations d’accueil</w:t>
      </w:r>
    </w:p>
    <w:p w14:paraId="000382D3" w14:textId="77777777" w:rsidR="00BE5F77" w:rsidRDefault="00BE5F77" w:rsidP="00BE5F77">
      <w:pPr>
        <w:jc w:val="both"/>
        <w:rPr>
          <w:lang w:eastAsia="fr-FR"/>
        </w:rPr>
      </w:pPr>
    </w:p>
    <w:p w14:paraId="3CC89C11" w14:textId="77777777" w:rsidR="00BE5F77" w:rsidRPr="00BE5F77" w:rsidRDefault="00BE5F77" w:rsidP="00BE5F77">
      <w:pPr>
        <w:pStyle w:val="Titre2"/>
        <w:spacing w:line="240" w:lineRule="auto"/>
        <w:jc w:val="both"/>
        <w:rPr>
          <w:kern w:val="0"/>
          <w:lang w:eastAsia="fr-FR"/>
          <w14:ligatures w14:val="none"/>
        </w:rPr>
      </w:pPr>
      <w:r w:rsidRPr="00BE5F77">
        <w:rPr>
          <w:kern w:val="0"/>
          <w:lang w:eastAsia="fr-FR"/>
          <w14:ligatures w14:val="none"/>
        </w:rPr>
        <w:t>1) Gouvernance de l’organisation</w:t>
      </w:r>
    </w:p>
    <w:p w14:paraId="77181828" w14:textId="50E10722" w:rsidR="00BE5F77" w:rsidRDefault="00BE5F77" w:rsidP="00BE5F77">
      <w:pPr>
        <w:jc w:val="both"/>
        <w:rPr>
          <w:lang w:eastAsia="fr-FR"/>
        </w:rPr>
      </w:pPr>
      <w:r>
        <w:rPr>
          <w:lang w:eastAsia="fr-FR"/>
        </w:rPr>
        <w:t>Comment est organisé le pilotage RSE du contrat</w:t>
      </w:r>
      <w:r w:rsidR="009178C7">
        <w:rPr>
          <w:lang w:eastAsia="fr-FR"/>
        </w:rPr>
        <w:t xml:space="preserve"> au sein de l’entreprise</w:t>
      </w:r>
      <w:r>
        <w:rPr>
          <w:lang w:eastAsia="fr-FR"/>
        </w:rPr>
        <w:t xml:space="preserve"> (référent nommé, comit</w:t>
      </w:r>
      <w:r w:rsidR="00BA2484">
        <w:rPr>
          <w:lang w:eastAsia="fr-FR"/>
        </w:rPr>
        <w:t>é</w:t>
      </w:r>
      <w:r>
        <w:rPr>
          <w:lang w:eastAsia="fr-FR"/>
        </w:rPr>
        <w:t xml:space="preserve"> intégrant un point RSE, tableau de bord partagé, plan d’actions daté) et </w:t>
      </w:r>
      <w:proofErr w:type="gramStart"/>
      <w:r>
        <w:rPr>
          <w:lang w:eastAsia="fr-FR"/>
        </w:rPr>
        <w:t>la</w:t>
      </w:r>
      <w:proofErr w:type="gramEnd"/>
      <w:r>
        <w:rPr>
          <w:lang w:eastAsia="fr-FR"/>
        </w:rPr>
        <w:t xml:space="preserve"> remontée/traitement des incidents (dont modalités d’audit des éventuels sous-traitants) ; fournissez les preuves (organigramme, modèles de </w:t>
      </w:r>
      <w:proofErr w:type="spellStart"/>
      <w:r>
        <w:rPr>
          <w:lang w:eastAsia="fr-FR"/>
        </w:rPr>
        <w:t>reporting</w:t>
      </w:r>
      <w:proofErr w:type="spellEnd"/>
      <w:r>
        <w:rPr>
          <w:lang w:eastAsia="fr-FR"/>
        </w:rPr>
        <w:t>)</w:t>
      </w:r>
      <w:r w:rsidR="002A31FD">
        <w:rPr>
          <w:lang w:eastAsia="fr-FR"/>
        </w:rPr>
        <w:t>.</w:t>
      </w:r>
    </w:p>
    <w:p w14:paraId="7263AA84" w14:textId="77777777" w:rsidR="00BE5F77" w:rsidRDefault="00BE5F77" w:rsidP="00BE5F77">
      <w:pPr>
        <w:jc w:val="both"/>
        <w:rPr>
          <w:lang w:eastAsia="fr-FR"/>
        </w:rPr>
      </w:pPr>
    </w:p>
    <w:p w14:paraId="7491910C" w14:textId="77777777" w:rsidR="00BE5F77" w:rsidRPr="00BE5F77" w:rsidRDefault="00BE5F77" w:rsidP="00BE5F77">
      <w:pPr>
        <w:pStyle w:val="Titre2"/>
        <w:spacing w:line="240" w:lineRule="auto"/>
        <w:jc w:val="both"/>
        <w:rPr>
          <w:kern w:val="0"/>
          <w:lang w:eastAsia="fr-FR"/>
          <w14:ligatures w14:val="none"/>
        </w:rPr>
      </w:pPr>
      <w:r w:rsidRPr="00BE5F77">
        <w:rPr>
          <w:kern w:val="0"/>
          <w:lang w:eastAsia="fr-FR"/>
          <w14:ligatures w14:val="none"/>
        </w:rPr>
        <w:t>2) Droits humains</w:t>
      </w:r>
    </w:p>
    <w:p w14:paraId="0F766662" w14:textId="77777777" w:rsidR="00BE5F77" w:rsidRDefault="00BE5F77" w:rsidP="00BE5F77">
      <w:pPr>
        <w:jc w:val="both"/>
        <w:rPr>
          <w:lang w:eastAsia="fr-FR"/>
        </w:rPr>
      </w:pPr>
      <w:r>
        <w:rPr>
          <w:lang w:eastAsia="fr-FR"/>
        </w:rPr>
        <w:t>Quelles mesures concrètes garantissent la non-discrimination et l’égalité professionnelle, la prévention du harcèlement/incivilités et l’inclusion handicap pour les équipes affectées (procédures, canaux d’alerte, accompagnement post-incident, aménagements) ; joignez preuves (politiques, registres, formations) et KPI (% agents formés, nb d’incidents et délai de prise en charge, nb d’aménagements réalisés).</w:t>
      </w:r>
    </w:p>
    <w:p w14:paraId="4C427C2B" w14:textId="77777777" w:rsidR="00BE5F77" w:rsidRDefault="00BE5F77" w:rsidP="00BE5F77">
      <w:pPr>
        <w:jc w:val="both"/>
        <w:rPr>
          <w:lang w:eastAsia="fr-FR"/>
        </w:rPr>
      </w:pPr>
    </w:p>
    <w:p w14:paraId="2DA24ACC" w14:textId="77777777" w:rsidR="00BE5F77" w:rsidRPr="00BE5F77" w:rsidRDefault="00BE5F77" w:rsidP="00BE5F77">
      <w:pPr>
        <w:pStyle w:val="Titre2"/>
        <w:spacing w:line="240" w:lineRule="auto"/>
        <w:jc w:val="both"/>
        <w:rPr>
          <w:kern w:val="0"/>
          <w:lang w:eastAsia="fr-FR"/>
          <w14:ligatures w14:val="none"/>
        </w:rPr>
      </w:pPr>
      <w:r w:rsidRPr="00BE5F77">
        <w:rPr>
          <w:kern w:val="0"/>
          <w:lang w:eastAsia="fr-FR"/>
          <w14:ligatures w14:val="none"/>
        </w:rPr>
        <w:t>3) Relations et conditions de travail &amp; bien-être (incluant pause midi &amp; équipement)</w:t>
      </w:r>
    </w:p>
    <w:p w14:paraId="6E856B6B" w14:textId="3732F3D6" w:rsidR="00844BA4" w:rsidRDefault="00BE5F77" w:rsidP="00BE5F77">
      <w:pPr>
        <w:jc w:val="both"/>
        <w:rPr>
          <w:lang w:eastAsia="fr-FR"/>
        </w:rPr>
      </w:pPr>
      <w:r>
        <w:rPr>
          <w:lang w:eastAsia="fr-FR"/>
        </w:rPr>
        <w:t>Comment garantissez-vous que la pause méridienne constitue un temps de repos effectif (non confondu avec un déplacement inter-sites) et que les trajets inter-sites sont comptabilisés en temps de travail ou compensés ; décrivez la planification (stabilité, délai de prévenance, amplitudes, droit à la déconnexion) et</w:t>
      </w:r>
      <w:r w:rsidR="00844BA4">
        <w:rPr>
          <w:lang w:eastAsia="fr-FR"/>
        </w:rPr>
        <w:t xml:space="preserve"> décrivez</w:t>
      </w:r>
      <w:r>
        <w:rPr>
          <w:lang w:eastAsia="fr-FR"/>
        </w:rPr>
        <w:t xml:space="preserve"> l’équipement/ergonomie des postes d’accueil </w:t>
      </w:r>
      <w:r w:rsidR="00844BA4">
        <w:rPr>
          <w:lang w:eastAsia="fr-FR"/>
        </w:rPr>
        <w:t xml:space="preserve"> que vous fournissez aux agents en poste en entreprise en cas de prescriptions de la médecine du travail </w:t>
      </w:r>
      <w:r>
        <w:rPr>
          <w:lang w:eastAsia="fr-FR"/>
        </w:rPr>
        <w:t>(</w:t>
      </w:r>
      <w:r w:rsidR="00844BA4">
        <w:rPr>
          <w:lang w:eastAsia="fr-FR"/>
        </w:rPr>
        <w:t xml:space="preserve">fauteuil ergonomique, souris, </w:t>
      </w:r>
      <w:r>
        <w:rPr>
          <w:lang w:eastAsia="fr-FR"/>
        </w:rPr>
        <w:t>assis-debout, écran, éclairage) ; fournissez preuves (procédures, plannings anonymisés, fiches matériel, photos) et KPI (% pauses prises intégralement, % changements &lt; 48 h, taux d’AT, heures de formation/agent).</w:t>
      </w:r>
      <w:r w:rsidR="00844BA4">
        <w:rPr>
          <w:lang w:eastAsia="fr-FR"/>
        </w:rPr>
        <w:t xml:space="preserve"> Décrivez les avantages sociaux dont bénéficient vos collaborateurs ?</w:t>
      </w:r>
    </w:p>
    <w:p w14:paraId="476B6F00" w14:textId="77777777" w:rsidR="00BE5F77" w:rsidRDefault="00BE5F77" w:rsidP="00BE5F77">
      <w:pPr>
        <w:jc w:val="both"/>
        <w:rPr>
          <w:lang w:eastAsia="fr-FR"/>
        </w:rPr>
      </w:pPr>
    </w:p>
    <w:p w14:paraId="7F8E2EA2" w14:textId="77777777" w:rsidR="00BE5F77" w:rsidRPr="00BE5F77" w:rsidRDefault="00BE5F77" w:rsidP="00BE5F77">
      <w:pPr>
        <w:pStyle w:val="Titre2"/>
        <w:spacing w:line="240" w:lineRule="auto"/>
        <w:jc w:val="both"/>
        <w:rPr>
          <w:kern w:val="0"/>
          <w:lang w:eastAsia="fr-FR"/>
          <w14:ligatures w14:val="none"/>
        </w:rPr>
      </w:pPr>
      <w:r w:rsidRPr="00BE5F77">
        <w:rPr>
          <w:kern w:val="0"/>
          <w:lang w:eastAsia="fr-FR"/>
          <w14:ligatures w14:val="none"/>
        </w:rPr>
        <w:t>4) Environnement</w:t>
      </w:r>
    </w:p>
    <w:p w14:paraId="0CA002AD" w14:textId="1D963410" w:rsidR="00BE5F77" w:rsidRDefault="00BE5F77" w:rsidP="00BE5F77">
      <w:pPr>
        <w:jc w:val="both"/>
        <w:rPr>
          <w:lang w:eastAsia="fr-FR"/>
        </w:rPr>
      </w:pPr>
      <w:r>
        <w:rPr>
          <w:lang w:eastAsia="fr-FR"/>
        </w:rPr>
        <w:t>Quelles dispositions réduisent l’empreinte environnementale de la prestation : mobilité bas-carbone des agents entre sites (affectation optimisée, modes doux/</w:t>
      </w:r>
      <w:r w:rsidR="002A31FD">
        <w:rPr>
          <w:lang w:eastAsia="fr-FR"/>
        </w:rPr>
        <w:t>transports en commun</w:t>
      </w:r>
      <w:r>
        <w:rPr>
          <w:lang w:eastAsia="fr-FR"/>
        </w:rPr>
        <w:t>, indemnisation), sobriété énergétique/numérique des postes (paramétrage éco, impression raisonnée), gestion des déchets du comptoir et tenues (choix/entretien responsables) ; précisez preuves (chartes, relevés, filières) et KPI (</w:t>
      </w:r>
      <w:proofErr w:type="spellStart"/>
      <w:r>
        <w:rPr>
          <w:lang w:eastAsia="fr-FR"/>
        </w:rPr>
        <w:t>gCO₂e</w:t>
      </w:r>
      <w:proofErr w:type="spellEnd"/>
      <w:r>
        <w:rPr>
          <w:lang w:eastAsia="fr-FR"/>
        </w:rPr>
        <w:t>/trajet, % trajets doux/TC, % docs dématérialisés, taux de tri).</w:t>
      </w:r>
    </w:p>
    <w:p w14:paraId="71936A35" w14:textId="77777777" w:rsidR="00BE5F77" w:rsidRDefault="00BE5F77" w:rsidP="00BE5F77">
      <w:pPr>
        <w:jc w:val="both"/>
        <w:rPr>
          <w:lang w:eastAsia="fr-FR"/>
        </w:rPr>
      </w:pPr>
    </w:p>
    <w:p w14:paraId="3F5E5868" w14:textId="77777777" w:rsidR="00BE5F77" w:rsidRPr="00BE5F77" w:rsidRDefault="00BE5F77" w:rsidP="00BE5F77">
      <w:pPr>
        <w:pStyle w:val="Titre2"/>
        <w:spacing w:line="240" w:lineRule="auto"/>
        <w:jc w:val="both"/>
        <w:rPr>
          <w:kern w:val="0"/>
          <w:lang w:eastAsia="fr-FR"/>
          <w14:ligatures w14:val="none"/>
        </w:rPr>
      </w:pPr>
      <w:r w:rsidRPr="00BE5F77">
        <w:rPr>
          <w:kern w:val="0"/>
          <w:lang w:eastAsia="fr-FR"/>
          <w14:ligatures w14:val="none"/>
        </w:rPr>
        <w:lastRenderedPageBreak/>
        <w:t>5) Loyauté des pratiques &amp; achats responsables</w:t>
      </w:r>
    </w:p>
    <w:p w14:paraId="21727004" w14:textId="42F69945" w:rsidR="00BE5F77" w:rsidRDefault="00BE5F77" w:rsidP="00BE5F77">
      <w:pPr>
        <w:jc w:val="both"/>
        <w:rPr>
          <w:lang w:eastAsia="fr-FR"/>
        </w:rPr>
      </w:pPr>
      <w:r>
        <w:rPr>
          <w:lang w:eastAsia="fr-FR"/>
        </w:rPr>
        <w:t xml:space="preserve">Comment assurez-vous des achats et sous-traitances responsables liés au marché (clauses RSE, évaluation </w:t>
      </w:r>
      <w:r w:rsidR="00844BA4">
        <w:rPr>
          <w:lang w:eastAsia="fr-FR"/>
        </w:rPr>
        <w:t xml:space="preserve">de vos </w:t>
      </w:r>
      <w:r>
        <w:rPr>
          <w:lang w:eastAsia="fr-FR"/>
        </w:rPr>
        <w:t xml:space="preserve">fournisseurs) et la prévention des conflits d’intérêts/cadeaux/anticorruption ; joignez preuves (clauses types, </w:t>
      </w:r>
      <w:r w:rsidR="00844BA4">
        <w:rPr>
          <w:lang w:eastAsia="fr-FR"/>
        </w:rPr>
        <w:t>chartes</w:t>
      </w:r>
      <w:r>
        <w:rPr>
          <w:lang w:eastAsia="fr-FR"/>
        </w:rPr>
        <w:t>) et KPI (% contrats avec clause RSE, % agents formés éthique</w:t>
      </w:r>
      <w:r w:rsidR="00844BA4">
        <w:rPr>
          <w:lang w:eastAsia="fr-FR"/>
        </w:rPr>
        <w:t>, charte déontologique</w:t>
      </w:r>
      <w:r>
        <w:rPr>
          <w:lang w:eastAsia="fr-FR"/>
        </w:rPr>
        <w:t>).</w:t>
      </w:r>
    </w:p>
    <w:p w14:paraId="3E4001F3" w14:textId="77777777" w:rsidR="00BE5F77" w:rsidRDefault="00BE5F77" w:rsidP="00BE5F77">
      <w:pPr>
        <w:jc w:val="both"/>
        <w:rPr>
          <w:lang w:eastAsia="fr-FR"/>
        </w:rPr>
      </w:pPr>
    </w:p>
    <w:p w14:paraId="522DECB9" w14:textId="763C1406" w:rsidR="00BE5F77" w:rsidRPr="00BE5F77" w:rsidRDefault="009178C7" w:rsidP="00BE5F77">
      <w:pPr>
        <w:pStyle w:val="Titre2"/>
        <w:spacing w:line="240" w:lineRule="auto"/>
        <w:jc w:val="both"/>
        <w:rPr>
          <w:kern w:val="0"/>
          <w:lang w:eastAsia="fr-FR"/>
          <w14:ligatures w14:val="none"/>
        </w:rPr>
      </w:pPr>
      <w:r>
        <w:rPr>
          <w:kern w:val="0"/>
          <w:lang w:eastAsia="fr-FR"/>
          <w14:ligatures w14:val="none"/>
        </w:rPr>
        <w:t>6</w:t>
      </w:r>
      <w:r w:rsidR="00BE5F77" w:rsidRPr="00BE5F77">
        <w:rPr>
          <w:kern w:val="0"/>
          <w:lang w:eastAsia="fr-FR"/>
          <w14:ligatures w14:val="none"/>
        </w:rPr>
        <w:t>) Communautés &amp; ancrage territorial</w:t>
      </w:r>
    </w:p>
    <w:p w14:paraId="2706F4AC" w14:textId="210724B1" w:rsidR="00BE5F77" w:rsidRDefault="00BE5F77" w:rsidP="00BE5F77">
      <w:pPr>
        <w:jc w:val="both"/>
        <w:rPr>
          <w:lang w:eastAsia="fr-FR"/>
        </w:rPr>
      </w:pPr>
      <w:r>
        <w:rPr>
          <w:lang w:eastAsia="fr-FR"/>
        </w:rPr>
        <w:t>Comment contribuez-vous au développement local (emploi local, heures d’insertion si prévu, partenariats écoles/associations) pour stabiliser les équipes d’accueil et créer de la valeur sur le territoire ; joignez KPI (% recrutements locaux, % heures I</w:t>
      </w:r>
      <w:r w:rsidR="00BD59BE">
        <w:rPr>
          <w:lang w:eastAsia="fr-FR"/>
        </w:rPr>
        <w:t xml:space="preserve">nsertion </w:t>
      </w:r>
      <w:r>
        <w:rPr>
          <w:lang w:eastAsia="fr-FR"/>
        </w:rPr>
        <w:t>A</w:t>
      </w:r>
      <w:r w:rsidR="00BD59BE">
        <w:rPr>
          <w:lang w:eastAsia="fr-FR"/>
        </w:rPr>
        <w:t xml:space="preserve">ctivité </w:t>
      </w:r>
      <w:r>
        <w:rPr>
          <w:lang w:eastAsia="fr-FR"/>
        </w:rPr>
        <w:t>E</w:t>
      </w:r>
      <w:r w:rsidR="00BD59BE">
        <w:rPr>
          <w:lang w:eastAsia="fr-FR"/>
        </w:rPr>
        <w:t>conomique</w:t>
      </w:r>
      <w:r>
        <w:rPr>
          <w:lang w:eastAsia="fr-FR"/>
        </w:rPr>
        <w:t>, nb de parcours aboutis, nb d’actions/an).</w:t>
      </w:r>
    </w:p>
    <w:p w14:paraId="01FBB9A0" w14:textId="77777777" w:rsidR="00BE5F77" w:rsidRDefault="00BE5F77" w:rsidP="00BE5F77">
      <w:pPr>
        <w:jc w:val="both"/>
        <w:rPr>
          <w:lang w:eastAsia="fr-FR"/>
        </w:rPr>
      </w:pPr>
    </w:p>
    <w:p w14:paraId="538C8014" w14:textId="77777777" w:rsidR="00BE5F77" w:rsidRPr="00BE5F77" w:rsidRDefault="00BE5F77" w:rsidP="00BE5F77">
      <w:pPr>
        <w:jc w:val="both"/>
        <w:rPr>
          <w:lang w:eastAsia="fr-FR"/>
        </w:rPr>
      </w:pPr>
    </w:p>
    <w:sectPr w:rsidR="00BE5F77" w:rsidRPr="00BE5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9042E9"/>
    <w:multiLevelType w:val="hybridMultilevel"/>
    <w:tmpl w:val="A4C487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321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102"/>
    <w:rsid w:val="00154057"/>
    <w:rsid w:val="001E1102"/>
    <w:rsid w:val="002A31FD"/>
    <w:rsid w:val="002B604A"/>
    <w:rsid w:val="003D4C0A"/>
    <w:rsid w:val="003E7D50"/>
    <w:rsid w:val="004474DB"/>
    <w:rsid w:val="006112CD"/>
    <w:rsid w:val="006508B7"/>
    <w:rsid w:val="00764B5B"/>
    <w:rsid w:val="00844BA4"/>
    <w:rsid w:val="009178C7"/>
    <w:rsid w:val="00A45C12"/>
    <w:rsid w:val="00BA2484"/>
    <w:rsid w:val="00BC0C9C"/>
    <w:rsid w:val="00BD59BE"/>
    <w:rsid w:val="00BE5F77"/>
    <w:rsid w:val="00BF5404"/>
    <w:rsid w:val="00E8268A"/>
    <w:rsid w:val="00F3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793AF"/>
  <w15:chartTrackingRefBased/>
  <w15:docId w15:val="{1F0479D9-26A8-43BB-91E8-9A1902E76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1E11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rsid w:val="001E11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E11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E11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E11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E11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E11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E11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E11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E11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rsid w:val="001E11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E11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E110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E110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E110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E110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E110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E110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E11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E11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E11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E11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E11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E110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E110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E110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E11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E110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E1102"/>
    <w:rPr>
      <w:b/>
      <w:bCs/>
      <w:smallCaps/>
      <w:color w:val="0F4761" w:themeColor="accent1" w:themeShade="BF"/>
      <w:spacing w:val="5"/>
    </w:rPr>
  </w:style>
  <w:style w:type="paragraph" w:styleId="Corpsdetexte">
    <w:name w:val="Body Text"/>
    <w:basedOn w:val="Normal"/>
    <w:link w:val="CorpsdetexteCar"/>
    <w:semiHidden/>
    <w:rsid w:val="00764B5B"/>
    <w:pPr>
      <w:spacing w:after="0" w:line="240" w:lineRule="atLeast"/>
      <w:jc w:val="both"/>
    </w:pPr>
    <w:rPr>
      <w:rFonts w:ascii="Comic Sans MS" w:eastAsia="Times New Roman" w:hAnsi="Comic Sans MS" w:cs="Times New Roman"/>
      <w:snapToGrid w:val="0"/>
      <w:color w:val="000000"/>
      <w:kern w:val="0"/>
      <w:szCs w:val="2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semiHidden/>
    <w:rsid w:val="00764B5B"/>
    <w:rPr>
      <w:rFonts w:ascii="Comic Sans MS" w:eastAsia="Times New Roman" w:hAnsi="Comic Sans MS" w:cs="Times New Roman"/>
      <w:snapToGrid w:val="0"/>
      <w:color w:val="000000"/>
      <w:kern w:val="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448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PINCHON Sebastien</dc:creator>
  <cp:keywords/>
  <dc:description/>
  <cp:lastModifiedBy>PINCHON Sebastien</cp:lastModifiedBy>
  <cp:revision>9</cp:revision>
  <dcterms:created xsi:type="dcterms:W3CDTF">2025-08-01T13:56:00Z</dcterms:created>
  <dcterms:modified xsi:type="dcterms:W3CDTF">2025-09-17T14:36:00Z</dcterms:modified>
</cp:coreProperties>
</file>