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BD482F">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w:t>
      </w:r>
      <w:proofErr w:type="gramStart"/>
      <w:r>
        <w:rPr>
          <w:b/>
          <w:sz w:val="18"/>
        </w:rPr>
        <w:t>dynamiques</w:t>
      </w:r>
      <w:proofErr w:type="gramEnd"/>
      <w:r>
        <w:rPr>
          <w:b/>
          <w:sz w:val="18"/>
        </w:rPr>
        <w:t>,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FF1438C" w14:textId="77777777" w:rsidR="00D50963" w:rsidRPr="00D50963" w:rsidRDefault="00D50963" w:rsidP="00D50963">
      <w:pPr>
        <w:pStyle w:val="Titre1"/>
        <w:tabs>
          <w:tab w:val="left" w:pos="10536"/>
        </w:tabs>
        <w:ind w:left="332" w:hanging="72"/>
        <w:rPr>
          <w:rFonts w:asciiTheme="minorHAnsi" w:hAnsiTheme="minorHAnsi" w:cstheme="minorHAnsi"/>
          <w:caps/>
          <w:sz w:val="24"/>
          <w:szCs w:val="28"/>
          <w:lang w:bidi="fr-FR"/>
        </w:rPr>
      </w:pPr>
      <w:r w:rsidRPr="00D50963">
        <w:rPr>
          <w:rFonts w:asciiTheme="minorHAnsi" w:hAnsiTheme="minorHAnsi" w:cstheme="minorHAnsi"/>
          <w:caps/>
          <w:sz w:val="24"/>
          <w:szCs w:val="28"/>
          <w:lang w:bidi="fr-FR"/>
        </w:rPr>
        <w:t>MARCHE DE PRESTATIONS D’ACCUEIL PHYSIQUE ET TELEPHONIQUE</w:t>
      </w:r>
    </w:p>
    <w:p w14:paraId="15B953DD" w14:textId="77777777" w:rsidR="00D50963" w:rsidRPr="00D50963" w:rsidRDefault="00D50963" w:rsidP="00D50963">
      <w:pPr>
        <w:pStyle w:val="Titre1"/>
        <w:tabs>
          <w:tab w:val="left" w:pos="10536"/>
        </w:tabs>
        <w:ind w:left="332" w:hanging="72"/>
        <w:rPr>
          <w:rFonts w:asciiTheme="minorHAnsi" w:hAnsiTheme="minorHAnsi" w:cstheme="minorHAnsi"/>
          <w:caps/>
          <w:sz w:val="24"/>
          <w:szCs w:val="28"/>
          <w:lang w:bidi="fr-FR"/>
        </w:rPr>
      </w:pPr>
      <w:r w:rsidRPr="00D50963">
        <w:rPr>
          <w:rFonts w:asciiTheme="minorHAnsi" w:hAnsiTheme="minorHAnsi" w:cstheme="minorHAnsi"/>
          <w:caps/>
          <w:sz w:val="24"/>
          <w:szCs w:val="28"/>
          <w:lang w:bidi="fr-FR"/>
        </w:rPr>
        <w:t>POUR DES SITES DE LA CCI DU MANS ET DE LA SARTHE</w:t>
      </w:r>
    </w:p>
    <w:p w14:paraId="3C822F11" w14:textId="01D2FE76" w:rsidR="00763EB2" w:rsidRPr="00DC257E" w:rsidRDefault="00D50963" w:rsidP="00D50963">
      <w:pPr>
        <w:ind w:left="426" w:right="761" w:hanging="1"/>
        <w:rPr>
          <w:iCs/>
          <w:sz w:val="18"/>
        </w:rPr>
      </w:pPr>
      <w:r w:rsidRPr="00D50963">
        <w:rPr>
          <w:rFonts w:asciiTheme="minorHAnsi" w:hAnsiTheme="minorHAnsi" w:cstheme="minorHAnsi"/>
          <w:caps/>
          <w:sz w:val="24"/>
          <w:szCs w:val="28"/>
          <w:lang w:bidi="fr-FR"/>
        </w:rPr>
        <w:t>MARCHE N° 2025 RTPF 5092</w:t>
      </w:r>
      <w:r w:rsidR="00BD482F"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proofErr w:type="gramStart"/>
      <w:r>
        <w:rPr>
          <w:spacing w:val="-5"/>
          <w:u w:val="single"/>
        </w:rPr>
        <w:t>OU</w:t>
      </w:r>
      <w:proofErr w:type="gramEnd"/>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proofErr w:type="gramStart"/>
      <w:r>
        <w:rPr>
          <w:spacing w:val="-5"/>
          <w:u w:val="single"/>
        </w:rPr>
        <w:t>OU</w:t>
      </w:r>
      <w:proofErr w:type="gramEnd"/>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0438FC"/>
    <w:rsid w:val="00141CEC"/>
    <w:rsid w:val="00142583"/>
    <w:rsid w:val="001708B6"/>
    <w:rsid w:val="002973DF"/>
    <w:rsid w:val="002A2403"/>
    <w:rsid w:val="002D62EF"/>
    <w:rsid w:val="00337120"/>
    <w:rsid w:val="00693C09"/>
    <w:rsid w:val="00763EB2"/>
    <w:rsid w:val="0088708D"/>
    <w:rsid w:val="00905996"/>
    <w:rsid w:val="00940393"/>
    <w:rsid w:val="00A139B0"/>
    <w:rsid w:val="00BD482F"/>
    <w:rsid w:val="00C94233"/>
    <w:rsid w:val="00D35133"/>
    <w:rsid w:val="00D50963"/>
    <w:rsid w:val="00D65F37"/>
    <w:rsid w:val="00D66C87"/>
    <w:rsid w:val="00DC257E"/>
    <w:rsid w:val="00E01845"/>
    <w:rsid w:val="00E72AB7"/>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79423">
      <w:bodyDiv w:val="1"/>
      <w:marLeft w:val="0"/>
      <w:marRight w:val="0"/>
      <w:marTop w:val="0"/>
      <w:marBottom w:val="0"/>
      <w:divBdr>
        <w:top w:val="none" w:sz="0" w:space="0" w:color="auto"/>
        <w:left w:val="none" w:sz="0" w:space="0" w:color="auto"/>
        <w:bottom w:val="none" w:sz="0" w:space="0" w:color="auto"/>
        <w:right w:val="none" w:sz="0" w:space="0" w:color="auto"/>
      </w:divBdr>
    </w:div>
    <w:div w:id="581723919">
      <w:bodyDiv w:val="1"/>
      <w:marLeft w:val="0"/>
      <w:marRight w:val="0"/>
      <w:marTop w:val="0"/>
      <w:marBottom w:val="0"/>
      <w:divBdr>
        <w:top w:val="none" w:sz="0" w:space="0" w:color="auto"/>
        <w:left w:val="none" w:sz="0" w:space="0" w:color="auto"/>
        <w:bottom w:val="none" w:sz="0" w:space="0" w:color="auto"/>
        <w:right w:val="none" w:sz="0" w:space="0" w:color="auto"/>
      </w:divBdr>
    </w:div>
    <w:div w:id="927811851">
      <w:bodyDiv w:val="1"/>
      <w:marLeft w:val="0"/>
      <w:marRight w:val="0"/>
      <w:marTop w:val="0"/>
      <w:marBottom w:val="0"/>
      <w:divBdr>
        <w:top w:val="none" w:sz="0" w:space="0" w:color="auto"/>
        <w:left w:val="none" w:sz="0" w:space="0" w:color="auto"/>
        <w:bottom w:val="none" w:sz="0" w:space="0" w:color="auto"/>
        <w:right w:val="none" w:sz="0" w:space="0" w:color="auto"/>
      </w:divBdr>
    </w:div>
    <w:div w:id="1629388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3645</Words>
  <Characters>20050</Characters>
  <Application>Microsoft Office Word</Application>
  <DocSecurity>0</DocSecurity>
  <Lines>167</Lines>
  <Paragraphs>47</Paragraphs>
  <ScaleCrop>false</ScaleCrop>
  <Company>Ministère de l'Economie</Company>
  <LinksUpToDate>false</LinksUpToDate>
  <CharactersWithSpaces>23648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PINCHON Sebastien</cp:lastModifiedBy>
  <cp:revision>16</cp:revision>
  <dcterms:created xsi:type="dcterms:W3CDTF">2024-01-31T14:17:00Z</dcterms:created>
  <dcterms:modified xsi:type="dcterms:W3CDTF">2025-07-30T14:44:00Z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