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9"/>
      </w:tblGrid>
      <w:tr w:rsidR="00A306CC" w:rsidRPr="0028651C" w14:paraId="6F41B5EF" w14:textId="77777777" w:rsidTr="0028651C">
        <w:tc>
          <w:tcPr>
            <w:tcW w:w="4543" w:type="dxa"/>
          </w:tcPr>
          <w:p w14:paraId="29A278B8" w14:textId="77777777" w:rsidR="00637179" w:rsidRPr="00637179" w:rsidRDefault="00637179" w:rsidP="00637179">
            <w:pPr>
              <w:spacing w:after="40"/>
              <w:jc w:val="both"/>
              <w:rPr>
                <w:rFonts w:ascii="Marianne Light" w:hAnsi="Marianne Light"/>
                <w:b w:val="0"/>
                <w:bCs/>
                <w:color w:val="000000"/>
                <w:sz w:val="18"/>
                <w:szCs w:val="18"/>
              </w:rPr>
            </w:pPr>
            <w:r w:rsidRPr="00637179">
              <w:rPr>
                <w:rFonts w:ascii="Marianne Light" w:hAnsi="Marianne Light"/>
                <w:b w:val="0"/>
                <w:bCs/>
                <w:color w:val="000000"/>
                <w:sz w:val="18"/>
                <w:szCs w:val="18"/>
              </w:rPr>
              <w:t>So</w:t>
            </w:r>
            <w:r w:rsidR="00680F71">
              <w:rPr>
                <w:rFonts w:ascii="Marianne Light" w:hAnsi="Marianne Light"/>
                <w:b w:val="0"/>
                <w:bCs/>
                <w:color w:val="000000"/>
                <w:sz w:val="18"/>
                <w:szCs w:val="18"/>
              </w:rPr>
              <w:t>us-direction de la construction</w:t>
            </w:r>
          </w:p>
          <w:p w14:paraId="58FDE942" w14:textId="77777777" w:rsidR="00680F71" w:rsidRDefault="00637179" w:rsidP="00637179">
            <w:pPr>
              <w:spacing w:after="40"/>
              <w:jc w:val="both"/>
              <w:rPr>
                <w:rFonts w:ascii="Marianne Light" w:hAnsi="Marianne Light"/>
                <w:b w:val="0"/>
                <w:bCs/>
                <w:color w:val="000000"/>
                <w:sz w:val="18"/>
                <w:szCs w:val="18"/>
              </w:rPr>
            </w:pPr>
            <w:r w:rsidRPr="00637179">
              <w:rPr>
                <w:rFonts w:ascii="Marianne Light" w:hAnsi="Marianne Light"/>
                <w:b w:val="0"/>
                <w:bCs/>
                <w:color w:val="000000"/>
                <w:sz w:val="18"/>
                <w:szCs w:val="18"/>
              </w:rPr>
              <w:t>Bureau de la Maîtrise d’Ouvrage 1</w:t>
            </w:r>
          </w:p>
          <w:p w14:paraId="1FEA6E95" w14:textId="77777777" w:rsidR="00BF79D1" w:rsidRDefault="00A306CC" w:rsidP="00637179">
            <w:pPr>
              <w:spacing w:after="40"/>
              <w:jc w:val="both"/>
              <w:rPr>
                <w:rFonts w:ascii="Marianne Light" w:hAnsi="Marianne Light"/>
                <w:b w:val="0"/>
                <w:bCs/>
                <w:color w:val="000000"/>
                <w:sz w:val="18"/>
                <w:szCs w:val="18"/>
              </w:rPr>
            </w:pPr>
            <w:r w:rsidRPr="0028651C">
              <w:rPr>
                <w:rFonts w:ascii="Marianne Light" w:hAnsi="Marianne Light"/>
                <w:b w:val="0"/>
                <w:bCs/>
                <w:color w:val="000000"/>
                <w:sz w:val="18"/>
                <w:szCs w:val="18"/>
              </w:rPr>
              <w:t>Affaire suivie par</w:t>
            </w:r>
            <w:r w:rsidRPr="0028651C">
              <w:rPr>
                <w:rFonts w:ascii="Calibri" w:hAnsi="Calibri" w:cs="Calibri"/>
                <w:b w:val="0"/>
                <w:bCs/>
                <w:color w:val="000000"/>
                <w:sz w:val="18"/>
                <w:szCs w:val="18"/>
              </w:rPr>
              <w:t> </w:t>
            </w:r>
            <w:r w:rsidR="00BF79D1">
              <w:rPr>
                <w:rFonts w:ascii="Marianne Light" w:hAnsi="Marianne Light"/>
                <w:b w:val="0"/>
                <w:bCs/>
                <w:color w:val="000000"/>
                <w:sz w:val="18"/>
                <w:szCs w:val="18"/>
              </w:rPr>
              <w:t>:</w:t>
            </w:r>
          </w:p>
          <w:p w14:paraId="7FA1094A" w14:textId="77777777" w:rsidR="00A306CC" w:rsidRPr="00BF79D1" w:rsidRDefault="00BF79D1" w:rsidP="00637179">
            <w:pPr>
              <w:spacing w:after="40"/>
              <w:jc w:val="both"/>
              <w:rPr>
                <w:rFonts w:ascii="Marianne Light" w:hAnsi="Marianne Light"/>
                <w:b w:val="0"/>
                <w:bCs/>
                <w:i/>
                <w:sz w:val="18"/>
                <w:szCs w:val="18"/>
              </w:rPr>
            </w:pPr>
            <w:proofErr w:type="spellStart"/>
            <w:r w:rsidRPr="00BF79D1">
              <w:rPr>
                <w:rFonts w:ascii="Marianne Light" w:hAnsi="Marianne Light"/>
                <w:b w:val="0"/>
                <w:bCs/>
                <w:i/>
                <w:sz w:val="18"/>
                <w:szCs w:val="18"/>
              </w:rPr>
              <w:t>Chatellier</w:t>
            </w:r>
            <w:proofErr w:type="spellEnd"/>
            <w:r w:rsidRPr="00BF79D1">
              <w:rPr>
                <w:rFonts w:ascii="Marianne Light" w:hAnsi="Marianne Light"/>
                <w:b w:val="0"/>
                <w:bCs/>
                <w:i/>
                <w:sz w:val="18"/>
                <w:szCs w:val="18"/>
              </w:rPr>
              <w:t xml:space="preserve"> </w:t>
            </w:r>
            <w:proofErr w:type="spellStart"/>
            <w:r w:rsidRPr="00BF79D1">
              <w:rPr>
                <w:rFonts w:ascii="Marianne Light" w:hAnsi="Marianne Light"/>
                <w:b w:val="0"/>
                <w:bCs/>
                <w:i/>
                <w:sz w:val="18"/>
                <w:szCs w:val="18"/>
              </w:rPr>
              <w:t>Aymerique</w:t>
            </w:r>
            <w:proofErr w:type="spellEnd"/>
            <w:r w:rsidRPr="00BF79D1">
              <w:rPr>
                <w:rFonts w:ascii="Marianne Light" w:hAnsi="Marianne Light"/>
                <w:b w:val="0"/>
                <w:bCs/>
                <w:i/>
                <w:sz w:val="18"/>
                <w:szCs w:val="18"/>
              </w:rPr>
              <w:t xml:space="preserve"> et Reuther Romain</w:t>
            </w:r>
          </w:p>
          <w:p w14:paraId="5FEE60CE" w14:textId="77777777" w:rsidR="00BF79D1" w:rsidRPr="00BF79D1" w:rsidRDefault="00BF79D1" w:rsidP="0028651C">
            <w:pPr>
              <w:spacing w:after="40"/>
              <w:jc w:val="both"/>
              <w:rPr>
                <w:rFonts w:ascii="Marianne Light" w:hAnsi="Marianne Light"/>
                <w:b w:val="0"/>
                <w:bCs/>
                <w:i/>
                <w:sz w:val="18"/>
                <w:szCs w:val="18"/>
              </w:rPr>
            </w:pPr>
            <w:r w:rsidRPr="00BF79D1">
              <w:rPr>
                <w:rFonts w:ascii="Marianne Light" w:hAnsi="Marianne Light"/>
                <w:b w:val="0"/>
                <w:bCs/>
                <w:i/>
                <w:sz w:val="18"/>
                <w:szCs w:val="18"/>
              </w:rPr>
              <w:t>06 37 76 81 47 et 06 34 40 21 49</w:t>
            </w:r>
          </w:p>
          <w:p w14:paraId="5704A1AA" w14:textId="77777777" w:rsidR="0028651C" w:rsidRPr="00BF79D1" w:rsidRDefault="00BF79D1" w:rsidP="0028651C">
            <w:pPr>
              <w:spacing w:after="40"/>
              <w:jc w:val="both"/>
              <w:rPr>
                <w:rFonts w:ascii="Marianne Light" w:hAnsi="Marianne Light"/>
                <w:b w:val="0"/>
                <w:bCs/>
                <w:i/>
                <w:sz w:val="18"/>
                <w:szCs w:val="18"/>
              </w:rPr>
            </w:pPr>
            <w:r w:rsidRPr="00BF79D1">
              <w:rPr>
                <w:rFonts w:ascii="Marianne Light" w:hAnsi="Marianne Light"/>
                <w:b w:val="0"/>
                <w:bCs/>
                <w:i/>
                <w:sz w:val="18"/>
                <w:szCs w:val="18"/>
              </w:rPr>
              <w:t xml:space="preserve"> </w:t>
            </w:r>
            <w:hyperlink r:id="rId8" w:history="1">
              <w:r w:rsidRPr="00BF79D1">
                <w:rPr>
                  <w:rStyle w:val="Lienhypertexte"/>
                  <w:rFonts w:ascii="Marianne Light" w:hAnsi="Marianne Light"/>
                  <w:b w:val="0"/>
                  <w:bCs/>
                  <w:i/>
                  <w:color w:val="auto"/>
                  <w:sz w:val="18"/>
                  <w:szCs w:val="18"/>
                </w:rPr>
                <w:t>aymerique.chatellier@interieur.gouv.fr</w:t>
              </w:r>
            </w:hyperlink>
          </w:p>
          <w:p w14:paraId="67BAE700" w14:textId="77777777" w:rsidR="00BF79D1" w:rsidRPr="00BF79D1" w:rsidRDefault="00397F06" w:rsidP="0028651C">
            <w:pPr>
              <w:spacing w:after="40"/>
              <w:jc w:val="both"/>
              <w:rPr>
                <w:rFonts w:ascii="Marianne Light" w:hAnsi="Marianne Light"/>
                <w:b w:val="0"/>
                <w:bCs/>
                <w:i/>
                <w:sz w:val="18"/>
                <w:szCs w:val="18"/>
              </w:rPr>
            </w:pPr>
            <w:hyperlink r:id="rId9" w:history="1">
              <w:r w:rsidR="00BF79D1" w:rsidRPr="00BF79D1">
                <w:rPr>
                  <w:rStyle w:val="Lienhypertexte"/>
                  <w:rFonts w:ascii="Marianne Light" w:hAnsi="Marianne Light"/>
                  <w:b w:val="0"/>
                  <w:bCs/>
                  <w:i/>
                  <w:color w:val="auto"/>
                  <w:sz w:val="18"/>
                  <w:szCs w:val="18"/>
                </w:rPr>
                <w:t>Romain.reuther@interieur.gouv.fr</w:t>
              </w:r>
            </w:hyperlink>
          </w:p>
          <w:p w14:paraId="083CC897" w14:textId="77777777" w:rsidR="00BF79D1" w:rsidRDefault="00BF79D1" w:rsidP="0028651C">
            <w:pPr>
              <w:spacing w:after="40"/>
              <w:jc w:val="both"/>
              <w:rPr>
                <w:rFonts w:ascii="Marianne Light" w:hAnsi="Marianne Light"/>
                <w:bCs/>
                <w:i/>
                <w:color w:val="FF0000"/>
                <w:sz w:val="18"/>
                <w:szCs w:val="18"/>
              </w:rPr>
            </w:pPr>
          </w:p>
          <w:p w14:paraId="1EE7F750" w14:textId="77777777" w:rsidR="00BF79D1" w:rsidRPr="0028651C" w:rsidRDefault="00BF79D1" w:rsidP="0028651C">
            <w:pPr>
              <w:spacing w:after="40"/>
              <w:jc w:val="both"/>
              <w:rPr>
                <w:rFonts w:ascii="Marianne Light" w:hAnsi="Marianne Light"/>
                <w:b w:val="0"/>
                <w:bCs/>
                <w:color w:val="000000"/>
                <w:sz w:val="18"/>
                <w:szCs w:val="18"/>
              </w:rPr>
            </w:pPr>
          </w:p>
        </w:tc>
        <w:tc>
          <w:tcPr>
            <w:tcW w:w="4529" w:type="dxa"/>
            <w:vAlign w:val="bottom"/>
          </w:tcPr>
          <w:p w14:paraId="44078337" w14:textId="3929E67D" w:rsidR="00A306CC" w:rsidRPr="0028651C" w:rsidRDefault="000113EE" w:rsidP="003A2B7F">
            <w:pPr>
              <w:spacing w:after="40"/>
              <w:jc w:val="right"/>
              <w:rPr>
                <w:rFonts w:ascii="Marianne Light" w:hAnsi="Marianne Light"/>
                <w:b w:val="0"/>
                <w:bCs/>
                <w:color w:val="000000"/>
                <w:sz w:val="18"/>
                <w:szCs w:val="18"/>
              </w:rPr>
            </w:pPr>
            <w:r w:rsidRPr="0028651C">
              <w:rPr>
                <w:rFonts w:ascii="Marianne Light" w:hAnsi="Marianne Light"/>
                <w:b w:val="0"/>
                <w:bCs/>
                <w:color w:val="000000"/>
                <w:sz w:val="18"/>
                <w:szCs w:val="18"/>
              </w:rPr>
              <w:t xml:space="preserve">Paris, le </w:t>
            </w:r>
            <w:r w:rsidR="003A2B7F">
              <w:rPr>
                <w:rFonts w:ascii="Marianne Light" w:hAnsi="Marianne Light"/>
                <w:bCs/>
                <w:i/>
                <w:sz w:val="18"/>
                <w:szCs w:val="18"/>
              </w:rPr>
              <w:t>15/09</w:t>
            </w:r>
            <w:r w:rsidR="009E54C6" w:rsidRPr="00F25E29">
              <w:rPr>
                <w:rFonts w:ascii="Marianne Light" w:hAnsi="Marianne Light"/>
                <w:bCs/>
                <w:i/>
                <w:sz w:val="18"/>
                <w:szCs w:val="18"/>
              </w:rPr>
              <w:t>/2025</w:t>
            </w:r>
          </w:p>
        </w:tc>
      </w:tr>
    </w:tbl>
    <w:p w14:paraId="23472572" w14:textId="77777777" w:rsidR="00EB26B8" w:rsidRPr="0028651C" w:rsidRDefault="00EB26B8" w:rsidP="0028651C">
      <w:pPr>
        <w:spacing w:after="96"/>
        <w:jc w:val="both"/>
        <w:rPr>
          <w:rFonts w:ascii="Marianne Light" w:hAnsi="Marianne Light"/>
          <w:b w:val="0"/>
          <w:bCs/>
          <w:color w:val="000000"/>
        </w:rPr>
      </w:pPr>
    </w:p>
    <w:p w14:paraId="7B7458D5" w14:textId="77777777" w:rsidR="00A306CC" w:rsidRPr="0028651C" w:rsidRDefault="00A306CC" w:rsidP="0028651C">
      <w:pPr>
        <w:spacing w:after="96"/>
        <w:jc w:val="both"/>
        <w:rPr>
          <w:rFonts w:ascii="Marianne Light" w:hAnsi="Marianne Light"/>
          <w:b w:val="0"/>
          <w:bCs/>
          <w:color w:val="000000"/>
        </w:rPr>
      </w:pPr>
      <w:r w:rsidRPr="0028651C">
        <w:rPr>
          <w:rFonts w:ascii="Marianne Light" w:hAnsi="Marianne Light"/>
          <w:b w:val="0"/>
          <w:bCs/>
          <w:color w:val="000000"/>
        </w:rPr>
        <w:t>Madame, Monsieur</w:t>
      </w:r>
      <w:r w:rsidRPr="0028651C">
        <w:rPr>
          <w:rFonts w:ascii="Calibri" w:hAnsi="Calibri" w:cs="Calibri"/>
          <w:b w:val="0"/>
          <w:bCs/>
          <w:color w:val="000000"/>
        </w:rPr>
        <w:t> </w:t>
      </w:r>
      <w:r w:rsidRPr="0028651C">
        <w:rPr>
          <w:rFonts w:ascii="Marianne Light" w:hAnsi="Marianne Light"/>
          <w:b w:val="0"/>
          <w:bCs/>
          <w:color w:val="000000"/>
        </w:rPr>
        <w:t>;</w:t>
      </w:r>
    </w:p>
    <w:p w14:paraId="1F8829D0" w14:textId="3CDEA3C0"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Direction de l’immobilier et de l’environnement envisage la passation d’un marché de prestations intellectuelles pour une </w:t>
      </w:r>
      <w:r w:rsidR="001E771F">
        <w:rPr>
          <w:rFonts w:ascii="Marianne Light" w:hAnsi="Marianne Light"/>
          <w:b w:val="0"/>
          <w:bCs/>
          <w:color w:val="000000"/>
        </w:rPr>
        <w:t xml:space="preserve">mission </w:t>
      </w:r>
      <w:r w:rsidR="000D330B">
        <w:rPr>
          <w:rFonts w:ascii="Marianne Light" w:hAnsi="Marianne Light"/>
          <w:b w:val="0"/>
          <w:bCs/>
          <w:color w:val="000000"/>
        </w:rPr>
        <w:t>d</w:t>
      </w:r>
      <w:r w:rsidR="00BF79D1">
        <w:rPr>
          <w:rFonts w:ascii="Marianne Light" w:hAnsi="Marianne Light"/>
          <w:b w:val="0"/>
          <w:bCs/>
          <w:color w:val="000000"/>
        </w:rPr>
        <w:t>’assistance technique à maîtrise d’ouvrage</w:t>
      </w:r>
      <w:r w:rsidR="000D330B">
        <w:rPr>
          <w:rFonts w:ascii="Marianne Light" w:hAnsi="Marianne Light"/>
          <w:b w:val="0"/>
          <w:bCs/>
          <w:color w:val="000000"/>
        </w:rPr>
        <w:t xml:space="preserve"> </w:t>
      </w:r>
      <w:r w:rsidR="00E23AA6" w:rsidRPr="0028651C">
        <w:rPr>
          <w:rFonts w:ascii="Marianne Light" w:hAnsi="Marianne Light"/>
          <w:b w:val="0"/>
          <w:bCs/>
          <w:color w:val="000000"/>
        </w:rPr>
        <w:t xml:space="preserve">pour </w:t>
      </w:r>
      <w:r w:rsidR="00650917">
        <w:rPr>
          <w:rFonts w:ascii="Marianne Light" w:hAnsi="Marianne Light"/>
          <w:b w:val="0"/>
          <w:szCs w:val="20"/>
        </w:rPr>
        <w:t>des travaux de ventilation et de traitement des nuisances sonores de la CTA existante dans le bâtiment annexe de l’Hôtel de Police du 14</w:t>
      </w:r>
      <w:r w:rsidR="00650917" w:rsidRPr="00FA3DCC">
        <w:rPr>
          <w:rFonts w:ascii="Marianne Light" w:hAnsi="Marianne Light"/>
          <w:b w:val="0"/>
          <w:szCs w:val="20"/>
          <w:vertAlign w:val="superscript"/>
        </w:rPr>
        <w:t>ème</w:t>
      </w:r>
      <w:r w:rsidR="00650917">
        <w:rPr>
          <w:rFonts w:ascii="Marianne Light" w:hAnsi="Marianne Light"/>
          <w:b w:val="0"/>
          <w:szCs w:val="20"/>
        </w:rPr>
        <w:t xml:space="preserve"> arrondissement de Paris, sis 112, 114, 116 avenue du Maine.</w:t>
      </w:r>
    </w:p>
    <w:p w14:paraId="45B8C0AB" w14:textId="77777777" w:rsidR="000113EE" w:rsidRPr="0028651C" w:rsidRDefault="000113EE" w:rsidP="0028651C">
      <w:pPr>
        <w:spacing w:after="96"/>
        <w:jc w:val="both"/>
        <w:rPr>
          <w:rFonts w:ascii="Marianne Light" w:hAnsi="Marianne Light"/>
          <w:b w:val="0"/>
          <w:bCs/>
          <w:color w:val="000000"/>
        </w:rPr>
      </w:pPr>
    </w:p>
    <w:p w14:paraId="5BC42B1F"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procédure de consultation est passée en application </w:t>
      </w:r>
      <w:r w:rsidR="00532757" w:rsidRPr="0028651C">
        <w:rPr>
          <w:rFonts w:ascii="Marianne Light" w:hAnsi="Marianne Light"/>
          <w:b w:val="0"/>
          <w:bCs/>
          <w:color w:val="000000"/>
        </w:rPr>
        <w:t>de l’article L2123-1 et des articles R2123-1 et suivants du code de la commande publique.</w:t>
      </w:r>
    </w:p>
    <w:p w14:paraId="0FB73DA6"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La procédure sera effectuée exclusivement par voie électronique. Les candidats devront fournir tous les documents et remplir toutes les exigences décrites ci-dessous.</w:t>
      </w:r>
    </w:p>
    <w:p w14:paraId="03C4C6AD"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2F068542" w14:textId="77777777" w:rsid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dossier de consultation est disponible de manière électronique sur le profil acheteur</w:t>
      </w:r>
      <w:r w:rsidRPr="0028651C">
        <w:rPr>
          <w:rFonts w:ascii="Calibri" w:hAnsi="Calibri" w:cs="Calibri"/>
          <w:sz w:val="20"/>
          <w:szCs w:val="20"/>
        </w:rPr>
        <w:t> </w:t>
      </w:r>
      <w:r w:rsidRPr="0028651C">
        <w:rPr>
          <w:rFonts w:ascii="Marianne Light" w:hAnsi="Marianne Light"/>
          <w:sz w:val="20"/>
          <w:szCs w:val="20"/>
        </w:rPr>
        <w:t>:</w:t>
      </w:r>
    </w:p>
    <w:p w14:paraId="28330779" w14:textId="34A113C4" w:rsidR="000113EE" w:rsidRPr="0028651C" w:rsidRDefault="00397F06" w:rsidP="0028651C">
      <w:pPr>
        <w:pStyle w:val="Corpsdetexte"/>
        <w:tabs>
          <w:tab w:val="clear" w:pos="1710"/>
          <w:tab w:val="left" w:pos="0"/>
        </w:tabs>
        <w:spacing w:after="40"/>
        <w:ind w:left="0" w:right="-6" w:firstLine="0"/>
        <w:jc w:val="center"/>
        <w:rPr>
          <w:rFonts w:ascii="Marianne Light" w:hAnsi="Marianne Light"/>
          <w:sz w:val="20"/>
          <w:szCs w:val="20"/>
        </w:rPr>
      </w:pPr>
      <w:sdt>
        <w:sdtPr>
          <w:rPr>
            <w:rFonts w:ascii="Marianne Light" w:hAnsi="Marianne Light"/>
            <w:sz w:val="20"/>
            <w:szCs w:val="20"/>
          </w:rPr>
          <w:alias w:val="Profil acheteur"/>
          <w:tag w:val="Profil acheteur"/>
          <w:id w:val="-19708084"/>
          <w:placeholder>
            <w:docPart w:val="9B28A7F9A14245D3AAE3E5257E3A40BB"/>
          </w:placeholder>
          <w15:color w:val="FF0000"/>
          <w:dropDownList>
            <w:listItem w:value="Choisissez un élément."/>
            <w:listItem w:displayText="www.maximilien.fr" w:value="www.maximilien.fr"/>
            <w:listItem w:displayText="www.marches-publics.gouv.fr" w:value="www.marches-publics.gouv.fr"/>
          </w:dropDownList>
        </w:sdtPr>
        <w:sdtEndPr/>
        <w:sdtContent>
          <w:r w:rsidR="00650917">
            <w:rPr>
              <w:rFonts w:ascii="Marianne Light" w:hAnsi="Marianne Light"/>
              <w:sz w:val="20"/>
              <w:szCs w:val="20"/>
            </w:rPr>
            <w:t>www.marches-publics.gouv.fr</w:t>
          </w:r>
        </w:sdtContent>
      </w:sdt>
    </w:p>
    <w:p w14:paraId="48B28645" w14:textId="77777777" w:rsid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03D5F2B1" w14:textId="38D8F765" w:rsidR="000113EE" w:rsidRPr="00F25E29"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Référence de la consultation</w:t>
      </w:r>
      <w:r w:rsidRPr="0028651C">
        <w:rPr>
          <w:rFonts w:ascii="Calibri" w:hAnsi="Calibri" w:cs="Calibri"/>
          <w:sz w:val="20"/>
          <w:szCs w:val="20"/>
        </w:rPr>
        <w:t> </w:t>
      </w:r>
      <w:r w:rsidRPr="0028651C">
        <w:rPr>
          <w:rFonts w:ascii="Marianne Light" w:hAnsi="Marianne Light"/>
          <w:sz w:val="20"/>
          <w:szCs w:val="20"/>
        </w:rPr>
        <w:t>:</w:t>
      </w:r>
      <w:r w:rsidR="0028651C">
        <w:rPr>
          <w:rFonts w:ascii="Marianne Light" w:hAnsi="Marianne Light"/>
          <w:sz w:val="20"/>
          <w:szCs w:val="20"/>
        </w:rPr>
        <w:t xml:space="preserve"> </w:t>
      </w:r>
    </w:p>
    <w:p w14:paraId="41CC19D0" w14:textId="77777777"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p>
    <w:p w14:paraId="4E070C2A" w14:textId="77777777"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contient les éléments suivants</w:t>
      </w:r>
      <w:r w:rsidRPr="0028651C">
        <w:rPr>
          <w:rFonts w:ascii="Calibri" w:hAnsi="Calibri" w:cs="Calibri"/>
          <w:sz w:val="20"/>
          <w:szCs w:val="20"/>
        </w:rPr>
        <w:t> </w:t>
      </w:r>
      <w:r w:rsidRPr="0028651C">
        <w:rPr>
          <w:rFonts w:ascii="Marianne Light" w:hAnsi="Marianne Light"/>
          <w:sz w:val="20"/>
          <w:szCs w:val="20"/>
        </w:rPr>
        <w:t>:</w:t>
      </w:r>
    </w:p>
    <w:p w14:paraId="7F6A8BA8" w14:textId="77777777" w:rsidR="000113EE" w:rsidRPr="0028651C" w:rsidRDefault="000113EE" w:rsidP="00E6518C">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La présente lettre de consultation tenant lieu de règlement de consultation</w:t>
      </w:r>
      <w:r w:rsidRPr="0028651C">
        <w:rPr>
          <w:rFonts w:ascii="Calibri" w:hAnsi="Calibri" w:cs="Calibri"/>
          <w:sz w:val="20"/>
          <w:szCs w:val="20"/>
        </w:rPr>
        <w:t> </w:t>
      </w:r>
      <w:r w:rsidRPr="0028651C">
        <w:rPr>
          <w:rFonts w:ascii="Marianne Light" w:hAnsi="Marianne Light"/>
          <w:sz w:val="20"/>
          <w:szCs w:val="20"/>
        </w:rPr>
        <w:t>;</w:t>
      </w:r>
    </w:p>
    <w:p w14:paraId="357CBB85" w14:textId="77777777" w:rsidR="00C610AB" w:rsidRPr="0028651C" w:rsidRDefault="00C610AB" w:rsidP="00E6518C">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L’acte d’engagement valant cahier des clauses particulières (AE/CCP) et ses annexes</w:t>
      </w:r>
      <w:r w:rsidRPr="0028651C">
        <w:rPr>
          <w:rFonts w:ascii="Calibri" w:hAnsi="Calibri" w:cs="Calibri"/>
          <w:sz w:val="20"/>
          <w:szCs w:val="20"/>
        </w:rPr>
        <w:t> </w:t>
      </w:r>
      <w:r w:rsidRPr="0028651C">
        <w:rPr>
          <w:rFonts w:ascii="Marianne Light" w:hAnsi="Marianne Light"/>
          <w:sz w:val="20"/>
          <w:szCs w:val="20"/>
        </w:rPr>
        <w:t>:</w:t>
      </w:r>
    </w:p>
    <w:p w14:paraId="0D32B12A" w14:textId="77777777" w:rsidR="002E7A85" w:rsidRDefault="002E7A85" w:rsidP="002E7A85">
      <w:pPr>
        <w:pStyle w:val="Paragraphedeliste"/>
        <w:numPr>
          <w:ilvl w:val="1"/>
          <w:numId w:val="19"/>
        </w:numPr>
        <w:spacing w:after="96"/>
        <w:jc w:val="both"/>
        <w:rPr>
          <w:rFonts w:ascii="Marianne Light" w:hAnsi="Marianne Light"/>
          <w:b w:val="0"/>
        </w:rPr>
      </w:pPr>
      <w:r>
        <w:rPr>
          <w:rFonts w:ascii="Marianne Light" w:hAnsi="Marianne Light" w:cs="Marianne"/>
          <w:b w:val="0"/>
        </w:rPr>
        <w:t>D</w:t>
      </w:r>
      <w:r w:rsidRPr="00F86193">
        <w:rPr>
          <w:rFonts w:ascii="Marianne Light" w:hAnsi="Marianne Light" w:cs="Marianne"/>
          <w:b w:val="0"/>
        </w:rPr>
        <w:t>é</w:t>
      </w:r>
      <w:r w:rsidRPr="00F86193">
        <w:rPr>
          <w:rFonts w:ascii="Marianne Light" w:hAnsi="Marianne Light"/>
          <w:b w:val="0"/>
        </w:rPr>
        <w:t>composition du prix global et forfaitaire</w:t>
      </w:r>
      <w:r>
        <w:rPr>
          <w:rFonts w:ascii="Calibri" w:hAnsi="Calibri" w:cs="Calibri"/>
          <w:b w:val="0"/>
        </w:rPr>
        <w:t> </w:t>
      </w:r>
      <w:r>
        <w:rPr>
          <w:rFonts w:ascii="Marianne Light" w:hAnsi="Marianne Light"/>
          <w:b w:val="0"/>
        </w:rPr>
        <w:t>;</w:t>
      </w:r>
    </w:p>
    <w:p w14:paraId="6CC3558C" w14:textId="77777777" w:rsidR="002E7A85" w:rsidRPr="002E7A85" w:rsidRDefault="002E7A85" w:rsidP="002E7A85">
      <w:pPr>
        <w:pStyle w:val="Paragraphedeliste"/>
        <w:numPr>
          <w:ilvl w:val="1"/>
          <w:numId w:val="19"/>
        </w:numPr>
        <w:spacing w:after="96"/>
        <w:jc w:val="both"/>
        <w:rPr>
          <w:rFonts w:ascii="Marianne Light" w:hAnsi="Marianne Light" w:cs="Marianne"/>
          <w:b w:val="0"/>
        </w:rPr>
      </w:pPr>
      <w:r w:rsidRPr="002E7A85">
        <w:rPr>
          <w:rFonts w:ascii="Marianne Light" w:hAnsi="Marianne Light" w:cs="Marianne"/>
          <w:b w:val="0"/>
        </w:rPr>
        <w:t>Répartition du prix entre chaque membre en cas de groupement</w:t>
      </w:r>
      <w:r w:rsidRPr="002E7A85">
        <w:rPr>
          <w:rFonts w:ascii="Calibri" w:hAnsi="Calibri" w:cs="Calibri"/>
          <w:b w:val="0"/>
        </w:rPr>
        <w:t> </w:t>
      </w:r>
      <w:r w:rsidRPr="002E7A85">
        <w:rPr>
          <w:rFonts w:ascii="Marianne Light" w:hAnsi="Marianne Light" w:cs="Marianne"/>
          <w:b w:val="0"/>
        </w:rPr>
        <w:t>;</w:t>
      </w:r>
    </w:p>
    <w:p w14:paraId="752C80B4" w14:textId="77777777" w:rsidR="00F51FCE" w:rsidRPr="0028651C" w:rsidRDefault="00F51FCE" w:rsidP="00F51FCE">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Le cahier des charges</w:t>
      </w:r>
      <w:r w:rsidRPr="0028651C">
        <w:rPr>
          <w:rFonts w:ascii="Calibri" w:hAnsi="Calibri" w:cs="Calibri"/>
          <w:sz w:val="20"/>
          <w:szCs w:val="20"/>
        </w:rPr>
        <w:t> </w:t>
      </w:r>
      <w:r w:rsidRPr="0028651C">
        <w:rPr>
          <w:rFonts w:ascii="Marianne Light" w:hAnsi="Marianne Light"/>
          <w:sz w:val="20"/>
          <w:szCs w:val="20"/>
        </w:rPr>
        <w:t>:</w:t>
      </w:r>
    </w:p>
    <w:p w14:paraId="66C0F63A" w14:textId="77777777" w:rsidR="00650917" w:rsidRPr="00FA38D1" w:rsidRDefault="00650917" w:rsidP="00650917">
      <w:pPr>
        <w:pStyle w:val="Paragraphedeliste"/>
        <w:numPr>
          <w:ilvl w:val="1"/>
          <w:numId w:val="10"/>
        </w:numPr>
        <w:spacing w:after="96"/>
        <w:jc w:val="both"/>
        <w:rPr>
          <w:rFonts w:ascii="Marianne Light" w:hAnsi="Marianne Light"/>
          <w:b w:val="0"/>
          <w:szCs w:val="20"/>
        </w:rPr>
      </w:pPr>
      <w:r w:rsidRPr="00FA38D1">
        <w:rPr>
          <w:rFonts w:ascii="Marianne Light" w:hAnsi="Marianne Light"/>
          <w:b w:val="0"/>
          <w:szCs w:val="20"/>
        </w:rPr>
        <w:t>Procédure des cartes d’accès aux sites de la préfecture de Police</w:t>
      </w:r>
      <w:r w:rsidRPr="00FA38D1">
        <w:rPr>
          <w:rFonts w:ascii="Calibri" w:hAnsi="Calibri" w:cs="Calibri"/>
          <w:b w:val="0"/>
          <w:szCs w:val="20"/>
        </w:rPr>
        <w:t> </w:t>
      </w:r>
      <w:r w:rsidRPr="00FA38D1">
        <w:rPr>
          <w:rFonts w:ascii="Marianne Light" w:hAnsi="Marianne Light"/>
          <w:b w:val="0"/>
          <w:szCs w:val="20"/>
        </w:rPr>
        <w:t>;</w:t>
      </w:r>
    </w:p>
    <w:p w14:paraId="13B2FFEA" w14:textId="77777777" w:rsidR="00650917" w:rsidRDefault="00650917" w:rsidP="00650917">
      <w:pPr>
        <w:pStyle w:val="Paragraphedeliste"/>
        <w:numPr>
          <w:ilvl w:val="1"/>
          <w:numId w:val="10"/>
        </w:numPr>
        <w:spacing w:after="96"/>
        <w:jc w:val="both"/>
        <w:rPr>
          <w:rFonts w:ascii="Marianne Light" w:hAnsi="Marianne Light"/>
          <w:b w:val="0"/>
          <w:szCs w:val="20"/>
        </w:rPr>
      </w:pPr>
      <w:r>
        <w:rPr>
          <w:rFonts w:ascii="Marianne Light" w:hAnsi="Marianne Light"/>
          <w:b w:val="0"/>
          <w:szCs w:val="20"/>
        </w:rPr>
        <w:t>Plans de DOE – CVC des niveaux du bâtiment annexe et de sa toiture</w:t>
      </w:r>
    </w:p>
    <w:p w14:paraId="55107C9D" w14:textId="77777777" w:rsidR="00650917" w:rsidRPr="00703C15" w:rsidRDefault="00650917" w:rsidP="00650917">
      <w:pPr>
        <w:pStyle w:val="Paragraphedeliste"/>
        <w:numPr>
          <w:ilvl w:val="1"/>
          <w:numId w:val="10"/>
        </w:numPr>
        <w:spacing w:after="96"/>
        <w:jc w:val="both"/>
        <w:rPr>
          <w:rFonts w:ascii="Marianne Light" w:hAnsi="Marianne Light"/>
          <w:b w:val="0"/>
          <w:szCs w:val="20"/>
        </w:rPr>
      </w:pPr>
      <w:r>
        <w:rPr>
          <w:rFonts w:ascii="Marianne Light" w:hAnsi="Marianne Light"/>
          <w:b w:val="0"/>
          <w:szCs w:val="20"/>
        </w:rPr>
        <w:t>Coupe du bâtiment annexe</w:t>
      </w:r>
    </w:p>
    <w:p w14:paraId="74896D3F" w14:textId="77777777" w:rsidR="00650917" w:rsidRPr="00FB5D42" w:rsidRDefault="00650917" w:rsidP="00650917">
      <w:pPr>
        <w:pStyle w:val="Paragraphedeliste"/>
        <w:numPr>
          <w:ilvl w:val="1"/>
          <w:numId w:val="10"/>
        </w:numPr>
        <w:spacing w:after="96"/>
        <w:jc w:val="both"/>
        <w:rPr>
          <w:rFonts w:ascii="Marianne Light" w:hAnsi="Marianne Light"/>
          <w:b w:val="0"/>
          <w:szCs w:val="20"/>
        </w:rPr>
      </w:pPr>
      <w:r w:rsidRPr="00FB5D42">
        <w:rPr>
          <w:rFonts w:ascii="Marianne Light" w:hAnsi="Marianne Light"/>
          <w:b w:val="0"/>
          <w:szCs w:val="20"/>
        </w:rPr>
        <w:t xml:space="preserve">Fiches produit extraites du DOE </w:t>
      </w:r>
      <w:r>
        <w:rPr>
          <w:rFonts w:ascii="Marianne Light" w:hAnsi="Marianne Light"/>
          <w:b w:val="0"/>
          <w:szCs w:val="20"/>
        </w:rPr>
        <w:t>concernant la CTA existante</w:t>
      </w:r>
    </w:p>
    <w:p w14:paraId="2406918E"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2B0AAD88"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modalités de la consultation sont détaillées ci-après.</w:t>
      </w:r>
    </w:p>
    <w:p w14:paraId="53B0160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36A1E2B7" w14:textId="70FF9390" w:rsidR="00EB26B8"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Je vous prie d’agréer, Madame, Monsieur, l’expression de mes sentiments les meilleurs.</w:t>
      </w:r>
      <w:r w:rsidR="00EB26B8" w:rsidRPr="0028651C">
        <w:rPr>
          <w:rFonts w:ascii="Marianne Light" w:hAnsi="Marianne Light"/>
          <w:sz w:val="20"/>
          <w:szCs w:val="20"/>
        </w:rPr>
        <w:br w:type="page"/>
      </w:r>
    </w:p>
    <w:p w14:paraId="7B835DB2" w14:textId="77777777" w:rsidR="00E6518C" w:rsidRPr="0028651C" w:rsidRDefault="00E6518C" w:rsidP="00E6518C">
      <w:pPr>
        <w:widowControl/>
        <w:pBdr>
          <w:bottom w:val="thickThinLargeGap" w:sz="24" w:space="1" w:color="auto"/>
        </w:pBdr>
        <w:suppressAutoHyphens w:val="0"/>
        <w:spacing w:after="80" w:line="276" w:lineRule="auto"/>
        <w:textAlignment w:val="auto"/>
        <w:rPr>
          <w:rFonts w:ascii="Marianne Light" w:eastAsiaTheme="minorHAnsi" w:hAnsi="Marianne Light"/>
          <w:kern w:val="0"/>
          <w:sz w:val="22"/>
          <w:szCs w:val="18"/>
        </w:rPr>
      </w:pPr>
      <w:r w:rsidRPr="0028651C">
        <w:rPr>
          <w:rFonts w:ascii="Marianne Light" w:eastAsiaTheme="minorHAnsi" w:hAnsi="Marianne Light"/>
          <w:kern w:val="0"/>
          <w:sz w:val="22"/>
          <w:szCs w:val="18"/>
        </w:rPr>
        <w:lastRenderedPageBreak/>
        <w:t>REGLEMENT DE CONSULTATION</w:t>
      </w:r>
    </w:p>
    <w:p w14:paraId="79AE5FFC" w14:textId="77777777" w:rsidR="00E6518C" w:rsidRPr="0028651C" w:rsidRDefault="00E6518C" w:rsidP="0028651C">
      <w:pPr>
        <w:pStyle w:val="Titre1"/>
      </w:pPr>
      <w:r w:rsidRPr="0028651C">
        <w:t>PIECES CONSTITUTIVES DE L’OFFRE</w:t>
      </w:r>
    </w:p>
    <w:p w14:paraId="31A53D29"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vous êtes intéressé par cette mission, vous devez me faire parvenir votre offre avec les éléments suivants</w:t>
      </w:r>
      <w:r w:rsidRPr="0028651C">
        <w:rPr>
          <w:rFonts w:ascii="Calibri" w:hAnsi="Calibri" w:cs="Calibri"/>
          <w:sz w:val="20"/>
          <w:szCs w:val="18"/>
        </w:rPr>
        <w:t> </w:t>
      </w:r>
      <w:r w:rsidRPr="0028651C">
        <w:rPr>
          <w:rFonts w:ascii="Marianne Light" w:hAnsi="Marianne Light"/>
          <w:sz w:val="20"/>
          <w:szCs w:val="18"/>
        </w:rPr>
        <w:t>:</w:t>
      </w:r>
      <w:r w:rsidR="0028651C">
        <w:rPr>
          <w:rFonts w:ascii="Marianne Light" w:hAnsi="Marianne Light"/>
          <w:sz w:val="20"/>
          <w:szCs w:val="18"/>
        </w:rPr>
        <w:t xml:space="preserve"> </w:t>
      </w:r>
    </w:p>
    <w:p w14:paraId="2B28160D"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DC1, DC2 (avec mention du chiffre d’affaires de l’entreprise sur les 3 dernières années) et DC4 si nécessaire, dûment complétés</w:t>
      </w:r>
      <w:r w:rsidRPr="0028651C">
        <w:rPr>
          <w:rFonts w:ascii="Calibri" w:hAnsi="Calibri" w:cs="Calibri"/>
          <w:sz w:val="20"/>
          <w:szCs w:val="18"/>
        </w:rPr>
        <w:t> </w:t>
      </w:r>
      <w:r w:rsidRPr="0028651C">
        <w:rPr>
          <w:rFonts w:ascii="Marianne Light" w:hAnsi="Marianne Light"/>
          <w:sz w:val="20"/>
          <w:szCs w:val="18"/>
        </w:rPr>
        <w:t>;</w:t>
      </w:r>
    </w:p>
    <w:p w14:paraId="3BE2C77D"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RIB</w:t>
      </w:r>
      <w:r w:rsidRPr="0028651C">
        <w:rPr>
          <w:rFonts w:ascii="Calibri" w:hAnsi="Calibri" w:cs="Calibri"/>
          <w:sz w:val="20"/>
          <w:szCs w:val="18"/>
        </w:rPr>
        <w:t> </w:t>
      </w:r>
      <w:r w:rsidRPr="0028651C">
        <w:rPr>
          <w:rFonts w:ascii="Marianne Light" w:hAnsi="Marianne Light"/>
          <w:sz w:val="20"/>
          <w:szCs w:val="18"/>
        </w:rPr>
        <w:t>;</w:t>
      </w:r>
    </w:p>
    <w:p w14:paraId="060BED4A"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attestant des pouvoirs de la personne habilitée à engager la société.</w:t>
      </w:r>
    </w:p>
    <w:p w14:paraId="129AF26C"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cette personne est habilitée de droit à engager la société, elle peut fournir</w:t>
      </w:r>
      <w:r w:rsidRPr="0028651C">
        <w:rPr>
          <w:rFonts w:ascii="Calibri" w:hAnsi="Calibri" w:cs="Calibri"/>
          <w:sz w:val="20"/>
          <w:szCs w:val="18"/>
        </w:rPr>
        <w:t> </w:t>
      </w:r>
      <w:r w:rsidRPr="0028651C">
        <w:rPr>
          <w:rFonts w:ascii="Marianne Light" w:hAnsi="Marianne Light"/>
          <w:sz w:val="20"/>
          <w:szCs w:val="18"/>
        </w:rPr>
        <w:t>: un extrait K bis de moins de 3 mois, les statuts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la d</w:t>
      </w:r>
      <w:r w:rsidRPr="0028651C">
        <w:rPr>
          <w:rFonts w:ascii="Marianne Light" w:hAnsi="Marianne Light" w:cs="Marianne"/>
          <w:sz w:val="20"/>
          <w:szCs w:val="18"/>
        </w:rPr>
        <w:t>é</w:t>
      </w:r>
      <w:r w:rsidRPr="0028651C">
        <w:rPr>
          <w:rFonts w:ascii="Marianne Light" w:hAnsi="Marianne Light"/>
          <w:sz w:val="20"/>
          <w:szCs w:val="18"/>
        </w:rPr>
        <w:t>lib</w:t>
      </w:r>
      <w:r w:rsidRPr="0028651C">
        <w:rPr>
          <w:rFonts w:ascii="Marianne Light" w:hAnsi="Marianne Light" w:cs="Marianne"/>
          <w:sz w:val="20"/>
          <w:szCs w:val="18"/>
        </w:rPr>
        <w:t>é</w:t>
      </w:r>
      <w:r w:rsidRPr="0028651C">
        <w:rPr>
          <w:rFonts w:ascii="Marianne Light" w:hAnsi="Marianne Light"/>
          <w:sz w:val="20"/>
          <w:szCs w:val="18"/>
        </w:rPr>
        <w:t>ration du conseil d'administration ou tout autre document.</w:t>
      </w:r>
    </w:p>
    <w:p w14:paraId="5D52D819"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elle agit en vertu d'une délégation de pouvoir, elle devra fournir une attestation de délégation signée par la personne habilitée de plein droit à engager la société et tout document attestant que la personne qui délègue est elle-même habilitée à engager la société.</w:t>
      </w:r>
    </w:p>
    <w:p w14:paraId="4E392022"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attestations d’assurances en responsabilité civile couvrant les risques professionnels et une attestation décennale</w:t>
      </w:r>
      <w:r w:rsidRPr="0028651C">
        <w:rPr>
          <w:rFonts w:ascii="Calibri" w:hAnsi="Calibri" w:cs="Calibri"/>
          <w:sz w:val="20"/>
          <w:szCs w:val="18"/>
        </w:rPr>
        <w:t> </w:t>
      </w:r>
      <w:r w:rsidRPr="0028651C">
        <w:rPr>
          <w:rFonts w:ascii="Marianne Light" w:hAnsi="Marianne Light"/>
          <w:sz w:val="20"/>
          <w:szCs w:val="18"/>
        </w:rPr>
        <w:t>;</w:t>
      </w:r>
    </w:p>
    <w:p w14:paraId="00928528"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références professionnelles portant sur des prestations similaires au cours des 3 dernières années</w:t>
      </w:r>
      <w:r w:rsidRPr="0028651C">
        <w:rPr>
          <w:rFonts w:ascii="Calibri" w:hAnsi="Calibri" w:cs="Calibri"/>
          <w:sz w:val="20"/>
          <w:szCs w:val="18"/>
        </w:rPr>
        <w:t> </w:t>
      </w:r>
      <w:r w:rsidRPr="0028651C">
        <w:rPr>
          <w:rFonts w:ascii="Marianne Light" w:hAnsi="Marianne Light"/>
          <w:sz w:val="20"/>
          <w:szCs w:val="18"/>
        </w:rPr>
        <w:t>;</w:t>
      </w:r>
    </w:p>
    <w:p w14:paraId="100B09F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w:t>
      </w:r>
      <w:r w:rsidRPr="0028651C">
        <w:rPr>
          <w:rFonts w:ascii="Calibri" w:hAnsi="Calibri" w:cs="Calibri"/>
          <w:sz w:val="20"/>
          <w:szCs w:val="18"/>
        </w:rPr>
        <w:t> </w:t>
      </w:r>
      <w:r w:rsidRPr="0028651C">
        <w:rPr>
          <w:rFonts w:ascii="Marianne Light" w:hAnsi="Marianne Light"/>
          <w:sz w:val="20"/>
          <w:szCs w:val="18"/>
        </w:rPr>
        <w:t>AE valant CCP</w:t>
      </w:r>
      <w:r w:rsidRPr="0028651C">
        <w:rPr>
          <w:rFonts w:ascii="Calibri" w:hAnsi="Calibri" w:cs="Calibri"/>
          <w:sz w:val="20"/>
          <w:szCs w:val="18"/>
        </w:rPr>
        <w:t> </w:t>
      </w:r>
      <w:r w:rsidRPr="0028651C">
        <w:rPr>
          <w:rFonts w:ascii="Marianne Light" w:hAnsi="Marianne Light" w:cs="Marianne"/>
          <w:sz w:val="20"/>
          <w:szCs w:val="18"/>
        </w:rPr>
        <w:t>»</w:t>
      </w:r>
      <w:r w:rsidRPr="0028651C">
        <w:rPr>
          <w:rFonts w:ascii="Marianne Light" w:hAnsi="Marianne Light"/>
          <w:sz w:val="20"/>
          <w:szCs w:val="18"/>
        </w:rPr>
        <w:t xml:space="preserve"> et ses annexes d</w:t>
      </w:r>
      <w:r w:rsidRPr="0028651C">
        <w:rPr>
          <w:rFonts w:ascii="Marianne Light" w:hAnsi="Marianne Light" w:cs="Marianne"/>
          <w:sz w:val="20"/>
          <w:szCs w:val="18"/>
        </w:rPr>
        <w:t>û</w:t>
      </w:r>
      <w:r w:rsidRPr="0028651C">
        <w:rPr>
          <w:rFonts w:ascii="Marianne Light" w:hAnsi="Marianne Light"/>
          <w:sz w:val="20"/>
          <w:szCs w:val="18"/>
        </w:rPr>
        <w:t>ment compl</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s, dat</w:t>
      </w:r>
      <w:r w:rsidRPr="0028651C">
        <w:rPr>
          <w:rFonts w:ascii="Marianne Light" w:hAnsi="Marianne Light" w:cs="Marianne"/>
          <w:sz w:val="20"/>
          <w:szCs w:val="18"/>
        </w:rPr>
        <w:t>é</w:t>
      </w:r>
      <w:r w:rsidRPr="0028651C">
        <w:rPr>
          <w:rFonts w:ascii="Marianne Light" w:hAnsi="Marianne Light"/>
          <w:sz w:val="20"/>
          <w:szCs w:val="18"/>
        </w:rPr>
        <w:t>s et sign</w:t>
      </w:r>
      <w:r w:rsidRPr="0028651C">
        <w:rPr>
          <w:rFonts w:ascii="Marianne Light" w:hAnsi="Marianne Light" w:cs="Marianne"/>
          <w:sz w:val="20"/>
          <w:szCs w:val="18"/>
        </w:rPr>
        <w:t>é</w:t>
      </w:r>
      <w:r w:rsidRPr="0028651C">
        <w:rPr>
          <w:rFonts w:ascii="Marianne Light" w:hAnsi="Marianne Light"/>
          <w:sz w:val="20"/>
          <w:szCs w:val="18"/>
        </w:rPr>
        <w:t>s (apposer le cachet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indiquer les coordonnées de l’intervenant principal et de son suppléant)</w:t>
      </w:r>
      <w:r w:rsidRPr="0028651C">
        <w:rPr>
          <w:rFonts w:ascii="Calibri" w:hAnsi="Calibri" w:cs="Calibri"/>
          <w:sz w:val="20"/>
          <w:szCs w:val="18"/>
        </w:rPr>
        <w:t> </w:t>
      </w:r>
      <w:r w:rsidRPr="0028651C">
        <w:rPr>
          <w:rFonts w:ascii="Marianne Light" w:hAnsi="Marianne Light"/>
          <w:sz w:val="20"/>
          <w:szCs w:val="18"/>
        </w:rPr>
        <w:t>;</w:t>
      </w:r>
    </w:p>
    <w:p w14:paraId="128A8960"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Une note méthodologique permettant d’apprécier les critères techniques énoncés à l’article 6.</w:t>
      </w:r>
      <w:r w:rsidR="00E731E7" w:rsidRPr="0028651C">
        <w:rPr>
          <w:rFonts w:ascii="Marianne Light" w:hAnsi="Marianne Light"/>
          <w:sz w:val="20"/>
          <w:szCs w:val="18"/>
        </w:rPr>
        <w:t>2</w:t>
      </w:r>
      <w:r w:rsidRPr="0028651C">
        <w:rPr>
          <w:rFonts w:ascii="Marianne Light" w:hAnsi="Marianne Light"/>
          <w:sz w:val="20"/>
          <w:szCs w:val="18"/>
        </w:rPr>
        <w:t xml:space="preserve"> du présent règlement de consultation.</w:t>
      </w:r>
    </w:p>
    <w:p w14:paraId="67C4E6C6"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p>
    <w:p w14:paraId="07D639A6" w14:textId="77777777" w:rsidR="00E6518C" w:rsidRPr="0028651C" w:rsidRDefault="007C4A6F" w:rsidP="0028651C">
      <w:pPr>
        <w:pStyle w:val="Titre1"/>
        <w:rPr>
          <w:bCs/>
        </w:rPr>
      </w:pPr>
      <w:r w:rsidRPr="0028651C">
        <w:t>VISITE DE SITE ET RENSEIGNEMENTS COMPLEMENTAIRES</w:t>
      </w:r>
    </w:p>
    <w:p w14:paraId="62890B37" w14:textId="3DF9A799" w:rsidR="007C4A6F" w:rsidRPr="00A51525" w:rsidRDefault="007C4A6F" w:rsidP="006750E3">
      <w:pPr>
        <w:pStyle w:val="Corpsdetexte"/>
        <w:tabs>
          <w:tab w:val="clear" w:pos="1710"/>
          <w:tab w:val="left" w:pos="0"/>
        </w:tabs>
        <w:spacing w:after="40"/>
        <w:ind w:left="0" w:right="-6" w:firstLine="0"/>
        <w:rPr>
          <w:rFonts w:ascii="Marianne Light" w:hAnsi="Marianne Light"/>
          <w:b/>
          <w:sz w:val="20"/>
          <w:szCs w:val="20"/>
          <w:u w:val="single"/>
        </w:rPr>
      </w:pPr>
      <w:r w:rsidRPr="0028651C">
        <w:rPr>
          <w:rFonts w:ascii="Marianne Light" w:hAnsi="Marianne Light"/>
          <w:sz w:val="20"/>
          <w:szCs w:val="20"/>
        </w:rPr>
        <w:t xml:space="preserve">La visite de site </w:t>
      </w:r>
      <w:r w:rsidR="00650917">
        <w:rPr>
          <w:rFonts w:ascii="Marianne Light" w:hAnsi="Marianne Light"/>
          <w:sz w:val="20"/>
          <w:szCs w:val="20"/>
        </w:rPr>
        <w:t>n’est</w:t>
      </w:r>
      <w:r w:rsidRPr="0028651C">
        <w:rPr>
          <w:rFonts w:ascii="Marianne Light" w:hAnsi="Marianne Light"/>
          <w:sz w:val="20"/>
          <w:szCs w:val="20"/>
        </w:rPr>
        <w:t xml:space="preserve"> </w:t>
      </w:r>
      <w:r w:rsidR="00650917">
        <w:rPr>
          <w:rFonts w:ascii="Marianne Light" w:hAnsi="Marianne Light"/>
          <w:sz w:val="20"/>
          <w:szCs w:val="20"/>
        </w:rPr>
        <w:t xml:space="preserve">pas </w:t>
      </w:r>
      <w:r w:rsidRPr="0028651C">
        <w:rPr>
          <w:rFonts w:ascii="Marianne Light" w:hAnsi="Marianne Light"/>
          <w:sz w:val="20"/>
          <w:szCs w:val="20"/>
        </w:rPr>
        <w:t>obligatoire</w:t>
      </w:r>
      <w:r w:rsidR="00650917">
        <w:rPr>
          <w:rFonts w:ascii="Marianne Light" w:hAnsi="Marianne Light"/>
          <w:sz w:val="20"/>
          <w:szCs w:val="20"/>
        </w:rPr>
        <w:t xml:space="preserve"> mais possible en convenan</w:t>
      </w:r>
      <w:r w:rsidR="002F2F11">
        <w:rPr>
          <w:rFonts w:ascii="Marianne Light" w:hAnsi="Marianne Light"/>
          <w:sz w:val="20"/>
          <w:szCs w:val="20"/>
        </w:rPr>
        <w:t>t</w:t>
      </w:r>
      <w:r w:rsidRPr="0028651C">
        <w:rPr>
          <w:rFonts w:ascii="Marianne Light" w:hAnsi="Marianne Light"/>
          <w:sz w:val="20"/>
          <w:szCs w:val="20"/>
        </w:rPr>
        <w:t xml:space="preserve"> d’un rendez-v</w:t>
      </w:r>
      <w:r w:rsidR="00650917">
        <w:rPr>
          <w:rFonts w:ascii="Marianne Light" w:hAnsi="Marianne Light"/>
          <w:sz w:val="20"/>
          <w:szCs w:val="20"/>
        </w:rPr>
        <w:t>ous avec le chargé d’opérations.</w:t>
      </w:r>
    </w:p>
    <w:p w14:paraId="3E8019E4" w14:textId="77777777" w:rsidR="00BF79D1" w:rsidRDefault="00BF79D1" w:rsidP="006750E3">
      <w:pPr>
        <w:pStyle w:val="Corpsdetexte"/>
        <w:tabs>
          <w:tab w:val="clear" w:pos="1710"/>
          <w:tab w:val="left" w:pos="0"/>
        </w:tabs>
        <w:spacing w:after="40"/>
        <w:ind w:left="0" w:right="-6" w:firstLine="0"/>
        <w:rPr>
          <w:rFonts w:ascii="Marianne Light" w:hAnsi="Marianne Light"/>
          <w:b/>
          <w:sz w:val="20"/>
          <w:szCs w:val="20"/>
          <w:u w:val="single"/>
        </w:rPr>
      </w:pPr>
    </w:p>
    <w:p w14:paraId="536E22A8" w14:textId="77777777" w:rsidR="00BF79D1" w:rsidRPr="0028651C" w:rsidRDefault="00BF79D1" w:rsidP="006750E3">
      <w:pPr>
        <w:pStyle w:val="Corpsdetexte"/>
        <w:tabs>
          <w:tab w:val="clear" w:pos="1710"/>
          <w:tab w:val="left" w:pos="0"/>
        </w:tabs>
        <w:spacing w:after="40"/>
        <w:ind w:left="0" w:right="-6" w:firstLine="0"/>
        <w:rPr>
          <w:rFonts w:ascii="Marianne Light" w:hAnsi="Marianne Light"/>
          <w:sz w:val="20"/>
          <w:szCs w:val="20"/>
        </w:rPr>
      </w:pPr>
      <w:r>
        <w:rPr>
          <w:rFonts w:ascii="Marianne Light" w:hAnsi="Marianne Light"/>
          <w:b/>
          <w:sz w:val="20"/>
          <w:szCs w:val="20"/>
          <w:u w:val="single"/>
        </w:rPr>
        <w:t>Contact</w:t>
      </w:r>
      <w:r>
        <w:rPr>
          <w:rFonts w:ascii="Calibri" w:hAnsi="Calibri" w:cs="Calibri"/>
          <w:b/>
          <w:sz w:val="20"/>
          <w:szCs w:val="20"/>
          <w:u w:val="single"/>
        </w:rPr>
        <w:t> </w:t>
      </w:r>
      <w:r>
        <w:rPr>
          <w:rFonts w:ascii="Marianne Light" w:hAnsi="Marianne Light"/>
          <w:b/>
          <w:sz w:val="20"/>
          <w:szCs w:val="20"/>
          <w:u w:val="single"/>
        </w:rPr>
        <w:t>:</w:t>
      </w:r>
    </w:p>
    <w:p w14:paraId="43347746" w14:textId="77777777" w:rsidR="007C4A6F" w:rsidRPr="00BF79D1" w:rsidRDefault="00BF79D1" w:rsidP="007C4A6F">
      <w:pPr>
        <w:pStyle w:val="Corpsdetexte"/>
        <w:tabs>
          <w:tab w:val="clear" w:pos="567"/>
          <w:tab w:val="clear" w:pos="1710"/>
        </w:tabs>
        <w:spacing w:after="40"/>
        <w:ind w:left="714" w:right="-3" w:firstLine="0"/>
        <w:rPr>
          <w:rFonts w:ascii="Marianne Light" w:hAnsi="Marianne Light"/>
          <w:b/>
          <w:i/>
          <w:sz w:val="20"/>
          <w:szCs w:val="20"/>
        </w:rPr>
      </w:pPr>
      <w:r w:rsidRPr="00BF79D1">
        <w:rPr>
          <w:rFonts w:ascii="Marianne Light" w:hAnsi="Marianne Light"/>
          <w:b/>
          <w:i/>
          <w:sz w:val="20"/>
          <w:szCs w:val="20"/>
        </w:rPr>
        <w:t xml:space="preserve">Aymerique CHATELLIER 06 37 76 81 47 – </w:t>
      </w:r>
      <w:hyperlink r:id="rId10" w:history="1">
        <w:r w:rsidRPr="00BF79D1">
          <w:rPr>
            <w:rStyle w:val="Lienhypertexte"/>
            <w:rFonts w:ascii="Marianne Light" w:hAnsi="Marianne Light"/>
            <w:b/>
            <w:i/>
            <w:color w:val="auto"/>
            <w:sz w:val="20"/>
            <w:szCs w:val="20"/>
          </w:rPr>
          <w:t>aymerique.chatellier@interieur.gouv.fr</w:t>
        </w:r>
      </w:hyperlink>
    </w:p>
    <w:p w14:paraId="4ED09604" w14:textId="77777777" w:rsidR="00BF79D1" w:rsidRPr="00BF79D1" w:rsidRDefault="00BF79D1" w:rsidP="007C4A6F">
      <w:pPr>
        <w:pStyle w:val="Corpsdetexte"/>
        <w:tabs>
          <w:tab w:val="clear" w:pos="567"/>
          <w:tab w:val="clear" w:pos="1710"/>
        </w:tabs>
        <w:spacing w:after="40"/>
        <w:ind w:left="714" w:right="-3" w:firstLine="0"/>
        <w:rPr>
          <w:rFonts w:ascii="Marianne Light" w:hAnsi="Marianne Light"/>
          <w:b/>
          <w:i/>
          <w:sz w:val="20"/>
          <w:szCs w:val="20"/>
        </w:rPr>
      </w:pPr>
      <w:r w:rsidRPr="00BF79D1">
        <w:rPr>
          <w:rFonts w:ascii="Marianne Light" w:hAnsi="Marianne Light"/>
          <w:b/>
          <w:i/>
          <w:sz w:val="20"/>
          <w:szCs w:val="20"/>
        </w:rPr>
        <w:t xml:space="preserve">Romain REUTHER 06 34 40 21 49 – </w:t>
      </w:r>
      <w:hyperlink r:id="rId11" w:history="1">
        <w:r w:rsidRPr="00BF79D1">
          <w:rPr>
            <w:rStyle w:val="Lienhypertexte"/>
            <w:rFonts w:ascii="Marianne Light" w:hAnsi="Marianne Light"/>
            <w:b/>
            <w:i/>
            <w:color w:val="auto"/>
            <w:sz w:val="20"/>
            <w:szCs w:val="20"/>
          </w:rPr>
          <w:t>romain.reuther@interieur.gouv.fr</w:t>
        </w:r>
      </w:hyperlink>
    </w:p>
    <w:p w14:paraId="3317EC46" w14:textId="77777777" w:rsidR="00BF79D1" w:rsidRPr="0028651C" w:rsidRDefault="00BF79D1" w:rsidP="007C4A6F">
      <w:pPr>
        <w:pStyle w:val="Corpsdetexte"/>
        <w:tabs>
          <w:tab w:val="clear" w:pos="567"/>
          <w:tab w:val="clear" w:pos="1710"/>
        </w:tabs>
        <w:spacing w:after="40"/>
        <w:ind w:left="714" w:right="-3" w:firstLine="0"/>
        <w:rPr>
          <w:rFonts w:ascii="Marianne Light" w:hAnsi="Marianne Light"/>
          <w:b/>
          <w:i/>
          <w:color w:val="FF0000"/>
          <w:sz w:val="20"/>
          <w:szCs w:val="20"/>
        </w:rPr>
      </w:pPr>
    </w:p>
    <w:p w14:paraId="11FF8C7C" w14:textId="66AF2B00"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n’y aura qu’une seule visite par candidat.</w:t>
      </w:r>
    </w:p>
    <w:p w14:paraId="13BD1C35"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est rappelé que toutes les contraintes d’accès au site et à la zone chantier sont réputé</w:t>
      </w:r>
      <w:r w:rsidR="009F6891">
        <w:rPr>
          <w:rFonts w:ascii="Marianne Light" w:hAnsi="Marianne Light"/>
          <w:sz w:val="20"/>
          <w:szCs w:val="20"/>
        </w:rPr>
        <w:t>e</w:t>
      </w:r>
      <w:r w:rsidRPr="0028651C">
        <w:rPr>
          <w:rFonts w:ascii="Marianne Light" w:hAnsi="Marianne Light"/>
          <w:sz w:val="20"/>
          <w:szCs w:val="20"/>
        </w:rPr>
        <w:t>s comme connu</w:t>
      </w:r>
      <w:r w:rsidR="00BF79D1">
        <w:rPr>
          <w:rFonts w:ascii="Marianne Light" w:hAnsi="Marianne Light"/>
          <w:sz w:val="20"/>
          <w:szCs w:val="20"/>
        </w:rPr>
        <w:t>es</w:t>
      </w:r>
      <w:r w:rsidRPr="0028651C">
        <w:rPr>
          <w:rFonts w:ascii="Marianne Light" w:hAnsi="Marianne Light"/>
          <w:sz w:val="20"/>
          <w:szCs w:val="20"/>
        </w:rPr>
        <w:t xml:space="preserve"> par le candidat et intégrées dans son offre financière.</w:t>
      </w:r>
    </w:p>
    <w:p w14:paraId="58EFE8B5" w14:textId="77777777" w:rsidR="007C4A6F" w:rsidRPr="0028651C" w:rsidRDefault="007C4A6F" w:rsidP="006750E3">
      <w:pPr>
        <w:pStyle w:val="Corpsdetexte"/>
        <w:tabs>
          <w:tab w:val="clear" w:pos="1710"/>
          <w:tab w:val="left" w:pos="0"/>
        </w:tabs>
        <w:spacing w:after="40"/>
        <w:ind w:left="0" w:right="-6" w:firstLine="0"/>
        <w:rPr>
          <w:rFonts w:ascii="Marianne Light" w:hAnsi="Marianne Light"/>
          <w:sz w:val="20"/>
          <w:szCs w:val="20"/>
        </w:rPr>
      </w:pPr>
    </w:p>
    <w:p w14:paraId="06BF3E3A" w14:textId="0F56B56B" w:rsidR="00E6518C" w:rsidRPr="00A51525"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Au cas où le candidat aurait besoin d’informations complémentaires pour la remise de son offre, ses questions devront être posées par écrit sur le profil acheteur</w:t>
      </w:r>
      <w:r w:rsidR="006750E3"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958556992"/>
          <w:placeholder>
            <w:docPart w:val="43CAABED640C4F6A8C11A28833DAFA4C"/>
          </w:placeholder>
          <w15:color w:val="FF0000"/>
          <w:dropDownList>
            <w:listItem w:value="Choisissez un élément."/>
            <w:listItem w:displayText="www.maximilien.fr" w:value="www.maximilien.fr"/>
            <w:listItem w:displayText="www.marches-publics.gouv.fr" w:value="www.marches-publics.gouv.fr"/>
          </w:dropDownList>
        </w:sdtPr>
        <w:sdtEndPr/>
        <w:sdtContent>
          <w:r w:rsidR="002F2F11">
            <w:rPr>
              <w:rFonts w:ascii="Marianne Light" w:hAnsi="Marianne Light"/>
              <w:sz w:val="20"/>
              <w:szCs w:val="20"/>
            </w:rPr>
            <w:t>www.marches-publics.gouv.fr</w:t>
          </w:r>
        </w:sdtContent>
      </w:sdt>
      <w:hyperlink r:id="rId12" w:history="1"/>
      <w:r w:rsidRPr="0028651C">
        <w:rPr>
          <w:rFonts w:ascii="Marianne Light" w:hAnsi="Marianne Light"/>
          <w:sz w:val="20"/>
          <w:szCs w:val="20"/>
        </w:rPr>
        <w:t xml:space="preserve">, </w:t>
      </w:r>
      <w:r w:rsidR="0096135A" w:rsidRPr="00A51525">
        <w:rPr>
          <w:rFonts w:ascii="Marianne Light" w:hAnsi="Marianne Light"/>
          <w:sz w:val="20"/>
          <w:szCs w:val="20"/>
        </w:rPr>
        <w:t xml:space="preserve">avant </w:t>
      </w:r>
      <w:r w:rsidR="0096135A" w:rsidRPr="00A51525">
        <w:rPr>
          <w:rFonts w:ascii="Marianne Light" w:hAnsi="Marianne Light"/>
          <w:b/>
          <w:sz w:val="20"/>
          <w:szCs w:val="20"/>
        </w:rPr>
        <w:t>l</w:t>
      </w:r>
      <w:r w:rsidR="002F2F11">
        <w:rPr>
          <w:rFonts w:ascii="Marianne Light" w:hAnsi="Marianne Light"/>
          <w:b/>
          <w:sz w:val="20"/>
          <w:szCs w:val="20"/>
        </w:rPr>
        <w:t>e 19</w:t>
      </w:r>
      <w:r w:rsidR="00C243C1" w:rsidRPr="00A51525">
        <w:rPr>
          <w:rFonts w:ascii="Marianne Light" w:hAnsi="Marianne Light"/>
          <w:b/>
          <w:sz w:val="20"/>
          <w:szCs w:val="20"/>
        </w:rPr>
        <w:t>/0</w:t>
      </w:r>
      <w:r w:rsidR="002F2F11">
        <w:rPr>
          <w:rFonts w:ascii="Marianne Light" w:hAnsi="Marianne Light"/>
          <w:b/>
          <w:sz w:val="20"/>
          <w:szCs w:val="20"/>
        </w:rPr>
        <w:t>9</w:t>
      </w:r>
      <w:r w:rsidR="00C243C1" w:rsidRPr="00A51525">
        <w:rPr>
          <w:rFonts w:ascii="Marianne Light" w:hAnsi="Marianne Light"/>
          <w:b/>
          <w:sz w:val="20"/>
          <w:szCs w:val="20"/>
        </w:rPr>
        <w:t>/2025.</w:t>
      </w:r>
    </w:p>
    <w:p w14:paraId="71C2DBB5" w14:textId="4BED5F5B" w:rsidR="00E6518C" w:rsidRPr="00A51525" w:rsidRDefault="00E6518C" w:rsidP="006750E3">
      <w:pPr>
        <w:pStyle w:val="Corpsdetexte"/>
        <w:tabs>
          <w:tab w:val="clear" w:pos="1710"/>
          <w:tab w:val="left" w:pos="0"/>
        </w:tabs>
        <w:spacing w:after="40"/>
        <w:ind w:left="0" w:right="-6" w:firstLine="0"/>
        <w:rPr>
          <w:rFonts w:ascii="Marianne Light" w:hAnsi="Marianne Light"/>
          <w:sz w:val="20"/>
          <w:szCs w:val="20"/>
        </w:rPr>
      </w:pPr>
      <w:r w:rsidRPr="00A51525">
        <w:rPr>
          <w:rFonts w:ascii="Marianne Light" w:hAnsi="Marianne Light"/>
          <w:sz w:val="20"/>
          <w:szCs w:val="20"/>
        </w:rPr>
        <w:t xml:space="preserve">La date limite des réponses aux questions est le </w:t>
      </w:r>
      <w:r w:rsidR="002F2F11">
        <w:rPr>
          <w:rFonts w:ascii="Marianne Light" w:hAnsi="Marianne Light"/>
          <w:b/>
          <w:i/>
          <w:sz w:val="20"/>
          <w:szCs w:val="20"/>
        </w:rPr>
        <w:t>2</w:t>
      </w:r>
      <w:r w:rsidR="00A51525" w:rsidRPr="00A51525">
        <w:rPr>
          <w:rFonts w:ascii="Marianne Light" w:hAnsi="Marianne Light"/>
          <w:b/>
          <w:i/>
          <w:sz w:val="20"/>
          <w:szCs w:val="20"/>
        </w:rPr>
        <w:t>3</w:t>
      </w:r>
      <w:r w:rsidR="00C243C1" w:rsidRPr="00A51525">
        <w:rPr>
          <w:rFonts w:ascii="Marianne Light" w:hAnsi="Marianne Light"/>
          <w:b/>
          <w:i/>
          <w:sz w:val="20"/>
          <w:szCs w:val="20"/>
        </w:rPr>
        <w:t>/0</w:t>
      </w:r>
      <w:r w:rsidR="002F2F11">
        <w:rPr>
          <w:rFonts w:ascii="Marianne Light" w:hAnsi="Marianne Light"/>
          <w:b/>
          <w:i/>
          <w:sz w:val="20"/>
          <w:szCs w:val="20"/>
        </w:rPr>
        <w:t>9</w:t>
      </w:r>
      <w:r w:rsidR="00C243C1" w:rsidRPr="00A51525">
        <w:rPr>
          <w:rFonts w:ascii="Marianne Light" w:hAnsi="Marianne Light"/>
          <w:b/>
          <w:i/>
          <w:sz w:val="20"/>
          <w:szCs w:val="20"/>
        </w:rPr>
        <w:t>/2025</w:t>
      </w:r>
      <w:r w:rsidR="00C243C1" w:rsidRPr="00A51525">
        <w:rPr>
          <w:rFonts w:ascii="Calibri" w:hAnsi="Calibri" w:cs="Calibri"/>
          <w:b/>
          <w:i/>
          <w:sz w:val="20"/>
          <w:szCs w:val="20"/>
        </w:rPr>
        <w:t>.</w:t>
      </w:r>
    </w:p>
    <w:p w14:paraId="5B73A823" w14:textId="7D109E8B" w:rsidR="003A2B7F" w:rsidRDefault="003A2B7F">
      <w:pPr>
        <w:widowControl/>
        <w:suppressAutoHyphens w:val="0"/>
        <w:spacing w:after="200" w:line="276" w:lineRule="auto"/>
        <w:textAlignment w:val="auto"/>
        <w:rPr>
          <w:rFonts w:ascii="Marianne Light" w:eastAsia="Times New Roman" w:hAnsi="Marianne Light"/>
          <w:b w:val="0"/>
          <w:kern w:val="0"/>
          <w:szCs w:val="20"/>
          <w:lang w:eastAsia="fr-FR"/>
        </w:rPr>
      </w:pPr>
      <w:r>
        <w:rPr>
          <w:rFonts w:ascii="Marianne Light" w:hAnsi="Marianne Light"/>
          <w:szCs w:val="20"/>
        </w:rPr>
        <w:br w:type="page"/>
      </w:r>
    </w:p>
    <w:p w14:paraId="7F062A71" w14:textId="77777777" w:rsidR="00E6518C" w:rsidRPr="0028651C" w:rsidRDefault="00E6518C" w:rsidP="0028651C">
      <w:pPr>
        <w:pStyle w:val="Titre1"/>
        <w:rPr>
          <w:bCs/>
        </w:rPr>
      </w:pPr>
      <w:r w:rsidRPr="0028651C">
        <w:lastRenderedPageBreak/>
        <w:t>REMISE DES OFFRES</w:t>
      </w:r>
    </w:p>
    <w:p w14:paraId="2A972830" w14:textId="18E8346B" w:rsidR="00E6518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offres doivent être adressées avant la date et heure limite indiquées ci-après, de manière électronique sur le profil acheteur</w:t>
      </w:r>
      <w:r w:rsidRPr="0028651C">
        <w:rPr>
          <w:rFonts w:ascii="Calibri" w:hAnsi="Calibri" w:cs="Calibri"/>
          <w:sz w:val="20"/>
          <w:szCs w:val="20"/>
        </w:rPr>
        <w:t> </w:t>
      </w:r>
      <w:r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73728373"/>
          <w:placeholder>
            <w:docPart w:val="E5F75DAD723045E48539C2AFE7CB0EE2"/>
          </w:placeholder>
          <w15:color w:val="FF0000"/>
          <w:dropDownList>
            <w:listItem w:value="Choisissez un élément."/>
            <w:listItem w:displayText="www.maximilien.fr" w:value="www.maximilien.fr"/>
            <w:listItem w:displayText="www.marches-publics.gouv.fr" w:value="www.marches-publics.gouv.fr"/>
          </w:dropDownList>
        </w:sdtPr>
        <w:sdtEndPr/>
        <w:sdtContent>
          <w:r w:rsidR="002F2F11">
            <w:rPr>
              <w:rFonts w:ascii="Marianne Light" w:hAnsi="Marianne Light"/>
              <w:sz w:val="20"/>
              <w:szCs w:val="20"/>
            </w:rPr>
            <w:t>www.marches-publics.gouv.fr</w:t>
          </w:r>
        </w:sdtContent>
      </w:sdt>
    </w:p>
    <w:p w14:paraId="03ED8C16"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4B23E8E1"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3BA9E51E" w14:textId="3B4DA3B4" w:rsidR="00E6518C" w:rsidRPr="00A51525"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jc w:val="center"/>
        <w:rPr>
          <w:rFonts w:ascii="Marianne Light" w:hAnsi="Marianne Light"/>
          <w:b/>
          <w:i/>
          <w:sz w:val="20"/>
          <w:szCs w:val="20"/>
        </w:rPr>
      </w:pPr>
      <w:r w:rsidRPr="0028651C">
        <w:rPr>
          <w:rFonts w:ascii="Marianne Light" w:hAnsi="Marianne Light"/>
          <w:b/>
          <w:sz w:val="20"/>
          <w:szCs w:val="20"/>
        </w:rPr>
        <w:t>DATE LIMITE DE REMISE DES OFFRES</w:t>
      </w:r>
      <w:r w:rsidRPr="0028651C">
        <w:rPr>
          <w:rFonts w:ascii="Calibri" w:hAnsi="Calibri" w:cs="Calibri"/>
          <w:b/>
          <w:sz w:val="20"/>
          <w:szCs w:val="20"/>
        </w:rPr>
        <w:t> </w:t>
      </w:r>
      <w:r w:rsidRPr="0028651C">
        <w:rPr>
          <w:rFonts w:ascii="Marianne Light" w:hAnsi="Marianne Light"/>
          <w:b/>
          <w:sz w:val="20"/>
          <w:szCs w:val="20"/>
        </w:rPr>
        <w:t xml:space="preserve">: </w:t>
      </w:r>
      <w:r w:rsidR="002F2F11">
        <w:rPr>
          <w:rFonts w:ascii="Marianne Light" w:hAnsi="Marianne Light"/>
          <w:b/>
          <w:i/>
          <w:sz w:val="20"/>
          <w:szCs w:val="20"/>
        </w:rPr>
        <w:t>25</w:t>
      </w:r>
      <w:r w:rsidR="00C243C1" w:rsidRPr="00A51525">
        <w:rPr>
          <w:rFonts w:ascii="Marianne Light" w:hAnsi="Marianne Light"/>
          <w:b/>
          <w:i/>
          <w:sz w:val="20"/>
          <w:szCs w:val="20"/>
        </w:rPr>
        <w:t>/0</w:t>
      </w:r>
      <w:r w:rsidR="002F2F11">
        <w:rPr>
          <w:rFonts w:ascii="Marianne Light" w:hAnsi="Marianne Light"/>
          <w:b/>
          <w:i/>
          <w:sz w:val="20"/>
          <w:szCs w:val="20"/>
        </w:rPr>
        <w:t>9</w:t>
      </w:r>
      <w:r w:rsidR="00C243C1" w:rsidRPr="00A51525">
        <w:rPr>
          <w:rFonts w:ascii="Marianne Light" w:hAnsi="Marianne Light"/>
          <w:b/>
          <w:i/>
          <w:sz w:val="20"/>
          <w:szCs w:val="20"/>
        </w:rPr>
        <w:t>/2025 à 1</w:t>
      </w:r>
      <w:r w:rsidR="00397F06">
        <w:rPr>
          <w:rFonts w:ascii="Marianne Light" w:hAnsi="Marianne Light"/>
          <w:b/>
          <w:i/>
          <w:sz w:val="20"/>
          <w:szCs w:val="20"/>
        </w:rPr>
        <w:t>7</w:t>
      </w:r>
      <w:r w:rsidR="00C243C1" w:rsidRPr="00A51525">
        <w:rPr>
          <w:rFonts w:ascii="Calibri" w:hAnsi="Calibri" w:cs="Calibri"/>
          <w:b/>
          <w:i/>
          <w:sz w:val="20"/>
          <w:szCs w:val="20"/>
        </w:rPr>
        <w:t> </w:t>
      </w:r>
      <w:r w:rsidR="002F2F11">
        <w:rPr>
          <w:rFonts w:ascii="Marianne Light" w:hAnsi="Marianne Light"/>
          <w:b/>
          <w:i/>
          <w:sz w:val="20"/>
          <w:szCs w:val="20"/>
        </w:rPr>
        <w:t>:</w:t>
      </w:r>
      <w:r w:rsidR="00397F06">
        <w:rPr>
          <w:rFonts w:ascii="Marianne Light" w:hAnsi="Marianne Light"/>
          <w:b/>
          <w:i/>
          <w:sz w:val="20"/>
          <w:szCs w:val="20"/>
        </w:rPr>
        <w:t>30</w:t>
      </w:r>
      <w:bookmarkStart w:id="0" w:name="_GoBack"/>
      <w:bookmarkEnd w:id="0"/>
    </w:p>
    <w:p w14:paraId="7FC78085"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239A593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735E5ACA" w14:textId="77777777" w:rsidR="00E6518C" w:rsidRPr="0028651C" w:rsidRDefault="00E6518C" w:rsidP="0028651C">
      <w:pPr>
        <w:pStyle w:val="Titre1"/>
        <w:rPr>
          <w:bCs/>
        </w:rPr>
      </w:pPr>
      <w:r w:rsidRPr="0028651C">
        <w:t>LANGUE UTILISEE ET UNITE MONETAIRE</w:t>
      </w:r>
    </w:p>
    <w:p w14:paraId="05CDEB3A"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 langue de la consultation est le français et l’unité monétaire de règlement est l’Euro (€).</w:t>
      </w:r>
    </w:p>
    <w:p w14:paraId="47C5BCA7"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18"/>
        </w:rPr>
      </w:pPr>
    </w:p>
    <w:p w14:paraId="07E32F6F" w14:textId="77777777" w:rsidR="00E6518C" w:rsidRPr="0028651C" w:rsidRDefault="00E6518C" w:rsidP="0028651C">
      <w:pPr>
        <w:pStyle w:val="Titre1"/>
        <w:rPr>
          <w:bCs/>
        </w:rPr>
      </w:pPr>
      <w:r w:rsidRPr="0028651C">
        <w:t>RENSEIGNEMENTS ADMINISTRATIFS</w:t>
      </w:r>
    </w:p>
    <w:p w14:paraId="319F63D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Les candidats sont informés des dispositions ci-après exposées</w:t>
      </w:r>
      <w:r w:rsidRPr="0028651C">
        <w:rPr>
          <w:rFonts w:ascii="Calibri" w:hAnsi="Calibri" w:cs="Calibri"/>
          <w:sz w:val="20"/>
          <w:szCs w:val="18"/>
        </w:rPr>
        <w:t> </w:t>
      </w:r>
      <w:r w:rsidRPr="0028651C">
        <w:rPr>
          <w:rFonts w:ascii="Marianne Light" w:hAnsi="Marianne Light"/>
          <w:sz w:val="20"/>
          <w:szCs w:val="18"/>
        </w:rPr>
        <w:t>:</w:t>
      </w:r>
    </w:p>
    <w:p w14:paraId="4AC69AAE"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délai de validité des offres est fixé à 180 jours à compter de la date limite de réception des offres</w:t>
      </w:r>
      <w:r w:rsidRPr="0028651C">
        <w:rPr>
          <w:rFonts w:ascii="Calibri" w:hAnsi="Calibri" w:cs="Calibri"/>
          <w:sz w:val="20"/>
          <w:szCs w:val="18"/>
        </w:rPr>
        <w:t> </w:t>
      </w:r>
      <w:r w:rsidRPr="0028651C">
        <w:rPr>
          <w:rFonts w:ascii="Marianne Light" w:hAnsi="Marianne Light"/>
          <w:sz w:val="20"/>
          <w:szCs w:val="18"/>
        </w:rPr>
        <w:t>;</w:t>
      </w:r>
    </w:p>
    <w:p w14:paraId="4028E20C"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Cahier des Clauses Administratives Générales des marchés publics de prestations intellectuelles dans sa dernière version en vigueur au mois M0 s’appliquera à la présente mission</w:t>
      </w:r>
      <w:r w:rsidRPr="0028651C">
        <w:rPr>
          <w:rFonts w:ascii="Calibri" w:hAnsi="Calibri" w:cs="Calibri"/>
          <w:sz w:val="20"/>
          <w:szCs w:val="18"/>
        </w:rPr>
        <w:t> </w:t>
      </w:r>
      <w:r w:rsidRPr="0028651C">
        <w:rPr>
          <w:rFonts w:ascii="Marianne Light" w:hAnsi="Marianne Light"/>
          <w:sz w:val="20"/>
          <w:szCs w:val="18"/>
        </w:rPr>
        <w:t>;</w:t>
      </w:r>
    </w:p>
    <w:p w14:paraId="7B74C238"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variantes ne sont pas autorisées et les variantes à l’initiative de l’acheteur sont sans objet</w:t>
      </w:r>
      <w:r w:rsidRPr="0028651C">
        <w:rPr>
          <w:rFonts w:ascii="Calibri" w:hAnsi="Calibri" w:cs="Calibri"/>
          <w:sz w:val="20"/>
          <w:szCs w:val="18"/>
        </w:rPr>
        <w:t> </w:t>
      </w:r>
      <w:r w:rsidRPr="0028651C">
        <w:rPr>
          <w:rFonts w:ascii="Marianne Light" w:hAnsi="Marianne Light"/>
          <w:sz w:val="20"/>
          <w:szCs w:val="18"/>
        </w:rPr>
        <w:t>;</w:t>
      </w:r>
    </w:p>
    <w:p w14:paraId="494BD2B5" w14:textId="7BD917F8"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Le marché sera financé par </w:t>
      </w:r>
      <w:r w:rsidR="002F2F11" w:rsidRPr="00FA38D1">
        <w:rPr>
          <w:rFonts w:ascii="Marianne Light" w:hAnsi="Marianne Light"/>
          <w:szCs w:val="20"/>
        </w:rPr>
        <w:t xml:space="preserve">: </w:t>
      </w:r>
      <w:sdt>
        <w:sdtPr>
          <w:rPr>
            <w:rFonts w:ascii="Marianne Light" w:hAnsi="Marianne Light"/>
            <w:sz w:val="20"/>
            <w:szCs w:val="18"/>
          </w:rPr>
          <w:alias w:val="budget"/>
          <w:tag w:val="budget"/>
          <w:id w:val="-2105029421"/>
          <w:placeholder>
            <w:docPart w:val="FCB5957D89BA473CBF193CE4E4CE1640"/>
          </w:placeholder>
          <w15:color w:val="FF0000"/>
          <w:dropDownList>
            <w:listItem w:value="Choisissez un élément."/>
            <w:listItem w:displayText="budget spécial de la préfecture de Police," w:value="budget spécial de la préfecture de Police,"/>
            <w:listItem w:displayText="budget Etat de la préfecture de Police," w:value="budget Etat de la préfecture de Police,"/>
          </w:dropDownList>
        </w:sdtPr>
        <w:sdtEndPr/>
        <w:sdtContent>
          <w:r w:rsidR="002F2F11" w:rsidRPr="002F2F11">
            <w:rPr>
              <w:rFonts w:ascii="Marianne Light" w:hAnsi="Marianne Light"/>
              <w:sz w:val="20"/>
              <w:szCs w:val="18"/>
            </w:rPr>
            <w:t>budget Etat de la préfecture de Police,</w:t>
          </w:r>
        </w:sdtContent>
      </w:sdt>
      <w:r w:rsidR="002F2F11" w:rsidRPr="002F2F11">
        <w:rPr>
          <w:rFonts w:ascii="Marianne Light" w:hAnsi="Marianne Light"/>
          <w:sz w:val="20"/>
          <w:szCs w:val="18"/>
        </w:rPr>
        <w:t xml:space="preserve"> section Investissement – Programme 176 – exercices 2025 et suivants.</w:t>
      </w:r>
      <w:r w:rsidRPr="0028651C">
        <w:rPr>
          <w:rFonts w:ascii="Marianne Light" w:hAnsi="Marianne Light"/>
          <w:sz w:val="20"/>
          <w:szCs w:val="18"/>
        </w:rPr>
        <w:t xml:space="preserve"> Le paiement s’effectuera par mandat administratif suivi d’un virement</w:t>
      </w:r>
      <w:r w:rsidRPr="0028651C">
        <w:rPr>
          <w:rFonts w:ascii="Calibri" w:hAnsi="Calibri" w:cs="Calibri"/>
          <w:sz w:val="20"/>
          <w:szCs w:val="18"/>
        </w:rPr>
        <w:t> </w:t>
      </w:r>
      <w:r w:rsidRPr="0028651C">
        <w:rPr>
          <w:rFonts w:ascii="Marianne Light" w:hAnsi="Marianne Light"/>
          <w:sz w:val="20"/>
          <w:szCs w:val="18"/>
        </w:rPr>
        <w:t>;</w:t>
      </w:r>
    </w:p>
    <w:p w14:paraId="7CDF4709"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En cas de réponse par un groupement, la forme du groupement n’est pas imposée. Toutefois, le représentant du pouvoir adjudicateur impose que le mandataire du groupement conjoint soit solidaire, pour l’exécution du présent marché, de chacun des membres du groupement pour ses obligations contractuelles.</w:t>
      </w:r>
    </w:p>
    <w:p w14:paraId="1CB529F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6D16DE30" w14:textId="77777777" w:rsidR="00E6518C" w:rsidRPr="009E54C6" w:rsidRDefault="00E6518C" w:rsidP="0028651C">
      <w:pPr>
        <w:pStyle w:val="Titre1"/>
        <w:rPr>
          <w:bCs/>
        </w:rPr>
      </w:pPr>
      <w:r w:rsidRPr="009E54C6">
        <w:t>ANALYSE DES OFFRES</w:t>
      </w:r>
    </w:p>
    <w:p w14:paraId="2156B6E6"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L’offre retenue sera celle jugée la «</w:t>
      </w:r>
      <w:r w:rsidRPr="0028651C">
        <w:rPr>
          <w:rFonts w:ascii="Calibri" w:hAnsi="Calibri" w:cs="Calibri"/>
          <w:sz w:val="20"/>
          <w:szCs w:val="18"/>
        </w:rPr>
        <w:t> </w:t>
      </w:r>
      <w:r w:rsidR="00AE745A">
        <w:rPr>
          <w:rFonts w:ascii="Marianne Light" w:hAnsi="Marianne Light"/>
          <w:sz w:val="20"/>
          <w:szCs w:val="18"/>
        </w:rPr>
        <w:t>mieux-</w:t>
      </w:r>
      <w:r w:rsidRPr="0028651C">
        <w:rPr>
          <w:rFonts w:ascii="Marianne Light" w:hAnsi="Marianne Light"/>
          <w:sz w:val="20"/>
          <w:szCs w:val="18"/>
        </w:rPr>
        <w:t>disante</w:t>
      </w:r>
      <w:r w:rsidRPr="0028651C">
        <w:rPr>
          <w:rFonts w:ascii="Calibri" w:hAnsi="Calibri" w:cs="Calibri"/>
          <w:sz w:val="20"/>
          <w:szCs w:val="18"/>
        </w:rPr>
        <w:t> </w:t>
      </w:r>
      <w:r w:rsidRPr="0028651C">
        <w:rPr>
          <w:rFonts w:ascii="Marianne Light" w:hAnsi="Marianne Light" w:cs="Marianne Light"/>
          <w:sz w:val="20"/>
          <w:szCs w:val="18"/>
        </w:rPr>
        <w:t>»</w:t>
      </w:r>
      <w:r w:rsidRPr="0028651C">
        <w:rPr>
          <w:rFonts w:ascii="Marianne Light" w:hAnsi="Marianne Light"/>
          <w:sz w:val="20"/>
          <w:szCs w:val="18"/>
        </w:rPr>
        <w:t>, appr</w:t>
      </w:r>
      <w:r w:rsidRPr="0028651C">
        <w:rPr>
          <w:rFonts w:ascii="Marianne Light" w:hAnsi="Marianne Light" w:cs="Marianne Light"/>
          <w:sz w:val="20"/>
          <w:szCs w:val="18"/>
        </w:rPr>
        <w:t>é</w:t>
      </w:r>
      <w:r w:rsidRPr="0028651C">
        <w:rPr>
          <w:rFonts w:ascii="Marianne Light" w:hAnsi="Marianne Light"/>
          <w:sz w:val="20"/>
          <w:szCs w:val="18"/>
        </w:rPr>
        <w:t>ci</w:t>
      </w:r>
      <w:r w:rsidRPr="0028651C">
        <w:rPr>
          <w:rFonts w:ascii="Marianne Light" w:hAnsi="Marianne Light" w:cs="Marianne Light"/>
          <w:sz w:val="20"/>
          <w:szCs w:val="18"/>
        </w:rPr>
        <w:t>é</w:t>
      </w:r>
      <w:r w:rsidRPr="0028651C">
        <w:rPr>
          <w:rFonts w:ascii="Marianne Light" w:hAnsi="Marianne Light"/>
          <w:sz w:val="20"/>
          <w:szCs w:val="18"/>
        </w:rPr>
        <w:t>e en fonction des crit</w:t>
      </w:r>
      <w:r w:rsidRPr="0028651C">
        <w:rPr>
          <w:rFonts w:ascii="Marianne Light" w:hAnsi="Marianne Light" w:cs="Marianne Light"/>
          <w:sz w:val="20"/>
          <w:szCs w:val="18"/>
        </w:rPr>
        <w:t>è</w:t>
      </w:r>
      <w:r w:rsidRPr="0028651C">
        <w:rPr>
          <w:rFonts w:ascii="Marianne Light" w:hAnsi="Marianne Light"/>
          <w:sz w:val="20"/>
          <w:szCs w:val="18"/>
        </w:rPr>
        <w:t>res d</w:t>
      </w:r>
      <w:r w:rsidRPr="0028651C">
        <w:rPr>
          <w:rFonts w:ascii="Marianne Light" w:hAnsi="Marianne Light" w:cs="Marianne Light"/>
          <w:sz w:val="20"/>
          <w:szCs w:val="18"/>
        </w:rPr>
        <w:t>’</w:t>
      </w:r>
      <w:r w:rsidRPr="0028651C">
        <w:rPr>
          <w:rFonts w:ascii="Marianne Light" w:hAnsi="Marianne Light"/>
          <w:sz w:val="20"/>
          <w:szCs w:val="18"/>
        </w:rPr>
        <w:t xml:space="preserve">attribution </w:t>
      </w:r>
      <w:r w:rsidRPr="0028651C">
        <w:rPr>
          <w:rFonts w:ascii="Marianne Light" w:hAnsi="Marianne Light" w:cs="Marianne Light"/>
          <w:sz w:val="20"/>
          <w:szCs w:val="18"/>
        </w:rPr>
        <w:t>é</w:t>
      </w:r>
      <w:r w:rsidRPr="0028651C">
        <w:rPr>
          <w:rFonts w:ascii="Marianne Light" w:hAnsi="Marianne Light"/>
          <w:sz w:val="20"/>
          <w:szCs w:val="18"/>
        </w:rPr>
        <w:t>noncés ci-après.</w:t>
      </w:r>
    </w:p>
    <w:p w14:paraId="16B358E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7966EE28" w14:textId="77777777" w:rsidR="006750E3" w:rsidRPr="00A8181B" w:rsidRDefault="006750E3" w:rsidP="006750E3">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t xml:space="preserve">CRITERE PRIX – </w:t>
      </w:r>
      <w:r w:rsidR="00F51FCE" w:rsidRPr="00A8181B">
        <w:rPr>
          <w:rFonts w:ascii="Marianne Light" w:hAnsi="Marianne Light"/>
          <w:b/>
          <w:color w:val="0071B6"/>
          <w:sz w:val="20"/>
          <w:szCs w:val="18"/>
        </w:rPr>
        <w:t>6</w:t>
      </w:r>
      <w:r w:rsidRPr="00A8181B">
        <w:rPr>
          <w:rFonts w:ascii="Marianne Light" w:hAnsi="Marianne Light"/>
          <w:b/>
          <w:color w:val="0071B6"/>
          <w:sz w:val="20"/>
          <w:szCs w:val="18"/>
        </w:rPr>
        <w:t>0%</w:t>
      </w:r>
    </w:p>
    <w:p w14:paraId="7CCB7CF9" w14:textId="77777777" w:rsidR="00E6518C" w:rsidRPr="0028651C" w:rsidRDefault="006750E3"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Le prix sera noté sur 100 points puis pondéré à </w:t>
      </w:r>
      <w:r w:rsidR="00F51FCE" w:rsidRPr="0028651C">
        <w:rPr>
          <w:rFonts w:ascii="Marianne Light" w:hAnsi="Marianne Light"/>
          <w:sz w:val="20"/>
          <w:szCs w:val="18"/>
        </w:rPr>
        <w:t>6</w:t>
      </w:r>
      <w:r w:rsidRPr="0028651C">
        <w:rPr>
          <w:rFonts w:ascii="Marianne Light" w:hAnsi="Marianne Light"/>
          <w:sz w:val="20"/>
          <w:szCs w:val="18"/>
        </w:rPr>
        <w:t xml:space="preserve">0% au regard du montant global et forfaitaire </w:t>
      </w:r>
      <w:r w:rsidR="00B733A1">
        <w:rPr>
          <w:rFonts w:ascii="Marianne Light" w:hAnsi="Marianne Light"/>
          <w:sz w:val="20"/>
          <w:szCs w:val="18"/>
        </w:rPr>
        <w:t xml:space="preserve">toutes tranches confondues </w:t>
      </w:r>
      <w:r w:rsidRPr="0028651C">
        <w:rPr>
          <w:rFonts w:ascii="Marianne Light" w:hAnsi="Marianne Light"/>
          <w:sz w:val="20"/>
          <w:szCs w:val="18"/>
        </w:rPr>
        <w:t xml:space="preserve">mentionné à l’article </w:t>
      </w:r>
      <w:r w:rsidR="007C4A6F" w:rsidRPr="0028651C">
        <w:rPr>
          <w:rFonts w:ascii="Marianne Light" w:hAnsi="Marianne Light"/>
          <w:sz w:val="20"/>
          <w:szCs w:val="18"/>
        </w:rPr>
        <w:t>4</w:t>
      </w:r>
      <w:r w:rsidRPr="0028651C">
        <w:rPr>
          <w:rFonts w:ascii="Marianne Light" w:hAnsi="Marianne Light"/>
          <w:sz w:val="20"/>
          <w:szCs w:val="18"/>
        </w:rPr>
        <w:t>.2 de l’AE/CCP.</w:t>
      </w:r>
      <w:r w:rsidR="007C4A6F" w:rsidRPr="0028651C">
        <w:rPr>
          <w:rFonts w:ascii="Marianne Light" w:hAnsi="Marianne Light"/>
          <w:sz w:val="20"/>
          <w:szCs w:val="18"/>
        </w:rPr>
        <w:t xml:space="preserve"> </w:t>
      </w:r>
      <w:r w:rsidRPr="0028651C">
        <w:rPr>
          <w:rFonts w:ascii="Marianne Light" w:hAnsi="Marianne Light"/>
          <w:sz w:val="20"/>
          <w:szCs w:val="18"/>
        </w:rPr>
        <w:t>L</w:t>
      </w:r>
      <w:r w:rsidR="00E6518C" w:rsidRPr="0028651C">
        <w:rPr>
          <w:rFonts w:ascii="Marianne Light" w:hAnsi="Marianne Light"/>
          <w:sz w:val="20"/>
          <w:szCs w:val="18"/>
        </w:rPr>
        <w:t>e nombre de points sera calculé par application de la formule suivante sous réserve de la cohérence de l’offre et qu’elle ne soit pas anormalement basse</w:t>
      </w:r>
      <w:r w:rsidR="00E6518C" w:rsidRPr="0028651C">
        <w:rPr>
          <w:rFonts w:ascii="Calibri" w:hAnsi="Calibri" w:cs="Calibri"/>
          <w:sz w:val="20"/>
          <w:szCs w:val="18"/>
        </w:rPr>
        <w:t> </w:t>
      </w:r>
      <w:r w:rsidR="00E6518C" w:rsidRPr="0028651C">
        <w:rPr>
          <w:rFonts w:ascii="Marianne Light" w:hAnsi="Marianne Light"/>
          <w:sz w:val="20"/>
          <w:szCs w:val="18"/>
        </w:rPr>
        <w:t>:</w:t>
      </w:r>
    </w:p>
    <w:p w14:paraId="258653D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2D4A6067" w14:textId="77777777" w:rsidR="00E6518C" w:rsidRPr="0028651C" w:rsidRDefault="00E6518C" w:rsidP="00E6518C">
      <w:pPr>
        <w:pStyle w:val="Corpsdetexte"/>
        <w:tabs>
          <w:tab w:val="clear" w:pos="1710"/>
          <w:tab w:val="left" w:pos="0"/>
        </w:tabs>
        <w:ind w:left="0" w:right="-3" w:firstLine="0"/>
        <w:rPr>
          <w:rFonts w:ascii="Marianne Light" w:hAnsi="Marianne Light"/>
          <w:b/>
          <w:sz w:val="20"/>
          <w:szCs w:val="18"/>
        </w:rPr>
      </w:pPr>
      <m:oMathPara>
        <m:oMathParaPr>
          <m:jc m:val="center"/>
        </m:oMathParaPr>
        <m:oMath>
          <m:r>
            <m:rPr>
              <m:sty m:val="bi"/>
            </m:rPr>
            <w:rPr>
              <w:rFonts w:ascii="Cambria Math" w:hAnsi="Cambria Math"/>
              <w:sz w:val="20"/>
              <w:szCs w:val="18"/>
            </w:rPr>
            <m:t>Note PRIX=</m:t>
          </m:r>
          <m:f>
            <m:fPr>
              <m:ctrlPr>
                <w:rPr>
                  <w:rFonts w:ascii="Cambria Math" w:hAnsi="Cambria Math"/>
                  <w:b/>
                  <w:i/>
                  <w:sz w:val="20"/>
                  <w:szCs w:val="18"/>
                </w:rPr>
              </m:ctrlPr>
            </m:fPr>
            <m:num>
              <m:r>
                <m:rPr>
                  <m:sty m:val="bi"/>
                </m:rPr>
                <w:rPr>
                  <w:rFonts w:ascii="Cambria Math" w:hAnsi="Cambria Math"/>
                  <w:sz w:val="20"/>
                  <w:szCs w:val="18"/>
                </w:rPr>
                <m:t>prix le plus bas proposé</m:t>
              </m:r>
            </m:num>
            <m:den>
              <m:r>
                <m:rPr>
                  <m:sty m:val="bi"/>
                </m:rPr>
                <w:rPr>
                  <w:rFonts w:ascii="Cambria Math" w:hAnsi="Cambria Math"/>
                  <w:sz w:val="20"/>
                  <w:szCs w:val="18"/>
                </w:rPr>
                <m:t>prix proposé par le candidat analysé</m:t>
              </m:r>
            </m:den>
          </m:f>
          <m:r>
            <m:rPr>
              <m:sty m:val="bi"/>
            </m:rPr>
            <w:rPr>
              <w:rFonts w:ascii="Cambria Math" w:hAnsi="Cambria Math"/>
              <w:sz w:val="20"/>
              <w:szCs w:val="18"/>
            </w:rPr>
            <m:t>x 100</m:t>
          </m:r>
        </m:oMath>
      </m:oMathPara>
    </w:p>
    <w:p w14:paraId="1961235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E9584D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Les prix sont détaillés au moyen d'une décomposition du prix global et forfaitaire, et des prix unitaires, qui en indique les éléments constitutifs. En cas de contradiction entre le prix figurant </w:t>
      </w:r>
      <w:r w:rsidRPr="0028651C">
        <w:rPr>
          <w:rFonts w:ascii="Marianne Light" w:hAnsi="Marianne Light"/>
          <w:sz w:val="20"/>
          <w:szCs w:val="18"/>
        </w:rPr>
        <w:lastRenderedPageBreak/>
        <w:t>sur l’annexe 1 de l’AE/CCP et celui figurant à l’AE/CCP, le prix figurant à l’acte d’engagement prévaudra</w:t>
      </w:r>
      <w:r w:rsidR="006750E3" w:rsidRPr="0028651C">
        <w:rPr>
          <w:rFonts w:ascii="Marianne Light" w:hAnsi="Marianne Light"/>
          <w:sz w:val="20"/>
          <w:szCs w:val="18"/>
        </w:rPr>
        <w:t>.</w:t>
      </w:r>
    </w:p>
    <w:p w14:paraId="0916FE56"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sera tenu de mettre sa DPGF en conformité dans ce cas.</w:t>
      </w:r>
    </w:p>
    <w:p w14:paraId="5227D9DF"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DDE156E" w14:textId="77777777" w:rsidR="006750E3" w:rsidRPr="00A8181B" w:rsidRDefault="006750E3" w:rsidP="00B37C98">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t xml:space="preserve">CRITERE VALEUR TECHNIQUE – </w:t>
      </w:r>
      <w:r w:rsidR="00F51FCE" w:rsidRPr="00A8181B">
        <w:rPr>
          <w:rFonts w:ascii="Marianne Light" w:hAnsi="Marianne Light"/>
          <w:b/>
          <w:color w:val="0071B6"/>
          <w:sz w:val="20"/>
          <w:szCs w:val="18"/>
        </w:rPr>
        <w:t>4</w:t>
      </w:r>
      <w:r w:rsidRPr="00A8181B">
        <w:rPr>
          <w:rFonts w:ascii="Marianne Light" w:hAnsi="Marianne Light"/>
          <w:b/>
          <w:color w:val="0071B6"/>
          <w:sz w:val="20"/>
          <w:szCs w:val="18"/>
        </w:rPr>
        <w:t>0%</w:t>
      </w:r>
    </w:p>
    <w:p w14:paraId="2BE8F98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La valeur technique sera notée sur 100 points puis pondérée à </w:t>
      </w:r>
      <w:r w:rsidR="00F51FCE" w:rsidRPr="0028651C">
        <w:rPr>
          <w:rFonts w:ascii="Marianne Light" w:hAnsi="Marianne Light"/>
          <w:sz w:val="20"/>
          <w:szCs w:val="18"/>
        </w:rPr>
        <w:t>4</w:t>
      </w:r>
      <w:r w:rsidRPr="0028651C">
        <w:rPr>
          <w:rFonts w:ascii="Marianne Light" w:hAnsi="Marianne Light"/>
          <w:sz w:val="20"/>
          <w:szCs w:val="18"/>
        </w:rPr>
        <w:t>0% et analysée au regard de ces sous-critères</w:t>
      </w:r>
      <w:r w:rsidRPr="0028651C">
        <w:rPr>
          <w:rFonts w:ascii="Calibri" w:hAnsi="Calibri" w:cs="Calibri"/>
          <w:sz w:val="20"/>
          <w:szCs w:val="18"/>
        </w:rPr>
        <w:t> </w:t>
      </w:r>
      <w:r w:rsidRPr="0028651C">
        <w:rPr>
          <w:rFonts w:ascii="Marianne Light" w:hAnsi="Marianne Light"/>
          <w:sz w:val="20"/>
          <w:szCs w:val="18"/>
        </w:rPr>
        <w:t>:</w:t>
      </w:r>
    </w:p>
    <w:p w14:paraId="23B8637E" w14:textId="77777777" w:rsidR="00A8181B" w:rsidRDefault="00A8181B"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Pr>
          <w:rFonts w:ascii="Marianne Light" w:hAnsi="Marianne Light"/>
          <w:sz w:val="20"/>
          <w:szCs w:val="18"/>
        </w:rPr>
        <w:t>Pertinence du temps passé en cohérence avec les besoins de l’opération / 40 points</w:t>
      </w:r>
      <w:r>
        <w:rPr>
          <w:rFonts w:ascii="Calibri" w:hAnsi="Calibri" w:cs="Calibri"/>
          <w:sz w:val="20"/>
          <w:szCs w:val="18"/>
        </w:rPr>
        <w:t>.</w:t>
      </w:r>
    </w:p>
    <w:p w14:paraId="73CD90E4" w14:textId="77777777" w:rsidR="00A8181B" w:rsidRDefault="00A8181B" w:rsidP="00A8181B">
      <w:pPr>
        <w:pStyle w:val="Corpsdetexte"/>
        <w:tabs>
          <w:tab w:val="clear" w:pos="567"/>
          <w:tab w:val="clear" w:pos="1710"/>
        </w:tabs>
        <w:spacing w:after="40"/>
        <w:ind w:left="714" w:right="-3" w:firstLine="0"/>
        <w:rPr>
          <w:rFonts w:ascii="Marianne Light" w:hAnsi="Marianne Light"/>
          <w:sz w:val="20"/>
          <w:szCs w:val="18"/>
        </w:rPr>
      </w:pPr>
      <w:r>
        <w:rPr>
          <w:rFonts w:ascii="Marianne Light" w:hAnsi="Marianne Light"/>
          <w:sz w:val="20"/>
          <w:szCs w:val="18"/>
        </w:rPr>
        <w:t xml:space="preserve">Le temps passé prévu par le titulaire doit </w:t>
      </w:r>
      <w:r w:rsidR="00623887">
        <w:rPr>
          <w:rFonts w:ascii="Marianne Light" w:hAnsi="Marianne Light"/>
          <w:sz w:val="20"/>
          <w:szCs w:val="18"/>
        </w:rPr>
        <w:t xml:space="preserve">permettre </w:t>
      </w:r>
      <w:r w:rsidR="001E771F">
        <w:rPr>
          <w:rFonts w:ascii="Marianne Light" w:hAnsi="Marianne Light"/>
          <w:sz w:val="20"/>
          <w:szCs w:val="18"/>
        </w:rPr>
        <w:t>d’exécuter sa mission en fonction des objectifs fixés par la réglementation, des obligations précisées au marché et des spécificités de l’opération.</w:t>
      </w:r>
    </w:p>
    <w:p w14:paraId="303C7CE8" w14:textId="77777777" w:rsidR="00623887" w:rsidRDefault="00623887" w:rsidP="00A8181B">
      <w:pPr>
        <w:pStyle w:val="Corpsdetexte"/>
        <w:tabs>
          <w:tab w:val="clear" w:pos="567"/>
          <w:tab w:val="clear" w:pos="1710"/>
        </w:tabs>
        <w:spacing w:after="40"/>
        <w:ind w:left="714" w:right="-3" w:firstLine="0"/>
        <w:rPr>
          <w:rFonts w:ascii="Marianne Light" w:hAnsi="Marianne Light"/>
          <w:sz w:val="20"/>
          <w:szCs w:val="18"/>
        </w:rPr>
      </w:pPr>
      <w:r>
        <w:rPr>
          <w:rFonts w:ascii="Marianne Light" w:hAnsi="Marianne Light"/>
          <w:sz w:val="20"/>
          <w:szCs w:val="18"/>
        </w:rPr>
        <w:t>Le soumissionnaire devra fournir une grille selon la trame de la DPGF détaillant le temps passé par phase, élément de mission et membre de l’équipe en fonction de chaque spécialité.</w:t>
      </w:r>
    </w:p>
    <w:p w14:paraId="1B909059" w14:textId="77777777" w:rsidR="00A8181B" w:rsidRDefault="00A8181B" w:rsidP="00A8181B">
      <w:pPr>
        <w:pStyle w:val="Corpsdetexte"/>
        <w:tabs>
          <w:tab w:val="clear" w:pos="567"/>
          <w:tab w:val="clear" w:pos="1710"/>
        </w:tabs>
        <w:spacing w:after="40"/>
        <w:ind w:left="714" w:right="-3" w:firstLine="0"/>
        <w:rPr>
          <w:rFonts w:ascii="Marianne Light" w:hAnsi="Marianne Light"/>
          <w:sz w:val="20"/>
          <w:szCs w:val="18"/>
        </w:rPr>
      </w:pPr>
    </w:p>
    <w:p w14:paraId="13FE656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Pertinence et qualité des moyens humains envisagés pour la mission / </w:t>
      </w:r>
      <w:r w:rsidR="005F380C" w:rsidRPr="0028651C">
        <w:rPr>
          <w:rFonts w:ascii="Marianne Light" w:hAnsi="Marianne Light"/>
          <w:sz w:val="20"/>
          <w:szCs w:val="18"/>
        </w:rPr>
        <w:t>4</w:t>
      </w:r>
      <w:r w:rsidRPr="0028651C">
        <w:rPr>
          <w:rFonts w:ascii="Marianne Light" w:hAnsi="Marianne Light"/>
          <w:sz w:val="20"/>
          <w:szCs w:val="18"/>
        </w:rPr>
        <w:t>0 points</w:t>
      </w:r>
      <w:r w:rsidRPr="0028651C">
        <w:rPr>
          <w:rFonts w:ascii="Calibri" w:hAnsi="Calibri" w:cs="Calibri"/>
          <w:sz w:val="20"/>
          <w:szCs w:val="18"/>
        </w:rPr>
        <w:t> </w:t>
      </w:r>
      <w:r w:rsidRPr="0028651C">
        <w:rPr>
          <w:rFonts w:ascii="Marianne Light" w:hAnsi="Marianne Light"/>
          <w:sz w:val="20"/>
          <w:szCs w:val="18"/>
        </w:rPr>
        <w:t>:</w:t>
      </w:r>
    </w:p>
    <w:p w14:paraId="2185B7D4" w14:textId="77777777" w:rsidR="00E6518C" w:rsidRPr="0028651C"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un organigramme de l’équipe dédiée</w:t>
      </w:r>
      <w:r w:rsidR="009E54C6">
        <w:rPr>
          <w:rFonts w:ascii="Marianne Light" w:hAnsi="Marianne Light"/>
          <w:sz w:val="20"/>
          <w:szCs w:val="18"/>
        </w:rPr>
        <w:t>, le cas échéant,</w:t>
      </w:r>
      <w:r w:rsidRPr="0028651C">
        <w:rPr>
          <w:rFonts w:ascii="Marianne Light" w:hAnsi="Marianne Light"/>
          <w:sz w:val="20"/>
          <w:szCs w:val="18"/>
        </w:rPr>
        <w:t xml:space="preserve"> pour l’exécution de la mission</w:t>
      </w:r>
      <w:r w:rsidRPr="0028651C">
        <w:rPr>
          <w:rFonts w:ascii="Calibri" w:hAnsi="Calibri" w:cs="Calibri"/>
          <w:sz w:val="20"/>
          <w:szCs w:val="18"/>
        </w:rPr>
        <w:t> </w:t>
      </w:r>
      <w:r w:rsidRPr="0028651C">
        <w:rPr>
          <w:rFonts w:ascii="Marianne Light" w:hAnsi="Marianne Light" w:cs="Courier New"/>
          <w:sz w:val="20"/>
          <w:szCs w:val="18"/>
        </w:rPr>
        <w:t>;</w:t>
      </w:r>
    </w:p>
    <w:p w14:paraId="21EA0075" w14:textId="77777777" w:rsidR="006750E3" w:rsidRPr="001E771F"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les CV</w:t>
      </w:r>
      <w:r w:rsidR="00F51FCE" w:rsidRPr="0028651C">
        <w:rPr>
          <w:rFonts w:ascii="Marianne Light" w:hAnsi="Marianne Light"/>
          <w:sz w:val="20"/>
          <w:szCs w:val="18"/>
        </w:rPr>
        <w:t>, attestations</w:t>
      </w:r>
      <w:r w:rsidRPr="0028651C">
        <w:rPr>
          <w:rFonts w:ascii="Marianne Light" w:hAnsi="Marianne Light"/>
          <w:sz w:val="20"/>
          <w:szCs w:val="18"/>
        </w:rPr>
        <w:t xml:space="preserve"> et références des membres de l’équipe</w:t>
      </w:r>
      <w:r w:rsidR="0067201B" w:rsidRPr="0067201B">
        <w:rPr>
          <w:rFonts w:ascii="Marianne Light" w:hAnsi="Marianne Light"/>
          <w:sz w:val="20"/>
          <w:szCs w:val="18"/>
        </w:rPr>
        <w:t xml:space="preserve"> ou de l’interlocuteur unique</w:t>
      </w:r>
    </w:p>
    <w:p w14:paraId="29204413" w14:textId="77777777" w:rsidR="006750E3" w:rsidRPr="0028651C" w:rsidRDefault="006750E3" w:rsidP="006750E3">
      <w:pPr>
        <w:pStyle w:val="Corpsdetexte"/>
        <w:tabs>
          <w:tab w:val="clear" w:pos="1710"/>
          <w:tab w:val="left" w:pos="0"/>
        </w:tabs>
        <w:spacing w:after="40"/>
        <w:ind w:left="0" w:right="-6" w:firstLine="0"/>
        <w:rPr>
          <w:rFonts w:ascii="Marianne Light" w:hAnsi="Marianne Light"/>
          <w:sz w:val="20"/>
          <w:szCs w:val="18"/>
        </w:rPr>
      </w:pPr>
    </w:p>
    <w:p w14:paraId="55E04FE3" w14:textId="77777777" w:rsidR="00F51FCE" w:rsidRPr="00A8181B" w:rsidRDefault="00A8181B" w:rsidP="00A8181B">
      <w:pPr>
        <w:pStyle w:val="Corpsdetexte"/>
        <w:numPr>
          <w:ilvl w:val="0"/>
          <w:numId w:val="7"/>
        </w:numPr>
        <w:tabs>
          <w:tab w:val="clear" w:pos="567"/>
          <w:tab w:val="clear" w:pos="1710"/>
        </w:tabs>
        <w:spacing w:after="40"/>
        <w:ind w:left="714" w:right="-3" w:hanging="357"/>
        <w:rPr>
          <w:rFonts w:ascii="Marianne Light" w:hAnsi="Marianne Light"/>
          <w:sz w:val="20"/>
          <w:szCs w:val="18"/>
        </w:rPr>
      </w:pPr>
      <w:r>
        <w:rPr>
          <w:rFonts w:ascii="Marianne Light" w:hAnsi="Marianne Light"/>
          <w:sz w:val="20"/>
          <w:szCs w:val="18"/>
        </w:rPr>
        <w:t>Prise en compte des contraintes de l’opération</w:t>
      </w:r>
      <w:r w:rsidR="00E6518C" w:rsidRPr="0028651C">
        <w:rPr>
          <w:rFonts w:ascii="Marianne Light" w:hAnsi="Marianne Light"/>
          <w:sz w:val="20"/>
          <w:szCs w:val="18"/>
        </w:rPr>
        <w:t xml:space="preserve"> / </w:t>
      </w:r>
      <w:r>
        <w:rPr>
          <w:rFonts w:ascii="Marianne Light" w:hAnsi="Marianne Light"/>
          <w:sz w:val="20"/>
          <w:szCs w:val="18"/>
        </w:rPr>
        <w:t>2</w:t>
      </w:r>
      <w:r w:rsidR="00E6518C" w:rsidRPr="0028651C">
        <w:rPr>
          <w:rFonts w:ascii="Marianne Light" w:hAnsi="Marianne Light"/>
          <w:sz w:val="20"/>
          <w:szCs w:val="18"/>
        </w:rPr>
        <w:t>0 points</w:t>
      </w:r>
      <w:r>
        <w:rPr>
          <w:rFonts w:ascii="Marianne Light" w:hAnsi="Marianne Light"/>
          <w:sz w:val="20"/>
          <w:szCs w:val="18"/>
        </w:rPr>
        <w:t>.</w:t>
      </w:r>
    </w:p>
    <w:p w14:paraId="1965A024" w14:textId="32527C3D" w:rsidR="00A8181B" w:rsidRPr="00A8181B" w:rsidRDefault="00A8181B" w:rsidP="00A8181B">
      <w:pPr>
        <w:pStyle w:val="Corpsdetexte"/>
        <w:tabs>
          <w:tab w:val="clear" w:pos="567"/>
          <w:tab w:val="clear" w:pos="1710"/>
        </w:tabs>
        <w:spacing w:after="40"/>
        <w:ind w:left="714" w:right="-3" w:firstLine="0"/>
        <w:rPr>
          <w:rFonts w:ascii="Marianne Light" w:hAnsi="Marianne Light"/>
          <w:sz w:val="20"/>
          <w:szCs w:val="18"/>
        </w:rPr>
      </w:pPr>
      <w:r w:rsidRPr="00A8181B">
        <w:rPr>
          <w:rFonts w:ascii="Marianne Light" w:hAnsi="Marianne Light"/>
          <w:sz w:val="20"/>
          <w:szCs w:val="18"/>
        </w:rPr>
        <w:t>Le mémoire technique du candidat devra révéler sa compréhension du site, de l’opération et des contraintes qui en découlent (plani</w:t>
      </w:r>
      <w:r w:rsidR="009E54C6">
        <w:rPr>
          <w:rFonts w:ascii="Marianne Light" w:hAnsi="Marianne Light"/>
          <w:sz w:val="20"/>
          <w:szCs w:val="18"/>
        </w:rPr>
        <w:t>fication des travaux en phases</w:t>
      </w:r>
      <w:r w:rsidRPr="00A8181B">
        <w:rPr>
          <w:rFonts w:ascii="Marianne Light" w:hAnsi="Marianne Light"/>
          <w:sz w:val="20"/>
          <w:szCs w:val="18"/>
        </w:rPr>
        <w:t>, maintien de l’activité, contraintes des directions opéra</w:t>
      </w:r>
      <w:r w:rsidR="009E54C6">
        <w:rPr>
          <w:rFonts w:ascii="Marianne Light" w:hAnsi="Marianne Light"/>
          <w:sz w:val="20"/>
          <w:szCs w:val="18"/>
        </w:rPr>
        <w:t>tionnelles, etc.) et préciser sa méthodologie pour assurer sa mission.</w:t>
      </w:r>
    </w:p>
    <w:p w14:paraId="6ABD5566" w14:textId="77777777" w:rsidR="007C4A6F" w:rsidRDefault="007C4A6F">
      <w:pPr>
        <w:widowControl/>
        <w:suppressAutoHyphens w:val="0"/>
        <w:spacing w:after="200" w:line="276" w:lineRule="auto"/>
        <w:textAlignment w:val="auto"/>
        <w:rPr>
          <w:rFonts w:ascii="Marianne Light" w:eastAsia="Times New Roman" w:hAnsi="Marianne Light"/>
          <w:b w:val="0"/>
          <w:kern w:val="0"/>
          <w:szCs w:val="18"/>
          <w:lang w:eastAsia="fr-FR"/>
        </w:rPr>
      </w:pPr>
    </w:p>
    <w:p w14:paraId="7C821F77" w14:textId="77777777" w:rsidR="00A8181B" w:rsidRDefault="00A8181B">
      <w:pPr>
        <w:widowControl/>
        <w:suppressAutoHyphens w:val="0"/>
        <w:spacing w:after="200" w:line="276" w:lineRule="auto"/>
        <w:textAlignment w:val="auto"/>
        <w:rPr>
          <w:rFonts w:ascii="Marianne Light" w:eastAsia="Times New Roman" w:hAnsi="Marianne Light"/>
          <w:b w:val="0"/>
          <w:kern w:val="0"/>
          <w:szCs w:val="18"/>
          <w:lang w:eastAsia="fr-FR"/>
        </w:rPr>
      </w:pPr>
      <w:r>
        <w:rPr>
          <w:rFonts w:ascii="Marianne Light" w:eastAsia="Times New Roman" w:hAnsi="Marianne Light"/>
          <w:b w:val="0"/>
          <w:kern w:val="0"/>
          <w:szCs w:val="18"/>
          <w:lang w:eastAsia="fr-FR"/>
        </w:rPr>
        <w:t>Chaque sous-critère sera noté suivant ce barème</w:t>
      </w:r>
      <w:r>
        <w:rPr>
          <w:rFonts w:ascii="Calibri" w:eastAsia="Times New Roman" w:hAnsi="Calibri" w:cs="Calibri"/>
          <w:b w:val="0"/>
          <w:kern w:val="0"/>
          <w:szCs w:val="18"/>
          <w:lang w:eastAsia="fr-FR"/>
        </w:rPr>
        <w:t> </w:t>
      </w:r>
      <w:r>
        <w:rPr>
          <w:rFonts w:ascii="Marianne Light" w:eastAsia="Times New Roman" w:hAnsi="Marianne Light"/>
          <w:b w:val="0"/>
          <w:kern w:val="0"/>
          <w:szCs w:val="18"/>
          <w:lang w:eastAsia="fr-FR"/>
        </w:rPr>
        <w:t>:</w:t>
      </w:r>
    </w:p>
    <w:tbl>
      <w:tblPr>
        <w:tblStyle w:val="Grilledutableau"/>
        <w:tblW w:w="6639" w:type="dxa"/>
        <w:jc w:val="center"/>
        <w:tblLook w:val="04A0" w:firstRow="1" w:lastRow="0" w:firstColumn="1" w:lastColumn="0" w:noHBand="0" w:noVBand="1"/>
      </w:tblPr>
      <w:tblGrid>
        <w:gridCol w:w="3237"/>
        <w:gridCol w:w="1701"/>
        <w:gridCol w:w="1701"/>
      </w:tblGrid>
      <w:tr w:rsidR="00A8181B" w:rsidRPr="00A8181B" w14:paraId="60ED0B60" w14:textId="77777777" w:rsidTr="00F24CCE">
        <w:trPr>
          <w:trHeight w:val="340"/>
          <w:jc w:val="center"/>
        </w:trPr>
        <w:tc>
          <w:tcPr>
            <w:tcW w:w="3237" w:type="dxa"/>
            <w:vAlign w:val="center"/>
          </w:tcPr>
          <w:p w14:paraId="26FE0A46" w14:textId="77777777" w:rsidR="00A8181B" w:rsidRPr="00A8181B" w:rsidRDefault="00A8181B" w:rsidP="00A8181B">
            <w:pPr>
              <w:rPr>
                <w:rFonts w:ascii="Marianne Light" w:hAnsi="Marianne Light"/>
              </w:rPr>
            </w:pPr>
            <w:r w:rsidRPr="00A8181B">
              <w:rPr>
                <w:rFonts w:ascii="Marianne Light" w:hAnsi="Marianne Light"/>
              </w:rPr>
              <w:t>Appréciation</w:t>
            </w:r>
          </w:p>
        </w:tc>
        <w:tc>
          <w:tcPr>
            <w:tcW w:w="1701" w:type="dxa"/>
            <w:vAlign w:val="center"/>
          </w:tcPr>
          <w:p w14:paraId="7ADCE496" w14:textId="77777777" w:rsidR="00A8181B" w:rsidRPr="00A8181B" w:rsidRDefault="00A8181B" w:rsidP="00A8181B">
            <w:pPr>
              <w:jc w:val="center"/>
              <w:rPr>
                <w:rFonts w:ascii="Marianne Light" w:hAnsi="Marianne Light"/>
              </w:rPr>
            </w:pPr>
            <w:r w:rsidRPr="00A8181B">
              <w:rPr>
                <w:rFonts w:ascii="Marianne Light" w:hAnsi="Marianne Light"/>
              </w:rPr>
              <w:t>Note / 20 pts</w:t>
            </w:r>
          </w:p>
        </w:tc>
        <w:tc>
          <w:tcPr>
            <w:tcW w:w="1701" w:type="dxa"/>
            <w:vAlign w:val="center"/>
          </w:tcPr>
          <w:p w14:paraId="073A4170" w14:textId="77777777" w:rsidR="00A8181B" w:rsidRPr="00A8181B" w:rsidRDefault="00A8181B" w:rsidP="00A8181B">
            <w:pPr>
              <w:jc w:val="center"/>
              <w:rPr>
                <w:rFonts w:ascii="Marianne Light" w:hAnsi="Marianne Light"/>
              </w:rPr>
            </w:pPr>
            <w:r w:rsidRPr="00A8181B">
              <w:rPr>
                <w:rFonts w:ascii="Marianne Light" w:hAnsi="Marianne Light"/>
              </w:rPr>
              <w:t>Note / 40 pts</w:t>
            </w:r>
          </w:p>
        </w:tc>
      </w:tr>
      <w:tr w:rsidR="00A8181B" w:rsidRPr="00A8181B" w14:paraId="0DAAFF8F" w14:textId="77777777" w:rsidTr="00F24CCE">
        <w:trPr>
          <w:trHeight w:val="340"/>
          <w:jc w:val="center"/>
        </w:trPr>
        <w:tc>
          <w:tcPr>
            <w:tcW w:w="3237" w:type="dxa"/>
            <w:vAlign w:val="center"/>
          </w:tcPr>
          <w:p w14:paraId="00DA49BB" w14:textId="77777777" w:rsidR="00A8181B" w:rsidRPr="00A8181B" w:rsidRDefault="00A8181B" w:rsidP="00A8181B">
            <w:pPr>
              <w:rPr>
                <w:rFonts w:ascii="Marianne Light" w:hAnsi="Marianne Light"/>
                <w:b w:val="0"/>
              </w:rPr>
            </w:pPr>
            <w:r w:rsidRPr="00A8181B">
              <w:rPr>
                <w:rFonts w:ascii="Marianne Light" w:hAnsi="Marianne Light"/>
                <w:b w:val="0"/>
              </w:rPr>
              <w:t>Très satisfaisant</w:t>
            </w:r>
          </w:p>
        </w:tc>
        <w:tc>
          <w:tcPr>
            <w:tcW w:w="1701" w:type="dxa"/>
            <w:vAlign w:val="center"/>
          </w:tcPr>
          <w:p w14:paraId="514B34F8" w14:textId="77777777" w:rsidR="00A8181B" w:rsidRPr="00A8181B" w:rsidRDefault="00A8181B" w:rsidP="00A8181B">
            <w:pPr>
              <w:jc w:val="center"/>
              <w:rPr>
                <w:rFonts w:ascii="Marianne Light" w:hAnsi="Marianne Light"/>
                <w:b w:val="0"/>
              </w:rPr>
            </w:pPr>
            <w:r w:rsidRPr="00A8181B">
              <w:rPr>
                <w:rFonts w:ascii="Marianne Light" w:hAnsi="Marianne Light"/>
                <w:b w:val="0"/>
              </w:rPr>
              <w:t>20</w:t>
            </w:r>
          </w:p>
        </w:tc>
        <w:tc>
          <w:tcPr>
            <w:tcW w:w="1701" w:type="dxa"/>
            <w:vAlign w:val="center"/>
          </w:tcPr>
          <w:p w14:paraId="4D3BE41D" w14:textId="77777777" w:rsidR="00A8181B" w:rsidRPr="00A8181B" w:rsidRDefault="00A8181B" w:rsidP="00A8181B">
            <w:pPr>
              <w:jc w:val="center"/>
              <w:rPr>
                <w:rFonts w:ascii="Marianne Light" w:hAnsi="Marianne Light"/>
                <w:b w:val="0"/>
              </w:rPr>
            </w:pPr>
            <w:r>
              <w:rPr>
                <w:rFonts w:ascii="Marianne Light" w:hAnsi="Marianne Light"/>
                <w:b w:val="0"/>
              </w:rPr>
              <w:t>40</w:t>
            </w:r>
          </w:p>
        </w:tc>
      </w:tr>
      <w:tr w:rsidR="00A8181B" w:rsidRPr="00A8181B" w14:paraId="395E543C" w14:textId="77777777" w:rsidTr="00F24CCE">
        <w:trPr>
          <w:trHeight w:val="340"/>
          <w:jc w:val="center"/>
        </w:trPr>
        <w:tc>
          <w:tcPr>
            <w:tcW w:w="3237" w:type="dxa"/>
            <w:vAlign w:val="center"/>
          </w:tcPr>
          <w:p w14:paraId="741ACE50" w14:textId="77777777" w:rsidR="00A8181B" w:rsidRPr="00A8181B" w:rsidRDefault="00A8181B" w:rsidP="00A8181B">
            <w:pPr>
              <w:rPr>
                <w:rFonts w:ascii="Marianne Light" w:hAnsi="Marianne Light"/>
                <w:b w:val="0"/>
              </w:rPr>
            </w:pPr>
            <w:r w:rsidRPr="00A8181B">
              <w:rPr>
                <w:rFonts w:ascii="Marianne Light" w:hAnsi="Marianne Light"/>
                <w:b w:val="0"/>
              </w:rPr>
              <w:t>Satisfaisant</w:t>
            </w:r>
          </w:p>
        </w:tc>
        <w:tc>
          <w:tcPr>
            <w:tcW w:w="1701" w:type="dxa"/>
            <w:vAlign w:val="center"/>
          </w:tcPr>
          <w:p w14:paraId="4369CA33" w14:textId="77777777" w:rsidR="00A8181B" w:rsidRPr="00A8181B" w:rsidRDefault="00A8181B" w:rsidP="00A8181B">
            <w:pPr>
              <w:jc w:val="center"/>
              <w:rPr>
                <w:rFonts w:ascii="Marianne Light" w:hAnsi="Marianne Light"/>
                <w:b w:val="0"/>
              </w:rPr>
            </w:pPr>
            <w:r w:rsidRPr="00A8181B">
              <w:rPr>
                <w:rFonts w:ascii="Marianne Light" w:hAnsi="Marianne Light"/>
                <w:b w:val="0"/>
              </w:rPr>
              <w:t>16</w:t>
            </w:r>
          </w:p>
        </w:tc>
        <w:tc>
          <w:tcPr>
            <w:tcW w:w="1701" w:type="dxa"/>
            <w:vAlign w:val="center"/>
          </w:tcPr>
          <w:p w14:paraId="4C7ED92C" w14:textId="77777777" w:rsidR="00A8181B" w:rsidRPr="00A8181B" w:rsidRDefault="00F24CCE" w:rsidP="00A8181B">
            <w:pPr>
              <w:jc w:val="center"/>
              <w:rPr>
                <w:rFonts w:ascii="Marianne Light" w:hAnsi="Marianne Light"/>
                <w:b w:val="0"/>
              </w:rPr>
            </w:pPr>
            <w:r>
              <w:rPr>
                <w:rFonts w:ascii="Marianne Light" w:hAnsi="Marianne Light"/>
                <w:b w:val="0"/>
              </w:rPr>
              <w:t>32</w:t>
            </w:r>
          </w:p>
        </w:tc>
      </w:tr>
      <w:tr w:rsidR="00A8181B" w:rsidRPr="00A8181B" w14:paraId="13219D03" w14:textId="77777777" w:rsidTr="00F24CCE">
        <w:trPr>
          <w:trHeight w:val="340"/>
          <w:jc w:val="center"/>
        </w:trPr>
        <w:tc>
          <w:tcPr>
            <w:tcW w:w="3237" w:type="dxa"/>
            <w:vAlign w:val="center"/>
          </w:tcPr>
          <w:p w14:paraId="72D2672C" w14:textId="77777777" w:rsidR="00A8181B" w:rsidRPr="00A8181B" w:rsidRDefault="00A8181B" w:rsidP="00A8181B">
            <w:pPr>
              <w:rPr>
                <w:rFonts w:ascii="Marianne Light" w:hAnsi="Marianne Light"/>
                <w:b w:val="0"/>
              </w:rPr>
            </w:pPr>
            <w:r w:rsidRPr="00A8181B">
              <w:rPr>
                <w:rFonts w:ascii="Marianne Light" w:hAnsi="Marianne Light"/>
                <w:b w:val="0"/>
              </w:rPr>
              <w:t>Assez satisfaisant</w:t>
            </w:r>
          </w:p>
        </w:tc>
        <w:tc>
          <w:tcPr>
            <w:tcW w:w="1701" w:type="dxa"/>
            <w:vAlign w:val="center"/>
          </w:tcPr>
          <w:p w14:paraId="0CCCF9F9" w14:textId="77777777" w:rsidR="00A8181B" w:rsidRPr="00A8181B" w:rsidRDefault="00A8181B" w:rsidP="00A8181B">
            <w:pPr>
              <w:jc w:val="center"/>
              <w:rPr>
                <w:rFonts w:ascii="Marianne Light" w:hAnsi="Marianne Light"/>
                <w:b w:val="0"/>
              </w:rPr>
            </w:pPr>
            <w:r w:rsidRPr="00A8181B">
              <w:rPr>
                <w:rFonts w:ascii="Marianne Light" w:hAnsi="Marianne Light"/>
                <w:b w:val="0"/>
              </w:rPr>
              <w:t>12</w:t>
            </w:r>
          </w:p>
        </w:tc>
        <w:tc>
          <w:tcPr>
            <w:tcW w:w="1701" w:type="dxa"/>
            <w:vAlign w:val="center"/>
          </w:tcPr>
          <w:p w14:paraId="2E9E8A05" w14:textId="77777777" w:rsidR="00A8181B" w:rsidRPr="00A8181B" w:rsidRDefault="00F24CCE" w:rsidP="00A8181B">
            <w:pPr>
              <w:jc w:val="center"/>
              <w:rPr>
                <w:rFonts w:ascii="Marianne Light" w:hAnsi="Marianne Light"/>
                <w:b w:val="0"/>
              </w:rPr>
            </w:pPr>
            <w:r>
              <w:rPr>
                <w:rFonts w:ascii="Marianne Light" w:hAnsi="Marianne Light"/>
                <w:b w:val="0"/>
              </w:rPr>
              <w:t>24</w:t>
            </w:r>
          </w:p>
        </w:tc>
      </w:tr>
      <w:tr w:rsidR="00A8181B" w:rsidRPr="00A8181B" w14:paraId="436704EF" w14:textId="77777777" w:rsidTr="00F24CCE">
        <w:trPr>
          <w:trHeight w:val="340"/>
          <w:jc w:val="center"/>
        </w:trPr>
        <w:tc>
          <w:tcPr>
            <w:tcW w:w="3237" w:type="dxa"/>
            <w:vAlign w:val="center"/>
          </w:tcPr>
          <w:p w14:paraId="0B91429A" w14:textId="77777777" w:rsidR="00A8181B" w:rsidRPr="00A8181B" w:rsidRDefault="00A8181B" w:rsidP="00A8181B">
            <w:pPr>
              <w:rPr>
                <w:rFonts w:ascii="Marianne Light" w:hAnsi="Marianne Light"/>
                <w:b w:val="0"/>
              </w:rPr>
            </w:pPr>
            <w:r w:rsidRPr="00A8181B">
              <w:rPr>
                <w:rFonts w:ascii="Marianne Light" w:hAnsi="Marianne Light"/>
                <w:b w:val="0"/>
              </w:rPr>
              <w:t>Peu satisfaisant</w:t>
            </w:r>
          </w:p>
        </w:tc>
        <w:tc>
          <w:tcPr>
            <w:tcW w:w="1701" w:type="dxa"/>
            <w:vAlign w:val="center"/>
          </w:tcPr>
          <w:p w14:paraId="5EB4BE7F" w14:textId="77777777" w:rsidR="00A8181B" w:rsidRPr="00A8181B" w:rsidRDefault="00A8181B" w:rsidP="00A8181B">
            <w:pPr>
              <w:jc w:val="center"/>
              <w:rPr>
                <w:rFonts w:ascii="Marianne Light" w:hAnsi="Marianne Light"/>
                <w:b w:val="0"/>
              </w:rPr>
            </w:pPr>
            <w:r w:rsidRPr="00A8181B">
              <w:rPr>
                <w:rFonts w:ascii="Marianne Light" w:hAnsi="Marianne Light"/>
                <w:b w:val="0"/>
              </w:rPr>
              <w:t>8</w:t>
            </w:r>
          </w:p>
        </w:tc>
        <w:tc>
          <w:tcPr>
            <w:tcW w:w="1701" w:type="dxa"/>
            <w:vAlign w:val="center"/>
          </w:tcPr>
          <w:p w14:paraId="56FD02F3" w14:textId="77777777" w:rsidR="00A8181B" w:rsidRPr="00A8181B" w:rsidRDefault="00F24CCE" w:rsidP="00A8181B">
            <w:pPr>
              <w:jc w:val="center"/>
              <w:rPr>
                <w:rFonts w:ascii="Marianne Light" w:hAnsi="Marianne Light"/>
                <w:b w:val="0"/>
              </w:rPr>
            </w:pPr>
            <w:r>
              <w:rPr>
                <w:rFonts w:ascii="Marianne Light" w:hAnsi="Marianne Light"/>
                <w:b w:val="0"/>
              </w:rPr>
              <w:t>16</w:t>
            </w:r>
          </w:p>
        </w:tc>
      </w:tr>
      <w:tr w:rsidR="00A8181B" w:rsidRPr="00A8181B" w14:paraId="159465C6" w14:textId="77777777" w:rsidTr="00F24CCE">
        <w:trPr>
          <w:trHeight w:val="340"/>
          <w:jc w:val="center"/>
        </w:trPr>
        <w:tc>
          <w:tcPr>
            <w:tcW w:w="3237" w:type="dxa"/>
            <w:vAlign w:val="center"/>
          </w:tcPr>
          <w:p w14:paraId="62352ACD" w14:textId="77777777" w:rsidR="00A8181B" w:rsidRPr="00A8181B" w:rsidRDefault="00A8181B" w:rsidP="00A8181B">
            <w:pPr>
              <w:rPr>
                <w:rFonts w:ascii="Marianne Light" w:hAnsi="Marianne Light"/>
                <w:b w:val="0"/>
              </w:rPr>
            </w:pPr>
            <w:r w:rsidRPr="00A8181B">
              <w:rPr>
                <w:rFonts w:ascii="Marianne Light" w:hAnsi="Marianne Light"/>
                <w:b w:val="0"/>
              </w:rPr>
              <w:t>Très peu satisfaisant</w:t>
            </w:r>
          </w:p>
        </w:tc>
        <w:tc>
          <w:tcPr>
            <w:tcW w:w="1701" w:type="dxa"/>
            <w:vAlign w:val="center"/>
          </w:tcPr>
          <w:p w14:paraId="2CB7DC7B" w14:textId="77777777" w:rsidR="00A8181B" w:rsidRPr="00A8181B" w:rsidRDefault="00A8181B" w:rsidP="00A8181B">
            <w:pPr>
              <w:jc w:val="center"/>
              <w:rPr>
                <w:rFonts w:ascii="Marianne Light" w:hAnsi="Marianne Light"/>
                <w:b w:val="0"/>
              </w:rPr>
            </w:pPr>
            <w:r w:rsidRPr="00A8181B">
              <w:rPr>
                <w:rFonts w:ascii="Marianne Light" w:hAnsi="Marianne Light"/>
                <w:b w:val="0"/>
              </w:rPr>
              <w:t>4</w:t>
            </w:r>
          </w:p>
        </w:tc>
        <w:tc>
          <w:tcPr>
            <w:tcW w:w="1701" w:type="dxa"/>
            <w:vAlign w:val="center"/>
          </w:tcPr>
          <w:p w14:paraId="249224A4" w14:textId="77777777" w:rsidR="00A8181B" w:rsidRPr="00A8181B" w:rsidRDefault="00F24CCE" w:rsidP="00A8181B">
            <w:pPr>
              <w:jc w:val="center"/>
              <w:rPr>
                <w:rFonts w:ascii="Marianne Light" w:hAnsi="Marianne Light"/>
                <w:b w:val="0"/>
              </w:rPr>
            </w:pPr>
            <w:r>
              <w:rPr>
                <w:rFonts w:ascii="Marianne Light" w:hAnsi="Marianne Light"/>
                <w:b w:val="0"/>
              </w:rPr>
              <w:t>8</w:t>
            </w:r>
          </w:p>
        </w:tc>
      </w:tr>
      <w:tr w:rsidR="00A8181B" w:rsidRPr="00A8181B" w14:paraId="5BAD94E4" w14:textId="77777777" w:rsidTr="00F24CCE">
        <w:trPr>
          <w:trHeight w:val="340"/>
          <w:jc w:val="center"/>
        </w:trPr>
        <w:tc>
          <w:tcPr>
            <w:tcW w:w="3237" w:type="dxa"/>
            <w:vAlign w:val="center"/>
          </w:tcPr>
          <w:p w14:paraId="79110743" w14:textId="77777777" w:rsidR="00A8181B" w:rsidRPr="00A8181B" w:rsidRDefault="00A8181B" w:rsidP="00F24CCE">
            <w:pPr>
              <w:rPr>
                <w:rFonts w:ascii="Marianne Light" w:hAnsi="Marianne Light"/>
                <w:b w:val="0"/>
              </w:rPr>
            </w:pPr>
            <w:r w:rsidRPr="00A8181B">
              <w:rPr>
                <w:rFonts w:ascii="Marianne Light" w:hAnsi="Marianne Light"/>
                <w:b w:val="0"/>
              </w:rPr>
              <w:t>Aucun</w:t>
            </w:r>
            <w:r w:rsidR="00F24CCE">
              <w:rPr>
                <w:rFonts w:ascii="Marianne Light" w:hAnsi="Marianne Light"/>
                <w:b w:val="0"/>
              </w:rPr>
              <w:t xml:space="preserve"> élément de </w:t>
            </w:r>
            <w:r w:rsidRPr="00A8181B">
              <w:rPr>
                <w:rFonts w:ascii="Marianne Light" w:hAnsi="Marianne Light"/>
                <w:b w:val="0"/>
              </w:rPr>
              <w:t xml:space="preserve"> réponse</w:t>
            </w:r>
          </w:p>
        </w:tc>
        <w:tc>
          <w:tcPr>
            <w:tcW w:w="1701" w:type="dxa"/>
            <w:vAlign w:val="center"/>
          </w:tcPr>
          <w:p w14:paraId="1D50873C" w14:textId="77777777" w:rsidR="00A8181B" w:rsidRPr="00A8181B" w:rsidRDefault="00A8181B" w:rsidP="00A8181B">
            <w:pPr>
              <w:jc w:val="center"/>
              <w:rPr>
                <w:rFonts w:ascii="Marianne Light" w:hAnsi="Marianne Light"/>
                <w:b w:val="0"/>
              </w:rPr>
            </w:pPr>
            <w:r w:rsidRPr="00A8181B">
              <w:rPr>
                <w:rFonts w:ascii="Marianne Light" w:hAnsi="Marianne Light"/>
                <w:b w:val="0"/>
              </w:rPr>
              <w:t>0</w:t>
            </w:r>
          </w:p>
        </w:tc>
        <w:tc>
          <w:tcPr>
            <w:tcW w:w="1701" w:type="dxa"/>
            <w:vAlign w:val="center"/>
          </w:tcPr>
          <w:p w14:paraId="3560BFDF" w14:textId="77777777" w:rsidR="00A8181B" w:rsidRPr="00A8181B" w:rsidRDefault="00F24CCE" w:rsidP="00A8181B">
            <w:pPr>
              <w:jc w:val="center"/>
              <w:rPr>
                <w:rFonts w:ascii="Marianne Light" w:hAnsi="Marianne Light"/>
                <w:b w:val="0"/>
              </w:rPr>
            </w:pPr>
            <w:r>
              <w:rPr>
                <w:rFonts w:ascii="Marianne Light" w:hAnsi="Marianne Light"/>
                <w:b w:val="0"/>
              </w:rPr>
              <w:t>0</w:t>
            </w:r>
          </w:p>
        </w:tc>
      </w:tr>
    </w:tbl>
    <w:p w14:paraId="2D35E897" w14:textId="77777777" w:rsidR="00A8181B" w:rsidRPr="0028651C" w:rsidRDefault="00A8181B">
      <w:pPr>
        <w:widowControl/>
        <w:suppressAutoHyphens w:val="0"/>
        <w:spacing w:after="200" w:line="276" w:lineRule="auto"/>
        <w:textAlignment w:val="auto"/>
        <w:rPr>
          <w:rFonts w:ascii="Marianne Light" w:eastAsia="Times New Roman" w:hAnsi="Marianne Light"/>
          <w:b w:val="0"/>
          <w:kern w:val="0"/>
          <w:szCs w:val="18"/>
          <w:lang w:eastAsia="fr-FR"/>
        </w:rPr>
      </w:pPr>
    </w:p>
    <w:p w14:paraId="0828A2B4" w14:textId="77777777" w:rsidR="00E6518C" w:rsidRPr="0028651C" w:rsidRDefault="00E6518C" w:rsidP="0028651C">
      <w:pPr>
        <w:pStyle w:val="Titre1"/>
        <w:rPr>
          <w:bCs/>
        </w:rPr>
      </w:pPr>
      <w:r w:rsidRPr="0028651C">
        <w:t>NEGOCIATIONS</w:t>
      </w:r>
      <w:r w:rsidR="00F51FCE" w:rsidRPr="0028651C">
        <w:t xml:space="preserve"> – REGULARISATION DES OFFRES</w:t>
      </w:r>
    </w:p>
    <w:p w14:paraId="19F68F9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L’acheteur se réserve la possibilité de négocier avec les candidats ou de ne pas négocier. En cas de négociation, une (ou plusieurs) phase(s) de négociations aura (ont) lieu dans le respect du principe d'égalité de traitement des candidats.</w:t>
      </w:r>
    </w:p>
    <w:p w14:paraId="22EE355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2780527F"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lastRenderedPageBreak/>
        <w:t>A cette occasion, l’acheteur public négociera par voie dématérialisée ou par réunion dans les locaux de la préfecture de Police avec les candidats ayant déposé une offre. L’acheteur se réserve la possibilité d’attribuer le marché sur la base des of</w:t>
      </w:r>
      <w:r w:rsidR="00F24CCE">
        <w:rPr>
          <w:rFonts w:ascii="Marianne Light" w:hAnsi="Marianne Light"/>
          <w:sz w:val="20"/>
          <w:szCs w:val="18"/>
        </w:rPr>
        <w:t>fres initiales sans négociation.</w:t>
      </w:r>
    </w:p>
    <w:p w14:paraId="00E9A576"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1E7D52BF"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En tout état de cause, en cas de négociation, le candidat s’engage sur les réponses qu’il aura fournies dans le cadre de la négociation.</w:t>
      </w:r>
    </w:p>
    <w:p w14:paraId="48DC29AD"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4137B158" w14:textId="77777777" w:rsidR="00F51FCE" w:rsidRPr="0028651C" w:rsidRDefault="00A60BFB"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Conformément aux articles L2152-1 à L2152-8 du code de la commande publique, la régularisation des offres irrégulières est laissée à la discrétion de l’acheteur.</w:t>
      </w:r>
    </w:p>
    <w:p w14:paraId="109B56E3"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3260F4BE" w14:textId="77777777" w:rsidR="00E6518C" w:rsidRPr="0028651C" w:rsidRDefault="006750E3" w:rsidP="0028651C">
      <w:pPr>
        <w:pStyle w:val="Titre1"/>
        <w:rPr>
          <w:bCs/>
        </w:rPr>
      </w:pPr>
      <w:r w:rsidRPr="0028651C">
        <w:t>ATTRIBUTION DU MARCHE</w:t>
      </w:r>
    </w:p>
    <w:p w14:paraId="4C99F24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Conformément à l’article R.2144-4 du Code de la commande publique, le candidat auquel il est envisagé d'attribuer le marché produit en outre, dans le délai qui lui sera imparti par le pouvoir adjudicateur</w:t>
      </w:r>
      <w:r w:rsidRPr="0028651C">
        <w:rPr>
          <w:rFonts w:ascii="Calibri" w:hAnsi="Calibri" w:cs="Calibri"/>
          <w:sz w:val="20"/>
          <w:szCs w:val="18"/>
        </w:rPr>
        <w:t> </w:t>
      </w:r>
      <w:r w:rsidRPr="0028651C">
        <w:rPr>
          <w:rFonts w:ascii="Marianne Light" w:hAnsi="Marianne Light"/>
          <w:sz w:val="20"/>
          <w:szCs w:val="18"/>
        </w:rPr>
        <w:t>:</w:t>
      </w:r>
    </w:p>
    <w:p w14:paraId="48F0F5D8"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pièces prévues aux articles D.8222-5 ou D. 8222-7 et D.8222-8 du Code du Travail ;</w:t>
      </w:r>
    </w:p>
    <w:p w14:paraId="5F144E10"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attestations et certificats délivrés par les administrations et organismes compétents prouvant qu'il a satisfait à ses obligations fiscales et sociales.</w:t>
      </w:r>
    </w:p>
    <w:p w14:paraId="2903998D"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0A26729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ces documents n'ont pas déjà été joints dans l'offre des candidats, ils devront parvenir à la préfecture de police par envoi électronique, dans le délai impératif mentionné dans le courrier de demande adressé aux candidats retenus au terme du classement des offres.</w:t>
      </w:r>
    </w:p>
    <w:p w14:paraId="0007DA5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484EEA68"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établi dans un Etat autre que la France doit produire un certificat établi par les administrations et organismes du pays d'origine. Lorsqu'un tel certificat n'est pas délivré par le pays concerné, il peut être remplacé par une déclaration sous serment, ou dans les Etats où un tel serment n'e</w:t>
      </w:r>
      <w:r w:rsidR="00F24CCE">
        <w:rPr>
          <w:rFonts w:ascii="Marianne Light" w:hAnsi="Marianne Light"/>
          <w:sz w:val="20"/>
          <w:szCs w:val="18"/>
        </w:rPr>
        <w:t xml:space="preserve">xiste pas, par une déclaration </w:t>
      </w:r>
      <w:r w:rsidRPr="0028651C">
        <w:rPr>
          <w:rFonts w:ascii="Marianne Light" w:hAnsi="Marianne Light"/>
          <w:sz w:val="20"/>
          <w:szCs w:val="18"/>
        </w:rPr>
        <w:t>solennelle faite par l'intéressé devant l'autorité judiciaire ou administrative compétente, un notaire ou un organisme professionnel qualifié du pays.</w:t>
      </w:r>
    </w:p>
    <w:p w14:paraId="16836C3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4ADBC96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est un groupement, la demande de l'administration sera adressée au mandataire du groupement qui devra présenter, dans le délai précisé, les pièces exigées pour l'ensemble des membres du groupement.</w:t>
      </w:r>
    </w:p>
    <w:p w14:paraId="6CC9860C"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0A286536"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a présenté un ou des sous-traitants, il devra également joindre à ses propres certificats, les certificats de son ou ses sous-traitants.</w:t>
      </w:r>
    </w:p>
    <w:p w14:paraId="4ABF7CF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2F2AF4D7" w14:textId="77777777" w:rsidR="00E6518C" w:rsidRPr="0028651C" w:rsidRDefault="006750E3" w:rsidP="0028651C">
      <w:pPr>
        <w:pStyle w:val="Titre1"/>
        <w:rPr>
          <w:bCs/>
        </w:rPr>
      </w:pPr>
      <w:r w:rsidRPr="0028651C">
        <w:t>RECOURS</w:t>
      </w:r>
    </w:p>
    <w:p w14:paraId="1DFFAA68"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INSTANCE CHARGEE DES PROCEDURES DE RECOURS</w:t>
      </w:r>
    </w:p>
    <w:p w14:paraId="74392A8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Tribunal administratif de Paris - 7, rue de Jouy à 75181 Paris Cedex 04.</w:t>
      </w:r>
    </w:p>
    <w:p w14:paraId="50205EB8"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3" w:history="1">
        <w:r w:rsidRPr="0028651C">
          <w:rPr>
            <w:rFonts w:ascii="Marianne Light" w:hAnsi="Marianne Light"/>
            <w:sz w:val="20"/>
            <w:szCs w:val="20"/>
          </w:rPr>
          <w:t xml:space="preserve">greffe.ta-paris@juradm.fr </w:t>
        </w:r>
      </w:hyperlink>
    </w:p>
    <w:p w14:paraId="04DE9A2E"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6ACD8850"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69F34857"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4" w:tgtFrame="_blank" w:history="1">
        <w:r w:rsidRPr="0028651C">
          <w:rPr>
            <w:rFonts w:ascii="Marianne Light" w:hAnsi="Marianne Light"/>
            <w:sz w:val="20"/>
            <w:szCs w:val="20"/>
          </w:rPr>
          <w:t>http://www.paris.tribunal-administratif.fr</w:t>
        </w:r>
      </w:hyperlink>
    </w:p>
    <w:p w14:paraId="352B255F"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53457957"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lastRenderedPageBreak/>
        <w:t>SERVICE AUPRES DUQUEL DES RENSEIGNEMENTS PEUVENT ETRE OBTENUS CONCERNANT L'INTRODUCTION DES RECOURS</w:t>
      </w:r>
    </w:p>
    <w:p w14:paraId="2B4CD18D"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Greffe du Tribunal administratif de Paris - 7, rue de Jouy à 75181 Paris Cedex 04.</w:t>
      </w:r>
    </w:p>
    <w:p w14:paraId="3D0FEAFC" w14:textId="77777777" w:rsidR="00E6518C" w:rsidRPr="0028651C" w:rsidRDefault="00E6518C" w:rsidP="00B37C98">
      <w:pPr>
        <w:pStyle w:val="Corpsdetexte"/>
        <w:tabs>
          <w:tab w:val="clear" w:pos="1710"/>
          <w:tab w:val="left" w:pos="0"/>
        </w:tabs>
        <w:spacing w:after="40"/>
        <w:ind w:left="567" w:right="-6"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5" w:history="1">
        <w:r w:rsidRPr="0028651C">
          <w:rPr>
            <w:rFonts w:ascii="Marianne Light" w:hAnsi="Marianne Light"/>
            <w:sz w:val="20"/>
            <w:szCs w:val="20"/>
          </w:rPr>
          <w:t xml:space="preserve">greffe.ta-paris@juradm.fr </w:t>
        </w:r>
      </w:hyperlink>
    </w:p>
    <w:p w14:paraId="26B69A71"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464FB32C"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7A997BD1"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6" w:tgtFrame="_blank" w:history="1">
        <w:r w:rsidRPr="0028651C">
          <w:rPr>
            <w:rFonts w:ascii="Marianne Light" w:hAnsi="Marianne Light"/>
            <w:sz w:val="20"/>
            <w:szCs w:val="20"/>
          </w:rPr>
          <w:t>http://www.paris.tribunal-administratif.fr</w:t>
        </w:r>
      </w:hyperlink>
    </w:p>
    <w:p w14:paraId="6D300326"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65F5BD51"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ORGANE CHARGE DES PROCEDURES DE MEDIATION</w:t>
      </w:r>
    </w:p>
    <w:p w14:paraId="1F6CB7A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médiateur des entreprises, 139 rue de Bercy, 75572 Paris.</w:t>
      </w:r>
    </w:p>
    <w:p w14:paraId="28CE3260"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7" w:history="1">
        <w:r w:rsidRPr="0028651C">
          <w:rPr>
            <w:rFonts w:ascii="Marianne Light" w:hAnsi="Marianne Light"/>
            <w:sz w:val="20"/>
            <w:szCs w:val="20"/>
          </w:rPr>
          <w:t>mediateur.marches-publics@finances.gouv.fr</w:t>
        </w:r>
      </w:hyperlink>
      <w:r w:rsidRPr="0028651C">
        <w:rPr>
          <w:rFonts w:ascii="Marianne Light" w:hAnsi="Marianne Light"/>
          <w:sz w:val="20"/>
          <w:szCs w:val="20"/>
        </w:rPr>
        <w:t xml:space="preserve"> </w:t>
      </w:r>
    </w:p>
    <w:p w14:paraId="096F42E7"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55 35 24 25</w:t>
      </w:r>
    </w:p>
    <w:p w14:paraId="0C6649F9"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40 04 04 04</w:t>
      </w:r>
    </w:p>
    <w:p w14:paraId="4B3095D2"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8" w:tgtFrame="_blank" w:history="1">
        <w:r w:rsidRPr="0028651C">
          <w:rPr>
            <w:rFonts w:ascii="Marianne Light" w:hAnsi="Marianne Light"/>
            <w:sz w:val="20"/>
            <w:szCs w:val="20"/>
          </w:rPr>
          <w:t>http://www.mieist.bercy.gouv.fr</w:t>
        </w:r>
      </w:hyperlink>
    </w:p>
    <w:p w14:paraId="21F07441"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20A8A8B9" w14:textId="77777777" w:rsidR="003728E4" w:rsidRPr="0028651C" w:rsidRDefault="00E6518C" w:rsidP="006750E3">
      <w:pPr>
        <w:pStyle w:val="Corpsdetexte"/>
        <w:pBdr>
          <w:bottom w:val="single" w:sz="4" w:space="1" w:color="auto"/>
        </w:pBdr>
        <w:tabs>
          <w:tab w:val="clear" w:pos="1710"/>
          <w:tab w:val="left" w:pos="0"/>
        </w:tabs>
        <w:ind w:left="0" w:right="-3" w:firstLine="0"/>
        <w:jc w:val="right"/>
        <w:rPr>
          <w:rFonts w:ascii="Marianne Light" w:hAnsi="Marianne Light"/>
          <w:i/>
          <w:sz w:val="20"/>
          <w:szCs w:val="20"/>
        </w:rPr>
      </w:pPr>
      <w:r w:rsidRPr="0028651C">
        <w:rPr>
          <w:rFonts w:ascii="Marianne Light" w:hAnsi="Marianne Light"/>
          <w:i/>
          <w:sz w:val="20"/>
          <w:szCs w:val="20"/>
        </w:rPr>
        <w:t>Fin du présent règlement de consultation.</w:t>
      </w:r>
    </w:p>
    <w:sectPr w:rsidR="003728E4" w:rsidRPr="0028651C" w:rsidSect="00B16669">
      <w:footerReference w:type="default" r:id="rId19"/>
      <w:headerReference w:type="first" r:id="rId20"/>
      <w:type w:val="continuous"/>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7F24F" w14:textId="77777777" w:rsidR="00F47953" w:rsidRDefault="00F47953" w:rsidP="00E132CC">
      <w:r>
        <w:separator/>
      </w:r>
    </w:p>
    <w:p w14:paraId="02B7668B" w14:textId="77777777" w:rsidR="00F47953" w:rsidRDefault="00F47953"/>
    <w:p w14:paraId="50E58B8E" w14:textId="77777777" w:rsidR="00F47953" w:rsidRDefault="00F47953" w:rsidP="00E132CC"/>
    <w:p w14:paraId="1127B51C" w14:textId="77777777" w:rsidR="00F47953" w:rsidRDefault="00F47953" w:rsidP="00740D64"/>
    <w:p w14:paraId="3B5BBA94" w14:textId="77777777" w:rsidR="00F47953" w:rsidRDefault="00F47953" w:rsidP="00740D64"/>
    <w:p w14:paraId="49119D93" w14:textId="77777777" w:rsidR="00F47953" w:rsidRDefault="00F47953" w:rsidP="00BA4BF4"/>
    <w:p w14:paraId="43D6FA20" w14:textId="77777777" w:rsidR="00F47953" w:rsidRDefault="00F47953" w:rsidP="008D72F3"/>
    <w:p w14:paraId="294682C8" w14:textId="77777777" w:rsidR="00F47953" w:rsidRDefault="00F47953" w:rsidP="008D72F3"/>
    <w:p w14:paraId="1113EE61" w14:textId="77777777" w:rsidR="00F47953" w:rsidRDefault="00F47953" w:rsidP="008D72F3"/>
    <w:p w14:paraId="44ACA9CC" w14:textId="77777777" w:rsidR="00F47953" w:rsidRDefault="00F47953" w:rsidP="008D72F3"/>
    <w:p w14:paraId="2EFAD78B" w14:textId="77777777" w:rsidR="00F47953" w:rsidRDefault="00F47953" w:rsidP="008D72F3"/>
    <w:p w14:paraId="682BC091" w14:textId="77777777" w:rsidR="00F47953" w:rsidRDefault="00F47953" w:rsidP="008D72F3"/>
    <w:p w14:paraId="7187690B" w14:textId="77777777" w:rsidR="00F47953" w:rsidRDefault="00F47953" w:rsidP="00215ACF"/>
    <w:p w14:paraId="72D5BA30" w14:textId="77777777" w:rsidR="00F47953" w:rsidRDefault="00F47953"/>
    <w:p w14:paraId="0C54B28F" w14:textId="77777777" w:rsidR="00F47953" w:rsidRDefault="00F47953" w:rsidP="00A243E7"/>
    <w:p w14:paraId="2852D9D0" w14:textId="77777777" w:rsidR="00F47953" w:rsidRDefault="00F47953" w:rsidP="003B0C61"/>
    <w:p w14:paraId="0D7ACD71" w14:textId="77777777" w:rsidR="00F47953" w:rsidRDefault="00F47953" w:rsidP="003B0C61"/>
    <w:p w14:paraId="3B282977" w14:textId="77777777" w:rsidR="00F47953" w:rsidRDefault="00F47953" w:rsidP="003B0C61"/>
    <w:p w14:paraId="0ECB83AA" w14:textId="77777777" w:rsidR="00F47953" w:rsidRDefault="00F47953" w:rsidP="003B0C61"/>
    <w:p w14:paraId="3086C489" w14:textId="77777777" w:rsidR="00F47953" w:rsidRDefault="00F47953" w:rsidP="003B0C61"/>
    <w:p w14:paraId="3D2E82F4" w14:textId="77777777" w:rsidR="00F47953" w:rsidRDefault="00F47953" w:rsidP="003B0C61"/>
    <w:p w14:paraId="3C62938C" w14:textId="77777777" w:rsidR="00F47953" w:rsidRDefault="00F47953" w:rsidP="00757D8A"/>
    <w:p w14:paraId="2CC33196" w14:textId="77777777" w:rsidR="00F47953" w:rsidRDefault="00F47953" w:rsidP="0026627F"/>
    <w:p w14:paraId="57520528" w14:textId="77777777" w:rsidR="00F47953" w:rsidRDefault="00F47953" w:rsidP="0026627F"/>
    <w:p w14:paraId="009CBC2E" w14:textId="77777777" w:rsidR="00F47953" w:rsidRDefault="00F47953"/>
    <w:p w14:paraId="17EBF2BA" w14:textId="77777777" w:rsidR="00F47953" w:rsidRDefault="00F47953" w:rsidP="008B2A9A"/>
    <w:p w14:paraId="51CB7E05" w14:textId="77777777" w:rsidR="00F47953" w:rsidRDefault="00F47953" w:rsidP="00B92C05"/>
    <w:p w14:paraId="06AE70DB" w14:textId="77777777" w:rsidR="00F47953" w:rsidRDefault="00F47953" w:rsidP="00B92C05"/>
    <w:p w14:paraId="6D2C340F" w14:textId="77777777" w:rsidR="00F47953" w:rsidRDefault="00F47953" w:rsidP="00B92C05"/>
    <w:p w14:paraId="53D60D9F" w14:textId="77777777" w:rsidR="00F47953" w:rsidRDefault="00F47953" w:rsidP="00B92C05"/>
    <w:p w14:paraId="55D5756F" w14:textId="77777777" w:rsidR="00F47953" w:rsidRDefault="00F47953" w:rsidP="0086468F"/>
    <w:p w14:paraId="79071A02" w14:textId="77777777" w:rsidR="00F47953" w:rsidRDefault="00F47953" w:rsidP="0086468F"/>
    <w:p w14:paraId="207DB424" w14:textId="77777777" w:rsidR="00F47953" w:rsidRDefault="00F47953" w:rsidP="006A1017"/>
    <w:p w14:paraId="117494D5" w14:textId="77777777" w:rsidR="00F47953" w:rsidRDefault="00F47953" w:rsidP="006A1017"/>
    <w:p w14:paraId="407E7B5B" w14:textId="77777777" w:rsidR="00F47953" w:rsidRDefault="00F47953" w:rsidP="006A1017"/>
    <w:p w14:paraId="4F4F32F1" w14:textId="77777777" w:rsidR="00F47953" w:rsidRDefault="00F47953" w:rsidP="00576C01"/>
    <w:p w14:paraId="2C621C12" w14:textId="77777777" w:rsidR="00F47953" w:rsidRDefault="00F47953" w:rsidP="00576C01"/>
    <w:p w14:paraId="4ADBB42F" w14:textId="77777777" w:rsidR="00F47953" w:rsidRDefault="00F47953" w:rsidP="00576C01"/>
    <w:p w14:paraId="699C3A26" w14:textId="77777777" w:rsidR="00F47953" w:rsidRDefault="00F47953" w:rsidP="00F94038"/>
    <w:p w14:paraId="296FC429" w14:textId="77777777" w:rsidR="00F47953" w:rsidRDefault="00F47953" w:rsidP="00F94038"/>
    <w:p w14:paraId="3FC51224" w14:textId="77777777" w:rsidR="00F47953" w:rsidRDefault="00F47953" w:rsidP="0059709D"/>
    <w:p w14:paraId="0655C03B" w14:textId="77777777" w:rsidR="00F47953" w:rsidRDefault="00F47953" w:rsidP="0059709D"/>
    <w:p w14:paraId="22BC400C" w14:textId="77777777" w:rsidR="00F47953" w:rsidRDefault="00F47953" w:rsidP="0059709D"/>
    <w:p w14:paraId="2AF1D112" w14:textId="77777777" w:rsidR="00F47953" w:rsidRDefault="00F47953" w:rsidP="0059709D"/>
    <w:p w14:paraId="19EE68AC" w14:textId="77777777" w:rsidR="00F47953" w:rsidRDefault="00F47953" w:rsidP="0059709D"/>
    <w:p w14:paraId="6A324CBF" w14:textId="77777777" w:rsidR="00F47953" w:rsidRDefault="00F47953" w:rsidP="0059709D"/>
    <w:p w14:paraId="26B7396B" w14:textId="77777777" w:rsidR="00F47953" w:rsidRDefault="00F47953" w:rsidP="0059709D"/>
    <w:p w14:paraId="5E228547" w14:textId="77777777" w:rsidR="00F47953" w:rsidRDefault="00F47953" w:rsidP="0059709D"/>
    <w:p w14:paraId="6D5FD29A" w14:textId="77777777" w:rsidR="00F47953" w:rsidRDefault="00F47953" w:rsidP="0059709D"/>
    <w:p w14:paraId="101F47AC" w14:textId="77777777" w:rsidR="00F47953" w:rsidRDefault="00F47953" w:rsidP="0059709D"/>
    <w:p w14:paraId="1B0D505A" w14:textId="77777777" w:rsidR="00F47953" w:rsidRDefault="00F47953" w:rsidP="00407EED"/>
    <w:p w14:paraId="68D04F61" w14:textId="77777777" w:rsidR="00F47953" w:rsidRDefault="00F47953" w:rsidP="00407EED"/>
    <w:p w14:paraId="1A822F68" w14:textId="77777777" w:rsidR="00F47953" w:rsidRDefault="00F47953" w:rsidP="00407EED"/>
    <w:p w14:paraId="0F61633B" w14:textId="77777777" w:rsidR="00F47953" w:rsidRDefault="00F47953" w:rsidP="00407EED"/>
    <w:p w14:paraId="2628759F" w14:textId="77777777" w:rsidR="00F47953" w:rsidRDefault="00F47953" w:rsidP="00407EED"/>
    <w:p w14:paraId="79352E86" w14:textId="77777777" w:rsidR="00F47953" w:rsidRDefault="00F47953" w:rsidP="00407EED"/>
    <w:p w14:paraId="0846BBC0" w14:textId="77777777" w:rsidR="00F47953" w:rsidRDefault="00F47953" w:rsidP="00407EED"/>
    <w:p w14:paraId="1C9D6BFA" w14:textId="77777777" w:rsidR="00F47953" w:rsidRDefault="00F47953" w:rsidP="00407EED"/>
    <w:p w14:paraId="5E440446" w14:textId="77777777" w:rsidR="00F47953" w:rsidRDefault="00F47953" w:rsidP="00407EED"/>
    <w:p w14:paraId="7264E2F1" w14:textId="77777777" w:rsidR="00F47953" w:rsidRDefault="00F47953" w:rsidP="00407EED"/>
    <w:p w14:paraId="23633EE0" w14:textId="77777777" w:rsidR="00F47953" w:rsidRDefault="00F47953" w:rsidP="00407EED"/>
    <w:p w14:paraId="316FCCA6" w14:textId="77777777" w:rsidR="00F47953" w:rsidRDefault="00F47953" w:rsidP="00407EED"/>
    <w:p w14:paraId="290ADBC4" w14:textId="77777777" w:rsidR="00F47953" w:rsidRDefault="00F47953" w:rsidP="00407EED"/>
    <w:p w14:paraId="209DB16B" w14:textId="77777777" w:rsidR="00F47953" w:rsidRDefault="00F47953" w:rsidP="00B47532"/>
    <w:p w14:paraId="5CAC06B9" w14:textId="77777777" w:rsidR="00F47953" w:rsidRDefault="00F47953" w:rsidP="00B47532"/>
    <w:p w14:paraId="4E8AD188" w14:textId="77777777" w:rsidR="00F47953" w:rsidRDefault="00F47953" w:rsidP="00B47532"/>
    <w:p w14:paraId="3E951E94" w14:textId="77777777" w:rsidR="00F47953" w:rsidRDefault="00F47953" w:rsidP="00B47532"/>
    <w:p w14:paraId="79C2FB3D" w14:textId="77777777" w:rsidR="00F47953" w:rsidRDefault="00F47953" w:rsidP="00B47532"/>
    <w:p w14:paraId="482D4D71" w14:textId="77777777" w:rsidR="00F47953" w:rsidRDefault="00F47953" w:rsidP="00B47532"/>
    <w:p w14:paraId="0D00D2AD" w14:textId="77777777" w:rsidR="00F47953" w:rsidRDefault="00F47953" w:rsidP="00B47532"/>
    <w:p w14:paraId="739EFC87" w14:textId="77777777" w:rsidR="00F47953" w:rsidRDefault="00F47953" w:rsidP="00B47532"/>
    <w:p w14:paraId="354AC466" w14:textId="77777777" w:rsidR="00F47953" w:rsidRDefault="00F47953" w:rsidP="00B47532"/>
    <w:p w14:paraId="105D528D" w14:textId="77777777" w:rsidR="00F47953" w:rsidRDefault="00F47953" w:rsidP="00B47532"/>
    <w:p w14:paraId="6734A85D" w14:textId="77777777" w:rsidR="00F47953" w:rsidRDefault="00F47953" w:rsidP="00E24DB4"/>
    <w:p w14:paraId="6A2BDA04" w14:textId="77777777" w:rsidR="00F47953" w:rsidRDefault="00F47953" w:rsidP="00E24DB4"/>
    <w:p w14:paraId="2F57AA50" w14:textId="77777777" w:rsidR="00F47953" w:rsidRDefault="00F47953" w:rsidP="008B709D"/>
    <w:p w14:paraId="512D9741" w14:textId="77777777" w:rsidR="00F47953" w:rsidRDefault="00F47953" w:rsidP="008B709D"/>
    <w:p w14:paraId="5D106A6F" w14:textId="77777777" w:rsidR="00F47953" w:rsidRDefault="00F47953" w:rsidP="008B709D"/>
    <w:p w14:paraId="59D00BA6" w14:textId="77777777" w:rsidR="00F47953" w:rsidRDefault="00F47953" w:rsidP="008B709D"/>
    <w:p w14:paraId="1D5BCBA7" w14:textId="77777777" w:rsidR="00F47953" w:rsidRDefault="00F47953" w:rsidP="008B709D"/>
    <w:p w14:paraId="65A0922B" w14:textId="77777777" w:rsidR="00F47953" w:rsidRDefault="00F47953" w:rsidP="00B74E7B"/>
    <w:p w14:paraId="5C1466EB" w14:textId="77777777" w:rsidR="00F47953" w:rsidRDefault="00F47953" w:rsidP="00B74E7B"/>
    <w:p w14:paraId="15BD2369" w14:textId="77777777" w:rsidR="00F47953" w:rsidRDefault="00F47953" w:rsidP="00B74E7B"/>
    <w:p w14:paraId="1404250D" w14:textId="77777777" w:rsidR="00F47953" w:rsidRDefault="00F47953" w:rsidP="00B74E7B"/>
    <w:p w14:paraId="7E0E1625" w14:textId="77777777" w:rsidR="00F47953" w:rsidRDefault="00F47953" w:rsidP="00E87F4E"/>
    <w:p w14:paraId="7D749302" w14:textId="77777777" w:rsidR="00F47953" w:rsidRDefault="00F47953" w:rsidP="00E87F4E"/>
    <w:p w14:paraId="7C38A072" w14:textId="77777777" w:rsidR="00F47953" w:rsidRDefault="00F47953" w:rsidP="00E87F4E"/>
    <w:p w14:paraId="237024D6" w14:textId="77777777" w:rsidR="00F47953" w:rsidRDefault="00F47953" w:rsidP="00796379"/>
    <w:p w14:paraId="2041DD1E" w14:textId="77777777" w:rsidR="00F47953" w:rsidRDefault="00F47953" w:rsidP="00796379"/>
    <w:p w14:paraId="19CC844B" w14:textId="77777777" w:rsidR="00F47953" w:rsidRDefault="00F47953" w:rsidP="00796379"/>
    <w:p w14:paraId="55FBF428" w14:textId="77777777" w:rsidR="00F47953" w:rsidRDefault="00F47953" w:rsidP="00796379"/>
    <w:p w14:paraId="3DD2843D" w14:textId="77777777" w:rsidR="00F47953" w:rsidRDefault="00F47953" w:rsidP="00796379"/>
    <w:p w14:paraId="5027EC9B" w14:textId="77777777" w:rsidR="00F47953" w:rsidRDefault="00F47953" w:rsidP="00D85550"/>
    <w:p w14:paraId="26ACC4FC" w14:textId="77777777" w:rsidR="00F47953" w:rsidRDefault="00F47953" w:rsidP="00D85550"/>
    <w:p w14:paraId="4D0DC6BF" w14:textId="77777777" w:rsidR="00F47953" w:rsidRDefault="00F47953" w:rsidP="00F91AC1"/>
    <w:p w14:paraId="248E6701" w14:textId="77777777" w:rsidR="00F47953" w:rsidRDefault="00F47953" w:rsidP="00D92D12"/>
    <w:p w14:paraId="06124E22" w14:textId="77777777" w:rsidR="00F47953" w:rsidRDefault="00F47953" w:rsidP="00530529"/>
    <w:p w14:paraId="074C2DBF" w14:textId="77777777" w:rsidR="00F47953" w:rsidRDefault="00F47953" w:rsidP="00530529"/>
    <w:p w14:paraId="10839F21" w14:textId="77777777" w:rsidR="00F47953" w:rsidRDefault="00F47953" w:rsidP="006E63EA"/>
    <w:p w14:paraId="247C64F2" w14:textId="77777777" w:rsidR="00F47953" w:rsidRDefault="00F47953"/>
    <w:p w14:paraId="533954FB" w14:textId="77777777" w:rsidR="00F47953" w:rsidRDefault="00F47953" w:rsidP="00D77DCE"/>
    <w:p w14:paraId="597DFC72" w14:textId="77777777" w:rsidR="00F47953" w:rsidRDefault="00F47953" w:rsidP="00341F01"/>
    <w:p w14:paraId="514A8465" w14:textId="77777777" w:rsidR="00F47953" w:rsidRDefault="00F47953" w:rsidP="00102A46"/>
    <w:p w14:paraId="32C5EE82" w14:textId="77777777" w:rsidR="00F47953" w:rsidRDefault="00F47953" w:rsidP="00957B5E"/>
    <w:p w14:paraId="6E5BC691" w14:textId="77777777" w:rsidR="00F47953" w:rsidRDefault="00F47953" w:rsidP="00957B5E"/>
    <w:p w14:paraId="51DDA49B" w14:textId="77777777" w:rsidR="00F47953" w:rsidRDefault="00F47953" w:rsidP="00957B5E"/>
    <w:p w14:paraId="3F00B8EF" w14:textId="77777777" w:rsidR="00F47953" w:rsidRDefault="00F47953" w:rsidP="00BF4FB6"/>
    <w:p w14:paraId="19C36E83" w14:textId="77777777" w:rsidR="00F47953" w:rsidRDefault="00F47953" w:rsidP="001100CF"/>
    <w:p w14:paraId="79734837" w14:textId="77777777" w:rsidR="00F47953" w:rsidRDefault="00F47953" w:rsidP="001100CF"/>
    <w:p w14:paraId="56A661C3" w14:textId="77777777" w:rsidR="00F47953" w:rsidRDefault="00F47953" w:rsidP="00055D80"/>
    <w:p w14:paraId="48015260" w14:textId="77777777" w:rsidR="00F47953" w:rsidRDefault="00F47953" w:rsidP="00612522"/>
    <w:p w14:paraId="75C21339" w14:textId="77777777" w:rsidR="00F47953" w:rsidRDefault="00F47953" w:rsidP="00612522"/>
    <w:p w14:paraId="3168768E" w14:textId="77777777" w:rsidR="00F47953" w:rsidRDefault="00F47953" w:rsidP="00612522"/>
    <w:p w14:paraId="0F990160" w14:textId="77777777" w:rsidR="00F47953" w:rsidRDefault="00F47953" w:rsidP="00612522"/>
    <w:p w14:paraId="7BD686E7" w14:textId="77777777" w:rsidR="00F47953" w:rsidRDefault="00F47953" w:rsidP="006E29CD"/>
    <w:p w14:paraId="7002539C" w14:textId="77777777" w:rsidR="00F47953" w:rsidRDefault="00F47953" w:rsidP="00A52D1C"/>
    <w:p w14:paraId="244E8614" w14:textId="77777777" w:rsidR="00F47953" w:rsidRDefault="00F47953" w:rsidP="007420AE"/>
    <w:p w14:paraId="737A7139" w14:textId="77777777" w:rsidR="00F47953" w:rsidRDefault="00F47953" w:rsidP="007420AE"/>
    <w:p w14:paraId="3B568E3F" w14:textId="77777777" w:rsidR="00F47953" w:rsidRDefault="00F47953"/>
    <w:p w14:paraId="029BC827" w14:textId="77777777" w:rsidR="00F47953" w:rsidRDefault="00F47953" w:rsidP="00092E59"/>
    <w:p w14:paraId="2D5A3BAA" w14:textId="77777777" w:rsidR="00F47953" w:rsidRDefault="00F47953"/>
    <w:p w14:paraId="79AFA4C6" w14:textId="77777777" w:rsidR="00F47953" w:rsidRDefault="00F47953" w:rsidP="007A73CF"/>
    <w:p w14:paraId="625143BA" w14:textId="77777777" w:rsidR="00F47953" w:rsidRDefault="00F47953" w:rsidP="007A73CF"/>
    <w:p w14:paraId="62A023E4" w14:textId="77777777" w:rsidR="00F47953" w:rsidRDefault="00F47953" w:rsidP="003336CC"/>
    <w:p w14:paraId="348DBC31" w14:textId="77777777" w:rsidR="00F47953" w:rsidRDefault="00F47953" w:rsidP="00C64606"/>
    <w:p w14:paraId="3C797FE3" w14:textId="77777777" w:rsidR="00F47953" w:rsidRDefault="00F47953" w:rsidP="00992961"/>
    <w:p w14:paraId="1C2C0A5F" w14:textId="77777777" w:rsidR="00F47953" w:rsidRDefault="00F47953" w:rsidP="00DE3548"/>
    <w:p w14:paraId="6096AF5C" w14:textId="77777777" w:rsidR="00F47953" w:rsidRDefault="00F47953" w:rsidP="00CC4835"/>
    <w:p w14:paraId="0FD235E4" w14:textId="77777777" w:rsidR="00F47953" w:rsidRDefault="00F47953" w:rsidP="00CC4835"/>
    <w:p w14:paraId="0E6A1AA9" w14:textId="77777777" w:rsidR="00F47953" w:rsidRDefault="00F47953" w:rsidP="00CC4835"/>
    <w:p w14:paraId="178D8D07" w14:textId="77777777" w:rsidR="00F47953" w:rsidRDefault="00F47953" w:rsidP="00315330"/>
    <w:p w14:paraId="2C6811E5" w14:textId="77777777" w:rsidR="00F47953" w:rsidRDefault="00F47953" w:rsidP="00315330"/>
    <w:p w14:paraId="2F835B8E" w14:textId="77777777" w:rsidR="00F47953" w:rsidRDefault="00F47953" w:rsidP="008E6B7D"/>
    <w:p w14:paraId="5D5C1680" w14:textId="77777777" w:rsidR="00F47953" w:rsidRDefault="00F47953" w:rsidP="008E6B7D"/>
    <w:p w14:paraId="30D80404" w14:textId="77777777" w:rsidR="00F47953" w:rsidRDefault="00F47953" w:rsidP="008E6B7D"/>
    <w:p w14:paraId="6A1EED49" w14:textId="77777777" w:rsidR="00F47953" w:rsidRDefault="00F47953" w:rsidP="00396480"/>
    <w:p w14:paraId="3F81EF92" w14:textId="77777777" w:rsidR="00F47953" w:rsidRDefault="00F47953" w:rsidP="00396480"/>
    <w:p w14:paraId="76D09D03" w14:textId="77777777" w:rsidR="00F47953" w:rsidRDefault="00F47953" w:rsidP="00396480"/>
    <w:p w14:paraId="3C246849" w14:textId="77777777" w:rsidR="00F47953" w:rsidRDefault="00F47953" w:rsidP="00396480"/>
    <w:p w14:paraId="5BC19D72" w14:textId="77777777" w:rsidR="00F47953" w:rsidRDefault="00F47953" w:rsidP="00396480"/>
    <w:p w14:paraId="2DC211F4" w14:textId="77777777" w:rsidR="00F47953" w:rsidRDefault="00F47953" w:rsidP="00396480"/>
    <w:p w14:paraId="09379AEE" w14:textId="77777777" w:rsidR="00F47953" w:rsidRDefault="00F47953" w:rsidP="00396480"/>
    <w:p w14:paraId="353F5568" w14:textId="77777777" w:rsidR="00F47953" w:rsidRDefault="00F47953" w:rsidP="00396480"/>
    <w:p w14:paraId="59BC526B" w14:textId="77777777" w:rsidR="00F47953" w:rsidRDefault="00F47953" w:rsidP="00396480"/>
    <w:p w14:paraId="28B2B255" w14:textId="77777777" w:rsidR="00F47953" w:rsidRDefault="00F47953" w:rsidP="00396480"/>
    <w:p w14:paraId="6A702A16" w14:textId="77777777" w:rsidR="00F47953" w:rsidRDefault="00F47953" w:rsidP="00396480"/>
    <w:p w14:paraId="6C0B8B92" w14:textId="77777777" w:rsidR="00F47953" w:rsidRDefault="00F47953" w:rsidP="00396480"/>
    <w:p w14:paraId="11F64A5E" w14:textId="77777777" w:rsidR="00F47953" w:rsidRDefault="00F47953" w:rsidP="00396480"/>
    <w:p w14:paraId="308FA209" w14:textId="77777777" w:rsidR="00F47953" w:rsidRDefault="00F47953" w:rsidP="00396480"/>
    <w:p w14:paraId="1147FB5B" w14:textId="77777777" w:rsidR="00F47953" w:rsidRDefault="00F47953" w:rsidP="00355930"/>
    <w:p w14:paraId="11827B7F" w14:textId="77777777" w:rsidR="00F47953" w:rsidRDefault="00F47953"/>
    <w:p w14:paraId="55C87BC5" w14:textId="77777777" w:rsidR="00F47953" w:rsidRDefault="00F47953"/>
    <w:p w14:paraId="07411D18" w14:textId="77777777" w:rsidR="00F47953" w:rsidRDefault="00F47953" w:rsidP="00A306CC"/>
    <w:p w14:paraId="6805E41A" w14:textId="77777777" w:rsidR="00F47953" w:rsidRDefault="00F47953" w:rsidP="00A306CC"/>
    <w:p w14:paraId="450CB71A" w14:textId="77777777" w:rsidR="00F47953" w:rsidRDefault="00F47953" w:rsidP="00A306CC"/>
    <w:p w14:paraId="13D92B60" w14:textId="77777777" w:rsidR="00F47953" w:rsidRDefault="00F47953" w:rsidP="00A306CC"/>
    <w:p w14:paraId="0D61CDEE" w14:textId="77777777" w:rsidR="00F47953" w:rsidRDefault="00F47953" w:rsidP="00A306CC"/>
    <w:p w14:paraId="7C25E4F2" w14:textId="77777777" w:rsidR="00F47953" w:rsidRDefault="00F47953" w:rsidP="00A306CC"/>
    <w:p w14:paraId="54CD0EAD" w14:textId="77777777" w:rsidR="00F47953" w:rsidRDefault="00F47953" w:rsidP="00A306CC"/>
    <w:p w14:paraId="59B8D8F0" w14:textId="77777777" w:rsidR="00F47953" w:rsidRDefault="00F47953" w:rsidP="00503AE3"/>
    <w:p w14:paraId="23676414" w14:textId="77777777" w:rsidR="00F47953" w:rsidRDefault="00F47953" w:rsidP="00503AE3"/>
    <w:p w14:paraId="50771487" w14:textId="77777777" w:rsidR="00F47953" w:rsidRDefault="00F47953" w:rsidP="00503AE3"/>
    <w:p w14:paraId="035B60E7" w14:textId="77777777" w:rsidR="00F47953" w:rsidRDefault="00F47953" w:rsidP="00241951"/>
    <w:p w14:paraId="63A139EF" w14:textId="77777777" w:rsidR="00F47953" w:rsidRDefault="00F47953" w:rsidP="00241951"/>
    <w:p w14:paraId="3B38729F" w14:textId="77777777" w:rsidR="00F47953" w:rsidRDefault="00F47953" w:rsidP="00241951"/>
    <w:p w14:paraId="7F920DB5" w14:textId="77777777" w:rsidR="00F47953" w:rsidRDefault="00F47953" w:rsidP="00241951"/>
    <w:p w14:paraId="2124D1B1" w14:textId="77777777" w:rsidR="00F47953" w:rsidRDefault="00F47953" w:rsidP="00241951"/>
    <w:p w14:paraId="1C8D2D5F" w14:textId="77777777" w:rsidR="00F47953" w:rsidRDefault="00F47953" w:rsidP="00241951"/>
    <w:p w14:paraId="6F126695" w14:textId="77777777" w:rsidR="00F47953" w:rsidRDefault="00F47953" w:rsidP="00241951"/>
    <w:p w14:paraId="2FF65080" w14:textId="77777777" w:rsidR="00F47953" w:rsidRDefault="00F47953"/>
    <w:p w14:paraId="177B0768" w14:textId="77777777" w:rsidR="00F47953" w:rsidRDefault="00F47953"/>
    <w:p w14:paraId="65D7F081" w14:textId="77777777" w:rsidR="00F47953" w:rsidRDefault="00F47953" w:rsidP="00E27B14"/>
    <w:p w14:paraId="283268E5" w14:textId="77777777" w:rsidR="00F47953" w:rsidRDefault="00F47953"/>
  </w:endnote>
  <w:endnote w:type="continuationSeparator" w:id="0">
    <w:p w14:paraId="57000D55" w14:textId="77777777" w:rsidR="00F47953" w:rsidRDefault="00F47953" w:rsidP="00E132CC">
      <w:r>
        <w:continuationSeparator/>
      </w:r>
    </w:p>
    <w:p w14:paraId="380C50B1" w14:textId="77777777" w:rsidR="00F47953" w:rsidRDefault="00F47953"/>
    <w:p w14:paraId="4B8075D5" w14:textId="77777777" w:rsidR="00F47953" w:rsidRDefault="00F47953" w:rsidP="00E132CC"/>
    <w:p w14:paraId="1A355CED" w14:textId="77777777" w:rsidR="00F47953" w:rsidRDefault="00F47953" w:rsidP="00740D64"/>
    <w:p w14:paraId="0C3A9CD5" w14:textId="77777777" w:rsidR="00F47953" w:rsidRDefault="00F47953" w:rsidP="00740D64"/>
    <w:p w14:paraId="3F9F5BB7" w14:textId="77777777" w:rsidR="00F47953" w:rsidRDefault="00F47953" w:rsidP="00BA4BF4"/>
    <w:p w14:paraId="5F8E4821" w14:textId="77777777" w:rsidR="00F47953" w:rsidRDefault="00F47953" w:rsidP="008D72F3"/>
    <w:p w14:paraId="70721338" w14:textId="77777777" w:rsidR="00F47953" w:rsidRDefault="00F47953" w:rsidP="008D72F3"/>
    <w:p w14:paraId="63584780" w14:textId="77777777" w:rsidR="00F47953" w:rsidRDefault="00F47953" w:rsidP="008D72F3"/>
    <w:p w14:paraId="4CBBD297" w14:textId="77777777" w:rsidR="00F47953" w:rsidRDefault="00F47953" w:rsidP="008D72F3"/>
    <w:p w14:paraId="5C8AC392" w14:textId="77777777" w:rsidR="00F47953" w:rsidRDefault="00F47953" w:rsidP="008D72F3"/>
    <w:p w14:paraId="527D9446" w14:textId="77777777" w:rsidR="00F47953" w:rsidRDefault="00F47953" w:rsidP="008D72F3"/>
    <w:p w14:paraId="36AE3246" w14:textId="77777777" w:rsidR="00F47953" w:rsidRDefault="00F47953" w:rsidP="00215ACF"/>
    <w:p w14:paraId="53CB7009" w14:textId="77777777" w:rsidR="00F47953" w:rsidRDefault="00F47953"/>
    <w:p w14:paraId="3E95E37C" w14:textId="77777777" w:rsidR="00F47953" w:rsidRDefault="00F47953" w:rsidP="00A243E7"/>
    <w:p w14:paraId="1744DA33" w14:textId="77777777" w:rsidR="00F47953" w:rsidRDefault="00F47953" w:rsidP="003B0C61"/>
    <w:p w14:paraId="47739B50" w14:textId="77777777" w:rsidR="00F47953" w:rsidRDefault="00F47953" w:rsidP="003B0C61"/>
    <w:p w14:paraId="391A1C29" w14:textId="77777777" w:rsidR="00F47953" w:rsidRDefault="00F47953" w:rsidP="003B0C61"/>
    <w:p w14:paraId="39B73167" w14:textId="77777777" w:rsidR="00F47953" w:rsidRDefault="00F47953" w:rsidP="003B0C61"/>
    <w:p w14:paraId="43EF1475" w14:textId="77777777" w:rsidR="00F47953" w:rsidRDefault="00F47953" w:rsidP="003B0C61"/>
    <w:p w14:paraId="45F0B6C1" w14:textId="77777777" w:rsidR="00F47953" w:rsidRDefault="00F47953" w:rsidP="003B0C61"/>
    <w:p w14:paraId="3E9FD352" w14:textId="77777777" w:rsidR="00F47953" w:rsidRDefault="00F47953" w:rsidP="00757D8A"/>
    <w:p w14:paraId="147AB607" w14:textId="77777777" w:rsidR="00F47953" w:rsidRDefault="00F47953" w:rsidP="0026627F"/>
    <w:p w14:paraId="42A5D7BA" w14:textId="77777777" w:rsidR="00F47953" w:rsidRDefault="00F47953" w:rsidP="0026627F"/>
    <w:p w14:paraId="6F51C259" w14:textId="77777777" w:rsidR="00F47953" w:rsidRDefault="00F47953"/>
    <w:p w14:paraId="2E99D0FC" w14:textId="77777777" w:rsidR="00F47953" w:rsidRDefault="00F47953" w:rsidP="008B2A9A"/>
    <w:p w14:paraId="5DF328BD" w14:textId="77777777" w:rsidR="00F47953" w:rsidRDefault="00F47953" w:rsidP="00B92C05"/>
    <w:p w14:paraId="546EC8A7" w14:textId="77777777" w:rsidR="00F47953" w:rsidRDefault="00F47953" w:rsidP="00B92C05"/>
    <w:p w14:paraId="3914A162" w14:textId="77777777" w:rsidR="00F47953" w:rsidRDefault="00F47953" w:rsidP="00B92C05"/>
    <w:p w14:paraId="678009F6" w14:textId="77777777" w:rsidR="00F47953" w:rsidRDefault="00F47953" w:rsidP="00B92C05"/>
    <w:p w14:paraId="360B08A5" w14:textId="77777777" w:rsidR="00F47953" w:rsidRDefault="00F47953" w:rsidP="0086468F"/>
    <w:p w14:paraId="60577975" w14:textId="77777777" w:rsidR="00F47953" w:rsidRDefault="00F47953" w:rsidP="0086468F"/>
    <w:p w14:paraId="16DB5D57" w14:textId="77777777" w:rsidR="00F47953" w:rsidRDefault="00F47953" w:rsidP="006A1017"/>
    <w:p w14:paraId="7898924B" w14:textId="77777777" w:rsidR="00F47953" w:rsidRDefault="00F47953" w:rsidP="006A1017"/>
    <w:p w14:paraId="10313039" w14:textId="77777777" w:rsidR="00F47953" w:rsidRDefault="00F47953" w:rsidP="006A1017"/>
    <w:p w14:paraId="4A13C09D" w14:textId="77777777" w:rsidR="00F47953" w:rsidRDefault="00F47953" w:rsidP="00576C01"/>
    <w:p w14:paraId="72D132EE" w14:textId="77777777" w:rsidR="00F47953" w:rsidRDefault="00F47953" w:rsidP="00576C01"/>
    <w:p w14:paraId="5E9BC3E1" w14:textId="77777777" w:rsidR="00F47953" w:rsidRDefault="00F47953" w:rsidP="00576C01"/>
    <w:p w14:paraId="18B66C7A" w14:textId="77777777" w:rsidR="00F47953" w:rsidRDefault="00F47953" w:rsidP="00F94038"/>
    <w:p w14:paraId="296C40B7" w14:textId="77777777" w:rsidR="00F47953" w:rsidRDefault="00F47953" w:rsidP="00F94038"/>
    <w:p w14:paraId="38FB6F64" w14:textId="77777777" w:rsidR="00F47953" w:rsidRDefault="00F47953" w:rsidP="0059709D"/>
    <w:p w14:paraId="20ED3109" w14:textId="77777777" w:rsidR="00F47953" w:rsidRDefault="00F47953" w:rsidP="0059709D"/>
    <w:p w14:paraId="467EFAB7" w14:textId="77777777" w:rsidR="00F47953" w:rsidRDefault="00F47953" w:rsidP="0059709D"/>
    <w:p w14:paraId="10650D29" w14:textId="77777777" w:rsidR="00F47953" w:rsidRDefault="00F47953" w:rsidP="0059709D"/>
    <w:p w14:paraId="0FB686BC" w14:textId="77777777" w:rsidR="00F47953" w:rsidRDefault="00F47953" w:rsidP="0059709D"/>
    <w:p w14:paraId="685B8D8C" w14:textId="77777777" w:rsidR="00F47953" w:rsidRDefault="00F47953" w:rsidP="0059709D"/>
    <w:p w14:paraId="1B5216FE" w14:textId="77777777" w:rsidR="00F47953" w:rsidRDefault="00F47953" w:rsidP="0059709D"/>
    <w:p w14:paraId="3748CDAA" w14:textId="77777777" w:rsidR="00F47953" w:rsidRDefault="00F47953" w:rsidP="0059709D"/>
    <w:p w14:paraId="7F06BFDB" w14:textId="77777777" w:rsidR="00F47953" w:rsidRDefault="00F47953" w:rsidP="0059709D"/>
    <w:p w14:paraId="40FB313D" w14:textId="77777777" w:rsidR="00F47953" w:rsidRDefault="00F47953" w:rsidP="0059709D"/>
    <w:p w14:paraId="7F9CD496" w14:textId="77777777" w:rsidR="00F47953" w:rsidRDefault="00F47953" w:rsidP="00407EED"/>
    <w:p w14:paraId="3E94801E" w14:textId="77777777" w:rsidR="00F47953" w:rsidRDefault="00F47953" w:rsidP="00407EED"/>
    <w:p w14:paraId="6203E207" w14:textId="77777777" w:rsidR="00F47953" w:rsidRDefault="00F47953" w:rsidP="00407EED"/>
    <w:p w14:paraId="4A030C4C" w14:textId="77777777" w:rsidR="00F47953" w:rsidRDefault="00F47953" w:rsidP="00407EED"/>
    <w:p w14:paraId="71FB8CB5" w14:textId="77777777" w:rsidR="00F47953" w:rsidRDefault="00F47953" w:rsidP="00407EED"/>
    <w:p w14:paraId="5A51F86F" w14:textId="77777777" w:rsidR="00F47953" w:rsidRDefault="00F47953" w:rsidP="00407EED"/>
    <w:p w14:paraId="15B49DC2" w14:textId="77777777" w:rsidR="00F47953" w:rsidRDefault="00F47953" w:rsidP="00407EED"/>
    <w:p w14:paraId="4D14D060" w14:textId="77777777" w:rsidR="00F47953" w:rsidRDefault="00F47953" w:rsidP="00407EED"/>
    <w:p w14:paraId="328AD5DB" w14:textId="77777777" w:rsidR="00F47953" w:rsidRDefault="00F47953" w:rsidP="00407EED"/>
    <w:p w14:paraId="133B0A61" w14:textId="77777777" w:rsidR="00F47953" w:rsidRDefault="00F47953" w:rsidP="00407EED"/>
    <w:p w14:paraId="5B09DA38" w14:textId="77777777" w:rsidR="00F47953" w:rsidRDefault="00F47953" w:rsidP="00407EED"/>
    <w:p w14:paraId="24056BEA" w14:textId="77777777" w:rsidR="00F47953" w:rsidRDefault="00F47953" w:rsidP="00407EED"/>
    <w:p w14:paraId="7F09B41D" w14:textId="77777777" w:rsidR="00F47953" w:rsidRDefault="00F47953" w:rsidP="00407EED"/>
    <w:p w14:paraId="324FC102" w14:textId="77777777" w:rsidR="00F47953" w:rsidRDefault="00F47953" w:rsidP="00B47532"/>
    <w:p w14:paraId="38AC48F6" w14:textId="77777777" w:rsidR="00F47953" w:rsidRDefault="00F47953" w:rsidP="00B47532"/>
    <w:p w14:paraId="4477DA09" w14:textId="77777777" w:rsidR="00F47953" w:rsidRDefault="00F47953" w:rsidP="00B47532"/>
    <w:p w14:paraId="44F46ED9" w14:textId="77777777" w:rsidR="00F47953" w:rsidRDefault="00F47953" w:rsidP="00B47532"/>
    <w:p w14:paraId="704D6407" w14:textId="77777777" w:rsidR="00F47953" w:rsidRDefault="00F47953" w:rsidP="00B47532"/>
    <w:p w14:paraId="640361A4" w14:textId="77777777" w:rsidR="00F47953" w:rsidRDefault="00F47953" w:rsidP="00B47532"/>
    <w:p w14:paraId="70C5CF94" w14:textId="77777777" w:rsidR="00F47953" w:rsidRDefault="00F47953" w:rsidP="00B47532"/>
    <w:p w14:paraId="6FB95C65" w14:textId="77777777" w:rsidR="00F47953" w:rsidRDefault="00F47953" w:rsidP="00B47532"/>
    <w:p w14:paraId="351A83CE" w14:textId="77777777" w:rsidR="00F47953" w:rsidRDefault="00F47953" w:rsidP="00B47532"/>
    <w:p w14:paraId="553F4C14" w14:textId="77777777" w:rsidR="00F47953" w:rsidRDefault="00F47953" w:rsidP="00B47532"/>
    <w:p w14:paraId="785677B9" w14:textId="77777777" w:rsidR="00F47953" w:rsidRDefault="00F47953" w:rsidP="00E24DB4"/>
    <w:p w14:paraId="283BF9F5" w14:textId="77777777" w:rsidR="00F47953" w:rsidRDefault="00F47953" w:rsidP="00E24DB4"/>
    <w:p w14:paraId="1FF0E853" w14:textId="77777777" w:rsidR="00F47953" w:rsidRDefault="00F47953" w:rsidP="008B709D"/>
    <w:p w14:paraId="780D7418" w14:textId="77777777" w:rsidR="00F47953" w:rsidRDefault="00F47953" w:rsidP="008B709D"/>
    <w:p w14:paraId="372BA28C" w14:textId="77777777" w:rsidR="00F47953" w:rsidRDefault="00F47953" w:rsidP="008B709D"/>
    <w:p w14:paraId="2007A902" w14:textId="77777777" w:rsidR="00F47953" w:rsidRDefault="00F47953" w:rsidP="008B709D"/>
    <w:p w14:paraId="60EB6487" w14:textId="77777777" w:rsidR="00F47953" w:rsidRDefault="00F47953" w:rsidP="008B709D"/>
    <w:p w14:paraId="417C6EBA" w14:textId="77777777" w:rsidR="00F47953" w:rsidRDefault="00F47953" w:rsidP="00B74E7B"/>
    <w:p w14:paraId="5DB0ADAF" w14:textId="77777777" w:rsidR="00F47953" w:rsidRDefault="00F47953" w:rsidP="00B74E7B"/>
    <w:p w14:paraId="5E0403CA" w14:textId="77777777" w:rsidR="00F47953" w:rsidRDefault="00F47953" w:rsidP="00B74E7B"/>
    <w:p w14:paraId="5B1247D4" w14:textId="77777777" w:rsidR="00F47953" w:rsidRDefault="00F47953" w:rsidP="00B74E7B"/>
    <w:p w14:paraId="675A7BFC" w14:textId="77777777" w:rsidR="00F47953" w:rsidRDefault="00F47953" w:rsidP="00E87F4E"/>
    <w:p w14:paraId="155368F0" w14:textId="77777777" w:rsidR="00F47953" w:rsidRDefault="00F47953" w:rsidP="00E87F4E"/>
    <w:p w14:paraId="3BED725D" w14:textId="77777777" w:rsidR="00F47953" w:rsidRDefault="00F47953" w:rsidP="00E87F4E"/>
    <w:p w14:paraId="1F4935F3" w14:textId="77777777" w:rsidR="00F47953" w:rsidRDefault="00F47953" w:rsidP="00796379"/>
    <w:p w14:paraId="56A76EC9" w14:textId="77777777" w:rsidR="00F47953" w:rsidRDefault="00F47953" w:rsidP="00796379"/>
    <w:p w14:paraId="7052081B" w14:textId="77777777" w:rsidR="00F47953" w:rsidRDefault="00F47953" w:rsidP="00796379"/>
    <w:p w14:paraId="160DF404" w14:textId="77777777" w:rsidR="00F47953" w:rsidRDefault="00F47953" w:rsidP="00796379"/>
    <w:p w14:paraId="3056E8D7" w14:textId="77777777" w:rsidR="00F47953" w:rsidRDefault="00F47953" w:rsidP="00796379"/>
    <w:p w14:paraId="112F3A1A" w14:textId="77777777" w:rsidR="00F47953" w:rsidRDefault="00F47953" w:rsidP="00D85550"/>
    <w:p w14:paraId="5BD4C18C" w14:textId="77777777" w:rsidR="00F47953" w:rsidRDefault="00F47953" w:rsidP="00D85550"/>
    <w:p w14:paraId="0C120A5A" w14:textId="77777777" w:rsidR="00F47953" w:rsidRDefault="00F47953" w:rsidP="00F91AC1"/>
    <w:p w14:paraId="2B23E727" w14:textId="77777777" w:rsidR="00F47953" w:rsidRDefault="00F47953" w:rsidP="00D92D12"/>
    <w:p w14:paraId="1B678F73" w14:textId="77777777" w:rsidR="00F47953" w:rsidRDefault="00F47953" w:rsidP="00530529"/>
    <w:p w14:paraId="6EF6DECE" w14:textId="77777777" w:rsidR="00F47953" w:rsidRDefault="00F47953" w:rsidP="00530529"/>
    <w:p w14:paraId="0FCE6F3D" w14:textId="77777777" w:rsidR="00F47953" w:rsidRDefault="00F47953" w:rsidP="006E63EA"/>
    <w:p w14:paraId="7D8E27EF" w14:textId="77777777" w:rsidR="00F47953" w:rsidRDefault="00F47953"/>
    <w:p w14:paraId="519F058B" w14:textId="77777777" w:rsidR="00F47953" w:rsidRDefault="00F47953" w:rsidP="00D77DCE"/>
    <w:p w14:paraId="5CA479F0" w14:textId="77777777" w:rsidR="00F47953" w:rsidRDefault="00F47953" w:rsidP="00341F01"/>
    <w:p w14:paraId="2CE6E13A" w14:textId="77777777" w:rsidR="00F47953" w:rsidRDefault="00F47953" w:rsidP="00102A46"/>
    <w:p w14:paraId="305B3D45" w14:textId="77777777" w:rsidR="00F47953" w:rsidRDefault="00F47953" w:rsidP="00957B5E"/>
    <w:p w14:paraId="374A59AE" w14:textId="77777777" w:rsidR="00F47953" w:rsidRDefault="00F47953" w:rsidP="00957B5E"/>
    <w:p w14:paraId="3A5F4B57" w14:textId="77777777" w:rsidR="00F47953" w:rsidRDefault="00F47953" w:rsidP="00957B5E"/>
    <w:p w14:paraId="74DA2E5B" w14:textId="77777777" w:rsidR="00F47953" w:rsidRDefault="00F47953" w:rsidP="00BF4FB6"/>
    <w:p w14:paraId="71314C85" w14:textId="77777777" w:rsidR="00F47953" w:rsidRDefault="00F47953" w:rsidP="001100CF"/>
    <w:p w14:paraId="0B518713" w14:textId="77777777" w:rsidR="00F47953" w:rsidRDefault="00F47953" w:rsidP="001100CF"/>
    <w:p w14:paraId="51B7A803" w14:textId="77777777" w:rsidR="00F47953" w:rsidRDefault="00F47953" w:rsidP="00055D80"/>
    <w:p w14:paraId="0DB55934" w14:textId="77777777" w:rsidR="00F47953" w:rsidRDefault="00F47953" w:rsidP="00612522"/>
    <w:p w14:paraId="012BD8C4" w14:textId="77777777" w:rsidR="00F47953" w:rsidRDefault="00F47953" w:rsidP="00612522"/>
    <w:p w14:paraId="0A278583" w14:textId="77777777" w:rsidR="00F47953" w:rsidRDefault="00F47953" w:rsidP="00612522"/>
    <w:p w14:paraId="2939AFCF" w14:textId="77777777" w:rsidR="00F47953" w:rsidRDefault="00F47953" w:rsidP="00612522"/>
    <w:p w14:paraId="251A668A" w14:textId="77777777" w:rsidR="00F47953" w:rsidRDefault="00F47953" w:rsidP="006E29CD"/>
    <w:p w14:paraId="00DC7F29" w14:textId="77777777" w:rsidR="00F47953" w:rsidRDefault="00F47953" w:rsidP="00A52D1C"/>
    <w:p w14:paraId="2606FA83" w14:textId="77777777" w:rsidR="00F47953" w:rsidRDefault="00F47953" w:rsidP="007420AE"/>
    <w:p w14:paraId="74C52EAB" w14:textId="77777777" w:rsidR="00F47953" w:rsidRDefault="00F47953" w:rsidP="007420AE"/>
    <w:p w14:paraId="4B9C5739" w14:textId="77777777" w:rsidR="00F47953" w:rsidRDefault="00F47953"/>
    <w:p w14:paraId="47CAFE59" w14:textId="77777777" w:rsidR="00F47953" w:rsidRDefault="00F47953" w:rsidP="00092E59"/>
    <w:p w14:paraId="518C719A" w14:textId="77777777" w:rsidR="00F47953" w:rsidRDefault="00F47953"/>
    <w:p w14:paraId="13EEEF8C" w14:textId="77777777" w:rsidR="00F47953" w:rsidRDefault="00F47953" w:rsidP="007A73CF"/>
    <w:p w14:paraId="50689617" w14:textId="77777777" w:rsidR="00F47953" w:rsidRDefault="00F47953" w:rsidP="007A73CF"/>
    <w:p w14:paraId="5752CE17" w14:textId="77777777" w:rsidR="00F47953" w:rsidRDefault="00F47953" w:rsidP="003336CC"/>
    <w:p w14:paraId="1EB92B1D" w14:textId="77777777" w:rsidR="00F47953" w:rsidRDefault="00F47953" w:rsidP="00C64606"/>
    <w:p w14:paraId="40B7BA72" w14:textId="77777777" w:rsidR="00F47953" w:rsidRDefault="00F47953" w:rsidP="00992961"/>
    <w:p w14:paraId="6378891E" w14:textId="77777777" w:rsidR="00F47953" w:rsidRDefault="00F47953" w:rsidP="00DE3548"/>
    <w:p w14:paraId="22313EB5" w14:textId="77777777" w:rsidR="00F47953" w:rsidRDefault="00F47953" w:rsidP="00CC4835"/>
    <w:p w14:paraId="563F746D" w14:textId="77777777" w:rsidR="00F47953" w:rsidRDefault="00F47953" w:rsidP="00CC4835"/>
    <w:p w14:paraId="5B626F29" w14:textId="77777777" w:rsidR="00F47953" w:rsidRDefault="00F47953" w:rsidP="00CC4835"/>
    <w:p w14:paraId="6A4F5182" w14:textId="77777777" w:rsidR="00F47953" w:rsidRDefault="00F47953" w:rsidP="00315330"/>
    <w:p w14:paraId="7FF6CB5A" w14:textId="77777777" w:rsidR="00F47953" w:rsidRDefault="00F47953" w:rsidP="00315330"/>
    <w:p w14:paraId="39E447D0" w14:textId="77777777" w:rsidR="00F47953" w:rsidRDefault="00F47953" w:rsidP="008E6B7D"/>
    <w:p w14:paraId="05A3C3D1" w14:textId="77777777" w:rsidR="00F47953" w:rsidRDefault="00F47953" w:rsidP="008E6B7D"/>
    <w:p w14:paraId="769BE6D0" w14:textId="77777777" w:rsidR="00F47953" w:rsidRDefault="00F47953" w:rsidP="008E6B7D"/>
    <w:p w14:paraId="55F2BB1D" w14:textId="77777777" w:rsidR="00F47953" w:rsidRDefault="00F47953" w:rsidP="00396480"/>
    <w:p w14:paraId="5C01239F" w14:textId="77777777" w:rsidR="00F47953" w:rsidRDefault="00F47953" w:rsidP="00396480"/>
    <w:p w14:paraId="32C06DAB" w14:textId="77777777" w:rsidR="00F47953" w:rsidRDefault="00F47953" w:rsidP="00396480"/>
    <w:p w14:paraId="1B3C09F9" w14:textId="77777777" w:rsidR="00F47953" w:rsidRDefault="00F47953" w:rsidP="00396480"/>
    <w:p w14:paraId="6957488E" w14:textId="77777777" w:rsidR="00F47953" w:rsidRDefault="00F47953" w:rsidP="00396480"/>
    <w:p w14:paraId="54876B24" w14:textId="77777777" w:rsidR="00F47953" w:rsidRDefault="00F47953" w:rsidP="00396480"/>
    <w:p w14:paraId="6A263212" w14:textId="77777777" w:rsidR="00F47953" w:rsidRDefault="00F47953" w:rsidP="00396480"/>
    <w:p w14:paraId="565BCF41" w14:textId="77777777" w:rsidR="00F47953" w:rsidRDefault="00F47953" w:rsidP="00396480"/>
    <w:p w14:paraId="1B2ACDFA" w14:textId="77777777" w:rsidR="00F47953" w:rsidRDefault="00F47953" w:rsidP="00396480"/>
    <w:p w14:paraId="542CAFBC" w14:textId="77777777" w:rsidR="00F47953" w:rsidRDefault="00F47953" w:rsidP="00396480"/>
    <w:p w14:paraId="515E96D0" w14:textId="77777777" w:rsidR="00F47953" w:rsidRDefault="00F47953" w:rsidP="00396480"/>
    <w:p w14:paraId="34CC8966" w14:textId="77777777" w:rsidR="00F47953" w:rsidRDefault="00F47953" w:rsidP="00396480"/>
    <w:p w14:paraId="25BFCDBF" w14:textId="77777777" w:rsidR="00F47953" w:rsidRDefault="00F47953" w:rsidP="00396480"/>
    <w:p w14:paraId="4A44DAFF" w14:textId="77777777" w:rsidR="00F47953" w:rsidRDefault="00F47953" w:rsidP="00396480"/>
    <w:p w14:paraId="4E9254D5" w14:textId="77777777" w:rsidR="00F47953" w:rsidRDefault="00F47953" w:rsidP="00355930"/>
    <w:p w14:paraId="5ECD544E" w14:textId="77777777" w:rsidR="00F47953" w:rsidRDefault="00F47953"/>
    <w:p w14:paraId="062827E1" w14:textId="77777777" w:rsidR="00F47953" w:rsidRDefault="00F47953"/>
    <w:p w14:paraId="4D8E99A9" w14:textId="77777777" w:rsidR="00F47953" w:rsidRDefault="00F47953" w:rsidP="00A306CC"/>
    <w:p w14:paraId="72A9C7B3" w14:textId="77777777" w:rsidR="00F47953" w:rsidRDefault="00F47953" w:rsidP="00A306CC"/>
    <w:p w14:paraId="765F2006" w14:textId="77777777" w:rsidR="00F47953" w:rsidRDefault="00F47953" w:rsidP="00A306CC"/>
    <w:p w14:paraId="3A5C8C14" w14:textId="77777777" w:rsidR="00F47953" w:rsidRDefault="00F47953" w:rsidP="00A306CC"/>
    <w:p w14:paraId="0B76A586" w14:textId="77777777" w:rsidR="00F47953" w:rsidRDefault="00F47953" w:rsidP="00A306CC"/>
    <w:p w14:paraId="61B8B961" w14:textId="77777777" w:rsidR="00F47953" w:rsidRDefault="00F47953" w:rsidP="00A306CC"/>
    <w:p w14:paraId="06ACA4D2" w14:textId="77777777" w:rsidR="00F47953" w:rsidRDefault="00F47953" w:rsidP="00A306CC"/>
    <w:p w14:paraId="283BB2F4" w14:textId="77777777" w:rsidR="00F47953" w:rsidRDefault="00F47953" w:rsidP="00503AE3"/>
    <w:p w14:paraId="154D09FE" w14:textId="77777777" w:rsidR="00F47953" w:rsidRDefault="00F47953" w:rsidP="00503AE3"/>
    <w:p w14:paraId="47851676" w14:textId="77777777" w:rsidR="00F47953" w:rsidRDefault="00F47953" w:rsidP="00503AE3"/>
    <w:p w14:paraId="57BB87C1" w14:textId="77777777" w:rsidR="00F47953" w:rsidRDefault="00F47953" w:rsidP="00241951"/>
    <w:p w14:paraId="5053DD9D" w14:textId="77777777" w:rsidR="00F47953" w:rsidRDefault="00F47953" w:rsidP="00241951"/>
    <w:p w14:paraId="3C69BC75" w14:textId="77777777" w:rsidR="00F47953" w:rsidRDefault="00F47953" w:rsidP="00241951"/>
    <w:p w14:paraId="3F6FA7F9" w14:textId="77777777" w:rsidR="00F47953" w:rsidRDefault="00F47953" w:rsidP="00241951"/>
    <w:p w14:paraId="398BE2A2" w14:textId="77777777" w:rsidR="00F47953" w:rsidRDefault="00F47953" w:rsidP="00241951"/>
    <w:p w14:paraId="46823F43" w14:textId="77777777" w:rsidR="00F47953" w:rsidRDefault="00F47953" w:rsidP="00241951"/>
    <w:p w14:paraId="0DC1C216" w14:textId="77777777" w:rsidR="00F47953" w:rsidRDefault="00F47953" w:rsidP="00241951"/>
    <w:p w14:paraId="5D3F8A2D" w14:textId="77777777" w:rsidR="00F47953" w:rsidRDefault="00F47953"/>
    <w:p w14:paraId="69A4C56C" w14:textId="77777777" w:rsidR="00F47953" w:rsidRDefault="00F47953"/>
    <w:p w14:paraId="7136C1B5" w14:textId="77777777" w:rsidR="00F47953" w:rsidRDefault="00F47953" w:rsidP="00E27B14"/>
    <w:p w14:paraId="5CB23829" w14:textId="77777777" w:rsidR="00F47953" w:rsidRDefault="00F47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B11A" w14:textId="53804FBE" w:rsidR="00C610AB" w:rsidRPr="0028651C" w:rsidRDefault="00A60BFB" w:rsidP="00E6518C">
    <w:pPr>
      <w:pStyle w:val="Pieddepage"/>
      <w:pBdr>
        <w:top w:val="single" w:sz="4" w:space="1" w:color="auto" w:shadow="1"/>
        <w:left w:val="single" w:sz="4" w:space="4" w:color="auto" w:shadow="1"/>
        <w:bottom w:val="single" w:sz="4" w:space="1" w:color="auto" w:shadow="1"/>
        <w:right w:val="single" w:sz="4" w:space="4" w:color="auto" w:shadow="1"/>
      </w:pBdr>
      <w:tabs>
        <w:tab w:val="left" w:pos="680"/>
      </w:tabs>
      <w:rPr>
        <w:rFonts w:ascii="Marianne Light" w:hAnsi="Marianne Light"/>
        <w:b w:val="0"/>
        <w:color w:val="000000" w:themeColor="text1"/>
        <w:sz w:val="16"/>
      </w:rPr>
    </w:pPr>
    <w:r w:rsidRPr="0028651C">
      <w:rPr>
        <w:rFonts w:ascii="Marianne Light" w:hAnsi="Marianne Light"/>
        <w:b w:val="0"/>
        <w:color w:val="000000" w:themeColor="text1"/>
        <w:sz w:val="16"/>
      </w:rPr>
      <w:t>REGLEMENT</w:t>
    </w:r>
    <w:r w:rsidR="00C610AB" w:rsidRPr="0028651C">
      <w:rPr>
        <w:rFonts w:ascii="Marianne Light" w:hAnsi="Marianne Light"/>
        <w:b w:val="0"/>
        <w:color w:val="000000" w:themeColor="text1"/>
        <w:sz w:val="16"/>
      </w:rPr>
      <w:t xml:space="preserve"> DE CONSULTATION - Mission </w:t>
    </w:r>
    <w:r w:rsidR="0067201B">
      <w:rPr>
        <w:rFonts w:ascii="Marianne Light" w:hAnsi="Marianne Light"/>
        <w:b w:val="0"/>
        <w:color w:val="000000" w:themeColor="text1"/>
        <w:sz w:val="16"/>
      </w:rPr>
      <w:t>d’assistance</w:t>
    </w:r>
    <w:r w:rsidR="000D330B">
      <w:rPr>
        <w:rFonts w:ascii="Marianne Light" w:hAnsi="Marianne Light"/>
        <w:b w:val="0"/>
        <w:color w:val="000000" w:themeColor="text1"/>
        <w:sz w:val="16"/>
      </w:rPr>
      <w:t xml:space="preserve"> technique</w:t>
    </w:r>
    <w:sdt>
      <w:sdtPr>
        <w:rPr>
          <w:rFonts w:ascii="Marianne Light" w:hAnsi="Marianne Light"/>
          <w:b w:val="0"/>
          <w:color w:val="000000" w:themeColor="text1"/>
          <w:sz w:val="16"/>
        </w:rPr>
        <w:id w:val="1366177746"/>
        <w:docPartObj>
          <w:docPartGallery w:val="Page Numbers (Bottom of Page)"/>
          <w:docPartUnique/>
        </w:docPartObj>
      </w:sdtPr>
      <w:sdtEndPr/>
      <w:sdtContent>
        <w:r w:rsidR="0067201B" w:rsidRPr="0067201B">
          <w:rPr>
            <w:rFonts w:ascii="Marianne Light" w:hAnsi="Marianne Light"/>
            <w:b w:val="0"/>
            <w:color w:val="000000" w:themeColor="text1"/>
            <w:sz w:val="16"/>
          </w:rPr>
          <w:t xml:space="preserve"> à maîtrise d’ouvrage</w:t>
        </w:r>
        <w:r w:rsidR="00C610AB" w:rsidRPr="0067201B">
          <w:rPr>
            <w:rFonts w:ascii="Marianne Light" w:hAnsi="Marianne Light"/>
            <w:b w:val="0"/>
            <w:color w:val="000000" w:themeColor="text1"/>
            <w:sz w:val="16"/>
          </w:rPr>
          <w:tab/>
        </w:r>
        <w:r w:rsidR="00C610AB" w:rsidRPr="0067201B">
          <w:rPr>
            <w:rFonts w:ascii="Marianne Light" w:hAnsi="Marianne Light"/>
            <w:b w:val="0"/>
            <w:color w:val="000000" w:themeColor="text1"/>
            <w:sz w:val="16"/>
          </w:rPr>
          <w:fldChar w:fldCharType="begin"/>
        </w:r>
        <w:r w:rsidR="00C610AB" w:rsidRPr="0067201B">
          <w:rPr>
            <w:rFonts w:ascii="Marianne Light" w:hAnsi="Marianne Light"/>
            <w:b w:val="0"/>
            <w:color w:val="000000" w:themeColor="text1"/>
            <w:sz w:val="16"/>
          </w:rPr>
          <w:instrText>PAGE   \* MERGEFORMAT</w:instrText>
        </w:r>
        <w:r w:rsidR="00C610AB" w:rsidRPr="0067201B">
          <w:rPr>
            <w:rFonts w:ascii="Marianne Light" w:hAnsi="Marianne Light"/>
            <w:b w:val="0"/>
            <w:color w:val="000000" w:themeColor="text1"/>
            <w:sz w:val="16"/>
          </w:rPr>
          <w:fldChar w:fldCharType="separate"/>
        </w:r>
        <w:r w:rsidR="00397F06">
          <w:rPr>
            <w:rFonts w:ascii="Marianne Light" w:hAnsi="Marianne Light"/>
            <w:b w:val="0"/>
            <w:noProof/>
            <w:color w:val="000000" w:themeColor="text1"/>
            <w:sz w:val="16"/>
          </w:rPr>
          <w:t>3</w:t>
        </w:r>
        <w:r w:rsidR="00C610AB" w:rsidRPr="0067201B">
          <w:rPr>
            <w:rFonts w:ascii="Marianne Light" w:hAnsi="Marianne Light"/>
            <w:b w:val="0"/>
            <w:color w:val="000000" w:themeColor="text1"/>
            <w:sz w:val="16"/>
          </w:rPr>
          <w:fldChar w:fldCharType="end"/>
        </w:r>
        <w:r w:rsidR="00C610AB" w:rsidRPr="0067201B">
          <w:rPr>
            <w:rFonts w:ascii="Marianne Light" w:hAnsi="Marianne Light"/>
            <w:b w:val="0"/>
            <w:color w:val="000000" w:themeColor="text1"/>
            <w:sz w:val="16"/>
          </w:rPr>
          <w:t xml:space="preserve"> |</w:t>
        </w:r>
      </w:sdtContent>
    </w:sdt>
    <w:r w:rsidR="00C610AB" w:rsidRPr="0028651C">
      <w:rPr>
        <w:rFonts w:ascii="Marianne Light" w:hAnsi="Marianne Light"/>
        <w:b w:val="0"/>
        <w:sz w:val="16"/>
      </w:rPr>
      <w:t xml:space="preserve"> </w:t>
    </w:r>
    <w:r w:rsidR="00B16669" w:rsidRPr="0028651C">
      <w:rPr>
        <w:rFonts w:ascii="Marianne Light" w:hAnsi="Marianne Light"/>
        <w:b w:val="0"/>
        <w:sz w:val="16"/>
      </w:rPr>
      <w:fldChar w:fldCharType="begin"/>
    </w:r>
    <w:r w:rsidR="00B16669" w:rsidRPr="0028651C">
      <w:rPr>
        <w:rFonts w:ascii="Marianne Light" w:hAnsi="Marianne Light"/>
        <w:b w:val="0"/>
        <w:sz w:val="16"/>
      </w:rPr>
      <w:instrText xml:space="preserve"> NUMPAGES   \* MERGEFORMAT </w:instrText>
    </w:r>
    <w:r w:rsidR="00B16669" w:rsidRPr="0028651C">
      <w:rPr>
        <w:rFonts w:ascii="Marianne Light" w:hAnsi="Marianne Light"/>
        <w:b w:val="0"/>
        <w:sz w:val="16"/>
      </w:rPr>
      <w:fldChar w:fldCharType="separate"/>
    </w:r>
    <w:r w:rsidR="00397F06">
      <w:rPr>
        <w:rFonts w:ascii="Marianne Light" w:hAnsi="Marianne Light"/>
        <w:b w:val="0"/>
        <w:noProof/>
        <w:sz w:val="16"/>
      </w:rPr>
      <w:t>6</w:t>
    </w:r>
    <w:r w:rsidR="00B16669" w:rsidRPr="0028651C">
      <w:rPr>
        <w:rFonts w:ascii="Marianne Light" w:hAnsi="Marianne Light"/>
        <w:b w:val="0"/>
        <w:sz w:val="16"/>
      </w:rPr>
      <w:fldChar w:fldCharType="end"/>
    </w:r>
  </w:p>
  <w:p w14:paraId="70951E4D" w14:textId="33CAEE4E" w:rsidR="00C610AB" w:rsidRPr="0067201B" w:rsidRDefault="00397F06" w:rsidP="002F2F11">
    <w:pPr>
      <w:pStyle w:val="Pieddepage"/>
      <w:pBdr>
        <w:top w:val="single" w:sz="4" w:space="1" w:color="auto" w:shadow="1"/>
        <w:left w:val="single" w:sz="4" w:space="4" w:color="auto" w:shadow="1"/>
        <w:bottom w:val="single" w:sz="4" w:space="1" w:color="auto" w:shadow="1"/>
        <w:right w:val="single" w:sz="4" w:space="4" w:color="auto" w:shadow="1"/>
      </w:pBdr>
      <w:rPr>
        <w:rFonts w:ascii="Marianne Light" w:hAnsi="Marianne Light"/>
        <w:i/>
        <w:sz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r w:rsidR="002F2F11">
          <w:rPr>
            <w:rFonts w:ascii="Marianne Light" w:hAnsi="Marianne Light"/>
            <w:b w:val="0"/>
            <w:sz w:val="16"/>
            <w:szCs w:val="16"/>
          </w:rPr>
          <w:t>pour l’ajout de ventilation et le traitement des nuisances sonores du dispositif existant                                           Bâtiment annexe HP14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663F5" w14:textId="77777777" w:rsidR="00F47953" w:rsidRDefault="00F47953" w:rsidP="00E132CC">
      <w:r>
        <w:separator/>
      </w:r>
    </w:p>
    <w:p w14:paraId="50F588BE" w14:textId="77777777" w:rsidR="00F47953" w:rsidRDefault="00F47953"/>
    <w:p w14:paraId="768BB996" w14:textId="77777777" w:rsidR="00F47953" w:rsidRDefault="00F47953" w:rsidP="00E132CC"/>
    <w:p w14:paraId="695BA427" w14:textId="77777777" w:rsidR="00F47953" w:rsidRDefault="00F47953" w:rsidP="00740D64"/>
    <w:p w14:paraId="7BB56553" w14:textId="77777777" w:rsidR="00F47953" w:rsidRDefault="00F47953" w:rsidP="00740D64"/>
    <w:p w14:paraId="78FD1656" w14:textId="77777777" w:rsidR="00F47953" w:rsidRDefault="00F47953" w:rsidP="00BA4BF4"/>
    <w:p w14:paraId="204EE4BE" w14:textId="77777777" w:rsidR="00F47953" w:rsidRDefault="00F47953" w:rsidP="008D72F3"/>
    <w:p w14:paraId="0DAA1E79" w14:textId="77777777" w:rsidR="00F47953" w:rsidRDefault="00F47953" w:rsidP="008D72F3"/>
    <w:p w14:paraId="525FCC71" w14:textId="77777777" w:rsidR="00F47953" w:rsidRDefault="00F47953" w:rsidP="008D72F3"/>
    <w:p w14:paraId="4032E5A4" w14:textId="77777777" w:rsidR="00F47953" w:rsidRDefault="00F47953" w:rsidP="008D72F3"/>
    <w:p w14:paraId="7BA08F34" w14:textId="77777777" w:rsidR="00F47953" w:rsidRDefault="00F47953" w:rsidP="008D72F3"/>
    <w:p w14:paraId="59A2BACB" w14:textId="77777777" w:rsidR="00F47953" w:rsidRDefault="00F47953" w:rsidP="008D72F3"/>
    <w:p w14:paraId="52E4F628" w14:textId="77777777" w:rsidR="00F47953" w:rsidRDefault="00F47953" w:rsidP="00215ACF"/>
    <w:p w14:paraId="34C43266" w14:textId="77777777" w:rsidR="00F47953" w:rsidRDefault="00F47953"/>
    <w:p w14:paraId="65CE5309" w14:textId="77777777" w:rsidR="00F47953" w:rsidRDefault="00F47953" w:rsidP="00A243E7"/>
    <w:p w14:paraId="37547442" w14:textId="77777777" w:rsidR="00F47953" w:rsidRDefault="00F47953" w:rsidP="003B0C61"/>
    <w:p w14:paraId="3DFCE8B6" w14:textId="77777777" w:rsidR="00F47953" w:rsidRDefault="00F47953" w:rsidP="003B0C61"/>
    <w:p w14:paraId="2A7854B4" w14:textId="77777777" w:rsidR="00F47953" w:rsidRDefault="00F47953" w:rsidP="003B0C61"/>
    <w:p w14:paraId="655634E9" w14:textId="77777777" w:rsidR="00F47953" w:rsidRDefault="00F47953" w:rsidP="003B0C61"/>
    <w:p w14:paraId="3738BF56" w14:textId="77777777" w:rsidR="00F47953" w:rsidRDefault="00F47953" w:rsidP="003B0C61"/>
    <w:p w14:paraId="17112747" w14:textId="77777777" w:rsidR="00F47953" w:rsidRDefault="00F47953" w:rsidP="003B0C61"/>
    <w:p w14:paraId="081C8AE4" w14:textId="77777777" w:rsidR="00F47953" w:rsidRDefault="00F47953" w:rsidP="00757D8A"/>
    <w:p w14:paraId="4A08F3DE" w14:textId="77777777" w:rsidR="00F47953" w:rsidRDefault="00F47953" w:rsidP="0026627F"/>
    <w:p w14:paraId="5480577A" w14:textId="77777777" w:rsidR="00F47953" w:rsidRDefault="00F47953" w:rsidP="0026627F"/>
    <w:p w14:paraId="5AA8B644" w14:textId="77777777" w:rsidR="00F47953" w:rsidRDefault="00F47953"/>
    <w:p w14:paraId="15652B78" w14:textId="77777777" w:rsidR="00F47953" w:rsidRDefault="00F47953" w:rsidP="008B2A9A"/>
    <w:p w14:paraId="6541491F" w14:textId="77777777" w:rsidR="00F47953" w:rsidRDefault="00F47953" w:rsidP="00B92C05"/>
    <w:p w14:paraId="149F22C0" w14:textId="77777777" w:rsidR="00F47953" w:rsidRDefault="00F47953" w:rsidP="00B92C05"/>
    <w:p w14:paraId="3804D639" w14:textId="77777777" w:rsidR="00F47953" w:rsidRDefault="00F47953" w:rsidP="00B92C05"/>
    <w:p w14:paraId="2C9B2492" w14:textId="77777777" w:rsidR="00F47953" w:rsidRDefault="00F47953" w:rsidP="00B92C05"/>
    <w:p w14:paraId="56D6C30A" w14:textId="77777777" w:rsidR="00F47953" w:rsidRDefault="00F47953" w:rsidP="0086468F"/>
    <w:p w14:paraId="080533D9" w14:textId="77777777" w:rsidR="00F47953" w:rsidRDefault="00F47953" w:rsidP="0086468F"/>
    <w:p w14:paraId="4AA2BDCF" w14:textId="77777777" w:rsidR="00F47953" w:rsidRDefault="00F47953" w:rsidP="006A1017"/>
    <w:p w14:paraId="60588DF5" w14:textId="77777777" w:rsidR="00F47953" w:rsidRDefault="00F47953" w:rsidP="006A1017"/>
    <w:p w14:paraId="404ACF17" w14:textId="77777777" w:rsidR="00F47953" w:rsidRDefault="00F47953" w:rsidP="006A1017"/>
    <w:p w14:paraId="10F76C17" w14:textId="77777777" w:rsidR="00F47953" w:rsidRDefault="00F47953" w:rsidP="00576C01"/>
    <w:p w14:paraId="7EFA73CF" w14:textId="77777777" w:rsidR="00F47953" w:rsidRDefault="00F47953" w:rsidP="00576C01"/>
    <w:p w14:paraId="6939DB03" w14:textId="77777777" w:rsidR="00F47953" w:rsidRDefault="00F47953" w:rsidP="00576C01"/>
    <w:p w14:paraId="6B93E405" w14:textId="77777777" w:rsidR="00F47953" w:rsidRDefault="00F47953" w:rsidP="00F94038"/>
    <w:p w14:paraId="239F7D2B" w14:textId="77777777" w:rsidR="00F47953" w:rsidRDefault="00F47953" w:rsidP="00F94038"/>
    <w:p w14:paraId="38919D15" w14:textId="77777777" w:rsidR="00F47953" w:rsidRDefault="00F47953" w:rsidP="0059709D"/>
    <w:p w14:paraId="45440CE4" w14:textId="77777777" w:rsidR="00F47953" w:rsidRDefault="00F47953" w:rsidP="0059709D"/>
    <w:p w14:paraId="5EAF4DA2" w14:textId="77777777" w:rsidR="00F47953" w:rsidRDefault="00F47953" w:rsidP="0059709D"/>
    <w:p w14:paraId="064232A5" w14:textId="77777777" w:rsidR="00F47953" w:rsidRDefault="00F47953" w:rsidP="0059709D"/>
    <w:p w14:paraId="349DA1E8" w14:textId="77777777" w:rsidR="00F47953" w:rsidRDefault="00F47953" w:rsidP="0059709D"/>
    <w:p w14:paraId="1E592371" w14:textId="77777777" w:rsidR="00F47953" w:rsidRDefault="00F47953" w:rsidP="0059709D"/>
    <w:p w14:paraId="5CB15794" w14:textId="77777777" w:rsidR="00F47953" w:rsidRDefault="00F47953" w:rsidP="0059709D"/>
    <w:p w14:paraId="1A79A514" w14:textId="77777777" w:rsidR="00F47953" w:rsidRDefault="00F47953" w:rsidP="0059709D"/>
    <w:p w14:paraId="47BEC1B6" w14:textId="77777777" w:rsidR="00F47953" w:rsidRDefault="00F47953" w:rsidP="0059709D"/>
    <w:p w14:paraId="7C1A4DF6" w14:textId="77777777" w:rsidR="00F47953" w:rsidRDefault="00F47953" w:rsidP="0059709D"/>
    <w:p w14:paraId="182DD752" w14:textId="77777777" w:rsidR="00F47953" w:rsidRDefault="00F47953" w:rsidP="00407EED"/>
    <w:p w14:paraId="31AA2F7E" w14:textId="77777777" w:rsidR="00F47953" w:rsidRDefault="00F47953" w:rsidP="00407EED"/>
    <w:p w14:paraId="68ECD248" w14:textId="77777777" w:rsidR="00F47953" w:rsidRDefault="00F47953" w:rsidP="00407EED"/>
    <w:p w14:paraId="604C085E" w14:textId="77777777" w:rsidR="00F47953" w:rsidRDefault="00F47953" w:rsidP="00407EED"/>
    <w:p w14:paraId="5FE9F3C9" w14:textId="77777777" w:rsidR="00F47953" w:rsidRDefault="00F47953" w:rsidP="00407EED"/>
    <w:p w14:paraId="2D3A469B" w14:textId="77777777" w:rsidR="00F47953" w:rsidRDefault="00F47953" w:rsidP="00407EED"/>
    <w:p w14:paraId="2FB360F5" w14:textId="77777777" w:rsidR="00F47953" w:rsidRDefault="00F47953" w:rsidP="00407EED"/>
    <w:p w14:paraId="0F9B56C5" w14:textId="77777777" w:rsidR="00F47953" w:rsidRDefault="00F47953" w:rsidP="00407EED"/>
    <w:p w14:paraId="555C8D25" w14:textId="77777777" w:rsidR="00F47953" w:rsidRDefault="00F47953" w:rsidP="00407EED"/>
    <w:p w14:paraId="5A9FAC84" w14:textId="77777777" w:rsidR="00F47953" w:rsidRDefault="00F47953" w:rsidP="00407EED"/>
    <w:p w14:paraId="3AAA2942" w14:textId="77777777" w:rsidR="00F47953" w:rsidRDefault="00F47953" w:rsidP="00407EED"/>
    <w:p w14:paraId="2CFD92A2" w14:textId="77777777" w:rsidR="00F47953" w:rsidRDefault="00F47953" w:rsidP="00407EED"/>
    <w:p w14:paraId="16EF1989" w14:textId="77777777" w:rsidR="00F47953" w:rsidRDefault="00F47953" w:rsidP="00407EED"/>
    <w:p w14:paraId="6DB35796" w14:textId="77777777" w:rsidR="00F47953" w:rsidRDefault="00F47953" w:rsidP="00B47532"/>
    <w:p w14:paraId="143405E3" w14:textId="77777777" w:rsidR="00F47953" w:rsidRDefault="00F47953" w:rsidP="00B47532"/>
    <w:p w14:paraId="2AD29AA0" w14:textId="77777777" w:rsidR="00F47953" w:rsidRDefault="00F47953" w:rsidP="00B47532"/>
    <w:p w14:paraId="6C82B8B3" w14:textId="77777777" w:rsidR="00F47953" w:rsidRDefault="00F47953" w:rsidP="00B47532"/>
    <w:p w14:paraId="6DF49D4A" w14:textId="77777777" w:rsidR="00F47953" w:rsidRDefault="00F47953" w:rsidP="00B47532"/>
    <w:p w14:paraId="5C43203C" w14:textId="77777777" w:rsidR="00F47953" w:rsidRDefault="00F47953" w:rsidP="00B47532"/>
    <w:p w14:paraId="16387D7C" w14:textId="77777777" w:rsidR="00F47953" w:rsidRDefault="00F47953" w:rsidP="00B47532"/>
    <w:p w14:paraId="1032AFCD" w14:textId="77777777" w:rsidR="00F47953" w:rsidRDefault="00F47953" w:rsidP="00B47532"/>
    <w:p w14:paraId="038F1654" w14:textId="77777777" w:rsidR="00F47953" w:rsidRDefault="00F47953" w:rsidP="00B47532"/>
    <w:p w14:paraId="2358599A" w14:textId="77777777" w:rsidR="00F47953" w:rsidRDefault="00F47953" w:rsidP="00B47532"/>
    <w:p w14:paraId="0F722E8F" w14:textId="77777777" w:rsidR="00F47953" w:rsidRDefault="00F47953" w:rsidP="00E24DB4"/>
    <w:p w14:paraId="2A70CD9C" w14:textId="77777777" w:rsidR="00F47953" w:rsidRDefault="00F47953" w:rsidP="00E24DB4"/>
    <w:p w14:paraId="448CB336" w14:textId="77777777" w:rsidR="00F47953" w:rsidRDefault="00F47953" w:rsidP="008B709D"/>
    <w:p w14:paraId="64C3FAC7" w14:textId="77777777" w:rsidR="00F47953" w:rsidRDefault="00F47953" w:rsidP="008B709D"/>
    <w:p w14:paraId="4D788E2B" w14:textId="77777777" w:rsidR="00F47953" w:rsidRDefault="00F47953" w:rsidP="008B709D"/>
    <w:p w14:paraId="24F2D45A" w14:textId="77777777" w:rsidR="00F47953" w:rsidRDefault="00F47953" w:rsidP="008B709D"/>
    <w:p w14:paraId="12C9342D" w14:textId="77777777" w:rsidR="00F47953" w:rsidRDefault="00F47953" w:rsidP="008B709D"/>
    <w:p w14:paraId="4BE34DA8" w14:textId="77777777" w:rsidR="00F47953" w:rsidRDefault="00F47953" w:rsidP="00B74E7B"/>
    <w:p w14:paraId="6A26FF6B" w14:textId="77777777" w:rsidR="00F47953" w:rsidRDefault="00F47953" w:rsidP="00B74E7B"/>
    <w:p w14:paraId="7521A075" w14:textId="77777777" w:rsidR="00F47953" w:rsidRDefault="00F47953" w:rsidP="00B74E7B"/>
    <w:p w14:paraId="26159A9F" w14:textId="77777777" w:rsidR="00F47953" w:rsidRDefault="00F47953" w:rsidP="00B74E7B"/>
    <w:p w14:paraId="25D991D1" w14:textId="77777777" w:rsidR="00F47953" w:rsidRDefault="00F47953" w:rsidP="00E87F4E"/>
    <w:p w14:paraId="26BBC06A" w14:textId="77777777" w:rsidR="00F47953" w:rsidRDefault="00F47953" w:rsidP="00E87F4E"/>
    <w:p w14:paraId="0BD172E9" w14:textId="77777777" w:rsidR="00F47953" w:rsidRDefault="00F47953" w:rsidP="00E87F4E"/>
    <w:p w14:paraId="7D32044C" w14:textId="77777777" w:rsidR="00F47953" w:rsidRDefault="00F47953" w:rsidP="00796379"/>
    <w:p w14:paraId="02DBC589" w14:textId="77777777" w:rsidR="00F47953" w:rsidRDefault="00F47953" w:rsidP="00796379"/>
    <w:p w14:paraId="4435B7DD" w14:textId="77777777" w:rsidR="00F47953" w:rsidRDefault="00F47953" w:rsidP="00796379"/>
    <w:p w14:paraId="5BDB81BC" w14:textId="77777777" w:rsidR="00F47953" w:rsidRDefault="00F47953" w:rsidP="00796379"/>
    <w:p w14:paraId="0F0D0216" w14:textId="77777777" w:rsidR="00F47953" w:rsidRDefault="00F47953" w:rsidP="00796379"/>
    <w:p w14:paraId="0115B1FB" w14:textId="77777777" w:rsidR="00F47953" w:rsidRDefault="00F47953" w:rsidP="00D85550"/>
    <w:p w14:paraId="38598F33" w14:textId="77777777" w:rsidR="00F47953" w:rsidRDefault="00F47953" w:rsidP="00D85550"/>
    <w:p w14:paraId="5ED76707" w14:textId="77777777" w:rsidR="00F47953" w:rsidRDefault="00F47953" w:rsidP="00F91AC1"/>
    <w:p w14:paraId="08985223" w14:textId="77777777" w:rsidR="00F47953" w:rsidRDefault="00F47953" w:rsidP="00D92D12"/>
    <w:p w14:paraId="5693ACFB" w14:textId="77777777" w:rsidR="00F47953" w:rsidRDefault="00F47953" w:rsidP="00530529"/>
    <w:p w14:paraId="7A5FEFB9" w14:textId="77777777" w:rsidR="00F47953" w:rsidRDefault="00F47953" w:rsidP="00530529"/>
    <w:p w14:paraId="4D7C848B" w14:textId="77777777" w:rsidR="00F47953" w:rsidRDefault="00F47953" w:rsidP="006E63EA"/>
    <w:p w14:paraId="3CF5978C" w14:textId="77777777" w:rsidR="00F47953" w:rsidRDefault="00F47953"/>
    <w:p w14:paraId="34C3A18A" w14:textId="77777777" w:rsidR="00F47953" w:rsidRDefault="00F47953" w:rsidP="00D77DCE"/>
    <w:p w14:paraId="5018F024" w14:textId="77777777" w:rsidR="00F47953" w:rsidRDefault="00F47953" w:rsidP="00341F01"/>
    <w:p w14:paraId="67C17A14" w14:textId="77777777" w:rsidR="00F47953" w:rsidRDefault="00F47953" w:rsidP="00102A46"/>
    <w:p w14:paraId="04754BC7" w14:textId="77777777" w:rsidR="00F47953" w:rsidRDefault="00F47953" w:rsidP="00957B5E"/>
    <w:p w14:paraId="22E8C419" w14:textId="77777777" w:rsidR="00F47953" w:rsidRDefault="00F47953" w:rsidP="00957B5E"/>
    <w:p w14:paraId="56B7AC67" w14:textId="77777777" w:rsidR="00F47953" w:rsidRDefault="00F47953" w:rsidP="00957B5E"/>
    <w:p w14:paraId="5F5DC388" w14:textId="77777777" w:rsidR="00F47953" w:rsidRDefault="00F47953" w:rsidP="00BF4FB6"/>
    <w:p w14:paraId="2B2329A0" w14:textId="77777777" w:rsidR="00F47953" w:rsidRDefault="00F47953" w:rsidP="001100CF"/>
    <w:p w14:paraId="7F00A435" w14:textId="77777777" w:rsidR="00F47953" w:rsidRDefault="00F47953" w:rsidP="001100CF"/>
    <w:p w14:paraId="56A87139" w14:textId="77777777" w:rsidR="00F47953" w:rsidRDefault="00F47953" w:rsidP="00055D80"/>
    <w:p w14:paraId="170C8E2C" w14:textId="77777777" w:rsidR="00F47953" w:rsidRDefault="00F47953" w:rsidP="00612522"/>
    <w:p w14:paraId="57B6E821" w14:textId="77777777" w:rsidR="00F47953" w:rsidRDefault="00F47953" w:rsidP="00612522"/>
    <w:p w14:paraId="1EF41208" w14:textId="77777777" w:rsidR="00F47953" w:rsidRDefault="00F47953" w:rsidP="00612522"/>
    <w:p w14:paraId="146480CB" w14:textId="77777777" w:rsidR="00F47953" w:rsidRDefault="00F47953" w:rsidP="00612522"/>
    <w:p w14:paraId="6EADB4F3" w14:textId="77777777" w:rsidR="00F47953" w:rsidRDefault="00F47953" w:rsidP="006E29CD"/>
    <w:p w14:paraId="1903B9E1" w14:textId="77777777" w:rsidR="00F47953" w:rsidRDefault="00F47953" w:rsidP="00A52D1C"/>
    <w:p w14:paraId="3EFE99EC" w14:textId="77777777" w:rsidR="00F47953" w:rsidRDefault="00F47953" w:rsidP="007420AE"/>
    <w:p w14:paraId="4863BA84" w14:textId="77777777" w:rsidR="00F47953" w:rsidRDefault="00F47953" w:rsidP="007420AE"/>
    <w:p w14:paraId="34F7343E" w14:textId="77777777" w:rsidR="00F47953" w:rsidRDefault="00F47953"/>
    <w:p w14:paraId="0A9C03A5" w14:textId="77777777" w:rsidR="00F47953" w:rsidRDefault="00F47953" w:rsidP="00092E59"/>
    <w:p w14:paraId="1E44919B" w14:textId="77777777" w:rsidR="00F47953" w:rsidRDefault="00F47953"/>
    <w:p w14:paraId="4792B7C8" w14:textId="77777777" w:rsidR="00F47953" w:rsidRDefault="00F47953" w:rsidP="007A73CF"/>
    <w:p w14:paraId="62A150A4" w14:textId="77777777" w:rsidR="00F47953" w:rsidRDefault="00F47953" w:rsidP="007A73CF"/>
    <w:p w14:paraId="619F8D60" w14:textId="77777777" w:rsidR="00F47953" w:rsidRDefault="00F47953" w:rsidP="003336CC"/>
    <w:p w14:paraId="40FF87FF" w14:textId="77777777" w:rsidR="00F47953" w:rsidRDefault="00F47953" w:rsidP="00C64606"/>
    <w:p w14:paraId="26111F99" w14:textId="77777777" w:rsidR="00F47953" w:rsidRDefault="00F47953" w:rsidP="00992961"/>
    <w:p w14:paraId="79F601E0" w14:textId="77777777" w:rsidR="00F47953" w:rsidRDefault="00F47953" w:rsidP="00DE3548"/>
    <w:p w14:paraId="6DB2F1A6" w14:textId="77777777" w:rsidR="00F47953" w:rsidRDefault="00F47953" w:rsidP="00CC4835"/>
    <w:p w14:paraId="04ED5024" w14:textId="77777777" w:rsidR="00F47953" w:rsidRDefault="00F47953" w:rsidP="00CC4835"/>
    <w:p w14:paraId="1F2818AC" w14:textId="77777777" w:rsidR="00F47953" w:rsidRDefault="00F47953" w:rsidP="00CC4835"/>
    <w:p w14:paraId="60473CAC" w14:textId="77777777" w:rsidR="00F47953" w:rsidRDefault="00F47953" w:rsidP="00315330"/>
    <w:p w14:paraId="27EF898C" w14:textId="77777777" w:rsidR="00F47953" w:rsidRDefault="00F47953" w:rsidP="00315330"/>
    <w:p w14:paraId="2B7C8B64" w14:textId="77777777" w:rsidR="00F47953" w:rsidRDefault="00F47953" w:rsidP="008E6B7D"/>
    <w:p w14:paraId="63FC3266" w14:textId="77777777" w:rsidR="00F47953" w:rsidRDefault="00F47953" w:rsidP="008E6B7D"/>
    <w:p w14:paraId="5D26604C" w14:textId="77777777" w:rsidR="00F47953" w:rsidRDefault="00F47953" w:rsidP="008E6B7D"/>
    <w:p w14:paraId="24493D5F" w14:textId="77777777" w:rsidR="00F47953" w:rsidRDefault="00F47953" w:rsidP="00396480"/>
    <w:p w14:paraId="28C41F5C" w14:textId="77777777" w:rsidR="00F47953" w:rsidRDefault="00F47953" w:rsidP="00396480"/>
    <w:p w14:paraId="06F3C898" w14:textId="77777777" w:rsidR="00F47953" w:rsidRDefault="00F47953" w:rsidP="00396480"/>
    <w:p w14:paraId="51631D39" w14:textId="77777777" w:rsidR="00F47953" w:rsidRDefault="00F47953" w:rsidP="00396480"/>
    <w:p w14:paraId="626501C6" w14:textId="77777777" w:rsidR="00F47953" w:rsidRDefault="00F47953" w:rsidP="00396480"/>
    <w:p w14:paraId="5802029D" w14:textId="77777777" w:rsidR="00F47953" w:rsidRDefault="00F47953" w:rsidP="00396480"/>
    <w:p w14:paraId="602B1A46" w14:textId="77777777" w:rsidR="00F47953" w:rsidRDefault="00F47953" w:rsidP="00396480"/>
    <w:p w14:paraId="709BD614" w14:textId="77777777" w:rsidR="00F47953" w:rsidRDefault="00F47953" w:rsidP="00396480"/>
    <w:p w14:paraId="2570B7A0" w14:textId="77777777" w:rsidR="00F47953" w:rsidRDefault="00F47953" w:rsidP="00396480"/>
    <w:p w14:paraId="7041406D" w14:textId="77777777" w:rsidR="00F47953" w:rsidRDefault="00F47953" w:rsidP="00396480"/>
    <w:p w14:paraId="1251847F" w14:textId="77777777" w:rsidR="00F47953" w:rsidRDefault="00F47953" w:rsidP="00396480"/>
    <w:p w14:paraId="5C54A904" w14:textId="77777777" w:rsidR="00F47953" w:rsidRDefault="00F47953" w:rsidP="00396480"/>
    <w:p w14:paraId="36E4F717" w14:textId="77777777" w:rsidR="00F47953" w:rsidRDefault="00F47953" w:rsidP="00396480"/>
    <w:p w14:paraId="08E7F1C5" w14:textId="77777777" w:rsidR="00F47953" w:rsidRDefault="00F47953" w:rsidP="00396480"/>
    <w:p w14:paraId="4532BFD3" w14:textId="77777777" w:rsidR="00F47953" w:rsidRDefault="00F47953" w:rsidP="00355930"/>
    <w:p w14:paraId="46F5D067" w14:textId="77777777" w:rsidR="00F47953" w:rsidRDefault="00F47953"/>
    <w:p w14:paraId="5F48D595" w14:textId="77777777" w:rsidR="00F47953" w:rsidRDefault="00F47953"/>
    <w:p w14:paraId="0836B0FD" w14:textId="77777777" w:rsidR="00F47953" w:rsidRDefault="00F47953" w:rsidP="00A306CC"/>
    <w:p w14:paraId="3530970D" w14:textId="77777777" w:rsidR="00F47953" w:rsidRDefault="00F47953" w:rsidP="00A306CC"/>
    <w:p w14:paraId="241FAFF5" w14:textId="77777777" w:rsidR="00F47953" w:rsidRDefault="00F47953" w:rsidP="00A306CC"/>
    <w:p w14:paraId="6EAE027F" w14:textId="77777777" w:rsidR="00F47953" w:rsidRDefault="00F47953" w:rsidP="00A306CC"/>
    <w:p w14:paraId="24A2C0B1" w14:textId="77777777" w:rsidR="00F47953" w:rsidRDefault="00F47953" w:rsidP="00A306CC"/>
    <w:p w14:paraId="12C71833" w14:textId="77777777" w:rsidR="00F47953" w:rsidRDefault="00F47953" w:rsidP="00A306CC"/>
    <w:p w14:paraId="7AF82475" w14:textId="77777777" w:rsidR="00F47953" w:rsidRDefault="00F47953" w:rsidP="00A306CC"/>
    <w:p w14:paraId="1C9B84BB" w14:textId="77777777" w:rsidR="00F47953" w:rsidRDefault="00F47953" w:rsidP="00503AE3"/>
    <w:p w14:paraId="153FC6E3" w14:textId="77777777" w:rsidR="00F47953" w:rsidRDefault="00F47953" w:rsidP="00503AE3"/>
    <w:p w14:paraId="4ABDBAD8" w14:textId="77777777" w:rsidR="00F47953" w:rsidRDefault="00F47953" w:rsidP="00503AE3"/>
    <w:p w14:paraId="6BB5DC23" w14:textId="77777777" w:rsidR="00F47953" w:rsidRDefault="00F47953" w:rsidP="00241951"/>
    <w:p w14:paraId="3ACB2B98" w14:textId="77777777" w:rsidR="00F47953" w:rsidRDefault="00F47953" w:rsidP="00241951"/>
    <w:p w14:paraId="1F5429E2" w14:textId="77777777" w:rsidR="00F47953" w:rsidRDefault="00F47953" w:rsidP="00241951"/>
    <w:p w14:paraId="7AD77766" w14:textId="77777777" w:rsidR="00F47953" w:rsidRDefault="00F47953" w:rsidP="00241951"/>
    <w:p w14:paraId="370C7C04" w14:textId="77777777" w:rsidR="00F47953" w:rsidRDefault="00F47953" w:rsidP="00241951"/>
    <w:p w14:paraId="74FE77F2" w14:textId="77777777" w:rsidR="00F47953" w:rsidRDefault="00F47953" w:rsidP="00241951"/>
    <w:p w14:paraId="614C7E97" w14:textId="77777777" w:rsidR="00F47953" w:rsidRDefault="00F47953" w:rsidP="00241951"/>
    <w:p w14:paraId="4EA1547A" w14:textId="77777777" w:rsidR="00F47953" w:rsidRDefault="00F47953"/>
    <w:p w14:paraId="1E329C32" w14:textId="77777777" w:rsidR="00F47953" w:rsidRDefault="00F47953"/>
    <w:p w14:paraId="169EF5C5" w14:textId="77777777" w:rsidR="00F47953" w:rsidRDefault="00F47953" w:rsidP="00E27B14"/>
    <w:p w14:paraId="6B47449B" w14:textId="77777777" w:rsidR="00F47953" w:rsidRDefault="00F47953"/>
  </w:footnote>
  <w:footnote w:type="continuationSeparator" w:id="0">
    <w:p w14:paraId="6898912B" w14:textId="77777777" w:rsidR="00F47953" w:rsidRDefault="00F47953" w:rsidP="00E132CC">
      <w:r>
        <w:continuationSeparator/>
      </w:r>
    </w:p>
    <w:p w14:paraId="40060247" w14:textId="77777777" w:rsidR="00F47953" w:rsidRDefault="00F47953"/>
    <w:p w14:paraId="41922799" w14:textId="77777777" w:rsidR="00F47953" w:rsidRDefault="00F47953" w:rsidP="00E132CC"/>
    <w:p w14:paraId="1F05EF34" w14:textId="77777777" w:rsidR="00F47953" w:rsidRDefault="00F47953" w:rsidP="00740D64"/>
    <w:p w14:paraId="41B65078" w14:textId="77777777" w:rsidR="00F47953" w:rsidRDefault="00F47953" w:rsidP="00740D64"/>
    <w:p w14:paraId="0A39D660" w14:textId="77777777" w:rsidR="00F47953" w:rsidRDefault="00F47953" w:rsidP="00BA4BF4"/>
    <w:p w14:paraId="67E1DEFD" w14:textId="77777777" w:rsidR="00F47953" w:rsidRDefault="00F47953" w:rsidP="008D72F3"/>
    <w:p w14:paraId="5F348000" w14:textId="77777777" w:rsidR="00F47953" w:rsidRDefault="00F47953" w:rsidP="008D72F3"/>
    <w:p w14:paraId="7C1F7602" w14:textId="77777777" w:rsidR="00F47953" w:rsidRDefault="00F47953" w:rsidP="008D72F3"/>
    <w:p w14:paraId="5DFF2E26" w14:textId="77777777" w:rsidR="00F47953" w:rsidRDefault="00F47953" w:rsidP="008D72F3"/>
    <w:p w14:paraId="219A58B9" w14:textId="77777777" w:rsidR="00F47953" w:rsidRDefault="00F47953" w:rsidP="008D72F3"/>
    <w:p w14:paraId="394A80C8" w14:textId="77777777" w:rsidR="00F47953" w:rsidRDefault="00F47953" w:rsidP="008D72F3"/>
    <w:p w14:paraId="7A3B4EBF" w14:textId="77777777" w:rsidR="00F47953" w:rsidRDefault="00F47953" w:rsidP="00215ACF"/>
    <w:p w14:paraId="5048EA46" w14:textId="77777777" w:rsidR="00F47953" w:rsidRDefault="00F47953"/>
    <w:p w14:paraId="1850670F" w14:textId="77777777" w:rsidR="00F47953" w:rsidRDefault="00F47953" w:rsidP="00A243E7"/>
    <w:p w14:paraId="5F8E65F1" w14:textId="77777777" w:rsidR="00F47953" w:rsidRDefault="00F47953" w:rsidP="003B0C61"/>
    <w:p w14:paraId="74E9B0EE" w14:textId="77777777" w:rsidR="00F47953" w:rsidRDefault="00F47953" w:rsidP="003B0C61"/>
    <w:p w14:paraId="44358742" w14:textId="77777777" w:rsidR="00F47953" w:rsidRDefault="00F47953" w:rsidP="003B0C61"/>
    <w:p w14:paraId="5492BEED" w14:textId="77777777" w:rsidR="00F47953" w:rsidRDefault="00F47953" w:rsidP="003B0C61"/>
    <w:p w14:paraId="1CB35CAC" w14:textId="77777777" w:rsidR="00F47953" w:rsidRDefault="00F47953" w:rsidP="003B0C61"/>
    <w:p w14:paraId="27F6EC68" w14:textId="77777777" w:rsidR="00F47953" w:rsidRDefault="00F47953" w:rsidP="003B0C61"/>
    <w:p w14:paraId="46D814EB" w14:textId="77777777" w:rsidR="00F47953" w:rsidRDefault="00F47953" w:rsidP="00757D8A"/>
    <w:p w14:paraId="6AA74B9E" w14:textId="77777777" w:rsidR="00F47953" w:rsidRDefault="00F47953" w:rsidP="0026627F"/>
    <w:p w14:paraId="2F0CDAD8" w14:textId="77777777" w:rsidR="00F47953" w:rsidRDefault="00F47953" w:rsidP="0026627F"/>
    <w:p w14:paraId="1B346045" w14:textId="77777777" w:rsidR="00F47953" w:rsidRDefault="00F47953"/>
    <w:p w14:paraId="435DFBB3" w14:textId="77777777" w:rsidR="00F47953" w:rsidRDefault="00F47953" w:rsidP="008B2A9A"/>
    <w:p w14:paraId="078DEA8E" w14:textId="77777777" w:rsidR="00F47953" w:rsidRDefault="00F47953" w:rsidP="00B92C05"/>
    <w:p w14:paraId="6A6C0BF8" w14:textId="77777777" w:rsidR="00F47953" w:rsidRDefault="00F47953" w:rsidP="00B92C05"/>
    <w:p w14:paraId="4E1426BF" w14:textId="77777777" w:rsidR="00F47953" w:rsidRDefault="00F47953" w:rsidP="00B92C05"/>
    <w:p w14:paraId="761F5EAD" w14:textId="77777777" w:rsidR="00F47953" w:rsidRDefault="00F47953" w:rsidP="00B92C05"/>
    <w:p w14:paraId="2C800544" w14:textId="77777777" w:rsidR="00F47953" w:rsidRDefault="00F47953" w:rsidP="0086468F"/>
    <w:p w14:paraId="4656C344" w14:textId="77777777" w:rsidR="00F47953" w:rsidRDefault="00F47953" w:rsidP="0086468F"/>
    <w:p w14:paraId="098DDF13" w14:textId="77777777" w:rsidR="00F47953" w:rsidRDefault="00F47953" w:rsidP="006A1017"/>
    <w:p w14:paraId="22B38770" w14:textId="77777777" w:rsidR="00F47953" w:rsidRDefault="00F47953" w:rsidP="006A1017"/>
    <w:p w14:paraId="5C5F9B9E" w14:textId="77777777" w:rsidR="00F47953" w:rsidRDefault="00F47953" w:rsidP="006A1017"/>
    <w:p w14:paraId="5AE1E49F" w14:textId="77777777" w:rsidR="00F47953" w:rsidRDefault="00F47953" w:rsidP="00576C01"/>
    <w:p w14:paraId="270C9B01" w14:textId="77777777" w:rsidR="00F47953" w:rsidRDefault="00F47953" w:rsidP="00576C01"/>
    <w:p w14:paraId="29A336C7" w14:textId="77777777" w:rsidR="00F47953" w:rsidRDefault="00F47953" w:rsidP="00576C01"/>
    <w:p w14:paraId="757939B8" w14:textId="77777777" w:rsidR="00F47953" w:rsidRDefault="00F47953" w:rsidP="00F94038"/>
    <w:p w14:paraId="46A84858" w14:textId="77777777" w:rsidR="00F47953" w:rsidRDefault="00F47953" w:rsidP="00F94038"/>
    <w:p w14:paraId="40EC4597" w14:textId="77777777" w:rsidR="00F47953" w:rsidRDefault="00F47953" w:rsidP="0059709D"/>
    <w:p w14:paraId="433681BB" w14:textId="77777777" w:rsidR="00F47953" w:rsidRDefault="00F47953" w:rsidP="0059709D"/>
    <w:p w14:paraId="1D1BAE8A" w14:textId="77777777" w:rsidR="00F47953" w:rsidRDefault="00F47953" w:rsidP="0059709D"/>
    <w:p w14:paraId="4A03A22C" w14:textId="77777777" w:rsidR="00F47953" w:rsidRDefault="00F47953" w:rsidP="0059709D"/>
    <w:p w14:paraId="08715B1D" w14:textId="77777777" w:rsidR="00F47953" w:rsidRDefault="00F47953" w:rsidP="0059709D"/>
    <w:p w14:paraId="7FC114F0" w14:textId="77777777" w:rsidR="00F47953" w:rsidRDefault="00F47953" w:rsidP="0059709D"/>
    <w:p w14:paraId="2D4D3E3D" w14:textId="77777777" w:rsidR="00F47953" w:rsidRDefault="00F47953" w:rsidP="0059709D"/>
    <w:p w14:paraId="0759782A" w14:textId="77777777" w:rsidR="00F47953" w:rsidRDefault="00F47953" w:rsidP="0059709D"/>
    <w:p w14:paraId="0E639A1C" w14:textId="77777777" w:rsidR="00F47953" w:rsidRDefault="00F47953" w:rsidP="0059709D"/>
    <w:p w14:paraId="1E1BD627" w14:textId="77777777" w:rsidR="00F47953" w:rsidRDefault="00F47953" w:rsidP="0059709D"/>
    <w:p w14:paraId="2CF34F91" w14:textId="77777777" w:rsidR="00F47953" w:rsidRDefault="00F47953" w:rsidP="00407EED"/>
    <w:p w14:paraId="0D402666" w14:textId="77777777" w:rsidR="00F47953" w:rsidRDefault="00F47953" w:rsidP="00407EED"/>
    <w:p w14:paraId="710DDDC9" w14:textId="77777777" w:rsidR="00F47953" w:rsidRDefault="00F47953" w:rsidP="00407EED"/>
    <w:p w14:paraId="3C0253D8" w14:textId="77777777" w:rsidR="00F47953" w:rsidRDefault="00F47953" w:rsidP="00407EED"/>
    <w:p w14:paraId="405747A1" w14:textId="77777777" w:rsidR="00F47953" w:rsidRDefault="00F47953" w:rsidP="00407EED"/>
    <w:p w14:paraId="6F63D43C" w14:textId="77777777" w:rsidR="00F47953" w:rsidRDefault="00F47953" w:rsidP="00407EED"/>
    <w:p w14:paraId="63D1FF73" w14:textId="77777777" w:rsidR="00F47953" w:rsidRDefault="00F47953" w:rsidP="00407EED"/>
    <w:p w14:paraId="0A41D026" w14:textId="77777777" w:rsidR="00F47953" w:rsidRDefault="00F47953" w:rsidP="00407EED"/>
    <w:p w14:paraId="19DAEE77" w14:textId="77777777" w:rsidR="00F47953" w:rsidRDefault="00F47953" w:rsidP="00407EED"/>
    <w:p w14:paraId="7EFB0898" w14:textId="77777777" w:rsidR="00F47953" w:rsidRDefault="00F47953" w:rsidP="00407EED"/>
    <w:p w14:paraId="7F85A65A" w14:textId="77777777" w:rsidR="00F47953" w:rsidRDefault="00F47953" w:rsidP="00407EED"/>
    <w:p w14:paraId="454BC3B4" w14:textId="77777777" w:rsidR="00F47953" w:rsidRDefault="00F47953" w:rsidP="00407EED"/>
    <w:p w14:paraId="069FB7B8" w14:textId="77777777" w:rsidR="00F47953" w:rsidRDefault="00F47953" w:rsidP="00407EED"/>
    <w:p w14:paraId="3857D3D4" w14:textId="77777777" w:rsidR="00F47953" w:rsidRDefault="00F47953" w:rsidP="00B47532"/>
    <w:p w14:paraId="1C663885" w14:textId="77777777" w:rsidR="00F47953" w:rsidRDefault="00F47953" w:rsidP="00B47532"/>
    <w:p w14:paraId="18930B41" w14:textId="77777777" w:rsidR="00F47953" w:rsidRDefault="00F47953" w:rsidP="00B47532"/>
    <w:p w14:paraId="5C237449" w14:textId="77777777" w:rsidR="00F47953" w:rsidRDefault="00F47953" w:rsidP="00B47532"/>
    <w:p w14:paraId="5730ECC9" w14:textId="77777777" w:rsidR="00F47953" w:rsidRDefault="00F47953" w:rsidP="00B47532"/>
    <w:p w14:paraId="0AF8B3D0" w14:textId="77777777" w:rsidR="00F47953" w:rsidRDefault="00F47953" w:rsidP="00B47532"/>
    <w:p w14:paraId="0216EF69" w14:textId="77777777" w:rsidR="00F47953" w:rsidRDefault="00F47953" w:rsidP="00B47532"/>
    <w:p w14:paraId="44EB2F24" w14:textId="77777777" w:rsidR="00F47953" w:rsidRDefault="00F47953" w:rsidP="00B47532"/>
    <w:p w14:paraId="0D7C4110" w14:textId="77777777" w:rsidR="00F47953" w:rsidRDefault="00F47953" w:rsidP="00B47532"/>
    <w:p w14:paraId="72D8CA24" w14:textId="77777777" w:rsidR="00F47953" w:rsidRDefault="00F47953" w:rsidP="00B47532"/>
    <w:p w14:paraId="01CFC44A" w14:textId="77777777" w:rsidR="00F47953" w:rsidRDefault="00F47953" w:rsidP="00E24DB4"/>
    <w:p w14:paraId="1AA9EC14" w14:textId="77777777" w:rsidR="00F47953" w:rsidRDefault="00F47953" w:rsidP="00E24DB4"/>
    <w:p w14:paraId="03D280A8" w14:textId="77777777" w:rsidR="00F47953" w:rsidRDefault="00F47953" w:rsidP="008B709D"/>
    <w:p w14:paraId="3D9E58CA" w14:textId="77777777" w:rsidR="00F47953" w:rsidRDefault="00F47953" w:rsidP="008B709D"/>
    <w:p w14:paraId="7EC11A37" w14:textId="77777777" w:rsidR="00F47953" w:rsidRDefault="00F47953" w:rsidP="008B709D"/>
    <w:p w14:paraId="5117B235" w14:textId="77777777" w:rsidR="00F47953" w:rsidRDefault="00F47953" w:rsidP="008B709D"/>
    <w:p w14:paraId="151C6968" w14:textId="77777777" w:rsidR="00F47953" w:rsidRDefault="00F47953" w:rsidP="008B709D"/>
    <w:p w14:paraId="7E047F90" w14:textId="77777777" w:rsidR="00F47953" w:rsidRDefault="00F47953" w:rsidP="00B74E7B"/>
    <w:p w14:paraId="0D9EADC7" w14:textId="77777777" w:rsidR="00F47953" w:rsidRDefault="00F47953" w:rsidP="00B74E7B"/>
    <w:p w14:paraId="1B7D6584" w14:textId="77777777" w:rsidR="00F47953" w:rsidRDefault="00F47953" w:rsidP="00B74E7B"/>
    <w:p w14:paraId="34AC319A" w14:textId="77777777" w:rsidR="00F47953" w:rsidRDefault="00F47953" w:rsidP="00B74E7B"/>
    <w:p w14:paraId="4CF7A0B5" w14:textId="77777777" w:rsidR="00F47953" w:rsidRDefault="00F47953" w:rsidP="00E87F4E"/>
    <w:p w14:paraId="52DD2FB2" w14:textId="77777777" w:rsidR="00F47953" w:rsidRDefault="00F47953" w:rsidP="00E87F4E"/>
    <w:p w14:paraId="0A7BA7BE" w14:textId="77777777" w:rsidR="00F47953" w:rsidRDefault="00F47953" w:rsidP="00E87F4E"/>
    <w:p w14:paraId="44DEE2F7" w14:textId="77777777" w:rsidR="00F47953" w:rsidRDefault="00F47953" w:rsidP="00796379"/>
    <w:p w14:paraId="35B5E763" w14:textId="77777777" w:rsidR="00F47953" w:rsidRDefault="00F47953" w:rsidP="00796379"/>
    <w:p w14:paraId="1E7A89A6" w14:textId="77777777" w:rsidR="00F47953" w:rsidRDefault="00F47953" w:rsidP="00796379"/>
    <w:p w14:paraId="5DFF601F" w14:textId="77777777" w:rsidR="00F47953" w:rsidRDefault="00F47953" w:rsidP="00796379"/>
    <w:p w14:paraId="291775A8" w14:textId="77777777" w:rsidR="00F47953" w:rsidRDefault="00F47953" w:rsidP="00796379"/>
    <w:p w14:paraId="04097332" w14:textId="77777777" w:rsidR="00F47953" w:rsidRDefault="00F47953" w:rsidP="00D85550"/>
    <w:p w14:paraId="7994EB60" w14:textId="77777777" w:rsidR="00F47953" w:rsidRDefault="00F47953" w:rsidP="00D85550"/>
    <w:p w14:paraId="6116B424" w14:textId="77777777" w:rsidR="00F47953" w:rsidRDefault="00F47953" w:rsidP="00F91AC1"/>
    <w:p w14:paraId="3F09A311" w14:textId="77777777" w:rsidR="00F47953" w:rsidRDefault="00F47953" w:rsidP="00D92D12"/>
    <w:p w14:paraId="6FC1A2C8" w14:textId="77777777" w:rsidR="00F47953" w:rsidRDefault="00F47953" w:rsidP="00530529"/>
    <w:p w14:paraId="728ECA2A" w14:textId="77777777" w:rsidR="00F47953" w:rsidRDefault="00F47953" w:rsidP="00530529"/>
    <w:p w14:paraId="6AEEA2AB" w14:textId="77777777" w:rsidR="00F47953" w:rsidRDefault="00F47953" w:rsidP="006E63EA"/>
    <w:p w14:paraId="5FE36C3C" w14:textId="77777777" w:rsidR="00F47953" w:rsidRDefault="00F47953"/>
    <w:p w14:paraId="32BC2C37" w14:textId="77777777" w:rsidR="00F47953" w:rsidRDefault="00F47953" w:rsidP="00D77DCE"/>
    <w:p w14:paraId="77F8FB77" w14:textId="77777777" w:rsidR="00F47953" w:rsidRDefault="00F47953" w:rsidP="00341F01"/>
    <w:p w14:paraId="25D3FAFE" w14:textId="77777777" w:rsidR="00F47953" w:rsidRDefault="00F47953" w:rsidP="00102A46"/>
    <w:p w14:paraId="5050B85E" w14:textId="77777777" w:rsidR="00F47953" w:rsidRDefault="00F47953" w:rsidP="00957B5E"/>
    <w:p w14:paraId="43BDBCAC" w14:textId="77777777" w:rsidR="00F47953" w:rsidRDefault="00F47953" w:rsidP="00957B5E"/>
    <w:p w14:paraId="60FBFA1C" w14:textId="77777777" w:rsidR="00F47953" w:rsidRDefault="00F47953" w:rsidP="00957B5E"/>
    <w:p w14:paraId="3DB6E607" w14:textId="77777777" w:rsidR="00F47953" w:rsidRDefault="00F47953" w:rsidP="00BF4FB6"/>
    <w:p w14:paraId="2CA37CED" w14:textId="77777777" w:rsidR="00F47953" w:rsidRDefault="00F47953" w:rsidP="001100CF"/>
    <w:p w14:paraId="16FC5688" w14:textId="77777777" w:rsidR="00F47953" w:rsidRDefault="00F47953" w:rsidP="001100CF"/>
    <w:p w14:paraId="69906F5A" w14:textId="77777777" w:rsidR="00F47953" w:rsidRDefault="00F47953" w:rsidP="00055D80"/>
    <w:p w14:paraId="650CC8A1" w14:textId="77777777" w:rsidR="00F47953" w:rsidRDefault="00F47953" w:rsidP="00612522"/>
    <w:p w14:paraId="3679A8C6" w14:textId="77777777" w:rsidR="00F47953" w:rsidRDefault="00F47953" w:rsidP="00612522"/>
    <w:p w14:paraId="744C7710" w14:textId="77777777" w:rsidR="00F47953" w:rsidRDefault="00F47953" w:rsidP="00612522"/>
    <w:p w14:paraId="3480976D" w14:textId="77777777" w:rsidR="00F47953" w:rsidRDefault="00F47953" w:rsidP="00612522"/>
    <w:p w14:paraId="443DF8C1" w14:textId="77777777" w:rsidR="00F47953" w:rsidRDefault="00F47953" w:rsidP="006E29CD"/>
    <w:p w14:paraId="187CDAE2" w14:textId="77777777" w:rsidR="00F47953" w:rsidRDefault="00F47953" w:rsidP="00A52D1C"/>
    <w:p w14:paraId="08E5D09E" w14:textId="77777777" w:rsidR="00F47953" w:rsidRDefault="00F47953" w:rsidP="007420AE"/>
    <w:p w14:paraId="7380FFEF" w14:textId="77777777" w:rsidR="00F47953" w:rsidRDefault="00F47953" w:rsidP="007420AE"/>
    <w:p w14:paraId="36E7590E" w14:textId="77777777" w:rsidR="00F47953" w:rsidRDefault="00F47953"/>
    <w:p w14:paraId="645030D8" w14:textId="77777777" w:rsidR="00F47953" w:rsidRDefault="00F47953" w:rsidP="00092E59"/>
    <w:p w14:paraId="736EC899" w14:textId="77777777" w:rsidR="00F47953" w:rsidRDefault="00F47953"/>
    <w:p w14:paraId="7C1298A1" w14:textId="77777777" w:rsidR="00F47953" w:rsidRDefault="00F47953" w:rsidP="007A73CF"/>
    <w:p w14:paraId="70764CD9" w14:textId="77777777" w:rsidR="00F47953" w:rsidRDefault="00F47953" w:rsidP="007A73CF"/>
    <w:p w14:paraId="056F247C" w14:textId="77777777" w:rsidR="00F47953" w:rsidRDefault="00F47953" w:rsidP="003336CC"/>
    <w:p w14:paraId="13D76212" w14:textId="77777777" w:rsidR="00F47953" w:rsidRDefault="00F47953" w:rsidP="00C64606"/>
    <w:p w14:paraId="48DA08C8" w14:textId="77777777" w:rsidR="00F47953" w:rsidRDefault="00F47953" w:rsidP="00992961"/>
    <w:p w14:paraId="6F8FBBFE" w14:textId="77777777" w:rsidR="00F47953" w:rsidRDefault="00F47953" w:rsidP="00DE3548"/>
    <w:p w14:paraId="782BE938" w14:textId="77777777" w:rsidR="00F47953" w:rsidRDefault="00F47953" w:rsidP="00CC4835"/>
    <w:p w14:paraId="479F038D" w14:textId="77777777" w:rsidR="00F47953" w:rsidRDefault="00F47953" w:rsidP="00CC4835"/>
    <w:p w14:paraId="3A581BF4" w14:textId="77777777" w:rsidR="00F47953" w:rsidRDefault="00F47953" w:rsidP="00CC4835"/>
    <w:p w14:paraId="61353069" w14:textId="77777777" w:rsidR="00F47953" w:rsidRDefault="00F47953" w:rsidP="00315330"/>
    <w:p w14:paraId="508F2501" w14:textId="77777777" w:rsidR="00F47953" w:rsidRDefault="00F47953" w:rsidP="00315330"/>
    <w:p w14:paraId="1E8B70AE" w14:textId="77777777" w:rsidR="00F47953" w:rsidRDefault="00F47953" w:rsidP="008E6B7D"/>
    <w:p w14:paraId="666E8A77" w14:textId="77777777" w:rsidR="00F47953" w:rsidRDefault="00F47953" w:rsidP="008E6B7D"/>
    <w:p w14:paraId="39C2ED78" w14:textId="77777777" w:rsidR="00F47953" w:rsidRDefault="00F47953" w:rsidP="008E6B7D"/>
    <w:p w14:paraId="061CE033" w14:textId="77777777" w:rsidR="00F47953" w:rsidRDefault="00F47953" w:rsidP="00396480"/>
    <w:p w14:paraId="1CD1C292" w14:textId="77777777" w:rsidR="00F47953" w:rsidRDefault="00F47953" w:rsidP="00396480"/>
    <w:p w14:paraId="36221DCD" w14:textId="77777777" w:rsidR="00F47953" w:rsidRDefault="00F47953" w:rsidP="00396480"/>
    <w:p w14:paraId="55DE153E" w14:textId="77777777" w:rsidR="00F47953" w:rsidRDefault="00F47953" w:rsidP="00396480"/>
    <w:p w14:paraId="43E1C836" w14:textId="77777777" w:rsidR="00F47953" w:rsidRDefault="00F47953" w:rsidP="00396480"/>
    <w:p w14:paraId="47CA8D8B" w14:textId="77777777" w:rsidR="00F47953" w:rsidRDefault="00F47953" w:rsidP="00396480"/>
    <w:p w14:paraId="40A4E3BD" w14:textId="77777777" w:rsidR="00F47953" w:rsidRDefault="00F47953" w:rsidP="00396480"/>
    <w:p w14:paraId="10C1A620" w14:textId="77777777" w:rsidR="00F47953" w:rsidRDefault="00F47953" w:rsidP="00396480"/>
    <w:p w14:paraId="700ED2A5" w14:textId="77777777" w:rsidR="00F47953" w:rsidRDefault="00F47953" w:rsidP="00396480"/>
    <w:p w14:paraId="03B3E68D" w14:textId="77777777" w:rsidR="00F47953" w:rsidRDefault="00F47953" w:rsidP="00396480"/>
    <w:p w14:paraId="27A06433" w14:textId="77777777" w:rsidR="00F47953" w:rsidRDefault="00F47953" w:rsidP="00396480"/>
    <w:p w14:paraId="4F30BC1D" w14:textId="77777777" w:rsidR="00F47953" w:rsidRDefault="00F47953" w:rsidP="00396480"/>
    <w:p w14:paraId="1BAD783C" w14:textId="77777777" w:rsidR="00F47953" w:rsidRDefault="00F47953" w:rsidP="00396480"/>
    <w:p w14:paraId="68EA4526" w14:textId="77777777" w:rsidR="00F47953" w:rsidRDefault="00F47953" w:rsidP="00396480"/>
    <w:p w14:paraId="7E6BBB36" w14:textId="77777777" w:rsidR="00F47953" w:rsidRDefault="00F47953" w:rsidP="00355930"/>
    <w:p w14:paraId="05FA02DA" w14:textId="77777777" w:rsidR="00F47953" w:rsidRDefault="00F47953"/>
    <w:p w14:paraId="634C1EF7" w14:textId="77777777" w:rsidR="00F47953" w:rsidRDefault="00F47953"/>
    <w:p w14:paraId="7A4CC54A" w14:textId="77777777" w:rsidR="00F47953" w:rsidRDefault="00F47953" w:rsidP="00A306CC"/>
    <w:p w14:paraId="6E39A6BC" w14:textId="77777777" w:rsidR="00F47953" w:rsidRDefault="00F47953" w:rsidP="00A306CC"/>
    <w:p w14:paraId="34BE6811" w14:textId="77777777" w:rsidR="00F47953" w:rsidRDefault="00F47953" w:rsidP="00A306CC"/>
    <w:p w14:paraId="07AB3211" w14:textId="77777777" w:rsidR="00F47953" w:rsidRDefault="00F47953" w:rsidP="00A306CC"/>
    <w:p w14:paraId="4DAC5A24" w14:textId="77777777" w:rsidR="00F47953" w:rsidRDefault="00F47953" w:rsidP="00A306CC"/>
    <w:p w14:paraId="680AF81C" w14:textId="77777777" w:rsidR="00F47953" w:rsidRDefault="00F47953" w:rsidP="00A306CC"/>
    <w:p w14:paraId="07DD2CA2" w14:textId="77777777" w:rsidR="00F47953" w:rsidRDefault="00F47953" w:rsidP="00A306CC"/>
    <w:p w14:paraId="4B05E9E4" w14:textId="77777777" w:rsidR="00F47953" w:rsidRDefault="00F47953" w:rsidP="00503AE3"/>
    <w:p w14:paraId="3CEA9BA8" w14:textId="77777777" w:rsidR="00F47953" w:rsidRDefault="00F47953" w:rsidP="00503AE3"/>
    <w:p w14:paraId="0F624EFB" w14:textId="77777777" w:rsidR="00F47953" w:rsidRDefault="00F47953" w:rsidP="00503AE3"/>
    <w:p w14:paraId="497CA995" w14:textId="77777777" w:rsidR="00F47953" w:rsidRDefault="00F47953" w:rsidP="00241951"/>
    <w:p w14:paraId="4E828E06" w14:textId="77777777" w:rsidR="00F47953" w:rsidRDefault="00F47953" w:rsidP="00241951"/>
    <w:p w14:paraId="018F4E4E" w14:textId="77777777" w:rsidR="00F47953" w:rsidRDefault="00F47953" w:rsidP="00241951"/>
    <w:p w14:paraId="71BBBCCE" w14:textId="77777777" w:rsidR="00F47953" w:rsidRDefault="00F47953" w:rsidP="00241951"/>
    <w:p w14:paraId="4A472D10" w14:textId="77777777" w:rsidR="00F47953" w:rsidRDefault="00F47953" w:rsidP="00241951"/>
    <w:p w14:paraId="2798985B" w14:textId="77777777" w:rsidR="00F47953" w:rsidRDefault="00F47953" w:rsidP="00241951"/>
    <w:p w14:paraId="241990DC" w14:textId="77777777" w:rsidR="00F47953" w:rsidRDefault="00F47953" w:rsidP="00241951"/>
    <w:p w14:paraId="03D70B70" w14:textId="77777777" w:rsidR="00F47953" w:rsidRDefault="00F47953"/>
    <w:p w14:paraId="6BDE6E0C" w14:textId="77777777" w:rsidR="00F47953" w:rsidRDefault="00F47953"/>
    <w:p w14:paraId="4F30C290" w14:textId="77777777" w:rsidR="00F47953" w:rsidRDefault="00F47953" w:rsidP="00E27B14"/>
    <w:p w14:paraId="1CA4E010" w14:textId="77777777" w:rsidR="00F47953" w:rsidRDefault="00F479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5285"/>
    </w:tblGrid>
    <w:tr w:rsidR="0028651C" w:rsidRPr="0028651C" w14:paraId="4D5A679F" w14:textId="77777777" w:rsidTr="00CF12DF">
      <w:trPr>
        <w:jc w:val="center"/>
      </w:trPr>
      <w:tc>
        <w:tcPr>
          <w:tcW w:w="3794" w:type="dxa"/>
          <w:vAlign w:val="center"/>
        </w:tcPr>
        <w:p w14:paraId="75414544" w14:textId="77777777" w:rsidR="00EB26B8" w:rsidRDefault="00EB26B8" w:rsidP="00CF12DF">
          <w:pPr>
            <w:pStyle w:val="En-tte"/>
          </w:pPr>
          <w:r w:rsidRPr="00461A99">
            <w:rPr>
              <w:rFonts w:ascii="Marianne" w:hAnsi="Marianne"/>
              <w:b w:val="0"/>
              <w:noProof/>
            </w:rPr>
            <w:drawing>
              <wp:inline distT="0" distB="0" distL="0" distR="0" wp14:anchorId="03AC938D" wp14:editId="0EA545BE">
                <wp:extent cx="2160000" cy="487619"/>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IE2020_pantone+Pref.png"/>
                        <pic:cNvPicPr/>
                      </pic:nvPicPr>
                      <pic:blipFill>
                        <a:blip r:embed="rId1">
                          <a:extLst>
                            <a:ext uri="{28A0092B-C50C-407E-A947-70E740481C1C}">
                              <a14:useLocalDpi xmlns:a14="http://schemas.microsoft.com/office/drawing/2010/main" val="0"/>
                            </a:ext>
                          </a:extLst>
                        </a:blip>
                        <a:stretch>
                          <a:fillRect/>
                        </a:stretch>
                      </pic:blipFill>
                      <pic:spPr>
                        <a:xfrm>
                          <a:off x="0" y="0"/>
                          <a:ext cx="2160000" cy="487619"/>
                        </a:xfrm>
                        <a:prstGeom prst="rect">
                          <a:avLst/>
                        </a:prstGeom>
                      </pic:spPr>
                    </pic:pic>
                  </a:graphicData>
                </a:graphic>
              </wp:inline>
            </w:drawing>
          </w:r>
        </w:p>
      </w:tc>
      <w:tc>
        <w:tcPr>
          <w:tcW w:w="5418" w:type="dxa"/>
        </w:tcPr>
        <w:p w14:paraId="640B2D73" w14:textId="77777777" w:rsidR="00EB26B8" w:rsidRPr="0028651C" w:rsidRDefault="00EB26B8" w:rsidP="00CF12DF">
          <w:pPr>
            <w:jc w:val="right"/>
            <w:rPr>
              <w:rFonts w:ascii="Marianne" w:hAnsi="Marianne"/>
            </w:rPr>
          </w:pPr>
          <w:r w:rsidRPr="0028651C">
            <w:rPr>
              <w:rFonts w:ascii="Marianne" w:hAnsi="Marianne"/>
            </w:rPr>
            <w:t>SECRETARIAT GENERAL POUR L’ADMINISTRATION</w:t>
          </w:r>
        </w:p>
        <w:p w14:paraId="1BDB7669" w14:textId="77777777" w:rsidR="00EB26B8" w:rsidRPr="0028651C" w:rsidRDefault="00EB26B8" w:rsidP="00CF12DF">
          <w:pPr>
            <w:jc w:val="right"/>
            <w:rPr>
              <w:rFonts w:ascii="Marianne" w:hAnsi="Marianne"/>
            </w:rPr>
          </w:pPr>
          <w:r w:rsidRPr="0028651C">
            <w:rPr>
              <w:rFonts w:ascii="Marianne" w:hAnsi="Marianne"/>
            </w:rPr>
            <w:t>DIRECTION DE L’IMMOBILIER ET DE L’ENVIRONNEMENT</w:t>
          </w:r>
        </w:p>
      </w:tc>
    </w:tr>
  </w:tbl>
  <w:p w14:paraId="2046118F" w14:textId="77777777" w:rsidR="00EB26B8" w:rsidRDefault="00EB26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CD6"/>
    <w:multiLevelType w:val="hybridMultilevel"/>
    <w:tmpl w:val="6C92B274"/>
    <w:lvl w:ilvl="0" w:tplc="69DA5D30">
      <w:start w:val="75"/>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2245C"/>
    <w:multiLevelType w:val="hybridMultilevel"/>
    <w:tmpl w:val="7E2023CE"/>
    <w:lvl w:ilvl="0" w:tplc="FF32C10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6A5827"/>
    <w:multiLevelType w:val="hybridMultilevel"/>
    <w:tmpl w:val="54E8D304"/>
    <w:lvl w:ilvl="0" w:tplc="69DA5D30">
      <w:start w:val="75"/>
      <w:numFmt w:val="bullet"/>
      <w:lvlText w:val="-"/>
      <w:lvlJc w:val="left"/>
      <w:pPr>
        <w:ind w:left="720" w:hanging="360"/>
      </w:pPr>
      <w:rPr>
        <w:rFonts w:ascii="Marianne" w:eastAsia="Times New Roman" w:hAnsi="Marianne" w:cs="Times New Roman"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47424"/>
    <w:multiLevelType w:val="hybridMultilevel"/>
    <w:tmpl w:val="A64ADFBC"/>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E7D10"/>
    <w:multiLevelType w:val="hybridMultilevel"/>
    <w:tmpl w:val="226E41B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B87883"/>
    <w:multiLevelType w:val="multilevel"/>
    <w:tmpl w:val="2D3CBA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66DFE"/>
    <w:multiLevelType w:val="hybridMultilevel"/>
    <w:tmpl w:val="CC72A61C"/>
    <w:lvl w:ilvl="0" w:tplc="F30CAED0">
      <w:start w:val="1"/>
      <w:numFmt w:val="decimal"/>
      <w:pStyle w:val="Titr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A57E72"/>
    <w:multiLevelType w:val="multilevel"/>
    <w:tmpl w:val="569068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51B84B44"/>
    <w:multiLevelType w:val="hybridMultilevel"/>
    <w:tmpl w:val="8E9A24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060182"/>
    <w:multiLevelType w:val="hybridMultilevel"/>
    <w:tmpl w:val="197C1C2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B53054"/>
    <w:multiLevelType w:val="hybridMultilevel"/>
    <w:tmpl w:val="5CF47F54"/>
    <w:lvl w:ilvl="0" w:tplc="455412BE">
      <w:start w:val="1"/>
      <w:numFmt w:val="bullet"/>
      <w:lvlText w:val="-"/>
      <w:lvlJc w:val="left"/>
      <w:pPr>
        <w:ind w:left="720" w:hanging="360"/>
      </w:pPr>
      <w:rPr>
        <w:rFonts w:ascii="Times New Roman" w:eastAsia="Times New Roman" w:hAnsi="Times New Roman" w:hint="default"/>
        <w:w w:val="112"/>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CE0061"/>
    <w:multiLevelType w:val="hybridMultilevel"/>
    <w:tmpl w:val="70BC3F32"/>
    <w:lvl w:ilvl="0" w:tplc="040C000F">
      <w:start w:val="1"/>
      <w:numFmt w:val="decimal"/>
      <w:lvlText w:val="%1."/>
      <w:lvlJc w:val="left"/>
      <w:pPr>
        <w:ind w:left="720" w:hanging="360"/>
      </w:pPr>
      <w:rPr>
        <w:rFonts w:hint="default"/>
      </w:rPr>
    </w:lvl>
    <w:lvl w:ilvl="1" w:tplc="040C0019">
      <w:start w:val="1"/>
      <w:numFmt w:val="lowerLetter"/>
      <w:pStyle w:val="Titre2"/>
      <w:lvlText w:val="%2."/>
      <w:lvlJc w:val="left"/>
      <w:pPr>
        <w:ind w:left="1440" w:hanging="360"/>
      </w:pPr>
    </w:lvl>
    <w:lvl w:ilvl="2" w:tplc="040C001B">
      <w:start w:val="1"/>
      <w:numFmt w:val="lowerRoman"/>
      <w:pStyle w:val="Titre3"/>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EAF487B"/>
    <w:multiLevelType w:val="hybridMultilevel"/>
    <w:tmpl w:val="BD72786E"/>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3"/>
  </w:num>
  <w:num w:numId="4">
    <w:abstractNumId w:val="18"/>
  </w:num>
  <w:num w:numId="5">
    <w:abstractNumId w:val="17"/>
  </w:num>
  <w:num w:numId="6">
    <w:abstractNumId w:val="14"/>
  </w:num>
  <w:num w:numId="7">
    <w:abstractNumId w:val="9"/>
  </w:num>
  <w:num w:numId="8">
    <w:abstractNumId w:val="5"/>
  </w:num>
  <w:num w:numId="9">
    <w:abstractNumId w:val="12"/>
  </w:num>
  <w:num w:numId="10">
    <w:abstractNumId w:val="0"/>
  </w:num>
  <w:num w:numId="11">
    <w:abstractNumId w:val="10"/>
  </w:num>
  <w:num w:numId="12">
    <w:abstractNumId w:val="7"/>
  </w:num>
  <w:num w:numId="13">
    <w:abstractNumId w:val="11"/>
  </w:num>
  <w:num w:numId="14">
    <w:abstractNumId w:val="16"/>
  </w:num>
  <w:num w:numId="15">
    <w:abstractNumId w:val="4"/>
  </w:num>
  <w:num w:numId="16">
    <w:abstractNumId w:val="1"/>
  </w:num>
  <w:num w:numId="17">
    <w:abstractNumId w:val="8"/>
  </w:num>
  <w:num w:numId="18">
    <w:abstractNumId w:val="15"/>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953"/>
    <w:rsid w:val="000113EE"/>
    <w:rsid w:val="000116EA"/>
    <w:rsid w:val="00023D5B"/>
    <w:rsid w:val="00030D80"/>
    <w:rsid w:val="00031B4C"/>
    <w:rsid w:val="00055D80"/>
    <w:rsid w:val="0007515D"/>
    <w:rsid w:val="00077206"/>
    <w:rsid w:val="000929CD"/>
    <w:rsid w:val="00092E59"/>
    <w:rsid w:val="0009515F"/>
    <w:rsid w:val="000A4789"/>
    <w:rsid w:val="000A6411"/>
    <w:rsid w:val="000D330B"/>
    <w:rsid w:val="000E2F0E"/>
    <w:rsid w:val="000F302D"/>
    <w:rsid w:val="00102A46"/>
    <w:rsid w:val="001100CF"/>
    <w:rsid w:val="0011766E"/>
    <w:rsid w:val="00117A0D"/>
    <w:rsid w:val="00172304"/>
    <w:rsid w:val="001728CC"/>
    <w:rsid w:val="001E33CD"/>
    <w:rsid w:val="001E640E"/>
    <w:rsid w:val="001E771F"/>
    <w:rsid w:val="00215ACF"/>
    <w:rsid w:val="00241951"/>
    <w:rsid w:val="002557D2"/>
    <w:rsid w:val="0026065D"/>
    <w:rsid w:val="0026627F"/>
    <w:rsid w:val="00272F04"/>
    <w:rsid w:val="00280208"/>
    <w:rsid w:val="00280B21"/>
    <w:rsid w:val="002822DA"/>
    <w:rsid w:val="0028651C"/>
    <w:rsid w:val="002A0BB2"/>
    <w:rsid w:val="002A7245"/>
    <w:rsid w:val="002B090D"/>
    <w:rsid w:val="002B1110"/>
    <w:rsid w:val="002E7A85"/>
    <w:rsid w:val="002F2F11"/>
    <w:rsid w:val="003010C0"/>
    <w:rsid w:val="00313802"/>
    <w:rsid w:val="00315330"/>
    <w:rsid w:val="003336CC"/>
    <w:rsid w:val="00336C5C"/>
    <w:rsid w:val="00341F01"/>
    <w:rsid w:val="0035276B"/>
    <w:rsid w:val="00355930"/>
    <w:rsid w:val="003728E4"/>
    <w:rsid w:val="003949BA"/>
    <w:rsid w:val="00396480"/>
    <w:rsid w:val="00397F06"/>
    <w:rsid w:val="003A2B7F"/>
    <w:rsid w:val="003B0C61"/>
    <w:rsid w:val="003B31E1"/>
    <w:rsid w:val="003D0DBD"/>
    <w:rsid w:val="003D4B5D"/>
    <w:rsid w:val="003F3C64"/>
    <w:rsid w:val="00402091"/>
    <w:rsid w:val="00403F22"/>
    <w:rsid w:val="004071AF"/>
    <w:rsid w:val="00407EED"/>
    <w:rsid w:val="0042489B"/>
    <w:rsid w:val="004479BA"/>
    <w:rsid w:val="00487C6F"/>
    <w:rsid w:val="00492CF6"/>
    <w:rsid w:val="004978E4"/>
    <w:rsid w:val="004C05C1"/>
    <w:rsid w:val="004C691B"/>
    <w:rsid w:val="004E2FC3"/>
    <w:rsid w:val="00503AE3"/>
    <w:rsid w:val="00503D99"/>
    <w:rsid w:val="00507861"/>
    <w:rsid w:val="00530529"/>
    <w:rsid w:val="00532757"/>
    <w:rsid w:val="005445D7"/>
    <w:rsid w:val="00565F9A"/>
    <w:rsid w:val="005666D7"/>
    <w:rsid w:val="00576C01"/>
    <w:rsid w:val="0059709D"/>
    <w:rsid w:val="005A07D8"/>
    <w:rsid w:val="005C60F5"/>
    <w:rsid w:val="005D4B1B"/>
    <w:rsid w:val="005E2377"/>
    <w:rsid w:val="005F380C"/>
    <w:rsid w:val="005F5397"/>
    <w:rsid w:val="006004CA"/>
    <w:rsid w:val="0060760B"/>
    <w:rsid w:val="00612522"/>
    <w:rsid w:val="006166B8"/>
    <w:rsid w:val="00623887"/>
    <w:rsid w:val="00636968"/>
    <w:rsid w:val="00637179"/>
    <w:rsid w:val="00641678"/>
    <w:rsid w:val="00650917"/>
    <w:rsid w:val="0067201B"/>
    <w:rsid w:val="006750E3"/>
    <w:rsid w:val="00680F71"/>
    <w:rsid w:val="006830E1"/>
    <w:rsid w:val="006A030C"/>
    <w:rsid w:val="006A1017"/>
    <w:rsid w:val="006A7D75"/>
    <w:rsid w:val="006E1CB5"/>
    <w:rsid w:val="006E29CD"/>
    <w:rsid w:val="006E4ACE"/>
    <w:rsid w:val="006E63EA"/>
    <w:rsid w:val="006F7C89"/>
    <w:rsid w:val="00722D0C"/>
    <w:rsid w:val="00740D64"/>
    <w:rsid w:val="007420AE"/>
    <w:rsid w:val="00757D8A"/>
    <w:rsid w:val="007647B1"/>
    <w:rsid w:val="00766EEA"/>
    <w:rsid w:val="007703B2"/>
    <w:rsid w:val="00796379"/>
    <w:rsid w:val="007A73CF"/>
    <w:rsid w:val="007B34BE"/>
    <w:rsid w:val="007B7B93"/>
    <w:rsid w:val="007C44DA"/>
    <w:rsid w:val="007C4A6F"/>
    <w:rsid w:val="0081085B"/>
    <w:rsid w:val="00812FF6"/>
    <w:rsid w:val="00822A43"/>
    <w:rsid w:val="0083075E"/>
    <w:rsid w:val="00843980"/>
    <w:rsid w:val="0086468F"/>
    <w:rsid w:val="00867721"/>
    <w:rsid w:val="008B2A9A"/>
    <w:rsid w:val="008B709D"/>
    <w:rsid w:val="008C223B"/>
    <w:rsid w:val="008D72F3"/>
    <w:rsid w:val="008E6B7D"/>
    <w:rsid w:val="0090006C"/>
    <w:rsid w:val="009015B5"/>
    <w:rsid w:val="00913033"/>
    <w:rsid w:val="00957B5E"/>
    <w:rsid w:val="0096135A"/>
    <w:rsid w:val="00972F22"/>
    <w:rsid w:val="00992961"/>
    <w:rsid w:val="009B0812"/>
    <w:rsid w:val="009B4CD2"/>
    <w:rsid w:val="009D3FCA"/>
    <w:rsid w:val="009E4EC0"/>
    <w:rsid w:val="009E54C6"/>
    <w:rsid w:val="009F3EEF"/>
    <w:rsid w:val="009F6891"/>
    <w:rsid w:val="009F7B98"/>
    <w:rsid w:val="00A0434E"/>
    <w:rsid w:val="00A106B2"/>
    <w:rsid w:val="00A14DCB"/>
    <w:rsid w:val="00A243E7"/>
    <w:rsid w:val="00A247F0"/>
    <w:rsid w:val="00A26E31"/>
    <w:rsid w:val="00A306CC"/>
    <w:rsid w:val="00A402DA"/>
    <w:rsid w:val="00A4152D"/>
    <w:rsid w:val="00A51525"/>
    <w:rsid w:val="00A52D1C"/>
    <w:rsid w:val="00A57336"/>
    <w:rsid w:val="00A60BFB"/>
    <w:rsid w:val="00A67BE9"/>
    <w:rsid w:val="00A71115"/>
    <w:rsid w:val="00A8181B"/>
    <w:rsid w:val="00A87DE2"/>
    <w:rsid w:val="00A96B60"/>
    <w:rsid w:val="00AA1299"/>
    <w:rsid w:val="00AA3303"/>
    <w:rsid w:val="00AB5628"/>
    <w:rsid w:val="00AB7018"/>
    <w:rsid w:val="00AD6732"/>
    <w:rsid w:val="00AE1232"/>
    <w:rsid w:val="00AE59E8"/>
    <w:rsid w:val="00AE745A"/>
    <w:rsid w:val="00AE74FA"/>
    <w:rsid w:val="00AF27FF"/>
    <w:rsid w:val="00B16669"/>
    <w:rsid w:val="00B37C98"/>
    <w:rsid w:val="00B47532"/>
    <w:rsid w:val="00B54032"/>
    <w:rsid w:val="00B545AE"/>
    <w:rsid w:val="00B63641"/>
    <w:rsid w:val="00B733A1"/>
    <w:rsid w:val="00B74E7B"/>
    <w:rsid w:val="00B92C05"/>
    <w:rsid w:val="00BA4BF4"/>
    <w:rsid w:val="00BD7A9D"/>
    <w:rsid w:val="00BE2809"/>
    <w:rsid w:val="00BE483C"/>
    <w:rsid w:val="00BF4FB6"/>
    <w:rsid w:val="00BF79D1"/>
    <w:rsid w:val="00C139B5"/>
    <w:rsid w:val="00C243C1"/>
    <w:rsid w:val="00C362D1"/>
    <w:rsid w:val="00C42774"/>
    <w:rsid w:val="00C518CD"/>
    <w:rsid w:val="00C610AB"/>
    <w:rsid w:val="00C629D8"/>
    <w:rsid w:val="00C64606"/>
    <w:rsid w:val="00C8172B"/>
    <w:rsid w:val="00CA4DE0"/>
    <w:rsid w:val="00CB107F"/>
    <w:rsid w:val="00CB393E"/>
    <w:rsid w:val="00CB6DBE"/>
    <w:rsid w:val="00CC4835"/>
    <w:rsid w:val="00CF2FE8"/>
    <w:rsid w:val="00D158D1"/>
    <w:rsid w:val="00D227B6"/>
    <w:rsid w:val="00D368B2"/>
    <w:rsid w:val="00D36CA0"/>
    <w:rsid w:val="00D72F7A"/>
    <w:rsid w:val="00D77DCE"/>
    <w:rsid w:val="00D85550"/>
    <w:rsid w:val="00D92D12"/>
    <w:rsid w:val="00DE3548"/>
    <w:rsid w:val="00DE386F"/>
    <w:rsid w:val="00DF04AD"/>
    <w:rsid w:val="00DF5956"/>
    <w:rsid w:val="00E009DF"/>
    <w:rsid w:val="00E132CC"/>
    <w:rsid w:val="00E23AA6"/>
    <w:rsid w:val="00E24DB4"/>
    <w:rsid w:val="00E27B14"/>
    <w:rsid w:val="00E44BDB"/>
    <w:rsid w:val="00E4596A"/>
    <w:rsid w:val="00E63B62"/>
    <w:rsid w:val="00E6518C"/>
    <w:rsid w:val="00E731E7"/>
    <w:rsid w:val="00E823AA"/>
    <w:rsid w:val="00E823B1"/>
    <w:rsid w:val="00E87F4E"/>
    <w:rsid w:val="00E95C42"/>
    <w:rsid w:val="00EA49B9"/>
    <w:rsid w:val="00EA7C8A"/>
    <w:rsid w:val="00EB26B8"/>
    <w:rsid w:val="00EC15B9"/>
    <w:rsid w:val="00EE01F2"/>
    <w:rsid w:val="00F218C6"/>
    <w:rsid w:val="00F24CCE"/>
    <w:rsid w:val="00F25E29"/>
    <w:rsid w:val="00F31710"/>
    <w:rsid w:val="00F47953"/>
    <w:rsid w:val="00F51FCE"/>
    <w:rsid w:val="00F55CA6"/>
    <w:rsid w:val="00F71EE0"/>
    <w:rsid w:val="00F73B3A"/>
    <w:rsid w:val="00F91AC1"/>
    <w:rsid w:val="00F94038"/>
    <w:rsid w:val="00F95B33"/>
    <w:rsid w:val="00FB407D"/>
    <w:rsid w:val="00FD24E8"/>
    <w:rsid w:val="00FD4C2B"/>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0C00C5"/>
  <w15:docId w15:val="{F2AEB9FD-8E71-4E6C-8857-CD087824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Paragraphedeliste"/>
    <w:next w:val="Normal"/>
    <w:link w:val="Titre1Car"/>
    <w:uiPriority w:val="9"/>
    <w:qFormat/>
    <w:rsid w:val="0028651C"/>
    <w:pPr>
      <w:widowControl/>
      <w:numPr>
        <w:numId w:val="11"/>
      </w:numPr>
      <w:suppressAutoHyphens w:val="0"/>
      <w:spacing w:before="200" w:after="80" w:line="276" w:lineRule="auto"/>
      <w:ind w:left="0" w:hanging="11"/>
      <w:contextualSpacing w:val="0"/>
      <w:jc w:val="both"/>
      <w:textAlignment w:val="auto"/>
      <w:outlineLvl w:val="0"/>
    </w:pPr>
    <w:rPr>
      <w:rFonts w:ascii="Marianne Light" w:eastAsiaTheme="minorHAnsi" w:hAnsi="Marianne Light"/>
      <w:kern w:val="0"/>
      <w:szCs w:val="18"/>
      <w:u w:val="single"/>
    </w:rPr>
  </w:style>
  <w:style w:type="paragraph" w:styleId="Titre2">
    <w:name w:val="heading 2"/>
    <w:basedOn w:val="Paragraphedeliste"/>
    <w:next w:val="Normal"/>
    <w:link w:val="Titre2Car"/>
    <w:uiPriority w:val="9"/>
    <w:unhideWhenUsed/>
    <w:qFormat/>
    <w:rsid w:val="003728E4"/>
    <w:pPr>
      <w:numPr>
        <w:ilvl w:val="1"/>
        <w:numId w:val="5"/>
      </w:numPr>
      <w:spacing w:after="96"/>
      <w:jc w:val="both"/>
      <w:outlineLvl w:val="1"/>
    </w:pPr>
    <w:rPr>
      <w:rFonts w:ascii="Marianne" w:hAnsi="Marianne"/>
      <w:b w:val="0"/>
      <w:bCs/>
      <w:color w:val="000000"/>
      <w:sz w:val="18"/>
      <w:szCs w:val="18"/>
      <w:u w:val="single"/>
    </w:rPr>
  </w:style>
  <w:style w:type="paragraph" w:styleId="Titre3">
    <w:name w:val="heading 3"/>
    <w:basedOn w:val="Titre2"/>
    <w:next w:val="Normal"/>
    <w:link w:val="Titre3Car"/>
    <w:uiPriority w:val="9"/>
    <w:unhideWhenUsed/>
    <w:qFormat/>
    <w:rsid w:val="003336CC"/>
    <w:pPr>
      <w:numPr>
        <w:ilvl w:val="2"/>
      </w:numPr>
      <w:outlineLvl w:val="2"/>
    </w:pPr>
    <w:rPr>
      <w:b/>
    </w:rPr>
  </w:style>
  <w:style w:type="paragraph" w:styleId="Titre4">
    <w:name w:val="heading 4"/>
    <w:basedOn w:val="Titre3"/>
    <w:next w:val="Normal"/>
    <w:link w:val="Titre4Car"/>
    <w:uiPriority w:val="9"/>
    <w:unhideWhenUsed/>
    <w:qFormat/>
    <w:rsid w:val="003336CC"/>
    <w:pPr>
      <w:numPr>
        <w:ilvl w:val="3"/>
      </w:numPr>
      <w:outlineLvl w:val="3"/>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character" w:customStyle="1" w:styleId="Titre1Car">
    <w:name w:val="Titre 1 Car"/>
    <w:basedOn w:val="Policepardfaut"/>
    <w:link w:val="Titre1"/>
    <w:uiPriority w:val="9"/>
    <w:rsid w:val="0028651C"/>
    <w:rPr>
      <w:rFonts w:ascii="Marianne Light" w:hAnsi="Marianne Light" w:cs="Times New Roman"/>
      <w:b/>
      <w:sz w:val="20"/>
      <w:szCs w:val="18"/>
      <w:u w:val="single"/>
    </w:rPr>
  </w:style>
  <w:style w:type="paragraph" w:styleId="En-ttedetabledesmatires">
    <w:name w:val="TOC Heading"/>
    <w:basedOn w:val="Titre1"/>
    <w:next w:val="Normal"/>
    <w:uiPriority w:val="39"/>
    <w:unhideWhenUsed/>
    <w:qFormat/>
    <w:rsid w:val="00E132CC"/>
    <w:pPr>
      <w:outlineLvl w:val="9"/>
    </w:pPr>
    <w:rPr>
      <w:b w:val="0"/>
      <w:lang w:eastAsia="fr-FR"/>
    </w:rPr>
  </w:style>
  <w:style w:type="paragraph" w:styleId="Paragraphedeliste">
    <w:name w:val="List Paragraph"/>
    <w:basedOn w:val="Normal"/>
    <w:uiPriority w:val="34"/>
    <w:qFormat/>
    <w:rsid w:val="00E132CC"/>
    <w:pPr>
      <w:ind w:left="720"/>
      <w:contextualSpacing/>
    </w:p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character" w:customStyle="1" w:styleId="Titre2Car">
    <w:name w:val="Titre 2 Car"/>
    <w:basedOn w:val="Policepardfaut"/>
    <w:link w:val="Titre2"/>
    <w:uiPriority w:val="9"/>
    <w:rsid w:val="003728E4"/>
    <w:rPr>
      <w:rFonts w:ascii="Marianne" w:eastAsia="Andale Sans UI" w:hAnsi="Marianne" w:cs="Times New Roman"/>
      <w:bCs/>
      <w:color w:val="000000"/>
      <w:kern w:val="1"/>
      <w:sz w:val="18"/>
      <w:szCs w:val="18"/>
      <w:u w:val="single"/>
    </w:rPr>
  </w:style>
  <w:style w:type="character" w:customStyle="1" w:styleId="Titre3Car">
    <w:name w:val="Titre 3 Car"/>
    <w:basedOn w:val="Policepardfaut"/>
    <w:link w:val="Titre3"/>
    <w:uiPriority w:val="9"/>
    <w:rsid w:val="003336CC"/>
    <w:rPr>
      <w:rFonts w:ascii="Marianne" w:eastAsia="Andale Sans UI" w:hAnsi="Marianne" w:cs="Times New Roman"/>
      <w:b/>
      <w:bCs/>
      <w:color w:val="000000"/>
      <w:kern w:val="1"/>
      <w:sz w:val="18"/>
      <w:szCs w:val="18"/>
      <w:u w:val="single"/>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0000FF" w:themeColor="hyperlink"/>
      <w:u w:val="single"/>
    </w:rPr>
  </w:style>
  <w:style w:type="character" w:styleId="Textedelespacerserv">
    <w:name w:val="Placeholder Text"/>
    <w:basedOn w:val="Policepardfaut"/>
    <w:uiPriority w:val="99"/>
    <w:semiHidden/>
    <w:rsid w:val="006E1CB5"/>
    <w:rPr>
      <w:color w:val="808080"/>
    </w:rPr>
  </w:style>
  <w:style w:type="character" w:customStyle="1" w:styleId="Titre4Car">
    <w:name w:val="Titre 4 Car"/>
    <w:basedOn w:val="Policepardfaut"/>
    <w:link w:val="Titre4"/>
    <w:uiPriority w:val="9"/>
    <w:rsid w:val="003336CC"/>
    <w:rPr>
      <w:rFonts w:ascii="Marianne" w:eastAsia="Andale Sans UI" w:hAnsi="Marianne" w:cs="Times New Roman"/>
      <w:b/>
      <w:bCs/>
      <w:i/>
      <w:color w:val="000000"/>
      <w:kern w:val="1"/>
      <w:sz w:val="18"/>
      <w:szCs w:val="18"/>
      <w:u w:val="single"/>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character" w:styleId="Marquedecommentaire">
    <w:name w:val="annotation reference"/>
    <w:basedOn w:val="Policepardfaut"/>
    <w:uiPriority w:val="99"/>
    <w:semiHidden/>
    <w:unhideWhenUsed/>
    <w:rsid w:val="00C610AB"/>
    <w:rPr>
      <w:sz w:val="16"/>
      <w:szCs w:val="16"/>
    </w:rPr>
  </w:style>
  <w:style w:type="paragraph" w:styleId="Commentaire">
    <w:name w:val="annotation text"/>
    <w:basedOn w:val="Normal"/>
    <w:link w:val="CommentaireCar"/>
    <w:uiPriority w:val="99"/>
    <w:semiHidden/>
    <w:unhideWhenUsed/>
    <w:rsid w:val="00C610AB"/>
    <w:rPr>
      <w:szCs w:val="20"/>
    </w:rPr>
  </w:style>
  <w:style w:type="character" w:customStyle="1" w:styleId="CommentaireCar">
    <w:name w:val="Commentaire Car"/>
    <w:basedOn w:val="Policepardfaut"/>
    <w:link w:val="Commentaire"/>
    <w:uiPriority w:val="99"/>
    <w:semiHidden/>
    <w:rsid w:val="00C610AB"/>
    <w:rPr>
      <w:rFonts w:ascii="Arial" w:eastAsia="Andale Sans UI" w:hAnsi="Arial" w:cs="Times New Roman"/>
      <w:b/>
      <w:kern w:val="1"/>
      <w:sz w:val="20"/>
      <w:szCs w:val="20"/>
    </w:rPr>
  </w:style>
  <w:style w:type="paragraph" w:styleId="Objetducommentaire">
    <w:name w:val="annotation subject"/>
    <w:basedOn w:val="Commentaire"/>
    <w:next w:val="Commentaire"/>
    <w:link w:val="ObjetducommentaireCar"/>
    <w:uiPriority w:val="99"/>
    <w:semiHidden/>
    <w:unhideWhenUsed/>
    <w:rsid w:val="00C610AB"/>
    <w:rPr>
      <w:bCs/>
    </w:rPr>
  </w:style>
  <w:style w:type="character" w:customStyle="1" w:styleId="ObjetducommentaireCar">
    <w:name w:val="Objet du commentaire Car"/>
    <w:basedOn w:val="CommentaireCar"/>
    <w:link w:val="Objetducommentaire"/>
    <w:uiPriority w:val="99"/>
    <w:semiHidden/>
    <w:rsid w:val="00C610AB"/>
    <w:rPr>
      <w:rFonts w:ascii="Arial" w:eastAsia="Andale Sans UI" w:hAnsi="Arial" w:cs="Times New Roman"/>
      <w:b/>
      <w:bCs/>
      <w:kern w:val="1"/>
      <w:sz w:val="20"/>
      <w:szCs w:val="20"/>
    </w:rPr>
  </w:style>
  <w:style w:type="paragraph" w:customStyle="1" w:styleId="Default">
    <w:name w:val="Default"/>
    <w:rsid w:val="00EB26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rpsdetexte">
    <w:name w:val="Corps_de_texte"/>
    <w:basedOn w:val="Normal"/>
    <w:rsid w:val="000113EE"/>
    <w:pPr>
      <w:widowControl/>
      <w:tabs>
        <w:tab w:val="left" w:pos="567"/>
        <w:tab w:val="left" w:pos="1710"/>
      </w:tabs>
      <w:suppressAutoHyphens w:val="0"/>
      <w:ind w:left="851" w:right="284" w:firstLine="851"/>
      <w:jc w:val="both"/>
      <w:textAlignment w:val="auto"/>
    </w:pPr>
    <w:rPr>
      <w:rFonts w:ascii="Times New Roman" w:eastAsia="Times New Roman" w:hAnsi="Times New Roman"/>
      <w:b w:val="0"/>
      <w:kern w:val="0"/>
      <w:sz w:val="24"/>
      <w:lang w:eastAsia="fr-FR"/>
    </w:rPr>
  </w:style>
  <w:style w:type="paragraph" w:styleId="Corpsdetexte0">
    <w:name w:val="Body Text"/>
    <w:basedOn w:val="Normal"/>
    <w:link w:val="CorpsdetexteCar"/>
    <w:rsid w:val="002E7A85"/>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0"/>
    <w:rsid w:val="002E7A85"/>
    <w:rPr>
      <w:rFonts w:ascii="Times New Roman" w:eastAsia="Times New Roman" w:hAnsi="Times New Roman" w:cs="Times New Roman"/>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8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merique.chatellier@interieur.gouv.fr" TargetMode="External"/><Relationship Id="rId13" Type="http://schemas.openxmlformats.org/officeDocument/2006/relationships/hyperlink" Target="mailto:greffe.ta-paris@juradm.fr" TargetMode="External"/><Relationship Id="rId18" Type="http://schemas.openxmlformats.org/officeDocument/2006/relationships/hyperlink" Target="http://www.mieist.bercy.gouv.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mailto:mediateur.marches-publics@finances.gouv.fr" TargetMode="External"/><Relationship Id="rId2" Type="http://schemas.openxmlformats.org/officeDocument/2006/relationships/numbering" Target="numbering.xml"/><Relationship Id="rId16" Type="http://schemas.openxmlformats.org/officeDocument/2006/relationships/hyperlink" Target="http://www.paris.tribunal-administratif.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reuther@interieur.gouv.fr"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23" Type="http://schemas.openxmlformats.org/officeDocument/2006/relationships/theme" Target="theme/theme1.xml"/><Relationship Id="rId10" Type="http://schemas.openxmlformats.org/officeDocument/2006/relationships/hyperlink" Target="mailto:aymerique.chatellier@interieur.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reuther@interieur.gouv.fr" TargetMode="External"/><Relationship Id="rId14" Type="http://schemas.openxmlformats.org/officeDocument/2006/relationships/hyperlink" Target="http://www.paris.tribunal-administratif.f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28A7F9A14245D3AAE3E5257E3A40BB"/>
        <w:category>
          <w:name w:val="Général"/>
          <w:gallery w:val="placeholder"/>
        </w:category>
        <w:types>
          <w:type w:val="bbPlcHdr"/>
        </w:types>
        <w:behaviors>
          <w:behavior w:val="content"/>
        </w:behaviors>
        <w:guid w:val="{50D18A8C-5935-4F45-B5A5-971FF12DD5D1}"/>
      </w:docPartPr>
      <w:docPartBody>
        <w:p w:rsidR="005371B8" w:rsidRDefault="005371B8">
          <w:pPr>
            <w:pStyle w:val="9B28A7F9A14245D3AAE3E5257E3A40BB"/>
          </w:pPr>
          <w:r w:rsidRPr="007D4C36">
            <w:rPr>
              <w:rStyle w:val="Textedelespacerserv"/>
            </w:rPr>
            <w:t>Choisissez un élément.</w:t>
          </w:r>
        </w:p>
      </w:docPartBody>
    </w:docPart>
    <w:docPart>
      <w:docPartPr>
        <w:name w:val="43CAABED640C4F6A8C11A28833DAFA4C"/>
        <w:category>
          <w:name w:val="Général"/>
          <w:gallery w:val="placeholder"/>
        </w:category>
        <w:types>
          <w:type w:val="bbPlcHdr"/>
        </w:types>
        <w:behaviors>
          <w:behavior w:val="content"/>
        </w:behaviors>
        <w:guid w:val="{20221508-C1CB-4BA0-A2CB-A33FA8F3D385}"/>
      </w:docPartPr>
      <w:docPartBody>
        <w:p w:rsidR="005371B8" w:rsidRDefault="005371B8">
          <w:pPr>
            <w:pStyle w:val="43CAABED640C4F6A8C11A28833DAFA4C"/>
          </w:pPr>
          <w:r w:rsidRPr="007D4C36">
            <w:rPr>
              <w:rStyle w:val="Textedelespacerserv"/>
            </w:rPr>
            <w:t>Choisissez un élément.</w:t>
          </w:r>
        </w:p>
      </w:docPartBody>
    </w:docPart>
    <w:docPart>
      <w:docPartPr>
        <w:name w:val="E5F75DAD723045E48539C2AFE7CB0EE2"/>
        <w:category>
          <w:name w:val="Général"/>
          <w:gallery w:val="placeholder"/>
        </w:category>
        <w:types>
          <w:type w:val="bbPlcHdr"/>
        </w:types>
        <w:behaviors>
          <w:behavior w:val="content"/>
        </w:behaviors>
        <w:guid w:val="{A7BEEFBB-793F-412E-90AC-2E48D76B6563}"/>
      </w:docPartPr>
      <w:docPartBody>
        <w:p w:rsidR="005371B8" w:rsidRDefault="005371B8">
          <w:pPr>
            <w:pStyle w:val="E5F75DAD723045E48539C2AFE7CB0EE2"/>
          </w:pPr>
          <w:r w:rsidRPr="007D4C36">
            <w:rPr>
              <w:rStyle w:val="Textedelespacerserv"/>
            </w:rPr>
            <w:t>Choisissez un élément.</w:t>
          </w:r>
        </w:p>
      </w:docPartBody>
    </w:docPart>
    <w:docPart>
      <w:docPartPr>
        <w:name w:val="FCB5957D89BA473CBF193CE4E4CE1640"/>
        <w:category>
          <w:name w:val="Général"/>
          <w:gallery w:val="placeholder"/>
        </w:category>
        <w:types>
          <w:type w:val="bbPlcHdr"/>
        </w:types>
        <w:behaviors>
          <w:behavior w:val="content"/>
        </w:behaviors>
        <w:guid w:val="{E54E5546-B2F0-48E8-AF1D-E091504A5403}"/>
      </w:docPartPr>
      <w:docPartBody>
        <w:p w:rsidR="00EE5696" w:rsidRDefault="000F451A" w:rsidP="000F451A">
          <w:pPr>
            <w:pStyle w:val="FCB5957D89BA473CBF193CE4E4CE1640"/>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1B8"/>
    <w:rsid w:val="000F451A"/>
    <w:rsid w:val="005371B8"/>
    <w:rsid w:val="00EE56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0F451A"/>
    <w:rPr>
      <w:color w:val="808080"/>
    </w:rPr>
  </w:style>
  <w:style w:type="paragraph" w:customStyle="1" w:styleId="9B28A7F9A14245D3AAE3E5257E3A40BB">
    <w:name w:val="9B28A7F9A14245D3AAE3E5257E3A40BB"/>
  </w:style>
  <w:style w:type="paragraph" w:customStyle="1" w:styleId="43CAABED640C4F6A8C11A28833DAFA4C">
    <w:name w:val="43CAABED640C4F6A8C11A28833DAFA4C"/>
  </w:style>
  <w:style w:type="paragraph" w:customStyle="1" w:styleId="E5F75DAD723045E48539C2AFE7CB0EE2">
    <w:name w:val="E5F75DAD723045E48539C2AFE7CB0EE2"/>
  </w:style>
  <w:style w:type="paragraph" w:customStyle="1" w:styleId="FCB5957D89BA473CBF193CE4E4CE1640">
    <w:name w:val="FCB5957D89BA473CBF193CE4E4CE1640"/>
    <w:rsid w:val="000F45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48731-88FA-4535-A5E3-C56600B39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6</Pages>
  <Words>1840</Words>
  <Characters>10120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11937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ADREA Kimberly</dc:creator>
  <cp:lastModifiedBy>MENTION Laura</cp:lastModifiedBy>
  <cp:revision>16</cp:revision>
  <cp:lastPrinted>2022-01-05T15:43:00Z</cp:lastPrinted>
  <dcterms:created xsi:type="dcterms:W3CDTF">2025-05-12T07:59:00Z</dcterms:created>
  <dcterms:modified xsi:type="dcterms:W3CDTF">2025-09-15T15:23:00Z</dcterms:modified>
</cp:coreProperties>
</file>