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4F9B7A" w14:textId="66BECC8C" w:rsidR="00E34305" w:rsidRDefault="00644143">
      <w:bookmarkStart w:id="0" w:name="_Toc526153326"/>
      <w:bookmarkStart w:id="1" w:name="_Toc526153325"/>
      <w:bookmarkStart w:id="2" w:name="_Toc526153320"/>
      <w:bookmarkStart w:id="3" w:name="_Toc526153318"/>
      <w:bookmarkStart w:id="4" w:name="_Toc526153340"/>
      <w:bookmarkStart w:id="5" w:name="_Toc526153388"/>
      <w:bookmarkEnd w:id="0"/>
      <w:bookmarkEnd w:id="1"/>
      <w:bookmarkEnd w:id="2"/>
      <w:r>
        <w:rPr>
          <w:rFonts w:ascii="Calibri" w:hAnsi="Calibri"/>
          <w:b/>
          <w:noProof/>
        </w:rPr>
        <w:drawing>
          <wp:inline distT="0" distB="0" distL="0" distR="0" wp14:anchorId="40BA0FA5" wp14:editId="3CF6FF4A">
            <wp:extent cx="3060700" cy="924493"/>
            <wp:effectExtent l="0" t="0" r="6350" b="9525"/>
            <wp:docPr id="239803902" name="Image 1" descr="Une image contenant texte, Police, logo, Graph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Une image contenant texte, Police, logo, Graphiqu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8760" cy="926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0C6638" w14:textId="6090387B" w:rsidR="00E34305" w:rsidRDefault="00E34305">
      <w:pPr>
        <w:pStyle w:val="RedaliaNormal"/>
      </w:pPr>
    </w:p>
    <w:p w14:paraId="6DBA5672" w14:textId="77777777" w:rsidR="00E34305" w:rsidRDefault="00E34305">
      <w:pPr>
        <w:pStyle w:val="RedaliaNormal"/>
      </w:pPr>
    </w:p>
    <w:p w14:paraId="3BBF1EE7" w14:textId="2BE62D65" w:rsidR="00E34305" w:rsidRPr="007E3059" w:rsidRDefault="00C4691E" w:rsidP="00DE31C1">
      <w:pPr>
        <w:pStyle w:val="RedaliaTitredocument"/>
        <w:spacing w:line="259" w:lineRule="auto"/>
        <w:rPr>
          <w:rFonts w:cs="Times New Roman"/>
          <w:sz w:val="24"/>
          <w:szCs w:val="24"/>
        </w:rPr>
      </w:pPr>
      <w:r w:rsidRPr="6DC87AE5">
        <w:rPr>
          <w:rFonts w:cs="Times New Roman"/>
          <w:sz w:val="24"/>
          <w:szCs w:val="24"/>
        </w:rPr>
        <w:t xml:space="preserve">ACCORD-CADRE DE </w:t>
      </w:r>
      <w:r w:rsidR="287D8E09" w:rsidRPr="6DC87AE5">
        <w:rPr>
          <w:rFonts w:cs="Times New Roman"/>
          <w:sz w:val="24"/>
          <w:szCs w:val="24"/>
        </w:rPr>
        <w:t>PRESTATIONS INTELLECTUELLES</w:t>
      </w:r>
    </w:p>
    <w:p w14:paraId="2E11555E" w14:textId="77777777" w:rsidR="00E34305" w:rsidRPr="009707D6" w:rsidRDefault="00E34305" w:rsidP="009707D6">
      <w:pPr>
        <w:pStyle w:val="RedaliaTitredocument"/>
        <w:rPr>
          <w:rFonts w:cs="Times New Roman"/>
          <w:sz w:val="28"/>
          <w:szCs w:val="14"/>
        </w:rPr>
      </w:pPr>
    </w:p>
    <w:p w14:paraId="39A49E60" w14:textId="6DC2B576" w:rsidR="00FB6241" w:rsidRDefault="00FB6241" w:rsidP="009707D6">
      <w:pPr>
        <w:pStyle w:val="RedaliaTitredocument"/>
        <w:rPr>
          <w:rFonts w:cs="Times New Roman"/>
          <w:sz w:val="28"/>
          <w:szCs w:val="14"/>
        </w:rPr>
      </w:pPr>
      <w:r>
        <w:rPr>
          <w:rFonts w:cs="Times New Roman"/>
          <w:sz w:val="28"/>
          <w:szCs w:val="14"/>
        </w:rPr>
        <w:t>CADRE DE REPONSE TECHNIQUE (CRT)</w:t>
      </w:r>
      <w:r w:rsidR="007E3059">
        <w:rPr>
          <w:rFonts w:cs="Times New Roman"/>
          <w:sz w:val="28"/>
          <w:szCs w:val="14"/>
        </w:rPr>
        <w:t xml:space="preserve"> </w:t>
      </w:r>
      <w:r w:rsidR="0032557D">
        <w:rPr>
          <w:rFonts w:cs="Times New Roman"/>
          <w:sz w:val="28"/>
          <w:szCs w:val="14"/>
        </w:rPr>
        <w:t xml:space="preserve">DU LOT </w:t>
      </w:r>
      <w:r w:rsidR="003046D5">
        <w:rPr>
          <w:rFonts w:cs="Times New Roman"/>
          <w:sz w:val="28"/>
          <w:szCs w:val="14"/>
        </w:rPr>
        <w:t>1</w:t>
      </w:r>
    </w:p>
    <w:p w14:paraId="6A04BBA1" w14:textId="4C79DF00" w:rsidR="00E34305" w:rsidRPr="009707D6" w:rsidRDefault="00FB6241" w:rsidP="009707D6">
      <w:pPr>
        <w:pStyle w:val="RedaliaTitredocument"/>
        <w:rPr>
          <w:rFonts w:cs="Times New Roman"/>
          <w:sz w:val="28"/>
          <w:szCs w:val="14"/>
        </w:rPr>
      </w:pPr>
      <w:r>
        <w:rPr>
          <w:rFonts w:cs="Times New Roman"/>
          <w:sz w:val="28"/>
          <w:szCs w:val="14"/>
        </w:rPr>
        <w:t xml:space="preserve">(Annexe du </w:t>
      </w:r>
      <w:r w:rsidR="00C4691E" w:rsidRPr="009707D6">
        <w:rPr>
          <w:rFonts w:cs="Times New Roman"/>
          <w:sz w:val="28"/>
          <w:szCs w:val="14"/>
        </w:rPr>
        <w:t>Règlement de la consultation</w:t>
      </w:r>
      <w:r>
        <w:rPr>
          <w:rFonts w:cs="Times New Roman"/>
          <w:sz w:val="28"/>
          <w:szCs w:val="14"/>
        </w:rPr>
        <w:t>)</w:t>
      </w:r>
    </w:p>
    <w:p w14:paraId="3B4689AE" w14:textId="77777777" w:rsidR="00E34305" w:rsidRDefault="00E34305">
      <w:pPr>
        <w:pStyle w:val="RedaliaNormal"/>
      </w:pPr>
    </w:p>
    <w:p w14:paraId="1C1CAEC1" w14:textId="77777777" w:rsidR="00E34305" w:rsidRDefault="00C4691E">
      <w:pPr>
        <w:pStyle w:val="RdaliaTitreparagraphe"/>
      </w:pPr>
      <w:r>
        <w:t>Acheteur</w:t>
      </w:r>
    </w:p>
    <w:p w14:paraId="67B2EDAB" w14:textId="77777777" w:rsidR="00692E01" w:rsidRPr="005E3141" w:rsidRDefault="00692E01" w:rsidP="00692E01">
      <w:pPr>
        <w:pStyle w:val="RedaliaNormal"/>
        <w:spacing w:before="0"/>
      </w:pPr>
      <w:r w:rsidRPr="005E3141">
        <w:t>Agence de l'eau Seine-Normandie</w:t>
      </w:r>
    </w:p>
    <w:p w14:paraId="5654A624" w14:textId="77777777" w:rsidR="00692E01" w:rsidRPr="005E3141" w:rsidRDefault="00692E01" w:rsidP="00692E01">
      <w:pPr>
        <w:pStyle w:val="RedaliaNormal"/>
        <w:spacing w:before="0"/>
      </w:pPr>
      <w:r w:rsidRPr="005E3141">
        <w:t>Adresse : 12 rue de l’Industrie 92400 COURBEVOIE</w:t>
      </w:r>
    </w:p>
    <w:p w14:paraId="087697EF" w14:textId="77777777" w:rsidR="00692E01" w:rsidRPr="005E3141" w:rsidRDefault="00692E01" w:rsidP="00692E01">
      <w:pPr>
        <w:pStyle w:val="RedaliaNormal"/>
        <w:spacing w:before="0"/>
      </w:pPr>
      <w:r w:rsidRPr="005E3141">
        <w:t>Téléphone : +330141201600</w:t>
      </w:r>
    </w:p>
    <w:p w14:paraId="3C68BEE4" w14:textId="77777777" w:rsidR="00E34305" w:rsidRDefault="00C4691E">
      <w:pPr>
        <w:pStyle w:val="RdaliaTitreparagraphe"/>
      </w:pPr>
      <w:r>
        <w:t>Représentant de l’acheteur</w:t>
      </w:r>
    </w:p>
    <w:p w14:paraId="197014EF" w14:textId="3E252A7A" w:rsidR="00E34305" w:rsidRDefault="00D342C3">
      <w:pPr>
        <w:pStyle w:val="RedaliaNormal"/>
      </w:pPr>
      <w:r>
        <w:t xml:space="preserve">Madame </w:t>
      </w:r>
      <w:r w:rsidR="00C4691E">
        <w:t>l</w:t>
      </w:r>
      <w:r>
        <w:t>a</w:t>
      </w:r>
      <w:r w:rsidR="00C4691E">
        <w:t xml:space="preserve"> Direct</w:t>
      </w:r>
      <w:r>
        <w:t>rice</w:t>
      </w:r>
      <w:r w:rsidR="00C4691E">
        <w:t xml:space="preserve"> Général</w:t>
      </w:r>
      <w:r>
        <w:t>e</w:t>
      </w:r>
    </w:p>
    <w:p w14:paraId="7BDFE212" w14:textId="77777777" w:rsidR="00E34305" w:rsidRDefault="00C4691E">
      <w:pPr>
        <w:pStyle w:val="RdaliaTitreparagraphe"/>
      </w:pPr>
      <w:r>
        <w:t>Objet de l’accord-cadre</w:t>
      </w:r>
    </w:p>
    <w:p w14:paraId="08B5486B" w14:textId="003914F6" w:rsidR="003046D5" w:rsidRPr="00692E01" w:rsidRDefault="00692E01" w:rsidP="00692E01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uppressAutoHyphens w:val="0"/>
        <w:autoSpaceDN/>
        <w:jc w:val="center"/>
        <w:textAlignment w:val="auto"/>
        <w:rPr>
          <w:rFonts w:eastAsia="Andale Sans UI" w:cs="Tahoma"/>
          <w:b/>
          <w:bCs/>
          <w:color w:val="4F81BD" w:themeColor="accent1"/>
          <w:sz w:val="24"/>
          <w:szCs w:val="24"/>
          <w:lang w:eastAsia="ja-JP" w:bidi="fa-IR"/>
        </w:rPr>
      </w:pPr>
      <w:r w:rsidRPr="00692E01">
        <w:rPr>
          <w:rFonts w:eastAsia="Andale Sans UI" w:cs="Tahoma"/>
          <w:b/>
          <w:bCs/>
          <w:color w:val="4F81BD" w:themeColor="accent1"/>
          <w:sz w:val="24"/>
          <w:szCs w:val="24"/>
          <w:lang w:eastAsia="ja-JP" w:bidi="fa-IR"/>
        </w:rPr>
        <w:t xml:space="preserve">ASSISTANCE AUX METIERS ET A LA DSIUN DANS LE CADRAGE ET LA GESTION DES PROJETS - LOT </w:t>
      </w:r>
      <w:r w:rsidR="003046D5">
        <w:rPr>
          <w:rFonts w:eastAsia="Andale Sans UI" w:cs="Tahoma"/>
          <w:b/>
          <w:bCs/>
          <w:color w:val="4F81BD" w:themeColor="accent1"/>
          <w:sz w:val="24"/>
          <w:szCs w:val="24"/>
          <w:lang w:eastAsia="ja-JP" w:bidi="fa-IR"/>
        </w:rPr>
        <w:t>1</w:t>
      </w:r>
      <w:r w:rsidR="004A4E64">
        <w:rPr>
          <w:rFonts w:eastAsia="Andale Sans UI" w:cs="Tahoma"/>
          <w:b/>
          <w:bCs/>
          <w:color w:val="4F81BD" w:themeColor="accent1"/>
          <w:sz w:val="24"/>
          <w:szCs w:val="24"/>
          <w:lang w:eastAsia="ja-JP" w:bidi="fa-IR"/>
        </w:rPr>
        <w:t> : « </w:t>
      </w:r>
      <w:r w:rsidR="003046D5">
        <w:rPr>
          <w:rFonts w:eastAsia="Andale Sans UI" w:cs="Tahoma"/>
          <w:b/>
          <w:bCs/>
          <w:color w:val="4F81BD" w:themeColor="accent1"/>
          <w:sz w:val="24"/>
          <w:szCs w:val="24"/>
          <w:lang w:eastAsia="ja-JP" w:bidi="fa-IR"/>
        </w:rPr>
        <w:t>AMO pour des processus de réalisation</w:t>
      </w:r>
      <w:r w:rsidR="004A4E64">
        <w:rPr>
          <w:rFonts w:eastAsia="Andale Sans UI" w:cs="Tahoma"/>
          <w:b/>
          <w:bCs/>
          <w:color w:val="4F81BD" w:themeColor="accent1"/>
          <w:sz w:val="24"/>
          <w:szCs w:val="24"/>
          <w:lang w:eastAsia="ja-JP" w:bidi="fa-IR"/>
        </w:rPr>
        <w:t> »</w:t>
      </w:r>
    </w:p>
    <w:p w14:paraId="707AF4DE" w14:textId="6E89A10D" w:rsidR="00E34305" w:rsidRDefault="00C4691E">
      <w:pPr>
        <w:pStyle w:val="RdaliaTitreparagraphe"/>
      </w:pPr>
      <w:r>
        <w:t>Procédure de consultation</w:t>
      </w:r>
      <w:r w:rsidR="00692E01">
        <w:t xml:space="preserve"> et forme</w:t>
      </w:r>
    </w:p>
    <w:p w14:paraId="754F3CB7" w14:textId="77777777" w:rsidR="00692E01" w:rsidRDefault="00692E01" w:rsidP="00692E01">
      <w:r w:rsidRPr="005E3141">
        <w:t>Le marché est passé suivant la procédure d’appel d’offres ouvert en application des articles L2124-2 et R 2124-2 du Code de la Commande Publique.</w:t>
      </w:r>
    </w:p>
    <w:p w14:paraId="7BD9330F" w14:textId="77777777" w:rsidR="00692E01" w:rsidRDefault="00692E01" w:rsidP="00692E01">
      <w:bookmarkStart w:id="6" w:name="_Hlk202766935"/>
    </w:p>
    <w:p w14:paraId="5688CCF2" w14:textId="77777777" w:rsidR="00692E01" w:rsidRPr="005E3141" w:rsidRDefault="00692E01" w:rsidP="00692E01">
      <w:r>
        <w:t xml:space="preserve">Il </w:t>
      </w:r>
      <w:r w:rsidRPr="005E3141">
        <w:t>est conclu selon la technique d’un accord-cadre mixte exécuté en partie à bons de commande et en partie à marchés subséquents en application des articles R. 2162-1 à R. 2162-14 du Code de la commande publique.</w:t>
      </w:r>
    </w:p>
    <w:bookmarkEnd w:id="6"/>
    <w:p w14:paraId="592B3B8D" w14:textId="77777777" w:rsidR="00692E01" w:rsidRDefault="00692E01" w:rsidP="00692E01">
      <w:pPr>
        <w:widowControl/>
        <w:suppressAutoHyphens w:val="0"/>
      </w:pPr>
      <w:r>
        <w:br w:type="page"/>
      </w:r>
    </w:p>
    <w:p w14:paraId="395A8222" w14:textId="77777777" w:rsidR="00E34305" w:rsidRDefault="00E34305"/>
    <w:p w14:paraId="07D56A95" w14:textId="77777777" w:rsidR="00692E01" w:rsidRDefault="00692E01"/>
    <w:p w14:paraId="7674A892" w14:textId="77777777" w:rsidR="00692E01" w:rsidRDefault="00692E01"/>
    <w:p w14:paraId="53CA9B57" w14:textId="4EB12B7B" w:rsidR="00FB6241" w:rsidRDefault="00FB6241" w:rsidP="20836FD9">
      <w:pPr>
        <w:rPr>
          <w:i/>
          <w:iCs/>
        </w:rPr>
      </w:pPr>
      <w:r w:rsidRPr="20836FD9">
        <w:rPr>
          <w:i/>
          <w:iCs/>
        </w:rPr>
        <w:t>La présente annexe constitue le cadre de réponse technique que les soumissionnaires doivent respecter</w:t>
      </w:r>
      <w:r w:rsidR="007E3059" w:rsidRPr="20836FD9">
        <w:rPr>
          <w:i/>
          <w:iCs/>
        </w:rPr>
        <w:t xml:space="preserve">, </w:t>
      </w:r>
      <w:r w:rsidR="007E3059" w:rsidRPr="20836FD9">
        <w:rPr>
          <w:i/>
          <w:iCs/>
          <w:u w:val="single"/>
        </w:rPr>
        <w:t>pour le lot n°</w:t>
      </w:r>
      <w:r w:rsidR="003046D5">
        <w:rPr>
          <w:i/>
          <w:iCs/>
          <w:u w:val="single"/>
        </w:rPr>
        <w:t>1</w:t>
      </w:r>
      <w:r w:rsidR="007E3059" w:rsidRPr="20836FD9">
        <w:rPr>
          <w:i/>
          <w:iCs/>
        </w:rPr>
        <w:t>,</w:t>
      </w:r>
      <w:r w:rsidRPr="20836FD9">
        <w:rPr>
          <w:i/>
          <w:iCs/>
        </w:rPr>
        <w:t xml:space="preserve"> pour la rédaction de leur mémoire technique.</w:t>
      </w:r>
    </w:p>
    <w:p w14:paraId="2EB64C5A" w14:textId="77777777" w:rsidR="00692E01" w:rsidRPr="00DF16FB" w:rsidRDefault="00692E01" w:rsidP="20836FD9">
      <w:pPr>
        <w:rPr>
          <w:i/>
          <w:iCs/>
        </w:rPr>
      </w:pPr>
    </w:p>
    <w:p w14:paraId="1EB6488D" w14:textId="77777777" w:rsidR="00FB6241" w:rsidRPr="00DF16FB" w:rsidRDefault="00FB6241" w:rsidP="00FB6241">
      <w:pPr>
        <w:rPr>
          <w:i/>
          <w:iCs/>
        </w:rPr>
      </w:pPr>
      <w:r w:rsidRPr="00DF16FB">
        <w:rPr>
          <w:i/>
          <w:iCs/>
        </w:rPr>
        <w:t>Les réponses aux questions posées doivent être explicitées et peuvent être complétées par toutes les pièces que le soumissionnaire juge utile de joindre et pouvant aider à la compréhension de l’offre.</w:t>
      </w:r>
    </w:p>
    <w:p w14:paraId="520A0AEF" w14:textId="77777777" w:rsidR="00FB6241" w:rsidRPr="00DF16FB" w:rsidRDefault="00FB6241" w:rsidP="00FB6241">
      <w:pPr>
        <w:rPr>
          <w:i/>
          <w:iCs/>
        </w:rPr>
      </w:pPr>
      <w:r w:rsidRPr="00DF16FB">
        <w:rPr>
          <w:i/>
          <w:iCs/>
        </w:rPr>
        <w:t>Le soumissionnaire doit renseigner toutes les rubriques ci-après.</w:t>
      </w:r>
    </w:p>
    <w:p w14:paraId="66525820" w14:textId="77777777" w:rsidR="00FB6241" w:rsidRDefault="00FB6241" w:rsidP="00FB6241"/>
    <w:p w14:paraId="000BB3A6" w14:textId="77777777" w:rsidR="00FB6241" w:rsidRDefault="00FB6241" w:rsidP="00FB6241">
      <w:r>
        <w:t>Soumissionnaire (raison sociale) : ………………………………….</w:t>
      </w:r>
    </w:p>
    <w:p w14:paraId="5401DFF3" w14:textId="77777777" w:rsidR="00692E01" w:rsidRDefault="00692E01" w:rsidP="00FB6241"/>
    <w:p w14:paraId="5BF7899F" w14:textId="77777777" w:rsidR="00FB6241" w:rsidRDefault="00FB6241" w:rsidP="00FB6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Coordonnées de la personne en charge de l’établissement de la présente offre (Nom, prénom, adresse courriel, numéro de téléphone direct) :</w:t>
      </w:r>
    </w:p>
    <w:p w14:paraId="426779F2" w14:textId="77777777" w:rsidR="00FB6241" w:rsidRDefault="00FB6241" w:rsidP="00FB6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1BCBF95" w14:textId="77777777" w:rsidR="00CE2FBB" w:rsidRDefault="00CE2FBB" w:rsidP="00FB6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4AB75C1" w14:textId="77777777" w:rsidR="00692E01" w:rsidRDefault="00692E01" w:rsidP="00FB6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2BF2850" w14:textId="77777777" w:rsidR="00692E01" w:rsidRDefault="00692E01" w:rsidP="00FB6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48EEB8A" w14:textId="77777777" w:rsidR="00FB6241" w:rsidRDefault="00FB6241" w:rsidP="00FB6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12F2120" w14:textId="77777777" w:rsidR="00692E01" w:rsidRDefault="00692E01">
      <w:pPr>
        <w:widowControl/>
        <w:suppressAutoHyphens w:val="0"/>
        <w:rPr>
          <w:b/>
          <w:bCs/>
          <w:sz w:val="24"/>
          <w:szCs w:val="24"/>
        </w:rPr>
      </w:pPr>
    </w:p>
    <w:p w14:paraId="2899F2F0" w14:textId="77777777" w:rsidR="00692E01" w:rsidRDefault="00692E01">
      <w:pPr>
        <w:widowControl/>
        <w:suppressAutoHyphens w:val="0"/>
        <w:rPr>
          <w:b/>
          <w:bCs/>
          <w:sz w:val="24"/>
          <w:szCs w:val="24"/>
        </w:rPr>
      </w:pPr>
    </w:p>
    <w:p w14:paraId="5440A490" w14:textId="77777777" w:rsidR="00C81F0B" w:rsidRDefault="00C81F0B" w:rsidP="00C81F0B">
      <w:pPr>
        <w:pStyle w:val="RedaliaNormal"/>
        <w:pageBreakBefore/>
      </w:pPr>
    </w:p>
    <w:p w14:paraId="4EF61256" w14:textId="77777777" w:rsidR="00C81F0B" w:rsidRDefault="00C81F0B" w:rsidP="00C81F0B">
      <w:pPr>
        <w:pStyle w:val="RdaliaTitredossier"/>
      </w:pPr>
      <w:r>
        <w:t>SOMMAIRE</w:t>
      </w:r>
    </w:p>
    <w:p w14:paraId="512A47E8" w14:textId="77777777" w:rsidR="00C81F0B" w:rsidRDefault="00C81F0B" w:rsidP="00C81F0B">
      <w:pPr>
        <w:pStyle w:val="RedaliaNormal"/>
      </w:pPr>
    </w:p>
    <w:p w14:paraId="672960C3" w14:textId="32FB00D0" w:rsidR="000F3BDD" w:rsidRDefault="00C81F0B">
      <w:pPr>
        <w:pStyle w:val="TM1"/>
        <w:rPr>
          <w:rFonts w:asciiTheme="minorHAnsi" w:eastAsiaTheme="minorEastAsia" w:hAnsiTheme="minorHAnsi" w:cstheme="minorBidi"/>
          <w:b w:val="0"/>
          <w:noProof/>
          <w:kern w:val="2"/>
          <w:szCs w:val="24"/>
          <w14:ligatures w14:val="standardContextual"/>
        </w:rPr>
      </w:pPr>
      <w:r>
        <w:fldChar w:fldCharType="begin"/>
      </w:r>
      <w:r>
        <w:instrText>TOC \o "1-2" \z \u \h</w:instrText>
      </w:r>
      <w:r>
        <w:fldChar w:fldCharType="separate"/>
      </w:r>
      <w:hyperlink w:anchor="_Toc207809353" w:history="1">
        <w:r w:rsidR="000F3BDD" w:rsidRPr="00DC083A">
          <w:rPr>
            <w:rStyle w:val="Lienhypertexte"/>
            <w:noProof/>
          </w:rPr>
          <w:t>A – Moyens humains proposés pour l’exécution des prestations</w:t>
        </w:r>
        <w:r w:rsidR="000F3BDD">
          <w:rPr>
            <w:noProof/>
            <w:webHidden/>
          </w:rPr>
          <w:tab/>
        </w:r>
        <w:r w:rsidR="000F3BDD">
          <w:rPr>
            <w:noProof/>
            <w:webHidden/>
          </w:rPr>
          <w:fldChar w:fldCharType="begin"/>
        </w:r>
        <w:r w:rsidR="000F3BDD">
          <w:rPr>
            <w:noProof/>
            <w:webHidden/>
          </w:rPr>
          <w:instrText xml:space="preserve"> PAGEREF _Toc207809353 \h </w:instrText>
        </w:r>
        <w:r w:rsidR="000F3BDD">
          <w:rPr>
            <w:noProof/>
            <w:webHidden/>
          </w:rPr>
        </w:r>
        <w:r w:rsidR="000F3BDD">
          <w:rPr>
            <w:noProof/>
            <w:webHidden/>
          </w:rPr>
          <w:fldChar w:fldCharType="separate"/>
        </w:r>
        <w:r w:rsidR="000F3BDD">
          <w:rPr>
            <w:noProof/>
            <w:webHidden/>
          </w:rPr>
          <w:t>4</w:t>
        </w:r>
        <w:r w:rsidR="000F3BDD">
          <w:rPr>
            <w:noProof/>
            <w:webHidden/>
          </w:rPr>
          <w:fldChar w:fldCharType="end"/>
        </w:r>
      </w:hyperlink>
    </w:p>
    <w:p w14:paraId="397206E9" w14:textId="6B5CCA32" w:rsidR="000F3BDD" w:rsidRDefault="000F3BDD">
      <w:pPr>
        <w:pStyle w:val="TM1"/>
        <w:rPr>
          <w:rFonts w:asciiTheme="minorHAnsi" w:eastAsiaTheme="minorEastAsia" w:hAnsiTheme="minorHAnsi" w:cstheme="minorBidi"/>
          <w:b w:val="0"/>
          <w:noProof/>
          <w:kern w:val="2"/>
          <w:szCs w:val="24"/>
          <w14:ligatures w14:val="standardContextual"/>
        </w:rPr>
      </w:pPr>
      <w:hyperlink w:anchor="_Toc207809354" w:history="1">
        <w:r w:rsidRPr="00DC083A">
          <w:rPr>
            <w:rStyle w:val="Lienhypertexte"/>
            <w:noProof/>
          </w:rPr>
          <w:t>B – Valeur technique des prestations proposées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_Toc207809354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67FEBF6" w14:textId="72D2A5B7" w:rsidR="000F3BDD" w:rsidRDefault="000F3BDD">
      <w:pPr>
        <w:pStyle w:val="TM1"/>
        <w:rPr>
          <w:rFonts w:asciiTheme="minorHAnsi" w:eastAsiaTheme="minorEastAsia" w:hAnsiTheme="minorHAnsi" w:cstheme="minorBidi"/>
          <w:b w:val="0"/>
          <w:noProof/>
          <w:kern w:val="2"/>
          <w:szCs w:val="24"/>
          <w14:ligatures w14:val="standardContextual"/>
        </w:rPr>
      </w:pPr>
      <w:hyperlink w:anchor="_Toc207809355" w:history="1">
        <w:r w:rsidRPr="00DC083A">
          <w:rPr>
            <w:rStyle w:val="Lienhypertexte"/>
            <w:noProof/>
          </w:rPr>
          <w:t>C – Responsabilité sociétale et environnementale (RSE)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_Toc207809355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4F60EF49" w14:textId="548C3BF8" w:rsidR="00C81F0B" w:rsidRPr="003046D5" w:rsidRDefault="00C81F0B" w:rsidP="003046D5">
      <w:pPr>
        <w:rPr>
          <w:i/>
          <w:iCs/>
        </w:rPr>
      </w:pPr>
      <w:r>
        <w:fldChar w:fldCharType="end"/>
      </w:r>
    </w:p>
    <w:p w14:paraId="54C8B4E3" w14:textId="77777777" w:rsidR="00C81F0B" w:rsidRPr="003046D5" w:rsidRDefault="00C81F0B" w:rsidP="003046D5">
      <w:pPr>
        <w:rPr>
          <w:i/>
          <w:iCs/>
        </w:rPr>
      </w:pPr>
    </w:p>
    <w:p w14:paraId="32D03B7D" w14:textId="77777777" w:rsidR="00C81F0B" w:rsidRPr="003046D5" w:rsidRDefault="00C81F0B" w:rsidP="003046D5">
      <w:pPr>
        <w:rPr>
          <w:i/>
          <w:iCs/>
        </w:rPr>
      </w:pPr>
    </w:p>
    <w:p w14:paraId="7986E7C6" w14:textId="77777777" w:rsidR="00C81F0B" w:rsidRDefault="00C81F0B" w:rsidP="00C81F0B">
      <w:pPr>
        <w:widowControl/>
        <w:suppressAutoHyphens w:val="0"/>
        <w:rPr>
          <w:i/>
          <w:iCs/>
        </w:rPr>
      </w:pPr>
      <w:r>
        <w:rPr>
          <w:i/>
          <w:iCs/>
        </w:rPr>
        <w:br w:type="page"/>
      </w:r>
    </w:p>
    <w:p w14:paraId="67F84B7D" w14:textId="6EB01D52" w:rsidR="00FB6241" w:rsidRPr="00E05D4E" w:rsidRDefault="00FB6241" w:rsidP="007E3059">
      <w:pPr>
        <w:pStyle w:val="Titre1"/>
      </w:pPr>
      <w:bookmarkStart w:id="7" w:name="_Toc207809353"/>
      <w:r>
        <w:lastRenderedPageBreak/>
        <w:t xml:space="preserve">A – </w:t>
      </w:r>
      <w:r w:rsidR="722A207F">
        <w:t>M</w:t>
      </w:r>
      <w:r>
        <w:t>oyens humains proposés pour l’exécution des prestations</w:t>
      </w:r>
      <w:bookmarkEnd w:id="7"/>
    </w:p>
    <w:p w14:paraId="3B74DF90" w14:textId="77777777" w:rsidR="00FB6241" w:rsidRDefault="00FB6241" w:rsidP="00FB6241"/>
    <w:p w14:paraId="3CF2D21C" w14:textId="1C8BD466" w:rsidR="0029181D" w:rsidRPr="0029181D" w:rsidRDefault="0029181D" w:rsidP="0029181D">
      <w:pPr>
        <w:rPr>
          <w:b/>
          <w:bCs/>
        </w:rPr>
      </w:pPr>
      <w:r w:rsidRPr="0029181D">
        <w:rPr>
          <w:b/>
          <w:bCs/>
        </w:rPr>
        <w:t>A.1 Organigramme</w:t>
      </w:r>
    </w:p>
    <w:p w14:paraId="1D055239" w14:textId="62C6E723" w:rsidR="00FF4A68" w:rsidRDefault="0029181D" w:rsidP="0029181D">
      <w:r>
        <w:t xml:space="preserve">Le soumissionnaire présente sous la forme d’un organigramme fonctionnel l’équipe d’intervenants </w:t>
      </w:r>
      <w:r w:rsidR="2E7B4694">
        <w:t xml:space="preserve">proposés ; il indique </w:t>
      </w:r>
      <w:r w:rsidR="7814B076">
        <w:t>leur localisation géographique</w:t>
      </w:r>
      <w:r>
        <w:t xml:space="preserve">. </w:t>
      </w:r>
    </w:p>
    <w:p w14:paraId="028ACD24" w14:textId="72231FCE" w:rsidR="00FF4A68" w:rsidRDefault="00FF4A68" w:rsidP="0029181D">
      <w:r>
        <w:t xml:space="preserve">Il est </w:t>
      </w:r>
      <w:r w:rsidR="001B0ACB">
        <w:t>demandé</w:t>
      </w:r>
      <w:r>
        <w:t xml:space="preserve"> de classer les intervenants en 3 types de profil</w:t>
      </w:r>
    </w:p>
    <w:p w14:paraId="6A21CCA1" w14:textId="07915A82" w:rsidR="002565B6" w:rsidRDefault="002565B6" w:rsidP="0029181D">
      <w:r w:rsidRPr="002565B6">
        <w:t>Cat. A – Management et qualité des prestations</w:t>
      </w:r>
      <w:r>
        <w:t xml:space="preserve"> : directeur de projet, chef de </w:t>
      </w:r>
      <w:proofErr w:type="gramStart"/>
      <w:r>
        <w:t>projet ,</w:t>
      </w:r>
      <w:proofErr w:type="gramEnd"/>
      <w:r>
        <w:t xml:space="preserve"> …</w:t>
      </w:r>
    </w:p>
    <w:p w14:paraId="6E2BCF3C" w14:textId="77777777" w:rsidR="00E17A2D" w:rsidRDefault="0043082B" w:rsidP="0029181D">
      <w:r w:rsidRPr="0043082B">
        <w:t xml:space="preserve">Cat. B – </w:t>
      </w:r>
      <w:r w:rsidR="00E17A2D">
        <w:t>C</w:t>
      </w:r>
      <w:r w:rsidRPr="0043082B">
        <w:t>onsultants senior, experts</w:t>
      </w:r>
      <w:r w:rsidR="00E17A2D">
        <w:t>, consultants</w:t>
      </w:r>
    </w:p>
    <w:p w14:paraId="2FA2410E" w14:textId="442C1C7F" w:rsidR="0043082B" w:rsidRDefault="0043082B" w:rsidP="0029181D">
      <w:r w:rsidRPr="0043082B">
        <w:t>Cat. C – Consultants</w:t>
      </w:r>
      <w:r w:rsidR="00E17A2D">
        <w:t xml:space="preserve"> Juniors</w:t>
      </w:r>
      <w:r w:rsidRPr="0043082B">
        <w:t xml:space="preserve">, </w:t>
      </w:r>
      <w:r w:rsidR="00134FEC">
        <w:t>Autres</w:t>
      </w:r>
      <w:r>
        <w:t xml:space="preserve"> …</w:t>
      </w:r>
    </w:p>
    <w:p w14:paraId="718A7ED4" w14:textId="107B4C3A" w:rsidR="0029181D" w:rsidRDefault="0029181D" w:rsidP="0029181D">
      <w:r>
        <w:t xml:space="preserve">Il apporte tous les commentaires utiles à sa bonne compréhension </w:t>
      </w:r>
      <w:r w:rsidRPr="0029181D">
        <w:rPr>
          <w:i/>
          <w:iCs/>
          <w:color w:val="1F497D" w:themeColor="text2"/>
        </w:rPr>
        <w:t xml:space="preserve">(maximum </w:t>
      </w:r>
      <w:r w:rsidR="00FB2B4C">
        <w:rPr>
          <w:i/>
          <w:iCs/>
          <w:color w:val="1F497D" w:themeColor="text2"/>
        </w:rPr>
        <w:t>4</w:t>
      </w:r>
      <w:r w:rsidRPr="0029181D">
        <w:rPr>
          <w:i/>
          <w:iCs/>
          <w:color w:val="1F497D" w:themeColor="text2"/>
        </w:rPr>
        <w:t xml:space="preserve"> pages, commentaires éventuels inclus)</w:t>
      </w:r>
    </w:p>
    <w:p w14:paraId="0A807866" w14:textId="77777777" w:rsidR="00FB6241" w:rsidRDefault="00FB6241" w:rsidP="00CA58A5"/>
    <w:p w14:paraId="385DFF92" w14:textId="77777777" w:rsidR="00CA58A5" w:rsidRDefault="00CA58A5" w:rsidP="00CA58A5"/>
    <w:p w14:paraId="4C477E09" w14:textId="77777777" w:rsidR="00CA58A5" w:rsidRPr="007D3B0E" w:rsidRDefault="00CA58A5" w:rsidP="00FB6241">
      <w:pPr>
        <w:ind w:left="1440"/>
      </w:pPr>
    </w:p>
    <w:p w14:paraId="7D97A8E8" w14:textId="77777777" w:rsidR="00FB6241" w:rsidRDefault="00FB6241" w:rsidP="00FB6241">
      <w:pPr>
        <w:pStyle w:val="Titre2"/>
        <w:sectPr w:rsidR="00FB6241" w:rsidSect="00502F5B">
          <w:headerReference w:type="default" r:id="rId12"/>
          <w:footerReference w:type="default" r:id="rId13"/>
          <w:footnotePr>
            <w:numRestart w:val="eachSect"/>
          </w:footnotePr>
          <w:pgSz w:w="11907" w:h="16840"/>
          <w:pgMar w:top="1418" w:right="851" w:bottom="1418" w:left="1418" w:header="720" w:footer="720" w:gutter="0"/>
          <w:cols w:space="720"/>
          <w:docGrid w:linePitch="272"/>
        </w:sectPr>
      </w:pPr>
    </w:p>
    <w:p w14:paraId="386AC020" w14:textId="0D7792E8" w:rsidR="0029181D" w:rsidRPr="0029181D" w:rsidRDefault="0029181D" w:rsidP="0029181D">
      <w:pPr>
        <w:rPr>
          <w:b/>
          <w:bCs/>
        </w:rPr>
      </w:pPr>
      <w:bookmarkStart w:id="8" w:name="_Toc313630516"/>
      <w:r w:rsidRPr="1C91685B">
        <w:rPr>
          <w:b/>
          <w:bCs/>
        </w:rPr>
        <w:lastRenderedPageBreak/>
        <w:t>A.2 Matrice Intervenants pressentis / Prestations</w:t>
      </w:r>
    </w:p>
    <w:p w14:paraId="3F4B922B" w14:textId="66122DE8" w:rsidR="0029181D" w:rsidRDefault="0029181D" w:rsidP="0029181D">
      <w:pPr>
        <w:rPr>
          <w:rFonts w:ascii="Calibri" w:hAnsi="Calibri"/>
          <w:u w:val="single"/>
        </w:rPr>
      </w:pPr>
    </w:p>
    <w:p w14:paraId="62781A7C" w14:textId="080803D7" w:rsidR="00D476A2" w:rsidRPr="00D476A2" w:rsidRDefault="00D476A2" w:rsidP="0029181D">
      <w:pPr>
        <w:rPr>
          <w:rFonts w:ascii="Calibri" w:hAnsi="Calibri"/>
          <w:i/>
          <w:iCs/>
          <w:u w:val="single"/>
        </w:rPr>
      </w:pPr>
      <w:r>
        <w:rPr>
          <w:rFonts w:ascii="Calibri" w:hAnsi="Calibri"/>
          <w:i/>
          <w:iCs/>
          <w:u w:val="single"/>
        </w:rPr>
        <w:t>Pour chaque intervenant pressenti, renseigner par un « X » les prestations pour lesquelles il interviendra.</w:t>
      </w:r>
    </w:p>
    <w:p w14:paraId="7DAD5EFF" w14:textId="77777777" w:rsidR="00367130" w:rsidRDefault="00367130" w:rsidP="00367130">
      <w:pPr>
        <w:rPr>
          <w:rFonts w:ascii="Calibri" w:hAnsi="Calibri"/>
          <w:i/>
        </w:rPr>
      </w:pPr>
      <w:r>
        <w:rPr>
          <w:rFonts w:ascii="Calibri" w:hAnsi="Calibri"/>
          <w:i/>
        </w:rPr>
        <w:t>Les catégories et fonction doivent être cohérents avec les indications portées dans le bordereau de prix</w:t>
      </w:r>
    </w:p>
    <w:p w14:paraId="533F6AFC" w14:textId="7F224AB4" w:rsidR="0041788C" w:rsidRDefault="00367130" w:rsidP="00367130">
      <w:pPr>
        <w:rPr>
          <w:rFonts w:ascii="Calibri" w:hAnsi="Calibri"/>
          <w:u w:val="single"/>
        </w:rPr>
      </w:pPr>
      <w:r>
        <w:rPr>
          <w:rFonts w:ascii="Calibri" w:hAnsi="Calibri"/>
          <w:i/>
        </w:rPr>
        <w:t>Dupliquer le tableau s’il y a plus de 12 intervenants</w:t>
      </w:r>
    </w:p>
    <w:p w14:paraId="4F9E65B9" w14:textId="77777777" w:rsidR="00367130" w:rsidRDefault="00367130" w:rsidP="0029181D">
      <w:pPr>
        <w:rPr>
          <w:rFonts w:ascii="Calibri" w:hAnsi="Calibri"/>
          <w:u w:val="single"/>
        </w:rPr>
      </w:pPr>
    </w:p>
    <w:tbl>
      <w:tblPr>
        <w:tblW w:w="13513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878"/>
        <w:gridCol w:w="878"/>
        <w:gridCol w:w="878"/>
        <w:gridCol w:w="878"/>
        <w:gridCol w:w="878"/>
        <w:gridCol w:w="878"/>
        <w:gridCol w:w="878"/>
        <w:gridCol w:w="878"/>
        <w:gridCol w:w="878"/>
        <w:gridCol w:w="878"/>
        <w:gridCol w:w="878"/>
        <w:gridCol w:w="878"/>
      </w:tblGrid>
      <w:tr w:rsidR="00CF776E" w:rsidRPr="009A7DBE" w14:paraId="1D582A29" w14:textId="77777777" w:rsidTr="00816CE7">
        <w:trPr>
          <w:cantSplit/>
          <w:trHeight w:val="331"/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26EF4B67" w14:textId="4F618B3C" w:rsidR="00CF776E" w:rsidRPr="009A7DBE" w:rsidRDefault="00CF776E" w:rsidP="009A7DBE">
            <w:pPr>
              <w:rPr>
                <w:rFonts w:asciiTheme="minorHAnsi" w:hAnsiTheme="minorHAnsi" w:cstheme="minorHAnsi"/>
                <w:szCs w:val="22"/>
              </w:rPr>
            </w:pPr>
            <w:r w:rsidRPr="009A7DBE">
              <w:rPr>
                <w:rFonts w:asciiTheme="minorHAnsi" w:hAnsiTheme="minorHAnsi" w:cstheme="minorHAnsi"/>
                <w:szCs w:val="22"/>
              </w:rPr>
              <w:t>Intervenants pressentis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52C64BE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 w:rsidRPr="009A7DBE">
              <w:rPr>
                <w:rFonts w:asciiTheme="minorHAnsi" w:hAnsiTheme="minorHAnsi" w:cstheme="minorHAnsi"/>
                <w:szCs w:val="22"/>
              </w:rPr>
              <w:t>1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3219AF3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9A7DBE">
              <w:rPr>
                <w:rFonts w:asciiTheme="minorHAnsi" w:hAnsiTheme="minorHAnsi" w:cstheme="minorHAnsi"/>
                <w:b/>
                <w:bCs/>
                <w:szCs w:val="22"/>
              </w:rPr>
              <w:t>2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B423285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9A7DBE">
              <w:rPr>
                <w:rFonts w:asciiTheme="minorHAnsi" w:hAnsiTheme="minorHAnsi" w:cstheme="minorHAnsi"/>
                <w:b/>
                <w:bCs/>
                <w:szCs w:val="22"/>
              </w:rPr>
              <w:t>3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598F4C7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9A7DBE">
              <w:rPr>
                <w:rFonts w:asciiTheme="minorHAnsi" w:hAnsiTheme="minorHAnsi" w:cstheme="minorHAnsi"/>
                <w:b/>
                <w:bCs/>
                <w:szCs w:val="22"/>
              </w:rPr>
              <w:t>4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7F355AE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9A7DBE">
              <w:rPr>
                <w:rFonts w:asciiTheme="minorHAnsi" w:hAnsiTheme="minorHAnsi" w:cstheme="minorHAnsi"/>
                <w:b/>
                <w:bCs/>
                <w:szCs w:val="22"/>
              </w:rPr>
              <w:t>5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D2AB073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9A7DBE">
              <w:rPr>
                <w:rFonts w:asciiTheme="minorHAnsi" w:hAnsiTheme="minorHAnsi" w:cstheme="minorHAnsi"/>
                <w:b/>
                <w:bCs/>
                <w:szCs w:val="22"/>
              </w:rPr>
              <w:t>6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9C02D7B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9A7DBE">
              <w:rPr>
                <w:rFonts w:asciiTheme="minorHAnsi" w:hAnsiTheme="minorHAnsi" w:cstheme="minorHAnsi"/>
                <w:b/>
                <w:bCs/>
                <w:szCs w:val="22"/>
              </w:rPr>
              <w:t>7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C9D8B57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9A7DBE">
              <w:rPr>
                <w:rFonts w:asciiTheme="minorHAnsi" w:hAnsiTheme="minorHAnsi" w:cstheme="minorHAnsi"/>
                <w:b/>
                <w:bCs/>
                <w:szCs w:val="22"/>
              </w:rPr>
              <w:t>8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2F789A2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9A7DBE">
              <w:rPr>
                <w:rFonts w:asciiTheme="minorHAnsi" w:hAnsiTheme="minorHAnsi" w:cstheme="minorHAnsi"/>
                <w:b/>
                <w:bCs/>
                <w:szCs w:val="22"/>
              </w:rPr>
              <w:t>9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D67DD9A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9A7DBE">
              <w:rPr>
                <w:rFonts w:asciiTheme="minorHAnsi" w:hAnsiTheme="minorHAnsi" w:cstheme="minorHAnsi"/>
                <w:b/>
                <w:bCs/>
                <w:szCs w:val="22"/>
              </w:rPr>
              <w:t>10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4AD16F2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9A7DBE">
              <w:rPr>
                <w:rFonts w:asciiTheme="minorHAnsi" w:hAnsiTheme="minorHAnsi" w:cstheme="minorHAnsi"/>
                <w:b/>
                <w:bCs/>
                <w:szCs w:val="22"/>
              </w:rPr>
              <w:t>11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F55E5A7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9A7DBE">
              <w:rPr>
                <w:rFonts w:asciiTheme="minorHAnsi" w:hAnsiTheme="minorHAnsi" w:cstheme="minorHAnsi"/>
                <w:b/>
                <w:bCs/>
                <w:szCs w:val="22"/>
              </w:rPr>
              <w:t>12</w:t>
            </w:r>
          </w:p>
        </w:tc>
      </w:tr>
      <w:tr w:rsidR="008F6E41" w:rsidRPr="009A7DBE" w14:paraId="1FE373EC" w14:textId="77777777" w:rsidTr="00816CE7">
        <w:trPr>
          <w:cantSplit/>
          <w:trHeight w:val="331"/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55B37D40" w14:textId="66E30B54" w:rsidR="008F6E41" w:rsidRPr="009A7DBE" w:rsidRDefault="008F6E41" w:rsidP="009A7DBE">
            <w:pPr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Initiales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1D8DA16" w14:textId="77777777" w:rsidR="008F6E41" w:rsidRPr="009A7DBE" w:rsidRDefault="008F6E41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7337607" w14:textId="77777777" w:rsidR="008F6E41" w:rsidRPr="009A7DBE" w:rsidRDefault="008F6E41" w:rsidP="00816CE7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C43C3EE" w14:textId="77777777" w:rsidR="008F6E41" w:rsidRPr="009A7DBE" w:rsidRDefault="008F6E41" w:rsidP="00816CE7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EC0760C" w14:textId="77777777" w:rsidR="008F6E41" w:rsidRPr="009A7DBE" w:rsidRDefault="008F6E41" w:rsidP="00816CE7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87D9C7A" w14:textId="77777777" w:rsidR="008F6E41" w:rsidRPr="009A7DBE" w:rsidRDefault="008F6E41" w:rsidP="00816CE7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5E8C05F" w14:textId="77777777" w:rsidR="008F6E41" w:rsidRPr="009A7DBE" w:rsidRDefault="008F6E41" w:rsidP="00816CE7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D28E45E" w14:textId="77777777" w:rsidR="008F6E41" w:rsidRPr="009A7DBE" w:rsidRDefault="008F6E41" w:rsidP="00816CE7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4CD942E" w14:textId="77777777" w:rsidR="008F6E41" w:rsidRPr="009A7DBE" w:rsidRDefault="008F6E41" w:rsidP="00816CE7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DBAA518" w14:textId="77777777" w:rsidR="008F6E41" w:rsidRPr="009A7DBE" w:rsidRDefault="008F6E41" w:rsidP="00816CE7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C5C5146" w14:textId="77777777" w:rsidR="008F6E41" w:rsidRPr="009A7DBE" w:rsidRDefault="008F6E41" w:rsidP="00816CE7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CA6D62E" w14:textId="77777777" w:rsidR="008F6E41" w:rsidRPr="009A7DBE" w:rsidRDefault="008F6E41" w:rsidP="00816CE7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7735DD4" w14:textId="77777777" w:rsidR="008F6E41" w:rsidRPr="009A7DBE" w:rsidRDefault="008F6E41" w:rsidP="00816CE7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</w:tr>
      <w:tr w:rsidR="00CF776E" w:rsidRPr="009A7DBE" w14:paraId="424F734E" w14:textId="77777777" w:rsidTr="00816CE7">
        <w:trPr>
          <w:cantSplit/>
          <w:trHeight w:val="331"/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16F4FF8E" w14:textId="21BF1AE1" w:rsidR="00CF776E" w:rsidRPr="008F6E41" w:rsidRDefault="005534BB" w:rsidP="009A7DBE">
            <w:pPr>
              <w:rPr>
                <w:rFonts w:asciiTheme="minorHAnsi" w:hAnsiTheme="minorHAnsi" w:cstheme="minorHAnsi"/>
                <w:i/>
                <w:iCs/>
                <w:szCs w:val="22"/>
              </w:rPr>
            </w:pPr>
            <w:r w:rsidRPr="009A7DBE">
              <w:rPr>
                <w:rFonts w:asciiTheme="minorHAnsi" w:hAnsiTheme="minorHAnsi" w:cstheme="minorHAnsi"/>
                <w:i/>
                <w:iCs/>
                <w:szCs w:val="22"/>
              </w:rPr>
              <w:t>C</w:t>
            </w:r>
            <w:r w:rsidR="000957F2" w:rsidRPr="009A7DBE">
              <w:rPr>
                <w:rFonts w:asciiTheme="minorHAnsi" w:hAnsiTheme="minorHAnsi" w:cstheme="minorHAnsi"/>
                <w:i/>
                <w:iCs/>
                <w:szCs w:val="22"/>
              </w:rPr>
              <w:t>atégorie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4FFC9E96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295CBC95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65BB5CAB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5FDF0355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098FAD59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67F9DE29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77CCB8E3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03DDCF2F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6F61F525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1C0679B0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3F77287C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5958E4D4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</w:tr>
      <w:tr w:rsidR="008F6E41" w:rsidRPr="009A7DBE" w14:paraId="6AC80F54" w14:textId="77777777" w:rsidTr="00816CE7">
        <w:trPr>
          <w:cantSplit/>
          <w:trHeight w:val="331"/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0285A14A" w14:textId="34D21721" w:rsidR="008F6E41" w:rsidRPr="009A7DBE" w:rsidRDefault="008F6E41" w:rsidP="009A7DBE">
            <w:pPr>
              <w:rPr>
                <w:rFonts w:asciiTheme="minorHAnsi" w:hAnsiTheme="minorHAnsi" w:cstheme="minorHAnsi"/>
                <w:i/>
                <w:iCs/>
                <w:szCs w:val="22"/>
              </w:rPr>
            </w:pPr>
            <w:r>
              <w:rPr>
                <w:rFonts w:asciiTheme="minorHAnsi" w:hAnsiTheme="minorHAnsi" w:cstheme="minorHAnsi"/>
                <w:i/>
                <w:iCs/>
                <w:szCs w:val="22"/>
              </w:rPr>
              <w:t>Fonction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5B894F4D" w14:textId="77777777" w:rsidR="008F6E41" w:rsidRPr="009A7DBE" w:rsidRDefault="008F6E41" w:rsidP="00816CE7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3DB41863" w14:textId="77777777" w:rsidR="008F6E41" w:rsidRPr="009A7DBE" w:rsidRDefault="008F6E41" w:rsidP="00816CE7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41186F86" w14:textId="77777777" w:rsidR="008F6E41" w:rsidRPr="009A7DBE" w:rsidRDefault="008F6E41" w:rsidP="00816CE7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617B2E2F" w14:textId="77777777" w:rsidR="008F6E41" w:rsidRPr="009A7DBE" w:rsidRDefault="008F6E41" w:rsidP="00816CE7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4DA7BE5B" w14:textId="77777777" w:rsidR="008F6E41" w:rsidRPr="009A7DBE" w:rsidRDefault="008F6E41" w:rsidP="00816CE7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373E7782" w14:textId="77777777" w:rsidR="008F6E41" w:rsidRPr="009A7DBE" w:rsidRDefault="008F6E41" w:rsidP="00816CE7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727B96E2" w14:textId="77777777" w:rsidR="008F6E41" w:rsidRPr="009A7DBE" w:rsidRDefault="008F6E41" w:rsidP="00816CE7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0A584215" w14:textId="77777777" w:rsidR="008F6E41" w:rsidRPr="009A7DBE" w:rsidRDefault="008F6E41" w:rsidP="00816CE7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76EBDB58" w14:textId="77777777" w:rsidR="008F6E41" w:rsidRPr="009A7DBE" w:rsidRDefault="008F6E41" w:rsidP="00816CE7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514AB641" w14:textId="77777777" w:rsidR="008F6E41" w:rsidRPr="009A7DBE" w:rsidRDefault="008F6E41" w:rsidP="00816CE7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3A3EBC0C" w14:textId="77777777" w:rsidR="008F6E41" w:rsidRPr="009A7DBE" w:rsidRDefault="008F6E41" w:rsidP="00816CE7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13C0E96F" w14:textId="77777777" w:rsidR="008F6E41" w:rsidRPr="009A7DBE" w:rsidRDefault="008F6E41" w:rsidP="00816CE7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</w:tr>
      <w:tr w:rsidR="00CF776E" w:rsidRPr="009A7DBE" w14:paraId="79CC35D9" w14:textId="77777777" w:rsidTr="00816CE7">
        <w:trPr>
          <w:cantSplit/>
          <w:trHeight w:val="331"/>
        </w:trPr>
        <w:tc>
          <w:tcPr>
            <w:tcW w:w="29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5A562F59" w14:textId="1731DFFB" w:rsidR="00CF776E" w:rsidRPr="009A7DBE" w:rsidRDefault="005534BB" w:rsidP="009A7DBE">
            <w:pPr>
              <w:rPr>
                <w:rFonts w:asciiTheme="minorHAnsi" w:hAnsiTheme="minorHAnsi" w:cstheme="minorHAnsi"/>
                <w:szCs w:val="22"/>
              </w:rPr>
            </w:pPr>
            <w:r w:rsidRPr="009A7DBE">
              <w:rPr>
                <w:rFonts w:asciiTheme="minorHAnsi" w:hAnsiTheme="minorHAnsi" w:cstheme="minorHAnsi"/>
                <w:b/>
                <w:bCs/>
                <w:szCs w:val="22"/>
              </w:rPr>
              <w:t>Prestations</w:t>
            </w:r>
          </w:p>
        </w:tc>
        <w:tc>
          <w:tcPr>
            <w:tcW w:w="1053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635BF9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CF776E" w:rsidRPr="009A7DBE" w14:paraId="2541A2E1" w14:textId="77777777" w:rsidTr="00816CE7">
        <w:trPr>
          <w:cantSplit/>
          <w:trHeight w:val="331"/>
        </w:trPr>
        <w:tc>
          <w:tcPr>
            <w:tcW w:w="29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2A3AB03B" w14:textId="431F8019" w:rsidR="00CF776E" w:rsidRPr="009A7DBE" w:rsidRDefault="005534BB" w:rsidP="009A7DBE">
            <w:pPr>
              <w:rPr>
                <w:rFonts w:asciiTheme="minorHAnsi" w:hAnsiTheme="minorHAnsi" w:cstheme="minorHAnsi"/>
                <w:szCs w:val="22"/>
              </w:rPr>
            </w:pPr>
            <w:r w:rsidRPr="009A7DBE">
              <w:rPr>
                <w:rFonts w:asciiTheme="minorHAnsi" w:hAnsiTheme="minorHAnsi" w:cstheme="minorHAnsi"/>
                <w:szCs w:val="22"/>
              </w:rPr>
              <w:t>Initialisation du marché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79E94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DB50C1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B5F6C5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C8CABE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16B982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D78BF1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205C9E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8DD87D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B70B00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2DE5CE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D5CB67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CE917C4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CF776E" w:rsidRPr="009A7DBE" w14:paraId="5E8E3A19" w14:textId="77777777" w:rsidTr="00816CE7">
        <w:trPr>
          <w:cantSplit/>
          <w:trHeight w:val="331"/>
        </w:trPr>
        <w:tc>
          <w:tcPr>
            <w:tcW w:w="29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6212620F" w14:textId="1557BC94" w:rsidR="00CF776E" w:rsidRPr="009A7DBE" w:rsidRDefault="005534BB" w:rsidP="009A7DBE">
            <w:pPr>
              <w:rPr>
                <w:rFonts w:asciiTheme="minorHAnsi" w:hAnsiTheme="minorHAnsi" w:cstheme="minorHAnsi"/>
                <w:szCs w:val="22"/>
              </w:rPr>
            </w:pPr>
            <w:r w:rsidRPr="009A7DBE">
              <w:rPr>
                <w:rFonts w:asciiTheme="minorHAnsi" w:hAnsiTheme="minorHAnsi" w:cstheme="minorHAnsi"/>
                <w:szCs w:val="22"/>
              </w:rPr>
              <w:t>Réversibilité</w:t>
            </w:r>
          </w:p>
        </w:tc>
        <w:tc>
          <w:tcPr>
            <w:tcW w:w="8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8CEDC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34BFF6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B52BE4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619667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D3DFAF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391691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2371EB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D63BE2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C43314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E86845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F50F62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D5C073B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CF776E" w:rsidRPr="009A7DBE" w14:paraId="1FA24649" w14:textId="77777777" w:rsidTr="00816CE7">
        <w:trPr>
          <w:cantSplit/>
          <w:trHeight w:val="331"/>
        </w:trPr>
        <w:tc>
          <w:tcPr>
            <w:tcW w:w="29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1157BEDB" w14:textId="7A9B9EBA" w:rsidR="00CF776E" w:rsidRPr="009A7DBE" w:rsidRDefault="005534BB" w:rsidP="009A7DBE">
            <w:pPr>
              <w:rPr>
                <w:rFonts w:asciiTheme="minorHAnsi" w:hAnsiTheme="minorHAnsi" w:cstheme="minorHAnsi"/>
                <w:szCs w:val="22"/>
              </w:rPr>
            </w:pPr>
            <w:r w:rsidRPr="009A7DBE">
              <w:rPr>
                <w:rFonts w:asciiTheme="minorHAnsi" w:hAnsiTheme="minorHAnsi" w:cstheme="minorHAnsi"/>
                <w:szCs w:val="22"/>
              </w:rPr>
              <w:t>Pilotage</w:t>
            </w:r>
          </w:p>
        </w:tc>
        <w:tc>
          <w:tcPr>
            <w:tcW w:w="8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18F01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180316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3B4839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4E7564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FA707F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BA7294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CA8BAF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5D6BF9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042087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609230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D52FA6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391E8F1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CF776E" w:rsidRPr="009A7DBE" w14:paraId="71373744" w14:textId="77777777" w:rsidTr="00816CE7">
        <w:trPr>
          <w:cantSplit/>
          <w:trHeight w:val="331"/>
        </w:trPr>
        <w:tc>
          <w:tcPr>
            <w:tcW w:w="29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2F6F251A" w14:textId="13D1F7BF" w:rsidR="00CF776E" w:rsidRPr="009A7DBE" w:rsidRDefault="005534BB" w:rsidP="009A7DBE">
            <w:pPr>
              <w:rPr>
                <w:rFonts w:asciiTheme="minorHAnsi" w:hAnsiTheme="minorHAnsi" w:cstheme="minorHAnsi"/>
                <w:szCs w:val="22"/>
              </w:rPr>
            </w:pPr>
            <w:r w:rsidRPr="009A7DBE">
              <w:rPr>
                <w:rFonts w:asciiTheme="minorHAnsi" w:hAnsiTheme="minorHAnsi" w:cstheme="minorHAnsi"/>
                <w:szCs w:val="22"/>
              </w:rPr>
              <w:t>Processus métier</w:t>
            </w:r>
          </w:p>
        </w:tc>
        <w:tc>
          <w:tcPr>
            <w:tcW w:w="8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F3454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B76B35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98B14A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D61FFA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958738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716189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B797B8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44243D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2F336C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D461FE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C02A1C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81C5008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CF776E" w:rsidRPr="009A7DBE" w14:paraId="6F8E1083" w14:textId="77777777" w:rsidTr="00816CE7">
        <w:trPr>
          <w:cantSplit/>
          <w:trHeight w:val="331"/>
        </w:trPr>
        <w:tc>
          <w:tcPr>
            <w:tcW w:w="29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6E502F5A" w14:textId="2759AEA9" w:rsidR="00CF776E" w:rsidRPr="009A7DBE" w:rsidRDefault="005534BB" w:rsidP="009A7DBE">
            <w:pPr>
              <w:rPr>
                <w:rFonts w:asciiTheme="minorHAnsi" w:hAnsiTheme="minorHAnsi" w:cstheme="minorHAnsi"/>
                <w:szCs w:val="22"/>
              </w:rPr>
            </w:pPr>
            <w:r w:rsidRPr="009A7DBE">
              <w:rPr>
                <w:rFonts w:asciiTheme="minorHAnsi" w:hAnsiTheme="minorHAnsi" w:cstheme="minorHAnsi"/>
                <w:szCs w:val="22"/>
              </w:rPr>
              <w:t>Spécifications</w:t>
            </w:r>
          </w:p>
        </w:tc>
        <w:tc>
          <w:tcPr>
            <w:tcW w:w="8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56F15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F334F2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430A39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EBEC2C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D0280E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9D7349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5C74F7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FFD91B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38D58C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6543EF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EC0D34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BC35483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CF776E" w:rsidRPr="009A7DBE" w14:paraId="1BB6126F" w14:textId="77777777" w:rsidTr="00816CE7">
        <w:trPr>
          <w:cantSplit/>
          <w:trHeight w:val="331"/>
        </w:trPr>
        <w:tc>
          <w:tcPr>
            <w:tcW w:w="29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381C5326" w14:textId="1A5E2E69" w:rsidR="00CF776E" w:rsidRPr="009A7DBE" w:rsidRDefault="006E291D" w:rsidP="009A7DBE">
            <w:pPr>
              <w:rPr>
                <w:rFonts w:asciiTheme="minorHAnsi" w:hAnsiTheme="minorHAnsi" w:cstheme="minorHAnsi"/>
                <w:szCs w:val="22"/>
              </w:rPr>
            </w:pPr>
            <w:r w:rsidRPr="009A7DBE">
              <w:rPr>
                <w:rFonts w:asciiTheme="minorHAnsi" w:hAnsiTheme="minorHAnsi" w:cstheme="minorHAnsi"/>
                <w:szCs w:val="22"/>
              </w:rPr>
              <w:t>Stratégie de déploiement</w:t>
            </w:r>
          </w:p>
        </w:tc>
        <w:tc>
          <w:tcPr>
            <w:tcW w:w="8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E9F77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2856B9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93BD6B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D66CE9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1D2BF0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2B9BCA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0442C4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821D63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AE440B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75352F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862816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2BCAFEF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CF776E" w:rsidRPr="009A7DBE" w14:paraId="6191783F" w14:textId="77777777" w:rsidTr="00816CE7">
        <w:trPr>
          <w:cantSplit/>
          <w:trHeight w:val="331"/>
        </w:trPr>
        <w:tc>
          <w:tcPr>
            <w:tcW w:w="29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32EDDF0E" w14:textId="35390856" w:rsidR="00CF776E" w:rsidRPr="009A7DBE" w:rsidRDefault="006E291D" w:rsidP="009A7DBE">
            <w:pPr>
              <w:rPr>
                <w:rFonts w:asciiTheme="minorHAnsi" w:hAnsiTheme="minorHAnsi" w:cstheme="minorHAnsi"/>
                <w:szCs w:val="22"/>
              </w:rPr>
            </w:pPr>
            <w:r w:rsidRPr="009A7DBE">
              <w:rPr>
                <w:rFonts w:asciiTheme="minorHAnsi" w:hAnsiTheme="minorHAnsi" w:cstheme="minorHAnsi"/>
                <w:szCs w:val="22"/>
              </w:rPr>
              <w:t>Etude de marché</w:t>
            </w:r>
          </w:p>
        </w:tc>
        <w:tc>
          <w:tcPr>
            <w:tcW w:w="8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70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78F339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179D02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EF449F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285B01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382E00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497A8F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EFA181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13BEBD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890936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33516E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EC7C9B1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9A7DBE" w:rsidRPr="009A7DBE" w14:paraId="74848ABC" w14:textId="77777777" w:rsidTr="00816CE7">
        <w:trPr>
          <w:cantSplit/>
          <w:trHeight w:val="331"/>
        </w:trPr>
        <w:tc>
          <w:tcPr>
            <w:tcW w:w="29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24BEE6C6" w14:textId="2AB30A26" w:rsidR="00CF776E" w:rsidRPr="009A7DBE" w:rsidRDefault="006E291D" w:rsidP="009A7DBE">
            <w:pPr>
              <w:rPr>
                <w:rFonts w:asciiTheme="minorHAnsi" w:hAnsiTheme="minorHAnsi" w:cstheme="minorHAnsi"/>
                <w:szCs w:val="22"/>
              </w:rPr>
            </w:pPr>
            <w:r w:rsidRPr="009A7DBE">
              <w:rPr>
                <w:rFonts w:asciiTheme="minorHAnsi" w:hAnsiTheme="minorHAnsi" w:cstheme="minorHAnsi"/>
                <w:szCs w:val="22"/>
              </w:rPr>
              <w:t>Rédaction des pièces d’une consultation</w:t>
            </w:r>
          </w:p>
        </w:tc>
        <w:tc>
          <w:tcPr>
            <w:tcW w:w="8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AA80442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2AB83903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786FE42E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7791AC79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2A929039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53B3B4B2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3027F046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07397E95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43B9C2BD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4870B7BC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2745706E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DF6EA3A" w14:textId="77777777" w:rsidR="00CF776E" w:rsidRPr="009A7DBE" w:rsidRDefault="00CF776E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B86C55" w:rsidRPr="009A7DBE" w14:paraId="04285DBA" w14:textId="77777777" w:rsidTr="00816CE7">
        <w:trPr>
          <w:cantSplit/>
          <w:trHeight w:val="331"/>
        </w:trPr>
        <w:tc>
          <w:tcPr>
            <w:tcW w:w="29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6E688F34" w14:textId="4BFBE9DC" w:rsidR="00B86C55" w:rsidRPr="009A7DBE" w:rsidRDefault="00B86C55" w:rsidP="009A7DBE">
            <w:pPr>
              <w:rPr>
                <w:rFonts w:asciiTheme="minorHAnsi" w:hAnsiTheme="minorHAnsi" w:cstheme="minorHAnsi"/>
                <w:szCs w:val="22"/>
              </w:rPr>
            </w:pPr>
            <w:r w:rsidRPr="009A7DBE">
              <w:rPr>
                <w:rFonts w:asciiTheme="minorHAnsi" w:hAnsiTheme="minorHAnsi" w:cstheme="minorHAnsi"/>
                <w:szCs w:val="22"/>
              </w:rPr>
              <w:t>Reprise de données</w:t>
            </w:r>
          </w:p>
        </w:tc>
        <w:tc>
          <w:tcPr>
            <w:tcW w:w="8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C4ABA46" w14:textId="77777777" w:rsidR="00B86C55" w:rsidRPr="009A7DBE" w:rsidRDefault="00B86C55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19D8D6FD" w14:textId="77777777" w:rsidR="00B86C55" w:rsidRPr="009A7DBE" w:rsidRDefault="00B86C55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2EBC6D4C" w14:textId="77777777" w:rsidR="00B86C55" w:rsidRPr="009A7DBE" w:rsidRDefault="00B86C55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0DB9B7BB" w14:textId="77777777" w:rsidR="00B86C55" w:rsidRPr="009A7DBE" w:rsidRDefault="00B86C55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28CA4079" w14:textId="77777777" w:rsidR="00B86C55" w:rsidRPr="009A7DBE" w:rsidRDefault="00B86C55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72183CFE" w14:textId="77777777" w:rsidR="00B86C55" w:rsidRPr="009A7DBE" w:rsidRDefault="00B86C55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26E8D0B7" w14:textId="77777777" w:rsidR="00B86C55" w:rsidRPr="009A7DBE" w:rsidRDefault="00B86C55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4C9BBA72" w14:textId="77777777" w:rsidR="00B86C55" w:rsidRPr="009A7DBE" w:rsidRDefault="00B86C55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0D4C8993" w14:textId="77777777" w:rsidR="00B86C55" w:rsidRPr="009A7DBE" w:rsidRDefault="00B86C55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4C467DEE" w14:textId="77777777" w:rsidR="00B86C55" w:rsidRPr="009A7DBE" w:rsidRDefault="00B86C55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4759EFC6" w14:textId="77777777" w:rsidR="00B86C55" w:rsidRPr="009A7DBE" w:rsidRDefault="00B86C55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505060" w14:textId="77777777" w:rsidR="00B86C55" w:rsidRPr="009A7DBE" w:rsidRDefault="00B86C55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B86C55" w:rsidRPr="009A7DBE" w14:paraId="5DEE8BFE" w14:textId="77777777" w:rsidTr="00816CE7">
        <w:trPr>
          <w:cantSplit/>
          <w:trHeight w:val="331"/>
        </w:trPr>
        <w:tc>
          <w:tcPr>
            <w:tcW w:w="29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55A96DDA" w14:textId="50F9E6F0" w:rsidR="00B86C55" w:rsidRPr="009A7DBE" w:rsidRDefault="00B86C55" w:rsidP="009A7DBE">
            <w:pPr>
              <w:rPr>
                <w:rFonts w:asciiTheme="minorHAnsi" w:hAnsiTheme="minorHAnsi" w:cstheme="minorHAnsi"/>
                <w:szCs w:val="22"/>
              </w:rPr>
            </w:pPr>
            <w:r w:rsidRPr="009A7DBE">
              <w:rPr>
                <w:rFonts w:asciiTheme="minorHAnsi" w:hAnsiTheme="minorHAnsi" w:cstheme="minorHAnsi"/>
                <w:szCs w:val="22"/>
              </w:rPr>
              <w:t>Préparer la conduite de changement</w:t>
            </w:r>
          </w:p>
        </w:tc>
        <w:tc>
          <w:tcPr>
            <w:tcW w:w="8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FE819E9" w14:textId="77777777" w:rsidR="00B86C55" w:rsidRPr="009A7DBE" w:rsidRDefault="00B86C55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6636F80D" w14:textId="77777777" w:rsidR="00B86C55" w:rsidRPr="009A7DBE" w:rsidRDefault="00B86C55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65D706F4" w14:textId="77777777" w:rsidR="00B86C55" w:rsidRPr="009A7DBE" w:rsidRDefault="00B86C55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05329EA1" w14:textId="77777777" w:rsidR="00B86C55" w:rsidRPr="009A7DBE" w:rsidRDefault="00B86C55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01FC2DC1" w14:textId="77777777" w:rsidR="00B86C55" w:rsidRPr="009A7DBE" w:rsidRDefault="00B86C55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4273FF7C" w14:textId="77777777" w:rsidR="00B86C55" w:rsidRPr="009A7DBE" w:rsidRDefault="00B86C55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771CFEA1" w14:textId="77777777" w:rsidR="00B86C55" w:rsidRPr="009A7DBE" w:rsidRDefault="00B86C55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2E615B61" w14:textId="77777777" w:rsidR="00B86C55" w:rsidRPr="009A7DBE" w:rsidRDefault="00B86C55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67FB5980" w14:textId="77777777" w:rsidR="00B86C55" w:rsidRPr="009A7DBE" w:rsidRDefault="00B86C55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30A5655C" w14:textId="77777777" w:rsidR="00B86C55" w:rsidRPr="009A7DBE" w:rsidRDefault="00B86C55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542E3670" w14:textId="77777777" w:rsidR="00B86C55" w:rsidRPr="009A7DBE" w:rsidRDefault="00B86C55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EB537D" w14:textId="77777777" w:rsidR="00B86C55" w:rsidRPr="009A7DBE" w:rsidRDefault="00B86C55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6E291D" w:rsidRPr="009A7DBE" w14:paraId="41ACAEDB" w14:textId="77777777" w:rsidTr="00816CE7">
        <w:trPr>
          <w:cantSplit/>
          <w:trHeight w:val="331"/>
        </w:trPr>
        <w:tc>
          <w:tcPr>
            <w:tcW w:w="29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74BFA073" w14:textId="2104698D" w:rsidR="006E291D" w:rsidRPr="009A7DBE" w:rsidRDefault="000854C7" w:rsidP="009A7DBE">
            <w:pPr>
              <w:rPr>
                <w:rFonts w:asciiTheme="minorHAnsi" w:hAnsiTheme="minorHAnsi" w:cstheme="minorHAnsi"/>
                <w:szCs w:val="22"/>
              </w:rPr>
            </w:pPr>
            <w:r w:rsidRPr="009A7DBE">
              <w:rPr>
                <w:rFonts w:asciiTheme="minorHAnsi" w:hAnsiTheme="minorHAnsi" w:cstheme="minorHAnsi"/>
                <w:szCs w:val="22"/>
              </w:rPr>
              <w:t>Exécuter la conduite de changement</w:t>
            </w:r>
          </w:p>
        </w:tc>
        <w:tc>
          <w:tcPr>
            <w:tcW w:w="8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414D" w14:textId="77777777" w:rsidR="006E291D" w:rsidRPr="009A7DBE" w:rsidRDefault="006E291D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852BF8" w14:textId="77777777" w:rsidR="006E291D" w:rsidRPr="009A7DBE" w:rsidRDefault="006E291D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F4B2D2" w14:textId="77777777" w:rsidR="006E291D" w:rsidRPr="009A7DBE" w:rsidRDefault="006E291D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7CE127" w14:textId="77777777" w:rsidR="006E291D" w:rsidRPr="009A7DBE" w:rsidRDefault="006E291D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D67E38" w14:textId="77777777" w:rsidR="006E291D" w:rsidRPr="009A7DBE" w:rsidRDefault="006E291D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B4F74C" w14:textId="77777777" w:rsidR="006E291D" w:rsidRPr="009A7DBE" w:rsidRDefault="006E291D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7FE6FD" w14:textId="77777777" w:rsidR="006E291D" w:rsidRPr="009A7DBE" w:rsidRDefault="006E291D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CD6396" w14:textId="77777777" w:rsidR="006E291D" w:rsidRPr="009A7DBE" w:rsidRDefault="006E291D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7225B8" w14:textId="77777777" w:rsidR="006E291D" w:rsidRPr="009A7DBE" w:rsidRDefault="006E291D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1DCE79" w14:textId="77777777" w:rsidR="006E291D" w:rsidRPr="009A7DBE" w:rsidRDefault="006E291D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86CE80" w14:textId="77777777" w:rsidR="006E291D" w:rsidRPr="009A7DBE" w:rsidRDefault="006E291D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878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0ACD679" w14:textId="77777777" w:rsidR="006E291D" w:rsidRPr="009A7DBE" w:rsidRDefault="006E291D" w:rsidP="00816CE7">
            <w:pPr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47EC5BB1" w14:textId="77777777" w:rsidR="0041788C" w:rsidRDefault="0041788C" w:rsidP="0029181D">
      <w:pPr>
        <w:rPr>
          <w:rFonts w:ascii="Calibri" w:hAnsi="Calibri"/>
          <w:u w:val="single"/>
        </w:rPr>
      </w:pPr>
    </w:p>
    <w:p w14:paraId="1A9917D8" w14:textId="05D2A916" w:rsidR="00A745C4" w:rsidRDefault="00A745C4" w:rsidP="009D539C">
      <w:r>
        <w:br w:type="page"/>
      </w:r>
    </w:p>
    <w:p w14:paraId="7DE7AFFB" w14:textId="77777777" w:rsidR="0029181D" w:rsidRDefault="0029181D" w:rsidP="0029181D"/>
    <w:p w14:paraId="6796C967" w14:textId="6E6B1C04" w:rsidR="00CB12EF" w:rsidRPr="00CB12EF" w:rsidRDefault="00CB12EF" w:rsidP="00CB12EF">
      <w:pPr>
        <w:rPr>
          <w:b/>
          <w:bCs/>
        </w:rPr>
      </w:pPr>
      <w:r w:rsidRPr="00CB12EF">
        <w:rPr>
          <w:b/>
          <w:bCs/>
        </w:rPr>
        <w:t>A.</w:t>
      </w:r>
      <w:r>
        <w:rPr>
          <w:b/>
          <w:bCs/>
        </w:rPr>
        <w:t>3</w:t>
      </w:r>
      <w:r w:rsidRPr="00CB12EF">
        <w:rPr>
          <w:b/>
          <w:bCs/>
        </w:rPr>
        <w:t xml:space="preserve"> – Matrice Intervenant / Compétences</w:t>
      </w:r>
    </w:p>
    <w:p w14:paraId="49C74EC5" w14:textId="76231A4E" w:rsidR="00CB12EF" w:rsidRDefault="00CB12EF" w:rsidP="0029181D"/>
    <w:p w14:paraId="3BB50910" w14:textId="5775439B" w:rsidR="0010723E" w:rsidRDefault="0010723E" w:rsidP="0029181D">
      <w:pPr>
        <w:rPr>
          <w:rFonts w:ascii="Calibri" w:hAnsi="Calibri"/>
          <w:i/>
          <w:iCs/>
          <w:u w:val="single"/>
        </w:rPr>
      </w:pPr>
      <w:r w:rsidRPr="0010723E">
        <w:rPr>
          <w:rFonts w:ascii="Calibri" w:hAnsi="Calibri"/>
          <w:i/>
          <w:iCs/>
          <w:u w:val="single"/>
        </w:rPr>
        <w:t xml:space="preserve">Pour chaque intervenant pressenti, </w:t>
      </w:r>
      <w:r>
        <w:rPr>
          <w:rFonts w:ascii="Calibri" w:hAnsi="Calibri"/>
          <w:i/>
          <w:iCs/>
          <w:u w:val="single"/>
        </w:rPr>
        <w:t>renseigner chaque ligne avec l’une des valeurs suivantes :</w:t>
      </w:r>
    </w:p>
    <w:p w14:paraId="48AF6348" w14:textId="238F0772" w:rsidR="0010723E" w:rsidRDefault="001E62F6" w:rsidP="001E62F6">
      <w:pPr>
        <w:pStyle w:val="Paragraphedeliste"/>
        <w:numPr>
          <w:ilvl w:val="0"/>
          <w:numId w:val="30"/>
        </w:numPr>
        <w:rPr>
          <w:rFonts w:ascii="Calibri" w:hAnsi="Calibri"/>
          <w:i/>
          <w:iCs/>
        </w:rPr>
      </w:pPr>
      <w:r w:rsidRPr="001E62F6">
        <w:rPr>
          <w:rFonts w:ascii="Calibri" w:hAnsi="Calibri"/>
          <w:i/>
          <w:iCs/>
        </w:rPr>
        <w:t xml:space="preserve">0 </w:t>
      </w:r>
      <w:r>
        <w:rPr>
          <w:rFonts w:ascii="Calibri" w:hAnsi="Calibri"/>
          <w:i/>
          <w:iCs/>
        </w:rPr>
        <w:t>si aucune compétence</w:t>
      </w:r>
    </w:p>
    <w:p w14:paraId="411D7648" w14:textId="4EA7DCC5" w:rsidR="001E62F6" w:rsidRDefault="001E62F6" w:rsidP="001E62F6">
      <w:pPr>
        <w:pStyle w:val="Paragraphedeliste"/>
        <w:numPr>
          <w:ilvl w:val="0"/>
          <w:numId w:val="30"/>
        </w:numPr>
        <w:rPr>
          <w:rFonts w:ascii="Calibri" w:hAnsi="Calibri"/>
          <w:i/>
          <w:iCs/>
        </w:rPr>
      </w:pPr>
      <w:r>
        <w:rPr>
          <w:rFonts w:ascii="Calibri" w:hAnsi="Calibri"/>
          <w:i/>
          <w:iCs/>
        </w:rPr>
        <w:t>1 si connaissance générale sans pratique</w:t>
      </w:r>
    </w:p>
    <w:p w14:paraId="18CD4231" w14:textId="77F77FDD" w:rsidR="001E62F6" w:rsidRDefault="001E62F6" w:rsidP="001E62F6">
      <w:pPr>
        <w:pStyle w:val="Paragraphedeliste"/>
        <w:numPr>
          <w:ilvl w:val="0"/>
          <w:numId w:val="30"/>
        </w:numPr>
        <w:rPr>
          <w:rFonts w:ascii="Calibri" w:hAnsi="Calibri"/>
          <w:i/>
          <w:iCs/>
        </w:rPr>
      </w:pPr>
      <w:r>
        <w:rPr>
          <w:rFonts w:ascii="Calibri" w:hAnsi="Calibri"/>
          <w:i/>
          <w:iCs/>
        </w:rPr>
        <w:t xml:space="preserve">2 si </w:t>
      </w:r>
      <w:r w:rsidR="009A74D5">
        <w:rPr>
          <w:rFonts w:ascii="Calibri" w:hAnsi="Calibri"/>
          <w:i/>
          <w:iCs/>
        </w:rPr>
        <w:t>maîtrise</w:t>
      </w:r>
      <w:r>
        <w:rPr>
          <w:rFonts w:ascii="Calibri" w:hAnsi="Calibri"/>
          <w:i/>
          <w:iCs/>
        </w:rPr>
        <w:t xml:space="preserve"> et pratique ponctuelle</w:t>
      </w:r>
    </w:p>
    <w:p w14:paraId="268BB460" w14:textId="6F32B761" w:rsidR="001E62F6" w:rsidRDefault="001E62F6" w:rsidP="001E62F6">
      <w:pPr>
        <w:pStyle w:val="Paragraphedeliste"/>
        <w:numPr>
          <w:ilvl w:val="0"/>
          <w:numId w:val="30"/>
        </w:numPr>
        <w:rPr>
          <w:rFonts w:ascii="Calibri" w:hAnsi="Calibri"/>
          <w:i/>
          <w:iCs/>
        </w:rPr>
      </w:pPr>
      <w:r>
        <w:rPr>
          <w:rFonts w:ascii="Calibri" w:hAnsi="Calibri"/>
          <w:i/>
          <w:iCs/>
        </w:rPr>
        <w:t xml:space="preserve">3 si </w:t>
      </w:r>
      <w:r w:rsidR="009A74D5">
        <w:rPr>
          <w:rFonts w:ascii="Calibri" w:hAnsi="Calibri"/>
          <w:i/>
          <w:iCs/>
        </w:rPr>
        <w:t>maîtrise</w:t>
      </w:r>
      <w:r>
        <w:rPr>
          <w:rFonts w:ascii="Calibri" w:hAnsi="Calibri"/>
          <w:i/>
          <w:iCs/>
        </w:rPr>
        <w:t xml:space="preserve"> et pratique régulière</w:t>
      </w:r>
    </w:p>
    <w:p w14:paraId="6037C3F4" w14:textId="395ADF61" w:rsidR="001E62F6" w:rsidRPr="001E62F6" w:rsidRDefault="001E62F6" w:rsidP="001E62F6">
      <w:pPr>
        <w:pStyle w:val="Paragraphedeliste"/>
        <w:numPr>
          <w:ilvl w:val="0"/>
          <w:numId w:val="30"/>
        </w:numPr>
        <w:rPr>
          <w:rFonts w:ascii="Calibri" w:hAnsi="Calibri"/>
          <w:i/>
          <w:iCs/>
        </w:rPr>
      </w:pPr>
      <w:r>
        <w:rPr>
          <w:rFonts w:ascii="Calibri" w:hAnsi="Calibri"/>
          <w:i/>
          <w:iCs/>
        </w:rPr>
        <w:t>4 si expertise et pratique régulière</w:t>
      </w:r>
    </w:p>
    <w:p w14:paraId="7300CA45" w14:textId="3345660F" w:rsidR="0010723E" w:rsidRDefault="00A610DB" w:rsidP="0029181D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</w:t>
      </w:r>
      <w:r w:rsidR="006745FD" w:rsidRPr="00F033EF">
        <w:rPr>
          <w:rFonts w:asciiTheme="minorHAnsi" w:hAnsiTheme="minorHAnsi" w:cstheme="minorHAnsi"/>
        </w:rPr>
        <w:t xml:space="preserve">es lignes </w:t>
      </w:r>
      <w:r>
        <w:rPr>
          <w:rFonts w:asciiTheme="minorHAnsi" w:hAnsiTheme="minorHAnsi" w:cstheme="minorHAnsi"/>
        </w:rPr>
        <w:t xml:space="preserve">peuvent être ajoutées </w:t>
      </w:r>
      <w:r w:rsidR="006745FD" w:rsidRPr="00F033EF">
        <w:rPr>
          <w:rFonts w:asciiTheme="minorHAnsi" w:hAnsiTheme="minorHAnsi" w:cstheme="minorHAnsi"/>
        </w:rPr>
        <w:t xml:space="preserve">si vous jugez utile de </w:t>
      </w:r>
      <w:r w:rsidR="00F033EF" w:rsidRPr="00F033EF">
        <w:rPr>
          <w:rFonts w:asciiTheme="minorHAnsi" w:hAnsiTheme="minorHAnsi" w:cstheme="minorHAnsi"/>
        </w:rPr>
        <w:t xml:space="preserve">compléter avec </w:t>
      </w:r>
      <w:r w:rsidR="006745FD" w:rsidRPr="00F033EF">
        <w:rPr>
          <w:rFonts w:asciiTheme="minorHAnsi" w:hAnsiTheme="minorHAnsi" w:cstheme="minorHAnsi"/>
        </w:rPr>
        <w:t>d</w:t>
      </w:r>
      <w:r w:rsidR="00F033EF" w:rsidRPr="00F033EF">
        <w:rPr>
          <w:rFonts w:asciiTheme="minorHAnsi" w:hAnsiTheme="minorHAnsi" w:cstheme="minorHAnsi"/>
        </w:rPr>
        <w:t xml:space="preserve">es </w:t>
      </w:r>
      <w:r w:rsidR="006745FD" w:rsidRPr="00F033EF">
        <w:rPr>
          <w:rFonts w:asciiTheme="minorHAnsi" w:hAnsiTheme="minorHAnsi" w:cstheme="minorHAnsi"/>
        </w:rPr>
        <w:t xml:space="preserve">compétences </w:t>
      </w:r>
      <w:r w:rsidR="00F033EF" w:rsidRPr="00F033EF">
        <w:rPr>
          <w:rFonts w:asciiTheme="minorHAnsi" w:hAnsiTheme="minorHAnsi" w:cstheme="minorHAnsi"/>
        </w:rPr>
        <w:t>supplémentaires à celles demandées</w:t>
      </w:r>
      <w:r w:rsidR="00AD2772">
        <w:rPr>
          <w:rFonts w:asciiTheme="minorHAnsi" w:hAnsiTheme="minorHAnsi" w:cstheme="minorHAnsi"/>
        </w:rPr>
        <w:t xml:space="preserve"> (pas plus de 3).</w:t>
      </w:r>
    </w:p>
    <w:p w14:paraId="0422F050" w14:textId="3F54CBFF" w:rsidR="00A64ACE" w:rsidRPr="00A64ACE" w:rsidRDefault="00A64ACE" w:rsidP="0029181D">
      <w:pPr>
        <w:rPr>
          <w:rFonts w:asciiTheme="minorHAnsi" w:hAnsiTheme="minorHAnsi" w:cstheme="minorHAnsi"/>
          <w:iCs/>
        </w:rPr>
      </w:pPr>
      <w:r w:rsidRPr="00A64ACE">
        <w:rPr>
          <w:rFonts w:ascii="Calibri" w:hAnsi="Calibri"/>
          <w:iCs/>
        </w:rPr>
        <w:t>S’il y a plus de 12 intervenants pressentis, reproduire le tableau ci-dessous.</w:t>
      </w:r>
    </w:p>
    <w:p w14:paraId="03EBC283" w14:textId="77777777" w:rsidR="000939EB" w:rsidRDefault="000939EB" w:rsidP="0029181D"/>
    <w:tbl>
      <w:tblPr>
        <w:tblW w:w="13082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2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:rsidR="00CA58A5" w:rsidRPr="001C2961" w14:paraId="2B10C97E" w14:textId="77777777" w:rsidTr="000939EB">
        <w:trPr>
          <w:cantSplit/>
          <w:trHeight w:val="315"/>
          <w:tblHeader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55B26316" w14:textId="37903782" w:rsidR="00CA58A5" w:rsidRPr="001C2961" w:rsidRDefault="00CA58A5" w:rsidP="00CA58A5">
            <w:pPr>
              <w:jc w:val="right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1C2961">
              <w:rPr>
                <w:rFonts w:asciiTheme="minorHAnsi" w:hAnsiTheme="minorHAnsi" w:cstheme="minorHAnsi"/>
                <w:b/>
                <w:bCs/>
                <w:sz w:val="20"/>
              </w:rPr>
              <w:t>Intervenants pressentis</w:t>
            </w:r>
          </w:p>
          <w:p w14:paraId="2C37018F" w14:textId="1A951CCC" w:rsidR="005E5510" w:rsidRPr="001C2961" w:rsidRDefault="005E5510" w:rsidP="00502F5B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5543A875" w14:textId="77777777" w:rsidR="00CA58A5" w:rsidRPr="001C2961" w:rsidRDefault="00CA58A5" w:rsidP="0010723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1C2961">
              <w:rPr>
                <w:rFonts w:asciiTheme="minorHAnsi" w:hAnsiTheme="minorHAnsi" w:cstheme="minorHAnsi"/>
                <w:b/>
                <w:bCs/>
                <w:sz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1FA284B8" w14:textId="77777777" w:rsidR="00CA58A5" w:rsidRPr="001C2961" w:rsidRDefault="00CA58A5" w:rsidP="0010723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1C2961">
              <w:rPr>
                <w:rFonts w:asciiTheme="minorHAnsi" w:hAnsiTheme="minorHAnsi" w:cstheme="minorHAnsi"/>
                <w:b/>
                <w:bCs/>
                <w:sz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38CA561E" w14:textId="77777777" w:rsidR="00CA58A5" w:rsidRPr="001C2961" w:rsidRDefault="00CA58A5" w:rsidP="0010723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1C2961">
              <w:rPr>
                <w:rFonts w:asciiTheme="minorHAnsi" w:hAnsiTheme="minorHAnsi" w:cstheme="minorHAnsi"/>
                <w:b/>
                <w:bCs/>
                <w:sz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45569D7B" w14:textId="77777777" w:rsidR="00CA58A5" w:rsidRPr="001C2961" w:rsidRDefault="00CA58A5" w:rsidP="0010723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1C2961">
              <w:rPr>
                <w:rFonts w:asciiTheme="minorHAnsi" w:hAnsiTheme="minorHAnsi" w:cstheme="minorHAnsi"/>
                <w:b/>
                <w:bCs/>
                <w:sz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26E456B2" w14:textId="77777777" w:rsidR="00CA58A5" w:rsidRPr="001C2961" w:rsidRDefault="00CA58A5" w:rsidP="0010723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1C2961">
              <w:rPr>
                <w:rFonts w:asciiTheme="minorHAnsi" w:hAnsiTheme="minorHAnsi" w:cstheme="minorHAnsi"/>
                <w:b/>
                <w:bCs/>
                <w:sz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20DEAA6E" w14:textId="77777777" w:rsidR="00CA58A5" w:rsidRPr="001C2961" w:rsidRDefault="00CA58A5" w:rsidP="0010723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1C2961">
              <w:rPr>
                <w:rFonts w:asciiTheme="minorHAnsi" w:hAnsiTheme="minorHAnsi" w:cstheme="minorHAnsi"/>
                <w:b/>
                <w:bCs/>
                <w:sz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193D078B" w14:textId="77777777" w:rsidR="00CA58A5" w:rsidRPr="001C2961" w:rsidRDefault="00CA58A5" w:rsidP="0010723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1C2961">
              <w:rPr>
                <w:rFonts w:asciiTheme="minorHAnsi" w:hAnsiTheme="minorHAnsi" w:cstheme="minorHAnsi"/>
                <w:b/>
                <w:bCs/>
                <w:sz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55572135" w14:textId="77777777" w:rsidR="00CA58A5" w:rsidRPr="001C2961" w:rsidRDefault="00CA58A5" w:rsidP="0010723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1C2961">
              <w:rPr>
                <w:rFonts w:asciiTheme="minorHAnsi" w:hAnsiTheme="minorHAnsi" w:cstheme="minorHAnsi"/>
                <w:b/>
                <w:bCs/>
                <w:sz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0AA1D38F" w14:textId="77777777" w:rsidR="00CA58A5" w:rsidRPr="001C2961" w:rsidRDefault="00CA58A5" w:rsidP="0010723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1C2961">
              <w:rPr>
                <w:rFonts w:asciiTheme="minorHAnsi" w:hAnsiTheme="minorHAnsi" w:cstheme="minorHAnsi"/>
                <w:b/>
                <w:bCs/>
                <w:sz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7D3DDE9A" w14:textId="77777777" w:rsidR="00CA58A5" w:rsidRPr="001C2961" w:rsidRDefault="00CA58A5" w:rsidP="0010723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1C2961">
              <w:rPr>
                <w:rFonts w:asciiTheme="minorHAnsi" w:hAnsiTheme="minorHAnsi" w:cstheme="minorHAnsi"/>
                <w:b/>
                <w:bCs/>
                <w:sz w:val="2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4991A8FD" w14:textId="77777777" w:rsidR="00CA58A5" w:rsidRPr="001C2961" w:rsidRDefault="00CA58A5" w:rsidP="0010723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1C2961">
              <w:rPr>
                <w:rFonts w:asciiTheme="minorHAnsi" w:hAnsiTheme="minorHAnsi" w:cstheme="minorHAnsi"/>
                <w:b/>
                <w:bCs/>
                <w:sz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740CD33D" w14:textId="77777777" w:rsidR="00CA58A5" w:rsidRPr="001C2961" w:rsidRDefault="00CA58A5" w:rsidP="0010723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1C2961">
              <w:rPr>
                <w:rFonts w:asciiTheme="minorHAnsi" w:hAnsiTheme="minorHAnsi" w:cstheme="minorHAnsi"/>
                <w:b/>
                <w:bCs/>
                <w:sz w:val="20"/>
              </w:rPr>
              <w:t>12</w:t>
            </w:r>
          </w:p>
        </w:tc>
      </w:tr>
      <w:tr w:rsidR="00A90619" w:rsidRPr="001C2961" w14:paraId="7D24E779" w14:textId="77777777" w:rsidTr="000939EB">
        <w:trPr>
          <w:cantSplit/>
          <w:trHeight w:val="315"/>
        </w:trPr>
        <w:tc>
          <w:tcPr>
            <w:tcW w:w="288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6054E6D7" w14:textId="2E04025F" w:rsidR="00A90619" w:rsidRPr="001C2961" w:rsidRDefault="00A90619" w:rsidP="00B93797">
            <w:pPr>
              <w:rPr>
                <w:rFonts w:asciiTheme="minorHAnsi" w:hAnsiTheme="minorHAnsi" w:cstheme="minorHAnsi"/>
                <w:sz w:val="20"/>
              </w:rPr>
            </w:pPr>
            <w:r w:rsidRPr="001C2961">
              <w:rPr>
                <w:rFonts w:asciiTheme="minorHAnsi" w:hAnsiTheme="minorHAnsi" w:cstheme="minorHAnsi"/>
                <w:b/>
                <w:bCs/>
                <w:sz w:val="20"/>
              </w:rPr>
              <w:t>Compétences</w:t>
            </w:r>
            <w:r w:rsidR="00B93797" w:rsidRPr="001C2961">
              <w:rPr>
                <w:rFonts w:asciiTheme="minorHAnsi" w:hAnsiTheme="minorHAnsi" w:cstheme="minorHAnsi"/>
                <w:b/>
                <w:bCs/>
                <w:sz w:val="20"/>
              </w:rPr>
              <w:t xml:space="preserve"> </w:t>
            </w:r>
            <w:r w:rsidR="00DD6374" w:rsidRPr="001C2961">
              <w:rPr>
                <w:rFonts w:asciiTheme="minorHAnsi" w:hAnsiTheme="minorHAnsi" w:cstheme="minorHAnsi"/>
                <w:b/>
                <w:bCs/>
                <w:sz w:val="20"/>
              </w:rPr>
              <w:t>attendues</w:t>
            </w:r>
          </w:p>
        </w:tc>
        <w:tc>
          <w:tcPr>
            <w:tcW w:w="102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DD76D6" w14:textId="77777777" w:rsidR="00A90619" w:rsidRPr="001C2961" w:rsidRDefault="00A90619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CA58A5" w:rsidRPr="001C2961" w14:paraId="215317C2" w14:textId="77777777" w:rsidTr="000939EB">
        <w:trPr>
          <w:cantSplit/>
          <w:trHeight w:val="315"/>
        </w:trPr>
        <w:tc>
          <w:tcPr>
            <w:tcW w:w="288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6D55BB45" w14:textId="623BA1C8" w:rsidR="00CA58A5" w:rsidRPr="001C2961" w:rsidRDefault="00CA58A5" w:rsidP="006F422A">
            <w:pPr>
              <w:rPr>
                <w:rFonts w:asciiTheme="minorHAnsi" w:hAnsiTheme="minorHAnsi" w:cstheme="minorHAnsi"/>
                <w:sz w:val="20"/>
              </w:rPr>
            </w:pPr>
            <w:r w:rsidRPr="001C2961">
              <w:rPr>
                <w:rFonts w:asciiTheme="minorHAnsi" w:hAnsiTheme="minorHAnsi" w:cstheme="minorHAnsi"/>
                <w:sz w:val="20"/>
              </w:rPr>
              <w:t xml:space="preserve">Pilotage et gestion de </w:t>
            </w:r>
            <w:r w:rsidR="001C4ED8">
              <w:rPr>
                <w:rFonts w:asciiTheme="minorHAnsi" w:hAnsiTheme="minorHAnsi" w:cstheme="minorHAnsi"/>
                <w:sz w:val="20"/>
              </w:rPr>
              <w:t>projet</w:t>
            </w:r>
            <w:r w:rsidR="000D744E">
              <w:rPr>
                <w:rFonts w:asciiTheme="minorHAnsi" w:hAnsiTheme="minorHAnsi" w:cstheme="minorHAnsi"/>
                <w:sz w:val="20"/>
              </w:rPr>
              <w:t xml:space="preserve"> informatique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E4719" w14:textId="77777777" w:rsidR="00CA58A5" w:rsidRPr="001C2961" w:rsidRDefault="00CA58A5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FA3578" w14:textId="77777777" w:rsidR="00CA58A5" w:rsidRPr="001C2961" w:rsidRDefault="00CA58A5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E1F697" w14:textId="77777777" w:rsidR="00CA58A5" w:rsidRPr="001C2961" w:rsidRDefault="00CA58A5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BDC8F5" w14:textId="77777777" w:rsidR="00CA58A5" w:rsidRPr="001C2961" w:rsidRDefault="00CA58A5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D3517F" w14:textId="77777777" w:rsidR="00CA58A5" w:rsidRPr="001C2961" w:rsidRDefault="00CA58A5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EA3D98" w14:textId="77777777" w:rsidR="00CA58A5" w:rsidRPr="001C2961" w:rsidRDefault="00CA58A5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49BC7E" w14:textId="77777777" w:rsidR="00CA58A5" w:rsidRPr="001C2961" w:rsidRDefault="00CA58A5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D12A87" w14:textId="77777777" w:rsidR="00CA58A5" w:rsidRPr="001C2961" w:rsidRDefault="00CA58A5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596772" w14:textId="77777777" w:rsidR="00CA58A5" w:rsidRPr="001C2961" w:rsidRDefault="00CA58A5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E23131" w14:textId="77777777" w:rsidR="00CA58A5" w:rsidRPr="001C2961" w:rsidRDefault="00CA58A5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860829" w14:textId="77777777" w:rsidR="00CA58A5" w:rsidRPr="001C2961" w:rsidRDefault="00CA58A5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0F3BAD4" w14:textId="77777777" w:rsidR="00CA58A5" w:rsidRPr="001C2961" w:rsidRDefault="00CA58A5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D76D63" w:rsidRPr="001C2961" w14:paraId="7BF983B9" w14:textId="77777777" w:rsidTr="000939EB">
        <w:trPr>
          <w:cantSplit/>
          <w:trHeight w:val="315"/>
        </w:trPr>
        <w:tc>
          <w:tcPr>
            <w:tcW w:w="288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4D437105" w14:textId="560C0AED" w:rsidR="00D76D63" w:rsidRPr="001C2961" w:rsidRDefault="00D76D63" w:rsidP="006F422A">
            <w:pPr>
              <w:rPr>
                <w:rFonts w:asciiTheme="minorHAnsi" w:hAnsiTheme="minorHAnsi" w:cstheme="minorHAnsi"/>
                <w:sz w:val="20"/>
              </w:rPr>
            </w:pPr>
            <w:r w:rsidRPr="001C2961">
              <w:rPr>
                <w:rFonts w:asciiTheme="minorHAnsi" w:hAnsiTheme="minorHAnsi" w:cstheme="minorHAnsi"/>
                <w:sz w:val="20"/>
              </w:rPr>
              <w:t>Pilotage et gestion de projet de conduite du changement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3B09F" w14:textId="77777777" w:rsidR="00D76D63" w:rsidRPr="001C2961" w:rsidRDefault="00D76D63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AB9B81" w14:textId="77777777" w:rsidR="00D76D63" w:rsidRPr="001C2961" w:rsidRDefault="00D76D63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79723D" w14:textId="77777777" w:rsidR="00D76D63" w:rsidRPr="001C2961" w:rsidRDefault="00D76D63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2067DA" w14:textId="77777777" w:rsidR="00D76D63" w:rsidRPr="001C2961" w:rsidRDefault="00D76D63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3CD9EE" w14:textId="77777777" w:rsidR="00D76D63" w:rsidRPr="001C2961" w:rsidRDefault="00D76D63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816118" w14:textId="77777777" w:rsidR="00D76D63" w:rsidRPr="001C2961" w:rsidRDefault="00D76D63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76A332" w14:textId="77777777" w:rsidR="00D76D63" w:rsidRPr="001C2961" w:rsidRDefault="00D76D63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5F87F6" w14:textId="77777777" w:rsidR="00D76D63" w:rsidRPr="001C2961" w:rsidRDefault="00D76D63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EFB731" w14:textId="77777777" w:rsidR="00D76D63" w:rsidRPr="001C2961" w:rsidRDefault="00D76D63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53AFF0" w14:textId="77777777" w:rsidR="00D76D63" w:rsidRPr="001C2961" w:rsidRDefault="00D76D63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915B90" w14:textId="77777777" w:rsidR="00D76D63" w:rsidRPr="001C2961" w:rsidRDefault="00D76D63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17260D4" w14:textId="77777777" w:rsidR="00D76D63" w:rsidRPr="001C2961" w:rsidRDefault="00D76D63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CA58A5" w:rsidRPr="001C2961" w14:paraId="55BC6B1F" w14:textId="77777777" w:rsidTr="000939EB">
        <w:trPr>
          <w:cantSplit/>
          <w:trHeight w:val="315"/>
        </w:trPr>
        <w:tc>
          <w:tcPr>
            <w:tcW w:w="288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7A97C1CD" w14:textId="2E808901" w:rsidR="00CA58A5" w:rsidRPr="001C2961" w:rsidRDefault="00CA58A5" w:rsidP="006F422A">
            <w:pPr>
              <w:rPr>
                <w:rFonts w:asciiTheme="minorHAnsi" w:hAnsiTheme="minorHAnsi" w:cstheme="minorHAnsi"/>
                <w:sz w:val="20"/>
              </w:rPr>
            </w:pPr>
            <w:r w:rsidRPr="001C2961">
              <w:rPr>
                <w:rFonts w:asciiTheme="minorHAnsi" w:hAnsiTheme="minorHAnsi" w:cstheme="minorHAnsi"/>
                <w:sz w:val="20"/>
              </w:rPr>
              <w:t>Analyse et audit de processus métier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2C664" w14:textId="77777777" w:rsidR="00CA58A5" w:rsidRPr="001C2961" w:rsidRDefault="00CA58A5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B1B9FA" w14:textId="77777777" w:rsidR="00CA58A5" w:rsidRPr="001C2961" w:rsidRDefault="00CA58A5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3888E2" w14:textId="77777777" w:rsidR="00CA58A5" w:rsidRPr="001C2961" w:rsidRDefault="00CA58A5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E81081" w14:textId="77777777" w:rsidR="00CA58A5" w:rsidRPr="001C2961" w:rsidRDefault="00CA58A5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CE0CDD" w14:textId="77777777" w:rsidR="00CA58A5" w:rsidRPr="001C2961" w:rsidRDefault="00CA58A5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D0589E" w14:textId="77777777" w:rsidR="00CA58A5" w:rsidRPr="001C2961" w:rsidRDefault="00CA58A5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E4998A" w14:textId="77777777" w:rsidR="00CA58A5" w:rsidRPr="001C2961" w:rsidRDefault="00CA58A5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E30B98" w14:textId="77777777" w:rsidR="00CA58A5" w:rsidRPr="001C2961" w:rsidRDefault="00CA58A5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406C21" w14:textId="77777777" w:rsidR="00CA58A5" w:rsidRPr="001C2961" w:rsidRDefault="00CA58A5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812ABF" w14:textId="77777777" w:rsidR="00CA58A5" w:rsidRPr="001C2961" w:rsidRDefault="00CA58A5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51A57E" w14:textId="77777777" w:rsidR="00CA58A5" w:rsidRPr="001C2961" w:rsidRDefault="00CA58A5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146D73F" w14:textId="77777777" w:rsidR="00CA58A5" w:rsidRPr="001C2961" w:rsidRDefault="00CA58A5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D95BAD" w:rsidRPr="001C2961" w14:paraId="2499AA1A" w14:textId="77777777" w:rsidTr="000939EB">
        <w:trPr>
          <w:cantSplit/>
          <w:trHeight w:val="315"/>
        </w:trPr>
        <w:tc>
          <w:tcPr>
            <w:tcW w:w="288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6A68238E" w14:textId="30B64A8F" w:rsidR="00D95BAD" w:rsidRPr="001C2961" w:rsidRDefault="00D95BAD" w:rsidP="006F422A">
            <w:pPr>
              <w:rPr>
                <w:rFonts w:asciiTheme="minorHAnsi" w:hAnsiTheme="minorHAnsi" w:cstheme="minorHAnsi"/>
                <w:sz w:val="20"/>
              </w:rPr>
            </w:pPr>
            <w:r w:rsidRPr="001C2961">
              <w:rPr>
                <w:rFonts w:asciiTheme="minorHAnsi" w:hAnsiTheme="minorHAnsi" w:cstheme="minorHAnsi"/>
                <w:sz w:val="20"/>
              </w:rPr>
              <w:t>Modélisation conceptuelle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8F0A1" w14:textId="77777777" w:rsidR="00D95BAD" w:rsidRPr="001C2961" w:rsidRDefault="00D95BAD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A41580" w14:textId="77777777" w:rsidR="00D95BAD" w:rsidRPr="001C2961" w:rsidRDefault="00D95BAD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D98E24" w14:textId="77777777" w:rsidR="00D95BAD" w:rsidRPr="001C2961" w:rsidRDefault="00D95BAD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2ECF38" w14:textId="77777777" w:rsidR="00D95BAD" w:rsidRPr="001C2961" w:rsidRDefault="00D95BAD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D096DF" w14:textId="77777777" w:rsidR="00D95BAD" w:rsidRPr="001C2961" w:rsidRDefault="00D95BAD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38C8D7" w14:textId="77777777" w:rsidR="00D95BAD" w:rsidRPr="001C2961" w:rsidRDefault="00D95BAD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7DEC85" w14:textId="77777777" w:rsidR="00D95BAD" w:rsidRPr="001C2961" w:rsidRDefault="00D95BAD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E79371" w14:textId="77777777" w:rsidR="00D95BAD" w:rsidRPr="001C2961" w:rsidRDefault="00D95BAD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1029E5" w14:textId="77777777" w:rsidR="00D95BAD" w:rsidRPr="001C2961" w:rsidRDefault="00D95BAD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2419D8" w14:textId="77777777" w:rsidR="00D95BAD" w:rsidRPr="001C2961" w:rsidRDefault="00D95BAD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0063CA" w14:textId="77777777" w:rsidR="00D95BAD" w:rsidRPr="001C2961" w:rsidRDefault="00D95BAD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400FA93" w14:textId="77777777" w:rsidR="00D95BAD" w:rsidRPr="001C2961" w:rsidRDefault="00D95BAD" w:rsidP="0010723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3556CB" w:rsidRPr="001C2961" w14:paraId="172F1E5F" w14:textId="77777777" w:rsidTr="000939EB">
        <w:trPr>
          <w:cantSplit/>
          <w:trHeight w:val="315"/>
        </w:trPr>
        <w:tc>
          <w:tcPr>
            <w:tcW w:w="288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3DBF8C59" w14:textId="28E5BCDE" w:rsidR="003556CB" w:rsidRPr="001C2961" w:rsidRDefault="002D7E88" w:rsidP="003556CB">
            <w:pPr>
              <w:rPr>
                <w:rFonts w:asciiTheme="minorHAnsi" w:hAnsiTheme="minorHAnsi" w:cstheme="minorHAnsi"/>
                <w:sz w:val="20"/>
              </w:rPr>
            </w:pPr>
            <w:r w:rsidRPr="001C2961">
              <w:rPr>
                <w:rFonts w:asciiTheme="minorHAnsi" w:hAnsiTheme="minorHAnsi" w:cstheme="minorHAnsi"/>
                <w:sz w:val="20"/>
              </w:rPr>
              <w:t>Technique d’animation et de conduite d’entretien</w:t>
            </w:r>
            <w:r w:rsidR="00F93C09" w:rsidRPr="001C2961">
              <w:rPr>
                <w:rFonts w:asciiTheme="minorHAnsi" w:hAnsiTheme="minorHAnsi" w:cstheme="minorHAnsi"/>
                <w:sz w:val="20"/>
              </w:rPr>
              <w:t xml:space="preserve"> et de réunion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104A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15DE8B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07577C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B3F37B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90A1CE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9C39CD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621868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4F2AB1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25AB22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23013B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F31204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7071EA2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3556CB" w:rsidRPr="001C2961" w14:paraId="45405C46" w14:textId="77777777" w:rsidTr="000939EB">
        <w:trPr>
          <w:cantSplit/>
          <w:trHeight w:val="315"/>
        </w:trPr>
        <w:tc>
          <w:tcPr>
            <w:tcW w:w="288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746F2D32" w14:textId="3FF69C6B" w:rsidR="003556CB" w:rsidRPr="001C2961" w:rsidRDefault="003556CB" w:rsidP="003556CB">
            <w:pPr>
              <w:rPr>
                <w:rFonts w:asciiTheme="minorHAnsi" w:hAnsiTheme="minorHAnsi" w:cstheme="minorHAnsi"/>
                <w:sz w:val="20"/>
              </w:rPr>
            </w:pPr>
            <w:r w:rsidRPr="001C2961">
              <w:rPr>
                <w:rFonts w:asciiTheme="minorHAnsi" w:hAnsiTheme="minorHAnsi" w:cstheme="minorHAnsi"/>
                <w:sz w:val="20"/>
              </w:rPr>
              <w:t xml:space="preserve">Conception de support de Communication 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5DB8F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64FBA8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17156D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9DD5B0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1B614F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70D929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47C773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BB3A2E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B3C16B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0FDD05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9ED6AB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E9E2D65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3556CB" w:rsidRPr="001C2961" w14:paraId="0341B90F" w14:textId="77777777" w:rsidTr="000939EB">
        <w:trPr>
          <w:cantSplit/>
          <w:trHeight w:val="315"/>
        </w:trPr>
        <w:tc>
          <w:tcPr>
            <w:tcW w:w="288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6887E90B" w14:textId="7457D900" w:rsidR="003556CB" w:rsidRPr="001C2961" w:rsidRDefault="003556CB" w:rsidP="003556CB">
            <w:pPr>
              <w:rPr>
                <w:rFonts w:asciiTheme="minorHAnsi" w:hAnsiTheme="minorHAnsi" w:cstheme="minorHAnsi"/>
                <w:sz w:val="20"/>
              </w:rPr>
            </w:pPr>
            <w:r w:rsidRPr="001C2961">
              <w:rPr>
                <w:rFonts w:asciiTheme="minorHAnsi" w:hAnsiTheme="minorHAnsi" w:cstheme="minorHAnsi"/>
                <w:sz w:val="20"/>
              </w:rPr>
              <w:t>Production de documentation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4714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279C50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A47EED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A65072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68F31D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43873D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A7F19F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ED3F06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978FFE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7BA957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1C2C92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4E6BF31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342090" w:rsidRPr="001C2961" w14:paraId="529C2A98" w14:textId="77777777" w:rsidTr="000939EB">
        <w:trPr>
          <w:cantSplit/>
          <w:trHeight w:val="315"/>
        </w:trPr>
        <w:tc>
          <w:tcPr>
            <w:tcW w:w="288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4E1BF30E" w14:textId="022622DC" w:rsidR="00342090" w:rsidRPr="001C2961" w:rsidRDefault="00342090" w:rsidP="003556CB">
            <w:pPr>
              <w:rPr>
                <w:rFonts w:asciiTheme="minorHAnsi" w:hAnsiTheme="minorHAnsi" w:cstheme="minorHAnsi"/>
                <w:sz w:val="20"/>
              </w:rPr>
            </w:pPr>
            <w:r w:rsidRPr="001C2961">
              <w:rPr>
                <w:rFonts w:asciiTheme="minorHAnsi" w:hAnsiTheme="minorHAnsi" w:cstheme="minorHAnsi"/>
                <w:sz w:val="20"/>
              </w:rPr>
              <w:t>Connaissance du secteur public</w:t>
            </w:r>
            <w:r w:rsidR="00EF2CD5">
              <w:rPr>
                <w:rFonts w:asciiTheme="minorHAnsi" w:hAnsiTheme="minorHAnsi" w:cstheme="minorHAnsi"/>
                <w:sz w:val="20"/>
              </w:rPr>
              <w:t xml:space="preserve"> et des agences de l’eau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8508E" w14:textId="77777777" w:rsidR="00342090" w:rsidRPr="001C2961" w:rsidRDefault="00342090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4723B6" w14:textId="77777777" w:rsidR="00342090" w:rsidRPr="001C2961" w:rsidRDefault="00342090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31EBF0" w14:textId="77777777" w:rsidR="00342090" w:rsidRPr="001C2961" w:rsidRDefault="00342090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35228B" w14:textId="77777777" w:rsidR="00342090" w:rsidRPr="001C2961" w:rsidRDefault="00342090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7AE57F" w14:textId="77777777" w:rsidR="00342090" w:rsidRPr="001C2961" w:rsidRDefault="00342090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C2F90E" w14:textId="77777777" w:rsidR="00342090" w:rsidRPr="001C2961" w:rsidRDefault="00342090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D93F3D" w14:textId="77777777" w:rsidR="00342090" w:rsidRPr="001C2961" w:rsidRDefault="00342090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5BE6FE" w14:textId="77777777" w:rsidR="00342090" w:rsidRPr="001C2961" w:rsidRDefault="00342090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B98454" w14:textId="77777777" w:rsidR="00342090" w:rsidRPr="001C2961" w:rsidRDefault="00342090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164D20" w14:textId="77777777" w:rsidR="00342090" w:rsidRPr="001C2961" w:rsidRDefault="00342090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99B0D2" w14:textId="77777777" w:rsidR="00342090" w:rsidRPr="001C2961" w:rsidRDefault="00342090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2214D39" w14:textId="77777777" w:rsidR="00342090" w:rsidRPr="001C2961" w:rsidRDefault="00342090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DD6374" w:rsidRPr="001C2961" w14:paraId="228F80EC" w14:textId="77777777" w:rsidTr="000939EB">
        <w:trPr>
          <w:cantSplit/>
          <w:trHeight w:val="315"/>
        </w:trPr>
        <w:tc>
          <w:tcPr>
            <w:tcW w:w="288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6F03509B" w14:textId="1E41A04B" w:rsidR="00DD6374" w:rsidRPr="001C2961" w:rsidRDefault="00DD6374" w:rsidP="00502F5B">
            <w:pPr>
              <w:rPr>
                <w:rFonts w:asciiTheme="minorHAnsi" w:hAnsiTheme="minorHAnsi" w:cstheme="minorHAnsi"/>
                <w:sz w:val="20"/>
              </w:rPr>
            </w:pPr>
            <w:r w:rsidRPr="001C2961">
              <w:rPr>
                <w:rFonts w:asciiTheme="minorHAnsi" w:hAnsiTheme="minorHAnsi" w:cstheme="minorHAnsi"/>
                <w:b/>
                <w:bCs/>
                <w:sz w:val="20"/>
              </w:rPr>
              <w:t>Autres compétences</w:t>
            </w:r>
          </w:p>
        </w:tc>
        <w:tc>
          <w:tcPr>
            <w:tcW w:w="102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3843D7" w14:textId="77777777" w:rsidR="00DD6374" w:rsidRPr="001C2961" w:rsidRDefault="00DD6374" w:rsidP="00502F5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3556CB" w:rsidRPr="001C2961" w14:paraId="14BEB1C9" w14:textId="77777777" w:rsidTr="000939EB">
        <w:trPr>
          <w:cantSplit/>
          <w:trHeight w:val="315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3BAAF92D" w14:textId="1BCA44F9" w:rsidR="003556CB" w:rsidRPr="00390DE2" w:rsidRDefault="003A2D43" w:rsidP="003556CB">
            <w:pPr>
              <w:rPr>
                <w:rFonts w:asciiTheme="minorHAnsi" w:hAnsiTheme="minorHAnsi" w:cstheme="minorHAnsi"/>
                <w:i/>
                <w:iCs/>
                <w:sz w:val="20"/>
              </w:rPr>
            </w:pPr>
            <w:r>
              <w:rPr>
                <w:rFonts w:asciiTheme="minorHAnsi" w:hAnsiTheme="minorHAnsi" w:cstheme="minorHAnsi"/>
                <w:i/>
                <w:iCs/>
                <w:sz w:val="20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260D6A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DD5BB9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14953C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ADEE26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95E8FE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183329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6F9266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50191D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E04102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2AAA89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DD4E8A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FF3D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AD2772" w:rsidRPr="001C2961" w14:paraId="07B9D79C" w14:textId="77777777" w:rsidTr="000939EB">
        <w:trPr>
          <w:cantSplit/>
          <w:trHeight w:val="315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14047F62" w14:textId="39C4CEA3" w:rsidR="00AD2772" w:rsidRPr="001C2961" w:rsidRDefault="003A2D43" w:rsidP="003556CB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978CD3" w14:textId="77777777" w:rsidR="00AD2772" w:rsidRPr="001C2961" w:rsidRDefault="00AD2772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02334C" w14:textId="77777777" w:rsidR="00AD2772" w:rsidRPr="001C2961" w:rsidRDefault="00AD2772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76D0BC" w14:textId="77777777" w:rsidR="00AD2772" w:rsidRPr="001C2961" w:rsidRDefault="00AD2772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32AC3E" w14:textId="77777777" w:rsidR="00AD2772" w:rsidRPr="001C2961" w:rsidRDefault="00AD2772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068864" w14:textId="77777777" w:rsidR="00AD2772" w:rsidRPr="001C2961" w:rsidRDefault="00AD2772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AB0AD8" w14:textId="77777777" w:rsidR="00AD2772" w:rsidRPr="001C2961" w:rsidRDefault="00AD2772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CBC1E2" w14:textId="77777777" w:rsidR="00AD2772" w:rsidRPr="001C2961" w:rsidRDefault="00AD2772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D9C488" w14:textId="77777777" w:rsidR="00AD2772" w:rsidRPr="001C2961" w:rsidRDefault="00AD2772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556F8C" w14:textId="77777777" w:rsidR="00AD2772" w:rsidRPr="001C2961" w:rsidRDefault="00AD2772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A5150B" w14:textId="77777777" w:rsidR="00AD2772" w:rsidRPr="001C2961" w:rsidRDefault="00AD2772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250FE7" w14:textId="77777777" w:rsidR="00AD2772" w:rsidRPr="001C2961" w:rsidRDefault="00AD2772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E0A4" w14:textId="77777777" w:rsidR="00AD2772" w:rsidRPr="001C2961" w:rsidRDefault="00AD2772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3556CB" w:rsidRPr="001C2961" w14:paraId="00855A75" w14:textId="77777777" w:rsidTr="000939EB">
        <w:trPr>
          <w:cantSplit/>
          <w:trHeight w:val="315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55C87B63" w14:textId="4E38164F" w:rsidR="003556CB" w:rsidRPr="001C2961" w:rsidRDefault="003A2D43" w:rsidP="003556CB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326314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0FAF23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BEA661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01E12E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288AFC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68C740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B0DD10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1D5720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A435D3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B1B944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1D48D5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FF922" w14:textId="77777777" w:rsidR="003556CB" w:rsidRPr="001C2961" w:rsidRDefault="003556CB" w:rsidP="003556CB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71ADB5EB" w14:textId="77777777" w:rsidR="00657979" w:rsidRDefault="00657979" w:rsidP="006F422A">
      <w:pPr>
        <w:rPr>
          <w:rFonts w:ascii="Calibri" w:hAnsi="Calibri"/>
          <w:i/>
        </w:rPr>
      </w:pPr>
    </w:p>
    <w:p w14:paraId="35F7623C" w14:textId="4DF33BB7" w:rsidR="00B243ED" w:rsidRPr="003E27F9" w:rsidRDefault="00B243ED" w:rsidP="006F422A">
      <w:pPr>
        <w:rPr>
          <w:rFonts w:ascii="Calibri" w:hAnsi="Calibri"/>
          <w:i/>
        </w:rPr>
      </w:pPr>
    </w:p>
    <w:p w14:paraId="68484BDD" w14:textId="77777777" w:rsidR="006F422A" w:rsidRDefault="006F422A" w:rsidP="0029181D"/>
    <w:p w14:paraId="7AEA5A0E" w14:textId="77777777" w:rsidR="0029181D" w:rsidRDefault="0029181D">
      <w:pPr>
        <w:widowControl/>
        <w:suppressAutoHyphens w:val="0"/>
        <w:rPr>
          <w:sz w:val="32"/>
          <w:szCs w:val="32"/>
        </w:rPr>
      </w:pPr>
      <w:r>
        <w:rPr>
          <w:sz w:val="32"/>
          <w:szCs w:val="32"/>
        </w:rPr>
        <w:br w:type="page"/>
      </w:r>
    </w:p>
    <w:p w14:paraId="3E37D3E7" w14:textId="14FFBD23" w:rsidR="00FB6241" w:rsidRPr="009A74D5" w:rsidRDefault="00F20CDC" w:rsidP="009A74D5">
      <w:pPr>
        <w:rPr>
          <w:b/>
          <w:bCs/>
        </w:rPr>
      </w:pPr>
      <w:r>
        <w:rPr>
          <w:b/>
          <w:bCs/>
        </w:rPr>
        <w:lastRenderedPageBreak/>
        <w:t xml:space="preserve">A.4 </w:t>
      </w:r>
      <w:r w:rsidR="00FB6241" w:rsidRPr="009A74D5">
        <w:rPr>
          <w:b/>
          <w:bCs/>
        </w:rPr>
        <w:t>Références vérifiables</w:t>
      </w:r>
      <w:bookmarkEnd w:id="8"/>
      <w:r w:rsidR="009A74D5" w:rsidRPr="009A74D5">
        <w:rPr>
          <w:b/>
          <w:bCs/>
        </w:rPr>
        <w:t xml:space="preserve"> du personnel qui sera affecté </w:t>
      </w:r>
      <w:r>
        <w:rPr>
          <w:b/>
          <w:bCs/>
        </w:rPr>
        <w:t>à l’accord-cadre</w:t>
      </w:r>
    </w:p>
    <w:p w14:paraId="01FA17C7" w14:textId="6CC446B3" w:rsidR="003C0D8D" w:rsidRDefault="00F20CDC" w:rsidP="003C0D8D">
      <w:pPr>
        <w:tabs>
          <w:tab w:val="left" w:pos="2835"/>
        </w:tabs>
        <w:rPr>
          <w:rFonts w:asciiTheme="minorHAnsi" w:hAnsiTheme="minorHAnsi" w:cstheme="minorHAnsi"/>
          <w:i/>
        </w:rPr>
      </w:pPr>
      <w:r w:rsidRPr="003E27F9">
        <w:rPr>
          <w:rFonts w:ascii="Calibri" w:hAnsi="Calibri"/>
          <w:i/>
        </w:rPr>
        <w:t>Le soumissionnaire établit autant de fiches (une fiche = 1 tableau Références) que d'intervenants pressentis (figurant dans l’organigramme et les matrices précédent</w:t>
      </w:r>
      <w:r w:rsidR="00CE5D26">
        <w:rPr>
          <w:rFonts w:ascii="Calibri" w:hAnsi="Calibri"/>
          <w:i/>
        </w:rPr>
        <w:t>e</w:t>
      </w:r>
      <w:r w:rsidRPr="003E27F9">
        <w:rPr>
          <w:rFonts w:ascii="Calibri" w:hAnsi="Calibri"/>
          <w:i/>
        </w:rPr>
        <w:t xml:space="preserve">s) et joint les </w:t>
      </w:r>
      <w:r w:rsidR="004A3D31">
        <w:rPr>
          <w:rFonts w:ascii="Calibri" w:hAnsi="Calibri"/>
          <w:i/>
        </w:rPr>
        <w:t xml:space="preserve">profils (CV </w:t>
      </w:r>
      <w:r w:rsidR="005E4B45">
        <w:rPr>
          <w:rFonts w:ascii="Calibri" w:hAnsi="Calibri"/>
          <w:i/>
        </w:rPr>
        <w:t>avec initiales</w:t>
      </w:r>
      <w:r w:rsidR="004A3D31">
        <w:rPr>
          <w:rFonts w:ascii="Calibri" w:hAnsi="Calibri"/>
          <w:i/>
        </w:rPr>
        <w:t>)</w:t>
      </w:r>
      <w:r w:rsidRPr="003E27F9">
        <w:rPr>
          <w:rFonts w:ascii="Calibri" w:hAnsi="Calibri"/>
          <w:i/>
        </w:rPr>
        <w:t xml:space="preserve"> et tout document nécessaire pour préciser les références</w:t>
      </w:r>
      <w:r w:rsidR="00A12512">
        <w:rPr>
          <w:rFonts w:ascii="Calibri" w:hAnsi="Calibri"/>
          <w:i/>
        </w:rPr>
        <w:t> ;</w:t>
      </w:r>
      <w:r w:rsidR="003C0D8D">
        <w:rPr>
          <w:rFonts w:ascii="Calibri" w:hAnsi="Calibri"/>
          <w:i/>
        </w:rPr>
        <w:t xml:space="preserve"> </w:t>
      </w:r>
      <w:r w:rsidR="00A12512">
        <w:rPr>
          <w:rFonts w:ascii="Calibri" w:hAnsi="Calibri"/>
          <w:i/>
        </w:rPr>
        <w:t>il</w:t>
      </w:r>
      <w:r w:rsidR="003C0D8D">
        <w:rPr>
          <w:rFonts w:ascii="Calibri" w:hAnsi="Calibri"/>
          <w:i/>
        </w:rPr>
        <w:t xml:space="preserve"> </w:t>
      </w:r>
      <w:r w:rsidR="003C0D8D">
        <w:rPr>
          <w:rFonts w:asciiTheme="minorHAnsi" w:hAnsiTheme="minorHAnsi" w:cstheme="minorHAnsi"/>
          <w:i/>
        </w:rPr>
        <w:t>peut indiquer les formations, agréments ou certifications s’il le juge utile</w:t>
      </w:r>
      <w:r w:rsidR="003706A2">
        <w:rPr>
          <w:rFonts w:asciiTheme="minorHAnsi" w:hAnsiTheme="minorHAnsi" w:cstheme="minorHAnsi"/>
          <w:i/>
        </w:rPr>
        <w:t>.</w:t>
      </w:r>
    </w:p>
    <w:p w14:paraId="23411E0D" w14:textId="726EEEDA" w:rsidR="00F20CDC" w:rsidRPr="003E27F9" w:rsidRDefault="00F20CDC" w:rsidP="00F20CDC">
      <w:pPr>
        <w:rPr>
          <w:rFonts w:ascii="Calibri" w:hAnsi="Calibri"/>
          <w:i/>
        </w:rPr>
      </w:pPr>
      <w:r w:rsidRPr="003E27F9">
        <w:rPr>
          <w:rFonts w:ascii="Calibri" w:hAnsi="Calibri"/>
          <w:i/>
        </w:rPr>
        <w:t>.</w:t>
      </w:r>
    </w:p>
    <w:p w14:paraId="5E9ED681" w14:textId="77777777" w:rsidR="00F20CDC" w:rsidRDefault="00F20CDC" w:rsidP="00F20CDC">
      <w:pPr>
        <w:tabs>
          <w:tab w:val="center" w:pos="1985"/>
          <w:tab w:val="left" w:pos="5670"/>
        </w:tabs>
        <w:rPr>
          <w:rFonts w:asciiTheme="minorHAnsi" w:hAnsiTheme="minorHAnsi" w:cstheme="minorHAnsi"/>
          <w:b/>
        </w:rPr>
      </w:pPr>
    </w:p>
    <w:p w14:paraId="142AAF6B" w14:textId="5E5ADB60" w:rsidR="00F20CDC" w:rsidRPr="004D654B" w:rsidRDefault="00F20CDC" w:rsidP="00F20CDC">
      <w:pPr>
        <w:tabs>
          <w:tab w:val="center" w:pos="1985"/>
          <w:tab w:val="left" w:pos="5670"/>
        </w:tabs>
        <w:rPr>
          <w:rFonts w:asciiTheme="minorHAnsi" w:hAnsiTheme="minorHAnsi" w:cstheme="minorHAnsi"/>
          <w:b/>
        </w:rPr>
      </w:pPr>
      <w:r w:rsidRPr="004D654B">
        <w:rPr>
          <w:rFonts w:asciiTheme="minorHAnsi" w:hAnsiTheme="minorHAnsi" w:cstheme="minorHAnsi"/>
          <w:b/>
        </w:rPr>
        <w:t>Société :</w:t>
      </w:r>
    </w:p>
    <w:p w14:paraId="4498556B" w14:textId="77777777" w:rsidR="00F20CDC" w:rsidRPr="004D654B" w:rsidRDefault="00F20CDC" w:rsidP="00F20CDC">
      <w:pPr>
        <w:tabs>
          <w:tab w:val="left" w:pos="1418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N° et initiales</w:t>
      </w:r>
      <w:r w:rsidRPr="004D654B">
        <w:rPr>
          <w:rFonts w:asciiTheme="minorHAnsi" w:hAnsiTheme="minorHAnsi" w:cstheme="minorHAnsi"/>
          <w:b/>
        </w:rPr>
        <w:t xml:space="preserve"> de l'intervenant </w:t>
      </w:r>
      <w:r>
        <w:rPr>
          <w:rFonts w:asciiTheme="minorHAnsi" w:hAnsiTheme="minorHAnsi" w:cstheme="minorHAnsi"/>
          <w:b/>
        </w:rPr>
        <w:t xml:space="preserve">pressenti </w:t>
      </w:r>
      <w:r w:rsidRPr="004D654B">
        <w:rPr>
          <w:rFonts w:asciiTheme="minorHAnsi" w:hAnsiTheme="minorHAnsi" w:cstheme="minorHAnsi"/>
          <w:b/>
        </w:rPr>
        <w:t>:</w:t>
      </w:r>
    </w:p>
    <w:p w14:paraId="2311B088" w14:textId="77777777" w:rsidR="00F20CDC" w:rsidRPr="004D654B" w:rsidRDefault="00F20CDC" w:rsidP="00F20CDC">
      <w:pPr>
        <w:rPr>
          <w:rFonts w:asciiTheme="minorHAnsi" w:hAnsiTheme="minorHAnsi" w:cstheme="minorHAnsi"/>
        </w:rPr>
      </w:pPr>
    </w:p>
    <w:p w14:paraId="78AE0FE5" w14:textId="0E97EA88" w:rsidR="00F20CDC" w:rsidRDefault="00F20CDC" w:rsidP="00F20CDC">
      <w:pPr>
        <w:rPr>
          <w:rFonts w:asciiTheme="minorHAnsi" w:hAnsiTheme="minorHAnsi" w:cstheme="minorHAnsi"/>
          <w:u w:val="single"/>
        </w:rPr>
      </w:pPr>
      <w:r w:rsidRPr="004D654B">
        <w:rPr>
          <w:rFonts w:asciiTheme="minorHAnsi" w:hAnsiTheme="minorHAnsi" w:cstheme="minorHAnsi"/>
          <w:u w:val="single"/>
        </w:rPr>
        <w:t>Tableau Références</w:t>
      </w:r>
    </w:p>
    <w:p w14:paraId="7F04D4DD" w14:textId="50654D0C" w:rsidR="008763A5" w:rsidRPr="00596D98" w:rsidRDefault="008763A5" w:rsidP="008763A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L’acheteur vérifiera en particulier si les intervenants ont des références dans des établissements publics, ou des entreprises similaires en taille, si les projets sont similaires en terme</w:t>
      </w:r>
      <w:r w:rsidR="004A3D31">
        <w:rPr>
          <w:rFonts w:asciiTheme="minorHAnsi" w:hAnsiTheme="minorHAnsi" w:cstheme="minorHAnsi"/>
        </w:rPr>
        <w:t>s</w:t>
      </w:r>
      <w:r>
        <w:rPr>
          <w:rFonts w:asciiTheme="minorHAnsi" w:hAnsiTheme="minorHAnsi" w:cstheme="minorHAnsi"/>
        </w:rPr>
        <w:t xml:space="preserve"> de complexité et de périmètre. </w:t>
      </w:r>
    </w:p>
    <w:p w14:paraId="4CFFEC77" w14:textId="77777777" w:rsidR="00596D98" w:rsidRPr="004D654B" w:rsidRDefault="00596D98" w:rsidP="00F20CDC">
      <w:pPr>
        <w:rPr>
          <w:rFonts w:asciiTheme="minorHAnsi" w:hAnsiTheme="minorHAnsi" w:cstheme="minorHAnsi"/>
          <w:u w:val="single"/>
        </w:rPr>
      </w:pPr>
    </w:p>
    <w:tbl>
      <w:tblPr>
        <w:tblW w:w="13813" w:type="dxa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764"/>
        <w:gridCol w:w="1559"/>
        <w:gridCol w:w="3402"/>
        <w:gridCol w:w="3119"/>
        <w:gridCol w:w="1843"/>
        <w:gridCol w:w="2126"/>
      </w:tblGrid>
      <w:tr w:rsidR="00180311" w14:paraId="791EE08B" w14:textId="77777777" w:rsidTr="00F53279">
        <w:trPr>
          <w:cantSplit/>
        </w:trPr>
        <w:tc>
          <w:tcPr>
            <w:tcW w:w="1764" w:type="dxa"/>
            <w:tcBorders>
              <w:bottom w:val="single" w:sz="6" w:space="0" w:color="auto"/>
            </w:tcBorders>
            <w:vAlign w:val="center"/>
          </w:tcPr>
          <w:p w14:paraId="48A4B0C3" w14:textId="77777777" w:rsidR="00180311" w:rsidRPr="003E27F9" w:rsidRDefault="00180311" w:rsidP="00180311">
            <w:pPr>
              <w:tabs>
                <w:tab w:val="center" w:pos="1985"/>
              </w:tabs>
              <w:spacing w:before="240" w:after="240"/>
              <w:jc w:val="center"/>
              <w:rPr>
                <w:rFonts w:asciiTheme="minorHAnsi" w:hAnsiTheme="minorHAnsi" w:cstheme="minorHAnsi"/>
                <w:b/>
              </w:rPr>
            </w:pPr>
            <w:r w:rsidRPr="003E27F9">
              <w:rPr>
                <w:rFonts w:asciiTheme="minorHAnsi" w:hAnsiTheme="minorHAnsi" w:cstheme="minorHAnsi"/>
                <w:b/>
              </w:rPr>
              <w:t>Désignation client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14:paraId="711E0A52" w14:textId="41F7A2A9" w:rsidR="00180311" w:rsidRPr="003E27F9" w:rsidRDefault="00180311" w:rsidP="00180311">
            <w:pPr>
              <w:tabs>
                <w:tab w:val="center" w:pos="1985"/>
              </w:tabs>
              <w:spacing w:before="240"/>
              <w:jc w:val="center"/>
              <w:rPr>
                <w:rFonts w:asciiTheme="minorHAnsi" w:hAnsiTheme="minorHAnsi" w:cstheme="minorHAnsi"/>
                <w:b/>
              </w:rPr>
            </w:pPr>
            <w:r w:rsidRPr="003E27F9">
              <w:rPr>
                <w:rFonts w:asciiTheme="minorHAnsi" w:hAnsiTheme="minorHAnsi" w:cstheme="minorHAnsi"/>
                <w:b/>
              </w:rPr>
              <w:t>Type de client : public ou privé</w:t>
            </w:r>
          </w:p>
        </w:tc>
        <w:tc>
          <w:tcPr>
            <w:tcW w:w="3402" w:type="dxa"/>
            <w:tcBorders>
              <w:bottom w:val="single" w:sz="6" w:space="0" w:color="auto"/>
            </w:tcBorders>
            <w:vAlign w:val="center"/>
          </w:tcPr>
          <w:p w14:paraId="243F4E57" w14:textId="1D4AB258" w:rsidR="00180311" w:rsidRPr="003E27F9" w:rsidRDefault="00180311" w:rsidP="00180311">
            <w:pPr>
              <w:spacing w:before="240" w:after="24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Contexte de la mission (domaine fonctionnel, objectifs du projet, périmètre du projet)</w:t>
            </w:r>
          </w:p>
        </w:tc>
        <w:tc>
          <w:tcPr>
            <w:tcW w:w="3119" w:type="dxa"/>
            <w:tcBorders>
              <w:bottom w:val="single" w:sz="6" w:space="0" w:color="auto"/>
            </w:tcBorders>
            <w:vAlign w:val="center"/>
          </w:tcPr>
          <w:p w14:paraId="475DA486" w14:textId="6C495AAD" w:rsidR="00180311" w:rsidRPr="003E27F9" w:rsidRDefault="00180311" w:rsidP="00180311">
            <w:pPr>
              <w:spacing w:before="240" w:after="240"/>
              <w:jc w:val="center"/>
              <w:rPr>
                <w:rFonts w:asciiTheme="minorHAnsi" w:hAnsiTheme="minorHAnsi" w:cstheme="minorHAnsi"/>
                <w:b/>
              </w:rPr>
            </w:pPr>
            <w:r w:rsidRPr="003E27F9">
              <w:rPr>
                <w:rFonts w:asciiTheme="minorHAnsi" w:hAnsiTheme="minorHAnsi" w:cstheme="minorHAnsi"/>
                <w:b/>
              </w:rPr>
              <w:t>Type de mission</w:t>
            </w:r>
            <w:r>
              <w:rPr>
                <w:rFonts w:asciiTheme="minorHAnsi" w:hAnsiTheme="minorHAnsi" w:cstheme="minorHAnsi"/>
                <w:b/>
              </w:rPr>
              <w:t xml:space="preserve"> (pilotage, animation, rédaction de document, conduite de changement…)</w:t>
            </w:r>
          </w:p>
        </w:tc>
        <w:tc>
          <w:tcPr>
            <w:tcW w:w="1843" w:type="dxa"/>
            <w:tcBorders>
              <w:bottom w:val="single" w:sz="6" w:space="0" w:color="auto"/>
            </w:tcBorders>
            <w:vAlign w:val="center"/>
          </w:tcPr>
          <w:p w14:paraId="2BAD2DAF" w14:textId="0778FBB9" w:rsidR="00180311" w:rsidRPr="003E27F9" w:rsidRDefault="00180311" w:rsidP="00180311">
            <w:pPr>
              <w:spacing w:before="240" w:after="240"/>
              <w:jc w:val="center"/>
              <w:rPr>
                <w:rFonts w:asciiTheme="minorHAnsi" w:hAnsiTheme="minorHAnsi" w:cstheme="minorHAnsi"/>
                <w:b/>
              </w:rPr>
            </w:pPr>
            <w:r w:rsidRPr="003E27F9">
              <w:rPr>
                <w:rFonts w:asciiTheme="minorHAnsi" w:hAnsiTheme="minorHAnsi" w:cstheme="minorHAnsi"/>
                <w:b/>
              </w:rPr>
              <w:t>Durée et</w:t>
            </w:r>
            <w:r w:rsidRPr="003E27F9">
              <w:rPr>
                <w:rFonts w:asciiTheme="minorHAnsi" w:hAnsiTheme="minorHAnsi" w:cstheme="minorHAnsi"/>
                <w:b/>
              </w:rPr>
              <w:br/>
              <w:t>dates de la mission</w:t>
            </w:r>
          </w:p>
        </w:tc>
        <w:tc>
          <w:tcPr>
            <w:tcW w:w="2126" w:type="dxa"/>
            <w:tcBorders>
              <w:bottom w:val="single" w:sz="6" w:space="0" w:color="auto"/>
            </w:tcBorders>
            <w:vAlign w:val="center"/>
          </w:tcPr>
          <w:p w14:paraId="2DBE5064" w14:textId="77777777" w:rsidR="00180311" w:rsidRPr="003E27F9" w:rsidRDefault="00180311" w:rsidP="00180311">
            <w:pPr>
              <w:spacing w:before="240" w:after="240"/>
              <w:jc w:val="center"/>
              <w:rPr>
                <w:rFonts w:asciiTheme="minorHAnsi" w:hAnsiTheme="minorHAnsi" w:cstheme="minorHAnsi"/>
                <w:b/>
              </w:rPr>
            </w:pPr>
            <w:r w:rsidRPr="003E27F9">
              <w:rPr>
                <w:rFonts w:asciiTheme="minorHAnsi" w:hAnsiTheme="minorHAnsi" w:cstheme="minorHAnsi"/>
                <w:b/>
              </w:rPr>
              <w:t>Nom de la personne à contacter chez le client</w:t>
            </w:r>
            <w:r w:rsidRPr="003E27F9">
              <w:rPr>
                <w:rFonts w:asciiTheme="minorHAnsi" w:hAnsiTheme="minorHAnsi" w:cstheme="minorHAnsi"/>
                <w:b/>
              </w:rPr>
              <w:br/>
              <w:t>et n° de téléphone</w:t>
            </w:r>
          </w:p>
        </w:tc>
      </w:tr>
      <w:tr w:rsidR="00180311" w14:paraId="3784554D" w14:textId="77777777" w:rsidTr="00F53279">
        <w:trPr>
          <w:cantSplit/>
          <w:trHeight w:val="851"/>
        </w:trPr>
        <w:tc>
          <w:tcPr>
            <w:tcW w:w="176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9D1D0A" w14:textId="77777777" w:rsidR="00180311" w:rsidRPr="003E27F9" w:rsidRDefault="00180311" w:rsidP="00180311">
            <w:pPr>
              <w:tabs>
                <w:tab w:val="center" w:pos="198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6FDFD9" w14:textId="1B0559A8" w:rsidR="00180311" w:rsidRPr="003E27F9" w:rsidRDefault="00180311" w:rsidP="00180311">
            <w:pPr>
              <w:tabs>
                <w:tab w:val="center" w:pos="198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8738B5" w14:textId="77777777" w:rsidR="00180311" w:rsidRPr="003E27F9" w:rsidRDefault="00180311" w:rsidP="00180311">
            <w:pPr>
              <w:tabs>
                <w:tab w:val="center" w:pos="198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119" w:type="dxa"/>
            <w:tcBorders>
              <w:top w:val="single" w:sz="6" w:space="0" w:color="auto"/>
              <w:bottom w:val="single" w:sz="6" w:space="0" w:color="auto"/>
            </w:tcBorders>
          </w:tcPr>
          <w:p w14:paraId="50E9F6FB" w14:textId="77777777" w:rsidR="00180311" w:rsidRPr="003E27F9" w:rsidRDefault="00180311" w:rsidP="00180311">
            <w:pPr>
              <w:tabs>
                <w:tab w:val="center" w:pos="198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9738DD" w14:textId="670BF604" w:rsidR="00180311" w:rsidRPr="003E27F9" w:rsidRDefault="00180311" w:rsidP="00180311">
            <w:pPr>
              <w:tabs>
                <w:tab w:val="center" w:pos="198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6D7092" w14:textId="77777777" w:rsidR="00180311" w:rsidRPr="003E27F9" w:rsidRDefault="00180311" w:rsidP="00180311">
            <w:pPr>
              <w:tabs>
                <w:tab w:val="center" w:pos="198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180311" w14:paraId="5346AE61" w14:textId="77777777" w:rsidTr="00F53279">
        <w:trPr>
          <w:cantSplit/>
          <w:trHeight w:val="851"/>
        </w:trPr>
        <w:tc>
          <w:tcPr>
            <w:tcW w:w="176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C930A7" w14:textId="77777777" w:rsidR="00180311" w:rsidRPr="003E27F9" w:rsidRDefault="00180311" w:rsidP="00180311">
            <w:pPr>
              <w:tabs>
                <w:tab w:val="center" w:pos="198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5C7406" w14:textId="27699524" w:rsidR="00180311" w:rsidRPr="003E27F9" w:rsidRDefault="00180311" w:rsidP="00180311">
            <w:pPr>
              <w:tabs>
                <w:tab w:val="center" w:pos="198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20ACFE" w14:textId="77777777" w:rsidR="00180311" w:rsidRPr="003E27F9" w:rsidRDefault="00180311" w:rsidP="00180311">
            <w:pPr>
              <w:tabs>
                <w:tab w:val="center" w:pos="198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119" w:type="dxa"/>
            <w:tcBorders>
              <w:top w:val="single" w:sz="6" w:space="0" w:color="auto"/>
              <w:bottom w:val="single" w:sz="6" w:space="0" w:color="auto"/>
            </w:tcBorders>
          </w:tcPr>
          <w:p w14:paraId="1F548489" w14:textId="77777777" w:rsidR="00180311" w:rsidRPr="003E27F9" w:rsidRDefault="00180311" w:rsidP="00180311">
            <w:pPr>
              <w:tabs>
                <w:tab w:val="center" w:pos="198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994824" w14:textId="1603800F" w:rsidR="00180311" w:rsidRPr="003E27F9" w:rsidRDefault="00180311" w:rsidP="00180311">
            <w:pPr>
              <w:tabs>
                <w:tab w:val="center" w:pos="198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716BF1" w14:textId="77777777" w:rsidR="00180311" w:rsidRPr="003E27F9" w:rsidRDefault="00180311" w:rsidP="00180311">
            <w:pPr>
              <w:tabs>
                <w:tab w:val="center" w:pos="198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180311" w14:paraId="2E35EAAC" w14:textId="77777777" w:rsidTr="00F53279">
        <w:trPr>
          <w:cantSplit/>
          <w:trHeight w:val="851"/>
        </w:trPr>
        <w:tc>
          <w:tcPr>
            <w:tcW w:w="176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9C910F" w14:textId="77777777" w:rsidR="00180311" w:rsidRPr="003E27F9" w:rsidRDefault="00180311" w:rsidP="00180311">
            <w:pPr>
              <w:tabs>
                <w:tab w:val="center" w:pos="198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75D3C6" w14:textId="35F14BC9" w:rsidR="00180311" w:rsidRPr="003E27F9" w:rsidRDefault="00180311" w:rsidP="00180311">
            <w:pPr>
              <w:tabs>
                <w:tab w:val="center" w:pos="198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6A534C" w14:textId="77777777" w:rsidR="00180311" w:rsidRPr="003E27F9" w:rsidRDefault="00180311" w:rsidP="00180311">
            <w:pPr>
              <w:tabs>
                <w:tab w:val="center" w:pos="198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119" w:type="dxa"/>
            <w:tcBorders>
              <w:top w:val="single" w:sz="6" w:space="0" w:color="auto"/>
              <w:bottom w:val="single" w:sz="6" w:space="0" w:color="auto"/>
            </w:tcBorders>
          </w:tcPr>
          <w:p w14:paraId="504930E6" w14:textId="77777777" w:rsidR="00180311" w:rsidRPr="003E27F9" w:rsidRDefault="00180311" w:rsidP="00180311">
            <w:pPr>
              <w:tabs>
                <w:tab w:val="center" w:pos="198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0A4F8C" w14:textId="490141E1" w:rsidR="00180311" w:rsidRPr="003E27F9" w:rsidRDefault="00180311" w:rsidP="00180311">
            <w:pPr>
              <w:tabs>
                <w:tab w:val="center" w:pos="198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9A6588" w14:textId="77777777" w:rsidR="00180311" w:rsidRPr="003E27F9" w:rsidRDefault="00180311" w:rsidP="00180311">
            <w:pPr>
              <w:tabs>
                <w:tab w:val="center" w:pos="198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180311" w14:paraId="567AD030" w14:textId="77777777" w:rsidTr="00F53279">
        <w:trPr>
          <w:cantSplit/>
          <w:trHeight w:val="851"/>
        </w:trPr>
        <w:tc>
          <w:tcPr>
            <w:tcW w:w="1764" w:type="dxa"/>
            <w:tcBorders>
              <w:top w:val="single" w:sz="6" w:space="0" w:color="auto"/>
            </w:tcBorders>
            <w:vAlign w:val="center"/>
          </w:tcPr>
          <w:p w14:paraId="6578A146" w14:textId="77777777" w:rsidR="00180311" w:rsidRPr="003E27F9" w:rsidRDefault="00180311" w:rsidP="00180311">
            <w:pPr>
              <w:tabs>
                <w:tab w:val="center" w:pos="198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center"/>
          </w:tcPr>
          <w:p w14:paraId="5FCFDDA2" w14:textId="4D1F5398" w:rsidR="00180311" w:rsidRPr="003E27F9" w:rsidRDefault="00180311" w:rsidP="00180311">
            <w:pPr>
              <w:tabs>
                <w:tab w:val="center" w:pos="198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  <w:vAlign w:val="center"/>
          </w:tcPr>
          <w:p w14:paraId="1095DC63" w14:textId="77777777" w:rsidR="00180311" w:rsidRPr="003E27F9" w:rsidRDefault="00180311" w:rsidP="00180311">
            <w:pPr>
              <w:tabs>
                <w:tab w:val="center" w:pos="198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119" w:type="dxa"/>
            <w:tcBorders>
              <w:top w:val="single" w:sz="6" w:space="0" w:color="auto"/>
            </w:tcBorders>
          </w:tcPr>
          <w:p w14:paraId="67CAF5F6" w14:textId="77777777" w:rsidR="00180311" w:rsidRPr="003E27F9" w:rsidRDefault="00180311" w:rsidP="00180311">
            <w:pPr>
              <w:tabs>
                <w:tab w:val="center" w:pos="198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43" w:type="dxa"/>
            <w:tcBorders>
              <w:top w:val="single" w:sz="6" w:space="0" w:color="auto"/>
            </w:tcBorders>
            <w:vAlign w:val="center"/>
          </w:tcPr>
          <w:p w14:paraId="6034724B" w14:textId="4E387AC7" w:rsidR="00180311" w:rsidRPr="003E27F9" w:rsidRDefault="00180311" w:rsidP="00180311">
            <w:pPr>
              <w:tabs>
                <w:tab w:val="center" w:pos="198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26" w:type="dxa"/>
            <w:tcBorders>
              <w:top w:val="single" w:sz="6" w:space="0" w:color="auto"/>
            </w:tcBorders>
            <w:vAlign w:val="center"/>
          </w:tcPr>
          <w:p w14:paraId="57118727" w14:textId="77777777" w:rsidR="00180311" w:rsidRPr="003E27F9" w:rsidRDefault="00180311" w:rsidP="00180311">
            <w:pPr>
              <w:tabs>
                <w:tab w:val="center" w:pos="198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4091A64B" w14:textId="25F519E6" w:rsidR="00F20CDC" w:rsidRDefault="00F20CDC" w:rsidP="00F20CDC">
      <w:pPr>
        <w:tabs>
          <w:tab w:val="left" w:pos="2835"/>
        </w:tabs>
        <w:rPr>
          <w:rFonts w:asciiTheme="minorHAnsi" w:hAnsiTheme="minorHAnsi" w:cstheme="minorHAnsi"/>
          <w:i/>
        </w:rPr>
      </w:pPr>
      <w:r w:rsidRPr="004D654B">
        <w:rPr>
          <w:rFonts w:asciiTheme="minorHAnsi" w:hAnsiTheme="minorHAnsi" w:cstheme="minorHAnsi"/>
          <w:i/>
        </w:rPr>
        <w:t>(</w:t>
      </w:r>
      <w:r>
        <w:rPr>
          <w:rFonts w:asciiTheme="minorHAnsi" w:hAnsiTheme="minorHAnsi" w:cstheme="minorHAnsi"/>
          <w:i/>
        </w:rPr>
        <w:t>L</w:t>
      </w:r>
      <w:r w:rsidRPr="004D654B">
        <w:rPr>
          <w:rFonts w:asciiTheme="minorHAnsi" w:hAnsiTheme="minorHAnsi" w:cstheme="minorHAnsi"/>
          <w:i/>
        </w:rPr>
        <w:t xml:space="preserve">e </w:t>
      </w:r>
      <w:r>
        <w:rPr>
          <w:rFonts w:asciiTheme="minorHAnsi" w:hAnsiTheme="minorHAnsi" w:cstheme="minorHAnsi"/>
          <w:i/>
        </w:rPr>
        <w:t>soumissionnaire</w:t>
      </w:r>
      <w:r w:rsidRPr="004D654B">
        <w:rPr>
          <w:rFonts w:asciiTheme="minorHAnsi" w:hAnsiTheme="minorHAnsi" w:cstheme="minorHAnsi"/>
          <w:i/>
        </w:rPr>
        <w:t xml:space="preserve"> se limite</w:t>
      </w:r>
      <w:r>
        <w:rPr>
          <w:rFonts w:asciiTheme="minorHAnsi" w:hAnsiTheme="minorHAnsi" w:cstheme="minorHAnsi"/>
          <w:i/>
        </w:rPr>
        <w:t xml:space="preserve"> </w:t>
      </w:r>
      <w:r w:rsidRPr="004D654B">
        <w:rPr>
          <w:rFonts w:asciiTheme="minorHAnsi" w:hAnsiTheme="minorHAnsi" w:cstheme="minorHAnsi"/>
          <w:i/>
        </w:rPr>
        <w:t xml:space="preserve">à </w:t>
      </w:r>
      <w:r>
        <w:rPr>
          <w:rFonts w:asciiTheme="minorHAnsi" w:hAnsiTheme="minorHAnsi" w:cstheme="minorHAnsi"/>
          <w:i/>
        </w:rPr>
        <w:t>4</w:t>
      </w:r>
      <w:r w:rsidRPr="004D654B">
        <w:rPr>
          <w:rFonts w:asciiTheme="minorHAnsi" w:hAnsiTheme="minorHAnsi" w:cstheme="minorHAnsi"/>
          <w:i/>
        </w:rPr>
        <w:t xml:space="preserve"> missions pour chaque intervenant, parmi celles réalisées au cours des 3 dernières années)</w:t>
      </w:r>
    </w:p>
    <w:p w14:paraId="638EB2C0" w14:textId="746C6948" w:rsidR="00F049D5" w:rsidRDefault="00F049D5">
      <w:pPr>
        <w:widowControl/>
        <w:suppressAutoHyphens w:val="0"/>
      </w:pPr>
      <w:r>
        <w:br w:type="page"/>
      </w:r>
    </w:p>
    <w:p w14:paraId="7F918E91" w14:textId="77777777" w:rsidR="00A55751" w:rsidRDefault="00A55751" w:rsidP="00FB6241">
      <w:pPr>
        <w:sectPr w:rsidR="00A55751" w:rsidSect="00A745C4">
          <w:headerReference w:type="default" r:id="rId14"/>
          <w:footerReference w:type="default" r:id="rId15"/>
          <w:pgSz w:w="16838" w:h="11906" w:orient="landscape"/>
          <w:pgMar w:top="1417" w:right="1417" w:bottom="1417" w:left="1417" w:header="708" w:footer="708" w:gutter="0"/>
          <w:cols w:space="720"/>
          <w:docGrid w:linePitch="299"/>
        </w:sectPr>
      </w:pPr>
    </w:p>
    <w:p w14:paraId="052F4026" w14:textId="27A5660E" w:rsidR="00A80711" w:rsidRPr="009A74D5" w:rsidRDefault="00A80711" w:rsidP="00A80711">
      <w:pPr>
        <w:rPr>
          <w:b/>
          <w:bCs/>
        </w:rPr>
      </w:pPr>
      <w:r>
        <w:rPr>
          <w:b/>
          <w:bCs/>
        </w:rPr>
        <w:lastRenderedPageBreak/>
        <w:t>A.</w:t>
      </w:r>
      <w:r w:rsidR="00B94E44">
        <w:rPr>
          <w:b/>
          <w:bCs/>
        </w:rPr>
        <w:t>5</w:t>
      </w:r>
      <w:r>
        <w:rPr>
          <w:b/>
          <w:bCs/>
        </w:rPr>
        <w:t xml:space="preserve"> </w:t>
      </w:r>
      <w:r w:rsidR="005E2471">
        <w:rPr>
          <w:b/>
          <w:bCs/>
        </w:rPr>
        <w:t xml:space="preserve">Intégration d’un nouvel </w:t>
      </w:r>
      <w:r w:rsidR="00105681">
        <w:rPr>
          <w:b/>
          <w:bCs/>
        </w:rPr>
        <w:t>interlocuteur</w:t>
      </w:r>
    </w:p>
    <w:p w14:paraId="00BCA8F5" w14:textId="7C00140B" w:rsidR="00A80711" w:rsidRPr="004D588D" w:rsidRDefault="00A80711" w:rsidP="00A80711">
      <w:pPr>
        <w:tabs>
          <w:tab w:val="left" w:pos="2835"/>
        </w:tabs>
        <w:rPr>
          <w:i/>
        </w:rPr>
      </w:pPr>
      <w:r w:rsidRPr="004D588D">
        <w:rPr>
          <w:i/>
        </w:rPr>
        <w:t xml:space="preserve">Le soumissionnaire </w:t>
      </w:r>
      <w:r w:rsidR="00105681" w:rsidRPr="004D588D">
        <w:rPr>
          <w:i/>
        </w:rPr>
        <w:t xml:space="preserve">décrira comment il prend en charge </w:t>
      </w:r>
      <w:r w:rsidR="00CC5FC0" w:rsidRPr="004D588D">
        <w:rPr>
          <w:i/>
        </w:rPr>
        <w:t>un</w:t>
      </w:r>
      <w:r w:rsidR="00105681" w:rsidRPr="004D588D">
        <w:rPr>
          <w:i/>
        </w:rPr>
        <w:t xml:space="preserve"> </w:t>
      </w:r>
      <w:r w:rsidR="00CC5FC0" w:rsidRPr="004D588D">
        <w:rPr>
          <w:i/>
        </w:rPr>
        <w:t xml:space="preserve">changement d’interlocuteur </w:t>
      </w:r>
      <w:r w:rsidR="005E2471">
        <w:rPr>
          <w:i/>
        </w:rPr>
        <w:t xml:space="preserve">ou l’arrivée d’un nouvel interlocuteur </w:t>
      </w:r>
      <w:r w:rsidR="00CC5FC0" w:rsidRPr="004D588D">
        <w:rPr>
          <w:i/>
        </w:rPr>
        <w:t xml:space="preserve">au sein de son équipe, comment il </w:t>
      </w:r>
      <w:r w:rsidR="003B7026" w:rsidRPr="004D588D">
        <w:rPr>
          <w:i/>
        </w:rPr>
        <w:t xml:space="preserve">assure une montée en compétence </w:t>
      </w:r>
      <w:r w:rsidR="00F91FC4">
        <w:rPr>
          <w:i/>
        </w:rPr>
        <w:t>de manière à minimiser les risques pour le projet concerné</w:t>
      </w:r>
      <w:r w:rsidRPr="004D588D">
        <w:rPr>
          <w:i/>
        </w:rPr>
        <w:t>.</w:t>
      </w:r>
    </w:p>
    <w:p w14:paraId="60AA667D" w14:textId="7DED2661" w:rsidR="00A80711" w:rsidRPr="004D588D" w:rsidRDefault="00C146FD" w:rsidP="00A80711">
      <w:pPr>
        <w:rPr>
          <w:i/>
        </w:rPr>
      </w:pPr>
      <w:r w:rsidRPr="004D588D">
        <w:rPr>
          <w:i/>
          <w:iCs/>
          <w:color w:val="1F497D" w:themeColor="text2"/>
        </w:rPr>
        <w:t>(</w:t>
      </w:r>
      <w:proofErr w:type="gramStart"/>
      <w:r w:rsidRPr="004D588D">
        <w:rPr>
          <w:i/>
          <w:iCs/>
          <w:color w:val="1F497D" w:themeColor="text2"/>
        </w:rPr>
        <w:t>maximum</w:t>
      </w:r>
      <w:proofErr w:type="gramEnd"/>
      <w:r w:rsidRPr="004D588D">
        <w:rPr>
          <w:i/>
          <w:iCs/>
          <w:color w:val="1F497D" w:themeColor="text2"/>
        </w:rPr>
        <w:t xml:space="preserve"> 2 pages)</w:t>
      </w:r>
      <w:r w:rsidRPr="004D588D">
        <w:rPr>
          <w:i/>
          <w:iCs/>
        </w:rPr>
        <w:t> </w:t>
      </w:r>
    </w:p>
    <w:p w14:paraId="042ABF0D" w14:textId="77777777" w:rsidR="00A80711" w:rsidRDefault="00A80711" w:rsidP="00A80711">
      <w:pPr>
        <w:tabs>
          <w:tab w:val="center" w:pos="1985"/>
          <w:tab w:val="left" w:pos="5670"/>
        </w:tabs>
        <w:rPr>
          <w:rFonts w:asciiTheme="minorHAnsi" w:hAnsiTheme="minorHAnsi" w:cstheme="minorHAnsi"/>
          <w:b/>
        </w:rPr>
      </w:pPr>
    </w:p>
    <w:p w14:paraId="2DADF225" w14:textId="0922553A" w:rsidR="00A80711" w:rsidRDefault="00A80711">
      <w:pPr>
        <w:widowControl/>
        <w:suppressAutoHyphens w:val="0"/>
      </w:pPr>
      <w:r>
        <w:br w:type="page"/>
      </w:r>
    </w:p>
    <w:p w14:paraId="6463D75E" w14:textId="4EA983F2" w:rsidR="00FB6241" w:rsidRPr="00E05D4E" w:rsidRDefault="00FB6241" w:rsidP="007E3059">
      <w:pPr>
        <w:pStyle w:val="Titre1"/>
      </w:pPr>
      <w:bookmarkStart w:id="9" w:name="_Toc207809354"/>
      <w:r>
        <w:lastRenderedPageBreak/>
        <w:t xml:space="preserve">B – </w:t>
      </w:r>
      <w:r w:rsidR="00692E01">
        <w:t>Valeur technique des prestations proposées</w:t>
      </w:r>
      <w:bookmarkEnd w:id="9"/>
    </w:p>
    <w:p w14:paraId="654A3073" w14:textId="6A781FA3" w:rsidR="00FB6241" w:rsidRPr="009A0130" w:rsidRDefault="00FB6241" w:rsidP="00FB6241">
      <w:pPr>
        <w:rPr>
          <w:i/>
          <w:iCs/>
        </w:rPr>
      </w:pPr>
      <w:r w:rsidRPr="226B1884">
        <w:rPr>
          <w:i/>
          <w:iCs/>
        </w:rPr>
        <w:t>Le soumissionnaire</w:t>
      </w:r>
      <w:r w:rsidR="00FB4B8F" w:rsidRPr="226B1884">
        <w:rPr>
          <w:i/>
          <w:iCs/>
        </w:rPr>
        <w:t xml:space="preserve"> </w:t>
      </w:r>
      <w:r w:rsidR="00FB4B8F" w:rsidRPr="226B1884">
        <w:rPr>
          <w:i/>
          <w:iCs/>
          <w:color w:val="1F497D" w:themeColor="text2"/>
        </w:rPr>
        <w:t xml:space="preserve">(maximum </w:t>
      </w:r>
      <w:r w:rsidR="00464CBC">
        <w:rPr>
          <w:i/>
          <w:iCs/>
          <w:color w:val="1F497D" w:themeColor="text2"/>
        </w:rPr>
        <w:t>30</w:t>
      </w:r>
      <w:r w:rsidR="00FB4B8F" w:rsidRPr="226B1884">
        <w:rPr>
          <w:i/>
          <w:iCs/>
          <w:color w:val="1F497D" w:themeColor="text2"/>
        </w:rPr>
        <w:t xml:space="preserve"> pages hors annexes jointes)</w:t>
      </w:r>
      <w:r w:rsidRPr="226B1884">
        <w:rPr>
          <w:i/>
          <w:iCs/>
        </w:rPr>
        <w:t> :</w:t>
      </w:r>
    </w:p>
    <w:p w14:paraId="35D82842" w14:textId="59418E98" w:rsidR="00027363" w:rsidRDefault="00027363" w:rsidP="00810344">
      <w:pPr>
        <w:pStyle w:val="Paragraphedeliste"/>
        <w:widowControl/>
        <w:numPr>
          <w:ilvl w:val="0"/>
          <w:numId w:val="31"/>
        </w:numPr>
        <w:spacing w:before="60" w:after="60"/>
        <w:jc w:val="both"/>
        <w:rPr>
          <w:i/>
          <w:iCs/>
        </w:rPr>
      </w:pPr>
      <w:r>
        <w:rPr>
          <w:i/>
          <w:iCs/>
        </w:rPr>
        <w:t xml:space="preserve">Décrit </w:t>
      </w:r>
      <w:r w:rsidR="003462A3">
        <w:rPr>
          <w:i/>
          <w:iCs/>
        </w:rPr>
        <w:t>sa compréhension du besoin et</w:t>
      </w:r>
      <w:r w:rsidR="001D659F">
        <w:rPr>
          <w:i/>
          <w:iCs/>
        </w:rPr>
        <w:t xml:space="preserve"> du contexte des projets en interagence, des enjeux généraux et spécifiques au lot</w:t>
      </w:r>
    </w:p>
    <w:p w14:paraId="4237AABD" w14:textId="77777777" w:rsidR="00810344" w:rsidRDefault="1E7B1A3A" w:rsidP="00810344">
      <w:pPr>
        <w:pStyle w:val="Paragraphedeliste"/>
        <w:widowControl/>
        <w:numPr>
          <w:ilvl w:val="0"/>
          <w:numId w:val="31"/>
        </w:numPr>
        <w:spacing w:before="60" w:after="60"/>
        <w:jc w:val="both"/>
        <w:rPr>
          <w:i/>
          <w:iCs/>
        </w:rPr>
      </w:pPr>
      <w:r w:rsidRPr="00810344">
        <w:rPr>
          <w:i/>
          <w:iCs/>
        </w:rPr>
        <w:t xml:space="preserve">Décrit la méthodologie mise en place pour </w:t>
      </w:r>
      <w:r w:rsidR="00412BD6" w:rsidRPr="00810344">
        <w:rPr>
          <w:i/>
          <w:iCs/>
        </w:rPr>
        <w:t xml:space="preserve">l’initialisation et </w:t>
      </w:r>
      <w:r w:rsidRPr="00810344">
        <w:rPr>
          <w:i/>
          <w:iCs/>
        </w:rPr>
        <w:t>la prise en charge initiale du marché</w:t>
      </w:r>
      <w:r w:rsidR="00975CD6" w:rsidRPr="00810344">
        <w:rPr>
          <w:i/>
          <w:iCs/>
        </w:rPr>
        <w:t xml:space="preserve">, éventuellement </w:t>
      </w:r>
      <w:r w:rsidR="00342905" w:rsidRPr="00810344">
        <w:rPr>
          <w:i/>
          <w:iCs/>
        </w:rPr>
        <w:t>le nombre et les thèmes des ateliers qu’il identifie</w:t>
      </w:r>
      <w:r w:rsidR="003479EF" w:rsidRPr="00810344">
        <w:rPr>
          <w:i/>
          <w:iCs/>
        </w:rPr>
        <w:t xml:space="preserve"> ; </w:t>
      </w:r>
      <w:r w:rsidR="00810344">
        <w:rPr>
          <w:i/>
          <w:iCs/>
        </w:rPr>
        <w:t>le nombre et le type d’ateliers ou de réunions en présentiel</w:t>
      </w:r>
    </w:p>
    <w:p w14:paraId="44424686" w14:textId="6C9DF7F0" w:rsidR="00B32D27" w:rsidRPr="00810344" w:rsidRDefault="00B32D27">
      <w:pPr>
        <w:pStyle w:val="Paragraphedeliste"/>
        <w:widowControl/>
        <w:numPr>
          <w:ilvl w:val="0"/>
          <w:numId w:val="31"/>
        </w:numPr>
        <w:suppressAutoHyphens w:val="0"/>
        <w:autoSpaceDN/>
        <w:spacing w:before="60" w:after="60"/>
        <w:jc w:val="both"/>
        <w:textAlignment w:val="auto"/>
        <w:rPr>
          <w:i/>
          <w:iCs/>
        </w:rPr>
      </w:pPr>
      <w:r w:rsidRPr="00810344">
        <w:rPr>
          <w:i/>
          <w:iCs/>
        </w:rPr>
        <w:t>Indique</w:t>
      </w:r>
      <w:r w:rsidR="001A66AE" w:rsidRPr="00810344">
        <w:rPr>
          <w:i/>
          <w:iCs/>
        </w:rPr>
        <w:t xml:space="preserve"> pour chaque type de prestation,</w:t>
      </w:r>
      <w:r w:rsidRPr="00810344">
        <w:rPr>
          <w:i/>
          <w:iCs/>
        </w:rPr>
        <w:t xml:space="preserve"> les éléments </w:t>
      </w:r>
      <w:r w:rsidR="000E4C49" w:rsidRPr="00810344">
        <w:rPr>
          <w:i/>
          <w:iCs/>
        </w:rPr>
        <w:t xml:space="preserve">dont il aura besoin pour chiffrer les marchés subséquents ; il indique les éléments </w:t>
      </w:r>
      <w:r w:rsidRPr="00810344">
        <w:rPr>
          <w:i/>
          <w:iCs/>
        </w:rPr>
        <w:t>de dimensionnement</w:t>
      </w:r>
      <w:r w:rsidR="000E4C49" w:rsidRPr="00810344">
        <w:rPr>
          <w:i/>
          <w:iCs/>
        </w:rPr>
        <w:t xml:space="preserve"> qu’il utilisera</w:t>
      </w:r>
      <w:r w:rsidR="003479EF" w:rsidRPr="00810344">
        <w:rPr>
          <w:i/>
          <w:iCs/>
        </w:rPr>
        <w:t xml:space="preserve"> (nombre d’ateliers, type et nombre de livrables </w:t>
      </w:r>
      <w:proofErr w:type="gramStart"/>
      <w:r w:rsidR="003479EF" w:rsidRPr="00810344">
        <w:rPr>
          <w:i/>
          <w:iCs/>
        </w:rPr>
        <w:t>… )</w:t>
      </w:r>
      <w:proofErr w:type="gramEnd"/>
      <w:r w:rsidRPr="00810344">
        <w:rPr>
          <w:i/>
          <w:iCs/>
        </w:rPr>
        <w:t xml:space="preserve">, </w:t>
      </w:r>
      <w:r w:rsidR="003479EF" w:rsidRPr="00810344">
        <w:rPr>
          <w:i/>
          <w:iCs/>
        </w:rPr>
        <w:t>il décrira</w:t>
      </w:r>
      <w:r w:rsidR="003C0ABA" w:rsidRPr="00810344">
        <w:rPr>
          <w:i/>
          <w:iCs/>
        </w:rPr>
        <w:t xml:space="preserve"> </w:t>
      </w:r>
      <w:r w:rsidR="003479EF" w:rsidRPr="00810344">
        <w:rPr>
          <w:i/>
          <w:iCs/>
        </w:rPr>
        <w:t xml:space="preserve">la méthode </w:t>
      </w:r>
      <w:r w:rsidRPr="00810344">
        <w:rPr>
          <w:i/>
          <w:iCs/>
        </w:rPr>
        <w:t>pour évaluer et chiffrer les marchés subséquents</w:t>
      </w:r>
    </w:p>
    <w:p w14:paraId="461D10F3" w14:textId="6E7C01A9" w:rsidR="000E4C49" w:rsidRDefault="00596D98" w:rsidP="76C3D28D">
      <w:pPr>
        <w:pStyle w:val="Paragraphedeliste"/>
        <w:widowControl/>
        <w:numPr>
          <w:ilvl w:val="0"/>
          <w:numId w:val="31"/>
        </w:numPr>
        <w:suppressAutoHyphens w:val="0"/>
        <w:autoSpaceDN/>
        <w:spacing w:before="60" w:after="60"/>
        <w:jc w:val="both"/>
        <w:textAlignment w:val="auto"/>
        <w:rPr>
          <w:i/>
          <w:iCs/>
        </w:rPr>
      </w:pPr>
      <w:r w:rsidRPr="76C3D28D">
        <w:rPr>
          <w:i/>
          <w:iCs/>
        </w:rPr>
        <w:t>Décrit</w:t>
      </w:r>
      <w:r w:rsidR="4F23319D" w:rsidRPr="76C3D28D">
        <w:rPr>
          <w:i/>
          <w:iCs/>
        </w:rPr>
        <w:t xml:space="preserve"> pour chaque </w:t>
      </w:r>
      <w:r w:rsidR="001A66AE">
        <w:rPr>
          <w:i/>
          <w:iCs/>
        </w:rPr>
        <w:t xml:space="preserve">type de </w:t>
      </w:r>
      <w:r w:rsidR="4F23319D" w:rsidRPr="76C3D28D">
        <w:rPr>
          <w:i/>
          <w:iCs/>
        </w:rPr>
        <w:t>prestation</w:t>
      </w:r>
      <w:r w:rsidR="00BC2AF4">
        <w:rPr>
          <w:i/>
          <w:iCs/>
        </w:rPr>
        <w:t xml:space="preserve"> (y compris la réversibilité)</w:t>
      </w:r>
      <w:r w:rsidR="4F23319D" w:rsidRPr="76C3D28D">
        <w:rPr>
          <w:i/>
          <w:iCs/>
        </w:rPr>
        <w:t>,</w:t>
      </w:r>
      <w:r w:rsidRPr="76C3D28D">
        <w:rPr>
          <w:i/>
          <w:iCs/>
        </w:rPr>
        <w:t xml:space="preserve"> </w:t>
      </w:r>
      <w:r w:rsidR="003735D5" w:rsidRPr="76C3D28D">
        <w:rPr>
          <w:i/>
          <w:iCs/>
        </w:rPr>
        <w:t xml:space="preserve">l’organisation et la méthodologie qui permettront </w:t>
      </w:r>
      <w:r w:rsidR="19A1F8FD" w:rsidRPr="76C3D28D">
        <w:rPr>
          <w:i/>
          <w:iCs/>
        </w:rPr>
        <w:t xml:space="preserve">de </w:t>
      </w:r>
      <w:r w:rsidR="670099F4" w:rsidRPr="76C3D28D">
        <w:rPr>
          <w:i/>
          <w:iCs/>
        </w:rPr>
        <w:t xml:space="preserve">les </w:t>
      </w:r>
      <w:r w:rsidR="19A1F8FD" w:rsidRPr="76C3D28D">
        <w:rPr>
          <w:i/>
          <w:iCs/>
        </w:rPr>
        <w:t>mener</w:t>
      </w:r>
      <w:r w:rsidR="7512F1E3" w:rsidRPr="76C3D28D">
        <w:rPr>
          <w:i/>
          <w:iCs/>
        </w:rPr>
        <w:t xml:space="preserve"> ; </w:t>
      </w:r>
    </w:p>
    <w:p w14:paraId="32148C7D" w14:textId="77777777" w:rsidR="000E4C49" w:rsidRDefault="7512F1E3" w:rsidP="000E4C49">
      <w:pPr>
        <w:widowControl/>
        <w:suppressAutoHyphens w:val="0"/>
        <w:autoSpaceDN/>
        <w:spacing w:before="60" w:after="60"/>
        <w:ind w:left="708"/>
        <w:jc w:val="both"/>
        <w:textAlignment w:val="auto"/>
        <w:rPr>
          <w:i/>
          <w:iCs/>
        </w:rPr>
      </w:pPr>
      <w:proofErr w:type="gramStart"/>
      <w:r w:rsidRPr="000E4C49">
        <w:rPr>
          <w:i/>
          <w:iCs/>
        </w:rPr>
        <w:t>il</w:t>
      </w:r>
      <w:proofErr w:type="gramEnd"/>
      <w:r w:rsidRPr="000E4C49">
        <w:rPr>
          <w:i/>
          <w:iCs/>
        </w:rPr>
        <w:t xml:space="preserve"> précise </w:t>
      </w:r>
      <w:r w:rsidR="001748E8" w:rsidRPr="000E4C49">
        <w:rPr>
          <w:i/>
          <w:iCs/>
        </w:rPr>
        <w:t xml:space="preserve">les </w:t>
      </w:r>
      <w:proofErr w:type="spellStart"/>
      <w:r w:rsidR="00E8701E" w:rsidRPr="000E4C49">
        <w:rPr>
          <w:i/>
          <w:iCs/>
        </w:rPr>
        <w:t>pré-requis</w:t>
      </w:r>
      <w:proofErr w:type="spellEnd"/>
      <w:r w:rsidR="00E8701E" w:rsidRPr="000E4C49">
        <w:rPr>
          <w:i/>
          <w:iCs/>
        </w:rPr>
        <w:t xml:space="preserve">, </w:t>
      </w:r>
      <w:r w:rsidR="001748E8" w:rsidRPr="000E4C49">
        <w:rPr>
          <w:i/>
          <w:iCs/>
        </w:rPr>
        <w:t xml:space="preserve">le </w:t>
      </w:r>
      <w:r w:rsidR="004815E3" w:rsidRPr="000E4C49">
        <w:rPr>
          <w:i/>
          <w:iCs/>
        </w:rPr>
        <w:t xml:space="preserve">phasage, </w:t>
      </w:r>
      <w:r w:rsidR="001748E8" w:rsidRPr="000E4C49">
        <w:rPr>
          <w:i/>
          <w:iCs/>
        </w:rPr>
        <w:t>le</w:t>
      </w:r>
      <w:r w:rsidR="7081E039" w:rsidRPr="000E4C49">
        <w:rPr>
          <w:i/>
          <w:iCs/>
        </w:rPr>
        <w:t>s</w:t>
      </w:r>
      <w:r w:rsidR="001748E8" w:rsidRPr="000E4C49">
        <w:rPr>
          <w:i/>
          <w:iCs/>
        </w:rPr>
        <w:t xml:space="preserve"> </w:t>
      </w:r>
      <w:r w:rsidR="273DC059" w:rsidRPr="000E4C49">
        <w:rPr>
          <w:i/>
          <w:iCs/>
        </w:rPr>
        <w:t>rôle</w:t>
      </w:r>
      <w:r w:rsidR="5B50E93B" w:rsidRPr="000E4C49">
        <w:rPr>
          <w:i/>
          <w:iCs/>
        </w:rPr>
        <w:t xml:space="preserve">s et responsabilités </w:t>
      </w:r>
      <w:r w:rsidR="273DC059" w:rsidRPr="000E4C49">
        <w:rPr>
          <w:i/>
          <w:iCs/>
        </w:rPr>
        <w:t>des intervenants</w:t>
      </w:r>
      <w:r w:rsidR="0098030B" w:rsidRPr="000E4C49">
        <w:rPr>
          <w:i/>
          <w:iCs/>
        </w:rPr>
        <w:t xml:space="preserve"> et des agences</w:t>
      </w:r>
      <w:r w:rsidR="001748E8" w:rsidRPr="000E4C49">
        <w:rPr>
          <w:i/>
          <w:iCs/>
        </w:rPr>
        <w:t xml:space="preserve"> ; </w:t>
      </w:r>
    </w:p>
    <w:p w14:paraId="13B61DC2" w14:textId="2704D6B9" w:rsidR="000E4C49" w:rsidRDefault="001748E8" w:rsidP="000E4C49">
      <w:pPr>
        <w:widowControl/>
        <w:suppressAutoHyphens w:val="0"/>
        <w:autoSpaceDN/>
        <w:spacing w:before="60" w:after="60"/>
        <w:ind w:left="708"/>
        <w:jc w:val="both"/>
        <w:textAlignment w:val="auto"/>
        <w:rPr>
          <w:i/>
          <w:iCs/>
        </w:rPr>
      </w:pPr>
      <w:proofErr w:type="gramStart"/>
      <w:r w:rsidRPr="000E4C49">
        <w:rPr>
          <w:i/>
          <w:iCs/>
        </w:rPr>
        <w:t>il</w:t>
      </w:r>
      <w:proofErr w:type="gramEnd"/>
      <w:r w:rsidR="5862B3D3" w:rsidRPr="000E4C49">
        <w:rPr>
          <w:i/>
          <w:iCs/>
        </w:rPr>
        <w:t xml:space="preserve"> </w:t>
      </w:r>
      <w:r w:rsidR="00596D98" w:rsidRPr="000E4C49">
        <w:rPr>
          <w:i/>
          <w:iCs/>
        </w:rPr>
        <w:t>explique comment cela permet de répondre aux enjeux et d’a</w:t>
      </w:r>
      <w:r w:rsidR="00787DA9" w:rsidRPr="000E4C49">
        <w:rPr>
          <w:i/>
          <w:iCs/>
        </w:rPr>
        <w:t>t</w:t>
      </w:r>
      <w:r w:rsidR="00596D98" w:rsidRPr="000E4C49">
        <w:rPr>
          <w:i/>
          <w:iCs/>
        </w:rPr>
        <w:t>teindre les objectifs</w:t>
      </w:r>
      <w:r w:rsidR="004F68EC">
        <w:rPr>
          <w:i/>
          <w:iCs/>
        </w:rPr>
        <w:t xml:space="preserve"> indiqués </w:t>
      </w:r>
      <w:r w:rsidR="008C392A">
        <w:rPr>
          <w:i/>
          <w:iCs/>
        </w:rPr>
        <w:t>dans les</w:t>
      </w:r>
      <w:r w:rsidR="004F68EC">
        <w:rPr>
          <w:i/>
          <w:iCs/>
        </w:rPr>
        <w:t xml:space="preserve"> CCTP</w:t>
      </w:r>
      <w:r w:rsidR="009662FB" w:rsidRPr="000E4C49">
        <w:rPr>
          <w:i/>
          <w:iCs/>
        </w:rPr>
        <w:t xml:space="preserve"> ; </w:t>
      </w:r>
    </w:p>
    <w:p w14:paraId="3D6EF366" w14:textId="532A93E7" w:rsidR="000E4C49" w:rsidRDefault="6C36EAC5" w:rsidP="000E4C49">
      <w:pPr>
        <w:widowControl/>
        <w:suppressAutoHyphens w:val="0"/>
        <w:autoSpaceDN/>
        <w:spacing w:before="60" w:after="60"/>
        <w:ind w:left="708"/>
        <w:jc w:val="both"/>
        <w:textAlignment w:val="auto"/>
        <w:rPr>
          <w:i/>
          <w:iCs/>
        </w:rPr>
      </w:pPr>
      <w:proofErr w:type="gramStart"/>
      <w:r w:rsidRPr="000E4C49">
        <w:rPr>
          <w:i/>
          <w:iCs/>
        </w:rPr>
        <w:t>il</w:t>
      </w:r>
      <w:proofErr w:type="gramEnd"/>
      <w:r w:rsidRPr="000E4C49">
        <w:rPr>
          <w:i/>
          <w:iCs/>
        </w:rPr>
        <w:t xml:space="preserve"> indique les difficultés qu’il pressent et les facteurs de réussite pour </w:t>
      </w:r>
      <w:r w:rsidR="004C5EDB">
        <w:rPr>
          <w:i/>
          <w:iCs/>
        </w:rPr>
        <w:t>y répondre</w:t>
      </w:r>
      <w:r w:rsidR="5808F6CC" w:rsidRPr="000E4C49">
        <w:rPr>
          <w:i/>
          <w:iCs/>
        </w:rPr>
        <w:t xml:space="preserve"> ;</w:t>
      </w:r>
      <w:r w:rsidR="00EB76F9" w:rsidRPr="000E4C49">
        <w:rPr>
          <w:i/>
          <w:iCs/>
        </w:rPr>
        <w:t xml:space="preserve"> </w:t>
      </w:r>
    </w:p>
    <w:p w14:paraId="63930FBB" w14:textId="4CA051CD" w:rsidR="00596D98" w:rsidRDefault="000E4C49" w:rsidP="000E4C49">
      <w:pPr>
        <w:widowControl/>
        <w:suppressAutoHyphens w:val="0"/>
        <w:autoSpaceDN/>
        <w:spacing w:before="60" w:after="60"/>
        <w:ind w:left="708"/>
        <w:jc w:val="both"/>
        <w:textAlignment w:val="auto"/>
        <w:rPr>
          <w:i/>
          <w:iCs/>
        </w:rPr>
      </w:pPr>
      <w:proofErr w:type="gramStart"/>
      <w:r w:rsidRPr="000E4C49">
        <w:rPr>
          <w:i/>
          <w:iCs/>
        </w:rPr>
        <w:t>il</w:t>
      </w:r>
      <w:proofErr w:type="gramEnd"/>
      <w:r w:rsidRPr="000E4C49">
        <w:rPr>
          <w:i/>
          <w:iCs/>
        </w:rPr>
        <w:t xml:space="preserve"> indique quels types de réunion il préconise de tenir en présentiel sur site dans une des agences plutôt qu’en visioconférence </w:t>
      </w:r>
    </w:p>
    <w:p w14:paraId="553BC703" w14:textId="679895C6" w:rsidR="001A66AE" w:rsidRPr="000E4C49" w:rsidRDefault="001A66AE" w:rsidP="000E4C49">
      <w:pPr>
        <w:widowControl/>
        <w:suppressAutoHyphens w:val="0"/>
        <w:autoSpaceDN/>
        <w:spacing w:before="60" w:after="60"/>
        <w:ind w:left="708"/>
        <w:jc w:val="both"/>
        <w:textAlignment w:val="auto"/>
        <w:rPr>
          <w:i/>
          <w:iCs/>
        </w:rPr>
      </w:pPr>
      <w:proofErr w:type="gramStart"/>
      <w:r>
        <w:rPr>
          <w:i/>
          <w:iCs/>
        </w:rPr>
        <w:t>il</w:t>
      </w:r>
      <w:proofErr w:type="gramEnd"/>
      <w:r>
        <w:rPr>
          <w:i/>
          <w:iCs/>
        </w:rPr>
        <w:t xml:space="preserve"> décrit les livrables ; </w:t>
      </w:r>
      <w:r w:rsidRPr="000E4C49">
        <w:rPr>
          <w:i/>
          <w:iCs/>
        </w:rPr>
        <w:t>il indique comment les obtenir et comment en assurer la qualité ; quels types d’information ils doivent contenir</w:t>
      </w:r>
    </w:p>
    <w:p w14:paraId="5153E91F" w14:textId="54346285" w:rsidR="00C457CC" w:rsidRPr="000E4C49" w:rsidRDefault="00C457CC">
      <w:pPr>
        <w:pStyle w:val="Paragraphedeliste"/>
        <w:widowControl/>
        <w:numPr>
          <w:ilvl w:val="0"/>
          <w:numId w:val="31"/>
        </w:numPr>
        <w:suppressAutoHyphens w:val="0"/>
        <w:autoSpaceDN/>
        <w:spacing w:before="60" w:after="60"/>
        <w:jc w:val="both"/>
        <w:textAlignment w:val="auto"/>
        <w:rPr>
          <w:i/>
          <w:iCs/>
        </w:rPr>
      </w:pPr>
      <w:r>
        <w:rPr>
          <w:i/>
          <w:iCs/>
        </w:rPr>
        <w:t>Décrit</w:t>
      </w:r>
      <w:r w:rsidRPr="00C457CC">
        <w:rPr>
          <w:i/>
          <w:iCs/>
        </w:rPr>
        <w:t xml:space="preserve"> les outils qu’il utilisera ou </w:t>
      </w:r>
      <w:r w:rsidR="00013AD3">
        <w:rPr>
          <w:i/>
          <w:iCs/>
        </w:rPr>
        <w:t>proposera</w:t>
      </w:r>
      <w:r w:rsidRPr="00C457CC">
        <w:rPr>
          <w:i/>
          <w:iCs/>
        </w:rPr>
        <w:t xml:space="preserve"> pendant les prestations pour produire les livrables, </w:t>
      </w:r>
      <w:proofErr w:type="gramStart"/>
      <w:r w:rsidRPr="00C457CC">
        <w:rPr>
          <w:i/>
          <w:iCs/>
        </w:rPr>
        <w:t>comme par exemple</w:t>
      </w:r>
      <w:proofErr w:type="gramEnd"/>
      <w:r w:rsidR="00F161A2">
        <w:rPr>
          <w:i/>
          <w:iCs/>
        </w:rPr>
        <w:t xml:space="preserve"> un outil</w:t>
      </w:r>
      <w:r w:rsidRPr="00C457CC">
        <w:rPr>
          <w:i/>
          <w:iCs/>
        </w:rPr>
        <w:t xml:space="preserve"> </w:t>
      </w:r>
      <w:r w:rsidR="00F161A2">
        <w:rPr>
          <w:i/>
          <w:iCs/>
        </w:rPr>
        <w:t>de</w:t>
      </w:r>
      <w:r w:rsidRPr="00C457CC">
        <w:rPr>
          <w:i/>
          <w:iCs/>
        </w:rPr>
        <w:t xml:space="preserve"> génération de maquette, </w:t>
      </w:r>
      <w:r w:rsidR="00337797">
        <w:rPr>
          <w:i/>
          <w:iCs/>
        </w:rPr>
        <w:t xml:space="preserve">un outil de </w:t>
      </w:r>
      <w:r w:rsidRPr="00C457CC">
        <w:rPr>
          <w:i/>
          <w:iCs/>
        </w:rPr>
        <w:t>conception de vidéo ou de support de communication, ou tout autre outil facilitant les expressions des besoins</w:t>
      </w:r>
      <w:r w:rsidR="001A66AE">
        <w:rPr>
          <w:i/>
          <w:iCs/>
        </w:rPr>
        <w:t> ;</w:t>
      </w:r>
      <w:r w:rsidRPr="00C457CC">
        <w:rPr>
          <w:i/>
          <w:iCs/>
        </w:rPr>
        <w:t xml:space="preserve"> </w:t>
      </w:r>
      <w:r w:rsidR="001A66AE">
        <w:rPr>
          <w:i/>
          <w:iCs/>
        </w:rPr>
        <w:t xml:space="preserve">il indique s’il compte utiliser </w:t>
      </w:r>
      <w:r w:rsidRPr="00C457CC">
        <w:rPr>
          <w:i/>
          <w:iCs/>
        </w:rPr>
        <w:t>des solutions d’IA</w:t>
      </w:r>
      <w:r w:rsidR="001A66AE">
        <w:rPr>
          <w:i/>
          <w:iCs/>
        </w:rPr>
        <w:t xml:space="preserve"> et dans quel contexte</w:t>
      </w:r>
    </w:p>
    <w:p w14:paraId="2084E4B7" w14:textId="77777777" w:rsidR="00FB6241" w:rsidRDefault="00FB6241" w:rsidP="00FB6241"/>
    <w:p w14:paraId="2B6B4D71" w14:textId="77777777" w:rsidR="00596D98" w:rsidRDefault="00596D98" w:rsidP="00FB6241"/>
    <w:p w14:paraId="4E86C14A" w14:textId="4230C742" w:rsidR="00F049D5" w:rsidRDefault="00F049D5">
      <w:pPr>
        <w:widowControl/>
        <w:suppressAutoHyphens w:val="0"/>
      </w:pPr>
      <w:r>
        <w:br w:type="page"/>
      </w:r>
    </w:p>
    <w:p w14:paraId="4BD2B030" w14:textId="0E7766F2" w:rsidR="00893E0E" w:rsidRPr="009A0130" w:rsidRDefault="00E63D5F" w:rsidP="00E63D5F">
      <w:pPr>
        <w:pStyle w:val="Titre1"/>
      </w:pPr>
      <w:bookmarkStart w:id="10" w:name="_Toc207809355"/>
      <w:r>
        <w:lastRenderedPageBreak/>
        <w:t>C</w:t>
      </w:r>
      <w:r w:rsidR="00893E0E">
        <w:t xml:space="preserve"> – </w:t>
      </w:r>
      <w:r w:rsidR="009C6BCD">
        <w:t xml:space="preserve">Responsabilité sociétale </w:t>
      </w:r>
      <w:r w:rsidR="00692E01">
        <w:t>et environnementale</w:t>
      </w:r>
      <w:r w:rsidR="009C6BCD">
        <w:t xml:space="preserve"> (RSE)</w:t>
      </w:r>
      <w:bookmarkEnd w:id="10"/>
    </w:p>
    <w:bookmarkEnd w:id="3"/>
    <w:bookmarkEnd w:id="4"/>
    <w:bookmarkEnd w:id="5"/>
    <w:p w14:paraId="5FBE9AEB" w14:textId="77777777" w:rsidR="00692E01" w:rsidRDefault="00692E01" w:rsidP="68C1EB9F">
      <w:pPr>
        <w:rPr>
          <w:i/>
          <w:iCs/>
        </w:rPr>
      </w:pPr>
    </w:p>
    <w:p w14:paraId="41FAD2EB" w14:textId="77F6C28A" w:rsidR="00692E01" w:rsidRDefault="00692E01" w:rsidP="00692E01">
      <w:pPr>
        <w:widowControl/>
        <w:suppressAutoHyphens w:val="0"/>
        <w:autoSpaceDN/>
        <w:jc w:val="both"/>
        <w:rPr>
          <w:rFonts w:asciiTheme="minorHAnsi" w:eastAsia="Times New Roman" w:hAnsiTheme="minorHAnsi" w:cstheme="minorHAnsi"/>
          <w:szCs w:val="22"/>
        </w:rPr>
      </w:pPr>
      <w:r w:rsidRPr="00542472">
        <w:rPr>
          <w:rFonts w:asciiTheme="minorHAnsi" w:eastAsia="Times New Roman" w:hAnsiTheme="minorHAnsi" w:cstheme="minorHAnsi"/>
          <w:szCs w:val="22"/>
        </w:rPr>
        <w:t>Présentation des méthodes et démarches que le candidat compte mettre en œuvre pour répondre aux enjeux de la RSE</w:t>
      </w:r>
      <w:r>
        <w:rPr>
          <w:rFonts w:asciiTheme="minorHAnsi" w:eastAsia="Times New Roman" w:hAnsiTheme="minorHAnsi" w:cstheme="minorHAnsi"/>
          <w:szCs w:val="22"/>
        </w:rPr>
        <w:t xml:space="preserve"> </w:t>
      </w:r>
      <w:r w:rsidRPr="001E77F4">
        <w:rPr>
          <w:rFonts w:asciiTheme="minorHAnsi" w:eastAsia="Times New Roman" w:hAnsiTheme="minorHAnsi" w:cstheme="minorHAnsi"/>
          <w:b/>
          <w:bCs/>
          <w:szCs w:val="22"/>
        </w:rPr>
        <w:t>dans le cadre des prestations</w:t>
      </w:r>
      <w:r>
        <w:rPr>
          <w:rFonts w:asciiTheme="minorHAnsi" w:eastAsia="Times New Roman" w:hAnsiTheme="minorHAnsi" w:cstheme="minorHAnsi"/>
          <w:szCs w:val="22"/>
        </w:rPr>
        <w:t xml:space="preserve"> objet du </w:t>
      </w:r>
      <w:r w:rsidR="003046D5">
        <w:rPr>
          <w:rFonts w:asciiTheme="minorHAnsi" w:eastAsia="Times New Roman" w:hAnsiTheme="minorHAnsi" w:cstheme="minorHAnsi"/>
          <w:szCs w:val="22"/>
        </w:rPr>
        <w:t>l</w:t>
      </w:r>
      <w:r>
        <w:rPr>
          <w:rFonts w:asciiTheme="minorHAnsi" w:eastAsia="Times New Roman" w:hAnsiTheme="minorHAnsi" w:cstheme="minorHAnsi"/>
          <w:szCs w:val="22"/>
        </w:rPr>
        <w:t xml:space="preserve">ot </w:t>
      </w:r>
      <w:r w:rsidR="003046D5">
        <w:rPr>
          <w:rFonts w:asciiTheme="minorHAnsi" w:eastAsia="Times New Roman" w:hAnsiTheme="minorHAnsi" w:cstheme="minorHAnsi"/>
          <w:szCs w:val="22"/>
        </w:rPr>
        <w:t>1</w:t>
      </w:r>
      <w:r w:rsidRPr="00542472">
        <w:rPr>
          <w:rFonts w:asciiTheme="minorHAnsi" w:eastAsia="Times New Roman" w:hAnsiTheme="minorHAnsi" w:cstheme="minorHAnsi"/>
          <w:szCs w:val="22"/>
        </w:rPr>
        <w:t xml:space="preserve">. A ce titre, l’agence de l’eau </w:t>
      </w:r>
      <w:r w:rsidR="001A1BC8">
        <w:rPr>
          <w:rFonts w:asciiTheme="minorHAnsi" w:eastAsia="Times New Roman" w:hAnsiTheme="minorHAnsi" w:cstheme="minorHAnsi"/>
          <w:szCs w:val="22"/>
        </w:rPr>
        <w:t xml:space="preserve">AESN </w:t>
      </w:r>
      <w:r w:rsidRPr="00542472">
        <w:rPr>
          <w:rFonts w:asciiTheme="minorHAnsi" w:eastAsia="Times New Roman" w:hAnsiTheme="minorHAnsi" w:cstheme="minorHAnsi"/>
          <w:szCs w:val="22"/>
        </w:rPr>
        <w:t>a établi une charte des achats durables jointe en annexe, sur laquelle le soumissionnaire peut s’appuyer.</w:t>
      </w:r>
    </w:p>
    <w:p w14:paraId="3DBAFACF" w14:textId="73C424C5" w:rsidR="00E84607" w:rsidRDefault="00EE4B13" w:rsidP="00692E01">
      <w:pPr>
        <w:widowControl/>
        <w:suppressAutoHyphens w:val="0"/>
        <w:autoSpaceDN/>
        <w:jc w:val="both"/>
        <w:rPr>
          <w:rFonts w:asciiTheme="minorHAnsi" w:eastAsia="Times New Roman" w:hAnsiTheme="minorHAnsi" w:cstheme="minorHAnsi"/>
          <w:szCs w:val="22"/>
        </w:rPr>
      </w:pPr>
      <w:r>
        <w:rPr>
          <w:rFonts w:asciiTheme="minorHAnsi" w:eastAsia="Times New Roman" w:hAnsiTheme="minorHAnsi" w:cstheme="minorHAnsi"/>
          <w:szCs w:val="22"/>
        </w:rPr>
        <w:t>L’acheteur vérifiera plus particulièrement</w:t>
      </w:r>
      <w:r w:rsidR="00E25BE3">
        <w:rPr>
          <w:rFonts w:asciiTheme="minorHAnsi" w:eastAsia="Times New Roman" w:hAnsiTheme="minorHAnsi" w:cstheme="minorHAnsi"/>
          <w:szCs w:val="22"/>
        </w:rPr>
        <w:t> :</w:t>
      </w:r>
    </w:p>
    <w:p w14:paraId="3B40C12C" w14:textId="7541E26C" w:rsidR="00EE4B13" w:rsidRDefault="00EE4B13" w:rsidP="00692E01">
      <w:pPr>
        <w:widowControl/>
        <w:suppressAutoHyphens w:val="0"/>
        <w:autoSpaceDN/>
        <w:jc w:val="both"/>
        <w:rPr>
          <w:rFonts w:asciiTheme="minorHAnsi" w:eastAsia="Times New Roman" w:hAnsiTheme="minorHAnsi" w:cstheme="minorHAnsi"/>
          <w:szCs w:val="22"/>
        </w:rPr>
      </w:pPr>
      <w:r>
        <w:rPr>
          <w:rFonts w:asciiTheme="minorHAnsi" w:eastAsia="Times New Roman" w:hAnsiTheme="minorHAnsi" w:cstheme="minorHAnsi"/>
          <w:szCs w:val="22"/>
        </w:rPr>
        <w:t>Si l’égalité Femmes/Hommes et inclusion est respecté</w:t>
      </w:r>
      <w:r w:rsidR="00410313">
        <w:rPr>
          <w:rFonts w:asciiTheme="minorHAnsi" w:eastAsia="Times New Roman" w:hAnsiTheme="minorHAnsi" w:cstheme="minorHAnsi"/>
          <w:szCs w:val="22"/>
        </w:rPr>
        <w:t xml:space="preserve"> dans le cadre des prestations</w:t>
      </w:r>
    </w:p>
    <w:p w14:paraId="19F03A56" w14:textId="0A93214A" w:rsidR="00410313" w:rsidRDefault="00410313" w:rsidP="00692E01">
      <w:pPr>
        <w:widowControl/>
        <w:suppressAutoHyphens w:val="0"/>
        <w:autoSpaceDN/>
        <w:jc w:val="both"/>
        <w:rPr>
          <w:rFonts w:asciiTheme="minorHAnsi" w:eastAsia="Times New Roman" w:hAnsiTheme="minorHAnsi" w:cstheme="minorHAnsi"/>
          <w:szCs w:val="22"/>
        </w:rPr>
      </w:pPr>
      <w:r>
        <w:rPr>
          <w:rFonts w:asciiTheme="minorHAnsi" w:eastAsia="Times New Roman" w:hAnsiTheme="minorHAnsi" w:cstheme="minorHAnsi"/>
          <w:szCs w:val="22"/>
        </w:rPr>
        <w:t>Comment se feront les déplacements dans les agences lorsque cela sera nécessaire</w:t>
      </w:r>
    </w:p>
    <w:p w14:paraId="62C81504" w14:textId="2ADB9593" w:rsidR="00032843" w:rsidRDefault="00032843" w:rsidP="00692E01">
      <w:pPr>
        <w:widowControl/>
        <w:suppressAutoHyphens w:val="0"/>
        <w:autoSpaceDN/>
        <w:jc w:val="both"/>
        <w:rPr>
          <w:rFonts w:asciiTheme="minorHAnsi" w:eastAsia="Times New Roman" w:hAnsiTheme="minorHAnsi" w:cstheme="minorHAnsi"/>
          <w:szCs w:val="22"/>
        </w:rPr>
      </w:pPr>
      <w:r>
        <w:rPr>
          <w:rFonts w:asciiTheme="minorHAnsi" w:eastAsia="Times New Roman" w:hAnsiTheme="minorHAnsi" w:cstheme="minorHAnsi"/>
          <w:szCs w:val="22"/>
        </w:rPr>
        <w:t>Quelles pratiques</w:t>
      </w:r>
      <w:r w:rsidR="00BA0124">
        <w:rPr>
          <w:rFonts w:asciiTheme="minorHAnsi" w:eastAsia="Times New Roman" w:hAnsiTheme="minorHAnsi" w:cstheme="minorHAnsi"/>
          <w:szCs w:val="22"/>
        </w:rPr>
        <w:t xml:space="preserve"> numériques responsables</w:t>
      </w:r>
      <w:r>
        <w:rPr>
          <w:rFonts w:asciiTheme="minorHAnsi" w:eastAsia="Times New Roman" w:hAnsiTheme="minorHAnsi" w:cstheme="minorHAnsi"/>
          <w:szCs w:val="22"/>
        </w:rPr>
        <w:t xml:space="preserve"> sont proposé</w:t>
      </w:r>
      <w:r w:rsidR="00BA0124">
        <w:rPr>
          <w:rFonts w:asciiTheme="minorHAnsi" w:eastAsia="Times New Roman" w:hAnsiTheme="minorHAnsi" w:cstheme="minorHAnsi"/>
          <w:szCs w:val="22"/>
        </w:rPr>
        <w:t xml:space="preserve">es dans les échanges dans les projets </w:t>
      </w:r>
      <w:r w:rsidR="00E25BE3">
        <w:rPr>
          <w:rFonts w:asciiTheme="minorHAnsi" w:eastAsia="Times New Roman" w:hAnsiTheme="minorHAnsi" w:cstheme="minorHAnsi"/>
          <w:szCs w:val="22"/>
        </w:rPr>
        <w:t>et dans la conception des applications.</w:t>
      </w:r>
    </w:p>
    <w:p w14:paraId="0571F38C" w14:textId="77777777" w:rsidR="00410313" w:rsidRPr="00542472" w:rsidRDefault="00410313" w:rsidP="00692E01">
      <w:pPr>
        <w:widowControl/>
        <w:suppressAutoHyphens w:val="0"/>
        <w:autoSpaceDN/>
        <w:jc w:val="both"/>
        <w:rPr>
          <w:rFonts w:asciiTheme="minorHAnsi" w:eastAsia="Times New Roman" w:hAnsiTheme="minorHAnsi" w:cstheme="minorHAnsi"/>
          <w:szCs w:val="22"/>
        </w:rPr>
      </w:pPr>
    </w:p>
    <w:p w14:paraId="4E7A5909" w14:textId="77777777" w:rsidR="00692E01" w:rsidRDefault="00692E01" w:rsidP="00692E01">
      <w:pPr>
        <w:rPr>
          <w:i/>
          <w:iCs/>
        </w:rPr>
      </w:pPr>
    </w:p>
    <w:p w14:paraId="46B69C0A" w14:textId="77777777" w:rsidR="00692E01" w:rsidRPr="006C768D" w:rsidRDefault="00692E01" w:rsidP="00692E01">
      <w:pPr>
        <w:rPr>
          <w:i/>
          <w:iCs/>
        </w:rPr>
      </w:pPr>
    </w:p>
    <w:p w14:paraId="668D0971" w14:textId="77777777" w:rsidR="00692E01" w:rsidRDefault="00692E01" w:rsidP="00692E01">
      <w:pPr>
        <w:rPr>
          <w:i/>
          <w:iCs/>
        </w:rPr>
      </w:pPr>
      <w:r w:rsidRPr="00971D76">
        <w:rPr>
          <w:i/>
          <w:iCs/>
          <w:color w:val="1F497D" w:themeColor="text2"/>
        </w:rPr>
        <w:t xml:space="preserve"> (</w:t>
      </w:r>
      <w:proofErr w:type="gramStart"/>
      <w:r w:rsidRPr="00971D76">
        <w:rPr>
          <w:i/>
          <w:iCs/>
          <w:color w:val="1F497D" w:themeColor="text2"/>
        </w:rPr>
        <w:t>maximum</w:t>
      </w:r>
      <w:proofErr w:type="gramEnd"/>
      <w:r w:rsidRPr="00971D76">
        <w:rPr>
          <w:i/>
          <w:iCs/>
          <w:color w:val="1F497D" w:themeColor="text2"/>
        </w:rPr>
        <w:t xml:space="preserve"> </w:t>
      </w:r>
      <w:r>
        <w:rPr>
          <w:i/>
          <w:iCs/>
          <w:color w:val="1F497D" w:themeColor="text2"/>
        </w:rPr>
        <w:t>2</w:t>
      </w:r>
      <w:r w:rsidRPr="00971D76">
        <w:rPr>
          <w:i/>
          <w:iCs/>
          <w:color w:val="1F497D" w:themeColor="text2"/>
        </w:rPr>
        <w:t xml:space="preserve"> pages)</w:t>
      </w:r>
      <w:r>
        <w:rPr>
          <w:i/>
          <w:iCs/>
          <w:color w:val="1F497D" w:themeColor="text2"/>
        </w:rPr>
        <w:t xml:space="preserve"> </w:t>
      </w:r>
      <w:r>
        <w:rPr>
          <w:i/>
          <w:iCs/>
        </w:rPr>
        <w:t>:</w:t>
      </w:r>
    </w:p>
    <w:p w14:paraId="6883DF1F" w14:textId="77777777" w:rsidR="00692E01" w:rsidRDefault="00692E01" w:rsidP="68C1EB9F">
      <w:pPr>
        <w:rPr>
          <w:i/>
          <w:iCs/>
        </w:rPr>
      </w:pPr>
    </w:p>
    <w:sectPr w:rsidR="00692E01" w:rsidSect="003B0CF8">
      <w:pgSz w:w="11906" w:h="16838"/>
      <w:pgMar w:top="1417" w:right="1417" w:bottom="1417" w:left="1417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20068" w14:textId="77777777" w:rsidR="00CA57FB" w:rsidRDefault="00CA57FB">
      <w:r>
        <w:separator/>
      </w:r>
    </w:p>
  </w:endnote>
  <w:endnote w:type="continuationSeparator" w:id="0">
    <w:p w14:paraId="15A04C69" w14:textId="77777777" w:rsidR="00CA57FB" w:rsidRDefault="00CA57FB">
      <w:r>
        <w:continuationSeparator/>
      </w:r>
    </w:p>
  </w:endnote>
  <w:endnote w:type="continuationNotice" w:id="1">
    <w:p w14:paraId="33E7C490" w14:textId="77777777" w:rsidR="00CA57FB" w:rsidRDefault="00CA57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Univers (WN)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2" w:type="dxa"/>
      <w:tblInd w:w="-7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70"/>
      <w:gridCol w:w="3071"/>
      <w:gridCol w:w="3071"/>
    </w:tblGrid>
    <w:tr w:rsidR="001E62F6" w14:paraId="54A03D77" w14:textId="77777777" w:rsidTr="00502F5B">
      <w:tc>
        <w:tcPr>
          <w:tcW w:w="3070" w:type="dxa"/>
          <w:tcBorders>
            <w:top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2E190B75" w14:textId="77777777" w:rsidR="001E62F6" w:rsidRDefault="001E62F6" w:rsidP="001E62F6">
          <w:pPr>
            <w:pStyle w:val="RdaliaLgende"/>
          </w:pPr>
          <w:r>
            <w:t>Cadre de réponse technique (CRT)</w:t>
          </w:r>
        </w:p>
      </w:tc>
      <w:tc>
        <w:tcPr>
          <w:tcW w:w="3071" w:type="dxa"/>
          <w:tcBorders>
            <w:top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11D95A27" w14:textId="77777777" w:rsidR="001E62F6" w:rsidRDefault="001E62F6" w:rsidP="001E62F6">
          <w:pPr>
            <w:pStyle w:val="RdaliaLgende"/>
          </w:pPr>
        </w:p>
      </w:tc>
      <w:tc>
        <w:tcPr>
          <w:tcW w:w="3071" w:type="dxa"/>
          <w:tcBorders>
            <w:top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5A644B0E" w14:textId="77777777" w:rsidR="001E62F6" w:rsidRDefault="001E62F6" w:rsidP="001E62F6">
          <w:pPr>
            <w:pStyle w:val="RdaliaLgende"/>
            <w:jc w:val="right"/>
          </w:pPr>
          <w:r>
            <w:t xml:space="preserve">Page </w:t>
          </w:r>
          <w:r>
            <w:rPr>
              <w:color w:val="2B579A"/>
              <w:shd w:val="clear" w:color="auto" w:fill="E6E6E6"/>
            </w:rPr>
            <w:fldChar w:fldCharType="begin"/>
          </w:r>
          <w:r>
            <w:instrText xml:space="preserve"> PAGE </w:instrText>
          </w:r>
          <w:r>
            <w:rPr>
              <w:color w:val="2B579A"/>
              <w:shd w:val="clear" w:color="auto" w:fill="E6E6E6"/>
            </w:rPr>
            <w:fldChar w:fldCharType="separate"/>
          </w:r>
          <w:r w:rsidR="0023393F">
            <w:rPr>
              <w:noProof/>
            </w:rPr>
            <w:t>4</w:t>
          </w:r>
          <w:r>
            <w:rPr>
              <w:color w:val="2B579A"/>
              <w:shd w:val="clear" w:color="auto" w:fill="E6E6E6"/>
            </w:rPr>
            <w:fldChar w:fldCharType="end"/>
          </w:r>
          <w:r>
            <w:t xml:space="preserve"> sur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 w:rsidR="0023393F">
            <w:rPr>
              <w:noProof/>
            </w:rPr>
            <w:t>11</w:t>
          </w:r>
          <w:r>
            <w:fldChar w:fldCharType="end"/>
          </w:r>
        </w:p>
      </w:tc>
    </w:tr>
  </w:tbl>
  <w:p w14:paraId="58AE41B8" w14:textId="60801E58" w:rsidR="00FB6241" w:rsidRPr="001E62F6" w:rsidRDefault="00FB6241" w:rsidP="001E62F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568" w:type="dxa"/>
      <w:tblInd w:w="-7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764"/>
      <w:gridCol w:w="2175"/>
      <w:gridCol w:w="4629"/>
    </w:tblGrid>
    <w:tr w:rsidR="00B729FF" w14:paraId="398586F1" w14:textId="77777777" w:rsidTr="00A47EEF">
      <w:tc>
        <w:tcPr>
          <w:tcW w:w="2764" w:type="dxa"/>
          <w:tcBorders>
            <w:top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38454744" w14:textId="77777777" w:rsidR="00B729FF" w:rsidRDefault="00B729FF" w:rsidP="001E62F6">
          <w:pPr>
            <w:pStyle w:val="RdaliaLgende"/>
          </w:pPr>
          <w:r>
            <w:t>Cadre de réponse technique (CRT)</w:t>
          </w:r>
        </w:p>
      </w:tc>
      <w:tc>
        <w:tcPr>
          <w:tcW w:w="2175" w:type="dxa"/>
          <w:tcBorders>
            <w:top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54CBC475" w14:textId="77777777" w:rsidR="00B729FF" w:rsidRDefault="00B729FF" w:rsidP="001E62F6">
          <w:pPr>
            <w:pStyle w:val="RdaliaLgende"/>
          </w:pPr>
        </w:p>
      </w:tc>
      <w:tc>
        <w:tcPr>
          <w:tcW w:w="4629" w:type="dxa"/>
          <w:tcBorders>
            <w:top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283CA4A8" w14:textId="77777777" w:rsidR="00B729FF" w:rsidRDefault="00B729FF" w:rsidP="001E62F6">
          <w:pPr>
            <w:pStyle w:val="RdaliaLgende"/>
            <w:jc w:val="right"/>
          </w:pPr>
          <w:r>
            <w:t xml:space="preserve">Page </w:t>
          </w:r>
          <w:r>
            <w:rPr>
              <w:color w:val="2B579A"/>
              <w:shd w:val="clear" w:color="auto" w:fill="E6E6E6"/>
            </w:rPr>
            <w:fldChar w:fldCharType="begin"/>
          </w:r>
          <w:r>
            <w:instrText xml:space="preserve"> PAGE </w:instrText>
          </w:r>
          <w:r>
            <w:rPr>
              <w:color w:val="2B579A"/>
              <w:shd w:val="clear" w:color="auto" w:fill="E6E6E6"/>
            </w:rPr>
            <w:fldChar w:fldCharType="separate"/>
          </w:r>
          <w:r w:rsidR="0023393F">
            <w:rPr>
              <w:noProof/>
            </w:rPr>
            <w:t>6</w:t>
          </w:r>
          <w:r>
            <w:rPr>
              <w:color w:val="2B579A"/>
              <w:shd w:val="clear" w:color="auto" w:fill="E6E6E6"/>
            </w:rPr>
            <w:fldChar w:fldCharType="end"/>
          </w:r>
          <w:r>
            <w:t xml:space="preserve"> sur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 w:rsidR="0023393F">
            <w:rPr>
              <w:noProof/>
            </w:rPr>
            <w:t>11</w:t>
          </w:r>
          <w:r>
            <w:fldChar w:fldCharType="end"/>
          </w:r>
        </w:p>
      </w:tc>
    </w:tr>
  </w:tbl>
  <w:p w14:paraId="52969115" w14:textId="77777777" w:rsidR="00B729FF" w:rsidRPr="001E62F6" w:rsidRDefault="00B729FF" w:rsidP="001E62F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E7F21" w14:textId="77777777" w:rsidR="00CA57FB" w:rsidRDefault="00CA57FB">
      <w:r>
        <w:rPr>
          <w:color w:val="000000"/>
        </w:rPr>
        <w:separator/>
      </w:r>
    </w:p>
  </w:footnote>
  <w:footnote w:type="continuationSeparator" w:id="0">
    <w:p w14:paraId="7F1C6BED" w14:textId="77777777" w:rsidR="00CA57FB" w:rsidRDefault="00CA57FB">
      <w:r>
        <w:continuationSeparator/>
      </w:r>
    </w:p>
  </w:footnote>
  <w:footnote w:type="continuationNotice" w:id="1">
    <w:p w14:paraId="49D95296" w14:textId="77777777" w:rsidR="00CA57FB" w:rsidRDefault="00CA57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09" w:type="dxa"/>
      <w:tblInd w:w="-7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70"/>
      <w:gridCol w:w="3071"/>
      <w:gridCol w:w="3568"/>
    </w:tblGrid>
    <w:tr w:rsidR="00F20CDC" w14:paraId="0CE72DCB" w14:textId="77777777" w:rsidTr="3C83C4F9">
      <w:tc>
        <w:tcPr>
          <w:tcW w:w="3070" w:type="dxa"/>
          <w:tcBorders>
            <w:bottom w:val="single" w:sz="4" w:space="0" w:color="000000" w:themeColor="text1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70072551" w14:textId="77777777" w:rsidR="00F20CDC" w:rsidRDefault="00F20CDC" w:rsidP="00F20CDC">
          <w:pPr>
            <w:pStyle w:val="RdaliaLgende"/>
          </w:pPr>
        </w:p>
      </w:tc>
      <w:tc>
        <w:tcPr>
          <w:tcW w:w="3071" w:type="dxa"/>
          <w:tcBorders>
            <w:bottom w:val="single" w:sz="4" w:space="0" w:color="000000" w:themeColor="text1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5D2F8484" w14:textId="77777777" w:rsidR="00F20CDC" w:rsidRDefault="00F20CDC" w:rsidP="00F20CDC">
          <w:pPr>
            <w:pStyle w:val="RdaliaLgende"/>
          </w:pPr>
        </w:p>
      </w:tc>
      <w:tc>
        <w:tcPr>
          <w:tcW w:w="3568" w:type="dxa"/>
          <w:tcBorders>
            <w:bottom w:val="single" w:sz="4" w:space="0" w:color="000000" w:themeColor="text1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02FBB1F8" w14:textId="7F88428B" w:rsidR="00F20CDC" w:rsidRDefault="3C83C4F9" w:rsidP="00D342C3">
          <w:pPr>
            <w:pStyle w:val="RdaliaLgende"/>
            <w:jc w:val="right"/>
          </w:pPr>
          <w:r>
            <w:t xml:space="preserve">Procédure : </w:t>
          </w:r>
          <w:r w:rsidR="0032557D">
            <w:t>2025-015</w:t>
          </w:r>
        </w:p>
      </w:tc>
    </w:tr>
  </w:tbl>
  <w:p w14:paraId="3EC126E7" w14:textId="77777777" w:rsidR="00F20CDC" w:rsidRDefault="00F20CDC" w:rsidP="00F20CDC">
    <w:pPr>
      <w:pStyle w:val="En-tte"/>
      <w:tabs>
        <w:tab w:val="clear" w:pos="99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2" w:type="dxa"/>
      <w:tblInd w:w="-7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70"/>
      <w:gridCol w:w="3071"/>
      <w:gridCol w:w="3071"/>
    </w:tblGrid>
    <w:tr w:rsidR="00502F5B" w14:paraId="381052C7" w14:textId="77777777">
      <w:tc>
        <w:tcPr>
          <w:tcW w:w="3070" w:type="dxa"/>
          <w:tcBorders>
            <w:bottom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0F2F079F" w14:textId="77777777" w:rsidR="00A13954" w:rsidRDefault="00A13954">
          <w:pPr>
            <w:pStyle w:val="RdaliaLgende"/>
          </w:pPr>
        </w:p>
      </w:tc>
      <w:tc>
        <w:tcPr>
          <w:tcW w:w="3071" w:type="dxa"/>
          <w:tcBorders>
            <w:bottom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1A4420A0" w14:textId="77777777" w:rsidR="00A13954" w:rsidRDefault="00A13954">
          <w:pPr>
            <w:pStyle w:val="RdaliaLgende"/>
          </w:pPr>
        </w:p>
      </w:tc>
      <w:tc>
        <w:tcPr>
          <w:tcW w:w="3071" w:type="dxa"/>
          <w:tcBorders>
            <w:bottom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42A46700" w14:textId="7852CA2B" w:rsidR="00A13954" w:rsidRDefault="00A13954">
          <w:pPr>
            <w:pStyle w:val="RdaliaLgende"/>
            <w:jc w:val="right"/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D4163"/>
    <w:multiLevelType w:val="hybridMultilevel"/>
    <w:tmpl w:val="8098B7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20607"/>
    <w:multiLevelType w:val="multilevel"/>
    <w:tmpl w:val="D8C238A6"/>
    <w:styleLink w:val="LFO3"/>
    <w:lvl w:ilvl="0">
      <w:numFmt w:val="bullet"/>
      <w:pStyle w:val="RdaliaRetraitGrandepuce"/>
      <w:lvlText w:val=""/>
      <w:lvlJc w:val="left"/>
      <w:pPr>
        <w:ind w:left="1060" w:hanging="360"/>
      </w:pPr>
      <w:rPr>
        <w:rFonts w:ascii="Symbol" w:hAnsi="Symbol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1509383A"/>
    <w:multiLevelType w:val="multilevel"/>
    <w:tmpl w:val="9EF0F682"/>
    <w:styleLink w:val="LFO23"/>
    <w:lvl w:ilvl="0">
      <w:start w:val="1"/>
      <w:numFmt w:val="decimal"/>
      <w:pStyle w:val="Chapitre"/>
      <w:lvlText w:val="%1."/>
      <w:lvlJc w:val="left"/>
      <w:pPr>
        <w:ind w:left="283" w:hanging="283"/>
      </w:pPr>
      <w:rPr>
        <w:rFonts w:ascii="Verdana" w:hAnsi="Verdana" w:cs="Verdana"/>
      </w:rPr>
    </w:lvl>
    <w:lvl w:ilvl="1">
      <w:start w:val="1"/>
      <w:numFmt w:val="decimal"/>
      <w:lvlText w:val="%1.%2."/>
      <w:lvlJc w:val="left"/>
      <w:pPr>
        <w:ind w:left="850" w:hanging="283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firstLine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7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08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58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09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59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170" w:hanging="1440"/>
      </w:pPr>
      <w:rPr>
        <w:rFonts w:cs="Times New Roman"/>
      </w:rPr>
    </w:lvl>
  </w:abstractNum>
  <w:abstractNum w:abstractNumId="3" w15:restartNumberingAfterBreak="0">
    <w:nsid w:val="19C4233E"/>
    <w:multiLevelType w:val="hybridMultilevel"/>
    <w:tmpl w:val="6240C8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E73978"/>
    <w:multiLevelType w:val="hybridMultilevel"/>
    <w:tmpl w:val="F75408B6"/>
    <w:lvl w:ilvl="0" w:tplc="040C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260E2D6F"/>
    <w:multiLevelType w:val="multilevel"/>
    <w:tmpl w:val="899CB91E"/>
    <w:styleLink w:val="LFO1"/>
    <w:lvl w:ilvl="0">
      <w:numFmt w:val="bullet"/>
      <w:pStyle w:val="RdaliaTableau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345D1074"/>
    <w:multiLevelType w:val="hybridMultilevel"/>
    <w:tmpl w:val="F718FB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175303"/>
    <w:multiLevelType w:val="hybridMultilevel"/>
    <w:tmpl w:val="BFF6DB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BD62EF"/>
    <w:multiLevelType w:val="multilevel"/>
    <w:tmpl w:val="49E43604"/>
    <w:styleLink w:val="LFO5"/>
    <w:lvl w:ilvl="0">
      <w:numFmt w:val="bullet"/>
      <w:pStyle w:val="RdaliaRetraitniveau2"/>
      <w:lvlText w:val=""/>
      <w:lvlJc w:val="left"/>
      <w:pPr>
        <w:ind w:left="1060" w:hanging="360"/>
      </w:pPr>
      <w:rPr>
        <w:rFonts w:ascii="Symbol" w:hAnsi="Symbol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3AB57E25"/>
    <w:multiLevelType w:val="multilevel"/>
    <w:tmpl w:val="4ED470F4"/>
    <w:styleLink w:val="LFO28"/>
    <w:lvl w:ilvl="0">
      <w:start w:val="1"/>
      <w:numFmt w:val="decimal"/>
      <w:pStyle w:val="LIAParagraphe1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D7019B7"/>
    <w:multiLevelType w:val="multilevel"/>
    <w:tmpl w:val="791C9796"/>
    <w:styleLink w:val="Outline"/>
    <w:lvl w:ilvl="0">
      <w:start w:val="1"/>
      <w:numFmt w:val="decimal"/>
      <w:pStyle w:val="RedaliaTitre1"/>
      <w:lvlText w:val="%1."/>
      <w:lvlJc w:val="left"/>
      <w:pPr>
        <w:ind w:left="360" w:hanging="360"/>
      </w:pPr>
    </w:lvl>
    <w:lvl w:ilvl="1">
      <w:start w:val="1"/>
      <w:numFmt w:val="decimal"/>
      <w:pStyle w:val="RedaliaTitre2"/>
      <w:lvlText w:val="%1.%2"/>
      <w:lvlJc w:val="left"/>
      <w:pPr>
        <w:ind w:left="720" w:hanging="360"/>
      </w:pPr>
    </w:lvl>
    <w:lvl w:ilvl="2">
      <w:start w:val="1"/>
      <w:numFmt w:val="decimal"/>
      <w:pStyle w:val="RedaliaTitre3"/>
      <w:lvlText w:val="%1.%2.%3"/>
      <w:lvlJc w:val="left"/>
      <w:pPr>
        <w:ind w:left="1080" w:hanging="360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" w15:restartNumberingAfterBreak="0">
    <w:nsid w:val="4F1F2149"/>
    <w:multiLevelType w:val="multilevel"/>
    <w:tmpl w:val="4360290C"/>
    <w:styleLink w:val="LFO22"/>
    <w:lvl w:ilvl="0">
      <w:numFmt w:val="bullet"/>
      <w:pStyle w:val="AvecPuce"/>
      <w:lvlText w:val=""/>
      <w:lvlJc w:val="left"/>
      <w:pPr>
        <w:ind w:left="340" w:hanging="34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4F274195"/>
    <w:multiLevelType w:val="multilevel"/>
    <w:tmpl w:val="59A45BD4"/>
    <w:styleLink w:val="LFO21"/>
    <w:lvl w:ilvl="0">
      <w:numFmt w:val="bullet"/>
      <w:pStyle w:val="RedaliaRetraitavecpuce"/>
      <w:lvlText w:val=""/>
      <w:lvlJc w:val="left"/>
      <w:pPr>
        <w:ind w:left="720" w:hanging="360"/>
      </w:pPr>
      <w:rPr>
        <w:rFonts w:ascii="Symbol" w:hAnsi="Symbol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Times New Roman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Times New Roman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Times New Roman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Times New Roman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Times New Roman"/>
      </w:rPr>
    </w:lvl>
  </w:abstractNum>
  <w:abstractNum w:abstractNumId="13" w15:restartNumberingAfterBreak="0">
    <w:nsid w:val="4FAA7A1C"/>
    <w:multiLevelType w:val="multilevel"/>
    <w:tmpl w:val="B8A05C6E"/>
    <w:styleLink w:val="LFO4"/>
    <w:lvl w:ilvl="0">
      <w:numFmt w:val="bullet"/>
      <w:pStyle w:val="RdaliaRetraitniveau1"/>
      <w:lvlText w:val="-"/>
      <w:lvlJc w:val="left"/>
      <w:pPr>
        <w:ind w:left="720" w:hanging="360"/>
      </w:pPr>
      <w:rPr>
        <w:rFonts w:ascii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582E1BA1"/>
    <w:multiLevelType w:val="multilevel"/>
    <w:tmpl w:val="5E601548"/>
    <w:styleLink w:val="LFO24"/>
    <w:lvl w:ilvl="0">
      <w:numFmt w:val="bullet"/>
      <w:pStyle w:val="Elmentrecens"/>
      <w:lvlText w:val="●"/>
      <w:lvlJc w:val="left"/>
      <w:pPr>
        <w:ind w:left="284" w:firstLine="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6F21229B"/>
    <w:multiLevelType w:val="multilevel"/>
    <w:tmpl w:val="ABECFAF4"/>
    <w:styleLink w:val="LFO20"/>
    <w:lvl w:ilvl="0">
      <w:numFmt w:val="bullet"/>
      <w:pStyle w:val="Redaliapuces"/>
      <w:lvlText w:val=""/>
      <w:lvlJc w:val="left"/>
      <w:pPr>
        <w:ind w:left="284" w:hanging="114"/>
      </w:pPr>
      <w:rPr>
        <w:rFonts w:ascii="Symbol" w:hAnsi="Symbol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Times New Roman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Times New Roman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Times New Roman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Times New Roman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Times New Roman"/>
      </w:rPr>
    </w:lvl>
  </w:abstractNum>
  <w:abstractNum w:abstractNumId="16" w15:restartNumberingAfterBreak="0">
    <w:nsid w:val="709C60AB"/>
    <w:multiLevelType w:val="multilevel"/>
    <w:tmpl w:val="B74680CA"/>
    <w:styleLink w:val="LFO29"/>
    <w:lvl w:ilvl="0">
      <w:start w:val="1"/>
      <w:numFmt w:val="upperLetter"/>
      <w:pStyle w:val="LIAParagrapheA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ED65A4"/>
    <w:multiLevelType w:val="hybridMultilevel"/>
    <w:tmpl w:val="870A0FA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912316"/>
    <w:multiLevelType w:val="hybridMultilevel"/>
    <w:tmpl w:val="8C10EC88"/>
    <w:lvl w:ilvl="0" w:tplc="BB6A61F0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DB7E79"/>
    <w:multiLevelType w:val="multilevel"/>
    <w:tmpl w:val="697AF58C"/>
    <w:styleLink w:val="LFO18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"/>
      <w:lvlJc w:val="left"/>
      <w:pPr>
        <w:ind w:left="720" w:hanging="360"/>
      </w:pPr>
    </w:lvl>
    <w:lvl w:ilvl="2">
      <w:start w:val="1"/>
      <w:numFmt w:val="decimal"/>
      <w:suff w:val="space"/>
      <w:lvlText w:val="%1.%2.%3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15606714">
    <w:abstractNumId w:val="10"/>
  </w:num>
  <w:num w:numId="2" w16cid:durableId="1127312308">
    <w:abstractNumId w:val="5"/>
  </w:num>
  <w:num w:numId="3" w16cid:durableId="2099905890">
    <w:abstractNumId w:val="13"/>
  </w:num>
  <w:num w:numId="4" w16cid:durableId="807212456">
    <w:abstractNumId w:val="8"/>
  </w:num>
  <w:num w:numId="5" w16cid:durableId="543568557">
    <w:abstractNumId w:val="19"/>
  </w:num>
  <w:num w:numId="6" w16cid:durableId="2098209092">
    <w:abstractNumId w:val="15"/>
  </w:num>
  <w:num w:numId="7" w16cid:durableId="2103262086">
    <w:abstractNumId w:val="12"/>
  </w:num>
  <w:num w:numId="8" w16cid:durableId="1530947705">
    <w:abstractNumId w:val="11"/>
  </w:num>
  <w:num w:numId="9" w16cid:durableId="1662853047">
    <w:abstractNumId w:val="2"/>
  </w:num>
  <w:num w:numId="10" w16cid:durableId="2012559372">
    <w:abstractNumId w:val="14"/>
  </w:num>
  <w:num w:numId="11" w16cid:durableId="1285698278">
    <w:abstractNumId w:val="9"/>
  </w:num>
  <w:num w:numId="12" w16cid:durableId="737358371">
    <w:abstractNumId w:val="16"/>
  </w:num>
  <w:num w:numId="13" w16cid:durableId="581448049">
    <w:abstractNumId w:val="12"/>
  </w:num>
  <w:num w:numId="14" w16cid:durableId="1476099440">
    <w:abstractNumId w:val="15"/>
  </w:num>
  <w:num w:numId="15" w16cid:durableId="729226848">
    <w:abstractNumId w:val="13"/>
  </w:num>
  <w:num w:numId="16" w16cid:durableId="1210142374">
    <w:abstractNumId w:val="15"/>
  </w:num>
  <w:num w:numId="17" w16cid:durableId="1460029823">
    <w:abstractNumId w:val="13"/>
  </w:num>
  <w:num w:numId="18" w16cid:durableId="282425665">
    <w:abstractNumId w:val="15"/>
  </w:num>
  <w:num w:numId="19" w16cid:durableId="1250309958">
    <w:abstractNumId w:val="13"/>
  </w:num>
  <w:num w:numId="20" w16cid:durableId="358362517">
    <w:abstractNumId w:val="15"/>
  </w:num>
  <w:num w:numId="21" w16cid:durableId="1761094985">
    <w:abstractNumId w:val="13"/>
  </w:num>
  <w:num w:numId="22" w16cid:durableId="1340888743">
    <w:abstractNumId w:val="8"/>
  </w:num>
  <w:num w:numId="23" w16cid:durableId="1321424276">
    <w:abstractNumId w:val="1"/>
  </w:num>
  <w:num w:numId="24" w16cid:durableId="1691638391">
    <w:abstractNumId w:val="7"/>
  </w:num>
  <w:num w:numId="25" w16cid:durableId="1369913807">
    <w:abstractNumId w:val="4"/>
  </w:num>
  <w:num w:numId="26" w16cid:durableId="1762942933">
    <w:abstractNumId w:val="15"/>
  </w:num>
  <w:num w:numId="27" w16cid:durableId="1751193852">
    <w:abstractNumId w:val="10"/>
  </w:num>
  <w:num w:numId="28" w16cid:durableId="1624462800">
    <w:abstractNumId w:val="3"/>
  </w:num>
  <w:num w:numId="29" w16cid:durableId="137504872">
    <w:abstractNumId w:val="6"/>
  </w:num>
  <w:num w:numId="30" w16cid:durableId="904684305">
    <w:abstractNumId w:val="0"/>
  </w:num>
  <w:num w:numId="31" w16cid:durableId="598416309">
    <w:abstractNumId w:val="17"/>
  </w:num>
  <w:num w:numId="32" w16cid:durableId="68945441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autoHyphenation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305"/>
    <w:rsid w:val="00001E7B"/>
    <w:rsid w:val="000047AB"/>
    <w:rsid w:val="00006E9A"/>
    <w:rsid w:val="00011702"/>
    <w:rsid w:val="00013AD3"/>
    <w:rsid w:val="00015FBA"/>
    <w:rsid w:val="000161D0"/>
    <w:rsid w:val="00027363"/>
    <w:rsid w:val="0002776B"/>
    <w:rsid w:val="00031B04"/>
    <w:rsid w:val="00032843"/>
    <w:rsid w:val="00032BAE"/>
    <w:rsid w:val="00044BFE"/>
    <w:rsid w:val="000450D4"/>
    <w:rsid w:val="000612B7"/>
    <w:rsid w:val="0006352E"/>
    <w:rsid w:val="00064E47"/>
    <w:rsid w:val="00075727"/>
    <w:rsid w:val="00076029"/>
    <w:rsid w:val="000854C7"/>
    <w:rsid w:val="000939EB"/>
    <w:rsid w:val="000957F2"/>
    <w:rsid w:val="000C09CB"/>
    <w:rsid w:val="000C3FCE"/>
    <w:rsid w:val="000D744E"/>
    <w:rsid w:val="000E0BD2"/>
    <w:rsid w:val="000E2122"/>
    <w:rsid w:val="000E331B"/>
    <w:rsid w:val="000E4C49"/>
    <w:rsid w:val="000E6F2F"/>
    <w:rsid w:val="000F3BDD"/>
    <w:rsid w:val="00102493"/>
    <w:rsid w:val="0010520C"/>
    <w:rsid w:val="00105681"/>
    <w:rsid w:val="0010723E"/>
    <w:rsid w:val="0012172A"/>
    <w:rsid w:val="0012311A"/>
    <w:rsid w:val="00131A67"/>
    <w:rsid w:val="00134FEC"/>
    <w:rsid w:val="001511C1"/>
    <w:rsid w:val="00154AAA"/>
    <w:rsid w:val="0016041A"/>
    <w:rsid w:val="001654E5"/>
    <w:rsid w:val="00166305"/>
    <w:rsid w:val="001748E8"/>
    <w:rsid w:val="00180311"/>
    <w:rsid w:val="00180350"/>
    <w:rsid w:val="001A1BC8"/>
    <w:rsid w:val="001A496D"/>
    <w:rsid w:val="001A535E"/>
    <w:rsid w:val="001A5B72"/>
    <w:rsid w:val="001A66AE"/>
    <w:rsid w:val="001B0ACB"/>
    <w:rsid w:val="001B18B2"/>
    <w:rsid w:val="001B3449"/>
    <w:rsid w:val="001C1B97"/>
    <w:rsid w:val="001C2961"/>
    <w:rsid w:val="001C4ED8"/>
    <w:rsid w:val="001D0E0E"/>
    <w:rsid w:val="001D63B9"/>
    <w:rsid w:val="001D659F"/>
    <w:rsid w:val="001E25DF"/>
    <w:rsid w:val="001E62F6"/>
    <w:rsid w:val="001E6D7E"/>
    <w:rsid w:val="001E77F4"/>
    <w:rsid w:val="001F255B"/>
    <w:rsid w:val="001F60AA"/>
    <w:rsid w:val="00217410"/>
    <w:rsid w:val="002175C4"/>
    <w:rsid w:val="002216C7"/>
    <w:rsid w:val="00225DE4"/>
    <w:rsid w:val="0023393F"/>
    <w:rsid w:val="0024038F"/>
    <w:rsid w:val="0024235C"/>
    <w:rsid w:val="00255105"/>
    <w:rsid w:val="002565B6"/>
    <w:rsid w:val="00270169"/>
    <w:rsid w:val="00274FE6"/>
    <w:rsid w:val="002819CE"/>
    <w:rsid w:val="00282B90"/>
    <w:rsid w:val="0029181D"/>
    <w:rsid w:val="002963F2"/>
    <w:rsid w:val="002A2B20"/>
    <w:rsid w:val="002A6AE3"/>
    <w:rsid w:val="002D0149"/>
    <w:rsid w:val="002D7E88"/>
    <w:rsid w:val="002E11D9"/>
    <w:rsid w:val="002E2A6B"/>
    <w:rsid w:val="002E7097"/>
    <w:rsid w:val="002F1E9A"/>
    <w:rsid w:val="002F2FE9"/>
    <w:rsid w:val="00302366"/>
    <w:rsid w:val="003046D5"/>
    <w:rsid w:val="00320172"/>
    <w:rsid w:val="00324A8E"/>
    <w:rsid w:val="0032557D"/>
    <w:rsid w:val="00335CC1"/>
    <w:rsid w:val="00337797"/>
    <w:rsid w:val="00337EB2"/>
    <w:rsid w:val="00340C0F"/>
    <w:rsid w:val="00342090"/>
    <w:rsid w:val="00342905"/>
    <w:rsid w:val="00343BC6"/>
    <w:rsid w:val="003462A3"/>
    <w:rsid w:val="003479EF"/>
    <w:rsid w:val="00353CD1"/>
    <w:rsid w:val="003556CB"/>
    <w:rsid w:val="00356483"/>
    <w:rsid w:val="00362A8D"/>
    <w:rsid w:val="00367130"/>
    <w:rsid w:val="00367C23"/>
    <w:rsid w:val="003706A2"/>
    <w:rsid w:val="003735D5"/>
    <w:rsid w:val="00375198"/>
    <w:rsid w:val="00387C39"/>
    <w:rsid w:val="00390DE2"/>
    <w:rsid w:val="00396B5A"/>
    <w:rsid w:val="003A2D43"/>
    <w:rsid w:val="003B0CF8"/>
    <w:rsid w:val="003B1CC1"/>
    <w:rsid w:val="003B7026"/>
    <w:rsid w:val="003C0ABA"/>
    <w:rsid w:val="003C0BF2"/>
    <w:rsid w:val="003C0D8D"/>
    <w:rsid w:val="003C3611"/>
    <w:rsid w:val="003D502C"/>
    <w:rsid w:val="003F1E87"/>
    <w:rsid w:val="00400C7D"/>
    <w:rsid w:val="004016DD"/>
    <w:rsid w:val="00410313"/>
    <w:rsid w:val="00412BD6"/>
    <w:rsid w:val="0041788C"/>
    <w:rsid w:val="0043082B"/>
    <w:rsid w:val="004358CB"/>
    <w:rsid w:val="004437D3"/>
    <w:rsid w:val="004468B2"/>
    <w:rsid w:val="00447A39"/>
    <w:rsid w:val="00464802"/>
    <w:rsid w:val="00464CBC"/>
    <w:rsid w:val="00470CE4"/>
    <w:rsid w:val="00476EB7"/>
    <w:rsid w:val="004815E3"/>
    <w:rsid w:val="004949E2"/>
    <w:rsid w:val="004A00AE"/>
    <w:rsid w:val="004A3D31"/>
    <w:rsid w:val="004A3FC6"/>
    <w:rsid w:val="004A4E64"/>
    <w:rsid w:val="004C3336"/>
    <w:rsid w:val="004C5EDB"/>
    <w:rsid w:val="004D4316"/>
    <w:rsid w:val="004D588D"/>
    <w:rsid w:val="004E1044"/>
    <w:rsid w:val="004F3B2F"/>
    <w:rsid w:val="004F559E"/>
    <w:rsid w:val="004F68EC"/>
    <w:rsid w:val="00502F5B"/>
    <w:rsid w:val="005134F6"/>
    <w:rsid w:val="00516BA5"/>
    <w:rsid w:val="00516BD2"/>
    <w:rsid w:val="00523C8E"/>
    <w:rsid w:val="00523E96"/>
    <w:rsid w:val="005534BB"/>
    <w:rsid w:val="00561092"/>
    <w:rsid w:val="00583112"/>
    <w:rsid w:val="00587A1C"/>
    <w:rsid w:val="00596D98"/>
    <w:rsid w:val="005A4E49"/>
    <w:rsid w:val="005A6524"/>
    <w:rsid w:val="005B65F3"/>
    <w:rsid w:val="005C178C"/>
    <w:rsid w:val="005C196C"/>
    <w:rsid w:val="005C36F1"/>
    <w:rsid w:val="005E2471"/>
    <w:rsid w:val="005E2A24"/>
    <w:rsid w:val="005E4B45"/>
    <w:rsid w:val="005E5510"/>
    <w:rsid w:val="005F1A2F"/>
    <w:rsid w:val="006033AE"/>
    <w:rsid w:val="0060522B"/>
    <w:rsid w:val="00611245"/>
    <w:rsid w:val="0061242D"/>
    <w:rsid w:val="00614A4D"/>
    <w:rsid w:val="00623248"/>
    <w:rsid w:val="00634AFB"/>
    <w:rsid w:val="006375CA"/>
    <w:rsid w:val="00644143"/>
    <w:rsid w:val="006504F7"/>
    <w:rsid w:val="0065117B"/>
    <w:rsid w:val="00657979"/>
    <w:rsid w:val="00664322"/>
    <w:rsid w:val="006745FD"/>
    <w:rsid w:val="00674F32"/>
    <w:rsid w:val="00692E01"/>
    <w:rsid w:val="006B6201"/>
    <w:rsid w:val="006C73BE"/>
    <w:rsid w:val="006C768D"/>
    <w:rsid w:val="006D130D"/>
    <w:rsid w:val="006D16D4"/>
    <w:rsid w:val="006E10F2"/>
    <w:rsid w:val="006E291D"/>
    <w:rsid w:val="006E56FC"/>
    <w:rsid w:val="006F422A"/>
    <w:rsid w:val="00706918"/>
    <w:rsid w:val="00721250"/>
    <w:rsid w:val="00756710"/>
    <w:rsid w:val="00784150"/>
    <w:rsid w:val="00787DA9"/>
    <w:rsid w:val="00791272"/>
    <w:rsid w:val="0079207B"/>
    <w:rsid w:val="00794F17"/>
    <w:rsid w:val="007A41D4"/>
    <w:rsid w:val="007B0C14"/>
    <w:rsid w:val="007B7118"/>
    <w:rsid w:val="007C0DD5"/>
    <w:rsid w:val="007C693A"/>
    <w:rsid w:val="007D0F2A"/>
    <w:rsid w:val="007E3059"/>
    <w:rsid w:val="007E673E"/>
    <w:rsid w:val="007F6581"/>
    <w:rsid w:val="00810344"/>
    <w:rsid w:val="00816B72"/>
    <w:rsid w:val="00816CE7"/>
    <w:rsid w:val="00836E65"/>
    <w:rsid w:val="0084013B"/>
    <w:rsid w:val="00840F9F"/>
    <w:rsid w:val="00843882"/>
    <w:rsid w:val="00843AF1"/>
    <w:rsid w:val="00854BCF"/>
    <w:rsid w:val="00863767"/>
    <w:rsid w:val="00864237"/>
    <w:rsid w:val="00873388"/>
    <w:rsid w:val="00874004"/>
    <w:rsid w:val="008763A5"/>
    <w:rsid w:val="00887F56"/>
    <w:rsid w:val="0089058F"/>
    <w:rsid w:val="00893E0E"/>
    <w:rsid w:val="008A7969"/>
    <w:rsid w:val="008B7BFC"/>
    <w:rsid w:val="008C392A"/>
    <w:rsid w:val="008D4492"/>
    <w:rsid w:val="008F1449"/>
    <w:rsid w:val="008F1693"/>
    <w:rsid w:val="008F67B0"/>
    <w:rsid w:val="008F6E41"/>
    <w:rsid w:val="0090037F"/>
    <w:rsid w:val="00901576"/>
    <w:rsid w:val="009019E2"/>
    <w:rsid w:val="00902BBB"/>
    <w:rsid w:val="009035E4"/>
    <w:rsid w:val="0090698D"/>
    <w:rsid w:val="00914EF6"/>
    <w:rsid w:val="00924086"/>
    <w:rsid w:val="00941037"/>
    <w:rsid w:val="00944F80"/>
    <w:rsid w:val="00946018"/>
    <w:rsid w:val="009637EE"/>
    <w:rsid w:val="009662FB"/>
    <w:rsid w:val="009707D6"/>
    <w:rsid w:val="00971D76"/>
    <w:rsid w:val="00975CD6"/>
    <w:rsid w:val="00977398"/>
    <w:rsid w:val="0098030B"/>
    <w:rsid w:val="00983098"/>
    <w:rsid w:val="009A3FD0"/>
    <w:rsid w:val="009A655B"/>
    <w:rsid w:val="009A74D5"/>
    <w:rsid w:val="009A7DBE"/>
    <w:rsid w:val="009B7D85"/>
    <w:rsid w:val="009C2F7B"/>
    <w:rsid w:val="009C4FFA"/>
    <w:rsid w:val="009C6BCD"/>
    <w:rsid w:val="009D3E8C"/>
    <w:rsid w:val="009D539C"/>
    <w:rsid w:val="009D70E6"/>
    <w:rsid w:val="009F000C"/>
    <w:rsid w:val="009F421D"/>
    <w:rsid w:val="00A12512"/>
    <w:rsid w:val="00A13954"/>
    <w:rsid w:val="00A16195"/>
    <w:rsid w:val="00A172B2"/>
    <w:rsid w:val="00A24A82"/>
    <w:rsid w:val="00A32AAC"/>
    <w:rsid w:val="00A47EEF"/>
    <w:rsid w:val="00A50E6C"/>
    <w:rsid w:val="00A5168D"/>
    <w:rsid w:val="00A55751"/>
    <w:rsid w:val="00A55B54"/>
    <w:rsid w:val="00A561DF"/>
    <w:rsid w:val="00A606D4"/>
    <w:rsid w:val="00A610DB"/>
    <w:rsid w:val="00A64ACE"/>
    <w:rsid w:val="00A658BF"/>
    <w:rsid w:val="00A66BF8"/>
    <w:rsid w:val="00A745C4"/>
    <w:rsid w:val="00A763D1"/>
    <w:rsid w:val="00A80711"/>
    <w:rsid w:val="00A83566"/>
    <w:rsid w:val="00A870C0"/>
    <w:rsid w:val="00A90619"/>
    <w:rsid w:val="00AA2095"/>
    <w:rsid w:val="00AA6DE4"/>
    <w:rsid w:val="00AC1DD9"/>
    <w:rsid w:val="00AD21E0"/>
    <w:rsid w:val="00AD2772"/>
    <w:rsid w:val="00AF4FFF"/>
    <w:rsid w:val="00AF593C"/>
    <w:rsid w:val="00B00C59"/>
    <w:rsid w:val="00B03C29"/>
    <w:rsid w:val="00B133A6"/>
    <w:rsid w:val="00B144FE"/>
    <w:rsid w:val="00B17550"/>
    <w:rsid w:val="00B224CA"/>
    <w:rsid w:val="00B243ED"/>
    <w:rsid w:val="00B32D27"/>
    <w:rsid w:val="00B343E4"/>
    <w:rsid w:val="00B35318"/>
    <w:rsid w:val="00B41620"/>
    <w:rsid w:val="00B729FF"/>
    <w:rsid w:val="00B74887"/>
    <w:rsid w:val="00B80F1F"/>
    <w:rsid w:val="00B842ED"/>
    <w:rsid w:val="00B86C55"/>
    <w:rsid w:val="00B93797"/>
    <w:rsid w:val="00B94E44"/>
    <w:rsid w:val="00B9626C"/>
    <w:rsid w:val="00BA0124"/>
    <w:rsid w:val="00BA0363"/>
    <w:rsid w:val="00BA0494"/>
    <w:rsid w:val="00BB06BB"/>
    <w:rsid w:val="00BB1A75"/>
    <w:rsid w:val="00BB23C5"/>
    <w:rsid w:val="00BB47AF"/>
    <w:rsid w:val="00BB7E6A"/>
    <w:rsid w:val="00BC2AF4"/>
    <w:rsid w:val="00BC436E"/>
    <w:rsid w:val="00BD5C1E"/>
    <w:rsid w:val="00BF53EE"/>
    <w:rsid w:val="00C07677"/>
    <w:rsid w:val="00C14561"/>
    <w:rsid w:val="00C146FD"/>
    <w:rsid w:val="00C15C0F"/>
    <w:rsid w:val="00C21346"/>
    <w:rsid w:val="00C33BBB"/>
    <w:rsid w:val="00C457CC"/>
    <w:rsid w:val="00C461DF"/>
    <w:rsid w:val="00C4691E"/>
    <w:rsid w:val="00C47D86"/>
    <w:rsid w:val="00C6755F"/>
    <w:rsid w:val="00C7074E"/>
    <w:rsid w:val="00C72C94"/>
    <w:rsid w:val="00C758A2"/>
    <w:rsid w:val="00C81F0B"/>
    <w:rsid w:val="00C83055"/>
    <w:rsid w:val="00C86D16"/>
    <w:rsid w:val="00C90862"/>
    <w:rsid w:val="00C91930"/>
    <w:rsid w:val="00CA57FB"/>
    <w:rsid w:val="00CA58A5"/>
    <w:rsid w:val="00CB12EF"/>
    <w:rsid w:val="00CB3F95"/>
    <w:rsid w:val="00CC07BD"/>
    <w:rsid w:val="00CC5FC0"/>
    <w:rsid w:val="00CC6756"/>
    <w:rsid w:val="00CD7E83"/>
    <w:rsid w:val="00CE2FBB"/>
    <w:rsid w:val="00CE5D26"/>
    <w:rsid w:val="00CE7452"/>
    <w:rsid w:val="00CF2EAC"/>
    <w:rsid w:val="00CF776E"/>
    <w:rsid w:val="00D051FE"/>
    <w:rsid w:val="00D05E9F"/>
    <w:rsid w:val="00D06183"/>
    <w:rsid w:val="00D061C4"/>
    <w:rsid w:val="00D07E0C"/>
    <w:rsid w:val="00D1364F"/>
    <w:rsid w:val="00D163E1"/>
    <w:rsid w:val="00D21D70"/>
    <w:rsid w:val="00D2314B"/>
    <w:rsid w:val="00D342C3"/>
    <w:rsid w:val="00D47306"/>
    <w:rsid w:val="00D476A2"/>
    <w:rsid w:val="00D61680"/>
    <w:rsid w:val="00D61E8A"/>
    <w:rsid w:val="00D709F2"/>
    <w:rsid w:val="00D73620"/>
    <w:rsid w:val="00D75607"/>
    <w:rsid w:val="00D76D63"/>
    <w:rsid w:val="00D77136"/>
    <w:rsid w:val="00D80460"/>
    <w:rsid w:val="00D8078F"/>
    <w:rsid w:val="00D843C7"/>
    <w:rsid w:val="00D95BAD"/>
    <w:rsid w:val="00DA0091"/>
    <w:rsid w:val="00DA0A25"/>
    <w:rsid w:val="00DA27BC"/>
    <w:rsid w:val="00DA2875"/>
    <w:rsid w:val="00DA3A1A"/>
    <w:rsid w:val="00DA6BA3"/>
    <w:rsid w:val="00DD28F7"/>
    <w:rsid w:val="00DD4673"/>
    <w:rsid w:val="00DD4EB9"/>
    <w:rsid w:val="00DD6374"/>
    <w:rsid w:val="00DD79A6"/>
    <w:rsid w:val="00DE31C1"/>
    <w:rsid w:val="00E01DB6"/>
    <w:rsid w:val="00E1213C"/>
    <w:rsid w:val="00E17A2D"/>
    <w:rsid w:val="00E20416"/>
    <w:rsid w:val="00E22B89"/>
    <w:rsid w:val="00E25BE3"/>
    <w:rsid w:val="00E34305"/>
    <w:rsid w:val="00E43E41"/>
    <w:rsid w:val="00E55FE3"/>
    <w:rsid w:val="00E57650"/>
    <w:rsid w:val="00E61DD7"/>
    <w:rsid w:val="00E62675"/>
    <w:rsid w:val="00E63D5F"/>
    <w:rsid w:val="00E84607"/>
    <w:rsid w:val="00E8701E"/>
    <w:rsid w:val="00E90358"/>
    <w:rsid w:val="00EA27D2"/>
    <w:rsid w:val="00EA4BF3"/>
    <w:rsid w:val="00EB104E"/>
    <w:rsid w:val="00EB5382"/>
    <w:rsid w:val="00EB76F9"/>
    <w:rsid w:val="00EC69E9"/>
    <w:rsid w:val="00EC7FF4"/>
    <w:rsid w:val="00ED3463"/>
    <w:rsid w:val="00ED588E"/>
    <w:rsid w:val="00EE4B13"/>
    <w:rsid w:val="00EF01C3"/>
    <w:rsid w:val="00EF13B5"/>
    <w:rsid w:val="00EF2CD5"/>
    <w:rsid w:val="00F033EF"/>
    <w:rsid w:val="00F03563"/>
    <w:rsid w:val="00F049D5"/>
    <w:rsid w:val="00F107E4"/>
    <w:rsid w:val="00F161A2"/>
    <w:rsid w:val="00F17261"/>
    <w:rsid w:val="00F20CDC"/>
    <w:rsid w:val="00F215F4"/>
    <w:rsid w:val="00F216E3"/>
    <w:rsid w:val="00F33B3D"/>
    <w:rsid w:val="00F36CA7"/>
    <w:rsid w:val="00F43AFA"/>
    <w:rsid w:val="00F446C8"/>
    <w:rsid w:val="00F4527C"/>
    <w:rsid w:val="00F53279"/>
    <w:rsid w:val="00F75BC7"/>
    <w:rsid w:val="00F91FC4"/>
    <w:rsid w:val="00F93C09"/>
    <w:rsid w:val="00F96F98"/>
    <w:rsid w:val="00F97A8B"/>
    <w:rsid w:val="00FA2F61"/>
    <w:rsid w:val="00FA6D91"/>
    <w:rsid w:val="00FA7D0C"/>
    <w:rsid w:val="00FB092A"/>
    <w:rsid w:val="00FB2B4C"/>
    <w:rsid w:val="00FB4B8F"/>
    <w:rsid w:val="00FB6241"/>
    <w:rsid w:val="00FC1891"/>
    <w:rsid w:val="00FD2D39"/>
    <w:rsid w:val="00FE095F"/>
    <w:rsid w:val="00FE0ADA"/>
    <w:rsid w:val="00FE1111"/>
    <w:rsid w:val="00FE6766"/>
    <w:rsid w:val="00FF2286"/>
    <w:rsid w:val="00FF4A68"/>
    <w:rsid w:val="00FF556B"/>
    <w:rsid w:val="025D7C99"/>
    <w:rsid w:val="02CFE47F"/>
    <w:rsid w:val="030E3C70"/>
    <w:rsid w:val="06BAD3B4"/>
    <w:rsid w:val="07767B3C"/>
    <w:rsid w:val="0837160B"/>
    <w:rsid w:val="084581B9"/>
    <w:rsid w:val="0A13FB8C"/>
    <w:rsid w:val="0B8865CE"/>
    <w:rsid w:val="0B8D9C4A"/>
    <w:rsid w:val="0BC82DC3"/>
    <w:rsid w:val="0D57BC57"/>
    <w:rsid w:val="0DA2CECB"/>
    <w:rsid w:val="0FCA835F"/>
    <w:rsid w:val="117AAC0D"/>
    <w:rsid w:val="126CFAC8"/>
    <w:rsid w:val="14E87BEC"/>
    <w:rsid w:val="19A1F8FD"/>
    <w:rsid w:val="1A44495A"/>
    <w:rsid w:val="1C91685B"/>
    <w:rsid w:val="1DE2A2CE"/>
    <w:rsid w:val="1E7B1A3A"/>
    <w:rsid w:val="1F15E89D"/>
    <w:rsid w:val="20836FD9"/>
    <w:rsid w:val="2115D725"/>
    <w:rsid w:val="2145462F"/>
    <w:rsid w:val="218D2FBC"/>
    <w:rsid w:val="21C1777F"/>
    <w:rsid w:val="226B1884"/>
    <w:rsid w:val="229DD28D"/>
    <w:rsid w:val="241E07EC"/>
    <w:rsid w:val="24E87DBD"/>
    <w:rsid w:val="2628876A"/>
    <w:rsid w:val="273DC059"/>
    <w:rsid w:val="287D8E09"/>
    <w:rsid w:val="2935E69C"/>
    <w:rsid w:val="2D955B93"/>
    <w:rsid w:val="2DBCA91D"/>
    <w:rsid w:val="2E7B4694"/>
    <w:rsid w:val="30A738D3"/>
    <w:rsid w:val="3225AF3E"/>
    <w:rsid w:val="323AE052"/>
    <w:rsid w:val="341EFE4C"/>
    <w:rsid w:val="35734875"/>
    <w:rsid w:val="35DA5DEC"/>
    <w:rsid w:val="37C20BEF"/>
    <w:rsid w:val="37C4BFD8"/>
    <w:rsid w:val="3AAE96A0"/>
    <w:rsid w:val="3C492D83"/>
    <w:rsid w:val="3C83C4F9"/>
    <w:rsid w:val="3D178C50"/>
    <w:rsid w:val="40DAB8BD"/>
    <w:rsid w:val="41C571AF"/>
    <w:rsid w:val="41D560FF"/>
    <w:rsid w:val="43915F0E"/>
    <w:rsid w:val="44373DE0"/>
    <w:rsid w:val="478AED1C"/>
    <w:rsid w:val="48F7541E"/>
    <w:rsid w:val="4B7028C6"/>
    <w:rsid w:val="4CCE4A37"/>
    <w:rsid w:val="4ED60B38"/>
    <w:rsid w:val="4F23319D"/>
    <w:rsid w:val="4F297DA2"/>
    <w:rsid w:val="500EFAB0"/>
    <w:rsid w:val="502C4770"/>
    <w:rsid w:val="51228CD7"/>
    <w:rsid w:val="51772C5D"/>
    <w:rsid w:val="53556F0B"/>
    <w:rsid w:val="53F2F751"/>
    <w:rsid w:val="54D37B95"/>
    <w:rsid w:val="560F3205"/>
    <w:rsid w:val="5808F6CC"/>
    <w:rsid w:val="5862B3D3"/>
    <w:rsid w:val="5AB03F4B"/>
    <w:rsid w:val="5B50E93B"/>
    <w:rsid w:val="5CAA83A2"/>
    <w:rsid w:val="5CD5ED22"/>
    <w:rsid w:val="5D6CD87C"/>
    <w:rsid w:val="5F8272E0"/>
    <w:rsid w:val="60D39CE1"/>
    <w:rsid w:val="64C05E85"/>
    <w:rsid w:val="670099F4"/>
    <w:rsid w:val="673766E7"/>
    <w:rsid w:val="67BD9752"/>
    <w:rsid w:val="68597997"/>
    <w:rsid w:val="68C1EB9F"/>
    <w:rsid w:val="69A4986C"/>
    <w:rsid w:val="6AAA18D4"/>
    <w:rsid w:val="6BD22A34"/>
    <w:rsid w:val="6C36EAC5"/>
    <w:rsid w:val="6C6166C3"/>
    <w:rsid w:val="6D3EE427"/>
    <w:rsid w:val="6D7579E2"/>
    <w:rsid w:val="6DC87AE5"/>
    <w:rsid w:val="6E4E3008"/>
    <w:rsid w:val="6F01B839"/>
    <w:rsid w:val="7081E039"/>
    <w:rsid w:val="71D15125"/>
    <w:rsid w:val="722A207F"/>
    <w:rsid w:val="7244FAFC"/>
    <w:rsid w:val="72460B63"/>
    <w:rsid w:val="741A5905"/>
    <w:rsid w:val="7512F1E3"/>
    <w:rsid w:val="76A8A140"/>
    <w:rsid w:val="76C3D28D"/>
    <w:rsid w:val="7814B076"/>
    <w:rsid w:val="78F32995"/>
    <w:rsid w:val="79D39CE8"/>
    <w:rsid w:val="7CB698C0"/>
    <w:rsid w:val="7D71AD0F"/>
    <w:rsid w:val="7FC28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E4729"/>
  <w15:docId w15:val="{48563E14-0ED9-49EA-B78F-9A595BBE7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rFonts w:ascii="Arial" w:eastAsia="Arial" w:hAnsi="Arial" w:cs="Arial"/>
      <w:sz w:val="22"/>
    </w:rPr>
  </w:style>
  <w:style w:type="paragraph" w:styleId="Titre1">
    <w:name w:val="heading 1"/>
    <w:basedOn w:val="Normal"/>
    <w:next w:val="Normal"/>
    <w:uiPriority w:val="9"/>
    <w:qFormat/>
    <w:pPr>
      <w:keepNext/>
      <w:spacing w:before="240" w:after="160"/>
      <w:outlineLvl w:val="0"/>
    </w:pPr>
    <w:rPr>
      <w:b/>
      <w:kern w:val="3"/>
      <w:sz w:val="32"/>
    </w:rPr>
  </w:style>
  <w:style w:type="paragraph" w:styleId="Titre2">
    <w:name w:val="heading 2"/>
    <w:basedOn w:val="Normal"/>
    <w:next w:val="Normal"/>
    <w:uiPriority w:val="9"/>
    <w:unhideWhenUsed/>
    <w:qFormat/>
    <w:pPr>
      <w:keepNext/>
      <w:spacing w:before="240" w:after="160"/>
      <w:outlineLvl w:val="1"/>
    </w:pPr>
    <w:rPr>
      <w:sz w:val="28"/>
      <w:u w:val="single"/>
    </w:rPr>
  </w:style>
  <w:style w:type="paragraph" w:styleId="Titre3">
    <w:name w:val="heading 3"/>
    <w:basedOn w:val="Normal"/>
    <w:next w:val="Normal"/>
    <w:uiPriority w:val="9"/>
    <w:unhideWhenUsed/>
    <w:qFormat/>
    <w:pPr>
      <w:keepNext/>
      <w:spacing w:before="240" w:after="160"/>
      <w:outlineLvl w:val="2"/>
    </w:pPr>
    <w:rPr>
      <w:sz w:val="24"/>
      <w:u w:val="single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spacing w:before="240" w:after="60"/>
      <w:ind w:left="567"/>
      <w:outlineLvl w:val="3"/>
    </w:pPr>
    <w:rPr>
      <w:i/>
      <w:sz w:val="24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spacing w:before="240" w:after="60"/>
      <w:ind w:left="1134"/>
      <w:outlineLvl w:val="4"/>
    </w:pPr>
    <w:rPr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numbering" w:customStyle="1" w:styleId="Outline">
    <w:name w:val="Outline"/>
    <w:basedOn w:val="Aucuneliste"/>
    <w:pPr>
      <w:numPr>
        <w:numId w:val="1"/>
      </w:numPr>
    </w:pPr>
  </w:style>
  <w:style w:type="paragraph" w:customStyle="1" w:styleId="Standard">
    <w:name w:val="Standard"/>
  </w:style>
  <w:style w:type="paragraph" w:customStyle="1" w:styleId="RedaliaTitre1">
    <w:name w:val="Redalia Titre 1"/>
    <w:basedOn w:val="Normal"/>
    <w:pPr>
      <w:numPr>
        <w:numId w:val="1"/>
      </w:numPr>
      <w:spacing w:before="240" w:after="160"/>
      <w:outlineLvl w:val="0"/>
    </w:pPr>
    <w:rPr>
      <w:b/>
      <w:sz w:val="32"/>
    </w:rPr>
  </w:style>
  <w:style w:type="paragraph" w:customStyle="1" w:styleId="RedaliaTitre2">
    <w:name w:val="Redalia Titre 2"/>
    <w:basedOn w:val="Normal"/>
    <w:next w:val="Normal"/>
    <w:pPr>
      <w:numPr>
        <w:ilvl w:val="1"/>
        <w:numId w:val="1"/>
      </w:numPr>
      <w:spacing w:before="240" w:after="160"/>
      <w:outlineLvl w:val="1"/>
    </w:pPr>
    <w:rPr>
      <w:sz w:val="28"/>
      <w:u w:val="single"/>
    </w:rPr>
  </w:style>
  <w:style w:type="paragraph" w:customStyle="1" w:styleId="RedaliaTitre3">
    <w:name w:val="Redalia Titre 3"/>
    <w:basedOn w:val="Normal"/>
    <w:pPr>
      <w:numPr>
        <w:ilvl w:val="2"/>
        <w:numId w:val="1"/>
      </w:numPr>
      <w:overflowPunct w:val="0"/>
      <w:autoSpaceDE w:val="0"/>
      <w:spacing w:before="240" w:after="160"/>
      <w:jc w:val="both"/>
      <w:outlineLvl w:val="2"/>
    </w:pPr>
    <w:rPr>
      <w:sz w:val="24"/>
      <w:u w:val="single"/>
    </w:rPr>
  </w:style>
  <w:style w:type="paragraph" w:customStyle="1" w:styleId="RedaliaTitredocument">
    <w:name w:val="Redalia : Titre document"/>
    <w:basedOn w:val="RedaliaNormal"/>
    <w:pPr>
      <w:jc w:val="center"/>
    </w:pPr>
    <w:rPr>
      <w:b/>
      <w:sz w:val="40"/>
    </w:rPr>
  </w:style>
  <w:style w:type="paragraph" w:customStyle="1" w:styleId="Courriercivilit">
    <w:name w:val="Courrier civilité"/>
    <w:basedOn w:val="Normal"/>
    <w:pPr>
      <w:tabs>
        <w:tab w:val="left" w:pos="1134"/>
      </w:tabs>
    </w:pPr>
  </w:style>
  <w:style w:type="paragraph" w:customStyle="1" w:styleId="Courrierdate">
    <w:name w:val="Courrier date"/>
    <w:basedOn w:val="Normal"/>
    <w:pPr>
      <w:jc w:val="right"/>
    </w:pPr>
  </w:style>
  <w:style w:type="paragraph" w:customStyle="1" w:styleId="Courrierdest">
    <w:name w:val="Courrier dest"/>
    <w:basedOn w:val="Normal"/>
  </w:style>
  <w:style w:type="paragraph" w:customStyle="1" w:styleId="Courriersign">
    <w:name w:val="Courrier sign"/>
    <w:basedOn w:val="Courrierdest"/>
    <w:rPr>
      <w:caps/>
    </w:rPr>
  </w:style>
  <w:style w:type="paragraph" w:customStyle="1" w:styleId="Courriertext">
    <w:name w:val="Courrier text"/>
    <w:basedOn w:val="Normal"/>
    <w:pPr>
      <w:jc w:val="both"/>
    </w:pPr>
  </w:style>
  <w:style w:type="paragraph" w:customStyle="1" w:styleId="Dossierune">
    <w:name w:val="Dossier une"/>
    <w:basedOn w:val="Normal"/>
    <w:pPr>
      <w:jc w:val="center"/>
    </w:pPr>
    <w:rPr>
      <w:sz w:val="72"/>
    </w:rPr>
  </w:style>
  <w:style w:type="paragraph" w:customStyle="1" w:styleId="Dossierobjet">
    <w:name w:val="Dossier objet"/>
    <w:basedOn w:val="Dossierune"/>
    <w:rPr>
      <w:sz w:val="48"/>
    </w:rPr>
  </w:style>
  <w:style w:type="paragraph" w:customStyle="1" w:styleId="DossierobjetRdalia">
    <w:name w:val="Dossier objet Rédalia"/>
    <w:basedOn w:val="Dossierobjet"/>
    <w:next w:val="Normal"/>
    <w:rPr>
      <w:sz w:val="36"/>
    </w:rPr>
  </w:style>
  <w:style w:type="paragraph" w:customStyle="1" w:styleId="Dossiertitre">
    <w:name w:val="Dossier titre"/>
    <w:basedOn w:val="Dossierobjet"/>
    <w:pPr>
      <w:pBdr>
        <w:bottom w:val="single" w:sz="6" w:space="1" w:color="000000"/>
      </w:pBdr>
    </w:pPr>
    <w:rPr>
      <w:sz w:val="40"/>
    </w:rPr>
  </w:style>
  <w:style w:type="paragraph" w:customStyle="1" w:styleId="DossiertitreRedalia">
    <w:name w:val="Dossier titre Redalia"/>
    <w:basedOn w:val="Dossiertitre"/>
    <w:pPr>
      <w:jc w:val="left"/>
    </w:pPr>
    <w:rPr>
      <w:sz w:val="32"/>
    </w:rPr>
  </w:style>
  <w:style w:type="paragraph" w:customStyle="1" w:styleId="Enttecentre">
    <w:name w:val="Entête centre"/>
    <w:basedOn w:val="Normal"/>
    <w:pPr>
      <w:jc w:val="center"/>
    </w:pPr>
  </w:style>
  <w:style w:type="paragraph" w:customStyle="1" w:styleId="Enttedrte">
    <w:name w:val="Entête drte"/>
    <w:basedOn w:val="Normal"/>
    <w:pPr>
      <w:jc w:val="right"/>
    </w:pPr>
  </w:style>
  <w:style w:type="paragraph" w:customStyle="1" w:styleId="Enttegche">
    <w:name w:val="Entête gche"/>
    <w:basedOn w:val="Normal"/>
  </w:style>
  <w:style w:type="paragraph" w:customStyle="1" w:styleId="Enttemilieu">
    <w:name w:val="Entête milieu"/>
    <w:basedOn w:val="Normal"/>
    <w:pPr>
      <w:jc w:val="center"/>
    </w:pPr>
    <w:rPr>
      <w:sz w:val="28"/>
    </w:rPr>
  </w:style>
  <w:style w:type="paragraph" w:customStyle="1" w:styleId="PagedegardeRdalia">
    <w:name w:val="Page de garde Rédalia"/>
    <w:basedOn w:val="Normal"/>
    <w:next w:val="Normal"/>
    <w:rPr>
      <w:b/>
      <w:sz w:val="28"/>
    </w:rPr>
  </w:style>
  <w:style w:type="paragraph" w:customStyle="1" w:styleId="Piedpagecentre">
    <w:name w:val="Piedpage centre"/>
    <w:basedOn w:val="Normal"/>
    <w:pPr>
      <w:jc w:val="center"/>
    </w:pPr>
  </w:style>
  <w:style w:type="paragraph" w:customStyle="1" w:styleId="Piedpagedrte">
    <w:name w:val="Piedpage drte"/>
    <w:basedOn w:val="Normal"/>
    <w:pPr>
      <w:jc w:val="right"/>
    </w:pPr>
  </w:style>
  <w:style w:type="paragraph" w:customStyle="1" w:styleId="Piedpagegche">
    <w:name w:val="Piedpage gche"/>
    <w:basedOn w:val="Normal"/>
  </w:style>
  <w:style w:type="paragraph" w:customStyle="1" w:styleId="Tableau10centre">
    <w:name w:val="Tableau 10 centre"/>
    <w:basedOn w:val="Normal"/>
    <w:pPr>
      <w:jc w:val="center"/>
    </w:pPr>
  </w:style>
  <w:style w:type="paragraph" w:customStyle="1" w:styleId="Tableau10drte">
    <w:name w:val="Tableau 10 drte"/>
    <w:basedOn w:val="Normal"/>
    <w:pPr>
      <w:jc w:val="right"/>
    </w:pPr>
  </w:style>
  <w:style w:type="paragraph" w:customStyle="1" w:styleId="Tableau10gche">
    <w:name w:val="Tableau 10 gche"/>
    <w:basedOn w:val="Normal"/>
  </w:style>
  <w:style w:type="paragraph" w:customStyle="1" w:styleId="Tableau11centre">
    <w:name w:val="Tableau 11 centre"/>
    <w:basedOn w:val="Normal"/>
    <w:pPr>
      <w:jc w:val="center"/>
    </w:pPr>
  </w:style>
  <w:style w:type="paragraph" w:customStyle="1" w:styleId="Tableau11drte">
    <w:name w:val="Tableau 11 drte"/>
    <w:basedOn w:val="Normal"/>
    <w:pPr>
      <w:jc w:val="right"/>
    </w:pPr>
  </w:style>
  <w:style w:type="paragraph" w:customStyle="1" w:styleId="Tableau11gche">
    <w:name w:val="Tableau 11 gche"/>
    <w:basedOn w:val="Normal"/>
  </w:style>
  <w:style w:type="paragraph" w:customStyle="1" w:styleId="Tableau8centre">
    <w:name w:val="Tableau 8 centre"/>
    <w:basedOn w:val="Normal"/>
    <w:pPr>
      <w:jc w:val="center"/>
    </w:pPr>
    <w:rPr>
      <w:sz w:val="16"/>
    </w:rPr>
  </w:style>
  <w:style w:type="paragraph" w:customStyle="1" w:styleId="Tableau8drte">
    <w:name w:val="Tableau 8 drte"/>
    <w:basedOn w:val="Normal"/>
    <w:pPr>
      <w:jc w:val="right"/>
    </w:pPr>
    <w:rPr>
      <w:sz w:val="16"/>
    </w:rPr>
  </w:style>
  <w:style w:type="paragraph" w:customStyle="1" w:styleId="Tableau8gche">
    <w:name w:val="Tableau 8 gche"/>
    <w:basedOn w:val="Normal"/>
    <w:rPr>
      <w:sz w:val="16"/>
    </w:rPr>
  </w:style>
  <w:style w:type="paragraph" w:customStyle="1" w:styleId="Titredetableau">
    <w:name w:val="Titre de tableau"/>
    <w:basedOn w:val="Tableau11centre"/>
    <w:rPr>
      <w:b/>
    </w:rPr>
  </w:style>
  <w:style w:type="paragraph" w:customStyle="1" w:styleId="TitreN1">
    <w:name w:val="Titre N1"/>
    <w:basedOn w:val="Titre1"/>
    <w:pPr>
      <w:ind w:left="283" w:hanging="283"/>
    </w:pPr>
  </w:style>
  <w:style w:type="paragraph" w:customStyle="1" w:styleId="TitreN2">
    <w:name w:val="Titre N2"/>
    <w:basedOn w:val="Titre2"/>
    <w:pPr>
      <w:ind w:left="283" w:hanging="283"/>
    </w:pPr>
  </w:style>
  <w:style w:type="paragraph" w:customStyle="1" w:styleId="TitreN3">
    <w:name w:val="Titre N3"/>
    <w:basedOn w:val="Titre3"/>
    <w:pPr>
      <w:ind w:left="283" w:hanging="283"/>
    </w:pPr>
  </w:style>
  <w:style w:type="paragraph" w:customStyle="1" w:styleId="TitreN4">
    <w:name w:val="Titre N4"/>
    <w:basedOn w:val="Titre4"/>
    <w:pPr>
      <w:ind w:left="850" w:hanging="283"/>
    </w:pPr>
  </w:style>
  <w:style w:type="paragraph" w:customStyle="1" w:styleId="TitreN5">
    <w:name w:val="Titre N5"/>
    <w:basedOn w:val="Titre5"/>
    <w:pPr>
      <w:ind w:left="1417" w:hanging="283"/>
    </w:pPr>
  </w:style>
  <w:style w:type="paragraph" w:styleId="TM1">
    <w:name w:val="toc 1"/>
    <w:basedOn w:val="Titre1"/>
    <w:next w:val="Normal"/>
    <w:uiPriority w:val="39"/>
    <w:pPr>
      <w:keepNext w:val="0"/>
      <w:tabs>
        <w:tab w:val="right" w:leader="dot" w:pos="9072"/>
      </w:tabs>
      <w:spacing w:before="120" w:after="0"/>
    </w:pPr>
    <w:rPr>
      <w:sz w:val="24"/>
    </w:rPr>
  </w:style>
  <w:style w:type="paragraph" w:styleId="TM2">
    <w:name w:val="toc 2"/>
    <w:basedOn w:val="Titre2"/>
    <w:next w:val="Normal"/>
    <w:pPr>
      <w:keepNext w:val="0"/>
      <w:tabs>
        <w:tab w:val="right" w:leader="dot" w:pos="9072"/>
      </w:tabs>
      <w:spacing w:before="120" w:after="0"/>
      <w:ind w:left="198"/>
    </w:pPr>
    <w:rPr>
      <w:sz w:val="22"/>
      <w:u w:val="none"/>
    </w:rPr>
  </w:style>
  <w:style w:type="paragraph" w:styleId="TM3">
    <w:name w:val="toc 3"/>
    <w:basedOn w:val="Titre3"/>
    <w:next w:val="Normal"/>
    <w:pPr>
      <w:keepNext w:val="0"/>
      <w:tabs>
        <w:tab w:val="right" w:leader="dot" w:pos="9072"/>
      </w:tabs>
      <w:spacing w:before="120" w:after="0"/>
      <w:ind w:left="403"/>
    </w:pPr>
    <w:rPr>
      <w:sz w:val="20"/>
      <w:u w:val="none"/>
    </w:rPr>
  </w:style>
  <w:style w:type="paragraph" w:styleId="TM4">
    <w:name w:val="toc 4"/>
    <w:basedOn w:val="Titre4"/>
    <w:next w:val="Normal"/>
    <w:pPr>
      <w:keepNext w:val="0"/>
      <w:tabs>
        <w:tab w:val="right" w:leader="dot" w:pos="9072"/>
      </w:tabs>
      <w:spacing w:before="120" w:after="0"/>
      <w:ind w:left="601"/>
    </w:pPr>
    <w:rPr>
      <w:sz w:val="22"/>
    </w:rPr>
  </w:style>
  <w:style w:type="paragraph" w:styleId="TM5">
    <w:name w:val="toc 5"/>
    <w:basedOn w:val="Titre5"/>
    <w:next w:val="Normal"/>
    <w:pPr>
      <w:tabs>
        <w:tab w:val="right" w:leader="dot" w:pos="9072"/>
      </w:tabs>
      <w:spacing w:before="120" w:after="0"/>
      <w:ind w:left="799"/>
    </w:pPr>
  </w:style>
  <w:style w:type="paragraph" w:customStyle="1" w:styleId="CondInsert">
    <w:name w:val="Cond Insert"/>
    <w:basedOn w:val="Normal"/>
    <w:next w:val="Normal"/>
    <w:pPr>
      <w:tabs>
        <w:tab w:val="right" w:leader="dot" w:pos="9000"/>
      </w:tabs>
    </w:pPr>
    <w:rPr>
      <w:b/>
      <w:bCs/>
      <w:color w:val="0000FF"/>
    </w:rPr>
  </w:style>
  <w:style w:type="paragraph" w:customStyle="1" w:styleId="RdaliaCondens">
    <w:name w:val="Rédalia : Condensé"/>
    <w:basedOn w:val="Normal"/>
    <w:pPr>
      <w:spacing w:before="40"/>
      <w:jc w:val="both"/>
    </w:pPr>
    <w:rPr>
      <w:sz w:val="16"/>
    </w:rPr>
  </w:style>
  <w:style w:type="paragraph" w:customStyle="1" w:styleId="RdaliaLgende">
    <w:name w:val="Rédalia : Légende"/>
    <w:basedOn w:val="Normal"/>
    <w:pPr>
      <w:ind w:left="284" w:hanging="284"/>
      <w:jc w:val="both"/>
    </w:pPr>
    <w:rPr>
      <w:i/>
      <w:sz w:val="16"/>
    </w:rPr>
  </w:style>
  <w:style w:type="paragraph" w:customStyle="1" w:styleId="RedaliaNormal">
    <w:name w:val="Redalia : Normal"/>
    <w:basedOn w:val="Normal"/>
    <w:qFormat/>
    <w:pPr>
      <w:tabs>
        <w:tab w:val="left" w:leader="dot" w:pos="8505"/>
      </w:tabs>
      <w:spacing w:before="40"/>
      <w:jc w:val="both"/>
    </w:pPr>
  </w:style>
  <w:style w:type="paragraph" w:customStyle="1" w:styleId="RdaliaRetraitniveau1">
    <w:name w:val="Rédalia : Retrait niveau 1"/>
    <w:basedOn w:val="RedaliaNormal"/>
    <w:pPr>
      <w:numPr>
        <w:numId w:val="3"/>
      </w:numPr>
    </w:pPr>
  </w:style>
  <w:style w:type="paragraph" w:customStyle="1" w:styleId="RdaliaRetraitniveau2">
    <w:name w:val="Rédalia : Retrait niveau 2"/>
    <w:basedOn w:val="RedaliaNormal"/>
    <w:pPr>
      <w:numPr>
        <w:numId w:val="4"/>
      </w:numPr>
    </w:pPr>
  </w:style>
  <w:style w:type="paragraph" w:customStyle="1" w:styleId="RdaliaTableau">
    <w:name w:val="Rédalia : Tableau"/>
    <w:basedOn w:val="RedaliaNormal"/>
    <w:pPr>
      <w:numPr>
        <w:numId w:val="2"/>
      </w:numPr>
    </w:pPr>
    <w:rPr>
      <w:b/>
      <w:color w:val="0000FF"/>
    </w:rPr>
  </w:style>
  <w:style w:type="paragraph" w:customStyle="1" w:styleId="RdaliaTextemasqu">
    <w:name w:val="Rédalia : Texte masqué"/>
    <w:basedOn w:val="RdaliaRetraitniveau1"/>
    <w:pPr>
      <w:shd w:val="clear" w:color="auto" w:fill="FFFFFF"/>
    </w:pPr>
    <w:rPr>
      <w:vanish/>
      <w:sz w:val="20"/>
    </w:rPr>
  </w:style>
  <w:style w:type="paragraph" w:customStyle="1" w:styleId="RdaliaTitredestableaux">
    <w:name w:val="Rédalia : Titre des tableaux"/>
    <w:basedOn w:val="RedaliaNormal"/>
    <w:pPr>
      <w:jc w:val="center"/>
    </w:pPr>
    <w:rPr>
      <w:b/>
    </w:rPr>
  </w:style>
  <w:style w:type="paragraph" w:customStyle="1" w:styleId="RdaliaTitredossier">
    <w:name w:val="Rédalia : Titre dossier"/>
    <w:basedOn w:val="Dossierune"/>
    <w:rPr>
      <w:sz w:val="48"/>
    </w:rPr>
  </w:style>
  <w:style w:type="paragraph" w:customStyle="1" w:styleId="RdaliaTitreparagraphe">
    <w:name w:val="Rédalia : Titre paragraphe"/>
    <w:basedOn w:val="Dossiertitre"/>
    <w:pPr>
      <w:spacing w:before="320" w:after="240"/>
      <w:jc w:val="left"/>
    </w:pPr>
    <w:rPr>
      <w:sz w:val="32"/>
    </w:rPr>
  </w:style>
  <w:style w:type="paragraph" w:customStyle="1" w:styleId="RdaliaTitretableaucondens">
    <w:name w:val="Rédalia : Titre tableau condensé"/>
    <w:basedOn w:val="Normal"/>
    <w:pPr>
      <w:spacing w:before="40"/>
      <w:jc w:val="both"/>
    </w:pPr>
    <w:rPr>
      <w:b/>
      <w:sz w:val="18"/>
    </w:rPr>
  </w:style>
  <w:style w:type="paragraph" w:customStyle="1" w:styleId="RdaliaZonecandidat">
    <w:name w:val="Rédalia : Zone candidat"/>
    <w:basedOn w:val="Normal"/>
    <w:pPr>
      <w:shd w:val="clear" w:color="auto" w:fill="00FFFF"/>
      <w:spacing w:before="40"/>
      <w:jc w:val="center"/>
    </w:pPr>
    <w:rPr>
      <w:sz w:val="18"/>
    </w:rPr>
  </w:style>
  <w:style w:type="paragraph" w:customStyle="1" w:styleId="STabCentre">
    <w:name w:val="STab Centre"/>
    <w:basedOn w:val="Normal"/>
    <w:pPr>
      <w:jc w:val="center"/>
    </w:pPr>
  </w:style>
  <w:style w:type="paragraph" w:customStyle="1" w:styleId="LiaLibell">
    <w:name w:val="Lia_Libellé"/>
    <w:basedOn w:val="Normal"/>
    <w:rPr>
      <w:b/>
    </w:rPr>
  </w:style>
  <w:style w:type="paragraph" w:customStyle="1" w:styleId="LiaDescription">
    <w:name w:val="Lia_Description"/>
    <w:basedOn w:val="Normal"/>
  </w:style>
  <w:style w:type="paragraph" w:customStyle="1" w:styleId="LiaUnit">
    <w:name w:val="Lia_Unité"/>
    <w:basedOn w:val="Normal"/>
    <w:rPr>
      <w:i/>
    </w:rPr>
  </w:style>
  <w:style w:type="paragraph" w:customStyle="1" w:styleId="Redaliapuces">
    <w:name w:val="Redalia : puces"/>
    <w:basedOn w:val="RedaliaNormal"/>
    <w:qFormat/>
    <w:pPr>
      <w:numPr>
        <w:numId w:val="6"/>
      </w:numPr>
    </w:pPr>
  </w:style>
  <w:style w:type="paragraph" w:customStyle="1" w:styleId="DCENormal">
    <w:name w:val="DCE Normal"/>
    <w:basedOn w:val="Normal"/>
    <w:pPr>
      <w:jc w:val="both"/>
    </w:pPr>
    <w:rPr>
      <w:sz w:val="24"/>
    </w:rPr>
  </w:style>
  <w:style w:type="paragraph" w:customStyle="1" w:styleId="DCETableau">
    <w:name w:val="DCE Tableau"/>
    <w:basedOn w:val="Normal"/>
  </w:style>
  <w:style w:type="paragraph" w:customStyle="1" w:styleId="DCETitreTableau">
    <w:name w:val="DCE TitreTableau"/>
    <w:basedOn w:val="Normal"/>
    <w:pPr>
      <w:jc w:val="center"/>
    </w:pPr>
    <w:rPr>
      <w:b/>
    </w:rPr>
  </w:style>
  <w:style w:type="paragraph" w:customStyle="1" w:styleId="GnliaMarquedeparagraphe">
    <w:name w:val="Génélia : Marque de paragraphe"/>
    <w:basedOn w:val="Normal"/>
    <w:pPr>
      <w:keepNext/>
      <w:keepLines/>
      <w:tabs>
        <w:tab w:val="right" w:leader="dot" w:pos="10205"/>
      </w:tabs>
      <w:spacing w:before="40"/>
      <w:ind w:left="-1134"/>
      <w:jc w:val="both"/>
    </w:pPr>
    <w:rPr>
      <w:b/>
      <w:color w:val="008080"/>
    </w:rPr>
  </w:style>
  <w:style w:type="paragraph" w:customStyle="1" w:styleId="DGATitre1">
    <w:name w:val="DGA Titre1"/>
    <w:basedOn w:val="Titre1"/>
    <w:pPr>
      <w:tabs>
        <w:tab w:val="left" w:pos="360"/>
      </w:tabs>
      <w:overflowPunct w:val="0"/>
      <w:autoSpaceDE w:val="0"/>
      <w:ind w:left="360" w:hanging="360"/>
    </w:pPr>
    <w:rPr>
      <w:sz w:val="28"/>
    </w:rPr>
  </w:style>
  <w:style w:type="paragraph" w:customStyle="1" w:styleId="RedaliaContenudetableau">
    <w:name w:val="Redalia : Contenu de tableau"/>
    <w:basedOn w:val="RedaliaNormal"/>
    <w:rPr>
      <w:sz w:val="18"/>
      <w:szCs w:val="18"/>
    </w:rPr>
  </w:style>
  <w:style w:type="paragraph" w:customStyle="1" w:styleId="RedaliaPartievaloriser">
    <w:name w:val="Redalia : Partie à valoriser"/>
    <w:basedOn w:val="RedaliaNormal"/>
    <w:next w:val="RedaliaNormal"/>
    <w:pPr>
      <w:tabs>
        <w:tab w:val="left" w:leader="dot" w:pos="8820"/>
      </w:tabs>
      <w:spacing w:before="240" w:line="360" w:lineRule="auto"/>
    </w:pPr>
  </w:style>
  <w:style w:type="paragraph" w:customStyle="1" w:styleId="RedaliaRetraitavecpuce">
    <w:name w:val="Redalia : Retrait avec puce"/>
    <w:basedOn w:val="RedaliaNormal"/>
    <w:pPr>
      <w:numPr>
        <w:numId w:val="7"/>
      </w:numPr>
    </w:pPr>
  </w:style>
  <w:style w:type="paragraph" w:customStyle="1" w:styleId="RedaliaCentr">
    <w:name w:val="Redalia : Centré"/>
    <w:basedOn w:val="RedaliaNormal"/>
    <w:next w:val="RedaliaNormal"/>
    <w:pPr>
      <w:jc w:val="center"/>
    </w:pPr>
  </w:style>
  <w:style w:type="paragraph" w:styleId="En-tte">
    <w:name w:val="header"/>
    <w:basedOn w:val="Standard"/>
    <w:pPr>
      <w:suppressLineNumbers/>
      <w:tabs>
        <w:tab w:val="center" w:pos="4986"/>
        <w:tab w:val="right" w:pos="9972"/>
      </w:tabs>
    </w:pPr>
  </w:style>
  <w:style w:type="paragraph" w:styleId="Pieddepage">
    <w:name w:val="footer"/>
    <w:basedOn w:val="Standard"/>
    <w:pPr>
      <w:suppressLineNumbers/>
      <w:tabs>
        <w:tab w:val="center" w:pos="4986"/>
        <w:tab w:val="right" w:pos="9972"/>
      </w:tabs>
    </w:pPr>
  </w:style>
  <w:style w:type="paragraph" w:styleId="TM6">
    <w:name w:val="toc 6"/>
    <w:basedOn w:val="Normal"/>
    <w:next w:val="Normal"/>
    <w:autoRedefine/>
    <w:pPr>
      <w:ind w:left="960"/>
    </w:pPr>
  </w:style>
  <w:style w:type="paragraph" w:styleId="TM7">
    <w:name w:val="toc 7"/>
    <w:basedOn w:val="Normal"/>
    <w:next w:val="Normal"/>
    <w:autoRedefine/>
    <w:pPr>
      <w:ind w:left="1200"/>
    </w:pPr>
  </w:style>
  <w:style w:type="paragraph" w:styleId="TM8">
    <w:name w:val="toc 8"/>
    <w:basedOn w:val="Normal"/>
    <w:next w:val="Normal"/>
    <w:autoRedefine/>
    <w:pPr>
      <w:ind w:left="1440"/>
    </w:pPr>
  </w:style>
  <w:style w:type="paragraph" w:styleId="TM9">
    <w:name w:val="toc 9"/>
    <w:basedOn w:val="Normal"/>
    <w:next w:val="Normal"/>
    <w:autoRedefine/>
    <w:pPr>
      <w:ind w:left="1680"/>
    </w:pPr>
  </w:style>
  <w:style w:type="paragraph" w:customStyle="1" w:styleId="RedaliaRetrait2avecpuce">
    <w:name w:val="Redalia : Retrait 2 avec puce"/>
    <w:basedOn w:val="RedaliaRetraitavecpuce"/>
    <w:pPr>
      <w:tabs>
        <w:tab w:val="left" w:pos="1701"/>
      </w:tabs>
      <w:ind w:left="1701" w:hanging="567"/>
    </w:pPr>
  </w:style>
  <w:style w:type="paragraph" w:customStyle="1" w:styleId="RdaliaDrogations">
    <w:name w:val="Rédalia : Dérogations"/>
    <w:basedOn w:val="RedaliaNormal"/>
    <w:next w:val="RedaliaNormal"/>
    <w:rPr>
      <w:sz w:val="18"/>
      <w:szCs w:val="18"/>
    </w:rPr>
  </w:style>
  <w:style w:type="paragraph" w:customStyle="1" w:styleId="RdaliaCommentairesAE">
    <w:name w:val="Rédalia : Commentaires AE"/>
    <w:basedOn w:val="RedaliaNormal"/>
    <w:pPr>
      <w:overflowPunct w:val="0"/>
      <w:autoSpaceDE w:val="0"/>
    </w:pPr>
    <w:rPr>
      <w:rFonts w:ascii="Verdana" w:eastAsia="Verdana" w:hAnsi="Verdana" w:cs="Verdana"/>
      <w:i/>
      <w:iCs/>
      <w:color w:val="808080"/>
      <w:sz w:val="14"/>
      <w:szCs w:val="14"/>
    </w:rPr>
  </w:style>
  <w:style w:type="paragraph" w:customStyle="1" w:styleId="RedaliaSoustitredocument">
    <w:name w:val="Redalia : Sous titre document"/>
    <w:basedOn w:val="RedaliaNormal"/>
    <w:next w:val="RedaliaNormal"/>
    <w:pPr>
      <w:jc w:val="center"/>
    </w:pPr>
    <w:rPr>
      <w:sz w:val="28"/>
    </w:rPr>
  </w:style>
  <w:style w:type="paragraph" w:customStyle="1" w:styleId="AvecPuce">
    <w:name w:val="Avec Puce"/>
    <w:basedOn w:val="Normal"/>
    <w:pPr>
      <w:numPr>
        <w:numId w:val="8"/>
      </w:numPr>
      <w:tabs>
        <w:tab w:val="left" w:pos="2880"/>
      </w:tabs>
      <w:spacing w:after="120"/>
    </w:pPr>
  </w:style>
  <w:style w:type="paragraph" w:customStyle="1" w:styleId="Chapitre">
    <w:name w:val="Chapitre"/>
    <w:basedOn w:val="Normal"/>
    <w:pPr>
      <w:numPr>
        <w:numId w:val="9"/>
      </w:numPr>
      <w:tabs>
        <w:tab w:val="left" w:pos="720"/>
      </w:tabs>
      <w:spacing w:before="240" w:after="240"/>
    </w:pPr>
    <w:rPr>
      <w:rFonts w:ascii="Arial Narrow" w:eastAsia="Arial Narrow" w:hAnsi="Arial Narrow" w:cs="Arial Narrow"/>
      <w:color w:val="003366"/>
      <w:sz w:val="36"/>
      <w:szCs w:val="36"/>
    </w:rPr>
  </w:style>
  <w:style w:type="paragraph" w:customStyle="1" w:styleId="Chapitre2">
    <w:name w:val="Chapitre 2"/>
    <w:basedOn w:val="Chapitre"/>
    <w:pPr>
      <w:pBdr>
        <w:top w:val="single" w:sz="12" w:space="1" w:color="003366"/>
        <w:left w:val="single" w:sz="12" w:space="4" w:color="003366"/>
        <w:bottom w:val="single" w:sz="12" w:space="1" w:color="003366"/>
        <w:right w:val="single" w:sz="12" w:space="4" w:color="003366"/>
      </w:pBdr>
      <w:shd w:val="clear" w:color="auto" w:fill="E0E0E0"/>
      <w:tabs>
        <w:tab w:val="clear" w:pos="720"/>
      </w:tabs>
      <w:spacing w:before="360" w:after="0"/>
      <w:ind w:left="567" w:firstLine="0"/>
    </w:pPr>
    <w:rPr>
      <w:rFonts w:ascii="Tahoma" w:eastAsia="Tahoma" w:hAnsi="Tahoma" w:cs="Tahoma"/>
      <w:b/>
      <w:bCs/>
      <w:sz w:val="24"/>
      <w:szCs w:val="24"/>
    </w:rPr>
  </w:style>
  <w:style w:type="paragraph" w:styleId="Commentaire">
    <w:name w:val="annotation text"/>
    <w:basedOn w:val="Normal"/>
    <w:link w:val="CommentaireCar1"/>
    <w:uiPriority w:val="99"/>
  </w:style>
  <w:style w:type="paragraph" w:styleId="Corpsdetexte">
    <w:name w:val="Body Text"/>
    <w:basedOn w:val="Normal"/>
  </w:style>
  <w:style w:type="paragraph" w:styleId="Corpsdetexte2">
    <w:name w:val="Body Text 2"/>
    <w:basedOn w:val="Normal"/>
    <w:pPr>
      <w:jc w:val="center"/>
    </w:pPr>
    <w:rPr>
      <w:sz w:val="16"/>
      <w:szCs w:val="16"/>
    </w:rPr>
  </w:style>
  <w:style w:type="paragraph" w:styleId="Corpsdetexte3">
    <w:name w:val="Body Text 3"/>
    <w:basedOn w:val="Normal"/>
    <w:rPr>
      <w:i/>
      <w:iCs/>
    </w:rPr>
  </w:style>
  <w:style w:type="paragraph" w:customStyle="1" w:styleId="Elmentrecens">
    <w:name w:val="Elément recensé"/>
    <w:basedOn w:val="Normal"/>
    <w:pPr>
      <w:numPr>
        <w:numId w:val="10"/>
      </w:numPr>
      <w:tabs>
        <w:tab w:val="left" w:pos="644"/>
      </w:tabs>
    </w:pPr>
  </w:style>
  <w:style w:type="paragraph" w:styleId="NormalWeb">
    <w:name w:val="Normal (Web)"/>
    <w:basedOn w:val="Normal"/>
    <w:pPr>
      <w:spacing w:before="100" w:after="100"/>
    </w:pPr>
  </w:style>
  <w:style w:type="paragraph" w:styleId="Retraitcorpsdetexte">
    <w:name w:val="Body Text Indent"/>
    <w:basedOn w:val="Normal"/>
    <w:pPr>
      <w:ind w:left="540"/>
    </w:pPr>
  </w:style>
  <w:style w:type="paragraph" w:customStyle="1" w:styleId="StyleAvecPuceGras">
    <w:name w:val="Style Avec Puce + Gras"/>
    <w:basedOn w:val="AvecPuce"/>
    <w:rPr>
      <w:b/>
      <w:bCs/>
    </w:rPr>
  </w:style>
  <w:style w:type="paragraph" w:styleId="Textedebulles">
    <w:name w:val="Balloon Text"/>
    <w:basedOn w:val="Normal"/>
    <w:rPr>
      <w:rFonts w:ascii="Tahoma" w:eastAsia="Tahoma" w:hAnsi="Tahoma" w:cs="Tahoma"/>
      <w:sz w:val="16"/>
      <w:szCs w:val="16"/>
    </w:rPr>
  </w:style>
  <w:style w:type="paragraph" w:styleId="Titre">
    <w:name w:val="Title"/>
    <w:basedOn w:val="Normal"/>
    <w:uiPriority w:val="10"/>
    <w:qFormat/>
    <w:pPr>
      <w:jc w:val="center"/>
    </w:pPr>
    <w:rPr>
      <w:rFonts w:ascii="Tahoma" w:eastAsia="Tahoma" w:hAnsi="Tahoma" w:cs="Tahoma"/>
      <w:b/>
      <w:bCs/>
      <w:sz w:val="28"/>
      <w:szCs w:val="28"/>
    </w:rPr>
  </w:style>
  <w:style w:type="paragraph" w:customStyle="1" w:styleId="xl24">
    <w:name w:val="xl24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sz w:val="12"/>
      <w:szCs w:val="12"/>
    </w:rPr>
  </w:style>
  <w:style w:type="paragraph" w:customStyle="1" w:styleId="xl25">
    <w:name w:val="xl25"/>
    <w:basedOn w:val="Normal"/>
    <w:pPr>
      <w:spacing w:before="100" w:after="100"/>
    </w:pPr>
    <w:rPr>
      <w:sz w:val="12"/>
      <w:szCs w:val="12"/>
    </w:rPr>
  </w:style>
  <w:style w:type="paragraph" w:customStyle="1" w:styleId="xl26">
    <w:name w:val="xl26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12"/>
      <w:szCs w:val="12"/>
    </w:rPr>
  </w:style>
  <w:style w:type="paragraph" w:customStyle="1" w:styleId="xl27">
    <w:name w:val="xl27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b/>
      <w:bCs/>
      <w:sz w:val="12"/>
      <w:szCs w:val="12"/>
    </w:rPr>
  </w:style>
  <w:style w:type="paragraph" w:customStyle="1" w:styleId="xl28">
    <w:name w:val="xl28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CCFF"/>
      <w:spacing w:before="100" w:after="100"/>
      <w:jc w:val="center"/>
    </w:pPr>
    <w:rPr>
      <w:sz w:val="12"/>
      <w:szCs w:val="12"/>
    </w:rPr>
  </w:style>
  <w:style w:type="paragraph" w:customStyle="1" w:styleId="xl29">
    <w:name w:val="xl29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CCFF"/>
      <w:spacing w:before="100" w:after="100"/>
      <w:jc w:val="center"/>
      <w:textAlignment w:val="center"/>
    </w:pPr>
    <w:rPr>
      <w:sz w:val="12"/>
      <w:szCs w:val="12"/>
    </w:rPr>
  </w:style>
  <w:style w:type="paragraph" w:customStyle="1" w:styleId="xl30">
    <w:name w:val="xl30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</w:pPr>
    <w:rPr>
      <w:sz w:val="12"/>
      <w:szCs w:val="12"/>
    </w:rPr>
  </w:style>
  <w:style w:type="paragraph" w:customStyle="1" w:styleId="xl31">
    <w:name w:val="xl31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12"/>
      <w:szCs w:val="12"/>
    </w:rPr>
  </w:style>
  <w:style w:type="paragraph" w:customStyle="1" w:styleId="xl32">
    <w:name w:val="xl32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FF"/>
      <w:spacing w:before="100" w:after="100"/>
    </w:pPr>
    <w:rPr>
      <w:sz w:val="12"/>
      <w:szCs w:val="12"/>
    </w:rPr>
  </w:style>
  <w:style w:type="paragraph" w:customStyle="1" w:styleId="xl33">
    <w:name w:val="xl33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/>
    </w:pPr>
    <w:rPr>
      <w:b/>
      <w:bCs/>
      <w:sz w:val="12"/>
      <w:szCs w:val="12"/>
    </w:rPr>
  </w:style>
  <w:style w:type="paragraph" w:customStyle="1" w:styleId="xl34">
    <w:name w:val="xl34"/>
    <w:basedOn w:val="Normal"/>
    <w:pPr>
      <w:spacing w:before="100" w:after="100"/>
      <w:textAlignment w:val="top"/>
    </w:pPr>
    <w:rPr>
      <w:sz w:val="12"/>
      <w:szCs w:val="12"/>
    </w:rPr>
  </w:style>
  <w:style w:type="paragraph" w:customStyle="1" w:styleId="xl35">
    <w:name w:val="xl35"/>
    <w:basedOn w:val="Normal"/>
    <w:pPr>
      <w:spacing w:before="100" w:after="100"/>
    </w:pPr>
    <w:rPr>
      <w:sz w:val="12"/>
      <w:szCs w:val="12"/>
    </w:rPr>
  </w:style>
  <w:style w:type="paragraph" w:customStyle="1" w:styleId="xl36">
    <w:name w:val="xl36"/>
    <w:basedOn w:val="Normal"/>
    <w:pPr>
      <w:shd w:val="clear" w:color="auto" w:fill="00CCFF"/>
      <w:spacing w:before="100" w:after="100"/>
      <w:jc w:val="center"/>
    </w:pPr>
    <w:rPr>
      <w:b/>
      <w:bCs/>
      <w:sz w:val="12"/>
      <w:szCs w:val="12"/>
    </w:rPr>
  </w:style>
  <w:style w:type="paragraph" w:customStyle="1" w:styleId="xl37">
    <w:name w:val="xl37"/>
    <w:basedOn w:val="Normal"/>
    <w:pPr>
      <w:shd w:val="clear" w:color="auto" w:fill="00CCFF"/>
      <w:spacing w:before="100" w:after="100"/>
      <w:jc w:val="center"/>
    </w:pPr>
    <w:rPr>
      <w:b/>
      <w:bCs/>
      <w:sz w:val="12"/>
      <w:szCs w:val="12"/>
    </w:rPr>
  </w:style>
  <w:style w:type="paragraph" w:customStyle="1" w:styleId="adresse">
    <w:name w:val="adresse"/>
    <w:basedOn w:val="Normal"/>
    <w:pPr>
      <w:overflowPunct w:val="0"/>
      <w:autoSpaceDE w:val="0"/>
    </w:pPr>
    <w:rPr>
      <w:color w:val="000000"/>
    </w:rPr>
  </w:style>
  <w:style w:type="paragraph" w:customStyle="1" w:styleId="Concilianormal">
    <w:name w:val="Concilia normal"/>
    <w:basedOn w:val="Normal"/>
    <w:rPr>
      <w:szCs w:val="22"/>
    </w:rPr>
  </w:style>
  <w:style w:type="paragraph" w:customStyle="1" w:styleId="Conciliatitre">
    <w:name w:val="Concilia titre"/>
    <w:basedOn w:val="Concilianormal"/>
    <w:pPr>
      <w:jc w:val="center"/>
    </w:pPr>
    <w:rPr>
      <w:b/>
      <w:bCs/>
      <w:sz w:val="32"/>
      <w:szCs w:val="32"/>
    </w:rPr>
  </w:style>
  <w:style w:type="paragraph" w:styleId="Date">
    <w:name w:val="Date"/>
    <w:basedOn w:val="Normal"/>
    <w:pPr>
      <w:overflowPunct w:val="0"/>
      <w:autoSpaceDE w:val="0"/>
      <w:spacing w:after="3940"/>
      <w:ind w:right="1701"/>
      <w:jc w:val="right"/>
    </w:pPr>
    <w:rPr>
      <w:color w:val="000000"/>
    </w:rPr>
  </w:style>
  <w:style w:type="paragraph" w:customStyle="1" w:styleId="Etat-icone">
    <w:name w:val="Etat - icone"/>
    <w:basedOn w:val="Normal"/>
    <w:rPr>
      <w:rFonts w:ascii="Webdings" w:eastAsia="Webdings" w:hAnsi="Webdings" w:cs="Webdings"/>
    </w:rPr>
  </w:style>
  <w:style w:type="paragraph" w:customStyle="1" w:styleId="LIANormal">
    <w:name w:val="LIA : Normal"/>
    <w:basedOn w:val="Normal"/>
    <w:pPr>
      <w:overflowPunct w:val="0"/>
      <w:autoSpaceDE w:val="0"/>
      <w:jc w:val="both"/>
    </w:pPr>
    <w:rPr>
      <w:szCs w:val="18"/>
    </w:rPr>
  </w:style>
  <w:style w:type="paragraph" w:customStyle="1" w:styleId="LIACasecocher">
    <w:name w:val="LIA : Case à cocher"/>
    <w:basedOn w:val="LIANormal"/>
    <w:rPr>
      <w:rFonts w:ascii="Wingdings" w:eastAsia="Wingdings" w:hAnsi="Wingdings" w:cs="Wingdings"/>
    </w:rPr>
  </w:style>
  <w:style w:type="paragraph" w:customStyle="1" w:styleId="LIACondense">
    <w:name w:val="LIA : Condense"/>
    <w:basedOn w:val="LIANormal"/>
    <w:autoRedefine/>
    <w:pPr>
      <w:spacing w:before="120" w:after="120"/>
    </w:pPr>
    <w:rPr>
      <w:sz w:val="18"/>
      <w:szCs w:val="16"/>
    </w:rPr>
  </w:style>
  <w:style w:type="paragraph" w:customStyle="1" w:styleId="LIAErreur">
    <w:name w:val="LIA : Erreur"/>
    <w:basedOn w:val="LIANormal"/>
    <w:pPr>
      <w:jc w:val="center"/>
    </w:pPr>
    <w:rPr>
      <w:b/>
      <w:bCs/>
      <w:i/>
      <w:iCs/>
      <w:sz w:val="24"/>
      <w:szCs w:val="24"/>
    </w:rPr>
  </w:style>
  <w:style w:type="paragraph" w:customStyle="1" w:styleId="LIARetrait">
    <w:name w:val="LIA : Retrait"/>
    <w:basedOn w:val="LIANormal"/>
    <w:pPr>
      <w:ind w:firstLine="709"/>
    </w:pPr>
    <w:rPr>
      <w:sz w:val="20"/>
      <w:szCs w:val="20"/>
    </w:rPr>
  </w:style>
  <w:style w:type="paragraph" w:customStyle="1" w:styleId="LiaTitre">
    <w:name w:val="Lia : Titre"/>
    <w:basedOn w:val="Normal"/>
    <w:pPr>
      <w:tabs>
        <w:tab w:val="left" w:leader="dot" w:pos="8505"/>
      </w:tabs>
      <w:overflowPunct w:val="0"/>
      <w:autoSpaceDE w:val="0"/>
      <w:spacing w:before="40"/>
      <w:jc w:val="both"/>
    </w:pPr>
    <w:rPr>
      <w:b/>
      <w:bCs/>
      <w:i/>
      <w:iCs/>
    </w:rPr>
  </w:style>
  <w:style w:type="paragraph" w:customStyle="1" w:styleId="LIATOTAL">
    <w:name w:val="LIA : TOTAL"/>
    <w:basedOn w:val="Normal"/>
    <w:pPr>
      <w:jc w:val="right"/>
    </w:pPr>
    <w:rPr>
      <w:b/>
      <w:bCs/>
    </w:rPr>
  </w:style>
  <w:style w:type="paragraph" w:customStyle="1" w:styleId="LILIATitre1">
    <w:name w:val="LILIA : Titre 1"/>
    <w:basedOn w:val="LiaTitre"/>
    <w:pPr>
      <w:jc w:val="center"/>
    </w:pPr>
    <w:rPr>
      <w:caps/>
    </w:rPr>
  </w:style>
  <w:style w:type="paragraph" w:customStyle="1" w:styleId="LILIATitre2">
    <w:name w:val="LILIA : Titre 2"/>
    <w:basedOn w:val="LILIATitre1"/>
    <w:next w:val="Normal"/>
    <w:pPr>
      <w:jc w:val="left"/>
    </w:pPr>
  </w:style>
  <w:style w:type="paragraph" w:customStyle="1" w:styleId="rfrence">
    <w:name w:val="référence"/>
    <w:basedOn w:val="Normal"/>
    <w:pPr>
      <w:overflowPunct w:val="0"/>
      <w:autoSpaceDE w:val="0"/>
    </w:pPr>
    <w:rPr>
      <w:color w:val="000000"/>
      <w:sz w:val="16"/>
      <w:szCs w:val="16"/>
    </w:rPr>
  </w:style>
  <w:style w:type="paragraph" w:customStyle="1" w:styleId="Tableau">
    <w:name w:val="Tableau"/>
    <w:basedOn w:val="Normal"/>
    <w:rPr>
      <w:sz w:val="16"/>
      <w:szCs w:val="16"/>
    </w:rPr>
  </w:style>
  <w:style w:type="paragraph" w:customStyle="1" w:styleId="texte">
    <w:name w:val="texte"/>
    <w:basedOn w:val="Normal"/>
    <w:pPr>
      <w:overflowPunct w:val="0"/>
      <w:autoSpaceDE w:val="0"/>
      <w:spacing w:before="120" w:after="120"/>
      <w:ind w:firstLine="680"/>
      <w:jc w:val="both"/>
    </w:pPr>
    <w:rPr>
      <w:color w:val="000000"/>
    </w:rPr>
  </w:style>
  <w:style w:type="paragraph" w:customStyle="1" w:styleId="Textepardfaut">
    <w:name w:val="Texte par défaut"/>
    <w:basedOn w:val="Normal"/>
    <w:pPr>
      <w:overflowPunct w:val="0"/>
      <w:autoSpaceDE w:val="0"/>
    </w:pPr>
    <w:rPr>
      <w:color w:val="000000"/>
    </w:rPr>
  </w:style>
  <w:style w:type="paragraph" w:customStyle="1" w:styleId="LIANomdecolonne">
    <w:name w:val="LIA : Nom de colonne"/>
    <w:basedOn w:val="LIANormal"/>
    <w:autoRedefine/>
    <w:pPr>
      <w:spacing w:before="120" w:after="120"/>
      <w:jc w:val="center"/>
    </w:pPr>
    <w:rPr>
      <w:rFonts w:cs="Verdana"/>
      <w:b/>
      <w:bCs/>
      <w:sz w:val="18"/>
      <w:szCs w:val="22"/>
    </w:rPr>
  </w:style>
  <w:style w:type="paragraph" w:customStyle="1" w:styleId="titre1c">
    <w:name w:val="titre 1c"/>
    <w:basedOn w:val="Normal"/>
    <w:next w:val="Normal"/>
    <w:pPr>
      <w:keepLines/>
      <w:spacing w:before="1920"/>
      <w:jc w:val="center"/>
    </w:pPr>
    <w:rPr>
      <w:rFonts w:ascii="Verdana" w:eastAsia="Verdana" w:hAnsi="Verdana" w:cs="Verdana"/>
      <w:sz w:val="28"/>
      <w:szCs w:val="28"/>
    </w:rPr>
  </w:style>
  <w:style w:type="paragraph" w:customStyle="1" w:styleId="LIATITREPPAL">
    <w:name w:val="LIA : TITRE PPAL"/>
    <w:basedOn w:val="LIANormal"/>
    <w:autoRedefine/>
    <w:pPr>
      <w:jc w:val="center"/>
    </w:pPr>
    <w:rPr>
      <w:b/>
      <w:bCs/>
      <w:sz w:val="40"/>
      <w:szCs w:val="40"/>
    </w:rPr>
  </w:style>
  <w:style w:type="paragraph" w:customStyle="1" w:styleId="LIATitre0">
    <w:name w:val="LIA : Titre"/>
    <w:basedOn w:val="LIANormal"/>
    <w:next w:val="LIANormal"/>
    <w:autoRedefine/>
    <w:rPr>
      <w:b/>
      <w:sz w:val="24"/>
      <w:szCs w:val="24"/>
    </w:rPr>
  </w:style>
  <w:style w:type="paragraph" w:customStyle="1" w:styleId="LIAParagrapheA">
    <w:name w:val="LIA Paragraphe A"/>
    <w:basedOn w:val="Normal"/>
    <w:autoRedefine/>
    <w:pPr>
      <w:numPr>
        <w:numId w:val="12"/>
      </w:numPr>
      <w:tabs>
        <w:tab w:val="left" w:pos="-153"/>
      </w:tabs>
      <w:spacing w:before="120" w:after="120"/>
      <w:jc w:val="both"/>
    </w:pPr>
    <w:rPr>
      <w:rFonts w:cs="Calibri"/>
      <w:b/>
      <w:bCs/>
      <w:sz w:val="24"/>
      <w:szCs w:val="28"/>
    </w:rPr>
  </w:style>
  <w:style w:type="paragraph" w:customStyle="1" w:styleId="LIALgende">
    <w:name w:val="LIA : Légende"/>
    <w:basedOn w:val="LIANormal"/>
    <w:autoRedefine/>
    <w:rPr>
      <w:rFonts w:cs="Calibri"/>
      <w:i/>
      <w:iCs/>
      <w:sz w:val="16"/>
      <w:szCs w:val="16"/>
    </w:rPr>
  </w:style>
  <w:style w:type="paragraph" w:customStyle="1" w:styleId="LIASSTITRE">
    <w:name w:val="LIA : SS TITRE"/>
    <w:basedOn w:val="LIATITREPPAL"/>
    <w:autoRedefine/>
    <w:pPr>
      <w:jc w:val="right"/>
    </w:pPr>
    <w:rPr>
      <w:sz w:val="28"/>
      <w:szCs w:val="28"/>
      <w:u w:val="single"/>
    </w:rPr>
  </w:style>
  <w:style w:type="paragraph" w:customStyle="1" w:styleId="LIAParagraphe1">
    <w:name w:val="LIA Paragraphe 1"/>
    <w:basedOn w:val="Normal"/>
    <w:autoRedefine/>
    <w:pPr>
      <w:numPr>
        <w:numId w:val="11"/>
      </w:numPr>
      <w:tabs>
        <w:tab w:val="left" w:pos="207"/>
      </w:tabs>
      <w:spacing w:before="120" w:after="120"/>
      <w:jc w:val="both"/>
    </w:pPr>
    <w:rPr>
      <w:rFonts w:cs="Calibri"/>
      <w:b/>
      <w:bCs/>
      <w:sz w:val="24"/>
      <w:szCs w:val="28"/>
    </w:rPr>
  </w:style>
  <w:style w:type="paragraph" w:customStyle="1" w:styleId="redalianormal0">
    <w:name w:val="redalianormal"/>
    <w:basedOn w:val="Normal"/>
    <w:pPr>
      <w:widowControl/>
      <w:spacing w:before="100" w:after="100"/>
    </w:pPr>
    <w:rPr>
      <w:rFonts w:ascii="Times New Roman" w:eastAsia="Times New Roman" w:hAnsi="Times New Roman" w:cs="Times New Roman"/>
      <w:sz w:val="24"/>
      <w:szCs w:val="24"/>
    </w:rPr>
  </w:style>
  <w:style w:type="paragraph" w:styleId="Sansinterligne">
    <w:name w:val="No Spacing"/>
    <w:pPr>
      <w:suppressAutoHyphens/>
    </w:pPr>
    <w:rPr>
      <w:rFonts w:ascii="Arial" w:eastAsia="Arial" w:hAnsi="Arial" w:cs="Arial"/>
      <w:sz w:val="22"/>
      <w:szCs w:val="22"/>
      <w:lang w:eastAsia="en-US"/>
    </w:rPr>
  </w:style>
  <w:style w:type="paragraph" w:styleId="Paragraphedeliste">
    <w:name w:val="List Paragraph"/>
    <w:basedOn w:val="Normal"/>
    <w:link w:val="ParagraphedelisteCar"/>
    <w:uiPriority w:val="34"/>
    <w:qFormat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extbody">
    <w:name w:val="Text body"/>
    <w:basedOn w:val="Standard"/>
    <w:pPr>
      <w:spacing w:after="140" w:line="288" w:lineRule="auto"/>
    </w:pPr>
  </w:style>
  <w:style w:type="character" w:customStyle="1" w:styleId="Titre1Car">
    <w:name w:val="Titre 1 Car"/>
    <w:basedOn w:val="Policepardfaut"/>
    <w:rPr>
      <w:rFonts w:ascii="Arial" w:eastAsia="Arial" w:hAnsi="Arial" w:cs="Arial"/>
      <w:b/>
      <w:kern w:val="3"/>
      <w:sz w:val="32"/>
    </w:rPr>
  </w:style>
  <w:style w:type="character" w:customStyle="1" w:styleId="Titre2Car">
    <w:name w:val="Titre 2 Car"/>
    <w:basedOn w:val="Policepardfaut"/>
    <w:rPr>
      <w:rFonts w:ascii="Arial" w:eastAsia="Arial" w:hAnsi="Arial" w:cs="Arial"/>
      <w:sz w:val="28"/>
      <w:u w:val="single"/>
    </w:rPr>
  </w:style>
  <w:style w:type="character" w:customStyle="1" w:styleId="Titre3Car">
    <w:name w:val="Titre 3 Car"/>
    <w:basedOn w:val="Policepardfaut"/>
    <w:rPr>
      <w:rFonts w:ascii="Arial" w:eastAsia="Arial" w:hAnsi="Arial" w:cs="Arial"/>
      <w:sz w:val="24"/>
      <w:u w:val="single"/>
    </w:rPr>
  </w:style>
  <w:style w:type="character" w:customStyle="1" w:styleId="Titre4Car">
    <w:name w:val="Titre 4 Car"/>
    <w:basedOn w:val="Policepardfaut"/>
    <w:rPr>
      <w:rFonts w:ascii="Arial" w:eastAsia="Arial" w:hAnsi="Arial" w:cs="Arial"/>
      <w:i/>
      <w:sz w:val="24"/>
    </w:rPr>
  </w:style>
  <w:style w:type="character" w:customStyle="1" w:styleId="Titre5Car">
    <w:name w:val="Titre 5 Car"/>
    <w:basedOn w:val="Policepardfaut"/>
    <w:rPr>
      <w:rFonts w:ascii="Arial" w:eastAsia="Arial" w:hAnsi="Arial" w:cs="Arial"/>
      <w:i/>
      <w:sz w:val="22"/>
    </w:rPr>
  </w:style>
  <w:style w:type="character" w:customStyle="1" w:styleId="Titre6Car">
    <w:name w:val="Titre 6 Car"/>
    <w:rPr>
      <w:rFonts w:ascii="Arial" w:eastAsia="Arial" w:hAnsi="Arial" w:cs="Arial"/>
      <w:b/>
      <w:bCs/>
      <w:sz w:val="22"/>
    </w:rPr>
  </w:style>
  <w:style w:type="character" w:customStyle="1" w:styleId="Titre7Car">
    <w:name w:val="Titre 7 Car"/>
    <w:basedOn w:val="Policepardfaut"/>
    <w:rPr>
      <w:rFonts w:ascii="Calibri Light" w:eastAsia="Calibri Light" w:hAnsi="Calibri Light" w:cs="Times New Roman"/>
      <w:i/>
      <w:color w:val="404040"/>
      <w:sz w:val="22"/>
      <w:lang w:eastAsia="en-US"/>
    </w:rPr>
  </w:style>
  <w:style w:type="character" w:customStyle="1" w:styleId="Titre8Car">
    <w:name w:val="Titre 8 Car"/>
    <w:basedOn w:val="Policepardfaut"/>
    <w:rPr>
      <w:rFonts w:ascii="Calibri Light" w:eastAsia="Calibri Light" w:hAnsi="Calibri Light" w:cs="Times New Roman"/>
      <w:color w:val="404040"/>
      <w:lang w:eastAsia="en-US"/>
    </w:rPr>
  </w:style>
  <w:style w:type="character" w:customStyle="1" w:styleId="Titre9Car">
    <w:name w:val="Titre 9 Car"/>
    <w:basedOn w:val="Policepardfaut"/>
    <w:rPr>
      <w:rFonts w:ascii="Calibri Light" w:eastAsia="Calibri Light" w:hAnsi="Calibri Light" w:cs="Times New Roman"/>
      <w:i/>
      <w:color w:val="404040"/>
      <w:lang w:eastAsia="en-US"/>
    </w:rPr>
  </w:style>
  <w:style w:type="character" w:customStyle="1" w:styleId="En-tteCar">
    <w:name w:val="En-tête Car"/>
    <w:rPr>
      <w:rFonts w:ascii="Arial" w:eastAsia="Arial" w:hAnsi="Arial" w:cs="Arial"/>
      <w:sz w:val="22"/>
    </w:rPr>
  </w:style>
  <w:style w:type="character" w:customStyle="1" w:styleId="PieddepageCar">
    <w:name w:val="Pied de page Car"/>
    <w:rPr>
      <w:rFonts w:ascii="Arial" w:eastAsia="Arial" w:hAnsi="Arial" w:cs="Arial"/>
      <w:sz w:val="22"/>
    </w:rPr>
  </w:style>
  <w:style w:type="character" w:styleId="Numrodepage">
    <w:name w:val="page number"/>
    <w:uiPriority w:val="99"/>
    <w:rPr>
      <w:rFonts w:ascii="Times New Roman" w:eastAsia="Times New Roman" w:hAnsi="Times New Roman" w:cs="Times New Roman"/>
    </w:rPr>
  </w:style>
  <w:style w:type="character" w:styleId="Lienhypertexte">
    <w:name w:val="Hyperlink"/>
    <w:basedOn w:val="Policepardfaut"/>
    <w:uiPriority w:val="99"/>
    <w:rPr>
      <w:rFonts w:cs="Times New Roman"/>
      <w:color w:val="003366"/>
      <w:u w:val="none"/>
    </w:rPr>
  </w:style>
  <w:style w:type="character" w:customStyle="1" w:styleId="AvecPuceCar">
    <w:name w:val="Avec Puce Car"/>
    <w:rPr>
      <w:sz w:val="24"/>
      <w:lang w:val="fr-FR" w:eastAsia="fr-FR"/>
    </w:rPr>
  </w:style>
  <w:style w:type="character" w:customStyle="1" w:styleId="CommentaireCar">
    <w:name w:val="Commentaire Car"/>
    <w:basedOn w:val="Policepardfaut"/>
    <w:uiPriority w:val="99"/>
    <w:rPr>
      <w:rFonts w:cs="Times New Roman"/>
      <w:sz w:val="20"/>
    </w:rPr>
  </w:style>
  <w:style w:type="character" w:customStyle="1" w:styleId="CorpsdetexteCar">
    <w:name w:val="Corps de texte Car"/>
    <w:basedOn w:val="Policepardfaut"/>
    <w:rPr>
      <w:rFonts w:cs="Times New Roman"/>
      <w:sz w:val="20"/>
    </w:rPr>
  </w:style>
  <w:style w:type="character" w:customStyle="1" w:styleId="Corpsdetexte2Car">
    <w:name w:val="Corps de texte 2 Car"/>
    <w:basedOn w:val="Policepardfaut"/>
    <w:rPr>
      <w:rFonts w:cs="Times New Roman"/>
      <w:sz w:val="20"/>
    </w:rPr>
  </w:style>
  <w:style w:type="character" w:customStyle="1" w:styleId="Corpsdetexte3Car">
    <w:name w:val="Corps de texte 3 Car"/>
    <w:basedOn w:val="Policepardfaut"/>
    <w:rPr>
      <w:rFonts w:cs="Times New Roman"/>
      <w:sz w:val="16"/>
    </w:rPr>
  </w:style>
  <w:style w:type="character" w:styleId="Lienhypertextesuivivisit">
    <w:name w:val="FollowedHyperlink"/>
    <w:basedOn w:val="Policepardfaut"/>
    <w:rPr>
      <w:rFonts w:cs="Times New Roman"/>
      <w:color w:val="800080"/>
      <w:u w:val="single"/>
    </w:rPr>
  </w:style>
  <w:style w:type="character" w:styleId="Marquedecommentaire">
    <w:name w:val="annotation reference"/>
    <w:basedOn w:val="Policepardfaut"/>
    <w:uiPriority w:val="99"/>
    <w:rPr>
      <w:rFonts w:cs="Times New Roman"/>
      <w:sz w:val="16"/>
    </w:rPr>
  </w:style>
  <w:style w:type="character" w:customStyle="1" w:styleId="RetraitcorpsdetexteCar">
    <w:name w:val="Retrait corps de texte Car"/>
    <w:basedOn w:val="Policepardfaut"/>
    <w:rPr>
      <w:rFonts w:cs="Times New Roman"/>
      <w:sz w:val="20"/>
    </w:rPr>
  </w:style>
  <w:style w:type="character" w:customStyle="1" w:styleId="StyleAvecPuceGrasCar">
    <w:name w:val="Style Avec Puce + Gras Car"/>
    <w:rPr>
      <w:b/>
      <w:sz w:val="24"/>
      <w:lang w:val="fr-FR" w:eastAsia="fr-FR"/>
    </w:rPr>
  </w:style>
  <w:style w:type="character" w:customStyle="1" w:styleId="TextedebullesCar">
    <w:name w:val="Texte de bulles Car"/>
    <w:basedOn w:val="Policepardfaut"/>
    <w:rPr>
      <w:rFonts w:ascii="Tahoma" w:eastAsia="Tahoma" w:hAnsi="Tahoma" w:cs="Times New Roman"/>
      <w:sz w:val="16"/>
    </w:rPr>
  </w:style>
  <w:style w:type="character" w:customStyle="1" w:styleId="TitreCar">
    <w:name w:val="Titre Car"/>
    <w:basedOn w:val="Policepardfaut"/>
    <w:rPr>
      <w:rFonts w:ascii="Cambria" w:eastAsia="Cambria" w:hAnsi="Cambria" w:cs="Times New Roman"/>
      <w:b/>
      <w:kern w:val="3"/>
      <w:sz w:val="32"/>
    </w:rPr>
  </w:style>
  <w:style w:type="character" w:customStyle="1" w:styleId="DateCar">
    <w:name w:val="Date Car"/>
    <w:basedOn w:val="Policepardfaut"/>
    <w:rPr>
      <w:rFonts w:ascii="Arial" w:eastAsia="Arial" w:hAnsi="Arial" w:cs="Times New Roman"/>
      <w:sz w:val="22"/>
    </w:rPr>
  </w:style>
  <w:style w:type="character" w:customStyle="1" w:styleId="IconeWeb">
    <w:name w:val="IconeWeb"/>
    <w:rPr>
      <w:rFonts w:ascii="Webdings" w:eastAsia="Webdings" w:hAnsi="Webdings" w:cs="Webdings"/>
    </w:rPr>
  </w:style>
  <w:style w:type="character" w:customStyle="1" w:styleId="EmailStyle175">
    <w:name w:val="EmailStyle175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76">
    <w:name w:val="EmailStyle176"/>
    <w:rPr>
      <w:rFonts w:ascii="Arial" w:eastAsia="Arial" w:hAnsi="Arial" w:cs="Arial"/>
      <w:color w:val="auto"/>
      <w:sz w:val="16"/>
    </w:rPr>
  </w:style>
  <w:style w:type="character" w:customStyle="1" w:styleId="EmailStyle177">
    <w:name w:val="EmailStyle177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78">
    <w:name w:val="EmailStyle178"/>
    <w:rPr>
      <w:rFonts w:ascii="Arial" w:eastAsia="Arial" w:hAnsi="Arial" w:cs="Arial"/>
      <w:color w:val="auto"/>
      <w:sz w:val="16"/>
    </w:rPr>
  </w:style>
  <w:style w:type="character" w:customStyle="1" w:styleId="EmailStyle179">
    <w:name w:val="EmailStyle179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80">
    <w:name w:val="EmailStyle180"/>
    <w:rPr>
      <w:rFonts w:ascii="Arial" w:eastAsia="Arial" w:hAnsi="Arial" w:cs="Arial"/>
      <w:color w:val="auto"/>
      <w:sz w:val="16"/>
    </w:rPr>
  </w:style>
  <w:style w:type="character" w:customStyle="1" w:styleId="EmailStyle181">
    <w:name w:val="EmailStyle18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82">
    <w:name w:val="EmailStyle182"/>
    <w:rPr>
      <w:rFonts w:ascii="Arial" w:eastAsia="Arial" w:hAnsi="Arial" w:cs="Arial"/>
      <w:color w:val="auto"/>
      <w:sz w:val="16"/>
    </w:rPr>
  </w:style>
  <w:style w:type="character" w:customStyle="1" w:styleId="EmailStyle183">
    <w:name w:val="EmailStyle183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84">
    <w:name w:val="EmailStyle184"/>
    <w:rPr>
      <w:rFonts w:ascii="Arial" w:eastAsia="Arial" w:hAnsi="Arial" w:cs="Arial"/>
      <w:color w:val="auto"/>
      <w:sz w:val="16"/>
    </w:rPr>
  </w:style>
  <w:style w:type="character" w:customStyle="1" w:styleId="EmailStyle185">
    <w:name w:val="EmailStyle185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86">
    <w:name w:val="EmailStyle186"/>
    <w:rPr>
      <w:rFonts w:ascii="Arial" w:eastAsia="Arial" w:hAnsi="Arial" w:cs="Arial"/>
      <w:color w:val="auto"/>
      <w:sz w:val="16"/>
    </w:rPr>
  </w:style>
  <w:style w:type="character" w:customStyle="1" w:styleId="EmailStyle187">
    <w:name w:val="EmailStyle187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88">
    <w:name w:val="EmailStyle188"/>
    <w:rPr>
      <w:rFonts w:ascii="Arial" w:eastAsia="Arial" w:hAnsi="Arial" w:cs="Arial"/>
      <w:color w:val="auto"/>
      <w:sz w:val="16"/>
    </w:rPr>
  </w:style>
  <w:style w:type="character" w:customStyle="1" w:styleId="EmailStyle189">
    <w:name w:val="EmailStyle189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90">
    <w:name w:val="EmailStyle190"/>
    <w:rPr>
      <w:rFonts w:ascii="Arial" w:eastAsia="Arial" w:hAnsi="Arial" w:cs="Arial"/>
      <w:color w:val="auto"/>
      <w:sz w:val="16"/>
    </w:rPr>
  </w:style>
  <w:style w:type="character" w:customStyle="1" w:styleId="EmailStyle191">
    <w:name w:val="EmailStyle19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92">
    <w:name w:val="EmailStyle192"/>
    <w:rPr>
      <w:rFonts w:ascii="Arial" w:eastAsia="Arial" w:hAnsi="Arial" w:cs="Arial"/>
      <w:color w:val="auto"/>
      <w:sz w:val="16"/>
    </w:rPr>
  </w:style>
  <w:style w:type="character" w:customStyle="1" w:styleId="EmailStyle193">
    <w:name w:val="EmailStyle193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94">
    <w:name w:val="EmailStyle194"/>
    <w:rPr>
      <w:rFonts w:ascii="Arial" w:eastAsia="Arial" w:hAnsi="Arial" w:cs="Arial"/>
      <w:color w:val="auto"/>
      <w:sz w:val="16"/>
    </w:rPr>
  </w:style>
  <w:style w:type="character" w:customStyle="1" w:styleId="EmailStyle195">
    <w:name w:val="EmailStyle195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96">
    <w:name w:val="EmailStyle196"/>
    <w:rPr>
      <w:rFonts w:ascii="Arial" w:eastAsia="Arial" w:hAnsi="Arial" w:cs="Arial"/>
      <w:color w:val="auto"/>
      <w:sz w:val="16"/>
    </w:rPr>
  </w:style>
  <w:style w:type="character" w:customStyle="1" w:styleId="EmailStyle197">
    <w:name w:val="EmailStyle197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198">
    <w:name w:val="EmailStyle198"/>
    <w:rPr>
      <w:rFonts w:ascii="Arial" w:eastAsia="Arial" w:hAnsi="Arial" w:cs="Arial"/>
      <w:color w:val="auto"/>
      <w:sz w:val="16"/>
    </w:rPr>
  </w:style>
  <w:style w:type="character" w:customStyle="1" w:styleId="EmailStyle199">
    <w:name w:val="EmailStyle199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00">
    <w:name w:val="EmailStyle200"/>
    <w:rPr>
      <w:rFonts w:ascii="Arial" w:eastAsia="Arial" w:hAnsi="Arial" w:cs="Arial"/>
      <w:color w:val="auto"/>
      <w:sz w:val="16"/>
    </w:rPr>
  </w:style>
  <w:style w:type="character" w:customStyle="1" w:styleId="EmailStyle201">
    <w:name w:val="EmailStyle20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02">
    <w:name w:val="EmailStyle202"/>
    <w:rPr>
      <w:rFonts w:ascii="Arial" w:eastAsia="Arial" w:hAnsi="Arial" w:cs="Arial"/>
      <w:color w:val="auto"/>
      <w:sz w:val="16"/>
    </w:rPr>
  </w:style>
  <w:style w:type="character" w:customStyle="1" w:styleId="EmailStyle203">
    <w:name w:val="EmailStyle203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04">
    <w:name w:val="EmailStyle204"/>
    <w:rPr>
      <w:rFonts w:ascii="Arial" w:eastAsia="Arial" w:hAnsi="Arial" w:cs="Arial"/>
      <w:color w:val="auto"/>
      <w:sz w:val="16"/>
    </w:rPr>
  </w:style>
  <w:style w:type="character" w:customStyle="1" w:styleId="EmailStyle205">
    <w:name w:val="EmailStyle205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06">
    <w:name w:val="EmailStyle206"/>
    <w:rPr>
      <w:rFonts w:ascii="Arial" w:eastAsia="Arial" w:hAnsi="Arial" w:cs="Arial"/>
      <w:color w:val="auto"/>
      <w:sz w:val="16"/>
    </w:rPr>
  </w:style>
  <w:style w:type="character" w:customStyle="1" w:styleId="EmailStyle207">
    <w:name w:val="EmailStyle207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08">
    <w:name w:val="EmailStyle208"/>
    <w:rPr>
      <w:rFonts w:ascii="Arial" w:eastAsia="Arial" w:hAnsi="Arial" w:cs="Arial"/>
      <w:color w:val="auto"/>
      <w:sz w:val="16"/>
    </w:rPr>
  </w:style>
  <w:style w:type="character" w:customStyle="1" w:styleId="EmailStyle209">
    <w:name w:val="EmailStyle209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10">
    <w:name w:val="EmailStyle210"/>
    <w:rPr>
      <w:rFonts w:ascii="Arial" w:eastAsia="Arial" w:hAnsi="Arial" w:cs="Arial"/>
      <w:color w:val="auto"/>
      <w:sz w:val="16"/>
    </w:rPr>
  </w:style>
  <w:style w:type="character" w:customStyle="1" w:styleId="EmailStyle211">
    <w:name w:val="EmailStyle21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12">
    <w:name w:val="EmailStyle212"/>
    <w:rPr>
      <w:rFonts w:ascii="Arial" w:eastAsia="Arial" w:hAnsi="Arial" w:cs="Arial"/>
      <w:color w:val="auto"/>
      <w:sz w:val="16"/>
    </w:rPr>
  </w:style>
  <w:style w:type="character" w:customStyle="1" w:styleId="EmailStyle213">
    <w:name w:val="EmailStyle213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14">
    <w:name w:val="EmailStyle214"/>
    <w:rPr>
      <w:rFonts w:ascii="Arial" w:eastAsia="Arial" w:hAnsi="Arial" w:cs="Arial"/>
      <w:color w:val="auto"/>
      <w:sz w:val="16"/>
    </w:rPr>
  </w:style>
  <w:style w:type="character" w:customStyle="1" w:styleId="EmailStyle215">
    <w:name w:val="EmailStyle215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16">
    <w:name w:val="EmailStyle216"/>
    <w:rPr>
      <w:rFonts w:ascii="Arial" w:eastAsia="Arial" w:hAnsi="Arial" w:cs="Arial"/>
      <w:color w:val="auto"/>
      <w:sz w:val="16"/>
    </w:rPr>
  </w:style>
  <w:style w:type="character" w:customStyle="1" w:styleId="EmailStyle217">
    <w:name w:val="EmailStyle217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18">
    <w:name w:val="EmailStyle218"/>
    <w:rPr>
      <w:rFonts w:ascii="Arial" w:eastAsia="Arial" w:hAnsi="Arial" w:cs="Arial"/>
      <w:color w:val="auto"/>
      <w:sz w:val="16"/>
    </w:rPr>
  </w:style>
  <w:style w:type="character" w:customStyle="1" w:styleId="EmailStyle2191">
    <w:name w:val="EmailStyle219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201">
    <w:name w:val="EmailStyle2201"/>
    <w:rPr>
      <w:rFonts w:ascii="Arial" w:eastAsia="Arial" w:hAnsi="Arial" w:cs="Arial"/>
      <w:color w:val="auto"/>
      <w:sz w:val="16"/>
    </w:rPr>
  </w:style>
  <w:style w:type="character" w:customStyle="1" w:styleId="EmailStyle2211">
    <w:name w:val="EmailStyle221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221">
    <w:name w:val="EmailStyle2221"/>
    <w:rPr>
      <w:rFonts w:ascii="Arial" w:eastAsia="Arial" w:hAnsi="Arial" w:cs="Arial"/>
      <w:color w:val="auto"/>
      <w:sz w:val="16"/>
    </w:rPr>
  </w:style>
  <w:style w:type="character" w:customStyle="1" w:styleId="EmailStyle2231">
    <w:name w:val="EmailStyle223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241">
    <w:name w:val="EmailStyle2241"/>
    <w:rPr>
      <w:rFonts w:ascii="Arial" w:eastAsia="Arial" w:hAnsi="Arial" w:cs="Arial"/>
      <w:color w:val="auto"/>
      <w:sz w:val="16"/>
    </w:rPr>
  </w:style>
  <w:style w:type="character" w:customStyle="1" w:styleId="EmailStyle2251">
    <w:name w:val="EmailStyle225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261">
    <w:name w:val="EmailStyle2261"/>
    <w:rPr>
      <w:rFonts w:ascii="Arial" w:eastAsia="Arial" w:hAnsi="Arial" w:cs="Arial"/>
      <w:color w:val="auto"/>
      <w:sz w:val="16"/>
    </w:rPr>
  </w:style>
  <w:style w:type="character" w:customStyle="1" w:styleId="EmailStyle2271">
    <w:name w:val="EmailStyle227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281">
    <w:name w:val="EmailStyle2281"/>
    <w:rPr>
      <w:rFonts w:ascii="Arial" w:eastAsia="Arial" w:hAnsi="Arial" w:cs="Arial"/>
      <w:color w:val="auto"/>
      <w:sz w:val="16"/>
    </w:rPr>
  </w:style>
  <w:style w:type="character" w:customStyle="1" w:styleId="EmailStyle2291">
    <w:name w:val="EmailStyle229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301">
    <w:name w:val="EmailStyle2301"/>
    <w:rPr>
      <w:rFonts w:ascii="Arial" w:eastAsia="Arial" w:hAnsi="Arial" w:cs="Arial"/>
      <w:color w:val="auto"/>
      <w:sz w:val="16"/>
    </w:rPr>
  </w:style>
  <w:style w:type="character" w:customStyle="1" w:styleId="EmailStyle2311">
    <w:name w:val="EmailStyle231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321">
    <w:name w:val="EmailStyle2321"/>
    <w:rPr>
      <w:rFonts w:ascii="Arial" w:eastAsia="Arial" w:hAnsi="Arial" w:cs="Arial"/>
      <w:color w:val="auto"/>
      <w:sz w:val="16"/>
    </w:rPr>
  </w:style>
  <w:style w:type="character" w:customStyle="1" w:styleId="EmailStyle2331">
    <w:name w:val="EmailStyle233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341">
    <w:name w:val="EmailStyle2341"/>
    <w:rPr>
      <w:rFonts w:ascii="Arial" w:eastAsia="Arial" w:hAnsi="Arial" w:cs="Arial"/>
      <w:color w:val="auto"/>
      <w:sz w:val="16"/>
    </w:rPr>
  </w:style>
  <w:style w:type="character" w:customStyle="1" w:styleId="EmailStyle2351">
    <w:name w:val="EmailStyle235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361">
    <w:name w:val="EmailStyle2361"/>
    <w:rPr>
      <w:rFonts w:ascii="Arial" w:eastAsia="Arial" w:hAnsi="Arial" w:cs="Arial"/>
      <w:color w:val="auto"/>
      <w:sz w:val="16"/>
    </w:rPr>
  </w:style>
  <w:style w:type="character" w:customStyle="1" w:styleId="EmailStyle2371">
    <w:name w:val="EmailStyle237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381">
    <w:name w:val="EmailStyle2381"/>
    <w:rPr>
      <w:rFonts w:ascii="Arial" w:eastAsia="Arial" w:hAnsi="Arial" w:cs="Arial"/>
      <w:color w:val="auto"/>
      <w:sz w:val="16"/>
    </w:rPr>
  </w:style>
  <w:style w:type="character" w:customStyle="1" w:styleId="EmailStyle2391">
    <w:name w:val="EmailStyle239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401">
    <w:name w:val="EmailStyle2401"/>
    <w:rPr>
      <w:rFonts w:ascii="Arial" w:eastAsia="Arial" w:hAnsi="Arial" w:cs="Arial"/>
      <w:color w:val="auto"/>
      <w:sz w:val="16"/>
    </w:rPr>
  </w:style>
  <w:style w:type="character" w:customStyle="1" w:styleId="EmailStyle2411">
    <w:name w:val="EmailStyle241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421">
    <w:name w:val="EmailStyle2421"/>
    <w:rPr>
      <w:rFonts w:ascii="Arial" w:eastAsia="Arial" w:hAnsi="Arial" w:cs="Arial"/>
      <w:color w:val="auto"/>
      <w:sz w:val="16"/>
    </w:rPr>
  </w:style>
  <w:style w:type="character" w:customStyle="1" w:styleId="EmailStyle2431">
    <w:name w:val="EmailStyle243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441">
    <w:name w:val="EmailStyle2441"/>
    <w:rPr>
      <w:rFonts w:ascii="Arial" w:eastAsia="Arial" w:hAnsi="Arial" w:cs="Arial"/>
      <w:color w:val="auto"/>
      <w:sz w:val="16"/>
    </w:rPr>
  </w:style>
  <w:style w:type="character" w:customStyle="1" w:styleId="EmailStyle2451">
    <w:name w:val="EmailStyle245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461">
    <w:name w:val="EmailStyle2461"/>
    <w:rPr>
      <w:rFonts w:ascii="Arial" w:eastAsia="Arial" w:hAnsi="Arial" w:cs="Arial"/>
      <w:color w:val="auto"/>
      <w:sz w:val="16"/>
    </w:rPr>
  </w:style>
  <w:style w:type="character" w:customStyle="1" w:styleId="EmailStyle2471">
    <w:name w:val="EmailStyle247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481">
    <w:name w:val="EmailStyle2481"/>
    <w:rPr>
      <w:rFonts w:ascii="Arial" w:eastAsia="Arial" w:hAnsi="Arial" w:cs="Arial"/>
      <w:color w:val="auto"/>
      <w:sz w:val="16"/>
    </w:rPr>
  </w:style>
  <w:style w:type="character" w:customStyle="1" w:styleId="EmailStyle2491">
    <w:name w:val="EmailStyle249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501">
    <w:name w:val="EmailStyle2501"/>
    <w:rPr>
      <w:rFonts w:ascii="Arial" w:eastAsia="Arial" w:hAnsi="Arial" w:cs="Arial"/>
      <w:color w:val="auto"/>
      <w:sz w:val="16"/>
    </w:rPr>
  </w:style>
  <w:style w:type="character" w:customStyle="1" w:styleId="EmailStyle2511">
    <w:name w:val="EmailStyle251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521">
    <w:name w:val="EmailStyle2521"/>
    <w:rPr>
      <w:rFonts w:ascii="Arial" w:eastAsia="Arial" w:hAnsi="Arial" w:cs="Arial"/>
      <w:color w:val="auto"/>
      <w:sz w:val="16"/>
    </w:rPr>
  </w:style>
  <w:style w:type="character" w:customStyle="1" w:styleId="EmailStyle2531">
    <w:name w:val="EmailStyle253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541">
    <w:name w:val="EmailStyle2541"/>
    <w:rPr>
      <w:rFonts w:ascii="Arial" w:eastAsia="Arial" w:hAnsi="Arial" w:cs="Arial"/>
      <w:color w:val="auto"/>
      <w:sz w:val="16"/>
    </w:rPr>
  </w:style>
  <w:style w:type="character" w:customStyle="1" w:styleId="EmailStyle2551">
    <w:name w:val="EmailStyle255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561">
    <w:name w:val="EmailStyle2561"/>
    <w:rPr>
      <w:rFonts w:ascii="Arial" w:eastAsia="Arial" w:hAnsi="Arial" w:cs="Arial"/>
      <w:color w:val="auto"/>
      <w:sz w:val="16"/>
    </w:rPr>
  </w:style>
  <w:style w:type="character" w:customStyle="1" w:styleId="EmailStyle2571">
    <w:name w:val="EmailStyle257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581">
    <w:name w:val="EmailStyle2581"/>
    <w:rPr>
      <w:rFonts w:ascii="Arial" w:eastAsia="Arial" w:hAnsi="Arial" w:cs="Arial"/>
      <w:color w:val="auto"/>
      <w:sz w:val="16"/>
    </w:rPr>
  </w:style>
  <w:style w:type="character" w:customStyle="1" w:styleId="EmailStyle2591">
    <w:name w:val="EmailStyle259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601">
    <w:name w:val="EmailStyle2601"/>
    <w:rPr>
      <w:rFonts w:ascii="Arial" w:eastAsia="Arial" w:hAnsi="Arial" w:cs="Arial"/>
      <w:color w:val="auto"/>
      <w:sz w:val="16"/>
    </w:rPr>
  </w:style>
  <w:style w:type="character" w:customStyle="1" w:styleId="EmailStyle2611">
    <w:name w:val="EmailStyle261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621">
    <w:name w:val="EmailStyle2621"/>
    <w:rPr>
      <w:rFonts w:ascii="Arial" w:eastAsia="Arial" w:hAnsi="Arial" w:cs="Arial"/>
      <w:color w:val="auto"/>
      <w:sz w:val="16"/>
    </w:rPr>
  </w:style>
  <w:style w:type="character" w:customStyle="1" w:styleId="EmailStyle263">
    <w:name w:val="EmailStyle263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64">
    <w:name w:val="EmailStyle264"/>
    <w:rPr>
      <w:rFonts w:ascii="Arial" w:eastAsia="Arial" w:hAnsi="Arial" w:cs="Arial"/>
      <w:color w:val="auto"/>
      <w:sz w:val="16"/>
    </w:rPr>
  </w:style>
  <w:style w:type="character" w:customStyle="1" w:styleId="EmailStyle265">
    <w:name w:val="EmailStyle265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66">
    <w:name w:val="EmailStyle266"/>
    <w:rPr>
      <w:rFonts w:ascii="Arial" w:eastAsia="Arial" w:hAnsi="Arial" w:cs="Arial"/>
      <w:color w:val="auto"/>
      <w:sz w:val="16"/>
    </w:rPr>
  </w:style>
  <w:style w:type="character" w:customStyle="1" w:styleId="EmailStyle267">
    <w:name w:val="EmailStyle267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68">
    <w:name w:val="EmailStyle268"/>
    <w:rPr>
      <w:rFonts w:ascii="Arial" w:eastAsia="Arial" w:hAnsi="Arial" w:cs="Arial"/>
      <w:color w:val="auto"/>
      <w:sz w:val="16"/>
    </w:rPr>
  </w:style>
  <w:style w:type="character" w:customStyle="1" w:styleId="EmailStyle269">
    <w:name w:val="EmailStyle269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70">
    <w:name w:val="EmailStyle270"/>
    <w:rPr>
      <w:rFonts w:ascii="Arial" w:eastAsia="Arial" w:hAnsi="Arial" w:cs="Arial"/>
      <w:color w:val="auto"/>
      <w:sz w:val="16"/>
    </w:rPr>
  </w:style>
  <w:style w:type="character" w:customStyle="1" w:styleId="EmailStyle271">
    <w:name w:val="EmailStyle27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72">
    <w:name w:val="EmailStyle272"/>
    <w:rPr>
      <w:rFonts w:ascii="Arial" w:eastAsia="Arial" w:hAnsi="Arial" w:cs="Arial"/>
      <w:color w:val="auto"/>
      <w:sz w:val="16"/>
    </w:rPr>
  </w:style>
  <w:style w:type="character" w:customStyle="1" w:styleId="EmailStyle273">
    <w:name w:val="EmailStyle273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74">
    <w:name w:val="EmailStyle274"/>
    <w:rPr>
      <w:rFonts w:ascii="Arial" w:eastAsia="Arial" w:hAnsi="Arial" w:cs="Arial"/>
      <w:color w:val="auto"/>
      <w:sz w:val="16"/>
    </w:rPr>
  </w:style>
  <w:style w:type="character" w:customStyle="1" w:styleId="EmailStyle275">
    <w:name w:val="EmailStyle275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76">
    <w:name w:val="EmailStyle276"/>
    <w:rPr>
      <w:rFonts w:ascii="Arial" w:eastAsia="Arial" w:hAnsi="Arial" w:cs="Arial"/>
      <w:color w:val="auto"/>
      <w:sz w:val="16"/>
    </w:rPr>
  </w:style>
  <w:style w:type="character" w:customStyle="1" w:styleId="EmailStyle277">
    <w:name w:val="EmailStyle277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78">
    <w:name w:val="EmailStyle278"/>
    <w:rPr>
      <w:rFonts w:ascii="Arial" w:eastAsia="Arial" w:hAnsi="Arial" w:cs="Arial"/>
      <w:color w:val="auto"/>
      <w:sz w:val="16"/>
    </w:rPr>
  </w:style>
  <w:style w:type="character" w:customStyle="1" w:styleId="EmailStyle279">
    <w:name w:val="EmailStyle279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80">
    <w:name w:val="EmailStyle280"/>
    <w:rPr>
      <w:rFonts w:ascii="Arial" w:eastAsia="Arial" w:hAnsi="Arial" w:cs="Arial"/>
      <w:color w:val="auto"/>
      <w:sz w:val="16"/>
    </w:rPr>
  </w:style>
  <w:style w:type="character" w:customStyle="1" w:styleId="EmailStyle281">
    <w:name w:val="EmailStyle28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82">
    <w:name w:val="EmailStyle282"/>
    <w:rPr>
      <w:rFonts w:ascii="Arial" w:eastAsia="Arial" w:hAnsi="Arial" w:cs="Arial"/>
      <w:color w:val="auto"/>
      <w:sz w:val="16"/>
    </w:rPr>
  </w:style>
  <w:style w:type="character" w:customStyle="1" w:styleId="EmailStyle283">
    <w:name w:val="EmailStyle283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84">
    <w:name w:val="EmailStyle284"/>
    <w:rPr>
      <w:rFonts w:ascii="Arial" w:eastAsia="Arial" w:hAnsi="Arial" w:cs="Arial"/>
      <w:color w:val="auto"/>
      <w:sz w:val="16"/>
    </w:rPr>
  </w:style>
  <w:style w:type="character" w:customStyle="1" w:styleId="EmailStyle285">
    <w:name w:val="EmailStyle285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86">
    <w:name w:val="EmailStyle286"/>
    <w:rPr>
      <w:rFonts w:ascii="Arial" w:eastAsia="Arial" w:hAnsi="Arial" w:cs="Arial"/>
      <w:color w:val="auto"/>
      <w:sz w:val="16"/>
    </w:rPr>
  </w:style>
  <w:style w:type="character" w:customStyle="1" w:styleId="EmailStyle287">
    <w:name w:val="EmailStyle287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88">
    <w:name w:val="EmailStyle288"/>
    <w:rPr>
      <w:rFonts w:ascii="Arial" w:eastAsia="Arial" w:hAnsi="Arial" w:cs="Arial"/>
      <w:color w:val="auto"/>
      <w:sz w:val="16"/>
    </w:rPr>
  </w:style>
  <w:style w:type="character" w:customStyle="1" w:styleId="EmailStyle289">
    <w:name w:val="EmailStyle289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90">
    <w:name w:val="EmailStyle290"/>
    <w:rPr>
      <w:rFonts w:ascii="Arial" w:eastAsia="Arial" w:hAnsi="Arial" w:cs="Arial"/>
      <w:color w:val="auto"/>
      <w:sz w:val="16"/>
    </w:rPr>
  </w:style>
  <w:style w:type="character" w:customStyle="1" w:styleId="EmailStyle291">
    <w:name w:val="EmailStyle29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92">
    <w:name w:val="EmailStyle292"/>
    <w:rPr>
      <w:rFonts w:ascii="Arial" w:eastAsia="Arial" w:hAnsi="Arial" w:cs="Arial"/>
      <w:color w:val="auto"/>
      <w:sz w:val="16"/>
    </w:rPr>
  </w:style>
  <w:style w:type="character" w:customStyle="1" w:styleId="EmailStyle293">
    <w:name w:val="EmailStyle293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94">
    <w:name w:val="EmailStyle294"/>
    <w:rPr>
      <w:rFonts w:ascii="Arial" w:eastAsia="Arial" w:hAnsi="Arial" w:cs="Arial"/>
      <w:color w:val="auto"/>
      <w:sz w:val="16"/>
    </w:rPr>
  </w:style>
  <w:style w:type="character" w:customStyle="1" w:styleId="EmailStyle295">
    <w:name w:val="EmailStyle295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96">
    <w:name w:val="EmailStyle296"/>
    <w:rPr>
      <w:rFonts w:ascii="Arial" w:eastAsia="Arial" w:hAnsi="Arial" w:cs="Arial"/>
      <w:color w:val="auto"/>
      <w:sz w:val="16"/>
    </w:rPr>
  </w:style>
  <w:style w:type="character" w:customStyle="1" w:styleId="EmailStyle297">
    <w:name w:val="EmailStyle297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298">
    <w:name w:val="EmailStyle298"/>
    <w:rPr>
      <w:rFonts w:ascii="Arial" w:eastAsia="Arial" w:hAnsi="Arial" w:cs="Arial"/>
      <w:color w:val="auto"/>
      <w:sz w:val="16"/>
    </w:rPr>
  </w:style>
  <w:style w:type="character" w:customStyle="1" w:styleId="EmailStyle299">
    <w:name w:val="EmailStyle299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00">
    <w:name w:val="EmailStyle300"/>
    <w:rPr>
      <w:rFonts w:ascii="Arial" w:eastAsia="Arial" w:hAnsi="Arial" w:cs="Arial"/>
      <w:color w:val="auto"/>
      <w:sz w:val="16"/>
    </w:rPr>
  </w:style>
  <w:style w:type="character" w:customStyle="1" w:styleId="EmailStyle301">
    <w:name w:val="EmailStyle30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02">
    <w:name w:val="EmailStyle302"/>
    <w:rPr>
      <w:rFonts w:ascii="Arial" w:eastAsia="Arial" w:hAnsi="Arial" w:cs="Arial"/>
      <w:color w:val="auto"/>
      <w:sz w:val="16"/>
    </w:rPr>
  </w:style>
  <w:style w:type="character" w:customStyle="1" w:styleId="EmailStyle303">
    <w:name w:val="EmailStyle303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04">
    <w:name w:val="EmailStyle304"/>
    <w:rPr>
      <w:rFonts w:ascii="Arial" w:eastAsia="Arial" w:hAnsi="Arial" w:cs="Arial"/>
      <w:color w:val="auto"/>
      <w:sz w:val="16"/>
    </w:rPr>
  </w:style>
  <w:style w:type="character" w:customStyle="1" w:styleId="EmailStyle305">
    <w:name w:val="EmailStyle305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06">
    <w:name w:val="EmailStyle306"/>
    <w:rPr>
      <w:rFonts w:ascii="Arial" w:eastAsia="Arial" w:hAnsi="Arial" w:cs="Arial"/>
      <w:color w:val="auto"/>
      <w:sz w:val="16"/>
    </w:rPr>
  </w:style>
  <w:style w:type="character" w:customStyle="1" w:styleId="EmailStyle3071">
    <w:name w:val="EmailStyle307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081">
    <w:name w:val="EmailStyle3081"/>
    <w:rPr>
      <w:rFonts w:ascii="Arial" w:eastAsia="Arial" w:hAnsi="Arial" w:cs="Arial"/>
      <w:color w:val="auto"/>
      <w:sz w:val="16"/>
    </w:rPr>
  </w:style>
  <w:style w:type="character" w:customStyle="1" w:styleId="EmailStyle3091">
    <w:name w:val="EmailStyle309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101">
    <w:name w:val="EmailStyle3101"/>
    <w:rPr>
      <w:rFonts w:ascii="Arial" w:eastAsia="Arial" w:hAnsi="Arial" w:cs="Arial"/>
      <w:color w:val="auto"/>
      <w:sz w:val="16"/>
    </w:rPr>
  </w:style>
  <w:style w:type="character" w:customStyle="1" w:styleId="EmailStyle3111">
    <w:name w:val="EmailStyle311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121">
    <w:name w:val="EmailStyle3121"/>
    <w:rPr>
      <w:rFonts w:ascii="Arial" w:eastAsia="Arial" w:hAnsi="Arial" w:cs="Arial"/>
      <w:color w:val="auto"/>
      <w:sz w:val="16"/>
    </w:rPr>
  </w:style>
  <w:style w:type="character" w:customStyle="1" w:styleId="EmailStyle3131">
    <w:name w:val="EmailStyle313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141">
    <w:name w:val="EmailStyle3141"/>
    <w:rPr>
      <w:rFonts w:ascii="Arial" w:eastAsia="Arial" w:hAnsi="Arial" w:cs="Arial"/>
      <w:color w:val="auto"/>
      <w:sz w:val="16"/>
    </w:rPr>
  </w:style>
  <w:style w:type="character" w:customStyle="1" w:styleId="EmailStyle3151">
    <w:name w:val="EmailStyle315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161">
    <w:name w:val="EmailStyle3161"/>
    <w:rPr>
      <w:rFonts w:ascii="Arial" w:eastAsia="Arial" w:hAnsi="Arial" w:cs="Arial"/>
      <w:color w:val="auto"/>
      <w:sz w:val="16"/>
    </w:rPr>
  </w:style>
  <w:style w:type="character" w:customStyle="1" w:styleId="EmailStyle3171">
    <w:name w:val="EmailStyle317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181">
    <w:name w:val="EmailStyle3181"/>
    <w:rPr>
      <w:rFonts w:ascii="Arial" w:eastAsia="Arial" w:hAnsi="Arial" w:cs="Arial"/>
      <w:color w:val="auto"/>
      <w:sz w:val="16"/>
    </w:rPr>
  </w:style>
  <w:style w:type="character" w:customStyle="1" w:styleId="EmailStyle3191">
    <w:name w:val="EmailStyle319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201">
    <w:name w:val="EmailStyle3201"/>
    <w:rPr>
      <w:rFonts w:ascii="Arial" w:eastAsia="Arial" w:hAnsi="Arial" w:cs="Arial"/>
      <w:color w:val="auto"/>
      <w:sz w:val="16"/>
    </w:rPr>
  </w:style>
  <w:style w:type="character" w:customStyle="1" w:styleId="EmailStyle3211">
    <w:name w:val="EmailStyle321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221">
    <w:name w:val="EmailStyle3221"/>
    <w:rPr>
      <w:rFonts w:ascii="Arial" w:eastAsia="Arial" w:hAnsi="Arial" w:cs="Arial"/>
      <w:color w:val="auto"/>
      <w:sz w:val="16"/>
    </w:rPr>
  </w:style>
  <w:style w:type="character" w:customStyle="1" w:styleId="EmailStyle3231">
    <w:name w:val="EmailStyle323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241">
    <w:name w:val="EmailStyle3241"/>
    <w:rPr>
      <w:rFonts w:ascii="Arial" w:eastAsia="Arial" w:hAnsi="Arial" w:cs="Arial"/>
      <w:color w:val="auto"/>
      <w:sz w:val="16"/>
    </w:rPr>
  </w:style>
  <w:style w:type="character" w:customStyle="1" w:styleId="EmailStyle3251">
    <w:name w:val="EmailStyle325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261">
    <w:name w:val="EmailStyle3261"/>
    <w:rPr>
      <w:rFonts w:ascii="Arial" w:eastAsia="Arial" w:hAnsi="Arial" w:cs="Arial"/>
      <w:color w:val="auto"/>
      <w:sz w:val="16"/>
    </w:rPr>
  </w:style>
  <w:style w:type="character" w:customStyle="1" w:styleId="EmailStyle3271">
    <w:name w:val="EmailStyle327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281">
    <w:name w:val="EmailStyle3281"/>
    <w:rPr>
      <w:rFonts w:ascii="Arial" w:eastAsia="Arial" w:hAnsi="Arial" w:cs="Arial"/>
      <w:color w:val="auto"/>
      <w:sz w:val="16"/>
    </w:rPr>
  </w:style>
  <w:style w:type="character" w:customStyle="1" w:styleId="EmailStyle3291">
    <w:name w:val="EmailStyle329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301">
    <w:name w:val="EmailStyle3301"/>
    <w:rPr>
      <w:rFonts w:ascii="Arial" w:eastAsia="Arial" w:hAnsi="Arial" w:cs="Arial"/>
      <w:color w:val="auto"/>
      <w:sz w:val="16"/>
    </w:rPr>
  </w:style>
  <w:style w:type="character" w:customStyle="1" w:styleId="EmailStyle3311">
    <w:name w:val="EmailStyle331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321">
    <w:name w:val="EmailStyle3321"/>
    <w:rPr>
      <w:rFonts w:ascii="Arial" w:eastAsia="Arial" w:hAnsi="Arial" w:cs="Arial"/>
      <w:color w:val="auto"/>
      <w:sz w:val="16"/>
    </w:rPr>
  </w:style>
  <w:style w:type="character" w:customStyle="1" w:styleId="EmailStyle3331">
    <w:name w:val="EmailStyle333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341">
    <w:name w:val="EmailStyle3341"/>
    <w:rPr>
      <w:rFonts w:ascii="Arial" w:eastAsia="Arial" w:hAnsi="Arial" w:cs="Arial"/>
      <w:color w:val="auto"/>
      <w:sz w:val="16"/>
    </w:rPr>
  </w:style>
  <w:style w:type="character" w:customStyle="1" w:styleId="EmailStyle3351">
    <w:name w:val="EmailStyle335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361">
    <w:name w:val="EmailStyle3361"/>
    <w:rPr>
      <w:rFonts w:ascii="Arial" w:eastAsia="Arial" w:hAnsi="Arial" w:cs="Arial"/>
      <w:color w:val="auto"/>
      <w:sz w:val="16"/>
    </w:rPr>
  </w:style>
  <w:style w:type="character" w:customStyle="1" w:styleId="EmailStyle3371">
    <w:name w:val="EmailStyle337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381">
    <w:name w:val="EmailStyle3381"/>
    <w:rPr>
      <w:rFonts w:ascii="Arial" w:eastAsia="Arial" w:hAnsi="Arial" w:cs="Arial"/>
      <w:color w:val="auto"/>
      <w:sz w:val="16"/>
    </w:rPr>
  </w:style>
  <w:style w:type="character" w:customStyle="1" w:styleId="EmailStyle3391">
    <w:name w:val="EmailStyle339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401">
    <w:name w:val="EmailStyle3401"/>
    <w:rPr>
      <w:rFonts w:ascii="Arial" w:eastAsia="Arial" w:hAnsi="Arial" w:cs="Arial"/>
      <w:color w:val="auto"/>
      <w:sz w:val="16"/>
    </w:rPr>
  </w:style>
  <w:style w:type="character" w:customStyle="1" w:styleId="EmailStyle3411">
    <w:name w:val="EmailStyle341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421">
    <w:name w:val="EmailStyle3421"/>
    <w:rPr>
      <w:rFonts w:ascii="Arial" w:eastAsia="Arial" w:hAnsi="Arial" w:cs="Arial"/>
      <w:color w:val="auto"/>
      <w:sz w:val="16"/>
    </w:rPr>
  </w:style>
  <w:style w:type="character" w:customStyle="1" w:styleId="EmailStyle3431">
    <w:name w:val="EmailStyle343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441">
    <w:name w:val="EmailStyle3441"/>
    <w:rPr>
      <w:rFonts w:ascii="Arial" w:eastAsia="Arial" w:hAnsi="Arial" w:cs="Arial"/>
      <w:color w:val="auto"/>
      <w:sz w:val="16"/>
    </w:rPr>
  </w:style>
  <w:style w:type="character" w:customStyle="1" w:styleId="EmailStyle3451">
    <w:name w:val="EmailStyle345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461">
    <w:name w:val="EmailStyle3461"/>
    <w:rPr>
      <w:rFonts w:ascii="Arial" w:eastAsia="Arial" w:hAnsi="Arial" w:cs="Arial"/>
      <w:color w:val="auto"/>
      <w:sz w:val="16"/>
    </w:rPr>
  </w:style>
  <w:style w:type="character" w:customStyle="1" w:styleId="EmailStyle3471">
    <w:name w:val="EmailStyle347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481">
    <w:name w:val="EmailStyle3481"/>
    <w:rPr>
      <w:rFonts w:ascii="Arial" w:eastAsia="Arial" w:hAnsi="Arial" w:cs="Arial"/>
      <w:color w:val="auto"/>
      <w:sz w:val="16"/>
    </w:rPr>
  </w:style>
  <w:style w:type="character" w:customStyle="1" w:styleId="EmailStyle3491">
    <w:name w:val="EmailStyle349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501">
    <w:name w:val="EmailStyle3501"/>
    <w:rPr>
      <w:rFonts w:ascii="Arial" w:eastAsia="Arial" w:hAnsi="Arial" w:cs="Arial"/>
      <w:color w:val="auto"/>
      <w:sz w:val="16"/>
    </w:rPr>
  </w:style>
  <w:style w:type="character" w:customStyle="1" w:styleId="EmailStyle351">
    <w:name w:val="EmailStyle35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52">
    <w:name w:val="EmailStyle352"/>
    <w:rPr>
      <w:rFonts w:ascii="Arial" w:eastAsia="Arial" w:hAnsi="Arial" w:cs="Arial"/>
      <w:color w:val="auto"/>
      <w:sz w:val="16"/>
    </w:rPr>
  </w:style>
  <w:style w:type="character" w:customStyle="1" w:styleId="EmailStyle353">
    <w:name w:val="EmailStyle353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54">
    <w:name w:val="EmailStyle354"/>
    <w:rPr>
      <w:rFonts w:ascii="Arial" w:eastAsia="Arial" w:hAnsi="Arial" w:cs="Arial"/>
      <w:color w:val="auto"/>
      <w:sz w:val="16"/>
    </w:rPr>
  </w:style>
  <w:style w:type="character" w:customStyle="1" w:styleId="EmailStyle355">
    <w:name w:val="EmailStyle355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56">
    <w:name w:val="EmailStyle356"/>
    <w:rPr>
      <w:rFonts w:ascii="Arial" w:eastAsia="Arial" w:hAnsi="Arial" w:cs="Arial"/>
      <w:color w:val="auto"/>
      <w:sz w:val="16"/>
    </w:rPr>
  </w:style>
  <w:style w:type="character" w:customStyle="1" w:styleId="EmailStyle357">
    <w:name w:val="EmailStyle357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58">
    <w:name w:val="EmailStyle358"/>
    <w:rPr>
      <w:rFonts w:ascii="Arial" w:eastAsia="Arial" w:hAnsi="Arial" w:cs="Arial"/>
      <w:color w:val="auto"/>
      <w:sz w:val="16"/>
    </w:rPr>
  </w:style>
  <w:style w:type="character" w:customStyle="1" w:styleId="EmailStyle359">
    <w:name w:val="EmailStyle359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60">
    <w:name w:val="EmailStyle360"/>
    <w:rPr>
      <w:rFonts w:ascii="Arial" w:eastAsia="Arial" w:hAnsi="Arial" w:cs="Arial"/>
      <w:color w:val="auto"/>
      <w:sz w:val="16"/>
    </w:rPr>
  </w:style>
  <w:style w:type="character" w:customStyle="1" w:styleId="EmailStyle361">
    <w:name w:val="EmailStyle36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62">
    <w:name w:val="EmailStyle362"/>
    <w:rPr>
      <w:rFonts w:ascii="Arial" w:eastAsia="Arial" w:hAnsi="Arial" w:cs="Arial"/>
      <w:color w:val="auto"/>
      <w:sz w:val="16"/>
    </w:rPr>
  </w:style>
  <w:style w:type="character" w:customStyle="1" w:styleId="EmailStyle363">
    <w:name w:val="EmailStyle363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64">
    <w:name w:val="EmailStyle364"/>
    <w:rPr>
      <w:rFonts w:ascii="Arial" w:eastAsia="Arial" w:hAnsi="Arial" w:cs="Arial"/>
      <w:color w:val="auto"/>
      <w:sz w:val="16"/>
    </w:rPr>
  </w:style>
  <w:style w:type="character" w:customStyle="1" w:styleId="EmailStyle365">
    <w:name w:val="EmailStyle365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66">
    <w:name w:val="EmailStyle366"/>
    <w:rPr>
      <w:rFonts w:ascii="Arial" w:eastAsia="Arial" w:hAnsi="Arial" w:cs="Arial"/>
      <w:color w:val="auto"/>
      <w:sz w:val="16"/>
    </w:rPr>
  </w:style>
  <w:style w:type="character" w:customStyle="1" w:styleId="EmailStyle367">
    <w:name w:val="EmailStyle367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68">
    <w:name w:val="EmailStyle368"/>
    <w:rPr>
      <w:rFonts w:ascii="Arial" w:eastAsia="Arial" w:hAnsi="Arial" w:cs="Arial"/>
      <w:color w:val="auto"/>
      <w:sz w:val="16"/>
    </w:rPr>
  </w:style>
  <w:style w:type="character" w:customStyle="1" w:styleId="EmailStyle369">
    <w:name w:val="EmailStyle369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70">
    <w:name w:val="EmailStyle370"/>
    <w:rPr>
      <w:rFonts w:ascii="Arial" w:eastAsia="Arial" w:hAnsi="Arial" w:cs="Arial"/>
      <w:color w:val="auto"/>
      <w:sz w:val="16"/>
    </w:rPr>
  </w:style>
  <w:style w:type="character" w:customStyle="1" w:styleId="EmailStyle371">
    <w:name w:val="EmailStyle37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72">
    <w:name w:val="EmailStyle372"/>
    <w:rPr>
      <w:rFonts w:ascii="Arial" w:eastAsia="Arial" w:hAnsi="Arial" w:cs="Arial"/>
      <w:color w:val="auto"/>
      <w:sz w:val="16"/>
    </w:rPr>
  </w:style>
  <w:style w:type="character" w:customStyle="1" w:styleId="EmailStyle373">
    <w:name w:val="EmailStyle373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74">
    <w:name w:val="EmailStyle374"/>
    <w:rPr>
      <w:rFonts w:ascii="Arial" w:eastAsia="Arial" w:hAnsi="Arial" w:cs="Arial"/>
      <w:color w:val="auto"/>
      <w:sz w:val="16"/>
    </w:rPr>
  </w:style>
  <w:style w:type="character" w:customStyle="1" w:styleId="EmailStyle375">
    <w:name w:val="EmailStyle375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76">
    <w:name w:val="EmailStyle376"/>
    <w:rPr>
      <w:rFonts w:ascii="Arial" w:eastAsia="Arial" w:hAnsi="Arial" w:cs="Arial"/>
      <w:color w:val="auto"/>
      <w:sz w:val="16"/>
    </w:rPr>
  </w:style>
  <w:style w:type="character" w:customStyle="1" w:styleId="EmailStyle377">
    <w:name w:val="EmailStyle377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78">
    <w:name w:val="EmailStyle378"/>
    <w:rPr>
      <w:rFonts w:ascii="Arial" w:eastAsia="Arial" w:hAnsi="Arial" w:cs="Arial"/>
      <w:color w:val="auto"/>
      <w:sz w:val="16"/>
    </w:rPr>
  </w:style>
  <w:style w:type="character" w:customStyle="1" w:styleId="EmailStyle379">
    <w:name w:val="EmailStyle379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80">
    <w:name w:val="EmailStyle380"/>
    <w:rPr>
      <w:rFonts w:ascii="Arial" w:eastAsia="Arial" w:hAnsi="Arial" w:cs="Arial"/>
      <w:color w:val="auto"/>
      <w:sz w:val="16"/>
    </w:rPr>
  </w:style>
  <w:style w:type="character" w:customStyle="1" w:styleId="EmailStyle381">
    <w:name w:val="EmailStyle38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82">
    <w:name w:val="EmailStyle382"/>
    <w:rPr>
      <w:rFonts w:ascii="Arial" w:eastAsia="Arial" w:hAnsi="Arial" w:cs="Arial"/>
      <w:color w:val="auto"/>
      <w:sz w:val="16"/>
    </w:rPr>
  </w:style>
  <w:style w:type="character" w:customStyle="1" w:styleId="EmailStyle383">
    <w:name w:val="EmailStyle383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84">
    <w:name w:val="EmailStyle384"/>
    <w:rPr>
      <w:rFonts w:ascii="Arial" w:eastAsia="Arial" w:hAnsi="Arial" w:cs="Arial"/>
      <w:color w:val="auto"/>
      <w:sz w:val="16"/>
    </w:rPr>
  </w:style>
  <w:style w:type="character" w:customStyle="1" w:styleId="EmailStyle385">
    <w:name w:val="EmailStyle385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86">
    <w:name w:val="EmailStyle386"/>
    <w:rPr>
      <w:rFonts w:ascii="Arial" w:eastAsia="Arial" w:hAnsi="Arial" w:cs="Arial"/>
      <w:color w:val="auto"/>
      <w:sz w:val="16"/>
    </w:rPr>
  </w:style>
  <w:style w:type="character" w:customStyle="1" w:styleId="EmailStyle387">
    <w:name w:val="EmailStyle387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88">
    <w:name w:val="EmailStyle388"/>
    <w:rPr>
      <w:rFonts w:ascii="Arial" w:eastAsia="Arial" w:hAnsi="Arial" w:cs="Arial"/>
      <w:color w:val="auto"/>
      <w:sz w:val="16"/>
    </w:rPr>
  </w:style>
  <w:style w:type="character" w:customStyle="1" w:styleId="EmailStyle389">
    <w:name w:val="EmailStyle389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90">
    <w:name w:val="EmailStyle390"/>
    <w:rPr>
      <w:rFonts w:ascii="Arial" w:eastAsia="Arial" w:hAnsi="Arial" w:cs="Arial"/>
      <w:color w:val="auto"/>
      <w:sz w:val="16"/>
    </w:rPr>
  </w:style>
  <w:style w:type="character" w:customStyle="1" w:styleId="EmailStyle391">
    <w:name w:val="EmailStyle391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92">
    <w:name w:val="EmailStyle392"/>
    <w:rPr>
      <w:rFonts w:ascii="Arial" w:eastAsia="Arial" w:hAnsi="Arial" w:cs="Arial"/>
      <w:color w:val="auto"/>
      <w:sz w:val="16"/>
    </w:rPr>
  </w:style>
  <w:style w:type="character" w:customStyle="1" w:styleId="EmailStyle393">
    <w:name w:val="EmailStyle393"/>
    <w:rPr>
      <w:rFonts w:ascii="Century Gothic" w:eastAsia="Century Gothic" w:hAnsi="Century Gothic" w:cs="Century Gothic"/>
      <w:color w:val="auto"/>
      <w:sz w:val="20"/>
    </w:rPr>
  </w:style>
  <w:style w:type="character" w:customStyle="1" w:styleId="EmailStyle394">
    <w:name w:val="EmailStyle394"/>
    <w:rPr>
      <w:rFonts w:ascii="Arial" w:eastAsia="Arial" w:hAnsi="Arial" w:cs="Arial"/>
      <w:color w:val="auto"/>
      <w:sz w:val="16"/>
    </w:rPr>
  </w:style>
  <w:style w:type="character" w:customStyle="1" w:styleId="EmailStyle781">
    <w:name w:val="EmailStyle781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791">
    <w:name w:val="EmailStyle791"/>
    <w:rPr>
      <w:rFonts w:ascii="Arial" w:eastAsia="Arial" w:hAnsi="Arial" w:cs="Arial"/>
      <w:color w:val="auto"/>
      <w:sz w:val="16"/>
      <w:szCs w:val="16"/>
    </w:rPr>
  </w:style>
  <w:style w:type="character" w:customStyle="1" w:styleId="EmailStyle110">
    <w:name w:val="EmailStyle110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11">
    <w:name w:val="EmailStyle111"/>
    <w:rPr>
      <w:rFonts w:ascii="Arial" w:eastAsia="Arial" w:hAnsi="Arial" w:cs="Arial"/>
      <w:color w:val="auto"/>
      <w:sz w:val="16"/>
      <w:szCs w:val="16"/>
    </w:rPr>
  </w:style>
  <w:style w:type="character" w:customStyle="1" w:styleId="EmailStyle1271">
    <w:name w:val="EmailStyle1271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281">
    <w:name w:val="EmailStyle1281"/>
    <w:rPr>
      <w:rFonts w:ascii="Arial" w:eastAsia="Arial" w:hAnsi="Arial" w:cs="Arial"/>
      <w:color w:val="auto"/>
      <w:sz w:val="16"/>
      <w:szCs w:val="16"/>
    </w:rPr>
  </w:style>
  <w:style w:type="character" w:customStyle="1" w:styleId="EmailStyle129">
    <w:name w:val="EmailStyle129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30">
    <w:name w:val="EmailStyle130"/>
    <w:rPr>
      <w:rFonts w:ascii="Arial" w:eastAsia="Arial" w:hAnsi="Arial" w:cs="Arial"/>
      <w:color w:val="auto"/>
      <w:sz w:val="16"/>
      <w:szCs w:val="16"/>
    </w:rPr>
  </w:style>
  <w:style w:type="character" w:customStyle="1" w:styleId="EmailStyle1311">
    <w:name w:val="EmailStyle1311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321">
    <w:name w:val="EmailStyle1321"/>
    <w:rPr>
      <w:rFonts w:ascii="Arial" w:eastAsia="Arial" w:hAnsi="Arial" w:cs="Arial"/>
      <w:color w:val="auto"/>
      <w:sz w:val="16"/>
      <w:szCs w:val="16"/>
    </w:rPr>
  </w:style>
  <w:style w:type="character" w:customStyle="1" w:styleId="EmailStyle133">
    <w:name w:val="EmailStyle133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34">
    <w:name w:val="EmailStyle134"/>
    <w:rPr>
      <w:rFonts w:ascii="Arial" w:eastAsia="Arial" w:hAnsi="Arial" w:cs="Arial"/>
      <w:color w:val="auto"/>
      <w:sz w:val="16"/>
      <w:szCs w:val="16"/>
    </w:rPr>
  </w:style>
  <w:style w:type="character" w:customStyle="1" w:styleId="EmailStyle1351">
    <w:name w:val="EmailStyle1351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361">
    <w:name w:val="EmailStyle1361"/>
    <w:rPr>
      <w:rFonts w:ascii="Arial" w:eastAsia="Arial" w:hAnsi="Arial" w:cs="Arial"/>
      <w:color w:val="auto"/>
      <w:sz w:val="16"/>
      <w:szCs w:val="16"/>
    </w:rPr>
  </w:style>
  <w:style w:type="character" w:customStyle="1" w:styleId="EmailStyle137">
    <w:name w:val="EmailStyle137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38">
    <w:name w:val="EmailStyle138"/>
    <w:rPr>
      <w:rFonts w:ascii="Arial" w:eastAsia="Arial" w:hAnsi="Arial" w:cs="Arial"/>
      <w:color w:val="auto"/>
      <w:sz w:val="16"/>
      <w:szCs w:val="16"/>
    </w:rPr>
  </w:style>
  <w:style w:type="character" w:customStyle="1" w:styleId="EmailStyle1391">
    <w:name w:val="EmailStyle1391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401">
    <w:name w:val="EmailStyle1401"/>
    <w:rPr>
      <w:rFonts w:ascii="Arial" w:eastAsia="Arial" w:hAnsi="Arial" w:cs="Arial"/>
      <w:color w:val="auto"/>
      <w:sz w:val="16"/>
      <w:szCs w:val="16"/>
    </w:rPr>
  </w:style>
  <w:style w:type="character" w:customStyle="1" w:styleId="EmailStyle141">
    <w:name w:val="EmailStyle141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42">
    <w:name w:val="EmailStyle142"/>
    <w:rPr>
      <w:rFonts w:ascii="Arial" w:eastAsia="Arial" w:hAnsi="Arial" w:cs="Arial"/>
      <w:color w:val="auto"/>
      <w:sz w:val="16"/>
      <w:szCs w:val="16"/>
    </w:rPr>
  </w:style>
  <w:style w:type="character" w:customStyle="1" w:styleId="EmailStyle1431">
    <w:name w:val="EmailStyle1431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441">
    <w:name w:val="EmailStyle1441"/>
    <w:rPr>
      <w:rFonts w:ascii="Arial" w:eastAsia="Arial" w:hAnsi="Arial" w:cs="Arial"/>
      <w:color w:val="auto"/>
      <w:sz w:val="16"/>
      <w:szCs w:val="16"/>
    </w:rPr>
  </w:style>
  <w:style w:type="character" w:customStyle="1" w:styleId="EmailStyle145">
    <w:name w:val="EmailStyle145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46">
    <w:name w:val="EmailStyle146"/>
    <w:rPr>
      <w:rFonts w:ascii="Arial" w:eastAsia="Arial" w:hAnsi="Arial" w:cs="Arial"/>
      <w:color w:val="auto"/>
      <w:sz w:val="16"/>
      <w:szCs w:val="16"/>
    </w:rPr>
  </w:style>
  <w:style w:type="character" w:customStyle="1" w:styleId="EmailStyle1471">
    <w:name w:val="EmailStyle1471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481">
    <w:name w:val="EmailStyle1481"/>
    <w:rPr>
      <w:rFonts w:ascii="Arial" w:eastAsia="Arial" w:hAnsi="Arial" w:cs="Arial"/>
      <w:color w:val="auto"/>
      <w:sz w:val="16"/>
      <w:szCs w:val="16"/>
    </w:rPr>
  </w:style>
  <w:style w:type="character" w:customStyle="1" w:styleId="EmailStyle149">
    <w:name w:val="EmailStyle149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50">
    <w:name w:val="EmailStyle150"/>
    <w:rPr>
      <w:rFonts w:ascii="Arial" w:eastAsia="Arial" w:hAnsi="Arial" w:cs="Arial"/>
      <w:color w:val="auto"/>
      <w:sz w:val="16"/>
      <w:szCs w:val="16"/>
    </w:rPr>
  </w:style>
  <w:style w:type="character" w:customStyle="1" w:styleId="EmailStyle1511">
    <w:name w:val="EmailStyle1511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521">
    <w:name w:val="EmailStyle1521"/>
    <w:rPr>
      <w:rFonts w:ascii="Arial" w:eastAsia="Arial" w:hAnsi="Arial" w:cs="Arial"/>
      <w:color w:val="auto"/>
      <w:sz w:val="16"/>
      <w:szCs w:val="16"/>
    </w:rPr>
  </w:style>
  <w:style w:type="character" w:customStyle="1" w:styleId="EmailStyle153">
    <w:name w:val="EmailStyle153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54">
    <w:name w:val="EmailStyle154"/>
    <w:rPr>
      <w:rFonts w:ascii="Arial" w:eastAsia="Arial" w:hAnsi="Arial" w:cs="Arial"/>
      <w:color w:val="auto"/>
      <w:sz w:val="16"/>
      <w:szCs w:val="16"/>
    </w:rPr>
  </w:style>
  <w:style w:type="character" w:customStyle="1" w:styleId="EmailStyle1551">
    <w:name w:val="EmailStyle1551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561">
    <w:name w:val="EmailStyle1561"/>
    <w:rPr>
      <w:rFonts w:ascii="Arial" w:eastAsia="Arial" w:hAnsi="Arial" w:cs="Arial"/>
      <w:color w:val="auto"/>
      <w:sz w:val="16"/>
      <w:szCs w:val="16"/>
    </w:rPr>
  </w:style>
  <w:style w:type="character" w:customStyle="1" w:styleId="EmailStyle157">
    <w:name w:val="EmailStyle157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58">
    <w:name w:val="EmailStyle158"/>
    <w:rPr>
      <w:rFonts w:ascii="Arial" w:eastAsia="Arial" w:hAnsi="Arial" w:cs="Arial"/>
      <w:color w:val="auto"/>
      <w:sz w:val="16"/>
      <w:szCs w:val="16"/>
    </w:rPr>
  </w:style>
  <w:style w:type="character" w:customStyle="1" w:styleId="EmailStyle1591">
    <w:name w:val="EmailStyle1591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601">
    <w:name w:val="EmailStyle1601"/>
    <w:rPr>
      <w:rFonts w:ascii="Arial" w:eastAsia="Arial" w:hAnsi="Arial" w:cs="Arial"/>
      <w:color w:val="auto"/>
      <w:sz w:val="16"/>
      <w:szCs w:val="16"/>
    </w:rPr>
  </w:style>
  <w:style w:type="character" w:customStyle="1" w:styleId="EmailStyle161">
    <w:name w:val="EmailStyle161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62">
    <w:name w:val="EmailStyle162"/>
    <w:rPr>
      <w:rFonts w:ascii="Arial" w:eastAsia="Arial" w:hAnsi="Arial" w:cs="Arial"/>
      <w:color w:val="auto"/>
      <w:sz w:val="16"/>
      <w:szCs w:val="16"/>
    </w:rPr>
  </w:style>
  <w:style w:type="character" w:customStyle="1" w:styleId="EmailStyle1631">
    <w:name w:val="EmailStyle1631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641">
    <w:name w:val="EmailStyle1641"/>
    <w:rPr>
      <w:rFonts w:ascii="Arial" w:eastAsia="Arial" w:hAnsi="Arial" w:cs="Arial"/>
      <w:color w:val="auto"/>
      <w:sz w:val="16"/>
      <w:szCs w:val="16"/>
    </w:rPr>
  </w:style>
  <w:style w:type="character" w:customStyle="1" w:styleId="EmailStyle165">
    <w:name w:val="EmailStyle165"/>
    <w:rPr>
      <w:rFonts w:ascii="Century Gothic" w:eastAsia="Century Gothic" w:hAnsi="Century Gothic" w:cs="Century Gothic"/>
      <w:color w:val="auto"/>
      <w:sz w:val="20"/>
      <w:szCs w:val="20"/>
    </w:rPr>
  </w:style>
  <w:style w:type="character" w:customStyle="1" w:styleId="EmailStyle166">
    <w:name w:val="EmailStyle166"/>
    <w:rPr>
      <w:rFonts w:ascii="Arial" w:eastAsia="Arial" w:hAnsi="Arial" w:cs="Arial"/>
      <w:color w:val="auto"/>
      <w:sz w:val="16"/>
      <w:szCs w:val="16"/>
    </w:rPr>
  </w:style>
  <w:style w:type="character" w:customStyle="1" w:styleId="Internetlink">
    <w:name w:val="Internet link"/>
    <w:rPr>
      <w:color w:val="000080"/>
      <w:u w:val="single"/>
    </w:rPr>
  </w:style>
  <w:style w:type="numbering" w:customStyle="1" w:styleId="LFO1">
    <w:name w:val="LFO1"/>
    <w:basedOn w:val="Aucuneliste"/>
    <w:pPr>
      <w:numPr>
        <w:numId w:val="2"/>
      </w:numPr>
    </w:pPr>
  </w:style>
  <w:style w:type="numbering" w:customStyle="1" w:styleId="LFO4">
    <w:name w:val="LFO4"/>
    <w:basedOn w:val="Aucuneliste"/>
    <w:pPr>
      <w:numPr>
        <w:numId w:val="3"/>
      </w:numPr>
    </w:pPr>
  </w:style>
  <w:style w:type="numbering" w:customStyle="1" w:styleId="LFO5">
    <w:name w:val="LFO5"/>
    <w:basedOn w:val="Aucuneliste"/>
    <w:pPr>
      <w:numPr>
        <w:numId w:val="4"/>
      </w:numPr>
    </w:pPr>
  </w:style>
  <w:style w:type="numbering" w:customStyle="1" w:styleId="LFO18">
    <w:name w:val="LFO18"/>
    <w:basedOn w:val="Aucuneliste"/>
    <w:pPr>
      <w:numPr>
        <w:numId w:val="5"/>
      </w:numPr>
    </w:pPr>
  </w:style>
  <w:style w:type="numbering" w:customStyle="1" w:styleId="LFO20">
    <w:name w:val="LFO20"/>
    <w:basedOn w:val="Aucuneliste"/>
    <w:pPr>
      <w:numPr>
        <w:numId w:val="6"/>
      </w:numPr>
    </w:pPr>
  </w:style>
  <w:style w:type="numbering" w:customStyle="1" w:styleId="LFO21">
    <w:name w:val="LFO21"/>
    <w:basedOn w:val="Aucuneliste"/>
    <w:pPr>
      <w:numPr>
        <w:numId w:val="7"/>
      </w:numPr>
    </w:pPr>
  </w:style>
  <w:style w:type="numbering" w:customStyle="1" w:styleId="LFO22">
    <w:name w:val="LFO22"/>
    <w:basedOn w:val="Aucuneliste"/>
    <w:pPr>
      <w:numPr>
        <w:numId w:val="8"/>
      </w:numPr>
    </w:pPr>
  </w:style>
  <w:style w:type="numbering" w:customStyle="1" w:styleId="LFO23">
    <w:name w:val="LFO23"/>
    <w:basedOn w:val="Aucuneliste"/>
    <w:pPr>
      <w:numPr>
        <w:numId w:val="9"/>
      </w:numPr>
    </w:pPr>
  </w:style>
  <w:style w:type="numbering" w:customStyle="1" w:styleId="LFO24">
    <w:name w:val="LFO24"/>
    <w:basedOn w:val="Aucuneliste"/>
    <w:pPr>
      <w:numPr>
        <w:numId w:val="10"/>
      </w:numPr>
    </w:pPr>
  </w:style>
  <w:style w:type="numbering" w:customStyle="1" w:styleId="LFO28">
    <w:name w:val="LFO28"/>
    <w:basedOn w:val="Aucuneliste"/>
    <w:pPr>
      <w:numPr>
        <w:numId w:val="11"/>
      </w:numPr>
    </w:pPr>
  </w:style>
  <w:style w:type="numbering" w:customStyle="1" w:styleId="LFO29">
    <w:name w:val="LFO29"/>
    <w:basedOn w:val="Aucuneliste"/>
    <w:pPr>
      <w:numPr>
        <w:numId w:val="12"/>
      </w:numPr>
    </w:pPr>
  </w:style>
  <w:style w:type="paragraph" w:customStyle="1" w:styleId="RdaliaRetraitGrandepuce">
    <w:name w:val="Rédalia : Retrait Grande puce"/>
    <w:basedOn w:val="RedaliaNormal"/>
    <w:rsid w:val="00EA27D2"/>
    <w:pPr>
      <w:numPr>
        <w:numId w:val="23"/>
      </w:numPr>
      <w:tabs>
        <w:tab w:val="clear" w:pos="8505"/>
        <w:tab w:val="left" w:pos="284"/>
        <w:tab w:val="left" w:pos="1060"/>
      </w:tabs>
    </w:pPr>
    <w:rPr>
      <w:rFonts w:cs="Times New Roman"/>
    </w:rPr>
  </w:style>
  <w:style w:type="numbering" w:customStyle="1" w:styleId="LFO3">
    <w:name w:val="LFO3"/>
    <w:basedOn w:val="Aucuneliste"/>
    <w:rsid w:val="00EA27D2"/>
    <w:pPr>
      <w:numPr>
        <w:numId w:val="23"/>
      </w:numPr>
    </w:pPr>
  </w:style>
  <w:style w:type="table" w:styleId="Grilledutableau">
    <w:name w:val="Table Grid"/>
    <w:basedOn w:val="TableauNormal"/>
    <w:uiPriority w:val="39"/>
    <w:rsid w:val="0065117B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trait1">
    <w:name w:val="Retrait1"/>
    <w:basedOn w:val="Normal"/>
    <w:rsid w:val="000047AB"/>
    <w:pPr>
      <w:widowControl/>
      <w:suppressAutoHyphens w:val="0"/>
      <w:autoSpaceDN/>
      <w:ind w:left="567"/>
      <w:jc w:val="both"/>
      <w:textAlignment w:val="auto"/>
    </w:pPr>
    <w:rPr>
      <w:rFonts w:eastAsia="Times New Roman" w:cs="Times New Roman"/>
      <w:sz w:val="24"/>
    </w:rPr>
  </w:style>
  <w:style w:type="paragraph" w:styleId="Rvision">
    <w:name w:val="Revision"/>
    <w:hidden/>
    <w:uiPriority w:val="99"/>
    <w:semiHidden/>
    <w:rsid w:val="004A3FC6"/>
    <w:pPr>
      <w:autoSpaceDN/>
      <w:textAlignment w:val="auto"/>
    </w:pPr>
    <w:rPr>
      <w:rFonts w:ascii="Arial" w:eastAsia="Arial" w:hAnsi="Arial" w:cs="Arial"/>
      <w:sz w:val="22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C07BD"/>
    <w:rPr>
      <w:b/>
      <w:bCs/>
      <w:sz w:val="20"/>
    </w:rPr>
  </w:style>
  <w:style w:type="character" w:customStyle="1" w:styleId="CommentaireCar1">
    <w:name w:val="Commentaire Car1"/>
    <w:basedOn w:val="Policepardfaut"/>
    <w:link w:val="Commentaire"/>
    <w:rsid w:val="00CC07BD"/>
    <w:rPr>
      <w:rFonts w:ascii="Arial" w:eastAsia="Arial" w:hAnsi="Arial" w:cs="Arial"/>
      <w:sz w:val="22"/>
    </w:rPr>
  </w:style>
  <w:style w:type="character" w:customStyle="1" w:styleId="ObjetducommentaireCar">
    <w:name w:val="Objet du commentaire Car"/>
    <w:basedOn w:val="CommentaireCar1"/>
    <w:link w:val="Objetducommentaire"/>
    <w:uiPriority w:val="99"/>
    <w:semiHidden/>
    <w:rsid w:val="00CC07BD"/>
    <w:rPr>
      <w:rFonts w:ascii="Arial" w:eastAsia="Arial" w:hAnsi="Arial" w:cs="Arial"/>
      <w:b/>
      <w:bCs/>
      <w:sz w:val="22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FB6241"/>
    <w:rPr>
      <w:rFonts w:ascii="Arial" w:eastAsia="Arial" w:hAnsi="Arial" w:cs="Arial"/>
      <w:sz w:val="22"/>
    </w:rPr>
  </w:style>
  <w:style w:type="character" w:customStyle="1" w:styleId="normaltextrun">
    <w:name w:val="normaltextrun"/>
    <w:basedOn w:val="Policepardfaut"/>
    <w:rsid w:val="002963F2"/>
  </w:style>
  <w:style w:type="character" w:customStyle="1" w:styleId="findhit">
    <w:name w:val="findhit"/>
    <w:basedOn w:val="Policepardfaut"/>
    <w:rsid w:val="002963F2"/>
  </w:style>
  <w:style w:type="character" w:customStyle="1" w:styleId="eop">
    <w:name w:val="eop"/>
    <w:basedOn w:val="Policepardfaut"/>
    <w:rsid w:val="002963F2"/>
  </w:style>
  <w:style w:type="paragraph" w:customStyle="1" w:styleId="paragraph">
    <w:name w:val="paragraph"/>
    <w:basedOn w:val="Normal"/>
    <w:rsid w:val="002963F2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sz w:val="24"/>
      <w:szCs w:val="24"/>
    </w:rPr>
  </w:style>
  <w:style w:type="character" w:styleId="Mention">
    <w:name w:val="Mention"/>
    <w:basedOn w:val="Policepardfaut"/>
    <w:uiPriority w:val="99"/>
    <w:unhideWhenUsed/>
    <w:rPr>
      <w:color w:val="2B579A"/>
      <w:shd w:val="clear" w:color="auto" w:fill="E6E6E6"/>
    </w:rPr>
  </w:style>
  <w:style w:type="paragraph" w:styleId="Lgende">
    <w:name w:val="caption"/>
    <w:basedOn w:val="Normal"/>
    <w:next w:val="Normal"/>
    <w:semiHidden/>
    <w:unhideWhenUsed/>
    <w:qFormat/>
    <w:rsid w:val="00644143"/>
    <w:pPr>
      <w:widowControl/>
      <w:suppressAutoHyphens w:val="0"/>
      <w:autoSpaceDN/>
      <w:ind w:right="4536"/>
      <w:jc w:val="center"/>
      <w:textAlignment w:val="auto"/>
    </w:pPr>
    <w:rPr>
      <w:rFonts w:ascii="Garamond" w:eastAsia="Times New Roman" w:hAnsi="Garamond" w:cs="Times New Roman"/>
      <w:b/>
      <w:sz w:val="32"/>
    </w:rPr>
  </w:style>
  <w:style w:type="paragraph" w:customStyle="1" w:styleId="g1">
    <w:name w:val="g 1"/>
    <w:basedOn w:val="Normal"/>
    <w:rsid w:val="00644143"/>
    <w:pPr>
      <w:keepLines/>
      <w:widowControl/>
      <w:suppressAutoHyphens w:val="0"/>
      <w:autoSpaceDN/>
      <w:spacing w:before="240"/>
      <w:textAlignment w:val="auto"/>
    </w:pPr>
    <w:rPr>
      <w:rFonts w:ascii="Univers (WN)" w:eastAsia="Times New Roman" w:hAnsi="Univers (WN)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33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1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6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cle\OneDrive%20-%20LES%20AGENCES%20DE%20L'EAU\DSIUN\PROJETS%20ACHATS%20DSIUN\TMA\1.%20Pr&#233;paration\prev7119569717290867735.odt\lia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9b077d-3c1d-471b-8379-5ddd259373c8" xsi:nil="true"/>
    <lcf76f155ced4ddcb4097134ff3c332f xmlns="8f79824f-ce00-4454-9228-c32908d8c472">
      <Terms xmlns="http://schemas.microsoft.com/office/infopath/2007/PartnerControls"/>
    </lcf76f155ced4ddcb4097134ff3c332f>
    <_Version xmlns="http://schemas.microsoft.com/sharepoint/v3/fields" xsi:nil="true"/>
    <ke0ded17f65c4f1f8182d03891982f4d xmlns="8f79824f-ce00-4454-9228-c32908d8c472">
      <Terms xmlns="http://schemas.microsoft.com/office/infopath/2007/PartnerControls"/>
    </ke0ded17f65c4f1f8182d03891982f4d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093A21FD89F469778ABA34B82FD01" ma:contentTypeVersion="15" ma:contentTypeDescription="Crée un document." ma:contentTypeScope="" ma:versionID="7c5d965638e89ce6709a186a7f13fcf4">
  <xsd:schema xmlns:xsd="http://www.w3.org/2001/XMLSchema" xmlns:xs="http://www.w3.org/2001/XMLSchema" xmlns:p="http://schemas.microsoft.com/office/2006/metadata/properties" xmlns:ns2="8f79824f-ce00-4454-9228-c32908d8c472" xmlns:ns3="dd9b077d-3c1d-471b-8379-5ddd259373c8" xmlns:ns4="http://schemas.microsoft.com/sharepoint/v3/fields" targetNamespace="http://schemas.microsoft.com/office/2006/metadata/properties" ma:root="true" ma:fieldsID="cec8994140f0f88336b905316e7b4739" ns2:_="" ns3:_="" ns4:_="">
    <xsd:import namespace="8f79824f-ce00-4454-9228-c32908d8c472"/>
    <xsd:import namespace="dd9b077d-3c1d-471b-8379-5ddd259373c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ke0ded17f65c4f1f8182d03891982f4d" minOccurs="0"/>
                <xsd:element ref="ns3:TaxCatchAll" minOccurs="0"/>
                <xsd:element ref="ns4:_Version" minOccurs="0"/>
                <xsd:element ref="ns2:lcf76f155ced4ddcb4097134ff3c332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79824f-ce00-4454-9228-c32908d8c472" elementFormDefault="qualified">
    <xsd:import namespace="http://schemas.microsoft.com/office/2006/documentManagement/types"/>
    <xsd:import namespace="http://schemas.microsoft.com/office/infopath/2007/PartnerControls"/>
    <xsd:element name="ke0ded17f65c4f1f8182d03891982f4d" ma:index="9" nillable="true" ma:taxonomy="true" ma:internalName="ke0ded17f65c4f1f8182d03891982f4d" ma:taxonomyFieldName="Typologie_x0020_de_x0020_document" ma:displayName="Typologie" ma:default="" ma:fieldId="{4e0ded17-f65c-4f1f-8182-d03891982f4d}" ma:sspId="2498e138-10ad-4e45-a616-48606944e53a" ma:termSetId="84fba911-1b08-4867-ade9-7a2b6ca49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f76f155ced4ddcb4097134ff3c332f" ma:index="14" nillable="true" ma:taxonomy="true" ma:internalName="lcf76f155ced4ddcb4097134ff3c332f" ma:taxonomyFieldName="MediaServiceImageTags" ma:displayName="Balises d’images" ma:readOnly="false" ma:fieldId="{5cf76f15-5ced-4ddc-b409-7134ff3c332f}" ma:taxonomyMulti="true" ma:sspId="2498e138-10ad-4e45-a616-48606944e5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9b077d-3c1d-471b-8379-5ddd259373c8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4fa63cc-4606-49f2-9b84-f06eddae60cd}" ma:internalName="TaxCatchAll" ma:showField="CatchAllData" ma:web="dd9b077d-3c1d-471b-8379-5ddd25937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Version" ma:index="11" nillable="true" ma:displayName="Version" ma:internalName="_Ver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 ma:index="12" ma:displayName="Commentaire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54E09F-2D5D-44A5-B9A3-F408700E38AA}">
  <ds:schemaRefs>
    <ds:schemaRef ds:uri="http://schemas.microsoft.com/office/2006/metadata/properties"/>
    <ds:schemaRef ds:uri="http://schemas.microsoft.com/office/infopath/2007/PartnerControls"/>
    <ds:schemaRef ds:uri="dd9b077d-3c1d-471b-8379-5ddd259373c8"/>
    <ds:schemaRef ds:uri="8f79824f-ce00-4454-9228-c32908d8c472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504FC983-7790-40A9-A68B-6144813EC7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13ED5B-F447-4730-A649-35F49E26F17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3C72F5-CBBD-4304-81C0-01AFB39AFA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79824f-ce00-4454-9228-c32908d8c472"/>
    <ds:schemaRef ds:uri="dd9b077d-3c1d-471b-8379-5ddd259373c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lia</Template>
  <TotalTime>65</TotalTime>
  <Pages>11</Pages>
  <Words>1308</Words>
  <Characters>7199</Characters>
  <Application>Microsoft Office Word</Application>
  <DocSecurity>0</DocSecurity>
  <Lines>59</Lines>
  <Paragraphs>16</Paragraphs>
  <ScaleCrop>false</ScaleCrop>
  <Company/>
  <LinksUpToDate>false</LinksUpToDate>
  <CharactersWithSpaces>8491</CharactersWithSpaces>
  <SharedDoc>false</SharedDoc>
  <HLinks>
    <vt:vector size="18" baseType="variant">
      <vt:variant>
        <vt:i4>1245238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_Toc207809355</vt:lpwstr>
      </vt:variant>
      <vt:variant>
        <vt:i4>1245238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_Toc207809354</vt:lpwstr>
      </vt:variant>
      <vt:variant>
        <vt:i4>1245238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_Toc207809353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Cadre de réponse technique</dc:title>
  <dc:subject/>
  <dc:creator>SAGET Agnes</dc:creator>
  <cp:keywords/>
  <cp:lastModifiedBy>CUGAT Dahlia</cp:lastModifiedBy>
  <cp:revision>64</cp:revision>
  <cp:lastPrinted>2023-01-24T23:41:00Z</cp:lastPrinted>
  <dcterms:created xsi:type="dcterms:W3CDTF">2025-06-16T17:19:00Z</dcterms:created>
  <dcterms:modified xsi:type="dcterms:W3CDTF">2025-09-11T12:31:00Z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lication">
    <vt:lpwstr>AD2E</vt:lpwstr>
  </property>
  <property fmtid="{D5CDD505-2E9C-101B-9397-08002B2CF9AE}" pid="3" name="CheminDoctype">
    <vt:lpwstr>C:\Users\dac\AppData\Local\Temp</vt:lpwstr>
  </property>
  <property fmtid="{D5CDD505-2E9C-101B-9397-08002B2CF9AE}" pid="4" name="DernierElement">
    <vt:lpwstr/>
  </property>
  <property fmtid="{D5CDD505-2E9C-101B-9397-08002B2CF9AE}" pid="5" name="ElementContenant">
    <vt:lpwstr>AC_RC_COM</vt:lpwstr>
  </property>
  <property fmtid="{D5CDD505-2E9C-101B-9397-08002B2CF9AE}" pid="6" name="ElementPrecedent">
    <vt:lpwstr>AC_RC_COM_Presentation_dossiers</vt:lpwstr>
  </property>
  <property fmtid="{D5CDD505-2E9C-101B-9397-08002B2CF9AE}" pid="7" name="IdentifiantEdition">
    <vt:lpwstr>AC_RC_COM</vt:lpwstr>
  </property>
  <property fmtid="{D5CDD505-2E9C-101B-9397-08002B2CF9AE}" pid="8" name="NomSegment">
    <vt:lpwstr>ProcedureOuverte</vt:lpwstr>
  </property>
  <property fmtid="{D5CDD505-2E9C-101B-9397-08002B2CF9AE}" pid="9" name="NouveauElement">
    <vt:lpwstr>RC_COM_Jugement_Candidatures</vt:lpwstr>
  </property>
  <property fmtid="{D5CDD505-2E9C-101B-9397-08002B2CF9AE}" pid="10" name="ResultatCommande">
    <vt:lpwstr>Ok</vt:lpwstr>
  </property>
  <property fmtid="{D5CDD505-2E9C-101B-9397-08002B2CF9AE}" pid="11" name="ContentTypeId">
    <vt:lpwstr>0x010100EDC093A21FD89F469778ABA34B82FD01</vt:lpwstr>
  </property>
  <property fmtid="{D5CDD505-2E9C-101B-9397-08002B2CF9AE}" pid="12" name="MediaServiceImageTags">
    <vt:lpwstr/>
  </property>
  <property fmtid="{D5CDD505-2E9C-101B-9397-08002B2CF9AE}" pid="13" name="Order">
    <vt:r8>45000</vt:r8>
  </property>
  <property fmtid="{D5CDD505-2E9C-101B-9397-08002B2CF9AE}" pid="14" name="xd_Signature">
    <vt:bool>false</vt:bool>
  </property>
  <property fmtid="{D5CDD505-2E9C-101B-9397-08002B2CF9AE}" pid="15" name="xd_ProgID">
    <vt:lpwstr/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_ExtendedDescription">
    <vt:lpwstr/>
  </property>
  <property fmtid="{D5CDD505-2E9C-101B-9397-08002B2CF9AE}" pid="19" name="TriggerFlowInfo">
    <vt:lpwstr/>
  </property>
  <property fmtid="{D5CDD505-2E9C-101B-9397-08002B2CF9AE}" pid="20" name="Typologie_x0020_de_x0020_document">
    <vt:lpwstr/>
  </property>
  <property fmtid="{D5CDD505-2E9C-101B-9397-08002B2CF9AE}" pid="21" name="Typologie de document">
    <vt:lpwstr/>
  </property>
</Properties>
</file>