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B3373C" w:rsidRPr="005B26B5" w:rsidRDefault="00B3373C" w:rsidP="00B3373C">
      <w:pPr>
        <w:jc w:val="center"/>
        <w:rPr>
          <w:rFonts w:ascii="Arial" w:hAnsi="Arial" w:cs="Univers"/>
          <w:b/>
          <w:iCs/>
        </w:rPr>
      </w:pPr>
      <w:r w:rsidRPr="005B26B5">
        <w:rPr>
          <w:rFonts w:ascii="Arial" w:hAnsi="Arial" w:cs="Univers"/>
          <w:b/>
          <w:iCs/>
        </w:rPr>
        <w:t>CENTRE HOSPITALIER UNIVERSITAIRE CAEN NORMANDIE</w:t>
      </w:r>
    </w:p>
    <w:p w:rsidR="00B3373C" w:rsidRPr="005B26B5" w:rsidRDefault="00B3373C" w:rsidP="00B3373C">
      <w:pPr>
        <w:jc w:val="center"/>
        <w:rPr>
          <w:rFonts w:ascii="Arial" w:hAnsi="Arial" w:cs="Univers"/>
          <w:b/>
          <w:iCs/>
        </w:rPr>
      </w:pPr>
      <w:r w:rsidRPr="005B26B5">
        <w:rPr>
          <w:rFonts w:ascii="Arial" w:hAnsi="Arial" w:cs="Univers"/>
          <w:b/>
          <w:iCs/>
        </w:rPr>
        <w:t>Etablissement support du GHT NORMANDIE CENTRE</w:t>
      </w:r>
    </w:p>
    <w:p w:rsidR="00B3373C" w:rsidRPr="005B26B5" w:rsidRDefault="00B3373C" w:rsidP="00B3373C">
      <w:pPr>
        <w:jc w:val="center"/>
        <w:rPr>
          <w:rFonts w:ascii="Arial" w:hAnsi="Arial" w:cs="Univers"/>
          <w:b/>
          <w:iCs/>
        </w:rPr>
      </w:pPr>
      <w:r>
        <w:rPr>
          <w:rFonts w:ascii="Arial" w:hAnsi="Arial" w:cs="Univers"/>
          <w:b/>
          <w:iCs/>
        </w:rPr>
        <w:t>Direction des achats</w:t>
      </w:r>
    </w:p>
    <w:p w:rsidR="00B3373C" w:rsidRPr="005B26B5" w:rsidRDefault="00B3373C" w:rsidP="00B3373C">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B3373C" w:rsidRPr="005B26B5" w:rsidRDefault="00B3373C" w:rsidP="00B3373C">
      <w:pPr>
        <w:jc w:val="center"/>
        <w:rPr>
          <w:rFonts w:ascii="Arial" w:hAnsi="Arial" w:cs="Univers"/>
          <w:b/>
          <w:iCs/>
        </w:rPr>
      </w:pPr>
      <w:r w:rsidRPr="005B26B5">
        <w:rPr>
          <w:rFonts w:ascii="Arial" w:hAnsi="Arial" w:cs="Univers"/>
          <w:b/>
          <w:iCs/>
        </w:rPr>
        <w:t>CS 30001</w:t>
      </w:r>
    </w:p>
    <w:p w:rsidR="00B3373C" w:rsidRPr="005B26B5" w:rsidRDefault="00B3373C" w:rsidP="00B3373C">
      <w:pPr>
        <w:jc w:val="center"/>
        <w:rPr>
          <w:rFonts w:ascii="Arial" w:hAnsi="Arial" w:cs="Univers"/>
          <w:b/>
          <w:iCs/>
        </w:rPr>
      </w:pPr>
      <w:r w:rsidRPr="005B26B5">
        <w:rPr>
          <w:rFonts w:ascii="Arial" w:hAnsi="Arial" w:cs="Univers"/>
          <w:b/>
          <w:iCs/>
        </w:rPr>
        <w:t>14033 CAEN CEDEX 9</w:t>
      </w:r>
    </w:p>
    <w:p w:rsidR="00B3373C" w:rsidRDefault="00B3373C" w:rsidP="00B3373C">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F44C9E" w:rsidRPr="00F44C9E" w:rsidRDefault="00F44C9E" w:rsidP="00F44C9E">
      <w:pPr>
        <w:jc w:val="center"/>
        <w:rPr>
          <w:rFonts w:ascii="Arial" w:hAnsi="Arial" w:cs="Arial"/>
          <w:b/>
          <w:bCs/>
          <w:lang w:eastAsia="fr-FR"/>
        </w:rPr>
      </w:pPr>
      <w:r w:rsidRPr="00F44C9E">
        <w:rPr>
          <w:rFonts w:ascii="Arial" w:hAnsi="Arial" w:cs="Arial"/>
          <w:b/>
          <w:bCs/>
          <w:lang w:eastAsia="fr-FR"/>
        </w:rPr>
        <w:t>PRELEVEMENTS ET ANALYSES EN LABORATOIRE</w:t>
      </w:r>
    </w:p>
    <w:p w:rsidR="00F44C9E" w:rsidRPr="00F44C9E" w:rsidRDefault="00F44C9E" w:rsidP="00F44C9E">
      <w:pPr>
        <w:jc w:val="center"/>
        <w:rPr>
          <w:rFonts w:ascii="Arial" w:hAnsi="Arial" w:cs="Arial"/>
          <w:b/>
          <w:bCs/>
          <w:lang w:eastAsia="fr-FR"/>
        </w:rPr>
      </w:pPr>
      <w:r w:rsidRPr="00F44C9E">
        <w:rPr>
          <w:rFonts w:ascii="Arial" w:hAnsi="Arial" w:cs="Arial"/>
          <w:b/>
          <w:bCs/>
          <w:lang w:eastAsia="fr-FR"/>
        </w:rPr>
        <w:t>POUR LES ETABLISSEMENTS</w:t>
      </w:r>
    </w:p>
    <w:p w:rsidR="007411D9" w:rsidRDefault="00F44C9E" w:rsidP="00F44C9E">
      <w:pPr>
        <w:jc w:val="center"/>
        <w:rPr>
          <w:rFonts w:ascii="Arial" w:hAnsi="Arial" w:cs="Arial"/>
          <w:b/>
          <w:bCs/>
        </w:rPr>
      </w:pPr>
      <w:r w:rsidRPr="00F44C9E">
        <w:rPr>
          <w:rFonts w:ascii="Arial" w:hAnsi="Arial" w:cs="Arial"/>
          <w:b/>
          <w:bCs/>
          <w:lang w:eastAsia="fr-FR"/>
        </w:rPr>
        <w:t>DU GHT NORMA</w:t>
      </w:r>
      <w:r>
        <w:rPr>
          <w:rFonts w:ascii="Arial" w:hAnsi="Arial" w:cs="Arial"/>
          <w:b/>
          <w:bCs/>
          <w:lang w:eastAsia="fr-FR"/>
        </w:rPr>
        <w:t>N</w:t>
      </w:r>
      <w:r w:rsidRPr="00F44C9E">
        <w:rPr>
          <w:rFonts w:ascii="Arial" w:hAnsi="Arial" w:cs="Arial"/>
          <w:b/>
          <w:bCs/>
          <w:lang w:eastAsia="fr-FR"/>
        </w:rPr>
        <w:t>DIE CENTRE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369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423690">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23690">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423690">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23690">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23690">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423690">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423690">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7E6" w:rsidRDefault="00D347E6">
      <w:r>
        <w:separator/>
      </w:r>
    </w:p>
  </w:endnote>
  <w:endnote w:type="continuationSeparator" w:id="0">
    <w:p w:rsidR="00D347E6" w:rsidRDefault="00D34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423690">
          <w:pPr>
            <w:jc w:val="center"/>
            <w:rPr>
              <w:rFonts w:ascii="Arial" w:hAnsi="Arial" w:cs="Arial"/>
              <w:b/>
              <w:bCs/>
            </w:rPr>
          </w:pPr>
          <w:r>
            <w:rPr>
              <w:rFonts w:ascii="Arial" w:hAnsi="Arial" w:cs="Arial"/>
              <w:b/>
              <w:i/>
              <w:iCs/>
            </w:rPr>
            <w:t>GHT2025119</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7E6" w:rsidRDefault="00D347E6">
      <w:r>
        <w:separator/>
      </w:r>
    </w:p>
  </w:footnote>
  <w:footnote w:type="continuationSeparator" w:id="0">
    <w:p w:rsidR="00D347E6" w:rsidRDefault="00D347E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w:t>
      </w:r>
      <w:bookmarkStart w:id="0" w:name="_GoBack"/>
      <w:bookmarkEnd w:id="0"/>
      <w:r>
        <w:rPr>
          <w:rFonts w:ascii="Arial" w:hAnsi="Arial" w:cs="Arial"/>
          <w:sz w:val="16"/>
          <w:szCs w:val="16"/>
        </w:rPr>
        <w:t>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7E6"/>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3690"/>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3373C"/>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347E6"/>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44C9E"/>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5F4422"/>
  <w15:chartTrackingRefBased/>
  <w15:docId w15:val="{F8377935-F85C-4542-BFC3-1854333C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ACHGEN\PS\00-GHT\2025\2025119%20-%20AO%20Analyses%20bact&#233;rio\01%20-%20DCE\DC1%20-%20Lettre%20de%20candidature%20-%20MAJ%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F277-0725-448A-80D5-2674180E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2024.dotx</Template>
  <TotalTime>3</TotalTime>
  <Pages>4</Pages>
  <Words>1636</Words>
  <Characters>9004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10619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MARCHESIN CHANTAL</cp:lastModifiedBy>
  <cp:revision>2</cp:revision>
  <cp:lastPrinted>2016-11-02T12:51:00Z</cp:lastPrinted>
  <dcterms:created xsi:type="dcterms:W3CDTF">2025-09-16T11:54:00Z</dcterms:created>
  <dcterms:modified xsi:type="dcterms:W3CDTF">2025-09-16T11:57:00Z</dcterms:modified>
</cp:coreProperties>
</file>