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87650B" w14:textId="6EC7C4DF" w:rsidR="000810A7" w:rsidRDefault="007468EE">
      <w:pPr>
        <w:rPr>
          <w:sz w:val="2"/>
        </w:rPr>
      </w:pPr>
      <w:r>
        <w:rPr>
          <w:noProof/>
        </w:rPr>
        <w:drawing>
          <wp:inline distT="0" distB="0" distL="0" distR="0" wp14:anchorId="42132EAE" wp14:editId="00D89853">
            <wp:extent cx="6115050" cy="838200"/>
            <wp:effectExtent l="0" t="0" r="0" b="0"/>
            <wp:docPr id="1"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15050" cy="838200"/>
                    </a:xfrm>
                    <a:prstGeom prst="rect">
                      <a:avLst/>
                    </a:prstGeom>
                    <a:noFill/>
                    <a:ln>
                      <a:noFill/>
                    </a:ln>
                  </pic:spPr>
                </pic:pic>
              </a:graphicData>
            </a:graphic>
          </wp:inline>
        </w:drawing>
      </w:r>
    </w:p>
    <w:p w14:paraId="083C63DD" w14:textId="77777777" w:rsidR="000810A7" w:rsidRDefault="000810A7">
      <w:pPr>
        <w:spacing w:line="240" w:lineRule="exact"/>
      </w:pPr>
    </w:p>
    <w:p w14:paraId="0FCFDB59" w14:textId="77777777" w:rsidR="000810A7" w:rsidRDefault="000810A7">
      <w:pPr>
        <w:spacing w:after="140" w:line="240" w:lineRule="exact"/>
      </w:pPr>
    </w:p>
    <w:tbl>
      <w:tblPr>
        <w:tblW w:w="0" w:type="auto"/>
        <w:tblLayout w:type="fixed"/>
        <w:tblLook w:val="04A0" w:firstRow="1" w:lastRow="0" w:firstColumn="1" w:lastColumn="0" w:noHBand="0" w:noVBand="1"/>
      </w:tblPr>
      <w:tblGrid>
        <w:gridCol w:w="9620"/>
      </w:tblGrid>
      <w:tr w:rsidR="000810A7" w14:paraId="13E4B9DE" w14:textId="77777777">
        <w:tc>
          <w:tcPr>
            <w:tcW w:w="9620" w:type="dxa"/>
            <w:shd w:val="clear" w:color="666553" w:fill="666553"/>
            <w:tcMar>
              <w:top w:w="30" w:type="dxa"/>
              <w:left w:w="0" w:type="dxa"/>
              <w:bottom w:w="0" w:type="dxa"/>
              <w:right w:w="0" w:type="dxa"/>
            </w:tcMar>
            <w:vAlign w:val="center"/>
          </w:tcPr>
          <w:p w14:paraId="341E9271" w14:textId="77777777" w:rsidR="000810A7" w:rsidRDefault="00975C20">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48BB31B2" w14:textId="77777777" w:rsidR="000810A7" w:rsidRDefault="00975C20">
      <w:pPr>
        <w:spacing w:line="240" w:lineRule="exact"/>
      </w:pPr>
      <w:r>
        <w:t xml:space="preserve"> </w:t>
      </w:r>
    </w:p>
    <w:p w14:paraId="506E4E68" w14:textId="77777777" w:rsidR="000810A7" w:rsidRDefault="000810A7">
      <w:pPr>
        <w:spacing w:after="120" w:line="240" w:lineRule="exact"/>
      </w:pPr>
    </w:p>
    <w:p w14:paraId="32C2D655" w14:textId="77777777" w:rsidR="000810A7" w:rsidRDefault="00975C20">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TRAVAUX</w:t>
      </w:r>
    </w:p>
    <w:p w14:paraId="77A53997" w14:textId="77777777" w:rsidR="000810A7" w:rsidRDefault="000810A7">
      <w:pPr>
        <w:spacing w:line="240" w:lineRule="exact"/>
      </w:pPr>
    </w:p>
    <w:p w14:paraId="189F5756" w14:textId="77777777" w:rsidR="000810A7" w:rsidRDefault="000810A7">
      <w:pPr>
        <w:spacing w:line="240" w:lineRule="exact"/>
      </w:pPr>
    </w:p>
    <w:p w14:paraId="33E62CEC" w14:textId="77777777" w:rsidR="000810A7" w:rsidRDefault="000810A7">
      <w:pPr>
        <w:spacing w:line="240" w:lineRule="exact"/>
      </w:pPr>
    </w:p>
    <w:p w14:paraId="205639CB" w14:textId="77777777" w:rsidR="000810A7" w:rsidRDefault="000810A7">
      <w:pPr>
        <w:spacing w:line="240" w:lineRule="exact"/>
      </w:pPr>
    </w:p>
    <w:p w14:paraId="26F3F558" w14:textId="77777777" w:rsidR="000810A7" w:rsidRDefault="000810A7">
      <w:pPr>
        <w:spacing w:line="240" w:lineRule="exact"/>
      </w:pPr>
    </w:p>
    <w:p w14:paraId="7817E737" w14:textId="77777777" w:rsidR="000810A7" w:rsidRDefault="000810A7">
      <w:pPr>
        <w:spacing w:line="240" w:lineRule="exact"/>
      </w:pPr>
    </w:p>
    <w:p w14:paraId="480E164D" w14:textId="77777777" w:rsidR="000810A7" w:rsidRDefault="000810A7">
      <w:pPr>
        <w:spacing w:line="240" w:lineRule="exact"/>
      </w:pPr>
    </w:p>
    <w:p w14:paraId="5F7A6269" w14:textId="77777777" w:rsidR="000810A7" w:rsidRDefault="000810A7">
      <w:pPr>
        <w:spacing w:after="180" w:line="240" w:lineRule="exact"/>
      </w:pPr>
    </w:p>
    <w:tbl>
      <w:tblPr>
        <w:tblW w:w="0" w:type="auto"/>
        <w:tblInd w:w="1260" w:type="dxa"/>
        <w:tblLayout w:type="fixed"/>
        <w:tblLook w:val="04A0" w:firstRow="1" w:lastRow="0" w:firstColumn="1" w:lastColumn="0" w:noHBand="0" w:noVBand="1"/>
      </w:tblPr>
      <w:tblGrid>
        <w:gridCol w:w="7100"/>
      </w:tblGrid>
      <w:tr w:rsidR="000810A7" w14:paraId="23853850" w14:textId="77777777" w:rsidTr="114CFEF2">
        <w:tc>
          <w:tcPr>
            <w:tcW w:w="7100" w:type="dxa"/>
            <w:tcBorders>
              <w:top w:val="single" w:sz="4" w:space="0" w:color="000000" w:themeColor="text1"/>
              <w:bottom w:val="single" w:sz="4" w:space="0" w:color="000000" w:themeColor="text1"/>
            </w:tcBorders>
            <w:tcMar>
              <w:top w:w="300" w:type="dxa"/>
              <w:left w:w="0" w:type="dxa"/>
              <w:bottom w:w="300" w:type="dxa"/>
              <w:right w:w="0" w:type="dxa"/>
            </w:tcMar>
            <w:vAlign w:val="center"/>
          </w:tcPr>
          <w:p w14:paraId="751E3932" w14:textId="5C3A812B" w:rsidR="000810A7" w:rsidRDefault="0091499A" w:rsidP="114CFEF2">
            <w:pPr>
              <w:spacing w:line="322" w:lineRule="exact"/>
              <w:jc w:val="center"/>
              <w:rPr>
                <w:rFonts w:ascii="Arial" w:eastAsia="Arial" w:hAnsi="Arial" w:cs="Arial"/>
                <w:b/>
                <w:bCs/>
                <w:color w:val="000000"/>
                <w:sz w:val="28"/>
                <w:szCs w:val="28"/>
                <w:lang w:val="fr-FR"/>
              </w:rPr>
            </w:pPr>
            <w:r w:rsidRPr="114CFEF2">
              <w:rPr>
                <w:rFonts w:ascii="Arial" w:eastAsia="Arial" w:hAnsi="Arial" w:cs="Arial"/>
                <w:b/>
                <w:bCs/>
                <w:color w:val="000000" w:themeColor="text1"/>
                <w:sz w:val="28"/>
                <w:szCs w:val="28"/>
              </w:rPr>
              <w:t xml:space="preserve">Travaux de </w:t>
            </w:r>
            <w:proofErr w:type="spellStart"/>
            <w:r w:rsidRPr="114CFEF2">
              <w:rPr>
                <w:rFonts w:ascii="Arial" w:eastAsia="Arial" w:hAnsi="Arial" w:cs="Arial"/>
                <w:b/>
                <w:bCs/>
                <w:color w:val="000000" w:themeColor="text1"/>
                <w:sz w:val="28"/>
                <w:szCs w:val="28"/>
              </w:rPr>
              <w:t>dragage</w:t>
            </w:r>
            <w:proofErr w:type="spellEnd"/>
            <w:r w:rsidR="6A96DDEA" w:rsidRPr="114CFEF2">
              <w:rPr>
                <w:rFonts w:ascii="Arial" w:eastAsia="Arial" w:hAnsi="Arial" w:cs="Arial"/>
                <w:b/>
                <w:bCs/>
                <w:color w:val="000000" w:themeColor="text1"/>
                <w:sz w:val="28"/>
                <w:szCs w:val="28"/>
              </w:rPr>
              <w:t xml:space="preserve"> et</w:t>
            </w:r>
            <w:r w:rsidRPr="114CFEF2">
              <w:rPr>
                <w:rFonts w:ascii="Arial" w:eastAsia="Arial" w:hAnsi="Arial" w:cs="Arial"/>
                <w:b/>
                <w:bCs/>
                <w:color w:val="000000" w:themeColor="text1"/>
                <w:sz w:val="28"/>
                <w:szCs w:val="28"/>
              </w:rPr>
              <w:t xml:space="preserve"> de </w:t>
            </w:r>
            <w:proofErr w:type="spellStart"/>
            <w:r w:rsidRPr="114CFEF2">
              <w:rPr>
                <w:rFonts w:ascii="Arial" w:eastAsia="Arial" w:hAnsi="Arial" w:cs="Arial"/>
                <w:b/>
                <w:bCs/>
                <w:color w:val="000000" w:themeColor="text1"/>
                <w:sz w:val="28"/>
                <w:szCs w:val="28"/>
              </w:rPr>
              <w:t>dépotage</w:t>
            </w:r>
            <w:proofErr w:type="spellEnd"/>
            <w:r w:rsidRPr="114CFEF2">
              <w:rPr>
                <w:rFonts w:ascii="Arial" w:eastAsia="Arial" w:hAnsi="Arial" w:cs="Arial"/>
                <w:b/>
                <w:bCs/>
                <w:color w:val="000000" w:themeColor="text1"/>
                <w:sz w:val="28"/>
                <w:szCs w:val="28"/>
              </w:rPr>
              <w:t xml:space="preserve"> </w:t>
            </w:r>
            <w:r w:rsidR="63AC5851" w:rsidRPr="114CFEF2">
              <w:rPr>
                <w:rFonts w:ascii="Arial" w:eastAsia="Arial" w:hAnsi="Arial" w:cs="Arial"/>
                <w:b/>
                <w:bCs/>
                <w:color w:val="000000" w:themeColor="text1"/>
                <w:sz w:val="28"/>
                <w:szCs w:val="28"/>
              </w:rPr>
              <w:t xml:space="preserve">des </w:t>
            </w:r>
            <w:proofErr w:type="spellStart"/>
            <w:r w:rsidR="63AC5851" w:rsidRPr="114CFEF2">
              <w:rPr>
                <w:rFonts w:ascii="Arial" w:eastAsia="Arial" w:hAnsi="Arial" w:cs="Arial"/>
                <w:b/>
                <w:bCs/>
                <w:color w:val="000000" w:themeColor="text1"/>
                <w:sz w:val="28"/>
                <w:szCs w:val="28"/>
              </w:rPr>
              <w:t>sédiments</w:t>
            </w:r>
            <w:proofErr w:type="spellEnd"/>
            <w:r w:rsidR="63AC5851" w:rsidRPr="114CFEF2">
              <w:rPr>
                <w:rFonts w:ascii="Arial" w:eastAsia="Arial" w:hAnsi="Arial" w:cs="Arial"/>
                <w:b/>
                <w:bCs/>
                <w:color w:val="000000" w:themeColor="text1"/>
                <w:sz w:val="28"/>
                <w:szCs w:val="28"/>
              </w:rPr>
              <w:t xml:space="preserve"> </w:t>
            </w:r>
            <w:r w:rsidRPr="114CFEF2">
              <w:rPr>
                <w:rFonts w:ascii="Arial" w:eastAsia="Arial" w:hAnsi="Arial" w:cs="Arial"/>
                <w:b/>
                <w:bCs/>
                <w:color w:val="000000" w:themeColor="text1"/>
                <w:sz w:val="28"/>
                <w:szCs w:val="28"/>
              </w:rPr>
              <w:t xml:space="preserve">et de couvertures </w:t>
            </w:r>
            <w:proofErr w:type="spellStart"/>
            <w:r w:rsidRPr="114CFEF2">
              <w:rPr>
                <w:rFonts w:ascii="Arial" w:eastAsia="Arial" w:hAnsi="Arial" w:cs="Arial"/>
                <w:b/>
                <w:bCs/>
                <w:color w:val="000000" w:themeColor="text1"/>
                <w:sz w:val="28"/>
                <w:szCs w:val="28"/>
              </w:rPr>
              <w:t>intermédiaires</w:t>
            </w:r>
            <w:proofErr w:type="spellEnd"/>
            <w:r w:rsidRPr="114CFEF2">
              <w:rPr>
                <w:rFonts w:ascii="Arial" w:eastAsia="Arial" w:hAnsi="Arial" w:cs="Arial"/>
                <w:b/>
                <w:bCs/>
                <w:color w:val="000000" w:themeColor="text1"/>
                <w:sz w:val="28"/>
                <w:szCs w:val="28"/>
              </w:rPr>
              <w:t xml:space="preserve"> des terrains de </w:t>
            </w:r>
            <w:proofErr w:type="spellStart"/>
            <w:r w:rsidRPr="114CFEF2">
              <w:rPr>
                <w:rFonts w:ascii="Arial" w:eastAsia="Arial" w:hAnsi="Arial" w:cs="Arial"/>
                <w:b/>
                <w:bCs/>
                <w:color w:val="000000" w:themeColor="text1"/>
                <w:sz w:val="28"/>
                <w:szCs w:val="28"/>
              </w:rPr>
              <w:t>dépôts</w:t>
            </w:r>
            <w:proofErr w:type="spellEnd"/>
            <w:r w:rsidRPr="114CFEF2">
              <w:rPr>
                <w:rFonts w:ascii="Arial" w:eastAsia="Arial" w:hAnsi="Arial" w:cs="Arial"/>
                <w:b/>
                <w:bCs/>
                <w:color w:val="000000" w:themeColor="text1"/>
                <w:sz w:val="28"/>
                <w:szCs w:val="28"/>
              </w:rPr>
              <w:t xml:space="preserve"> du Condé-Pommeroeul et </w:t>
            </w:r>
            <w:proofErr w:type="spellStart"/>
            <w:r w:rsidRPr="114CFEF2">
              <w:rPr>
                <w:rFonts w:ascii="Arial" w:eastAsia="Arial" w:hAnsi="Arial" w:cs="Arial"/>
                <w:b/>
                <w:bCs/>
                <w:color w:val="000000" w:themeColor="text1"/>
                <w:sz w:val="28"/>
                <w:szCs w:val="28"/>
              </w:rPr>
              <w:t>prestations</w:t>
            </w:r>
            <w:proofErr w:type="spellEnd"/>
            <w:r w:rsidRPr="114CFEF2">
              <w:rPr>
                <w:rFonts w:ascii="Arial" w:eastAsia="Arial" w:hAnsi="Arial" w:cs="Arial"/>
                <w:b/>
                <w:bCs/>
                <w:color w:val="000000" w:themeColor="text1"/>
                <w:sz w:val="28"/>
                <w:szCs w:val="28"/>
              </w:rPr>
              <w:t xml:space="preserve"> </w:t>
            </w:r>
            <w:proofErr w:type="spellStart"/>
            <w:r w:rsidRPr="114CFEF2">
              <w:rPr>
                <w:rFonts w:ascii="Arial" w:eastAsia="Arial" w:hAnsi="Arial" w:cs="Arial"/>
                <w:b/>
                <w:bCs/>
                <w:color w:val="000000" w:themeColor="text1"/>
                <w:sz w:val="28"/>
                <w:szCs w:val="28"/>
              </w:rPr>
              <w:t>associées</w:t>
            </w:r>
            <w:proofErr w:type="spellEnd"/>
          </w:p>
        </w:tc>
      </w:tr>
    </w:tbl>
    <w:p w14:paraId="48CE265C" w14:textId="77777777" w:rsidR="000810A7" w:rsidRDefault="00975C20">
      <w:pPr>
        <w:spacing w:line="240" w:lineRule="exact"/>
      </w:pPr>
      <w:r>
        <w:t xml:space="preserve"> </w:t>
      </w:r>
    </w:p>
    <w:p w14:paraId="27A27456" w14:textId="77777777" w:rsidR="000810A7" w:rsidRDefault="000810A7">
      <w:pPr>
        <w:spacing w:line="240" w:lineRule="exact"/>
      </w:pPr>
    </w:p>
    <w:p w14:paraId="1E55C3B6" w14:textId="3E407C1F" w:rsidR="000810A7" w:rsidRPr="00C27B7E" w:rsidRDefault="00C27B7E" w:rsidP="2155702B">
      <w:pPr>
        <w:spacing w:line="240" w:lineRule="exact"/>
        <w:jc w:val="center"/>
        <w:rPr>
          <w:rFonts w:ascii="Arial" w:eastAsia="Arial" w:hAnsi="Arial" w:cs="Arial"/>
          <w:b/>
          <w:bCs/>
          <w:color w:val="000000"/>
          <w:lang w:val="fr-FR"/>
        </w:rPr>
      </w:pPr>
      <w:r w:rsidRPr="005D2E21">
        <w:rPr>
          <w:rFonts w:ascii="Arial" w:eastAsia="Arial" w:hAnsi="Arial" w:cs="Arial"/>
          <w:b/>
          <w:bCs/>
          <w:color w:val="000000" w:themeColor="text1"/>
          <w:lang w:val="fr-FR"/>
        </w:rPr>
        <w:t>Mois M0 :</w:t>
      </w:r>
      <w:r w:rsidR="00224EE6" w:rsidRPr="005D2E21">
        <w:rPr>
          <w:rFonts w:ascii="Arial" w:eastAsia="Arial" w:hAnsi="Arial" w:cs="Arial"/>
          <w:b/>
          <w:bCs/>
          <w:color w:val="000000" w:themeColor="text1"/>
          <w:lang w:val="fr-FR"/>
        </w:rPr>
        <w:t xml:space="preserve"> </w:t>
      </w:r>
      <w:r w:rsidR="4A0EE043" w:rsidRPr="005D2E21">
        <w:rPr>
          <w:rFonts w:ascii="Arial" w:eastAsia="Arial" w:hAnsi="Arial" w:cs="Arial"/>
          <w:b/>
          <w:bCs/>
          <w:color w:val="000000" w:themeColor="text1"/>
          <w:lang w:val="fr-FR"/>
        </w:rPr>
        <w:t>novem</w:t>
      </w:r>
      <w:r w:rsidR="00D55F3C" w:rsidRPr="005D2E21">
        <w:rPr>
          <w:rFonts w:ascii="Arial" w:eastAsia="Arial" w:hAnsi="Arial" w:cs="Arial"/>
          <w:b/>
          <w:bCs/>
          <w:color w:val="000000" w:themeColor="text1"/>
          <w:lang w:val="fr-FR"/>
        </w:rPr>
        <w:t>bre</w:t>
      </w:r>
      <w:r w:rsidR="00EE0812" w:rsidRPr="005D2E21">
        <w:rPr>
          <w:rFonts w:ascii="Arial" w:eastAsia="Arial" w:hAnsi="Arial" w:cs="Arial"/>
          <w:b/>
          <w:bCs/>
          <w:color w:val="000000" w:themeColor="text1"/>
          <w:lang w:val="fr-FR"/>
        </w:rPr>
        <w:t xml:space="preserve"> </w:t>
      </w:r>
      <w:r w:rsidR="00224EE6" w:rsidRPr="005D2E21">
        <w:rPr>
          <w:rFonts w:ascii="Arial" w:eastAsia="Arial" w:hAnsi="Arial" w:cs="Arial"/>
          <w:b/>
          <w:bCs/>
          <w:color w:val="000000" w:themeColor="text1"/>
          <w:lang w:val="fr-FR"/>
        </w:rPr>
        <w:t>2025</w:t>
      </w:r>
    </w:p>
    <w:p w14:paraId="5B41E6FF" w14:textId="77777777" w:rsidR="000810A7" w:rsidRDefault="000810A7">
      <w:pPr>
        <w:spacing w:line="240" w:lineRule="exact"/>
      </w:pPr>
    </w:p>
    <w:p w14:paraId="0A47A23A" w14:textId="77777777" w:rsidR="000810A7" w:rsidRDefault="000810A7">
      <w:pPr>
        <w:spacing w:line="240" w:lineRule="exact"/>
      </w:pPr>
    </w:p>
    <w:p w14:paraId="79273986" w14:textId="77777777" w:rsidR="000810A7" w:rsidRDefault="000810A7">
      <w:pPr>
        <w:spacing w:after="40" w:line="240" w:lineRule="exact"/>
      </w:pPr>
    </w:p>
    <w:p w14:paraId="70D6BB32" w14:textId="77777777" w:rsidR="000810A7" w:rsidRDefault="00975C20">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0810A7" w14:paraId="0D980E2E" w14:textId="77777777">
        <w:trPr>
          <w:trHeight w:val="76"/>
        </w:trPr>
        <w:tc>
          <w:tcPr>
            <w:tcW w:w="1940" w:type="dxa"/>
            <w:vMerge w:val="restart"/>
            <w:tcMar>
              <w:top w:w="0" w:type="dxa"/>
              <w:left w:w="0" w:type="dxa"/>
              <w:bottom w:w="0" w:type="dxa"/>
              <w:right w:w="0" w:type="dxa"/>
            </w:tcMar>
            <w:vAlign w:val="center"/>
          </w:tcPr>
          <w:p w14:paraId="78D84E31" w14:textId="77777777" w:rsidR="000810A7" w:rsidRDefault="00975C20">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14:paraId="1D3CB6B2" w14:textId="77777777" w:rsidR="000810A7" w:rsidRDefault="000810A7">
            <w:pPr>
              <w:rPr>
                <w:sz w:val="2"/>
              </w:rPr>
            </w:pPr>
          </w:p>
        </w:tc>
        <w:tc>
          <w:tcPr>
            <w:tcW w:w="420" w:type="dxa"/>
            <w:tcMar>
              <w:top w:w="0" w:type="dxa"/>
              <w:left w:w="0" w:type="dxa"/>
              <w:bottom w:w="0" w:type="dxa"/>
              <w:right w:w="0" w:type="dxa"/>
            </w:tcMar>
          </w:tcPr>
          <w:p w14:paraId="3D399F1C" w14:textId="77777777" w:rsidR="000810A7" w:rsidRDefault="000810A7">
            <w:pPr>
              <w:rPr>
                <w:sz w:val="2"/>
              </w:rPr>
            </w:pPr>
          </w:p>
        </w:tc>
        <w:tc>
          <w:tcPr>
            <w:tcW w:w="420" w:type="dxa"/>
            <w:tcMar>
              <w:top w:w="0" w:type="dxa"/>
              <w:left w:w="0" w:type="dxa"/>
              <w:bottom w:w="0" w:type="dxa"/>
              <w:right w:w="0" w:type="dxa"/>
            </w:tcMar>
          </w:tcPr>
          <w:p w14:paraId="6699C3D8" w14:textId="77777777" w:rsidR="000810A7" w:rsidRDefault="000810A7">
            <w:pPr>
              <w:rPr>
                <w:sz w:val="2"/>
              </w:rPr>
            </w:pPr>
          </w:p>
        </w:tc>
        <w:tc>
          <w:tcPr>
            <w:tcW w:w="420" w:type="dxa"/>
            <w:tcMar>
              <w:top w:w="0" w:type="dxa"/>
              <w:left w:w="0" w:type="dxa"/>
              <w:bottom w:w="0" w:type="dxa"/>
              <w:right w:w="0" w:type="dxa"/>
            </w:tcMar>
          </w:tcPr>
          <w:p w14:paraId="33FB2B08" w14:textId="77777777" w:rsidR="000810A7" w:rsidRDefault="000810A7">
            <w:pPr>
              <w:rPr>
                <w:sz w:val="2"/>
              </w:rPr>
            </w:pPr>
          </w:p>
        </w:tc>
        <w:tc>
          <w:tcPr>
            <w:tcW w:w="420" w:type="dxa"/>
            <w:tcMar>
              <w:top w:w="0" w:type="dxa"/>
              <w:left w:w="0" w:type="dxa"/>
              <w:bottom w:w="0" w:type="dxa"/>
              <w:right w:w="0" w:type="dxa"/>
            </w:tcMar>
          </w:tcPr>
          <w:p w14:paraId="45AEAB85" w14:textId="77777777" w:rsidR="000810A7" w:rsidRDefault="000810A7">
            <w:pPr>
              <w:rPr>
                <w:sz w:val="2"/>
              </w:rPr>
            </w:pPr>
          </w:p>
        </w:tc>
        <w:tc>
          <w:tcPr>
            <w:tcW w:w="420" w:type="dxa"/>
            <w:tcMar>
              <w:top w:w="0" w:type="dxa"/>
              <w:left w:w="0" w:type="dxa"/>
              <w:bottom w:w="0" w:type="dxa"/>
              <w:right w:w="0" w:type="dxa"/>
            </w:tcMar>
          </w:tcPr>
          <w:p w14:paraId="58F6F072" w14:textId="77777777" w:rsidR="000810A7" w:rsidRDefault="000810A7">
            <w:pPr>
              <w:rPr>
                <w:sz w:val="2"/>
              </w:rPr>
            </w:pPr>
          </w:p>
        </w:tc>
        <w:tc>
          <w:tcPr>
            <w:tcW w:w="420" w:type="dxa"/>
            <w:tcMar>
              <w:top w:w="0" w:type="dxa"/>
              <w:left w:w="0" w:type="dxa"/>
              <w:bottom w:w="0" w:type="dxa"/>
              <w:right w:w="0" w:type="dxa"/>
            </w:tcMar>
          </w:tcPr>
          <w:p w14:paraId="14732B2B" w14:textId="77777777" w:rsidR="000810A7" w:rsidRDefault="000810A7">
            <w:pPr>
              <w:rPr>
                <w:sz w:val="2"/>
              </w:rPr>
            </w:pPr>
          </w:p>
        </w:tc>
        <w:tc>
          <w:tcPr>
            <w:tcW w:w="420" w:type="dxa"/>
            <w:tcMar>
              <w:top w:w="0" w:type="dxa"/>
              <w:left w:w="0" w:type="dxa"/>
              <w:bottom w:w="0" w:type="dxa"/>
              <w:right w:w="0" w:type="dxa"/>
            </w:tcMar>
          </w:tcPr>
          <w:p w14:paraId="214BDDB9" w14:textId="77777777" w:rsidR="000810A7" w:rsidRDefault="000810A7">
            <w:pPr>
              <w:rPr>
                <w:sz w:val="2"/>
              </w:rPr>
            </w:pPr>
          </w:p>
        </w:tc>
        <w:tc>
          <w:tcPr>
            <w:tcW w:w="420" w:type="dxa"/>
            <w:tcMar>
              <w:top w:w="0" w:type="dxa"/>
              <w:left w:w="0" w:type="dxa"/>
              <w:bottom w:w="0" w:type="dxa"/>
              <w:right w:w="0" w:type="dxa"/>
            </w:tcMar>
          </w:tcPr>
          <w:p w14:paraId="7685D885" w14:textId="77777777" w:rsidR="000810A7" w:rsidRDefault="000810A7">
            <w:pPr>
              <w:rPr>
                <w:sz w:val="2"/>
              </w:rPr>
            </w:pPr>
          </w:p>
        </w:tc>
        <w:tc>
          <w:tcPr>
            <w:tcW w:w="420" w:type="dxa"/>
            <w:tcMar>
              <w:top w:w="0" w:type="dxa"/>
              <w:left w:w="0" w:type="dxa"/>
              <w:bottom w:w="0" w:type="dxa"/>
              <w:right w:w="0" w:type="dxa"/>
            </w:tcMar>
          </w:tcPr>
          <w:p w14:paraId="07D0701D" w14:textId="77777777" w:rsidR="000810A7" w:rsidRDefault="000810A7">
            <w:pPr>
              <w:rPr>
                <w:sz w:val="2"/>
              </w:rPr>
            </w:pPr>
          </w:p>
        </w:tc>
        <w:tc>
          <w:tcPr>
            <w:tcW w:w="420" w:type="dxa"/>
            <w:tcMar>
              <w:top w:w="0" w:type="dxa"/>
              <w:left w:w="0" w:type="dxa"/>
              <w:bottom w:w="0" w:type="dxa"/>
              <w:right w:w="0" w:type="dxa"/>
            </w:tcMar>
          </w:tcPr>
          <w:p w14:paraId="6269BD82" w14:textId="77777777" w:rsidR="000810A7" w:rsidRDefault="000810A7">
            <w:pPr>
              <w:rPr>
                <w:sz w:val="2"/>
              </w:rPr>
            </w:pPr>
          </w:p>
        </w:tc>
      </w:tr>
      <w:tr w:rsidR="000810A7" w14:paraId="4302BED5" w14:textId="77777777">
        <w:trPr>
          <w:trHeight w:val="238"/>
        </w:trPr>
        <w:tc>
          <w:tcPr>
            <w:tcW w:w="1940" w:type="dxa"/>
            <w:vMerge/>
            <w:tcMar>
              <w:top w:w="0" w:type="dxa"/>
              <w:left w:w="0" w:type="dxa"/>
              <w:bottom w:w="0" w:type="dxa"/>
              <w:right w:w="0" w:type="dxa"/>
            </w:tcMar>
          </w:tcPr>
          <w:p w14:paraId="1D64A80C" w14:textId="77777777" w:rsidR="000810A7" w:rsidRDefault="000810A7"/>
        </w:tc>
        <w:tc>
          <w:tcPr>
            <w:tcW w:w="20" w:type="dxa"/>
            <w:tcMar>
              <w:top w:w="0" w:type="dxa"/>
              <w:left w:w="0" w:type="dxa"/>
              <w:bottom w:w="0" w:type="dxa"/>
              <w:right w:w="0" w:type="dxa"/>
            </w:tcMar>
          </w:tcPr>
          <w:p w14:paraId="398F83B7" w14:textId="77777777" w:rsidR="000810A7" w:rsidRDefault="000810A7">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51BCD587" w14:textId="77777777" w:rsidR="000810A7" w:rsidRDefault="00975C2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45871E9" w14:textId="77777777" w:rsidR="000810A7" w:rsidRDefault="00975C2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016D7A0" w14:textId="77777777" w:rsidR="000810A7" w:rsidRDefault="00975C2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75B091D" w14:textId="77777777" w:rsidR="000810A7" w:rsidRDefault="00975C2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A797E45" w14:textId="77777777" w:rsidR="000810A7" w:rsidRDefault="00975C2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1EDE3A7" w14:textId="77777777" w:rsidR="000810A7" w:rsidRDefault="00975C2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E433530" w14:textId="77777777" w:rsidR="000810A7" w:rsidRDefault="00975C2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35C6322" w14:textId="77777777" w:rsidR="000810A7" w:rsidRDefault="00975C2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A53CA06" w14:textId="77777777" w:rsidR="000810A7" w:rsidRDefault="00975C2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6B7A0445" w14:textId="77777777" w:rsidR="000810A7" w:rsidRDefault="00975C20">
            <w:pPr>
              <w:jc w:val="center"/>
              <w:rPr>
                <w:rFonts w:ascii="Arial" w:eastAsia="Arial" w:hAnsi="Arial" w:cs="Arial"/>
                <w:color w:val="000000"/>
                <w:sz w:val="0"/>
                <w:lang w:val="fr-FR"/>
              </w:rPr>
            </w:pPr>
            <w:r>
              <w:rPr>
                <w:rFonts w:ascii="Arial" w:eastAsia="Arial" w:hAnsi="Arial" w:cs="Arial"/>
                <w:color w:val="000000"/>
                <w:sz w:val="0"/>
                <w:lang w:val="fr-FR"/>
              </w:rPr>
              <w:t>.</w:t>
            </w:r>
          </w:p>
        </w:tc>
      </w:tr>
      <w:tr w:rsidR="000810A7" w14:paraId="71E1EDD3" w14:textId="77777777">
        <w:trPr>
          <w:trHeight w:val="18"/>
        </w:trPr>
        <w:tc>
          <w:tcPr>
            <w:tcW w:w="1940" w:type="dxa"/>
            <w:vMerge/>
            <w:tcMar>
              <w:top w:w="0" w:type="dxa"/>
              <w:left w:w="0" w:type="dxa"/>
              <w:bottom w:w="0" w:type="dxa"/>
              <w:right w:w="0" w:type="dxa"/>
            </w:tcMar>
          </w:tcPr>
          <w:p w14:paraId="5B5FBD48" w14:textId="77777777" w:rsidR="000810A7" w:rsidRDefault="000810A7"/>
        </w:tc>
        <w:tc>
          <w:tcPr>
            <w:tcW w:w="20" w:type="dxa"/>
            <w:tcMar>
              <w:top w:w="0" w:type="dxa"/>
              <w:left w:w="0" w:type="dxa"/>
              <w:bottom w:w="0" w:type="dxa"/>
              <w:right w:w="0" w:type="dxa"/>
            </w:tcMar>
          </w:tcPr>
          <w:p w14:paraId="02ED4D13" w14:textId="77777777" w:rsidR="000810A7" w:rsidRDefault="000810A7">
            <w:pPr>
              <w:rPr>
                <w:sz w:val="2"/>
              </w:rPr>
            </w:pPr>
          </w:p>
        </w:tc>
        <w:tc>
          <w:tcPr>
            <w:tcW w:w="420" w:type="dxa"/>
            <w:tcMar>
              <w:top w:w="0" w:type="dxa"/>
              <w:left w:w="0" w:type="dxa"/>
              <w:bottom w:w="0" w:type="dxa"/>
              <w:right w:w="0" w:type="dxa"/>
            </w:tcMar>
          </w:tcPr>
          <w:p w14:paraId="64B2842D" w14:textId="77777777" w:rsidR="000810A7" w:rsidRDefault="000810A7">
            <w:pPr>
              <w:rPr>
                <w:sz w:val="2"/>
              </w:rPr>
            </w:pPr>
          </w:p>
        </w:tc>
        <w:tc>
          <w:tcPr>
            <w:tcW w:w="420" w:type="dxa"/>
            <w:tcMar>
              <w:top w:w="0" w:type="dxa"/>
              <w:left w:w="0" w:type="dxa"/>
              <w:bottom w:w="0" w:type="dxa"/>
              <w:right w:w="0" w:type="dxa"/>
            </w:tcMar>
          </w:tcPr>
          <w:p w14:paraId="2F85ADFC" w14:textId="77777777" w:rsidR="000810A7" w:rsidRDefault="000810A7">
            <w:pPr>
              <w:rPr>
                <w:sz w:val="2"/>
              </w:rPr>
            </w:pPr>
          </w:p>
        </w:tc>
        <w:tc>
          <w:tcPr>
            <w:tcW w:w="420" w:type="dxa"/>
            <w:tcMar>
              <w:top w:w="0" w:type="dxa"/>
              <w:left w:w="0" w:type="dxa"/>
              <w:bottom w:w="0" w:type="dxa"/>
              <w:right w:w="0" w:type="dxa"/>
            </w:tcMar>
          </w:tcPr>
          <w:p w14:paraId="36705BCA" w14:textId="77777777" w:rsidR="000810A7" w:rsidRDefault="000810A7">
            <w:pPr>
              <w:rPr>
                <w:sz w:val="2"/>
              </w:rPr>
            </w:pPr>
          </w:p>
        </w:tc>
        <w:tc>
          <w:tcPr>
            <w:tcW w:w="420" w:type="dxa"/>
            <w:tcMar>
              <w:top w:w="0" w:type="dxa"/>
              <w:left w:w="0" w:type="dxa"/>
              <w:bottom w:w="0" w:type="dxa"/>
              <w:right w:w="0" w:type="dxa"/>
            </w:tcMar>
          </w:tcPr>
          <w:p w14:paraId="0F7E138D" w14:textId="77777777" w:rsidR="000810A7" w:rsidRDefault="000810A7">
            <w:pPr>
              <w:rPr>
                <w:sz w:val="2"/>
              </w:rPr>
            </w:pPr>
          </w:p>
        </w:tc>
        <w:tc>
          <w:tcPr>
            <w:tcW w:w="420" w:type="dxa"/>
            <w:tcMar>
              <w:top w:w="0" w:type="dxa"/>
              <w:left w:w="0" w:type="dxa"/>
              <w:bottom w:w="0" w:type="dxa"/>
              <w:right w:w="0" w:type="dxa"/>
            </w:tcMar>
          </w:tcPr>
          <w:p w14:paraId="72C0C06B" w14:textId="77777777" w:rsidR="000810A7" w:rsidRDefault="000810A7">
            <w:pPr>
              <w:rPr>
                <w:sz w:val="2"/>
              </w:rPr>
            </w:pPr>
          </w:p>
        </w:tc>
        <w:tc>
          <w:tcPr>
            <w:tcW w:w="420" w:type="dxa"/>
            <w:tcMar>
              <w:top w:w="0" w:type="dxa"/>
              <w:left w:w="0" w:type="dxa"/>
              <w:bottom w:w="0" w:type="dxa"/>
              <w:right w:w="0" w:type="dxa"/>
            </w:tcMar>
          </w:tcPr>
          <w:p w14:paraId="67A2AB8D" w14:textId="77777777" w:rsidR="000810A7" w:rsidRDefault="000810A7">
            <w:pPr>
              <w:rPr>
                <w:sz w:val="2"/>
              </w:rPr>
            </w:pPr>
          </w:p>
        </w:tc>
        <w:tc>
          <w:tcPr>
            <w:tcW w:w="420" w:type="dxa"/>
            <w:tcMar>
              <w:top w:w="0" w:type="dxa"/>
              <w:left w:w="0" w:type="dxa"/>
              <w:bottom w:w="0" w:type="dxa"/>
              <w:right w:w="0" w:type="dxa"/>
            </w:tcMar>
          </w:tcPr>
          <w:p w14:paraId="669C229A" w14:textId="77777777" w:rsidR="000810A7" w:rsidRDefault="000810A7">
            <w:pPr>
              <w:rPr>
                <w:sz w:val="2"/>
              </w:rPr>
            </w:pPr>
          </w:p>
        </w:tc>
        <w:tc>
          <w:tcPr>
            <w:tcW w:w="420" w:type="dxa"/>
            <w:tcMar>
              <w:top w:w="0" w:type="dxa"/>
              <w:left w:w="0" w:type="dxa"/>
              <w:bottom w:w="0" w:type="dxa"/>
              <w:right w:w="0" w:type="dxa"/>
            </w:tcMar>
          </w:tcPr>
          <w:p w14:paraId="0EE85ABF" w14:textId="77777777" w:rsidR="000810A7" w:rsidRDefault="000810A7">
            <w:pPr>
              <w:rPr>
                <w:sz w:val="2"/>
              </w:rPr>
            </w:pPr>
          </w:p>
        </w:tc>
        <w:tc>
          <w:tcPr>
            <w:tcW w:w="420" w:type="dxa"/>
            <w:tcMar>
              <w:top w:w="0" w:type="dxa"/>
              <w:left w:w="0" w:type="dxa"/>
              <w:bottom w:w="0" w:type="dxa"/>
              <w:right w:w="0" w:type="dxa"/>
            </w:tcMar>
          </w:tcPr>
          <w:p w14:paraId="02EDFAFA" w14:textId="77777777" w:rsidR="000810A7" w:rsidRDefault="000810A7">
            <w:pPr>
              <w:rPr>
                <w:sz w:val="2"/>
              </w:rPr>
            </w:pPr>
          </w:p>
        </w:tc>
        <w:tc>
          <w:tcPr>
            <w:tcW w:w="420" w:type="dxa"/>
            <w:tcMar>
              <w:top w:w="0" w:type="dxa"/>
              <w:left w:w="0" w:type="dxa"/>
              <w:bottom w:w="0" w:type="dxa"/>
              <w:right w:w="0" w:type="dxa"/>
            </w:tcMar>
          </w:tcPr>
          <w:p w14:paraId="7EC1F506" w14:textId="77777777" w:rsidR="000810A7" w:rsidRDefault="000810A7">
            <w:pPr>
              <w:rPr>
                <w:sz w:val="2"/>
              </w:rPr>
            </w:pPr>
          </w:p>
        </w:tc>
      </w:tr>
    </w:tbl>
    <w:p w14:paraId="036DB829" w14:textId="77777777" w:rsidR="000810A7" w:rsidRDefault="00975C20">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0810A7" w14:paraId="2090332C" w14:textId="77777777">
        <w:trPr>
          <w:trHeight w:val="346"/>
        </w:trPr>
        <w:tc>
          <w:tcPr>
            <w:tcW w:w="1940" w:type="dxa"/>
            <w:tcMar>
              <w:top w:w="0" w:type="dxa"/>
              <w:left w:w="0" w:type="dxa"/>
              <w:bottom w:w="0" w:type="dxa"/>
              <w:right w:w="0" w:type="dxa"/>
            </w:tcMar>
            <w:vAlign w:val="center"/>
          </w:tcPr>
          <w:p w14:paraId="233E9DCA" w14:textId="77777777" w:rsidR="000810A7" w:rsidRDefault="00975C20">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14:paraId="34381E42" w14:textId="77777777" w:rsidR="000810A7" w:rsidRDefault="000810A7">
            <w:pPr>
              <w:rPr>
                <w:sz w:val="2"/>
              </w:rPr>
            </w:pPr>
          </w:p>
        </w:tc>
        <w:tc>
          <w:tcPr>
            <w:tcW w:w="4200" w:type="dxa"/>
            <w:tcMar>
              <w:top w:w="0" w:type="dxa"/>
              <w:left w:w="0" w:type="dxa"/>
              <w:bottom w:w="0" w:type="dxa"/>
              <w:right w:w="0" w:type="dxa"/>
            </w:tcMar>
            <w:vAlign w:val="center"/>
          </w:tcPr>
          <w:p w14:paraId="67ED9594" w14:textId="77777777" w:rsidR="000810A7" w:rsidRDefault="00975C20">
            <w:pPr>
              <w:rPr>
                <w:rFonts w:ascii="Arial" w:eastAsia="Arial" w:hAnsi="Arial" w:cs="Arial"/>
                <w:color w:val="000000"/>
                <w:sz w:val="16"/>
                <w:lang w:val="fr-FR"/>
              </w:rPr>
            </w:pPr>
            <w:r>
              <w:rPr>
                <w:rFonts w:ascii="Arial" w:eastAsia="Arial" w:hAnsi="Arial" w:cs="Arial"/>
                <w:color w:val="000000"/>
                <w:sz w:val="16"/>
                <w:lang w:val="fr-FR"/>
              </w:rPr>
              <w:t>....... ....... / ....... ....... / ....... ....... ....... .......</w:t>
            </w:r>
          </w:p>
        </w:tc>
      </w:tr>
    </w:tbl>
    <w:p w14:paraId="5707E1BF" w14:textId="77777777" w:rsidR="000810A7" w:rsidRDefault="00975C20">
      <w:pPr>
        <w:spacing w:line="240" w:lineRule="exact"/>
      </w:pPr>
      <w:r>
        <w:t xml:space="preserve"> </w:t>
      </w:r>
    </w:p>
    <w:p w14:paraId="646C3028" w14:textId="77777777" w:rsidR="000810A7" w:rsidRDefault="000810A7">
      <w:pPr>
        <w:spacing w:after="100" w:line="240" w:lineRule="exact"/>
      </w:pPr>
    </w:p>
    <w:p w14:paraId="25804B38" w14:textId="77777777" w:rsidR="000810A7" w:rsidRDefault="00975C20">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45D27145" w14:textId="77777777" w:rsidR="000810A7" w:rsidRDefault="00975C20">
      <w:pPr>
        <w:spacing w:line="276" w:lineRule="exact"/>
        <w:jc w:val="center"/>
        <w:rPr>
          <w:rFonts w:ascii="Arial" w:eastAsia="Arial" w:hAnsi="Arial" w:cs="Arial"/>
          <w:color w:val="000000"/>
          <w:lang w:val="fr-FR"/>
        </w:rPr>
      </w:pPr>
      <w:r>
        <w:rPr>
          <w:rFonts w:ascii="Arial" w:eastAsia="Arial" w:hAnsi="Arial" w:cs="Arial"/>
          <w:color w:val="000000"/>
          <w:lang w:val="fr-FR"/>
        </w:rPr>
        <w:t>37, rue du Plat</w:t>
      </w:r>
    </w:p>
    <w:p w14:paraId="35503A4F" w14:textId="77777777" w:rsidR="000810A7" w:rsidRDefault="00975C20">
      <w:pPr>
        <w:spacing w:line="276" w:lineRule="exact"/>
        <w:jc w:val="center"/>
        <w:rPr>
          <w:rFonts w:ascii="Arial" w:eastAsia="Arial" w:hAnsi="Arial" w:cs="Arial"/>
          <w:color w:val="000000"/>
          <w:lang w:val="fr-FR"/>
        </w:rPr>
      </w:pPr>
      <w:r>
        <w:rPr>
          <w:rFonts w:ascii="Arial" w:eastAsia="Arial" w:hAnsi="Arial" w:cs="Arial"/>
          <w:color w:val="000000"/>
          <w:lang w:val="fr-FR"/>
        </w:rPr>
        <w:t>BP 725</w:t>
      </w:r>
    </w:p>
    <w:p w14:paraId="61D9C529" w14:textId="77777777" w:rsidR="000810A7" w:rsidRDefault="00975C20">
      <w:pPr>
        <w:spacing w:line="276" w:lineRule="exact"/>
        <w:jc w:val="center"/>
        <w:rPr>
          <w:rFonts w:ascii="Arial" w:eastAsia="Arial" w:hAnsi="Arial" w:cs="Arial"/>
          <w:color w:val="000000"/>
          <w:lang w:val="fr-FR"/>
        </w:rPr>
      </w:pPr>
      <w:r>
        <w:rPr>
          <w:rFonts w:ascii="Arial" w:eastAsia="Arial" w:hAnsi="Arial" w:cs="Arial"/>
          <w:color w:val="000000"/>
          <w:lang w:val="fr-FR"/>
        </w:rPr>
        <w:t>59034 LILLE Cedex</w:t>
      </w:r>
    </w:p>
    <w:p w14:paraId="1D9E3904" w14:textId="77777777" w:rsidR="000810A7" w:rsidRDefault="000810A7">
      <w:pPr>
        <w:sectPr w:rsidR="000810A7">
          <w:headerReference w:type="even" r:id="rId12"/>
          <w:headerReference w:type="default" r:id="rId13"/>
          <w:footerReference w:type="even" r:id="rId14"/>
          <w:footerReference w:type="default" r:id="rId15"/>
          <w:headerReference w:type="first" r:id="rId16"/>
          <w:footerReference w:type="first" r:id="rId17"/>
          <w:pgSz w:w="11900" w:h="16840"/>
          <w:pgMar w:top="1440" w:right="1160" w:bottom="1440" w:left="1140" w:header="1440" w:footer="1440" w:gutter="0"/>
          <w:cols w:space="708"/>
        </w:sectPr>
      </w:pPr>
    </w:p>
    <w:p w14:paraId="59FE13E9" w14:textId="77777777" w:rsidR="000810A7" w:rsidRDefault="00975C20">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034EBA19" w14:textId="77777777" w:rsidR="000810A7" w:rsidRDefault="000810A7">
      <w:pPr>
        <w:spacing w:after="80" w:line="240" w:lineRule="exact"/>
      </w:pPr>
    </w:p>
    <w:p w14:paraId="6B38EB16" w14:textId="0D58BBCB" w:rsidR="00ED3324" w:rsidRDefault="00975C20">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08491107" w:history="1">
        <w:r w:rsidR="00ED3324" w:rsidRPr="00932222">
          <w:rPr>
            <w:rStyle w:val="Lienhypertexte"/>
            <w:rFonts w:eastAsia="Arial"/>
            <w:noProof/>
            <w:lang w:val="fr-FR"/>
          </w:rPr>
          <w:t>1 - Identification de l'acheteur</w:t>
        </w:r>
        <w:r w:rsidR="00ED3324">
          <w:rPr>
            <w:noProof/>
          </w:rPr>
          <w:tab/>
        </w:r>
        <w:r w:rsidR="00ED3324">
          <w:rPr>
            <w:noProof/>
          </w:rPr>
          <w:fldChar w:fldCharType="begin"/>
        </w:r>
        <w:r w:rsidR="00ED3324">
          <w:rPr>
            <w:noProof/>
          </w:rPr>
          <w:instrText xml:space="preserve"> PAGEREF _Toc208491107 \h </w:instrText>
        </w:r>
        <w:r w:rsidR="00ED3324">
          <w:rPr>
            <w:noProof/>
          </w:rPr>
        </w:r>
        <w:r w:rsidR="00ED3324">
          <w:rPr>
            <w:noProof/>
          </w:rPr>
          <w:fldChar w:fldCharType="separate"/>
        </w:r>
        <w:r w:rsidR="00ED3324">
          <w:rPr>
            <w:noProof/>
          </w:rPr>
          <w:t>3</w:t>
        </w:r>
        <w:r w:rsidR="00ED3324">
          <w:rPr>
            <w:noProof/>
          </w:rPr>
          <w:fldChar w:fldCharType="end"/>
        </w:r>
      </w:hyperlink>
    </w:p>
    <w:p w14:paraId="019F947F" w14:textId="736D7E9E" w:rsidR="00ED3324" w:rsidRDefault="00ED332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1108" w:history="1">
        <w:r w:rsidRPr="00932222">
          <w:rPr>
            <w:rStyle w:val="Lienhypertexte"/>
            <w:rFonts w:eastAsia="Arial"/>
            <w:noProof/>
            <w:lang w:val="fr-FR"/>
          </w:rPr>
          <w:t>2 - Identification du co-contractant</w:t>
        </w:r>
        <w:r>
          <w:rPr>
            <w:noProof/>
          </w:rPr>
          <w:tab/>
        </w:r>
        <w:r>
          <w:rPr>
            <w:noProof/>
          </w:rPr>
          <w:fldChar w:fldCharType="begin"/>
        </w:r>
        <w:r>
          <w:rPr>
            <w:noProof/>
          </w:rPr>
          <w:instrText xml:space="preserve"> PAGEREF _Toc208491108 \h </w:instrText>
        </w:r>
        <w:r>
          <w:rPr>
            <w:noProof/>
          </w:rPr>
        </w:r>
        <w:r>
          <w:rPr>
            <w:noProof/>
          </w:rPr>
          <w:fldChar w:fldCharType="separate"/>
        </w:r>
        <w:r>
          <w:rPr>
            <w:noProof/>
          </w:rPr>
          <w:t>3</w:t>
        </w:r>
        <w:r>
          <w:rPr>
            <w:noProof/>
          </w:rPr>
          <w:fldChar w:fldCharType="end"/>
        </w:r>
      </w:hyperlink>
    </w:p>
    <w:p w14:paraId="62107605" w14:textId="2EAAAF86" w:rsidR="00ED3324" w:rsidRDefault="00ED332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1109" w:history="1">
        <w:r w:rsidRPr="00932222">
          <w:rPr>
            <w:rStyle w:val="Lienhypertexte"/>
            <w:rFonts w:eastAsia="Arial"/>
            <w:noProof/>
            <w:lang w:val="fr-FR"/>
          </w:rPr>
          <w:t>3 - Dispositions générales</w:t>
        </w:r>
        <w:r>
          <w:rPr>
            <w:noProof/>
          </w:rPr>
          <w:tab/>
        </w:r>
        <w:r>
          <w:rPr>
            <w:noProof/>
          </w:rPr>
          <w:fldChar w:fldCharType="begin"/>
        </w:r>
        <w:r>
          <w:rPr>
            <w:noProof/>
          </w:rPr>
          <w:instrText xml:space="preserve"> PAGEREF _Toc208491109 \h </w:instrText>
        </w:r>
        <w:r>
          <w:rPr>
            <w:noProof/>
          </w:rPr>
        </w:r>
        <w:r>
          <w:rPr>
            <w:noProof/>
          </w:rPr>
          <w:fldChar w:fldCharType="separate"/>
        </w:r>
        <w:r>
          <w:rPr>
            <w:noProof/>
          </w:rPr>
          <w:t>5</w:t>
        </w:r>
        <w:r>
          <w:rPr>
            <w:noProof/>
          </w:rPr>
          <w:fldChar w:fldCharType="end"/>
        </w:r>
      </w:hyperlink>
    </w:p>
    <w:p w14:paraId="2C8C8C43" w14:textId="15B6EAA6" w:rsidR="00ED3324" w:rsidRDefault="00ED3324">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110" w:history="1">
        <w:r w:rsidRPr="00932222">
          <w:rPr>
            <w:rStyle w:val="Lienhypertexte"/>
            <w:rFonts w:eastAsia="Arial"/>
            <w:noProof/>
            <w:lang w:val="fr-FR"/>
          </w:rPr>
          <w:t>3.1 - Objet</w:t>
        </w:r>
        <w:r>
          <w:rPr>
            <w:noProof/>
          </w:rPr>
          <w:tab/>
        </w:r>
        <w:r>
          <w:rPr>
            <w:noProof/>
          </w:rPr>
          <w:fldChar w:fldCharType="begin"/>
        </w:r>
        <w:r>
          <w:rPr>
            <w:noProof/>
          </w:rPr>
          <w:instrText xml:space="preserve"> PAGEREF _Toc208491110 \h </w:instrText>
        </w:r>
        <w:r>
          <w:rPr>
            <w:noProof/>
          </w:rPr>
        </w:r>
        <w:r>
          <w:rPr>
            <w:noProof/>
          </w:rPr>
          <w:fldChar w:fldCharType="separate"/>
        </w:r>
        <w:r>
          <w:rPr>
            <w:noProof/>
          </w:rPr>
          <w:t>5</w:t>
        </w:r>
        <w:r>
          <w:rPr>
            <w:noProof/>
          </w:rPr>
          <w:fldChar w:fldCharType="end"/>
        </w:r>
      </w:hyperlink>
    </w:p>
    <w:p w14:paraId="26EDC19B" w14:textId="67A91A92" w:rsidR="00ED3324" w:rsidRDefault="00ED3324">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111" w:history="1">
        <w:r w:rsidRPr="00932222">
          <w:rPr>
            <w:rStyle w:val="Lienhypertexte"/>
            <w:rFonts w:eastAsia="Arial"/>
            <w:noProof/>
            <w:lang w:val="fr-FR"/>
          </w:rPr>
          <w:t>3.2 - Mode de passation</w:t>
        </w:r>
        <w:r>
          <w:rPr>
            <w:noProof/>
          </w:rPr>
          <w:tab/>
        </w:r>
        <w:r>
          <w:rPr>
            <w:noProof/>
          </w:rPr>
          <w:fldChar w:fldCharType="begin"/>
        </w:r>
        <w:r>
          <w:rPr>
            <w:noProof/>
          </w:rPr>
          <w:instrText xml:space="preserve"> PAGEREF _Toc208491111 \h </w:instrText>
        </w:r>
        <w:r>
          <w:rPr>
            <w:noProof/>
          </w:rPr>
        </w:r>
        <w:r>
          <w:rPr>
            <w:noProof/>
          </w:rPr>
          <w:fldChar w:fldCharType="separate"/>
        </w:r>
        <w:r>
          <w:rPr>
            <w:noProof/>
          </w:rPr>
          <w:t>5</w:t>
        </w:r>
        <w:r>
          <w:rPr>
            <w:noProof/>
          </w:rPr>
          <w:fldChar w:fldCharType="end"/>
        </w:r>
      </w:hyperlink>
    </w:p>
    <w:p w14:paraId="0A2913EE" w14:textId="46AAD3DB" w:rsidR="00ED3324" w:rsidRDefault="00ED3324">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112" w:history="1">
        <w:r w:rsidRPr="00932222">
          <w:rPr>
            <w:rStyle w:val="Lienhypertexte"/>
            <w:rFonts w:eastAsia="Arial"/>
            <w:noProof/>
            <w:lang w:val="fr-FR"/>
          </w:rPr>
          <w:t>3.3 - Forme de contrat</w:t>
        </w:r>
        <w:r>
          <w:rPr>
            <w:noProof/>
          </w:rPr>
          <w:tab/>
        </w:r>
        <w:r>
          <w:rPr>
            <w:noProof/>
          </w:rPr>
          <w:fldChar w:fldCharType="begin"/>
        </w:r>
        <w:r>
          <w:rPr>
            <w:noProof/>
          </w:rPr>
          <w:instrText xml:space="preserve"> PAGEREF _Toc208491112 \h </w:instrText>
        </w:r>
        <w:r>
          <w:rPr>
            <w:noProof/>
          </w:rPr>
        </w:r>
        <w:r>
          <w:rPr>
            <w:noProof/>
          </w:rPr>
          <w:fldChar w:fldCharType="separate"/>
        </w:r>
        <w:r>
          <w:rPr>
            <w:noProof/>
          </w:rPr>
          <w:t>5</w:t>
        </w:r>
        <w:r>
          <w:rPr>
            <w:noProof/>
          </w:rPr>
          <w:fldChar w:fldCharType="end"/>
        </w:r>
      </w:hyperlink>
    </w:p>
    <w:p w14:paraId="64EE42E9" w14:textId="2BC9827A" w:rsidR="00ED3324" w:rsidRDefault="00ED332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1113" w:history="1">
        <w:r w:rsidRPr="00932222">
          <w:rPr>
            <w:rStyle w:val="Lienhypertexte"/>
            <w:rFonts w:eastAsia="Arial"/>
            <w:noProof/>
            <w:lang w:val="fr-FR"/>
          </w:rPr>
          <w:t>4 - Prix</w:t>
        </w:r>
        <w:r>
          <w:rPr>
            <w:noProof/>
          </w:rPr>
          <w:tab/>
        </w:r>
        <w:r>
          <w:rPr>
            <w:noProof/>
          </w:rPr>
          <w:fldChar w:fldCharType="begin"/>
        </w:r>
        <w:r>
          <w:rPr>
            <w:noProof/>
          </w:rPr>
          <w:instrText xml:space="preserve"> PAGEREF _Toc208491113 \h </w:instrText>
        </w:r>
        <w:r>
          <w:rPr>
            <w:noProof/>
          </w:rPr>
        </w:r>
        <w:r>
          <w:rPr>
            <w:noProof/>
          </w:rPr>
          <w:fldChar w:fldCharType="separate"/>
        </w:r>
        <w:r>
          <w:rPr>
            <w:noProof/>
          </w:rPr>
          <w:t>5</w:t>
        </w:r>
        <w:r>
          <w:rPr>
            <w:noProof/>
          </w:rPr>
          <w:fldChar w:fldCharType="end"/>
        </w:r>
      </w:hyperlink>
    </w:p>
    <w:p w14:paraId="2389E05A" w14:textId="5F55DC99" w:rsidR="00ED3324" w:rsidRDefault="00ED332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1114" w:history="1">
        <w:r w:rsidRPr="00932222">
          <w:rPr>
            <w:rStyle w:val="Lienhypertexte"/>
            <w:rFonts w:eastAsia="Arial"/>
            <w:noProof/>
            <w:lang w:val="fr-FR"/>
          </w:rPr>
          <w:t>5 - Durée de l'accord-cadre</w:t>
        </w:r>
        <w:r>
          <w:rPr>
            <w:noProof/>
          </w:rPr>
          <w:tab/>
        </w:r>
        <w:r>
          <w:rPr>
            <w:noProof/>
          </w:rPr>
          <w:fldChar w:fldCharType="begin"/>
        </w:r>
        <w:r>
          <w:rPr>
            <w:noProof/>
          </w:rPr>
          <w:instrText xml:space="preserve"> PAGEREF _Toc208491114 \h </w:instrText>
        </w:r>
        <w:r>
          <w:rPr>
            <w:noProof/>
          </w:rPr>
        </w:r>
        <w:r>
          <w:rPr>
            <w:noProof/>
          </w:rPr>
          <w:fldChar w:fldCharType="separate"/>
        </w:r>
        <w:r>
          <w:rPr>
            <w:noProof/>
          </w:rPr>
          <w:t>5</w:t>
        </w:r>
        <w:r>
          <w:rPr>
            <w:noProof/>
          </w:rPr>
          <w:fldChar w:fldCharType="end"/>
        </w:r>
      </w:hyperlink>
    </w:p>
    <w:p w14:paraId="7B70B243" w14:textId="2569745C" w:rsidR="00ED3324" w:rsidRDefault="00ED332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1115" w:history="1">
        <w:r w:rsidRPr="00932222">
          <w:rPr>
            <w:rStyle w:val="Lienhypertexte"/>
            <w:rFonts w:eastAsia="Arial"/>
            <w:noProof/>
            <w:lang w:val="fr-FR"/>
          </w:rPr>
          <w:t>6 - Paiement</w:t>
        </w:r>
        <w:r>
          <w:rPr>
            <w:noProof/>
          </w:rPr>
          <w:tab/>
        </w:r>
        <w:r>
          <w:rPr>
            <w:noProof/>
          </w:rPr>
          <w:fldChar w:fldCharType="begin"/>
        </w:r>
        <w:r>
          <w:rPr>
            <w:noProof/>
          </w:rPr>
          <w:instrText xml:space="preserve"> PAGEREF _Toc208491115 \h </w:instrText>
        </w:r>
        <w:r>
          <w:rPr>
            <w:noProof/>
          </w:rPr>
        </w:r>
        <w:r>
          <w:rPr>
            <w:noProof/>
          </w:rPr>
          <w:fldChar w:fldCharType="separate"/>
        </w:r>
        <w:r>
          <w:rPr>
            <w:noProof/>
          </w:rPr>
          <w:t>7</w:t>
        </w:r>
        <w:r>
          <w:rPr>
            <w:noProof/>
          </w:rPr>
          <w:fldChar w:fldCharType="end"/>
        </w:r>
      </w:hyperlink>
    </w:p>
    <w:p w14:paraId="2D739ED0" w14:textId="7AB8844D" w:rsidR="00ED3324" w:rsidRDefault="00ED332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1116" w:history="1">
        <w:r w:rsidRPr="00932222">
          <w:rPr>
            <w:rStyle w:val="Lienhypertexte"/>
            <w:rFonts w:eastAsia="Arial"/>
            <w:noProof/>
            <w:lang w:val="fr-FR"/>
          </w:rPr>
          <w:t>7 - Avance</w:t>
        </w:r>
        <w:r>
          <w:rPr>
            <w:noProof/>
          </w:rPr>
          <w:tab/>
        </w:r>
        <w:r>
          <w:rPr>
            <w:noProof/>
          </w:rPr>
          <w:fldChar w:fldCharType="begin"/>
        </w:r>
        <w:r>
          <w:rPr>
            <w:noProof/>
          </w:rPr>
          <w:instrText xml:space="preserve"> PAGEREF _Toc208491116 \h </w:instrText>
        </w:r>
        <w:r>
          <w:rPr>
            <w:noProof/>
          </w:rPr>
        </w:r>
        <w:r>
          <w:rPr>
            <w:noProof/>
          </w:rPr>
          <w:fldChar w:fldCharType="separate"/>
        </w:r>
        <w:r>
          <w:rPr>
            <w:noProof/>
          </w:rPr>
          <w:t>8</w:t>
        </w:r>
        <w:r>
          <w:rPr>
            <w:noProof/>
          </w:rPr>
          <w:fldChar w:fldCharType="end"/>
        </w:r>
      </w:hyperlink>
    </w:p>
    <w:p w14:paraId="47A06FBF" w14:textId="1977A22B" w:rsidR="00ED3324" w:rsidRDefault="00ED332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1117" w:history="1">
        <w:r w:rsidRPr="00932222">
          <w:rPr>
            <w:rStyle w:val="Lienhypertexte"/>
            <w:rFonts w:eastAsia="Arial"/>
            <w:noProof/>
            <w:lang w:val="fr-FR"/>
          </w:rPr>
          <w:t>8 - Nomenclature(s)</w:t>
        </w:r>
        <w:r>
          <w:rPr>
            <w:noProof/>
          </w:rPr>
          <w:tab/>
        </w:r>
        <w:r>
          <w:rPr>
            <w:noProof/>
          </w:rPr>
          <w:fldChar w:fldCharType="begin"/>
        </w:r>
        <w:r>
          <w:rPr>
            <w:noProof/>
          </w:rPr>
          <w:instrText xml:space="preserve"> PAGEREF _Toc208491117 \h </w:instrText>
        </w:r>
        <w:r>
          <w:rPr>
            <w:noProof/>
          </w:rPr>
        </w:r>
        <w:r>
          <w:rPr>
            <w:noProof/>
          </w:rPr>
          <w:fldChar w:fldCharType="separate"/>
        </w:r>
        <w:r>
          <w:rPr>
            <w:noProof/>
          </w:rPr>
          <w:t>9</w:t>
        </w:r>
        <w:r>
          <w:rPr>
            <w:noProof/>
          </w:rPr>
          <w:fldChar w:fldCharType="end"/>
        </w:r>
      </w:hyperlink>
    </w:p>
    <w:p w14:paraId="70EBD896" w14:textId="4AE896F2" w:rsidR="00ED3324" w:rsidRDefault="00ED332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1118" w:history="1">
        <w:r w:rsidRPr="00932222">
          <w:rPr>
            <w:rStyle w:val="Lienhypertexte"/>
            <w:rFonts w:eastAsia="Arial"/>
            <w:noProof/>
            <w:lang w:val="fr-FR"/>
          </w:rPr>
          <w:t>9 - Signature</w:t>
        </w:r>
        <w:r>
          <w:rPr>
            <w:noProof/>
          </w:rPr>
          <w:tab/>
        </w:r>
        <w:r>
          <w:rPr>
            <w:noProof/>
          </w:rPr>
          <w:fldChar w:fldCharType="begin"/>
        </w:r>
        <w:r>
          <w:rPr>
            <w:noProof/>
          </w:rPr>
          <w:instrText xml:space="preserve"> PAGEREF _Toc208491118 \h </w:instrText>
        </w:r>
        <w:r>
          <w:rPr>
            <w:noProof/>
          </w:rPr>
        </w:r>
        <w:r>
          <w:rPr>
            <w:noProof/>
          </w:rPr>
          <w:fldChar w:fldCharType="separate"/>
        </w:r>
        <w:r>
          <w:rPr>
            <w:noProof/>
          </w:rPr>
          <w:t>9</w:t>
        </w:r>
        <w:r>
          <w:rPr>
            <w:noProof/>
          </w:rPr>
          <w:fldChar w:fldCharType="end"/>
        </w:r>
      </w:hyperlink>
    </w:p>
    <w:p w14:paraId="22E0E968" w14:textId="676F4D70" w:rsidR="00ED3324" w:rsidRDefault="00ED332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1119" w:history="1">
        <w:r w:rsidRPr="00932222">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_Toc208491119 \h </w:instrText>
        </w:r>
        <w:r>
          <w:rPr>
            <w:noProof/>
          </w:rPr>
        </w:r>
        <w:r>
          <w:rPr>
            <w:noProof/>
          </w:rPr>
          <w:fldChar w:fldCharType="separate"/>
        </w:r>
        <w:r>
          <w:rPr>
            <w:noProof/>
          </w:rPr>
          <w:t>12</w:t>
        </w:r>
        <w:r>
          <w:rPr>
            <w:noProof/>
          </w:rPr>
          <w:fldChar w:fldCharType="end"/>
        </w:r>
      </w:hyperlink>
    </w:p>
    <w:p w14:paraId="2966F873" w14:textId="0C12DCFD" w:rsidR="00ED3324" w:rsidRDefault="00ED332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1120" w:history="1">
        <w:r w:rsidRPr="00932222">
          <w:rPr>
            <w:rStyle w:val="Lienhypertexte"/>
            <w:rFonts w:eastAsia="Arial"/>
            <w:noProof/>
            <w:lang w:val="fr-FR"/>
          </w:rPr>
          <w:t>ANNEXE N°2 ENGAGEMENT RELATIF A L'ACTION D'INSERTION SOCIALE</w:t>
        </w:r>
        <w:r>
          <w:rPr>
            <w:noProof/>
          </w:rPr>
          <w:tab/>
        </w:r>
        <w:r>
          <w:rPr>
            <w:noProof/>
          </w:rPr>
          <w:fldChar w:fldCharType="begin"/>
        </w:r>
        <w:r>
          <w:rPr>
            <w:noProof/>
          </w:rPr>
          <w:instrText xml:space="preserve"> PAGEREF _Toc208491120 \h </w:instrText>
        </w:r>
        <w:r>
          <w:rPr>
            <w:noProof/>
          </w:rPr>
        </w:r>
        <w:r>
          <w:rPr>
            <w:noProof/>
          </w:rPr>
          <w:fldChar w:fldCharType="separate"/>
        </w:r>
        <w:r>
          <w:rPr>
            <w:noProof/>
          </w:rPr>
          <w:t>13</w:t>
        </w:r>
        <w:r>
          <w:rPr>
            <w:noProof/>
          </w:rPr>
          <w:fldChar w:fldCharType="end"/>
        </w:r>
      </w:hyperlink>
    </w:p>
    <w:p w14:paraId="1DDDEDB6" w14:textId="6E561A0F" w:rsidR="000810A7" w:rsidRDefault="00975C20">
      <w:pPr>
        <w:spacing w:after="100"/>
        <w:jc w:val="both"/>
        <w:rPr>
          <w:rFonts w:ascii="Arial" w:eastAsia="Arial" w:hAnsi="Arial" w:cs="Arial"/>
          <w:color w:val="000000"/>
          <w:sz w:val="22"/>
          <w:lang w:val="fr-FR"/>
        </w:rPr>
        <w:sectPr w:rsidR="000810A7">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65F52E77" w14:textId="77777777" w:rsidR="000810A7" w:rsidRDefault="00975C20">
      <w:pPr>
        <w:pStyle w:val="Titre1"/>
        <w:shd w:val="clear" w:color="3155A4" w:fill="3155A4"/>
        <w:rPr>
          <w:rFonts w:eastAsia="Arial"/>
          <w:color w:val="0D0C0C"/>
          <w:sz w:val="28"/>
          <w:lang w:val="fr-FR"/>
        </w:rPr>
      </w:pPr>
      <w:bookmarkStart w:id="0" w:name="ArtL1_AE-3-A2"/>
      <w:bookmarkStart w:id="1" w:name="_Toc208491107"/>
      <w:bookmarkEnd w:id="0"/>
      <w:r>
        <w:rPr>
          <w:rFonts w:eastAsia="Arial"/>
          <w:color w:val="0D0C0C"/>
          <w:sz w:val="28"/>
          <w:lang w:val="fr-FR"/>
        </w:rPr>
        <w:lastRenderedPageBreak/>
        <w:t>1 - Identification de l'acheteur</w:t>
      </w:r>
      <w:bookmarkEnd w:id="1"/>
    </w:p>
    <w:p w14:paraId="0A0472C9" w14:textId="77777777" w:rsidR="000810A7" w:rsidRDefault="00975C20">
      <w:pPr>
        <w:spacing w:line="60" w:lineRule="exact"/>
        <w:rPr>
          <w:sz w:val="6"/>
        </w:rPr>
      </w:pPr>
      <w:r>
        <w:t xml:space="preserve"> </w:t>
      </w:r>
    </w:p>
    <w:p w14:paraId="67B43D8B" w14:textId="77777777" w:rsidR="000810A7" w:rsidRDefault="00975C20">
      <w:pPr>
        <w:pStyle w:val="ParagrapheIndent1"/>
        <w:spacing w:after="240"/>
        <w:jc w:val="both"/>
        <w:rPr>
          <w:color w:val="000000"/>
          <w:lang w:val="fr-FR"/>
        </w:rPr>
      </w:pPr>
      <w:r>
        <w:rPr>
          <w:color w:val="000000"/>
          <w:lang w:val="fr-FR"/>
        </w:rPr>
        <w:t>Nom de l'organisme : VOIES NAVIGABLES DE FRANCE</w:t>
      </w:r>
    </w:p>
    <w:p w14:paraId="08A9E400" w14:textId="77777777" w:rsidR="000810A7" w:rsidRDefault="00975C20">
      <w:pPr>
        <w:pStyle w:val="ParagrapheIndent1"/>
        <w:spacing w:after="240" w:line="230" w:lineRule="exact"/>
        <w:jc w:val="both"/>
        <w:rPr>
          <w:color w:val="000000"/>
          <w:lang w:val="fr-FR"/>
        </w:rPr>
      </w:pPr>
      <w:r>
        <w:rPr>
          <w:color w:val="000000"/>
          <w:lang w:val="fr-FR"/>
        </w:rPr>
        <w:t>Personne habilitée à donner les renseignements relatifs aux nantissements et cessions de créances : Le Représentant du Pouvoir Adjudicateur</w:t>
      </w:r>
    </w:p>
    <w:p w14:paraId="789C9A0E" w14:textId="1E34DCC6" w:rsidR="000810A7" w:rsidRDefault="00975C20">
      <w:pPr>
        <w:pStyle w:val="ParagrapheIndent1"/>
        <w:spacing w:after="240"/>
        <w:jc w:val="both"/>
        <w:rPr>
          <w:color w:val="000000"/>
          <w:lang w:val="fr-FR"/>
        </w:rPr>
      </w:pPr>
      <w:r>
        <w:rPr>
          <w:color w:val="000000"/>
          <w:lang w:val="fr-FR"/>
        </w:rPr>
        <w:t>Ordonnateur : M</w:t>
      </w:r>
      <w:r w:rsidR="006849CC">
        <w:rPr>
          <w:color w:val="000000"/>
          <w:lang w:val="fr-FR"/>
        </w:rPr>
        <w:t xml:space="preserve">adame la Directrice Générale </w:t>
      </w:r>
      <w:r>
        <w:rPr>
          <w:color w:val="000000"/>
          <w:lang w:val="fr-FR"/>
        </w:rPr>
        <w:t>de Voies Navigables de France</w:t>
      </w:r>
    </w:p>
    <w:p w14:paraId="2ACF04EC" w14:textId="77777777" w:rsidR="000810A7" w:rsidRDefault="00975C20">
      <w:pPr>
        <w:pStyle w:val="ParagrapheIndent1"/>
        <w:spacing w:line="230" w:lineRule="exact"/>
        <w:jc w:val="both"/>
        <w:rPr>
          <w:color w:val="000000"/>
          <w:lang w:val="fr-FR"/>
        </w:rPr>
      </w:pPr>
      <w:r>
        <w:rPr>
          <w:color w:val="000000"/>
          <w:lang w:val="fr-FR"/>
        </w:rPr>
        <w:t xml:space="preserve">Comptable assignataire des paiements : Monsieur l'Agent Comptable de Voies Navigables de France, 175 rue Ludovic </w:t>
      </w:r>
      <w:proofErr w:type="spellStart"/>
      <w:r>
        <w:rPr>
          <w:color w:val="000000"/>
          <w:lang w:val="fr-FR"/>
        </w:rPr>
        <w:t>Boutleux</w:t>
      </w:r>
      <w:proofErr w:type="spellEnd"/>
    </w:p>
    <w:p w14:paraId="62FC92B2" w14:textId="77777777" w:rsidR="000810A7" w:rsidRDefault="00975C20">
      <w:pPr>
        <w:pStyle w:val="ParagrapheIndent1"/>
        <w:spacing w:line="230" w:lineRule="exact"/>
        <w:jc w:val="both"/>
        <w:rPr>
          <w:color w:val="000000"/>
          <w:lang w:val="fr-FR"/>
        </w:rPr>
      </w:pPr>
      <w:r>
        <w:rPr>
          <w:color w:val="000000"/>
          <w:lang w:val="fr-FR"/>
        </w:rPr>
        <w:t>BP 30820</w:t>
      </w:r>
    </w:p>
    <w:p w14:paraId="0E94A304" w14:textId="77777777" w:rsidR="000810A7" w:rsidRDefault="00975C20">
      <w:pPr>
        <w:pStyle w:val="ParagrapheIndent1"/>
        <w:spacing w:line="230" w:lineRule="exact"/>
        <w:jc w:val="both"/>
        <w:rPr>
          <w:color w:val="000000"/>
          <w:lang w:val="fr-FR"/>
        </w:rPr>
      </w:pPr>
      <w:r>
        <w:rPr>
          <w:color w:val="000000"/>
          <w:lang w:val="fr-FR"/>
        </w:rPr>
        <w:t xml:space="preserve">62408 </w:t>
      </w:r>
      <w:proofErr w:type="spellStart"/>
      <w:r>
        <w:rPr>
          <w:color w:val="000000"/>
          <w:lang w:val="fr-FR"/>
        </w:rPr>
        <w:t>BETHUNE</w:t>
      </w:r>
      <w:proofErr w:type="spellEnd"/>
    </w:p>
    <w:p w14:paraId="773E7697" w14:textId="77777777" w:rsidR="000810A7" w:rsidRDefault="000810A7">
      <w:pPr>
        <w:pStyle w:val="ParagrapheIndent1"/>
        <w:spacing w:after="240" w:line="230" w:lineRule="exact"/>
        <w:jc w:val="both"/>
        <w:rPr>
          <w:color w:val="000000"/>
          <w:lang w:val="fr-FR"/>
        </w:rPr>
      </w:pPr>
    </w:p>
    <w:p w14:paraId="32586A27" w14:textId="77777777" w:rsidR="000810A7" w:rsidRDefault="00975C20">
      <w:pPr>
        <w:pStyle w:val="ParagrapheIndent1"/>
        <w:spacing w:after="240"/>
        <w:jc w:val="both"/>
        <w:rPr>
          <w:color w:val="000000"/>
          <w:lang w:val="fr-FR"/>
        </w:rPr>
      </w:pPr>
      <w:r>
        <w:rPr>
          <w:color w:val="000000"/>
          <w:lang w:val="fr-FR"/>
        </w:rPr>
        <w:t>La maîtrise d'œuvre sera assurée par le maître de l'ouvrage lui-même.</w:t>
      </w:r>
    </w:p>
    <w:p w14:paraId="04ED3835" w14:textId="77777777" w:rsidR="000810A7" w:rsidRDefault="00975C20">
      <w:pPr>
        <w:pStyle w:val="Titre1"/>
        <w:shd w:val="clear" w:color="3155A4" w:fill="3155A4"/>
        <w:rPr>
          <w:rFonts w:eastAsia="Arial"/>
          <w:color w:val="0D0C0C"/>
          <w:sz w:val="28"/>
          <w:lang w:val="fr-FR"/>
        </w:rPr>
      </w:pPr>
      <w:bookmarkStart w:id="2" w:name="ArtL1_AE-3-A3"/>
      <w:bookmarkStart w:id="3" w:name="_Toc208491108"/>
      <w:bookmarkEnd w:id="2"/>
      <w:r>
        <w:rPr>
          <w:rFonts w:eastAsia="Arial"/>
          <w:color w:val="0D0C0C"/>
          <w:sz w:val="28"/>
          <w:lang w:val="fr-FR"/>
        </w:rPr>
        <w:t>2 - Identification du co-contractant</w:t>
      </w:r>
      <w:bookmarkEnd w:id="3"/>
    </w:p>
    <w:p w14:paraId="1B91FB29" w14:textId="77777777" w:rsidR="000810A7" w:rsidRDefault="00975C20">
      <w:pPr>
        <w:spacing w:line="60" w:lineRule="exact"/>
        <w:rPr>
          <w:sz w:val="6"/>
        </w:rPr>
      </w:pPr>
      <w:r>
        <w:t xml:space="preserve"> </w:t>
      </w:r>
    </w:p>
    <w:p w14:paraId="4A5D0652" w14:textId="77777777" w:rsidR="000810A7" w:rsidRDefault="00975C20">
      <w:pPr>
        <w:pStyle w:val="ParagrapheIndent1"/>
        <w:spacing w:after="240" w:line="230" w:lineRule="exact"/>
        <w:jc w:val="both"/>
        <w:rPr>
          <w:color w:val="000000"/>
          <w:lang w:val="fr-FR"/>
        </w:rPr>
      </w:pPr>
      <w:r>
        <w:rPr>
          <w:color w:val="000000"/>
          <w:lang w:val="fr-FR"/>
        </w:rPr>
        <w:t xml:space="preserve">Après avoir pris connaissance des pièces constitutives de l'accord-cadre indiquées à l'article "pièces contractuelles" du Cahier des clauses administratives particulières qui fait référence au </w:t>
      </w:r>
      <w:proofErr w:type="spellStart"/>
      <w:r>
        <w:rPr>
          <w:color w:val="000000"/>
          <w:lang w:val="fr-FR"/>
        </w:rPr>
        <w:t>CCAG</w:t>
      </w:r>
      <w:proofErr w:type="spellEnd"/>
      <w:r>
        <w:rPr>
          <w:color w:val="000000"/>
          <w:lang w:val="fr-FR"/>
        </w:rPr>
        <w:t xml:space="preserve">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0810A7" w14:paraId="6AD5A4F5" w14:textId="77777777">
        <w:trPr>
          <w:trHeight w:val="202"/>
        </w:trPr>
        <w:tc>
          <w:tcPr>
            <w:tcW w:w="240" w:type="dxa"/>
            <w:tcMar>
              <w:top w:w="0" w:type="dxa"/>
              <w:left w:w="0" w:type="dxa"/>
              <w:bottom w:w="0" w:type="dxa"/>
              <w:right w:w="0" w:type="dxa"/>
            </w:tcMar>
          </w:tcPr>
          <w:p w14:paraId="6DC85AFE" w14:textId="7FF8E37C" w:rsidR="000810A7" w:rsidRDefault="007468EE">
            <w:pPr>
              <w:rPr>
                <w:sz w:val="2"/>
              </w:rPr>
            </w:pPr>
            <w:r>
              <w:rPr>
                <w:noProof/>
              </w:rPr>
              <w:drawing>
                <wp:inline distT="0" distB="0" distL="0" distR="0" wp14:anchorId="63F4E10A" wp14:editId="7BA4E52D">
                  <wp:extent cx="142875" cy="142875"/>
                  <wp:effectExtent l="0" t="0" r="0" b="0"/>
                  <wp:docPr id="1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200" w:type="dxa"/>
            <w:tcMar>
              <w:top w:w="0" w:type="dxa"/>
              <w:left w:w="0" w:type="dxa"/>
              <w:bottom w:w="0" w:type="dxa"/>
              <w:right w:w="0" w:type="dxa"/>
            </w:tcMar>
          </w:tcPr>
          <w:p w14:paraId="3A57AEFF" w14:textId="77777777" w:rsidR="000810A7" w:rsidRDefault="000810A7">
            <w:pPr>
              <w:rPr>
                <w:sz w:val="2"/>
              </w:rPr>
            </w:pPr>
          </w:p>
        </w:tc>
        <w:tc>
          <w:tcPr>
            <w:tcW w:w="9180" w:type="dxa"/>
            <w:gridSpan w:val="3"/>
            <w:tcMar>
              <w:top w:w="0" w:type="dxa"/>
              <w:left w:w="0" w:type="dxa"/>
              <w:bottom w:w="0" w:type="dxa"/>
              <w:right w:w="0" w:type="dxa"/>
            </w:tcMar>
          </w:tcPr>
          <w:p w14:paraId="50E135B1" w14:textId="77777777" w:rsidR="000810A7" w:rsidRDefault="00975C20">
            <w:pPr>
              <w:pStyle w:val="ParagrapheIndent1"/>
              <w:jc w:val="both"/>
              <w:rPr>
                <w:color w:val="000000"/>
                <w:lang w:val="fr-FR"/>
              </w:rPr>
            </w:pPr>
            <w:r>
              <w:rPr>
                <w:color w:val="000000"/>
                <w:lang w:val="fr-FR"/>
              </w:rPr>
              <w:t>Le signataire (Candidat individuel),</w:t>
            </w:r>
          </w:p>
        </w:tc>
      </w:tr>
      <w:tr w:rsidR="000810A7" w14:paraId="7B205B8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264D28"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6ABEA3" w14:textId="77777777" w:rsidR="000810A7" w:rsidRDefault="000810A7">
            <w:pPr>
              <w:pStyle w:val="saisieClientCel"/>
              <w:rPr>
                <w:rFonts w:ascii="Arial" w:eastAsia="Arial" w:hAnsi="Arial" w:cs="Arial"/>
                <w:color w:val="000000"/>
                <w:lang w:val="fr-FR"/>
              </w:rPr>
            </w:pPr>
          </w:p>
        </w:tc>
      </w:tr>
      <w:tr w:rsidR="000810A7" w14:paraId="211703E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63AACD"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9C37D7" w14:textId="77777777" w:rsidR="000810A7" w:rsidRDefault="000810A7">
            <w:pPr>
              <w:pStyle w:val="saisieClientCel"/>
              <w:rPr>
                <w:rFonts w:ascii="Arial" w:eastAsia="Arial" w:hAnsi="Arial" w:cs="Arial"/>
                <w:color w:val="000000"/>
                <w:lang w:val="fr-FR"/>
              </w:rPr>
            </w:pPr>
          </w:p>
        </w:tc>
      </w:tr>
    </w:tbl>
    <w:p w14:paraId="0AFCA13D" w14:textId="77777777" w:rsidR="000810A7" w:rsidRDefault="00975C20">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0810A7" w14:paraId="735B0983" w14:textId="77777777">
        <w:trPr>
          <w:trHeight w:val="202"/>
        </w:trPr>
        <w:tc>
          <w:tcPr>
            <w:tcW w:w="240" w:type="dxa"/>
            <w:tcMar>
              <w:top w:w="0" w:type="dxa"/>
              <w:left w:w="0" w:type="dxa"/>
              <w:bottom w:w="0" w:type="dxa"/>
              <w:right w:w="0" w:type="dxa"/>
            </w:tcMar>
          </w:tcPr>
          <w:p w14:paraId="18C2541D" w14:textId="6486E059" w:rsidR="000810A7" w:rsidRDefault="007468EE">
            <w:pPr>
              <w:rPr>
                <w:sz w:val="2"/>
              </w:rPr>
            </w:pPr>
            <w:r>
              <w:rPr>
                <w:noProof/>
              </w:rPr>
              <w:drawing>
                <wp:inline distT="0" distB="0" distL="0" distR="0" wp14:anchorId="446A2528" wp14:editId="688F824E">
                  <wp:extent cx="142875" cy="142875"/>
                  <wp:effectExtent l="0" t="0" r="0" b="0"/>
                  <wp:docPr id="1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200" w:type="dxa"/>
            <w:tcMar>
              <w:top w:w="0" w:type="dxa"/>
              <w:left w:w="0" w:type="dxa"/>
              <w:bottom w:w="0" w:type="dxa"/>
              <w:right w:w="0" w:type="dxa"/>
            </w:tcMar>
          </w:tcPr>
          <w:p w14:paraId="7221A3CA" w14:textId="77777777" w:rsidR="000810A7" w:rsidRDefault="000810A7">
            <w:pPr>
              <w:rPr>
                <w:sz w:val="2"/>
              </w:rPr>
            </w:pPr>
          </w:p>
        </w:tc>
        <w:tc>
          <w:tcPr>
            <w:tcW w:w="9180" w:type="dxa"/>
            <w:gridSpan w:val="3"/>
            <w:tcMar>
              <w:top w:w="0" w:type="dxa"/>
              <w:left w:w="0" w:type="dxa"/>
              <w:bottom w:w="0" w:type="dxa"/>
              <w:right w:w="0" w:type="dxa"/>
            </w:tcMar>
          </w:tcPr>
          <w:p w14:paraId="0F95729F" w14:textId="77777777" w:rsidR="000810A7" w:rsidRDefault="00975C20">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0810A7" w14:paraId="014DDB3C"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88D8EF" w14:textId="77777777" w:rsidR="000810A7" w:rsidRDefault="00975C20">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F7037E" w14:textId="77777777" w:rsidR="000810A7" w:rsidRDefault="000810A7">
            <w:pPr>
              <w:pStyle w:val="saisieClientCel"/>
              <w:rPr>
                <w:rFonts w:ascii="Arial" w:eastAsia="Arial" w:hAnsi="Arial" w:cs="Arial"/>
                <w:color w:val="000000"/>
                <w:lang w:val="fr-FR"/>
              </w:rPr>
            </w:pPr>
          </w:p>
        </w:tc>
      </w:tr>
      <w:tr w:rsidR="000810A7" w14:paraId="17EC137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E033D6"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316493" w14:textId="77777777" w:rsidR="000810A7" w:rsidRDefault="000810A7">
            <w:pPr>
              <w:pStyle w:val="saisieClientCel"/>
              <w:rPr>
                <w:rFonts w:ascii="Arial" w:eastAsia="Arial" w:hAnsi="Arial" w:cs="Arial"/>
                <w:color w:val="000000"/>
                <w:lang w:val="fr-FR"/>
              </w:rPr>
            </w:pPr>
          </w:p>
        </w:tc>
      </w:tr>
      <w:tr w:rsidR="000810A7" w14:paraId="13B1928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B46775"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F1C8CF" w14:textId="77777777" w:rsidR="000810A7" w:rsidRDefault="000810A7">
            <w:pPr>
              <w:pStyle w:val="saisieClientCel"/>
              <w:rPr>
                <w:rFonts w:ascii="Arial" w:eastAsia="Arial" w:hAnsi="Arial" w:cs="Arial"/>
                <w:color w:val="000000"/>
                <w:lang w:val="fr-FR"/>
              </w:rPr>
            </w:pPr>
          </w:p>
        </w:tc>
      </w:tr>
      <w:tr w:rsidR="000810A7" w14:paraId="27FE9DD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4E2885"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753EFF" w14:textId="77777777" w:rsidR="000810A7" w:rsidRDefault="000810A7">
            <w:pPr>
              <w:pStyle w:val="saisieClientCel"/>
              <w:rPr>
                <w:rFonts w:ascii="Arial" w:eastAsia="Arial" w:hAnsi="Arial" w:cs="Arial"/>
                <w:color w:val="000000"/>
                <w:lang w:val="fr-FR"/>
              </w:rPr>
            </w:pPr>
          </w:p>
        </w:tc>
      </w:tr>
      <w:tr w:rsidR="000810A7" w14:paraId="057A2FE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F94B51"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CB4DF3" w14:textId="77777777" w:rsidR="000810A7" w:rsidRDefault="000810A7">
            <w:pPr>
              <w:pStyle w:val="saisieClientCel"/>
              <w:rPr>
                <w:rFonts w:ascii="Arial" w:eastAsia="Arial" w:hAnsi="Arial" w:cs="Arial"/>
                <w:color w:val="000000"/>
                <w:lang w:val="fr-FR"/>
              </w:rPr>
            </w:pPr>
          </w:p>
        </w:tc>
      </w:tr>
      <w:tr w:rsidR="000810A7" w14:paraId="7492B97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8D9055"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E6E2AC" w14:textId="77777777" w:rsidR="000810A7" w:rsidRDefault="000810A7">
            <w:pPr>
              <w:pStyle w:val="saisieClientCel"/>
              <w:rPr>
                <w:rFonts w:ascii="Arial" w:eastAsia="Arial" w:hAnsi="Arial" w:cs="Arial"/>
                <w:color w:val="000000"/>
                <w:lang w:val="fr-FR"/>
              </w:rPr>
            </w:pPr>
          </w:p>
        </w:tc>
      </w:tr>
      <w:tr w:rsidR="000810A7" w14:paraId="10C024DD"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E3353F" w14:textId="77777777" w:rsidR="000810A7" w:rsidRDefault="00975C2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7E9253" w14:textId="77777777" w:rsidR="000810A7" w:rsidRDefault="000810A7">
            <w:pPr>
              <w:pStyle w:val="saisieClientCel"/>
              <w:rPr>
                <w:rFonts w:ascii="Arial" w:eastAsia="Arial" w:hAnsi="Arial" w:cs="Arial"/>
                <w:color w:val="000000"/>
                <w:lang w:val="fr-FR"/>
              </w:rPr>
            </w:pPr>
          </w:p>
        </w:tc>
      </w:tr>
    </w:tbl>
    <w:p w14:paraId="3652FA4B" w14:textId="77777777" w:rsidR="000810A7" w:rsidRDefault="00975C20">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0810A7" w14:paraId="4E79DB27" w14:textId="77777777">
        <w:trPr>
          <w:trHeight w:val="202"/>
        </w:trPr>
        <w:tc>
          <w:tcPr>
            <w:tcW w:w="240" w:type="dxa"/>
            <w:tcMar>
              <w:top w:w="0" w:type="dxa"/>
              <w:left w:w="0" w:type="dxa"/>
              <w:bottom w:w="0" w:type="dxa"/>
              <w:right w:w="0" w:type="dxa"/>
            </w:tcMar>
          </w:tcPr>
          <w:p w14:paraId="2858D814" w14:textId="0A160E22" w:rsidR="000810A7" w:rsidRDefault="007468EE">
            <w:pPr>
              <w:rPr>
                <w:sz w:val="2"/>
              </w:rPr>
            </w:pPr>
            <w:r>
              <w:rPr>
                <w:noProof/>
              </w:rPr>
              <w:drawing>
                <wp:inline distT="0" distB="0" distL="0" distR="0" wp14:anchorId="37205848" wp14:editId="7BE1375E">
                  <wp:extent cx="142875" cy="142875"/>
                  <wp:effectExtent l="0" t="0" r="0" b="0"/>
                  <wp:docPr id="1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200" w:type="dxa"/>
            <w:tcMar>
              <w:top w:w="0" w:type="dxa"/>
              <w:left w:w="0" w:type="dxa"/>
              <w:bottom w:w="0" w:type="dxa"/>
              <w:right w:w="0" w:type="dxa"/>
            </w:tcMar>
          </w:tcPr>
          <w:p w14:paraId="73664005" w14:textId="77777777" w:rsidR="000810A7" w:rsidRDefault="000810A7">
            <w:pPr>
              <w:rPr>
                <w:sz w:val="2"/>
              </w:rPr>
            </w:pPr>
          </w:p>
        </w:tc>
        <w:tc>
          <w:tcPr>
            <w:tcW w:w="9180" w:type="dxa"/>
            <w:gridSpan w:val="3"/>
            <w:tcMar>
              <w:top w:w="0" w:type="dxa"/>
              <w:left w:w="0" w:type="dxa"/>
              <w:bottom w:w="0" w:type="dxa"/>
              <w:right w:w="0" w:type="dxa"/>
            </w:tcMar>
          </w:tcPr>
          <w:p w14:paraId="34B2E7F8" w14:textId="77777777" w:rsidR="000810A7" w:rsidRDefault="00975C20">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0810A7" w14:paraId="5D83E8BC"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D93AA4" w14:textId="77777777" w:rsidR="000810A7" w:rsidRDefault="00975C20">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AB6664" w14:textId="77777777" w:rsidR="000810A7" w:rsidRDefault="000810A7">
            <w:pPr>
              <w:pStyle w:val="saisieClientCel"/>
              <w:rPr>
                <w:rFonts w:ascii="Arial" w:eastAsia="Arial" w:hAnsi="Arial" w:cs="Arial"/>
                <w:color w:val="000000"/>
                <w:lang w:val="fr-FR"/>
              </w:rPr>
            </w:pPr>
          </w:p>
        </w:tc>
      </w:tr>
      <w:tr w:rsidR="000810A7" w14:paraId="10A264D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846F68"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B2ACF6" w14:textId="77777777" w:rsidR="000810A7" w:rsidRDefault="000810A7">
            <w:pPr>
              <w:pStyle w:val="saisieClientCel"/>
              <w:rPr>
                <w:rFonts w:ascii="Arial" w:eastAsia="Arial" w:hAnsi="Arial" w:cs="Arial"/>
                <w:color w:val="000000"/>
                <w:lang w:val="fr-FR"/>
              </w:rPr>
            </w:pPr>
          </w:p>
        </w:tc>
      </w:tr>
      <w:tr w:rsidR="000810A7" w14:paraId="07A673C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023463"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A095FB" w14:textId="77777777" w:rsidR="000810A7" w:rsidRDefault="000810A7">
            <w:pPr>
              <w:pStyle w:val="saisieClientCel"/>
              <w:rPr>
                <w:rFonts w:ascii="Arial" w:eastAsia="Arial" w:hAnsi="Arial" w:cs="Arial"/>
                <w:color w:val="000000"/>
                <w:lang w:val="fr-FR"/>
              </w:rPr>
            </w:pPr>
          </w:p>
        </w:tc>
      </w:tr>
    </w:tbl>
    <w:p w14:paraId="17B3AE73" w14:textId="77777777" w:rsidR="000810A7" w:rsidRDefault="000810A7">
      <w:pPr>
        <w:sectPr w:rsidR="000810A7">
          <w:headerReference w:type="even" r:id="rId19"/>
          <w:headerReference w:type="default" r:id="rId20"/>
          <w:footerReference w:type="default" r:id="rId21"/>
          <w:headerReference w:type="first" r:id="rId22"/>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0810A7" w14:paraId="7229A70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382481"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lastRenderedPageBreak/>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DD4193" w14:textId="77777777" w:rsidR="000810A7" w:rsidRDefault="000810A7">
            <w:pPr>
              <w:pStyle w:val="saisieClientCel"/>
              <w:rPr>
                <w:rFonts w:ascii="Arial" w:eastAsia="Arial" w:hAnsi="Arial" w:cs="Arial"/>
                <w:color w:val="000000"/>
                <w:lang w:val="fr-FR"/>
              </w:rPr>
            </w:pPr>
          </w:p>
        </w:tc>
      </w:tr>
      <w:tr w:rsidR="000810A7" w14:paraId="612ADAE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F89BEB"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25605" w14:textId="77777777" w:rsidR="000810A7" w:rsidRDefault="000810A7">
            <w:pPr>
              <w:pStyle w:val="saisieClientCel"/>
              <w:rPr>
                <w:rFonts w:ascii="Arial" w:eastAsia="Arial" w:hAnsi="Arial" w:cs="Arial"/>
                <w:color w:val="000000"/>
                <w:lang w:val="fr-FR"/>
              </w:rPr>
            </w:pPr>
          </w:p>
        </w:tc>
      </w:tr>
      <w:tr w:rsidR="000810A7" w14:paraId="61C82A9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1BB424"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DAB113" w14:textId="77777777" w:rsidR="000810A7" w:rsidRDefault="000810A7">
            <w:pPr>
              <w:pStyle w:val="saisieClientCel"/>
              <w:rPr>
                <w:rFonts w:ascii="Arial" w:eastAsia="Arial" w:hAnsi="Arial" w:cs="Arial"/>
                <w:color w:val="000000"/>
                <w:lang w:val="fr-FR"/>
              </w:rPr>
            </w:pPr>
          </w:p>
        </w:tc>
      </w:tr>
      <w:tr w:rsidR="000810A7" w14:paraId="7D45482E"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1723CB" w14:textId="77777777" w:rsidR="000810A7" w:rsidRDefault="00975C2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C51863" w14:textId="77777777" w:rsidR="000810A7" w:rsidRDefault="000810A7">
            <w:pPr>
              <w:pStyle w:val="saisieClientCel"/>
              <w:rPr>
                <w:rFonts w:ascii="Arial" w:eastAsia="Arial" w:hAnsi="Arial" w:cs="Arial"/>
                <w:color w:val="000000"/>
                <w:lang w:val="fr-FR"/>
              </w:rPr>
            </w:pPr>
          </w:p>
        </w:tc>
      </w:tr>
    </w:tbl>
    <w:p w14:paraId="65EF1215" w14:textId="77777777" w:rsidR="000810A7" w:rsidRDefault="00975C20">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0810A7" w14:paraId="524A0C32" w14:textId="77777777">
        <w:trPr>
          <w:trHeight w:val="202"/>
        </w:trPr>
        <w:tc>
          <w:tcPr>
            <w:tcW w:w="240" w:type="dxa"/>
            <w:tcMar>
              <w:top w:w="0" w:type="dxa"/>
              <w:left w:w="0" w:type="dxa"/>
              <w:bottom w:w="0" w:type="dxa"/>
              <w:right w:w="0" w:type="dxa"/>
            </w:tcMar>
          </w:tcPr>
          <w:p w14:paraId="1F9595C2" w14:textId="30E2E071" w:rsidR="000810A7" w:rsidRDefault="007468EE">
            <w:pPr>
              <w:rPr>
                <w:sz w:val="2"/>
              </w:rPr>
            </w:pPr>
            <w:r>
              <w:rPr>
                <w:noProof/>
              </w:rPr>
              <w:drawing>
                <wp:inline distT="0" distB="0" distL="0" distR="0" wp14:anchorId="6EE79972" wp14:editId="0C799F59">
                  <wp:extent cx="142875" cy="142875"/>
                  <wp:effectExtent l="0" t="0" r="0" b="0"/>
                  <wp:docPr id="1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200" w:type="dxa"/>
            <w:tcMar>
              <w:top w:w="0" w:type="dxa"/>
              <w:left w:w="0" w:type="dxa"/>
              <w:bottom w:w="0" w:type="dxa"/>
              <w:right w:w="0" w:type="dxa"/>
            </w:tcMar>
          </w:tcPr>
          <w:p w14:paraId="489EFD0E" w14:textId="77777777" w:rsidR="000810A7" w:rsidRDefault="000810A7">
            <w:pPr>
              <w:rPr>
                <w:sz w:val="2"/>
              </w:rPr>
            </w:pPr>
          </w:p>
        </w:tc>
        <w:tc>
          <w:tcPr>
            <w:tcW w:w="9180" w:type="dxa"/>
            <w:gridSpan w:val="3"/>
            <w:tcMar>
              <w:top w:w="0" w:type="dxa"/>
              <w:left w:w="0" w:type="dxa"/>
              <w:bottom w:w="0" w:type="dxa"/>
              <w:right w:w="0" w:type="dxa"/>
            </w:tcMar>
          </w:tcPr>
          <w:p w14:paraId="165EEA2A" w14:textId="77777777" w:rsidR="000810A7" w:rsidRDefault="00975C20">
            <w:pPr>
              <w:pStyle w:val="ParagrapheIndent1"/>
              <w:jc w:val="both"/>
              <w:rPr>
                <w:color w:val="000000"/>
                <w:lang w:val="fr-FR"/>
              </w:rPr>
            </w:pPr>
            <w:r>
              <w:rPr>
                <w:color w:val="000000"/>
                <w:lang w:val="fr-FR"/>
              </w:rPr>
              <w:t>Le mandataire (Candidat groupé),</w:t>
            </w:r>
          </w:p>
        </w:tc>
      </w:tr>
      <w:tr w:rsidR="000810A7" w14:paraId="25C20E7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C2CA2E"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335C1" w14:textId="77777777" w:rsidR="000810A7" w:rsidRDefault="000810A7">
            <w:pPr>
              <w:pStyle w:val="saisieClientCel"/>
              <w:rPr>
                <w:rFonts w:ascii="Arial" w:eastAsia="Arial" w:hAnsi="Arial" w:cs="Arial"/>
                <w:color w:val="000000"/>
                <w:lang w:val="fr-FR"/>
              </w:rPr>
            </w:pPr>
          </w:p>
        </w:tc>
      </w:tr>
      <w:tr w:rsidR="000810A7" w14:paraId="1D5152A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B10362"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DB8385" w14:textId="77777777" w:rsidR="000810A7" w:rsidRDefault="000810A7">
            <w:pPr>
              <w:pStyle w:val="saisieClientCel"/>
              <w:rPr>
                <w:rFonts w:ascii="Arial" w:eastAsia="Arial" w:hAnsi="Arial" w:cs="Arial"/>
                <w:color w:val="000000"/>
                <w:lang w:val="fr-FR"/>
              </w:rPr>
            </w:pPr>
          </w:p>
        </w:tc>
      </w:tr>
    </w:tbl>
    <w:p w14:paraId="53DC48CD" w14:textId="77777777" w:rsidR="000810A7" w:rsidRDefault="00975C20">
      <w:pPr>
        <w:spacing w:after="20" w:line="240" w:lineRule="exact"/>
      </w:pPr>
      <w:r>
        <w:t xml:space="preserve"> </w:t>
      </w:r>
    </w:p>
    <w:p w14:paraId="44E1B78A" w14:textId="77777777" w:rsidR="000810A7" w:rsidRDefault="00975C20">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224B0586" w14:textId="77777777" w:rsidR="000810A7" w:rsidRDefault="000810A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810A7" w14:paraId="62C08587" w14:textId="77777777">
        <w:trPr>
          <w:trHeight w:val="202"/>
        </w:trPr>
        <w:tc>
          <w:tcPr>
            <w:tcW w:w="240" w:type="dxa"/>
            <w:tcMar>
              <w:top w:w="0" w:type="dxa"/>
              <w:left w:w="0" w:type="dxa"/>
              <w:bottom w:w="0" w:type="dxa"/>
              <w:right w:w="0" w:type="dxa"/>
            </w:tcMar>
          </w:tcPr>
          <w:p w14:paraId="331F97BC" w14:textId="0CFA09F8" w:rsidR="000810A7" w:rsidRDefault="007468EE">
            <w:pPr>
              <w:rPr>
                <w:sz w:val="2"/>
              </w:rPr>
            </w:pPr>
            <w:r>
              <w:rPr>
                <w:noProof/>
              </w:rPr>
              <w:drawing>
                <wp:inline distT="0" distB="0" distL="0" distR="0" wp14:anchorId="45F69BB5" wp14:editId="77EE532E">
                  <wp:extent cx="142875" cy="142875"/>
                  <wp:effectExtent l="0" t="0" r="0" b="0"/>
                  <wp:docPr id="15"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200" w:type="dxa"/>
            <w:tcMar>
              <w:top w:w="0" w:type="dxa"/>
              <w:left w:w="0" w:type="dxa"/>
              <w:bottom w:w="0" w:type="dxa"/>
              <w:right w:w="0" w:type="dxa"/>
            </w:tcMar>
          </w:tcPr>
          <w:p w14:paraId="5E0CC7A9" w14:textId="77777777" w:rsidR="000810A7" w:rsidRDefault="000810A7">
            <w:pPr>
              <w:rPr>
                <w:sz w:val="2"/>
              </w:rPr>
            </w:pPr>
          </w:p>
        </w:tc>
        <w:tc>
          <w:tcPr>
            <w:tcW w:w="9180" w:type="dxa"/>
            <w:tcMar>
              <w:top w:w="0" w:type="dxa"/>
              <w:left w:w="0" w:type="dxa"/>
              <w:bottom w:w="0" w:type="dxa"/>
              <w:right w:w="0" w:type="dxa"/>
            </w:tcMar>
          </w:tcPr>
          <w:p w14:paraId="2B54795C" w14:textId="77777777" w:rsidR="000810A7" w:rsidRDefault="00975C20">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0ECF7459" w14:textId="77777777" w:rsidR="000810A7" w:rsidRDefault="00975C2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810A7" w14:paraId="0626C86D" w14:textId="77777777">
        <w:trPr>
          <w:trHeight w:val="202"/>
        </w:trPr>
        <w:tc>
          <w:tcPr>
            <w:tcW w:w="240" w:type="dxa"/>
            <w:tcMar>
              <w:top w:w="0" w:type="dxa"/>
              <w:left w:w="0" w:type="dxa"/>
              <w:bottom w:w="0" w:type="dxa"/>
              <w:right w:w="0" w:type="dxa"/>
            </w:tcMar>
          </w:tcPr>
          <w:p w14:paraId="47AF27D0" w14:textId="54C711FC" w:rsidR="000810A7" w:rsidRDefault="007468EE">
            <w:pPr>
              <w:rPr>
                <w:sz w:val="2"/>
              </w:rPr>
            </w:pPr>
            <w:r>
              <w:rPr>
                <w:noProof/>
              </w:rPr>
              <w:drawing>
                <wp:inline distT="0" distB="0" distL="0" distR="0" wp14:anchorId="20C03ACF" wp14:editId="2382320E">
                  <wp:extent cx="142875" cy="142875"/>
                  <wp:effectExtent l="0" t="0" r="0" b="0"/>
                  <wp:docPr id="1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200" w:type="dxa"/>
            <w:tcMar>
              <w:top w:w="0" w:type="dxa"/>
              <w:left w:w="0" w:type="dxa"/>
              <w:bottom w:w="0" w:type="dxa"/>
              <w:right w:w="0" w:type="dxa"/>
            </w:tcMar>
          </w:tcPr>
          <w:p w14:paraId="25973A38" w14:textId="77777777" w:rsidR="000810A7" w:rsidRDefault="000810A7">
            <w:pPr>
              <w:rPr>
                <w:sz w:val="2"/>
              </w:rPr>
            </w:pPr>
          </w:p>
        </w:tc>
        <w:tc>
          <w:tcPr>
            <w:tcW w:w="9180" w:type="dxa"/>
            <w:tcMar>
              <w:top w:w="0" w:type="dxa"/>
              <w:left w:w="0" w:type="dxa"/>
              <w:bottom w:w="0" w:type="dxa"/>
              <w:right w:w="0" w:type="dxa"/>
            </w:tcMar>
          </w:tcPr>
          <w:p w14:paraId="35A14026" w14:textId="77777777" w:rsidR="000810A7" w:rsidRDefault="00975C20">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18E3B02D" w14:textId="77777777" w:rsidR="000810A7" w:rsidRDefault="00975C20">
      <w:pPr>
        <w:spacing w:line="240" w:lineRule="exact"/>
      </w:pPr>
      <w:r>
        <w:t xml:space="preserve"> </w:t>
      </w:r>
    </w:p>
    <w:p w14:paraId="71EA7920" w14:textId="77777777" w:rsidR="000810A7" w:rsidRDefault="000810A7">
      <w:pPr>
        <w:spacing w:line="240" w:lineRule="exact"/>
      </w:pPr>
    </w:p>
    <w:tbl>
      <w:tblPr>
        <w:tblW w:w="0" w:type="auto"/>
        <w:tblInd w:w="80" w:type="dxa"/>
        <w:tblLayout w:type="fixed"/>
        <w:tblLook w:val="04A0" w:firstRow="1" w:lastRow="0" w:firstColumn="1" w:lastColumn="0" w:noHBand="0" w:noVBand="1"/>
      </w:tblPr>
      <w:tblGrid>
        <w:gridCol w:w="2460"/>
        <w:gridCol w:w="7140"/>
      </w:tblGrid>
      <w:tr w:rsidR="000810A7" w14:paraId="32CF4BA7"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35A51A" w14:textId="77777777" w:rsidR="000810A7" w:rsidRDefault="00975C20">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0BC69C" w14:textId="77777777" w:rsidR="000810A7" w:rsidRDefault="000810A7">
            <w:pPr>
              <w:pStyle w:val="saisieClientCel"/>
              <w:rPr>
                <w:rFonts w:ascii="Arial" w:eastAsia="Arial" w:hAnsi="Arial" w:cs="Arial"/>
                <w:color w:val="000000"/>
                <w:lang w:val="fr-FR"/>
              </w:rPr>
            </w:pPr>
          </w:p>
        </w:tc>
      </w:tr>
      <w:tr w:rsidR="000810A7" w14:paraId="3EA74D4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961E9B"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211172" w14:textId="77777777" w:rsidR="000810A7" w:rsidRDefault="000810A7">
            <w:pPr>
              <w:pStyle w:val="saisieClientCel"/>
              <w:rPr>
                <w:rFonts w:ascii="Arial" w:eastAsia="Arial" w:hAnsi="Arial" w:cs="Arial"/>
                <w:color w:val="000000"/>
                <w:lang w:val="fr-FR"/>
              </w:rPr>
            </w:pPr>
          </w:p>
        </w:tc>
      </w:tr>
      <w:tr w:rsidR="000810A7" w14:paraId="4E51DF5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4BA6C8"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4A1D45" w14:textId="77777777" w:rsidR="000810A7" w:rsidRDefault="000810A7">
            <w:pPr>
              <w:pStyle w:val="saisieClientCel"/>
              <w:rPr>
                <w:rFonts w:ascii="Arial" w:eastAsia="Arial" w:hAnsi="Arial" w:cs="Arial"/>
                <w:color w:val="000000"/>
                <w:lang w:val="fr-FR"/>
              </w:rPr>
            </w:pPr>
          </w:p>
        </w:tc>
      </w:tr>
      <w:tr w:rsidR="000810A7" w14:paraId="308E2C6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F30A5E"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E17D3B" w14:textId="77777777" w:rsidR="000810A7" w:rsidRDefault="000810A7">
            <w:pPr>
              <w:pStyle w:val="saisieClientCel"/>
              <w:rPr>
                <w:rFonts w:ascii="Arial" w:eastAsia="Arial" w:hAnsi="Arial" w:cs="Arial"/>
                <w:color w:val="000000"/>
                <w:lang w:val="fr-FR"/>
              </w:rPr>
            </w:pPr>
          </w:p>
        </w:tc>
      </w:tr>
      <w:tr w:rsidR="000810A7" w14:paraId="5B50400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4A61CE"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6F561" w14:textId="77777777" w:rsidR="000810A7" w:rsidRDefault="000810A7">
            <w:pPr>
              <w:pStyle w:val="saisieClientCel"/>
              <w:rPr>
                <w:rFonts w:ascii="Arial" w:eastAsia="Arial" w:hAnsi="Arial" w:cs="Arial"/>
                <w:color w:val="000000"/>
                <w:lang w:val="fr-FR"/>
              </w:rPr>
            </w:pPr>
          </w:p>
        </w:tc>
      </w:tr>
      <w:tr w:rsidR="000810A7" w14:paraId="27081E7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B58325"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74EF2B" w14:textId="77777777" w:rsidR="000810A7" w:rsidRDefault="000810A7">
            <w:pPr>
              <w:pStyle w:val="saisieClientCel"/>
              <w:rPr>
                <w:rFonts w:ascii="Arial" w:eastAsia="Arial" w:hAnsi="Arial" w:cs="Arial"/>
                <w:color w:val="000000"/>
                <w:lang w:val="fr-FR"/>
              </w:rPr>
            </w:pPr>
          </w:p>
        </w:tc>
      </w:tr>
      <w:tr w:rsidR="000810A7" w14:paraId="146403FC"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856689" w14:textId="77777777" w:rsidR="000810A7" w:rsidRDefault="00975C2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BB9587" w14:textId="77777777" w:rsidR="000810A7" w:rsidRDefault="000810A7">
            <w:pPr>
              <w:pStyle w:val="saisieClientCel"/>
              <w:rPr>
                <w:rFonts w:ascii="Arial" w:eastAsia="Arial" w:hAnsi="Arial" w:cs="Arial"/>
                <w:color w:val="000000"/>
                <w:lang w:val="fr-FR"/>
              </w:rPr>
            </w:pPr>
          </w:p>
        </w:tc>
      </w:tr>
    </w:tbl>
    <w:p w14:paraId="5BF986E8" w14:textId="77777777" w:rsidR="000810A7" w:rsidRDefault="00975C20">
      <w:pPr>
        <w:spacing w:after="20" w:line="240" w:lineRule="exact"/>
      </w:pPr>
      <w:r>
        <w:t xml:space="preserve"> </w:t>
      </w:r>
    </w:p>
    <w:p w14:paraId="0EB95125" w14:textId="77777777" w:rsidR="000810A7" w:rsidRDefault="00975C20">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766AAA44" w14:textId="77777777" w:rsidR="000810A7" w:rsidRDefault="000810A7">
      <w:pPr>
        <w:pStyle w:val="ParagrapheIndent1"/>
        <w:spacing w:line="230" w:lineRule="exact"/>
        <w:jc w:val="both"/>
        <w:rPr>
          <w:color w:val="000000"/>
          <w:lang w:val="fr-FR"/>
        </w:rPr>
      </w:pPr>
    </w:p>
    <w:p w14:paraId="7512EAE3" w14:textId="77777777" w:rsidR="000810A7" w:rsidRDefault="00975C20">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71C9EDCA" w14:textId="484F5906" w:rsidR="000810A7" w:rsidRDefault="00975C20">
      <w:pPr>
        <w:pStyle w:val="ParagrapheIndent1"/>
        <w:spacing w:line="230" w:lineRule="exact"/>
        <w:jc w:val="both"/>
        <w:rPr>
          <w:color w:val="000000"/>
          <w:lang w:val="fr-FR"/>
        </w:rPr>
        <w:sectPr w:rsidR="000810A7">
          <w:headerReference w:type="even" r:id="rId23"/>
          <w:headerReference w:type="default" r:id="rId24"/>
          <w:footerReference w:type="default" r:id="rId25"/>
          <w:headerReference w:type="first" r:id="rId26"/>
          <w:pgSz w:w="11900" w:h="16840"/>
          <w:pgMar w:top="1140" w:right="1140" w:bottom="1140" w:left="1140" w:header="1140" w:footer="1140" w:gutter="0"/>
          <w:cols w:space="708"/>
        </w:sectPr>
      </w:pPr>
      <w:r>
        <w:rPr>
          <w:color w:val="000000"/>
          <w:lang w:val="fr-FR"/>
        </w:rPr>
        <w:t xml:space="preserve">L'offre ainsi présentée n'est valable toutefois que si la décision d'attribution intervient dans un délai de </w:t>
      </w:r>
      <w:r w:rsidR="00D55F3C">
        <w:rPr>
          <w:color w:val="000000"/>
          <w:lang w:val="fr-FR"/>
        </w:rPr>
        <w:t>24</w:t>
      </w:r>
      <w:r>
        <w:rPr>
          <w:color w:val="000000"/>
          <w:lang w:val="fr-FR"/>
        </w:rPr>
        <w:t xml:space="preserve">0 jours à compter de la date limite de réception des offres </w:t>
      </w:r>
      <w:r w:rsidR="005B00A7">
        <w:rPr>
          <w:color w:val="000000"/>
          <w:lang w:val="fr-FR"/>
        </w:rPr>
        <w:t xml:space="preserve">initiale </w:t>
      </w:r>
      <w:r>
        <w:rPr>
          <w:color w:val="000000"/>
          <w:lang w:val="fr-FR"/>
        </w:rPr>
        <w:t>fixée par le règlement de la consultation.</w:t>
      </w:r>
      <w:r>
        <w:rPr>
          <w:color w:val="000000"/>
          <w:lang w:val="fr-FR"/>
        </w:rPr>
        <w:cr/>
      </w:r>
    </w:p>
    <w:p w14:paraId="6AB44ACD" w14:textId="77777777" w:rsidR="000810A7" w:rsidRDefault="00975C20">
      <w:pPr>
        <w:pStyle w:val="Titre1"/>
        <w:shd w:val="clear" w:color="3155A4" w:fill="3155A4"/>
        <w:rPr>
          <w:rFonts w:eastAsia="Arial"/>
          <w:color w:val="0D0C0C"/>
          <w:sz w:val="28"/>
          <w:lang w:val="fr-FR"/>
        </w:rPr>
      </w:pPr>
      <w:bookmarkStart w:id="4" w:name="ArtL1_AE-3-A4"/>
      <w:bookmarkStart w:id="5" w:name="_Toc208491109"/>
      <w:bookmarkEnd w:id="4"/>
      <w:r>
        <w:rPr>
          <w:rFonts w:eastAsia="Arial"/>
          <w:color w:val="0D0C0C"/>
          <w:sz w:val="28"/>
          <w:lang w:val="fr-FR"/>
        </w:rPr>
        <w:lastRenderedPageBreak/>
        <w:t>3 - Dispositions générales</w:t>
      </w:r>
      <w:bookmarkEnd w:id="5"/>
    </w:p>
    <w:p w14:paraId="21A69462" w14:textId="77777777" w:rsidR="000810A7" w:rsidRDefault="00975C20">
      <w:pPr>
        <w:spacing w:line="60" w:lineRule="exact"/>
        <w:rPr>
          <w:sz w:val="6"/>
        </w:rPr>
      </w:pPr>
      <w:r>
        <w:t xml:space="preserve"> </w:t>
      </w:r>
    </w:p>
    <w:p w14:paraId="0E973B63" w14:textId="77777777" w:rsidR="000810A7" w:rsidRDefault="00975C20">
      <w:pPr>
        <w:pStyle w:val="Titre2"/>
        <w:ind w:left="280"/>
        <w:jc w:val="both"/>
        <w:rPr>
          <w:rFonts w:eastAsia="Arial"/>
          <w:i w:val="0"/>
          <w:color w:val="000000"/>
          <w:sz w:val="24"/>
          <w:lang w:val="fr-FR"/>
        </w:rPr>
      </w:pPr>
      <w:bookmarkStart w:id="6" w:name="ArtL2_AE-3-A4.1"/>
      <w:bookmarkStart w:id="7" w:name="_Toc208491110"/>
      <w:bookmarkEnd w:id="6"/>
      <w:r>
        <w:rPr>
          <w:rFonts w:eastAsia="Arial"/>
          <w:i w:val="0"/>
          <w:color w:val="000000"/>
          <w:sz w:val="24"/>
          <w:lang w:val="fr-FR"/>
        </w:rPr>
        <w:t>3.1 - Objet</w:t>
      </w:r>
      <w:bookmarkEnd w:id="7"/>
    </w:p>
    <w:p w14:paraId="5ACDF8E4" w14:textId="77777777" w:rsidR="000810A7" w:rsidRDefault="00975C20">
      <w:pPr>
        <w:pStyle w:val="ParagrapheIndent2"/>
        <w:spacing w:line="230" w:lineRule="exact"/>
        <w:jc w:val="both"/>
        <w:rPr>
          <w:color w:val="000000"/>
          <w:lang w:val="fr-FR"/>
        </w:rPr>
      </w:pPr>
      <w:r>
        <w:rPr>
          <w:color w:val="000000"/>
          <w:lang w:val="fr-FR"/>
        </w:rPr>
        <w:t>Le présent Acte d'Engagement concerne :</w:t>
      </w:r>
    </w:p>
    <w:p w14:paraId="10A6B75A" w14:textId="15E327AD" w:rsidR="00877617" w:rsidRPr="0006441A" w:rsidRDefault="00877617" w:rsidP="00877617">
      <w:pPr>
        <w:pStyle w:val="Corpsdetexte"/>
        <w:rPr>
          <w:rFonts w:eastAsia="Calibri"/>
        </w:rPr>
      </w:pPr>
      <w:r>
        <w:t>Les t</w:t>
      </w:r>
      <w:r w:rsidRPr="00515DE6">
        <w:t>ravaux de dragage et dépotage des sédiments et de couvertures intermédiaires des terrains de dépôts du Condé-Pommeroeul et prestations associées.</w:t>
      </w:r>
      <w:r w:rsidRPr="36CF97FC">
        <w:rPr>
          <w:rFonts w:eastAsia="Calibri" w:cs="Arial"/>
        </w:rPr>
        <w:t xml:space="preserve"> </w:t>
      </w:r>
    </w:p>
    <w:p w14:paraId="58ED85F0" w14:textId="77777777" w:rsidR="000810A7" w:rsidRDefault="000810A7">
      <w:pPr>
        <w:pStyle w:val="ParagrapheIndent2"/>
        <w:spacing w:line="230" w:lineRule="exact"/>
        <w:jc w:val="both"/>
        <w:rPr>
          <w:color w:val="000000"/>
          <w:lang w:val="fr-FR"/>
        </w:rPr>
      </w:pPr>
    </w:p>
    <w:p w14:paraId="568F9A3D" w14:textId="77777777" w:rsidR="000810A7" w:rsidRDefault="00975C20">
      <w:pPr>
        <w:pStyle w:val="Titre2"/>
        <w:ind w:left="280"/>
        <w:jc w:val="both"/>
        <w:rPr>
          <w:rFonts w:eastAsia="Arial"/>
          <w:i w:val="0"/>
          <w:color w:val="000000"/>
          <w:sz w:val="24"/>
          <w:lang w:val="fr-FR"/>
        </w:rPr>
      </w:pPr>
      <w:bookmarkStart w:id="8" w:name="ArtL2_AE-3-A4.2"/>
      <w:bookmarkStart w:id="9" w:name="_Toc208491111"/>
      <w:bookmarkEnd w:id="8"/>
      <w:r>
        <w:rPr>
          <w:rFonts w:eastAsia="Arial"/>
          <w:i w:val="0"/>
          <w:color w:val="000000"/>
          <w:sz w:val="24"/>
          <w:lang w:val="fr-FR"/>
        </w:rPr>
        <w:t>3.2 - Mode de passation</w:t>
      </w:r>
      <w:bookmarkEnd w:id="9"/>
    </w:p>
    <w:p w14:paraId="25C2E78B" w14:textId="13858F97" w:rsidR="0EBA81BE" w:rsidRPr="00A9160E" w:rsidRDefault="0EBA81BE" w:rsidP="2155702B">
      <w:pPr>
        <w:pStyle w:val="ParagrapheIndent2"/>
        <w:jc w:val="both"/>
        <w:rPr>
          <w:szCs w:val="20"/>
          <w:lang w:val="fr-FR"/>
        </w:rPr>
      </w:pPr>
      <w:r w:rsidRPr="00A9160E">
        <w:rPr>
          <w:rStyle w:val="normaltextrun"/>
          <w:rFonts w:ascii="Arial" w:eastAsia="Arial" w:hAnsi="Arial" w:cs="Arial"/>
          <w:sz w:val="20"/>
          <w:szCs w:val="20"/>
          <w:lang w:val="fr-FR"/>
        </w:rPr>
        <w:t xml:space="preserve"> La procédure de passation e</w:t>
      </w:r>
      <w:r w:rsidRPr="2155702B">
        <w:rPr>
          <w:rStyle w:val="normaltextrun"/>
          <w:rFonts w:ascii="Arial" w:eastAsia="Arial" w:hAnsi="Arial" w:cs="Arial"/>
          <w:sz w:val="20"/>
          <w:szCs w:val="20"/>
          <w:lang w:val="fr-FR"/>
        </w:rPr>
        <w:t>st une procédure avec négociation définie aux</w:t>
      </w:r>
      <w:r w:rsidRPr="2155702B">
        <w:rPr>
          <w:rStyle w:val="normaltextrun"/>
          <w:rFonts w:ascii="Arial" w:eastAsia="Arial" w:hAnsi="Arial" w:cs="Arial"/>
          <w:strike/>
          <w:sz w:val="20"/>
          <w:szCs w:val="20"/>
          <w:lang w:val="fr-FR"/>
        </w:rPr>
        <w:t xml:space="preserve"> </w:t>
      </w:r>
      <w:r w:rsidRPr="2155702B">
        <w:rPr>
          <w:szCs w:val="20"/>
          <w:lang w:val="fr-FR"/>
        </w:rPr>
        <w:t>articles L</w:t>
      </w:r>
      <w:r w:rsidRPr="00A9160E">
        <w:rPr>
          <w:szCs w:val="20"/>
          <w:lang w:val="fr-FR"/>
        </w:rPr>
        <w:t xml:space="preserve">. 2124-1 et L. 2124-3 et l’alinéa </w:t>
      </w:r>
      <w:r w:rsidR="4B3A895B" w:rsidRPr="2155702B">
        <w:rPr>
          <w:szCs w:val="20"/>
          <w:lang w:val="fr-FR"/>
        </w:rPr>
        <w:t>1</w:t>
      </w:r>
      <w:r w:rsidRPr="00A9160E">
        <w:rPr>
          <w:szCs w:val="20"/>
          <w:lang w:val="fr-FR"/>
        </w:rPr>
        <w:t>° de R. 2124-</w:t>
      </w:r>
      <w:r w:rsidR="03BA2A61" w:rsidRPr="2155702B">
        <w:rPr>
          <w:szCs w:val="20"/>
          <w:lang w:val="fr-FR"/>
        </w:rPr>
        <w:t>3</w:t>
      </w:r>
      <w:r w:rsidRPr="00A9160E">
        <w:rPr>
          <w:rStyle w:val="normaltextrun"/>
          <w:rFonts w:ascii="Arial" w:eastAsia="Arial" w:hAnsi="Arial" w:cs="Arial"/>
          <w:sz w:val="20"/>
          <w:szCs w:val="20"/>
          <w:lang w:val="fr-FR"/>
        </w:rPr>
        <w:t xml:space="preserve"> du code de la commande publique. </w:t>
      </w:r>
    </w:p>
    <w:p w14:paraId="3CC0F446" w14:textId="50E64546" w:rsidR="2155702B" w:rsidRDefault="2155702B" w:rsidP="2155702B">
      <w:pPr>
        <w:rPr>
          <w:lang w:val="fr-FR"/>
        </w:rPr>
      </w:pPr>
    </w:p>
    <w:p w14:paraId="19D38348" w14:textId="77777777" w:rsidR="000810A7" w:rsidRDefault="00975C20">
      <w:pPr>
        <w:pStyle w:val="Titre2"/>
        <w:ind w:left="280"/>
        <w:jc w:val="both"/>
        <w:rPr>
          <w:rFonts w:eastAsia="Arial"/>
          <w:i w:val="0"/>
          <w:color w:val="000000"/>
          <w:sz w:val="24"/>
          <w:lang w:val="fr-FR"/>
        </w:rPr>
      </w:pPr>
      <w:bookmarkStart w:id="10" w:name="ArtL2_AE-3-A4.3"/>
      <w:bookmarkStart w:id="11" w:name="_Toc208491112"/>
      <w:bookmarkEnd w:id="10"/>
      <w:r>
        <w:rPr>
          <w:rFonts w:eastAsia="Arial"/>
          <w:i w:val="0"/>
          <w:color w:val="000000"/>
          <w:sz w:val="24"/>
          <w:lang w:val="fr-FR"/>
        </w:rPr>
        <w:t>3.3 - Forme de contrat</w:t>
      </w:r>
      <w:bookmarkEnd w:id="11"/>
    </w:p>
    <w:p w14:paraId="6260312E" w14:textId="11D8E276" w:rsidR="000810A7" w:rsidRDefault="00975C20">
      <w:pPr>
        <w:pStyle w:val="ParagrapheIndent2"/>
        <w:spacing w:after="240" w:line="230" w:lineRule="exact"/>
        <w:jc w:val="both"/>
        <w:rPr>
          <w:color w:val="000000"/>
          <w:lang w:val="fr-FR"/>
        </w:rPr>
      </w:pPr>
      <w:r w:rsidRPr="2155702B">
        <w:rPr>
          <w:color w:val="000000" w:themeColor="text1"/>
          <w:lang w:val="fr-FR"/>
        </w:rPr>
        <w:t xml:space="preserve">L'accord-cadre </w:t>
      </w:r>
      <w:r w:rsidR="00C03082" w:rsidRPr="2155702B">
        <w:rPr>
          <w:color w:val="000000" w:themeColor="text1"/>
          <w:lang w:val="fr-FR"/>
        </w:rPr>
        <w:t xml:space="preserve">mono-attributaire </w:t>
      </w:r>
      <w:r w:rsidRPr="2155702B">
        <w:rPr>
          <w:color w:val="000000" w:themeColor="text1"/>
          <w:lang w:val="fr-FR"/>
        </w:rPr>
        <w:t>avec maximum est passé en application des articles L2125-1 1°, R. 2162-1 à R. 2162-6, R. 2162-13 et R. 2162-14 du Code de la commande publique. Il fixe les conditions d'exécution des prestations et s'exécute au fur et à mesure de l'émission de bons de commande.</w:t>
      </w:r>
    </w:p>
    <w:p w14:paraId="50555605" w14:textId="424E7FE3" w:rsidR="2155702B" w:rsidRPr="00A9160E" w:rsidRDefault="2155702B" w:rsidP="00A9160E">
      <w:pPr>
        <w:rPr>
          <w:lang w:val="fr-FR"/>
        </w:rPr>
      </w:pPr>
    </w:p>
    <w:p w14:paraId="1F4B8B41" w14:textId="77777777" w:rsidR="000810A7" w:rsidRDefault="00975C20">
      <w:pPr>
        <w:pStyle w:val="Titre1"/>
        <w:shd w:val="clear" w:color="3155A4" w:fill="3155A4"/>
        <w:rPr>
          <w:rFonts w:eastAsia="Arial"/>
          <w:color w:val="0D0C0C"/>
          <w:sz w:val="28"/>
          <w:lang w:val="fr-FR"/>
        </w:rPr>
      </w:pPr>
      <w:bookmarkStart w:id="12" w:name="ArtL1_AE-3-A5"/>
      <w:bookmarkStart w:id="13" w:name="_Toc208491113"/>
      <w:bookmarkEnd w:id="12"/>
      <w:r>
        <w:rPr>
          <w:rFonts w:eastAsia="Arial"/>
          <w:color w:val="0D0C0C"/>
          <w:sz w:val="28"/>
          <w:lang w:val="fr-FR"/>
        </w:rPr>
        <w:t>4 - Prix</w:t>
      </w:r>
      <w:bookmarkEnd w:id="13"/>
    </w:p>
    <w:p w14:paraId="3029F26A" w14:textId="77777777" w:rsidR="000810A7" w:rsidRDefault="00975C20">
      <w:pPr>
        <w:spacing w:line="60" w:lineRule="exact"/>
        <w:rPr>
          <w:sz w:val="6"/>
        </w:rPr>
      </w:pPr>
      <w:r>
        <w:t xml:space="preserve"> </w:t>
      </w:r>
    </w:p>
    <w:p w14:paraId="54459004" w14:textId="77777777" w:rsidR="000810A7" w:rsidRDefault="00975C20" w:rsidP="00F05FAD">
      <w:pPr>
        <w:pStyle w:val="ParagrapheIndent1"/>
        <w:spacing w:after="120" w:line="230"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104CEFF0" w14:textId="35139535" w:rsidR="00283F04" w:rsidRPr="00283F04" w:rsidRDefault="00283F04" w:rsidP="00F05FAD">
      <w:pPr>
        <w:spacing w:after="120"/>
        <w:rPr>
          <w:rFonts w:ascii="Arial" w:eastAsia="Arial" w:hAnsi="Arial" w:cs="Arial"/>
          <w:color w:val="000000"/>
          <w:sz w:val="20"/>
          <w:lang w:val="fr-FR"/>
        </w:rPr>
      </w:pPr>
    </w:p>
    <w:p w14:paraId="0BB2DC8C" w14:textId="77777777" w:rsidR="000810A7" w:rsidRDefault="00975C20" w:rsidP="00F05FAD">
      <w:pPr>
        <w:pStyle w:val="ParagrapheIndent1"/>
        <w:spacing w:after="120" w:line="230" w:lineRule="exact"/>
        <w:jc w:val="both"/>
        <w:rPr>
          <w:color w:val="000000"/>
          <w:lang w:val="fr-FR"/>
        </w:rPr>
      </w:pPr>
      <w:r>
        <w:rPr>
          <w:color w:val="000000"/>
          <w:lang w:val="fr-FR"/>
        </w:rPr>
        <w:t>Le montant total des prestations pour la durée de l'accord-cadre est défini(e) comme suit :</w:t>
      </w:r>
    </w:p>
    <w:p w14:paraId="67C39A55" w14:textId="77777777" w:rsidR="000810A7" w:rsidRDefault="00975C20" w:rsidP="00F05FAD">
      <w:pPr>
        <w:pStyle w:val="ParagrapheIndent1"/>
        <w:spacing w:after="120" w:line="230" w:lineRule="exact"/>
        <w:jc w:val="both"/>
        <w:rPr>
          <w:color w:val="000000"/>
          <w:lang w:val="fr-FR"/>
        </w:rPr>
      </w:pPr>
      <w:r>
        <w:rPr>
          <w:color w:val="000000"/>
          <w:lang w:val="fr-FR"/>
        </w:rPr>
        <w:t>Montant minimum : aucun</w:t>
      </w:r>
    </w:p>
    <w:p w14:paraId="5604A6EA" w14:textId="392BA12D" w:rsidR="000810A7" w:rsidRDefault="00975C20" w:rsidP="00F05FAD">
      <w:pPr>
        <w:pStyle w:val="ParagrapheIndent1"/>
        <w:spacing w:after="120" w:line="230" w:lineRule="exact"/>
        <w:jc w:val="both"/>
        <w:rPr>
          <w:color w:val="000000"/>
          <w:lang w:val="fr-FR"/>
        </w:rPr>
      </w:pPr>
      <w:r w:rsidRPr="2155702B">
        <w:rPr>
          <w:color w:val="000000" w:themeColor="text1"/>
          <w:lang w:val="fr-FR"/>
        </w:rPr>
        <w:t xml:space="preserve">Montant maximum : </w:t>
      </w:r>
      <w:r w:rsidR="001D07C1" w:rsidRPr="2155702B">
        <w:rPr>
          <w:color w:val="000000" w:themeColor="text1"/>
          <w:lang w:val="fr-FR"/>
        </w:rPr>
        <w:t>23 000</w:t>
      </w:r>
      <w:r w:rsidR="001C4EC6" w:rsidRPr="2155702B">
        <w:rPr>
          <w:color w:val="000000" w:themeColor="text1"/>
          <w:lang w:val="fr-FR"/>
        </w:rPr>
        <w:t xml:space="preserve"> 000</w:t>
      </w:r>
      <w:r w:rsidR="00F05FAD" w:rsidRPr="2155702B">
        <w:rPr>
          <w:color w:val="000000" w:themeColor="text1"/>
          <w:lang w:val="fr-FR"/>
        </w:rPr>
        <w:t>.00</w:t>
      </w:r>
      <w:r w:rsidRPr="2155702B">
        <w:rPr>
          <w:color w:val="000000" w:themeColor="text1"/>
          <w:lang w:val="fr-FR"/>
        </w:rPr>
        <w:t xml:space="preserve">€ HT </w:t>
      </w:r>
      <w:r w:rsidR="00F05FAD" w:rsidRPr="2155702B">
        <w:rPr>
          <w:color w:val="000000" w:themeColor="text1"/>
          <w:lang w:val="fr-FR"/>
        </w:rPr>
        <w:t>–</w:t>
      </w:r>
      <w:r w:rsidRPr="2155702B">
        <w:rPr>
          <w:color w:val="000000" w:themeColor="text1"/>
          <w:lang w:val="fr-FR"/>
        </w:rPr>
        <w:t xml:space="preserve"> </w:t>
      </w:r>
      <w:r w:rsidR="001D07C1" w:rsidRPr="2155702B">
        <w:rPr>
          <w:b/>
          <w:bCs/>
          <w:color w:val="000000" w:themeColor="text1"/>
          <w:lang w:val="fr-FR"/>
        </w:rPr>
        <w:t>27 600</w:t>
      </w:r>
      <w:r w:rsidR="002C13ED" w:rsidRPr="2155702B">
        <w:rPr>
          <w:b/>
          <w:bCs/>
          <w:color w:val="000000" w:themeColor="text1"/>
          <w:lang w:val="fr-FR"/>
        </w:rPr>
        <w:t xml:space="preserve"> 000</w:t>
      </w:r>
      <w:r w:rsidR="00E90A7C" w:rsidRPr="2155702B">
        <w:rPr>
          <w:b/>
          <w:bCs/>
          <w:color w:val="000000" w:themeColor="text1"/>
          <w:lang w:val="fr-FR"/>
        </w:rPr>
        <w:t>.</w:t>
      </w:r>
      <w:r w:rsidR="00F05FAD" w:rsidRPr="2155702B">
        <w:rPr>
          <w:b/>
          <w:bCs/>
          <w:color w:val="000000" w:themeColor="text1"/>
          <w:lang w:val="fr-FR"/>
        </w:rPr>
        <w:t>00</w:t>
      </w:r>
      <w:r w:rsidRPr="2155702B">
        <w:rPr>
          <w:b/>
          <w:bCs/>
          <w:color w:val="000000" w:themeColor="text1"/>
          <w:lang w:val="fr-FR"/>
        </w:rPr>
        <w:t>€ TTC</w:t>
      </w:r>
    </w:p>
    <w:p w14:paraId="3FCD3091" w14:textId="36A6619B" w:rsidR="2155702B" w:rsidRDefault="2155702B" w:rsidP="00A9160E">
      <w:pPr>
        <w:rPr>
          <w:lang w:val="fr-FR"/>
        </w:rPr>
      </w:pPr>
    </w:p>
    <w:p w14:paraId="78B75BD2" w14:textId="43046E73" w:rsidR="2155702B" w:rsidRDefault="2155702B">
      <w:pPr>
        <w:rPr>
          <w:color w:val="000000" w:themeColor="text1"/>
          <w:lang w:val="fr-FR"/>
        </w:rPr>
      </w:pPr>
    </w:p>
    <w:p w14:paraId="3E687C0F" w14:textId="0F473257" w:rsidR="7828A865" w:rsidRPr="00A9160E" w:rsidRDefault="7828A865">
      <w:pPr>
        <w:rPr>
          <w:rFonts w:ascii="Arial" w:hAnsi="Arial" w:cs="Arial"/>
          <w:sz w:val="20"/>
          <w:szCs w:val="20"/>
          <w:lang w:val="fr-FR"/>
        </w:rPr>
      </w:pPr>
      <w:r w:rsidRPr="00A9160E">
        <w:rPr>
          <w:rFonts w:ascii="Arial" w:hAnsi="Arial" w:cs="Arial"/>
          <w:sz w:val="20"/>
          <w:szCs w:val="20"/>
          <w:lang w:val="fr-FR"/>
        </w:rPr>
        <w:t>Les minima et le maxima de l’accord-cadre sont fixés ainsi : </w:t>
      </w:r>
    </w:p>
    <w:p w14:paraId="35982734" w14:textId="5C88BF11" w:rsidR="7828A865" w:rsidRPr="00A9160E" w:rsidRDefault="7828A865">
      <w:pPr>
        <w:rPr>
          <w:lang w:val="fr-FR"/>
        </w:rPr>
      </w:pPr>
      <w:r w:rsidRPr="00A9160E">
        <w:rPr>
          <w:u w:val="single"/>
          <w:lang w:val="fr-FR"/>
        </w:rPr>
        <w:t>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05"/>
        <w:gridCol w:w="3195"/>
        <w:gridCol w:w="3420"/>
      </w:tblGrid>
      <w:tr w:rsidR="00A9160E" w:rsidRPr="00A9160E" w14:paraId="718FFEF1" w14:textId="77777777" w:rsidTr="53EBDFBE">
        <w:trPr>
          <w:trHeight w:val="300"/>
        </w:trPr>
        <w:tc>
          <w:tcPr>
            <w:tcW w:w="2205" w:type="dxa"/>
            <w:tcBorders>
              <w:top w:val="single" w:sz="6" w:space="0" w:color="auto"/>
              <w:left w:val="single" w:sz="6" w:space="0" w:color="auto"/>
              <w:bottom w:val="single" w:sz="6" w:space="0" w:color="auto"/>
              <w:right w:val="single" w:sz="6" w:space="0" w:color="auto"/>
            </w:tcBorders>
          </w:tcPr>
          <w:p w14:paraId="500FF010" w14:textId="29D638A7" w:rsidR="2155702B" w:rsidRPr="00A9160E" w:rsidRDefault="2155702B" w:rsidP="00A9160E">
            <w:r w:rsidRPr="00A9160E">
              <w:rPr>
                <w:lang w:val="fr-FR"/>
              </w:rPr>
              <w:t> </w:t>
            </w:r>
          </w:p>
        </w:tc>
        <w:tc>
          <w:tcPr>
            <w:tcW w:w="3195" w:type="dxa"/>
            <w:tcBorders>
              <w:top w:val="single" w:sz="6" w:space="0" w:color="auto"/>
              <w:left w:val="single" w:sz="6" w:space="0" w:color="auto"/>
              <w:bottom w:val="single" w:sz="6" w:space="0" w:color="auto"/>
              <w:right w:val="single" w:sz="6" w:space="0" w:color="auto"/>
            </w:tcBorders>
          </w:tcPr>
          <w:p w14:paraId="08F7EB8B" w14:textId="0E46F167" w:rsidR="2155702B" w:rsidRPr="00A9160E" w:rsidRDefault="2155702B" w:rsidP="00A9160E">
            <w:r w:rsidRPr="00A9160E">
              <w:rPr>
                <w:b/>
                <w:bCs/>
                <w:lang w:val="fr-FR"/>
              </w:rPr>
              <w:t>Montant minimum </w:t>
            </w:r>
            <w:r w:rsidRPr="00A9160E">
              <w:rPr>
                <w:lang w:val="fr-FR"/>
              </w:rPr>
              <w:t> </w:t>
            </w:r>
          </w:p>
        </w:tc>
        <w:tc>
          <w:tcPr>
            <w:tcW w:w="3420" w:type="dxa"/>
            <w:tcBorders>
              <w:top w:val="single" w:sz="6" w:space="0" w:color="auto"/>
              <w:left w:val="single" w:sz="6" w:space="0" w:color="auto"/>
              <w:bottom w:val="single" w:sz="6" w:space="0" w:color="auto"/>
              <w:right w:val="single" w:sz="6" w:space="0" w:color="auto"/>
            </w:tcBorders>
          </w:tcPr>
          <w:p w14:paraId="5AFC2B5F" w14:textId="23029C6D" w:rsidR="2155702B" w:rsidRPr="00A9160E" w:rsidRDefault="2155702B" w:rsidP="00A9160E">
            <w:r w:rsidRPr="00A9160E">
              <w:rPr>
                <w:b/>
                <w:bCs/>
                <w:lang w:val="fr-FR"/>
              </w:rPr>
              <w:t>Montant maximum </w:t>
            </w:r>
            <w:r w:rsidRPr="00A9160E">
              <w:rPr>
                <w:lang w:val="fr-FR"/>
              </w:rPr>
              <w:t> </w:t>
            </w:r>
          </w:p>
        </w:tc>
      </w:tr>
      <w:tr w:rsidR="00A9160E" w:rsidRPr="00A9160E" w14:paraId="2CA42F03" w14:textId="77777777" w:rsidTr="53EBDFBE">
        <w:trPr>
          <w:trHeight w:val="300"/>
        </w:trPr>
        <w:tc>
          <w:tcPr>
            <w:tcW w:w="2205" w:type="dxa"/>
            <w:tcBorders>
              <w:top w:val="single" w:sz="6" w:space="0" w:color="auto"/>
              <w:left w:val="single" w:sz="6" w:space="0" w:color="auto"/>
              <w:bottom w:val="single" w:sz="6" w:space="0" w:color="auto"/>
              <w:right w:val="single" w:sz="6" w:space="0" w:color="auto"/>
            </w:tcBorders>
            <w:vAlign w:val="center"/>
          </w:tcPr>
          <w:p w14:paraId="5D48FF31" w14:textId="314DE7D7" w:rsidR="2155702B" w:rsidRPr="00A9160E" w:rsidRDefault="2155702B" w:rsidP="00A9160E">
            <w:r w:rsidRPr="00A9160E">
              <w:rPr>
                <w:lang w:val="fr-FR"/>
              </w:rPr>
              <w:t>Montant sur la période ferme de 4 ans  </w:t>
            </w:r>
          </w:p>
        </w:tc>
        <w:tc>
          <w:tcPr>
            <w:tcW w:w="3195" w:type="dxa"/>
            <w:tcBorders>
              <w:top w:val="single" w:sz="6" w:space="0" w:color="auto"/>
              <w:left w:val="single" w:sz="6" w:space="0" w:color="auto"/>
              <w:bottom w:val="single" w:sz="6" w:space="0" w:color="auto"/>
              <w:right w:val="single" w:sz="6" w:space="0" w:color="auto"/>
            </w:tcBorders>
            <w:vAlign w:val="center"/>
          </w:tcPr>
          <w:p w14:paraId="6D4481C3" w14:textId="6EAABCB7" w:rsidR="2155702B" w:rsidRPr="00A9160E" w:rsidRDefault="2155702B" w:rsidP="00A9160E">
            <w:r w:rsidRPr="00A9160E">
              <w:rPr>
                <w:lang w:val="fr-FR"/>
              </w:rPr>
              <w:t>Pas de montant minimum </w:t>
            </w:r>
          </w:p>
        </w:tc>
        <w:tc>
          <w:tcPr>
            <w:tcW w:w="3420" w:type="dxa"/>
            <w:tcBorders>
              <w:top w:val="single" w:sz="6" w:space="0" w:color="auto"/>
              <w:left w:val="single" w:sz="6" w:space="0" w:color="auto"/>
              <w:bottom w:val="single" w:sz="6" w:space="0" w:color="auto"/>
              <w:right w:val="single" w:sz="6" w:space="0" w:color="auto"/>
            </w:tcBorders>
            <w:vAlign w:val="center"/>
          </w:tcPr>
          <w:p w14:paraId="7E26D2AC" w14:textId="06288500" w:rsidR="2155702B" w:rsidRPr="00A9160E" w:rsidRDefault="702804FC" w:rsidP="00A9160E">
            <w:r w:rsidRPr="00A9160E">
              <w:rPr>
                <w:lang w:val="fr-FR"/>
              </w:rPr>
              <w:t xml:space="preserve">15 750 000.00 </w:t>
            </w:r>
            <w:r w:rsidR="2155702B" w:rsidRPr="00A9160E">
              <w:rPr>
                <w:lang w:val="fr-FR"/>
              </w:rPr>
              <w:t>€ HT </w:t>
            </w:r>
          </w:p>
        </w:tc>
      </w:tr>
      <w:tr w:rsidR="00A9160E" w:rsidRPr="00A9160E" w14:paraId="7F7C2444" w14:textId="77777777" w:rsidTr="53EBDFBE">
        <w:trPr>
          <w:trHeight w:val="300"/>
        </w:trPr>
        <w:tc>
          <w:tcPr>
            <w:tcW w:w="2205" w:type="dxa"/>
            <w:tcBorders>
              <w:top w:val="single" w:sz="6" w:space="0" w:color="auto"/>
              <w:left w:val="single" w:sz="6" w:space="0" w:color="auto"/>
              <w:bottom w:val="single" w:sz="6" w:space="0" w:color="auto"/>
              <w:right w:val="single" w:sz="6" w:space="0" w:color="auto"/>
            </w:tcBorders>
            <w:vAlign w:val="center"/>
          </w:tcPr>
          <w:p w14:paraId="0DAEBD48" w14:textId="6D3B9BE6" w:rsidR="2155702B" w:rsidRPr="00A9160E" w:rsidRDefault="2155702B" w:rsidP="00A9160E">
            <w:r w:rsidRPr="00A9160E">
              <w:rPr>
                <w:lang w:val="fr-FR"/>
              </w:rPr>
              <w:t>Montant sur la 5eme année  </w:t>
            </w:r>
          </w:p>
        </w:tc>
        <w:tc>
          <w:tcPr>
            <w:tcW w:w="3195" w:type="dxa"/>
            <w:tcBorders>
              <w:top w:val="single" w:sz="6" w:space="0" w:color="auto"/>
              <w:left w:val="single" w:sz="6" w:space="0" w:color="auto"/>
              <w:bottom w:val="single" w:sz="6" w:space="0" w:color="auto"/>
              <w:right w:val="single" w:sz="6" w:space="0" w:color="auto"/>
            </w:tcBorders>
            <w:vAlign w:val="center"/>
          </w:tcPr>
          <w:p w14:paraId="39DA47F4" w14:textId="60D778EC" w:rsidR="2155702B" w:rsidRPr="00A9160E" w:rsidRDefault="2155702B" w:rsidP="00A9160E">
            <w:r w:rsidRPr="00A9160E">
              <w:rPr>
                <w:lang w:val="fr-FR"/>
              </w:rPr>
              <w:t>Pas de montant minimum </w:t>
            </w:r>
          </w:p>
        </w:tc>
        <w:tc>
          <w:tcPr>
            <w:tcW w:w="3420" w:type="dxa"/>
            <w:tcBorders>
              <w:top w:val="single" w:sz="6" w:space="0" w:color="auto"/>
              <w:left w:val="single" w:sz="6" w:space="0" w:color="auto"/>
              <w:bottom w:val="single" w:sz="6" w:space="0" w:color="auto"/>
              <w:right w:val="single" w:sz="6" w:space="0" w:color="auto"/>
            </w:tcBorders>
            <w:vAlign w:val="center"/>
          </w:tcPr>
          <w:p w14:paraId="29795081" w14:textId="037C21AE" w:rsidR="2155702B" w:rsidRPr="00A9160E" w:rsidRDefault="2155702B" w:rsidP="00A9160E">
            <w:r w:rsidRPr="00A9160E">
              <w:rPr>
                <w:lang w:val="fr-FR"/>
              </w:rPr>
              <w:t> </w:t>
            </w:r>
            <w:r w:rsidR="0FD631C2" w:rsidRPr="00A9160E">
              <w:rPr>
                <w:lang w:val="fr-FR"/>
              </w:rPr>
              <w:t xml:space="preserve">3 861 580.00 </w:t>
            </w:r>
            <w:r w:rsidRPr="00A9160E">
              <w:rPr>
                <w:lang w:val="fr-FR"/>
              </w:rPr>
              <w:t>€ HT </w:t>
            </w:r>
          </w:p>
        </w:tc>
      </w:tr>
      <w:tr w:rsidR="00A9160E" w:rsidRPr="00A9160E" w14:paraId="63012861" w14:textId="77777777" w:rsidTr="53EBDFBE">
        <w:trPr>
          <w:trHeight w:val="300"/>
        </w:trPr>
        <w:tc>
          <w:tcPr>
            <w:tcW w:w="2205" w:type="dxa"/>
            <w:tcBorders>
              <w:top w:val="single" w:sz="6" w:space="0" w:color="auto"/>
              <w:left w:val="single" w:sz="6" w:space="0" w:color="auto"/>
              <w:bottom w:val="single" w:sz="6" w:space="0" w:color="auto"/>
              <w:right w:val="single" w:sz="6" w:space="0" w:color="auto"/>
            </w:tcBorders>
            <w:vAlign w:val="center"/>
          </w:tcPr>
          <w:p w14:paraId="017D60BA" w14:textId="1B0A0E68" w:rsidR="2155702B" w:rsidRPr="00A9160E" w:rsidRDefault="2155702B" w:rsidP="00A9160E">
            <w:r w:rsidRPr="00A9160E">
              <w:rPr>
                <w:lang w:val="fr-FR"/>
              </w:rPr>
              <w:t>Montant sur la 6eme année </w:t>
            </w:r>
          </w:p>
        </w:tc>
        <w:tc>
          <w:tcPr>
            <w:tcW w:w="3195" w:type="dxa"/>
            <w:tcBorders>
              <w:top w:val="single" w:sz="6" w:space="0" w:color="auto"/>
              <w:left w:val="single" w:sz="6" w:space="0" w:color="auto"/>
              <w:bottom w:val="single" w:sz="6" w:space="0" w:color="auto"/>
              <w:right w:val="single" w:sz="6" w:space="0" w:color="auto"/>
            </w:tcBorders>
            <w:vAlign w:val="center"/>
          </w:tcPr>
          <w:p w14:paraId="7A8DE261" w14:textId="53E10D7B" w:rsidR="2155702B" w:rsidRPr="00A9160E" w:rsidRDefault="2155702B" w:rsidP="00A9160E">
            <w:r w:rsidRPr="00A9160E">
              <w:rPr>
                <w:lang w:val="fr-FR"/>
              </w:rPr>
              <w:t>Pas de montant minimum </w:t>
            </w:r>
          </w:p>
        </w:tc>
        <w:tc>
          <w:tcPr>
            <w:tcW w:w="3420" w:type="dxa"/>
            <w:tcBorders>
              <w:top w:val="single" w:sz="6" w:space="0" w:color="auto"/>
              <w:left w:val="single" w:sz="6" w:space="0" w:color="auto"/>
              <w:bottom w:val="single" w:sz="6" w:space="0" w:color="auto"/>
              <w:right w:val="single" w:sz="6" w:space="0" w:color="auto"/>
            </w:tcBorders>
            <w:vAlign w:val="center"/>
          </w:tcPr>
          <w:p w14:paraId="4E705947" w14:textId="4246EE98" w:rsidR="2155702B" w:rsidRPr="00A9160E" w:rsidRDefault="140373EE" w:rsidP="00A9160E">
            <w:r w:rsidRPr="00A9160E">
              <w:rPr>
                <w:lang w:val="fr-FR"/>
              </w:rPr>
              <w:t xml:space="preserve">3 388 420.00 </w:t>
            </w:r>
            <w:r w:rsidR="2155702B" w:rsidRPr="00A9160E">
              <w:rPr>
                <w:lang w:val="fr-FR"/>
              </w:rPr>
              <w:t>€ HT </w:t>
            </w:r>
          </w:p>
        </w:tc>
      </w:tr>
    </w:tbl>
    <w:p w14:paraId="402CB833" w14:textId="3E2AAA8A" w:rsidR="2155702B" w:rsidRPr="00A9160E" w:rsidRDefault="2155702B">
      <w:pPr>
        <w:rPr>
          <w:lang w:val="fr-FR"/>
        </w:rPr>
      </w:pPr>
    </w:p>
    <w:p w14:paraId="1A14F7F0" w14:textId="11E7CDE8" w:rsidR="7828A865" w:rsidRPr="00A9160E" w:rsidRDefault="7828A865" w:rsidP="00A9160E">
      <w:pPr>
        <w:jc w:val="both"/>
        <w:rPr>
          <w:rFonts w:ascii="Arial" w:hAnsi="Arial" w:cs="Arial"/>
          <w:sz w:val="20"/>
          <w:szCs w:val="20"/>
          <w:lang w:val="fr-FR"/>
        </w:rPr>
      </w:pPr>
      <w:r w:rsidRPr="00A9160E">
        <w:rPr>
          <w:rFonts w:ascii="Arial" w:hAnsi="Arial" w:cs="Arial"/>
          <w:sz w:val="20"/>
          <w:szCs w:val="20"/>
          <w:lang w:val="fr-FR"/>
        </w:rPr>
        <w:t>En cas d’atteinte du montant maximum avant la fin de la première période en cours, la période suivante pourra être enclenchée de façon anticipée sur décision expresse du pouvoir adjudicateur notifiée au titulaire. </w:t>
      </w:r>
    </w:p>
    <w:p w14:paraId="70A9C516" w14:textId="150D439C" w:rsidR="7828A865" w:rsidRPr="00A9160E" w:rsidRDefault="7828A865">
      <w:pPr>
        <w:rPr>
          <w:rFonts w:ascii="Arial" w:hAnsi="Arial" w:cs="Arial"/>
          <w:sz w:val="20"/>
          <w:szCs w:val="20"/>
          <w:lang w:val="fr-FR"/>
        </w:rPr>
      </w:pPr>
      <w:r w:rsidRPr="00A9160E">
        <w:rPr>
          <w:rFonts w:ascii="Arial" w:hAnsi="Arial" w:cs="Arial"/>
          <w:sz w:val="20"/>
          <w:szCs w:val="20"/>
          <w:lang w:val="fr-FR"/>
        </w:rPr>
        <w:t> </w:t>
      </w:r>
    </w:p>
    <w:p w14:paraId="5FC624A9" w14:textId="70E7BFA9" w:rsidR="2155702B" w:rsidRDefault="2155702B" w:rsidP="2155702B">
      <w:pPr>
        <w:rPr>
          <w:b/>
          <w:bCs/>
          <w:color w:val="000000" w:themeColor="text1"/>
          <w:lang w:val="fr-FR"/>
        </w:rPr>
      </w:pPr>
    </w:p>
    <w:p w14:paraId="0B843867" w14:textId="77777777" w:rsidR="000810A7" w:rsidRDefault="00975C20">
      <w:pPr>
        <w:pStyle w:val="Titre1"/>
        <w:shd w:val="clear" w:color="3155A4" w:fill="3155A4"/>
        <w:rPr>
          <w:rFonts w:eastAsia="Arial"/>
          <w:color w:val="0D0C0C"/>
          <w:sz w:val="28"/>
          <w:lang w:val="fr-FR"/>
        </w:rPr>
      </w:pPr>
      <w:bookmarkStart w:id="14" w:name="ArtL1_AE-3-A7"/>
      <w:bookmarkStart w:id="15" w:name="_Toc208491114"/>
      <w:bookmarkEnd w:id="14"/>
      <w:r>
        <w:rPr>
          <w:rFonts w:eastAsia="Arial"/>
          <w:color w:val="0D0C0C"/>
          <w:sz w:val="28"/>
          <w:lang w:val="fr-FR"/>
        </w:rPr>
        <w:t>5 - Durée de l'accord-cadre</w:t>
      </w:r>
      <w:bookmarkEnd w:id="15"/>
    </w:p>
    <w:p w14:paraId="6A746F47" w14:textId="77777777" w:rsidR="000810A7" w:rsidRDefault="00975C20">
      <w:pPr>
        <w:spacing w:line="60" w:lineRule="exact"/>
        <w:rPr>
          <w:sz w:val="6"/>
        </w:rPr>
      </w:pPr>
      <w:r>
        <w:t xml:space="preserve"> </w:t>
      </w:r>
    </w:p>
    <w:p w14:paraId="0609784E" w14:textId="2B6605F9" w:rsidR="00F05FAD" w:rsidRPr="00A9160E" w:rsidRDefault="35A93E35" w:rsidP="2155702B">
      <w:pPr>
        <w:pStyle w:val="ParagrapheIndent1"/>
        <w:jc w:val="both"/>
        <w:rPr>
          <w:rFonts w:eastAsia="Trebuchet MS"/>
          <w:szCs w:val="20"/>
          <w:lang w:val="fr-FR"/>
        </w:rPr>
      </w:pPr>
      <w:r w:rsidRPr="00A9160E">
        <w:rPr>
          <w:rFonts w:eastAsia="Trebuchet MS"/>
          <w:szCs w:val="20"/>
          <w:lang w:val="fr-FR"/>
        </w:rPr>
        <w:t xml:space="preserve"> Le présent accord-cadre est conclu pour une durée ferme de quatre (4) ans à compter de sa date de notification au titulaire.  </w:t>
      </w:r>
    </w:p>
    <w:p w14:paraId="58AF0B47" w14:textId="74DBF7A9" w:rsidR="35A93E35" w:rsidRPr="00A9160E" w:rsidRDefault="35A93E35" w:rsidP="00A9160E">
      <w:pPr>
        <w:jc w:val="both"/>
        <w:rPr>
          <w:rFonts w:ascii="Arial" w:eastAsia="Trebuchet MS" w:hAnsi="Arial" w:cs="Arial"/>
          <w:sz w:val="20"/>
          <w:szCs w:val="20"/>
          <w:lang w:val="fr-FR"/>
        </w:rPr>
      </w:pPr>
      <w:r w:rsidRPr="00A9160E">
        <w:rPr>
          <w:rFonts w:ascii="Arial" w:eastAsia="Trebuchet MS" w:hAnsi="Arial" w:cs="Arial"/>
          <w:sz w:val="20"/>
          <w:szCs w:val="20"/>
          <w:lang w:val="fr-FR"/>
        </w:rPr>
        <w:t>L'accord-cadre sera ensuite reconductible annuellement tacitement deux (2) fois, sans que la durée totale de l’accord-cadre puisse excéder six (6) ans.  </w:t>
      </w:r>
    </w:p>
    <w:p w14:paraId="37902293" w14:textId="78EBEE39" w:rsidR="2155702B" w:rsidRPr="00A9160E" w:rsidRDefault="2155702B" w:rsidP="2BCD3EAC">
      <w:pPr>
        <w:jc w:val="both"/>
        <w:rPr>
          <w:rFonts w:ascii="Arial" w:eastAsia="Trebuchet MS" w:hAnsi="Arial" w:cs="Arial"/>
          <w:sz w:val="20"/>
          <w:szCs w:val="20"/>
          <w:lang w:val="fr-FR"/>
        </w:rPr>
      </w:pPr>
    </w:p>
    <w:p w14:paraId="15D564D6" w14:textId="11E7CDE8" w:rsidR="7828A865" w:rsidRPr="00A9160E" w:rsidRDefault="5ACC36C0" w:rsidP="2BCD3EAC">
      <w:pPr>
        <w:jc w:val="both"/>
        <w:rPr>
          <w:rFonts w:ascii="Arial" w:hAnsi="Arial" w:cs="Arial"/>
          <w:sz w:val="20"/>
          <w:szCs w:val="20"/>
          <w:lang w:val="fr-FR"/>
        </w:rPr>
      </w:pPr>
      <w:r w:rsidRPr="00A9160E">
        <w:rPr>
          <w:rFonts w:ascii="Arial" w:hAnsi="Arial" w:cs="Arial"/>
          <w:sz w:val="20"/>
          <w:szCs w:val="20"/>
          <w:lang w:val="fr-FR"/>
        </w:rPr>
        <w:t>En cas d’atteinte du montant maximum avant la fin de la première période en cours, la période suivante pourra être enclenchée de façon anticipée sur décision expresse du pouvoir adjudicateur notifiée au titulaire. </w:t>
      </w:r>
    </w:p>
    <w:p w14:paraId="100A0190" w14:textId="2C1D4E6C" w:rsidR="2BCD3EAC" w:rsidRPr="00A9160E" w:rsidRDefault="2BCD3EAC" w:rsidP="2BCD3EAC">
      <w:pPr>
        <w:jc w:val="both"/>
        <w:rPr>
          <w:rFonts w:ascii="Arial" w:eastAsia="Trebuchet MS" w:hAnsi="Arial" w:cs="Arial"/>
          <w:sz w:val="20"/>
          <w:szCs w:val="20"/>
          <w:lang w:val="fr-FR"/>
        </w:rPr>
      </w:pPr>
    </w:p>
    <w:p w14:paraId="4DE145B7" w14:textId="1CE96C5D" w:rsidR="35A93E35" w:rsidRPr="00A9160E" w:rsidRDefault="35A93E35" w:rsidP="00A9160E">
      <w:pPr>
        <w:jc w:val="both"/>
        <w:rPr>
          <w:rFonts w:ascii="Arial" w:eastAsia="Trebuchet MS" w:hAnsi="Arial" w:cs="Arial"/>
          <w:sz w:val="20"/>
          <w:szCs w:val="20"/>
          <w:lang w:val="fr-FR"/>
        </w:rPr>
      </w:pPr>
      <w:r w:rsidRPr="00A9160E">
        <w:rPr>
          <w:rFonts w:ascii="Arial" w:eastAsia="Trebuchet MS" w:hAnsi="Arial" w:cs="Arial"/>
          <w:sz w:val="20"/>
          <w:szCs w:val="20"/>
          <w:lang w:val="fr-FR"/>
        </w:rPr>
        <w:t>En cas de non-reconduction, le représentant du pouvoir adjudicateur notifie la décision expresse de non-reconduction au titulaire avant l'échéance de l’accord-cadre (date d'anniversaire de la notification de l'accord-cadre).  </w:t>
      </w:r>
    </w:p>
    <w:p w14:paraId="78E863A0" w14:textId="499C318B" w:rsidR="35A93E35" w:rsidRPr="00A9160E" w:rsidRDefault="35A93E35" w:rsidP="00A9160E">
      <w:pPr>
        <w:jc w:val="both"/>
        <w:rPr>
          <w:rFonts w:ascii="Arial" w:eastAsia="Trebuchet MS" w:hAnsi="Arial" w:cs="Arial"/>
          <w:sz w:val="20"/>
          <w:szCs w:val="20"/>
          <w:lang w:val="fr-FR"/>
        </w:rPr>
      </w:pPr>
      <w:r w:rsidRPr="00A9160E">
        <w:rPr>
          <w:rFonts w:ascii="Arial" w:eastAsia="Trebuchet MS" w:hAnsi="Arial" w:cs="Arial"/>
          <w:sz w:val="20"/>
          <w:szCs w:val="20"/>
          <w:lang w:val="fr-FR"/>
        </w:rPr>
        <w:t>Le titulaire ne pourra pas s’opposer à la reconduction de l’accord-cadre.  </w:t>
      </w:r>
    </w:p>
    <w:p w14:paraId="63AAB0BF" w14:textId="1523F956" w:rsidR="2155702B" w:rsidRPr="00A9160E" w:rsidRDefault="2155702B" w:rsidP="2155702B">
      <w:pPr>
        <w:jc w:val="both"/>
        <w:rPr>
          <w:rFonts w:ascii="Arial" w:eastAsia="Trebuchet MS" w:hAnsi="Arial" w:cs="Arial"/>
          <w:sz w:val="20"/>
          <w:szCs w:val="20"/>
          <w:lang w:val="fr-FR"/>
        </w:rPr>
      </w:pPr>
    </w:p>
    <w:p w14:paraId="7C5008D8" w14:textId="5EE436F4" w:rsidR="35A93E35" w:rsidRPr="00A9160E" w:rsidRDefault="35A93E35" w:rsidP="00A9160E">
      <w:pPr>
        <w:jc w:val="both"/>
        <w:rPr>
          <w:rFonts w:ascii="Arial" w:eastAsia="Trebuchet MS" w:hAnsi="Arial" w:cs="Arial"/>
          <w:sz w:val="20"/>
          <w:szCs w:val="20"/>
          <w:lang w:val="fr-FR"/>
        </w:rPr>
      </w:pPr>
      <w:r w:rsidRPr="00A9160E">
        <w:rPr>
          <w:rFonts w:ascii="Arial" w:eastAsia="Trebuchet MS" w:hAnsi="Arial" w:cs="Arial"/>
          <w:sz w:val="20"/>
          <w:szCs w:val="20"/>
          <w:lang w:val="fr-FR"/>
        </w:rPr>
        <w:t>Les commandes pourront être adressées dès notification de l’accord-cadre jusqu'à l'expiration de cette durée. </w:t>
      </w:r>
    </w:p>
    <w:p w14:paraId="5821E974" w14:textId="0730C8D7" w:rsidR="2155702B" w:rsidRPr="00A9160E" w:rsidRDefault="2155702B" w:rsidP="2155702B">
      <w:pPr>
        <w:jc w:val="both"/>
        <w:rPr>
          <w:rFonts w:ascii="Arial" w:eastAsia="Trebuchet MS" w:hAnsi="Arial" w:cs="Arial"/>
          <w:sz w:val="20"/>
          <w:szCs w:val="20"/>
          <w:lang w:val="fr-FR"/>
        </w:rPr>
      </w:pPr>
    </w:p>
    <w:p w14:paraId="05F51DC8" w14:textId="09597A6A" w:rsidR="35A93E35" w:rsidRPr="00A9160E" w:rsidRDefault="35A93E35" w:rsidP="00A9160E">
      <w:pPr>
        <w:jc w:val="both"/>
        <w:rPr>
          <w:rFonts w:ascii="Arial" w:eastAsia="Trebuchet MS" w:hAnsi="Arial" w:cs="Arial"/>
          <w:sz w:val="20"/>
          <w:szCs w:val="20"/>
          <w:lang w:val="fr-FR"/>
        </w:rPr>
      </w:pPr>
      <w:r w:rsidRPr="00A9160E">
        <w:rPr>
          <w:rFonts w:ascii="Arial" w:eastAsia="Trebuchet MS" w:hAnsi="Arial" w:cs="Arial"/>
          <w:sz w:val="20"/>
          <w:szCs w:val="20"/>
          <w:lang w:val="fr-FR"/>
        </w:rPr>
        <w:t>Les délais d'exécution ou de livraison des prestations sont fixés à chaque bon de commande conformément aux stipulations des pièces du marché. </w:t>
      </w:r>
    </w:p>
    <w:p w14:paraId="758AAF63" w14:textId="484A501D" w:rsidR="2155702B" w:rsidRPr="00A9160E" w:rsidRDefault="2155702B" w:rsidP="2155702B">
      <w:pPr>
        <w:jc w:val="both"/>
        <w:rPr>
          <w:rFonts w:ascii="Arial" w:eastAsia="Trebuchet MS" w:hAnsi="Arial" w:cs="Arial"/>
          <w:sz w:val="20"/>
          <w:szCs w:val="20"/>
          <w:lang w:val="fr-FR"/>
        </w:rPr>
      </w:pPr>
    </w:p>
    <w:p w14:paraId="345BEF90" w14:textId="2D0DFE53" w:rsidR="35A93E35" w:rsidRPr="00A9160E" w:rsidRDefault="35A93E35" w:rsidP="00A9160E">
      <w:pPr>
        <w:jc w:val="both"/>
        <w:rPr>
          <w:rFonts w:ascii="Arial" w:eastAsia="Trebuchet MS" w:hAnsi="Arial" w:cs="Arial"/>
          <w:sz w:val="20"/>
          <w:szCs w:val="20"/>
          <w:lang w:val="fr-FR"/>
        </w:rPr>
      </w:pPr>
      <w:r w:rsidRPr="00A9160E">
        <w:rPr>
          <w:rFonts w:ascii="Arial" w:eastAsia="Trebuchet MS" w:hAnsi="Arial" w:cs="Arial"/>
          <w:sz w:val="20"/>
          <w:szCs w:val="20"/>
          <w:lang w:val="fr-FR"/>
        </w:rPr>
        <w:t>Les bons de commandes ne pourront être notifiés après la date d'achèvement de l'accord-cadre, et leurs délais d'exécution ne pourront excéder 3 mois maximum la date d'achèvement de l'accord-cadre. Seuls pourront excéder ce délai</w:t>
      </w:r>
      <w:r w:rsidRPr="00A9160E">
        <w:rPr>
          <w:rFonts w:ascii="Arial" w:eastAsia="Arial" w:hAnsi="Arial" w:cs="Arial"/>
          <w:sz w:val="20"/>
          <w:szCs w:val="20"/>
          <w:lang w:val="fr-FR"/>
        </w:rPr>
        <w:t> </w:t>
      </w:r>
      <w:r w:rsidRPr="00A9160E">
        <w:rPr>
          <w:rFonts w:ascii="Arial" w:eastAsia="Trebuchet MS" w:hAnsi="Arial" w:cs="Arial"/>
          <w:sz w:val="20"/>
          <w:szCs w:val="20"/>
          <w:lang w:val="fr-FR"/>
        </w:rPr>
        <w:t>:  </w:t>
      </w:r>
    </w:p>
    <w:p w14:paraId="746F37B3" w14:textId="1ACF144B" w:rsidR="35A93E35" w:rsidRPr="00A9160E" w:rsidRDefault="35A93E35" w:rsidP="00A9160E">
      <w:pPr>
        <w:jc w:val="both"/>
        <w:rPr>
          <w:rFonts w:ascii="Arial" w:eastAsia="Trebuchet MS" w:hAnsi="Arial" w:cs="Arial"/>
          <w:sz w:val="20"/>
          <w:szCs w:val="20"/>
          <w:lang w:val="fr-FR"/>
        </w:rPr>
      </w:pPr>
      <w:r w:rsidRPr="00A9160E">
        <w:rPr>
          <w:rFonts w:ascii="Arial" w:eastAsia="Trebuchet MS" w:hAnsi="Arial" w:cs="Arial"/>
          <w:sz w:val="20"/>
          <w:szCs w:val="20"/>
          <w:lang w:val="fr-FR"/>
        </w:rPr>
        <w:t> − L’expiration du/des délai(s) de "Garantie de Parfait Achèvement" (</w:t>
      </w:r>
      <w:proofErr w:type="spellStart"/>
      <w:r w:rsidRPr="00A9160E">
        <w:rPr>
          <w:rFonts w:ascii="Arial" w:eastAsia="Trebuchet MS" w:hAnsi="Arial" w:cs="Arial"/>
          <w:sz w:val="20"/>
          <w:szCs w:val="20"/>
          <w:lang w:val="fr-FR"/>
        </w:rPr>
        <w:t>G.P.A</w:t>
      </w:r>
      <w:proofErr w:type="spellEnd"/>
      <w:r w:rsidRPr="00A9160E">
        <w:rPr>
          <w:rFonts w:ascii="Arial" w:eastAsia="Trebuchet MS" w:hAnsi="Arial" w:cs="Arial"/>
          <w:sz w:val="20"/>
          <w:szCs w:val="20"/>
          <w:lang w:val="fr-FR"/>
        </w:rPr>
        <w:t xml:space="preserve">. prévue à l'article 44.1 du </w:t>
      </w:r>
      <w:proofErr w:type="spellStart"/>
      <w:r w:rsidRPr="00A9160E">
        <w:rPr>
          <w:rFonts w:ascii="Arial" w:eastAsia="Trebuchet MS" w:hAnsi="Arial" w:cs="Arial"/>
          <w:sz w:val="20"/>
          <w:szCs w:val="20"/>
          <w:lang w:val="fr-FR"/>
        </w:rPr>
        <w:t>CCAG</w:t>
      </w:r>
      <w:proofErr w:type="spellEnd"/>
      <w:r w:rsidRPr="00A9160E">
        <w:rPr>
          <w:rFonts w:ascii="Arial" w:eastAsia="Trebuchet MS" w:hAnsi="Arial" w:cs="Arial"/>
          <w:sz w:val="20"/>
          <w:szCs w:val="20"/>
          <w:lang w:val="fr-FR"/>
        </w:rPr>
        <w:t xml:space="preserve"> applicable aux marchés de travaux) dans le cas où des prestations génératrices d’une GPA seraient exécutées dans la dernière année du marché ; </w:t>
      </w:r>
    </w:p>
    <w:p w14:paraId="77049B2C" w14:textId="1614E21F" w:rsidR="35A93E35" w:rsidRPr="00A9160E" w:rsidRDefault="35A93E35" w:rsidP="00A9160E">
      <w:pPr>
        <w:jc w:val="both"/>
        <w:rPr>
          <w:rFonts w:ascii="Arial" w:eastAsia="Trebuchet MS" w:hAnsi="Arial" w:cs="Arial"/>
          <w:sz w:val="20"/>
          <w:szCs w:val="20"/>
          <w:lang w:val="fr-FR"/>
        </w:rPr>
      </w:pPr>
      <w:r w:rsidRPr="00A9160E">
        <w:rPr>
          <w:rFonts w:ascii="Arial" w:eastAsia="Trebuchet MS" w:hAnsi="Arial" w:cs="Arial"/>
          <w:sz w:val="20"/>
          <w:szCs w:val="20"/>
          <w:lang w:val="fr-FR"/>
        </w:rPr>
        <w:t>− La levée de la dernière réserve ; </w:t>
      </w:r>
    </w:p>
    <w:p w14:paraId="517C7682" w14:textId="6D39A035" w:rsidR="35A93E35" w:rsidRPr="00A9160E" w:rsidRDefault="35A93E35" w:rsidP="00A9160E">
      <w:pPr>
        <w:jc w:val="both"/>
        <w:rPr>
          <w:rFonts w:ascii="Arial" w:eastAsia="Trebuchet MS" w:hAnsi="Arial" w:cs="Arial"/>
          <w:sz w:val="20"/>
          <w:szCs w:val="20"/>
          <w:lang w:val="fr-FR"/>
        </w:rPr>
      </w:pPr>
      <w:r w:rsidRPr="00A9160E">
        <w:rPr>
          <w:rFonts w:ascii="Arial" w:eastAsia="Trebuchet MS" w:hAnsi="Arial" w:cs="Arial"/>
          <w:sz w:val="20"/>
          <w:szCs w:val="20"/>
          <w:lang w:val="fr-FR"/>
        </w:rPr>
        <w:t>− L’instruction du dernier mémoire de réclamation des entreprises, le cas échéant. </w:t>
      </w:r>
    </w:p>
    <w:p w14:paraId="6C2A29C6" w14:textId="1FC17E4D" w:rsidR="2155702B" w:rsidRPr="00A9160E" w:rsidRDefault="2155702B" w:rsidP="00A9160E">
      <w:pPr>
        <w:rPr>
          <w:rFonts w:ascii="Arial" w:hAnsi="Arial" w:cs="Arial"/>
          <w:sz w:val="20"/>
          <w:szCs w:val="20"/>
          <w:lang w:val="fr-FR"/>
        </w:rPr>
      </w:pPr>
    </w:p>
    <w:p w14:paraId="48AE0592" w14:textId="39E1F6EC" w:rsidR="00EE0812" w:rsidRPr="00A9160E" w:rsidRDefault="00F05FAD" w:rsidP="00F05FAD">
      <w:pPr>
        <w:pStyle w:val="ParagrapheIndent1"/>
        <w:spacing w:after="240" w:line="230" w:lineRule="exact"/>
        <w:jc w:val="both"/>
        <w:rPr>
          <w:szCs w:val="20"/>
          <w:lang w:val="fr-FR"/>
        </w:rPr>
      </w:pPr>
      <w:r w:rsidRPr="00A9160E">
        <w:rPr>
          <w:szCs w:val="20"/>
          <w:lang w:val="fr-FR"/>
        </w:rPr>
        <w:t>Les délais d'exécution ou de livraison des prestations sont fixés à chaque bon de commande conformément aux stipulations des pièces de l'accord-cadre.</w:t>
      </w:r>
    </w:p>
    <w:p w14:paraId="2CCA96A0" w14:textId="77777777" w:rsidR="00EE0812" w:rsidRPr="00A9160E" w:rsidRDefault="00EE0812">
      <w:pPr>
        <w:rPr>
          <w:rFonts w:ascii="Arial" w:eastAsia="Arial" w:hAnsi="Arial" w:cs="Arial"/>
          <w:sz w:val="20"/>
          <w:lang w:val="fr-FR"/>
        </w:rPr>
      </w:pPr>
      <w:r w:rsidRPr="00A9160E">
        <w:rPr>
          <w:lang w:val="fr-FR"/>
        </w:rPr>
        <w:br w:type="page"/>
      </w:r>
    </w:p>
    <w:p w14:paraId="7135D965" w14:textId="77777777" w:rsidR="00F05FAD" w:rsidRDefault="00F05FAD" w:rsidP="00F05FAD">
      <w:pPr>
        <w:pStyle w:val="ParagrapheIndent1"/>
        <w:spacing w:after="240" w:line="230" w:lineRule="exact"/>
        <w:jc w:val="both"/>
        <w:rPr>
          <w:color w:val="000000"/>
          <w:lang w:val="fr-FR"/>
        </w:rPr>
      </w:pPr>
    </w:p>
    <w:p w14:paraId="4F3CFE9F" w14:textId="46810F11" w:rsidR="000810A7" w:rsidRDefault="00975C20">
      <w:pPr>
        <w:pStyle w:val="Titre1"/>
        <w:shd w:val="clear" w:color="3155A4" w:fill="3155A4"/>
        <w:rPr>
          <w:rFonts w:eastAsia="Arial"/>
          <w:color w:val="0D0C0C"/>
          <w:sz w:val="28"/>
          <w:lang w:val="fr-FR"/>
        </w:rPr>
      </w:pPr>
      <w:bookmarkStart w:id="16" w:name="ArtL1_AE-3-A8"/>
      <w:bookmarkStart w:id="17" w:name="_Toc208491115"/>
      <w:bookmarkEnd w:id="16"/>
      <w:r>
        <w:rPr>
          <w:rFonts w:eastAsia="Arial"/>
          <w:color w:val="0D0C0C"/>
          <w:sz w:val="28"/>
          <w:lang w:val="fr-FR"/>
        </w:rPr>
        <w:t>6 - Paiement</w:t>
      </w:r>
      <w:bookmarkEnd w:id="17"/>
    </w:p>
    <w:p w14:paraId="7200FAA4" w14:textId="77777777" w:rsidR="000810A7" w:rsidRDefault="00975C20">
      <w:pPr>
        <w:spacing w:line="60" w:lineRule="exact"/>
        <w:rPr>
          <w:sz w:val="6"/>
        </w:rPr>
      </w:pPr>
      <w:r>
        <w:t xml:space="preserve"> </w:t>
      </w:r>
    </w:p>
    <w:p w14:paraId="2A9C6076" w14:textId="77777777" w:rsidR="000810A7" w:rsidRDefault="00975C20">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C2D6483" w14:textId="77777777" w:rsidR="000810A7" w:rsidRDefault="000810A7">
      <w:pPr>
        <w:pStyle w:val="ParagrapheIndent1"/>
        <w:spacing w:line="230" w:lineRule="exact"/>
        <w:jc w:val="both"/>
        <w:rPr>
          <w:color w:val="000000"/>
          <w:lang w:val="fr-FR"/>
        </w:rPr>
      </w:pPr>
    </w:p>
    <w:tbl>
      <w:tblPr>
        <w:tblW w:w="9600" w:type="dxa"/>
        <w:tblInd w:w="80" w:type="dxa"/>
        <w:tblLayout w:type="fixed"/>
        <w:tblLook w:val="04A0" w:firstRow="1" w:lastRow="0" w:firstColumn="1" w:lastColumn="0" w:noHBand="0" w:noVBand="1"/>
      </w:tblPr>
      <w:tblGrid>
        <w:gridCol w:w="2460"/>
        <w:gridCol w:w="7140"/>
      </w:tblGrid>
      <w:tr w:rsidR="000810A7" w14:paraId="5D5B23C7" w14:textId="77777777" w:rsidTr="00EE081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75C0AC"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6D3A1C" w14:textId="77777777" w:rsidR="000810A7" w:rsidRDefault="000810A7">
            <w:pPr>
              <w:pStyle w:val="saisieClientCel"/>
              <w:rPr>
                <w:rFonts w:ascii="Arial" w:eastAsia="Arial" w:hAnsi="Arial" w:cs="Arial"/>
                <w:color w:val="000000"/>
                <w:lang w:val="fr-FR"/>
              </w:rPr>
            </w:pPr>
          </w:p>
        </w:tc>
      </w:tr>
      <w:tr w:rsidR="000810A7" w14:paraId="36D44946" w14:textId="77777777" w:rsidTr="00EE081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7880CF"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F22DD0" w14:textId="77777777" w:rsidR="000810A7" w:rsidRDefault="000810A7">
            <w:pPr>
              <w:pStyle w:val="saisieClientCel"/>
              <w:rPr>
                <w:rFonts w:ascii="Arial" w:eastAsia="Arial" w:hAnsi="Arial" w:cs="Arial"/>
                <w:color w:val="000000"/>
                <w:lang w:val="fr-FR"/>
              </w:rPr>
            </w:pPr>
          </w:p>
        </w:tc>
      </w:tr>
      <w:tr w:rsidR="000810A7" w14:paraId="52E8326E" w14:textId="77777777" w:rsidTr="00EE081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0BCB90"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8D1194" w14:textId="77777777" w:rsidR="000810A7" w:rsidRDefault="000810A7">
            <w:pPr>
              <w:pStyle w:val="saisieClientCel"/>
              <w:rPr>
                <w:rFonts w:ascii="Arial" w:eastAsia="Arial" w:hAnsi="Arial" w:cs="Arial"/>
                <w:color w:val="000000"/>
                <w:lang w:val="fr-FR"/>
              </w:rPr>
            </w:pPr>
          </w:p>
        </w:tc>
      </w:tr>
      <w:tr w:rsidR="000810A7" w14:paraId="1DEB44C0" w14:textId="77777777" w:rsidTr="00EE081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E393BB"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A74ABF" w14:textId="77777777" w:rsidR="000810A7" w:rsidRDefault="000810A7">
            <w:pPr>
              <w:pStyle w:val="saisieClientCel"/>
              <w:rPr>
                <w:rFonts w:ascii="Arial" w:eastAsia="Arial" w:hAnsi="Arial" w:cs="Arial"/>
                <w:color w:val="000000"/>
                <w:lang w:val="fr-FR"/>
              </w:rPr>
            </w:pPr>
          </w:p>
        </w:tc>
      </w:tr>
      <w:tr w:rsidR="000810A7" w14:paraId="6EF1BC5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BAE838"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6B56E7" w14:textId="77777777" w:rsidR="000810A7" w:rsidRDefault="000810A7">
            <w:pPr>
              <w:pStyle w:val="saisieClientCel"/>
              <w:rPr>
                <w:rFonts w:ascii="Arial" w:eastAsia="Arial" w:hAnsi="Arial" w:cs="Arial"/>
                <w:color w:val="000000"/>
                <w:lang w:val="fr-FR"/>
              </w:rPr>
            </w:pPr>
          </w:p>
        </w:tc>
      </w:tr>
      <w:tr w:rsidR="000810A7" w14:paraId="600CA9F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D399C4"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BEE2B9" w14:textId="77777777" w:rsidR="000810A7" w:rsidRDefault="000810A7">
            <w:pPr>
              <w:pStyle w:val="saisieClientCel"/>
              <w:rPr>
                <w:rFonts w:ascii="Arial" w:eastAsia="Arial" w:hAnsi="Arial" w:cs="Arial"/>
                <w:color w:val="000000"/>
                <w:lang w:val="fr-FR"/>
              </w:rPr>
            </w:pPr>
          </w:p>
        </w:tc>
      </w:tr>
      <w:tr w:rsidR="000810A7" w14:paraId="4749248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E19C55"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3751C7" w14:textId="77777777" w:rsidR="000810A7" w:rsidRDefault="000810A7">
            <w:pPr>
              <w:pStyle w:val="saisieClientCel"/>
              <w:rPr>
                <w:rFonts w:ascii="Arial" w:eastAsia="Arial" w:hAnsi="Arial" w:cs="Arial"/>
                <w:color w:val="000000"/>
                <w:lang w:val="fr-FR"/>
              </w:rPr>
            </w:pPr>
          </w:p>
        </w:tc>
      </w:tr>
      <w:tr w:rsidR="000810A7" w14:paraId="1A92E81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0AEB5D"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F441F4" w14:textId="77777777" w:rsidR="000810A7" w:rsidRDefault="000810A7">
            <w:pPr>
              <w:pStyle w:val="saisieClientCel"/>
              <w:rPr>
                <w:rFonts w:ascii="Arial" w:eastAsia="Arial" w:hAnsi="Arial" w:cs="Arial"/>
                <w:color w:val="000000"/>
                <w:lang w:val="fr-FR"/>
              </w:rPr>
            </w:pPr>
          </w:p>
        </w:tc>
      </w:tr>
      <w:tr w:rsidR="000810A7" w14:paraId="415E340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DE618C"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50EB43" w14:textId="77777777" w:rsidR="000810A7" w:rsidRDefault="000810A7">
            <w:pPr>
              <w:pStyle w:val="saisieClientCel"/>
              <w:rPr>
                <w:rFonts w:ascii="Arial" w:eastAsia="Arial" w:hAnsi="Arial" w:cs="Arial"/>
                <w:color w:val="000000"/>
                <w:lang w:val="fr-FR"/>
              </w:rPr>
            </w:pPr>
          </w:p>
        </w:tc>
      </w:tr>
    </w:tbl>
    <w:p w14:paraId="55FF6781" w14:textId="77777777" w:rsidR="000810A7" w:rsidRDefault="00975C20">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0810A7" w14:paraId="7D26B8B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32B414"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33328B" w14:textId="77777777" w:rsidR="000810A7" w:rsidRDefault="000810A7">
            <w:pPr>
              <w:pStyle w:val="saisieClientCel"/>
              <w:rPr>
                <w:rFonts w:ascii="Arial" w:eastAsia="Arial" w:hAnsi="Arial" w:cs="Arial"/>
                <w:color w:val="000000"/>
                <w:lang w:val="fr-FR"/>
              </w:rPr>
            </w:pPr>
          </w:p>
        </w:tc>
      </w:tr>
      <w:tr w:rsidR="000810A7" w14:paraId="08086FB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89237D"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23588A" w14:textId="77777777" w:rsidR="000810A7" w:rsidRDefault="000810A7">
            <w:pPr>
              <w:pStyle w:val="saisieClientCel"/>
              <w:rPr>
                <w:rFonts w:ascii="Arial" w:eastAsia="Arial" w:hAnsi="Arial" w:cs="Arial"/>
                <w:color w:val="000000"/>
                <w:lang w:val="fr-FR"/>
              </w:rPr>
            </w:pPr>
          </w:p>
        </w:tc>
      </w:tr>
      <w:tr w:rsidR="000810A7" w14:paraId="7CDD477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B28131"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131A1B" w14:textId="77777777" w:rsidR="000810A7" w:rsidRDefault="000810A7">
            <w:pPr>
              <w:pStyle w:val="saisieClientCel"/>
              <w:rPr>
                <w:rFonts w:ascii="Arial" w:eastAsia="Arial" w:hAnsi="Arial" w:cs="Arial"/>
                <w:color w:val="000000"/>
                <w:lang w:val="fr-FR"/>
              </w:rPr>
            </w:pPr>
          </w:p>
        </w:tc>
      </w:tr>
      <w:tr w:rsidR="000810A7" w14:paraId="706DB5C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0B68E9"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C493FA" w14:textId="77777777" w:rsidR="000810A7" w:rsidRDefault="000810A7">
            <w:pPr>
              <w:pStyle w:val="saisieClientCel"/>
              <w:rPr>
                <w:rFonts w:ascii="Arial" w:eastAsia="Arial" w:hAnsi="Arial" w:cs="Arial"/>
                <w:color w:val="000000"/>
                <w:lang w:val="fr-FR"/>
              </w:rPr>
            </w:pPr>
          </w:p>
        </w:tc>
      </w:tr>
      <w:tr w:rsidR="000810A7" w14:paraId="39A7E4B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E3C34D"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C82E60" w14:textId="77777777" w:rsidR="000810A7" w:rsidRDefault="000810A7">
            <w:pPr>
              <w:pStyle w:val="saisieClientCel"/>
              <w:rPr>
                <w:rFonts w:ascii="Arial" w:eastAsia="Arial" w:hAnsi="Arial" w:cs="Arial"/>
                <w:color w:val="000000"/>
                <w:lang w:val="fr-FR"/>
              </w:rPr>
            </w:pPr>
          </w:p>
        </w:tc>
      </w:tr>
      <w:tr w:rsidR="000810A7" w14:paraId="642A5B6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FDA055"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FCE001" w14:textId="77777777" w:rsidR="000810A7" w:rsidRDefault="000810A7">
            <w:pPr>
              <w:pStyle w:val="saisieClientCel"/>
              <w:rPr>
                <w:rFonts w:ascii="Arial" w:eastAsia="Arial" w:hAnsi="Arial" w:cs="Arial"/>
                <w:color w:val="000000"/>
                <w:lang w:val="fr-FR"/>
              </w:rPr>
            </w:pPr>
          </w:p>
        </w:tc>
      </w:tr>
      <w:tr w:rsidR="000810A7" w14:paraId="4DF1AFA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0184D7"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5200B2" w14:textId="77777777" w:rsidR="000810A7" w:rsidRDefault="000810A7">
            <w:pPr>
              <w:pStyle w:val="saisieClientCel"/>
              <w:rPr>
                <w:rFonts w:ascii="Arial" w:eastAsia="Arial" w:hAnsi="Arial" w:cs="Arial"/>
                <w:color w:val="000000"/>
                <w:lang w:val="fr-FR"/>
              </w:rPr>
            </w:pPr>
          </w:p>
        </w:tc>
      </w:tr>
      <w:tr w:rsidR="000810A7" w14:paraId="07F4A37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EBED89"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047B22" w14:textId="77777777" w:rsidR="000810A7" w:rsidRDefault="000810A7">
            <w:pPr>
              <w:pStyle w:val="saisieClientCel"/>
              <w:rPr>
                <w:rFonts w:ascii="Arial" w:eastAsia="Arial" w:hAnsi="Arial" w:cs="Arial"/>
                <w:color w:val="000000"/>
                <w:lang w:val="fr-FR"/>
              </w:rPr>
            </w:pPr>
          </w:p>
        </w:tc>
      </w:tr>
      <w:tr w:rsidR="000810A7" w14:paraId="26370FA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2EE298" w14:textId="77777777" w:rsidR="000810A7" w:rsidRDefault="00975C20">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B7B211" w14:textId="77777777" w:rsidR="000810A7" w:rsidRDefault="000810A7">
            <w:pPr>
              <w:pStyle w:val="saisieClientCel"/>
              <w:rPr>
                <w:rFonts w:ascii="Arial" w:eastAsia="Arial" w:hAnsi="Arial" w:cs="Arial"/>
                <w:color w:val="000000"/>
                <w:lang w:val="fr-FR"/>
              </w:rPr>
            </w:pPr>
          </w:p>
        </w:tc>
      </w:tr>
    </w:tbl>
    <w:p w14:paraId="295FDBC6" w14:textId="77777777" w:rsidR="000810A7" w:rsidRDefault="00975C20">
      <w:pPr>
        <w:spacing w:after="20" w:line="240" w:lineRule="exact"/>
      </w:pPr>
      <w:r>
        <w:t xml:space="preserve"> </w:t>
      </w:r>
    </w:p>
    <w:p w14:paraId="5D7F028F" w14:textId="77777777" w:rsidR="000810A7" w:rsidRDefault="00975C20">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6C921AA9" w14:textId="77777777" w:rsidR="000810A7" w:rsidRDefault="000810A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810A7" w14:paraId="05A42CE7" w14:textId="77777777">
        <w:trPr>
          <w:trHeight w:val="202"/>
        </w:trPr>
        <w:tc>
          <w:tcPr>
            <w:tcW w:w="240" w:type="dxa"/>
            <w:tcMar>
              <w:top w:w="0" w:type="dxa"/>
              <w:left w:w="0" w:type="dxa"/>
              <w:bottom w:w="0" w:type="dxa"/>
              <w:right w:w="0" w:type="dxa"/>
            </w:tcMar>
          </w:tcPr>
          <w:p w14:paraId="3C15C91E" w14:textId="2D5D101A" w:rsidR="000810A7" w:rsidRDefault="007468EE">
            <w:pPr>
              <w:rPr>
                <w:sz w:val="2"/>
              </w:rPr>
            </w:pPr>
            <w:r>
              <w:rPr>
                <w:noProof/>
              </w:rPr>
              <w:drawing>
                <wp:inline distT="0" distB="0" distL="0" distR="0" wp14:anchorId="099CD8B1" wp14:editId="07FDC436">
                  <wp:extent cx="142875" cy="142875"/>
                  <wp:effectExtent l="0" t="0" r="0" b="0"/>
                  <wp:docPr id="1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200" w:type="dxa"/>
            <w:tcMar>
              <w:top w:w="0" w:type="dxa"/>
              <w:left w:w="0" w:type="dxa"/>
              <w:bottom w:w="0" w:type="dxa"/>
              <w:right w:w="0" w:type="dxa"/>
            </w:tcMar>
          </w:tcPr>
          <w:p w14:paraId="2AD16A54" w14:textId="77777777" w:rsidR="000810A7" w:rsidRDefault="000810A7">
            <w:pPr>
              <w:rPr>
                <w:sz w:val="2"/>
              </w:rPr>
            </w:pPr>
          </w:p>
        </w:tc>
        <w:tc>
          <w:tcPr>
            <w:tcW w:w="9180" w:type="dxa"/>
            <w:tcMar>
              <w:top w:w="0" w:type="dxa"/>
              <w:left w:w="0" w:type="dxa"/>
              <w:bottom w:w="0" w:type="dxa"/>
              <w:right w:w="0" w:type="dxa"/>
            </w:tcMar>
          </w:tcPr>
          <w:p w14:paraId="3EE8D79B" w14:textId="77777777" w:rsidR="000810A7" w:rsidRDefault="00975C20">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065B5A5C" w14:textId="77777777" w:rsidR="000810A7" w:rsidRDefault="00975C2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810A7" w14:paraId="5ED96BCE" w14:textId="77777777">
        <w:trPr>
          <w:trHeight w:val="202"/>
        </w:trPr>
        <w:tc>
          <w:tcPr>
            <w:tcW w:w="240" w:type="dxa"/>
            <w:tcMar>
              <w:top w:w="0" w:type="dxa"/>
              <w:left w:w="0" w:type="dxa"/>
              <w:bottom w:w="0" w:type="dxa"/>
              <w:right w:w="0" w:type="dxa"/>
            </w:tcMar>
          </w:tcPr>
          <w:p w14:paraId="79A636FD" w14:textId="33A2A3E8" w:rsidR="000810A7" w:rsidRDefault="007468EE">
            <w:pPr>
              <w:rPr>
                <w:sz w:val="2"/>
              </w:rPr>
            </w:pPr>
            <w:r>
              <w:rPr>
                <w:noProof/>
              </w:rPr>
              <w:drawing>
                <wp:inline distT="0" distB="0" distL="0" distR="0" wp14:anchorId="6131A855" wp14:editId="65FCF07C">
                  <wp:extent cx="142875" cy="142875"/>
                  <wp:effectExtent l="0" t="0" r="0" b="0"/>
                  <wp:docPr id="1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200" w:type="dxa"/>
            <w:tcMar>
              <w:top w:w="0" w:type="dxa"/>
              <w:left w:w="0" w:type="dxa"/>
              <w:bottom w:w="0" w:type="dxa"/>
              <w:right w:w="0" w:type="dxa"/>
            </w:tcMar>
          </w:tcPr>
          <w:p w14:paraId="78987142" w14:textId="77777777" w:rsidR="000810A7" w:rsidRDefault="000810A7">
            <w:pPr>
              <w:rPr>
                <w:sz w:val="2"/>
              </w:rPr>
            </w:pPr>
          </w:p>
        </w:tc>
        <w:tc>
          <w:tcPr>
            <w:tcW w:w="9180" w:type="dxa"/>
            <w:vMerge w:val="restart"/>
            <w:tcMar>
              <w:top w:w="0" w:type="dxa"/>
              <w:left w:w="0" w:type="dxa"/>
              <w:bottom w:w="0" w:type="dxa"/>
              <w:right w:w="0" w:type="dxa"/>
            </w:tcMar>
          </w:tcPr>
          <w:p w14:paraId="0B3DD9CE" w14:textId="77777777" w:rsidR="000810A7" w:rsidRDefault="00975C20">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0810A7" w14:paraId="28155127" w14:textId="77777777">
        <w:trPr>
          <w:trHeight w:val="166"/>
        </w:trPr>
        <w:tc>
          <w:tcPr>
            <w:tcW w:w="240" w:type="dxa"/>
            <w:tcMar>
              <w:top w:w="0" w:type="dxa"/>
              <w:left w:w="0" w:type="dxa"/>
              <w:bottom w:w="0" w:type="dxa"/>
              <w:right w:w="0" w:type="dxa"/>
            </w:tcMar>
          </w:tcPr>
          <w:p w14:paraId="5609B1F9" w14:textId="77777777" w:rsidR="000810A7" w:rsidRDefault="000810A7">
            <w:pPr>
              <w:rPr>
                <w:sz w:val="2"/>
              </w:rPr>
            </w:pPr>
          </w:p>
        </w:tc>
        <w:tc>
          <w:tcPr>
            <w:tcW w:w="200" w:type="dxa"/>
            <w:tcMar>
              <w:top w:w="0" w:type="dxa"/>
              <w:left w:w="0" w:type="dxa"/>
              <w:bottom w:w="0" w:type="dxa"/>
              <w:right w:w="0" w:type="dxa"/>
            </w:tcMar>
          </w:tcPr>
          <w:p w14:paraId="4CFD8C20" w14:textId="77777777" w:rsidR="000810A7" w:rsidRDefault="000810A7">
            <w:pPr>
              <w:rPr>
                <w:sz w:val="2"/>
              </w:rPr>
            </w:pPr>
          </w:p>
        </w:tc>
        <w:tc>
          <w:tcPr>
            <w:tcW w:w="9180" w:type="dxa"/>
            <w:vMerge/>
            <w:tcMar>
              <w:top w:w="0" w:type="dxa"/>
              <w:left w:w="0" w:type="dxa"/>
              <w:bottom w:w="0" w:type="dxa"/>
              <w:right w:w="0" w:type="dxa"/>
            </w:tcMar>
          </w:tcPr>
          <w:p w14:paraId="35F58C54" w14:textId="77777777" w:rsidR="000810A7" w:rsidRDefault="000810A7"/>
        </w:tc>
      </w:tr>
    </w:tbl>
    <w:p w14:paraId="54D70874" w14:textId="77777777" w:rsidR="000810A7" w:rsidRDefault="000810A7">
      <w:pPr>
        <w:pStyle w:val="ParagrapheIndent1"/>
        <w:spacing w:line="230" w:lineRule="exact"/>
        <w:jc w:val="both"/>
        <w:rPr>
          <w:color w:val="000000"/>
          <w:lang w:val="fr-FR"/>
        </w:rPr>
      </w:pPr>
    </w:p>
    <w:p w14:paraId="586C2853" w14:textId="77777777" w:rsidR="000810A7" w:rsidRDefault="00975C20">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w:t>
      </w:r>
      <w:proofErr w:type="spellStart"/>
      <w:r>
        <w:rPr>
          <w:color w:val="000000"/>
          <w:lang w:val="fr-FR"/>
        </w:rPr>
        <w:t>CCAP</w:t>
      </w:r>
      <w:proofErr w:type="spellEnd"/>
      <w:r>
        <w:rPr>
          <w:color w:val="000000"/>
          <w:lang w:val="fr-FR"/>
        </w:rPr>
        <w:t xml:space="preserve"> s'appliquent.</w:t>
      </w:r>
    </w:p>
    <w:p w14:paraId="4174BAD7" w14:textId="77777777" w:rsidR="00EE0812" w:rsidRPr="001C4EC6" w:rsidRDefault="00EE0812" w:rsidP="001C4EC6">
      <w:pPr>
        <w:rPr>
          <w:lang w:val="fr-FR"/>
        </w:rPr>
      </w:pPr>
    </w:p>
    <w:p w14:paraId="4853DE5B" w14:textId="77777777" w:rsidR="000810A7" w:rsidRDefault="00975C20">
      <w:pPr>
        <w:pStyle w:val="Titre1"/>
        <w:shd w:val="clear" w:color="3155A4" w:fill="3155A4"/>
        <w:rPr>
          <w:rFonts w:eastAsia="Arial"/>
          <w:color w:val="0D0C0C"/>
          <w:sz w:val="28"/>
          <w:lang w:val="fr-FR"/>
        </w:rPr>
      </w:pPr>
      <w:bookmarkStart w:id="18" w:name="ArtL1_AE-3-A9"/>
      <w:bookmarkStart w:id="19" w:name="_Toc208491116"/>
      <w:bookmarkEnd w:id="18"/>
      <w:r>
        <w:rPr>
          <w:rFonts w:eastAsia="Arial"/>
          <w:color w:val="0D0C0C"/>
          <w:sz w:val="28"/>
          <w:lang w:val="fr-FR"/>
        </w:rPr>
        <w:lastRenderedPageBreak/>
        <w:t>7 - Avance</w:t>
      </w:r>
      <w:bookmarkEnd w:id="19"/>
    </w:p>
    <w:p w14:paraId="5486199B" w14:textId="77777777" w:rsidR="000810A7" w:rsidRDefault="00975C20">
      <w:pPr>
        <w:spacing w:line="60" w:lineRule="exact"/>
        <w:rPr>
          <w:sz w:val="6"/>
        </w:rPr>
      </w:pPr>
      <w:r>
        <w:t xml:space="preserve"> </w:t>
      </w:r>
    </w:p>
    <w:p w14:paraId="37913344" w14:textId="77777777" w:rsidR="000810A7" w:rsidRDefault="00975C20">
      <w:pPr>
        <w:pStyle w:val="ParagrapheIndent1"/>
        <w:spacing w:line="230" w:lineRule="exact"/>
        <w:jc w:val="both"/>
        <w:rPr>
          <w:color w:val="000000"/>
          <w:lang w:val="fr-FR"/>
        </w:rPr>
      </w:pPr>
      <w:r>
        <w:rPr>
          <w:color w:val="000000"/>
          <w:lang w:val="fr-FR"/>
        </w:rPr>
        <w:t>Le candidat renonce au bénéfice de l'avance (cocher la case correspondante) :</w:t>
      </w:r>
    </w:p>
    <w:p w14:paraId="58687704" w14:textId="77777777" w:rsidR="000810A7" w:rsidRDefault="000810A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810A7" w14:paraId="34B83D8E" w14:textId="77777777">
        <w:trPr>
          <w:trHeight w:val="202"/>
        </w:trPr>
        <w:tc>
          <w:tcPr>
            <w:tcW w:w="240" w:type="dxa"/>
            <w:tcMar>
              <w:top w:w="0" w:type="dxa"/>
              <w:left w:w="0" w:type="dxa"/>
              <w:bottom w:w="0" w:type="dxa"/>
              <w:right w:w="0" w:type="dxa"/>
            </w:tcMar>
          </w:tcPr>
          <w:p w14:paraId="3AAAC0F3" w14:textId="2D52326F" w:rsidR="000810A7" w:rsidRDefault="007468EE">
            <w:pPr>
              <w:rPr>
                <w:sz w:val="2"/>
              </w:rPr>
            </w:pPr>
            <w:r>
              <w:rPr>
                <w:noProof/>
              </w:rPr>
              <w:drawing>
                <wp:inline distT="0" distB="0" distL="0" distR="0" wp14:anchorId="4913C142" wp14:editId="11F98AE5">
                  <wp:extent cx="142875" cy="142875"/>
                  <wp:effectExtent l="0" t="0" r="0" b="0"/>
                  <wp:docPr id="19"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200" w:type="dxa"/>
            <w:tcMar>
              <w:top w:w="0" w:type="dxa"/>
              <w:left w:w="0" w:type="dxa"/>
              <w:bottom w:w="0" w:type="dxa"/>
              <w:right w:w="0" w:type="dxa"/>
            </w:tcMar>
          </w:tcPr>
          <w:p w14:paraId="43B904B7" w14:textId="77777777" w:rsidR="000810A7" w:rsidRDefault="000810A7">
            <w:pPr>
              <w:rPr>
                <w:sz w:val="2"/>
              </w:rPr>
            </w:pPr>
          </w:p>
        </w:tc>
        <w:tc>
          <w:tcPr>
            <w:tcW w:w="9180" w:type="dxa"/>
            <w:tcMar>
              <w:top w:w="0" w:type="dxa"/>
              <w:left w:w="0" w:type="dxa"/>
              <w:bottom w:w="0" w:type="dxa"/>
              <w:right w:w="0" w:type="dxa"/>
            </w:tcMar>
          </w:tcPr>
          <w:p w14:paraId="2BF6C38A" w14:textId="77777777" w:rsidR="000810A7" w:rsidRDefault="00975C20">
            <w:pPr>
              <w:pStyle w:val="ParagrapheIndent1"/>
              <w:jc w:val="both"/>
              <w:rPr>
                <w:color w:val="000000"/>
                <w:lang w:val="fr-FR"/>
              </w:rPr>
            </w:pPr>
            <w:r>
              <w:rPr>
                <w:color w:val="000000"/>
                <w:lang w:val="fr-FR"/>
              </w:rPr>
              <w:t>NON</w:t>
            </w:r>
          </w:p>
        </w:tc>
      </w:tr>
    </w:tbl>
    <w:p w14:paraId="1B1E41D0" w14:textId="77777777" w:rsidR="000810A7" w:rsidRDefault="00975C2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810A7" w14:paraId="35E5ECFE" w14:textId="77777777">
        <w:trPr>
          <w:trHeight w:val="202"/>
        </w:trPr>
        <w:tc>
          <w:tcPr>
            <w:tcW w:w="240" w:type="dxa"/>
            <w:tcMar>
              <w:top w:w="0" w:type="dxa"/>
              <w:left w:w="0" w:type="dxa"/>
              <w:bottom w:w="0" w:type="dxa"/>
              <w:right w:w="0" w:type="dxa"/>
            </w:tcMar>
          </w:tcPr>
          <w:p w14:paraId="72CF7824" w14:textId="61EC3D9C" w:rsidR="000810A7" w:rsidRDefault="007468EE">
            <w:pPr>
              <w:rPr>
                <w:sz w:val="2"/>
              </w:rPr>
            </w:pPr>
            <w:r>
              <w:rPr>
                <w:noProof/>
              </w:rPr>
              <w:drawing>
                <wp:inline distT="0" distB="0" distL="0" distR="0" wp14:anchorId="15E9EEE6" wp14:editId="1B5689AC">
                  <wp:extent cx="142875" cy="142875"/>
                  <wp:effectExtent l="0" t="0" r="0" b="0"/>
                  <wp:docPr id="20"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200" w:type="dxa"/>
            <w:tcMar>
              <w:top w:w="0" w:type="dxa"/>
              <w:left w:w="0" w:type="dxa"/>
              <w:bottom w:w="0" w:type="dxa"/>
              <w:right w:w="0" w:type="dxa"/>
            </w:tcMar>
          </w:tcPr>
          <w:p w14:paraId="1C40E408" w14:textId="77777777" w:rsidR="000810A7" w:rsidRDefault="000810A7">
            <w:pPr>
              <w:rPr>
                <w:sz w:val="2"/>
              </w:rPr>
            </w:pPr>
          </w:p>
        </w:tc>
        <w:tc>
          <w:tcPr>
            <w:tcW w:w="9180" w:type="dxa"/>
            <w:tcMar>
              <w:top w:w="0" w:type="dxa"/>
              <w:left w:w="0" w:type="dxa"/>
              <w:bottom w:w="0" w:type="dxa"/>
              <w:right w:w="0" w:type="dxa"/>
            </w:tcMar>
          </w:tcPr>
          <w:p w14:paraId="0078D091" w14:textId="77777777" w:rsidR="000810A7" w:rsidRDefault="00975C20">
            <w:pPr>
              <w:pStyle w:val="ParagrapheIndent1"/>
              <w:jc w:val="both"/>
              <w:rPr>
                <w:color w:val="000000"/>
                <w:lang w:val="fr-FR"/>
              </w:rPr>
            </w:pPr>
            <w:r>
              <w:rPr>
                <w:color w:val="000000"/>
                <w:lang w:val="fr-FR"/>
              </w:rPr>
              <w:t>OUI</w:t>
            </w:r>
          </w:p>
        </w:tc>
      </w:tr>
    </w:tbl>
    <w:p w14:paraId="50C1AD75" w14:textId="77777777" w:rsidR="000810A7" w:rsidRDefault="00975C20">
      <w:pPr>
        <w:pStyle w:val="ParagrapheIndent1"/>
        <w:spacing w:line="230" w:lineRule="exact"/>
        <w:jc w:val="both"/>
        <w:rPr>
          <w:color w:val="000000"/>
          <w:lang w:val="fr-FR"/>
        </w:rPr>
        <w:sectPr w:rsidR="000810A7">
          <w:headerReference w:type="even" r:id="rId27"/>
          <w:headerReference w:type="default" r:id="rId28"/>
          <w:footerReference w:type="default" r:id="rId29"/>
          <w:headerReference w:type="first" r:id="rId30"/>
          <w:pgSz w:w="11900" w:h="16840"/>
          <w:pgMar w:top="1140" w:right="1140" w:bottom="1140" w:left="1140" w:header="1140" w:footer="1140" w:gutter="0"/>
          <w:cols w:space="708"/>
        </w:sect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p>
    <w:p w14:paraId="31283700" w14:textId="77777777" w:rsidR="000810A7" w:rsidRDefault="00975C20">
      <w:pPr>
        <w:pStyle w:val="Titre1"/>
        <w:shd w:val="clear" w:color="3155A4" w:fill="3155A4"/>
        <w:rPr>
          <w:rFonts w:eastAsia="Arial"/>
          <w:color w:val="0D0C0C"/>
          <w:sz w:val="28"/>
          <w:lang w:val="fr-FR"/>
        </w:rPr>
      </w:pPr>
      <w:bookmarkStart w:id="20" w:name="ArtL1_AE-3-A11"/>
      <w:bookmarkStart w:id="21" w:name="_Toc208491117"/>
      <w:bookmarkEnd w:id="20"/>
      <w:r>
        <w:rPr>
          <w:rFonts w:eastAsia="Arial"/>
          <w:color w:val="0D0C0C"/>
          <w:sz w:val="28"/>
          <w:lang w:val="fr-FR"/>
        </w:rPr>
        <w:lastRenderedPageBreak/>
        <w:t>8 - Nomenclature(s)</w:t>
      </w:r>
      <w:bookmarkEnd w:id="21"/>
    </w:p>
    <w:p w14:paraId="6ED2B824" w14:textId="77777777" w:rsidR="000810A7" w:rsidRDefault="00975C20">
      <w:pPr>
        <w:spacing w:line="60" w:lineRule="exact"/>
        <w:rPr>
          <w:sz w:val="6"/>
        </w:rPr>
      </w:pPr>
      <w:r>
        <w:t xml:space="preserve"> </w:t>
      </w:r>
    </w:p>
    <w:p w14:paraId="24EF1F50" w14:textId="77777777" w:rsidR="000810A7" w:rsidRDefault="00975C20">
      <w:pPr>
        <w:pStyle w:val="ParagrapheIndent1"/>
        <w:spacing w:line="230" w:lineRule="exact"/>
        <w:jc w:val="both"/>
        <w:rPr>
          <w:color w:val="000000"/>
          <w:lang w:val="fr-FR"/>
        </w:rPr>
      </w:pPr>
      <w:r>
        <w:rPr>
          <w:color w:val="000000"/>
          <w:lang w:val="fr-FR"/>
        </w:rPr>
        <w:t>La classification conforme au vocabulaire commun des marchés européens (</w:t>
      </w:r>
      <w:proofErr w:type="spellStart"/>
      <w:r>
        <w:rPr>
          <w:color w:val="000000"/>
          <w:lang w:val="fr-FR"/>
        </w:rPr>
        <w:t>CPV</w:t>
      </w:r>
      <w:proofErr w:type="spellEnd"/>
      <w:r>
        <w:rPr>
          <w:color w:val="000000"/>
          <w:lang w:val="fr-FR"/>
        </w:rPr>
        <w:t>) est :</w:t>
      </w:r>
    </w:p>
    <w:p w14:paraId="0490F8A3" w14:textId="77777777" w:rsidR="000810A7" w:rsidRDefault="000810A7">
      <w:pPr>
        <w:pStyle w:val="ParagrapheIndent1"/>
        <w:spacing w:line="230" w:lineRule="exact"/>
        <w:jc w:val="both"/>
        <w:rPr>
          <w:color w:val="000000"/>
          <w:lang w:val="fr-FR"/>
        </w:rPr>
      </w:pP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4"/>
        <w:gridCol w:w="8195"/>
      </w:tblGrid>
      <w:tr w:rsidR="00E974E2" w:rsidRPr="00E974E2" w14:paraId="54DFE876" w14:textId="77777777" w:rsidTr="00E974E2">
        <w:trPr>
          <w:trHeight w:val="300"/>
        </w:trPr>
        <w:tc>
          <w:tcPr>
            <w:tcW w:w="1395" w:type="dxa"/>
            <w:tcBorders>
              <w:top w:val="single" w:sz="6" w:space="0" w:color="000000"/>
              <w:left w:val="single" w:sz="6" w:space="0" w:color="000000"/>
              <w:bottom w:val="nil"/>
              <w:right w:val="single" w:sz="6" w:space="0" w:color="000000"/>
            </w:tcBorders>
            <w:shd w:val="clear" w:color="auto" w:fill="CCCCCC"/>
            <w:hideMark/>
          </w:tcPr>
          <w:p w14:paraId="26DC6A4B" w14:textId="77777777" w:rsidR="00E974E2" w:rsidRPr="00E974E2" w:rsidRDefault="00E974E2" w:rsidP="00E974E2">
            <w:pPr>
              <w:rPr>
                <w:lang w:val="fr-FR"/>
              </w:rPr>
            </w:pPr>
            <w:r w:rsidRPr="00E974E2">
              <w:rPr>
                <w:lang w:val="fr-FR"/>
              </w:rPr>
              <w:t>Code principal </w:t>
            </w:r>
          </w:p>
        </w:tc>
        <w:tc>
          <w:tcPr>
            <w:tcW w:w="8220" w:type="dxa"/>
            <w:tcBorders>
              <w:top w:val="single" w:sz="6" w:space="0" w:color="000000"/>
              <w:left w:val="single" w:sz="6" w:space="0" w:color="000000"/>
              <w:bottom w:val="nil"/>
              <w:right w:val="single" w:sz="6" w:space="0" w:color="000000"/>
            </w:tcBorders>
            <w:shd w:val="clear" w:color="auto" w:fill="CCCCCC"/>
            <w:hideMark/>
          </w:tcPr>
          <w:p w14:paraId="70E679EA" w14:textId="77777777" w:rsidR="00E974E2" w:rsidRPr="00E974E2" w:rsidRDefault="00E974E2" w:rsidP="00E974E2">
            <w:pPr>
              <w:rPr>
                <w:lang w:val="fr-FR"/>
              </w:rPr>
            </w:pPr>
            <w:r w:rsidRPr="00E974E2">
              <w:rPr>
                <w:lang w:val="fr-FR"/>
              </w:rPr>
              <w:t>Description </w:t>
            </w:r>
          </w:p>
        </w:tc>
      </w:tr>
      <w:tr w:rsidR="00E974E2" w:rsidRPr="00E974E2" w14:paraId="3EA3BDB3" w14:textId="77777777" w:rsidTr="00E974E2">
        <w:trPr>
          <w:trHeight w:val="300"/>
        </w:trPr>
        <w:tc>
          <w:tcPr>
            <w:tcW w:w="1395" w:type="dxa"/>
            <w:tcBorders>
              <w:top w:val="single" w:sz="6" w:space="0" w:color="000000"/>
              <w:left w:val="single" w:sz="6" w:space="0" w:color="000000"/>
              <w:bottom w:val="single" w:sz="6" w:space="0" w:color="000000"/>
              <w:right w:val="single" w:sz="6" w:space="0" w:color="000000"/>
            </w:tcBorders>
            <w:shd w:val="clear" w:color="auto" w:fill="auto"/>
            <w:hideMark/>
          </w:tcPr>
          <w:p w14:paraId="2CE5EAC8" w14:textId="77777777" w:rsidR="00E974E2" w:rsidRPr="00E974E2" w:rsidRDefault="00E974E2" w:rsidP="00E974E2">
            <w:pPr>
              <w:rPr>
                <w:lang w:val="fr-FR"/>
              </w:rPr>
            </w:pPr>
            <w:r w:rsidRPr="00E974E2">
              <w:rPr>
                <w:lang w:val="fr-FR"/>
              </w:rPr>
              <w:t>45252124-3 </w:t>
            </w:r>
          </w:p>
        </w:tc>
        <w:tc>
          <w:tcPr>
            <w:tcW w:w="8220" w:type="dxa"/>
            <w:tcBorders>
              <w:top w:val="single" w:sz="6" w:space="0" w:color="000000"/>
              <w:left w:val="single" w:sz="6" w:space="0" w:color="000000"/>
              <w:bottom w:val="single" w:sz="6" w:space="0" w:color="000000"/>
              <w:right w:val="single" w:sz="6" w:space="0" w:color="000000"/>
            </w:tcBorders>
            <w:shd w:val="clear" w:color="auto" w:fill="auto"/>
            <w:hideMark/>
          </w:tcPr>
          <w:p w14:paraId="0B6CD46D" w14:textId="77777777" w:rsidR="00E974E2" w:rsidRPr="00E974E2" w:rsidRDefault="00E974E2" w:rsidP="00E974E2">
            <w:pPr>
              <w:rPr>
                <w:lang w:val="fr-FR"/>
              </w:rPr>
            </w:pPr>
            <w:proofErr w:type="spellStart"/>
            <w:r w:rsidRPr="00E974E2">
              <w:rPr>
                <w:lang w:val="fr-FR"/>
              </w:rPr>
              <w:t>Tvx</w:t>
            </w:r>
            <w:proofErr w:type="spellEnd"/>
            <w:r w:rsidRPr="00E974E2">
              <w:rPr>
                <w:lang w:val="fr-FR"/>
              </w:rPr>
              <w:t xml:space="preserve"> de dragage et pompage </w:t>
            </w:r>
          </w:p>
          <w:p w14:paraId="691DFDF0" w14:textId="77777777" w:rsidR="00E974E2" w:rsidRPr="00E974E2" w:rsidRDefault="00E974E2" w:rsidP="00E974E2">
            <w:pPr>
              <w:rPr>
                <w:lang w:val="fr-FR"/>
              </w:rPr>
            </w:pPr>
            <w:r w:rsidRPr="00E974E2">
              <w:rPr>
                <w:lang w:val="fr-FR"/>
              </w:rPr>
              <w:t> </w:t>
            </w:r>
          </w:p>
        </w:tc>
      </w:tr>
      <w:tr w:rsidR="00E974E2" w:rsidRPr="00E974E2" w14:paraId="55013891" w14:textId="77777777" w:rsidTr="00E974E2">
        <w:trPr>
          <w:trHeight w:val="300"/>
        </w:trPr>
        <w:tc>
          <w:tcPr>
            <w:tcW w:w="1395" w:type="dxa"/>
            <w:tcBorders>
              <w:top w:val="single" w:sz="6" w:space="0" w:color="000000"/>
              <w:left w:val="single" w:sz="6" w:space="0" w:color="000000"/>
              <w:bottom w:val="single" w:sz="6" w:space="0" w:color="000000"/>
              <w:right w:val="single" w:sz="6" w:space="0" w:color="000000"/>
            </w:tcBorders>
            <w:shd w:val="clear" w:color="auto" w:fill="auto"/>
            <w:hideMark/>
          </w:tcPr>
          <w:p w14:paraId="2AB149E1" w14:textId="77777777" w:rsidR="00E974E2" w:rsidRPr="00E974E2" w:rsidRDefault="00E974E2" w:rsidP="00E974E2">
            <w:pPr>
              <w:rPr>
                <w:lang w:val="fr-FR"/>
              </w:rPr>
            </w:pPr>
            <w:r w:rsidRPr="00E974E2">
              <w:rPr>
                <w:lang w:val="fr-FR"/>
              </w:rPr>
              <w:t>45261420-4  </w:t>
            </w:r>
          </w:p>
          <w:p w14:paraId="6E6C0C03" w14:textId="77777777" w:rsidR="00E974E2" w:rsidRPr="00E974E2" w:rsidRDefault="00E974E2" w:rsidP="00E974E2">
            <w:pPr>
              <w:rPr>
                <w:lang w:val="fr-FR"/>
              </w:rPr>
            </w:pPr>
            <w:r w:rsidRPr="00E974E2">
              <w:rPr>
                <w:lang w:val="fr-FR"/>
              </w:rPr>
              <w:t> </w:t>
            </w:r>
          </w:p>
        </w:tc>
        <w:tc>
          <w:tcPr>
            <w:tcW w:w="8220" w:type="dxa"/>
            <w:tcBorders>
              <w:top w:val="single" w:sz="6" w:space="0" w:color="000000"/>
              <w:left w:val="single" w:sz="6" w:space="0" w:color="000000"/>
              <w:bottom w:val="single" w:sz="6" w:space="0" w:color="000000"/>
              <w:right w:val="single" w:sz="6" w:space="0" w:color="000000"/>
            </w:tcBorders>
            <w:shd w:val="clear" w:color="auto" w:fill="auto"/>
            <w:hideMark/>
          </w:tcPr>
          <w:p w14:paraId="4215AFAC" w14:textId="77777777" w:rsidR="00E974E2" w:rsidRPr="00E974E2" w:rsidRDefault="00E974E2" w:rsidP="00E974E2">
            <w:pPr>
              <w:rPr>
                <w:lang w:val="fr-FR"/>
              </w:rPr>
            </w:pPr>
            <w:r w:rsidRPr="00E974E2">
              <w:rPr>
                <w:lang w:val="fr-FR"/>
              </w:rPr>
              <w:t>Travaux d'étanchéification </w:t>
            </w:r>
          </w:p>
        </w:tc>
      </w:tr>
      <w:tr w:rsidR="00E974E2" w:rsidRPr="00E974E2" w14:paraId="2DD07E4A" w14:textId="77777777" w:rsidTr="00E974E2">
        <w:trPr>
          <w:trHeight w:val="300"/>
        </w:trPr>
        <w:tc>
          <w:tcPr>
            <w:tcW w:w="1395" w:type="dxa"/>
            <w:tcBorders>
              <w:top w:val="single" w:sz="6" w:space="0" w:color="000000"/>
              <w:left w:val="single" w:sz="6" w:space="0" w:color="000000"/>
              <w:bottom w:val="single" w:sz="6" w:space="0" w:color="000000"/>
              <w:right w:val="single" w:sz="6" w:space="0" w:color="000000"/>
            </w:tcBorders>
            <w:shd w:val="clear" w:color="auto" w:fill="auto"/>
            <w:hideMark/>
          </w:tcPr>
          <w:p w14:paraId="2AE3FFC6" w14:textId="77777777" w:rsidR="00E974E2" w:rsidRPr="00E974E2" w:rsidRDefault="00E974E2" w:rsidP="00E974E2">
            <w:pPr>
              <w:rPr>
                <w:lang w:val="fr-FR"/>
              </w:rPr>
            </w:pPr>
            <w:r w:rsidRPr="00E974E2">
              <w:rPr>
                <w:lang w:val="fr-FR"/>
              </w:rPr>
              <w:t>90530000-1  </w:t>
            </w:r>
          </w:p>
          <w:p w14:paraId="07D81464" w14:textId="77777777" w:rsidR="00E974E2" w:rsidRPr="00E974E2" w:rsidRDefault="00E974E2" w:rsidP="00E974E2">
            <w:pPr>
              <w:rPr>
                <w:lang w:val="fr-FR"/>
              </w:rPr>
            </w:pPr>
            <w:r w:rsidRPr="00E974E2">
              <w:rPr>
                <w:lang w:val="fr-FR"/>
              </w:rPr>
              <w:t> </w:t>
            </w:r>
          </w:p>
        </w:tc>
        <w:tc>
          <w:tcPr>
            <w:tcW w:w="8220" w:type="dxa"/>
            <w:tcBorders>
              <w:top w:val="single" w:sz="6" w:space="0" w:color="000000"/>
              <w:left w:val="single" w:sz="6" w:space="0" w:color="000000"/>
              <w:bottom w:val="single" w:sz="6" w:space="0" w:color="000000"/>
              <w:right w:val="single" w:sz="6" w:space="0" w:color="000000"/>
            </w:tcBorders>
            <w:shd w:val="clear" w:color="auto" w:fill="auto"/>
            <w:hideMark/>
          </w:tcPr>
          <w:p w14:paraId="0793026B" w14:textId="77777777" w:rsidR="00E974E2" w:rsidRPr="00E974E2" w:rsidRDefault="00E974E2" w:rsidP="00E974E2">
            <w:pPr>
              <w:rPr>
                <w:lang w:val="fr-FR"/>
              </w:rPr>
            </w:pPr>
            <w:r w:rsidRPr="00E974E2">
              <w:rPr>
                <w:lang w:val="fr-FR"/>
              </w:rPr>
              <w:t>Exploitation d'une décharge </w:t>
            </w:r>
          </w:p>
        </w:tc>
      </w:tr>
      <w:tr w:rsidR="00E974E2" w:rsidRPr="00E974E2" w14:paraId="755BE978" w14:textId="77777777" w:rsidTr="00E974E2">
        <w:trPr>
          <w:trHeight w:val="300"/>
        </w:trPr>
        <w:tc>
          <w:tcPr>
            <w:tcW w:w="1395" w:type="dxa"/>
            <w:tcBorders>
              <w:top w:val="single" w:sz="6" w:space="0" w:color="000000"/>
              <w:left w:val="single" w:sz="6" w:space="0" w:color="000000"/>
              <w:bottom w:val="single" w:sz="6" w:space="0" w:color="000000"/>
              <w:right w:val="single" w:sz="6" w:space="0" w:color="000000"/>
            </w:tcBorders>
            <w:shd w:val="clear" w:color="auto" w:fill="auto"/>
            <w:hideMark/>
          </w:tcPr>
          <w:p w14:paraId="3289B84C" w14:textId="77777777" w:rsidR="00E974E2" w:rsidRPr="00E974E2" w:rsidRDefault="00E974E2" w:rsidP="00E974E2">
            <w:pPr>
              <w:rPr>
                <w:lang w:val="fr-FR"/>
              </w:rPr>
            </w:pPr>
            <w:r w:rsidRPr="00E974E2">
              <w:rPr>
                <w:lang w:val="fr-FR"/>
              </w:rPr>
              <w:t>45112600-1  </w:t>
            </w:r>
          </w:p>
          <w:p w14:paraId="68700629" w14:textId="77777777" w:rsidR="00E974E2" w:rsidRPr="00E974E2" w:rsidRDefault="00E974E2" w:rsidP="00E974E2">
            <w:pPr>
              <w:rPr>
                <w:lang w:val="fr-FR"/>
              </w:rPr>
            </w:pPr>
            <w:r w:rsidRPr="00E974E2">
              <w:rPr>
                <w:lang w:val="fr-FR"/>
              </w:rPr>
              <w:t> </w:t>
            </w:r>
          </w:p>
        </w:tc>
        <w:tc>
          <w:tcPr>
            <w:tcW w:w="8220" w:type="dxa"/>
            <w:tcBorders>
              <w:top w:val="single" w:sz="6" w:space="0" w:color="000000"/>
              <w:left w:val="single" w:sz="6" w:space="0" w:color="000000"/>
              <w:bottom w:val="single" w:sz="6" w:space="0" w:color="000000"/>
              <w:right w:val="single" w:sz="6" w:space="0" w:color="000000"/>
            </w:tcBorders>
            <w:shd w:val="clear" w:color="auto" w:fill="auto"/>
            <w:hideMark/>
          </w:tcPr>
          <w:p w14:paraId="2CA948D5" w14:textId="77777777" w:rsidR="00E974E2" w:rsidRPr="00E974E2" w:rsidRDefault="00E974E2" w:rsidP="00E974E2">
            <w:pPr>
              <w:rPr>
                <w:lang w:val="fr-FR"/>
              </w:rPr>
            </w:pPr>
            <w:r w:rsidRPr="00E974E2">
              <w:rPr>
                <w:lang w:val="fr-FR"/>
              </w:rPr>
              <w:t>Déblai-Remblai </w:t>
            </w:r>
          </w:p>
        </w:tc>
      </w:tr>
      <w:tr w:rsidR="00E974E2" w:rsidRPr="00E974E2" w14:paraId="246870F8" w14:textId="77777777" w:rsidTr="00E974E2">
        <w:trPr>
          <w:trHeight w:val="300"/>
        </w:trPr>
        <w:tc>
          <w:tcPr>
            <w:tcW w:w="1395" w:type="dxa"/>
            <w:tcBorders>
              <w:top w:val="single" w:sz="6" w:space="0" w:color="000000"/>
              <w:left w:val="single" w:sz="6" w:space="0" w:color="000000"/>
              <w:bottom w:val="single" w:sz="6" w:space="0" w:color="000000"/>
              <w:right w:val="single" w:sz="6" w:space="0" w:color="000000"/>
            </w:tcBorders>
            <w:shd w:val="clear" w:color="auto" w:fill="auto"/>
            <w:hideMark/>
          </w:tcPr>
          <w:p w14:paraId="6218957B" w14:textId="77777777" w:rsidR="00E974E2" w:rsidRPr="00E974E2" w:rsidRDefault="00E974E2" w:rsidP="00E974E2">
            <w:pPr>
              <w:rPr>
                <w:lang w:val="fr-FR"/>
              </w:rPr>
            </w:pPr>
            <w:r w:rsidRPr="00E974E2">
              <w:rPr>
                <w:lang w:val="fr-FR"/>
              </w:rPr>
              <w:t>45112500-0  </w:t>
            </w:r>
          </w:p>
          <w:p w14:paraId="642B774F" w14:textId="77777777" w:rsidR="00E974E2" w:rsidRPr="00E974E2" w:rsidRDefault="00E974E2" w:rsidP="00E974E2">
            <w:pPr>
              <w:rPr>
                <w:lang w:val="fr-FR"/>
              </w:rPr>
            </w:pPr>
            <w:r w:rsidRPr="00E974E2">
              <w:rPr>
                <w:lang w:val="fr-FR"/>
              </w:rPr>
              <w:t> </w:t>
            </w:r>
          </w:p>
        </w:tc>
        <w:tc>
          <w:tcPr>
            <w:tcW w:w="8220" w:type="dxa"/>
            <w:tcBorders>
              <w:top w:val="single" w:sz="6" w:space="0" w:color="000000"/>
              <w:left w:val="single" w:sz="6" w:space="0" w:color="000000"/>
              <w:bottom w:val="single" w:sz="6" w:space="0" w:color="000000"/>
              <w:right w:val="single" w:sz="6" w:space="0" w:color="000000"/>
            </w:tcBorders>
            <w:shd w:val="clear" w:color="auto" w:fill="auto"/>
            <w:hideMark/>
          </w:tcPr>
          <w:p w14:paraId="728CF38E" w14:textId="77777777" w:rsidR="00E974E2" w:rsidRPr="00E974E2" w:rsidRDefault="00E974E2" w:rsidP="00E974E2">
            <w:pPr>
              <w:rPr>
                <w:lang w:val="fr-FR"/>
              </w:rPr>
            </w:pPr>
            <w:proofErr w:type="spellStart"/>
            <w:r w:rsidRPr="00E974E2">
              <w:rPr>
                <w:lang w:val="fr-FR"/>
              </w:rPr>
              <w:t>Tvx</w:t>
            </w:r>
            <w:proofErr w:type="spellEnd"/>
            <w:r w:rsidRPr="00E974E2">
              <w:rPr>
                <w:lang w:val="fr-FR"/>
              </w:rPr>
              <w:t xml:space="preserve"> terrassement </w:t>
            </w:r>
          </w:p>
        </w:tc>
      </w:tr>
    </w:tbl>
    <w:p w14:paraId="475214D9" w14:textId="77777777" w:rsidR="00E974E2" w:rsidRPr="00E974E2" w:rsidRDefault="00E974E2" w:rsidP="00E974E2">
      <w:pPr>
        <w:rPr>
          <w:lang w:val="fr-FR"/>
        </w:rPr>
      </w:pPr>
    </w:p>
    <w:p w14:paraId="4425AC7F" w14:textId="77777777" w:rsidR="000810A7" w:rsidRDefault="00975C20">
      <w:pPr>
        <w:spacing w:after="20" w:line="240" w:lineRule="exact"/>
      </w:pPr>
      <w:r>
        <w:t xml:space="preserve"> </w:t>
      </w:r>
    </w:p>
    <w:p w14:paraId="74576876" w14:textId="77777777" w:rsidR="000810A7" w:rsidRDefault="00975C20">
      <w:pPr>
        <w:pStyle w:val="Titre1"/>
        <w:shd w:val="clear" w:color="3155A4" w:fill="3155A4"/>
        <w:rPr>
          <w:rFonts w:eastAsia="Arial"/>
          <w:color w:val="0D0C0C"/>
          <w:sz w:val="28"/>
          <w:lang w:val="fr-FR"/>
        </w:rPr>
      </w:pPr>
      <w:bookmarkStart w:id="22" w:name="ArtL1_AE-3-A14"/>
      <w:bookmarkStart w:id="23" w:name="_Toc208491118"/>
      <w:bookmarkEnd w:id="22"/>
      <w:r>
        <w:rPr>
          <w:rFonts w:eastAsia="Arial"/>
          <w:color w:val="0D0C0C"/>
          <w:sz w:val="28"/>
          <w:lang w:val="fr-FR"/>
        </w:rPr>
        <w:t>9 - Signature</w:t>
      </w:r>
      <w:bookmarkEnd w:id="23"/>
    </w:p>
    <w:p w14:paraId="584F7F63" w14:textId="77777777" w:rsidR="000810A7" w:rsidRDefault="00975C20">
      <w:pPr>
        <w:spacing w:line="60" w:lineRule="exact"/>
        <w:rPr>
          <w:sz w:val="6"/>
        </w:rPr>
      </w:pPr>
      <w:r>
        <w:t xml:space="preserve"> </w:t>
      </w:r>
    </w:p>
    <w:p w14:paraId="7CD6D101" w14:textId="77777777" w:rsidR="000810A7" w:rsidRDefault="00975C20">
      <w:pPr>
        <w:pStyle w:val="ParagrapheIndent1"/>
        <w:spacing w:line="230" w:lineRule="exact"/>
        <w:jc w:val="both"/>
        <w:rPr>
          <w:color w:val="000000"/>
          <w:lang w:val="fr-FR"/>
        </w:rPr>
      </w:pPr>
      <w:r>
        <w:rPr>
          <w:b/>
          <w:color w:val="000000"/>
          <w:u w:val="single"/>
          <w:lang w:val="fr-FR"/>
        </w:rPr>
        <w:t>ENGAGEMENT DU CANDIDAT</w:t>
      </w:r>
    </w:p>
    <w:p w14:paraId="581CFD9C" w14:textId="77777777" w:rsidR="000810A7" w:rsidRDefault="000810A7">
      <w:pPr>
        <w:pStyle w:val="ParagrapheIndent1"/>
        <w:spacing w:line="230" w:lineRule="exact"/>
        <w:jc w:val="both"/>
        <w:rPr>
          <w:color w:val="000000"/>
          <w:lang w:val="fr-FR"/>
        </w:rPr>
      </w:pPr>
    </w:p>
    <w:p w14:paraId="6B3A3963" w14:textId="77777777" w:rsidR="000810A7" w:rsidRDefault="00975C20">
      <w:pPr>
        <w:pStyle w:val="ParagrapheIndent1"/>
        <w:spacing w:line="230"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33B88480" w14:textId="77777777" w:rsidR="000810A7" w:rsidRDefault="000810A7">
      <w:pPr>
        <w:pStyle w:val="ParagrapheIndent1"/>
        <w:spacing w:line="230" w:lineRule="exact"/>
        <w:jc w:val="both"/>
        <w:rPr>
          <w:color w:val="000000"/>
          <w:lang w:val="fr-FR"/>
        </w:rPr>
      </w:pPr>
    </w:p>
    <w:p w14:paraId="48BFEDF4" w14:textId="77777777" w:rsidR="000810A7" w:rsidRDefault="000810A7">
      <w:pPr>
        <w:pStyle w:val="ParagrapheIndent1"/>
        <w:spacing w:line="230" w:lineRule="exact"/>
        <w:jc w:val="both"/>
        <w:rPr>
          <w:color w:val="000000"/>
          <w:lang w:val="fr-FR"/>
        </w:rPr>
      </w:pPr>
    </w:p>
    <w:p w14:paraId="0618801D" w14:textId="77777777" w:rsidR="000810A7" w:rsidRDefault="00975C20">
      <w:pPr>
        <w:pStyle w:val="ParagrapheIndent1"/>
        <w:spacing w:line="230" w:lineRule="exact"/>
        <w:jc w:val="both"/>
        <w:rPr>
          <w:color w:val="000000"/>
          <w:lang w:val="fr-FR"/>
        </w:rPr>
      </w:pPr>
      <w:r>
        <w:rPr>
          <w:color w:val="000000"/>
          <w:lang w:val="fr-FR"/>
        </w:rPr>
        <w:t>A .............................................</w:t>
      </w:r>
    </w:p>
    <w:p w14:paraId="74F77D2C" w14:textId="77777777" w:rsidR="000810A7" w:rsidRDefault="000810A7">
      <w:pPr>
        <w:pStyle w:val="ParagrapheIndent1"/>
        <w:spacing w:line="230" w:lineRule="exact"/>
        <w:jc w:val="both"/>
        <w:rPr>
          <w:color w:val="000000"/>
          <w:lang w:val="fr-FR"/>
        </w:rPr>
      </w:pPr>
    </w:p>
    <w:p w14:paraId="5589FA5E" w14:textId="77777777" w:rsidR="000810A7" w:rsidRDefault="00975C20">
      <w:pPr>
        <w:pStyle w:val="ParagrapheIndent1"/>
        <w:spacing w:line="230" w:lineRule="exact"/>
        <w:jc w:val="both"/>
        <w:rPr>
          <w:color w:val="000000"/>
          <w:lang w:val="fr-FR"/>
        </w:rPr>
      </w:pPr>
      <w:r>
        <w:rPr>
          <w:color w:val="000000"/>
          <w:lang w:val="fr-FR"/>
        </w:rPr>
        <w:t>Le .............................................</w:t>
      </w:r>
    </w:p>
    <w:p w14:paraId="2956CBE1" w14:textId="77777777" w:rsidR="000810A7" w:rsidRDefault="000810A7">
      <w:pPr>
        <w:pStyle w:val="ParagrapheIndent1"/>
        <w:spacing w:line="230" w:lineRule="exact"/>
        <w:jc w:val="both"/>
        <w:rPr>
          <w:color w:val="000000"/>
          <w:lang w:val="fr-FR"/>
        </w:rPr>
      </w:pPr>
    </w:p>
    <w:p w14:paraId="01D84784" w14:textId="77777777" w:rsidR="000810A7" w:rsidRDefault="00975C20">
      <w:pPr>
        <w:pStyle w:val="ParagrapheIndent1"/>
        <w:spacing w:line="230" w:lineRule="exact"/>
        <w:jc w:val="both"/>
        <w:rPr>
          <w:color w:val="000000"/>
          <w:lang w:val="fr-FR"/>
        </w:rPr>
      </w:pPr>
      <w:r>
        <w:rPr>
          <w:color w:val="000000"/>
          <w:lang w:val="fr-FR"/>
        </w:rPr>
        <w:t>Signature du candidat, du mandataire ou des membres du groupement avec cachet de la société</w:t>
      </w:r>
    </w:p>
    <w:p w14:paraId="613C3F16" w14:textId="77777777" w:rsidR="000810A7" w:rsidRDefault="000810A7">
      <w:pPr>
        <w:pStyle w:val="ParagrapheIndent1"/>
        <w:spacing w:line="230" w:lineRule="exact"/>
        <w:jc w:val="both"/>
        <w:rPr>
          <w:color w:val="000000"/>
          <w:lang w:val="fr-FR"/>
        </w:rPr>
      </w:pPr>
    </w:p>
    <w:p w14:paraId="5F4D084F" w14:textId="77777777" w:rsidR="000810A7" w:rsidRDefault="000810A7">
      <w:pPr>
        <w:pStyle w:val="ParagrapheIndent1"/>
        <w:spacing w:line="230" w:lineRule="exact"/>
        <w:jc w:val="both"/>
        <w:rPr>
          <w:color w:val="000000"/>
          <w:lang w:val="fr-FR"/>
        </w:rPr>
      </w:pPr>
    </w:p>
    <w:p w14:paraId="29449CF6" w14:textId="77777777" w:rsidR="000810A7" w:rsidRDefault="00975C20">
      <w:pPr>
        <w:pStyle w:val="ParagrapheIndent1"/>
        <w:spacing w:line="230" w:lineRule="exact"/>
        <w:jc w:val="both"/>
        <w:rPr>
          <w:color w:val="000000"/>
          <w:lang w:val="fr-FR"/>
        </w:rPr>
      </w:pPr>
      <w:r>
        <w:rPr>
          <w:color w:val="000000"/>
          <w:lang w:val="fr-FR"/>
        </w:rPr>
        <w:t> </w:t>
      </w:r>
    </w:p>
    <w:p w14:paraId="4846502D" w14:textId="77777777" w:rsidR="000810A7" w:rsidRDefault="00975C20">
      <w:pPr>
        <w:pStyle w:val="ParagrapheIndent1"/>
        <w:spacing w:line="230" w:lineRule="exact"/>
        <w:jc w:val="both"/>
        <w:rPr>
          <w:color w:val="000000"/>
          <w:lang w:val="fr-FR"/>
        </w:rPr>
      </w:pPr>
      <w:r>
        <w:rPr>
          <w:color w:val="000000"/>
          <w:lang w:val="fr-FR"/>
        </w:rPr>
        <w:t> </w:t>
      </w:r>
    </w:p>
    <w:p w14:paraId="4C7E9AC6" w14:textId="77777777" w:rsidR="000810A7" w:rsidRDefault="000810A7">
      <w:pPr>
        <w:pStyle w:val="ParagrapheIndent1"/>
        <w:spacing w:line="230" w:lineRule="exact"/>
        <w:jc w:val="both"/>
        <w:rPr>
          <w:color w:val="000000"/>
          <w:lang w:val="fr-FR"/>
        </w:rPr>
      </w:pPr>
    </w:p>
    <w:p w14:paraId="30048243" w14:textId="77777777" w:rsidR="000810A7" w:rsidRDefault="000810A7">
      <w:pPr>
        <w:pStyle w:val="ParagrapheIndent1"/>
        <w:spacing w:line="230" w:lineRule="exact"/>
        <w:jc w:val="both"/>
        <w:rPr>
          <w:color w:val="000000"/>
          <w:lang w:val="fr-FR"/>
        </w:rPr>
      </w:pPr>
    </w:p>
    <w:p w14:paraId="38060022" w14:textId="77777777" w:rsidR="000810A7" w:rsidRDefault="00975C20">
      <w:pPr>
        <w:pStyle w:val="ParagrapheIndent1"/>
        <w:spacing w:line="230" w:lineRule="exact"/>
        <w:jc w:val="both"/>
        <w:rPr>
          <w:color w:val="000000"/>
          <w:lang w:val="fr-FR"/>
        </w:rPr>
      </w:pPr>
      <w:r>
        <w:rPr>
          <w:b/>
          <w:color w:val="000000"/>
          <w:u w:val="single"/>
          <w:lang w:val="fr-FR"/>
        </w:rPr>
        <w:t>L'</w:t>
      </w:r>
      <w:proofErr w:type="spellStart"/>
      <w:r>
        <w:rPr>
          <w:b/>
          <w:color w:val="000000"/>
          <w:u w:val="single"/>
          <w:lang w:val="fr-FR"/>
        </w:rPr>
        <w:t>AUTORITE</w:t>
      </w:r>
      <w:proofErr w:type="spellEnd"/>
      <w:r>
        <w:rPr>
          <w:b/>
          <w:color w:val="000000"/>
          <w:u w:val="single"/>
          <w:lang w:val="fr-FR"/>
        </w:rPr>
        <w:t xml:space="preserve"> CHARGEE DU CONTROLE BUDGETAIRE</w:t>
      </w:r>
    </w:p>
    <w:p w14:paraId="593FF03E" w14:textId="77777777" w:rsidR="000810A7" w:rsidRDefault="00975C20">
      <w:pPr>
        <w:pStyle w:val="ParagrapheIndent1"/>
        <w:spacing w:line="230" w:lineRule="exact"/>
        <w:jc w:val="both"/>
        <w:rPr>
          <w:color w:val="000000"/>
          <w:lang w:val="fr-FR"/>
        </w:rPr>
      </w:pPr>
      <w:r>
        <w:rPr>
          <w:color w:val="000000"/>
          <w:lang w:val="fr-FR"/>
        </w:rPr>
        <w:t> </w:t>
      </w:r>
    </w:p>
    <w:p w14:paraId="04F056D7" w14:textId="4425CCED" w:rsidR="000810A7" w:rsidRDefault="00975C20">
      <w:pPr>
        <w:pStyle w:val="ParagrapheIndent1"/>
        <w:spacing w:line="230" w:lineRule="exact"/>
        <w:jc w:val="both"/>
        <w:rPr>
          <w:color w:val="000000"/>
          <w:lang w:val="fr-FR"/>
        </w:rPr>
      </w:pPr>
      <w:r w:rsidRPr="4F1610A7">
        <w:rPr>
          <w:color w:val="000000" w:themeColor="text1"/>
          <w:lang w:val="fr-FR"/>
        </w:rPr>
        <w:t xml:space="preserve">A </w:t>
      </w:r>
      <w:r w:rsidR="4CD23D9A" w:rsidRPr="4F1610A7">
        <w:rPr>
          <w:color w:val="000000" w:themeColor="text1"/>
          <w:lang w:val="fr-FR"/>
        </w:rPr>
        <w:t>....................................</w:t>
      </w:r>
    </w:p>
    <w:p w14:paraId="13402131" w14:textId="77777777" w:rsidR="000810A7" w:rsidRDefault="000810A7">
      <w:pPr>
        <w:pStyle w:val="ParagrapheIndent1"/>
        <w:spacing w:line="230" w:lineRule="exact"/>
        <w:jc w:val="both"/>
        <w:rPr>
          <w:color w:val="000000"/>
          <w:lang w:val="fr-FR"/>
        </w:rPr>
      </w:pPr>
    </w:p>
    <w:p w14:paraId="1E46194A" w14:textId="77777777" w:rsidR="000810A7" w:rsidRDefault="00975C20">
      <w:pPr>
        <w:pStyle w:val="ParagrapheIndent1"/>
        <w:spacing w:line="230" w:lineRule="exact"/>
        <w:jc w:val="both"/>
        <w:rPr>
          <w:color w:val="000000"/>
          <w:lang w:val="fr-FR"/>
        </w:rPr>
      </w:pPr>
      <w:r>
        <w:rPr>
          <w:color w:val="000000"/>
          <w:lang w:val="fr-FR"/>
        </w:rPr>
        <w:t>Le ................................</w:t>
      </w:r>
    </w:p>
    <w:p w14:paraId="0244E01D" w14:textId="77777777" w:rsidR="000810A7" w:rsidRDefault="000810A7">
      <w:pPr>
        <w:pStyle w:val="ParagrapheIndent1"/>
        <w:spacing w:line="230" w:lineRule="exact"/>
        <w:jc w:val="both"/>
        <w:rPr>
          <w:color w:val="000000"/>
          <w:lang w:val="fr-FR"/>
        </w:rPr>
      </w:pPr>
    </w:p>
    <w:p w14:paraId="27565CCD" w14:textId="77777777" w:rsidR="000810A7" w:rsidRDefault="00975C20">
      <w:pPr>
        <w:pStyle w:val="ParagrapheIndent1"/>
        <w:spacing w:line="230" w:lineRule="exact"/>
        <w:jc w:val="both"/>
        <w:rPr>
          <w:color w:val="000000"/>
          <w:lang w:val="fr-FR"/>
        </w:rPr>
      </w:pPr>
      <w:r>
        <w:rPr>
          <w:color w:val="000000"/>
          <w:lang w:val="fr-FR"/>
        </w:rPr>
        <w:t> </w:t>
      </w:r>
    </w:p>
    <w:p w14:paraId="3732FB05" w14:textId="77777777" w:rsidR="000810A7" w:rsidRDefault="00975C20">
      <w:pPr>
        <w:pStyle w:val="ParagrapheIndent1"/>
        <w:spacing w:line="230" w:lineRule="exact"/>
        <w:jc w:val="both"/>
        <w:rPr>
          <w:color w:val="000000"/>
          <w:lang w:val="fr-FR"/>
        </w:rPr>
      </w:pPr>
      <w:r>
        <w:rPr>
          <w:color w:val="000000"/>
          <w:lang w:val="fr-FR"/>
        </w:rPr>
        <w:t> </w:t>
      </w:r>
    </w:p>
    <w:p w14:paraId="39D4B16E" w14:textId="77777777" w:rsidR="000810A7" w:rsidRDefault="00975C20">
      <w:pPr>
        <w:pStyle w:val="ParagrapheIndent1"/>
        <w:spacing w:line="230" w:lineRule="exact"/>
        <w:jc w:val="both"/>
        <w:rPr>
          <w:color w:val="000000"/>
          <w:lang w:val="fr-FR"/>
        </w:rPr>
      </w:pPr>
      <w:r>
        <w:rPr>
          <w:color w:val="000000"/>
          <w:lang w:val="fr-FR"/>
        </w:rPr>
        <w:t> </w:t>
      </w:r>
    </w:p>
    <w:p w14:paraId="2FA78ECC" w14:textId="77777777" w:rsidR="000810A7" w:rsidRDefault="00975C20">
      <w:pPr>
        <w:pStyle w:val="ParagrapheIndent1"/>
        <w:spacing w:after="240" w:line="230" w:lineRule="exact"/>
        <w:jc w:val="both"/>
        <w:rPr>
          <w:color w:val="000000"/>
          <w:lang w:val="fr-FR"/>
        </w:rPr>
      </w:pPr>
      <w:r>
        <w:rPr>
          <w:color w:val="000000"/>
          <w:lang w:val="fr-FR"/>
        </w:rPr>
        <w:t> </w:t>
      </w:r>
    </w:p>
    <w:p w14:paraId="4A1DE6AD" w14:textId="77777777" w:rsidR="000810A7" w:rsidRDefault="00975C20">
      <w:pPr>
        <w:pStyle w:val="ParagrapheIndent1"/>
        <w:spacing w:after="240"/>
        <w:jc w:val="both"/>
        <w:rPr>
          <w:b/>
          <w:color w:val="000000"/>
          <w:u w:val="single"/>
          <w:lang w:val="fr-FR"/>
        </w:rPr>
      </w:pPr>
      <w:r>
        <w:rPr>
          <w:b/>
          <w:color w:val="000000"/>
          <w:u w:val="single"/>
          <w:lang w:val="fr-FR"/>
        </w:rPr>
        <w:t>ACCEPTATION DE L'OFFRE PAR LE POUVOIR ADJUDICATEUR</w:t>
      </w:r>
    </w:p>
    <w:p w14:paraId="78274805" w14:textId="77777777" w:rsidR="000810A7" w:rsidRDefault="00975C20">
      <w:pPr>
        <w:pStyle w:val="ParagrapheIndent1"/>
        <w:spacing w:line="230" w:lineRule="exact"/>
        <w:jc w:val="both"/>
        <w:rPr>
          <w:color w:val="000000"/>
          <w:lang w:val="fr-FR"/>
        </w:rPr>
      </w:pPr>
      <w:r>
        <w:rPr>
          <w:color w:val="000000"/>
          <w:lang w:val="fr-FR"/>
        </w:rPr>
        <w:t>La présente offre est acceptée</w:t>
      </w:r>
    </w:p>
    <w:p w14:paraId="1602EB78" w14:textId="77777777" w:rsidR="000810A7" w:rsidRDefault="000810A7">
      <w:pPr>
        <w:pStyle w:val="ParagrapheIndent1"/>
        <w:spacing w:line="230" w:lineRule="exact"/>
        <w:jc w:val="both"/>
        <w:rPr>
          <w:color w:val="000000"/>
          <w:lang w:val="fr-FR"/>
        </w:rPr>
      </w:pPr>
    </w:p>
    <w:p w14:paraId="0910139E" w14:textId="77777777" w:rsidR="000810A7" w:rsidRDefault="00975C20">
      <w:pPr>
        <w:pStyle w:val="style1010"/>
        <w:spacing w:line="230" w:lineRule="exact"/>
        <w:ind w:right="20"/>
        <w:jc w:val="center"/>
        <w:rPr>
          <w:color w:val="000000"/>
          <w:lang w:val="fr-FR"/>
        </w:rPr>
      </w:pPr>
      <w:r>
        <w:rPr>
          <w:color w:val="000000"/>
          <w:lang w:val="fr-FR"/>
        </w:rPr>
        <w:t>A .............................................</w:t>
      </w:r>
    </w:p>
    <w:p w14:paraId="48CD50A4" w14:textId="77777777" w:rsidR="000810A7" w:rsidRDefault="00975C20">
      <w:pPr>
        <w:pStyle w:val="style1010"/>
        <w:spacing w:after="240" w:line="230" w:lineRule="exact"/>
        <w:ind w:right="20"/>
        <w:jc w:val="center"/>
        <w:rPr>
          <w:color w:val="000000"/>
          <w:lang w:val="fr-FR"/>
        </w:rPr>
      </w:pPr>
      <w:r>
        <w:rPr>
          <w:color w:val="000000"/>
          <w:lang w:val="fr-FR"/>
        </w:rPr>
        <w:t>Le .............................................</w:t>
      </w:r>
    </w:p>
    <w:p w14:paraId="079B7EEB" w14:textId="77777777" w:rsidR="000810A7" w:rsidRDefault="00975C20">
      <w:pPr>
        <w:pStyle w:val="style1010"/>
        <w:spacing w:line="230" w:lineRule="exact"/>
        <w:ind w:right="20"/>
        <w:jc w:val="center"/>
        <w:rPr>
          <w:color w:val="000000"/>
          <w:lang w:val="fr-FR"/>
        </w:rPr>
      </w:pPr>
      <w:r>
        <w:rPr>
          <w:color w:val="000000"/>
          <w:lang w:val="fr-FR"/>
        </w:rPr>
        <w:lastRenderedPageBreak/>
        <w:t>Signature du représentant du pouvoir adjudicateur, habilité par un arrêté du ....................</w:t>
      </w:r>
    </w:p>
    <w:p w14:paraId="7360C0F4" w14:textId="77777777" w:rsidR="000810A7" w:rsidRDefault="000810A7">
      <w:pPr>
        <w:pStyle w:val="style1010"/>
        <w:spacing w:line="230" w:lineRule="exact"/>
        <w:ind w:right="20"/>
        <w:jc w:val="center"/>
        <w:rPr>
          <w:color w:val="000000"/>
          <w:lang w:val="fr-FR"/>
        </w:rPr>
      </w:pPr>
    </w:p>
    <w:p w14:paraId="61D74AB2" w14:textId="77777777" w:rsidR="000810A7" w:rsidRDefault="000810A7">
      <w:pPr>
        <w:pStyle w:val="style1010"/>
        <w:spacing w:line="230" w:lineRule="exact"/>
        <w:ind w:right="20"/>
        <w:jc w:val="center"/>
        <w:rPr>
          <w:color w:val="000000"/>
          <w:lang w:val="fr-FR"/>
        </w:rPr>
      </w:pPr>
    </w:p>
    <w:p w14:paraId="1B598AD3" w14:textId="77777777" w:rsidR="000810A7" w:rsidRDefault="000810A7">
      <w:pPr>
        <w:pStyle w:val="style1010"/>
        <w:spacing w:line="230" w:lineRule="exact"/>
        <w:ind w:right="20"/>
        <w:jc w:val="center"/>
        <w:rPr>
          <w:color w:val="000000"/>
          <w:lang w:val="fr-FR"/>
        </w:rPr>
      </w:pPr>
    </w:p>
    <w:p w14:paraId="552F734E" w14:textId="77777777" w:rsidR="000810A7" w:rsidRDefault="000810A7">
      <w:pPr>
        <w:pStyle w:val="style1010"/>
        <w:spacing w:line="230" w:lineRule="exact"/>
        <w:ind w:right="20"/>
        <w:jc w:val="center"/>
        <w:rPr>
          <w:color w:val="000000"/>
          <w:lang w:val="fr-FR"/>
        </w:rPr>
      </w:pPr>
    </w:p>
    <w:p w14:paraId="18674916" w14:textId="77777777" w:rsidR="000810A7" w:rsidRDefault="000810A7">
      <w:pPr>
        <w:pStyle w:val="style1010"/>
        <w:spacing w:line="230" w:lineRule="exact"/>
        <w:ind w:right="20"/>
        <w:jc w:val="center"/>
        <w:rPr>
          <w:color w:val="000000"/>
          <w:lang w:val="fr-FR"/>
        </w:rPr>
      </w:pPr>
    </w:p>
    <w:p w14:paraId="4D6B8AFC" w14:textId="77777777" w:rsidR="000810A7" w:rsidRDefault="000810A7">
      <w:pPr>
        <w:pStyle w:val="style1010"/>
        <w:spacing w:after="240" w:line="230" w:lineRule="exact"/>
        <w:ind w:right="20"/>
        <w:jc w:val="center"/>
        <w:rPr>
          <w:color w:val="000000"/>
          <w:lang w:val="fr-FR"/>
        </w:rPr>
      </w:pPr>
    </w:p>
    <w:p w14:paraId="31BFD604" w14:textId="77777777" w:rsidR="000810A7" w:rsidRDefault="00975C20">
      <w:pPr>
        <w:pStyle w:val="ParagrapheIndent1"/>
        <w:spacing w:line="230" w:lineRule="exact"/>
        <w:jc w:val="both"/>
        <w:rPr>
          <w:color w:val="000000"/>
          <w:lang w:val="fr-FR"/>
        </w:rPr>
      </w:pPr>
      <w:r>
        <w:rPr>
          <w:b/>
          <w:color w:val="000000"/>
          <w:u w:val="single"/>
          <w:lang w:val="fr-FR"/>
        </w:rPr>
        <w:t xml:space="preserve">NANTISSEMENT OU CESSION DE </w:t>
      </w:r>
      <w:proofErr w:type="spellStart"/>
      <w:r>
        <w:rPr>
          <w:b/>
          <w:color w:val="000000"/>
          <w:u w:val="single"/>
          <w:lang w:val="fr-FR"/>
        </w:rPr>
        <w:t>CREANCES</w:t>
      </w:r>
      <w:proofErr w:type="spellEnd"/>
    </w:p>
    <w:p w14:paraId="27822395" w14:textId="77777777" w:rsidR="000810A7" w:rsidRDefault="000810A7">
      <w:pPr>
        <w:pStyle w:val="ParagrapheIndent1"/>
        <w:spacing w:line="230" w:lineRule="exact"/>
        <w:jc w:val="both"/>
        <w:rPr>
          <w:color w:val="000000"/>
          <w:lang w:val="fr-FR"/>
        </w:rPr>
      </w:pPr>
    </w:p>
    <w:p w14:paraId="469BD396" w14:textId="77777777" w:rsidR="000810A7" w:rsidRDefault="00975C20">
      <w:pPr>
        <w:pStyle w:val="ParagrapheIndent1"/>
        <w:spacing w:line="230" w:lineRule="exact"/>
        <w:jc w:val="both"/>
        <w:rPr>
          <w:color w:val="000000"/>
          <w:lang w:val="fr-FR"/>
        </w:rPr>
        <w:sectPr w:rsidR="000810A7">
          <w:headerReference w:type="even" r:id="rId31"/>
          <w:headerReference w:type="default" r:id="rId32"/>
          <w:footerReference w:type="default" r:id="rId33"/>
          <w:headerReference w:type="first" r:id="rId34"/>
          <w:pgSz w:w="11900" w:h="16840"/>
          <w:pgMar w:top="1140" w:right="1140" w:bottom="1140" w:left="1140" w:header="1140" w:footer="1140" w:gutter="0"/>
          <w:cols w:space="708"/>
        </w:sectPr>
      </w:pPr>
      <w:r>
        <w:rPr>
          <w:color w:val="000000"/>
          <w:lang w:val="fr-FR"/>
        </w:rPr>
        <w:t xml:space="preserve">Copie délivrée en unique exemplaire pour être remise à l'établissement de crédit en cas de cession ou de </w:t>
      </w:r>
      <w:r>
        <w:rPr>
          <w:color w:val="000000"/>
          <w:lang w:val="fr-FR"/>
        </w:rPr>
        <w:cr/>
      </w:r>
    </w:p>
    <w:p w14:paraId="6310EDC4" w14:textId="77777777" w:rsidR="000810A7" w:rsidRDefault="00975C20">
      <w:pPr>
        <w:pStyle w:val="ParagrapheIndent1"/>
        <w:jc w:val="both"/>
        <w:rPr>
          <w:color w:val="000000"/>
          <w:lang w:val="fr-FR"/>
        </w:rPr>
      </w:pPr>
      <w:proofErr w:type="gramStart"/>
      <w:r>
        <w:rPr>
          <w:color w:val="000000"/>
          <w:lang w:val="fr-FR"/>
        </w:rPr>
        <w:lastRenderedPageBreak/>
        <w:t>nantissement</w:t>
      </w:r>
      <w:proofErr w:type="gramEnd"/>
      <w:r>
        <w:rPr>
          <w:color w:val="000000"/>
          <w:lang w:val="fr-FR"/>
        </w:rPr>
        <w:t xml:space="preserve"> de créance de :</w:t>
      </w:r>
    </w:p>
    <w:tbl>
      <w:tblPr>
        <w:tblW w:w="0" w:type="auto"/>
        <w:tblLayout w:type="fixed"/>
        <w:tblLook w:val="04A0" w:firstRow="1" w:lastRow="0" w:firstColumn="1" w:lastColumn="0" w:noHBand="0" w:noVBand="1"/>
      </w:tblPr>
      <w:tblGrid>
        <w:gridCol w:w="240"/>
        <w:gridCol w:w="200"/>
        <w:gridCol w:w="9180"/>
      </w:tblGrid>
      <w:tr w:rsidR="000810A7" w14:paraId="451FC0A1" w14:textId="77777777">
        <w:trPr>
          <w:trHeight w:val="202"/>
        </w:trPr>
        <w:tc>
          <w:tcPr>
            <w:tcW w:w="240" w:type="dxa"/>
            <w:tcMar>
              <w:top w:w="0" w:type="dxa"/>
              <w:left w:w="0" w:type="dxa"/>
              <w:bottom w:w="0" w:type="dxa"/>
              <w:right w:w="0" w:type="dxa"/>
            </w:tcMar>
          </w:tcPr>
          <w:p w14:paraId="1B7E74F6" w14:textId="7544D80D" w:rsidR="000810A7" w:rsidRDefault="007468EE">
            <w:pPr>
              <w:rPr>
                <w:sz w:val="2"/>
              </w:rPr>
            </w:pPr>
            <w:r>
              <w:rPr>
                <w:noProof/>
              </w:rPr>
              <w:drawing>
                <wp:inline distT="0" distB="0" distL="0" distR="0" wp14:anchorId="4A7EB2F0" wp14:editId="7C80D3A8">
                  <wp:extent cx="142875" cy="142875"/>
                  <wp:effectExtent l="0" t="0" r="0" b="0"/>
                  <wp:docPr id="2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200" w:type="dxa"/>
            <w:tcMar>
              <w:top w:w="0" w:type="dxa"/>
              <w:left w:w="0" w:type="dxa"/>
              <w:bottom w:w="0" w:type="dxa"/>
              <w:right w:w="0" w:type="dxa"/>
            </w:tcMar>
          </w:tcPr>
          <w:p w14:paraId="5D59C567" w14:textId="77777777" w:rsidR="000810A7" w:rsidRDefault="000810A7">
            <w:pPr>
              <w:rPr>
                <w:sz w:val="2"/>
              </w:rPr>
            </w:pPr>
          </w:p>
        </w:tc>
        <w:tc>
          <w:tcPr>
            <w:tcW w:w="9180" w:type="dxa"/>
            <w:vMerge w:val="restart"/>
            <w:tcMar>
              <w:top w:w="0" w:type="dxa"/>
              <w:left w:w="0" w:type="dxa"/>
              <w:bottom w:w="0" w:type="dxa"/>
              <w:right w:w="0" w:type="dxa"/>
            </w:tcMar>
          </w:tcPr>
          <w:p w14:paraId="57F6D78F" w14:textId="77777777" w:rsidR="000810A7" w:rsidRDefault="00975C20">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33B86C4E" w14:textId="77777777" w:rsidR="000810A7" w:rsidRDefault="00975C2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0810A7" w14:paraId="01A5D315" w14:textId="77777777">
        <w:trPr>
          <w:trHeight w:val="382"/>
        </w:trPr>
        <w:tc>
          <w:tcPr>
            <w:tcW w:w="240" w:type="dxa"/>
            <w:tcMar>
              <w:top w:w="0" w:type="dxa"/>
              <w:left w:w="0" w:type="dxa"/>
              <w:bottom w:w="0" w:type="dxa"/>
              <w:right w:w="0" w:type="dxa"/>
            </w:tcMar>
          </w:tcPr>
          <w:p w14:paraId="6E2DC796" w14:textId="77777777" w:rsidR="000810A7" w:rsidRDefault="000810A7">
            <w:pPr>
              <w:rPr>
                <w:sz w:val="2"/>
              </w:rPr>
            </w:pPr>
          </w:p>
        </w:tc>
        <w:tc>
          <w:tcPr>
            <w:tcW w:w="200" w:type="dxa"/>
            <w:tcMar>
              <w:top w:w="0" w:type="dxa"/>
              <w:left w:w="0" w:type="dxa"/>
              <w:bottom w:w="0" w:type="dxa"/>
              <w:right w:w="0" w:type="dxa"/>
            </w:tcMar>
          </w:tcPr>
          <w:p w14:paraId="6D4EC34B" w14:textId="77777777" w:rsidR="000810A7" w:rsidRDefault="000810A7">
            <w:pPr>
              <w:rPr>
                <w:sz w:val="2"/>
              </w:rPr>
            </w:pPr>
          </w:p>
        </w:tc>
        <w:tc>
          <w:tcPr>
            <w:tcW w:w="9180" w:type="dxa"/>
            <w:vMerge/>
            <w:tcMar>
              <w:top w:w="0" w:type="dxa"/>
              <w:left w:w="0" w:type="dxa"/>
              <w:bottom w:w="0" w:type="dxa"/>
              <w:right w:w="0" w:type="dxa"/>
            </w:tcMar>
          </w:tcPr>
          <w:p w14:paraId="01A7138E" w14:textId="77777777" w:rsidR="000810A7" w:rsidRDefault="000810A7"/>
        </w:tc>
      </w:tr>
    </w:tbl>
    <w:p w14:paraId="519F6B5A" w14:textId="77777777" w:rsidR="000810A7" w:rsidRDefault="00975C2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810A7" w14:paraId="5BA963BF" w14:textId="77777777">
        <w:trPr>
          <w:trHeight w:val="202"/>
        </w:trPr>
        <w:tc>
          <w:tcPr>
            <w:tcW w:w="240" w:type="dxa"/>
            <w:tcMar>
              <w:top w:w="0" w:type="dxa"/>
              <w:left w:w="0" w:type="dxa"/>
              <w:bottom w:w="0" w:type="dxa"/>
              <w:right w:w="0" w:type="dxa"/>
            </w:tcMar>
          </w:tcPr>
          <w:p w14:paraId="6BE62CCD" w14:textId="415F6102" w:rsidR="000810A7" w:rsidRDefault="007468EE">
            <w:pPr>
              <w:rPr>
                <w:sz w:val="2"/>
              </w:rPr>
            </w:pPr>
            <w:r>
              <w:rPr>
                <w:noProof/>
              </w:rPr>
              <w:drawing>
                <wp:inline distT="0" distB="0" distL="0" distR="0" wp14:anchorId="79A382AA" wp14:editId="2C728B86">
                  <wp:extent cx="142875" cy="142875"/>
                  <wp:effectExtent l="0" t="0" r="0" b="0"/>
                  <wp:docPr id="2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200" w:type="dxa"/>
            <w:tcMar>
              <w:top w:w="0" w:type="dxa"/>
              <w:left w:w="0" w:type="dxa"/>
              <w:bottom w:w="0" w:type="dxa"/>
              <w:right w:w="0" w:type="dxa"/>
            </w:tcMar>
          </w:tcPr>
          <w:p w14:paraId="7851A28A" w14:textId="77777777" w:rsidR="000810A7" w:rsidRDefault="000810A7">
            <w:pPr>
              <w:rPr>
                <w:sz w:val="2"/>
              </w:rPr>
            </w:pPr>
          </w:p>
        </w:tc>
        <w:tc>
          <w:tcPr>
            <w:tcW w:w="9180" w:type="dxa"/>
            <w:vMerge w:val="restart"/>
            <w:tcMar>
              <w:top w:w="0" w:type="dxa"/>
              <w:left w:w="0" w:type="dxa"/>
              <w:bottom w:w="0" w:type="dxa"/>
              <w:right w:w="0" w:type="dxa"/>
            </w:tcMar>
          </w:tcPr>
          <w:p w14:paraId="6ED581E4" w14:textId="77777777" w:rsidR="000810A7" w:rsidRDefault="00975C20">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0FE4E81D" w14:textId="77777777" w:rsidR="000810A7" w:rsidRDefault="00975C2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0810A7" w14:paraId="502FC5A3" w14:textId="77777777">
        <w:trPr>
          <w:trHeight w:val="382"/>
        </w:trPr>
        <w:tc>
          <w:tcPr>
            <w:tcW w:w="240" w:type="dxa"/>
            <w:tcMar>
              <w:top w:w="0" w:type="dxa"/>
              <w:left w:w="0" w:type="dxa"/>
              <w:bottom w:w="0" w:type="dxa"/>
              <w:right w:w="0" w:type="dxa"/>
            </w:tcMar>
          </w:tcPr>
          <w:p w14:paraId="0C646D9B" w14:textId="77777777" w:rsidR="000810A7" w:rsidRDefault="000810A7">
            <w:pPr>
              <w:rPr>
                <w:sz w:val="2"/>
              </w:rPr>
            </w:pPr>
          </w:p>
        </w:tc>
        <w:tc>
          <w:tcPr>
            <w:tcW w:w="200" w:type="dxa"/>
            <w:tcMar>
              <w:top w:w="0" w:type="dxa"/>
              <w:left w:w="0" w:type="dxa"/>
              <w:bottom w:w="0" w:type="dxa"/>
              <w:right w:w="0" w:type="dxa"/>
            </w:tcMar>
          </w:tcPr>
          <w:p w14:paraId="03CD9746" w14:textId="77777777" w:rsidR="000810A7" w:rsidRDefault="000810A7">
            <w:pPr>
              <w:rPr>
                <w:sz w:val="2"/>
              </w:rPr>
            </w:pPr>
          </w:p>
        </w:tc>
        <w:tc>
          <w:tcPr>
            <w:tcW w:w="9180" w:type="dxa"/>
            <w:vMerge/>
            <w:tcMar>
              <w:top w:w="0" w:type="dxa"/>
              <w:left w:w="0" w:type="dxa"/>
              <w:bottom w:w="0" w:type="dxa"/>
              <w:right w:w="0" w:type="dxa"/>
            </w:tcMar>
          </w:tcPr>
          <w:p w14:paraId="0131023E" w14:textId="77777777" w:rsidR="000810A7" w:rsidRDefault="000810A7"/>
        </w:tc>
      </w:tr>
    </w:tbl>
    <w:p w14:paraId="53BDD223" w14:textId="77777777" w:rsidR="000810A7" w:rsidRDefault="00975C2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810A7" w14:paraId="54DD53D0" w14:textId="77777777">
        <w:trPr>
          <w:trHeight w:val="202"/>
        </w:trPr>
        <w:tc>
          <w:tcPr>
            <w:tcW w:w="240" w:type="dxa"/>
            <w:tcMar>
              <w:top w:w="0" w:type="dxa"/>
              <w:left w:w="0" w:type="dxa"/>
              <w:bottom w:w="0" w:type="dxa"/>
              <w:right w:w="0" w:type="dxa"/>
            </w:tcMar>
          </w:tcPr>
          <w:p w14:paraId="34335871" w14:textId="0D8A853E" w:rsidR="000810A7" w:rsidRDefault="007468EE">
            <w:pPr>
              <w:rPr>
                <w:sz w:val="2"/>
              </w:rPr>
            </w:pPr>
            <w:r>
              <w:rPr>
                <w:noProof/>
              </w:rPr>
              <w:drawing>
                <wp:inline distT="0" distB="0" distL="0" distR="0" wp14:anchorId="10D8C007" wp14:editId="18805005">
                  <wp:extent cx="142875" cy="142875"/>
                  <wp:effectExtent l="0" t="0" r="0" b="0"/>
                  <wp:docPr id="2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200" w:type="dxa"/>
            <w:tcMar>
              <w:top w:w="0" w:type="dxa"/>
              <w:left w:w="0" w:type="dxa"/>
              <w:bottom w:w="0" w:type="dxa"/>
              <w:right w:w="0" w:type="dxa"/>
            </w:tcMar>
          </w:tcPr>
          <w:p w14:paraId="30D4A4B8" w14:textId="77777777" w:rsidR="000810A7" w:rsidRDefault="000810A7">
            <w:pPr>
              <w:rPr>
                <w:sz w:val="2"/>
              </w:rPr>
            </w:pPr>
          </w:p>
        </w:tc>
        <w:tc>
          <w:tcPr>
            <w:tcW w:w="9180" w:type="dxa"/>
            <w:vMerge w:val="restart"/>
            <w:tcMar>
              <w:top w:w="0" w:type="dxa"/>
              <w:left w:w="0" w:type="dxa"/>
              <w:bottom w:w="0" w:type="dxa"/>
              <w:right w:w="0" w:type="dxa"/>
            </w:tcMar>
          </w:tcPr>
          <w:p w14:paraId="68BFED20" w14:textId="77777777" w:rsidR="000810A7" w:rsidRDefault="00975C20">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5F8CD01" w14:textId="77777777" w:rsidR="000810A7" w:rsidRDefault="00975C2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0810A7" w14:paraId="39E46119" w14:textId="77777777">
        <w:trPr>
          <w:trHeight w:val="580"/>
        </w:trPr>
        <w:tc>
          <w:tcPr>
            <w:tcW w:w="240" w:type="dxa"/>
            <w:tcMar>
              <w:top w:w="0" w:type="dxa"/>
              <w:left w:w="0" w:type="dxa"/>
              <w:bottom w:w="0" w:type="dxa"/>
              <w:right w:w="0" w:type="dxa"/>
            </w:tcMar>
          </w:tcPr>
          <w:p w14:paraId="49E53219" w14:textId="77777777" w:rsidR="000810A7" w:rsidRDefault="000810A7">
            <w:pPr>
              <w:rPr>
                <w:sz w:val="2"/>
              </w:rPr>
            </w:pPr>
          </w:p>
        </w:tc>
        <w:tc>
          <w:tcPr>
            <w:tcW w:w="200" w:type="dxa"/>
            <w:tcMar>
              <w:top w:w="0" w:type="dxa"/>
              <w:left w:w="0" w:type="dxa"/>
              <w:bottom w:w="0" w:type="dxa"/>
              <w:right w:w="0" w:type="dxa"/>
            </w:tcMar>
          </w:tcPr>
          <w:p w14:paraId="78BFB342" w14:textId="77777777" w:rsidR="000810A7" w:rsidRDefault="000810A7">
            <w:pPr>
              <w:rPr>
                <w:sz w:val="2"/>
              </w:rPr>
            </w:pPr>
          </w:p>
        </w:tc>
        <w:tc>
          <w:tcPr>
            <w:tcW w:w="9180" w:type="dxa"/>
            <w:vMerge/>
            <w:tcMar>
              <w:top w:w="0" w:type="dxa"/>
              <w:left w:w="0" w:type="dxa"/>
              <w:bottom w:w="0" w:type="dxa"/>
              <w:right w:w="0" w:type="dxa"/>
            </w:tcMar>
          </w:tcPr>
          <w:p w14:paraId="6D4CE46F" w14:textId="77777777" w:rsidR="000810A7" w:rsidRDefault="000810A7"/>
        </w:tc>
      </w:tr>
    </w:tbl>
    <w:p w14:paraId="096DCFC8" w14:textId="77777777" w:rsidR="000810A7" w:rsidRDefault="00975C2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810A7" w14:paraId="62CAE229" w14:textId="77777777">
        <w:trPr>
          <w:trHeight w:val="202"/>
        </w:trPr>
        <w:tc>
          <w:tcPr>
            <w:tcW w:w="240" w:type="dxa"/>
            <w:tcMar>
              <w:top w:w="0" w:type="dxa"/>
              <w:left w:w="0" w:type="dxa"/>
              <w:bottom w:w="0" w:type="dxa"/>
              <w:right w:w="0" w:type="dxa"/>
            </w:tcMar>
          </w:tcPr>
          <w:p w14:paraId="54C8DB03" w14:textId="2FE37591" w:rsidR="000810A7" w:rsidRDefault="007468EE">
            <w:pPr>
              <w:rPr>
                <w:sz w:val="2"/>
              </w:rPr>
            </w:pPr>
            <w:r>
              <w:rPr>
                <w:noProof/>
              </w:rPr>
              <w:drawing>
                <wp:inline distT="0" distB="0" distL="0" distR="0" wp14:anchorId="664B8137" wp14:editId="000A8D82">
                  <wp:extent cx="142875" cy="142875"/>
                  <wp:effectExtent l="0" t="0" r="0" b="0"/>
                  <wp:docPr id="2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200" w:type="dxa"/>
            <w:tcMar>
              <w:top w:w="0" w:type="dxa"/>
              <w:left w:w="0" w:type="dxa"/>
              <w:bottom w:w="0" w:type="dxa"/>
              <w:right w:w="0" w:type="dxa"/>
            </w:tcMar>
          </w:tcPr>
          <w:p w14:paraId="3886D423" w14:textId="77777777" w:rsidR="000810A7" w:rsidRDefault="000810A7">
            <w:pPr>
              <w:rPr>
                <w:sz w:val="2"/>
              </w:rPr>
            </w:pPr>
          </w:p>
        </w:tc>
        <w:tc>
          <w:tcPr>
            <w:tcW w:w="9180" w:type="dxa"/>
            <w:vMerge w:val="restart"/>
            <w:tcMar>
              <w:top w:w="0" w:type="dxa"/>
              <w:left w:w="0" w:type="dxa"/>
              <w:bottom w:w="0" w:type="dxa"/>
              <w:right w:w="0" w:type="dxa"/>
            </w:tcMar>
          </w:tcPr>
          <w:p w14:paraId="27851896" w14:textId="77777777" w:rsidR="000810A7" w:rsidRDefault="00975C20">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380CEC1D" w14:textId="77777777" w:rsidR="000810A7" w:rsidRDefault="00975C2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0810A7" w14:paraId="318069ED" w14:textId="77777777">
        <w:trPr>
          <w:trHeight w:val="382"/>
        </w:trPr>
        <w:tc>
          <w:tcPr>
            <w:tcW w:w="240" w:type="dxa"/>
            <w:tcMar>
              <w:top w:w="0" w:type="dxa"/>
              <w:left w:w="0" w:type="dxa"/>
              <w:bottom w:w="0" w:type="dxa"/>
              <w:right w:w="0" w:type="dxa"/>
            </w:tcMar>
          </w:tcPr>
          <w:p w14:paraId="1C531FA1" w14:textId="77777777" w:rsidR="000810A7" w:rsidRDefault="000810A7">
            <w:pPr>
              <w:rPr>
                <w:sz w:val="2"/>
              </w:rPr>
            </w:pPr>
          </w:p>
        </w:tc>
        <w:tc>
          <w:tcPr>
            <w:tcW w:w="200" w:type="dxa"/>
            <w:tcMar>
              <w:top w:w="0" w:type="dxa"/>
              <w:left w:w="0" w:type="dxa"/>
              <w:bottom w:w="0" w:type="dxa"/>
              <w:right w:w="0" w:type="dxa"/>
            </w:tcMar>
          </w:tcPr>
          <w:p w14:paraId="3BF12A12" w14:textId="77777777" w:rsidR="000810A7" w:rsidRDefault="000810A7">
            <w:pPr>
              <w:rPr>
                <w:sz w:val="2"/>
              </w:rPr>
            </w:pPr>
          </w:p>
        </w:tc>
        <w:tc>
          <w:tcPr>
            <w:tcW w:w="9180" w:type="dxa"/>
            <w:vMerge/>
            <w:tcMar>
              <w:top w:w="0" w:type="dxa"/>
              <w:left w:w="0" w:type="dxa"/>
              <w:bottom w:w="0" w:type="dxa"/>
              <w:right w:w="0" w:type="dxa"/>
            </w:tcMar>
          </w:tcPr>
          <w:p w14:paraId="2DE7D26D" w14:textId="77777777" w:rsidR="000810A7" w:rsidRDefault="000810A7"/>
        </w:tc>
      </w:tr>
    </w:tbl>
    <w:p w14:paraId="266C8A22" w14:textId="77777777" w:rsidR="000810A7" w:rsidRDefault="00975C20">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0810A7" w14:paraId="79EA880E" w14:textId="77777777">
        <w:trPr>
          <w:trHeight w:val="202"/>
        </w:trPr>
        <w:tc>
          <w:tcPr>
            <w:tcW w:w="240" w:type="dxa"/>
            <w:tcMar>
              <w:top w:w="0" w:type="dxa"/>
              <w:left w:w="0" w:type="dxa"/>
              <w:bottom w:w="0" w:type="dxa"/>
              <w:right w:w="0" w:type="dxa"/>
            </w:tcMar>
          </w:tcPr>
          <w:p w14:paraId="2CFBF672" w14:textId="0E72688B" w:rsidR="000810A7" w:rsidRDefault="007468EE">
            <w:pPr>
              <w:rPr>
                <w:sz w:val="2"/>
              </w:rPr>
            </w:pPr>
            <w:r>
              <w:rPr>
                <w:noProof/>
              </w:rPr>
              <w:drawing>
                <wp:inline distT="0" distB="0" distL="0" distR="0" wp14:anchorId="79A90F6A" wp14:editId="01114435">
                  <wp:extent cx="142875" cy="142875"/>
                  <wp:effectExtent l="0" t="0" r="0" b="0"/>
                  <wp:docPr id="2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200" w:type="dxa"/>
            <w:tcMar>
              <w:top w:w="0" w:type="dxa"/>
              <w:left w:w="0" w:type="dxa"/>
              <w:bottom w:w="0" w:type="dxa"/>
              <w:right w:w="0" w:type="dxa"/>
            </w:tcMar>
          </w:tcPr>
          <w:p w14:paraId="592A40D0" w14:textId="77777777" w:rsidR="000810A7" w:rsidRDefault="000810A7">
            <w:pPr>
              <w:rPr>
                <w:sz w:val="2"/>
              </w:rPr>
            </w:pPr>
          </w:p>
        </w:tc>
        <w:tc>
          <w:tcPr>
            <w:tcW w:w="9180" w:type="dxa"/>
            <w:tcMar>
              <w:top w:w="0" w:type="dxa"/>
              <w:left w:w="0" w:type="dxa"/>
              <w:bottom w:w="0" w:type="dxa"/>
              <w:right w:w="0" w:type="dxa"/>
            </w:tcMar>
          </w:tcPr>
          <w:p w14:paraId="45055DC1" w14:textId="77777777" w:rsidR="000810A7" w:rsidRDefault="00975C20">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0810A7" w14:paraId="3B969DBC" w14:textId="77777777">
        <w:trPr>
          <w:trHeight w:val="202"/>
        </w:trPr>
        <w:tc>
          <w:tcPr>
            <w:tcW w:w="240" w:type="dxa"/>
            <w:tcMar>
              <w:top w:w="0" w:type="dxa"/>
              <w:left w:w="0" w:type="dxa"/>
              <w:bottom w:w="0" w:type="dxa"/>
              <w:right w:w="0" w:type="dxa"/>
            </w:tcMar>
          </w:tcPr>
          <w:p w14:paraId="35728436" w14:textId="0A481DB9" w:rsidR="000810A7" w:rsidRDefault="007468EE">
            <w:pPr>
              <w:rPr>
                <w:sz w:val="2"/>
              </w:rPr>
            </w:pPr>
            <w:r>
              <w:rPr>
                <w:noProof/>
              </w:rPr>
              <w:drawing>
                <wp:inline distT="0" distB="0" distL="0" distR="0" wp14:anchorId="65C1600C" wp14:editId="17434203">
                  <wp:extent cx="142875" cy="142875"/>
                  <wp:effectExtent l="0" t="0" r="0" b="0"/>
                  <wp:docPr id="2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200" w:type="dxa"/>
            <w:tcMar>
              <w:top w:w="0" w:type="dxa"/>
              <w:left w:w="0" w:type="dxa"/>
              <w:bottom w:w="0" w:type="dxa"/>
              <w:right w:w="0" w:type="dxa"/>
            </w:tcMar>
          </w:tcPr>
          <w:p w14:paraId="0546E0AA" w14:textId="77777777" w:rsidR="000810A7" w:rsidRDefault="000810A7">
            <w:pPr>
              <w:rPr>
                <w:sz w:val="2"/>
              </w:rPr>
            </w:pPr>
          </w:p>
        </w:tc>
        <w:tc>
          <w:tcPr>
            <w:tcW w:w="9180" w:type="dxa"/>
            <w:tcMar>
              <w:top w:w="0" w:type="dxa"/>
              <w:left w:w="0" w:type="dxa"/>
              <w:bottom w:w="0" w:type="dxa"/>
              <w:right w:w="0" w:type="dxa"/>
            </w:tcMar>
          </w:tcPr>
          <w:p w14:paraId="0B259375" w14:textId="77777777" w:rsidR="000810A7" w:rsidRDefault="00975C20">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1C2E11E9" w14:textId="77777777" w:rsidR="000810A7" w:rsidRDefault="00975C20" w:rsidP="646110AF">
      <w:pPr>
        <w:pStyle w:val="style1010"/>
        <w:spacing w:line="230" w:lineRule="exact"/>
        <w:ind w:right="20"/>
        <w:jc w:val="center"/>
        <w:rPr>
          <w:color w:val="000000"/>
        </w:rPr>
      </w:pPr>
      <w:r w:rsidRPr="646110AF">
        <w:rPr>
          <w:color w:val="000000" w:themeColor="text1"/>
        </w:rPr>
        <w:t xml:space="preserve">A . . . . . . . . . . . . . . . . . . </w:t>
      </w:r>
      <w:proofErr w:type="gramStart"/>
      <w:r w:rsidRPr="646110AF">
        <w:rPr>
          <w:color w:val="000000" w:themeColor="text1"/>
        </w:rPr>
        <w:t>. . . .</w:t>
      </w:r>
      <w:proofErr w:type="gramEnd"/>
    </w:p>
    <w:p w14:paraId="2E71DE9A" w14:textId="77777777" w:rsidR="000810A7" w:rsidRDefault="00975C20" w:rsidP="646110AF">
      <w:pPr>
        <w:pStyle w:val="style1010"/>
        <w:spacing w:line="230" w:lineRule="exact"/>
        <w:ind w:right="20"/>
        <w:jc w:val="center"/>
        <w:rPr>
          <w:color w:val="000000"/>
        </w:rPr>
      </w:pPr>
      <w:r w:rsidRPr="646110AF">
        <w:rPr>
          <w:color w:val="000000" w:themeColor="text1"/>
        </w:rPr>
        <w:t xml:space="preserve">Le . . . . . . . . . . . . . . . . . . </w:t>
      </w:r>
      <w:proofErr w:type="gramStart"/>
      <w:r w:rsidRPr="646110AF">
        <w:rPr>
          <w:color w:val="000000" w:themeColor="text1"/>
        </w:rPr>
        <w:t>. . . .</w:t>
      </w:r>
      <w:proofErr w:type="gramEnd"/>
    </w:p>
    <w:p w14:paraId="6175944F" w14:textId="77777777" w:rsidR="000810A7" w:rsidRDefault="000810A7">
      <w:pPr>
        <w:pStyle w:val="style1010"/>
        <w:spacing w:line="230" w:lineRule="exact"/>
        <w:ind w:right="20"/>
        <w:jc w:val="center"/>
        <w:rPr>
          <w:color w:val="000000"/>
          <w:lang w:val="fr-FR"/>
        </w:rPr>
      </w:pPr>
    </w:p>
    <w:p w14:paraId="76C776C8" w14:textId="77777777" w:rsidR="000810A7" w:rsidRDefault="00975C20">
      <w:pPr>
        <w:pStyle w:val="style1010"/>
        <w:spacing w:line="230" w:lineRule="exact"/>
        <w:ind w:right="20"/>
        <w:jc w:val="center"/>
        <w:rPr>
          <w:color w:val="000000"/>
          <w:sz w:val="16"/>
          <w:vertAlign w:val="superscript"/>
          <w:lang w:val="fr-FR"/>
        </w:rPr>
        <w:sectPr w:rsidR="000810A7">
          <w:headerReference w:type="even" r:id="rId35"/>
          <w:headerReference w:type="default" r:id="rId36"/>
          <w:footerReference w:type="default" r:id="rId37"/>
          <w:headerReference w:type="first" r:id="rId38"/>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5D24DFEC" w14:textId="77777777" w:rsidR="000810A7" w:rsidRDefault="00975C20">
      <w:pPr>
        <w:pStyle w:val="Titre1"/>
        <w:shd w:val="clear" w:color="3155A4" w:fill="3155A4"/>
        <w:jc w:val="center"/>
        <w:rPr>
          <w:rFonts w:eastAsia="Arial"/>
          <w:color w:val="0D0C0C"/>
          <w:sz w:val="28"/>
          <w:lang w:val="fr-FR"/>
        </w:rPr>
      </w:pPr>
      <w:bookmarkStart w:id="24" w:name="ArtL1_A-CT"/>
      <w:bookmarkStart w:id="25" w:name="_Toc208491119"/>
      <w:bookmarkEnd w:id="24"/>
      <w:r>
        <w:rPr>
          <w:rFonts w:eastAsia="Arial"/>
          <w:color w:val="0D0C0C"/>
          <w:sz w:val="28"/>
          <w:lang w:val="fr-FR"/>
        </w:rPr>
        <w:lastRenderedPageBreak/>
        <w:t>ANNEXE N° 1 : DÉSIGNATION DES CO-TRAITANTS ET RÉPARTITION DES PRESTATIONS</w:t>
      </w:r>
      <w:bookmarkEnd w:id="25"/>
    </w:p>
    <w:p w14:paraId="6AAF57F1" w14:textId="77777777" w:rsidR="000810A7" w:rsidRDefault="00975C20">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0810A7" w14:paraId="71E42251"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3CDB860" w14:textId="77777777" w:rsidR="000810A7" w:rsidRDefault="00975C2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27366E" w14:textId="77777777" w:rsidR="000810A7" w:rsidRDefault="00975C2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6007F6" w14:textId="77777777" w:rsidR="000810A7" w:rsidRDefault="00975C2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1E0E5B" w14:textId="77777777" w:rsidR="000810A7" w:rsidRDefault="00975C20">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5019966B" w14:textId="77777777" w:rsidR="000810A7" w:rsidRDefault="00975C20">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AC6D27" w14:textId="77777777" w:rsidR="000810A7" w:rsidRDefault="00975C2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0810A7" w14:paraId="57FE4CF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05839F"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66975C6D"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57C1B07E"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C9CA505"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0738316" w14:textId="77777777" w:rsidR="000810A7" w:rsidRDefault="000810A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78CDC4" w14:textId="77777777" w:rsidR="000810A7" w:rsidRDefault="000810A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7AABD3" w14:textId="77777777" w:rsidR="000810A7" w:rsidRDefault="000810A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1E8C67" w14:textId="77777777" w:rsidR="000810A7" w:rsidRDefault="000810A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FD2196" w14:textId="77777777" w:rsidR="000810A7" w:rsidRDefault="000810A7"/>
        </w:tc>
      </w:tr>
      <w:tr w:rsidR="000810A7" w14:paraId="0924128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DC430D"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A052BF5"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03740E81"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65D1CB2"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D228420" w14:textId="77777777" w:rsidR="000810A7" w:rsidRDefault="000810A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338098" w14:textId="77777777" w:rsidR="000810A7" w:rsidRDefault="000810A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D8E6D6" w14:textId="77777777" w:rsidR="000810A7" w:rsidRDefault="000810A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1C929B" w14:textId="77777777" w:rsidR="000810A7" w:rsidRDefault="000810A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313DFD" w14:textId="77777777" w:rsidR="000810A7" w:rsidRDefault="000810A7"/>
        </w:tc>
      </w:tr>
      <w:tr w:rsidR="000810A7" w14:paraId="5FA54D9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E71251"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6B68864"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239B2B70"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2DE29A1"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FEFB2F8" w14:textId="77777777" w:rsidR="000810A7" w:rsidRDefault="000810A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B1B7BF" w14:textId="77777777" w:rsidR="000810A7" w:rsidRDefault="000810A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E30AB5" w14:textId="77777777" w:rsidR="000810A7" w:rsidRDefault="000810A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1E7FF2" w14:textId="77777777" w:rsidR="000810A7" w:rsidRDefault="000810A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F379E" w14:textId="77777777" w:rsidR="000810A7" w:rsidRDefault="000810A7"/>
        </w:tc>
      </w:tr>
      <w:tr w:rsidR="000810A7" w14:paraId="4005743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9D6AC0"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291525A3"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2B51A88C"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6BBBD86"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B62C680" w14:textId="77777777" w:rsidR="000810A7" w:rsidRDefault="000810A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65EA0D" w14:textId="77777777" w:rsidR="000810A7" w:rsidRDefault="000810A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D0CE7C" w14:textId="77777777" w:rsidR="000810A7" w:rsidRDefault="000810A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8E5C1C" w14:textId="77777777" w:rsidR="000810A7" w:rsidRDefault="000810A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70A20C" w14:textId="77777777" w:rsidR="000810A7" w:rsidRDefault="000810A7"/>
        </w:tc>
      </w:tr>
      <w:tr w:rsidR="000810A7" w14:paraId="2936A43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480AE5"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62D6AD69"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60C77427"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EBFE24B" w14:textId="77777777" w:rsidR="000810A7" w:rsidRDefault="00975C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2594731" w14:textId="77777777" w:rsidR="000810A7" w:rsidRDefault="000810A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0CE484" w14:textId="77777777" w:rsidR="000810A7" w:rsidRDefault="000810A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A75AE6" w14:textId="77777777" w:rsidR="000810A7" w:rsidRDefault="000810A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56E3D9" w14:textId="77777777" w:rsidR="000810A7" w:rsidRDefault="000810A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6FE1CF" w14:textId="77777777" w:rsidR="000810A7" w:rsidRDefault="000810A7"/>
        </w:tc>
      </w:tr>
      <w:tr w:rsidR="000810A7" w14:paraId="01F83610"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464F36" w14:textId="77777777" w:rsidR="000810A7" w:rsidRDefault="000810A7"/>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5988D0" w14:textId="77777777" w:rsidR="000810A7" w:rsidRDefault="00975C20">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E23DE6" w14:textId="77777777" w:rsidR="000810A7" w:rsidRDefault="000810A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6D6C16" w14:textId="77777777" w:rsidR="000810A7" w:rsidRDefault="000810A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D83F11" w14:textId="77777777" w:rsidR="000810A7" w:rsidRDefault="000810A7"/>
        </w:tc>
      </w:tr>
    </w:tbl>
    <w:p w14:paraId="64013347" w14:textId="77777777" w:rsidR="00CF32EB" w:rsidRDefault="00CF32EB">
      <w:pPr>
        <w:sectPr w:rsidR="00CF32EB">
          <w:headerReference w:type="even" r:id="rId39"/>
          <w:headerReference w:type="default" r:id="rId40"/>
          <w:footerReference w:type="default" r:id="rId41"/>
          <w:headerReference w:type="first" r:id="rId42"/>
          <w:pgSz w:w="16840" w:h="11900" w:orient="landscape"/>
          <w:pgMar w:top="1140" w:right="1140" w:bottom="1140" w:left="1140" w:header="1140" w:footer="1140" w:gutter="0"/>
          <w:cols w:space="708"/>
        </w:sectPr>
      </w:pPr>
    </w:p>
    <w:p w14:paraId="7640AB52" w14:textId="77777777" w:rsidR="00CF32EB" w:rsidRPr="00CF32EB" w:rsidRDefault="00CF32EB" w:rsidP="00CF32EB">
      <w:pPr>
        <w:pStyle w:val="Titre1"/>
        <w:shd w:val="clear" w:color="3155A4" w:fill="3155A4"/>
        <w:jc w:val="center"/>
        <w:rPr>
          <w:rFonts w:eastAsia="Arial"/>
          <w:color w:val="0D0C0C"/>
          <w:sz w:val="28"/>
          <w:lang w:val="fr-FR"/>
        </w:rPr>
      </w:pPr>
      <w:bookmarkStart w:id="26" w:name="_Toc208491120"/>
      <w:r w:rsidRPr="00CF32EB">
        <w:rPr>
          <w:rFonts w:eastAsia="Arial"/>
          <w:color w:val="0D0C0C"/>
          <w:sz w:val="28"/>
          <w:lang w:val="fr-FR"/>
        </w:rPr>
        <w:lastRenderedPageBreak/>
        <w:t xml:space="preserve">ANNEXE N°2 ENGAGEMENT RELATIF </w:t>
      </w:r>
      <w:proofErr w:type="spellStart"/>
      <w:r w:rsidRPr="00CF32EB">
        <w:rPr>
          <w:rFonts w:eastAsia="Arial"/>
          <w:color w:val="0D0C0C"/>
          <w:sz w:val="28"/>
          <w:lang w:val="fr-FR"/>
        </w:rPr>
        <w:t>A</w:t>
      </w:r>
      <w:proofErr w:type="spellEnd"/>
      <w:r w:rsidRPr="00CF32EB">
        <w:rPr>
          <w:rFonts w:eastAsia="Arial"/>
          <w:color w:val="0D0C0C"/>
          <w:sz w:val="28"/>
          <w:lang w:val="fr-FR"/>
        </w:rPr>
        <w:t xml:space="preserve"> L'ACTION D'INSERTION SOCIALE</w:t>
      </w:r>
      <w:bookmarkEnd w:id="26"/>
    </w:p>
    <w:p w14:paraId="29F95BF5" w14:textId="77777777" w:rsidR="00CF32EB" w:rsidRPr="00CF32EB" w:rsidRDefault="00CF32EB" w:rsidP="00CF32EB">
      <w:pPr>
        <w:ind w:left="360"/>
        <w:jc w:val="both"/>
        <w:rPr>
          <w:lang w:val="fr-FR" w:eastAsia="fr-FR"/>
        </w:rPr>
      </w:pPr>
    </w:p>
    <w:p w14:paraId="7FD28406" w14:textId="77777777" w:rsidR="00CF32EB" w:rsidRPr="002B14FC" w:rsidRDefault="00CF32EB" w:rsidP="00CF32EB">
      <w:pPr>
        <w:ind w:left="360"/>
        <w:jc w:val="both"/>
        <w:rPr>
          <w:rFonts w:ascii="Arial" w:hAnsi="Arial" w:cs="Arial"/>
          <w:sz w:val="22"/>
          <w:szCs w:val="22"/>
          <w:lang w:val="fr-FR" w:eastAsia="fr-FR"/>
        </w:rPr>
      </w:pPr>
    </w:p>
    <w:p w14:paraId="5E498085" w14:textId="66630563" w:rsidR="00CF32EB" w:rsidRPr="002B14FC" w:rsidRDefault="00CF32EB" w:rsidP="00CF32EB">
      <w:pPr>
        <w:ind w:left="360"/>
        <w:jc w:val="both"/>
        <w:rPr>
          <w:rFonts w:ascii="Arial" w:hAnsi="Arial" w:cs="Arial"/>
          <w:sz w:val="22"/>
          <w:szCs w:val="22"/>
          <w:lang w:val="fr-FR" w:eastAsia="fr-FR"/>
        </w:rPr>
      </w:pPr>
      <w:r w:rsidRPr="002B14FC">
        <w:rPr>
          <w:rFonts w:ascii="Arial" w:hAnsi="Arial" w:cs="Arial"/>
          <w:sz w:val="22"/>
          <w:szCs w:val="22"/>
          <w:lang w:val="fr-FR" w:eastAsia="fr-FR"/>
        </w:rPr>
        <w:t>L’entreprise……………………………….</w:t>
      </w:r>
    </w:p>
    <w:p w14:paraId="44D46933" w14:textId="77777777" w:rsidR="00CF32EB" w:rsidRPr="002B14FC" w:rsidRDefault="00CF32EB" w:rsidP="00CF32EB">
      <w:pPr>
        <w:ind w:left="360"/>
        <w:jc w:val="both"/>
        <w:rPr>
          <w:rFonts w:ascii="Arial" w:hAnsi="Arial" w:cs="Arial"/>
          <w:sz w:val="14"/>
          <w:szCs w:val="14"/>
          <w:lang w:val="fr-FR" w:eastAsia="fr-FR"/>
        </w:rPr>
      </w:pPr>
    </w:p>
    <w:p w14:paraId="23D49F2C" w14:textId="77777777" w:rsidR="00CF32EB" w:rsidRPr="002B14FC" w:rsidRDefault="00CF32EB" w:rsidP="00CF32EB">
      <w:pPr>
        <w:ind w:left="360"/>
        <w:jc w:val="both"/>
        <w:rPr>
          <w:rFonts w:ascii="Arial" w:hAnsi="Arial" w:cs="Arial"/>
          <w:sz w:val="22"/>
          <w:szCs w:val="22"/>
          <w:lang w:val="fr-FR" w:eastAsia="fr-FR"/>
        </w:rPr>
      </w:pPr>
    </w:p>
    <w:p w14:paraId="2EEB2610" w14:textId="77777777" w:rsidR="00CF32EB" w:rsidRPr="002B14FC" w:rsidRDefault="00CF32EB" w:rsidP="00CF32EB">
      <w:pPr>
        <w:ind w:left="360"/>
        <w:jc w:val="both"/>
        <w:rPr>
          <w:rFonts w:ascii="Arial" w:hAnsi="Arial" w:cs="Arial"/>
          <w:sz w:val="22"/>
          <w:szCs w:val="22"/>
          <w:lang w:val="fr-FR" w:eastAsia="fr-FR"/>
        </w:rPr>
      </w:pPr>
      <w:r w:rsidRPr="002B14FC">
        <w:rPr>
          <w:rFonts w:ascii="Arial" w:hAnsi="Arial" w:cs="Arial"/>
          <w:sz w:val="22"/>
          <w:szCs w:val="22"/>
          <w:lang w:val="fr-FR" w:eastAsia="fr-FR"/>
        </w:rPr>
        <w:t>Représentée par……………………………</w:t>
      </w:r>
    </w:p>
    <w:p w14:paraId="0E200DCE" w14:textId="77777777" w:rsidR="00CF32EB" w:rsidRPr="002B14FC" w:rsidRDefault="00CF32EB" w:rsidP="00CF32EB">
      <w:pPr>
        <w:ind w:left="360"/>
        <w:jc w:val="both"/>
        <w:rPr>
          <w:rFonts w:ascii="Arial" w:hAnsi="Arial" w:cs="Arial"/>
          <w:sz w:val="22"/>
          <w:szCs w:val="22"/>
          <w:lang w:val="fr-FR" w:eastAsia="fr-FR"/>
        </w:rPr>
      </w:pPr>
    </w:p>
    <w:p w14:paraId="7EBE5114" w14:textId="77777777" w:rsidR="00CF32EB" w:rsidRPr="002B14FC" w:rsidRDefault="00CF32EB" w:rsidP="00CF32EB">
      <w:pPr>
        <w:ind w:left="360"/>
        <w:jc w:val="both"/>
        <w:rPr>
          <w:rFonts w:ascii="Arial" w:hAnsi="Arial" w:cs="Arial"/>
          <w:sz w:val="14"/>
          <w:szCs w:val="14"/>
          <w:lang w:val="fr-FR" w:eastAsia="fr-FR"/>
        </w:rPr>
      </w:pPr>
    </w:p>
    <w:p w14:paraId="663963C6" w14:textId="325DD923" w:rsidR="00CF32EB" w:rsidRPr="002B14FC" w:rsidRDefault="00CF32EB" w:rsidP="00CF32EB">
      <w:pPr>
        <w:numPr>
          <w:ilvl w:val="0"/>
          <w:numId w:val="1"/>
        </w:numPr>
        <w:jc w:val="both"/>
        <w:rPr>
          <w:rFonts w:ascii="Arial" w:hAnsi="Arial" w:cs="Arial"/>
          <w:sz w:val="22"/>
          <w:szCs w:val="22"/>
          <w:lang w:val="fr-FR" w:eastAsia="fr-FR"/>
        </w:rPr>
      </w:pPr>
      <w:proofErr w:type="gramStart"/>
      <w:r w:rsidRPr="002B14FC">
        <w:rPr>
          <w:rFonts w:ascii="Arial" w:hAnsi="Arial" w:cs="Arial"/>
          <w:sz w:val="22"/>
          <w:szCs w:val="22"/>
          <w:lang w:val="fr-FR" w:eastAsia="fr-FR"/>
        </w:rPr>
        <w:t>déclare</w:t>
      </w:r>
      <w:proofErr w:type="gramEnd"/>
      <w:r w:rsidRPr="002B14FC">
        <w:rPr>
          <w:rFonts w:ascii="Arial" w:hAnsi="Arial" w:cs="Arial"/>
          <w:sz w:val="22"/>
          <w:szCs w:val="22"/>
          <w:lang w:val="fr-FR" w:eastAsia="fr-FR"/>
        </w:rPr>
        <w:t xml:space="preserve"> avoir pris connaissance des clauses d’exécutions sociales précisées au </w:t>
      </w:r>
      <w:proofErr w:type="spellStart"/>
      <w:r w:rsidRPr="002B14FC">
        <w:rPr>
          <w:rFonts w:ascii="Arial" w:hAnsi="Arial" w:cs="Arial"/>
          <w:sz w:val="22"/>
          <w:szCs w:val="22"/>
          <w:lang w:val="fr-FR" w:eastAsia="fr-FR"/>
        </w:rPr>
        <w:t>CC</w:t>
      </w:r>
      <w:r w:rsidR="002B14FC" w:rsidRPr="002B14FC">
        <w:rPr>
          <w:rFonts w:ascii="Arial" w:hAnsi="Arial" w:cs="Arial"/>
          <w:sz w:val="22"/>
          <w:szCs w:val="22"/>
          <w:lang w:val="fr-FR" w:eastAsia="fr-FR"/>
        </w:rPr>
        <w:t>A</w:t>
      </w:r>
      <w:r w:rsidRPr="002B14FC">
        <w:rPr>
          <w:rFonts w:ascii="Arial" w:hAnsi="Arial" w:cs="Arial"/>
          <w:sz w:val="22"/>
          <w:szCs w:val="22"/>
          <w:lang w:val="fr-FR" w:eastAsia="fr-FR"/>
        </w:rPr>
        <w:t>P</w:t>
      </w:r>
      <w:proofErr w:type="spellEnd"/>
      <w:r w:rsidRPr="002B14FC">
        <w:rPr>
          <w:rFonts w:ascii="Arial" w:hAnsi="Arial" w:cs="Arial"/>
          <w:sz w:val="22"/>
          <w:szCs w:val="22"/>
          <w:lang w:val="fr-FR" w:eastAsia="fr-FR"/>
        </w:rPr>
        <w:t xml:space="preserve"> et notamment sur son article </w:t>
      </w:r>
      <w:r w:rsidR="002B14FC" w:rsidRPr="002B14FC">
        <w:rPr>
          <w:rFonts w:ascii="Arial" w:hAnsi="Arial" w:cs="Arial"/>
          <w:sz w:val="22"/>
          <w:szCs w:val="22"/>
          <w:lang w:val="fr-FR" w:eastAsia="fr-FR"/>
        </w:rPr>
        <w:t>19</w:t>
      </w:r>
      <w:r w:rsidRPr="002B14FC">
        <w:rPr>
          <w:rFonts w:ascii="Arial" w:hAnsi="Arial" w:cs="Arial"/>
          <w:sz w:val="22"/>
          <w:szCs w:val="22"/>
          <w:lang w:val="fr-FR" w:eastAsia="fr-FR"/>
        </w:rPr>
        <w:t xml:space="preserve"> relatif à l’action obligatoire d’insertion en faveur de personnes rencontrant des difficultés sociales et/ou professionnelles particulières.</w:t>
      </w:r>
    </w:p>
    <w:p w14:paraId="42B59858" w14:textId="77777777" w:rsidR="00CF32EB" w:rsidRPr="002B14FC" w:rsidRDefault="00CF32EB" w:rsidP="00CF32EB">
      <w:pPr>
        <w:ind w:left="720"/>
        <w:jc w:val="both"/>
        <w:rPr>
          <w:rFonts w:ascii="Arial" w:hAnsi="Arial" w:cs="Arial"/>
          <w:sz w:val="22"/>
          <w:szCs w:val="22"/>
          <w:lang w:val="fr-FR" w:eastAsia="fr-FR"/>
        </w:rPr>
      </w:pPr>
    </w:p>
    <w:p w14:paraId="4BA233A5" w14:textId="63C69116" w:rsidR="00CF32EB" w:rsidRPr="002B14FC" w:rsidRDefault="00CF32EB" w:rsidP="00CF32EB">
      <w:pPr>
        <w:numPr>
          <w:ilvl w:val="0"/>
          <w:numId w:val="1"/>
        </w:numPr>
        <w:jc w:val="both"/>
        <w:rPr>
          <w:rFonts w:ascii="Arial" w:hAnsi="Arial" w:cs="Arial"/>
          <w:sz w:val="22"/>
          <w:szCs w:val="22"/>
          <w:lang w:val="fr-FR" w:eastAsia="fr-FR"/>
        </w:rPr>
      </w:pPr>
      <w:proofErr w:type="gramStart"/>
      <w:r w:rsidRPr="002B14FC">
        <w:rPr>
          <w:rFonts w:ascii="Arial" w:hAnsi="Arial" w:cs="Arial"/>
          <w:sz w:val="22"/>
          <w:szCs w:val="22"/>
          <w:lang w:val="fr-FR" w:eastAsia="fr-FR"/>
        </w:rPr>
        <w:t>s’engage</w:t>
      </w:r>
      <w:proofErr w:type="gramEnd"/>
      <w:r w:rsidRPr="002B14FC">
        <w:rPr>
          <w:rFonts w:ascii="Arial" w:hAnsi="Arial" w:cs="Arial"/>
          <w:sz w:val="22"/>
          <w:szCs w:val="22"/>
          <w:lang w:val="fr-FR" w:eastAsia="fr-FR"/>
        </w:rPr>
        <w:t xml:space="preserve"> à réserver, dans l’exécution du marché, </w:t>
      </w:r>
      <w:r w:rsidRPr="002B14FC">
        <w:rPr>
          <w:rFonts w:ascii="Arial" w:hAnsi="Arial" w:cs="Arial"/>
          <w:b/>
          <w:bCs/>
          <w:sz w:val="22"/>
          <w:szCs w:val="22"/>
          <w:lang w:val="fr-FR" w:eastAsia="fr-FR"/>
        </w:rPr>
        <w:t xml:space="preserve">un volume d’heures réservées à </w:t>
      </w:r>
      <w:r w:rsidRPr="00E974E2">
        <w:rPr>
          <w:rFonts w:ascii="Arial" w:hAnsi="Arial" w:cs="Arial"/>
          <w:b/>
          <w:bCs/>
          <w:sz w:val="22"/>
          <w:szCs w:val="22"/>
          <w:highlight w:val="yellow"/>
          <w:lang w:val="fr-FR" w:eastAsia="fr-FR"/>
        </w:rPr>
        <w:t xml:space="preserve">l’insertion de </w:t>
      </w:r>
      <w:r w:rsidR="00E974E2" w:rsidRPr="00E974E2">
        <w:rPr>
          <w:rFonts w:ascii="Arial" w:hAnsi="Arial" w:cs="Arial"/>
          <w:b/>
          <w:bCs/>
          <w:sz w:val="22"/>
          <w:szCs w:val="22"/>
          <w:highlight w:val="yellow"/>
          <w:lang w:val="fr-FR" w:eastAsia="fr-FR"/>
        </w:rPr>
        <w:t xml:space="preserve">XX </w:t>
      </w:r>
      <w:r w:rsidRPr="00E974E2">
        <w:rPr>
          <w:rFonts w:ascii="Arial" w:hAnsi="Arial" w:cs="Arial"/>
          <w:b/>
          <w:bCs/>
          <w:sz w:val="22"/>
          <w:szCs w:val="22"/>
          <w:highlight w:val="yellow"/>
          <w:lang w:val="fr-FR" w:eastAsia="fr-FR"/>
        </w:rPr>
        <w:t>(</w:t>
      </w:r>
      <w:r w:rsidR="00E974E2" w:rsidRPr="00E974E2">
        <w:rPr>
          <w:rFonts w:ascii="Arial" w:hAnsi="Arial" w:cs="Arial"/>
          <w:b/>
          <w:bCs/>
          <w:sz w:val="22"/>
          <w:szCs w:val="22"/>
          <w:highlight w:val="yellow"/>
          <w:lang w:val="fr-FR" w:eastAsia="fr-FR"/>
        </w:rPr>
        <w:t>XX</w:t>
      </w:r>
      <w:r w:rsidRPr="00E974E2">
        <w:rPr>
          <w:rFonts w:ascii="Arial" w:hAnsi="Arial" w:cs="Arial"/>
          <w:b/>
          <w:bCs/>
          <w:sz w:val="22"/>
          <w:szCs w:val="22"/>
          <w:highlight w:val="yellow"/>
          <w:lang w:val="fr-FR" w:eastAsia="fr-FR"/>
        </w:rPr>
        <w:t>) heures.</w:t>
      </w:r>
    </w:p>
    <w:p w14:paraId="28A42C51" w14:textId="77777777" w:rsidR="00CF32EB" w:rsidRPr="002B14FC" w:rsidRDefault="00CF32EB" w:rsidP="00CF32EB">
      <w:pPr>
        <w:ind w:left="720"/>
        <w:jc w:val="both"/>
        <w:rPr>
          <w:rFonts w:ascii="Arial" w:hAnsi="Arial" w:cs="Arial"/>
          <w:sz w:val="22"/>
          <w:szCs w:val="22"/>
          <w:lang w:val="fr-FR" w:eastAsia="fr-FR"/>
        </w:rPr>
      </w:pPr>
    </w:p>
    <w:p w14:paraId="3D44DE11" w14:textId="77777777" w:rsidR="00CF32EB" w:rsidRPr="002B14FC" w:rsidRDefault="00CF32EB" w:rsidP="00CF32EB">
      <w:pPr>
        <w:numPr>
          <w:ilvl w:val="0"/>
          <w:numId w:val="1"/>
        </w:numPr>
        <w:jc w:val="both"/>
        <w:rPr>
          <w:rFonts w:ascii="Arial" w:hAnsi="Arial" w:cs="Arial"/>
          <w:sz w:val="22"/>
          <w:szCs w:val="22"/>
          <w:lang w:val="fr-FR" w:eastAsia="fr-FR"/>
        </w:rPr>
      </w:pPr>
      <w:proofErr w:type="gramStart"/>
      <w:r w:rsidRPr="002B14FC">
        <w:rPr>
          <w:rFonts w:ascii="Arial" w:hAnsi="Arial" w:cs="Arial"/>
          <w:sz w:val="22"/>
          <w:szCs w:val="22"/>
          <w:lang w:val="fr-FR" w:eastAsia="fr-FR"/>
        </w:rPr>
        <w:t>s’engage</w:t>
      </w:r>
      <w:proofErr w:type="gramEnd"/>
      <w:r w:rsidRPr="002B14FC">
        <w:rPr>
          <w:rFonts w:ascii="Arial" w:hAnsi="Arial" w:cs="Arial"/>
          <w:sz w:val="22"/>
          <w:szCs w:val="22"/>
          <w:lang w:val="fr-FR" w:eastAsia="fr-FR"/>
        </w:rPr>
        <w:t xml:space="preserve"> à transmettre à la demande du facilitateur, tous les renseignements relatifs à la mise en œuvre de l’action selon un tableau transmis par leurs soins.</w:t>
      </w:r>
    </w:p>
    <w:p w14:paraId="16080653" w14:textId="77777777" w:rsidR="00CF32EB" w:rsidRPr="002B14FC" w:rsidRDefault="00CF32EB" w:rsidP="00CF32EB">
      <w:pPr>
        <w:jc w:val="both"/>
        <w:rPr>
          <w:rFonts w:ascii="Arial" w:hAnsi="Arial" w:cs="Arial"/>
          <w:sz w:val="14"/>
          <w:szCs w:val="14"/>
          <w:lang w:val="fr-FR" w:eastAsia="fr-FR"/>
        </w:rPr>
      </w:pPr>
    </w:p>
    <w:p w14:paraId="4CE750F4" w14:textId="77777777" w:rsidR="00CF32EB" w:rsidRPr="002B14FC" w:rsidRDefault="00CF32EB" w:rsidP="00CF32EB">
      <w:pPr>
        <w:jc w:val="both"/>
        <w:rPr>
          <w:rFonts w:ascii="Arial" w:hAnsi="Arial" w:cs="Arial"/>
          <w:sz w:val="14"/>
          <w:szCs w:val="14"/>
          <w:lang w:val="fr-FR" w:eastAsia="fr-FR"/>
        </w:rPr>
      </w:pPr>
    </w:p>
    <w:p w14:paraId="61198053" w14:textId="77777777" w:rsidR="00CF32EB" w:rsidRPr="002B14FC" w:rsidRDefault="00CF32EB" w:rsidP="00CF32EB">
      <w:pPr>
        <w:jc w:val="center"/>
        <w:rPr>
          <w:rFonts w:ascii="Arial" w:hAnsi="Arial" w:cs="Arial"/>
          <w:sz w:val="14"/>
          <w:szCs w:val="14"/>
          <w:lang w:val="fr-FR" w:eastAsia="fr-FR"/>
        </w:rPr>
      </w:pPr>
    </w:p>
    <w:p w14:paraId="2A5CC845" w14:textId="77777777" w:rsidR="00CF32EB" w:rsidRPr="002B14FC" w:rsidRDefault="00CF32EB" w:rsidP="646110AF">
      <w:pPr>
        <w:ind w:left="708"/>
        <w:jc w:val="both"/>
        <w:rPr>
          <w:rFonts w:ascii="Arial" w:hAnsi="Arial" w:cs="Arial"/>
          <w:sz w:val="22"/>
          <w:szCs w:val="22"/>
          <w:lang w:eastAsia="fr-FR"/>
        </w:rPr>
      </w:pPr>
      <w:r w:rsidRPr="646110AF">
        <w:rPr>
          <w:rFonts w:ascii="Arial" w:hAnsi="Arial" w:cs="Arial"/>
          <w:sz w:val="22"/>
          <w:szCs w:val="22"/>
          <w:lang w:eastAsia="fr-FR"/>
        </w:rPr>
        <w:t>Date</w:t>
      </w:r>
      <w:proofErr w:type="gramStart"/>
      <w:r w:rsidRPr="646110AF">
        <w:rPr>
          <w:rFonts w:ascii="Arial" w:hAnsi="Arial" w:cs="Arial"/>
          <w:sz w:val="22"/>
          <w:szCs w:val="22"/>
          <w:lang w:eastAsia="fr-FR"/>
        </w:rPr>
        <w:t> :…</w:t>
      </w:r>
      <w:proofErr w:type="gramEnd"/>
      <w:r w:rsidRPr="646110AF">
        <w:rPr>
          <w:rFonts w:ascii="Arial" w:hAnsi="Arial" w:cs="Arial"/>
          <w:sz w:val="22"/>
          <w:szCs w:val="22"/>
          <w:lang w:eastAsia="fr-FR"/>
        </w:rPr>
        <w:t>…………….</w:t>
      </w:r>
    </w:p>
    <w:p w14:paraId="447BC9EB" w14:textId="77777777" w:rsidR="00CF32EB" w:rsidRPr="002B14FC" w:rsidRDefault="00CF32EB" w:rsidP="00CF32EB">
      <w:pPr>
        <w:ind w:left="708"/>
        <w:jc w:val="both"/>
        <w:rPr>
          <w:rFonts w:ascii="Arial" w:hAnsi="Arial" w:cs="Arial"/>
          <w:sz w:val="14"/>
          <w:szCs w:val="14"/>
          <w:lang w:val="fr-FR" w:eastAsia="fr-FR"/>
        </w:rPr>
      </w:pPr>
    </w:p>
    <w:p w14:paraId="5BFE27D1" w14:textId="77777777" w:rsidR="00CF32EB" w:rsidRPr="002B14FC" w:rsidRDefault="00CF32EB" w:rsidP="00CF32EB">
      <w:pPr>
        <w:ind w:left="708"/>
        <w:jc w:val="both"/>
        <w:rPr>
          <w:rFonts w:ascii="Arial" w:hAnsi="Arial" w:cs="Arial"/>
          <w:sz w:val="22"/>
          <w:szCs w:val="22"/>
          <w:lang w:val="fr-FR" w:eastAsia="fr-FR"/>
        </w:rPr>
      </w:pPr>
      <w:r w:rsidRPr="002B14FC">
        <w:rPr>
          <w:rFonts w:ascii="Arial" w:hAnsi="Arial" w:cs="Arial"/>
          <w:sz w:val="22"/>
          <w:szCs w:val="22"/>
          <w:lang w:val="fr-FR" w:eastAsia="fr-FR"/>
        </w:rPr>
        <w:t>Signature et cachet de l’entreprise</w:t>
      </w:r>
    </w:p>
    <w:p w14:paraId="404A68E6" w14:textId="77777777" w:rsidR="00CF32EB" w:rsidRPr="002B14FC" w:rsidRDefault="00CF32EB" w:rsidP="00CF32EB">
      <w:pPr>
        <w:ind w:left="708"/>
        <w:jc w:val="both"/>
        <w:rPr>
          <w:rFonts w:ascii="Arial" w:hAnsi="Arial" w:cs="Arial"/>
          <w:sz w:val="22"/>
          <w:szCs w:val="22"/>
          <w:lang w:val="fr-FR" w:eastAsia="fr-FR"/>
        </w:rPr>
      </w:pPr>
    </w:p>
    <w:p w14:paraId="01A70F95" w14:textId="77777777" w:rsidR="00CF32EB" w:rsidRPr="002B14FC" w:rsidRDefault="00CF32EB" w:rsidP="00CF32EB">
      <w:pPr>
        <w:ind w:left="708"/>
        <w:jc w:val="both"/>
        <w:rPr>
          <w:rFonts w:ascii="Arial" w:hAnsi="Arial" w:cs="Arial"/>
          <w:sz w:val="22"/>
          <w:szCs w:val="22"/>
          <w:lang w:val="fr-FR" w:eastAsia="fr-FR"/>
        </w:rPr>
      </w:pPr>
    </w:p>
    <w:p w14:paraId="010D7A4F" w14:textId="77777777" w:rsidR="00CF32EB" w:rsidRPr="002B14FC" w:rsidRDefault="00CF32EB" w:rsidP="00CF32EB">
      <w:pPr>
        <w:ind w:left="708"/>
        <w:jc w:val="both"/>
        <w:rPr>
          <w:rFonts w:ascii="Arial" w:hAnsi="Arial" w:cs="Arial"/>
          <w:sz w:val="22"/>
          <w:szCs w:val="22"/>
          <w:lang w:val="fr-FR" w:eastAsia="fr-FR"/>
        </w:rPr>
      </w:pPr>
      <w:r w:rsidRPr="002B14FC">
        <w:rPr>
          <w:rFonts w:ascii="Arial" w:hAnsi="Arial" w:cs="Arial"/>
          <w:sz w:val="22"/>
          <w:szCs w:val="22"/>
          <w:lang w:val="fr-FR" w:eastAsia="fr-FR"/>
        </w:rPr>
        <w:t>L’entrepreneur</w:t>
      </w:r>
    </w:p>
    <w:p w14:paraId="2A3EB0D9" w14:textId="68C55AFE" w:rsidR="000810A7" w:rsidRDefault="000810A7" w:rsidP="00CF32EB"/>
    <w:sectPr w:rsidR="000810A7" w:rsidSect="00CF32EB">
      <w:pgSz w:w="11900" w:h="16840"/>
      <w:pgMar w:top="1140" w:right="1140"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03B58" w14:textId="77777777" w:rsidR="00EC3379" w:rsidRDefault="00EC3379">
      <w:r>
        <w:separator/>
      </w:r>
    </w:p>
  </w:endnote>
  <w:endnote w:type="continuationSeparator" w:id="0">
    <w:p w14:paraId="5F77FCC8" w14:textId="77777777" w:rsidR="00EC3379" w:rsidRDefault="00EC3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8C7EB" w14:textId="77777777" w:rsidR="00D553D0" w:rsidRDefault="00D553D0">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D609C" w14:textId="77777777" w:rsidR="00D553D0" w:rsidRDefault="00D553D0">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4146" w14:textId="77777777" w:rsidR="00D553D0" w:rsidRDefault="00D553D0">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45DF3" w14:textId="77777777" w:rsidR="000810A7" w:rsidRDefault="000810A7">
    <w:pPr>
      <w:spacing w:line="240" w:lineRule="exact"/>
    </w:pPr>
  </w:p>
  <w:tbl>
    <w:tblPr>
      <w:tblW w:w="0" w:type="auto"/>
      <w:tblLayout w:type="fixed"/>
      <w:tblLook w:val="04A0" w:firstRow="1" w:lastRow="0" w:firstColumn="1" w:lastColumn="0" w:noHBand="0" w:noVBand="1"/>
    </w:tblPr>
    <w:tblGrid>
      <w:gridCol w:w="5220"/>
      <w:gridCol w:w="4400"/>
    </w:tblGrid>
    <w:tr w:rsidR="000810A7" w14:paraId="623372AF" w14:textId="77777777">
      <w:trPr>
        <w:trHeight w:val="245"/>
      </w:trPr>
      <w:tc>
        <w:tcPr>
          <w:tcW w:w="5220" w:type="dxa"/>
          <w:tcMar>
            <w:top w:w="0" w:type="dxa"/>
            <w:left w:w="0" w:type="dxa"/>
            <w:bottom w:w="0" w:type="dxa"/>
            <w:right w:w="0" w:type="dxa"/>
          </w:tcMar>
          <w:vAlign w:val="center"/>
        </w:tcPr>
        <w:p w14:paraId="60E4FBCE" w14:textId="0850D9CB" w:rsidR="000810A7" w:rsidRDefault="00975C20">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1C4EC6">
            <w:rPr>
              <w:color w:val="000000"/>
              <w:lang w:val="fr-FR"/>
            </w:rPr>
            <w:t>CP25-</w:t>
          </w:r>
          <w:r w:rsidR="00E974E2">
            <w:rPr>
              <w:color w:val="000000"/>
              <w:lang w:val="fr-FR"/>
            </w:rPr>
            <w:t>015</w:t>
          </w:r>
        </w:p>
      </w:tc>
      <w:tc>
        <w:tcPr>
          <w:tcW w:w="4400" w:type="dxa"/>
          <w:tcMar>
            <w:top w:w="0" w:type="dxa"/>
            <w:left w:w="0" w:type="dxa"/>
            <w:bottom w:w="0" w:type="dxa"/>
            <w:right w:w="0" w:type="dxa"/>
          </w:tcMar>
          <w:vAlign w:val="center"/>
        </w:tcPr>
        <w:p w14:paraId="4B9D0772" w14:textId="77777777" w:rsidR="000810A7" w:rsidRDefault="00975C2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8BFF3" w14:textId="77777777" w:rsidR="000810A7" w:rsidRDefault="00975C20">
    <w:pPr>
      <w:pStyle w:val="PiedDePage"/>
      <w:jc w:val="both"/>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7B28C263" w14:textId="77777777" w:rsidR="000810A7" w:rsidRDefault="000810A7">
    <w:pPr>
      <w:spacing w:after="160" w:line="240" w:lineRule="exact"/>
    </w:pPr>
  </w:p>
  <w:p w14:paraId="65B64C92" w14:textId="77777777" w:rsidR="000810A7" w:rsidRDefault="000810A7">
    <w:pPr>
      <w:spacing w:line="240" w:lineRule="exact"/>
    </w:pPr>
  </w:p>
  <w:tbl>
    <w:tblPr>
      <w:tblW w:w="0" w:type="auto"/>
      <w:tblLayout w:type="fixed"/>
      <w:tblLook w:val="04A0" w:firstRow="1" w:lastRow="0" w:firstColumn="1" w:lastColumn="0" w:noHBand="0" w:noVBand="1"/>
    </w:tblPr>
    <w:tblGrid>
      <w:gridCol w:w="5220"/>
      <w:gridCol w:w="4400"/>
    </w:tblGrid>
    <w:tr w:rsidR="000810A7" w14:paraId="28C6C499" w14:textId="77777777">
      <w:trPr>
        <w:trHeight w:val="245"/>
      </w:trPr>
      <w:tc>
        <w:tcPr>
          <w:tcW w:w="5220" w:type="dxa"/>
          <w:tcMar>
            <w:top w:w="0" w:type="dxa"/>
            <w:left w:w="0" w:type="dxa"/>
            <w:bottom w:w="0" w:type="dxa"/>
            <w:right w:w="0" w:type="dxa"/>
          </w:tcMar>
          <w:vAlign w:val="center"/>
        </w:tcPr>
        <w:p w14:paraId="1DA45994" w14:textId="535C28BB" w:rsidR="000810A7" w:rsidRDefault="00975C20">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1C4EC6">
            <w:rPr>
              <w:color w:val="000000"/>
              <w:lang w:val="fr-FR"/>
            </w:rPr>
            <w:t>CP25-0</w:t>
          </w:r>
          <w:r w:rsidR="00B24CFB">
            <w:rPr>
              <w:color w:val="000000"/>
              <w:lang w:val="fr-FR"/>
            </w:rPr>
            <w:t>15</w:t>
          </w:r>
        </w:p>
      </w:tc>
      <w:tc>
        <w:tcPr>
          <w:tcW w:w="4400" w:type="dxa"/>
          <w:tcMar>
            <w:top w:w="0" w:type="dxa"/>
            <w:left w:w="0" w:type="dxa"/>
            <w:bottom w:w="0" w:type="dxa"/>
            <w:right w:w="0" w:type="dxa"/>
          </w:tcMar>
          <w:vAlign w:val="center"/>
        </w:tcPr>
        <w:p w14:paraId="450D42C1" w14:textId="77777777" w:rsidR="000810A7" w:rsidRDefault="00975C2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6F106" w14:textId="77777777" w:rsidR="000810A7" w:rsidRDefault="00975C20">
    <w:pPr>
      <w:pStyle w:val="PiedDePage"/>
      <w:jc w:val="both"/>
      <w:rPr>
        <w:color w:val="000000"/>
        <w:sz w:val="16"/>
        <w:lang w:val="fr-FR"/>
      </w:rPr>
    </w:pPr>
    <w:r>
      <w:rPr>
        <w:color w:val="000000"/>
        <w:sz w:val="16"/>
        <w:lang w:val="fr-FR"/>
      </w:rPr>
      <w:t xml:space="preserve">(1)  Cocher la case correspondant à votre situation </w:t>
    </w:r>
  </w:p>
  <w:p w14:paraId="3BB94740" w14:textId="77777777" w:rsidR="000810A7" w:rsidRDefault="000810A7">
    <w:pPr>
      <w:spacing w:after="160" w:line="240" w:lineRule="exact"/>
    </w:pPr>
  </w:p>
  <w:p w14:paraId="4DEF3472" w14:textId="77777777" w:rsidR="000810A7" w:rsidRDefault="000810A7">
    <w:pPr>
      <w:spacing w:line="240" w:lineRule="exact"/>
    </w:pPr>
  </w:p>
  <w:tbl>
    <w:tblPr>
      <w:tblW w:w="0" w:type="auto"/>
      <w:tblLayout w:type="fixed"/>
      <w:tblLook w:val="04A0" w:firstRow="1" w:lastRow="0" w:firstColumn="1" w:lastColumn="0" w:noHBand="0" w:noVBand="1"/>
    </w:tblPr>
    <w:tblGrid>
      <w:gridCol w:w="5220"/>
      <w:gridCol w:w="4400"/>
    </w:tblGrid>
    <w:tr w:rsidR="000810A7" w14:paraId="0D586B72" w14:textId="77777777">
      <w:trPr>
        <w:trHeight w:val="245"/>
      </w:trPr>
      <w:tc>
        <w:tcPr>
          <w:tcW w:w="5220" w:type="dxa"/>
          <w:tcMar>
            <w:top w:w="0" w:type="dxa"/>
            <w:left w:w="0" w:type="dxa"/>
            <w:bottom w:w="0" w:type="dxa"/>
            <w:right w:w="0" w:type="dxa"/>
          </w:tcMar>
          <w:vAlign w:val="center"/>
        </w:tcPr>
        <w:p w14:paraId="6CBBDD37" w14:textId="0307DFAE" w:rsidR="000810A7" w:rsidRDefault="00975C20">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1C4EC6">
            <w:rPr>
              <w:color w:val="000000"/>
              <w:lang w:val="fr-FR"/>
            </w:rPr>
            <w:t>CP25-</w:t>
          </w:r>
          <w:r w:rsidR="00E974E2">
            <w:rPr>
              <w:color w:val="000000"/>
              <w:lang w:val="fr-FR"/>
            </w:rPr>
            <w:t>015</w:t>
          </w:r>
        </w:p>
      </w:tc>
      <w:tc>
        <w:tcPr>
          <w:tcW w:w="4400" w:type="dxa"/>
          <w:tcMar>
            <w:top w:w="0" w:type="dxa"/>
            <w:left w:w="0" w:type="dxa"/>
            <w:bottom w:w="0" w:type="dxa"/>
            <w:right w:w="0" w:type="dxa"/>
          </w:tcMar>
          <w:vAlign w:val="center"/>
        </w:tcPr>
        <w:p w14:paraId="7E228515" w14:textId="77777777" w:rsidR="000810A7" w:rsidRDefault="00975C2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41B99" w14:textId="77777777" w:rsidR="000810A7" w:rsidRDefault="000810A7">
    <w:pPr>
      <w:spacing w:line="240" w:lineRule="exact"/>
    </w:pPr>
  </w:p>
  <w:tbl>
    <w:tblPr>
      <w:tblW w:w="0" w:type="auto"/>
      <w:tblLayout w:type="fixed"/>
      <w:tblLook w:val="04A0" w:firstRow="1" w:lastRow="0" w:firstColumn="1" w:lastColumn="0" w:noHBand="0" w:noVBand="1"/>
    </w:tblPr>
    <w:tblGrid>
      <w:gridCol w:w="5220"/>
      <w:gridCol w:w="4400"/>
    </w:tblGrid>
    <w:tr w:rsidR="000810A7" w14:paraId="133861A9" w14:textId="77777777">
      <w:trPr>
        <w:trHeight w:val="245"/>
      </w:trPr>
      <w:tc>
        <w:tcPr>
          <w:tcW w:w="5220" w:type="dxa"/>
          <w:tcMar>
            <w:top w:w="0" w:type="dxa"/>
            <w:left w:w="0" w:type="dxa"/>
            <w:bottom w:w="0" w:type="dxa"/>
            <w:right w:w="0" w:type="dxa"/>
          </w:tcMar>
          <w:vAlign w:val="center"/>
        </w:tcPr>
        <w:p w14:paraId="1C43C0D5" w14:textId="40EF3671" w:rsidR="000810A7" w:rsidRDefault="00975C20">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1C4EC6">
            <w:rPr>
              <w:color w:val="000000"/>
              <w:lang w:val="fr-FR"/>
            </w:rPr>
            <w:t>CP25-</w:t>
          </w:r>
          <w:r w:rsidR="00E974E2">
            <w:rPr>
              <w:color w:val="000000"/>
              <w:lang w:val="fr-FR"/>
            </w:rPr>
            <w:t>015</w:t>
          </w:r>
        </w:p>
      </w:tc>
      <w:tc>
        <w:tcPr>
          <w:tcW w:w="4400" w:type="dxa"/>
          <w:tcMar>
            <w:top w:w="0" w:type="dxa"/>
            <w:left w:w="0" w:type="dxa"/>
            <w:bottom w:w="0" w:type="dxa"/>
            <w:right w:w="0" w:type="dxa"/>
          </w:tcMar>
          <w:vAlign w:val="center"/>
        </w:tcPr>
        <w:p w14:paraId="6E4975C8" w14:textId="77777777" w:rsidR="000810A7" w:rsidRDefault="00975C2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00BED" w14:textId="77777777" w:rsidR="000810A7" w:rsidRDefault="00975C20">
    <w:pPr>
      <w:pStyle w:val="PiedDePage"/>
      <w:jc w:val="both"/>
      <w:rPr>
        <w:color w:val="000000"/>
        <w:sz w:val="16"/>
        <w:lang w:val="fr-FR"/>
      </w:rPr>
    </w:pPr>
    <w:r>
      <w:rPr>
        <w:color w:val="000000"/>
        <w:sz w:val="16"/>
        <w:lang w:val="fr-FR"/>
      </w:rPr>
      <w:t xml:space="preserve">(1)  Date et signature originales </w:t>
    </w:r>
  </w:p>
  <w:p w14:paraId="6C864B8D" w14:textId="77777777" w:rsidR="000810A7" w:rsidRDefault="000810A7">
    <w:pPr>
      <w:spacing w:after="160" w:line="240" w:lineRule="exact"/>
    </w:pPr>
  </w:p>
  <w:p w14:paraId="770D52DC" w14:textId="77777777" w:rsidR="000810A7" w:rsidRDefault="000810A7">
    <w:pPr>
      <w:spacing w:line="240" w:lineRule="exact"/>
    </w:pPr>
  </w:p>
  <w:tbl>
    <w:tblPr>
      <w:tblW w:w="0" w:type="auto"/>
      <w:tblLayout w:type="fixed"/>
      <w:tblLook w:val="04A0" w:firstRow="1" w:lastRow="0" w:firstColumn="1" w:lastColumn="0" w:noHBand="0" w:noVBand="1"/>
    </w:tblPr>
    <w:tblGrid>
      <w:gridCol w:w="5220"/>
      <w:gridCol w:w="4400"/>
    </w:tblGrid>
    <w:tr w:rsidR="000810A7" w14:paraId="3A3744AE" w14:textId="77777777">
      <w:trPr>
        <w:trHeight w:val="245"/>
      </w:trPr>
      <w:tc>
        <w:tcPr>
          <w:tcW w:w="5220" w:type="dxa"/>
          <w:tcMar>
            <w:top w:w="0" w:type="dxa"/>
            <w:left w:w="0" w:type="dxa"/>
            <w:bottom w:w="0" w:type="dxa"/>
            <w:right w:w="0" w:type="dxa"/>
          </w:tcMar>
          <w:vAlign w:val="center"/>
        </w:tcPr>
        <w:p w14:paraId="5530BED4" w14:textId="18A696EE" w:rsidR="000810A7" w:rsidRDefault="00975C20">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1C4EC6">
            <w:rPr>
              <w:color w:val="000000"/>
              <w:lang w:val="fr-FR"/>
            </w:rPr>
            <w:t>CP25-</w:t>
          </w:r>
          <w:r w:rsidR="00E974E2">
            <w:rPr>
              <w:color w:val="000000"/>
              <w:lang w:val="fr-FR"/>
            </w:rPr>
            <w:t>015</w:t>
          </w:r>
        </w:p>
      </w:tc>
      <w:tc>
        <w:tcPr>
          <w:tcW w:w="4400" w:type="dxa"/>
          <w:tcMar>
            <w:top w:w="0" w:type="dxa"/>
            <w:left w:w="0" w:type="dxa"/>
            <w:bottom w:w="0" w:type="dxa"/>
            <w:right w:w="0" w:type="dxa"/>
          </w:tcMar>
          <w:vAlign w:val="center"/>
        </w:tcPr>
        <w:p w14:paraId="4A159D10" w14:textId="77777777" w:rsidR="000810A7" w:rsidRDefault="00975C2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0810A7" w14:paraId="16C5398F" w14:textId="77777777">
      <w:trPr>
        <w:trHeight w:val="385"/>
      </w:trPr>
      <w:tc>
        <w:tcPr>
          <w:tcW w:w="9000" w:type="dxa"/>
          <w:tcMar>
            <w:top w:w="0" w:type="dxa"/>
            <w:left w:w="0" w:type="dxa"/>
            <w:bottom w:w="0" w:type="dxa"/>
            <w:right w:w="0" w:type="dxa"/>
          </w:tcMar>
          <w:vAlign w:val="center"/>
        </w:tcPr>
        <w:p w14:paraId="57EB66C8" w14:textId="77777777" w:rsidR="000810A7" w:rsidRDefault="00975C20">
          <w:pPr>
            <w:rPr>
              <w:color w:val="00000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w:t>
          </w:r>
          <w:r w:rsidR="001C4EC6">
            <w:rPr>
              <w:color w:val="000000"/>
              <w:lang w:val="fr-FR"/>
            </w:rPr>
            <w:t>CP25-0</w:t>
          </w:r>
          <w:r w:rsidR="00E974E2">
            <w:rPr>
              <w:color w:val="000000"/>
              <w:lang w:val="fr-FR"/>
            </w:rPr>
            <w:t>15</w:t>
          </w:r>
        </w:p>
        <w:p w14:paraId="7EE4F6C9" w14:textId="22217C9B" w:rsidR="00E974E2" w:rsidRDefault="00E974E2">
          <w:pPr>
            <w:rPr>
              <w:rFonts w:ascii="Arial" w:eastAsia="Arial" w:hAnsi="Arial" w:cs="Arial"/>
              <w:color w:val="000000"/>
              <w:sz w:val="20"/>
              <w:lang w:val="fr-FR"/>
            </w:rPr>
          </w:pPr>
        </w:p>
      </w:tc>
      <w:tc>
        <w:tcPr>
          <w:tcW w:w="5560" w:type="dxa"/>
          <w:tcMar>
            <w:top w:w="0" w:type="dxa"/>
            <w:left w:w="0" w:type="dxa"/>
            <w:bottom w:w="0" w:type="dxa"/>
            <w:right w:w="0" w:type="dxa"/>
          </w:tcMar>
          <w:vAlign w:val="center"/>
        </w:tcPr>
        <w:p w14:paraId="30DC841E" w14:textId="77777777" w:rsidR="000810A7" w:rsidRDefault="00975C20">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D84C1" w14:textId="77777777" w:rsidR="00EC3379" w:rsidRDefault="00EC3379">
      <w:r>
        <w:separator/>
      </w:r>
    </w:p>
  </w:footnote>
  <w:footnote w:type="continuationSeparator" w:id="0">
    <w:p w14:paraId="1BA59259" w14:textId="77777777" w:rsidR="00EC3379" w:rsidRDefault="00EC33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04496" w14:textId="77777777" w:rsidR="00D553D0" w:rsidRDefault="00D553D0">
    <w:pPr>
      <w:pStyle w:val="En-tt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BC954" w14:textId="77777777" w:rsidR="00D553D0" w:rsidRDefault="00D553D0">
    <w:pPr>
      <w:pStyle w:val="En-tt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8E222" w14:textId="77777777" w:rsidR="00D553D0" w:rsidRDefault="00D553D0">
    <w:pPr>
      <w:pStyle w:val="En-tt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EA4B3" w14:textId="77777777" w:rsidR="00D553D0" w:rsidRDefault="00D553D0">
    <w:pPr>
      <w:pStyle w:val="En-tt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C3EB1" w14:textId="77777777" w:rsidR="00D553D0" w:rsidRDefault="00D553D0">
    <w:pPr>
      <w:pStyle w:val="En-tt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59A38" w14:textId="77777777" w:rsidR="00D553D0" w:rsidRDefault="00D553D0">
    <w:pPr>
      <w:pStyle w:val="En-tt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2A3B5" w14:textId="77777777" w:rsidR="00D553D0" w:rsidRDefault="00D553D0">
    <w:pPr>
      <w:pStyle w:val="En-tte"/>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511DC" w14:textId="77777777" w:rsidR="00D553D0" w:rsidRDefault="00D553D0">
    <w:pPr>
      <w:pStyle w:val="En-tte"/>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F0933" w14:textId="77777777" w:rsidR="00D553D0" w:rsidRDefault="00D553D0">
    <w:pPr>
      <w:pStyle w:val="En-tte"/>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ED8A5" w14:textId="77777777" w:rsidR="00D553D0" w:rsidRDefault="00D553D0">
    <w:pPr>
      <w:pStyle w:val="En-tte"/>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59105" w14:textId="77777777" w:rsidR="00D553D0" w:rsidRDefault="00D553D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7819397"/>
      <w:docPartObj>
        <w:docPartGallery w:val="Watermarks"/>
        <w:docPartUnique/>
      </w:docPartObj>
    </w:sdtPr>
    <w:sdtContent>
      <w:p w14:paraId="6D22A421" w14:textId="7B95DB98" w:rsidR="00D553D0" w:rsidRDefault="00D553D0">
        <w:pPr>
          <w:pStyle w:val="En-tte"/>
        </w:pPr>
        <w:r>
          <w:pict w14:anchorId="69FA06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423752" o:spid="_x0000_s2049" type="#_x0000_t136" style="position:absolute;margin-left:0;margin-top:0;width:557.3pt;height:119.4pt;rotation:315;z-index:-251657216;mso-position-horizontal:center;mso-position-horizontal-relative:margin;mso-position-vertical:center;mso-position-vertical-relative:margin" o:allowincell="f" fillcolor="silver" stroked="f">
              <v:fill opacity=".5"/>
              <v:textpath style="font-family:&quot;calibri&quot;;font-size:1pt" string="Version provisoire"/>
              <w10:wrap anchorx="margin" anchory="margin"/>
            </v:shape>
          </w:pict>
        </w:r>
      </w:p>
    </w:sdtContent>
  </w:sdt>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84B98" w14:textId="77777777" w:rsidR="00D553D0" w:rsidRDefault="00D553D0">
    <w:pPr>
      <w:pStyle w:val="En-tte"/>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32E51" w14:textId="77777777" w:rsidR="00D553D0" w:rsidRDefault="00D553D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044E0" w14:textId="77777777" w:rsidR="00D553D0" w:rsidRDefault="00D553D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864CB" w14:textId="77777777" w:rsidR="00D553D0" w:rsidRDefault="00D553D0">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47EA6" w14:textId="77777777" w:rsidR="00D553D0" w:rsidRDefault="00D553D0">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85B5C" w14:textId="77777777" w:rsidR="00D553D0" w:rsidRDefault="00D553D0">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E2019" w14:textId="77777777" w:rsidR="00D553D0" w:rsidRDefault="00D553D0">
    <w:pPr>
      <w:pStyle w:val="En-tt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7E59E" w14:textId="77777777" w:rsidR="00D553D0" w:rsidRDefault="00D553D0">
    <w:pPr>
      <w:pStyle w:val="En-tt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2FD60" w14:textId="77777777" w:rsidR="00D553D0" w:rsidRDefault="00D553D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16cid:durableId="2133283336">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0A7"/>
    <w:rsid w:val="00014FFB"/>
    <w:rsid w:val="000810A7"/>
    <w:rsid w:val="000F2394"/>
    <w:rsid w:val="001C4EC6"/>
    <w:rsid w:val="001D07C1"/>
    <w:rsid w:val="00203987"/>
    <w:rsid w:val="00224EE6"/>
    <w:rsid w:val="00283F04"/>
    <w:rsid w:val="002B14FC"/>
    <w:rsid w:val="002B755B"/>
    <w:rsid w:val="002C13ED"/>
    <w:rsid w:val="003D3BA4"/>
    <w:rsid w:val="004317C8"/>
    <w:rsid w:val="004E5AD0"/>
    <w:rsid w:val="005B00A7"/>
    <w:rsid w:val="005D2E21"/>
    <w:rsid w:val="005D36CB"/>
    <w:rsid w:val="006664E0"/>
    <w:rsid w:val="006849CC"/>
    <w:rsid w:val="007468EE"/>
    <w:rsid w:val="007532AD"/>
    <w:rsid w:val="0082204E"/>
    <w:rsid w:val="00870F78"/>
    <w:rsid w:val="00877617"/>
    <w:rsid w:val="008901E7"/>
    <w:rsid w:val="008D7358"/>
    <w:rsid w:val="0091499A"/>
    <w:rsid w:val="009458C2"/>
    <w:rsid w:val="00975775"/>
    <w:rsid w:val="00975C20"/>
    <w:rsid w:val="00A24D92"/>
    <w:rsid w:val="00A9160E"/>
    <w:rsid w:val="00A92790"/>
    <w:rsid w:val="00B24CFB"/>
    <w:rsid w:val="00BC4038"/>
    <w:rsid w:val="00C03082"/>
    <w:rsid w:val="00C27B7E"/>
    <w:rsid w:val="00C50C08"/>
    <w:rsid w:val="00C65526"/>
    <w:rsid w:val="00CF32EB"/>
    <w:rsid w:val="00D553D0"/>
    <w:rsid w:val="00D55F3C"/>
    <w:rsid w:val="00DE1B5D"/>
    <w:rsid w:val="00DF3921"/>
    <w:rsid w:val="00E5340E"/>
    <w:rsid w:val="00E90A7C"/>
    <w:rsid w:val="00E974E2"/>
    <w:rsid w:val="00EC3379"/>
    <w:rsid w:val="00ED3324"/>
    <w:rsid w:val="00EE0812"/>
    <w:rsid w:val="00F05FAD"/>
    <w:rsid w:val="00F23781"/>
    <w:rsid w:val="0143CB83"/>
    <w:rsid w:val="032D92C8"/>
    <w:rsid w:val="03BA2A61"/>
    <w:rsid w:val="0EBA81BE"/>
    <w:rsid w:val="0ECEC946"/>
    <w:rsid w:val="0FD631C2"/>
    <w:rsid w:val="114CFEF2"/>
    <w:rsid w:val="140373EE"/>
    <w:rsid w:val="1B159E95"/>
    <w:rsid w:val="2155702B"/>
    <w:rsid w:val="2BCD3EAC"/>
    <w:rsid w:val="2DF940FB"/>
    <w:rsid w:val="35A93E35"/>
    <w:rsid w:val="35B9BC70"/>
    <w:rsid w:val="40EDCD1E"/>
    <w:rsid w:val="4A0EE043"/>
    <w:rsid w:val="4B3A895B"/>
    <w:rsid w:val="4CD23D9A"/>
    <w:rsid w:val="4F1610A7"/>
    <w:rsid w:val="53EBDFBE"/>
    <w:rsid w:val="582CC920"/>
    <w:rsid w:val="5ACC36C0"/>
    <w:rsid w:val="63AC5851"/>
    <w:rsid w:val="64388D10"/>
    <w:rsid w:val="646110AF"/>
    <w:rsid w:val="6A96DDEA"/>
    <w:rsid w:val="6AAE50EC"/>
    <w:rsid w:val="702804FC"/>
    <w:rsid w:val="7828A865"/>
    <w:rsid w:val="795383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690A18A"/>
  <w15:docId w15:val="{2BD716D5-F053-42AA-8708-9BBA6CFC5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rsid w:val="004317C8"/>
    <w:rPr>
      <w:sz w:val="16"/>
      <w:szCs w:val="16"/>
    </w:rPr>
  </w:style>
  <w:style w:type="paragraph" w:styleId="Commentaire">
    <w:name w:val="annotation text"/>
    <w:basedOn w:val="Normal"/>
    <w:link w:val="CommentaireCar"/>
    <w:rsid w:val="004317C8"/>
    <w:rPr>
      <w:sz w:val="20"/>
      <w:szCs w:val="20"/>
    </w:rPr>
  </w:style>
  <w:style w:type="character" w:customStyle="1" w:styleId="CommentaireCar">
    <w:name w:val="Commentaire Car"/>
    <w:basedOn w:val="Policepardfaut"/>
    <w:link w:val="Commentaire"/>
    <w:rsid w:val="004317C8"/>
  </w:style>
  <w:style w:type="paragraph" w:styleId="Objetducommentaire">
    <w:name w:val="annotation subject"/>
    <w:basedOn w:val="Commentaire"/>
    <w:next w:val="Commentaire"/>
    <w:link w:val="ObjetducommentaireCar"/>
    <w:rsid w:val="004317C8"/>
    <w:rPr>
      <w:b/>
      <w:bCs/>
    </w:rPr>
  </w:style>
  <w:style w:type="character" w:customStyle="1" w:styleId="ObjetducommentaireCar">
    <w:name w:val="Objet du commentaire Car"/>
    <w:basedOn w:val="CommentaireCar"/>
    <w:link w:val="Objetducommentaire"/>
    <w:rsid w:val="004317C8"/>
    <w:rPr>
      <w:b/>
      <w:bCs/>
    </w:rPr>
  </w:style>
  <w:style w:type="character" w:styleId="Mentionnonrsolue">
    <w:name w:val="Unresolved Mention"/>
    <w:basedOn w:val="Policepardfaut"/>
    <w:uiPriority w:val="99"/>
    <w:semiHidden/>
    <w:unhideWhenUsed/>
    <w:rsid w:val="00CF32EB"/>
    <w:rPr>
      <w:color w:val="605E5C"/>
      <w:shd w:val="clear" w:color="auto" w:fill="E1DFDD"/>
    </w:rPr>
  </w:style>
  <w:style w:type="paragraph" w:styleId="Rvision">
    <w:name w:val="Revision"/>
    <w:hidden/>
    <w:uiPriority w:val="99"/>
    <w:semiHidden/>
    <w:rsid w:val="00C27B7E"/>
    <w:rPr>
      <w:sz w:val="24"/>
      <w:szCs w:val="24"/>
    </w:rPr>
  </w:style>
  <w:style w:type="paragraph" w:styleId="En-tte">
    <w:name w:val="header"/>
    <w:basedOn w:val="Normal"/>
    <w:link w:val="En-tteCar"/>
    <w:rsid w:val="00EE0812"/>
    <w:pPr>
      <w:tabs>
        <w:tab w:val="center" w:pos="4536"/>
        <w:tab w:val="right" w:pos="9072"/>
      </w:tabs>
    </w:pPr>
  </w:style>
  <w:style w:type="character" w:customStyle="1" w:styleId="En-tteCar">
    <w:name w:val="En-tête Car"/>
    <w:basedOn w:val="Policepardfaut"/>
    <w:link w:val="En-tte"/>
    <w:rsid w:val="00EE0812"/>
    <w:rPr>
      <w:sz w:val="24"/>
      <w:szCs w:val="24"/>
    </w:rPr>
  </w:style>
  <w:style w:type="paragraph" w:styleId="Pieddepage0">
    <w:name w:val="footer"/>
    <w:basedOn w:val="Normal"/>
    <w:link w:val="PieddepageCar"/>
    <w:rsid w:val="00EE0812"/>
    <w:pPr>
      <w:tabs>
        <w:tab w:val="center" w:pos="4536"/>
        <w:tab w:val="right" w:pos="9072"/>
      </w:tabs>
    </w:pPr>
  </w:style>
  <w:style w:type="character" w:customStyle="1" w:styleId="PieddepageCar">
    <w:name w:val="Pied de page Car"/>
    <w:basedOn w:val="Policepardfaut"/>
    <w:link w:val="Pieddepage0"/>
    <w:rsid w:val="00EE0812"/>
    <w:rPr>
      <w:sz w:val="24"/>
      <w:szCs w:val="24"/>
    </w:rPr>
  </w:style>
  <w:style w:type="paragraph" w:styleId="Corpsdetexte">
    <w:name w:val="Body Text"/>
    <w:basedOn w:val="Normal"/>
    <w:link w:val="CorpsdetexteCar"/>
    <w:qFormat/>
    <w:rsid w:val="00877617"/>
    <w:pPr>
      <w:suppressAutoHyphens/>
      <w:overflowPunct w:val="0"/>
      <w:autoSpaceDE w:val="0"/>
      <w:spacing w:before="120" w:after="120"/>
      <w:jc w:val="both"/>
      <w:textAlignment w:val="baseline"/>
    </w:pPr>
    <w:rPr>
      <w:rFonts w:ascii="Arial" w:hAnsi="Arial"/>
      <w:sz w:val="20"/>
      <w:szCs w:val="20"/>
      <w:lang w:val="fr-FR" w:eastAsia="fr-FR"/>
    </w:rPr>
  </w:style>
  <w:style w:type="character" w:customStyle="1" w:styleId="CorpsdetexteCar">
    <w:name w:val="Corps de texte Car"/>
    <w:basedOn w:val="Policepardfaut"/>
    <w:link w:val="Corpsdetexte"/>
    <w:rsid w:val="00877617"/>
    <w:rPr>
      <w:rFonts w:ascii="Arial" w:hAnsi="Arial"/>
      <w:lang w:val="fr-FR" w:eastAsia="fr-FR"/>
    </w:rPr>
  </w:style>
  <w:style w:type="character" w:customStyle="1" w:styleId="normaltextrun">
    <w:name w:val="normaltextrun"/>
    <w:basedOn w:val="Policepardfaut"/>
    <w:uiPriority w:val="1"/>
    <w:rsid w:val="2155702B"/>
    <w:rPr>
      <w:rFonts w:ascii="Times New Roman" w:eastAsia="Arial Unicode MS" w:hAnsi="Times New Roman" w:cs="Tahoma"/>
      <w:sz w:val="24"/>
      <w:szCs w:val="24"/>
    </w:rPr>
  </w:style>
  <w:style w:type="character" w:customStyle="1" w:styleId="eop">
    <w:name w:val="eop"/>
    <w:basedOn w:val="Policepardfaut"/>
    <w:uiPriority w:val="1"/>
    <w:rsid w:val="2155702B"/>
    <w:rPr>
      <w:rFonts w:ascii="Times New Roman" w:eastAsia="Arial Unicode MS" w:hAnsi="Times New Roman" w:cs="Tahoma"/>
      <w:sz w:val="24"/>
      <w:szCs w:val="24"/>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76374">
      <w:bodyDiv w:val="1"/>
      <w:marLeft w:val="0"/>
      <w:marRight w:val="0"/>
      <w:marTop w:val="0"/>
      <w:marBottom w:val="0"/>
      <w:divBdr>
        <w:top w:val="none" w:sz="0" w:space="0" w:color="auto"/>
        <w:left w:val="none" w:sz="0" w:space="0" w:color="auto"/>
        <w:bottom w:val="none" w:sz="0" w:space="0" w:color="auto"/>
        <w:right w:val="none" w:sz="0" w:space="0" w:color="auto"/>
      </w:divBdr>
    </w:div>
    <w:div w:id="172307044">
      <w:bodyDiv w:val="1"/>
      <w:marLeft w:val="0"/>
      <w:marRight w:val="0"/>
      <w:marTop w:val="0"/>
      <w:marBottom w:val="0"/>
      <w:divBdr>
        <w:top w:val="none" w:sz="0" w:space="0" w:color="auto"/>
        <w:left w:val="none" w:sz="0" w:space="0" w:color="auto"/>
        <w:bottom w:val="none" w:sz="0" w:space="0" w:color="auto"/>
        <w:right w:val="none" w:sz="0" w:space="0" w:color="auto"/>
      </w:divBdr>
    </w:div>
    <w:div w:id="586571893">
      <w:bodyDiv w:val="1"/>
      <w:marLeft w:val="0"/>
      <w:marRight w:val="0"/>
      <w:marTop w:val="0"/>
      <w:marBottom w:val="0"/>
      <w:divBdr>
        <w:top w:val="none" w:sz="0" w:space="0" w:color="auto"/>
        <w:left w:val="none" w:sz="0" w:space="0" w:color="auto"/>
        <w:bottom w:val="none" w:sz="0" w:space="0" w:color="auto"/>
        <w:right w:val="none" w:sz="0" w:space="0" w:color="auto"/>
      </w:divBdr>
      <w:divsChild>
        <w:div w:id="1327828468">
          <w:marLeft w:val="0"/>
          <w:marRight w:val="0"/>
          <w:marTop w:val="0"/>
          <w:marBottom w:val="0"/>
          <w:divBdr>
            <w:top w:val="none" w:sz="0" w:space="0" w:color="auto"/>
            <w:left w:val="none" w:sz="0" w:space="0" w:color="auto"/>
            <w:bottom w:val="none" w:sz="0" w:space="0" w:color="auto"/>
            <w:right w:val="none" w:sz="0" w:space="0" w:color="auto"/>
          </w:divBdr>
          <w:divsChild>
            <w:div w:id="696855290">
              <w:marLeft w:val="0"/>
              <w:marRight w:val="0"/>
              <w:marTop w:val="0"/>
              <w:marBottom w:val="0"/>
              <w:divBdr>
                <w:top w:val="none" w:sz="0" w:space="0" w:color="auto"/>
                <w:left w:val="none" w:sz="0" w:space="0" w:color="auto"/>
                <w:bottom w:val="none" w:sz="0" w:space="0" w:color="auto"/>
                <w:right w:val="none" w:sz="0" w:space="0" w:color="auto"/>
              </w:divBdr>
            </w:div>
          </w:divsChild>
        </w:div>
        <w:div w:id="83303411">
          <w:marLeft w:val="0"/>
          <w:marRight w:val="0"/>
          <w:marTop w:val="0"/>
          <w:marBottom w:val="0"/>
          <w:divBdr>
            <w:top w:val="none" w:sz="0" w:space="0" w:color="auto"/>
            <w:left w:val="none" w:sz="0" w:space="0" w:color="auto"/>
            <w:bottom w:val="none" w:sz="0" w:space="0" w:color="auto"/>
            <w:right w:val="none" w:sz="0" w:space="0" w:color="auto"/>
          </w:divBdr>
          <w:divsChild>
            <w:div w:id="1581134671">
              <w:marLeft w:val="0"/>
              <w:marRight w:val="0"/>
              <w:marTop w:val="0"/>
              <w:marBottom w:val="0"/>
              <w:divBdr>
                <w:top w:val="none" w:sz="0" w:space="0" w:color="auto"/>
                <w:left w:val="none" w:sz="0" w:space="0" w:color="auto"/>
                <w:bottom w:val="none" w:sz="0" w:space="0" w:color="auto"/>
                <w:right w:val="none" w:sz="0" w:space="0" w:color="auto"/>
              </w:divBdr>
            </w:div>
          </w:divsChild>
        </w:div>
        <w:div w:id="1656950064">
          <w:marLeft w:val="0"/>
          <w:marRight w:val="0"/>
          <w:marTop w:val="0"/>
          <w:marBottom w:val="0"/>
          <w:divBdr>
            <w:top w:val="none" w:sz="0" w:space="0" w:color="auto"/>
            <w:left w:val="none" w:sz="0" w:space="0" w:color="auto"/>
            <w:bottom w:val="none" w:sz="0" w:space="0" w:color="auto"/>
            <w:right w:val="none" w:sz="0" w:space="0" w:color="auto"/>
          </w:divBdr>
          <w:divsChild>
            <w:div w:id="1181819238">
              <w:marLeft w:val="0"/>
              <w:marRight w:val="0"/>
              <w:marTop w:val="0"/>
              <w:marBottom w:val="0"/>
              <w:divBdr>
                <w:top w:val="none" w:sz="0" w:space="0" w:color="auto"/>
                <w:left w:val="none" w:sz="0" w:space="0" w:color="auto"/>
                <w:bottom w:val="none" w:sz="0" w:space="0" w:color="auto"/>
                <w:right w:val="none" w:sz="0" w:space="0" w:color="auto"/>
              </w:divBdr>
            </w:div>
          </w:divsChild>
        </w:div>
        <w:div w:id="100226701">
          <w:marLeft w:val="0"/>
          <w:marRight w:val="0"/>
          <w:marTop w:val="0"/>
          <w:marBottom w:val="0"/>
          <w:divBdr>
            <w:top w:val="none" w:sz="0" w:space="0" w:color="auto"/>
            <w:left w:val="none" w:sz="0" w:space="0" w:color="auto"/>
            <w:bottom w:val="none" w:sz="0" w:space="0" w:color="auto"/>
            <w:right w:val="none" w:sz="0" w:space="0" w:color="auto"/>
          </w:divBdr>
          <w:divsChild>
            <w:div w:id="1922787116">
              <w:marLeft w:val="0"/>
              <w:marRight w:val="0"/>
              <w:marTop w:val="0"/>
              <w:marBottom w:val="0"/>
              <w:divBdr>
                <w:top w:val="none" w:sz="0" w:space="0" w:color="auto"/>
                <w:left w:val="none" w:sz="0" w:space="0" w:color="auto"/>
                <w:bottom w:val="none" w:sz="0" w:space="0" w:color="auto"/>
                <w:right w:val="none" w:sz="0" w:space="0" w:color="auto"/>
              </w:divBdr>
            </w:div>
            <w:div w:id="605580796">
              <w:marLeft w:val="0"/>
              <w:marRight w:val="0"/>
              <w:marTop w:val="0"/>
              <w:marBottom w:val="0"/>
              <w:divBdr>
                <w:top w:val="none" w:sz="0" w:space="0" w:color="auto"/>
                <w:left w:val="none" w:sz="0" w:space="0" w:color="auto"/>
                <w:bottom w:val="none" w:sz="0" w:space="0" w:color="auto"/>
                <w:right w:val="none" w:sz="0" w:space="0" w:color="auto"/>
              </w:divBdr>
            </w:div>
          </w:divsChild>
        </w:div>
        <w:div w:id="1121725583">
          <w:marLeft w:val="0"/>
          <w:marRight w:val="0"/>
          <w:marTop w:val="0"/>
          <w:marBottom w:val="0"/>
          <w:divBdr>
            <w:top w:val="none" w:sz="0" w:space="0" w:color="auto"/>
            <w:left w:val="none" w:sz="0" w:space="0" w:color="auto"/>
            <w:bottom w:val="none" w:sz="0" w:space="0" w:color="auto"/>
            <w:right w:val="none" w:sz="0" w:space="0" w:color="auto"/>
          </w:divBdr>
          <w:divsChild>
            <w:div w:id="2069835996">
              <w:marLeft w:val="0"/>
              <w:marRight w:val="0"/>
              <w:marTop w:val="0"/>
              <w:marBottom w:val="0"/>
              <w:divBdr>
                <w:top w:val="none" w:sz="0" w:space="0" w:color="auto"/>
                <w:left w:val="none" w:sz="0" w:space="0" w:color="auto"/>
                <w:bottom w:val="none" w:sz="0" w:space="0" w:color="auto"/>
                <w:right w:val="none" w:sz="0" w:space="0" w:color="auto"/>
              </w:divBdr>
            </w:div>
            <w:div w:id="101464023">
              <w:marLeft w:val="0"/>
              <w:marRight w:val="0"/>
              <w:marTop w:val="0"/>
              <w:marBottom w:val="0"/>
              <w:divBdr>
                <w:top w:val="none" w:sz="0" w:space="0" w:color="auto"/>
                <w:left w:val="none" w:sz="0" w:space="0" w:color="auto"/>
                <w:bottom w:val="none" w:sz="0" w:space="0" w:color="auto"/>
                <w:right w:val="none" w:sz="0" w:space="0" w:color="auto"/>
              </w:divBdr>
            </w:div>
          </w:divsChild>
        </w:div>
        <w:div w:id="1896547973">
          <w:marLeft w:val="0"/>
          <w:marRight w:val="0"/>
          <w:marTop w:val="0"/>
          <w:marBottom w:val="0"/>
          <w:divBdr>
            <w:top w:val="none" w:sz="0" w:space="0" w:color="auto"/>
            <w:left w:val="none" w:sz="0" w:space="0" w:color="auto"/>
            <w:bottom w:val="none" w:sz="0" w:space="0" w:color="auto"/>
            <w:right w:val="none" w:sz="0" w:space="0" w:color="auto"/>
          </w:divBdr>
          <w:divsChild>
            <w:div w:id="1922564776">
              <w:marLeft w:val="0"/>
              <w:marRight w:val="0"/>
              <w:marTop w:val="0"/>
              <w:marBottom w:val="0"/>
              <w:divBdr>
                <w:top w:val="none" w:sz="0" w:space="0" w:color="auto"/>
                <w:left w:val="none" w:sz="0" w:space="0" w:color="auto"/>
                <w:bottom w:val="none" w:sz="0" w:space="0" w:color="auto"/>
                <w:right w:val="none" w:sz="0" w:space="0" w:color="auto"/>
              </w:divBdr>
            </w:div>
          </w:divsChild>
        </w:div>
        <w:div w:id="1775056641">
          <w:marLeft w:val="0"/>
          <w:marRight w:val="0"/>
          <w:marTop w:val="0"/>
          <w:marBottom w:val="0"/>
          <w:divBdr>
            <w:top w:val="none" w:sz="0" w:space="0" w:color="auto"/>
            <w:left w:val="none" w:sz="0" w:space="0" w:color="auto"/>
            <w:bottom w:val="none" w:sz="0" w:space="0" w:color="auto"/>
            <w:right w:val="none" w:sz="0" w:space="0" w:color="auto"/>
          </w:divBdr>
          <w:divsChild>
            <w:div w:id="841163862">
              <w:marLeft w:val="0"/>
              <w:marRight w:val="0"/>
              <w:marTop w:val="0"/>
              <w:marBottom w:val="0"/>
              <w:divBdr>
                <w:top w:val="none" w:sz="0" w:space="0" w:color="auto"/>
                <w:left w:val="none" w:sz="0" w:space="0" w:color="auto"/>
                <w:bottom w:val="none" w:sz="0" w:space="0" w:color="auto"/>
                <w:right w:val="none" w:sz="0" w:space="0" w:color="auto"/>
              </w:divBdr>
            </w:div>
            <w:div w:id="2135908658">
              <w:marLeft w:val="0"/>
              <w:marRight w:val="0"/>
              <w:marTop w:val="0"/>
              <w:marBottom w:val="0"/>
              <w:divBdr>
                <w:top w:val="none" w:sz="0" w:space="0" w:color="auto"/>
                <w:left w:val="none" w:sz="0" w:space="0" w:color="auto"/>
                <w:bottom w:val="none" w:sz="0" w:space="0" w:color="auto"/>
                <w:right w:val="none" w:sz="0" w:space="0" w:color="auto"/>
              </w:divBdr>
            </w:div>
          </w:divsChild>
        </w:div>
        <w:div w:id="1327703883">
          <w:marLeft w:val="0"/>
          <w:marRight w:val="0"/>
          <w:marTop w:val="0"/>
          <w:marBottom w:val="0"/>
          <w:divBdr>
            <w:top w:val="none" w:sz="0" w:space="0" w:color="auto"/>
            <w:left w:val="none" w:sz="0" w:space="0" w:color="auto"/>
            <w:bottom w:val="none" w:sz="0" w:space="0" w:color="auto"/>
            <w:right w:val="none" w:sz="0" w:space="0" w:color="auto"/>
          </w:divBdr>
          <w:divsChild>
            <w:div w:id="1117335374">
              <w:marLeft w:val="0"/>
              <w:marRight w:val="0"/>
              <w:marTop w:val="0"/>
              <w:marBottom w:val="0"/>
              <w:divBdr>
                <w:top w:val="none" w:sz="0" w:space="0" w:color="auto"/>
                <w:left w:val="none" w:sz="0" w:space="0" w:color="auto"/>
                <w:bottom w:val="none" w:sz="0" w:space="0" w:color="auto"/>
                <w:right w:val="none" w:sz="0" w:space="0" w:color="auto"/>
              </w:divBdr>
            </w:div>
          </w:divsChild>
        </w:div>
        <w:div w:id="2047438239">
          <w:marLeft w:val="0"/>
          <w:marRight w:val="0"/>
          <w:marTop w:val="0"/>
          <w:marBottom w:val="0"/>
          <w:divBdr>
            <w:top w:val="none" w:sz="0" w:space="0" w:color="auto"/>
            <w:left w:val="none" w:sz="0" w:space="0" w:color="auto"/>
            <w:bottom w:val="none" w:sz="0" w:space="0" w:color="auto"/>
            <w:right w:val="none" w:sz="0" w:space="0" w:color="auto"/>
          </w:divBdr>
          <w:divsChild>
            <w:div w:id="2012949827">
              <w:marLeft w:val="0"/>
              <w:marRight w:val="0"/>
              <w:marTop w:val="0"/>
              <w:marBottom w:val="0"/>
              <w:divBdr>
                <w:top w:val="none" w:sz="0" w:space="0" w:color="auto"/>
                <w:left w:val="none" w:sz="0" w:space="0" w:color="auto"/>
                <w:bottom w:val="none" w:sz="0" w:space="0" w:color="auto"/>
                <w:right w:val="none" w:sz="0" w:space="0" w:color="auto"/>
              </w:divBdr>
            </w:div>
            <w:div w:id="2095082997">
              <w:marLeft w:val="0"/>
              <w:marRight w:val="0"/>
              <w:marTop w:val="0"/>
              <w:marBottom w:val="0"/>
              <w:divBdr>
                <w:top w:val="none" w:sz="0" w:space="0" w:color="auto"/>
                <w:left w:val="none" w:sz="0" w:space="0" w:color="auto"/>
                <w:bottom w:val="none" w:sz="0" w:space="0" w:color="auto"/>
                <w:right w:val="none" w:sz="0" w:space="0" w:color="auto"/>
              </w:divBdr>
            </w:div>
          </w:divsChild>
        </w:div>
        <w:div w:id="1867331294">
          <w:marLeft w:val="0"/>
          <w:marRight w:val="0"/>
          <w:marTop w:val="0"/>
          <w:marBottom w:val="0"/>
          <w:divBdr>
            <w:top w:val="none" w:sz="0" w:space="0" w:color="auto"/>
            <w:left w:val="none" w:sz="0" w:space="0" w:color="auto"/>
            <w:bottom w:val="none" w:sz="0" w:space="0" w:color="auto"/>
            <w:right w:val="none" w:sz="0" w:space="0" w:color="auto"/>
          </w:divBdr>
          <w:divsChild>
            <w:div w:id="551233865">
              <w:marLeft w:val="0"/>
              <w:marRight w:val="0"/>
              <w:marTop w:val="0"/>
              <w:marBottom w:val="0"/>
              <w:divBdr>
                <w:top w:val="none" w:sz="0" w:space="0" w:color="auto"/>
                <w:left w:val="none" w:sz="0" w:space="0" w:color="auto"/>
                <w:bottom w:val="none" w:sz="0" w:space="0" w:color="auto"/>
                <w:right w:val="none" w:sz="0" w:space="0" w:color="auto"/>
              </w:divBdr>
            </w:div>
          </w:divsChild>
        </w:div>
        <w:div w:id="821849559">
          <w:marLeft w:val="0"/>
          <w:marRight w:val="0"/>
          <w:marTop w:val="0"/>
          <w:marBottom w:val="0"/>
          <w:divBdr>
            <w:top w:val="none" w:sz="0" w:space="0" w:color="auto"/>
            <w:left w:val="none" w:sz="0" w:space="0" w:color="auto"/>
            <w:bottom w:val="none" w:sz="0" w:space="0" w:color="auto"/>
            <w:right w:val="none" w:sz="0" w:space="0" w:color="auto"/>
          </w:divBdr>
          <w:divsChild>
            <w:div w:id="2018071861">
              <w:marLeft w:val="0"/>
              <w:marRight w:val="0"/>
              <w:marTop w:val="0"/>
              <w:marBottom w:val="0"/>
              <w:divBdr>
                <w:top w:val="none" w:sz="0" w:space="0" w:color="auto"/>
                <w:left w:val="none" w:sz="0" w:space="0" w:color="auto"/>
                <w:bottom w:val="none" w:sz="0" w:space="0" w:color="auto"/>
                <w:right w:val="none" w:sz="0" w:space="0" w:color="auto"/>
              </w:divBdr>
            </w:div>
            <w:div w:id="2064938307">
              <w:marLeft w:val="0"/>
              <w:marRight w:val="0"/>
              <w:marTop w:val="0"/>
              <w:marBottom w:val="0"/>
              <w:divBdr>
                <w:top w:val="none" w:sz="0" w:space="0" w:color="auto"/>
                <w:left w:val="none" w:sz="0" w:space="0" w:color="auto"/>
                <w:bottom w:val="none" w:sz="0" w:space="0" w:color="auto"/>
                <w:right w:val="none" w:sz="0" w:space="0" w:color="auto"/>
              </w:divBdr>
            </w:div>
          </w:divsChild>
        </w:div>
        <w:div w:id="1845389018">
          <w:marLeft w:val="0"/>
          <w:marRight w:val="0"/>
          <w:marTop w:val="0"/>
          <w:marBottom w:val="0"/>
          <w:divBdr>
            <w:top w:val="none" w:sz="0" w:space="0" w:color="auto"/>
            <w:left w:val="none" w:sz="0" w:space="0" w:color="auto"/>
            <w:bottom w:val="none" w:sz="0" w:space="0" w:color="auto"/>
            <w:right w:val="none" w:sz="0" w:space="0" w:color="auto"/>
          </w:divBdr>
          <w:divsChild>
            <w:div w:id="201290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22819">
      <w:bodyDiv w:val="1"/>
      <w:marLeft w:val="0"/>
      <w:marRight w:val="0"/>
      <w:marTop w:val="0"/>
      <w:marBottom w:val="0"/>
      <w:divBdr>
        <w:top w:val="none" w:sz="0" w:space="0" w:color="auto"/>
        <w:left w:val="none" w:sz="0" w:space="0" w:color="auto"/>
        <w:bottom w:val="none" w:sz="0" w:space="0" w:color="auto"/>
        <w:right w:val="none" w:sz="0" w:space="0" w:color="auto"/>
      </w:divBdr>
      <w:divsChild>
        <w:div w:id="1969043832">
          <w:marLeft w:val="0"/>
          <w:marRight w:val="0"/>
          <w:marTop w:val="0"/>
          <w:marBottom w:val="0"/>
          <w:divBdr>
            <w:top w:val="none" w:sz="0" w:space="0" w:color="auto"/>
            <w:left w:val="none" w:sz="0" w:space="0" w:color="auto"/>
            <w:bottom w:val="none" w:sz="0" w:space="0" w:color="auto"/>
            <w:right w:val="none" w:sz="0" w:space="0" w:color="auto"/>
          </w:divBdr>
          <w:divsChild>
            <w:div w:id="1516918700">
              <w:marLeft w:val="0"/>
              <w:marRight w:val="0"/>
              <w:marTop w:val="0"/>
              <w:marBottom w:val="0"/>
              <w:divBdr>
                <w:top w:val="none" w:sz="0" w:space="0" w:color="auto"/>
                <w:left w:val="none" w:sz="0" w:space="0" w:color="auto"/>
                <w:bottom w:val="none" w:sz="0" w:space="0" w:color="auto"/>
                <w:right w:val="none" w:sz="0" w:space="0" w:color="auto"/>
              </w:divBdr>
            </w:div>
          </w:divsChild>
        </w:div>
        <w:div w:id="1080103758">
          <w:marLeft w:val="0"/>
          <w:marRight w:val="0"/>
          <w:marTop w:val="0"/>
          <w:marBottom w:val="0"/>
          <w:divBdr>
            <w:top w:val="none" w:sz="0" w:space="0" w:color="auto"/>
            <w:left w:val="none" w:sz="0" w:space="0" w:color="auto"/>
            <w:bottom w:val="none" w:sz="0" w:space="0" w:color="auto"/>
            <w:right w:val="none" w:sz="0" w:space="0" w:color="auto"/>
          </w:divBdr>
          <w:divsChild>
            <w:div w:id="1019510291">
              <w:marLeft w:val="0"/>
              <w:marRight w:val="0"/>
              <w:marTop w:val="0"/>
              <w:marBottom w:val="0"/>
              <w:divBdr>
                <w:top w:val="none" w:sz="0" w:space="0" w:color="auto"/>
                <w:left w:val="none" w:sz="0" w:space="0" w:color="auto"/>
                <w:bottom w:val="none" w:sz="0" w:space="0" w:color="auto"/>
                <w:right w:val="none" w:sz="0" w:space="0" w:color="auto"/>
              </w:divBdr>
            </w:div>
          </w:divsChild>
        </w:div>
        <w:div w:id="126046466">
          <w:marLeft w:val="0"/>
          <w:marRight w:val="0"/>
          <w:marTop w:val="0"/>
          <w:marBottom w:val="0"/>
          <w:divBdr>
            <w:top w:val="none" w:sz="0" w:space="0" w:color="auto"/>
            <w:left w:val="none" w:sz="0" w:space="0" w:color="auto"/>
            <w:bottom w:val="none" w:sz="0" w:space="0" w:color="auto"/>
            <w:right w:val="none" w:sz="0" w:space="0" w:color="auto"/>
          </w:divBdr>
          <w:divsChild>
            <w:div w:id="675156873">
              <w:marLeft w:val="0"/>
              <w:marRight w:val="0"/>
              <w:marTop w:val="0"/>
              <w:marBottom w:val="0"/>
              <w:divBdr>
                <w:top w:val="none" w:sz="0" w:space="0" w:color="auto"/>
                <w:left w:val="none" w:sz="0" w:space="0" w:color="auto"/>
                <w:bottom w:val="none" w:sz="0" w:space="0" w:color="auto"/>
                <w:right w:val="none" w:sz="0" w:space="0" w:color="auto"/>
              </w:divBdr>
            </w:div>
          </w:divsChild>
        </w:div>
        <w:div w:id="502474865">
          <w:marLeft w:val="0"/>
          <w:marRight w:val="0"/>
          <w:marTop w:val="0"/>
          <w:marBottom w:val="0"/>
          <w:divBdr>
            <w:top w:val="none" w:sz="0" w:space="0" w:color="auto"/>
            <w:left w:val="none" w:sz="0" w:space="0" w:color="auto"/>
            <w:bottom w:val="none" w:sz="0" w:space="0" w:color="auto"/>
            <w:right w:val="none" w:sz="0" w:space="0" w:color="auto"/>
          </w:divBdr>
          <w:divsChild>
            <w:div w:id="1827472626">
              <w:marLeft w:val="0"/>
              <w:marRight w:val="0"/>
              <w:marTop w:val="0"/>
              <w:marBottom w:val="0"/>
              <w:divBdr>
                <w:top w:val="none" w:sz="0" w:space="0" w:color="auto"/>
                <w:left w:val="none" w:sz="0" w:space="0" w:color="auto"/>
                <w:bottom w:val="none" w:sz="0" w:space="0" w:color="auto"/>
                <w:right w:val="none" w:sz="0" w:space="0" w:color="auto"/>
              </w:divBdr>
            </w:div>
            <w:div w:id="1233811919">
              <w:marLeft w:val="0"/>
              <w:marRight w:val="0"/>
              <w:marTop w:val="0"/>
              <w:marBottom w:val="0"/>
              <w:divBdr>
                <w:top w:val="none" w:sz="0" w:space="0" w:color="auto"/>
                <w:left w:val="none" w:sz="0" w:space="0" w:color="auto"/>
                <w:bottom w:val="none" w:sz="0" w:space="0" w:color="auto"/>
                <w:right w:val="none" w:sz="0" w:space="0" w:color="auto"/>
              </w:divBdr>
            </w:div>
          </w:divsChild>
        </w:div>
        <w:div w:id="1397119580">
          <w:marLeft w:val="0"/>
          <w:marRight w:val="0"/>
          <w:marTop w:val="0"/>
          <w:marBottom w:val="0"/>
          <w:divBdr>
            <w:top w:val="none" w:sz="0" w:space="0" w:color="auto"/>
            <w:left w:val="none" w:sz="0" w:space="0" w:color="auto"/>
            <w:bottom w:val="none" w:sz="0" w:space="0" w:color="auto"/>
            <w:right w:val="none" w:sz="0" w:space="0" w:color="auto"/>
          </w:divBdr>
          <w:divsChild>
            <w:div w:id="398098198">
              <w:marLeft w:val="0"/>
              <w:marRight w:val="0"/>
              <w:marTop w:val="0"/>
              <w:marBottom w:val="0"/>
              <w:divBdr>
                <w:top w:val="none" w:sz="0" w:space="0" w:color="auto"/>
                <w:left w:val="none" w:sz="0" w:space="0" w:color="auto"/>
                <w:bottom w:val="none" w:sz="0" w:space="0" w:color="auto"/>
                <w:right w:val="none" w:sz="0" w:space="0" w:color="auto"/>
              </w:divBdr>
            </w:div>
            <w:div w:id="772751987">
              <w:marLeft w:val="0"/>
              <w:marRight w:val="0"/>
              <w:marTop w:val="0"/>
              <w:marBottom w:val="0"/>
              <w:divBdr>
                <w:top w:val="none" w:sz="0" w:space="0" w:color="auto"/>
                <w:left w:val="none" w:sz="0" w:space="0" w:color="auto"/>
                <w:bottom w:val="none" w:sz="0" w:space="0" w:color="auto"/>
                <w:right w:val="none" w:sz="0" w:space="0" w:color="auto"/>
              </w:divBdr>
            </w:div>
          </w:divsChild>
        </w:div>
        <w:div w:id="1608385198">
          <w:marLeft w:val="0"/>
          <w:marRight w:val="0"/>
          <w:marTop w:val="0"/>
          <w:marBottom w:val="0"/>
          <w:divBdr>
            <w:top w:val="none" w:sz="0" w:space="0" w:color="auto"/>
            <w:left w:val="none" w:sz="0" w:space="0" w:color="auto"/>
            <w:bottom w:val="none" w:sz="0" w:space="0" w:color="auto"/>
            <w:right w:val="none" w:sz="0" w:space="0" w:color="auto"/>
          </w:divBdr>
          <w:divsChild>
            <w:div w:id="412773993">
              <w:marLeft w:val="0"/>
              <w:marRight w:val="0"/>
              <w:marTop w:val="0"/>
              <w:marBottom w:val="0"/>
              <w:divBdr>
                <w:top w:val="none" w:sz="0" w:space="0" w:color="auto"/>
                <w:left w:val="none" w:sz="0" w:space="0" w:color="auto"/>
                <w:bottom w:val="none" w:sz="0" w:space="0" w:color="auto"/>
                <w:right w:val="none" w:sz="0" w:space="0" w:color="auto"/>
              </w:divBdr>
            </w:div>
          </w:divsChild>
        </w:div>
        <w:div w:id="1387338721">
          <w:marLeft w:val="0"/>
          <w:marRight w:val="0"/>
          <w:marTop w:val="0"/>
          <w:marBottom w:val="0"/>
          <w:divBdr>
            <w:top w:val="none" w:sz="0" w:space="0" w:color="auto"/>
            <w:left w:val="none" w:sz="0" w:space="0" w:color="auto"/>
            <w:bottom w:val="none" w:sz="0" w:space="0" w:color="auto"/>
            <w:right w:val="none" w:sz="0" w:space="0" w:color="auto"/>
          </w:divBdr>
          <w:divsChild>
            <w:div w:id="1454443675">
              <w:marLeft w:val="0"/>
              <w:marRight w:val="0"/>
              <w:marTop w:val="0"/>
              <w:marBottom w:val="0"/>
              <w:divBdr>
                <w:top w:val="none" w:sz="0" w:space="0" w:color="auto"/>
                <w:left w:val="none" w:sz="0" w:space="0" w:color="auto"/>
                <w:bottom w:val="none" w:sz="0" w:space="0" w:color="auto"/>
                <w:right w:val="none" w:sz="0" w:space="0" w:color="auto"/>
              </w:divBdr>
            </w:div>
            <w:div w:id="331836526">
              <w:marLeft w:val="0"/>
              <w:marRight w:val="0"/>
              <w:marTop w:val="0"/>
              <w:marBottom w:val="0"/>
              <w:divBdr>
                <w:top w:val="none" w:sz="0" w:space="0" w:color="auto"/>
                <w:left w:val="none" w:sz="0" w:space="0" w:color="auto"/>
                <w:bottom w:val="none" w:sz="0" w:space="0" w:color="auto"/>
                <w:right w:val="none" w:sz="0" w:space="0" w:color="auto"/>
              </w:divBdr>
            </w:div>
          </w:divsChild>
        </w:div>
        <w:div w:id="384454106">
          <w:marLeft w:val="0"/>
          <w:marRight w:val="0"/>
          <w:marTop w:val="0"/>
          <w:marBottom w:val="0"/>
          <w:divBdr>
            <w:top w:val="none" w:sz="0" w:space="0" w:color="auto"/>
            <w:left w:val="none" w:sz="0" w:space="0" w:color="auto"/>
            <w:bottom w:val="none" w:sz="0" w:space="0" w:color="auto"/>
            <w:right w:val="none" w:sz="0" w:space="0" w:color="auto"/>
          </w:divBdr>
          <w:divsChild>
            <w:div w:id="702946396">
              <w:marLeft w:val="0"/>
              <w:marRight w:val="0"/>
              <w:marTop w:val="0"/>
              <w:marBottom w:val="0"/>
              <w:divBdr>
                <w:top w:val="none" w:sz="0" w:space="0" w:color="auto"/>
                <w:left w:val="none" w:sz="0" w:space="0" w:color="auto"/>
                <w:bottom w:val="none" w:sz="0" w:space="0" w:color="auto"/>
                <w:right w:val="none" w:sz="0" w:space="0" w:color="auto"/>
              </w:divBdr>
            </w:div>
          </w:divsChild>
        </w:div>
        <w:div w:id="1128864500">
          <w:marLeft w:val="0"/>
          <w:marRight w:val="0"/>
          <w:marTop w:val="0"/>
          <w:marBottom w:val="0"/>
          <w:divBdr>
            <w:top w:val="none" w:sz="0" w:space="0" w:color="auto"/>
            <w:left w:val="none" w:sz="0" w:space="0" w:color="auto"/>
            <w:bottom w:val="none" w:sz="0" w:space="0" w:color="auto"/>
            <w:right w:val="none" w:sz="0" w:space="0" w:color="auto"/>
          </w:divBdr>
          <w:divsChild>
            <w:div w:id="1036152544">
              <w:marLeft w:val="0"/>
              <w:marRight w:val="0"/>
              <w:marTop w:val="0"/>
              <w:marBottom w:val="0"/>
              <w:divBdr>
                <w:top w:val="none" w:sz="0" w:space="0" w:color="auto"/>
                <w:left w:val="none" w:sz="0" w:space="0" w:color="auto"/>
                <w:bottom w:val="none" w:sz="0" w:space="0" w:color="auto"/>
                <w:right w:val="none" w:sz="0" w:space="0" w:color="auto"/>
              </w:divBdr>
            </w:div>
            <w:div w:id="575433587">
              <w:marLeft w:val="0"/>
              <w:marRight w:val="0"/>
              <w:marTop w:val="0"/>
              <w:marBottom w:val="0"/>
              <w:divBdr>
                <w:top w:val="none" w:sz="0" w:space="0" w:color="auto"/>
                <w:left w:val="none" w:sz="0" w:space="0" w:color="auto"/>
                <w:bottom w:val="none" w:sz="0" w:space="0" w:color="auto"/>
                <w:right w:val="none" w:sz="0" w:space="0" w:color="auto"/>
              </w:divBdr>
            </w:div>
          </w:divsChild>
        </w:div>
        <w:div w:id="142088411">
          <w:marLeft w:val="0"/>
          <w:marRight w:val="0"/>
          <w:marTop w:val="0"/>
          <w:marBottom w:val="0"/>
          <w:divBdr>
            <w:top w:val="none" w:sz="0" w:space="0" w:color="auto"/>
            <w:left w:val="none" w:sz="0" w:space="0" w:color="auto"/>
            <w:bottom w:val="none" w:sz="0" w:space="0" w:color="auto"/>
            <w:right w:val="none" w:sz="0" w:space="0" w:color="auto"/>
          </w:divBdr>
          <w:divsChild>
            <w:div w:id="593317613">
              <w:marLeft w:val="0"/>
              <w:marRight w:val="0"/>
              <w:marTop w:val="0"/>
              <w:marBottom w:val="0"/>
              <w:divBdr>
                <w:top w:val="none" w:sz="0" w:space="0" w:color="auto"/>
                <w:left w:val="none" w:sz="0" w:space="0" w:color="auto"/>
                <w:bottom w:val="none" w:sz="0" w:space="0" w:color="auto"/>
                <w:right w:val="none" w:sz="0" w:space="0" w:color="auto"/>
              </w:divBdr>
            </w:div>
          </w:divsChild>
        </w:div>
        <w:div w:id="1520120585">
          <w:marLeft w:val="0"/>
          <w:marRight w:val="0"/>
          <w:marTop w:val="0"/>
          <w:marBottom w:val="0"/>
          <w:divBdr>
            <w:top w:val="none" w:sz="0" w:space="0" w:color="auto"/>
            <w:left w:val="none" w:sz="0" w:space="0" w:color="auto"/>
            <w:bottom w:val="none" w:sz="0" w:space="0" w:color="auto"/>
            <w:right w:val="none" w:sz="0" w:space="0" w:color="auto"/>
          </w:divBdr>
          <w:divsChild>
            <w:div w:id="637223198">
              <w:marLeft w:val="0"/>
              <w:marRight w:val="0"/>
              <w:marTop w:val="0"/>
              <w:marBottom w:val="0"/>
              <w:divBdr>
                <w:top w:val="none" w:sz="0" w:space="0" w:color="auto"/>
                <w:left w:val="none" w:sz="0" w:space="0" w:color="auto"/>
                <w:bottom w:val="none" w:sz="0" w:space="0" w:color="auto"/>
                <w:right w:val="none" w:sz="0" w:space="0" w:color="auto"/>
              </w:divBdr>
            </w:div>
            <w:div w:id="818300552">
              <w:marLeft w:val="0"/>
              <w:marRight w:val="0"/>
              <w:marTop w:val="0"/>
              <w:marBottom w:val="0"/>
              <w:divBdr>
                <w:top w:val="none" w:sz="0" w:space="0" w:color="auto"/>
                <w:left w:val="none" w:sz="0" w:space="0" w:color="auto"/>
                <w:bottom w:val="none" w:sz="0" w:space="0" w:color="auto"/>
                <w:right w:val="none" w:sz="0" w:space="0" w:color="auto"/>
              </w:divBdr>
            </w:div>
          </w:divsChild>
        </w:div>
        <w:div w:id="106973992">
          <w:marLeft w:val="0"/>
          <w:marRight w:val="0"/>
          <w:marTop w:val="0"/>
          <w:marBottom w:val="0"/>
          <w:divBdr>
            <w:top w:val="none" w:sz="0" w:space="0" w:color="auto"/>
            <w:left w:val="none" w:sz="0" w:space="0" w:color="auto"/>
            <w:bottom w:val="none" w:sz="0" w:space="0" w:color="auto"/>
            <w:right w:val="none" w:sz="0" w:space="0" w:color="auto"/>
          </w:divBdr>
          <w:divsChild>
            <w:div w:id="15434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header" Target="header9.xml"/><Relationship Id="rId39" Type="http://schemas.openxmlformats.org/officeDocument/2006/relationships/header" Target="header19.xml"/><Relationship Id="rId21" Type="http://schemas.openxmlformats.org/officeDocument/2006/relationships/footer" Target="footer4.xml"/><Relationship Id="rId34" Type="http://schemas.openxmlformats.org/officeDocument/2006/relationships/header" Target="header15.xml"/><Relationship Id="rId42" Type="http://schemas.openxmlformats.org/officeDocument/2006/relationships/header" Target="header2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6.xml"/><Relationship Id="rId41"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header" Target="header14.xml"/><Relationship Id="rId37" Type="http://schemas.openxmlformats.org/officeDocument/2006/relationships/footer" Target="footer8.xml"/><Relationship Id="rId40" Type="http://schemas.openxmlformats.org/officeDocument/2006/relationships/header" Target="header2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1.xml"/><Relationship Id="rId36" Type="http://schemas.openxmlformats.org/officeDocument/2006/relationships/header" Target="header1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eader" Target="header16.xm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footer" Target="footer7.xml"/><Relationship Id="rId38"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bdd1c2f-299d-4745-b291-6e5101ed3d74" xsi:nil="true"/>
    <lcf76f155ced4ddcb4097134ff3c332f xmlns="f88f7e32-813d-4564-9345-3027de35579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415F6EB-E94F-412B-9A65-40A7F8B069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f7e32-813d-4564-9345-3027de355795"/>
    <ds:schemaRef ds:uri="ebdd1c2f-299d-4745-b291-6e5101ed3d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0AD2FA-30DB-4708-BE1E-D4E9B1CE9AB4}">
  <ds:schemaRefs>
    <ds:schemaRef ds:uri="http://schemas.microsoft.com/sharepoint/v3/contenttype/forms"/>
  </ds:schemaRefs>
</ds:datastoreItem>
</file>

<file path=customXml/itemProps3.xml><?xml version="1.0" encoding="utf-8"?>
<ds:datastoreItem xmlns:ds="http://schemas.openxmlformats.org/officeDocument/2006/customXml" ds:itemID="{DD85826E-4E1B-42D5-8F37-617C6140CAFE}">
  <ds:schemaRefs>
    <ds:schemaRef ds:uri="http://schemas.openxmlformats.org/officeDocument/2006/bibliography"/>
  </ds:schemaRefs>
</ds:datastoreItem>
</file>

<file path=customXml/itemProps4.xml><?xml version="1.0" encoding="utf-8"?>
<ds:datastoreItem xmlns:ds="http://schemas.openxmlformats.org/officeDocument/2006/customXml" ds:itemID="{5271FCA3-A461-49F3-B90B-0DC1C03A3D61}">
  <ds:schemaRefs>
    <ds:schemaRef ds:uri="http://schemas.microsoft.com/office/2006/metadata/properties"/>
    <ds:schemaRef ds:uri="http://schemas.microsoft.com/office/infopath/2007/PartnerControls"/>
    <ds:schemaRef ds:uri="ebdd1c2f-299d-4745-b291-6e5101ed3d74"/>
    <ds:schemaRef ds:uri="f88f7e32-813d-4564-9345-3027de355795"/>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2079</Words>
  <Characters>10766</Characters>
  <Application>Microsoft Office Word</Application>
  <DocSecurity>0</DocSecurity>
  <Lines>89</Lines>
  <Paragraphs>25</Paragraphs>
  <ScaleCrop>false</ScaleCrop>
  <Company/>
  <LinksUpToDate>false</LinksUpToDate>
  <CharactersWithSpaces>12820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DOUMBIA Ibrahim</dc:creator>
  <cp:lastModifiedBy>PLACE Charlotte</cp:lastModifiedBy>
  <cp:revision>22</cp:revision>
  <dcterms:created xsi:type="dcterms:W3CDTF">2025-08-25T13:37:00Z</dcterms:created>
  <dcterms:modified xsi:type="dcterms:W3CDTF">2025-09-11T11:57:00Z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0x0101009E5B98083ED1514BAB9A24A92D30F843</vt:lpwstr>
  </property>
  <property fmtid="{D5CDD505-2E9C-101B-9397-08002B2CF9AE}" pid="3" name="MediaServiceImageTags">
    <vt:lpwstr/>
  </property>
</Properties>
</file>