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6DD1EB" w14:textId="77777777" w:rsidR="00B82852" w:rsidRPr="00CA4A70" w:rsidRDefault="00B82852" w:rsidP="005A2F20">
      <w:pPr>
        <w:rPr>
          <w:rFonts w:cs="Arial"/>
        </w:rPr>
      </w:pPr>
    </w:p>
    <w:p w14:paraId="2CD2CC0C" w14:textId="3BAD4BDE" w:rsidR="008F77A8" w:rsidRPr="008F77A8" w:rsidRDefault="008F77A8" w:rsidP="005A2F20">
      <w:pPr>
        <w:tabs>
          <w:tab w:val="left" w:pos="1134"/>
          <w:tab w:val="left" w:pos="5103"/>
        </w:tabs>
        <w:ind w:left="3402"/>
        <w:rPr>
          <w:rFonts w:eastAsia="Times New Roman" w:cs="Arial"/>
          <w:b/>
          <w:bCs/>
          <w:color w:val="FF0000"/>
          <w:lang w:eastAsia="fr-FR"/>
        </w:rPr>
      </w:pPr>
    </w:p>
    <w:p w14:paraId="2DEAB204" w14:textId="50B6FC55" w:rsidR="008F77A8" w:rsidRPr="008F77A8" w:rsidRDefault="008F77A8" w:rsidP="005A2F20">
      <w:pPr>
        <w:keepLines/>
        <w:pBdr>
          <w:top w:val="single" w:sz="6" w:space="4" w:color="000000"/>
          <w:left w:val="single" w:sz="6" w:space="31" w:color="000000"/>
          <w:bottom w:val="single" w:sz="6" w:space="4" w:color="000000"/>
          <w:right w:val="single" w:sz="6" w:space="31" w:color="000000"/>
        </w:pBdr>
        <w:tabs>
          <w:tab w:val="left" w:pos="1701"/>
          <w:tab w:val="left" w:pos="5103"/>
        </w:tabs>
        <w:ind w:left="1701" w:right="1701"/>
        <w:jc w:val="center"/>
        <w:rPr>
          <w:rFonts w:eastAsia="Times New Roman" w:cs="Times New Roman"/>
          <w:b/>
          <w:bCs/>
          <w:lang w:eastAsia="fr-FR"/>
        </w:rPr>
      </w:pPr>
      <w:r w:rsidRPr="008F77A8">
        <w:rPr>
          <w:rFonts w:eastAsia="Times New Roman" w:cs="Times New Roman"/>
          <w:b/>
          <w:bCs/>
          <w:lang w:eastAsia="fr-FR"/>
        </w:rPr>
        <w:t xml:space="preserve">AFFAIRE </w:t>
      </w:r>
      <w:r w:rsidR="00F46F3F">
        <w:rPr>
          <w:rFonts w:eastAsia="Times New Roman" w:cs="Times New Roman"/>
          <w:b/>
          <w:bCs/>
          <w:lang w:eastAsia="fr-FR"/>
        </w:rPr>
        <w:t>2021-0</w:t>
      </w:r>
      <w:r w:rsidR="00540FB3">
        <w:rPr>
          <w:rFonts w:eastAsia="Times New Roman" w:cs="Times New Roman"/>
          <w:b/>
          <w:bCs/>
          <w:lang w:eastAsia="fr-FR"/>
        </w:rPr>
        <w:t>34</w:t>
      </w:r>
      <w:r w:rsidR="00F46F3F">
        <w:rPr>
          <w:rFonts w:eastAsia="Times New Roman" w:cs="Times New Roman"/>
          <w:b/>
          <w:bCs/>
          <w:lang w:eastAsia="fr-FR"/>
        </w:rPr>
        <w:t>-PG</w:t>
      </w:r>
    </w:p>
    <w:p w14:paraId="1FBC0C23" w14:textId="77777777" w:rsidR="008F77A8" w:rsidRPr="008F77A8" w:rsidRDefault="008F77A8" w:rsidP="005A2F20">
      <w:pPr>
        <w:keepLines/>
        <w:pBdr>
          <w:top w:val="single" w:sz="6" w:space="4" w:color="000000"/>
          <w:left w:val="single" w:sz="6" w:space="31" w:color="000000"/>
          <w:bottom w:val="single" w:sz="6" w:space="4" w:color="000000"/>
          <w:right w:val="single" w:sz="6" w:space="31" w:color="000000"/>
        </w:pBdr>
        <w:tabs>
          <w:tab w:val="left" w:pos="1701"/>
          <w:tab w:val="left" w:pos="5103"/>
        </w:tabs>
        <w:ind w:left="1701" w:right="1701"/>
        <w:jc w:val="center"/>
        <w:rPr>
          <w:rFonts w:eastAsia="Times New Roman" w:cs="Times New Roman"/>
          <w:b/>
          <w:bCs/>
          <w:lang w:eastAsia="fr-FR"/>
        </w:rPr>
      </w:pPr>
      <w:r w:rsidRPr="008F77A8">
        <w:rPr>
          <w:rFonts w:eastAsia="Times New Roman" w:cs="Times New Roman"/>
          <w:b/>
          <w:bCs/>
          <w:lang w:eastAsia="fr-FR"/>
        </w:rPr>
        <w:t xml:space="preserve">MARCHE N° : </w:t>
      </w:r>
      <w:r w:rsidRPr="008F77A8">
        <w:rPr>
          <w:rFonts w:eastAsia="Times New Roman" w:cs="Times New Roman"/>
          <w:b/>
          <w:bCs/>
          <w:i/>
          <w:iCs/>
          <w:lang w:eastAsia="fr-FR"/>
        </w:rPr>
        <w:t>PROJET</w:t>
      </w:r>
    </w:p>
    <w:p w14:paraId="0C2A5589" w14:textId="77777777" w:rsidR="008F77A8" w:rsidRPr="008F77A8" w:rsidRDefault="008F77A8" w:rsidP="005A2F20">
      <w:pPr>
        <w:keepLines/>
        <w:pBdr>
          <w:top w:val="single" w:sz="6" w:space="4" w:color="000000"/>
          <w:left w:val="single" w:sz="6" w:space="31" w:color="000000"/>
          <w:bottom w:val="single" w:sz="6" w:space="4" w:color="000000"/>
          <w:right w:val="single" w:sz="6" w:space="31" w:color="000000"/>
        </w:pBdr>
        <w:tabs>
          <w:tab w:val="left" w:pos="1701"/>
        </w:tabs>
        <w:ind w:left="1701" w:right="1701"/>
        <w:jc w:val="center"/>
        <w:rPr>
          <w:rFonts w:eastAsia="Times New Roman" w:cs="Times New Roman"/>
          <w:b/>
          <w:bCs/>
          <w:lang w:eastAsia="fr-FR"/>
        </w:rPr>
      </w:pPr>
      <w:r w:rsidRPr="008F77A8">
        <w:rPr>
          <w:rFonts w:eastAsia="Times New Roman" w:cs="Times New Roman"/>
          <w:b/>
          <w:bCs/>
          <w:lang w:eastAsia="fr-FR"/>
        </w:rPr>
        <w:t>CAHIER DES CLAUSES ADMINISTRATIVES PARTICULIERES</w:t>
      </w:r>
    </w:p>
    <w:p w14:paraId="4F2032CC" w14:textId="77777777" w:rsidR="008F77A8" w:rsidRPr="008F77A8" w:rsidRDefault="008F77A8" w:rsidP="005A2F20">
      <w:pPr>
        <w:keepLines/>
        <w:pBdr>
          <w:top w:val="single" w:sz="6" w:space="4" w:color="000000"/>
          <w:left w:val="single" w:sz="6" w:space="31" w:color="000000"/>
          <w:bottom w:val="single" w:sz="6" w:space="4" w:color="000000"/>
          <w:right w:val="single" w:sz="6" w:space="31" w:color="000000"/>
        </w:pBdr>
        <w:tabs>
          <w:tab w:val="left" w:pos="1701"/>
          <w:tab w:val="left" w:pos="5103"/>
        </w:tabs>
        <w:ind w:left="1701" w:right="1701"/>
        <w:jc w:val="center"/>
        <w:rPr>
          <w:rFonts w:eastAsia="Times New Roman" w:cs="Times New Roman"/>
          <w:b/>
          <w:bCs/>
          <w:lang w:eastAsia="fr-FR"/>
        </w:rPr>
      </w:pPr>
      <w:r w:rsidRPr="008F77A8">
        <w:rPr>
          <w:rFonts w:eastAsia="Times New Roman" w:cs="Times New Roman"/>
          <w:b/>
          <w:bCs/>
          <w:lang w:eastAsia="fr-FR"/>
        </w:rPr>
        <w:t>(CCAP)</w:t>
      </w:r>
    </w:p>
    <w:p w14:paraId="2149A7A2" w14:textId="77777777" w:rsidR="008F77A8" w:rsidRPr="008F77A8" w:rsidRDefault="008F77A8" w:rsidP="005A2F20">
      <w:pPr>
        <w:tabs>
          <w:tab w:val="left" w:pos="3402"/>
          <w:tab w:val="left" w:pos="7371"/>
        </w:tabs>
        <w:ind w:left="3402"/>
        <w:rPr>
          <w:rFonts w:eastAsia="Times New Roman" w:cs="Times New Roman"/>
          <w:lang w:eastAsia="fr-FR"/>
        </w:rPr>
      </w:pPr>
    </w:p>
    <w:p w14:paraId="21B0BE6E" w14:textId="77777777" w:rsidR="008F77A8" w:rsidRPr="008F77A8" w:rsidRDefault="008F77A8" w:rsidP="005A2F20">
      <w:pPr>
        <w:tabs>
          <w:tab w:val="left" w:pos="7371"/>
        </w:tabs>
        <w:rPr>
          <w:rFonts w:eastAsia="Times New Roman" w:cs="Arial"/>
          <w:lang w:eastAsia="fr-FR"/>
        </w:rPr>
      </w:pPr>
    </w:p>
    <w:p w14:paraId="14864DDE" w14:textId="77777777" w:rsidR="008F77A8" w:rsidRPr="008F77A8" w:rsidRDefault="008F77A8" w:rsidP="005A2F20">
      <w:pPr>
        <w:tabs>
          <w:tab w:val="left" w:pos="7371"/>
        </w:tabs>
        <w:ind w:left="1134"/>
        <w:rPr>
          <w:rFonts w:eastAsia="Times New Roman" w:cs="Arial"/>
          <w:lang w:eastAsia="fr-FR"/>
        </w:rPr>
      </w:pPr>
    </w:p>
    <w:p w14:paraId="7F65F132" w14:textId="77777777" w:rsidR="008F77A8" w:rsidRPr="008F77A8" w:rsidRDefault="008F77A8" w:rsidP="005A2F20">
      <w:pPr>
        <w:tabs>
          <w:tab w:val="left" w:pos="6670"/>
        </w:tabs>
        <w:ind w:left="-284"/>
        <w:rPr>
          <w:rFonts w:eastAsia="Times New Roman" w:cs="Arial"/>
          <w:lang w:eastAsia="fr-FR"/>
        </w:rPr>
      </w:pPr>
      <w:r w:rsidRPr="008F77A8">
        <w:rPr>
          <w:rFonts w:eastAsia="Times New Roman" w:cs="Arial"/>
          <w:lang w:eastAsia="fr-FR"/>
        </w:rPr>
        <w:t>Entre,</w:t>
      </w:r>
      <w:r w:rsidRPr="008F77A8">
        <w:rPr>
          <w:rFonts w:eastAsia="Times New Roman" w:cs="Arial"/>
          <w:lang w:eastAsia="fr-FR"/>
        </w:rPr>
        <w:tab/>
      </w:r>
    </w:p>
    <w:p w14:paraId="04E30A2C" w14:textId="77777777" w:rsidR="008F77A8" w:rsidRPr="008F77A8" w:rsidRDefault="008F77A8" w:rsidP="005A2F20">
      <w:pPr>
        <w:ind w:left="-284"/>
        <w:rPr>
          <w:rFonts w:eastAsia="Times New Roman" w:cs="Arial"/>
          <w:lang w:eastAsia="fr-FR"/>
        </w:rPr>
      </w:pPr>
    </w:p>
    <w:p w14:paraId="1509E8F8" w14:textId="14E2E86B" w:rsidR="008F77A8" w:rsidRPr="008F77A8" w:rsidRDefault="008F77A8" w:rsidP="005A2F20">
      <w:pPr>
        <w:spacing w:before="120"/>
        <w:ind w:left="-284"/>
        <w:jc w:val="both"/>
        <w:rPr>
          <w:rFonts w:eastAsia="Times New Roman" w:cs="Times New Roman"/>
          <w:lang w:eastAsia="fr-FR"/>
        </w:rPr>
      </w:pPr>
      <w:r w:rsidRPr="008F77A8">
        <w:rPr>
          <w:rFonts w:eastAsia="Times New Roman" w:cs="Times New Roman"/>
          <w:lang w:eastAsia="fr-FR"/>
        </w:rPr>
        <w:t xml:space="preserve">La société civile </w:t>
      </w:r>
      <w:r w:rsidRPr="008F77A8">
        <w:rPr>
          <w:rFonts w:eastAsia="Times New Roman" w:cs="Times New Roman"/>
          <w:b/>
          <w:bCs/>
          <w:lang w:eastAsia="fr-FR"/>
        </w:rPr>
        <w:t>Synchrotron SOLEIL</w:t>
      </w:r>
      <w:r w:rsidRPr="008F77A8">
        <w:rPr>
          <w:rFonts w:eastAsia="Times New Roman" w:cs="Times New Roman"/>
          <w:bCs/>
          <w:lang w:eastAsia="fr-FR"/>
        </w:rPr>
        <w:t xml:space="preserve">, domiciliée </w:t>
      </w:r>
      <w:r w:rsidRPr="008F77A8">
        <w:rPr>
          <w:rFonts w:eastAsia="Times New Roman" w:cs="Arial"/>
          <w:bCs/>
          <w:lang w:eastAsia="fr-FR"/>
        </w:rPr>
        <w:t xml:space="preserve">L’Orme des Merisiers – </w:t>
      </w:r>
      <w:r w:rsidR="00C903FA">
        <w:rPr>
          <w:rFonts w:eastAsia="Times New Roman" w:cs="Arial"/>
          <w:bCs/>
          <w:lang w:eastAsia="fr-FR"/>
        </w:rPr>
        <w:t xml:space="preserve">Départementale 128 – 91190 </w:t>
      </w:r>
      <w:r w:rsidRPr="008F77A8">
        <w:rPr>
          <w:rFonts w:eastAsia="Times New Roman" w:cs="Arial"/>
          <w:bCs/>
          <w:lang w:eastAsia="fr-FR"/>
        </w:rPr>
        <w:t>Saint-Aubin</w:t>
      </w:r>
      <w:r w:rsidRPr="008F77A8">
        <w:rPr>
          <w:rFonts w:eastAsia="Times New Roman" w:cs="Times New Roman"/>
          <w:bCs/>
          <w:lang w:eastAsia="fr-FR"/>
        </w:rPr>
        <w:t xml:space="preserve">, </w:t>
      </w:r>
      <w:r w:rsidRPr="008F77A8">
        <w:rPr>
          <w:rFonts w:eastAsia="Times New Roman" w:cs="Times New Roman"/>
          <w:lang w:eastAsia="fr-FR"/>
        </w:rPr>
        <w:t xml:space="preserve">immatriculée au Registre du Commerce et des Sociétés d’Evry sous le numéro 439 684 903, </w:t>
      </w:r>
      <w:r w:rsidRPr="008F77A8">
        <w:rPr>
          <w:rFonts w:eastAsia="Times New Roman" w:cs="Arial"/>
          <w:lang w:eastAsia="fr-FR"/>
        </w:rPr>
        <w:t xml:space="preserve">représentée par _____________________, en qualité de _____________________________, </w:t>
      </w:r>
      <w:r w:rsidRPr="008F77A8">
        <w:rPr>
          <w:rFonts w:eastAsia="Times New Roman" w:cs="Times New Roman"/>
          <w:lang w:eastAsia="fr-FR"/>
        </w:rPr>
        <w:t>ci-après dénommée "SOLEIL",</w:t>
      </w:r>
    </w:p>
    <w:p w14:paraId="383B214D" w14:textId="77777777" w:rsidR="008F77A8" w:rsidRPr="008F77A8" w:rsidRDefault="008F77A8" w:rsidP="005A2F20">
      <w:pPr>
        <w:rPr>
          <w:rFonts w:eastAsia="Times New Roman" w:cs="Arial"/>
          <w:lang w:eastAsia="fr-FR"/>
        </w:rPr>
      </w:pPr>
    </w:p>
    <w:p w14:paraId="4F794B15" w14:textId="77777777" w:rsidR="008F77A8" w:rsidRPr="008F77A8" w:rsidRDefault="008F77A8" w:rsidP="005A2F20">
      <w:pPr>
        <w:ind w:left="1134"/>
        <w:rPr>
          <w:rFonts w:eastAsia="Times New Roman" w:cs="Arial"/>
          <w:lang w:eastAsia="fr-FR"/>
        </w:rPr>
      </w:pPr>
    </w:p>
    <w:p w14:paraId="7B4242BC" w14:textId="77777777" w:rsidR="008F77A8" w:rsidRPr="008F77A8" w:rsidRDefault="008F77A8" w:rsidP="005A2F20">
      <w:pPr>
        <w:ind w:right="565"/>
        <w:jc w:val="right"/>
        <w:rPr>
          <w:rFonts w:eastAsia="Times New Roman" w:cs="Arial"/>
          <w:lang w:eastAsia="fr-FR"/>
        </w:rPr>
      </w:pPr>
      <w:r w:rsidRPr="008F77A8">
        <w:rPr>
          <w:rFonts w:eastAsia="Times New Roman" w:cs="Arial"/>
          <w:lang w:eastAsia="fr-FR"/>
        </w:rPr>
        <w:t>d'une part,</w:t>
      </w:r>
    </w:p>
    <w:p w14:paraId="38072BE5" w14:textId="77777777" w:rsidR="008F77A8" w:rsidRPr="008F77A8" w:rsidRDefault="008F77A8" w:rsidP="005A2F20">
      <w:pPr>
        <w:ind w:left="1134"/>
        <w:rPr>
          <w:rFonts w:eastAsia="Times New Roman" w:cs="Arial"/>
          <w:lang w:eastAsia="fr-FR"/>
        </w:rPr>
      </w:pPr>
    </w:p>
    <w:p w14:paraId="062BC4F0" w14:textId="77777777" w:rsidR="008F77A8" w:rsidRPr="008F77A8" w:rsidRDefault="008F77A8" w:rsidP="005A2F20">
      <w:pPr>
        <w:ind w:left="1134"/>
        <w:rPr>
          <w:rFonts w:eastAsia="Times New Roman" w:cs="Arial"/>
          <w:lang w:eastAsia="fr-FR"/>
        </w:rPr>
      </w:pPr>
    </w:p>
    <w:p w14:paraId="582EEF5F" w14:textId="77777777" w:rsidR="008F77A8" w:rsidRPr="008F77A8" w:rsidRDefault="008F77A8" w:rsidP="005A2F20">
      <w:pPr>
        <w:tabs>
          <w:tab w:val="left" w:pos="6670"/>
        </w:tabs>
        <w:ind w:left="-284"/>
        <w:rPr>
          <w:rFonts w:eastAsia="Times New Roman" w:cs="Arial"/>
          <w:lang w:eastAsia="fr-FR"/>
        </w:rPr>
      </w:pPr>
      <w:r w:rsidRPr="008F77A8">
        <w:rPr>
          <w:rFonts w:eastAsia="Times New Roman" w:cs="Arial"/>
          <w:lang w:eastAsia="fr-FR"/>
        </w:rPr>
        <w:t>Et</w:t>
      </w:r>
    </w:p>
    <w:p w14:paraId="1BA1F498" w14:textId="77777777" w:rsidR="008F77A8" w:rsidRPr="008F77A8" w:rsidRDefault="008F77A8" w:rsidP="005A2F20">
      <w:pPr>
        <w:tabs>
          <w:tab w:val="left" w:pos="6670"/>
        </w:tabs>
        <w:ind w:left="-284"/>
        <w:rPr>
          <w:rFonts w:eastAsia="Times New Roman" w:cs="Arial"/>
          <w:lang w:eastAsia="fr-FR"/>
        </w:rPr>
      </w:pPr>
    </w:p>
    <w:p w14:paraId="2F311FF8" w14:textId="04D2E9BA" w:rsidR="008F77A8" w:rsidRPr="008F77A8" w:rsidRDefault="008F77A8" w:rsidP="005A2F20">
      <w:pPr>
        <w:tabs>
          <w:tab w:val="left" w:pos="6670"/>
        </w:tabs>
        <w:ind w:left="-284"/>
        <w:rPr>
          <w:rFonts w:eastAsia="Times New Roman" w:cs="Arial"/>
          <w:lang w:eastAsia="fr-FR"/>
        </w:rPr>
      </w:pPr>
      <w:r w:rsidRPr="008F77A8">
        <w:rPr>
          <w:rFonts w:eastAsia="Times New Roman" w:cs="Arial"/>
          <w:lang w:eastAsia="fr-FR"/>
        </w:rPr>
        <w:t>La société</w:t>
      </w:r>
      <w:r w:rsidRPr="008F77A8">
        <w:rPr>
          <w:rFonts w:eastAsia="Times New Roman" w:cs="Arial"/>
          <w:b/>
          <w:bCs/>
          <w:lang w:eastAsia="fr-FR"/>
        </w:rPr>
        <w:t>_____________________</w:t>
      </w:r>
      <w:r w:rsidRPr="008F77A8">
        <w:rPr>
          <w:rFonts w:eastAsia="Times New Roman" w:cs="Arial"/>
          <w:lang w:eastAsia="fr-FR"/>
        </w:rPr>
        <w:t xml:space="preserve">, </w:t>
      </w:r>
      <w:r w:rsidR="001964AD">
        <w:rPr>
          <w:rFonts w:eastAsia="Times New Roman" w:cs="Arial"/>
          <w:lang w:eastAsia="fr-FR"/>
        </w:rPr>
        <w:t xml:space="preserve">   </w:t>
      </w:r>
      <w:r w:rsidRPr="008F77A8">
        <w:rPr>
          <w:rFonts w:eastAsia="Times New Roman" w:cs="Arial"/>
          <w:lang w:eastAsia="fr-FR"/>
        </w:rPr>
        <w:t xml:space="preserve">domiciliée______________________________________________________, inscrite au Registre du Commerce et des Sociétés d’_____________________ sous le numéro ________________ représentée par __________________________, en qualité de _______________ ci-après dénommée "le Titulaire", </w:t>
      </w:r>
    </w:p>
    <w:p w14:paraId="0AA44224" w14:textId="77777777" w:rsidR="008F77A8" w:rsidRPr="008F77A8" w:rsidRDefault="008F77A8" w:rsidP="005A2F20">
      <w:pPr>
        <w:jc w:val="both"/>
        <w:rPr>
          <w:rFonts w:eastAsia="Times New Roman" w:cs="Arial"/>
          <w:lang w:eastAsia="fr-FR"/>
        </w:rPr>
      </w:pPr>
    </w:p>
    <w:p w14:paraId="5A8A18C6" w14:textId="77777777" w:rsidR="008F77A8" w:rsidRPr="008F77A8" w:rsidRDefault="008F77A8" w:rsidP="005A2F20">
      <w:pPr>
        <w:ind w:left="1134"/>
        <w:rPr>
          <w:rFonts w:eastAsia="Times New Roman" w:cs="Arial"/>
          <w:lang w:eastAsia="fr-FR"/>
        </w:rPr>
      </w:pPr>
    </w:p>
    <w:p w14:paraId="7EE53885" w14:textId="77777777" w:rsidR="008F77A8" w:rsidRPr="008F77A8" w:rsidRDefault="008F77A8" w:rsidP="005A2F20">
      <w:pPr>
        <w:ind w:right="565"/>
        <w:jc w:val="right"/>
        <w:rPr>
          <w:rFonts w:eastAsia="Times New Roman" w:cs="Arial"/>
          <w:lang w:eastAsia="fr-FR"/>
        </w:rPr>
      </w:pPr>
      <w:r w:rsidRPr="008F77A8">
        <w:rPr>
          <w:rFonts w:eastAsia="Times New Roman" w:cs="Arial"/>
          <w:lang w:eastAsia="fr-FR"/>
        </w:rPr>
        <w:t>d'autre part,</w:t>
      </w:r>
    </w:p>
    <w:p w14:paraId="3AB6494B" w14:textId="77777777" w:rsidR="008F77A8" w:rsidRPr="008F77A8" w:rsidRDefault="008F77A8" w:rsidP="005A2F20">
      <w:pPr>
        <w:ind w:left="1134"/>
        <w:rPr>
          <w:rFonts w:eastAsia="Times New Roman" w:cs="Arial"/>
          <w:lang w:eastAsia="fr-FR"/>
        </w:rPr>
      </w:pPr>
    </w:p>
    <w:p w14:paraId="7E268933" w14:textId="77777777" w:rsidR="008F77A8" w:rsidRPr="008F77A8" w:rsidRDefault="008F77A8" w:rsidP="005A2F20">
      <w:pPr>
        <w:ind w:left="1134"/>
        <w:rPr>
          <w:rFonts w:eastAsia="Times New Roman" w:cs="Arial"/>
          <w:lang w:eastAsia="fr-FR"/>
        </w:rPr>
      </w:pPr>
    </w:p>
    <w:p w14:paraId="6605E7C6" w14:textId="276A6A42" w:rsidR="00CA4A70" w:rsidRPr="009C05CB" w:rsidRDefault="008F77A8" w:rsidP="005A2F20">
      <w:pPr>
        <w:ind w:left="2265" w:firstLine="1704"/>
        <w:jc w:val="both"/>
        <w:rPr>
          <w:rFonts w:cs="Arial"/>
          <w:b/>
          <w:i/>
        </w:rPr>
      </w:pPr>
      <w:r w:rsidRPr="008F77A8">
        <w:rPr>
          <w:rFonts w:eastAsia="Times New Roman" w:cs="Arial"/>
          <w:lang w:eastAsia="fr-FR"/>
        </w:rPr>
        <w:t>IL A ETE CONVENU ET ARRETE CE QUI SUIT :</w:t>
      </w:r>
    </w:p>
    <w:p w14:paraId="0B997A70" w14:textId="77777777" w:rsidR="00026F60" w:rsidRPr="00765B38" w:rsidRDefault="00026F60" w:rsidP="005A2F20"/>
    <w:p w14:paraId="113113B3" w14:textId="77777777" w:rsidR="008F77A8" w:rsidRDefault="008F77A8" w:rsidP="005A2F20">
      <w:pPr>
        <w:spacing w:after="200"/>
        <w:rPr>
          <w:rFonts w:cs="Arial"/>
          <w:b/>
          <w:iCs/>
          <w:smallCaps/>
          <w:spacing w:val="10"/>
          <w:sz w:val="28"/>
          <w:szCs w:val="28"/>
        </w:rPr>
      </w:pPr>
      <w:r>
        <w:rPr>
          <w:rFonts w:cs="Arial"/>
        </w:rPr>
        <w:br w:type="page"/>
      </w:r>
    </w:p>
    <w:p w14:paraId="6FA7BE50" w14:textId="77777777" w:rsidR="00026F60" w:rsidRPr="008C7B60" w:rsidRDefault="00026F60" w:rsidP="005A2F20">
      <w:pPr>
        <w:rPr>
          <w:rFonts w:cs="Arial"/>
        </w:rPr>
      </w:pPr>
    </w:p>
    <w:p w14:paraId="113CEF69" w14:textId="77777777" w:rsidR="00026F60" w:rsidRPr="008C7B60" w:rsidRDefault="00026F60" w:rsidP="005A2F20">
      <w:pPr>
        <w:rPr>
          <w:rFonts w:cs="Arial"/>
        </w:rPr>
      </w:pPr>
    </w:p>
    <w:p w14:paraId="69B95BCB" w14:textId="77777777" w:rsidR="00026F60" w:rsidRPr="008C7B60" w:rsidRDefault="00026F60" w:rsidP="005A2F20">
      <w:pPr>
        <w:rPr>
          <w:rFonts w:cs="Arial"/>
        </w:rPr>
      </w:pPr>
    </w:p>
    <w:sdt>
      <w:sdtPr>
        <w:rPr>
          <w:rFonts w:cs="Arial"/>
          <w:smallCaps w:val="0"/>
          <w:sz w:val="24"/>
          <w:lang w:bidi="ar-SA"/>
        </w:rPr>
        <w:id w:val="769820900"/>
        <w:docPartObj>
          <w:docPartGallery w:val="Table of Contents"/>
          <w:docPartUnique/>
        </w:docPartObj>
      </w:sdtPr>
      <w:sdtEndPr>
        <w:rPr>
          <w:b/>
          <w:bCs/>
          <w:sz w:val="22"/>
        </w:rPr>
      </w:sdtEndPr>
      <w:sdtContent>
        <w:p w14:paraId="070373FC" w14:textId="77777777" w:rsidR="001C60E2" w:rsidRDefault="001C60E2" w:rsidP="005A2F20">
          <w:pPr>
            <w:pStyle w:val="En-ttedetabledesmatires"/>
            <w:rPr>
              <w:rFonts w:cs="Arial"/>
              <w:b/>
            </w:rPr>
          </w:pPr>
          <w:r w:rsidRPr="000047DF">
            <w:rPr>
              <w:rFonts w:cs="Arial"/>
              <w:b/>
            </w:rPr>
            <w:t>Table des Mati</w:t>
          </w:r>
          <w:r w:rsidR="000047DF">
            <w:rPr>
              <w:rFonts w:cs="Arial"/>
              <w:b/>
            </w:rPr>
            <w:t>è</w:t>
          </w:r>
          <w:r w:rsidRPr="000047DF">
            <w:rPr>
              <w:rFonts w:cs="Arial"/>
              <w:b/>
            </w:rPr>
            <w:t>res</w:t>
          </w:r>
        </w:p>
        <w:p w14:paraId="307C2E0C" w14:textId="77777777" w:rsidR="00AA356F" w:rsidRPr="00AA356F" w:rsidRDefault="00AA356F" w:rsidP="005A2F20">
          <w:pPr>
            <w:rPr>
              <w:lang w:bidi="en-US"/>
            </w:rPr>
          </w:pPr>
        </w:p>
        <w:p w14:paraId="12253A7D" w14:textId="5D5C6B49" w:rsidR="000334C2" w:rsidRDefault="001D0463">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r w:rsidRPr="008C7B60">
            <w:rPr>
              <w:rFonts w:cs="Arial"/>
              <w:b w:val="0"/>
            </w:rPr>
            <w:fldChar w:fldCharType="begin"/>
          </w:r>
          <w:r w:rsidRPr="008C7B60">
            <w:rPr>
              <w:rFonts w:cs="Arial"/>
              <w:b w:val="0"/>
            </w:rPr>
            <w:instrText xml:space="preserve"> TOC \o "1-4" \h \z \u </w:instrText>
          </w:r>
          <w:r w:rsidRPr="008C7B60">
            <w:rPr>
              <w:rFonts w:cs="Arial"/>
              <w:b w:val="0"/>
            </w:rPr>
            <w:fldChar w:fldCharType="separate"/>
          </w:r>
          <w:hyperlink w:anchor="_Toc208825880" w:history="1">
            <w:r w:rsidR="000334C2" w:rsidRPr="00E31F66">
              <w:rPr>
                <w:rStyle w:val="Lienhypertexte"/>
                <w:noProof/>
              </w:rPr>
              <w:t>1.</w:t>
            </w:r>
            <w:r w:rsidR="000334C2">
              <w:rPr>
                <w:rFonts w:asciiTheme="minorHAnsi" w:eastAsiaTheme="minorEastAsia" w:hAnsiTheme="minorHAnsi" w:cstheme="minorBidi"/>
                <w:b w:val="0"/>
                <w:smallCaps w:val="0"/>
                <w:noProof/>
                <w:kern w:val="2"/>
                <w:sz w:val="24"/>
                <w:szCs w:val="24"/>
                <w:lang w:eastAsia="fr-FR"/>
                <w14:ligatures w14:val="standardContextual"/>
              </w:rPr>
              <w:tab/>
            </w:r>
            <w:r w:rsidR="000334C2" w:rsidRPr="00E31F66">
              <w:rPr>
                <w:rStyle w:val="Lienhypertexte"/>
                <w:noProof/>
              </w:rPr>
              <w:t>OBJET</w:t>
            </w:r>
            <w:r w:rsidR="000334C2">
              <w:rPr>
                <w:noProof/>
                <w:webHidden/>
              </w:rPr>
              <w:tab/>
            </w:r>
            <w:r w:rsidR="000334C2">
              <w:rPr>
                <w:noProof/>
                <w:webHidden/>
              </w:rPr>
              <w:fldChar w:fldCharType="begin"/>
            </w:r>
            <w:r w:rsidR="000334C2">
              <w:rPr>
                <w:noProof/>
                <w:webHidden/>
              </w:rPr>
              <w:instrText xml:space="preserve"> PAGEREF _Toc208825880 \h </w:instrText>
            </w:r>
            <w:r w:rsidR="000334C2">
              <w:rPr>
                <w:noProof/>
                <w:webHidden/>
              </w:rPr>
            </w:r>
            <w:r w:rsidR="000334C2">
              <w:rPr>
                <w:noProof/>
                <w:webHidden/>
              </w:rPr>
              <w:fldChar w:fldCharType="separate"/>
            </w:r>
            <w:r w:rsidR="000334C2">
              <w:rPr>
                <w:noProof/>
                <w:webHidden/>
              </w:rPr>
              <w:t>3</w:t>
            </w:r>
            <w:r w:rsidR="000334C2">
              <w:rPr>
                <w:noProof/>
                <w:webHidden/>
              </w:rPr>
              <w:fldChar w:fldCharType="end"/>
            </w:r>
          </w:hyperlink>
        </w:p>
        <w:p w14:paraId="39418814" w14:textId="58723E48" w:rsidR="000334C2" w:rsidRDefault="000334C2">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8825881" w:history="1">
            <w:r w:rsidRPr="00E31F66">
              <w:rPr>
                <w:rStyle w:val="Lienhypertexte"/>
                <w:noProof/>
              </w:rPr>
              <w:t>2.</w:t>
            </w:r>
            <w:r>
              <w:rPr>
                <w:rFonts w:asciiTheme="minorHAnsi" w:eastAsiaTheme="minorEastAsia" w:hAnsiTheme="minorHAnsi" w:cstheme="minorBidi"/>
                <w:b w:val="0"/>
                <w:smallCaps w:val="0"/>
                <w:noProof/>
                <w:kern w:val="2"/>
                <w:sz w:val="24"/>
                <w:szCs w:val="24"/>
                <w:lang w:eastAsia="fr-FR"/>
                <w14:ligatures w14:val="standardContextual"/>
              </w:rPr>
              <w:tab/>
            </w:r>
            <w:r w:rsidRPr="00E31F66">
              <w:rPr>
                <w:rStyle w:val="Lienhypertexte"/>
                <w:noProof/>
              </w:rPr>
              <w:t>DOCUMENTS APPLICABLES</w:t>
            </w:r>
            <w:r>
              <w:rPr>
                <w:noProof/>
                <w:webHidden/>
              </w:rPr>
              <w:tab/>
            </w:r>
            <w:r>
              <w:rPr>
                <w:noProof/>
                <w:webHidden/>
              </w:rPr>
              <w:fldChar w:fldCharType="begin"/>
            </w:r>
            <w:r>
              <w:rPr>
                <w:noProof/>
                <w:webHidden/>
              </w:rPr>
              <w:instrText xml:space="preserve"> PAGEREF _Toc208825881 \h </w:instrText>
            </w:r>
            <w:r>
              <w:rPr>
                <w:noProof/>
                <w:webHidden/>
              </w:rPr>
            </w:r>
            <w:r>
              <w:rPr>
                <w:noProof/>
                <w:webHidden/>
              </w:rPr>
              <w:fldChar w:fldCharType="separate"/>
            </w:r>
            <w:r>
              <w:rPr>
                <w:noProof/>
                <w:webHidden/>
              </w:rPr>
              <w:t>3</w:t>
            </w:r>
            <w:r>
              <w:rPr>
                <w:noProof/>
                <w:webHidden/>
              </w:rPr>
              <w:fldChar w:fldCharType="end"/>
            </w:r>
          </w:hyperlink>
        </w:p>
        <w:p w14:paraId="220E49B9" w14:textId="033CCD3D" w:rsidR="000334C2" w:rsidRDefault="000334C2">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8825882" w:history="1">
            <w:r w:rsidRPr="00E31F66">
              <w:rPr>
                <w:rStyle w:val="Lienhypertexte"/>
                <w:noProof/>
              </w:rPr>
              <w:t>3.</w:t>
            </w:r>
            <w:r>
              <w:rPr>
                <w:rFonts w:asciiTheme="minorHAnsi" w:eastAsiaTheme="minorEastAsia" w:hAnsiTheme="minorHAnsi" w:cstheme="minorBidi"/>
                <w:b w:val="0"/>
                <w:smallCaps w:val="0"/>
                <w:noProof/>
                <w:kern w:val="2"/>
                <w:sz w:val="24"/>
                <w:szCs w:val="24"/>
                <w:lang w:eastAsia="fr-FR"/>
                <w14:ligatures w14:val="standardContextual"/>
              </w:rPr>
              <w:tab/>
            </w:r>
            <w:r w:rsidRPr="00E31F66">
              <w:rPr>
                <w:rStyle w:val="Lienhypertexte"/>
                <w:noProof/>
              </w:rPr>
              <w:t>DELAI DE LIVRAISON</w:t>
            </w:r>
            <w:r>
              <w:rPr>
                <w:noProof/>
                <w:webHidden/>
              </w:rPr>
              <w:tab/>
            </w:r>
            <w:r>
              <w:rPr>
                <w:noProof/>
                <w:webHidden/>
              </w:rPr>
              <w:fldChar w:fldCharType="begin"/>
            </w:r>
            <w:r>
              <w:rPr>
                <w:noProof/>
                <w:webHidden/>
              </w:rPr>
              <w:instrText xml:space="preserve"> PAGEREF _Toc208825882 \h </w:instrText>
            </w:r>
            <w:r>
              <w:rPr>
                <w:noProof/>
                <w:webHidden/>
              </w:rPr>
            </w:r>
            <w:r>
              <w:rPr>
                <w:noProof/>
                <w:webHidden/>
              </w:rPr>
              <w:fldChar w:fldCharType="separate"/>
            </w:r>
            <w:r>
              <w:rPr>
                <w:noProof/>
                <w:webHidden/>
              </w:rPr>
              <w:t>3</w:t>
            </w:r>
            <w:r>
              <w:rPr>
                <w:noProof/>
                <w:webHidden/>
              </w:rPr>
              <w:fldChar w:fldCharType="end"/>
            </w:r>
          </w:hyperlink>
        </w:p>
        <w:p w14:paraId="192F0B9C" w14:textId="1313F7DF" w:rsidR="000334C2" w:rsidRDefault="000334C2">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8825883" w:history="1">
            <w:r w:rsidRPr="00E31F66">
              <w:rPr>
                <w:rStyle w:val="Lienhypertexte"/>
                <w:noProof/>
              </w:rPr>
              <w:t>4.</w:t>
            </w:r>
            <w:r>
              <w:rPr>
                <w:rFonts w:asciiTheme="minorHAnsi" w:eastAsiaTheme="minorEastAsia" w:hAnsiTheme="minorHAnsi" w:cstheme="minorBidi"/>
                <w:b w:val="0"/>
                <w:smallCaps w:val="0"/>
                <w:noProof/>
                <w:kern w:val="2"/>
                <w:sz w:val="24"/>
                <w:szCs w:val="24"/>
                <w:lang w:eastAsia="fr-FR"/>
                <w14:ligatures w14:val="standardContextual"/>
              </w:rPr>
              <w:tab/>
            </w:r>
            <w:r w:rsidRPr="00E31F66">
              <w:rPr>
                <w:rStyle w:val="Lienhypertexte"/>
                <w:noProof/>
              </w:rPr>
              <w:t>MONTANT DU MARCHE</w:t>
            </w:r>
            <w:r>
              <w:rPr>
                <w:noProof/>
                <w:webHidden/>
              </w:rPr>
              <w:tab/>
            </w:r>
            <w:r>
              <w:rPr>
                <w:noProof/>
                <w:webHidden/>
              </w:rPr>
              <w:fldChar w:fldCharType="begin"/>
            </w:r>
            <w:r>
              <w:rPr>
                <w:noProof/>
                <w:webHidden/>
              </w:rPr>
              <w:instrText xml:space="preserve"> PAGEREF _Toc208825883 \h </w:instrText>
            </w:r>
            <w:r>
              <w:rPr>
                <w:noProof/>
                <w:webHidden/>
              </w:rPr>
            </w:r>
            <w:r>
              <w:rPr>
                <w:noProof/>
                <w:webHidden/>
              </w:rPr>
              <w:fldChar w:fldCharType="separate"/>
            </w:r>
            <w:r>
              <w:rPr>
                <w:noProof/>
                <w:webHidden/>
              </w:rPr>
              <w:t>4</w:t>
            </w:r>
            <w:r>
              <w:rPr>
                <w:noProof/>
                <w:webHidden/>
              </w:rPr>
              <w:fldChar w:fldCharType="end"/>
            </w:r>
          </w:hyperlink>
        </w:p>
        <w:p w14:paraId="3CDD2B80" w14:textId="570B632C" w:rsidR="000334C2" w:rsidRDefault="000334C2">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8825884" w:history="1">
            <w:r w:rsidRPr="00E31F66">
              <w:rPr>
                <w:rStyle w:val="Lienhypertexte"/>
                <w:noProof/>
              </w:rPr>
              <w:t>5.</w:t>
            </w:r>
            <w:r>
              <w:rPr>
                <w:rFonts w:asciiTheme="minorHAnsi" w:eastAsiaTheme="minorEastAsia" w:hAnsiTheme="minorHAnsi" w:cstheme="minorBidi"/>
                <w:b w:val="0"/>
                <w:smallCaps w:val="0"/>
                <w:noProof/>
                <w:kern w:val="2"/>
                <w:sz w:val="24"/>
                <w:szCs w:val="24"/>
                <w:lang w:eastAsia="fr-FR"/>
                <w14:ligatures w14:val="standardContextual"/>
              </w:rPr>
              <w:tab/>
            </w:r>
            <w:r w:rsidRPr="00E31F66">
              <w:rPr>
                <w:rStyle w:val="Lienhypertexte"/>
                <w:noProof/>
              </w:rPr>
              <w:t>CLAUSE DE REXAMEN</w:t>
            </w:r>
            <w:r>
              <w:rPr>
                <w:noProof/>
                <w:webHidden/>
              </w:rPr>
              <w:tab/>
            </w:r>
            <w:r>
              <w:rPr>
                <w:noProof/>
                <w:webHidden/>
              </w:rPr>
              <w:fldChar w:fldCharType="begin"/>
            </w:r>
            <w:r>
              <w:rPr>
                <w:noProof/>
                <w:webHidden/>
              </w:rPr>
              <w:instrText xml:space="preserve"> PAGEREF _Toc208825884 \h </w:instrText>
            </w:r>
            <w:r>
              <w:rPr>
                <w:noProof/>
                <w:webHidden/>
              </w:rPr>
            </w:r>
            <w:r>
              <w:rPr>
                <w:noProof/>
                <w:webHidden/>
              </w:rPr>
              <w:fldChar w:fldCharType="separate"/>
            </w:r>
            <w:r>
              <w:rPr>
                <w:noProof/>
                <w:webHidden/>
              </w:rPr>
              <w:t>4</w:t>
            </w:r>
            <w:r>
              <w:rPr>
                <w:noProof/>
                <w:webHidden/>
              </w:rPr>
              <w:fldChar w:fldCharType="end"/>
            </w:r>
          </w:hyperlink>
        </w:p>
        <w:p w14:paraId="0BDAA073" w14:textId="72D91123" w:rsidR="000334C2" w:rsidRDefault="000334C2">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8825885" w:history="1">
            <w:r w:rsidRPr="00E31F66">
              <w:rPr>
                <w:rStyle w:val="Lienhypertexte"/>
                <w:rFonts w:cs="Arial"/>
                <w:noProof/>
              </w:rPr>
              <w:t>6.</w:t>
            </w:r>
            <w:r>
              <w:rPr>
                <w:rFonts w:asciiTheme="minorHAnsi" w:eastAsiaTheme="minorEastAsia" w:hAnsiTheme="minorHAnsi" w:cstheme="minorBidi"/>
                <w:b w:val="0"/>
                <w:smallCaps w:val="0"/>
                <w:noProof/>
                <w:kern w:val="2"/>
                <w:sz w:val="24"/>
                <w:szCs w:val="24"/>
                <w:lang w:eastAsia="fr-FR"/>
                <w14:ligatures w14:val="standardContextual"/>
              </w:rPr>
              <w:tab/>
            </w:r>
            <w:r w:rsidRPr="00E31F66">
              <w:rPr>
                <w:rStyle w:val="Lienhypertexte"/>
                <w:rFonts w:cs="Arial"/>
                <w:noProof/>
              </w:rPr>
              <w:t>TERMES DE PAIEMENT DU LOT CONCERNE</w:t>
            </w:r>
            <w:r>
              <w:rPr>
                <w:noProof/>
                <w:webHidden/>
              </w:rPr>
              <w:tab/>
            </w:r>
            <w:r>
              <w:rPr>
                <w:noProof/>
                <w:webHidden/>
              </w:rPr>
              <w:fldChar w:fldCharType="begin"/>
            </w:r>
            <w:r>
              <w:rPr>
                <w:noProof/>
                <w:webHidden/>
              </w:rPr>
              <w:instrText xml:space="preserve"> PAGEREF _Toc208825885 \h </w:instrText>
            </w:r>
            <w:r>
              <w:rPr>
                <w:noProof/>
                <w:webHidden/>
              </w:rPr>
            </w:r>
            <w:r>
              <w:rPr>
                <w:noProof/>
                <w:webHidden/>
              </w:rPr>
              <w:fldChar w:fldCharType="separate"/>
            </w:r>
            <w:r>
              <w:rPr>
                <w:noProof/>
                <w:webHidden/>
              </w:rPr>
              <w:t>4</w:t>
            </w:r>
            <w:r>
              <w:rPr>
                <w:noProof/>
                <w:webHidden/>
              </w:rPr>
              <w:fldChar w:fldCharType="end"/>
            </w:r>
          </w:hyperlink>
        </w:p>
        <w:p w14:paraId="5D4A122C" w14:textId="4195B86A" w:rsidR="000334C2" w:rsidRDefault="000334C2">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8825886" w:history="1">
            <w:r w:rsidRPr="00E31F66">
              <w:rPr>
                <w:rStyle w:val="Lienhypertexte"/>
                <w:noProof/>
              </w:rPr>
              <w:t>7.</w:t>
            </w:r>
            <w:r>
              <w:rPr>
                <w:rFonts w:asciiTheme="minorHAnsi" w:eastAsiaTheme="minorEastAsia" w:hAnsiTheme="minorHAnsi" w:cstheme="minorBidi"/>
                <w:b w:val="0"/>
                <w:smallCaps w:val="0"/>
                <w:noProof/>
                <w:kern w:val="2"/>
                <w:sz w:val="24"/>
                <w:szCs w:val="24"/>
                <w:lang w:eastAsia="fr-FR"/>
                <w14:ligatures w14:val="standardContextual"/>
              </w:rPr>
              <w:tab/>
            </w:r>
            <w:r w:rsidRPr="00E31F66">
              <w:rPr>
                <w:rStyle w:val="Lienhypertexte"/>
                <w:noProof/>
              </w:rPr>
              <w:t>ACCEPTATIONS SUR SITE</w:t>
            </w:r>
            <w:r>
              <w:rPr>
                <w:noProof/>
                <w:webHidden/>
              </w:rPr>
              <w:tab/>
            </w:r>
            <w:r>
              <w:rPr>
                <w:noProof/>
                <w:webHidden/>
              </w:rPr>
              <w:fldChar w:fldCharType="begin"/>
            </w:r>
            <w:r>
              <w:rPr>
                <w:noProof/>
                <w:webHidden/>
              </w:rPr>
              <w:instrText xml:space="preserve"> PAGEREF _Toc208825886 \h </w:instrText>
            </w:r>
            <w:r>
              <w:rPr>
                <w:noProof/>
                <w:webHidden/>
              </w:rPr>
            </w:r>
            <w:r>
              <w:rPr>
                <w:noProof/>
                <w:webHidden/>
              </w:rPr>
              <w:fldChar w:fldCharType="separate"/>
            </w:r>
            <w:r>
              <w:rPr>
                <w:noProof/>
                <w:webHidden/>
              </w:rPr>
              <w:t>5</w:t>
            </w:r>
            <w:r>
              <w:rPr>
                <w:noProof/>
                <w:webHidden/>
              </w:rPr>
              <w:fldChar w:fldCharType="end"/>
            </w:r>
          </w:hyperlink>
        </w:p>
        <w:p w14:paraId="7DA81D3D" w14:textId="0625DF89" w:rsidR="000334C2" w:rsidRDefault="000334C2">
          <w:pPr>
            <w:pStyle w:val="TM2"/>
            <w:tabs>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8825887" w:history="1">
            <w:r w:rsidRPr="00E31F66">
              <w:rPr>
                <w:rStyle w:val="Lienhypertexte"/>
                <w:noProof/>
              </w:rPr>
              <w:t>7.2</w:t>
            </w:r>
            <w:r>
              <w:rPr>
                <w:noProof/>
                <w:webHidden/>
              </w:rPr>
              <w:tab/>
            </w:r>
            <w:r>
              <w:rPr>
                <w:noProof/>
                <w:webHidden/>
              </w:rPr>
              <w:fldChar w:fldCharType="begin"/>
            </w:r>
            <w:r>
              <w:rPr>
                <w:noProof/>
                <w:webHidden/>
              </w:rPr>
              <w:instrText xml:space="preserve"> PAGEREF _Toc208825887 \h </w:instrText>
            </w:r>
            <w:r>
              <w:rPr>
                <w:noProof/>
                <w:webHidden/>
              </w:rPr>
            </w:r>
            <w:r>
              <w:rPr>
                <w:noProof/>
                <w:webHidden/>
              </w:rPr>
              <w:fldChar w:fldCharType="separate"/>
            </w:r>
            <w:r>
              <w:rPr>
                <w:noProof/>
                <w:webHidden/>
              </w:rPr>
              <w:t>5</w:t>
            </w:r>
            <w:r>
              <w:rPr>
                <w:noProof/>
                <w:webHidden/>
              </w:rPr>
              <w:fldChar w:fldCharType="end"/>
            </w:r>
          </w:hyperlink>
        </w:p>
        <w:p w14:paraId="3576A5A5" w14:textId="107D5AB9" w:rsidR="000334C2" w:rsidRDefault="000334C2">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8825888" w:history="1">
            <w:r w:rsidRPr="00E31F66">
              <w:rPr>
                <w:rStyle w:val="Lienhypertexte"/>
                <w:noProof/>
              </w:rPr>
              <w:t>8.</w:t>
            </w:r>
            <w:r>
              <w:rPr>
                <w:rFonts w:asciiTheme="minorHAnsi" w:eastAsiaTheme="minorEastAsia" w:hAnsiTheme="minorHAnsi" w:cstheme="minorBidi"/>
                <w:b w:val="0"/>
                <w:smallCaps w:val="0"/>
                <w:noProof/>
                <w:kern w:val="2"/>
                <w:sz w:val="24"/>
                <w:szCs w:val="24"/>
                <w:lang w:eastAsia="fr-FR"/>
                <w14:ligatures w14:val="standardContextual"/>
              </w:rPr>
              <w:tab/>
            </w:r>
            <w:r w:rsidRPr="00E31F66">
              <w:rPr>
                <w:rStyle w:val="Lienhypertexte"/>
                <w:noProof/>
              </w:rPr>
              <w:t>CONDITIONS DE FACTURATION</w:t>
            </w:r>
            <w:r>
              <w:rPr>
                <w:noProof/>
                <w:webHidden/>
              </w:rPr>
              <w:tab/>
            </w:r>
            <w:r>
              <w:rPr>
                <w:noProof/>
                <w:webHidden/>
              </w:rPr>
              <w:fldChar w:fldCharType="begin"/>
            </w:r>
            <w:r>
              <w:rPr>
                <w:noProof/>
                <w:webHidden/>
              </w:rPr>
              <w:instrText xml:space="preserve"> PAGEREF _Toc208825888 \h </w:instrText>
            </w:r>
            <w:r>
              <w:rPr>
                <w:noProof/>
                <w:webHidden/>
              </w:rPr>
            </w:r>
            <w:r>
              <w:rPr>
                <w:noProof/>
                <w:webHidden/>
              </w:rPr>
              <w:fldChar w:fldCharType="separate"/>
            </w:r>
            <w:r>
              <w:rPr>
                <w:noProof/>
                <w:webHidden/>
              </w:rPr>
              <w:t>5</w:t>
            </w:r>
            <w:r>
              <w:rPr>
                <w:noProof/>
                <w:webHidden/>
              </w:rPr>
              <w:fldChar w:fldCharType="end"/>
            </w:r>
          </w:hyperlink>
        </w:p>
        <w:p w14:paraId="23BD87C8" w14:textId="1F961066" w:rsidR="000334C2" w:rsidRDefault="000334C2">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8825889" w:history="1">
            <w:r w:rsidRPr="00E31F66">
              <w:rPr>
                <w:rStyle w:val="Lienhypertexte"/>
                <w:noProof/>
              </w:rPr>
              <w:t>9.</w:t>
            </w:r>
            <w:r>
              <w:rPr>
                <w:rFonts w:asciiTheme="minorHAnsi" w:eastAsiaTheme="minorEastAsia" w:hAnsiTheme="minorHAnsi" w:cstheme="minorBidi"/>
                <w:b w:val="0"/>
                <w:smallCaps w:val="0"/>
                <w:noProof/>
                <w:kern w:val="2"/>
                <w:sz w:val="24"/>
                <w:szCs w:val="24"/>
                <w:lang w:eastAsia="fr-FR"/>
                <w14:ligatures w14:val="standardContextual"/>
              </w:rPr>
              <w:tab/>
            </w:r>
            <w:r w:rsidRPr="00E31F66">
              <w:rPr>
                <w:rStyle w:val="Lienhypertexte"/>
                <w:noProof/>
              </w:rPr>
              <w:t>SOUS-TRAITANCE</w:t>
            </w:r>
            <w:r>
              <w:rPr>
                <w:noProof/>
                <w:webHidden/>
              </w:rPr>
              <w:tab/>
            </w:r>
            <w:r>
              <w:rPr>
                <w:noProof/>
                <w:webHidden/>
              </w:rPr>
              <w:fldChar w:fldCharType="begin"/>
            </w:r>
            <w:r>
              <w:rPr>
                <w:noProof/>
                <w:webHidden/>
              </w:rPr>
              <w:instrText xml:space="preserve"> PAGEREF _Toc208825889 \h </w:instrText>
            </w:r>
            <w:r>
              <w:rPr>
                <w:noProof/>
                <w:webHidden/>
              </w:rPr>
            </w:r>
            <w:r>
              <w:rPr>
                <w:noProof/>
                <w:webHidden/>
              </w:rPr>
              <w:fldChar w:fldCharType="separate"/>
            </w:r>
            <w:r>
              <w:rPr>
                <w:noProof/>
                <w:webHidden/>
              </w:rPr>
              <w:t>5</w:t>
            </w:r>
            <w:r>
              <w:rPr>
                <w:noProof/>
                <w:webHidden/>
              </w:rPr>
              <w:fldChar w:fldCharType="end"/>
            </w:r>
          </w:hyperlink>
        </w:p>
        <w:p w14:paraId="390EB928" w14:textId="26612086" w:rsidR="000334C2" w:rsidRDefault="000334C2">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8825890" w:history="1">
            <w:r w:rsidRPr="00E31F66">
              <w:rPr>
                <w:rStyle w:val="Lienhypertexte"/>
                <w:noProof/>
              </w:rPr>
              <w:t>10.</w:t>
            </w:r>
            <w:r>
              <w:rPr>
                <w:rFonts w:asciiTheme="minorHAnsi" w:eastAsiaTheme="minorEastAsia" w:hAnsiTheme="minorHAnsi" w:cstheme="minorBidi"/>
                <w:b w:val="0"/>
                <w:smallCaps w:val="0"/>
                <w:noProof/>
                <w:kern w:val="2"/>
                <w:sz w:val="24"/>
                <w:szCs w:val="24"/>
                <w:lang w:eastAsia="fr-FR"/>
                <w14:ligatures w14:val="standardContextual"/>
              </w:rPr>
              <w:tab/>
            </w:r>
            <w:r w:rsidRPr="00E31F66">
              <w:rPr>
                <w:rStyle w:val="Lienhypertexte"/>
                <w:noProof/>
              </w:rPr>
              <w:t>GARANTIE ET REPARATION</w:t>
            </w:r>
            <w:r>
              <w:rPr>
                <w:noProof/>
                <w:webHidden/>
              </w:rPr>
              <w:tab/>
            </w:r>
            <w:r>
              <w:rPr>
                <w:noProof/>
                <w:webHidden/>
              </w:rPr>
              <w:fldChar w:fldCharType="begin"/>
            </w:r>
            <w:r>
              <w:rPr>
                <w:noProof/>
                <w:webHidden/>
              </w:rPr>
              <w:instrText xml:space="preserve"> PAGEREF _Toc208825890 \h </w:instrText>
            </w:r>
            <w:r>
              <w:rPr>
                <w:noProof/>
                <w:webHidden/>
              </w:rPr>
            </w:r>
            <w:r>
              <w:rPr>
                <w:noProof/>
                <w:webHidden/>
              </w:rPr>
              <w:fldChar w:fldCharType="separate"/>
            </w:r>
            <w:r>
              <w:rPr>
                <w:noProof/>
                <w:webHidden/>
              </w:rPr>
              <w:t>5</w:t>
            </w:r>
            <w:r>
              <w:rPr>
                <w:noProof/>
                <w:webHidden/>
              </w:rPr>
              <w:fldChar w:fldCharType="end"/>
            </w:r>
          </w:hyperlink>
        </w:p>
        <w:p w14:paraId="04E20189" w14:textId="0C5F4341" w:rsidR="000334C2" w:rsidRDefault="000334C2">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8825891" w:history="1">
            <w:r w:rsidRPr="00E31F66">
              <w:rPr>
                <w:rStyle w:val="Lienhypertexte"/>
                <w:rFonts w:cs="Arial"/>
                <w:noProof/>
              </w:rPr>
              <w:t>11.</w:t>
            </w:r>
            <w:r>
              <w:rPr>
                <w:rFonts w:asciiTheme="minorHAnsi" w:eastAsiaTheme="minorEastAsia" w:hAnsiTheme="minorHAnsi" w:cstheme="minorBidi"/>
                <w:b w:val="0"/>
                <w:smallCaps w:val="0"/>
                <w:noProof/>
                <w:kern w:val="2"/>
                <w:sz w:val="24"/>
                <w:szCs w:val="24"/>
                <w:lang w:eastAsia="fr-FR"/>
                <w14:ligatures w14:val="standardContextual"/>
              </w:rPr>
              <w:tab/>
            </w:r>
            <w:r w:rsidRPr="00E31F66">
              <w:rPr>
                <w:rStyle w:val="Lienhypertexte"/>
                <w:rFonts w:cs="Arial"/>
                <w:noProof/>
              </w:rPr>
              <w:t>ATTRIBUTION DE JURIDICTION</w:t>
            </w:r>
            <w:r>
              <w:rPr>
                <w:noProof/>
                <w:webHidden/>
              </w:rPr>
              <w:tab/>
            </w:r>
            <w:r>
              <w:rPr>
                <w:noProof/>
                <w:webHidden/>
              </w:rPr>
              <w:fldChar w:fldCharType="begin"/>
            </w:r>
            <w:r>
              <w:rPr>
                <w:noProof/>
                <w:webHidden/>
              </w:rPr>
              <w:instrText xml:space="preserve"> PAGEREF _Toc208825891 \h </w:instrText>
            </w:r>
            <w:r>
              <w:rPr>
                <w:noProof/>
                <w:webHidden/>
              </w:rPr>
            </w:r>
            <w:r>
              <w:rPr>
                <w:noProof/>
                <w:webHidden/>
              </w:rPr>
              <w:fldChar w:fldCharType="separate"/>
            </w:r>
            <w:r>
              <w:rPr>
                <w:noProof/>
                <w:webHidden/>
              </w:rPr>
              <w:t>6</w:t>
            </w:r>
            <w:r>
              <w:rPr>
                <w:noProof/>
                <w:webHidden/>
              </w:rPr>
              <w:fldChar w:fldCharType="end"/>
            </w:r>
          </w:hyperlink>
        </w:p>
        <w:p w14:paraId="6D619B9D" w14:textId="529E453B" w:rsidR="000334C2" w:rsidRDefault="000334C2">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8825892" w:history="1">
            <w:r w:rsidRPr="00E31F66">
              <w:rPr>
                <w:rStyle w:val="Lienhypertexte"/>
                <w:rFonts w:cs="Arial"/>
                <w:noProof/>
              </w:rPr>
              <w:t>12.</w:t>
            </w:r>
            <w:r>
              <w:rPr>
                <w:rFonts w:asciiTheme="minorHAnsi" w:eastAsiaTheme="minorEastAsia" w:hAnsiTheme="minorHAnsi" w:cstheme="minorBidi"/>
                <w:b w:val="0"/>
                <w:smallCaps w:val="0"/>
                <w:noProof/>
                <w:kern w:val="2"/>
                <w:sz w:val="24"/>
                <w:szCs w:val="24"/>
                <w:lang w:eastAsia="fr-FR"/>
                <w14:ligatures w14:val="standardContextual"/>
              </w:rPr>
              <w:tab/>
            </w:r>
            <w:r w:rsidRPr="00E31F66">
              <w:rPr>
                <w:rStyle w:val="Lienhypertexte"/>
                <w:rFonts w:cs="Arial"/>
                <w:noProof/>
              </w:rPr>
              <w:t>DEROGATION AU CCAG</w:t>
            </w:r>
            <w:r>
              <w:rPr>
                <w:noProof/>
                <w:webHidden/>
              </w:rPr>
              <w:tab/>
            </w:r>
            <w:r>
              <w:rPr>
                <w:noProof/>
                <w:webHidden/>
              </w:rPr>
              <w:fldChar w:fldCharType="begin"/>
            </w:r>
            <w:r>
              <w:rPr>
                <w:noProof/>
                <w:webHidden/>
              </w:rPr>
              <w:instrText xml:space="preserve"> PAGEREF _Toc208825892 \h </w:instrText>
            </w:r>
            <w:r>
              <w:rPr>
                <w:noProof/>
                <w:webHidden/>
              </w:rPr>
            </w:r>
            <w:r>
              <w:rPr>
                <w:noProof/>
                <w:webHidden/>
              </w:rPr>
              <w:fldChar w:fldCharType="separate"/>
            </w:r>
            <w:r>
              <w:rPr>
                <w:noProof/>
                <w:webHidden/>
              </w:rPr>
              <w:t>6</w:t>
            </w:r>
            <w:r>
              <w:rPr>
                <w:noProof/>
                <w:webHidden/>
              </w:rPr>
              <w:fldChar w:fldCharType="end"/>
            </w:r>
          </w:hyperlink>
        </w:p>
        <w:p w14:paraId="549BD4BD" w14:textId="5B1518E1" w:rsidR="000334C2" w:rsidRDefault="000334C2">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8825893" w:history="1">
            <w:r w:rsidRPr="00E31F66">
              <w:rPr>
                <w:rStyle w:val="Lienhypertexte"/>
                <w:noProof/>
              </w:rPr>
              <w:t>13.</w:t>
            </w:r>
            <w:r>
              <w:rPr>
                <w:rFonts w:asciiTheme="minorHAnsi" w:eastAsiaTheme="minorEastAsia" w:hAnsiTheme="minorHAnsi" w:cstheme="minorBidi"/>
                <w:b w:val="0"/>
                <w:smallCaps w:val="0"/>
                <w:noProof/>
                <w:kern w:val="2"/>
                <w:sz w:val="24"/>
                <w:szCs w:val="24"/>
                <w:lang w:eastAsia="fr-FR"/>
                <w14:ligatures w14:val="standardContextual"/>
              </w:rPr>
              <w:tab/>
            </w:r>
            <w:r w:rsidRPr="00E31F66">
              <w:rPr>
                <w:rStyle w:val="Lienhypertexte"/>
                <w:noProof/>
              </w:rPr>
              <w:t>INTERLOCUTEURS</w:t>
            </w:r>
            <w:r>
              <w:rPr>
                <w:noProof/>
                <w:webHidden/>
              </w:rPr>
              <w:tab/>
            </w:r>
            <w:r>
              <w:rPr>
                <w:noProof/>
                <w:webHidden/>
              </w:rPr>
              <w:fldChar w:fldCharType="begin"/>
            </w:r>
            <w:r>
              <w:rPr>
                <w:noProof/>
                <w:webHidden/>
              </w:rPr>
              <w:instrText xml:space="preserve"> PAGEREF _Toc208825893 \h </w:instrText>
            </w:r>
            <w:r>
              <w:rPr>
                <w:noProof/>
                <w:webHidden/>
              </w:rPr>
            </w:r>
            <w:r>
              <w:rPr>
                <w:noProof/>
                <w:webHidden/>
              </w:rPr>
              <w:fldChar w:fldCharType="separate"/>
            </w:r>
            <w:r>
              <w:rPr>
                <w:noProof/>
                <w:webHidden/>
              </w:rPr>
              <w:t>6</w:t>
            </w:r>
            <w:r>
              <w:rPr>
                <w:noProof/>
                <w:webHidden/>
              </w:rPr>
              <w:fldChar w:fldCharType="end"/>
            </w:r>
          </w:hyperlink>
        </w:p>
        <w:p w14:paraId="793D367E" w14:textId="63657E3A" w:rsidR="000334C2" w:rsidRDefault="000334C2">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8825894" w:history="1">
            <w:r w:rsidRPr="00E31F66">
              <w:rPr>
                <w:rStyle w:val="Lienhypertexte"/>
                <w:rFonts w:cs="Arial"/>
                <w:noProof/>
              </w:rPr>
              <w:t>14.</w:t>
            </w:r>
            <w:r>
              <w:rPr>
                <w:rFonts w:asciiTheme="minorHAnsi" w:eastAsiaTheme="minorEastAsia" w:hAnsiTheme="minorHAnsi" w:cstheme="minorBidi"/>
                <w:b w:val="0"/>
                <w:smallCaps w:val="0"/>
                <w:noProof/>
                <w:kern w:val="2"/>
                <w:sz w:val="24"/>
                <w:szCs w:val="24"/>
                <w:lang w:eastAsia="fr-FR"/>
                <w14:ligatures w14:val="standardContextual"/>
              </w:rPr>
              <w:tab/>
            </w:r>
            <w:r w:rsidRPr="00E31F66">
              <w:rPr>
                <w:rStyle w:val="Lienhypertexte"/>
                <w:rFonts w:cs="Arial"/>
                <w:bCs/>
                <w:noProof/>
              </w:rPr>
              <w:t>S</w:t>
            </w:r>
            <w:r w:rsidRPr="00E31F66">
              <w:rPr>
                <w:rStyle w:val="Lienhypertexte"/>
                <w:noProof/>
              </w:rPr>
              <w:t>IGNATURES ELECTRONIQUES Yousign</w:t>
            </w:r>
            <w:r>
              <w:rPr>
                <w:noProof/>
                <w:webHidden/>
              </w:rPr>
              <w:tab/>
            </w:r>
            <w:r>
              <w:rPr>
                <w:noProof/>
                <w:webHidden/>
              </w:rPr>
              <w:fldChar w:fldCharType="begin"/>
            </w:r>
            <w:r>
              <w:rPr>
                <w:noProof/>
                <w:webHidden/>
              </w:rPr>
              <w:instrText xml:space="preserve"> PAGEREF _Toc208825894 \h </w:instrText>
            </w:r>
            <w:r>
              <w:rPr>
                <w:noProof/>
                <w:webHidden/>
              </w:rPr>
            </w:r>
            <w:r>
              <w:rPr>
                <w:noProof/>
                <w:webHidden/>
              </w:rPr>
              <w:fldChar w:fldCharType="separate"/>
            </w:r>
            <w:r>
              <w:rPr>
                <w:noProof/>
                <w:webHidden/>
              </w:rPr>
              <w:t>7</w:t>
            </w:r>
            <w:r>
              <w:rPr>
                <w:noProof/>
                <w:webHidden/>
              </w:rPr>
              <w:fldChar w:fldCharType="end"/>
            </w:r>
          </w:hyperlink>
        </w:p>
        <w:p w14:paraId="0906E34E" w14:textId="3C6065D4" w:rsidR="00026F60" w:rsidRPr="008C7B60" w:rsidRDefault="001D0463" w:rsidP="005A2F20">
          <w:pPr>
            <w:rPr>
              <w:rFonts w:cs="Arial"/>
            </w:rPr>
          </w:pPr>
          <w:r w:rsidRPr="008C7B60">
            <w:rPr>
              <w:rFonts w:cs="Arial"/>
              <w:b/>
            </w:rPr>
            <w:fldChar w:fldCharType="end"/>
          </w:r>
        </w:p>
      </w:sdtContent>
    </w:sdt>
    <w:p w14:paraId="2015CC8E" w14:textId="77777777" w:rsidR="008F77A8" w:rsidRPr="00F21DD3" w:rsidRDefault="00026F60" w:rsidP="005A2F20">
      <w:pPr>
        <w:pStyle w:val="Titre1"/>
        <w:rPr>
          <w:szCs w:val="28"/>
        </w:rPr>
      </w:pPr>
      <w:r w:rsidRPr="008C7B60">
        <w:rPr>
          <w:rFonts w:cs="Arial"/>
        </w:rPr>
        <w:br w:type="page"/>
      </w:r>
      <w:bookmarkStart w:id="0" w:name="_Toc144717540"/>
      <w:bookmarkStart w:id="1" w:name="_Toc208825880"/>
      <w:r w:rsidR="008F77A8" w:rsidRPr="00F21DD3">
        <w:rPr>
          <w:szCs w:val="28"/>
        </w:rPr>
        <w:lastRenderedPageBreak/>
        <w:t>OBJET</w:t>
      </w:r>
      <w:bookmarkEnd w:id="0"/>
      <w:bookmarkEnd w:id="1"/>
    </w:p>
    <w:p w14:paraId="00D2E5FB" w14:textId="0EA8A4B6" w:rsidR="001964AD" w:rsidRDefault="00F46F3F" w:rsidP="00E65DE0">
      <w:pPr>
        <w:pStyle w:val="Retraitcorpsdetexte"/>
        <w:tabs>
          <w:tab w:val="clear" w:pos="5245"/>
        </w:tabs>
        <w:spacing w:after="120" w:line="276" w:lineRule="auto"/>
        <w:ind w:left="0"/>
        <w:rPr>
          <w:sz w:val="22"/>
          <w:szCs w:val="22"/>
        </w:rPr>
      </w:pPr>
      <w:r w:rsidRPr="00F46F3F">
        <w:rPr>
          <w:sz w:val="22"/>
          <w:szCs w:val="22"/>
        </w:rPr>
        <w:t xml:space="preserve">Le présent marché définit les conditions selon lesquelles SOLEIL confie au Titulaire, qui accepte, </w:t>
      </w:r>
      <w:bookmarkStart w:id="2" w:name="_Hlk204089010"/>
      <w:r w:rsidRPr="00F46F3F">
        <w:rPr>
          <w:sz w:val="22"/>
          <w:szCs w:val="22"/>
        </w:rPr>
        <w:t>la fourniture</w:t>
      </w:r>
      <w:r w:rsidR="00540FB3">
        <w:rPr>
          <w:sz w:val="22"/>
          <w:szCs w:val="22"/>
        </w:rPr>
        <w:t xml:space="preserve"> et la livraison </w:t>
      </w:r>
      <w:r w:rsidR="00540FB3" w:rsidRPr="00540FB3">
        <w:rPr>
          <w:sz w:val="22"/>
          <w:szCs w:val="22"/>
        </w:rPr>
        <w:t>de 30 platines motorisées pour le spectromètre d’émission de la ligne de lumière MARS</w:t>
      </w:r>
      <w:bookmarkEnd w:id="2"/>
      <w:r w:rsidR="00540FB3" w:rsidRPr="00540FB3">
        <w:rPr>
          <w:sz w:val="22"/>
          <w:szCs w:val="22"/>
        </w:rPr>
        <w:t xml:space="preserve"> du Synchrotron SOLEIL situé à l’Orme des Merisiers, Départementale 128, 91190 Saint-Aubin.</w:t>
      </w:r>
    </w:p>
    <w:p w14:paraId="729B9BEB" w14:textId="58189E0A" w:rsidR="00B26111" w:rsidRDefault="00B26111" w:rsidP="00E65DE0">
      <w:pPr>
        <w:pStyle w:val="Retraitcorpsdetexte"/>
        <w:tabs>
          <w:tab w:val="clear" w:pos="5245"/>
        </w:tabs>
        <w:spacing w:after="120" w:line="276" w:lineRule="auto"/>
        <w:ind w:left="0"/>
        <w:rPr>
          <w:sz w:val="22"/>
          <w:szCs w:val="22"/>
        </w:rPr>
      </w:pPr>
      <w:r>
        <w:rPr>
          <w:sz w:val="22"/>
          <w:szCs w:val="22"/>
        </w:rPr>
        <w:t xml:space="preserve">Le présent marché est relatif au lots suivants : </w:t>
      </w:r>
      <w:r w:rsidRPr="00B26111">
        <w:rPr>
          <w:sz w:val="22"/>
          <w:szCs w:val="22"/>
          <w:highlight w:val="yellow"/>
        </w:rPr>
        <w:t>A ADAPTER EN FONCTION DU OU DES LOTS RETENU(S)</w:t>
      </w:r>
      <w:r>
        <w:rPr>
          <w:sz w:val="22"/>
          <w:szCs w:val="22"/>
        </w:rPr>
        <w:t xml:space="preserve"> </w:t>
      </w:r>
    </w:p>
    <w:p w14:paraId="7878C1B0" w14:textId="77777777" w:rsidR="00B26111" w:rsidRPr="009C6C1B" w:rsidRDefault="00B26111" w:rsidP="00B26111">
      <w:pPr>
        <w:pStyle w:val="Paragraphedeliste"/>
        <w:numPr>
          <w:ilvl w:val="0"/>
          <w:numId w:val="29"/>
        </w:numPr>
        <w:spacing w:before="120"/>
        <w:jc w:val="both"/>
        <w:rPr>
          <w:rFonts w:cs="Arial"/>
        </w:rPr>
      </w:pPr>
      <w:r w:rsidRPr="009C6C1B">
        <w:rPr>
          <w:rFonts w:cs="Arial"/>
        </w:rPr>
        <w:t>LOT 1</w:t>
      </w:r>
      <w:r>
        <w:rPr>
          <w:rFonts w:cs="Arial"/>
        </w:rPr>
        <w:t xml:space="preserve"> </w:t>
      </w:r>
      <w:r w:rsidRPr="009C6C1B">
        <w:rPr>
          <w:rFonts w:cs="Arial"/>
        </w:rPr>
        <w:t>: Translations linéaires horizontales “</w:t>
      </w:r>
      <w:proofErr w:type="spellStart"/>
      <w:r w:rsidRPr="009C6C1B">
        <w:rPr>
          <w:rFonts w:cs="Arial"/>
        </w:rPr>
        <w:t>Tx</w:t>
      </w:r>
      <w:proofErr w:type="spellEnd"/>
      <w:r w:rsidRPr="009C6C1B">
        <w:rPr>
          <w:rFonts w:cs="Arial"/>
        </w:rPr>
        <w:t>”,</w:t>
      </w:r>
    </w:p>
    <w:p w14:paraId="4BAB86BB" w14:textId="77777777" w:rsidR="00B26111" w:rsidRPr="009C4B29" w:rsidRDefault="00B26111" w:rsidP="00B26111">
      <w:pPr>
        <w:pStyle w:val="Paragraphedeliste"/>
        <w:numPr>
          <w:ilvl w:val="0"/>
          <w:numId w:val="29"/>
        </w:numPr>
        <w:spacing w:before="120"/>
        <w:jc w:val="both"/>
        <w:rPr>
          <w:rFonts w:cs="Arial"/>
          <w:lang w:val="en-US"/>
        </w:rPr>
      </w:pPr>
      <w:r w:rsidRPr="009C4B29">
        <w:rPr>
          <w:rFonts w:cs="Arial"/>
          <w:lang w:val="en-US"/>
        </w:rPr>
        <w:t xml:space="preserve">LOT </w:t>
      </w:r>
      <w:proofErr w:type="gramStart"/>
      <w:r w:rsidRPr="009C4B29">
        <w:rPr>
          <w:rFonts w:cs="Arial"/>
          <w:lang w:val="en-US"/>
        </w:rPr>
        <w:t>2</w:t>
      </w:r>
      <w:r>
        <w:rPr>
          <w:rFonts w:cs="Arial"/>
          <w:lang w:val="en-US"/>
        </w:rPr>
        <w:t xml:space="preserve"> </w:t>
      </w:r>
      <w:r w:rsidRPr="009C4B29">
        <w:rPr>
          <w:rFonts w:cs="Arial"/>
          <w:lang w:val="en-US"/>
        </w:rPr>
        <w:t>:</w:t>
      </w:r>
      <w:proofErr w:type="gramEnd"/>
      <w:r w:rsidRPr="009C4B29">
        <w:rPr>
          <w:rFonts w:cs="Arial"/>
          <w:lang w:val="en-US"/>
        </w:rPr>
        <w:t xml:space="preserve"> </w:t>
      </w:r>
      <w:bookmarkStart w:id="3" w:name="_Hlk204087270"/>
      <w:r w:rsidRPr="009C4B29">
        <w:rPr>
          <w:rFonts w:cs="Arial"/>
          <w:lang w:val="en-US"/>
        </w:rPr>
        <w:t xml:space="preserve">Rotations </w:t>
      </w:r>
      <w:proofErr w:type="spellStart"/>
      <w:r w:rsidRPr="009C4B29">
        <w:rPr>
          <w:rFonts w:cs="Arial"/>
          <w:lang w:val="en-US"/>
        </w:rPr>
        <w:t>d’axe</w:t>
      </w:r>
      <w:proofErr w:type="spellEnd"/>
      <w:r w:rsidRPr="009C4B29">
        <w:rPr>
          <w:rFonts w:cs="Arial"/>
          <w:lang w:val="en-US"/>
        </w:rPr>
        <w:t xml:space="preserve"> vertical “Rz”</w:t>
      </w:r>
      <w:bookmarkEnd w:id="3"/>
      <w:r w:rsidRPr="009C4B29">
        <w:rPr>
          <w:rFonts w:cs="Arial"/>
          <w:lang w:val="en-US"/>
        </w:rPr>
        <w:t>,</w:t>
      </w:r>
    </w:p>
    <w:p w14:paraId="0E5C8F46" w14:textId="77777777" w:rsidR="00B26111" w:rsidRPr="009C6C1B" w:rsidRDefault="00B26111" w:rsidP="00B26111">
      <w:pPr>
        <w:pStyle w:val="Paragraphedeliste"/>
        <w:numPr>
          <w:ilvl w:val="0"/>
          <w:numId w:val="29"/>
        </w:numPr>
        <w:spacing w:before="120"/>
        <w:jc w:val="both"/>
        <w:rPr>
          <w:rFonts w:cs="Arial"/>
        </w:rPr>
      </w:pPr>
      <w:r w:rsidRPr="009C6C1B">
        <w:rPr>
          <w:rFonts w:cs="Arial"/>
        </w:rPr>
        <w:t>LOT 3 : Translations linéaires verticales “</w:t>
      </w:r>
      <w:proofErr w:type="spellStart"/>
      <w:r w:rsidRPr="009C6C1B">
        <w:rPr>
          <w:rFonts w:cs="Arial"/>
        </w:rPr>
        <w:t>Tz</w:t>
      </w:r>
      <w:proofErr w:type="spellEnd"/>
      <w:r w:rsidRPr="009C6C1B">
        <w:rPr>
          <w:rFonts w:cs="Arial"/>
        </w:rPr>
        <w:t>”,</w:t>
      </w:r>
    </w:p>
    <w:p w14:paraId="37D6F752" w14:textId="560509D7" w:rsidR="00B26111" w:rsidRPr="00E76B0A" w:rsidRDefault="00B26111" w:rsidP="00E76B0A">
      <w:pPr>
        <w:pStyle w:val="Paragraphedeliste"/>
        <w:numPr>
          <w:ilvl w:val="0"/>
          <w:numId w:val="29"/>
        </w:numPr>
        <w:spacing w:before="120"/>
        <w:jc w:val="both"/>
        <w:rPr>
          <w:rFonts w:cs="Arial"/>
        </w:rPr>
      </w:pPr>
      <w:r w:rsidRPr="009C6C1B">
        <w:rPr>
          <w:rFonts w:cs="Arial"/>
        </w:rPr>
        <w:t xml:space="preserve">LOT 4 : </w:t>
      </w:r>
      <w:r>
        <w:rPr>
          <w:rFonts w:cs="Arial"/>
        </w:rPr>
        <w:t>G</w:t>
      </w:r>
      <w:r w:rsidRPr="009C6C1B">
        <w:rPr>
          <w:rFonts w:cs="Arial"/>
        </w:rPr>
        <w:t>oniomètres 1 cercle “Bragg”</w:t>
      </w:r>
      <w:r>
        <w:rPr>
          <w:rFonts w:cs="Arial"/>
        </w:rPr>
        <w:t>.</w:t>
      </w:r>
    </w:p>
    <w:p w14:paraId="69177749" w14:textId="36EAF1A3" w:rsidR="008F77A8" w:rsidRPr="00F21DD3" w:rsidRDefault="008F77A8" w:rsidP="005A2F20">
      <w:pPr>
        <w:pStyle w:val="Titre1"/>
        <w:tabs>
          <w:tab w:val="num" w:pos="360"/>
        </w:tabs>
        <w:ind w:left="426" w:hanging="426"/>
        <w:rPr>
          <w:szCs w:val="28"/>
        </w:rPr>
      </w:pPr>
      <w:bookmarkStart w:id="4" w:name="_Toc20324888"/>
      <w:bookmarkStart w:id="5" w:name="_Toc144717541"/>
      <w:bookmarkStart w:id="6" w:name="_Toc208825881"/>
      <w:r w:rsidRPr="00F21DD3">
        <w:rPr>
          <w:szCs w:val="28"/>
        </w:rPr>
        <w:t>DOCUMENTS APPLICABLES</w:t>
      </w:r>
      <w:bookmarkEnd w:id="4"/>
      <w:bookmarkEnd w:id="5"/>
      <w:bookmarkEnd w:id="6"/>
      <w:r w:rsidRPr="00F21DD3">
        <w:rPr>
          <w:szCs w:val="28"/>
        </w:rPr>
        <w:t xml:space="preserve">  </w:t>
      </w:r>
    </w:p>
    <w:p w14:paraId="4A12AA85" w14:textId="77777777" w:rsidR="00F46F3F" w:rsidRPr="006E63FD" w:rsidRDefault="00F46F3F" w:rsidP="00F46F3F">
      <w:pPr>
        <w:numPr>
          <w:ilvl w:val="12"/>
          <w:numId w:val="0"/>
        </w:numPr>
        <w:ind w:firstLine="1"/>
        <w:jc w:val="both"/>
        <w:rPr>
          <w:rFonts w:cs="Arial"/>
        </w:rPr>
      </w:pPr>
      <w:bookmarkStart w:id="7" w:name="_Toc164240145"/>
      <w:bookmarkStart w:id="8" w:name="_Ref390437092"/>
      <w:bookmarkStart w:id="9" w:name="_Ref390437096"/>
      <w:bookmarkStart w:id="10" w:name="_Toc20324892"/>
      <w:r w:rsidRPr="006E63FD">
        <w:rPr>
          <w:rFonts w:cs="Arial"/>
        </w:rPr>
        <w:t>Dans la mesure où leurs dispositions ne sont pas contraires à celles du présent marché et de ses annexes, lesquelles prévalent, les documents ci-après sont applicables par ordre de priorité décroissante :</w:t>
      </w:r>
    </w:p>
    <w:p w14:paraId="49248EBA" w14:textId="77777777" w:rsidR="00F46F3F" w:rsidRDefault="00F46F3F" w:rsidP="00F46F3F">
      <w:pPr>
        <w:numPr>
          <w:ilvl w:val="0"/>
          <w:numId w:val="9"/>
        </w:numPr>
        <w:tabs>
          <w:tab w:val="num" w:pos="426"/>
        </w:tabs>
        <w:spacing w:before="120" w:line="240" w:lineRule="exact"/>
        <w:ind w:left="0" w:firstLine="0"/>
        <w:jc w:val="both"/>
        <w:rPr>
          <w:rFonts w:cs="Arial"/>
        </w:rPr>
      </w:pPr>
      <w:r>
        <w:rPr>
          <w:rFonts w:cs="Arial"/>
        </w:rPr>
        <w:t>le présent marché, (Cahier des Clauses Administratives Particulières - CCAP),</w:t>
      </w:r>
    </w:p>
    <w:p w14:paraId="1A844A51" w14:textId="77777777" w:rsidR="00F46F3F" w:rsidRDefault="00F46F3F" w:rsidP="00F46F3F">
      <w:pPr>
        <w:numPr>
          <w:ilvl w:val="0"/>
          <w:numId w:val="9"/>
        </w:numPr>
        <w:tabs>
          <w:tab w:val="num" w:pos="426"/>
        </w:tabs>
        <w:spacing w:before="120" w:line="240" w:lineRule="auto"/>
        <w:ind w:left="0" w:firstLine="0"/>
        <w:jc w:val="both"/>
      </w:pPr>
      <w:r>
        <w:t>le</w:t>
      </w:r>
      <w:r w:rsidRPr="00A36791">
        <w:t xml:space="preserve"> Cahier des Clauses Administratives Générales applicables aux marchés publics de Fournitures Courantes et Services</w:t>
      </w:r>
      <w:r>
        <w:t xml:space="preserve"> (</w:t>
      </w:r>
      <w:r w:rsidRPr="00A36791">
        <w:t>CCAG FCS</w:t>
      </w:r>
      <w:r w:rsidRPr="006C1C82">
        <w:t xml:space="preserve"> </w:t>
      </w:r>
      <w:r w:rsidRPr="00E900E0">
        <w:t xml:space="preserve">en vigueur à la date du </w:t>
      </w:r>
      <w:r>
        <w:t>marché)</w:t>
      </w:r>
      <w:r w:rsidRPr="00A36791">
        <w:t xml:space="preserve">, </w:t>
      </w:r>
    </w:p>
    <w:p w14:paraId="442FD730" w14:textId="36A79071" w:rsidR="00F364C2" w:rsidRDefault="00F364C2" w:rsidP="00F364C2">
      <w:pPr>
        <w:numPr>
          <w:ilvl w:val="0"/>
          <w:numId w:val="9"/>
        </w:numPr>
        <w:tabs>
          <w:tab w:val="num" w:pos="426"/>
        </w:tabs>
        <w:spacing w:before="120" w:line="240" w:lineRule="auto"/>
        <w:ind w:left="0" w:firstLine="0"/>
        <w:jc w:val="both"/>
      </w:pPr>
      <w:r>
        <w:t xml:space="preserve">le Cahier des Clauses Techniques Particulières (CCTP) </w:t>
      </w:r>
      <w:r w:rsidRPr="00E05044">
        <w:t>intitulé</w:t>
      </w:r>
      <w:r>
        <w:t xml:space="preserve"> </w:t>
      </w:r>
      <w:r w:rsidRPr="00540FB3">
        <w:t>«</w:t>
      </w:r>
      <w:r>
        <w:t xml:space="preserve"> </w:t>
      </w:r>
      <w:r w:rsidRPr="00540FB3">
        <w:t>Dossier des spécifications techniques pour 30 platines motorisées pour le nouveau spectromètre d’émission de la ligne MARS » référencé EXP-LL-CCTP-P-</w:t>
      </w:r>
      <w:r>
        <w:t>3581</w:t>
      </w:r>
      <w:r w:rsidRPr="00540FB3">
        <w:t xml:space="preserve"> et daté </w:t>
      </w:r>
      <w:r w:rsidR="00E76B0A" w:rsidRPr="00E940DD">
        <w:t xml:space="preserve">du </w:t>
      </w:r>
      <w:r w:rsidR="00E76B0A">
        <w:t>05/09</w:t>
      </w:r>
      <w:r w:rsidR="00E76B0A" w:rsidRPr="00E940DD">
        <w:t>/2025</w:t>
      </w:r>
      <w:r w:rsidR="00E76B0A" w:rsidRPr="00244EA3">
        <w:t>,</w:t>
      </w:r>
      <w:r w:rsidR="00E76B0A">
        <w:t xml:space="preserve"> et son annexe référencée INF1246,</w:t>
      </w:r>
    </w:p>
    <w:p w14:paraId="57FA4AC0" w14:textId="77777777" w:rsidR="00F46F3F" w:rsidRPr="00E76B0A" w:rsidRDefault="00F46F3F" w:rsidP="00E76B0A">
      <w:pPr>
        <w:numPr>
          <w:ilvl w:val="0"/>
          <w:numId w:val="9"/>
        </w:numPr>
        <w:tabs>
          <w:tab w:val="num" w:pos="426"/>
        </w:tabs>
        <w:spacing w:before="120" w:line="240" w:lineRule="exact"/>
        <w:ind w:left="0" w:firstLine="0"/>
        <w:jc w:val="both"/>
        <w:rPr>
          <w:rFonts w:cs="Arial"/>
        </w:rPr>
      </w:pPr>
      <w:r w:rsidRPr="00E76B0A">
        <w:rPr>
          <w:rFonts w:cs="Arial"/>
          <w:bCs/>
        </w:rPr>
        <w:t>le règlement intérieur du Synchrotron SOLEIL (édition du 1er mai 2014),</w:t>
      </w:r>
    </w:p>
    <w:p w14:paraId="381282DD" w14:textId="77777777" w:rsidR="00F46F3F" w:rsidRPr="0050231F" w:rsidRDefault="00F46F3F" w:rsidP="00F46F3F">
      <w:pPr>
        <w:numPr>
          <w:ilvl w:val="0"/>
          <w:numId w:val="9"/>
        </w:numPr>
        <w:tabs>
          <w:tab w:val="num" w:pos="426"/>
        </w:tabs>
        <w:spacing w:before="120" w:line="240" w:lineRule="exact"/>
        <w:ind w:left="0" w:firstLine="0"/>
        <w:jc w:val="both"/>
        <w:rPr>
          <w:rFonts w:cs="Arial"/>
        </w:rPr>
      </w:pPr>
      <w:r>
        <w:rPr>
          <w:rFonts w:cs="Arial"/>
        </w:rPr>
        <w:t xml:space="preserve">le protocole de sécurité de SOLEIL référence </w:t>
      </w:r>
      <w:r w:rsidRPr="008F77A8">
        <w:rPr>
          <w:rFonts w:cs="Arial"/>
        </w:rPr>
        <w:t>DIR-SEC-CR-P-7178-Protocole-de-</w:t>
      </w:r>
      <w:r w:rsidRPr="00486181">
        <w:rPr>
          <w:rFonts w:cs="Arial"/>
        </w:rPr>
        <w:t>securite</w:t>
      </w:r>
      <w:r>
        <w:rPr>
          <w:rFonts w:cs="Arial"/>
          <w:bCs/>
        </w:rPr>
        <w:t>,</w:t>
      </w:r>
    </w:p>
    <w:p w14:paraId="39332D54" w14:textId="77777777" w:rsidR="00F46F3F" w:rsidRDefault="00F46F3F" w:rsidP="00F46F3F">
      <w:pPr>
        <w:numPr>
          <w:ilvl w:val="0"/>
          <w:numId w:val="9"/>
        </w:numPr>
        <w:tabs>
          <w:tab w:val="num" w:pos="426"/>
        </w:tabs>
        <w:spacing w:before="120" w:line="240" w:lineRule="exact"/>
        <w:ind w:left="0" w:firstLine="0"/>
        <w:jc w:val="both"/>
        <w:rPr>
          <w:rFonts w:cs="Arial"/>
        </w:rPr>
      </w:pPr>
      <w:r w:rsidRPr="00D62AB2">
        <w:rPr>
          <w:rFonts w:cs="Arial"/>
        </w:rPr>
        <w:t xml:space="preserve">la proposition du Titulaire </w:t>
      </w:r>
      <w:r>
        <w:t xml:space="preserve">référence </w:t>
      </w:r>
      <w:r w:rsidRPr="00A024C7">
        <w:rPr>
          <w:highlight w:val="yellow"/>
        </w:rPr>
        <w:t>_______________</w:t>
      </w:r>
      <w:r>
        <w:t xml:space="preserve"> </w:t>
      </w:r>
      <w:r w:rsidRPr="00D62AB2">
        <w:rPr>
          <w:rFonts w:cs="Arial"/>
        </w:rPr>
        <w:t>datée du </w:t>
      </w:r>
      <w:r>
        <w:rPr>
          <w:rFonts w:cs="Arial"/>
          <w:highlight w:val="yellow"/>
        </w:rPr>
        <w:t>_______________________ </w:t>
      </w:r>
      <w:r>
        <w:rPr>
          <w:rFonts w:cs="Arial"/>
        </w:rPr>
        <w:t>,incluant le planning et de cadre de réponse.</w:t>
      </w:r>
    </w:p>
    <w:p w14:paraId="7B5ECF92" w14:textId="77777777" w:rsidR="00F46F3F" w:rsidRPr="00D62AB2" w:rsidRDefault="00F46F3F" w:rsidP="00F46F3F">
      <w:pPr>
        <w:numPr>
          <w:ilvl w:val="0"/>
          <w:numId w:val="9"/>
        </w:numPr>
        <w:tabs>
          <w:tab w:val="num" w:pos="426"/>
        </w:tabs>
        <w:spacing w:before="120" w:line="240" w:lineRule="exact"/>
        <w:ind w:left="0" w:firstLine="0"/>
        <w:jc w:val="both"/>
        <w:rPr>
          <w:rFonts w:cs="Arial"/>
        </w:rPr>
      </w:pPr>
      <w:r w:rsidRPr="007C0CD5">
        <w:rPr>
          <w:rFonts w:cs="Arial"/>
        </w:rPr>
        <w:t>la Décomposition du Prix Global et Forfaitaire</w:t>
      </w:r>
      <w:r>
        <w:rPr>
          <w:rFonts w:cs="Arial"/>
        </w:rPr>
        <w:t xml:space="preserve"> (DPGF).</w:t>
      </w:r>
    </w:p>
    <w:p w14:paraId="7A5FBE90" w14:textId="77777777" w:rsidR="00540FB3" w:rsidRDefault="00540FB3" w:rsidP="00F46F3F">
      <w:pPr>
        <w:tabs>
          <w:tab w:val="num" w:pos="426"/>
        </w:tabs>
        <w:jc w:val="both"/>
        <w:rPr>
          <w:rFonts w:cs="Arial"/>
        </w:rPr>
      </w:pPr>
    </w:p>
    <w:p w14:paraId="7F4E0EFE" w14:textId="1F2C1CF6" w:rsidR="00F46F3F" w:rsidRDefault="00F46F3F" w:rsidP="00F46F3F">
      <w:pPr>
        <w:tabs>
          <w:tab w:val="num" w:pos="426"/>
        </w:tabs>
        <w:jc w:val="both"/>
        <w:rPr>
          <w:rFonts w:cs="Arial"/>
        </w:rPr>
      </w:pPr>
      <w:r w:rsidRPr="00714EAD">
        <w:rPr>
          <w:rFonts w:cs="Arial"/>
        </w:rPr>
        <w:t xml:space="preserve">Le Titulaire reconnaît expressément avoir pris connaissance et accepté les documents ci-dessus. </w:t>
      </w:r>
      <w:r>
        <w:rPr>
          <w:rFonts w:cs="Arial"/>
        </w:rPr>
        <w:t>L</w:t>
      </w:r>
      <w:r w:rsidRPr="00714EAD">
        <w:rPr>
          <w:rFonts w:cs="Arial"/>
        </w:rPr>
        <w:t>es conditions générales de vente du Titulaire, hormis celles issues de dispositions légales impératives, sont inopposables</w:t>
      </w:r>
      <w:r>
        <w:rPr>
          <w:rFonts w:cs="Arial"/>
        </w:rPr>
        <w:t xml:space="preserve"> </w:t>
      </w:r>
      <w:r w:rsidRPr="00024156">
        <w:rPr>
          <w:rFonts w:cs="Arial"/>
        </w:rPr>
        <w:t>aux conditions ci-dessus citées</w:t>
      </w:r>
      <w:r w:rsidRPr="00714EAD">
        <w:rPr>
          <w:rFonts w:cs="Arial"/>
        </w:rPr>
        <w:t>, quelle qu'en soit la forme.</w:t>
      </w:r>
    </w:p>
    <w:p w14:paraId="70A22952" w14:textId="77777777" w:rsidR="00F46F3F" w:rsidRPr="00CE0C7E" w:rsidRDefault="00F46F3F" w:rsidP="00F46F3F">
      <w:pPr>
        <w:tabs>
          <w:tab w:val="num" w:pos="426"/>
        </w:tabs>
        <w:jc w:val="both"/>
        <w:rPr>
          <w:rFonts w:cs="Arial"/>
        </w:rPr>
      </w:pPr>
      <w:r w:rsidRPr="00CE0C7E">
        <w:rPr>
          <w:rFonts w:cs="Arial"/>
        </w:rPr>
        <w:t>Est réputée non-écrite toute mention des documents établis par le Titulaire contraire aux clauses des CCAP, CCAG et CCTP précités.</w:t>
      </w:r>
    </w:p>
    <w:p w14:paraId="3971EAAE" w14:textId="1A576D6D" w:rsidR="00E76B0A" w:rsidRDefault="00F46F3F" w:rsidP="00F46F3F">
      <w:pPr>
        <w:tabs>
          <w:tab w:val="num" w:pos="426"/>
        </w:tabs>
        <w:jc w:val="both"/>
        <w:rPr>
          <w:rFonts w:cs="Arial"/>
        </w:rPr>
      </w:pPr>
      <w:r w:rsidRPr="00CE0C7E">
        <w:rPr>
          <w:rFonts w:cs="Arial"/>
        </w:rPr>
        <w:t>Les documents applicables sont ceux en vigueur au premier jour du mois d’établissement des prix. Ce mois correspond au mois de remise de l’offre du Titulaire.</w:t>
      </w:r>
    </w:p>
    <w:p w14:paraId="57844A01" w14:textId="77777777" w:rsidR="00662856" w:rsidRPr="00B26681" w:rsidRDefault="00662856" w:rsidP="005A2F20">
      <w:pPr>
        <w:pStyle w:val="Titre1"/>
        <w:tabs>
          <w:tab w:val="num" w:pos="360"/>
        </w:tabs>
        <w:ind w:left="426" w:hanging="426"/>
        <w:rPr>
          <w:szCs w:val="28"/>
        </w:rPr>
      </w:pPr>
      <w:bookmarkStart w:id="11" w:name="_Toc144717542"/>
      <w:bookmarkStart w:id="12" w:name="_Toc208825882"/>
      <w:r w:rsidRPr="00B26681">
        <w:rPr>
          <w:szCs w:val="28"/>
        </w:rPr>
        <w:t>DELAI DE LIVRAISON</w:t>
      </w:r>
      <w:bookmarkEnd w:id="11"/>
      <w:bookmarkEnd w:id="12"/>
    </w:p>
    <w:p w14:paraId="02CAE37D" w14:textId="168D3E5C" w:rsidR="00540FB3" w:rsidRPr="00540FB3" w:rsidRDefault="00F46F3F" w:rsidP="00F46F3F">
      <w:pPr>
        <w:numPr>
          <w:ilvl w:val="12"/>
          <w:numId w:val="0"/>
        </w:numPr>
        <w:spacing w:after="240"/>
        <w:jc w:val="both"/>
      </w:pPr>
      <w:r w:rsidRPr="00DD5F42">
        <w:rPr>
          <w:b/>
          <w:bCs/>
        </w:rPr>
        <w:t>T0</w:t>
      </w:r>
      <w:r w:rsidRPr="006B3109">
        <w:t xml:space="preserve"> étant la date de signature du présent contrat, le Titulaire s'engage à livrer la fourniture selon l’échéancier suivant :</w:t>
      </w:r>
    </w:p>
    <w:p w14:paraId="7A326BB8" w14:textId="6799E904" w:rsidR="00540FB3" w:rsidRPr="006B3109" w:rsidRDefault="00540FB3" w:rsidP="00F46F3F">
      <w:pPr>
        <w:numPr>
          <w:ilvl w:val="12"/>
          <w:numId w:val="0"/>
        </w:numPr>
        <w:spacing w:after="240"/>
        <w:jc w:val="both"/>
        <w:rPr>
          <w:rFonts w:cs="Arial"/>
        </w:rPr>
      </w:pPr>
      <w:r w:rsidRPr="00540FB3">
        <w:rPr>
          <w:rFonts w:cs="Arial"/>
          <w:highlight w:val="yellow"/>
        </w:rPr>
        <w:lastRenderedPageBreak/>
        <w:t>A ADAPTER EN FONCTIION DU OU DES LOTS RETENU(S)</w:t>
      </w:r>
    </w:p>
    <w:tbl>
      <w:tblPr>
        <w:tblW w:w="991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5233"/>
      </w:tblGrid>
      <w:tr w:rsidR="00F46F3F" w:rsidRPr="00AD1A13" w14:paraId="798C452C" w14:textId="77777777" w:rsidTr="00F46F3F">
        <w:tc>
          <w:tcPr>
            <w:tcW w:w="4678" w:type="dxa"/>
          </w:tcPr>
          <w:p w14:paraId="7181F2F5" w14:textId="77777777" w:rsidR="00F46F3F" w:rsidRPr="00AD1A13" w:rsidRDefault="00F46F3F" w:rsidP="00F46F3F">
            <w:pPr>
              <w:numPr>
                <w:ilvl w:val="12"/>
                <w:numId w:val="0"/>
              </w:numPr>
              <w:jc w:val="center"/>
              <w:rPr>
                <w:rFonts w:cs="Arial"/>
                <w:b/>
              </w:rPr>
            </w:pPr>
            <w:r w:rsidRPr="00AD1A13">
              <w:rPr>
                <w:rFonts w:cs="Arial"/>
                <w:b/>
              </w:rPr>
              <w:t>Délai</w:t>
            </w:r>
          </w:p>
        </w:tc>
        <w:tc>
          <w:tcPr>
            <w:tcW w:w="5233" w:type="dxa"/>
          </w:tcPr>
          <w:p w14:paraId="21529E36" w14:textId="77777777" w:rsidR="00F46F3F" w:rsidRPr="00AD1A13" w:rsidRDefault="00F46F3F" w:rsidP="00F46F3F">
            <w:pPr>
              <w:numPr>
                <w:ilvl w:val="12"/>
                <w:numId w:val="0"/>
              </w:numPr>
              <w:jc w:val="center"/>
              <w:rPr>
                <w:rFonts w:cs="Arial"/>
                <w:b/>
              </w:rPr>
            </w:pPr>
            <w:r w:rsidRPr="00AD1A13">
              <w:rPr>
                <w:rFonts w:cs="Arial"/>
                <w:b/>
              </w:rPr>
              <w:t>Désignation</w:t>
            </w:r>
          </w:p>
        </w:tc>
      </w:tr>
      <w:tr w:rsidR="00F46F3F" w:rsidRPr="00AD1A13" w14:paraId="7ADA2BB8" w14:textId="77777777" w:rsidTr="00F46F3F">
        <w:tc>
          <w:tcPr>
            <w:tcW w:w="4678" w:type="dxa"/>
          </w:tcPr>
          <w:p w14:paraId="7F7755F6" w14:textId="23895C49" w:rsidR="00F46F3F" w:rsidRPr="00AD1A13" w:rsidRDefault="00F46F3F" w:rsidP="00F46F3F">
            <w:pPr>
              <w:numPr>
                <w:ilvl w:val="12"/>
                <w:numId w:val="0"/>
              </w:numPr>
              <w:rPr>
                <w:rFonts w:cs="Arial"/>
              </w:rPr>
            </w:pPr>
            <w:r w:rsidRPr="00AD1A13">
              <w:rPr>
                <w:rFonts w:cs="Arial"/>
              </w:rPr>
              <w:t>T0 + ______ semaines/mois</w:t>
            </w:r>
          </w:p>
        </w:tc>
        <w:tc>
          <w:tcPr>
            <w:tcW w:w="5233" w:type="dxa"/>
          </w:tcPr>
          <w:p w14:paraId="2029B38F" w14:textId="77777777" w:rsidR="00F46F3F" w:rsidRPr="00AD1A13" w:rsidRDefault="00F46F3F" w:rsidP="00F46F3F">
            <w:pPr>
              <w:numPr>
                <w:ilvl w:val="12"/>
                <w:numId w:val="0"/>
              </w:numPr>
              <w:jc w:val="both"/>
            </w:pPr>
            <w:r w:rsidRPr="00AD1A13">
              <w:t>Livraison à SOLEIL</w:t>
            </w:r>
          </w:p>
        </w:tc>
      </w:tr>
    </w:tbl>
    <w:p w14:paraId="1ECC2995" w14:textId="77777777" w:rsidR="00F46F3F" w:rsidRPr="00FF114D" w:rsidRDefault="00F46F3F" w:rsidP="00F46F3F">
      <w:pPr>
        <w:numPr>
          <w:ilvl w:val="12"/>
          <w:numId w:val="0"/>
        </w:numPr>
        <w:spacing w:before="240"/>
        <w:jc w:val="both"/>
      </w:pPr>
      <w:r w:rsidRPr="00FF114D">
        <w:rPr>
          <w:rFonts w:cs="Arial"/>
        </w:rPr>
        <w:t>Le transfert de risque aura lieu au moment de la livraison sur le site de SOLEI</w:t>
      </w:r>
      <w:r>
        <w:rPr>
          <w:rFonts w:cs="Arial"/>
        </w:rPr>
        <w:t>L (après déchargement du camion).</w:t>
      </w:r>
    </w:p>
    <w:p w14:paraId="1963F6CC" w14:textId="77777777" w:rsidR="00F46F3F" w:rsidRDefault="00F46F3F" w:rsidP="00F46F3F">
      <w:pPr>
        <w:numPr>
          <w:ilvl w:val="12"/>
          <w:numId w:val="0"/>
        </w:numPr>
        <w:jc w:val="both"/>
      </w:pPr>
      <w:r w:rsidRPr="00FF114D">
        <w:rPr>
          <w:rFonts w:cs="Arial"/>
        </w:rPr>
        <w:t>Le transfert de propriété prendra effet après les tests d’acceptation par SOLEIL.</w:t>
      </w:r>
      <w:r w:rsidRPr="00FF114D">
        <w:t xml:space="preserve"> </w:t>
      </w:r>
    </w:p>
    <w:p w14:paraId="2AFFB665" w14:textId="77777777" w:rsidR="00F46F3F" w:rsidRDefault="00F46F3F" w:rsidP="00F46F3F">
      <w:pPr>
        <w:spacing w:after="240"/>
        <w:jc w:val="both"/>
        <w:rPr>
          <w:rFonts w:cs="Arial"/>
        </w:rPr>
      </w:pPr>
      <w:r w:rsidRPr="006B3109">
        <w:rPr>
          <w:rFonts w:cs="Arial"/>
        </w:rPr>
        <w:t xml:space="preserve">La réception </w:t>
      </w:r>
      <w:r w:rsidRPr="006B3109">
        <w:rPr>
          <w:rFonts w:cs="Arial"/>
          <w:noProof/>
        </w:rPr>
        <w:t xml:space="preserve">s’exécutera avec établissement d’un </w:t>
      </w:r>
      <w:r w:rsidRPr="006B3109">
        <w:rPr>
          <w:rFonts w:cs="Arial"/>
          <w:b/>
          <w:noProof/>
          <w:u w:val="single"/>
        </w:rPr>
        <w:t>procés-verbal accepté sans réserve</w:t>
      </w:r>
      <w:r w:rsidRPr="006B3109">
        <w:rPr>
          <w:rFonts w:cs="Arial"/>
          <w:noProof/>
        </w:rPr>
        <w:t xml:space="preserve"> par les deux parties.</w:t>
      </w:r>
    </w:p>
    <w:p w14:paraId="0AE874A2" w14:textId="77777777" w:rsidR="008F77A8" w:rsidRPr="002D08B1" w:rsidRDefault="008F77A8" w:rsidP="005A2F20">
      <w:pPr>
        <w:pStyle w:val="Titre1"/>
        <w:spacing w:after="0"/>
        <w:ind w:left="360" w:hanging="360"/>
        <w:rPr>
          <w:szCs w:val="28"/>
        </w:rPr>
      </w:pPr>
      <w:bookmarkStart w:id="13" w:name="_Toc121748340"/>
      <w:bookmarkStart w:id="14" w:name="_Toc144717543"/>
      <w:bookmarkStart w:id="15" w:name="_Toc208825883"/>
      <w:bookmarkEnd w:id="7"/>
      <w:r w:rsidRPr="002D08B1">
        <w:rPr>
          <w:szCs w:val="28"/>
        </w:rPr>
        <w:t>MONTANT DU MARCHE</w:t>
      </w:r>
      <w:bookmarkEnd w:id="13"/>
      <w:bookmarkEnd w:id="14"/>
      <w:bookmarkEnd w:id="15"/>
    </w:p>
    <w:p w14:paraId="342C1540" w14:textId="77777777" w:rsidR="00540FB3" w:rsidRDefault="00540FB3" w:rsidP="00F46F3F">
      <w:pPr>
        <w:jc w:val="both"/>
      </w:pPr>
      <w:bookmarkStart w:id="16" w:name="_Toc20324893"/>
      <w:bookmarkStart w:id="17" w:name="_Toc121748341"/>
      <w:bookmarkStart w:id="18" w:name="_Toc144717544"/>
    </w:p>
    <w:p w14:paraId="1A37FB63" w14:textId="77777777" w:rsidR="00540FB3" w:rsidRPr="006B3109" w:rsidRDefault="00540FB3" w:rsidP="00540FB3">
      <w:pPr>
        <w:numPr>
          <w:ilvl w:val="12"/>
          <w:numId w:val="0"/>
        </w:numPr>
        <w:spacing w:after="240"/>
        <w:jc w:val="both"/>
        <w:rPr>
          <w:rFonts w:cs="Arial"/>
        </w:rPr>
      </w:pPr>
      <w:bookmarkStart w:id="19" w:name="_Hlk208412578"/>
      <w:r w:rsidRPr="00540FB3">
        <w:rPr>
          <w:rFonts w:cs="Arial"/>
          <w:highlight w:val="yellow"/>
        </w:rPr>
        <w:t>A ADAPTER EN FONCTIION DU OU DES LOTS RETENU(S)</w:t>
      </w:r>
    </w:p>
    <w:bookmarkEnd w:id="19"/>
    <w:p w14:paraId="327A2B3A" w14:textId="1DADEB64" w:rsidR="00F46F3F" w:rsidRDefault="00F46F3F" w:rsidP="00F46F3F">
      <w:pPr>
        <w:jc w:val="both"/>
        <w:rPr>
          <w:b/>
          <w:caps/>
        </w:rPr>
      </w:pPr>
      <w:r w:rsidRPr="0056397C">
        <w:t xml:space="preserve">Le montant total </w:t>
      </w:r>
      <w:r>
        <w:t xml:space="preserve">du présent marché est fixé à la somme forfaitaire et ferme de </w:t>
      </w:r>
      <w:r w:rsidRPr="0056397C">
        <w:rPr>
          <w:b/>
          <w:caps/>
          <w:highlight w:val="yellow"/>
        </w:rPr>
        <w:t>_</w:t>
      </w:r>
      <w:r>
        <w:rPr>
          <w:b/>
          <w:caps/>
          <w:highlight w:val="yellow"/>
        </w:rPr>
        <w:t>montant en chiffres</w:t>
      </w:r>
      <w:r w:rsidRPr="0056397C">
        <w:rPr>
          <w:b/>
          <w:caps/>
          <w:highlight w:val="yellow"/>
        </w:rPr>
        <w:t>_</w:t>
      </w:r>
      <w:r>
        <w:rPr>
          <w:b/>
          <w:caps/>
          <w:highlight w:val="yellow"/>
        </w:rPr>
        <w:t>€ H.T.</w:t>
      </w:r>
      <w:r w:rsidRPr="0056397C">
        <w:rPr>
          <w:b/>
          <w:caps/>
          <w:highlight w:val="yellow"/>
        </w:rPr>
        <w:t xml:space="preserve"> (</w:t>
      </w:r>
      <w:r>
        <w:rPr>
          <w:b/>
          <w:caps/>
          <w:highlight w:val="yellow"/>
        </w:rPr>
        <w:t xml:space="preserve">montant </w:t>
      </w:r>
      <w:r w:rsidRPr="0056397C">
        <w:rPr>
          <w:b/>
          <w:caps/>
          <w:highlight w:val="yellow"/>
        </w:rPr>
        <w:t>en lettres</w:t>
      </w:r>
      <w:r>
        <w:rPr>
          <w:b/>
          <w:caps/>
          <w:highlight w:val="yellow"/>
        </w:rPr>
        <w:t xml:space="preserve"> € H.T.</w:t>
      </w:r>
      <w:r w:rsidRPr="0056397C">
        <w:rPr>
          <w:b/>
          <w:caps/>
          <w:highlight w:val="yellow"/>
        </w:rPr>
        <w:t>)</w:t>
      </w:r>
      <w:r>
        <w:rPr>
          <w:b/>
          <w:caps/>
          <w:highlight w:val="yellow"/>
        </w:rPr>
        <w:t>.</w:t>
      </w:r>
    </w:p>
    <w:p w14:paraId="13D9165B" w14:textId="77777777" w:rsidR="00F46F3F" w:rsidRPr="00B700F1" w:rsidRDefault="00F46F3F" w:rsidP="00F46F3F">
      <w:pPr>
        <w:jc w:val="both"/>
      </w:pPr>
      <w:bookmarkStart w:id="20" w:name="_Hlk113630116"/>
      <w:r w:rsidRPr="00B700F1">
        <w:t>Le montant ci-dessus sera ventilé selon la proposition du Titulaire en annexe.</w:t>
      </w:r>
    </w:p>
    <w:p w14:paraId="0A3B6313" w14:textId="77777777" w:rsidR="00F46F3F" w:rsidRPr="00B2671C" w:rsidRDefault="00F46F3F" w:rsidP="00F46F3F">
      <w:pPr>
        <w:spacing w:after="240"/>
        <w:jc w:val="both"/>
      </w:pPr>
      <w:r w:rsidRPr="00B700F1">
        <w:t>Ce prix comprend l'emballage et l'envoi sur le site de SOLEIL. Incoterms hors UE = DPU SOLEIL.</w:t>
      </w:r>
      <w:bookmarkEnd w:id="20"/>
    </w:p>
    <w:p w14:paraId="5827BDC8" w14:textId="77777777" w:rsidR="00F46F3F" w:rsidRDefault="00F46F3F" w:rsidP="00F46F3F">
      <w:pPr>
        <w:pStyle w:val="Titre1"/>
        <w:spacing w:after="0"/>
        <w:ind w:left="360" w:hanging="360"/>
        <w:rPr>
          <w:szCs w:val="28"/>
        </w:rPr>
      </w:pPr>
      <w:bookmarkStart w:id="21" w:name="_Toc14360196"/>
      <w:bookmarkStart w:id="22" w:name="_Toc183186591"/>
      <w:bookmarkStart w:id="23" w:name="_Toc402864098"/>
      <w:bookmarkStart w:id="24" w:name="_Toc31631353"/>
      <w:bookmarkStart w:id="25" w:name="_Toc196810028"/>
      <w:bookmarkStart w:id="26" w:name="_Toc1635445"/>
      <w:bookmarkStart w:id="27" w:name="_Toc20324895"/>
      <w:bookmarkStart w:id="28" w:name="_Toc208825884"/>
      <w:bookmarkEnd w:id="8"/>
      <w:bookmarkEnd w:id="9"/>
      <w:bookmarkEnd w:id="10"/>
      <w:bookmarkEnd w:id="16"/>
      <w:bookmarkEnd w:id="17"/>
      <w:bookmarkEnd w:id="18"/>
      <w:r>
        <w:rPr>
          <w:szCs w:val="28"/>
        </w:rPr>
        <w:t>CLAUSE DE REXAMEN</w:t>
      </w:r>
      <w:bookmarkEnd w:id="22"/>
      <w:bookmarkEnd w:id="28"/>
      <w:r>
        <w:rPr>
          <w:szCs w:val="28"/>
        </w:rPr>
        <w:t xml:space="preserve"> </w:t>
      </w:r>
    </w:p>
    <w:p w14:paraId="07A891D4" w14:textId="77777777" w:rsidR="00F46F3F" w:rsidRPr="00FC28EC" w:rsidRDefault="00F46F3F" w:rsidP="00F46F3F">
      <w:pPr>
        <w:spacing w:after="120"/>
        <w:jc w:val="both"/>
      </w:pPr>
      <w:r w:rsidRPr="00FC28EC">
        <w:t>En application de l</w:t>
      </w:r>
      <w:r w:rsidRPr="00FC28EC">
        <w:rPr>
          <w:rFonts w:hint="eastAsia"/>
        </w:rPr>
        <w:t>’</w:t>
      </w:r>
      <w:r w:rsidRPr="00FC28EC">
        <w:t>article R.2194-1 du Code la Commande Publique, SOLEIL pourra appliquer, durant toute la dur</w:t>
      </w:r>
      <w:r w:rsidRPr="00FC28EC">
        <w:rPr>
          <w:rFonts w:hint="eastAsia"/>
        </w:rPr>
        <w:t>é</w:t>
      </w:r>
      <w:r w:rsidRPr="00FC28EC">
        <w:t>e du march</w:t>
      </w:r>
      <w:r w:rsidRPr="00FC28EC">
        <w:rPr>
          <w:rFonts w:hint="eastAsia"/>
        </w:rPr>
        <w:t>é</w:t>
      </w:r>
      <w:r w:rsidRPr="00FC28EC">
        <w:t>, une clause de r</w:t>
      </w:r>
      <w:r w:rsidRPr="00FC28EC">
        <w:rPr>
          <w:rFonts w:hint="eastAsia"/>
        </w:rPr>
        <w:t>é</w:t>
      </w:r>
      <w:r w:rsidRPr="00FC28EC">
        <w:t>examen. Cette clause pourra s</w:t>
      </w:r>
      <w:r w:rsidRPr="00FC28EC">
        <w:rPr>
          <w:rFonts w:hint="eastAsia"/>
        </w:rPr>
        <w:t>’</w:t>
      </w:r>
      <w:r w:rsidRPr="00FC28EC">
        <w:t>appliquer sur</w:t>
      </w:r>
      <w:r w:rsidRPr="00FC28EC">
        <w:rPr>
          <w:rFonts w:hint="eastAsia"/>
        </w:rPr>
        <w:t> </w:t>
      </w:r>
      <w:r w:rsidRPr="00FC28EC">
        <w:t>:</w:t>
      </w:r>
    </w:p>
    <w:p w14:paraId="68EF2244" w14:textId="77777777" w:rsidR="00F46F3F" w:rsidRPr="00F46F3F" w:rsidRDefault="00F46F3F" w:rsidP="00F46F3F">
      <w:pPr>
        <w:pStyle w:val="Paragraphedeliste"/>
        <w:numPr>
          <w:ilvl w:val="0"/>
          <w:numId w:val="26"/>
        </w:numPr>
        <w:spacing w:before="120" w:after="120"/>
        <w:ind w:left="0" w:firstLine="0"/>
        <w:jc w:val="both"/>
      </w:pPr>
      <w:r w:rsidRPr="00F46F3F">
        <w:t>la réalisation de prestations similaires à celles du présent marché,</w:t>
      </w:r>
    </w:p>
    <w:p w14:paraId="39028A02" w14:textId="77777777" w:rsidR="00F46F3F" w:rsidRPr="00F46F3F" w:rsidRDefault="00F46F3F" w:rsidP="00F46F3F">
      <w:pPr>
        <w:pStyle w:val="Paragraphedeliste"/>
        <w:numPr>
          <w:ilvl w:val="0"/>
          <w:numId w:val="26"/>
        </w:numPr>
        <w:spacing w:before="120" w:after="120"/>
        <w:ind w:left="0" w:firstLine="0"/>
        <w:jc w:val="both"/>
      </w:pPr>
      <w:r w:rsidRPr="00F46F3F">
        <w:t>la réalisation de prestations complémentaires à celles du présent marché,</w:t>
      </w:r>
    </w:p>
    <w:p w14:paraId="31753982" w14:textId="77777777" w:rsidR="00F46F3F" w:rsidRPr="00F46F3F" w:rsidRDefault="00F46F3F" w:rsidP="00F46F3F">
      <w:pPr>
        <w:pStyle w:val="Paragraphedeliste"/>
        <w:numPr>
          <w:ilvl w:val="0"/>
          <w:numId w:val="26"/>
        </w:numPr>
        <w:spacing w:before="120" w:after="120"/>
        <w:ind w:left="0" w:firstLine="0"/>
        <w:jc w:val="both"/>
      </w:pPr>
      <w:r w:rsidRPr="00F46F3F">
        <w:t>le surcoût lié à la prolongation des délais d’exécution du marché,</w:t>
      </w:r>
    </w:p>
    <w:p w14:paraId="792BEE57" w14:textId="77777777" w:rsidR="00F46F3F" w:rsidRPr="00F46F3F" w:rsidRDefault="00F46F3F" w:rsidP="00F46F3F">
      <w:pPr>
        <w:pStyle w:val="Paragraphedeliste"/>
        <w:numPr>
          <w:ilvl w:val="0"/>
          <w:numId w:val="26"/>
        </w:numPr>
        <w:spacing w:before="120" w:after="120"/>
        <w:ind w:left="0" w:firstLine="0"/>
        <w:jc w:val="both"/>
      </w:pPr>
      <w:r w:rsidRPr="00F46F3F">
        <w:t>les év</w:t>
      </w:r>
      <w:r w:rsidRPr="00F46F3F">
        <w:rPr>
          <w:rFonts w:hint="eastAsia"/>
        </w:rPr>
        <w:t>è</w:t>
      </w:r>
      <w:r w:rsidRPr="00F46F3F">
        <w:t>nements ext</w:t>
      </w:r>
      <w:r w:rsidRPr="00F46F3F">
        <w:rPr>
          <w:rFonts w:hint="eastAsia"/>
        </w:rPr>
        <w:t>é</w:t>
      </w:r>
      <w:r w:rsidRPr="00F46F3F">
        <w:t>rieurs impr</w:t>
      </w:r>
      <w:r w:rsidRPr="00F46F3F">
        <w:rPr>
          <w:rFonts w:hint="eastAsia"/>
        </w:rPr>
        <w:t>é</w:t>
      </w:r>
      <w:r w:rsidRPr="00F46F3F">
        <w:t>visibles.</w:t>
      </w:r>
    </w:p>
    <w:p w14:paraId="25636FB3" w14:textId="77777777" w:rsidR="00F46F3F" w:rsidRPr="00FC28EC" w:rsidRDefault="00F46F3F" w:rsidP="00F46F3F">
      <w:pPr>
        <w:spacing w:after="120"/>
        <w:jc w:val="both"/>
      </w:pPr>
      <w:r w:rsidRPr="00FC28EC">
        <w:t>Tout changement ou intégration fera l’objet d’un avenant.</w:t>
      </w:r>
    </w:p>
    <w:p w14:paraId="72C0F5AC" w14:textId="77777777" w:rsidR="00F46F3F" w:rsidRPr="00FC28EC" w:rsidRDefault="00F46F3F" w:rsidP="00F46F3F">
      <w:pPr>
        <w:spacing w:after="120"/>
        <w:jc w:val="both"/>
      </w:pPr>
      <w:r w:rsidRPr="00FC28EC">
        <w:t>Dans le cas de la réalisation de prestations similaires, SOLEIL se réserve la possibilité de confier au Titulaire, en application de l'article R. 2122-7 du Code de la commande publique, des marchés ayant pour objet la réalisation de prestations similaires à celles qui lui sont confiées au titre du présent marché dans le cadre d'une procédure négociée sans publicité ni mise en concurrence. La durée pendant laquelle ces nouveaux marchés pourront être conclus ne peut dépasser trois ans à compter de la notification du présent marché</w:t>
      </w:r>
    </w:p>
    <w:p w14:paraId="6F9DCAE8" w14:textId="378233D8" w:rsidR="00F46F3F" w:rsidRPr="000923AF" w:rsidRDefault="00181D5D" w:rsidP="00F46F3F">
      <w:pPr>
        <w:pStyle w:val="Titre1"/>
        <w:spacing w:before="240"/>
        <w:ind w:left="0" w:firstLine="0"/>
        <w:jc w:val="both"/>
        <w:rPr>
          <w:rFonts w:cs="Arial"/>
        </w:rPr>
      </w:pPr>
      <w:bookmarkStart w:id="29" w:name="_Toc208825885"/>
      <w:r>
        <w:rPr>
          <w:rFonts w:cs="Arial"/>
        </w:rPr>
        <w:t>TERMES</w:t>
      </w:r>
      <w:r w:rsidR="00F46F3F" w:rsidRPr="000923AF">
        <w:rPr>
          <w:rFonts w:cs="Arial"/>
        </w:rPr>
        <w:t xml:space="preserve"> DE PAIEMENT</w:t>
      </w:r>
      <w:bookmarkEnd w:id="23"/>
      <w:bookmarkEnd w:id="24"/>
      <w:bookmarkEnd w:id="25"/>
      <w:r w:rsidR="00F46F3F">
        <w:rPr>
          <w:rFonts w:cs="Arial"/>
        </w:rPr>
        <w:t xml:space="preserve"> </w:t>
      </w:r>
      <w:r w:rsidR="005448F8">
        <w:rPr>
          <w:rFonts w:cs="Arial"/>
        </w:rPr>
        <w:t>DU LOT CONCERNE</w:t>
      </w:r>
      <w:bookmarkEnd w:id="29"/>
    </w:p>
    <w:p w14:paraId="137E1734" w14:textId="77777777" w:rsidR="00F46F3F" w:rsidRDefault="00F46F3F" w:rsidP="00F46F3F">
      <w:pPr>
        <w:spacing w:line="240" w:lineRule="exact"/>
        <w:jc w:val="both"/>
        <w:rPr>
          <w:rFonts w:cs="Arial"/>
          <w:noProof/>
        </w:rPr>
      </w:pPr>
      <w:r w:rsidRPr="000923AF">
        <w:rPr>
          <w:rFonts w:cs="Arial"/>
          <w:noProof/>
        </w:rPr>
        <w:t>Les termes de paiement seront conformes à l’échéancier suivant :</w:t>
      </w:r>
    </w:p>
    <w:p w14:paraId="674CCF2D" w14:textId="77777777" w:rsidR="00F46F3F" w:rsidRDefault="00F46F3F" w:rsidP="00F46F3F">
      <w:pPr>
        <w:numPr>
          <w:ilvl w:val="0"/>
          <w:numId w:val="27"/>
        </w:numPr>
        <w:spacing w:before="120" w:line="240" w:lineRule="exact"/>
        <w:ind w:left="0" w:firstLine="0"/>
        <w:jc w:val="both"/>
        <w:rPr>
          <w:rFonts w:cs="Arial"/>
        </w:rPr>
      </w:pPr>
      <w:r>
        <w:rPr>
          <w:rFonts w:cs="Arial"/>
        </w:rPr>
        <w:t>20</w:t>
      </w:r>
      <w:r w:rsidRPr="000923AF">
        <w:rPr>
          <w:rFonts w:cs="Arial"/>
        </w:rPr>
        <w:t xml:space="preserve"> % du montant hors taxes à la signature du marché</w:t>
      </w:r>
      <w:r>
        <w:rPr>
          <w:rFonts w:cs="Arial"/>
        </w:rPr>
        <w:t>,</w:t>
      </w:r>
    </w:p>
    <w:p w14:paraId="08B4CE6A" w14:textId="4E2AFF6C" w:rsidR="00F46F3F" w:rsidRDefault="00F46F3F" w:rsidP="00F46F3F">
      <w:pPr>
        <w:numPr>
          <w:ilvl w:val="0"/>
          <w:numId w:val="27"/>
        </w:numPr>
        <w:spacing w:before="120" w:line="240" w:lineRule="exact"/>
        <w:ind w:left="0" w:firstLine="0"/>
        <w:jc w:val="both"/>
        <w:rPr>
          <w:rFonts w:cs="Arial"/>
        </w:rPr>
      </w:pPr>
      <w:r>
        <w:rPr>
          <w:rFonts w:cs="Arial"/>
        </w:rPr>
        <w:t xml:space="preserve">30 % </w:t>
      </w:r>
      <w:r w:rsidRPr="000923AF">
        <w:rPr>
          <w:rFonts w:cs="Arial"/>
        </w:rPr>
        <w:t xml:space="preserve">du montant hors taxes </w:t>
      </w:r>
      <w:r w:rsidRPr="00FC28EC">
        <w:rPr>
          <w:rFonts w:cs="Arial"/>
        </w:rPr>
        <w:t xml:space="preserve">après </w:t>
      </w:r>
      <w:r w:rsidR="00E76B0A">
        <w:rPr>
          <w:rFonts w:cs="Arial"/>
        </w:rPr>
        <w:t>la livraison à</w:t>
      </w:r>
      <w:r w:rsidRPr="00FC28EC">
        <w:rPr>
          <w:rFonts w:cs="Arial"/>
        </w:rPr>
        <w:t xml:space="preserve"> SOLEIL</w:t>
      </w:r>
      <w:r>
        <w:rPr>
          <w:rFonts w:cs="Arial"/>
        </w:rPr>
        <w:t>,</w:t>
      </w:r>
    </w:p>
    <w:p w14:paraId="1B5F5C8D" w14:textId="5289655A" w:rsidR="00F46F3F" w:rsidRDefault="00F46F3F" w:rsidP="00F46F3F">
      <w:pPr>
        <w:numPr>
          <w:ilvl w:val="0"/>
          <w:numId w:val="27"/>
        </w:numPr>
        <w:spacing w:before="120" w:line="240" w:lineRule="exact"/>
        <w:ind w:left="0" w:firstLine="0"/>
        <w:jc w:val="both"/>
        <w:rPr>
          <w:rFonts w:cs="Arial"/>
        </w:rPr>
      </w:pPr>
      <w:r>
        <w:rPr>
          <w:rFonts w:cs="Arial"/>
        </w:rPr>
        <w:t xml:space="preserve">50 % </w:t>
      </w:r>
      <w:r w:rsidRPr="000923AF">
        <w:rPr>
          <w:rFonts w:cs="Arial"/>
        </w:rPr>
        <w:t>du montant hors taxes après</w:t>
      </w:r>
      <w:r>
        <w:rPr>
          <w:rFonts w:cs="Arial"/>
        </w:rPr>
        <w:t xml:space="preserve"> la livraison à SOLEIL de l’ensemble du matériel </w:t>
      </w:r>
      <w:r w:rsidRPr="000923AF">
        <w:rPr>
          <w:rFonts w:cs="Arial"/>
        </w:rPr>
        <w:t>et après l’établissement d’un procès-verbal de réception accepté sans réserve par SOLEIL.</w:t>
      </w:r>
    </w:p>
    <w:p w14:paraId="6ADDCE74" w14:textId="77777777" w:rsidR="00F46F3F" w:rsidRDefault="00F46F3F" w:rsidP="00F46F3F">
      <w:pPr>
        <w:tabs>
          <w:tab w:val="left" w:pos="993"/>
        </w:tabs>
        <w:jc w:val="both"/>
        <w:rPr>
          <w:rFonts w:cs="Arial"/>
        </w:rPr>
      </w:pPr>
      <w:r>
        <w:rPr>
          <w:rFonts w:cs="Arial"/>
        </w:rPr>
        <w:lastRenderedPageBreak/>
        <w:tab/>
      </w:r>
    </w:p>
    <w:p w14:paraId="2007F6FE" w14:textId="270DACCA" w:rsidR="00973AF8" w:rsidRPr="00B2671C" w:rsidRDefault="00F46F3F" w:rsidP="00F46F3F">
      <w:pPr>
        <w:tabs>
          <w:tab w:val="left" w:pos="993"/>
        </w:tabs>
        <w:jc w:val="both"/>
        <w:rPr>
          <w:rFonts w:cs="Arial"/>
        </w:rPr>
      </w:pPr>
      <w:r w:rsidRPr="00B700F1">
        <w:rPr>
          <w:rFonts w:cs="Arial"/>
        </w:rPr>
        <w:t>Le montant ci-dessus sera augmenté des taxes en vigueur correspondantes au moment de son exigibilité.</w:t>
      </w:r>
    </w:p>
    <w:p w14:paraId="06D42C43" w14:textId="28406B52" w:rsidR="00F46F3F" w:rsidRPr="00486181" w:rsidRDefault="00F46F3F" w:rsidP="00F46F3F">
      <w:pPr>
        <w:pStyle w:val="Titre1"/>
        <w:tabs>
          <w:tab w:val="num" w:pos="426"/>
        </w:tabs>
        <w:ind w:left="0" w:firstLine="0"/>
        <w:rPr>
          <w:szCs w:val="28"/>
        </w:rPr>
      </w:pPr>
      <w:bookmarkStart w:id="30" w:name="_Toc144717549"/>
      <w:bookmarkStart w:id="31" w:name="_Toc183186599"/>
      <w:bookmarkStart w:id="32" w:name="_Toc196810029"/>
      <w:bookmarkStart w:id="33" w:name="_Toc208825886"/>
      <w:r w:rsidRPr="00486181">
        <w:rPr>
          <w:szCs w:val="28"/>
        </w:rPr>
        <w:t>ACCEPTATIONS</w:t>
      </w:r>
      <w:bookmarkEnd w:id="30"/>
      <w:bookmarkEnd w:id="31"/>
      <w:r w:rsidR="008C39FC">
        <w:rPr>
          <w:szCs w:val="28"/>
        </w:rPr>
        <w:t xml:space="preserve"> SUR SITE</w:t>
      </w:r>
      <w:bookmarkEnd w:id="33"/>
      <w:r w:rsidR="008C39FC">
        <w:rPr>
          <w:szCs w:val="28"/>
        </w:rPr>
        <w:t xml:space="preserve"> </w:t>
      </w:r>
    </w:p>
    <w:p w14:paraId="7E79A6EA" w14:textId="47563386" w:rsidR="00F46F3F" w:rsidRPr="00FC28EC" w:rsidRDefault="00F46F3F" w:rsidP="00E76B0A">
      <w:pPr>
        <w:pStyle w:val="Titre2"/>
        <w:numPr>
          <w:ilvl w:val="0"/>
          <w:numId w:val="0"/>
        </w:numPr>
        <w:spacing w:line="276" w:lineRule="auto"/>
      </w:pPr>
      <w:bookmarkStart w:id="34" w:name="_Toc183186601"/>
      <w:bookmarkStart w:id="35" w:name="_Toc208825887"/>
      <w:r w:rsidRPr="00FC28EC">
        <w:t>7.2</w:t>
      </w:r>
      <w:bookmarkEnd w:id="34"/>
      <w:bookmarkEnd w:id="35"/>
    </w:p>
    <w:p w14:paraId="1C05638F" w14:textId="77777777" w:rsidR="00F46F3F" w:rsidRPr="00427FED" w:rsidRDefault="00F46F3F" w:rsidP="00F46F3F">
      <w:pPr>
        <w:tabs>
          <w:tab w:val="num" w:pos="426"/>
        </w:tabs>
        <w:jc w:val="both"/>
        <w:rPr>
          <w:rFonts w:cs="Arial"/>
        </w:rPr>
      </w:pPr>
      <w:r w:rsidRPr="00427FED">
        <w:rPr>
          <w:rFonts w:cs="Arial"/>
        </w:rPr>
        <w:t xml:space="preserve">La réception du </w:t>
      </w:r>
      <w:r>
        <w:rPr>
          <w:rFonts w:cs="Arial"/>
        </w:rPr>
        <w:t>matériel</w:t>
      </w:r>
      <w:r w:rsidRPr="00427FED">
        <w:rPr>
          <w:rFonts w:cs="Arial"/>
        </w:rPr>
        <w:t xml:space="preserve"> sera faite à SOLEIL après mise en service, essais satisfaisants des matériaux à SOLEIL, démontrant que les performances spécifiées sont parfaitement conformes au Cahier des Charges Techniques. L'acceptation par SOLEIL interviendra dans les </w:t>
      </w:r>
      <w:r>
        <w:rPr>
          <w:rFonts w:cs="Arial"/>
        </w:rPr>
        <w:t>six (6)</w:t>
      </w:r>
      <w:r w:rsidRPr="00427FED">
        <w:rPr>
          <w:rFonts w:cs="Arial"/>
        </w:rPr>
        <w:t xml:space="preserve"> mois suivant les dates de livraison des matériels.</w:t>
      </w:r>
    </w:p>
    <w:p w14:paraId="15C924DE" w14:textId="77777777" w:rsidR="00F46F3F" w:rsidRDefault="00F46F3F" w:rsidP="00F46F3F">
      <w:pPr>
        <w:tabs>
          <w:tab w:val="num" w:pos="426"/>
        </w:tabs>
        <w:spacing w:after="240"/>
        <w:jc w:val="both"/>
        <w:rPr>
          <w:rFonts w:cs="Arial"/>
        </w:rPr>
      </w:pPr>
      <w:r w:rsidRPr="00427FED">
        <w:rPr>
          <w:rFonts w:cs="Arial"/>
        </w:rPr>
        <w:t xml:space="preserve">La période de garantie commencera après l'acceptation sans réserve de SOLEIL. </w:t>
      </w:r>
    </w:p>
    <w:p w14:paraId="609809CD" w14:textId="77777777" w:rsidR="00F46F3F" w:rsidRDefault="00F46F3F" w:rsidP="00F46F3F">
      <w:pPr>
        <w:pStyle w:val="Titre1"/>
        <w:tabs>
          <w:tab w:val="num" w:pos="426"/>
        </w:tabs>
        <w:spacing w:before="240"/>
        <w:ind w:left="0" w:firstLine="0"/>
        <w:jc w:val="both"/>
      </w:pPr>
      <w:bookmarkStart w:id="36" w:name="_Toc208825888"/>
      <w:r w:rsidRPr="00402CC8">
        <w:t>CONDITIONS DE FACTURATION</w:t>
      </w:r>
      <w:bookmarkEnd w:id="26"/>
      <w:bookmarkEnd w:id="27"/>
      <w:bookmarkEnd w:id="32"/>
      <w:bookmarkEnd w:id="36"/>
    </w:p>
    <w:p w14:paraId="43BCDD4E" w14:textId="77777777" w:rsidR="00F46F3F" w:rsidRDefault="00F46F3F" w:rsidP="00F46F3F">
      <w:pPr>
        <w:tabs>
          <w:tab w:val="num" w:pos="426"/>
        </w:tabs>
        <w:spacing w:line="240" w:lineRule="exact"/>
        <w:jc w:val="both"/>
        <w:rPr>
          <w:rFonts w:cs="Arial"/>
        </w:rPr>
      </w:pPr>
      <w:r w:rsidRPr="006E63FD">
        <w:rPr>
          <w:rFonts w:cs="Arial"/>
        </w:rPr>
        <w:t>Toutes les factures émises par le Titulaire au titre du présent marché devront porter la référence de ce dernier</w:t>
      </w:r>
      <w:r w:rsidRPr="002F1692">
        <w:rPr>
          <w:rFonts w:cs="Arial"/>
        </w:rPr>
        <w:t xml:space="preserve">, </w:t>
      </w:r>
      <w:r w:rsidRPr="00F46F3F">
        <w:rPr>
          <w:rFonts w:cs="Arial"/>
          <w:sz w:val="20"/>
          <w:szCs w:val="20"/>
        </w:rPr>
        <w:t>à savoir</w:t>
      </w:r>
      <w:r>
        <w:rPr>
          <w:rFonts w:cs="Arial"/>
        </w:rPr>
        <w:t xml:space="preserve"> : </w:t>
      </w:r>
      <w:r w:rsidRPr="0096630D">
        <w:rPr>
          <w:rFonts w:cs="Arial"/>
          <w:b/>
          <w:bCs/>
          <w:highlight w:val="cyan"/>
        </w:rPr>
        <w:t>XX-6X XX XXXX.</w:t>
      </w:r>
    </w:p>
    <w:p w14:paraId="3F82DF63" w14:textId="77777777" w:rsidR="00F46F3F" w:rsidRDefault="00F46F3F" w:rsidP="00F46F3F">
      <w:pPr>
        <w:tabs>
          <w:tab w:val="num" w:pos="426"/>
        </w:tabs>
        <w:spacing w:line="240" w:lineRule="exact"/>
        <w:jc w:val="both"/>
        <w:rPr>
          <w:rStyle w:val="Lienhypertexte"/>
        </w:rPr>
      </w:pPr>
      <w:r>
        <w:rPr>
          <w:rFonts w:cs="Arial"/>
        </w:rPr>
        <w:t xml:space="preserve">Elles seront adressées </w:t>
      </w:r>
      <w:r>
        <w:rPr>
          <w:color w:val="000000"/>
        </w:rPr>
        <w:t xml:space="preserve">par </w:t>
      </w:r>
      <w:proofErr w:type="gramStart"/>
      <w:r>
        <w:rPr>
          <w:color w:val="000000"/>
        </w:rPr>
        <w:t>e-mail</w:t>
      </w:r>
      <w:proofErr w:type="gramEnd"/>
      <w:r>
        <w:rPr>
          <w:color w:val="000000"/>
        </w:rPr>
        <w:t> à :</w:t>
      </w:r>
      <w:r>
        <w:t xml:space="preserve"> </w:t>
      </w:r>
      <w:hyperlink r:id="rId8" w:history="1">
        <w:r w:rsidRPr="00A56B62">
          <w:rPr>
            <w:rStyle w:val="Lienhypertexte"/>
          </w:rPr>
          <w:t>finances@synchrotron-soleil.fr</w:t>
        </w:r>
      </w:hyperlink>
    </w:p>
    <w:p w14:paraId="1AC0C1F1" w14:textId="77777777" w:rsidR="00F46F3F" w:rsidRPr="00B2671C" w:rsidRDefault="00F46F3F" w:rsidP="00F46F3F">
      <w:pPr>
        <w:numPr>
          <w:ilvl w:val="12"/>
          <w:numId w:val="0"/>
        </w:numPr>
        <w:tabs>
          <w:tab w:val="num" w:pos="426"/>
        </w:tabs>
        <w:jc w:val="both"/>
        <w:rPr>
          <w:rFonts w:cs="Arial"/>
        </w:rPr>
      </w:pPr>
      <w:r>
        <w:rPr>
          <w:rFonts w:cs="Arial"/>
        </w:rPr>
        <w:t>Les règlements interviendront à trente jours fin de mois de réception des factures après approbation de la prestation par SOLEIL.</w:t>
      </w:r>
      <w:bookmarkStart w:id="37" w:name="_Toc8305672"/>
      <w:bookmarkStart w:id="38" w:name="_Toc20324897"/>
    </w:p>
    <w:p w14:paraId="6FDD0062" w14:textId="77777777" w:rsidR="00F46F3F" w:rsidRPr="00EB7CEB" w:rsidRDefault="00F46F3F" w:rsidP="00F46F3F">
      <w:pPr>
        <w:pStyle w:val="Titre1"/>
        <w:tabs>
          <w:tab w:val="num" w:pos="426"/>
        </w:tabs>
        <w:ind w:left="0" w:firstLine="0"/>
        <w:rPr>
          <w:szCs w:val="28"/>
        </w:rPr>
      </w:pPr>
      <w:bookmarkStart w:id="39" w:name="_Toc164240158"/>
      <w:bookmarkStart w:id="40" w:name="_Toc183186602"/>
      <w:bookmarkStart w:id="41" w:name="_Toc157519506"/>
      <w:bookmarkStart w:id="42" w:name="_Toc169096857"/>
      <w:bookmarkStart w:id="43" w:name="_Toc196810030"/>
      <w:bookmarkStart w:id="44" w:name="_Toc208825889"/>
      <w:r w:rsidRPr="00EB7CEB">
        <w:rPr>
          <w:szCs w:val="28"/>
        </w:rPr>
        <w:t>SOUS-TRAITANCE</w:t>
      </w:r>
      <w:bookmarkEnd w:id="39"/>
      <w:bookmarkEnd w:id="40"/>
      <w:bookmarkEnd w:id="44"/>
    </w:p>
    <w:p w14:paraId="0C649489" w14:textId="77777777" w:rsidR="00F46F3F" w:rsidRPr="00865BB2" w:rsidRDefault="00F46F3F" w:rsidP="00F46F3F">
      <w:pPr>
        <w:tabs>
          <w:tab w:val="num" w:pos="426"/>
        </w:tabs>
        <w:spacing w:after="120"/>
        <w:jc w:val="both"/>
        <w:rPr>
          <w:rFonts w:cs="Arial"/>
        </w:rPr>
      </w:pPr>
      <w:r w:rsidRPr="00865BB2">
        <w:rPr>
          <w:rFonts w:cs="Arial"/>
        </w:rPr>
        <w:t>Le Titulaire ne peut pas sous-traiter l’intégralité du marché.</w:t>
      </w:r>
    </w:p>
    <w:p w14:paraId="09A2F2A9" w14:textId="77777777" w:rsidR="00F46F3F" w:rsidRPr="00865BB2" w:rsidRDefault="00F46F3F" w:rsidP="00F46F3F">
      <w:pPr>
        <w:tabs>
          <w:tab w:val="num" w:pos="426"/>
        </w:tabs>
        <w:spacing w:after="120"/>
        <w:jc w:val="both"/>
        <w:rPr>
          <w:rFonts w:cs="Arial"/>
        </w:rPr>
      </w:pPr>
      <w:r w:rsidRPr="00865BB2">
        <w:rPr>
          <w:rFonts w:cs="Arial"/>
        </w:rPr>
        <w:t>Le Titulaire assumera l'entière responsabilité de la réalisation, que les prestations soient exécutées par lui-même ou par une entreprise sous-traitante. Il s'oblige en particulier à faire respecter toutes les clauses du présent marché par ses sous-traitants.</w:t>
      </w:r>
    </w:p>
    <w:p w14:paraId="4B43FB49" w14:textId="77777777" w:rsidR="00F46F3F" w:rsidRPr="00865BB2" w:rsidRDefault="00F46F3F" w:rsidP="00F46F3F">
      <w:pPr>
        <w:tabs>
          <w:tab w:val="num" w:pos="426"/>
        </w:tabs>
        <w:spacing w:after="120"/>
        <w:jc w:val="both"/>
        <w:rPr>
          <w:rFonts w:cs="Arial"/>
        </w:rPr>
      </w:pPr>
      <w:r w:rsidRPr="00865BB2">
        <w:rPr>
          <w:rFonts w:cs="Arial"/>
        </w:rPr>
        <w:t xml:space="preserve">Le Titulaire ne pourra en aucune façon prétendre à être relevé des obligations qui découlent du présent contrat par la faute ou la défaillance d'un sous-traitant. </w:t>
      </w:r>
    </w:p>
    <w:p w14:paraId="0A0BFAB6" w14:textId="77777777" w:rsidR="00F46F3F" w:rsidRPr="00865BB2" w:rsidRDefault="00F46F3F" w:rsidP="00F46F3F">
      <w:pPr>
        <w:tabs>
          <w:tab w:val="num" w:pos="426"/>
        </w:tabs>
        <w:spacing w:after="120"/>
        <w:jc w:val="both"/>
        <w:rPr>
          <w:rFonts w:cs="Arial"/>
        </w:rPr>
      </w:pPr>
      <w:r w:rsidRPr="00865BB2">
        <w:rPr>
          <w:rFonts w:cs="Arial"/>
        </w:rPr>
        <w:t xml:space="preserve">Si un sous-traitant du Titulaire est amené à intervenir sur le site de SOLEIL, le Titulaire s’engage à en faire la demande écrite à SOLEIL par le biais d’un DC4 avant son intervention. La décision fera l’objet d’un accord de SOLEIL avant intervention. Le Titulaire ne peut présenter à l’acceptation de SOLEIL que des entreprises répondant aux conditions fixées au code de la commande publique. </w:t>
      </w:r>
    </w:p>
    <w:p w14:paraId="089DCDC5" w14:textId="77777777" w:rsidR="00F46F3F" w:rsidRDefault="00F46F3F" w:rsidP="00F46F3F">
      <w:pPr>
        <w:tabs>
          <w:tab w:val="num" w:pos="426"/>
        </w:tabs>
        <w:spacing w:after="120"/>
        <w:jc w:val="both"/>
        <w:rPr>
          <w:rFonts w:cs="Arial"/>
        </w:rPr>
      </w:pPr>
      <w:r w:rsidRPr="00865BB2">
        <w:rPr>
          <w:rFonts w:cs="Arial"/>
        </w:rPr>
        <w:t>Le Titulaire est tenu de faire respecter ses obligations contractuelles nées du présent CCAP par son (ou ses) sous-traitant(s).</w:t>
      </w:r>
      <w:bookmarkEnd w:id="41"/>
      <w:bookmarkEnd w:id="42"/>
    </w:p>
    <w:p w14:paraId="28EBB424" w14:textId="1E462A84" w:rsidR="00F46F3F" w:rsidRPr="00085381" w:rsidRDefault="00F46F3F" w:rsidP="00F46F3F">
      <w:pPr>
        <w:pStyle w:val="Titre1"/>
        <w:tabs>
          <w:tab w:val="num" w:pos="426"/>
        </w:tabs>
        <w:spacing w:before="360"/>
        <w:ind w:left="0" w:firstLine="0"/>
        <w:jc w:val="both"/>
      </w:pPr>
      <w:bookmarkStart w:id="45" w:name="_Toc208825890"/>
      <w:r w:rsidRPr="00085381">
        <w:t>GARANTIE</w:t>
      </w:r>
      <w:bookmarkEnd w:id="43"/>
      <w:r w:rsidR="00B52515">
        <w:t xml:space="preserve"> ET REPARATION</w:t>
      </w:r>
      <w:bookmarkEnd w:id="45"/>
    </w:p>
    <w:p w14:paraId="756A9E0B" w14:textId="11B726AD" w:rsidR="00F46F3F" w:rsidRPr="00FC28EC" w:rsidRDefault="00F46F3F" w:rsidP="00F46F3F">
      <w:pPr>
        <w:tabs>
          <w:tab w:val="num" w:pos="426"/>
        </w:tabs>
        <w:spacing w:before="240" w:after="120"/>
        <w:jc w:val="both"/>
        <w:rPr>
          <w:bCs/>
        </w:rPr>
      </w:pPr>
      <w:r>
        <w:rPr>
          <w:b/>
          <w:bCs/>
        </w:rPr>
        <w:tab/>
      </w:r>
      <w:r w:rsidRPr="00FC28EC">
        <w:rPr>
          <w:bCs/>
        </w:rPr>
        <w:t xml:space="preserve">La garantie complète </w:t>
      </w:r>
      <w:r>
        <w:rPr>
          <w:bCs/>
        </w:rPr>
        <w:t xml:space="preserve">contre tout défaut de fonctionnement, </w:t>
      </w:r>
      <w:r w:rsidRPr="00FC28EC">
        <w:rPr>
          <w:bCs/>
        </w:rPr>
        <w:t>pièces et main d'œuvre</w:t>
      </w:r>
      <w:r>
        <w:rPr>
          <w:bCs/>
        </w:rPr>
        <w:t>,</w:t>
      </w:r>
      <w:r w:rsidRPr="00FC28EC">
        <w:rPr>
          <w:bCs/>
        </w:rPr>
        <w:t xml:space="preserve"> est établie pour une période de </w:t>
      </w:r>
      <w:r w:rsidR="00281014">
        <w:rPr>
          <w:b/>
        </w:rPr>
        <w:t>douze</w:t>
      </w:r>
      <w:r w:rsidRPr="004857CF">
        <w:rPr>
          <w:b/>
        </w:rPr>
        <w:t xml:space="preserve"> (</w:t>
      </w:r>
      <w:r w:rsidR="00281014">
        <w:rPr>
          <w:b/>
        </w:rPr>
        <w:t>12</w:t>
      </w:r>
      <w:r w:rsidRPr="004857CF">
        <w:rPr>
          <w:b/>
        </w:rPr>
        <w:t>) mois</w:t>
      </w:r>
      <w:r w:rsidRPr="00FC28EC">
        <w:rPr>
          <w:bCs/>
        </w:rPr>
        <w:t xml:space="preserve"> à compter de la date de réception par le Titulaire, selon le premier terme atteint.</w:t>
      </w:r>
    </w:p>
    <w:p w14:paraId="163E0B74" w14:textId="77777777" w:rsidR="00F46F3F" w:rsidRDefault="00F46F3F" w:rsidP="00F46F3F">
      <w:pPr>
        <w:tabs>
          <w:tab w:val="num" w:pos="426"/>
        </w:tabs>
        <w:spacing w:before="240" w:after="120"/>
        <w:jc w:val="both"/>
        <w:rPr>
          <w:bCs/>
        </w:rPr>
      </w:pPr>
      <w:r>
        <w:rPr>
          <w:bCs/>
        </w:rPr>
        <w:lastRenderedPageBreak/>
        <w:tab/>
      </w:r>
      <w:r w:rsidRPr="00FC28EC">
        <w:rPr>
          <w:bCs/>
        </w:rPr>
        <w:t>Les fournitures doivent être conformes aux stipulations du marché, aux prescriptions des normes françaises homologuées et aux spécifications techniques établies par les groupes permanents d'étude des marchés, normes ou spécifications applicables.</w:t>
      </w:r>
    </w:p>
    <w:p w14:paraId="6E572907" w14:textId="051CF7EC" w:rsidR="00B52515" w:rsidRPr="00281014" w:rsidRDefault="00B52515" w:rsidP="00F46F3F">
      <w:pPr>
        <w:tabs>
          <w:tab w:val="num" w:pos="426"/>
        </w:tabs>
        <w:spacing w:before="240" w:after="120"/>
        <w:jc w:val="both"/>
        <w:rPr>
          <w:bCs/>
        </w:rPr>
      </w:pPr>
      <w:r>
        <w:rPr>
          <w:bCs/>
        </w:rPr>
        <w:tab/>
        <w:t xml:space="preserve">Le Titulaire s’engage à </w:t>
      </w:r>
      <w:r w:rsidRPr="00B52515">
        <w:rPr>
          <w:bCs/>
        </w:rPr>
        <w:t xml:space="preserve">assurer le support et les réparations </w:t>
      </w:r>
      <w:r>
        <w:rPr>
          <w:bCs/>
        </w:rPr>
        <w:t xml:space="preserve">des équipements </w:t>
      </w:r>
      <w:r w:rsidRPr="00B52515">
        <w:rPr>
          <w:bCs/>
        </w:rPr>
        <w:t xml:space="preserve">pendant au moins 5 ans après la </w:t>
      </w:r>
      <w:r>
        <w:rPr>
          <w:bCs/>
        </w:rPr>
        <w:t>réception.</w:t>
      </w:r>
    </w:p>
    <w:p w14:paraId="654A1391" w14:textId="77777777" w:rsidR="00F46F3F" w:rsidRPr="006A2BA4" w:rsidRDefault="00F46F3F" w:rsidP="00F46F3F">
      <w:pPr>
        <w:pStyle w:val="Titre1"/>
        <w:tabs>
          <w:tab w:val="num" w:pos="426"/>
        </w:tabs>
        <w:spacing w:before="240"/>
        <w:ind w:left="0" w:firstLine="0"/>
        <w:jc w:val="both"/>
        <w:rPr>
          <w:rFonts w:cs="Arial"/>
        </w:rPr>
      </w:pPr>
      <w:bookmarkStart w:id="46" w:name="_Toc196810032"/>
      <w:bookmarkStart w:id="47" w:name="_Toc208825891"/>
      <w:bookmarkEnd w:id="37"/>
      <w:bookmarkEnd w:id="38"/>
      <w:r w:rsidRPr="006A2BA4">
        <w:rPr>
          <w:rFonts w:cs="Arial"/>
        </w:rPr>
        <w:t>ATTRIBUTION DE JURIDICTION</w:t>
      </w:r>
      <w:bookmarkEnd w:id="46"/>
      <w:bookmarkEnd w:id="47"/>
    </w:p>
    <w:p w14:paraId="65DD84E1" w14:textId="77777777" w:rsidR="00F46F3F" w:rsidRDefault="00F46F3F" w:rsidP="00F46F3F">
      <w:pPr>
        <w:tabs>
          <w:tab w:val="num" w:pos="426"/>
        </w:tabs>
        <w:jc w:val="both"/>
        <w:rPr>
          <w:rFonts w:cs="Arial"/>
        </w:rPr>
      </w:pPr>
      <w:r w:rsidRPr="006A2BA4">
        <w:rPr>
          <w:rFonts w:cs="Arial"/>
        </w:rPr>
        <w:t>Tout différend relatif à la validité ou à l’exécution du marché no</w:t>
      </w:r>
      <w:r>
        <w:rPr>
          <w:rFonts w:cs="Arial"/>
        </w:rPr>
        <w:t>n résolu à l’amiable entre les p</w:t>
      </w:r>
      <w:r w:rsidRPr="006A2BA4">
        <w:rPr>
          <w:rFonts w:cs="Arial"/>
        </w:rPr>
        <w:t>arties sera soumis aux tribunaux compétents.</w:t>
      </w:r>
    </w:p>
    <w:p w14:paraId="7E3F9875" w14:textId="77777777" w:rsidR="00F46F3F" w:rsidRPr="006A2BA4" w:rsidRDefault="00F46F3F" w:rsidP="00F46F3F">
      <w:pPr>
        <w:pStyle w:val="Titre1"/>
        <w:tabs>
          <w:tab w:val="num" w:pos="426"/>
        </w:tabs>
        <w:spacing w:before="240"/>
        <w:ind w:left="0" w:firstLine="0"/>
        <w:jc w:val="both"/>
        <w:rPr>
          <w:rFonts w:cs="Arial"/>
        </w:rPr>
      </w:pPr>
      <w:bookmarkStart w:id="48" w:name="_Toc196810033"/>
      <w:bookmarkStart w:id="49" w:name="_Toc208825892"/>
      <w:r>
        <w:rPr>
          <w:rFonts w:cs="Arial"/>
        </w:rPr>
        <w:t>DEROGATION AU CCAG</w:t>
      </w:r>
      <w:bookmarkEnd w:id="48"/>
      <w:bookmarkEnd w:id="49"/>
    </w:p>
    <w:p w14:paraId="68C8AFD8" w14:textId="77777777" w:rsidR="00F46F3F" w:rsidRPr="006A2BA4" w:rsidRDefault="00F46F3F" w:rsidP="00F46F3F">
      <w:pPr>
        <w:tabs>
          <w:tab w:val="num" w:pos="426"/>
        </w:tabs>
        <w:jc w:val="both"/>
        <w:rPr>
          <w:rFonts w:cs="Arial"/>
        </w:rPr>
      </w:pPr>
    </w:p>
    <w:tbl>
      <w:tblPr>
        <w:tblStyle w:val="Grilledutableau"/>
        <w:tblW w:w="8788" w:type="dxa"/>
        <w:tblInd w:w="846" w:type="dxa"/>
        <w:tblLook w:val="04A0" w:firstRow="1" w:lastRow="0" w:firstColumn="1" w:lastColumn="0" w:noHBand="0" w:noVBand="1"/>
      </w:tblPr>
      <w:tblGrid>
        <w:gridCol w:w="3260"/>
        <w:gridCol w:w="5528"/>
      </w:tblGrid>
      <w:tr w:rsidR="00F46F3F" w:rsidRPr="00580FF9" w14:paraId="004FBD73" w14:textId="77777777" w:rsidTr="00BE1327">
        <w:trPr>
          <w:cnfStyle w:val="100000000000" w:firstRow="1" w:lastRow="0" w:firstColumn="0" w:lastColumn="0" w:oddVBand="0" w:evenVBand="0" w:oddHBand="0" w:evenHBand="0" w:firstRowFirstColumn="0" w:firstRowLastColumn="0" w:lastRowFirstColumn="0" w:lastRowLastColumn="0"/>
        </w:trPr>
        <w:tc>
          <w:tcPr>
            <w:tcW w:w="3260" w:type="dxa"/>
          </w:tcPr>
          <w:p w14:paraId="760EEEAC" w14:textId="77777777" w:rsidR="00F46F3F" w:rsidRPr="002C6580" w:rsidRDefault="00F46F3F" w:rsidP="00F46F3F">
            <w:pPr>
              <w:tabs>
                <w:tab w:val="num" w:pos="426"/>
              </w:tabs>
              <w:rPr>
                <w:sz w:val="20"/>
                <w:szCs w:val="20"/>
              </w:rPr>
            </w:pPr>
            <w:bookmarkStart w:id="50" w:name="_Hlk96681592"/>
            <w:r w:rsidRPr="002C6580">
              <w:rPr>
                <w:sz w:val="20"/>
                <w:szCs w:val="20"/>
              </w:rPr>
              <w:t>Articles du CCAP</w:t>
            </w:r>
          </w:p>
        </w:tc>
        <w:tc>
          <w:tcPr>
            <w:tcW w:w="5528" w:type="dxa"/>
          </w:tcPr>
          <w:p w14:paraId="35E72A55" w14:textId="77777777" w:rsidR="00F46F3F" w:rsidRPr="002C6580" w:rsidRDefault="00F46F3F" w:rsidP="00F46F3F">
            <w:pPr>
              <w:tabs>
                <w:tab w:val="num" w:pos="426"/>
              </w:tabs>
              <w:rPr>
                <w:sz w:val="20"/>
                <w:szCs w:val="20"/>
              </w:rPr>
            </w:pPr>
            <w:r w:rsidRPr="002C6580">
              <w:rPr>
                <w:sz w:val="20"/>
                <w:szCs w:val="20"/>
              </w:rPr>
              <w:t>Articles du CCAG auxquels il est dérogé</w:t>
            </w:r>
          </w:p>
        </w:tc>
      </w:tr>
      <w:tr w:rsidR="00F46F3F" w:rsidRPr="00580FF9" w14:paraId="48323BC1" w14:textId="77777777" w:rsidTr="00BE1327">
        <w:trPr>
          <w:cnfStyle w:val="000000100000" w:firstRow="0" w:lastRow="0" w:firstColumn="0" w:lastColumn="0" w:oddVBand="0" w:evenVBand="0" w:oddHBand="1" w:evenHBand="0" w:firstRowFirstColumn="0" w:firstRowLastColumn="0" w:lastRowFirstColumn="0" w:lastRowLastColumn="0"/>
        </w:trPr>
        <w:tc>
          <w:tcPr>
            <w:tcW w:w="3260" w:type="dxa"/>
          </w:tcPr>
          <w:p w14:paraId="0E238B98" w14:textId="77777777" w:rsidR="00F46F3F" w:rsidRPr="002C6580" w:rsidRDefault="00F46F3F" w:rsidP="00F46F3F">
            <w:pPr>
              <w:tabs>
                <w:tab w:val="num" w:pos="426"/>
              </w:tabs>
              <w:rPr>
                <w:szCs w:val="20"/>
              </w:rPr>
            </w:pPr>
            <w:r w:rsidRPr="00486181">
              <w:rPr>
                <w:rFonts w:eastAsiaTheme="minorHAnsi" w:cs="Arial"/>
              </w:rPr>
              <w:t xml:space="preserve">Article </w:t>
            </w:r>
            <w:r>
              <w:rPr>
                <w:rFonts w:eastAsiaTheme="minorHAnsi" w:cs="Arial"/>
              </w:rPr>
              <w:t>5</w:t>
            </w:r>
          </w:p>
        </w:tc>
        <w:tc>
          <w:tcPr>
            <w:tcW w:w="5528" w:type="dxa"/>
          </w:tcPr>
          <w:p w14:paraId="04AEFD26" w14:textId="77777777" w:rsidR="00F46F3F" w:rsidRPr="002C6580" w:rsidRDefault="00F46F3F" w:rsidP="00F46F3F">
            <w:pPr>
              <w:tabs>
                <w:tab w:val="num" w:pos="426"/>
              </w:tabs>
              <w:rPr>
                <w:szCs w:val="20"/>
              </w:rPr>
            </w:pPr>
            <w:r w:rsidRPr="00486181">
              <w:rPr>
                <w:rFonts w:eastAsiaTheme="minorHAnsi" w:cs="Arial"/>
              </w:rPr>
              <w:t>Article 25 – Clause de réexamen</w:t>
            </w:r>
            <w:r>
              <w:rPr>
                <w:rFonts w:eastAsiaTheme="minorHAnsi" w:cs="Arial"/>
              </w:rPr>
              <w:t xml:space="preserve"> </w:t>
            </w:r>
          </w:p>
        </w:tc>
      </w:tr>
      <w:tr w:rsidR="00F46F3F" w:rsidRPr="00580FF9" w14:paraId="223544D8" w14:textId="77777777" w:rsidTr="00BE1327">
        <w:tc>
          <w:tcPr>
            <w:tcW w:w="3260" w:type="dxa"/>
          </w:tcPr>
          <w:p w14:paraId="4A2B39CE" w14:textId="77777777" w:rsidR="00F46F3F" w:rsidRPr="00486181" w:rsidRDefault="00F46F3F" w:rsidP="00F46F3F">
            <w:pPr>
              <w:tabs>
                <w:tab w:val="num" w:pos="426"/>
              </w:tabs>
              <w:rPr>
                <w:rFonts w:eastAsiaTheme="minorHAnsi" w:cs="Arial"/>
              </w:rPr>
            </w:pPr>
            <w:r>
              <w:rPr>
                <w:rFonts w:eastAsiaTheme="minorHAnsi" w:cs="Arial"/>
              </w:rPr>
              <w:t>Article 8</w:t>
            </w:r>
          </w:p>
        </w:tc>
        <w:tc>
          <w:tcPr>
            <w:tcW w:w="5528" w:type="dxa"/>
          </w:tcPr>
          <w:p w14:paraId="775565F4" w14:textId="77777777" w:rsidR="00F46F3F" w:rsidRPr="00486181" w:rsidRDefault="00F46F3F" w:rsidP="00F46F3F">
            <w:pPr>
              <w:tabs>
                <w:tab w:val="num" w:pos="426"/>
              </w:tabs>
              <w:rPr>
                <w:rFonts w:eastAsiaTheme="minorHAnsi" w:cs="Arial"/>
              </w:rPr>
            </w:pPr>
            <w:r>
              <w:rPr>
                <w:rFonts w:eastAsiaTheme="minorHAnsi" w:cs="Arial"/>
              </w:rPr>
              <w:t>Article 11.8 – Facturation électronique</w:t>
            </w:r>
          </w:p>
        </w:tc>
      </w:tr>
    </w:tbl>
    <w:p w14:paraId="709EC80A" w14:textId="4BBFA27A" w:rsidR="00F46F3F" w:rsidRPr="004857CF" w:rsidRDefault="00F46F3F" w:rsidP="00F46F3F">
      <w:pPr>
        <w:pStyle w:val="Titre1"/>
        <w:ind w:left="0" w:firstLine="0"/>
      </w:pPr>
      <w:bookmarkStart w:id="51" w:name="_Toc196810031"/>
      <w:bookmarkStart w:id="52" w:name="_Toc1635450"/>
      <w:bookmarkStart w:id="53" w:name="_Toc20324900"/>
      <w:bookmarkStart w:id="54" w:name="_Toc208825893"/>
      <w:bookmarkEnd w:id="50"/>
      <w:r>
        <w:t>I</w:t>
      </w:r>
      <w:r w:rsidRPr="004857CF">
        <w:t>NTERLOCUTEURS</w:t>
      </w:r>
      <w:bookmarkEnd w:id="51"/>
      <w:bookmarkEnd w:id="54"/>
      <w:r w:rsidRPr="004857CF">
        <w:t xml:space="preserve"> </w:t>
      </w:r>
      <w:bookmarkEnd w:id="52"/>
      <w:bookmarkEnd w:id="53"/>
    </w:p>
    <w:p w14:paraId="05CA030D" w14:textId="77777777" w:rsidR="00F46F3F" w:rsidRPr="000923AF" w:rsidRDefault="00F46F3F" w:rsidP="00F46F3F">
      <w:pPr>
        <w:tabs>
          <w:tab w:val="left" w:pos="2977"/>
          <w:tab w:val="left" w:pos="3686"/>
          <w:tab w:val="left" w:pos="7088"/>
        </w:tabs>
        <w:jc w:val="both"/>
        <w:rPr>
          <w:rFonts w:cs="Arial"/>
          <w:b/>
          <w:u w:val="single"/>
        </w:rPr>
      </w:pPr>
      <w:r w:rsidRPr="000923AF">
        <w:rPr>
          <w:rFonts w:cs="Arial"/>
          <w:b/>
          <w:u w:val="single"/>
        </w:rPr>
        <w:t xml:space="preserve">Pour SOLEIL </w:t>
      </w:r>
    </w:p>
    <w:p w14:paraId="31E3C5F7" w14:textId="65061EA0" w:rsidR="00F46F3F" w:rsidRPr="000923AF" w:rsidRDefault="00F46F3F" w:rsidP="00F46F3F">
      <w:pPr>
        <w:tabs>
          <w:tab w:val="left" w:pos="2977"/>
          <w:tab w:val="left" w:pos="4536"/>
          <w:tab w:val="left" w:pos="7088"/>
        </w:tabs>
        <w:spacing w:line="360" w:lineRule="auto"/>
        <w:rPr>
          <w:rFonts w:cs="Arial"/>
        </w:rPr>
      </w:pPr>
      <w:r w:rsidRPr="000923AF">
        <w:rPr>
          <w:rFonts w:cs="Arial"/>
        </w:rPr>
        <w:t>Pour des aspects techniques</w:t>
      </w:r>
      <w:r>
        <w:rPr>
          <w:rFonts w:cs="Arial"/>
        </w:rPr>
        <w:t xml:space="preserve"> </w:t>
      </w:r>
      <w:r w:rsidRPr="000923AF">
        <w:rPr>
          <w:rFonts w:cs="Arial"/>
        </w:rPr>
        <w:t xml:space="preserve">:    </w:t>
      </w:r>
      <w:r w:rsidRPr="000923AF">
        <w:rPr>
          <w:rFonts w:cs="Arial"/>
        </w:rPr>
        <w:tab/>
        <w:t>Pour des aspects administratifs :</w:t>
      </w:r>
    </w:p>
    <w:p w14:paraId="0A2E7012" w14:textId="0B5D206F" w:rsidR="00F46F3F" w:rsidRPr="000923AF" w:rsidRDefault="00F46F3F" w:rsidP="00F46F3F">
      <w:pPr>
        <w:tabs>
          <w:tab w:val="left" w:pos="2977"/>
          <w:tab w:val="left" w:pos="4536"/>
          <w:tab w:val="left" w:pos="6096"/>
        </w:tabs>
        <w:rPr>
          <w:rFonts w:cs="Arial"/>
        </w:rPr>
      </w:pPr>
      <w:r w:rsidRPr="00CE0168">
        <w:rPr>
          <w:rFonts w:cs="Arial"/>
        </w:rPr>
        <w:t xml:space="preserve">NOM Prénom </w:t>
      </w:r>
      <w:r>
        <w:rPr>
          <w:rFonts w:cs="Arial"/>
        </w:rPr>
        <w:t>________________________</w:t>
      </w:r>
      <w:r w:rsidRPr="000923AF">
        <w:rPr>
          <w:rFonts w:cs="Arial"/>
        </w:rPr>
        <w:tab/>
      </w:r>
      <w:r w:rsidRPr="00CE0168">
        <w:rPr>
          <w:rFonts w:cs="Arial"/>
        </w:rPr>
        <w:t>NOM Prénom</w:t>
      </w:r>
      <w:r>
        <w:rPr>
          <w:rFonts w:cs="Arial"/>
        </w:rPr>
        <w:t>____________________</w:t>
      </w:r>
    </w:p>
    <w:p w14:paraId="328E2620" w14:textId="1D90CE4D" w:rsidR="00F46F3F" w:rsidRPr="000923AF" w:rsidRDefault="00F46F3F" w:rsidP="00F46F3F">
      <w:pPr>
        <w:tabs>
          <w:tab w:val="left" w:pos="2977"/>
          <w:tab w:val="left" w:pos="6096"/>
          <w:tab w:val="left" w:pos="7088"/>
        </w:tabs>
        <w:rPr>
          <w:rFonts w:cs="Arial"/>
        </w:rPr>
      </w:pPr>
      <w:r w:rsidRPr="000923AF">
        <w:rPr>
          <w:rFonts w:cs="Arial"/>
        </w:rPr>
        <w:t xml:space="preserve">Tél : </w:t>
      </w:r>
      <w:r>
        <w:rPr>
          <w:rFonts w:cs="Arial"/>
        </w:rPr>
        <w:t>_________________</w:t>
      </w:r>
      <w:r>
        <w:rPr>
          <w:rFonts w:cs="Arial"/>
        </w:rPr>
        <w:tab/>
        <w:t xml:space="preserve">                         </w:t>
      </w:r>
      <w:r w:rsidRPr="000923AF">
        <w:rPr>
          <w:rFonts w:cs="Arial"/>
        </w:rPr>
        <w:t xml:space="preserve">Tél : </w:t>
      </w:r>
      <w:r>
        <w:rPr>
          <w:rFonts w:cs="Arial"/>
        </w:rPr>
        <w:t>_____________________</w:t>
      </w:r>
    </w:p>
    <w:p w14:paraId="12596D53" w14:textId="52189942" w:rsidR="00F46F3F" w:rsidRPr="00CE0168" w:rsidRDefault="00F46F3F" w:rsidP="00F46F3F">
      <w:pPr>
        <w:tabs>
          <w:tab w:val="left" w:pos="2977"/>
          <w:tab w:val="left" w:pos="6096"/>
        </w:tabs>
        <w:rPr>
          <w:rFonts w:cs="Arial"/>
        </w:rPr>
      </w:pPr>
      <w:r>
        <w:rPr>
          <w:rFonts w:cs="Arial"/>
        </w:rPr>
        <w:t>@</w:t>
      </w:r>
      <w:r w:rsidRPr="00CE0168">
        <w:rPr>
          <w:rFonts w:cs="Arial"/>
        </w:rPr>
        <w:t xml:space="preserve"> : ____________________                 </w:t>
      </w:r>
      <w:r>
        <w:rPr>
          <w:rFonts w:cs="Arial"/>
        </w:rPr>
        <w:t xml:space="preserve">           @</w:t>
      </w:r>
      <w:r w:rsidRPr="00CE0168">
        <w:rPr>
          <w:rFonts w:cs="Arial"/>
        </w:rPr>
        <w:t xml:space="preserve"> : _____________________ </w:t>
      </w:r>
    </w:p>
    <w:p w14:paraId="0BC3B883" w14:textId="77777777" w:rsidR="00F46F3F" w:rsidRDefault="00F46F3F" w:rsidP="00F46F3F">
      <w:pPr>
        <w:rPr>
          <w:rFonts w:cs="Arial"/>
          <w:u w:val="single"/>
        </w:rPr>
      </w:pPr>
    </w:p>
    <w:p w14:paraId="6E8A2545" w14:textId="77777777" w:rsidR="00F46F3F" w:rsidRPr="00CE0168" w:rsidRDefault="00F46F3F" w:rsidP="00F46F3F">
      <w:pPr>
        <w:rPr>
          <w:rFonts w:cs="Arial"/>
          <w:b/>
          <w:highlight w:val="yellow"/>
        </w:rPr>
      </w:pPr>
      <w:r w:rsidRPr="00CE0168">
        <w:rPr>
          <w:rFonts w:cs="Arial"/>
          <w:b/>
          <w:highlight w:val="yellow"/>
          <w:u w:val="single"/>
        </w:rPr>
        <w:t>Pour le Titulaire</w:t>
      </w:r>
    </w:p>
    <w:p w14:paraId="44C4C44C" w14:textId="6420D309" w:rsidR="00F46F3F" w:rsidRPr="00CE0168" w:rsidRDefault="00F46F3F" w:rsidP="00F46F3F">
      <w:pPr>
        <w:tabs>
          <w:tab w:val="left" w:pos="2977"/>
          <w:tab w:val="left" w:pos="4536"/>
          <w:tab w:val="left" w:pos="7088"/>
        </w:tabs>
        <w:spacing w:line="360" w:lineRule="auto"/>
        <w:rPr>
          <w:rFonts w:cs="Arial"/>
          <w:highlight w:val="yellow"/>
        </w:rPr>
      </w:pPr>
      <w:r w:rsidRPr="00CE0168">
        <w:rPr>
          <w:rFonts w:cs="Arial"/>
          <w:highlight w:val="yellow"/>
        </w:rPr>
        <w:t>Pour des aspects techniques</w:t>
      </w:r>
      <w:r>
        <w:rPr>
          <w:rFonts w:cs="Arial"/>
          <w:highlight w:val="yellow"/>
        </w:rPr>
        <w:t xml:space="preserve"> </w:t>
      </w:r>
      <w:r w:rsidRPr="00CE0168">
        <w:rPr>
          <w:rFonts w:cs="Arial"/>
          <w:highlight w:val="yellow"/>
        </w:rPr>
        <w:t xml:space="preserve">:    </w:t>
      </w:r>
      <w:r>
        <w:rPr>
          <w:rFonts w:cs="Arial"/>
          <w:highlight w:val="yellow"/>
        </w:rPr>
        <w:tab/>
      </w:r>
      <w:r w:rsidRPr="00CE0168">
        <w:rPr>
          <w:rFonts w:cs="Arial"/>
          <w:highlight w:val="yellow"/>
        </w:rPr>
        <w:t>Pour des aspects administratifs :</w:t>
      </w:r>
    </w:p>
    <w:p w14:paraId="4BAB77BE" w14:textId="57A3D844" w:rsidR="00F46F3F" w:rsidRPr="00CE0168" w:rsidRDefault="00F46F3F" w:rsidP="00F46F3F">
      <w:pPr>
        <w:tabs>
          <w:tab w:val="left" w:pos="2977"/>
          <w:tab w:val="left" w:pos="4536"/>
          <w:tab w:val="left" w:pos="6237"/>
        </w:tabs>
        <w:rPr>
          <w:rFonts w:cs="Arial"/>
          <w:highlight w:val="yellow"/>
        </w:rPr>
      </w:pPr>
      <w:r w:rsidRPr="00CE0168">
        <w:rPr>
          <w:rFonts w:cs="Arial"/>
          <w:highlight w:val="yellow"/>
        </w:rPr>
        <w:t>NOM Prénom______________________</w:t>
      </w:r>
      <w:r>
        <w:rPr>
          <w:rFonts w:cs="Arial"/>
          <w:highlight w:val="yellow"/>
        </w:rPr>
        <w:tab/>
      </w:r>
      <w:r w:rsidRPr="00CE0168">
        <w:rPr>
          <w:rFonts w:cs="Arial"/>
          <w:highlight w:val="yellow"/>
        </w:rPr>
        <w:t>NOM Prénom_________________</w:t>
      </w:r>
    </w:p>
    <w:p w14:paraId="0C1D8F97" w14:textId="767227DB" w:rsidR="00F46F3F" w:rsidRPr="00CE0168" w:rsidRDefault="00F46F3F" w:rsidP="00F46F3F">
      <w:pPr>
        <w:tabs>
          <w:tab w:val="left" w:pos="2977"/>
          <w:tab w:val="left" w:pos="6237"/>
          <w:tab w:val="left" w:pos="7088"/>
        </w:tabs>
        <w:rPr>
          <w:rFonts w:cs="Arial"/>
          <w:highlight w:val="yellow"/>
        </w:rPr>
      </w:pPr>
      <w:r w:rsidRPr="00CE0168">
        <w:rPr>
          <w:rFonts w:cs="Arial"/>
          <w:highlight w:val="yellow"/>
        </w:rPr>
        <w:t>Tél : ______________________________</w:t>
      </w:r>
      <w:r>
        <w:rPr>
          <w:rFonts w:cs="Arial"/>
          <w:highlight w:val="yellow"/>
        </w:rPr>
        <w:t xml:space="preserve">      </w:t>
      </w:r>
      <w:r w:rsidRPr="00CE0168">
        <w:rPr>
          <w:rFonts w:cs="Arial"/>
          <w:highlight w:val="yellow"/>
        </w:rPr>
        <w:t>Tél : _________________________</w:t>
      </w:r>
    </w:p>
    <w:p w14:paraId="651A45FB" w14:textId="0A8402A6" w:rsidR="00F46F3F" w:rsidRPr="00CE0168" w:rsidRDefault="00F46F3F" w:rsidP="00F46F3F">
      <w:pPr>
        <w:tabs>
          <w:tab w:val="left" w:pos="2977"/>
          <w:tab w:val="left" w:pos="6237"/>
        </w:tabs>
        <w:rPr>
          <w:rFonts w:cs="Arial"/>
        </w:rPr>
      </w:pPr>
      <w:r>
        <w:rPr>
          <w:rFonts w:cs="Arial"/>
          <w:highlight w:val="yellow"/>
        </w:rPr>
        <w:t>@</w:t>
      </w:r>
      <w:r w:rsidRPr="00CE0168">
        <w:rPr>
          <w:rFonts w:cs="Arial"/>
          <w:highlight w:val="yellow"/>
        </w:rPr>
        <w:t xml:space="preserve"> : ___________________________              </w:t>
      </w:r>
      <w:r>
        <w:rPr>
          <w:rFonts w:cs="Arial"/>
          <w:highlight w:val="yellow"/>
        </w:rPr>
        <w:t>@</w:t>
      </w:r>
      <w:r w:rsidRPr="00CE0168">
        <w:rPr>
          <w:rFonts w:cs="Arial"/>
          <w:highlight w:val="yellow"/>
        </w:rPr>
        <w:t> : _____________________</w:t>
      </w:r>
      <w:r w:rsidRPr="00CE0168">
        <w:rPr>
          <w:rFonts w:cs="Arial"/>
        </w:rPr>
        <w:t xml:space="preserve">_ </w:t>
      </w:r>
    </w:p>
    <w:p w14:paraId="3BFB9BE1" w14:textId="77777777" w:rsidR="00F46F3F" w:rsidRDefault="00F46F3F" w:rsidP="00F46F3F">
      <w:pPr>
        <w:tabs>
          <w:tab w:val="left" w:pos="142"/>
        </w:tabs>
        <w:spacing w:after="120"/>
        <w:jc w:val="both"/>
      </w:pPr>
      <w:r w:rsidRPr="00CE0168">
        <w:tab/>
      </w:r>
      <w:r>
        <w:t>Tout changement d’interlocuteur fera l’objet d’un simple échange de courrier.</w:t>
      </w:r>
    </w:p>
    <w:p w14:paraId="3E97DD95" w14:textId="77777777" w:rsidR="00F46F3F" w:rsidRDefault="00F46F3F" w:rsidP="00F46F3F">
      <w:pPr>
        <w:tabs>
          <w:tab w:val="left" w:pos="142"/>
        </w:tabs>
        <w:spacing w:after="120"/>
        <w:jc w:val="both"/>
      </w:pPr>
      <w:r>
        <w:tab/>
        <w:t>SOLEIL et le Titulaire se tiendront mutuellement au courant, par l'intermédiaire de leur interlocuteur technique accrédité, des prestations en cours et des réalisations obtenues.</w:t>
      </w:r>
    </w:p>
    <w:p w14:paraId="631C649C" w14:textId="77777777" w:rsidR="00F46F3F" w:rsidRDefault="00F46F3F" w:rsidP="00F46F3F">
      <w:pPr>
        <w:tabs>
          <w:tab w:val="left" w:pos="142"/>
        </w:tabs>
        <w:spacing w:after="120"/>
        <w:jc w:val="both"/>
      </w:pPr>
      <w:r>
        <w:tab/>
        <w:t>Ces interlocuteurs se réuniront à la demande de l'une ou l'autre partie par échange de correspondances.</w:t>
      </w:r>
    </w:p>
    <w:p w14:paraId="534C9973" w14:textId="77777777" w:rsidR="00F46F3F" w:rsidRPr="002307EB" w:rsidRDefault="00F46F3F" w:rsidP="00F46F3F">
      <w:pPr>
        <w:tabs>
          <w:tab w:val="left" w:pos="142"/>
        </w:tabs>
        <w:spacing w:after="120"/>
        <w:jc w:val="both"/>
      </w:pPr>
      <w:r>
        <w:tab/>
      </w:r>
      <w:r w:rsidRPr="00F21DD3">
        <w:t>Chaque réunion fera l'objet d'un compte rendu établi par le Titulaire et soumis à l'accord préalable de SOLEIL avant toute diffusion.</w:t>
      </w:r>
    </w:p>
    <w:p w14:paraId="323E360F" w14:textId="0F6E6A01" w:rsidR="00952179" w:rsidRDefault="00952179">
      <w:pPr>
        <w:spacing w:after="200"/>
      </w:pPr>
      <w:r>
        <w:br w:type="page"/>
      </w:r>
    </w:p>
    <w:p w14:paraId="03BBA1B4" w14:textId="45DB3417" w:rsidR="008F77A8" w:rsidRPr="00D61BC4" w:rsidRDefault="00A63B8C" w:rsidP="005A2F20">
      <w:pPr>
        <w:pStyle w:val="Titre1"/>
        <w:tabs>
          <w:tab w:val="num" w:pos="360"/>
        </w:tabs>
        <w:ind w:left="426" w:hanging="426"/>
        <w:rPr>
          <w:rFonts w:cs="Arial"/>
          <w:b w:val="0"/>
          <w:bCs/>
          <w:szCs w:val="28"/>
        </w:rPr>
      </w:pPr>
      <w:bookmarkStart w:id="55" w:name="_Toc117086939"/>
      <w:bookmarkStart w:id="56" w:name="_Toc144717554"/>
      <w:bookmarkEnd w:id="21"/>
      <w:r>
        <w:rPr>
          <w:rFonts w:cs="Arial"/>
          <w:bCs/>
          <w:szCs w:val="28"/>
        </w:rPr>
        <w:lastRenderedPageBreak/>
        <w:t xml:space="preserve"> </w:t>
      </w:r>
      <w:bookmarkStart w:id="57" w:name="_Toc208825894"/>
      <w:r w:rsidR="008F77A8" w:rsidRPr="00D61BC4">
        <w:rPr>
          <w:rFonts w:cs="Arial"/>
          <w:bCs/>
          <w:szCs w:val="28"/>
        </w:rPr>
        <w:t>S</w:t>
      </w:r>
      <w:r w:rsidR="008F77A8" w:rsidRPr="002D08B1">
        <w:rPr>
          <w:szCs w:val="28"/>
        </w:rPr>
        <w:t>IGNATURES</w:t>
      </w:r>
      <w:bookmarkEnd w:id="55"/>
      <w:bookmarkEnd w:id="56"/>
      <w:r w:rsidR="001964AD">
        <w:rPr>
          <w:szCs w:val="28"/>
        </w:rPr>
        <w:t xml:space="preserve"> ELECTRONIQUES Yousign</w:t>
      </w:r>
      <w:bookmarkEnd w:id="57"/>
    </w:p>
    <w:p w14:paraId="50372F09" w14:textId="77777777" w:rsidR="008F77A8" w:rsidRPr="00F21DD3" w:rsidRDefault="008F77A8" w:rsidP="005A2F20">
      <w:pPr>
        <w:jc w:val="both"/>
        <w:rPr>
          <w:rFonts w:cs="Arial"/>
        </w:rPr>
      </w:pPr>
    </w:p>
    <w:p w14:paraId="70145DE4" w14:textId="3E1AB30D" w:rsidR="008F77A8" w:rsidRPr="00F21DD3" w:rsidRDefault="008F77A8" w:rsidP="005A2F20">
      <w:pPr>
        <w:tabs>
          <w:tab w:val="left" w:pos="1134"/>
        </w:tabs>
        <w:rPr>
          <w:rFonts w:cs="Arial"/>
        </w:rPr>
      </w:pPr>
      <w:r w:rsidRPr="00F21DD3">
        <w:rPr>
          <w:rFonts w:cs="Arial"/>
        </w:rPr>
        <w:t>Fait à Saint Aubin,</w:t>
      </w:r>
    </w:p>
    <w:p w14:paraId="5862EAD0" w14:textId="77777777" w:rsidR="008F77A8" w:rsidRPr="00F21DD3" w:rsidRDefault="008F77A8" w:rsidP="005A2F20">
      <w:pPr>
        <w:tabs>
          <w:tab w:val="left" w:pos="1134"/>
        </w:tabs>
        <w:rPr>
          <w:rFonts w:cs="Arial"/>
        </w:rPr>
      </w:pPr>
    </w:p>
    <w:p w14:paraId="65D7187C" w14:textId="77777777" w:rsidR="008F77A8" w:rsidRPr="00D61BC4" w:rsidRDefault="008F77A8" w:rsidP="005A2F20">
      <w:pPr>
        <w:tabs>
          <w:tab w:val="left" w:pos="5670"/>
        </w:tabs>
        <w:rPr>
          <w:rFonts w:cs="Arial"/>
          <w:b/>
          <w:bCs/>
        </w:rPr>
      </w:pPr>
      <w:r w:rsidRPr="00D61BC4">
        <w:rPr>
          <w:rFonts w:cs="Arial"/>
          <w:b/>
          <w:bCs/>
        </w:rPr>
        <w:t>Pour SOLEIL,</w:t>
      </w:r>
      <w:r w:rsidRPr="00D61BC4">
        <w:rPr>
          <w:rFonts w:cs="Arial"/>
          <w:b/>
          <w:bCs/>
        </w:rPr>
        <w:tab/>
        <w:t>Pour le Titulaire,</w:t>
      </w:r>
    </w:p>
    <w:p w14:paraId="1C585411" w14:textId="77777777" w:rsidR="008F77A8" w:rsidRPr="00F21DD3" w:rsidRDefault="008F77A8" w:rsidP="005A2F20">
      <w:pPr>
        <w:tabs>
          <w:tab w:val="left" w:pos="5670"/>
        </w:tabs>
        <w:rPr>
          <w:rFonts w:cs="Arial"/>
        </w:rPr>
      </w:pPr>
    </w:p>
    <w:p w14:paraId="6842BAEB" w14:textId="77777777" w:rsidR="00952179" w:rsidRDefault="00952179" w:rsidP="005A2F20">
      <w:pPr>
        <w:tabs>
          <w:tab w:val="left" w:pos="5670"/>
        </w:tabs>
        <w:rPr>
          <w:rFonts w:cs="Arial"/>
        </w:rPr>
      </w:pPr>
    </w:p>
    <w:p w14:paraId="486930EF" w14:textId="77777777" w:rsidR="00952179" w:rsidRDefault="00952179" w:rsidP="005A2F20">
      <w:pPr>
        <w:tabs>
          <w:tab w:val="left" w:pos="5670"/>
        </w:tabs>
        <w:rPr>
          <w:rFonts w:cs="Arial"/>
        </w:rPr>
      </w:pPr>
    </w:p>
    <w:p w14:paraId="5D09A42B" w14:textId="77777777" w:rsidR="00952179" w:rsidRDefault="00952179" w:rsidP="005A2F20">
      <w:pPr>
        <w:tabs>
          <w:tab w:val="left" w:pos="5670"/>
        </w:tabs>
        <w:rPr>
          <w:rFonts w:cs="Arial"/>
        </w:rPr>
      </w:pPr>
    </w:p>
    <w:p w14:paraId="2C37FED5" w14:textId="77777777" w:rsidR="00952179" w:rsidRDefault="00952179" w:rsidP="005A2F20">
      <w:pPr>
        <w:tabs>
          <w:tab w:val="left" w:pos="5670"/>
        </w:tabs>
        <w:rPr>
          <w:rFonts w:cs="Arial"/>
        </w:rPr>
      </w:pPr>
    </w:p>
    <w:p w14:paraId="7F6E2B1A" w14:textId="77777777" w:rsidR="00952179" w:rsidRDefault="00952179" w:rsidP="005A2F20">
      <w:pPr>
        <w:tabs>
          <w:tab w:val="left" w:pos="5670"/>
        </w:tabs>
        <w:rPr>
          <w:rFonts w:cs="Arial"/>
        </w:rPr>
      </w:pPr>
    </w:p>
    <w:p w14:paraId="7155A3B3" w14:textId="77777777" w:rsidR="00952179" w:rsidRDefault="00952179" w:rsidP="005A2F20">
      <w:pPr>
        <w:tabs>
          <w:tab w:val="left" w:pos="5670"/>
        </w:tabs>
        <w:rPr>
          <w:rFonts w:cs="Arial"/>
        </w:rPr>
      </w:pPr>
    </w:p>
    <w:p w14:paraId="039DD1E4" w14:textId="0917CE65" w:rsidR="008F77A8" w:rsidRPr="00F21DD3" w:rsidRDefault="008F77A8" w:rsidP="005A2F20">
      <w:pPr>
        <w:tabs>
          <w:tab w:val="left" w:pos="5670"/>
        </w:tabs>
        <w:rPr>
          <w:rFonts w:cs="Arial"/>
        </w:rPr>
      </w:pPr>
      <w:r w:rsidRPr="00F21DD3">
        <w:rPr>
          <w:rFonts w:cs="Arial"/>
        </w:rPr>
        <w:t>NOM Prénom</w:t>
      </w:r>
      <w:r w:rsidRPr="00F21DD3">
        <w:rPr>
          <w:rFonts w:cs="Arial"/>
        </w:rPr>
        <w:tab/>
        <w:t>NOM Prénom</w:t>
      </w:r>
    </w:p>
    <w:p w14:paraId="5889D6C4" w14:textId="77777777" w:rsidR="008F77A8" w:rsidRPr="00F21DD3" w:rsidRDefault="008F77A8" w:rsidP="005A2F20">
      <w:pPr>
        <w:tabs>
          <w:tab w:val="left" w:pos="5670"/>
        </w:tabs>
        <w:rPr>
          <w:rFonts w:cs="Arial"/>
        </w:rPr>
      </w:pPr>
      <w:r w:rsidRPr="00F21DD3">
        <w:rPr>
          <w:rFonts w:cs="Arial"/>
        </w:rPr>
        <w:t>En qualité de_______________</w:t>
      </w:r>
      <w:r w:rsidRPr="00F21DD3">
        <w:rPr>
          <w:rFonts w:cs="Arial"/>
        </w:rPr>
        <w:tab/>
        <w:t>En qualité de_______________</w:t>
      </w:r>
      <w:r w:rsidRPr="00F21DD3">
        <w:rPr>
          <w:rFonts w:cs="Arial"/>
        </w:rPr>
        <w:tab/>
      </w:r>
      <w:r w:rsidRPr="00F21DD3">
        <w:rPr>
          <w:rFonts w:cs="Arial"/>
        </w:rPr>
        <w:tab/>
      </w:r>
    </w:p>
    <w:p w14:paraId="3B010D39" w14:textId="77777777" w:rsidR="008F77A8" w:rsidRPr="00F21DD3" w:rsidRDefault="008F77A8" w:rsidP="005A2F20">
      <w:pPr>
        <w:tabs>
          <w:tab w:val="left" w:pos="5670"/>
        </w:tabs>
        <w:rPr>
          <w:rFonts w:cs="Arial"/>
        </w:rPr>
      </w:pPr>
    </w:p>
    <w:p w14:paraId="32650C63" w14:textId="77777777" w:rsidR="008F77A8" w:rsidRPr="00F21DD3" w:rsidRDefault="008F77A8" w:rsidP="005A2F20">
      <w:pPr>
        <w:tabs>
          <w:tab w:val="left" w:pos="5670"/>
        </w:tabs>
        <w:rPr>
          <w:rFonts w:cs="Arial"/>
        </w:rPr>
      </w:pPr>
    </w:p>
    <w:p w14:paraId="69991325" w14:textId="77777777" w:rsidR="008F77A8" w:rsidRPr="00F21DD3" w:rsidRDefault="008F77A8" w:rsidP="005A2F20">
      <w:pPr>
        <w:tabs>
          <w:tab w:val="left" w:pos="5670"/>
        </w:tabs>
        <w:rPr>
          <w:rFonts w:cs="Arial"/>
        </w:rPr>
      </w:pPr>
    </w:p>
    <w:p w14:paraId="308062D6" w14:textId="77777777" w:rsidR="008F77A8" w:rsidRPr="00F21DD3" w:rsidRDefault="008F77A8" w:rsidP="005A2F20">
      <w:pPr>
        <w:tabs>
          <w:tab w:val="left" w:pos="5670"/>
        </w:tabs>
        <w:rPr>
          <w:rFonts w:cs="Arial"/>
        </w:rPr>
      </w:pPr>
    </w:p>
    <w:p w14:paraId="5F22E9C4" w14:textId="3254CE2A" w:rsidR="008F77A8" w:rsidRDefault="008F77A8" w:rsidP="005A2F20">
      <w:pPr>
        <w:rPr>
          <w:rFonts w:cs="Arial"/>
        </w:rPr>
      </w:pPr>
    </w:p>
    <w:sectPr w:rsidR="008F77A8" w:rsidSect="003C2960">
      <w:headerReference w:type="even" r:id="rId9"/>
      <w:headerReference w:type="default" r:id="rId10"/>
      <w:footerReference w:type="default" r:id="rId11"/>
      <w:headerReference w:type="first" r:id="rId12"/>
      <w:footerReference w:type="first" r:id="rId13"/>
      <w:pgSz w:w="11906" w:h="16838"/>
      <w:pgMar w:top="1418" w:right="1418" w:bottom="1418" w:left="1418"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362631" w14:textId="77777777" w:rsidR="009F60A0" w:rsidRDefault="009F60A0" w:rsidP="00B82852">
      <w:r>
        <w:separator/>
      </w:r>
    </w:p>
  </w:endnote>
  <w:endnote w:type="continuationSeparator" w:id="0">
    <w:p w14:paraId="3E8C5A27" w14:textId="77777777" w:rsidR="009F60A0" w:rsidRDefault="009F60A0" w:rsidP="00B828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nion Pro">
    <w:panose1 w:val="00000000000000000000"/>
    <w:charset w:val="00"/>
    <w:family w:val="roman"/>
    <w:notTrueType/>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ndale Sans UI">
    <w:altName w:val="Arial Unicode MS"/>
    <w:charset w:val="80"/>
    <w:family w:val="auto"/>
    <w:pitch w:val="variable"/>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491" w:type="dxa"/>
      <w:tblInd w:w="-318" w:type="dxa"/>
      <w:tblBorders>
        <w:top w:val="single" w:sz="8" w:space="0" w:color="auto"/>
      </w:tblBorders>
      <w:tblLayout w:type="fixed"/>
      <w:tblLook w:val="0000" w:firstRow="0" w:lastRow="0" w:firstColumn="0" w:lastColumn="0" w:noHBand="0" w:noVBand="0"/>
    </w:tblPr>
    <w:tblGrid>
      <w:gridCol w:w="8648"/>
      <w:gridCol w:w="284"/>
      <w:gridCol w:w="1559"/>
    </w:tblGrid>
    <w:tr w:rsidR="00E85A79" w:rsidRPr="000D1AFC" w14:paraId="7AEB7E03" w14:textId="77777777" w:rsidTr="00596973">
      <w:trPr>
        <w:trHeight w:val="695"/>
      </w:trPr>
      <w:tc>
        <w:tcPr>
          <w:tcW w:w="8648" w:type="dxa"/>
          <w:vAlign w:val="center"/>
        </w:tcPr>
        <w:p w14:paraId="0A0C77C5" w14:textId="5F65D33C" w:rsidR="00E85A79" w:rsidRPr="00FF3FD2" w:rsidRDefault="00596973" w:rsidP="00596973">
          <w:pPr>
            <w:spacing w:before="120"/>
            <w:rPr>
              <w:bCs/>
              <w:sz w:val="20"/>
            </w:rPr>
          </w:pPr>
          <w:r>
            <w:rPr>
              <w:bCs/>
              <w:sz w:val="20"/>
            </w:rPr>
            <w:br/>
          </w:r>
          <w:r w:rsidRPr="00867AFC">
            <w:rPr>
              <w:rFonts w:cs="Arial"/>
              <w:b/>
              <w:i/>
              <w:sz w:val="16"/>
            </w:rPr>
            <w:t>La version électronique fait foi.</w:t>
          </w:r>
        </w:p>
      </w:tc>
      <w:tc>
        <w:tcPr>
          <w:tcW w:w="284" w:type="dxa"/>
          <w:vAlign w:val="center"/>
        </w:tcPr>
        <w:p w14:paraId="1B5B7B3D" w14:textId="77777777" w:rsidR="00E85A79" w:rsidRPr="000D1AFC" w:rsidRDefault="00E85A79" w:rsidP="006F5700">
          <w:pPr>
            <w:tabs>
              <w:tab w:val="left" w:pos="912"/>
              <w:tab w:val="center" w:pos="2514"/>
            </w:tabs>
            <w:spacing w:before="120"/>
            <w:ind w:left="317"/>
            <w:jc w:val="center"/>
            <w:rPr>
              <w:bCs/>
              <w:sz w:val="20"/>
            </w:rPr>
          </w:pPr>
        </w:p>
      </w:tc>
      <w:tc>
        <w:tcPr>
          <w:tcW w:w="1559" w:type="dxa"/>
          <w:vAlign w:val="center"/>
        </w:tcPr>
        <w:p w14:paraId="1F938F41" w14:textId="77777777" w:rsidR="00E85A79" w:rsidRPr="000D1AFC" w:rsidRDefault="00E312C9" w:rsidP="00596973">
          <w:pPr>
            <w:spacing w:before="120"/>
            <w:jc w:val="right"/>
            <w:rPr>
              <w:bCs/>
              <w:sz w:val="20"/>
            </w:rPr>
          </w:pPr>
          <w:r w:rsidRPr="000D1AFC">
            <w:rPr>
              <w:bCs/>
              <w:sz w:val="20"/>
            </w:rPr>
            <w:t xml:space="preserve">Page </w:t>
          </w:r>
          <w:r w:rsidRPr="000D1AFC">
            <w:rPr>
              <w:rStyle w:val="Numrodepage"/>
              <w:bCs/>
              <w:sz w:val="20"/>
            </w:rPr>
            <w:fldChar w:fldCharType="begin"/>
          </w:r>
          <w:r w:rsidRPr="000D1AFC">
            <w:rPr>
              <w:rStyle w:val="Numrodepage"/>
              <w:bCs/>
              <w:sz w:val="20"/>
            </w:rPr>
            <w:instrText xml:space="preserve"> PAGE </w:instrText>
          </w:r>
          <w:r w:rsidRPr="000D1AFC">
            <w:rPr>
              <w:rStyle w:val="Numrodepage"/>
              <w:bCs/>
              <w:sz w:val="20"/>
            </w:rPr>
            <w:fldChar w:fldCharType="separate"/>
          </w:r>
          <w:r w:rsidR="00042DCD">
            <w:rPr>
              <w:rStyle w:val="Numrodepage"/>
              <w:bCs/>
              <w:noProof/>
              <w:sz w:val="20"/>
            </w:rPr>
            <w:t>2</w:t>
          </w:r>
          <w:r w:rsidRPr="000D1AFC">
            <w:rPr>
              <w:rStyle w:val="Numrodepage"/>
              <w:bCs/>
              <w:sz w:val="20"/>
            </w:rPr>
            <w:fldChar w:fldCharType="end"/>
          </w:r>
          <w:r w:rsidRPr="000D1AFC">
            <w:rPr>
              <w:rStyle w:val="Numrodepage"/>
              <w:bCs/>
              <w:sz w:val="20"/>
            </w:rPr>
            <w:t>/</w:t>
          </w:r>
          <w:r w:rsidRPr="000D1AFC">
            <w:rPr>
              <w:rStyle w:val="Numrodepage"/>
              <w:bCs/>
              <w:sz w:val="20"/>
            </w:rPr>
            <w:fldChar w:fldCharType="begin"/>
          </w:r>
          <w:r w:rsidRPr="000D1AFC">
            <w:rPr>
              <w:rStyle w:val="Numrodepage"/>
              <w:bCs/>
              <w:sz w:val="20"/>
            </w:rPr>
            <w:instrText xml:space="preserve"> NUMPAGES </w:instrText>
          </w:r>
          <w:r w:rsidRPr="000D1AFC">
            <w:rPr>
              <w:rStyle w:val="Numrodepage"/>
              <w:bCs/>
              <w:sz w:val="20"/>
            </w:rPr>
            <w:fldChar w:fldCharType="separate"/>
          </w:r>
          <w:r w:rsidR="00042DCD">
            <w:rPr>
              <w:rStyle w:val="Numrodepage"/>
              <w:bCs/>
              <w:noProof/>
              <w:sz w:val="20"/>
            </w:rPr>
            <w:t>3</w:t>
          </w:r>
          <w:r w:rsidRPr="000D1AFC">
            <w:rPr>
              <w:rStyle w:val="Numrodepage"/>
              <w:bCs/>
              <w:sz w:val="20"/>
            </w:rPr>
            <w:fldChar w:fldCharType="end"/>
          </w:r>
        </w:p>
      </w:tc>
    </w:tr>
  </w:tbl>
  <w:p w14:paraId="374E2B48" w14:textId="77777777" w:rsidR="00E85A79" w:rsidRDefault="00E85A79" w:rsidP="00E85A79">
    <w:pPr>
      <w:pStyle w:val="Pieddepage"/>
      <w:spacing w:line="20" w:lineRule="exact"/>
    </w:pPr>
  </w:p>
  <w:p w14:paraId="4CDF3C1A" w14:textId="77777777" w:rsidR="007C07DB" w:rsidRDefault="007C07DB"/>
  <w:p w14:paraId="654B97A1" w14:textId="77777777" w:rsidR="00316F22" w:rsidRDefault="00316F2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15B4F0" w14:textId="68D0E0BB" w:rsidR="00026F60" w:rsidRDefault="00C41978">
    <w:pPr>
      <w:pStyle w:val="Pieddepage"/>
    </w:pPr>
    <w:r>
      <w:rPr>
        <w:noProof/>
        <w:lang w:eastAsia="fr-FR"/>
      </w:rPr>
      <mc:AlternateContent>
        <mc:Choice Requires="wps">
          <w:drawing>
            <wp:anchor distT="0" distB="0" distL="114300" distR="114300" simplePos="0" relativeHeight="251656192" behindDoc="0" locked="0" layoutInCell="1" allowOverlap="1" wp14:anchorId="0575437B" wp14:editId="4699A92E">
              <wp:simplePos x="0" y="0"/>
              <wp:positionH relativeFrom="column">
                <wp:posOffset>1116330</wp:posOffset>
              </wp:positionH>
              <wp:positionV relativeFrom="paragraph">
                <wp:posOffset>-693420</wp:posOffset>
              </wp:positionV>
              <wp:extent cx="5162550" cy="781050"/>
              <wp:effectExtent l="0" t="0" r="0" b="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2550" cy="781050"/>
                      </a:xfrm>
                      <a:prstGeom prst="rect">
                        <a:avLst/>
                      </a:prstGeom>
                      <a:noFill/>
                      <a:ln w="9525">
                        <a:noFill/>
                        <a:miter lim="800000"/>
                        <a:headEnd/>
                        <a:tailEnd/>
                      </a:ln>
                    </wps:spPr>
                    <wps:txbx>
                      <w:txbxContent>
                        <w:p w14:paraId="7C6CE4F2" w14:textId="77777777" w:rsidR="00026F60" w:rsidRDefault="000C40CA" w:rsidP="00026F60">
                          <w:pPr>
                            <w:pStyle w:val="Paragraphestandard"/>
                            <w:jc w:val="right"/>
                            <w:rPr>
                              <w:rFonts w:ascii="Arial" w:hAnsi="Arial" w:cs="Arial"/>
                              <w:sz w:val="16"/>
                              <w:szCs w:val="16"/>
                            </w:rPr>
                          </w:pPr>
                          <w:r w:rsidRPr="001A2B28">
                            <w:rPr>
                              <w:rFonts w:ascii="Arial" w:hAnsi="Arial" w:cs="Arial"/>
                              <w:b/>
                              <w:sz w:val="16"/>
                              <w:szCs w:val="16"/>
                            </w:rPr>
                            <w:t>Synchrotron SOLEIL</w:t>
                          </w:r>
                          <w:r w:rsidR="00026F60">
                            <w:rPr>
                              <w:rFonts w:ascii="Arial" w:hAnsi="Arial" w:cs="Arial"/>
                              <w:sz w:val="16"/>
                              <w:szCs w:val="16"/>
                            </w:rPr>
                            <w:t xml:space="preserve"> – Société Civile au capital de 12.000 €</w:t>
                          </w:r>
                        </w:p>
                        <w:p w14:paraId="78981D82" w14:textId="77777777" w:rsidR="00026F60" w:rsidRPr="00A42806" w:rsidRDefault="00026F60" w:rsidP="00026F60">
                          <w:pPr>
                            <w:pStyle w:val="Paragraphestandard"/>
                            <w:jc w:val="right"/>
                            <w:rPr>
                              <w:rFonts w:ascii="Arial" w:hAnsi="Arial" w:cs="Arial"/>
                              <w:sz w:val="16"/>
                              <w:szCs w:val="16"/>
                              <w:lang w:val="en-US"/>
                            </w:rPr>
                          </w:pPr>
                          <w:r w:rsidRPr="00A42806">
                            <w:rPr>
                              <w:rFonts w:ascii="Arial" w:hAnsi="Arial" w:cs="Arial"/>
                              <w:sz w:val="16"/>
                              <w:szCs w:val="16"/>
                              <w:lang w:val="en-US"/>
                            </w:rPr>
                            <w:t>439 684 903 R.C.S. EVRY – NAF 7219Z – SIRET 439 684 903 00016</w:t>
                          </w:r>
                        </w:p>
                        <w:p w14:paraId="7EB0FF55" w14:textId="10307346" w:rsidR="00026F60" w:rsidRPr="001A2B28" w:rsidRDefault="00026F60" w:rsidP="00026F60">
                          <w:pPr>
                            <w:pStyle w:val="Paragraphestandard"/>
                            <w:jc w:val="right"/>
                            <w:rPr>
                              <w:rFonts w:ascii="Arial" w:hAnsi="Arial" w:cs="Arial"/>
                              <w:color w:val="auto"/>
                              <w:sz w:val="16"/>
                              <w:szCs w:val="16"/>
                            </w:rPr>
                          </w:pPr>
                          <w:r w:rsidRPr="001A2B28">
                            <w:rPr>
                              <w:rFonts w:ascii="Arial" w:hAnsi="Arial" w:cs="Arial"/>
                              <w:bCs/>
                              <w:color w:val="auto"/>
                              <w:sz w:val="16"/>
                              <w:szCs w:val="16"/>
                            </w:rPr>
                            <w:t xml:space="preserve">L’Orme des Merisiers – </w:t>
                          </w:r>
                          <w:r w:rsidR="00FF3FD2">
                            <w:rPr>
                              <w:rFonts w:ascii="Arial" w:hAnsi="Arial" w:cs="Arial"/>
                              <w:bCs/>
                              <w:color w:val="auto"/>
                              <w:sz w:val="16"/>
                              <w:szCs w:val="16"/>
                            </w:rPr>
                            <w:t xml:space="preserve">Départementale 128 – </w:t>
                          </w:r>
                          <w:r w:rsidR="002E17B9">
                            <w:rPr>
                              <w:rFonts w:ascii="Arial" w:hAnsi="Arial" w:cs="Arial"/>
                              <w:bCs/>
                              <w:color w:val="auto"/>
                              <w:sz w:val="16"/>
                              <w:szCs w:val="16"/>
                            </w:rPr>
                            <w:t xml:space="preserve">91190 </w:t>
                          </w:r>
                          <w:r w:rsidR="00FF3FD2">
                            <w:rPr>
                              <w:rFonts w:ascii="Arial" w:hAnsi="Arial" w:cs="Arial"/>
                              <w:bCs/>
                              <w:color w:val="auto"/>
                              <w:sz w:val="16"/>
                              <w:szCs w:val="16"/>
                            </w:rPr>
                            <w:t>Saint-Aubin</w:t>
                          </w:r>
                        </w:p>
                        <w:p w14:paraId="67404A80" w14:textId="77777777" w:rsidR="00026F60" w:rsidRPr="00793ACC" w:rsidRDefault="00FA3E77" w:rsidP="00026F60">
                          <w:pPr>
                            <w:pStyle w:val="Pieddepage"/>
                            <w:jc w:val="right"/>
                          </w:pPr>
                          <w:r w:rsidRPr="00793ACC">
                            <w:rPr>
                              <w:rFonts w:cs="Arial"/>
                              <w:sz w:val="16"/>
                              <w:szCs w:val="16"/>
                            </w:rPr>
                            <w:t>www.synchrotron-soleil.fr</w:t>
                          </w:r>
                        </w:p>
                      </w:txbxContent>
                    </wps:txbx>
                    <wps:bodyPr rot="0" vert="horz" wrap="square" lIns="91440" tIns="45720" rIns="91440" bIns="45720" anchor="t" anchorCtr="0">
                      <a:spAutoFit/>
                    </wps:bodyPr>
                  </wps:wsp>
                </a:graphicData>
              </a:graphic>
            </wp:anchor>
          </w:drawing>
        </mc:Choice>
        <mc:Fallback>
          <w:pict>
            <v:shapetype w14:anchorId="0575437B" id="_x0000_t202" coordsize="21600,21600" o:spt="202" path="m,l,21600r21600,l21600,xe">
              <v:stroke joinstyle="miter"/>
              <v:path gradientshapeok="t" o:connecttype="rect"/>
            </v:shapetype>
            <v:shape id="Zone de texte 2" o:spid="_x0000_s1026" type="#_x0000_t202" style="position:absolute;margin-left:87.9pt;margin-top:-54.6pt;width:406.5pt;height:61.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" filled="f" stroked="f">
              <v:textbox style="mso-fit-shape-to-text:t">
                <w:txbxContent>
                  <w:p w14:paraId="7C6CE4F2" w14:textId="77777777" w:rsidR="00026F60" w:rsidRDefault="000C40CA" w:rsidP="00026F60">
                    <w:pPr>
                      <w:pStyle w:val="Paragraphestandard"/>
                      <w:jc w:val="right"/>
                      <w:rPr>
                        <w:rFonts w:ascii="Arial" w:hAnsi="Arial" w:cs="Arial"/>
                        <w:sz w:val="16"/>
                        <w:szCs w:val="16"/>
                      </w:rPr>
                    </w:pPr>
                    <w:r w:rsidRPr="001A2B28">
                      <w:rPr>
                        <w:rFonts w:ascii="Arial" w:hAnsi="Arial" w:cs="Arial"/>
                        <w:b/>
                        <w:sz w:val="16"/>
                        <w:szCs w:val="16"/>
                      </w:rPr>
                      <w:t>Synchrotron SOLEIL</w:t>
                    </w:r>
                    <w:r w:rsidR="00026F60">
                      <w:rPr>
                        <w:rFonts w:ascii="Arial" w:hAnsi="Arial" w:cs="Arial"/>
                        <w:sz w:val="16"/>
                        <w:szCs w:val="16"/>
                      </w:rPr>
                      <w:t xml:space="preserve"> – Société Civile au capital de 12.000 €</w:t>
                    </w:r>
                  </w:p>
                  <w:p w14:paraId="78981D82" w14:textId="77777777" w:rsidR="00026F60" w:rsidRPr="00A42806" w:rsidRDefault="00026F60" w:rsidP="00026F60">
                    <w:pPr>
                      <w:pStyle w:val="Paragraphestandard"/>
                      <w:jc w:val="right"/>
                      <w:rPr>
                        <w:rFonts w:ascii="Arial" w:hAnsi="Arial" w:cs="Arial"/>
                        <w:sz w:val="16"/>
                        <w:szCs w:val="16"/>
                        <w:lang w:val="en-US"/>
                      </w:rPr>
                    </w:pPr>
                    <w:r w:rsidRPr="00A42806">
                      <w:rPr>
                        <w:rFonts w:ascii="Arial" w:hAnsi="Arial" w:cs="Arial"/>
                        <w:sz w:val="16"/>
                        <w:szCs w:val="16"/>
                        <w:lang w:val="en-US"/>
                      </w:rPr>
                      <w:t>439 684 903 R.C.S. EVRY – NAF 7219Z – SIRET 439 684 903 00016</w:t>
                    </w:r>
                  </w:p>
                  <w:p w14:paraId="7EB0FF55" w14:textId="10307346" w:rsidR="00026F60" w:rsidRPr="001A2B28" w:rsidRDefault="00026F60" w:rsidP="00026F60">
                    <w:pPr>
                      <w:pStyle w:val="Paragraphestandard"/>
                      <w:jc w:val="right"/>
                      <w:rPr>
                        <w:rFonts w:ascii="Arial" w:hAnsi="Arial" w:cs="Arial"/>
                        <w:color w:val="auto"/>
                        <w:sz w:val="16"/>
                        <w:szCs w:val="16"/>
                      </w:rPr>
                    </w:pPr>
                    <w:r w:rsidRPr="001A2B28">
                      <w:rPr>
                        <w:rFonts w:ascii="Arial" w:hAnsi="Arial" w:cs="Arial"/>
                        <w:bCs/>
                        <w:color w:val="auto"/>
                        <w:sz w:val="16"/>
                        <w:szCs w:val="16"/>
                      </w:rPr>
                      <w:t xml:space="preserve">L’Orme des Merisiers – </w:t>
                    </w:r>
                    <w:r w:rsidR="00FF3FD2">
                      <w:rPr>
                        <w:rFonts w:ascii="Arial" w:hAnsi="Arial" w:cs="Arial"/>
                        <w:bCs/>
                        <w:color w:val="auto"/>
                        <w:sz w:val="16"/>
                        <w:szCs w:val="16"/>
                      </w:rPr>
                      <w:t xml:space="preserve">Départementale 128 – </w:t>
                    </w:r>
                    <w:r w:rsidR="002E17B9">
                      <w:rPr>
                        <w:rFonts w:ascii="Arial" w:hAnsi="Arial" w:cs="Arial"/>
                        <w:bCs/>
                        <w:color w:val="auto"/>
                        <w:sz w:val="16"/>
                        <w:szCs w:val="16"/>
                      </w:rPr>
                      <w:t xml:space="preserve">91190 </w:t>
                    </w:r>
                    <w:r w:rsidR="00FF3FD2">
                      <w:rPr>
                        <w:rFonts w:ascii="Arial" w:hAnsi="Arial" w:cs="Arial"/>
                        <w:bCs/>
                        <w:color w:val="auto"/>
                        <w:sz w:val="16"/>
                        <w:szCs w:val="16"/>
                      </w:rPr>
                      <w:t>Saint-Aubin</w:t>
                    </w:r>
                  </w:p>
                  <w:p w14:paraId="67404A80" w14:textId="77777777" w:rsidR="00026F60" w:rsidRPr="00793ACC" w:rsidRDefault="00FA3E77" w:rsidP="00026F60">
                    <w:pPr>
                      <w:pStyle w:val="Pieddepage"/>
                      <w:jc w:val="right"/>
                    </w:pPr>
                    <w:r w:rsidRPr="00793ACC">
                      <w:rPr>
                        <w:rFonts w:cs="Arial"/>
                        <w:sz w:val="16"/>
                        <w:szCs w:val="16"/>
                      </w:rPr>
                      <w:t>www.synchrotron-soleil.fr</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114C59" w14:textId="77777777" w:rsidR="009F60A0" w:rsidRDefault="009F60A0" w:rsidP="00B82852">
      <w:r>
        <w:separator/>
      </w:r>
    </w:p>
  </w:footnote>
  <w:footnote w:type="continuationSeparator" w:id="0">
    <w:p w14:paraId="1F5C0538" w14:textId="77777777" w:rsidR="009F60A0" w:rsidRDefault="009F60A0" w:rsidP="00B828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1AB44" w14:textId="3B22651A" w:rsidR="00BD1FFD" w:rsidRDefault="000334C2">
    <w:pPr>
      <w:pStyle w:val="En-tte"/>
    </w:pPr>
    <w:r>
      <w:rPr>
        <w:noProof/>
      </w:rPr>
      <w:pict w14:anchorId="46C2D2E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4598579" o:spid="_x0000_s2051" type="#_x0000_t136" alt="" style="position:absolute;margin-left:0;margin-top:0;width:497.3pt;height:142.05pt;rotation:315;z-index:-25165414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1pt" string="PROJET"/>
          <w10:wrap anchorx="margin" anchory="margin"/>
        </v:shape>
      </w:pict>
    </w:r>
  </w:p>
  <w:p w14:paraId="2A6794F7" w14:textId="77777777" w:rsidR="00316F22" w:rsidRDefault="00316F2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490" w:type="dxa"/>
      <w:tblInd w:w="-318" w:type="dxa"/>
      <w:tblBorders>
        <w:bottom w:val="single" w:sz="8" w:space="0" w:color="auto"/>
      </w:tblBorders>
      <w:tblLayout w:type="fixed"/>
      <w:tblLook w:val="0000" w:firstRow="0" w:lastRow="0" w:firstColumn="0" w:lastColumn="0" w:noHBand="0" w:noVBand="0"/>
    </w:tblPr>
    <w:tblGrid>
      <w:gridCol w:w="2836"/>
      <w:gridCol w:w="7229"/>
      <w:gridCol w:w="425"/>
    </w:tblGrid>
    <w:tr w:rsidR="00E85A79" w:rsidRPr="000D1AFC" w14:paraId="7D7A077F" w14:textId="77777777" w:rsidTr="005D1F1E">
      <w:tc>
        <w:tcPr>
          <w:tcW w:w="2836" w:type="dxa"/>
          <w:vAlign w:val="center"/>
        </w:tcPr>
        <w:p w14:paraId="77B8EEC5" w14:textId="655AEED5" w:rsidR="00E85A79" w:rsidRPr="008C7B60" w:rsidRDefault="00E85A79" w:rsidP="005D1F1E">
          <w:pPr>
            <w:ind w:right="360"/>
            <w:rPr>
              <w:rFonts w:cs="Arial"/>
              <w:bCs/>
              <w:sz w:val="20"/>
            </w:rPr>
          </w:pPr>
          <w:r w:rsidRPr="008C7B60">
            <w:rPr>
              <w:rFonts w:cs="Arial"/>
              <w:bCs/>
              <w:sz w:val="20"/>
            </w:rPr>
            <w:t>Synchrotron S</w:t>
          </w:r>
          <w:r w:rsidR="005C3C6D" w:rsidRPr="008C7B60">
            <w:rPr>
              <w:rFonts w:cs="Arial"/>
              <w:bCs/>
              <w:sz w:val="20"/>
            </w:rPr>
            <w:t>OLEIL</w:t>
          </w:r>
        </w:p>
      </w:tc>
      <w:tc>
        <w:tcPr>
          <w:tcW w:w="7229" w:type="dxa"/>
          <w:vAlign w:val="center"/>
        </w:tcPr>
        <w:p w14:paraId="715B6AF0" w14:textId="7226C6AF" w:rsidR="00E85A79" w:rsidRPr="00C514D0" w:rsidRDefault="008F77A8" w:rsidP="005D1F1E">
          <w:pPr>
            <w:tabs>
              <w:tab w:val="left" w:pos="912"/>
              <w:tab w:val="center" w:pos="2514"/>
            </w:tabs>
            <w:jc w:val="right"/>
            <w:rPr>
              <w:rFonts w:cs="Arial"/>
              <w:bCs/>
              <w:sz w:val="20"/>
            </w:rPr>
          </w:pPr>
          <w:r w:rsidRPr="00C514D0">
            <w:rPr>
              <w:rFonts w:cs="Arial"/>
              <w:bCs/>
              <w:sz w:val="20"/>
            </w:rPr>
            <w:t xml:space="preserve">Affaire </w:t>
          </w:r>
          <w:r w:rsidR="00F46F3F">
            <w:rPr>
              <w:rFonts w:cs="Arial"/>
              <w:bCs/>
              <w:sz w:val="20"/>
            </w:rPr>
            <w:t>2025-0</w:t>
          </w:r>
          <w:r w:rsidR="00540FB3">
            <w:rPr>
              <w:rFonts w:cs="Arial"/>
              <w:bCs/>
              <w:sz w:val="20"/>
            </w:rPr>
            <w:t>34</w:t>
          </w:r>
          <w:r w:rsidR="00F46F3F">
            <w:rPr>
              <w:rFonts w:cs="Arial"/>
              <w:bCs/>
              <w:sz w:val="20"/>
            </w:rPr>
            <w:t>-PG</w:t>
          </w:r>
        </w:p>
        <w:p w14:paraId="0CACF4F4" w14:textId="3D3EB640" w:rsidR="008F77A8" w:rsidRPr="00C514D0" w:rsidRDefault="008F77A8" w:rsidP="005D1F1E">
          <w:pPr>
            <w:tabs>
              <w:tab w:val="left" w:pos="912"/>
              <w:tab w:val="center" w:pos="2514"/>
            </w:tabs>
            <w:jc w:val="right"/>
            <w:rPr>
              <w:rFonts w:cs="Arial"/>
              <w:bCs/>
              <w:sz w:val="20"/>
            </w:rPr>
          </w:pPr>
          <w:r w:rsidRPr="00C514D0">
            <w:rPr>
              <w:rFonts w:cs="Arial"/>
              <w:bCs/>
              <w:sz w:val="20"/>
            </w:rPr>
            <w:t>Marché n° PROJET</w:t>
          </w:r>
        </w:p>
      </w:tc>
      <w:tc>
        <w:tcPr>
          <w:tcW w:w="425" w:type="dxa"/>
        </w:tcPr>
        <w:p w14:paraId="623DF201" w14:textId="3664E1FE" w:rsidR="00E85A79" w:rsidRPr="008C7B60" w:rsidRDefault="00E85A79" w:rsidP="005D1F1E">
          <w:pPr>
            <w:ind w:left="34"/>
            <w:jc w:val="right"/>
            <w:rPr>
              <w:rFonts w:cs="Arial"/>
              <w:bCs/>
              <w:sz w:val="20"/>
            </w:rPr>
          </w:pPr>
        </w:p>
      </w:tc>
    </w:tr>
  </w:tbl>
  <w:p w14:paraId="4D7E8BFF" w14:textId="14DB65D8" w:rsidR="00E85A79" w:rsidRDefault="000334C2" w:rsidP="00E85A79">
    <w:pPr>
      <w:pStyle w:val="En-tte"/>
      <w:spacing w:line="20" w:lineRule="exact"/>
    </w:pPr>
    <w:r>
      <w:rPr>
        <w:noProof/>
      </w:rPr>
      <w:pict w14:anchorId="42FC7CA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4598580" o:spid="_x0000_s2050" type="#_x0000_t136" alt="" style="position:absolute;margin-left:0;margin-top:0;width:497.3pt;height:142.05pt;rotation:315;z-index:-25165209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1pt" string="PROJET"/>
          <w10:wrap anchorx="margin" anchory="margin"/>
        </v:shape>
      </w:pict>
    </w:r>
  </w:p>
  <w:p w14:paraId="5DF8CB50" w14:textId="77777777" w:rsidR="00316F22" w:rsidRDefault="00316F22"/>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895C25" w14:textId="524FFE8E" w:rsidR="00F52030" w:rsidRDefault="000334C2" w:rsidP="00F52030">
    <w:pPr>
      <w:pStyle w:val="En-tte"/>
    </w:pPr>
    <w:r>
      <w:rPr>
        <w:noProof/>
      </w:rPr>
      <w:pict w14:anchorId="30AE07C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4598578" o:spid="_x0000_s2049" type="#_x0000_t136" alt="" style="position:absolute;margin-left:0;margin-top:0;width:497.3pt;height:142.05pt;rotation:315;z-index:-25165619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1pt" string="PROJET"/>
          <w10:wrap anchorx="margin" anchory="margin"/>
        </v:shape>
      </w:pict>
    </w:r>
    <w:r w:rsidR="005160A4">
      <w:rPr>
        <w:noProof/>
        <w:color w:val="00B050"/>
        <w:lang w:eastAsia="fr-FR"/>
      </w:rPr>
      <w:drawing>
        <wp:anchor distT="0" distB="0" distL="114300" distR="114300" simplePos="0" relativeHeight="251658240" behindDoc="1" locked="0" layoutInCell="1" allowOverlap="1" wp14:anchorId="6EA0586C" wp14:editId="182DF6BC">
          <wp:simplePos x="0" y="0"/>
          <wp:positionH relativeFrom="column">
            <wp:posOffset>-900430</wp:posOffset>
          </wp:positionH>
          <wp:positionV relativeFrom="paragraph">
            <wp:posOffset>-478789</wp:posOffset>
          </wp:positionV>
          <wp:extent cx="7566674" cy="10702958"/>
          <wp:effectExtent l="0" t="0" r="0" b="3175"/>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7399" cy="1070398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D6B24">
      <w:rPr>
        <w:noProof/>
        <w:lang w:eastAsia="fr-FR"/>
      </w:rPr>
      <w:drawing>
        <wp:anchor distT="0" distB="0" distL="114300" distR="114300" simplePos="0" relativeHeight="251657216" behindDoc="0" locked="0" layoutInCell="1" allowOverlap="1" wp14:anchorId="4AC4B5BB" wp14:editId="777CAFE8">
          <wp:simplePos x="0" y="0"/>
          <wp:positionH relativeFrom="column">
            <wp:posOffset>-391548</wp:posOffset>
          </wp:positionH>
          <wp:positionV relativeFrom="paragraph">
            <wp:posOffset>-167985</wp:posOffset>
          </wp:positionV>
          <wp:extent cx="1411357" cy="703262"/>
          <wp:effectExtent l="0" t="0" r="0" b="1905"/>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eilq-detour-png.png"/>
                  <pic:cNvPicPr/>
                </pic:nvPicPr>
                <pic:blipFill rotWithShape="1">
                  <a:blip r:embed="rId2" cstate="print">
                    <a:extLst>
                      <a:ext uri="{28A0092B-C50C-407E-A947-70E740481C1C}">
                        <a14:useLocalDpi xmlns:a14="http://schemas.microsoft.com/office/drawing/2010/main" val="0"/>
                      </a:ext>
                    </a:extLst>
                  </a:blip>
                  <a:srcRect l="10384" t="6748" r="7666" b="3988"/>
                  <a:stretch/>
                </pic:blipFill>
                <pic:spPr bwMode="auto">
                  <a:xfrm>
                    <a:off x="0" y="0"/>
                    <a:ext cx="1412284" cy="70372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FA0EFED" w14:textId="7E81307E" w:rsidR="00F52030" w:rsidRDefault="00F52030" w:rsidP="00F52030"/>
  <w:p w14:paraId="1C2133F0" w14:textId="052DDEAA" w:rsidR="00040C40" w:rsidRPr="00F52030" w:rsidRDefault="00040C40" w:rsidP="00F52030">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E6C22CAE"/>
    <w:lvl w:ilvl="0">
      <w:start w:val="1"/>
      <w:numFmt w:val="bullet"/>
      <w:pStyle w:val="Listepuces3"/>
      <w:lvlText w:val=""/>
      <w:lvlJc w:val="left"/>
      <w:pPr>
        <w:tabs>
          <w:tab w:val="num" w:pos="2060"/>
        </w:tabs>
        <w:ind w:left="20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10217C74"/>
    <w:multiLevelType w:val="hybridMultilevel"/>
    <w:tmpl w:val="93E08E06"/>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49079C6"/>
    <w:multiLevelType w:val="multilevel"/>
    <w:tmpl w:val="1564DA7A"/>
    <w:lvl w:ilvl="0">
      <w:start w:val="6"/>
      <w:numFmt w:val="decimal"/>
      <w:lvlText w:val="%1"/>
      <w:lvlJc w:val="left"/>
      <w:pPr>
        <w:ind w:left="360" w:hanging="360"/>
      </w:pPr>
      <w:rPr>
        <w:rFonts w:hint="default"/>
        <w:sz w:val="24"/>
      </w:rPr>
    </w:lvl>
    <w:lvl w:ilvl="1">
      <w:start w:val="1"/>
      <w:numFmt w:val="decimal"/>
      <w:lvlText w:val="%1.%2"/>
      <w:lvlJc w:val="left"/>
      <w:pPr>
        <w:ind w:left="720" w:hanging="720"/>
      </w:pPr>
      <w:rPr>
        <w:rFonts w:hint="default"/>
        <w:sz w:val="20"/>
        <w:szCs w:val="28"/>
      </w:rPr>
    </w:lvl>
    <w:lvl w:ilvl="2">
      <w:start w:val="1"/>
      <w:numFmt w:val="decimal"/>
      <w:lvlText w:val="%1.%2.%3"/>
      <w:lvlJc w:val="left"/>
      <w:pPr>
        <w:ind w:left="720" w:hanging="720"/>
      </w:pPr>
      <w:rPr>
        <w:rFonts w:hint="default"/>
        <w:sz w:val="24"/>
      </w:rPr>
    </w:lvl>
    <w:lvl w:ilvl="3">
      <w:start w:val="1"/>
      <w:numFmt w:val="decimal"/>
      <w:lvlText w:val="%1.%2.%3.%4"/>
      <w:lvlJc w:val="left"/>
      <w:pPr>
        <w:ind w:left="1080" w:hanging="1080"/>
      </w:pPr>
      <w:rPr>
        <w:rFonts w:hint="default"/>
        <w:sz w:val="24"/>
      </w:rPr>
    </w:lvl>
    <w:lvl w:ilvl="4">
      <w:start w:val="1"/>
      <w:numFmt w:val="decimal"/>
      <w:lvlText w:val="%1.%2.%3.%4.%5"/>
      <w:lvlJc w:val="left"/>
      <w:pPr>
        <w:ind w:left="1440" w:hanging="1440"/>
      </w:pPr>
      <w:rPr>
        <w:rFonts w:hint="default"/>
        <w:sz w:val="24"/>
      </w:rPr>
    </w:lvl>
    <w:lvl w:ilvl="5">
      <w:start w:val="1"/>
      <w:numFmt w:val="decimal"/>
      <w:lvlText w:val="%1.%2.%3.%4.%5.%6"/>
      <w:lvlJc w:val="left"/>
      <w:pPr>
        <w:ind w:left="1440" w:hanging="1440"/>
      </w:pPr>
      <w:rPr>
        <w:rFonts w:hint="default"/>
        <w:sz w:val="24"/>
      </w:rPr>
    </w:lvl>
    <w:lvl w:ilvl="6">
      <w:start w:val="1"/>
      <w:numFmt w:val="decimal"/>
      <w:lvlText w:val="%1.%2.%3.%4.%5.%6.%7"/>
      <w:lvlJc w:val="left"/>
      <w:pPr>
        <w:ind w:left="1800" w:hanging="1800"/>
      </w:pPr>
      <w:rPr>
        <w:rFonts w:hint="default"/>
        <w:sz w:val="24"/>
      </w:rPr>
    </w:lvl>
    <w:lvl w:ilvl="7">
      <w:start w:val="1"/>
      <w:numFmt w:val="decimal"/>
      <w:lvlText w:val="%1.%2.%3.%4.%5.%6.%7.%8"/>
      <w:lvlJc w:val="left"/>
      <w:pPr>
        <w:ind w:left="2160" w:hanging="2160"/>
      </w:pPr>
      <w:rPr>
        <w:rFonts w:hint="default"/>
        <w:sz w:val="24"/>
      </w:rPr>
    </w:lvl>
    <w:lvl w:ilvl="8">
      <w:start w:val="1"/>
      <w:numFmt w:val="decimal"/>
      <w:lvlText w:val="%1.%2.%3.%4.%5.%6.%7.%8.%9"/>
      <w:lvlJc w:val="left"/>
      <w:pPr>
        <w:ind w:left="2160" w:hanging="2160"/>
      </w:pPr>
      <w:rPr>
        <w:rFonts w:hint="default"/>
        <w:sz w:val="24"/>
      </w:rPr>
    </w:lvl>
  </w:abstractNum>
  <w:abstractNum w:abstractNumId="4" w15:restartNumberingAfterBreak="0">
    <w:nsid w:val="1D627B37"/>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6E37CBF"/>
    <w:multiLevelType w:val="multilevel"/>
    <w:tmpl w:val="7330920A"/>
    <w:lvl w:ilvl="0">
      <w:start w:val="1"/>
      <w:numFmt w:val="decimal"/>
      <w:pStyle w:val="Titre1"/>
      <w:lvlText w:val="%1."/>
      <w:lvlJc w:val="left"/>
      <w:pPr>
        <w:ind w:left="432" w:hanging="432"/>
      </w:pPr>
      <w:rPr>
        <w:rFonts w:hint="default"/>
        <w:b/>
        <w:bCs w:val="0"/>
        <w:sz w:val="28"/>
        <w:szCs w:val="28"/>
      </w:rPr>
    </w:lvl>
    <w:lvl w:ilvl="1">
      <w:start w:val="1"/>
      <w:numFmt w:val="decimal"/>
      <w:pStyle w:val="Titre2"/>
      <w:lvlText w:val="%1.%2."/>
      <w:lvlJc w:val="left"/>
      <w:pPr>
        <w:ind w:left="576" w:hanging="292"/>
      </w:pPr>
      <w:rPr>
        <w:rFonts w:hint="default"/>
        <w:sz w:val="20"/>
        <w:szCs w:val="24"/>
      </w:rPr>
    </w:lvl>
    <w:lvl w:ilvl="2">
      <w:start w:val="1"/>
      <w:numFmt w:val="decimal"/>
      <w:pStyle w:val="Titre3"/>
      <w:lvlText w:val="%1.%2.%3."/>
      <w:lvlJc w:val="left"/>
      <w:pPr>
        <w:ind w:left="720" w:hanging="153"/>
      </w:pPr>
      <w:rPr>
        <w:rFonts w:hint="default"/>
      </w:rPr>
    </w:lvl>
    <w:lvl w:ilvl="3">
      <w:start w:val="1"/>
      <w:numFmt w:val="decimal"/>
      <w:pStyle w:val="Titre4"/>
      <w:lvlText w:val="%1.%2.%3.%4."/>
      <w:lvlJc w:val="left"/>
      <w:pPr>
        <w:ind w:left="864" w:hanging="13"/>
      </w:pPr>
      <w:rPr>
        <w:rFonts w:hint="default"/>
      </w:rPr>
    </w:lvl>
    <w:lvl w:ilvl="4">
      <w:start w:val="1"/>
      <w:numFmt w:val="decimal"/>
      <w:pStyle w:val="Titre5"/>
      <w:lvlText w:val="%1.%2.%3.%4.%5."/>
      <w:lvlJc w:val="left"/>
      <w:pPr>
        <w:ind w:left="1008" w:hanging="157"/>
      </w:pPr>
      <w:rPr>
        <w:rFonts w:hint="default"/>
      </w:rPr>
    </w:lvl>
    <w:lvl w:ilvl="5">
      <w:start w:val="1"/>
      <w:numFmt w:val="decimal"/>
      <w:pStyle w:val="Titre6"/>
      <w:lvlText w:val="%1.%2.%3.%4.%5.%6."/>
      <w:lvlJc w:val="left"/>
      <w:pPr>
        <w:ind w:left="1152" w:hanging="301"/>
      </w:pPr>
      <w:rPr>
        <w:rFonts w:hint="default"/>
      </w:rPr>
    </w:lvl>
    <w:lvl w:ilvl="6">
      <w:start w:val="1"/>
      <w:numFmt w:val="decimal"/>
      <w:pStyle w:val="Titre7"/>
      <w:lvlText w:val="%1.%2.%3.%4.%5.%6.%7."/>
      <w:lvlJc w:val="left"/>
      <w:pPr>
        <w:ind w:left="1296" w:hanging="445"/>
      </w:pPr>
      <w:rPr>
        <w:rFonts w:hint="default"/>
      </w:rPr>
    </w:lvl>
    <w:lvl w:ilvl="7">
      <w:start w:val="1"/>
      <w:numFmt w:val="decimal"/>
      <w:pStyle w:val="Titre8"/>
      <w:lvlText w:val="%1.%2.%3.%4.%5.%6.%7.%8."/>
      <w:lvlJc w:val="left"/>
      <w:pPr>
        <w:ind w:left="1440" w:hanging="589"/>
      </w:pPr>
      <w:rPr>
        <w:rFonts w:hint="default"/>
      </w:rPr>
    </w:lvl>
    <w:lvl w:ilvl="8">
      <w:start w:val="1"/>
      <w:numFmt w:val="decimal"/>
      <w:pStyle w:val="Titre9"/>
      <w:lvlText w:val="%1.%2.%3.%4.%5.%6.%7.%8.%9."/>
      <w:lvlJc w:val="left"/>
      <w:pPr>
        <w:ind w:left="1584" w:hanging="733"/>
      </w:pPr>
      <w:rPr>
        <w:rFonts w:hint="default"/>
      </w:rPr>
    </w:lvl>
  </w:abstractNum>
  <w:abstractNum w:abstractNumId="6" w15:restartNumberingAfterBreak="0">
    <w:nsid w:val="2AB35F15"/>
    <w:multiLevelType w:val="multilevel"/>
    <w:tmpl w:val="6C488E8E"/>
    <w:numStyleLink w:val="Style1"/>
  </w:abstractNum>
  <w:abstractNum w:abstractNumId="7" w15:restartNumberingAfterBreak="0">
    <w:nsid w:val="2C5271E3"/>
    <w:multiLevelType w:val="hybridMultilevel"/>
    <w:tmpl w:val="C8E0C41C"/>
    <w:lvl w:ilvl="0" w:tplc="0D18D00C">
      <w:start w:val="1"/>
      <w:numFmt w:val="bullet"/>
      <w:lvlText w:val="-"/>
      <w:lvlJc w:val="left"/>
      <w:pPr>
        <w:tabs>
          <w:tab w:val="num" w:pos="1572"/>
        </w:tabs>
        <w:ind w:left="1572" w:hanging="360"/>
      </w:pPr>
      <w:rPr>
        <w:rFonts w:hAnsi="Arial" w:hint="default"/>
      </w:rPr>
    </w:lvl>
    <w:lvl w:ilvl="1" w:tplc="040C0003">
      <w:start w:val="1"/>
      <w:numFmt w:val="bullet"/>
      <w:lvlText w:val="o"/>
      <w:lvlJc w:val="left"/>
      <w:pPr>
        <w:tabs>
          <w:tab w:val="num" w:pos="2292"/>
        </w:tabs>
        <w:ind w:left="2292" w:hanging="360"/>
      </w:pPr>
      <w:rPr>
        <w:rFonts w:ascii="Courier New" w:hAnsi="Courier New" w:hint="default"/>
      </w:rPr>
    </w:lvl>
    <w:lvl w:ilvl="2" w:tplc="040C0005" w:tentative="1">
      <w:start w:val="1"/>
      <w:numFmt w:val="bullet"/>
      <w:lvlText w:val=""/>
      <w:lvlJc w:val="left"/>
      <w:pPr>
        <w:tabs>
          <w:tab w:val="num" w:pos="3012"/>
        </w:tabs>
        <w:ind w:left="3012" w:hanging="360"/>
      </w:pPr>
      <w:rPr>
        <w:rFonts w:ascii="Wingdings" w:hAnsi="Wingdings" w:hint="default"/>
      </w:rPr>
    </w:lvl>
    <w:lvl w:ilvl="3" w:tplc="040C0001" w:tentative="1">
      <w:start w:val="1"/>
      <w:numFmt w:val="bullet"/>
      <w:lvlText w:val=""/>
      <w:lvlJc w:val="left"/>
      <w:pPr>
        <w:tabs>
          <w:tab w:val="num" w:pos="3732"/>
        </w:tabs>
        <w:ind w:left="3732" w:hanging="360"/>
      </w:pPr>
      <w:rPr>
        <w:rFonts w:ascii="Symbol" w:hAnsi="Symbol" w:hint="default"/>
      </w:rPr>
    </w:lvl>
    <w:lvl w:ilvl="4" w:tplc="040C0003" w:tentative="1">
      <w:start w:val="1"/>
      <w:numFmt w:val="bullet"/>
      <w:lvlText w:val="o"/>
      <w:lvlJc w:val="left"/>
      <w:pPr>
        <w:tabs>
          <w:tab w:val="num" w:pos="4452"/>
        </w:tabs>
        <w:ind w:left="4452" w:hanging="360"/>
      </w:pPr>
      <w:rPr>
        <w:rFonts w:ascii="Courier New" w:hAnsi="Courier New" w:hint="default"/>
      </w:rPr>
    </w:lvl>
    <w:lvl w:ilvl="5" w:tplc="040C0005" w:tentative="1">
      <w:start w:val="1"/>
      <w:numFmt w:val="bullet"/>
      <w:lvlText w:val=""/>
      <w:lvlJc w:val="left"/>
      <w:pPr>
        <w:tabs>
          <w:tab w:val="num" w:pos="5172"/>
        </w:tabs>
        <w:ind w:left="5172" w:hanging="360"/>
      </w:pPr>
      <w:rPr>
        <w:rFonts w:ascii="Wingdings" w:hAnsi="Wingdings" w:hint="default"/>
      </w:rPr>
    </w:lvl>
    <w:lvl w:ilvl="6" w:tplc="040C0001" w:tentative="1">
      <w:start w:val="1"/>
      <w:numFmt w:val="bullet"/>
      <w:lvlText w:val=""/>
      <w:lvlJc w:val="left"/>
      <w:pPr>
        <w:tabs>
          <w:tab w:val="num" w:pos="5892"/>
        </w:tabs>
        <w:ind w:left="5892" w:hanging="360"/>
      </w:pPr>
      <w:rPr>
        <w:rFonts w:ascii="Symbol" w:hAnsi="Symbol" w:hint="default"/>
      </w:rPr>
    </w:lvl>
    <w:lvl w:ilvl="7" w:tplc="040C0003" w:tentative="1">
      <w:start w:val="1"/>
      <w:numFmt w:val="bullet"/>
      <w:lvlText w:val="o"/>
      <w:lvlJc w:val="left"/>
      <w:pPr>
        <w:tabs>
          <w:tab w:val="num" w:pos="6612"/>
        </w:tabs>
        <w:ind w:left="6612" w:hanging="360"/>
      </w:pPr>
      <w:rPr>
        <w:rFonts w:ascii="Courier New" w:hAnsi="Courier New" w:hint="default"/>
      </w:rPr>
    </w:lvl>
    <w:lvl w:ilvl="8" w:tplc="040C0005" w:tentative="1">
      <w:start w:val="1"/>
      <w:numFmt w:val="bullet"/>
      <w:lvlText w:val=""/>
      <w:lvlJc w:val="left"/>
      <w:pPr>
        <w:tabs>
          <w:tab w:val="num" w:pos="7332"/>
        </w:tabs>
        <w:ind w:left="7332" w:hanging="360"/>
      </w:pPr>
      <w:rPr>
        <w:rFonts w:ascii="Wingdings" w:hAnsi="Wingdings" w:hint="default"/>
      </w:rPr>
    </w:lvl>
  </w:abstractNum>
  <w:abstractNum w:abstractNumId="8" w15:restartNumberingAfterBreak="0">
    <w:nsid w:val="2EBB750C"/>
    <w:multiLevelType w:val="hybridMultilevel"/>
    <w:tmpl w:val="F3849C52"/>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9" w15:restartNumberingAfterBreak="0">
    <w:nsid w:val="34B00BC3"/>
    <w:multiLevelType w:val="hybridMultilevel"/>
    <w:tmpl w:val="CE80929C"/>
    <w:lvl w:ilvl="0" w:tplc="EAF2C584">
      <w:start w:val="2025"/>
      <w:numFmt w:val="bullet"/>
      <w:lvlText w:val="-"/>
      <w:lvlJc w:val="left"/>
      <w:pPr>
        <w:ind w:left="927" w:hanging="360"/>
      </w:pPr>
      <w:rPr>
        <w:rFonts w:ascii="Arial" w:eastAsiaTheme="majorEastAsia" w:hAnsi="Arial" w:cs="Arial"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10" w15:restartNumberingAfterBreak="0">
    <w:nsid w:val="35536CFE"/>
    <w:multiLevelType w:val="multilevel"/>
    <w:tmpl w:val="6E38E4C8"/>
    <w:lvl w:ilvl="0">
      <w:start w:val="1"/>
      <w:numFmt w:val="decimal"/>
      <w:lvlText w:val="%1."/>
      <w:lvlJc w:val="left"/>
      <w:pPr>
        <w:ind w:left="432" w:hanging="432"/>
      </w:pPr>
      <w:rPr>
        <w:rFonts w:hint="default"/>
      </w:rPr>
    </w:lvl>
    <w:lvl w:ilvl="1">
      <w:start w:val="1"/>
      <w:numFmt w:val="decimal"/>
      <w:lvlText w:val="%1.%2."/>
      <w:lvlJc w:val="left"/>
      <w:pPr>
        <w:ind w:left="576" w:hanging="292"/>
      </w:pPr>
      <w:rPr>
        <w:rFonts w:hint="default"/>
      </w:rPr>
    </w:lvl>
    <w:lvl w:ilvl="2">
      <w:start w:val="1"/>
      <w:numFmt w:val="decimal"/>
      <w:lvlText w:val="%1.%2.%3."/>
      <w:lvlJc w:val="left"/>
      <w:pPr>
        <w:ind w:left="720" w:hanging="153"/>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361E5471"/>
    <w:multiLevelType w:val="hybridMultilevel"/>
    <w:tmpl w:val="98101A3E"/>
    <w:lvl w:ilvl="0" w:tplc="2DDEED3E">
      <w:start w:val="12"/>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B945FB8"/>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BC94D73"/>
    <w:multiLevelType w:val="multilevel"/>
    <w:tmpl w:val="6C488E8E"/>
    <w:styleLink w:val="Styl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4CD70EA1"/>
    <w:multiLevelType w:val="hybridMultilevel"/>
    <w:tmpl w:val="D632D1AA"/>
    <w:lvl w:ilvl="0" w:tplc="82821CA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E211875"/>
    <w:multiLevelType w:val="hybridMultilevel"/>
    <w:tmpl w:val="9FEA667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590260B7"/>
    <w:multiLevelType w:val="multilevel"/>
    <w:tmpl w:val="0A84AC94"/>
    <w:lvl w:ilvl="0">
      <w:start w:val="12"/>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5F6E5490"/>
    <w:multiLevelType w:val="hybridMultilevel"/>
    <w:tmpl w:val="C520094A"/>
    <w:lvl w:ilvl="0" w:tplc="82821CA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C426F52"/>
    <w:multiLevelType w:val="hybridMultilevel"/>
    <w:tmpl w:val="6922DC46"/>
    <w:lvl w:ilvl="0" w:tplc="01C659C8">
      <w:start w:val="1"/>
      <w:numFmt w:val="decimal"/>
      <w:pStyle w:val="Standard"/>
      <w:lvlText w:val="%1."/>
      <w:lvlJc w:val="left"/>
      <w:pPr>
        <w:tabs>
          <w:tab w:val="num" w:pos="502"/>
        </w:tabs>
        <w:ind w:left="502" w:hanging="360"/>
      </w:pPr>
      <w:rPr>
        <w:rFonts w:hint="default"/>
      </w:rPr>
    </w:lvl>
    <w:lvl w:ilvl="1" w:tplc="040C000B">
      <w:start w:val="1"/>
      <w:numFmt w:val="bullet"/>
      <w:lvlText w:val=""/>
      <w:lvlJc w:val="left"/>
      <w:pPr>
        <w:tabs>
          <w:tab w:val="num" w:pos="1932"/>
        </w:tabs>
        <w:ind w:left="1932" w:hanging="360"/>
      </w:pPr>
      <w:rPr>
        <w:rFonts w:ascii="Wingdings" w:hAnsi="Wingdings" w:hint="default"/>
      </w:rPr>
    </w:lvl>
    <w:lvl w:ilvl="2" w:tplc="040C0005" w:tentative="1">
      <w:start w:val="1"/>
      <w:numFmt w:val="bullet"/>
      <w:lvlText w:val=""/>
      <w:lvlJc w:val="left"/>
      <w:pPr>
        <w:tabs>
          <w:tab w:val="num" w:pos="2652"/>
        </w:tabs>
        <w:ind w:left="2652" w:hanging="360"/>
      </w:pPr>
      <w:rPr>
        <w:rFonts w:ascii="Wingdings" w:hAnsi="Wingdings" w:hint="default"/>
      </w:rPr>
    </w:lvl>
    <w:lvl w:ilvl="3" w:tplc="040C0001" w:tentative="1">
      <w:start w:val="1"/>
      <w:numFmt w:val="bullet"/>
      <w:lvlText w:val=""/>
      <w:lvlJc w:val="left"/>
      <w:pPr>
        <w:tabs>
          <w:tab w:val="num" w:pos="3372"/>
        </w:tabs>
        <w:ind w:left="3372" w:hanging="360"/>
      </w:pPr>
      <w:rPr>
        <w:rFonts w:ascii="Symbol" w:hAnsi="Symbol" w:hint="default"/>
      </w:rPr>
    </w:lvl>
    <w:lvl w:ilvl="4" w:tplc="040C0003" w:tentative="1">
      <w:start w:val="1"/>
      <w:numFmt w:val="bullet"/>
      <w:lvlText w:val="o"/>
      <w:lvlJc w:val="left"/>
      <w:pPr>
        <w:tabs>
          <w:tab w:val="num" w:pos="4092"/>
        </w:tabs>
        <w:ind w:left="4092" w:hanging="360"/>
      </w:pPr>
      <w:rPr>
        <w:rFonts w:ascii="Courier New" w:hAnsi="Courier New" w:hint="default"/>
      </w:rPr>
    </w:lvl>
    <w:lvl w:ilvl="5" w:tplc="040C0005" w:tentative="1">
      <w:start w:val="1"/>
      <w:numFmt w:val="bullet"/>
      <w:lvlText w:val=""/>
      <w:lvlJc w:val="left"/>
      <w:pPr>
        <w:tabs>
          <w:tab w:val="num" w:pos="4812"/>
        </w:tabs>
        <w:ind w:left="4812" w:hanging="360"/>
      </w:pPr>
      <w:rPr>
        <w:rFonts w:ascii="Wingdings" w:hAnsi="Wingdings" w:hint="default"/>
      </w:rPr>
    </w:lvl>
    <w:lvl w:ilvl="6" w:tplc="040C0001" w:tentative="1">
      <w:start w:val="1"/>
      <w:numFmt w:val="bullet"/>
      <w:lvlText w:val=""/>
      <w:lvlJc w:val="left"/>
      <w:pPr>
        <w:tabs>
          <w:tab w:val="num" w:pos="5532"/>
        </w:tabs>
        <w:ind w:left="5532" w:hanging="360"/>
      </w:pPr>
      <w:rPr>
        <w:rFonts w:ascii="Symbol" w:hAnsi="Symbol" w:hint="default"/>
      </w:rPr>
    </w:lvl>
    <w:lvl w:ilvl="7" w:tplc="040C0003" w:tentative="1">
      <w:start w:val="1"/>
      <w:numFmt w:val="bullet"/>
      <w:lvlText w:val="o"/>
      <w:lvlJc w:val="left"/>
      <w:pPr>
        <w:tabs>
          <w:tab w:val="num" w:pos="6252"/>
        </w:tabs>
        <w:ind w:left="6252" w:hanging="360"/>
      </w:pPr>
      <w:rPr>
        <w:rFonts w:ascii="Courier New" w:hAnsi="Courier New" w:hint="default"/>
      </w:rPr>
    </w:lvl>
    <w:lvl w:ilvl="8" w:tplc="040C0005" w:tentative="1">
      <w:start w:val="1"/>
      <w:numFmt w:val="bullet"/>
      <w:lvlText w:val=""/>
      <w:lvlJc w:val="left"/>
      <w:pPr>
        <w:tabs>
          <w:tab w:val="num" w:pos="6972"/>
        </w:tabs>
        <w:ind w:left="6972" w:hanging="360"/>
      </w:pPr>
      <w:rPr>
        <w:rFonts w:ascii="Wingdings" w:hAnsi="Wingdings" w:hint="default"/>
      </w:rPr>
    </w:lvl>
  </w:abstractNum>
  <w:abstractNum w:abstractNumId="19" w15:restartNumberingAfterBreak="0">
    <w:nsid w:val="6C490B72"/>
    <w:multiLevelType w:val="hybridMultilevel"/>
    <w:tmpl w:val="7D161488"/>
    <w:lvl w:ilvl="0" w:tplc="0D18D00C">
      <w:start w:val="1"/>
      <w:numFmt w:val="bullet"/>
      <w:lvlText w:val="-"/>
      <w:lvlJc w:val="left"/>
      <w:pPr>
        <w:ind w:left="720" w:hanging="360"/>
      </w:pPr>
      <w:rPr>
        <w:rFonts w:hAnsi="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5226BD5"/>
    <w:multiLevelType w:val="hybridMultilevel"/>
    <w:tmpl w:val="53869686"/>
    <w:lvl w:ilvl="0" w:tplc="3C3642C6">
      <w:start w:val="1"/>
      <w:numFmt w:val="bullet"/>
      <w:lvlText w:val=""/>
      <w:lvlJc w:val="left"/>
      <w:pPr>
        <w:ind w:left="344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num w:numId="1" w16cid:durableId="506793334">
    <w:abstractNumId w:val="15"/>
  </w:num>
  <w:num w:numId="2" w16cid:durableId="1168057907">
    <w:abstractNumId w:val="12"/>
  </w:num>
  <w:num w:numId="3" w16cid:durableId="1574660595">
    <w:abstractNumId w:val="5"/>
  </w:num>
  <w:num w:numId="4" w16cid:durableId="1248687659">
    <w:abstractNumId w:val="13"/>
  </w:num>
  <w:num w:numId="5" w16cid:durableId="45421340">
    <w:abstractNumId w:val="6"/>
  </w:num>
  <w:num w:numId="6" w16cid:durableId="1878227883">
    <w:abstractNumId w:val="10"/>
  </w:num>
  <w:num w:numId="7" w16cid:durableId="1263029442">
    <w:abstractNumId w:val="4"/>
  </w:num>
  <w:num w:numId="8" w16cid:durableId="1950046885">
    <w:abstractNumId w:val="0"/>
  </w:num>
  <w:num w:numId="9" w16cid:durableId="2063794541">
    <w:abstractNumId w:val="18"/>
  </w:num>
  <w:num w:numId="10" w16cid:durableId="938952252">
    <w:abstractNumId w:val="1"/>
    <w:lvlOverride w:ilvl="0">
      <w:lvl w:ilvl="0">
        <w:numFmt w:val="bullet"/>
        <w:lvlText w:val=""/>
        <w:legacy w:legacy="1" w:legacySpace="0" w:legacyIndent="284"/>
        <w:lvlJc w:val="left"/>
        <w:pPr>
          <w:ind w:left="1418" w:hanging="284"/>
        </w:pPr>
        <w:rPr>
          <w:rFonts w:ascii="Symbol" w:hAnsi="Symbol" w:hint="default"/>
        </w:rPr>
      </w:lvl>
    </w:lvlOverride>
  </w:num>
  <w:num w:numId="11" w16cid:durableId="385107994">
    <w:abstractNumId w:val="19"/>
  </w:num>
  <w:num w:numId="12" w16cid:durableId="186023874">
    <w:abstractNumId w:val="3"/>
  </w:num>
  <w:num w:numId="13" w16cid:durableId="353969549">
    <w:abstractNumId w:val="7"/>
  </w:num>
  <w:num w:numId="14" w16cid:durableId="116686803">
    <w:abstractNumId w:val="5"/>
  </w:num>
  <w:num w:numId="15" w16cid:durableId="259457778">
    <w:abstractNumId w:val="2"/>
  </w:num>
  <w:num w:numId="16" w16cid:durableId="584918681">
    <w:abstractNumId w:val="5"/>
  </w:num>
  <w:num w:numId="17" w16cid:durableId="965769168">
    <w:abstractNumId w:val="5"/>
  </w:num>
  <w:num w:numId="18" w16cid:durableId="1543596475">
    <w:abstractNumId w:val="5"/>
  </w:num>
  <w:num w:numId="19" w16cid:durableId="118379709">
    <w:abstractNumId w:val="8"/>
  </w:num>
  <w:num w:numId="20" w16cid:durableId="317342511">
    <w:abstractNumId w:val="16"/>
  </w:num>
  <w:num w:numId="21" w16cid:durableId="1812867791">
    <w:abstractNumId w:val="5"/>
  </w:num>
  <w:num w:numId="22" w16cid:durableId="2077507909">
    <w:abstractNumId w:val="5"/>
  </w:num>
  <w:num w:numId="23" w16cid:durableId="1860662660">
    <w:abstractNumId w:val="5"/>
  </w:num>
  <w:num w:numId="24" w16cid:durableId="844444982">
    <w:abstractNumId w:val="11"/>
  </w:num>
  <w:num w:numId="25" w16cid:durableId="973220239">
    <w:abstractNumId w:val="14"/>
  </w:num>
  <w:num w:numId="26" w16cid:durableId="2086413609">
    <w:abstractNumId w:val="17"/>
  </w:num>
  <w:num w:numId="27" w16cid:durableId="1703240814">
    <w:abstractNumId w:val="1"/>
    <w:lvlOverride w:ilvl="0">
      <w:lvl w:ilvl="0">
        <w:numFmt w:val="bullet"/>
        <w:lvlText w:val=""/>
        <w:legacy w:legacy="1" w:legacySpace="0" w:legacyIndent="284"/>
        <w:lvlJc w:val="left"/>
        <w:pPr>
          <w:ind w:left="1418" w:hanging="284"/>
        </w:pPr>
        <w:rPr>
          <w:rFonts w:ascii="Symbol" w:hAnsi="Symbol" w:hint="default"/>
        </w:rPr>
      </w:lvl>
    </w:lvlOverride>
  </w:num>
  <w:num w:numId="28" w16cid:durableId="1343431744">
    <w:abstractNumId w:val="5"/>
  </w:num>
  <w:num w:numId="29" w16cid:durableId="1173766303">
    <w:abstractNumId w:val="9"/>
  </w:num>
  <w:num w:numId="30" w16cid:durableId="252932766">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08"/>
  <w:hyphenationZone w:val="425"/>
  <w:defaultTableStyle w:val="Grilledutableau"/>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2852"/>
    <w:rsid w:val="00000D44"/>
    <w:rsid w:val="000047DF"/>
    <w:rsid w:val="0000759A"/>
    <w:rsid w:val="0001639C"/>
    <w:rsid w:val="00016A30"/>
    <w:rsid w:val="00023D3B"/>
    <w:rsid w:val="00026F60"/>
    <w:rsid w:val="000334C2"/>
    <w:rsid w:val="00035153"/>
    <w:rsid w:val="00040C40"/>
    <w:rsid w:val="00042DCD"/>
    <w:rsid w:val="00043F50"/>
    <w:rsid w:val="0004479F"/>
    <w:rsid w:val="000454D4"/>
    <w:rsid w:val="00062A4F"/>
    <w:rsid w:val="00075088"/>
    <w:rsid w:val="00075C53"/>
    <w:rsid w:val="000960BB"/>
    <w:rsid w:val="000A2196"/>
    <w:rsid w:val="000B11C8"/>
    <w:rsid w:val="000B771B"/>
    <w:rsid w:val="000C40CA"/>
    <w:rsid w:val="000C77AC"/>
    <w:rsid w:val="000D1231"/>
    <w:rsid w:val="000D585C"/>
    <w:rsid w:val="000F004C"/>
    <w:rsid w:val="00116215"/>
    <w:rsid w:val="00145842"/>
    <w:rsid w:val="00176855"/>
    <w:rsid w:val="001812BC"/>
    <w:rsid w:val="00181D5D"/>
    <w:rsid w:val="00183777"/>
    <w:rsid w:val="00185AAB"/>
    <w:rsid w:val="001964AD"/>
    <w:rsid w:val="001A2B28"/>
    <w:rsid w:val="001A3886"/>
    <w:rsid w:val="001A5BF5"/>
    <w:rsid w:val="001C435A"/>
    <w:rsid w:val="001C50B7"/>
    <w:rsid w:val="001C60E2"/>
    <w:rsid w:val="001C6A99"/>
    <w:rsid w:val="001D0463"/>
    <w:rsid w:val="001E01E6"/>
    <w:rsid w:val="001F078E"/>
    <w:rsid w:val="001F0F30"/>
    <w:rsid w:val="001F1234"/>
    <w:rsid w:val="00211325"/>
    <w:rsid w:val="002241E2"/>
    <w:rsid w:val="00236E50"/>
    <w:rsid w:val="002679DA"/>
    <w:rsid w:val="002759D8"/>
    <w:rsid w:val="00281014"/>
    <w:rsid w:val="002A5681"/>
    <w:rsid w:val="002C0130"/>
    <w:rsid w:val="002C126D"/>
    <w:rsid w:val="002C6D6E"/>
    <w:rsid w:val="002C7FF7"/>
    <w:rsid w:val="002D11DE"/>
    <w:rsid w:val="002D1419"/>
    <w:rsid w:val="002D299F"/>
    <w:rsid w:val="002D63A7"/>
    <w:rsid w:val="002D7234"/>
    <w:rsid w:val="002E17B9"/>
    <w:rsid w:val="002E43DA"/>
    <w:rsid w:val="002F2454"/>
    <w:rsid w:val="002F7411"/>
    <w:rsid w:val="00310FFA"/>
    <w:rsid w:val="00316F22"/>
    <w:rsid w:val="003174A8"/>
    <w:rsid w:val="00335EC3"/>
    <w:rsid w:val="00377F16"/>
    <w:rsid w:val="003A7ABB"/>
    <w:rsid w:val="003B27C5"/>
    <w:rsid w:val="003B32AC"/>
    <w:rsid w:val="003C2960"/>
    <w:rsid w:val="003D6B24"/>
    <w:rsid w:val="00401264"/>
    <w:rsid w:val="00404246"/>
    <w:rsid w:val="00407F12"/>
    <w:rsid w:val="00416C8D"/>
    <w:rsid w:val="00416D31"/>
    <w:rsid w:val="00422F65"/>
    <w:rsid w:val="00423C15"/>
    <w:rsid w:val="004313EE"/>
    <w:rsid w:val="00443E16"/>
    <w:rsid w:val="0045428C"/>
    <w:rsid w:val="004624FB"/>
    <w:rsid w:val="00467EF6"/>
    <w:rsid w:val="00472C87"/>
    <w:rsid w:val="00482153"/>
    <w:rsid w:val="0050250F"/>
    <w:rsid w:val="0051313C"/>
    <w:rsid w:val="005160A4"/>
    <w:rsid w:val="00533436"/>
    <w:rsid w:val="00536B46"/>
    <w:rsid w:val="00540FB3"/>
    <w:rsid w:val="005448F8"/>
    <w:rsid w:val="005540B4"/>
    <w:rsid w:val="00560801"/>
    <w:rsid w:val="00596973"/>
    <w:rsid w:val="005A2F20"/>
    <w:rsid w:val="005A4C53"/>
    <w:rsid w:val="005B20A5"/>
    <w:rsid w:val="005B57D6"/>
    <w:rsid w:val="005B5E42"/>
    <w:rsid w:val="005C3C6D"/>
    <w:rsid w:val="005C4C33"/>
    <w:rsid w:val="005D1F1E"/>
    <w:rsid w:val="005E15C6"/>
    <w:rsid w:val="005E4B24"/>
    <w:rsid w:val="00603223"/>
    <w:rsid w:val="006053B0"/>
    <w:rsid w:val="0061489C"/>
    <w:rsid w:val="00620894"/>
    <w:rsid w:val="0062288B"/>
    <w:rsid w:val="00624679"/>
    <w:rsid w:val="00647DA6"/>
    <w:rsid w:val="00652695"/>
    <w:rsid w:val="00662856"/>
    <w:rsid w:val="006643CB"/>
    <w:rsid w:val="00681535"/>
    <w:rsid w:val="006825E4"/>
    <w:rsid w:val="00694283"/>
    <w:rsid w:val="006A019E"/>
    <w:rsid w:val="006B1F87"/>
    <w:rsid w:val="006E7D58"/>
    <w:rsid w:val="006F0931"/>
    <w:rsid w:val="006F3E04"/>
    <w:rsid w:val="006F5700"/>
    <w:rsid w:val="00701D96"/>
    <w:rsid w:val="0071466B"/>
    <w:rsid w:val="00725E98"/>
    <w:rsid w:val="00733480"/>
    <w:rsid w:val="00735C3F"/>
    <w:rsid w:val="0073746F"/>
    <w:rsid w:val="00744325"/>
    <w:rsid w:val="00765B38"/>
    <w:rsid w:val="00771103"/>
    <w:rsid w:val="00777518"/>
    <w:rsid w:val="00793ACC"/>
    <w:rsid w:val="007A145A"/>
    <w:rsid w:val="007C05B4"/>
    <w:rsid w:val="007C07DB"/>
    <w:rsid w:val="007D2815"/>
    <w:rsid w:val="0080187C"/>
    <w:rsid w:val="008071E3"/>
    <w:rsid w:val="00823EF0"/>
    <w:rsid w:val="00832718"/>
    <w:rsid w:val="00854255"/>
    <w:rsid w:val="00865BB2"/>
    <w:rsid w:val="00872D0A"/>
    <w:rsid w:val="0089031E"/>
    <w:rsid w:val="00895C22"/>
    <w:rsid w:val="008C39FC"/>
    <w:rsid w:val="008C4535"/>
    <w:rsid w:val="008C6BDC"/>
    <w:rsid w:val="008C7B60"/>
    <w:rsid w:val="008E6DC4"/>
    <w:rsid w:val="008F77A8"/>
    <w:rsid w:val="009206D4"/>
    <w:rsid w:val="00933EAD"/>
    <w:rsid w:val="00941827"/>
    <w:rsid w:val="00941DAF"/>
    <w:rsid w:val="00952179"/>
    <w:rsid w:val="009601C5"/>
    <w:rsid w:val="00963934"/>
    <w:rsid w:val="00973AF8"/>
    <w:rsid w:val="00974801"/>
    <w:rsid w:val="00976F4F"/>
    <w:rsid w:val="009C05CB"/>
    <w:rsid w:val="009C569B"/>
    <w:rsid w:val="009D5D4C"/>
    <w:rsid w:val="009E12BF"/>
    <w:rsid w:val="009F55D9"/>
    <w:rsid w:val="009F60A0"/>
    <w:rsid w:val="00A00E83"/>
    <w:rsid w:val="00A13D9E"/>
    <w:rsid w:val="00A214A3"/>
    <w:rsid w:val="00A332E4"/>
    <w:rsid w:val="00A42806"/>
    <w:rsid w:val="00A607FE"/>
    <w:rsid w:val="00A63B8C"/>
    <w:rsid w:val="00A65392"/>
    <w:rsid w:val="00A910FD"/>
    <w:rsid w:val="00A95DE6"/>
    <w:rsid w:val="00AA356F"/>
    <w:rsid w:val="00AA379F"/>
    <w:rsid w:val="00AB7AC9"/>
    <w:rsid w:val="00B105F4"/>
    <w:rsid w:val="00B11AC9"/>
    <w:rsid w:val="00B22D7D"/>
    <w:rsid w:val="00B26111"/>
    <w:rsid w:val="00B33185"/>
    <w:rsid w:val="00B37655"/>
    <w:rsid w:val="00B44E69"/>
    <w:rsid w:val="00B52515"/>
    <w:rsid w:val="00B6695B"/>
    <w:rsid w:val="00B82852"/>
    <w:rsid w:val="00B95737"/>
    <w:rsid w:val="00BA0297"/>
    <w:rsid w:val="00BA1F7C"/>
    <w:rsid w:val="00BD1FFD"/>
    <w:rsid w:val="00BD6C08"/>
    <w:rsid w:val="00BF2B5F"/>
    <w:rsid w:val="00BF7B52"/>
    <w:rsid w:val="00C34B47"/>
    <w:rsid w:val="00C41978"/>
    <w:rsid w:val="00C44CEF"/>
    <w:rsid w:val="00C514D0"/>
    <w:rsid w:val="00C679D1"/>
    <w:rsid w:val="00C71938"/>
    <w:rsid w:val="00C73E62"/>
    <w:rsid w:val="00C81679"/>
    <w:rsid w:val="00C903FA"/>
    <w:rsid w:val="00CA4A70"/>
    <w:rsid w:val="00CB23EA"/>
    <w:rsid w:val="00CB2E20"/>
    <w:rsid w:val="00CE0028"/>
    <w:rsid w:val="00D12687"/>
    <w:rsid w:val="00D2682C"/>
    <w:rsid w:val="00D35E78"/>
    <w:rsid w:val="00D40225"/>
    <w:rsid w:val="00D40C0D"/>
    <w:rsid w:val="00D4299B"/>
    <w:rsid w:val="00D7798F"/>
    <w:rsid w:val="00D82BE5"/>
    <w:rsid w:val="00DB63EC"/>
    <w:rsid w:val="00DF3639"/>
    <w:rsid w:val="00DF48E1"/>
    <w:rsid w:val="00E122E9"/>
    <w:rsid w:val="00E17479"/>
    <w:rsid w:val="00E312C9"/>
    <w:rsid w:val="00E62859"/>
    <w:rsid w:val="00E65DE0"/>
    <w:rsid w:val="00E70468"/>
    <w:rsid w:val="00E76B0A"/>
    <w:rsid w:val="00E85A79"/>
    <w:rsid w:val="00EB1FD4"/>
    <w:rsid w:val="00EC4DA0"/>
    <w:rsid w:val="00EC5D85"/>
    <w:rsid w:val="00EE4F16"/>
    <w:rsid w:val="00EE798C"/>
    <w:rsid w:val="00EF0929"/>
    <w:rsid w:val="00F04EB6"/>
    <w:rsid w:val="00F12047"/>
    <w:rsid w:val="00F24C34"/>
    <w:rsid w:val="00F31560"/>
    <w:rsid w:val="00F364C2"/>
    <w:rsid w:val="00F46F3F"/>
    <w:rsid w:val="00F52030"/>
    <w:rsid w:val="00F57B71"/>
    <w:rsid w:val="00FA3E77"/>
    <w:rsid w:val="00FC10AD"/>
    <w:rsid w:val="00FC7FB2"/>
    <w:rsid w:val="00FD3335"/>
    <w:rsid w:val="00FF3FD2"/>
    <w:rsid w:val="00FF57BE"/>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660538D9"/>
  <w15:docId w15:val="{D39F050E-2DB7-4A39-A0B6-6D8CCCCC04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7FB2"/>
    <w:pPr>
      <w:spacing w:after="0"/>
    </w:pPr>
    <w:rPr>
      <w:rFonts w:ascii="Arial" w:hAnsi="Arial"/>
    </w:rPr>
  </w:style>
  <w:style w:type="paragraph" w:styleId="Titre1">
    <w:name w:val="heading 1"/>
    <w:aliases w:val="CHAPITRE,ARTICLE,M-Titre 1,Titre mb1,I.,Chapitre,alta,Titre 24.1,Titre 1 -,chapitre,CHAP1,t1,§1.,†ARTICLE††,Titre 1†,TITRE 1,Titre 1 Rugby,Titre 1a+z,Titre CCTP 1,Chapitre1,Chapitre2,Chapitre3,Chapitre4,Chapitre5,Chapitre6,l1, ARTICLE  ,Titre 1 "/>
    <w:basedOn w:val="Normal"/>
    <w:next w:val="Normal"/>
    <w:link w:val="Titre1Car"/>
    <w:uiPriority w:val="9"/>
    <w:qFormat/>
    <w:rsid w:val="00DF3639"/>
    <w:pPr>
      <w:numPr>
        <w:numId w:val="3"/>
      </w:numPr>
      <w:spacing w:before="480" w:after="120"/>
      <w:contextualSpacing/>
      <w:outlineLvl w:val="0"/>
    </w:pPr>
    <w:rPr>
      <w:b/>
      <w:smallCaps/>
      <w:spacing w:val="5"/>
      <w:sz w:val="28"/>
      <w:szCs w:val="36"/>
    </w:rPr>
  </w:style>
  <w:style w:type="paragraph" w:styleId="Titre2">
    <w:name w:val="heading 2"/>
    <w:aliases w:val="poste,M-Titre 2,MODRAP,Titre 2 - ECOUIS,poste Car,Titre 2 Car Car Car Car,I.1.,Titre 2 qualité,poste Car Car Car Car,Car,altb,CHAP2,sous-chapitre,M-Titre 2 Car Car,M-Titre 2 Car Car Car,altb Car Car Car,TIT,A,Ca,T2,altb C,Titre 2 Rug,c,t4,CH-01-"/>
    <w:basedOn w:val="Normal"/>
    <w:next w:val="Normal"/>
    <w:link w:val="Titre2Car"/>
    <w:uiPriority w:val="9"/>
    <w:unhideWhenUsed/>
    <w:qFormat/>
    <w:rsid w:val="00DF3639"/>
    <w:pPr>
      <w:numPr>
        <w:ilvl w:val="1"/>
        <w:numId w:val="3"/>
      </w:numPr>
      <w:spacing w:before="200" w:line="269" w:lineRule="auto"/>
      <w:outlineLvl w:val="1"/>
    </w:pPr>
    <w:rPr>
      <w:b/>
      <w:smallCaps/>
      <w:sz w:val="24"/>
      <w:szCs w:val="28"/>
    </w:rPr>
  </w:style>
  <w:style w:type="paragraph" w:styleId="Titre3">
    <w:name w:val="heading 3"/>
    <w:aliases w:val="Titre 3 Car1,Titre 3 Car Car,Article,Article Car,altm,I.1.1.,M-Titre 3,Titre 3 qualité,Titre 3 (chailly),Article Car Car Car Car Car,Titre 3 Car2 Car,Titre 3 Car2 Car Car Car,Titre 3 Car2 Car Car,Titre 3 Car Car Car Car,Titre 31,M-Titre 3 Car,E3"/>
    <w:basedOn w:val="Normal"/>
    <w:next w:val="Normal"/>
    <w:link w:val="Titre3Car"/>
    <w:uiPriority w:val="9"/>
    <w:unhideWhenUsed/>
    <w:qFormat/>
    <w:rsid w:val="00DF3639"/>
    <w:pPr>
      <w:numPr>
        <w:ilvl w:val="2"/>
        <w:numId w:val="3"/>
      </w:numPr>
      <w:spacing w:before="200" w:line="269" w:lineRule="auto"/>
      <w:outlineLvl w:val="2"/>
    </w:pPr>
    <w:rPr>
      <w:i/>
      <w:iCs/>
      <w:smallCaps/>
      <w:spacing w:val="5"/>
      <w:szCs w:val="26"/>
    </w:rPr>
  </w:style>
  <w:style w:type="paragraph" w:styleId="Titre4">
    <w:name w:val="heading 4"/>
    <w:aliases w:val="Lib sous article,Lib sous article Car,M-Titre 4,I.1.1.1.,Titre 4 Car1,Titre 4 Car1 Car,Lib sous article Car1 Car,altv,CHAP4,Travaux (ce prix...),Sous-Section,Lib sous article Car Car Car, Car,Lib sous article Car Car Car Car, 1,Lot,L,T4,Titre4"/>
    <w:basedOn w:val="Normal"/>
    <w:next w:val="Normal"/>
    <w:link w:val="Titre4Car"/>
    <w:uiPriority w:val="9"/>
    <w:unhideWhenUsed/>
    <w:qFormat/>
    <w:rsid w:val="00D2682C"/>
    <w:pPr>
      <w:numPr>
        <w:ilvl w:val="3"/>
        <w:numId w:val="3"/>
      </w:numPr>
      <w:tabs>
        <w:tab w:val="left" w:pos="1843"/>
      </w:tabs>
      <w:spacing w:line="269" w:lineRule="auto"/>
      <w:ind w:left="1010" w:hanging="159"/>
      <w:outlineLvl w:val="3"/>
    </w:pPr>
    <w:rPr>
      <w:bCs/>
      <w:i/>
      <w:smallCaps/>
      <w:spacing w:val="5"/>
      <w:szCs w:val="24"/>
    </w:rPr>
  </w:style>
  <w:style w:type="paragraph" w:styleId="Titre5">
    <w:name w:val="heading 5"/>
    <w:aliases w:val="Titre LOT,Titre 5 miniscules,Titre 5 miniscules Car,altN,heading 5,M-Titre 5,I.1.1.1.1.,Titre 5 Car Car,Titre5,M-...,Heading 5.§1.1.1.1.1.,M-Titre5,0 - Titre 5,T5,Titre niveau 5,E,titre 05,Titre 5 Car1 Car Car Car,Titre 5 Car Car Car Car Car,E5"/>
    <w:basedOn w:val="Normal"/>
    <w:next w:val="Normal"/>
    <w:link w:val="Titre5Car"/>
    <w:uiPriority w:val="9"/>
    <w:unhideWhenUsed/>
    <w:qFormat/>
    <w:rsid w:val="009206D4"/>
    <w:pPr>
      <w:numPr>
        <w:ilvl w:val="4"/>
        <w:numId w:val="3"/>
      </w:numPr>
      <w:spacing w:line="271" w:lineRule="auto"/>
      <w:ind w:left="1180" w:hanging="159"/>
      <w:outlineLvl w:val="4"/>
    </w:pPr>
    <w:rPr>
      <w:i/>
      <w:iCs/>
      <w:smallCaps/>
      <w:szCs w:val="24"/>
    </w:rPr>
  </w:style>
  <w:style w:type="paragraph" w:styleId="Titre6">
    <w:name w:val="heading 6"/>
    <w:aliases w:val="Tit 6,Titre 6 Car Car Car,Titre 6 Car1,Titre de chapitre,Titre niveau 6,H6,Titre 6 Gen,E6"/>
    <w:basedOn w:val="Normal"/>
    <w:next w:val="Normal"/>
    <w:link w:val="Titre6Car"/>
    <w:uiPriority w:val="9"/>
    <w:unhideWhenUsed/>
    <w:qFormat/>
    <w:rsid w:val="00F31560"/>
    <w:pPr>
      <w:numPr>
        <w:ilvl w:val="5"/>
        <w:numId w:val="3"/>
      </w:numPr>
      <w:tabs>
        <w:tab w:val="left" w:pos="2552"/>
      </w:tabs>
      <w:spacing w:line="271" w:lineRule="auto"/>
      <w:ind w:left="1435"/>
      <w:outlineLvl w:val="5"/>
    </w:pPr>
    <w:rPr>
      <w:bCs/>
      <w:i/>
      <w:smallCaps/>
      <w:color w:val="595959" w:themeColor="text1" w:themeTint="A6"/>
      <w:spacing w:val="5"/>
    </w:rPr>
  </w:style>
  <w:style w:type="paragraph" w:styleId="Titre7">
    <w:name w:val="heading 7"/>
    <w:aliases w:val="-Puce,enumeration tvx,H'ennez 7,chateauroux 7,Eif7,Titre Niveau 7,OPTIMA Niveau 7,UVSQ 7,Normal centré gras souligné,Titre 7 Car Car,Titre 7 Car1,Titre 7 Car Car Car Car,Titre 7 Car1 Car Car,-Puce Car Car,Titre 7 Car Car1,E7"/>
    <w:basedOn w:val="Normal"/>
    <w:next w:val="Normal"/>
    <w:link w:val="Titre7Car"/>
    <w:uiPriority w:val="9"/>
    <w:unhideWhenUsed/>
    <w:qFormat/>
    <w:rsid w:val="00D2682C"/>
    <w:pPr>
      <w:numPr>
        <w:ilvl w:val="6"/>
        <w:numId w:val="3"/>
      </w:numPr>
      <w:ind w:left="1689" w:hanging="442"/>
      <w:outlineLvl w:val="6"/>
    </w:pPr>
    <w:rPr>
      <w:bCs/>
      <w:i/>
      <w:iCs/>
      <w:smallCaps/>
      <w:color w:val="5A5A5A" w:themeColor="text1" w:themeTint="A5"/>
      <w:szCs w:val="20"/>
    </w:rPr>
  </w:style>
  <w:style w:type="paragraph" w:styleId="Titre8">
    <w:name w:val="heading 8"/>
    <w:aliases w:val="UVSQ 8,titre I.1.1.1..1.1,Titre 8 Gen"/>
    <w:basedOn w:val="Normal"/>
    <w:next w:val="Normal"/>
    <w:link w:val="Titre8Car"/>
    <w:uiPriority w:val="9"/>
    <w:unhideWhenUsed/>
    <w:qFormat/>
    <w:rsid w:val="00026F60"/>
    <w:pPr>
      <w:numPr>
        <w:ilvl w:val="7"/>
        <w:numId w:val="3"/>
      </w:numPr>
      <w:outlineLvl w:val="7"/>
    </w:pPr>
    <w:rPr>
      <w:b/>
      <w:bCs/>
      <w:color w:val="7F7F7F" w:themeColor="text1" w:themeTint="80"/>
      <w:sz w:val="20"/>
      <w:szCs w:val="20"/>
    </w:rPr>
  </w:style>
  <w:style w:type="paragraph" w:styleId="Titre9">
    <w:name w:val="heading 9"/>
    <w:aliases w:val="Titre T1,titre I.1.1.1..1.1.1,Titre 9 Gen"/>
    <w:basedOn w:val="Normal"/>
    <w:next w:val="Normal"/>
    <w:link w:val="Titre9Car"/>
    <w:uiPriority w:val="9"/>
    <w:unhideWhenUsed/>
    <w:qFormat/>
    <w:rsid w:val="00026F60"/>
    <w:pPr>
      <w:numPr>
        <w:ilvl w:val="8"/>
        <w:numId w:val="3"/>
      </w:numPr>
      <w:tabs>
        <w:tab w:val="num" w:pos="6972"/>
      </w:tabs>
      <w:spacing w:line="271" w:lineRule="auto"/>
      <w:ind w:left="6972" w:hanging="360"/>
      <w:outlineLvl w:val="8"/>
    </w:pPr>
    <w:rPr>
      <w:b/>
      <w:bCs/>
      <w:i/>
      <w:iCs/>
      <w:color w:val="7F7F7F" w:themeColor="text1" w:themeTint="80"/>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B82852"/>
    <w:pPr>
      <w:tabs>
        <w:tab w:val="center" w:pos="4536"/>
        <w:tab w:val="right" w:pos="9072"/>
      </w:tabs>
    </w:pPr>
    <w:rPr>
      <w:bCs/>
    </w:rPr>
  </w:style>
  <w:style w:type="character" w:customStyle="1" w:styleId="PieddepageCar">
    <w:name w:val="Pied de page Car"/>
    <w:basedOn w:val="Policepardfaut"/>
    <w:link w:val="Pieddepage"/>
    <w:uiPriority w:val="99"/>
    <w:rsid w:val="00B82852"/>
    <w:rPr>
      <w:rFonts w:ascii="Tahoma" w:eastAsia="Times New Roman" w:hAnsi="Tahoma" w:cs="Tahoma"/>
      <w:color w:val="FF0000"/>
      <w:sz w:val="24"/>
      <w:szCs w:val="24"/>
      <w:lang w:eastAsia="fr-FR"/>
    </w:rPr>
  </w:style>
  <w:style w:type="character" w:styleId="Lienhypertexte">
    <w:name w:val="Hyperlink"/>
    <w:uiPriority w:val="99"/>
    <w:rsid w:val="00823EF0"/>
    <w:rPr>
      <w:rFonts w:ascii="Arial" w:hAnsi="Arial"/>
      <w:color w:val="00B050"/>
      <w:u w:val="single"/>
    </w:rPr>
  </w:style>
  <w:style w:type="paragraph" w:styleId="Textedebulles">
    <w:name w:val="Balloon Text"/>
    <w:basedOn w:val="Normal"/>
    <w:link w:val="TextedebullesCar"/>
    <w:uiPriority w:val="99"/>
    <w:semiHidden/>
    <w:unhideWhenUsed/>
    <w:rsid w:val="00B82852"/>
    <w:rPr>
      <w:sz w:val="16"/>
      <w:szCs w:val="16"/>
    </w:rPr>
  </w:style>
  <w:style w:type="character" w:customStyle="1" w:styleId="TextedebullesCar">
    <w:name w:val="Texte de bulles Car"/>
    <w:basedOn w:val="Policepardfaut"/>
    <w:link w:val="Textedebulles"/>
    <w:uiPriority w:val="99"/>
    <w:semiHidden/>
    <w:rsid w:val="00B82852"/>
    <w:rPr>
      <w:rFonts w:ascii="Tahoma" w:eastAsia="Times New Roman" w:hAnsi="Tahoma" w:cs="Tahoma"/>
      <w:bCs/>
      <w:color w:val="FF0000"/>
      <w:sz w:val="16"/>
      <w:szCs w:val="16"/>
      <w:lang w:eastAsia="fr-FR"/>
    </w:rPr>
  </w:style>
  <w:style w:type="paragraph" w:styleId="En-tte">
    <w:name w:val="header"/>
    <w:basedOn w:val="Normal"/>
    <w:link w:val="En-tteCar"/>
    <w:unhideWhenUsed/>
    <w:rsid w:val="00B82852"/>
    <w:pPr>
      <w:tabs>
        <w:tab w:val="center" w:pos="4536"/>
        <w:tab w:val="right" w:pos="9072"/>
      </w:tabs>
    </w:pPr>
  </w:style>
  <w:style w:type="character" w:customStyle="1" w:styleId="En-tteCar">
    <w:name w:val="En-tête Car"/>
    <w:basedOn w:val="Policepardfaut"/>
    <w:link w:val="En-tte"/>
    <w:uiPriority w:val="99"/>
    <w:rsid w:val="00B82852"/>
    <w:rPr>
      <w:rFonts w:ascii="Tahoma" w:eastAsia="Times New Roman" w:hAnsi="Tahoma" w:cs="Tahoma"/>
      <w:bCs/>
      <w:color w:val="FF0000"/>
      <w:sz w:val="24"/>
      <w:szCs w:val="24"/>
      <w:lang w:eastAsia="fr-FR"/>
    </w:rPr>
  </w:style>
  <w:style w:type="table" w:styleId="Grilledutableau">
    <w:name w:val="Table Grid"/>
    <w:basedOn w:val="TableauNormal"/>
    <w:uiPriority w:val="59"/>
    <w:rsid w:val="00735C3F"/>
    <w:pPr>
      <w:spacing w:after="0" w:line="240" w:lineRule="auto"/>
    </w:pPr>
    <w:rPr>
      <w:rFonts w:ascii="Arial" w:hAnsi="Arial"/>
      <w:sz w:val="20"/>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wordWrap/>
        <w:jc w:val="center"/>
      </w:pPr>
      <w:rPr>
        <w:rFonts w:ascii="Arial" w:hAnsi="Arial"/>
        <w:b/>
        <w:sz w:val="24"/>
      </w:rPr>
      <w:tblPr/>
      <w:tcPr>
        <w:shd w:val="clear" w:color="auto" w:fill="8EDCB1"/>
      </w:tcPr>
    </w:tblStylePr>
    <w:tblStylePr w:type="band1Vert">
      <w:pPr>
        <w:wordWrap/>
        <w:jc w:val="center"/>
      </w:pPr>
      <w:rPr>
        <w:rFonts w:ascii="Arial" w:hAnsi="Arial"/>
        <w:sz w:val="20"/>
      </w:rPr>
    </w:tblStylePr>
    <w:tblStylePr w:type="band2Vert">
      <w:pPr>
        <w:wordWrap/>
        <w:jc w:val="center"/>
      </w:pPr>
      <w:rPr>
        <w:rFonts w:ascii="Arial" w:hAnsi="Arial"/>
        <w:sz w:val="20"/>
      </w:rPr>
    </w:tblStylePr>
    <w:tblStylePr w:type="band1Horz">
      <w:rPr>
        <w:rFonts w:ascii="Arial" w:hAnsi="Arial"/>
        <w:sz w:val="20"/>
      </w:rPr>
    </w:tblStylePr>
  </w:style>
  <w:style w:type="character" w:customStyle="1" w:styleId="Titre1Car">
    <w:name w:val="Titre 1 Car"/>
    <w:aliases w:val="CHAPITRE Car,ARTICLE Car,M-Titre 1 Car,Titre mb1 Car,I. Car,Chapitre Car,alta Car,Titre 24.1 Car,Titre 1 - Car,chapitre Car,CHAP1 Car,t1 Car,§1. Car,†ARTICLE†† Car,Titre 1† Car,TITRE 1 Car,Titre 1 Rugby Car,Titre 1a+z Car,Titre CCTP 1 Car"/>
    <w:basedOn w:val="Policepardfaut"/>
    <w:link w:val="Titre1"/>
    <w:uiPriority w:val="9"/>
    <w:rsid w:val="00DF3639"/>
    <w:rPr>
      <w:rFonts w:ascii="Trebuchet MS" w:hAnsi="Trebuchet MS"/>
      <w:b/>
      <w:smallCaps/>
      <w:spacing w:val="5"/>
      <w:sz w:val="28"/>
      <w:szCs w:val="36"/>
    </w:rPr>
  </w:style>
  <w:style w:type="character" w:customStyle="1" w:styleId="Titre2Car">
    <w:name w:val="Titre 2 Car"/>
    <w:aliases w:val="poste Car1,M-Titre 2 Car,MODRAP Car,Titre 2 - ECOUIS Car,poste Car Car,Titre 2 Car Car Car Car Car,I.1. Car,Titre 2 qualité Car,poste Car Car Car Car Car,Car Car,altb Car,CHAP2 Car,sous-chapitre Car,M-Titre 2 Car Car Car1,TIT Car,A Car,c Car"/>
    <w:basedOn w:val="Policepardfaut"/>
    <w:link w:val="Titre2"/>
    <w:uiPriority w:val="9"/>
    <w:rsid w:val="00DF3639"/>
    <w:rPr>
      <w:rFonts w:ascii="Trebuchet MS" w:hAnsi="Trebuchet MS"/>
      <w:b/>
      <w:smallCaps/>
      <w:sz w:val="24"/>
      <w:szCs w:val="28"/>
    </w:rPr>
  </w:style>
  <w:style w:type="character" w:customStyle="1" w:styleId="Titre3Car">
    <w:name w:val="Titre 3 Car"/>
    <w:aliases w:val="Titre 3 Car1 Car,Titre 3 Car Car Car,Article Car1,Article Car Car,altm Car,I.1.1. Car,M-Titre 3 Car1,Titre 3 qualité Car,Titre 3 (chailly) Car,Article Car Car Car Car Car Car,Titre 3 Car2 Car Car1,Titre 3 Car2 Car Car Car Car,Titre 31 Car"/>
    <w:basedOn w:val="Policepardfaut"/>
    <w:link w:val="Titre3"/>
    <w:uiPriority w:val="9"/>
    <w:rsid w:val="00DF3639"/>
    <w:rPr>
      <w:rFonts w:ascii="Trebuchet MS" w:hAnsi="Trebuchet MS"/>
      <w:i/>
      <w:iCs/>
      <w:smallCaps/>
      <w:spacing w:val="5"/>
      <w:szCs w:val="26"/>
    </w:rPr>
  </w:style>
  <w:style w:type="character" w:customStyle="1" w:styleId="Titre4Car">
    <w:name w:val="Titre 4 Car"/>
    <w:aliases w:val="Lib sous article Car1,Lib sous article Car Car,M-Titre 4 Car,I.1.1.1. Car,Titre 4 Car1 Car1,Titre 4 Car1 Car Car,Lib sous article Car1 Car Car,altv Car,CHAP4 Car,Travaux (ce prix...) Car,Sous-Section Car,Lib sous article Car Car Car Car1"/>
    <w:basedOn w:val="Policepardfaut"/>
    <w:link w:val="Titre4"/>
    <w:uiPriority w:val="9"/>
    <w:rsid w:val="00D2682C"/>
    <w:rPr>
      <w:rFonts w:ascii="Arial" w:hAnsi="Arial"/>
      <w:bCs/>
      <w:i/>
      <w:smallCaps/>
      <w:spacing w:val="5"/>
      <w:szCs w:val="24"/>
    </w:rPr>
  </w:style>
  <w:style w:type="character" w:customStyle="1" w:styleId="Titre5Car">
    <w:name w:val="Titre 5 Car"/>
    <w:aliases w:val="Titre LOT Car,Titre 5 miniscules Car1,Titre 5 miniscules Car Car,altN Car,heading 5 Car,M-Titre 5 Car,I.1.1.1.1. Car,Titre 5 Car Car Car,Titre5 Car,M-... Car,Heading 5.§1.1.1.1.1. Car,M-Titre5 Car,0 - Titre 5 Car,T5 Car,Titre niveau 5 Car"/>
    <w:basedOn w:val="Policepardfaut"/>
    <w:link w:val="Titre5"/>
    <w:uiPriority w:val="9"/>
    <w:rsid w:val="009206D4"/>
    <w:rPr>
      <w:rFonts w:ascii="Arial" w:hAnsi="Arial"/>
      <w:i/>
      <w:iCs/>
      <w:smallCaps/>
      <w:szCs w:val="24"/>
    </w:rPr>
  </w:style>
  <w:style w:type="character" w:customStyle="1" w:styleId="Titre6Car">
    <w:name w:val="Titre 6 Car"/>
    <w:aliases w:val="Tit 6 Car,Titre 6 Car Car Car Car,Titre 6 Car1 Car,Titre de chapitre Car,Titre niveau 6 Car,H6 Car,Titre 6 Gen Car,E6 Car"/>
    <w:basedOn w:val="Policepardfaut"/>
    <w:link w:val="Titre6"/>
    <w:uiPriority w:val="9"/>
    <w:rsid w:val="00F31560"/>
    <w:rPr>
      <w:rFonts w:ascii="Arial" w:hAnsi="Arial"/>
      <w:bCs/>
      <w:i/>
      <w:smallCaps/>
      <w:color w:val="595959" w:themeColor="text1" w:themeTint="A6"/>
      <w:spacing w:val="5"/>
    </w:rPr>
  </w:style>
  <w:style w:type="character" w:customStyle="1" w:styleId="Titre7Car">
    <w:name w:val="Titre 7 Car"/>
    <w:aliases w:val="-Puce Car,enumeration tvx Car,H'ennez 7 Car,chateauroux 7 Car,Eif7 Car,Titre Niveau 7 Car,OPTIMA Niveau 7 Car,UVSQ 7 Car,Normal centré gras souligné Car,Titre 7 Car Car Car,Titre 7 Car1 Car,Titre 7 Car Car Car Car Car,-Puce Car Car Car"/>
    <w:basedOn w:val="Policepardfaut"/>
    <w:link w:val="Titre7"/>
    <w:uiPriority w:val="9"/>
    <w:rsid w:val="00D2682C"/>
    <w:rPr>
      <w:rFonts w:ascii="Arial" w:hAnsi="Arial"/>
      <w:bCs/>
      <w:i/>
      <w:iCs/>
      <w:smallCaps/>
      <w:color w:val="5A5A5A" w:themeColor="text1" w:themeTint="A5"/>
      <w:szCs w:val="20"/>
    </w:rPr>
  </w:style>
  <w:style w:type="character" w:customStyle="1" w:styleId="Titre8Car">
    <w:name w:val="Titre 8 Car"/>
    <w:aliases w:val="UVSQ 8 Car,titre I.1.1.1..1.1 Car,Titre 8 Gen Car"/>
    <w:basedOn w:val="Policepardfaut"/>
    <w:link w:val="Titre8"/>
    <w:uiPriority w:val="9"/>
    <w:semiHidden/>
    <w:rsid w:val="00026F60"/>
    <w:rPr>
      <w:rFonts w:ascii="Trebuchet MS" w:hAnsi="Trebuchet MS"/>
      <w:b/>
      <w:bCs/>
      <w:color w:val="7F7F7F" w:themeColor="text1" w:themeTint="80"/>
      <w:sz w:val="20"/>
      <w:szCs w:val="20"/>
    </w:rPr>
  </w:style>
  <w:style w:type="character" w:customStyle="1" w:styleId="Titre9Car">
    <w:name w:val="Titre 9 Car"/>
    <w:aliases w:val="Titre T1 Car,titre I.1.1.1..1.1.1 Car,Titre 9 Gen Car"/>
    <w:basedOn w:val="Policepardfaut"/>
    <w:link w:val="Titre9"/>
    <w:uiPriority w:val="9"/>
    <w:semiHidden/>
    <w:rsid w:val="00026F60"/>
    <w:rPr>
      <w:rFonts w:ascii="Trebuchet MS" w:hAnsi="Trebuchet MS"/>
      <w:b/>
      <w:bCs/>
      <w:i/>
      <w:iCs/>
      <w:color w:val="7F7F7F" w:themeColor="text1" w:themeTint="80"/>
      <w:sz w:val="18"/>
      <w:szCs w:val="18"/>
    </w:rPr>
  </w:style>
  <w:style w:type="paragraph" w:styleId="Lgende">
    <w:name w:val="caption"/>
    <w:basedOn w:val="Normal"/>
    <w:next w:val="Lgendephoto"/>
    <w:link w:val="LgendeCar"/>
    <w:uiPriority w:val="35"/>
    <w:unhideWhenUsed/>
    <w:rsid w:val="0045428C"/>
    <w:pPr>
      <w:shd w:val="clear" w:color="auto" w:fill="EDEDED"/>
      <w:jc w:val="center"/>
    </w:pPr>
    <w:rPr>
      <w:b/>
      <w:bCs/>
      <w:i/>
      <w:color w:val="7F7F7F" w:themeColor="text1" w:themeTint="80"/>
      <w:spacing w:val="10"/>
      <w:sz w:val="18"/>
      <w:szCs w:val="18"/>
    </w:rPr>
  </w:style>
  <w:style w:type="paragraph" w:styleId="Titre">
    <w:name w:val="Title"/>
    <w:basedOn w:val="Normal"/>
    <w:next w:val="Normal"/>
    <w:link w:val="TitreCar"/>
    <w:uiPriority w:val="10"/>
    <w:qFormat/>
    <w:rsid w:val="001D0463"/>
    <w:pPr>
      <w:spacing w:after="300" w:line="240" w:lineRule="auto"/>
      <w:contextualSpacing/>
    </w:pPr>
    <w:rPr>
      <w:b/>
      <w:smallCaps/>
      <w:sz w:val="40"/>
      <w:szCs w:val="40"/>
    </w:rPr>
  </w:style>
  <w:style w:type="character" w:customStyle="1" w:styleId="TitreCar">
    <w:name w:val="Titre Car"/>
    <w:basedOn w:val="Policepardfaut"/>
    <w:link w:val="Titre"/>
    <w:uiPriority w:val="10"/>
    <w:rsid w:val="001D0463"/>
    <w:rPr>
      <w:rFonts w:ascii="Trebuchet MS" w:hAnsi="Trebuchet MS"/>
      <w:b/>
      <w:smallCaps/>
      <w:sz w:val="40"/>
      <w:szCs w:val="40"/>
    </w:rPr>
  </w:style>
  <w:style w:type="paragraph" w:styleId="Sous-titre">
    <w:name w:val="Subtitle"/>
    <w:basedOn w:val="Normal"/>
    <w:next w:val="Normal"/>
    <w:link w:val="Sous-titreCar"/>
    <w:uiPriority w:val="11"/>
    <w:qFormat/>
    <w:rsid w:val="001D0463"/>
    <w:pPr>
      <w:jc w:val="center"/>
    </w:pPr>
    <w:rPr>
      <w:b/>
      <w:iCs/>
      <w:smallCaps/>
      <w:spacing w:val="10"/>
      <w:sz w:val="28"/>
      <w:szCs w:val="28"/>
    </w:rPr>
  </w:style>
  <w:style w:type="character" w:customStyle="1" w:styleId="Sous-titreCar">
    <w:name w:val="Sous-titre Car"/>
    <w:basedOn w:val="Policepardfaut"/>
    <w:link w:val="Sous-titre"/>
    <w:uiPriority w:val="11"/>
    <w:rsid w:val="001D0463"/>
    <w:rPr>
      <w:rFonts w:ascii="Trebuchet MS" w:hAnsi="Trebuchet MS"/>
      <w:b/>
      <w:iCs/>
      <w:smallCaps/>
      <w:spacing w:val="10"/>
      <w:sz w:val="28"/>
      <w:szCs w:val="28"/>
    </w:rPr>
  </w:style>
  <w:style w:type="character" w:styleId="lev">
    <w:name w:val="Strong"/>
    <w:aliases w:val="Ultra Gras"/>
    <w:uiPriority w:val="22"/>
    <w:qFormat/>
    <w:rsid w:val="00026F60"/>
    <w:rPr>
      <w:b/>
      <w:bCs/>
    </w:rPr>
  </w:style>
  <w:style w:type="character" w:styleId="Accentuation">
    <w:name w:val="Emphasis"/>
    <w:aliases w:val="Gras italique"/>
    <w:uiPriority w:val="20"/>
    <w:qFormat/>
    <w:rsid w:val="00026F60"/>
    <w:rPr>
      <w:b/>
      <w:bCs/>
      <w:i/>
      <w:iCs/>
      <w:spacing w:val="10"/>
    </w:rPr>
  </w:style>
  <w:style w:type="paragraph" w:styleId="Sansinterligne">
    <w:name w:val="No Spacing"/>
    <w:basedOn w:val="Normal"/>
    <w:uiPriority w:val="1"/>
    <w:qFormat/>
    <w:rsid w:val="00026F60"/>
    <w:pPr>
      <w:spacing w:line="240" w:lineRule="auto"/>
    </w:pPr>
  </w:style>
  <w:style w:type="paragraph" w:styleId="Paragraphedeliste">
    <w:name w:val="List Paragraph"/>
    <w:aliases w:val="lp1,Proposal Bullet List,Bullet OSM,AMR Paragraphe de liste 1er niveau,List Paragraph2,TOC style,List Paragraph1,Source,MSA_EDF_Bullet3,Colorful List - Accent 11,Bulleted text,Bull - Bullet niveau 1,List Paragraph3,P1 Pharos,Puces"/>
    <w:basedOn w:val="Normal"/>
    <w:link w:val="ParagraphedelisteCar"/>
    <w:uiPriority w:val="34"/>
    <w:qFormat/>
    <w:rsid w:val="00026F60"/>
    <w:pPr>
      <w:ind w:left="720"/>
      <w:contextualSpacing/>
    </w:pPr>
  </w:style>
  <w:style w:type="paragraph" w:styleId="Citation">
    <w:name w:val="Quote"/>
    <w:basedOn w:val="Normal"/>
    <w:next w:val="Normal"/>
    <w:link w:val="CitationCar"/>
    <w:uiPriority w:val="29"/>
    <w:qFormat/>
    <w:rsid w:val="00026F60"/>
    <w:rPr>
      <w:i/>
      <w:iCs/>
    </w:rPr>
  </w:style>
  <w:style w:type="character" w:customStyle="1" w:styleId="CitationCar">
    <w:name w:val="Citation Car"/>
    <w:basedOn w:val="Policepardfaut"/>
    <w:link w:val="Citation"/>
    <w:uiPriority w:val="29"/>
    <w:rsid w:val="00026F60"/>
    <w:rPr>
      <w:i/>
      <w:iCs/>
    </w:rPr>
  </w:style>
  <w:style w:type="paragraph" w:styleId="Citationintense">
    <w:name w:val="Intense Quote"/>
    <w:aliases w:val="Entre 2 filets"/>
    <w:basedOn w:val="Normal"/>
    <w:next w:val="Normal"/>
    <w:link w:val="CitationintenseCar"/>
    <w:uiPriority w:val="30"/>
    <w:qFormat/>
    <w:rsid w:val="00026F60"/>
    <w:pPr>
      <w:pBdr>
        <w:top w:val="single" w:sz="4" w:space="10" w:color="auto"/>
        <w:bottom w:val="single" w:sz="4" w:space="10" w:color="auto"/>
      </w:pBdr>
      <w:spacing w:before="240" w:after="240" w:line="300" w:lineRule="auto"/>
      <w:ind w:left="1152" w:right="1152"/>
      <w:jc w:val="both"/>
    </w:pPr>
    <w:rPr>
      <w:i/>
      <w:iCs/>
    </w:rPr>
  </w:style>
  <w:style w:type="character" w:customStyle="1" w:styleId="CitationintenseCar">
    <w:name w:val="Citation intense Car"/>
    <w:aliases w:val="Entre 2 filets Car"/>
    <w:basedOn w:val="Policepardfaut"/>
    <w:link w:val="Citationintense"/>
    <w:uiPriority w:val="30"/>
    <w:rsid w:val="00026F60"/>
    <w:rPr>
      <w:i/>
      <w:iCs/>
    </w:rPr>
  </w:style>
  <w:style w:type="character" w:styleId="Accentuationlgre">
    <w:name w:val="Subtle Emphasis"/>
    <w:aliases w:val="Italique"/>
    <w:uiPriority w:val="19"/>
    <w:qFormat/>
    <w:rsid w:val="00062A4F"/>
    <w:rPr>
      <w:rFonts w:ascii="Arial" w:hAnsi="Arial"/>
      <w:i/>
      <w:iCs/>
      <w:sz w:val="22"/>
    </w:rPr>
  </w:style>
  <w:style w:type="character" w:styleId="Accentuationintense">
    <w:name w:val="Intense Emphasis"/>
    <w:aliases w:val="Ultra Gras italique"/>
    <w:uiPriority w:val="21"/>
    <w:qFormat/>
    <w:rsid w:val="00026F60"/>
    <w:rPr>
      <w:b/>
      <w:bCs/>
      <w:i/>
      <w:iCs/>
    </w:rPr>
  </w:style>
  <w:style w:type="character" w:styleId="Rfrencelgre">
    <w:name w:val="Subtle Reference"/>
    <w:basedOn w:val="Policepardfaut"/>
    <w:uiPriority w:val="31"/>
    <w:qFormat/>
    <w:rsid w:val="00026F60"/>
    <w:rPr>
      <w:smallCaps/>
    </w:rPr>
  </w:style>
  <w:style w:type="character" w:styleId="Rfrenceintense">
    <w:name w:val="Intense Reference"/>
    <w:aliases w:val="Référence Gras"/>
    <w:uiPriority w:val="32"/>
    <w:qFormat/>
    <w:rsid w:val="00026F60"/>
    <w:rPr>
      <w:b/>
      <w:bCs/>
      <w:smallCaps/>
    </w:rPr>
  </w:style>
  <w:style w:type="character" w:styleId="Titredulivre">
    <w:name w:val="Book Title"/>
    <w:basedOn w:val="Policepardfaut"/>
    <w:uiPriority w:val="33"/>
    <w:qFormat/>
    <w:rsid w:val="00026F60"/>
    <w:rPr>
      <w:i/>
      <w:iCs/>
      <w:smallCaps/>
      <w:spacing w:val="5"/>
    </w:rPr>
  </w:style>
  <w:style w:type="paragraph" w:styleId="En-ttedetabledesmatires">
    <w:name w:val="TOC Heading"/>
    <w:basedOn w:val="Normal"/>
    <w:next w:val="Normal"/>
    <w:link w:val="En-ttedetabledesmatiresCar"/>
    <w:uiPriority w:val="39"/>
    <w:unhideWhenUsed/>
    <w:qFormat/>
    <w:rsid w:val="001C60E2"/>
    <w:rPr>
      <w:smallCaps/>
      <w:sz w:val="36"/>
      <w:lang w:bidi="en-US"/>
    </w:rPr>
  </w:style>
  <w:style w:type="paragraph" w:styleId="TM1">
    <w:name w:val="toc 1"/>
    <w:aliases w:val="TAB MAT TITRE 1"/>
    <w:basedOn w:val="Normal"/>
    <w:next w:val="Normal"/>
    <w:autoRedefine/>
    <w:uiPriority w:val="39"/>
    <w:unhideWhenUsed/>
    <w:rsid w:val="000047DF"/>
    <w:pPr>
      <w:spacing w:after="100"/>
    </w:pPr>
    <w:rPr>
      <w:b/>
      <w:smallCaps/>
    </w:rPr>
  </w:style>
  <w:style w:type="paragraph" w:styleId="TM2">
    <w:name w:val="toc 2"/>
    <w:aliases w:val="TAB MAT TITRE 2"/>
    <w:basedOn w:val="Normal"/>
    <w:next w:val="Normal"/>
    <w:autoRedefine/>
    <w:uiPriority w:val="39"/>
    <w:unhideWhenUsed/>
    <w:rsid w:val="000047DF"/>
    <w:pPr>
      <w:spacing w:after="100"/>
      <w:ind w:left="220"/>
    </w:pPr>
    <w:rPr>
      <w:b/>
      <w:smallCaps/>
    </w:rPr>
  </w:style>
  <w:style w:type="paragraph" w:customStyle="1" w:styleId="Paragraphestandard">
    <w:name w:val="[Paragraphe standard]"/>
    <w:basedOn w:val="Normal"/>
    <w:uiPriority w:val="99"/>
    <w:rsid w:val="00026F60"/>
    <w:pPr>
      <w:autoSpaceDE w:val="0"/>
      <w:autoSpaceDN w:val="0"/>
      <w:adjustRightInd w:val="0"/>
      <w:spacing w:line="288" w:lineRule="auto"/>
      <w:textAlignment w:val="center"/>
    </w:pPr>
    <w:rPr>
      <w:rFonts w:ascii="Minion Pro" w:hAnsi="Minion Pro" w:cs="Minion Pro"/>
      <w:color w:val="000000"/>
      <w:szCs w:val="24"/>
    </w:rPr>
  </w:style>
  <w:style w:type="paragraph" w:styleId="TM3">
    <w:name w:val="toc 3"/>
    <w:aliases w:val="TAB MAT TITRE 3"/>
    <w:basedOn w:val="Normal"/>
    <w:next w:val="Normal"/>
    <w:autoRedefine/>
    <w:uiPriority w:val="39"/>
    <w:unhideWhenUsed/>
    <w:rsid w:val="000047DF"/>
    <w:pPr>
      <w:spacing w:after="100"/>
      <w:ind w:left="440"/>
    </w:pPr>
    <w:rPr>
      <w:smallCaps/>
    </w:rPr>
  </w:style>
  <w:style w:type="paragraph" w:styleId="TM4">
    <w:name w:val="toc 4"/>
    <w:aliases w:val="TAB MAT TITRE 4"/>
    <w:basedOn w:val="Normal"/>
    <w:next w:val="Normal"/>
    <w:autoRedefine/>
    <w:uiPriority w:val="39"/>
    <w:unhideWhenUsed/>
    <w:rsid w:val="00895C22"/>
    <w:pPr>
      <w:spacing w:after="100"/>
      <w:ind w:left="660"/>
    </w:pPr>
    <w:rPr>
      <w:smallCaps/>
    </w:rPr>
  </w:style>
  <w:style w:type="numbering" w:customStyle="1" w:styleId="Style1">
    <w:name w:val="Style1"/>
    <w:uiPriority w:val="99"/>
    <w:rsid w:val="001C60E2"/>
    <w:pPr>
      <w:numPr>
        <w:numId w:val="4"/>
      </w:numPr>
    </w:pPr>
  </w:style>
  <w:style w:type="character" w:styleId="Numrodepage">
    <w:name w:val="page number"/>
    <w:basedOn w:val="Policepardfaut"/>
    <w:rsid w:val="00FC7FB2"/>
    <w:rPr>
      <w:rFonts w:ascii="Arial" w:hAnsi="Arial"/>
    </w:rPr>
  </w:style>
  <w:style w:type="paragraph" w:customStyle="1" w:styleId="DiffusionPVERT">
    <w:name w:val="Diffusion P VERT"/>
    <w:basedOn w:val="Normal"/>
    <w:link w:val="DiffusionPVERTCar"/>
    <w:qFormat/>
    <w:rsid w:val="0062288B"/>
    <w:pPr>
      <w:ind w:right="-851"/>
      <w:jc w:val="right"/>
    </w:pPr>
    <w:rPr>
      <w:rFonts w:cs="Arial"/>
      <w:b/>
      <w:color w:val="00B050"/>
      <w:sz w:val="70"/>
      <w:szCs w:val="70"/>
    </w:rPr>
  </w:style>
  <w:style w:type="character" w:customStyle="1" w:styleId="DiffusionPVERTCar">
    <w:name w:val="Diffusion P VERT Car"/>
    <w:basedOn w:val="Policepardfaut"/>
    <w:link w:val="DiffusionPVERT"/>
    <w:rsid w:val="0062288B"/>
    <w:rPr>
      <w:rFonts w:ascii="Arial" w:hAnsi="Arial" w:cs="Arial"/>
      <w:b/>
      <w:color w:val="00B050"/>
      <w:sz w:val="70"/>
      <w:szCs w:val="70"/>
    </w:rPr>
  </w:style>
  <w:style w:type="paragraph" w:customStyle="1" w:styleId="Lgendephoto">
    <w:name w:val="Légende photo"/>
    <w:basedOn w:val="Lgende"/>
    <w:link w:val="LgendephotoCar"/>
    <w:qFormat/>
    <w:rsid w:val="002D7234"/>
    <w:rPr>
      <w:rFonts w:cs="Arial"/>
      <w:i w:val="0"/>
      <w:iCs/>
      <w:color w:val="585858"/>
      <w:shd w:val="clear" w:color="auto" w:fill="EDEDED"/>
    </w:rPr>
  </w:style>
  <w:style w:type="paragraph" w:customStyle="1" w:styleId="TitreTableau">
    <w:name w:val="Titre Tableau"/>
    <w:basedOn w:val="En-ttedetabledesmatires"/>
    <w:link w:val="TitreTableauCar"/>
    <w:qFormat/>
    <w:rsid w:val="008E6DC4"/>
    <w:rPr>
      <w:b/>
      <w:sz w:val="24"/>
      <w:szCs w:val="24"/>
    </w:rPr>
  </w:style>
  <w:style w:type="character" w:customStyle="1" w:styleId="LgendephotoCar">
    <w:name w:val="Légende photo Car"/>
    <w:basedOn w:val="Policepardfaut"/>
    <w:link w:val="Lgendephoto"/>
    <w:rsid w:val="005E4B24"/>
    <w:rPr>
      <w:rFonts w:ascii="Arial" w:hAnsi="Arial" w:cs="Arial"/>
      <w:b/>
      <w:bCs/>
      <w:i/>
      <w:iCs/>
      <w:smallCaps/>
      <w:color w:val="585858"/>
      <w:spacing w:val="10"/>
      <w:sz w:val="18"/>
      <w:szCs w:val="18"/>
    </w:rPr>
  </w:style>
  <w:style w:type="character" w:customStyle="1" w:styleId="En-ttedetabledesmatiresCar">
    <w:name w:val="En-tête de table des matières Car"/>
    <w:basedOn w:val="Policepardfaut"/>
    <w:link w:val="En-ttedetabledesmatires"/>
    <w:uiPriority w:val="39"/>
    <w:rsid w:val="008E6DC4"/>
    <w:rPr>
      <w:rFonts w:ascii="Arial" w:hAnsi="Arial"/>
      <w:smallCaps/>
      <w:sz w:val="36"/>
      <w:lang w:bidi="en-US"/>
    </w:rPr>
  </w:style>
  <w:style w:type="character" w:customStyle="1" w:styleId="TitreTableauCar">
    <w:name w:val="Titre Tableau Car"/>
    <w:basedOn w:val="En-ttedetabledesmatiresCar"/>
    <w:link w:val="TitreTableau"/>
    <w:rsid w:val="008E6DC4"/>
    <w:rPr>
      <w:rFonts w:ascii="Arial" w:hAnsi="Arial"/>
      <w:b/>
      <w:smallCaps/>
      <w:sz w:val="24"/>
      <w:szCs w:val="24"/>
      <w:lang w:bidi="en-US"/>
    </w:rPr>
  </w:style>
  <w:style w:type="table" w:styleId="Thmedutableau">
    <w:name w:val="Table Theme"/>
    <w:basedOn w:val="TableauNormal"/>
    <w:uiPriority w:val="99"/>
    <w:semiHidden/>
    <w:unhideWhenUsed/>
    <w:rsid w:val="00A910FD"/>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Grille1Clair-Accentuation51">
    <w:name w:val="Tableau Grille 1 Clair - Accentuation 51"/>
    <w:basedOn w:val="TableauNormal"/>
    <w:uiPriority w:val="46"/>
    <w:rsid w:val="00E122E9"/>
    <w:pPr>
      <w:spacing w:after="0" w:line="240" w:lineRule="auto"/>
    </w:p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LgendeCar">
    <w:name w:val="Légende Car"/>
    <w:basedOn w:val="Policepardfaut"/>
    <w:link w:val="Lgende"/>
    <w:uiPriority w:val="35"/>
    <w:rsid w:val="0045428C"/>
    <w:rPr>
      <w:rFonts w:ascii="Arial" w:hAnsi="Arial"/>
      <w:b/>
      <w:bCs/>
      <w:i/>
      <w:color w:val="7F7F7F" w:themeColor="text1" w:themeTint="80"/>
      <w:spacing w:val="10"/>
      <w:sz w:val="18"/>
      <w:szCs w:val="18"/>
      <w:shd w:val="clear" w:color="auto" w:fill="EDEDED"/>
    </w:rPr>
  </w:style>
  <w:style w:type="paragraph" w:customStyle="1" w:styleId="DiffusionPUBLIC">
    <w:name w:val="Diffusion PUBLIC"/>
    <w:basedOn w:val="DiffusionPVERT"/>
    <w:link w:val="DiffusionPUBLICCar"/>
    <w:qFormat/>
    <w:rsid w:val="003C2960"/>
    <w:pPr>
      <w:ind w:left="-426"/>
      <w:jc w:val="left"/>
    </w:pPr>
    <w:rPr>
      <w:sz w:val="96"/>
    </w:rPr>
  </w:style>
  <w:style w:type="character" w:customStyle="1" w:styleId="DiffusionPUBLICCar">
    <w:name w:val="Diffusion PUBLIC Car"/>
    <w:basedOn w:val="DiffusionPVERTCar"/>
    <w:link w:val="DiffusionPUBLIC"/>
    <w:rsid w:val="003C2960"/>
    <w:rPr>
      <w:rFonts w:ascii="Arial" w:hAnsi="Arial" w:cs="Arial"/>
      <w:b/>
      <w:color w:val="00B050"/>
      <w:sz w:val="96"/>
      <w:szCs w:val="70"/>
    </w:rPr>
  </w:style>
  <w:style w:type="paragraph" w:styleId="Retraitcorpsdetexte">
    <w:name w:val="Body Text Indent"/>
    <w:basedOn w:val="Normal"/>
    <w:link w:val="RetraitcorpsdetexteCar"/>
    <w:rsid w:val="008F77A8"/>
    <w:pPr>
      <w:tabs>
        <w:tab w:val="left" w:pos="5245"/>
      </w:tabs>
      <w:spacing w:before="120" w:line="240" w:lineRule="auto"/>
      <w:ind w:left="851"/>
      <w:jc w:val="both"/>
    </w:pPr>
    <w:rPr>
      <w:rFonts w:eastAsia="Times New Roman" w:cs="Times New Roman"/>
      <w:sz w:val="20"/>
      <w:szCs w:val="20"/>
      <w:lang w:eastAsia="fr-FR"/>
    </w:rPr>
  </w:style>
  <w:style w:type="character" w:customStyle="1" w:styleId="RetraitcorpsdetexteCar">
    <w:name w:val="Retrait corps de texte Car"/>
    <w:basedOn w:val="Policepardfaut"/>
    <w:link w:val="Retraitcorpsdetexte"/>
    <w:rsid w:val="008F77A8"/>
    <w:rPr>
      <w:rFonts w:ascii="Arial" w:eastAsia="Times New Roman" w:hAnsi="Arial" w:cs="Times New Roman"/>
      <w:sz w:val="20"/>
      <w:szCs w:val="20"/>
      <w:lang w:eastAsia="fr-FR"/>
    </w:rPr>
  </w:style>
  <w:style w:type="character" w:styleId="Marquedecommentaire">
    <w:name w:val="annotation reference"/>
    <w:semiHidden/>
    <w:rsid w:val="008F77A8"/>
    <w:rPr>
      <w:sz w:val="16"/>
      <w:szCs w:val="16"/>
    </w:rPr>
  </w:style>
  <w:style w:type="paragraph" w:styleId="Commentaire">
    <w:name w:val="annotation text"/>
    <w:basedOn w:val="Normal"/>
    <w:link w:val="CommentaireCar"/>
    <w:semiHidden/>
    <w:rsid w:val="008F77A8"/>
    <w:pPr>
      <w:spacing w:before="120" w:line="240" w:lineRule="auto"/>
    </w:pPr>
    <w:rPr>
      <w:rFonts w:eastAsia="Times New Roman" w:cs="Times New Roman"/>
      <w:sz w:val="20"/>
      <w:szCs w:val="20"/>
      <w:lang w:eastAsia="fr-FR"/>
    </w:rPr>
  </w:style>
  <w:style w:type="character" w:customStyle="1" w:styleId="CommentaireCar">
    <w:name w:val="Commentaire Car"/>
    <w:basedOn w:val="Policepardfaut"/>
    <w:link w:val="Commentaire"/>
    <w:semiHidden/>
    <w:rsid w:val="008F77A8"/>
    <w:rPr>
      <w:rFonts w:ascii="Arial" w:eastAsia="Times New Roman" w:hAnsi="Arial" w:cs="Times New Roman"/>
      <w:sz w:val="20"/>
      <w:szCs w:val="20"/>
      <w:lang w:eastAsia="fr-FR"/>
    </w:rPr>
  </w:style>
  <w:style w:type="paragraph" w:styleId="Listepuces3">
    <w:name w:val="List Bullet 3"/>
    <w:basedOn w:val="Normal"/>
    <w:autoRedefine/>
    <w:rsid w:val="008F77A8"/>
    <w:pPr>
      <w:numPr>
        <w:numId w:val="8"/>
      </w:numPr>
      <w:spacing w:before="120" w:line="240" w:lineRule="auto"/>
    </w:pPr>
    <w:rPr>
      <w:rFonts w:eastAsia="Times New Roman" w:cs="Times New Roman"/>
      <w:sz w:val="20"/>
      <w:szCs w:val="20"/>
      <w:lang w:eastAsia="fr-FR"/>
    </w:rPr>
  </w:style>
  <w:style w:type="paragraph" w:styleId="Objetducommentaire">
    <w:name w:val="annotation subject"/>
    <w:basedOn w:val="Commentaire"/>
    <w:next w:val="Commentaire"/>
    <w:link w:val="ObjetducommentaireCar"/>
    <w:uiPriority w:val="99"/>
    <w:semiHidden/>
    <w:unhideWhenUsed/>
    <w:rsid w:val="00AA356F"/>
    <w:pPr>
      <w:spacing w:before="0"/>
    </w:pPr>
    <w:rPr>
      <w:rFonts w:eastAsiaTheme="majorEastAsia" w:cstheme="majorBidi"/>
      <w:b/>
      <w:bCs/>
      <w:lang w:eastAsia="en-US"/>
    </w:rPr>
  </w:style>
  <w:style w:type="character" w:customStyle="1" w:styleId="ObjetducommentaireCar">
    <w:name w:val="Objet du commentaire Car"/>
    <w:basedOn w:val="CommentaireCar"/>
    <w:link w:val="Objetducommentaire"/>
    <w:uiPriority w:val="99"/>
    <w:semiHidden/>
    <w:rsid w:val="00AA356F"/>
    <w:rPr>
      <w:rFonts w:ascii="Arial" w:eastAsia="Times New Roman" w:hAnsi="Arial" w:cs="Times New Roman"/>
      <w:b/>
      <w:bCs/>
      <w:sz w:val="20"/>
      <w:szCs w:val="20"/>
      <w:lang w:eastAsia="fr-FR"/>
    </w:rPr>
  </w:style>
  <w:style w:type="paragraph" w:styleId="Rvision">
    <w:name w:val="Revision"/>
    <w:hidden/>
    <w:uiPriority w:val="99"/>
    <w:semiHidden/>
    <w:rsid w:val="001964AD"/>
    <w:pPr>
      <w:spacing w:after="0" w:line="240" w:lineRule="auto"/>
    </w:pPr>
    <w:rPr>
      <w:rFonts w:ascii="Arial" w:hAnsi="Arial"/>
    </w:rPr>
  </w:style>
  <w:style w:type="character" w:customStyle="1" w:styleId="ParagraphedelisteCar">
    <w:name w:val="Paragraphe de liste Car"/>
    <w:aliases w:val="lp1 Car,Proposal Bullet List Car,Bullet OSM Car,AMR Paragraphe de liste 1er niveau Car,List Paragraph2 Car,TOC style Car,List Paragraph1 Car,Source Car,MSA_EDF_Bullet3 Car,Colorful List - Accent 11 Car,Bulleted text Car,Puces Car"/>
    <w:basedOn w:val="Policepardfaut"/>
    <w:link w:val="Paragraphedeliste"/>
    <w:uiPriority w:val="34"/>
    <w:locked/>
    <w:rsid w:val="00DB63EC"/>
    <w:rPr>
      <w:rFonts w:ascii="Arial" w:hAnsi="Arial"/>
    </w:rPr>
  </w:style>
  <w:style w:type="paragraph" w:styleId="NormalWeb">
    <w:name w:val="Normal (Web)"/>
    <w:basedOn w:val="Normal"/>
    <w:uiPriority w:val="99"/>
    <w:semiHidden/>
    <w:unhideWhenUsed/>
    <w:rsid w:val="00443E16"/>
    <w:pPr>
      <w:spacing w:before="100" w:beforeAutospacing="1" w:after="100" w:afterAutospacing="1" w:line="240" w:lineRule="auto"/>
    </w:pPr>
    <w:rPr>
      <w:rFonts w:ascii="Times New Roman" w:eastAsiaTheme="minorEastAsia" w:hAnsi="Times New Roman" w:cs="Times New Roman"/>
      <w:sz w:val="24"/>
      <w:szCs w:val="24"/>
      <w:lang w:eastAsia="ja-JP"/>
    </w:rPr>
  </w:style>
  <w:style w:type="paragraph" w:customStyle="1" w:styleId="Standard">
    <w:name w:val="Standard"/>
    <w:autoRedefine/>
    <w:rsid w:val="00F364C2"/>
    <w:pPr>
      <w:widowControl w:val="0"/>
      <w:numPr>
        <w:numId w:val="9"/>
      </w:numPr>
      <w:tabs>
        <w:tab w:val="clear" w:pos="502"/>
        <w:tab w:val="num" w:pos="852"/>
      </w:tabs>
      <w:suppressAutoHyphens/>
      <w:autoSpaceDN w:val="0"/>
      <w:spacing w:before="120" w:after="120"/>
      <w:ind w:left="426" w:hanging="426"/>
      <w:jc w:val="both"/>
      <w:textAlignment w:val="center"/>
    </w:pPr>
    <w:rPr>
      <w:rFonts w:ascii="Arial" w:eastAsia="Andale Sans UI" w:hAnsi="Arial" w:cs="Tahoma"/>
      <w:kern w:val="3"/>
      <w:sz w:val="21"/>
      <w:szCs w:val="24"/>
      <w:lang w:eastAsia="ja-JP"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finances@synchrotron-soleil.fr"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804B32-2F6F-F148-9428-4987EDAC0A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TotalTime>
  <Pages>7</Pages>
  <Words>1699</Words>
  <Characters>9350</Characters>
  <Application>Microsoft Office Word</Application>
  <DocSecurity>0</DocSecurity>
  <Lines>77</Lines>
  <Paragraphs>22</Paragraphs>
  <ScaleCrop>false</ScaleCrop>
  <HeadingPairs>
    <vt:vector size="2" baseType="variant">
      <vt:variant>
        <vt:lpstr>Titre</vt:lpstr>
      </vt:variant>
      <vt:variant>
        <vt:i4>1</vt:i4>
      </vt:variant>
    </vt:vector>
  </HeadingPairs>
  <TitlesOfParts>
    <vt:vector size="1" baseType="lpstr">
      <vt:lpstr/>
    </vt:vector>
  </TitlesOfParts>
  <Company>Synchrotron SOLEIL</Company>
  <LinksUpToDate>false</LinksUpToDate>
  <CharactersWithSpaces>11027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Synchrotron SOLEIL</dc:creator>
  <cp:lastModifiedBy>GANDON Pascal</cp:lastModifiedBy>
  <cp:revision>19</cp:revision>
  <cp:lastPrinted>2019-08-06T13:09:00Z</cp:lastPrinted>
  <dcterms:created xsi:type="dcterms:W3CDTF">2025-05-06T13:06:00Z</dcterms:created>
  <dcterms:modified xsi:type="dcterms:W3CDTF">2025-09-15T08:50:00Z</dcterms:modified>
</cp:coreProperties>
</file>