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1D812FB"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2FF" w14:textId="77777777">
        <w:tc>
          <w:tcPr>
            <w:tcW w:w="10419" w:type="dxa"/>
            <w:shd w:val="clear" w:color="auto" w:fill="auto"/>
          </w:tcPr>
          <w:p w14:paraId="71D812FC" w14:textId="77777777" w:rsidR="007411D9" w:rsidRDefault="007411D9">
            <w:pPr>
              <w:pStyle w:val="Pieddepage"/>
              <w:tabs>
                <w:tab w:val="clear" w:pos="4536"/>
                <w:tab w:val="clear" w:pos="9072"/>
              </w:tabs>
              <w:jc w:val="center"/>
              <w:rPr>
                <w:rFonts w:ascii="Arial" w:hAnsi="Arial" w:cs="Arial"/>
              </w:rPr>
            </w:pPr>
          </w:p>
          <w:p w14:paraId="71D812FD" w14:textId="77777777" w:rsidR="007411D9" w:rsidRDefault="007411D9">
            <w:pPr>
              <w:pStyle w:val="Pieddepage"/>
              <w:tabs>
                <w:tab w:val="clear" w:pos="4536"/>
                <w:tab w:val="clear" w:pos="9072"/>
              </w:tabs>
              <w:jc w:val="center"/>
            </w:pPr>
          </w:p>
          <w:p w14:paraId="71D812FE"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1D813A1" wp14:editId="71D813A2">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1D81300"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1D81305" w14:textId="77777777">
        <w:tc>
          <w:tcPr>
            <w:tcW w:w="9285" w:type="dxa"/>
            <w:shd w:val="clear" w:color="auto" w:fill="66CCFF"/>
          </w:tcPr>
          <w:p w14:paraId="71D8130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71D81302" w14:textId="77777777" w:rsidR="007411D9" w:rsidRDefault="007411D9">
            <w:pPr>
              <w:pStyle w:val="Titre8"/>
              <w:tabs>
                <w:tab w:val="right" w:pos="9639"/>
              </w:tabs>
              <w:rPr>
                <w:caps/>
                <w:sz w:val="28"/>
                <w:szCs w:val="28"/>
              </w:rPr>
            </w:pPr>
            <w:r>
              <w:rPr>
                <w:caps/>
                <w:sz w:val="28"/>
                <w:szCs w:val="28"/>
              </w:rPr>
              <w:t>Lettre de candidature</w:t>
            </w:r>
          </w:p>
          <w:p w14:paraId="71D81303"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1D81304" w14:textId="77777777" w:rsidR="007411D9" w:rsidRDefault="007411D9">
            <w:pPr>
              <w:pStyle w:val="Titre8"/>
              <w:tabs>
                <w:tab w:val="right" w:pos="9639"/>
              </w:tabs>
              <w:spacing w:before="120" w:after="120"/>
            </w:pPr>
            <w:r>
              <w:rPr>
                <w:caps/>
                <w:sz w:val="28"/>
                <w:szCs w:val="28"/>
              </w:rPr>
              <w:t>Dc1</w:t>
            </w:r>
          </w:p>
        </w:tc>
      </w:tr>
      <w:tr w:rsidR="007411D9" w14:paraId="71D81308" w14:textId="77777777">
        <w:tc>
          <w:tcPr>
            <w:tcW w:w="10277" w:type="dxa"/>
            <w:gridSpan w:val="2"/>
            <w:shd w:val="clear" w:color="auto" w:fill="auto"/>
          </w:tcPr>
          <w:p w14:paraId="71D81306" w14:textId="77777777" w:rsidR="007411D9" w:rsidRDefault="007411D9">
            <w:pPr>
              <w:pStyle w:val="Titre2"/>
              <w:snapToGrid w:val="0"/>
              <w:jc w:val="both"/>
              <w:rPr>
                <w:rFonts w:ascii="Arial" w:hAnsi="Arial" w:cs="Arial"/>
                <w:b w:val="0"/>
                <w:bCs w:val="0"/>
                <w:i/>
                <w:iCs/>
                <w:sz w:val="18"/>
                <w:szCs w:val="18"/>
              </w:rPr>
            </w:pPr>
          </w:p>
          <w:p w14:paraId="71D81307"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71D8130A" w14:textId="77777777">
        <w:tc>
          <w:tcPr>
            <w:tcW w:w="10277" w:type="dxa"/>
            <w:gridSpan w:val="2"/>
            <w:shd w:val="clear" w:color="auto" w:fill="auto"/>
          </w:tcPr>
          <w:p w14:paraId="71D81309" w14:textId="77777777" w:rsidR="007411D9" w:rsidRDefault="007411D9">
            <w:pPr>
              <w:tabs>
                <w:tab w:val="left" w:pos="-142"/>
                <w:tab w:val="left" w:pos="4111"/>
              </w:tabs>
              <w:snapToGrid w:val="0"/>
              <w:jc w:val="both"/>
              <w:rPr>
                <w:rFonts w:ascii="Arial" w:hAnsi="Arial" w:cs="Arial"/>
                <w:b/>
                <w:bCs/>
              </w:rPr>
            </w:pPr>
          </w:p>
        </w:tc>
      </w:tr>
      <w:tr w:rsidR="007411D9" w14:paraId="71D8130C" w14:textId="77777777">
        <w:tc>
          <w:tcPr>
            <w:tcW w:w="10277" w:type="dxa"/>
            <w:gridSpan w:val="2"/>
            <w:shd w:val="clear" w:color="auto" w:fill="66CCFF"/>
          </w:tcPr>
          <w:p w14:paraId="71D8130B"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1D8130D"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71D8130E" w14:textId="77777777" w:rsidR="007411D9" w:rsidRDefault="007411D9">
      <w:pPr>
        <w:pStyle w:val="En-tte"/>
        <w:tabs>
          <w:tab w:val="clear" w:pos="4536"/>
          <w:tab w:val="clear" w:pos="9072"/>
        </w:tabs>
        <w:rPr>
          <w:rFonts w:ascii="Arial" w:hAnsi="Arial" w:cs="Arial"/>
        </w:rPr>
      </w:pPr>
    </w:p>
    <w:p w14:paraId="71D8130F" w14:textId="77777777" w:rsidR="007411D9" w:rsidRDefault="007411D9">
      <w:pPr>
        <w:pStyle w:val="En-tte"/>
        <w:tabs>
          <w:tab w:val="clear" w:pos="4536"/>
          <w:tab w:val="clear" w:pos="9072"/>
        </w:tabs>
        <w:rPr>
          <w:rFonts w:ascii="Arial" w:hAnsi="Arial" w:cs="Arial"/>
        </w:rPr>
      </w:pPr>
    </w:p>
    <w:p w14:paraId="71D81310" w14:textId="08DE03C0" w:rsidR="007411D9" w:rsidRDefault="00B317B1">
      <w:pPr>
        <w:pStyle w:val="En-tte"/>
        <w:tabs>
          <w:tab w:val="clear" w:pos="4536"/>
          <w:tab w:val="clear" w:pos="9072"/>
        </w:tabs>
        <w:rPr>
          <w:rFonts w:ascii="Arial" w:hAnsi="Arial" w:cs="Arial"/>
        </w:rPr>
      </w:pPr>
      <w:r w:rsidRPr="00B317B1">
        <w:rPr>
          <w:rFonts w:ascii="Arial" w:hAnsi="Arial" w:cs="Arial"/>
          <w:b/>
        </w:rPr>
        <w:t>Etablissement Français du Sang</w:t>
      </w:r>
      <w:r>
        <w:rPr>
          <w:rFonts w:ascii="Arial" w:hAnsi="Arial" w:cs="Arial"/>
        </w:rPr>
        <w:t xml:space="preserve"> </w:t>
      </w:r>
      <w:r w:rsidR="00627D12">
        <w:rPr>
          <w:rFonts w:ascii="Arial" w:hAnsi="Arial" w:cs="Arial"/>
        </w:rPr>
        <w:t>Grand-Est</w:t>
      </w:r>
    </w:p>
    <w:p w14:paraId="71D81311" w14:textId="77777777" w:rsidR="007411D9" w:rsidRDefault="007411D9">
      <w:pPr>
        <w:pStyle w:val="En-tte"/>
        <w:tabs>
          <w:tab w:val="clear" w:pos="4536"/>
          <w:tab w:val="clear" w:pos="9072"/>
        </w:tabs>
        <w:rPr>
          <w:rFonts w:ascii="Arial" w:hAnsi="Arial" w:cs="Arial"/>
        </w:rPr>
      </w:pPr>
    </w:p>
    <w:p w14:paraId="71D81312" w14:textId="77777777" w:rsidR="007411D9" w:rsidRDefault="007411D9">
      <w:pPr>
        <w:pStyle w:val="En-tte"/>
        <w:tabs>
          <w:tab w:val="clear" w:pos="4536"/>
          <w:tab w:val="clear" w:pos="9072"/>
        </w:tabs>
        <w:rPr>
          <w:rFonts w:ascii="Arial" w:hAnsi="Arial" w:cs="Arial"/>
        </w:rPr>
      </w:pPr>
    </w:p>
    <w:p w14:paraId="71D81313" w14:textId="77777777" w:rsidR="007411D9" w:rsidRDefault="007411D9">
      <w:pPr>
        <w:pStyle w:val="En-tte"/>
        <w:tabs>
          <w:tab w:val="clear" w:pos="4536"/>
          <w:tab w:val="clear" w:pos="9072"/>
        </w:tabs>
        <w:rPr>
          <w:rFonts w:ascii="Arial" w:hAnsi="Arial" w:cs="Arial"/>
        </w:rPr>
      </w:pPr>
    </w:p>
    <w:p w14:paraId="71D81314" w14:textId="77777777" w:rsidR="007411D9" w:rsidRDefault="007411D9">
      <w:pPr>
        <w:pStyle w:val="En-tte"/>
        <w:tabs>
          <w:tab w:val="clear" w:pos="4536"/>
          <w:tab w:val="clear" w:pos="9072"/>
        </w:tabs>
        <w:rPr>
          <w:rFonts w:ascii="Arial" w:hAnsi="Arial" w:cs="Arial"/>
        </w:rPr>
      </w:pPr>
    </w:p>
    <w:p w14:paraId="71D8131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17" w14:textId="77777777">
        <w:trPr>
          <w:trHeight w:val="160"/>
        </w:trPr>
        <w:tc>
          <w:tcPr>
            <w:tcW w:w="10277" w:type="dxa"/>
            <w:shd w:val="clear" w:color="auto" w:fill="66CCFF"/>
          </w:tcPr>
          <w:p w14:paraId="71D8131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1D81318"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1D81319" w14:textId="77777777" w:rsidR="007411D9" w:rsidRDefault="007411D9">
      <w:pPr>
        <w:rPr>
          <w:rFonts w:ascii="Arial" w:hAnsi="Arial" w:cs="Arial"/>
          <w:b/>
          <w:bCs/>
        </w:rPr>
      </w:pPr>
    </w:p>
    <w:p w14:paraId="5D8E62B0" w14:textId="46DBC017" w:rsidR="009C13B5" w:rsidRPr="009C13B5" w:rsidRDefault="009C13B5" w:rsidP="00DB724F">
      <w:pPr>
        <w:pStyle w:val="En-tte"/>
        <w:tabs>
          <w:tab w:val="clear" w:pos="4536"/>
          <w:tab w:val="clear" w:pos="9072"/>
        </w:tabs>
        <w:jc w:val="both"/>
        <w:rPr>
          <w:rFonts w:ascii="Arial" w:hAnsi="Arial" w:cs="Arial"/>
        </w:rPr>
      </w:pPr>
      <w:r w:rsidRPr="009C13B5">
        <w:rPr>
          <w:rFonts w:ascii="Arial" w:hAnsi="Arial" w:cs="Arial"/>
        </w:rPr>
        <w:t xml:space="preserve">La présente consultation a pour objet les travaux de rénovation </w:t>
      </w:r>
      <w:r w:rsidR="00DB724F">
        <w:rPr>
          <w:rFonts w:ascii="Arial" w:hAnsi="Arial" w:cs="Arial"/>
        </w:rPr>
        <w:t>des sous-sols de l’EFS de Reims</w:t>
      </w:r>
    </w:p>
    <w:p w14:paraId="71D8131E" w14:textId="7D19ABF9" w:rsidR="007411D9" w:rsidRDefault="007411D9">
      <w:pPr>
        <w:rPr>
          <w:rFonts w:ascii="Arial" w:hAnsi="Arial" w:cs="Arial"/>
          <w:b/>
          <w:bCs/>
        </w:rPr>
      </w:pPr>
    </w:p>
    <w:p w14:paraId="71D8131F" w14:textId="77777777" w:rsidR="007411D9" w:rsidRDefault="007411D9">
      <w:pPr>
        <w:rPr>
          <w:rFonts w:ascii="Arial" w:hAnsi="Arial" w:cs="Arial"/>
          <w:b/>
          <w:bCs/>
        </w:rPr>
      </w:pPr>
    </w:p>
    <w:p w14:paraId="71D81320"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22" w14:textId="77777777">
        <w:tc>
          <w:tcPr>
            <w:tcW w:w="10277" w:type="dxa"/>
            <w:shd w:val="clear" w:color="auto" w:fill="66CCFF"/>
          </w:tcPr>
          <w:p w14:paraId="71D8132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1D81323" w14:textId="77777777" w:rsidR="007411D9" w:rsidRDefault="007411D9">
      <w:pPr>
        <w:spacing w:before="120"/>
        <w:rPr>
          <w:rFonts w:ascii="Arial" w:hAnsi="Arial" w:cs="Arial"/>
        </w:rPr>
      </w:pPr>
      <w:r>
        <w:rPr>
          <w:rFonts w:ascii="Arial" w:hAnsi="Arial" w:cs="Arial"/>
          <w:i/>
          <w:sz w:val="18"/>
          <w:szCs w:val="18"/>
        </w:rPr>
        <w:t>(Cocher la case correspondante.)</w:t>
      </w:r>
    </w:p>
    <w:p w14:paraId="71D81324" w14:textId="77777777" w:rsidR="007411D9" w:rsidRDefault="007411D9">
      <w:pPr>
        <w:pStyle w:val="Titre1"/>
        <w:ind w:left="0" w:hanging="432"/>
        <w:rPr>
          <w:rFonts w:ascii="Arial" w:hAnsi="Arial" w:cs="Arial"/>
          <w:b w:val="0"/>
          <w:bCs w:val="0"/>
        </w:rPr>
      </w:pPr>
    </w:p>
    <w:p w14:paraId="71D81325"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1D81326" w14:textId="77777777" w:rsidR="007411D9" w:rsidRDefault="007411D9">
      <w:pPr>
        <w:pStyle w:val="Titre1"/>
        <w:ind w:left="0" w:hanging="432"/>
        <w:rPr>
          <w:rFonts w:ascii="Arial" w:hAnsi="Arial" w:cs="Arial"/>
          <w:b w:val="0"/>
          <w:bCs w:val="0"/>
        </w:rPr>
      </w:pPr>
    </w:p>
    <w:p w14:paraId="71D81327"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1D81328" w14:textId="77777777" w:rsidR="007411D9" w:rsidRDefault="007411D9">
      <w:pPr>
        <w:pStyle w:val="En-tte"/>
        <w:tabs>
          <w:tab w:val="clear" w:pos="4536"/>
          <w:tab w:val="clear" w:pos="9072"/>
        </w:tabs>
        <w:rPr>
          <w:rFonts w:ascii="Arial" w:hAnsi="Arial" w:cs="Arial"/>
        </w:rPr>
      </w:pPr>
    </w:p>
    <w:p w14:paraId="71D81329"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1D8132A"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71D8132B" w14:textId="77777777" w:rsidR="007411D9" w:rsidRDefault="007411D9">
      <w:pPr>
        <w:rPr>
          <w:rFonts w:ascii="Arial" w:hAnsi="Arial" w:cs="Arial"/>
        </w:rPr>
      </w:pPr>
    </w:p>
    <w:p w14:paraId="71D8132C" w14:textId="77777777" w:rsidR="007411D9" w:rsidRDefault="007411D9">
      <w:pPr>
        <w:rPr>
          <w:rFonts w:ascii="Arial" w:hAnsi="Arial" w:cs="Arial"/>
        </w:rPr>
      </w:pPr>
    </w:p>
    <w:p w14:paraId="71D8132D" w14:textId="77777777" w:rsidR="007411D9" w:rsidRDefault="007411D9">
      <w:pPr>
        <w:rPr>
          <w:rFonts w:ascii="Arial" w:hAnsi="Arial" w:cs="Arial"/>
        </w:rPr>
      </w:pPr>
    </w:p>
    <w:p w14:paraId="71D8132E" w14:textId="77777777" w:rsidR="007411D9" w:rsidRDefault="007411D9">
      <w:pPr>
        <w:rPr>
          <w:rFonts w:ascii="Arial" w:hAnsi="Arial" w:cs="Arial"/>
        </w:rPr>
      </w:pPr>
    </w:p>
    <w:p w14:paraId="71D8132F" w14:textId="77777777" w:rsidR="007411D9" w:rsidRDefault="007411D9">
      <w:pPr>
        <w:rPr>
          <w:rFonts w:ascii="Arial" w:hAnsi="Arial" w:cs="Arial"/>
        </w:rPr>
      </w:pPr>
    </w:p>
    <w:p w14:paraId="71D81330"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rPr>
          <w:rFonts w:ascii="Arial" w:hAnsi="Arial" w:cs="Arial"/>
        </w:rPr>
        <w:t xml:space="preserve"> pour tous les lots de la procédure de passation du marché ou de l’accord-cadre.</w:t>
      </w:r>
    </w:p>
    <w:p w14:paraId="71D81331"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333" w14:textId="77777777">
        <w:tc>
          <w:tcPr>
            <w:tcW w:w="10419" w:type="dxa"/>
            <w:shd w:val="clear" w:color="auto" w:fill="66CCFF"/>
          </w:tcPr>
          <w:p w14:paraId="71D81332"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D8133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1D81335" w14:textId="77777777" w:rsidR="007411D9" w:rsidRDefault="007411D9">
      <w:pPr>
        <w:pStyle w:val="En-tte"/>
        <w:tabs>
          <w:tab w:val="clear" w:pos="4536"/>
          <w:tab w:val="clear" w:pos="9072"/>
        </w:tabs>
        <w:rPr>
          <w:rFonts w:ascii="Arial" w:hAnsi="Arial" w:cs="Arial"/>
        </w:rPr>
      </w:pPr>
    </w:p>
    <w:p w14:paraId="71D8133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1D81337"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71D81338" w14:textId="77777777" w:rsidR="007411D9" w:rsidRDefault="007411D9">
      <w:pPr>
        <w:pStyle w:val="En-tte"/>
        <w:tabs>
          <w:tab w:val="clear" w:pos="4536"/>
          <w:tab w:val="clear" w:pos="9072"/>
        </w:tabs>
        <w:rPr>
          <w:rFonts w:ascii="Arial" w:hAnsi="Arial" w:cs="Arial"/>
        </w:rPr>
      </w:pPr>
    </w:p>
    <w:p w14:paraId="71D81339" w14:textId="77777777" w:rsidR="007411D9" w:rsidRDefault="007411D9">
      <w:pPr>
        <w:pStyle w:val="En-tte"/>
        <w:tabs>
          <w:tab w:val="clear" w:pos="4536"/>
          <w:tab w:val="clear" w:pos="9072"/>
        </w:tabs>
        <w:rPr>
          <w:rFonts w:ascii="Arial" w:hAnsi="Arial" w:cs="Arial"/>
        </w:rPr>
      </w:pPr>
    </w:p>
    <w:p w14:paraId="71D8133A" w14:textId="77777777" w:rsidR="007411D9" w:rsidRDefault="007411D9">
      <w:pPr>
        <w:pStyle w:val="En-tte"/>
        <w:tabs>
          <w:tab w:val="clear" w:pos="4536"/>
          <w:tab w:val="clear" w:pos="9072"/>
        </w:tabs>
        <w:rPr>
          <w:rFonts w:ascii="Arial" w:hAnsi="Arial" w:cs="Arial"/>
        </w:rPr>
      </w:pPr>
    </w:p>
    <w:p w14:paraId="71D8133B" w14:textId="77777777" w:rsidR="007411D9" w:rsidRDefault="007411D9">
      <w:pPr>
        <w:pStyle w:val="En-tte"/>
        <w:tabs>
          <w:tab w:val="clear" w:pos="4536"/>
          <w:tab w:val="clear" w:pos="9072"/>
        </w:tabs>
        <w:rPr>
          <w:rFonts w:ascii="Arial" w:hAnsi="Arial" w:cs="Arial"/>
        </w:rPr>
      </w:pPr>
    </w:p>
    <w:p w14:paraId="71D8133C" w14:textId="77777777" w:rsidR="007411D9" w:rsidRDefault="007411D9">
      <w:pPr>
        <w:pStyle w:val="En-tte"/>
        <w:tabs>
          <w:tab w:val="clear" w:pos="4536"/>
          <w:tab w:val="clear" w:pos="9072"/>
        </w:tabs>
        <w:rPr>
          <w:rFonts w:ascii="Arial" w:hAnsi="Arial" w:cs="Arial"/>
        </w:rPr>
      </w:pPr>
    </w:p>
    <w:p w14:paraId="71D8133D" w14:textId="77777777" w:rsidR="007411D9" w:rsidRDefault="007411D9">
      <w:pPr>
        <w:pStyle w:val="En-tte"/>
        <w:tabs>
          <w:tab w:val="clear" w:pos="4536"/>
          <w:tab w:val="clear" w:pos="9072"/>
        </w:tabs>
        <w:rPr>
          <w:rFonts w:ascii="Arial" w:hAnsi="Arial" w:cs="Arial"/>
        </w:rPr>
      </w:pPr>
    </w:p>
    <w:p w14:paraId="71D8133E"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1D8133F" w14:textId="77777777" w:rsidR="007411D9" w:rsidRDefault="007411D9">
      <w:pPr>
        <w:spacing w:before="60"/>
        <w:rPr>
          <w:rFonts w:ascii="Arial" w:hAnsi="Arial" w:cs="Arial"/>
          <w:iCs/>
        </w:rPr>
      </w:pPr>
    </w:p>
    <w:p w14:paraId="71D8134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rPr>
          <w:rFonts w:ascii="Arial" w:hAnsi="Arial" w:cs="Arial"/>
          <w:iCs/>
        </w:rPr>
        <w:t xml:space="preserve"> </w:t>
      </w:r>
      <w:r w:rsidR="007411D9">
        <w:rPr>
          <w:rFonts w:ascii="Arial" w:hAnsi="Arial" w:cs="Arial"/>
        </w:rPr>
        <w:t>solidaire</w:t>
      </w:r>
    </w:p>
    <w:p w14:paraId="71D81341" w14:textId="77777777" w:rsidR="007411D9" w:rsidRDefault="007411D9">
      <w:pPr>
        <w:rPr>
          <w:rFonts w:ascii="Arial" w:hAnsi="Arial" w:cs="Arial"/>
        </w:rPr>
      </w:pPr>
    </w:p>
    <w:p w14:paraId="71D81342" w14:textId="77777777" w:rsidR="007411D9" w:rsidRDefault="007411D9">
      <w:pPr>
        <w:rPr>
          <w:rFonts w:ascii="Arial" w:hAnsi="Arial" w:cs="Arial"/>
        </w:rPr>
      </w:pPr>
    </w:p>
    <w:p w14:paraId="71D8134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1D81344" w14:textId="77777777" w:rsidR="007411D9" w:rsidRDefault="007411D9">
      <w:pPr>
        <w:spacing w:before="60"/>
        <w:rPr>
          <w:rFonts w:ascii="Arial" w:hAnsi="Arial" w:cs="Arial"/>
          <w:iCs/>
        </w:rPr>
      </w:pPr>
    </w:p>
    <w:p w14:paraId="71D8134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rPr>
          <w:rFonts w:ascii="Arial" w:hAnsi="Arial" w:cs="Arial"/>
          <w:iCs/>
        </w:rPr>
        <w:t xml:space="preserve"> OUI</w:t>
      </w:r>
    </w:p>
    <w:p w14:paraId="71D81346" w14:textId="77777777" w:rsidR="007411D9" w:rsidRDefault="007411D9">
      <w:pPr>
        <w:jc w:val="both"/>
        <w:rPr>
          <w:rFonts w:ascii="Arial" w:hAnsi="Arial" w:cs="Arial"/>
        </w:rPr>
      </w:pPr>
    </w:p>
    <w:p w14:paraId="71D81347"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71D81349" w14:textId="77777777">
        <w:tc>
          <w:tcPr>
            <w:tcW w:w="10490" w:type="dxa"/>
            <w:shd w:val="clear" w:color="auto" w:fill="66CCFF"/>
          </w:tcPr>
          <w:p w14:paraId="71D8134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1D8134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71D8134B"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1D8135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1D8134C" w14:textId="77777777" w:rsidR="00C1386A" w:rsidRDefault="00C1386A">
            <w:pPr>
              <w:snapToGrid w:val="0"/>
              <w:jc w:val="center"/>
              <w:rPr>
                <w:rFonts w:ascii="Arial" w:hAnsi="Arial" w:cs="Arial"/>
                <w:b/>
              </w:rPr>
            </w:pPr>
          </w:p>
          <w:p w14:paraId="71D8134D" w14:textId="77777777" w:rsidR="00C1386A" w:rsidRDefault="00C1386A">
            <w:pPr>
              <w:jc w:val="center"/>
              <w:rPr>
                <w:rFonts w:ascii="Arial" w:hAnsi="Arial" w:cs="Arial"/>
                <w:b/>
              </w:rPr>
            </w:pPr>
          </w:p>
          <w:p w14:paraId="71D8134E" w14:textId="77777777" w:rsidR="00C1386A" w:rsidRDefault="00C1386A">
            <w:pPr>
              <w:jc w:val="center"/>
              <w:rPr>
                <w:rFonts w:ascii="Arial" w:hAnsi="Arial" w:cs="Arial"/>
                <w:b/>
              </w:rPr>
            </w:pPr>
            <w:r>
              <w:rPr>
                <w:rFonts w:ascii="Arial" w:hAnsi="Arial" w:cs="Arial"/>
                <w:b/>
              </w:rPr>
              <w:t>N°</w:t>
            </w:r>
          </w:p>
          <w:p w14:paraId="71D8134F" w14:textId="77777777" w:rsidR="00C1386A" w:rsidRDefault="00C1386A">
            <w:pPr>
              <w:jc w:val="center"/>
              <w:rPr>
                <w:rFonts w:ascii="Arial" w:hAnsi="Arial" w:cs="Arial"/>
                <w:b/>
              </w:rPr>
            </w:pPr>
            <w:r>
              <w:rPr>
                <w:rFonts w:ascii="Arial" w:hAnsi="Arial" w:cs="Arial"/>
                <w:b/>
              </w:rPr>
              <w:t>du</w:t>
            </w:r>
          </w:p>
          <w:p w14:paraId="71D8135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1D81351" w14:textId="77777777" w:rsidR="00C1386A" w:rsidRDefault="00C1386A">
            <w:pPr>
              <w:snapToGrid w:val="0"/>
              <w:jc w:val="center"/>
              <w:rPr>
                <w:rFonts w:ascii="Arial" w:hAnsi="Arial" w:cs="Arial"/>
                <w:b/>
              </w:rPr>
            </w:pPr>
          </w:p>
          <w:p w14:paraId="71D81352"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1D8135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1D81354" w14:textId="77777777" w:rsidR="00C1386A" w:rsidRDefault="00C1386A">
            <w:pPr>
              <w:jc w:val="center"/>
              <w:rPr>
                <w:rFonts w:ascii="Arial" w:hAnsi="Arial" w:cs="Arial"/>
                <w:b/>
              </w:rPr>
            </w:pPr>
            <w:r>
              <w:rPr>
                <w:rFonts w:ascii="Arial" w:hAnsi="Arial" w:cs="Arial"/>
                <w:b/>
              </w:rPr>
              <w:t>des membres du groupement (***)</w:t>
            </w:r>
          </w:p>
          <w:p w14:paraId="71D8135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1D81356" w14:textId="77777777" w:rsidR="00C1386A" w:rsidRDefault="00C1386A">
            <w:pPr>
              <w:pStyle w:val="Titre5"/>
              <w:snapToGrid w:val="0"/>
            </w:pPr>
          </w:p>
          <w:p w14:paraId="71D81357" w14:textId="77777777" w:rsidR="00C1386A" w:rsidRDefault="00C1386A">
            <w:pPr>
              <w:pStyle w:val="Titre5"/>
            </w:pPr>
            <w:r>
              <w:t>Prestations exécutées par les membres du groupement (**)</w:t>
            </w:r>
          </w:p>
        </w:tc>
      </w:tr>
      <w:tr w:rsidR="00C1386A" w14:paraId="71D8135C" w14:textId="77777777" w:rsidTr="00C1386A">
        <w:trPr>
          <w:trHeight w:val="1021"/>
        </w:trPr>
        <w:tc>
          <w:tcPr>
            <w:tcW w:w="851" w:type="dxa"/>
            <w:tcBorders>
              <w:top w:val="single" w:sz="4" w:space="0" w:color="000000"/>
              <w:left w:val="single" w:sz="4" w:space="0" w:color="000000"/>
            </w:tcBorders>
            <w:shd w:val="clear" w:color="auto" w:fill="CCFFFF"/>
          </w:tcPr>
          <w:p w14:paraId="71D81359"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1D8135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1D8135B" w14:textId="77777777" w:rsidR="00C1386A" w:rsidRDefault="00C1386A">
            <w:pPr>
              <w:snapToGrid w:val="0"/>
              <w:jc w:val="both"/>
              <w:rPr>
                <w:rFonts w:ascii="Arial" w:hAnsi="Arial" w:cs="Arial"/>
              </w:rPr>
            </w:pPr>
          </w:p>
        </w:tc>
      </w:tr>
      <w:tr w:rsidR="00C1386A" w14:paraId="71D81360" w14:textId="77777777" w:rsidTr="00C1386A">
        <w:trPr>
          <w:trHeight w:val="1021"/>
        </w:trPr>
        <w:tc>
          <w:tcPr>
            <w:tcW w:w="851" w:type="dxa"/>
            <w:tcBorders>
              <w:left w:val="single" w:sz="4" w:space="0" w:color="000000"/>
            </w:tcBorders>
            <w:shd w:val="clear" w:color="auto" w:fill="auto"/>
          </w:tcPr>
          <w:p w14:paraId="71D8135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1D8135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1D8135F" w14:textId="77777777" w:rsidR="00C1386A" w:rsidRDefault="00C1386A">
            <w:pPr>
              <w:snapToGrid w:val="0"/>
              <w:jc w:val="both"/>
              <w:rPr>
                <w:rFonts w:ascii="Arial" w:hAnsi="Arial" w:cs="Arial"/>
              </w:rPr>
            </w:pPr>
          </w:p>
        </w:tc>
      </w:tr>
      <w:tr w:rsidR="00C1386A" w14:paraId="71D81364" w14:textId="77777777" w:rsidTr="00C1386A">
        <w:trPr>
          <w:trHeight w:val="1021"/>
        </w:trPr>
        <w:tc>
          <w:tcPr>
            <w:tcW w:w="851" w:type="dxa"/>
            <w:tcBorders>
              <w:left w:val="single" w:sz="4" w:space="0" w:color="000000"/>
            </w:tcBorders>
            <w:shd w:val="clear" w:color="auto" w:fill="CCFFFF"/>
          </w:tcPr>
          <w:p w14:paraId="71D8136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1D81362"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1D81363" w14:textId="77777777" w:rsidR="00C1386A" w:rsidRDefault="00C1386A">
            <w:pPr>
              <w:snapToGrid w:val="0"/>
              <w:jc w:val="both"/>
              <w:rPr>
                <w:rFonts w:ascii="Arial" w:hAnsi="Arial" w:cs="Arial"/>
              </w:rPr>
            </w:pPr>
          </w:p>
        </w:tc>
      </w:tr>
      <w:tr w:rsidR="00C1386A" w14:paraId="71D81368" w14:textId="77777777" w:rsidTr="00C1386A">
        <w:trPr>
          <w:trHeight w:val="1021"/>
        </w:trPr>
        <w:tc>
          <w:tcPr>
            <w:tcW w:w="851" w:type="dxa"/>
            <w:tcBorders>
              <w:left w:val="single" w:sz="4" w:space="0" w:color="000000"/>
              <w:bottom w:val="single" w:sz="4" w:space="0" w:color="000000"/>
            </w:tcBorders>
            <w:shd w:val="clear" w:color="auto" w:fill="auto"/>
          </w:tcPr>
          <w:p w14:paraId="71D8136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1D8136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1D81367" w14:textId="77777777" w:rsidR="00C1386A" w:rsidRDefault="00C1386A">
            <w:pPr>
              <w:snapToGrid w:val="0"/>
              <w:jc w:val="both"/>
              <w:rPr>
                <w:rFonts w:ascii="Arial" w:hAnsi="Arial" w:cs="Arial"/>
              </w:rPr>
            </w:pPr>
          </w:p>
        </w:tc>
      </w:tr>
    </w:tbl>
    <w:p w14:paraId="71D81369"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1D8136A"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1D8136B"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71D8136C"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1D8136E" w14:textId="77777777">
        <w:tc>
          <w:tcPr>
            <w:tcW w:w="10419" w:type="dxa"/>
            <w:shd w:val="clear" w:color="auto" w:fill="66CCFF"/>
          </w:tcPr>
          <w:p w14:paraId="71D8136D"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1D8136F" w14:textId="77777777" w:rsidR="007411D9" w:rsidRDefault="007411D9"/>
    <w:p w14:paraId="71D81370"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71D81371"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1D81372"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71D81373"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71D81374" w14:textId="77777777" w:rsidR="007411D9" w:rsidRDefault="007411D9">
      <w:pPr>
        <w:jc w:val="both"/>
        <w:rPr>
          <w:rFonts w:ascii="Arial" w:hAnsi="Arial" w:cs="Arial"/>
        </w:rPr>
      </w:pPr>
    </w:p>
    <w:p w14:paraId="71D81375" w14:textId="77777777" w:rsidR="007411D9" w:rsidRDefault="007411D9">
      <w:pPr>
        <w:jc w:val="both"/>
        <w:rPr>
          <w:rFonts w:ascii="Arial" w:hAnsi="Arial" w:cs="Arial"/>
        </w:rPr>
      </w:pPr>
      <w:r>
        <w:rPr>
          <w:rFonts w:ascii="Arial" w:hAnsi="Arial" w:cs="Arial"/>
          <w:b/>
          <w:sz w:val="22"/>
          <w:szCs w:val="22"/>
        </w:rPr>
        <w:t>F2 - Capacités.</w:t>
      </w:r>
    </w:p>
    <w:p w14:paraId="71D81376" w14:textId="77777777" w:rsidR="007411D9" w:rsidRDefault="007411D9">
      <w:pPr>
        <w:jc w:val="both"/>
        <w:rPr>
          <w:rFonts w:ascii="Arial" w:hAnsi="Arial" w:cs="Arial"/>
        </w:rPr>
      </w:pPr>
    </w:p>
    <w:p w14:paraId="71D81377"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1D81378" w14:textId="77777777" w:rsidR="007411D9" w:rsidRDefault="007411D9">
      <w:pPr>
        <w:rPr>
          <w:rFonts w:ascii="Arial" w:hAnsi="Arial" w:cs="Arial"/>
        </w:rPr>
      </w:pPr>
      <w:r>
        <w:rPr>
          <w:rFonts w:ascii="Arial" w:hAnsi="Arial" w:cs="Arial"/>
          <w:i/>
          <w:sz w:val="18"/>
          <w:szCs w:val="18"/>
        </w:rPr>
        <w:t>(Cocher la case correspondante.)</w:t>
      </w:r>
    </w:p>
    <w:p w14:paraId="71D81379" w14:textId="77777777" w:rsidR="007411D9" w:rsidRDefault="007411D9">
      <w:pPr>
        <w:rPr>
          <w:rFonts w:ascii="Arial" w:hAnsi="Arial" w:cs="Arial"/>
        </w:rPr>
      </w:pPr>
    </w:p>
    <w:p w14:paraId="71D8137A" w14:textId="44C2F2C2" w:rsidR="007411D9" w:rsidRDefault="00F0143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B724F">
        <w:fldChar w:fldCharType="separate"/>
      </w:r>
      <w:r>
        <w:fldChar w:fldCharType="end"/>
      </w:r>
      <w:r w:rsidR="007411D9">
        <w:t xml:space="preserve"> </w:t>
      </w:r>
      <w:r w:rsidR="007411D9">
        <w:rPr>
          <w:rFonts w:ascii="Arial" w:hAnsi="Arial" w:cs="Arial"/>
        </w:rPr>
        <w:t xml:space="preserve">les documents </w:t>
      </w:r>
      <w:r w:rsidR="00EA16A0">
        <w:rPr>
          <w:rFonts w:ascii="Arial" w:hAnsi="Arial" w:cs="Arial"/>
        </w:rPr>
        <w:t xml:space="preserve">complémentaires </w:t>
      </w:r>
      <w:r w:rsidR="007411D9">
        <w:rPr>
          <w:rFonts w:ascii="Arial" w:hAnsi="Arial" w:cs="Arial"/>
        </w:rPr>
        <w:t>établissant ses capacités, tels que demandés dans les documents de la consultation.</w:t>
      </w:r>
    </w:p>
    <w:p w14:paraId="71D8137B"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1D8137D" w14:textId="77777777">
        <w:tc>
          <w:tcPr>
            <w:tcW w:w="10277" w:type="dxa"/>
            <w:shd w:val="clear" w:color="auto" w:fill="66CCFF"/>
          </w:tcPr>
          <w:p w14:paraId="71D8137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1D8137E" w14:textId="77777777" w:rsidR="007411D9" w:rsidRDefault="007411D9">
      <w:pPr>
        <w:jc w:val="both"/>
      </w:pPr>
    </w:p>
    <w:p w14:paraId="71D8137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1D8138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1D81381" w14:textId="77777777" w:rsidR="007411D9" w:rsidRDefault="007411D9">
      <w:pPr>
        <w:rPr>
          <w:rFonts w:ascii="Arial" w:hAnsi="Arial" w:cs="Arial"/>
        </w:rPr>
      </w:pPr>
    </w:p>
    <w:p w14:paraId="71D81382"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71D81383" w14:textId="77777777" w:rsidR="007411D9" w:rsidRDefault="007411D9">
      <w:pPr>
        <w:rPr>
          <w:rFonts w:ascii="Arial" w:hAnsi="Arial" w:cs="Arial"/>
        </w:rPr>
      </w:pPr>
    </w:p>
    <w:p w14:paraId="71D81384" w14:textId="77777777" w:rsidR="007411D9" w:rsidRDefault="007411D9">
      <w:pPr>
        <w:rPr>
          <w:rFonts w:ascii="Arial" w:hAnsi="Arial" w:cs="Arial"/>
        </w:rPr>
      </w:pPr>
    </w:p>
    <w:p w14:paraId="71D81385" w14:textId="77777777" w:rsidR="007411D9" w:rsidRDefault="007411D9">
      <w:pPr>
        <w:jc w:val="both"/>
        <w:rPr>
          <w:rFonts w:ascii="Arial" w:hAnsi="Arial" w:cs="Arial"/>
          <w:b/>
          <w:bCs/>
        </w:rPr>
      </w:pPr>
    </w:p>
    <w:p w14:paraId="71D81386" w14:textId="77777777" w:rsidR="00C1386A" w:rsidRDefault="00C1386A">
      <w:pPr>
        <w:jc w:val="both"/>
        <w:rPr>
          <w:rFonts w:ascii="Arial" w:hAnsi="Arial" w:cs="Arial"/>
          <w:b/>
          <w:bCs/>
        </w:rPr>
      </w:pPr>
    </w:p>
    <w:p w14:paraId="71D81387" w14:textId="77777777" w:rsidR="00C1386A" w:rsidRDefault="00C1386A">
      <w:pPr>
        <w:jc w:val="both"/>
        <w:rPr>
          <w:rFonts w:ascii="Arial" w:hAnsi="Arial" w:cs="Arial"/>
          <w:b/>
          <w:bCs/>
        </w:rPr>
      </w:pPr>
    </w:p>
    <w:p w14:paraId="71D81388" w14:textId="77777777" w:rsidR="00C1386A" w:rsidRDefault="00C1386A">
      <w:pPr>
        <w:jc w:val="both"/>
        <w:rPr>
          <w:rFonts w:ascii="Arial" w:hAnsi="Arial" w:cs="Arial"/>
          <w:b/>
          <w:bCs/>
        </w:rPr>
      </w:pPr>
    </w:p>
    <w:p w14:paraId="71D81389" w14:textId="77777777" w:rsidR="00C1386A" w:rsidRDefault="00C1386A">
      <w:pPr>
        <w:jc w:val="both"/>
        <w:rPr>
          <w:rFonts w:ascii="Arial" w:hAnsi="Arial" w:cs="Arial"/>
          <w:b/>
          <w:bCs/>
        </w:rPr>
      </w:pPr>
    </w:p>
    <w:p w14:paraId="71D8138A" w14:textId="77777777" w:rsidR="00C1386A" w:rsidRDefault="00C1386A">
      <w:pPr>
        <w:jc w:val="both"/>
        <w:rPr>
          <w:rFonts w:ascii="Arial" w:hAnsi="Arial" w:cs="Arial"/>
          <w:b/>
          <w:bCs/>
        </w:rPr>
      </w:pPr>
    </w:p>
    <w:p w14:paraId="71D8138B" w14:textId="77777777" w:rsidR="00C1386A" w:rsidRDefault="00C1386A">
      <w:pPr>
        <w:jc w:val="both"/>
        <w:rPr>
          <w:rFonts w:ascii="Arial" w:hAnsi="Arial" w:cs="Arial"/>
          <w:b/>
          <w:bCs/>
        </w:rPr>
      </w:pPr>
    </w:p>
    <w:p w14:paraId="71D8138C" w14:textId="77777777" w:rsidR="00C1386A" w:rsidRDefault="00C1386A">
      <w:pPr>
        <w:jc w:val="both"/>
        <w:rPr>
          <w:rFonts w:ascii="Arial" w:hAnsi="Arial" w:cs="Arial"/>
          <w:b/>
          <w:bCs/>
        </w:rPr>
      </w:pPr>
    </w:p>
    <w:p w14:paraId="71D8138D" w14:textId="77777777" w:rsidR="00C1386A" w:rsidRDefault="00C1386A">
      <w:pPr>
        <w:jc w:val="both"/>
        <w:rPr>
          <w:rFonts w:ascii="Arial" w:hAnsi="Arial" w:cs="Arial"/>
          <w:b/>
          <w:bCs/>
        </w:rPr>
      </w:pPr>
    </w:p>
    <w:p w14:paraId="71D8138E" w14:textId="77777777" w:rsidR="00C1386A" w:rsidRDefault="00C1386A">
      <w:pPr>
        <w:jc w:val="both"/>
        <w:rPr>
          <w:rFonts w:ascii="Arial" w:hAnsi="Arial" w:cs="Arial"/>
          <w:b/>
          <w:bCs/>
        </w:rPr>
      </w:pPr>
    </w:p>
    <w:p w14:paraId="71D8138F" w14:textId="77777777" w:rsidR="00C1386A" w:rsidRDefault="00C1386A">
      <w:pPr>
        <w:jc w:val="both"/>
        <w:rPr>
          <w:rFonts w:ascii="Arial" w:hAnsi="Arial" w:cs="Arial"/>
          <w:b/>
          <w:bCs/>
        </w:rPr>
      </w:pPr>
    </w:p>
    <w:p w14:paraId="71D81390" w14:textId="77777777" w:rsidR="00C1386A" w:rsidRDefault="00C1386A">
      <w:pPr>
        <w:jc w:val="both"/>
        <w:rPr>
          <w:rFonts w:ascii="Arial" w:hAnsi="Arial" w:cs="Arial"/>
          <w:b/>
          <w:bCs/>
        </w:rPr>
      </w:pPr>
    </w:p>
    <w:p w14:paraId="71D81391" w14:textId="77777777" w:rsidR="00C1386A" w:rsidRDefault="00C1386A">
      <w:pPr>
        <w:jc w:val="both"/>
        <w:rPr>
          <w:rFonts w:ascii="Arial" w:hAnsi="Arial" w:cs="Arial"/>
          <w:b/>
          <w:bCs/>
        </w:rPr>
      </w:pPr>
    </w:p>
    <w:p w14:paraId="71D81392" w14:textId="77777777" w:rsidR="00C1386A" w:rsidRDefault="00C1386A">
      <w:pPr>
        <w:jc w:val="both"/>
        <w:rPr>
          <w:rFonts w:ascii="Arial" w:hAnsi="Arial" w:cs="Arial"/>
          <w:b/>
          <w:bCs/>
        </w:rPr>
      </w:pPr>
    </w:p>
    <w:p w14:paraId="71D81393" w14:textId="77777777" w:rsidR="00C1386A" w:rsidRDefault="00C1386A">
      <w:pPr>
        <w:jc w:val="both"/>
        <w:rPr>
          <w:rFonts w:ascii="Arial" w:hAnsi="Arial" w:cs="Arial"/>
          <w:b/>
          <w:bCs/>
        </w:rPr>
      </w:pPr>
    </w:p>
    <w:p w14:paraId="71D81394" w14:textId="77777777" w:rsidR="00C1386A" w:rsidRDefault="00C1386A">
      <w:pPr>
        <w:jc w:val="both"/>
        <w:rPr>
          <w:rFonts w:ascii="Arial" w:hAnsi="Arial" w:cs="Arial"/>
          <w:b/>
          <w:bCs/>
        </w:rPr>
      </w:pPr>
    </w:p>
    <w:p w14:paraId="71D81395" w14:textId="77777777" w:rsidR="00C1386A" w:rsidRDefault="00C1386A">
      <w:pPr>
        <w:jc w:val="both"/>
        <w:rPr>
          <w:rFonts w:ascii="Arial" w:hAnsi="Arial" w:cs="Arial"/>
          <w:b/>
          <w:bCs/>
        </w:rPr>
      </w:pPr>
    </w:p>
    <w:p w14:paraId="71D81396" w14:textId="77777777" w:rsidR="00C1386A" w:rsidRDefault="00C1386A">
      <w:pPr>
        <w:jc w:val="both"/>
        <w:rPr>
          <w:rFonts w:ascii="Arial" w:hAnsi="Arial" w:cs="Arial"/>
          <w:b/>
          <w:bCs/>
        </w:rPr>
      </w:pPr>
    </w:p>
    <w:p w14:paraId="71D81397" w14:textId="77777777" w:rsidR="00C1386A" w:rsidRDefault="00C1386A">
      <w:pPr>
        <w:jc w:val="both"/>
        <w:rPr>
          <w:rFonts w:ascii="Arial" w:hAnsi="Arial" w:cs="Arial"/>
          <w:b/>
          <w:bCs/>
        </w:rPr>
      </w:pPr>
    </w:p>
    <w:p w14:paraId="71D81398" w14:textId="77777777" w:rsidR="00C1386A" w:rsidRDefault="00C1386A">
      <w:pPr>
        <w:jc w:val="both"/>
        <w:rPr>
          <w:rFonts w:ascii="Arial" w:hAnsi="Arial" w:cs="Arial"/>
          <w:b/>
          <w:bCs/>
        </w:rPr>
      </w:pPr>
    </w:p>
    <w:p w14:paraId="71D81399" w14:textId="77777777" w:rsidR="00C1386A" w:rsidRDefault="00C1386A">
      <w:pPr>
        <w:jc w:val="both"/>
        <w:rPr>
          <w:rFonts w:ascii="Arial" w:hAnsi="Arial" w:cs="Arial"/>
          <w:b/>
          <w:bCs/>
        </w:rPr>
      </w:pPr>
    </w:p>
    <w:p w14:paraId="71D8139A" w14:textId="77777777" w:rsidR="00C1386A" w:rsidRDefault="00C1386A">
      <w:pPr>
        <w:jc w:val="both"/>
        <w:rPr>
          <w:rFonts w:ascii="Arial" w:hAnsi="Arial" w:cs="Arial"/>
          <w:b/>
          <w:bCs/>
        </w:rPr>
      </w:pPr>
    </w:p>
    <w:p w14:paraId="71D8139B" w14:textId="77777777" w:rsidR="00C1386A" w:rsidRDefault="00C1386A">
      <w:pPr>
        <w:jc w:val="both"/>
        <w:rPr>
          <w:rFonts w:ascii="Arial" w:hAnsi="Arial" w:cs="Arial"/>
          <w:b/>
          <w:bCs/>
        </w:rPr>
      </w:pPr>
    </w:p>
    <w:p w14:paraId="71D8139C" w14:textId="77777777" w:rsidR="00C1386A" w:rsidRDefault="00C1386A">
      <w:pPr>
        <w:jc w:val="both"/>
        <w:rPr>
          <w:rFonts w:ascii="Arial" w:hAnsi="Arial" w:cs="Arial"/>
          <w:b/>
          <w:bCs/>
        </w:rPr>
      </w:pPr>
    </w:p>
    <w:p w14:paraId="71D8139D" w14:textId="77777777" w:rsidR="00C1386A" w:rsidRDefault="00C1386A">
      <w:pPr>
        <w:jc w:val="both"/>
        <w:rPr>
          <w:rFonts w:ascii="Arial" w:hAnsi="Arial" w:cs="Arial"/>
          <w:b/>
          <w:bCs/>
        </w:rPr>
      </w:pPr>
    </w:p>
    <w:p w14:paraId="71D8139E" w14:textId="77777777" w:rsidR="00C1386A" w:rsidRDefault="00C1386A">
      <w:pPr>
        <w:jc w:val="both"/>
        <w:rPr>
          <w:rFonts w:ascii="Arial" w:hAnsi="Arial" w:cs="Arial"/>
          <w:b/>
          <w:bCs/>
        </w:rPr>
      </w:pPr>
    </w:p>
    <w:p w14:paraId="71D8139F" w14:textId="77777777" w:rsidR="00C1386A" w:rsidRDefault="00C1386A">
      <w:pPr>
        <w:jc w:val="both"/>
        <w:rPr>
          <w:rFonts w:ascii="Arial" w:hAnsi="Arial" w:cs="Arial"/>
          <w:b/>
          <w:bCs/>
        </w:rPr>
      </w:pPr>
    </w:p>
    <w:p w14:paraId="71D813A0"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74006" w14:textId="77777777" w:rsidR="00D03EE8" w:rsidRDefault="00D03EE8">
      <w:r>
        <w:separator/>
      </w:r>
    </w:p>
  </w:endnote>
  <w:endnote w:type="continuationSeparator" w:id="0">
    <w:p w14:paraId="3FAA397E" w14:textId="77777777" w:rsidR="00D03EE8" w:rsidRDefault="00D03E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1D813AD" w14:textId="77777777">
      <w:trPr>
        <w:tblHeader/>
      </w:trPr>
      <w:tc>
        <w:tcPr>
          <w:tcW w:w="3048" w:type="dxa"/>
          <w:shd w:val="clear" w:color="auto" w:fill="66CCFF"/>
        </w:tcPr>
        <w:p w14:paraId="71D813A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1D813A8" w14:textId="76D3A3D6" w:rsidR="007411D9" w:rsidRDefault="005574B7" w:rsidP="00627D12">
          <w:pPr>
            <w:jc w:val="center"/>
            <w:rPr>
              <w:rFonts w:ascii="Arial" w:hAnsi="Arial" w:cs="Arial"/>
              <w:b/>
              <w:bCs/>
            </w:rPr>
          </w:pPr>
          <w:r>
            <w:rPr>
              <w:rFonts w:ascii="Arial" w:hAnsi="Arial" w:cs="Arial"/>
              <w:b/>
              <w:i/>
              <w:iCs/>
            </w:rPr>
            <w:t>GEST/3</w:t>
          </w:r>
          <w:r w:rsidR="00DB724F">
            <w:rPr>
              <w:rFonts w:ascii="Arial" w:hAnsi="Arial" w:cs="Arial"/>
              <w:b/>
              <w:i/>
              <w:iCs/>
            </w:rPr>
            <w:t>70</w:t>
          </w:r>
        </w:p>
      </w:tc>
      <w:tc>
        <w:tcPr>
          <w:tcW w:w="851" w:type="dxa"/>
          <w:shd w:val="clear" w:color="auto" w:fill="66CCFF"/>
        </w:tcPr>
        <w:p w14:paraId="71D813A9" w14:textId="77777777" w:rsidR="007411D9" w:rsidRDefault="007411D9">
          <w:pPr>
            <w:jc w:val="right"/>
          </w:pPr>
          <w:r>
            <w:rPr>
              <w:rFonts w:ascii="Arial" w:hAnsi="Arial" w:cs="Arial"/>
              <w:b/>
              <w:bCs/>
            </w:rPr>
            <w:t xml:space="preserve">Page :     </w:t>
          </w:r>
        </w:p>
      </w:tc>
      <w:tc>
        <w:tcPr>
          <w:tcW w:w="567" w:type="dxa"/>
          <w:shd w:val="clear" w:color="auto" w:fill="66CCFF"/>
        </w:tcPr>
        <w:p w14:paraId="71D813AA" w14:textId="480B1F98"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574B7">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71D813AB" w14:textId="77777777" w:rsidR="007411D9" w:rsidRDefault="007411D9">
          <w:pPr>
            <w:jc w:val="center"/>
          </w:pPr>
          <w:r>
            <w:rPr>
              <w:rFonts w:ascii="Arial" w:hAnsi="Arial" w:cs="Arial"/>
              <w:b/>
              <w:bCs/>
            </w:rPr>
            <w:t>/</w:t>
          </w:r>
        </w:p>
      </w:tc>
      <w:tc>
        <w:tcPr>
          <w:tcW w:w="567" w:type="dxa"/>
          <w:shd w:val="clear" w:color="auto" w:fill="66CCFF"/>
        </w:tcPr>
        <w:p w14:paraId="71D813AC" w14:textId="0845F2BC"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574B7">
            <w:rPr>
              <w:rStyle w:val="Numrodepage"/>
              <w:rFonts w:cs="Arial"/>
              <w:b/>
              <w:noProof/>
            </w:rPr>
            <w:t>4</w:t>
          </w:r>
          <w:r>
            <w:rPr>
              <w:rStyle w:val="Numrodepage"/>
              <w:rFonts w:cs="Arial"/>
              <w:b/>
            </w:rPr>
            <w:fldChar w:fldCharType="end"/>
          </w:r>
        </w:p>
      </w:tc>
    </w:tr>
  </w:tbl>
  <w:p w14:paraId="71D813AE"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D74E4" w14:textId="77777777" w:rsidR="00D03EE8" w:rsidRDefault="00D03EE8">
      <w:r>
        <w:separator/>
      </w:r>
    </w:p>
  </w:footnote>
  <w:footnote w:type="continuationSeparator" w:id="0">
    <w:p w14:paraId="1FF2A089" w14:textId="77777777" w:rsidR="00D03EE8" w:rsidRDefault="00D03EE8">
      <w:r>
        <w:continuationSeparator/>
      </w:r>
    </w:p>
  </w:footnote>
  <w:footnote w:id="1">
    <w:p w14:paraId="71D813A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CAE7C1D"/>
    <w:multiLevelType w:val="hybridMultilevel"/>
    <w:tmpl w:val="822E9C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6E2378C"/>
    <w:multiLevelType w:val="hybridMultilevel"/>
    <w:tmpl w:val="5EEC0C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1052F6"/>
    <w:rsid w:val="001101D5"/>
    <w:rsid w:val="001C3027"/>
    <w:rsid w:val="001F2872"/>
    <w:rsid w:val="001F492B"/>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478B3"/>
    <w:rsid w:val="00472DBE"/>
    <w:rsid w:val="00486CBD"/>
    <w:rsid w:val="00521228"/>
    <w:rsid w:val="00523768"/>
    <w:rsid w:val="00536431"/>
    <w:rsid w:val="005404D8"/>
    <w:rsid w:val="005451F3"/>
    <w:rsid w:val="005574B7"/>
    <w:rsid w:val="005613A6"/>
    <w:rsid w:val="005B1763"/>
    <w:rsid w:val="005B287C"/>
    <w:rsid w:val="005E12D0"/>
    <w:rsid w:val="005F47C7"/>
    <w:rsid w:val="00610FD3"/>
    <w:rsid w:val="00625F1D"/>
    <w:rsid w:val="00627428"/>
    <w:rsid w:val="00627D12"/>
    <w:rsid w:val="00632D63"/>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9C13B5"/>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3EE8"/>
    <w:rsid w:val="00D07C18"/>
    <w:rsid w:val="00D7269B"/>
    <w:rsid w:val="00D84A53"/>
    <w:rsid w:val="00DB724F"/>
    <w:rsid w:val="00DD1774"/>
    <w:rsid w:val="00DE001E"/>
    <w:rsid w:val="00DE1001"/>
    <w:rsid w:val="00DF7E37"/>
    <w:rsid w:val="00E107A1"/>
    <w:rsid w:val="00E2086D"/>
    <w:rsid w:val="00E47409"/>
    <w:rsid w:val="00EA16A0"/>
    <w:rsid w:val="00EB014D"/>
    <w:rsid w:val="00EC3C60"/>
    <w:rsid w:val="00EF4390"/>
    <w:rsid w:val="00F01436"/>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71D812FB"/>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627428"/>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f2beab9f-527b-49ee-b6be-c5dadc645efa">ALSA-1886242721-40</_dlc_DocId>
    <_dlc_DocIdUrl xmlns="f2beab9f-527b-49ee-b6be-c5dadc645efa">
      <Url>https://moss/a/ach/mp2/mp/dossiers/2025EFS-GEST370/_layouts/15/DocIdRedir.aspx?ID=ALSA-1886242721-40</Url>
      <Description>ALSA-1886242721-40</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ae" ma:contentTypeID="0x0101006EF212EC2FDFD046BEAFAB7C9BE4A9490084084384F150ED40912322A1F11E71ED" ma:contentTypeVersion="1" ma:contentTypeDescription="Acte d'Engagement (AE)" ma:contentTypeScope="" ma:versionID="b6052be1293bf715d39408e040ae086a">
  <xsd:schema xmlns:xsd="http://www.w3.org/2001/XMLSchema" xmlns:xs="http://www.w3.org/2001/XMLSchema" xmlns:p="http://schemas.microsoft.com/office/2006/metadata/properties" xmlns:ns2="f2beab9f-527b-49ee-b6be-c5dadc645efa" targetNamespace="http://schemas.microsoft.com/office/2006/metadata/properties" ma:root="true" ma:fieldsID="ac6cf13215e0e3886a82743c3ef9c8d6" ns2:_="">
    <xsd:import namespace="f2beab9f-527b-49ee-b6be-c5dadc645efa"/>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beab9f-527b-49ee-b6be-c5dadc645efa"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A7B20DCD-2A88-4B33-916F-0FBA956059CF}">
  <ds:schemaRefs>
    <ds:schemaRef ds:uri="http://purl.org/dc/elements/1.1/"/>
    <ds:schemaRef ds:uri="http://purl.org/dc/dcmitype/"/>
    <ds:schemaRef ds:uri="http://schemas.openxmlformats.org/package/2006/metadata/core-properties"/>
    <ds:schemaRef ds:uri="http://schemas.microsoft.com/office/2006/documentManagement/types"/>
    <ds:schemaRef ds:uri="f2beab9f-527b-49ee-b6be-c5dadc645efa"/>
    <ds:schemaRef ds:uri="http://www.w3.org/XML/1998/namespace"/>
    <ds:schemaRef ds:uri="http://purl.org/dc/term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370A347-B4D8-4B94-96E0-6432C58950BA}">
  <ds:schemaRefs>
    <ds:schemaRef ds:uri="http://schemas.openxmlformats.org/officeDocument/2006/bibliography"/>
  </ds:schemaRefs>
</ds:datastoreItem>
</file>

<file path=customXml/itemProps4.xml><?xml version="1.0" encoding="utf-8"?>
<ds:datastoreItem xmlns:ds="http://schemas.openxmlformats.org/officeDocument/2006/customXml" ds:itemID="{5A0EDBA1-CF82-489C-939E-92812F386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beab9f-527b-49ee-b6be-c5dadc645e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F7FA5CE-598D-4CF3-8D2D-2AEB130040E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9</TotalTime>
  <Pages>3</Pages>
  <Words>848</Words>
  <Characters>4668</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5505</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Guillaume Berengere</cp:lastModifiedBy>
  <cp:revision>9</cp:revision>
  <cp:lastPrinted>2016-03-31T13:07:00Z</cp:lastPrinted>
  <dcterms:created xsi:type="dcterms:W3CDTF">2022-04-27T05:28:00Z</dcterms:created>
  <dcterms:modified xsi:type="dcterms:W3CDTF">2025-09-16T08:55:00Z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0x0101006EF212EC2FDFD046BEAFAB7C9BE4A9490084084384F150ED40912322A1F11E71ED</vt:lpwstr>
  </property>
  <property fmtid="{D5CDD505-2E9C-101B-9397-08002B2CF9AE}" pid="3" name="_dlc_DocIdItemGuid">
    <vt:lpwstr>e6c2b029-6094-4df9-a8a4-042effc2d53a</vt:lpwstr>
  </property>
</Properties>
</file>