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65C7" w14:textId="0BDB3F2F" w:rsidR="00671045" w:rsidRDefault="00671045" w:rsidP="00204EE3">
      <w:pPr>
        <w:ind w:hanging="1276"/>
        <w:rPr>
          <w:rFonts w:ascii="Arial" w:hAnsi="Arial" w:cs="Arial"/>
          <w:sz w:val="22"/>
        </w:rPr>
      </w:pP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59C40573" w14:textId="69CD3112"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0568C7">
        <w:rPr>
          <w:rFonts w:ascii="Arial" w:hAnsi="Arial" w:cs="Arial"/>
          <w:b/>
          <w:sz w:val="22"/>
          <w:szCs w:val="22"/>
        </w:rPr>
        <w:t>B25-</w:t>
      </w:r>
      <w:r w:rsidR="00714800">
        <w:rPr>
          <w:rFonts w:ascii="Arial" w:hAnsi="Arial" w:cs="Arial"/>
          <w:b/>
          <w:sz w:val="22"/>
          <w:szCs w:val="22"/>
        </w:rPr>
        <w:t>03502</w:t>
      </w:r>
      <w:r w:rsidR="000568C7">
        <w:rPr>
          <w:rFonts w:ascii="Arial" w:hAnsi="Arial" w:cs="Arial"/>
          <w:b/>
          <w:sz w:val="22"/>
          <w:szCs w:val="22"/>
        </w:rPr>
        <w:t>-CGa</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24E57B41" w14:textId="77777777" w:rsidR="00AF0FCE" w:rsidRPr="00AF0FCE" w:rsidRDefault="00AF0FCE" w:rsidP="00AF0FCE">
      <w:pPr>
        <w:jc w:val="both"/>
        <w:rPr>
          <w:rFonts w:ascii="Arial" w:hAnsi="Arial" w:cs="Arial"/>
          <w:sz w:val="22"/>
          <w:szCs w:val="22"/>
        </w:rPr>
      </w:pPr>
      <w:r w:rsidRPr="00AF0FCE">
        <w:rPr>
          <w:rFonts w:ascii="Arial" w:hAnsi="Arial" w:cs="Arial"/>
          <w:b/>
          <w:sz w:val="22"/>
          <w:szCs w:val="22"/>
        </w:rPr>
        <w:t>LE COMMISSARIAT A L'ENERGIE ATOMIQUE</w:t>
      </w:r>
      <w:r w:rsidR="00383AA0">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4F27EB05" w14:textId="07A5E27E" w:rsidR="00742820" w:rsidRPr="008219DE" w:rsidRDefault="00742820" w:rsidP="00742820">
      <w:pPr>
        <w:jc w:val="both"/>
        <w:rPr>
          <w:rFonts w:ascii="Arial" w:hAnsi="Arial" w:cs="Arial"/>
          <w:sz w:val="22"/>
          <w:szCs w:val="22"/>
        </w:rPr>
      </w:pPr>
      <w:proofErr w:type="gramStart"/>
      <w:r w:rsidRPr="001806C5">
        <w:rPr>
          <w:rFonts w:ascii="Arial" w:hAnsi="Arial" w:cs="Arial"/>
          <w:sz w:val="22"/>
          <w:szCs w:val="22"/>
        </w:rPr>
        <w:t>dont</w:t>
      </w:r>
      <w:proofErr w:type="gramEnd"/>
      <w:r w:rsidRPr="001806C5">
        <w:rPr>
          <w:rFonts w:ascii="Arial" w:hAnsi="Arial" w:cs="Arial"/>
          <w:sz w:val="22"/>
          <w:szCs w:val="22"/>
        </w:rPr>
        <w:t xml:space="preserve">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Pr>
          <w:rFonts w:ascii="Arial" w:hAnsi="Arial" w:cs="Arial"/>
          <w:sz w:val="22"/>
          <w:szCs w:val="22"/>
        </w:rPr>
        <w:t xml:space="preserve">, </w:t>
      </w:r>
      <w:r w:rsidRPr="00AF0FCE">
        <w:rPr>
          <w:rFonts w:ascii="Arial" w:hAnsi="Arial" w:cs="Arial"/>
          <w:sz w:val="22"/>
          <w:szCs w:val="22"/>
        </w:rPr>
        <w:t xml:space="preserve">immatriculé au Registre du Commerce et </w:t>
      </w:r>
      <w:r>
        <w:rPr>
          <w:rFonts w:ascii="Arial" w:hAnsi="Arial" w:cs="Arial"/>
          <w:sz w:val="22"/>
          <w:szCs w:val="22"/>
        </w:rPr>
        <w:t xml:space="preserve">des </w:t>
      </w:r>
      <w:r w:rsidRPr="00AF0FCE">
        <w:rPr>
          <w:rFonts w:ascii="Arial" w:hAnsi="Arial" w:cs="Arial"/>
          <w:sz w:val="22"/>
          <w:szCs w:val="22"/>
        </w:rPr>
        <w:t>Sociétés de Paris sous le numéro R.C.S PARIS B 775 685</w:t>
      </w:r>
      <w:r>
        <w:rPr>
          <w:rFonts w:ascii="Arial" w:hAnsi="Arial" w:cs="Arial"/>
          <w:sz w:val="22"/>
          <w:szCs w:val="22"/>
        </w:rPr>
        <w:t> </w:t>
      </w:r>
      <w:r w:rsidRPr="00AF0FCE">
        <w:rPr>
          <w:rFonts w:ascii="Arial" w:hAnsi="Arial" w:cs="Arial"/>
          <w:sz w:val="22"/>
          <w:szCs w:val="22"/>
        </w:rPr>
        <w:t>019</w:t>
      </w:r>
      <w:r>
        <w:rPr>
          <w:rFonts w:ascii="Arial" w:hAnsi="Arial" w:cs="Arial"/>
          <w:sz w:val="22"/>
          <w:szCs w:val="22"/>
        </w:rPr>
        <w:t xml:space="preserve">, </w:t>
      </w:r>
      <w:r w:rsidRPr="00FE167C">
        <w:rPr>
          <w:rFonts w:ascii="Arial" w:hAnsi="Arial" w:cs="Arial"/>
          <w:color w:val="000000"/>
          <w:sz w:val="22"/>
          <w:szCs w:val="22"/>
        </w:rPr>
        <w:t xml:space="preserve">représenté par </w:t>
      </w:r>
      <w:r w:rsidR="00714800">
        <w:rPr>
          <w:rFonts w:ascii="Arial" w:hAnsi="Arial" w:cs="Arial"/>
          <w:color w:val="000000"/>
          <w:sz w:val="22"/>
          <w:szCs w:val="22"/>
        </w:rPr>
        <w:t xml:space="preserve">Madame </w:t>
      </w:r>
      <w:r w:rsidR="00714800" w:rsidRPr="00714800">
        <w:rPr>
          <w:rFonts w:ascii="Arial" w:hAnsi="Arial" w:cs="Arial"/>
          <w:color w:val="000000"/>
          <w:sz w:val="22"/>
          <w:szCs w:val="22"/>
        </w:rPr>
        <w:t>Anne ROULE</w:t>
      </w:r>
      <w:r>
        <w:rPr>
          <w:rFonts w:ascii="Arial" w:hAnsi="Arial" w:cs="Arial"/>
          <w:color w:val="000000"/>
          <w:sz w:val="22"/>
          <w:szCs w:val="22"/>
        </w:rPr>
        <w:t>, </w:t>
      </w:r>
      <w:r w:rsidRPr="00AF0FCE">
        <w:rPr>
          <w:rFonts w:ascii="Arial" w:hAnsi="Arial" w:cs="Arial"/>
          <w:sz w:val="22"/>
          <w:szCs w:val="22"/>
        </w:rPr>
        <w:t>agissant en qualité de</w:t>
      </w:r>
      <w:r>
        <w:rPr>
          <w:rFonts w:ascii="Arial" w:hAnsi="Arial" w:cs="Arial"/>
          <w:sz w:val="22"/>
          <w:szCs w:val="22"/>
        </w:rPr>
        <w:t xml:space="preserve"> Chef du </w:t>
      </w:r>
      <w:r w:rsidR="00714800">
        <w:rPr>
          <w:rFonts w:ascii="Arial" w:hAnsi="Arial" w:cs="Arial"/>
          <w:sz w:val="22"/>
          <w:szCs w:val="22"/>
        </w:rPr>
        <w:t>DPFT</w:t>
      </w:r>
      <w:r>
        <w:rPr>
          <w:rFonts w:ascii="Arial" w:hAnsi="Arial" w:cs="Arial"/>
          <w:sz w:val="22"/>
          <w:szCs w:val="22"/>
        </w:rPr>
        <w:t xml:space="preserve"> de l’Institut LETI, </w:t>
      </w:r>
    </w:p>
    <w:p w14:paraId="497007F1" w14:textId="77777777" w:rsidR="00742820" w:rsidRDefault="00742820" w:rsidP="00742820">
      <w:pPr>
        <w:jc w:val="both"/>
        <w:rPr>
          <w:rFonts w:ascii="Arial" w:hAnsi="Arial" w:cs="Arial"/>
          <w:sz w:val="22"/>
          <w:szCs w:val="22"/>
        </w:rPr>
      </w:pPr>
    </w:p>
    <w:p w14:paraId="69ED7C52" w14:textId="77777777" w:rsidR="00742820" w:rsidRPr="00AF0FCE" w:rsidRDefault="00742820" w:rsidP="00742820">
      <w:pPr>
        <w:jc w:val="both"/>
        <w:rPr>
          <w:rFonts w:ascii="Arial" w:hAnsi="Arial" w:cs="Arial"/>
          <w:sz w:val="22"/>
          <w:szCs w:val="22"/>
        </w:rPr>
      </w:pPr>
      <w:proofErr w:type="gramStart"/>
      <w:r w:rsidRPr="00AF0FCE">
        <w:rPr>
          <w:rFonts w:ascii="Arial" w:hAnsi="Arial" w:cs="Arial"/>
          <w:sz w:val="22"/>
          <w:szCs w:val="22"/>
        </w:rPr>
        <w:t>ci</w:t>
      </w:r>
      <w:proofErr w:type="gramEnd"/>
      <w:r w:rsidRPr="00AF0FCE">
        <w:rPr>
          <w:rFonts w:ascii="Arial" w:hAnsi="Arial" w:cs="Arial"/>
          <w:sz w:val="22"/>
          <w:szCs w:val="22"/>
        </w:rPr>
        <w:t xml:space="preserve">-après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proofErr w:type="gramStart"/>
      <w:r w:rsidRPr="00FE167C">
        <w:rPr>
          <w:rFonts w:ascii="Arial" w:hAnsi="Arial" w:cs="Arial"/>
          <w:b/>
          <w:sz w:val="22"/>
          <w:szCs w:val="22"/>
        </w:rPr>
        <w:t>d'une</w:t>
      </w:r>
      <w:proofErr w:type="gramEnd"/>
      <w:r w:rsidRPr="00FE167C">
        <w:rPr>
          <w:rFonts w:ascii="Arial" w:hAnsi="Arial" w:cs="Arial"/>
          <w:b/>
          <w:sz w:val="22"/>
          <w:szCs w:val="22"/>
        </w:rPr>
        <w:t xml:space="preserv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7FC9532D" w14:textId="77777777" w:rsidR="00742820" w:rsidRPr="00FE167C" w:rsidRDefault="00742820" w:rsidP="00742820">
      <w:pPr>
        <w:jc w:val="both"/>
        <w:rPr>
          <w:rFonts w:ascii="Arial" w:hAnsi="Arial" w:cs="Arial"/>
          <w:b/>
          <w:sz w:val="22"/>
          <w:szCs w:val="22"/>
        </w:rPr>
      </w:pPr>
      <w:r>
        <w:rPr>
          <w:rFonts w:ascii="Arial" w:hAnsi="Arial" w:cs="Arial"/>
          <w:b/>
          <w:sz w:val="22"/>
          <w:szCs w:val="22"/>
        </w:rPr>
        <w:t xml:space="preserve">La </w:t>
      </w:r>
      <w:r w:rsidRPr="00FE167C">
        <w:rPr>
          <w:rFonts w:ascii="Arial" w:hAnsi="Arial" w:cs="Arial"/>
          <w:b/>
          <w:sz w:val="22"/>
          <w:szCs w:val="22"/>
        </w:rPr>
        <w:t xml:space="preserve">société </w:t>
      </w:r>
      <w:r w:rsidRPr="008219DE">
        <w:rPr>
          <w:rFonts w:ascii="Arial" w:hAnsi="Arial" w:cs="Arial"/>
          <w:sz w:val="22"/>
          <w:szCs w:val="22"/>
          <w:highlight w:val="green"/>
        </w:rPr>
        <w:t>_______________,</w:t>
      </w:r>
    </w:p>
    <w:p w14:paraId="6988E519" w14:textId="77777777" w:rsidR="00742820" w:rsidRPr="008219DE" w:rsidRDefault="00742820" w:rsidP="00742820">
      <w:pPr>
        <w:jc w:val="both"/>
        <w:rPr>
          <w:rFonts w:ascii="Arial" w:hAnsi="Arial" w:cs="Arial"/>
          <w:sz w:val="22"/>
          <w:szCs w:val="22"/>
        </w:rPr>
      </w:pPr>
      <w:proofErr w:type="gramStart"/>
      <w:r w:rsidRPr="00FE167C">
        <w:rPr>
          <w:rFonts w:ascii="Arial" w:hAnsi="Arial" w:cs="Arial"/>
          <w:sz w:val="22"/>
          <w:szCs w:val="22"/>
        </w:rPr>
        <w:t>dont</w:t>
      </w:r>
      <w:proofErr w:type="gramEnd"/>
      <w:r w:rsidRPr="00FE167C">
        <w:rPr>
          <w:rFonts w:ascii="Arial" w:hAnsi="Arial" w:cs="Arial"/>
          <w:sz w:val="22"/>
          <w:szCs w:val="22"/>
        </w:rPr>
        <w:t xml:space="preserve"> le </w:t>
      </w:r>
      <w:r w:rsidRPr="001806C5">
        <w:rPr>
          <w:rFonts w:ascii="Arial" w:hAnsi="Arial" w:cs="Arial"/>
          <w:sz w:val="22"/>
          <w:szCs w:val="22"/>
        </w:rPr>
        <w:t>siège social est situé</w:t>
      </w:r>
      <w:r w:rsidRPr="00FE167C">
        <w:rPr>
          <w:rFonts w:ascii="Arial" w:hAnsi="Arial" w:cs="Arial"/>
          <w:sz w:val="22"/>
          <w:szCs w:val="22"/>
        </w:rPr>
        <w:t xml:space="preserve"> </w:t>
      </w:r>
      <w:r w:rsidRPr="008219DE">
        <w:rPr>
          <w:rFonts w:ascii="Arial" w:hAnsi="Arial" w:cs="Arial"/>
          <w:sz w:val="22"/>
          <w:szCs w:val="22"/>
          <w:highlight w:val="green"/>
        </w:rPr>
        <w:t>__________________________________,</w:t>
      </w:r>
      <w:r>
        <w:rPr>
          <w:rFonts w:ascii="Arial" w:hAnsi="Arial" w:cs="Arial"/>
          <w:sz w:val="22"/>
          <w:szCs w:val="22"/>
        </w:rPr>
        <w:t xml:space="preserve"> </w:t>
      </w:r>
      <w:r w:rsidRPr="00AF0FCE">
        <w:rPr>
          <w:rFonts w:ascii="Arial" w:hAnsi="Arial" w:cs="Arial"/>
          <w:sz w:val="22"/>
          <w:szCs w:val="22"/>
        </w:rPr>
        <w:t>immatriculé</w:t>
      </w:r>
      <w:r>
        <w:rPr>
          <w:rFonts w:ascii="Arial" w:hAnsi="Arial" w:cs="Arial"/>
          <w:sz w:val="22"/>
          <w:szCs w:val="22"/>
        </w:rPr>
        <w:t>e</w:t>
      </w:r>
      <w:r w:rsidRPr="00AF0FCE">
        <w:rPr>
          <w:rFonts w:ascii="Arial" w:hAnsi="Arial" w:cs="Arial"/>
          <w:sz w:val="22"/>
          <w:szCs w:val="22"/>
        </w:rPr>
        <w:t xml:space="preserve"> au Registre du Commerce et </w:t>
      </w:r>
      <w:r>
        <w:rPr>
          <w:rFonts w:ascii="Arial" w:hAnsi="Arial" w:cs="Arial"/>
          <w:sz w:val="22"/>
          <w:szCs w:val="22"/>
        </w:rPr>
        <w:t xml:space="preserve">des </w:t>
      </w:r>
      <w:r w:rsidRPr="00AF0FCE">
        <w:rPr>
          <w:rFonts w:ascii="Arial" w:hAnsi="Arial" w:cs="Arial"/>
          <w:sz w:val="22"/>
          <w:szCs w:val="22"/>
        </w:rPr>
        <w:t xml:space="preserve">Sociétés de </w:t>
      </w:r>
      <w:r w:rsidRPr="008219DE">
        <w:rPr>
          <w:rFonts w:ascii="Arial" w:hAnsi="Arial" w:cs="Arial"/>
          <w:sz w:val="22"/>
          <w:szCs w:val="22"/>
          <w:highlight w:val="green"/>
        </w:rPr>
        <w:t>_________________</w:t>
      </w:r>
      <w:r w:rsidRPr="00AF0FCE">
        <w:rPr>
          <w:rFonts w:ascii="Arial" w:hAnsi="Arial" w:cs="Arial"/>
          <w:sz w:val="22"/>
          <w:szCs w:val="22"/>
        </w:rPr>
        <w:t xml:space="preserve"> sous le numéro R.C.S </w:t>
      </w:r>
      <w:r w:rsidRPr="008219DE">
        <w:rPr>
          <w:rFonts w:ascii="Arial" w:hAnsi="Arial" w:cs="Arial"/>
          <w:sz w:val="22"/>
          <w:szCs w:val="22"/>
          <w:highlight w:val="green"/>
        </w:rPr>
        <w:t>___,</w:t>
      </w:r>
      <w:r>
        <w:rPr>
          <w:rFonts w:ascii="Arial" w:hAnsi="Arial" w:cs="Arial"/>
          <w:sz w:val="22"/>
          <w:szCs w:val="22"/>
        </w:rPr>
        <w:t xml:space="preserve"> </w:t>
      </w:r>
      <w:r w:rsidRPr="00FE167C">
        <w:rPr>
          <w:rFonts w:ascii="Arial" w:hAnsi="Arial" w:cs="Arial"/>
          <w:color w:val="000000"/>
          <w:sz w:val="22"/>
          <w:szCs w:val="22"/>
        </w:rPr>
        <w:t>représenté</w:t>
      </w:r>
      <w:r>
        <w:rPr>
          <w:rFonts w:ascii="Arial" w:hAnsi="Arial" w:cs="Arial"/>
          <w:color w:val="000000"/>
          <w:sz w:val="22"/>
          <w:szCs w:val="22"/>
        </w:rPr>
        <w:t>e</w:t>
      </w:r>
      <w:r w:rsidRPr="00FE167C">
        <w:rPr>
          <w:rFonts w:ascii="Arial" w:hAnsi="Arial" w:cs="Arial"/>
          <w:color w:val="000000"/>
          <w:sz w:val="22"/>
          <w:szCs w:val="22"/>
        </w:rPr>
        <w:t xml:space="preserve"> par </w:t>
      </w:r>
      <w:r>
        <w:rPr>
          <w:rFonts w:ascii="Arial" w:hAnsi="Arial" w:cs="Arial"/>
          <w:color w:val="000000"/>
          <w:sz w:val="22"/>
          <w:szCs w:val="22"/>
        </w:rPr>
        <w:t xml:space="preserve">Madame/ Monsieur </w:t>
      </w:r>
      <w:r w:rsidRPr="008219DE">
        <w:rPr>
          <w:rFonts w:ascii="Arial" w:hAnsi="Arial" w:cs="Arial"/>
          <w:color w:val="000000"/>
          <w:sz w:val="22"/>
          <w:szCs w:val="22"/>
          <w:highlight w:val="green"/>
        </w:rPr>
        <w:t>____________</w:t>
      </w:r>
      <w:r w:rsidRPr="008219DE">
        <w:rPr>
          <w:rFonts w:ascii="Arial" w:hAnsi="Arial" w:cs="Arial"/>
          <w:sz w:val="22"/>
          <w:szCs w:val="22"/>
          <w:highlight w:val="green"/>
        </w:rPr>
        <w:t>,</w:t>
      </w:r>
      <w:r w:rsidRPr="00AF0FCE">
        <w:rPr>
          <w:rFonts w:ascii="Arial" w:hAnsi="Arial" w:cs="Arial"/>
          <w:sz w:val="22"/>
          <w:szCs w:val="22"/>
        </w:rPr>
        <w:t xml:space="preserve"> agissant en qualité de</w:t>
      </w:r>
      <w:r>
        <w:rPr>
          <w:rFonts w:ascii="Arial" w:hAnsi="Arial" w:cs="Arial"/>
          <w:sz w:val="22"/>
          <w:szCs w:val="22"/>
        </w:rPr>
        <w:t xml:space="preserve"> </w:t>
      </w:r>
      <w:r w:rsidRPr="008219DE">
        <w:rPr>
          <w:rFonts w:ascii="Arial" w:hAnsi="Arial" w:cs="Arial"/>
          <w:sz w:val="22"/>
          <w:szCs w:val="22"/>
          <w:highlight w:val="green"/>
        </w:rPr>
        <w:t>________________,</w:t>
      </w:r>
    </w:p>
    <w:p w14:paraId="43C9E4BF" w14:textId="77777777" w:rsidR="00742820" w:rsidRDefault="00742820" w:rsidP="00742820">
      <w:pPr>
        <w:autoSpaceDE w:val="0"/>
        <w:autoSpaceDN w:val="0"/>
        <w:adjustRightInd w:val="0"/>
        <w:spacing w:line="240" w:lineRule="exact"/>
        <w:jc w:val="both"/>
        <w:rPr>
          <w:rFonts w:ascii="Arial" w:hAnsi="Arial" w:cs="Arial"/>
          <w:color w:val="000000"/>
          <w:sz w:val="22"/>
          <w:szCs w:val="22"/>
        </w:rPr>
      </w:pPr>
    </w:p>
    <w:p w14:paraId="3359461C" w14:textId="77777777" w:rsidR="00742820" w:rsidRPr="008219DE" w:rsidRDefault="00742820" w:rsidP="00742820">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proofErr w:type="gramStart"/>
      <w:r>
        <w:rPr>
          <w:rFonts w:ascii="Arial" w:hAnsi="Arial" w:cs="Arial"/>
          <w:b/>
          <w:sz w:val="22"/>
          <w:szCs w:val="22"/>
        </w:rPr>
        <w:t>d'autre</w:t>
      </w:r>
      <w:proofErr w:type="gramEnd"/>
      <w:r>
        <w:rPr>
          <w:rFonts w:ascii="Arial" w:hAnsi="Arial" w:cs="Arial"/>
          <w:b/>
          <w:sz w:val="22"/>
          <w:szCs w:val="22"/>
        </w:rPr>
        <w:t xml:space="preserve"> part,</w:t>
      </w:r>
    </w:p>
    <w:p w14:paraId="681C1B37"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2CE6EAE7" w:rsidR="00900488" w:rsidRDefault="00900488">
      <w:pPr>
        <w:rPr>
          <w:rFonts w:ascii="Arial" w:hAnsi="Arial" w:cs="Arial"/>
          <w:b/>
          <w:sz w:val="22"/>
          <w:szCs w:val="22"/>
        </w:rPr>
      </w:pPr>
      <w:r>
        <w:rPr>
          <w:rFonts w:ascii="Arial" w:hAnsi="Arial" w:cs="Arial"/>
          <w:b/>
          <w:sz w:val="22"/>
          <w:szCs w:val="22"/>
        </w:rPr>
        <w:br w:type="page"/>
      </w:r>
    </w:p>
    <w:p w14:paraId="31CE79C2" w14:textId="77777777"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4CFE125B" w14:textId="6F9E223C" w:rsidR="00F925D1" w:rsidRDefault="00F925D1">
      <w:pPr>
        <w:spacing w:line="240" w:lineRule="exact"/>
        <w:jc w:val="center"/>
        <w:outlineLvl w:val="0"/>
        <w:rPr>
          <w:rFonts w:ascii="Arial" w:hAnsi="Arial" w:cs="Arial"/>
          <w:b/>
          <w:sz w:val="22"/>
          <w:szCs w:val="22"/>
        </w:rPr>
      </w:pPr>
    </w:p>
    <w:p w14:paraId="209457DA" w14:textId="3D5E8930" w:rsidR="00F925D1"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t>SOMMAIRE</w:t>
      </w:r>
      <w:bookmarkEnd w:id="0"/>
      <w:bookmarkEnd w:id="1"/>
    </w:p>
    <w:p w14:paraId="6EC1CD6D" w14:textId="77777777" w:rsidR="009E1B64" w:rsidRPr="00DC775C" w:rsidRDefault="009E1B64" w:rsidP="00DC775C">
      <w:pPr>
        <w:tabs>
          <w:tab w:val="left" w:pos="1134"/>
          <w:tab w:val="left" w:pos="6946"/>
        </w:tabs>
        <w:jc w:val="center"/>
        <w:rPr>
          <w:rFonts w:ascii="Arial" w:hAnsi="Arial" w:cs="Arial"/>
          <w:b/>
          <w:sz w:val="22"/>
          <w:szCs w:val="22"/>
        </w:rPr>
      </w:pPr>
    </w:p>
    <w:p w14:paraId="4C086E4F" w14:textId="611C87E9" w:rsidR="001F02E9" w:rsidRPr="001F02E9" w:rsidRDefault="00363BE1">
      <w:pPr>
        <w:pStyle w:val="TM1"/>
        <w:tabs>
          <w:tab w:val="right" w:leader="dot" w:pos="8494"/>
        </w:tabs>
        <w:rPr>
          <w:rFonts w:ascii="Arial" w:eastAsiaTheme="minorEastAsia" w:hAnsi="Arial" w:cs="Arial"/>
          <w:b/>
          <w:bCs/>
          <w:noProof/>
          <w:sz w:val="20"/>
          <w:szCs w:val="20"/>
        </w:rPr>
      </w:pPr>
      <w:r w:rsidRPr="001F02E9">
        <w:rPr>
          <w:rFonts w:ascii="Arial" w:hAnsi="Arial" w:cs="Arial"/>
          <w:b/>
          <w:bCs/>
          <w:sz w:val="20"/>
          <w:szCs w:val="20"/>
        </w:rPr>
        <w:fldChar w:fldCharType="begin"/>
      </w:r>
      <w:r w:rsidRPr="001F02E9">
        <w:rPr>
          <w:rFonts w:ascii="Arial" w:hAnsi="Arial" w:cs="Arial"/>
          <w:b/>
          <w:bCs/>
          <w:sz w:val="20"/>
          <w:szCs w:val="20"/>
        </w:rPr>
        <w:instrText xml:space="preserve"> TOC \o "1-1" \h \z \u </w:instrText>
      </w:r>
      <w:r w:rsidRPr="001F02E9">
        <w:rPr>
          <w:rFonts w:ascii="Arial" w:hAnsi="Arial" w:cs="Arial"/>
          <w:b/>
          <w:bCs/>
          <w:sz w:val="20"/>
          <w:szCs w:val="20"/>
        </w:rPr>
        <w:fldChar w:fldCharType="separate"/>
      </w:r>
      <w:hyperlink w:anchor="_Toc207026819" w:history="1">
        <w:r w:rsidR="001F02E9" w:rsidRPr="001F02E9">
          <w:rPr>
            <w:rStyle w:val="Lienhypertexte"/>
            <w:rFonts w:ascii="Arial" w:hAnsi="Arial" w:cs="Arial"/>
            <w:b/>
            <w:bCs/>
            <w:noProof/>
            <w:sz w:val="20"/>
            <w:szCs w:val="20"/>
          </w:rPr>
          <w:t>ARTICLE 1 - OBJET</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_Toc207026819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sidR="007123E9">
          <w:rPr>
            <w:rFonts w:ascii="Arial" w:hAnsi="Arial" w:cs="Arial"/>
            <w:b/>
            <w:bCs/>
            <w:noProof/>
            <w:webHidden/>
            <w:sz w:val="20"/>
            <w:szCs w:val="20"/>
          </w:rPr>
          <w:t>3</w:t>
        </w:r>
        <w:r w:rsidR="001F02E9" w:rsidRPr="001F02E9">
          <w:rPr>
            <w:rFonts w:ascii="Arial" w:hAnsi="Arial" w:cs="Arial"/>
            <w:b/>
            <w:bCs/>
            <w:noProof/>
            <w:webHidden/>
            <w:sz w:val="20"/>
            <w:szCs w:val="20"/>
          </w:rPr>
          <w:fldChar w:fldCharType="end"/>
        </w:r>
      </w:hyperlink>
    </w:p>
    <w:p w14:paraId="7A7CBC44" w14:textId="539AF7AA" w:rsidR="001F02E9" w:rsidRPr="001F02E9" w:rsidRDefault="007123E9">
      <w:pPr>
        <w:pStyle w:val="TM1"/>
        <w:tabs>
          <w:tab w:val="right" w:leader="dot" w:pos="8494"/>
        </w:tabs>
        <w:rPr>
          <w:rFonts w:ascii="Arial" w:eastAsiaTheme="minorEastAsia" w:hAnsi="Arial" w:cs="Arial"/>
          <w:b/>
          <w:bCs/>
          <w:noProof/>
          <w:sz w:val="20"/>
          <w:szCs w:val="20"/>
        </w:rPr>
      </w:pPr>
      <w:hyperlink w:anchor="_Toc207026820" w:history="1">
        <w:r w:rsidR="001F02E9" w:rsidRPr="001F02E9">
          <w:rPr>
            <w:rStyle w:val="Lienhypertexte"/>
            <w:rFonts w:ascii="Arial" w:hAnsi="Arial" w:cs="Arial"/>
            <w:b/>
            <w:bCs/>
            <w:noProof/>
            <w:sz w:val="20"/>
            <w:szCs w:val="20"/>
          </w:rPr>
          <w:t>ARTICLE 2 - DOCUMENTS CONTRACTUELS</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_Toc207026820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3</w:t>
        </w:r>
        <w:r w:rsidR="001F02E9" w:rsidRPr="001F02E9">
          <w:rPr>
            <w:rFonts w:ascii="Arial" w:hAnsi="Arial" w:cs="Arial"/>
            <w:b/>
            <w:bCs/>
            <w:noProof/>
            <w:webHidden/>
            <w:sz w:val="20"/>
            <w:szCs w:val="20"/>
          </w:rPr>
          <w:fldChar w:fldCharType="end"/>
        </w:r>
      </w:hyperlink>
    </w:p>
    <w:p w14:paraId="1E4F684D" w14:textId="00E418AD" w:rsidR="001F02E9" w:rsidRPr="001F02E9" w:rsidRDefault="007123E9">
      <w:pPr>
        <w:pStyle w:val="TM1"/>
        <w:tabs>
          <w:tab w:val="right" w:leader="dot" w:pos="8494"/>
        </w:tabs>
        <w:rPr>
          <w:rFonts w:ascii="Arial" w:eastAsiaTheme="minorEastAsia" w:hAnsi="Arial" w:cs="Arial"/>
          <w:b/>
          <w:bCs/>
          <w:noProof/>
          <w:sz w:val="20"/>
          <w:szCs w:val="20"/>
        </w:rPr>
      </w:pPr>
      <w:hyperlink w:anchor="_Toc207026821" w:history="1">
        <w:r w:rsidR="001F02E9" w:rsidRPr="001F02E9">
          <w:rPr>
            <w:rStyle w:val="Lienhypertexte"/>
            <w:rFonts w:ascii="Arial" w:hAnsi="Arial" w:cs="Arial"/>
            <w:b/>
            <w:bCs/>
            <w:noProof/>
            <w:sz w:val="20"/>
            <w:szCs w:val="20"/>
          </w:rPr>
          <w:t>ARTICLE 3 - CORRESPONDANTS</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_Toc207026821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4</w:t>
        </w:r>
        <w:r w:rsidR="001F02E9" w:rsidRPr="001F02E9">
          <w:rPr>
            <w:rFonts w:ascii="Arial" w:hAnsi="Arial" w:cs="Arial"/>
            <w:b/>
            <w:bCs/>
            <w:noProof/>
            <w:webHidden/>
            <w:sz w:val="20"/>
            <w:szCs w:val="20"/>
          </w:rPr>
          <w:fldChar w:fldCharType="end"/>
        </w:r>
      </w:hyperlink>
    </w:p>
    <w:p w14:paraId="67612584" w14:textId="36202946" w:rsidR="001F02E9" w:rsidRPr="001F02E9" w:rsidRDefault="007123E9">
      <w:pPr>
        <w:pStyle w:val="TM1"/>
        <w:tabs>
          <w:tab w:val="right" w:leader="dot" w:pos="8494"/>
        </w:tabs>
        <w:rPr>
          <w:rFonts w:ascii="Arial" w:eastAsiaTheme="minorEastAsia" w:hAnsi="Arial" w:cs="Arial"/>
          <w:b/>
          <w:bCs/>
          <w:noProof/>
          <w:sz w:val="20"/>
          <w:szCs w:val="20"/>
        </w:rPr>
      </w:pPr>
      <w:hyperlink w:anchor="_Toc207026822" w:history="1">
        <w:r w:rsidR="001F02E9" w:rsidRPr="001F02E9">
          <w:rPr>
            <w:rStyle w:val="Lienhypertexte"/>
            <w:rFonts w:ascii="Arial" w:hAnsi="Arial" w:cs="Arial"/>
            <w:b/>
            <w:bCs/>
            <w:noProof/>
            <w:sz w:val="20"/>
            <w:szCs w:val="20"/>
          </w:rPr>
          <w:t>3.1 - Correspondants du CEA</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_Toc207026822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4</w:t>
        </w:r>
        <w:r w:rsidR="001F02E9" w:rsidRPr="001F02E9">
          <w:rPr>
            <w:rFonts w:ascii="Arial" w:hAnsi="Arial" w:cs="Arial"/>
            <w:b/>
            <w:bCs/>
            <w:noProof/>
            <w:webHidden/>
            <w:sz w:val="20"/>
            <w:szCs w:val="20"/>
          </w:rPr>
          <w:fldChar w:fldCharType="end"/>
        </w:r>
      </w:hyperlink>
    </w:p>
    <w:p w14:paraId="14E9271A" w14:textId="3B57B364" w:rsidR="001F02E9" w:rsidRPr="001F02E9" w:rsidRDefault="007123E9">
      <w:pPr>
        <w:pStyle w:val="TM1"/>
        <w:tabs>
          <w:tab w:val="right" w:leader="dot" w:pos="8494"/>
        </w:tabs>
        <w:rPr>
          <w:rFonts w:ascii="Arial" w:eastAsiaTheme="minorEastAsia" w:hAnsi="Arial" w:cs="Arial"/>
          <w:b/>
          <w:bCs/>
          <w:noProof/>
          <w:sz w:val="20"/>
          <w:szCs w:val="20"/>
        </w:rPr>
      </w:pPr>
      <w:hyperlink w:anchor="_Toc207026823" w:history="1">
        <w:r w:rsidR="001F02E9" w:rsidRPr="001F02E9">
          <w:rPr>
            <w:rStyle w:val="Lienhypertexte"/>
            <w:rFonts w:ascii="Arial" w:hAnsi="Arial" w:cs="Arial"/>
            <w:b/>
            <w:bCs/>
            <w:noProof/>
            <w:sz w:val="20"/>
            <w:szCs w:val="20"/>
          </w:rPr>
          <w:t xml:space="preserve">3.2 - </w:t>
        </w:r>
        <w:r w:rsidR="001F02E9" w:rsidRPr="001F02E9">
          <w:rPr>
            <w:rStyle w:val="Lienhypertexte"/>
            <w:rFonts w:ascii="Arial" w:hAnsi="Arial" w:cs="Arial"/>
            <w:b/>
            <w:bCs/>
            <w:noProof/>
            <w:sz w:val="20"/>
            <w:szCs w:val="20"/>
            <w:highlight w:val="yellow"/>
          </w:rPr>
          <w:t>Correspondants transitaire du CEA Grenoble [pour fournisseurs étrangers hors Union européenne]</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_Toc207026823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4</w:t>
        </w:r>
        <w:r w:rsidR="001F02E9" w:rsidRPr="001F02E9">
          <w:rPr>
            <w:rFonts w:ascii="Arial" w:hAnsi="Arial" w:cs="Arial"/>
            <w:b/>
            <w:bCs/>
            <w:noProof/>
            <w:webHidden/>
            <w:sz w:val="20"/>
            <w:szCs w:val="20"/>
          </w:rPr>
          <w:fldChar w:fldCharType="end"/>
        </w:r>
      </w:hyperlink>
    </w:p>
    <w:p w14:paraId="4F8DC45F" w14:textId="76C910E4" w:rsidR="001F02E9" w:rsidRPr="001F02E9" w:rsidRDefault="007123E9">
      <w:pPr>
        <w:pStyle w:val="TM1"/>
        <w:tabs>
          <w:tab w:val="right" w:leader="dot" w:pos="8494"/>
        </w:tabs>
        <w:rPr>
          <w:rFonts w:ascii="Arial" w:eastAsiaTheme="minorEastAsia" w:hAnsi="Arial" w:cs="Arial"/>
          <w:b/>
          <w:bCs/>
          <w:noProof/>
          <w:sz w:val="20"/>
          <w:szCs w:val="20"/>
        </w:rPr>
      </w:pPr>
      <w:hyperlink w:anchor="_Toc207026824" w:history="1">
        <w:r w:rsidR="001F02E9" w:rsidRPr="001F02E9">
          <w:rPr>
            <w:rStyle w:val="Lienhypertexte"/>
            <w:rFonts w:ascii="Arial" w:hAnsi="Arial" w:cs="Arial"/>
            <w:b/>
            <w:bCs/>
            <w:noProof/>
            <w:sz w:val="20"/>
            <w:szCs w:val="20"/>
          </w:rPr>
          <w:t>3.3 - Correspondants du Titulaire</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_Toc207026824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4</w:t>
        </w:r>
        <w:r w:rsidR="001F02E9" w:rsidRPr="001F02E9">
          <w:rPr>
            <w:rFonts w:ascii="Arial" w:hAnsi="Arial" w:cs="Arial"/>
            <w:b/>
            <w:bCs/>
            <w:noProof/>
            <w:webHidden/>
            <w:sz w:val="20"/>
            <w:szCs w:val="20"/>
          </w:rPr>
          <w:fldChar w:fldCharType="end"/>
        </w:r>
      </w:hyperlink>
    </w:p>
    <w:p w14:paraId="0CB345A2" w14:textId="1CBC7C36" w:rsidR="001F02E9" w:rsidRPr="001F02E9" w:rsidRDefault="007123E9">
      <w:pPr>
        <w:pStyle w:val="TM1"/>
        <w:tabs>
          <w:tab w:val="right" w:leader="dot" w:pos="8494"/>
        </w:tabs>
        <w:rPr>
          <w:rFonts w:ascii="Arial" w:eastAsiaTheme="minorEastAsia" w:hAnsi="Arial" w:cs="Arial"/>
          <w:b/>
          <w:bCs/>
          <w:noProof/>
          <w:sz w:val="20"/>
          <w:szCs w:val="20"/>
        </w:rPr>
      </w:pPr>
      <w:hyperlink w:anchor="_Toc207026825" w:history="1">
        <w:r w:rsidR="001F02E9" w:rsidRPr="001F02E9">
          <w:rPr>
            <w:rStyle w:val="Lienhypertexte"/>
            <w:rFonts w:ascii="Arial" w:hAnsi="Arial" w:cs="Arial"/>
            <w:b/>
            <w:bCs/>
            <w:noProof/>
            <w:sz w:val="20"/>
            <w:szCs w:val="20"/>
          </w:rPr>
          <w:t xml:space="preserve">ARTICLE 4 - DELAIS </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_Toc207026825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4</w:t>
        </w:r>
        <w:r w:rsidR="001F02E9" w:rsidRPr="001F02E9">
          <w:rPr>
            <w:rFonts w:ascii="Arial" w:hAnsi="Arial" w:cs="Arial"/>
            <w:b/>
            <w:bCs/>
            <w:noProof/>
            <w:webHidden/>
            <w:sz w:val="20"/>
            <w:szCs w:val="20"/>
          </w:rPr>
          <w:fldChar w:fldCharType="end"/>
        </w:r>
      </w:hyperlink>
    </w:p>
    <w:p w14:paraId="54831884" w14:textId="43242712" w:rsidR="001F02E9" w:rsidRPr="001F02E9" w:rsidRDefault="007123E9">
      <w:pPr>
        <w:pStyle w:val="TM1"/>
        <w:tabs>
          <w:tab w:val="right" w:leader="dot" w:pos="8494"/>
        </w:tabs>
        <w:rPr>
          <w:rFonts w:ascii="Arial" w:eastAsiaTheme="minorEastAsia" w:hAnsi="Arial" w:cs="Arial"/>
          <w:b/>
          <w:bCs/>
          <w:noProof/>
          <w:sz w:val="20"/>
          <w:szCs w:val="20"/>
        </w:rPr>
      </w:pPr>
      <w:hyperlink w:anchor="_Toc207026826" w:history="1">
        <w:r w:rsidR="001F02E9" w:rsidRPr="001F02E9">
          <w:rPr>
            <w:rStyle w:val="Lienhypertexte"/>
            <w:rFonts w:ascii="Arial" w:hAnsi="Arial" w:cs="Arial"/>
            <w:b/>
            <w:bCs/>
            <w:noProof/>
            <w:sz w:val="20"/>
            <w:szCs w:val="20"/>
          </w:rPr>
          <w:t>ARTICLE 5 - EMBALLAGE – TRANSPORT - LIVRAISON</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_Toc207026826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5</w:t>
        </w:r>
        <w:r w:rsidR="001F02E9" w:rsidRPr="001F02E9">
          <w:rPr>
            <w:rFonts w:ascii="Arial" w:hAnsi="Arial" w:cs="Arial"/>
            <w:b/>
            <w:bCs/>
            <w:noProof/>
            <w:webHidden/>
            <w:sz w:val="20"/>
            <w:szCs w:val="20"/>
          </w:rPr>
          <w:fldChar w:fldCharType="end"/>
        </w:r>
      </w:hyperlink>
    </w:p>
    <w:p w14:paraId="4450506D" w14:textId="41ED1C6F" w:rsidR="001F02E9" w:rsidRPr="001F02E9" w:rsidRDefault="007123E9">
      <w:pPr>
        <w:pStyle w:val="TM1"/>
        <w:tabs>
          <w:tab w:val="right" w:leader="dot" w:pos="8494"/>
        </w:tabs>
        <w:rPr>
          <w:rFonts w:ascii="Arial" w:eastAsiaTheme="minorEastAsia" w:hAnsi="Arial" w:cs="Arial"/>
          <w:b/>
          <w:bCs/>
          <w:noProof/>
          <w:sz w:val="20"/>
          <w:szCs w:val="20"/>
        </w:rPr>
      </w:pPr>
      <w:hyperlink w:anchor="_Toc207026827" w:history="1">
        <w:r w:rsidR="001F02E9" w:rsidRPr="001F02E9">
          <w:rPr>
            <w:rStyle w:val="Lienhypertexte"/>
            <w:rFonts w:ascii="Arial" w:hAnsi="Arial" w:cs="Arial"/>
            <w:b/>
            <w:bCs/>
            <w:noProof/>
            <w:sz w:val="20"/>
            <w:szCs w:val="20"/>
          </w:rPr>
          <w:t>ARTICLE 6 - DOCUMENTS A REMETTRE A LA LIVRAISON</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_Toc207026827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5</w:t>
        </w:r>
        <w:r w:rsidR="001F02E9" w:rsidRPr="001F02E9">
          <w:rPr>
            <w:rFonts w:ascii="Arial" w:hAnsi="Arial" w:cs="Arial"/>
            <w:b/>
            <w:bCs/>
            <w:noProof/>
            <w:webHidden/>
            <w:sz w:val="20"/>
            <w:szCs w:val="20"/>
          </w:rPr>
          <w:fldChar w:fldCharType="end"/>
        </w:r>
      </w:hyperlink>
    </w:p>
    <w:p w14:paraId="582A4295" w14:textId="09085071" w:rsidR="001F02E9" w:rsidRPr="001F02E9" w:rsidRDefault="007123E9">
      <w:pPr>
        <w:pStyle w:val="TM1"/>
        <w:tabs>
          <w:tab w:val="right" w:leader="dot" w:pos="8494"/>
        </w:tabs>
        <w:rPr>
          <w:rFonts w:ascii="Arial" w:eastAsiaTheme="minorEastAsia" w:hAnsi="Arial" w:cs="Arial"/>
          <w:b/>
          <w:bCs/>
          <w:noProof/>
          <w:sz w:val="20"/>
          <w:szCs w:val="20"/>
        </w:rPr>
      </w:pPr>
      <w:hyperlink w:anchor="_Toc207026828" w:history="1">
        <w:r w:rsidR="001F02E9" w:rsidRPr="001F02E9">
          <w:rPr>
            <w:rStyle w:val="Lienhypertexte"/>
            <w:rFonts w:ascii="Arial" w:hAnsi="Arial" w:cs="Arial"/>
            <w:b/>
            <w:bCs/>
            <w:noProof/>
            <w:sz w:val="20"/>
            <w:szCs w:val="20"/>
          </w:rPr>
          <w:t>ARTICLE 7 - MONTAGE - ESSAIS - MISE EN SERVICE</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_Toc207026828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5</w:t>
        </w:r>
        <w:r w:rsidR="001F02E9" w:rsidRPr="001F02E9">
          <w:rPr>
            <w:rFonts w:ascii="Arial" w:hAnsi="Arial" w:cs="Arial"/>
            <w:b/>
            <w:bCs/>
            <w:noProof/>
            <w:webHidden/>
            <w:sz w:val="20"/>
            <w:szCs w:val="20"/>
          </w:rPr>
          <w:fldChar w:fldCharType="end"/>
        </w:r>
      </w:hyperlink>
    </w:p>
    <w:p w14:paraId="684937ED" w14:textId="48AF7260" w:rsidR="001F02E9" w:rsidRPr="001F02E9" w:rsidRDefault="007123E9">
      <w:pPr>
        <w:pStyle w:val="TM1"/>
        <w:tabs>
          <w:tab w:val="right" w:leader="dot" w:pos="8494"/>
        </w:tabs>
        <w:rPr>
          <w:rFonts w:ascii="Arial" w:eastAsiaTheme="minorEastAsia" w:hAnsi="Arial" w:cs="Arial"/>
          <w:b/>
          <w:bCs/>
          <w:noProof/>
          <w:sz w:val="20"/>
          <w:szCs w:val="20"/>
        </w:rPr>
      </w:pPr>
      <w:hyperlink w:anchor="_Toc207026829" w:history="1">
        <w:r w:rsidR="001F02E9" w:rsidRPr="001F02E9">
          <w:rPr>
            <w:rStyle w:val="Lienhypertexte"/>
            <w:rFonts w:ascii="Arial" w:hAnsi="Arial" w:cs="Arial"/>
            <w:b/>
            <w:bCs/>
            <w:noProof/>
            <w:sz w:val="20"/>
            <w:szCs w:val="20"/>
          </w:rPr>
          <w:t>ARTICLE 8 - RECEPTION</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_Toc207026829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6</w:t>
        </w:r>
        <w:r w:rsidR="001F02E9" w:rsidRPr="001F02E9">
          <w:rPr>
            <w:rFonts w:ascii="Arial" w:hAnsi="Arial" w:cs="Arial"/>
            <w:b/>
            <w:bCs/>
            <w:noProof/>
            <w:webHidden/>
            <w:sz w:val="20"/>
            <w:szCs w:val="20"/>
          </w:rPr>
          <w:fldChar w:fldCharType="end"/>
        </w:r>
      </w:hyperlink>
    </w:p>
    <w:p w14:paraId="5BF36B38" w14:textId="24BD3937" w:rsidR="001F02E9" w:rsidRPr="001F02E9" w:rsidRDefault="007123E9">
      <w:pPr>
        <w:pStyle w:val="TM1"/>
        <w:tabs>
          <w:tab w:val="right" w:leader="dot" w:pos="8494"/>
        </w:tabs>
        <w:rPr>
          <w:rFonts w:ascii="Arial" w:eastAsiaTheme="minorEastAsia" w:hAnsi="Arial" w:cs="Arial"/>
          <w:b/>
          <w:bCs/>
          <w:noProof/>
          <w:sz w:val="20"/>
          <w:szCs w:val="20"/>
        </w:rPr>
      </w:pPr>
      <w:hyperlink w:anchor="_Toc207026830" w:history="1">
        <w:r w:rsidR="001F02E9" w:rsidRPr="001F02E9">
          <w:rPr>
            <w:rStyle w:val="Lienhypertexte"/>
            <w:rFonts w:ascii="Arial" w:hAnsi="Arial" w:cs="Arial"/>
            <w:b/>
            <w:bCs/>
            <w:noProof/>
            <w:sz w:val="20"/>
            <w:szCs w:val="20"/>
          </w:rPr>
          <w:t>ARTICLE 9 - FORMATION</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_Toc207026830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6</w:t>
        </w:r>
        <w:r w:rsidR="001F02E9" w:rsidRPr="001F02E9">
          <w:rPr>
            <w:rFonts w:ascii="Arial" w:hAnsi="Arial" w:cs="Arial"/>
            <w:b/>
            <w:bCs/>
            <w:noProof/>
            <w:webHidden/>
            <w:sz w:val="20"/>
            <w:szCs w:val="20"/>
          </w:rPr>
          <w:fldChar w:fldCharType="end"/>
        </w:r>
      </w:hyperlink>
    </w:p>
    <w:p w14:paraId="2465214E" w14:textId="24F7D0B2" w:rsidR="001F02E9" w:rsidRPr="001F02E9" w:rsidRDefault="007123E9">
      <w:pPr>
        <w:pStyle w:val="TM1"/>
        <w:tabs>
          <w:tab w:val="right" w:leader="dot" w:pos="8494"/>
        </w:tabs>
        <w:rPr>
          <w:rFonts w:ascii="Arial" w:eastAsiaTheme="minorEastAsia" w:hAnsi="Arial" w:cs="Arial"/>
          <w:b/>
          <w:bCs/>
          <w:noProof/>
          <w:sz w:val="20"/>
          <w:szCs w:val="20"/>
        </w:rPr>
      </w:pPr>
      <w:hyperlink w:anchor="_Toc207026831" w:history="1">
        <w:r w:rsidR="001F02E9" w:rsidRPr="001F02E9">
          <w:rPr>
            <w:rStyle w:val="Lienhypertexte"/>
            <w:rFonts w:ascii="Arial" w:hAnsi="Arial" w:cs="Arial"/>
            <w:b/>
            <w:bCs/>
            <w:noProof/>
            <w:sz w:val="20"/>
            <w:szCs w:val="20"/>
          </w:rPr>
          <w:t>ARTICLE 10 - GARANTIE</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_Toc207026831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6</w:t>
        </w:r>
        <w:r w:rsidR="001F02E9" w:rsidRPr="001F02E9">
          <w:rPr>
            <w:rFonts w:ascii="Arial" w:hAnsi="Arial" w:cs="Arial"/>
            <w:b/>
            <w:bCs/>
            <w:noProof/>
            <w:webHidden/>
            <w:sz w:val="20"/>
            <w:szCs w:val="20"/>
          </w:rPr>
          <w:fldChar w:fldCharType="end"/>
        </w:r>
      </w:hyperlink>
    </w:p>
    <w:p w14:paraId="56BB7EA2" w14:textId="00F54AE0" w:rsidR="001F02E9" w:rsidRPr="001F02E9" w:rsidRDefault="007123E9">
      <w:pPr>
        <w:pStyle w:val="TM1"/>
        <w:tabs>
          <w:tab w:val="right" w:leader="dot" w:pos="8494"/>
        </w:tabs>
        <w:rPr>
          <w:rFonts w:ascii="Arial" w:eastAsiaTheme="minorEastAsia" w:hAnsi="Arial" w:cs="Arial"/>
          <w:b/>
          <w:bCs/>
          <w:noProof/>
          <w:sz w:val="20"/>
          <w:szCs w:val="20"/>
        </w:rPr>
      </w:pPr>
      <w:hyperlink w:anchor="_Toc207026832" w:history="1">
        <w:r w:rsidR="001F02E9" w:rsidRPr="001F02E9">
          <w:rPr>
            <w:rStyle w:val="Lienhypertexte"/>
            <w:rFonts w:ascii="Arial" w:hAnsi="Arial" w:cs="Arial"/>
            <w:b/>
            <w:bCs/>
            <w:noProof/>
            <w:sz w:val="20"/>
            <w:szCs w:val="20"/>
          </w:rPr>
          <w:t>ARTICLE 11 - MAINTENANCE</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_Toc207026832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7</w:t>
        </w:r>
        <w:r w:rsidR="001F02E9" w:rsidRPr="001F02E9">
          <w:rPr>
            <w:rFonts w:ascii="Arial" w:hAnsi="Arial" w:cs="Arial"/>
            <w:b/>
            <w:bCs/>
            <w:noProof/>
            <w:webHidden/>
            <w:sz w:val="20"/>
            <w:szCs w:val="20"/>
          </w:rPr>
          <w:fldChar w:fldCharType="end"/>
        </w:r>
      </w:hyperlink>
    </w:p>
    <w:p w14:paraId="71F5E9C3" w14:textId="68C01A2F" w:rsidR="001F02E9" w:rsidRPr="001F02E9" w:rsidRDefault="007123E9">
      <w:pPr>
        <w:pStyle w:val="TM1"/>
        <w:tabs>
          <w:tab w:val="right" w:leader="dot" w:pos="8494"/>
        </w:tabs>
        <w:rPr>
          <w:rFonts w:ascii="Arial" w:eastAsiaTheme="minorEastAsia" w:hAnsi="Arial" w:cs="Arial"/>
          <w:b/>
          <w:bCs/>
          <w:noProof/>
          <w:sz w:val="20"/>
          <w:szCs w:val="20"/>
        </w:rPr>
      </w:pPr>
      <w:hyperlink w:anchor="_Toc207026833" w:history="1">
        <w:r w:rsidR="001F02E9" w:rsidRPr="001F02E9">
          <w:rPr>
            <w:rStyle w:val="Lienhypertexte"/>
            <w:rFonts w:ascii="Arial" w:hAnsi="Arial" w:cs="Arial"/>
            <w:b/>
            <w:bCs/>
            <w:noProof/>
            <w:sz w:val="20"/>
            <w:szCs w:val="20"/>
          </w:rPr>
          <w:t>ARTICLE 12 - PRIX</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_Toc207026833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7</w:t>
        </w:r>
        <w:r w:rsidR="001F02E9" w:rsidRPr="001F02E9">
          <w:rPr>
            <w:rFonts w:ascii="Arial" w:hAnsi="Arial" w:cs="Arial"/>
            <w:b/>
            <w:bCs/>
            <w:noProof/>
            <w:webHidden/>
            <w:sz w:val="20"/>
            <w:szCs w:val="20"/>
          </w:rPr>
          <w:fldChar w:fldCharType="end"/>
        </w:r>
      </w:hyperlink>
    </w:p>
    <w:p w14:paraId="0215C0AD" w14:textId="5FC0843A" w:rsidR="001F02E9" w:rsidRPr="001F02E9" w:rsidRDefault="007123E9">
      <w:pPr>
        <w:pStyle w:val="TM1"/>
        <w:tabs>
          <w:tab w:val="right" w:leader="dot" w:pos="8494"/>
        </w:tabs>
        <w:rPr>
          <w:rFonts w:ascii="Arial" w:eastAsiaTheme="minorEastAsia" w:hAnsi="Arial" w:cs="Arial"/>
          <w:b/>
          <w:bCs/>
          <w:noProof/>
          <w:sz w:val="20"/>
          <w:szCs w:val="20"/>
        </w:rPr>
      </w:pPr>
      <w:hyperlink w:anchor="_Toc207026834" w:history="1">
        <w:r w:rsidR="001F02E9" w:rsidRPr="001F02E9">
          <w:rPr>
            <w:rStyle w:val="Lienhypertexte"/>
            <w:rFonts w:ascii="Arial" w:hAnsi="Arial" w:cs="Arial"/>
            <w:b/>
            <w:bCs/>
            <w:noProof/>
            <w:sz w:val="20"/>
            <w:szCs w:val="20"/>
          </w:rPr>
          <w:t>ARTICLE 13 - PENALITES</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_Toc207026834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7</w:t>
        </w:r>
        <w:r w:rsidR="001F02E9" w:rsidRPr="001F02E9">
          <w:rPr>
            <w:rFonts w:ascii="Arial" w:hAnsi="Arial" w:cs="Arial"/>
            <w:b/>
            <w:bCs/>
            <w:noProof/>
            <w:webHidden/>
            <w:sz w:val="20"/>
            <w:szCs w:val="20"/>
          </w:rPr>
          <w:fldChar w:fldCharType="end"/>
        </w:r>
      </w:hyperlink>
    </w:p>
    <w:p w14:paraId="178D5071" w14:textId="7225AAC7" w:rsidR="001F02E9" w:rsidRPr="001F02E9" w:rsidRDefault="007123E9">
      <w:pPr>
        <w:pStyle w:val="TM1"/>
        <w:tabs>
          <w:tab w:val="right" w:leader="dot" w:pos="8494"/>
        </w:tabs>
        <w:rPr>
          <w:rFonts w:ascii="Arial" w:eastAsiaTheme="minorEastAsia" w:hAnsi="Arial" w:cs="Arial"/>
          <w:b/>
          <w:bCs/>
          <w:noProof/>
          <w:sz w:val="20"/>
          <w:szCs w:val="20"/>
        </w:rPr>
      </w:pPr>
      <w:hyperlink w:anchor="_Toc207026835" w:history="1">
        <w:r w:rsidR="001F02E9" w:rsidRPr="001F02E9">
          <w:rPr>
            <w:rStyle w:val="Lienhypertexte"/>
            <w:rFonts w:ascii="Arial" w:hAnsi="Arial" w:cs="Arial"/>
            <w:b/>
            <w:bCs/>
            <w:noProof/>
            <w:sz w:val="20"/>
            <w:szCs w:val="20"/>
          </w:rPr>
          <w:t>ARTICLE 14 - CONDITIONS DE FACTURATION</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_Toc207026835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8</w:t>
        </w:r>
        <w:r w:rsidR="001F02E9" w:rsidRPr="001F02E9">
          <w:rPr>
            <w:rFonts w:ascii="Arial" w:hAnsi="Arial" w:cs="Arial"/>
            <w:b/>
            <w:bCs/>
            <w:noProof/>
            <w:webHidden/>
            <w:sz w:val="20"/>
            <w:szCs w:val="20"/>
          </w:rPr>
          <w:fldChar w:fldCharType="end"/>
        </w:r>
      </w:hyperlink>
    </w:p>
    <w:p w14:paraId="2353BD3F" w14:textId="15B2C322" w:rsidR="001F02E9" w:rsidRPr="001F02E9" w:rsidRDefault="007123E9">
      <w:pPr>
        <w:pStyle w:val="TM1"/>
        <w:tabs>
          <w:tab w:val="right" w:leader="dot" w:pos="8494"/>
        </w:tabs>
        <w:rPr>
          <w:rFonts w:ascii="Arial" w:eastAsiaTheme="minorEastAsia" w:hAnsi="Arial" w:cs="Arial"/>
          <w:b/>
          <w:bCs/>
          <w:noProof/>
          <w:sz w:val="20"/>
          <w:szCs w:val="20"/>
        </w:rPr>
      </w:pPr>
      <w:hyperlink w:anchor="_Toc207026836" w:history="1">
        <w:r w:rsidR="001F02E9" w:rsidRPr="001F02E9">
          <w:rPr>
            <w:rStyle w:val="Lienhypertexte"/>
            <w:rFonts w:ascii="Arial" w:hAnsi="Arial" w:cs="Arial"/>
            <w:b/>
            <w:bCs/>
            <w:noProof/>
            <w:sz w:val="20"/>
            <w:szCs w:val="20"/>
          </w:rPr>
          <w:t>14.1 - Equipement</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_Toc207026836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8</w:t>
        </w:r>
        <w:r w:rsidR="001F02E9" w:rsidRPr="001F02E9">
          <w:rPr>
            <w:rFonts w:ascii="Arial" w:hAnsi="Arial" w:cs="Arial"/>
            <w:b/>
            <w:bCs/>
            <w:noProof/>
            <w:webHidden/>
            <w:sz w:val="20"/>
            <w:szCs w:val="20"/>
          </w:rPr>
          <w:fldChar w:fldCharType="end"/>
        </w:r>
      </w:hyperlink>
    </w:p>
    <w:p w14:paraId="5E8FDB39" w14:textId="15B58994" w:rsidR="001F02E9" w:rsidRPr="001F02E9" w:rsidRDefault="007123E9">
      <w:pPr>
        <w:pStyle w:val="TM1"/>
        <w:tabs>
          <w:tab w:val="right" w:leader="dot" w:pos="8494"/>
        </w:tabs>
        <w:rPr>
          <w:rFonts w:ascii="Arial" w:eastAsiaTheme="minorEastAsia" w:hAnsi="Arial" w:cs="Arial"/>
          <w:b/>
          <w:bCs/>
          <w:noProof/>
          <w:sz w:val="20"/>
          <w:szCs w:val="20"/>
        </w:rPr>
      </w:pPr>
      <w:hyperlink w:anchor="_Toc207026837" w:history="1">
        <w:r w:rsidR="001F02E9" w:rsidRPr="001F02E9">
          <w:rPr>
            <w:rStyle w:val="Lienhypertexte"/>
            <w:rFonts w:ascii="Arial" w:hAnsi="Arial" w:cs="Arial"/>
            <w:b/>
            <w:bCs/>
            <w:noProof/>
            <w:sz w:val="20"/>
            <w:szCs w:val="20"/>
          </w:rPr>
          <w:t>14.2 - Transport</w:t>
        </w:r>
        <w:r w:rsidR="001F02E9" w:rsidRPr="001F02E9">
          <w:rPr>
            <w:rStyle w:val="Lienhypertexte"/>
            <w:rFonts w:ascii="Arial" w:hAnsi="Arial" w:cs="Arial"/>
            <w:b/>
            <w:bCs/>
            <w:noProof/>
            <w:sz w:val="20"/>
            <w:szCs w:val="20"/>
            <w:highlight w:val="yellow"/>
          </w:rPr>
          <w:t>*</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_Toc207026837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8</w:t>
        </w:r>
        <w:r w:rsidR="001F02E9" w:rsidRPr="001F02E9">
          <w:rPr>
            <w:rFonts w:ascii="Arial" w:hAnsi="Arial" w:cs="Arial"/>
            <w:b/>
            <w:bCs/>
            <w:noProof/>
            <w:webHidden/>
            <w:sz w:val="20"/>
            <w:szCs w:val="20"/>
          </w:rPr>
          <w:fldChar w:fldCharType="end"/>
        </w:r>
      </w:hyperlink>
    </w:p>
    <w:p w14:paraId="4FDA0288" w14:textId="6D4B44E4" w:rsidR="001F02E9" w:rsidRPr="001F02E9" w:rsidRDefault="007123E9">
      <w:pPr>
        <w:pStyle w:val="TM1"/>
        <w:tabs>
          <w:tab w:val="right" w:leader="dot" w:pos="8494"/>
        </w:tabs>
        <w:rPr>
          <w:rFonts w:ascii="Arial" w:eastAsiaTheme="minorEastAsia" w:hAnsi="Arial" w:cs="Arial"/>
          <w:b/>
          <w:bCs/>
          <w:noProof/>
          <w:sz w:val="20"/>
          <w:szCs w:val="20"/>
        </w:rPr>
      </w:pPr>
      <w:hyperlink w:anchor="_Toc207026838" w:history="1">
        <w:r w:rsidR="001F02E9" w:rsidRPr="001F02E9">
          <w:rPr>
            <w:rStyle w:val="Lienhypertexte"/>
            <w:rFonts w:ascii="Arial" w:hAnsi="Arial" w:cs="Arial"/>
            <w:b/>
            <w:bCs/>
            <w:noProof/>
            <w:sz w:val="20"/>
            <w:szCs w:val="20"/>
          </w:rPr>
          <w:t>ARTICLE 15 - CONDITIONS DE REGLEMENTS</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_Toc207026838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8</w:t>
        </w:r>
        <w:r w:rsidR="001F02E9" w:rsidRPr="001F02E9">
          <w:rPr>
            <w:rFonts w:ascii="Arial" w:hAnsi="Arial" w:cs="Arial"/>
            <w:b/>
            <w:bCs/>
            <w:noProof/>
            <w:webHidden/>
            <w:sz w:val="20"/>
            <w:szCs w:val="20"/>
          </w:rPr>
          <w:fldChar w:fldCharType="end"/>
        </w:r>
      </w:hyperlink>
    </w:p>
    <w:p w14:paraId="799FF9AA" w14:textId="167DA313" w:rsidR="001F02E9" w:rsidRPr="001F02E9" w:rsidRDefault="007123E9">
      <w:pPr>
        <w:pStyle w:val="TM1"/>
        <w:tabs>
          <w:tab w:val="right" w:leader="dot" w:pos="8494"/>
        </w:tabs>
        <w:rPr>
          <w:rFonts w:ascii="Arial" w:eastAsiaTheme="minorEastAsia" w:hAnsi="Arial" w:cs="Arial"/>
          <w:b/>
          <w:bCs/>
          <w:noProof/>
          <w:sz w:val="20"/>
          <w:szCs w:val="20"/>
        </w:rPr>
      </w:pPr>
      <w:hyperlink w:anchor="_Toc207026839" w:history="1">
        <w:r w:rsidR="001F02E9" w:rsidRPr="001F02E9">
          <w:rPr>
            <w:rStyle w:val="Lienhypertexte"/>
            <w:rFonts w:ascii="Arial" w:hAnsi="Arial" w:cs="Arial"/>
            <w:b/>
            <w:bCs/>
            <w:noProof/>
            <w:sz w:val="20"/>
            <w:szCs w:val="20"/>
          </w:rPr>
          <w:t xml:space="preserve">ARTICLE 16 - REGIME FISCAL </w:t>
        </w:r>
        <w:r w:rsidR="001F02E9" w:rsidRPr="001F02E9">
          <w:rPr>
            <w:rStyle w:val="Lienhypertexte"/>
            <w:rFonts w:ascii="Arial" w:hAnsi="Arial" w:cs="Arial"/>
            <w:b/>
            <w:bCs/>
            <w:noProof/>
            <w:sz w:val="20"/>
            <w:szCs w:val="20"/>
            <w:highlight w:val="yellow"/>
          </w:rPr>
          <w:t>[si marché en France </w:t>
        </w:r>
        <w:r w:rsidR="001F02E9" w:rsidRPr="001F02E9">
          <w:rPr>
            <w:rStyle w:val="Lienhypertexte"/>
            <w:rFonts w:ascii="Arial" w:hAnsi="Arial" w:cs="Arial"/>
            <w:b/>
            <w:bCs/>
            <w:noProof/>
            <w:sz w:val="20"/>
            <w:szCs w:val="20"/>
          </w:rPr>
          <w:t xml:space="preserve"> </w:t>
        </w:r>
        <w:r w:rsidR="001F02E9" w:rsidRPr="001F02E9">
          <w:rPr>
            <w:rStyle w:val="Lienhypertexte"/>
            <w:rFonts w:ascii="Arial" w:hAnsi="Arial" w:cs="Arial"/>
            <w:b/>
            <w:bCs/>
            <w:noProof/>
            <w:sz w:val="20"/>
            <w:szCs w:val="20"/>
            <w:highlight w:val="yellow"/>
          </w:rPr>
          <w:t>A adapter</w:t>
        </w:r>
        <w:r w:rsidR="001F02E9" w:rsidRPr="001F02E9">
          <w:rPr>
            <w:rStyle w:val="Lienhypertexte"/>
            <w:rFonts w:ascii="Arial" w:hAnsi="Arial" w:cs="Arial"/>
            <w:b/>
            <w:bCs/>
            <w:noProof/>
            <w:sz w:val="20"/>
            <w:szCs w:val="20"/>
          </w:rPr>
          <w:t>]</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_Toc207026839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9</w:t>
        </w:r>
        <w:r w:rsidR="001F02E9" w:rsidRPr="001F02E9">
          <w:rPr>
            <w:rFonts w:ascii="Arial" w:hAnsi="Arial" w:cs="Arial"/>
            <w:b/>
            <w:bCs/>
            <w:noProof/>
            <w:webHidden/>
            <w:sz w:val="20"/>
            <w:szCs w:val="20"/>
          </w:rPr>
          <w:fldChar w:fldCharType="end"/>
        </w:r>
      </w:hyperlink>
    </w:p>
    <w:p w14:paraId="0939DBEF" w14:textId="4534B588" w:rsidR="001F02E9" w:rsidRPr="001F02E9" w:rsidRDefault="007123E9">
      <w:pPr>
        <w:pStyle w:val="TM1"/>
        <w:tabs>
          <w:tab w:val="right" w:leader="dot" w:pos="8494"/>
        </w:tabs>
        <w:rPr>
          <w:rFonts w:ascii="Arial" w:eastAsiaTheme="minorEastAsia" w:hAnsi="Arial" w:cs="Arial"/>
          <w:b/>
          <w:bCs/>
          <w:noProof/>
          <w:sz w:val="20"/>
          <w:szCs w:val="20"/>
        </w:rPr>
      </w:pPr>
      <w:hyperlink w:anchor="_Toc207026840" w:history="1">
        <w:r w:rsidR="001F02E9" w:rsidRPr="001F02E9">
          <w:rPr>
            <w:rStyle w:val="Lienhypertexte"/>
            <w:rFonts w:ascii="Arial" w:hAnsi="Arial" w:cs="Arial"/>
            <w:b/>
            <w:bCs/>
            <w:noProof/>
            <w:sz w:val="20"/>
            <w:szCs w:val="20"/>
            <w:highlight w:val="yellow"/>
          </w:rPr>
          <w:t>REGIME FISCAL ET DOUANIER [obligatoire si marché à l’étranger si marché dans l’UE supprimer le § Régime Douanier]</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_Toc207026840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9</w:t>
        </w:r>
        <w:r w:rsidR="001F02E9" w:rsidRPr="001F02E9">
          <w:rPr>
            <w:rFonts w:ascii="Arial" w:hAnsi="Arial" w:cs="Arial"/>
            <w:b/>
            <w:bCs/>
            <w:noProof/>
            <w:webHidden/>
            <w:sz w:val="20"/>
            <w:szCs w:val="20"/>
          </w:rPr>
          <w:fldChar w:fldCharType="end"/>
        </w:r>
      </w:hyperlink>
    </w:p>
    <w:p w14:paraId="0BB705F7" w14:textId="2FEDCE8F" w:rsidR="001F02E9" w:rsidRPr="001F02E9" w:rsidRDefault="007123E9">
      <w:pPr>
        <w:pStyle w:val="TM1"/>
        <w:tabs>
          <w:tab w:val="right" w:leader="dot" w:pos="8494"/>
        </w:tabs>
        <w:rPr>
          <w:rFonts w:ascii="Arial" w:eastAsiaTheme="minorEastAsia" w:hAnsi="Arial" w:cs="Arial"/>
          <w:b/>
          <w:bCs/>
          <w:noProof/>
          <w:sz w:val="20"/>
          <w:szCs w:val="20"/>
        </w:rPr>
      </w:pPr>
      <w:hyperlink w:anchor="_Toc207026841" w:history="1">
        <w:r w:rsidR="001F02E9" w:rsidRPr="001F02E9">
          <w:rPr>
            <w:rStyle w:val="Lienhypertexte"/>
            <w:rFonts w:ascii="Arial" w:hAnsi="Arial" w:cs="Arial"/>
            <w:b/>
            <w:bCs/>
            <w:noProof/>
            <w:sz w:val="20"/>
            <w:szCs w:val="20"/>
          </w:rPr>
          <w:t>ARTICLE 17 - RESPECT PAR LE TITULAIRE DE LA REGLEMENTATION FISCALE ET SOCIALE</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_Toc207026841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10</w:t>
        </w:r>
        <w:r w:rsidR="001F02E9" w:rsidRPr="001F02E9">
          <w:rPr>
            <w:rFonts w:ascii="Arial" w:hAnsi="Arial" w:cs="Arial"/>
            <w:b/>
            <w:bCs/>
            <w:noProof/>
            <w:webHidden/>
            <w:sz w:val="20"/>
            <w:szCs w:val="20"/>
          </w:rPr>
          <w:fldChar w:fldCharType="end"/>
        </w:r>
      </w:hyperlink>
    </w:p>
    <w:p w14:paraId="076C99AB" w14:textId="71E460D4" w:rsidR="001F02E9" w:rsidRPr="001F02E9" w:rsidRDefault="007123E9">
      <w:pPr>
        <w:pStyle w:val="TM1"/>
        <w:tabs>
          <w:tab w:val="right" w:leader="dot" w:pos="8494"/>
        </w:tabs>
        <w:rPr>
          <w:rFonts w:ascii="Arial" w:eastAsiaTheme="minorEastAsia" w:hAnsi="Arial" w:cs="Arial"/>
          <w:b/>
          <w:bCs/>
          <w:noProof/>
          <w:sz w:val="20"/>
          <w:szCs w:val="20"/>
        </w:rPr>
      </w:pPr>
      <w:hyperlink w:anchor="_Toc207026842" w:history="1">
        <w:r w:rsidR="001F02E9" w:rsidRPr="001F02E9">
          <w:rPr>
            <w:rStyle w:val="Lienhypertexte"/>
            <w:rFonts w:ascii="Arial" w:hAnsi="Arial" w:cs="Arial"/>
            <w:b/>
            <w:bCs/>
            <w:noProof/>
            <w:sz w:val="20"/>
            <w:szCs w:val="20"/>
          </w:rPr>
          <w:t>ARTICLE 18 - ASSURANCE</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_Toc207026842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11</w:t>
        </w:r>
        <w:r w:rsidR="001F02E9" w:rsidRPr="001F02E9">
          <w:rPr>
            <w:rFonts w:ascii="Arial" w:hAnsi="Arial" w:cs="Arial"/>
            <w:b/>
            <w:bCs/>
            <w:noProof/>
            <w:webHidden/>
            <w:sz w:val="20"/>
            <w:szCs w:val="20"/>
          </w:rPr>
          <w:fldChar w:fldCharType="end"/>
        </w:r>
      </w:hyperlink>
    </w:p>
    <w:p w14:paraId="6C4FECCA" w14:textId="44A9BF67" w:rsidR="001F02E9" w:rsidRPr="001F02E9" w:rsidRDefault="007123E9">
      <w:pPr>
        <w:pStyle w:val="TM1"/>
        <w:tabs>
          <w:tab w:val="right" w:leader="dot" w:pos="8494"/>
        </w:tabs>
        <w:rPr>
          <w:rFonts w:ascii="Arial" w:eastAsiaTheme="minorEastAsia" w:hAnsi="Arial" w:cs="Arial"/>
          <w:b/>
          <w:bCs/>
          <w:noProof/>
          <w:sz w:val="20"/>
          <w:szCs w:val="20"/>
        </w:rPr>
      </w:pPr>
      <w:hyperlink w:anchor="_Toc207026843" w:history="1">
        <w:r w:rsidR="001F02E9" w:rsidRPr="001F02E9">
          <w:rPr>
            <w:rStyle w:val="Lienhypertexte"/>
            <w:rFonts w:ascii="Arial" w:hAnsi="Arial" w:cs="Arial"/>
            <w:b/>
            <w:bCs/>
            <w:noProof/>
            <w:sz w:val="20"/>
            <w:szCs w:val="20"/>
          </w:rPr>
          <w:t>ARTICLE 19 - LOI APPLICABLE  ET JURIDICTION COMPETENTE</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_Toc207026843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11</w:t>
        </w:r>
        <w:r w:rsidR="001F02E9" w:rsidRPr="001F02E9">
          <w:rPr>
            <w:rFonts w:ascii="Arial" w:hAnsi="Arial" w:cs="Arial"/>
            <w:b/>
            <w:bCs/>
            <w:noProof/>
            <w:webHidden/>
            <w:sz w:val="20"/>
            <w:szCs w:val="20"/>
          </w:rPr>
          <w:fldChar w:fldCharType="end"/>
        </w:r>
      </w:hyperlink>
    </w:p>
    <w:p w14:paraId="513C0003" w14:textId="6596B976" w:rsidR="001F02E9" w:rsidRDefault="007123E9">
      <w:pPr>
        <w:pStyle w:val="TM1"/>
        <w:tabs>
          <w:tab w:val="right" w:leader="dot" w:pos="8494"/>
        </w:tabs>
        <w:rPr>
          <w:rStyle w:val="Lienhypertexte"/>
          <w:rFonts w:ascii="Arial" w:hAnsi="Arial" w:cs="Arial"/>
          <w:b/>
          <w:bCs/>
          <w:noProof/>
          <w:sz w:val="20"/>
          <w:szCs w:val="20"/>
        </w:rPr>
      </w:pPr>
      <w:hyperlink w:anchor="_Toc207026844" w:history="1">
        <w:r w:rsidR="001F02E9" w:rsidRPr="001F02E9">
          <w:rPr>
            <w:rStyle w:val="Lienhypertexte"/>
            <w:rFonts w:ascii="Arial" w:hAnsi="Arial" w:cs="Arial"/>
            <w:b/>
            <w:bCs/>
            <w:noProof/>
            <w:sz w:val="20"/>
            <w:szCs w:val="20"/>
          </w:rPr>
          <w:t>ARTICLE 20 - CONCLUSION DU MARCHE</w:t>
        </w:r>
        <w:r w:rsidR="001F02E9" w:rsidRPr="001F02E9">
          <w:rPr>
            <w:rFonts w:ascii="Arial" w:hAnsi="Arial" w:cs="Arial"/>
            <w:b/>
            <w:bCs/>
            <w:noProof/>
            <w:webHidden/>
            <w:sz w:val="20"/>
            <w:szCs w:val="20"/>
          </w:rPr>
          <w:tab/>
        </w:r>
        <w:r w:rsidR="001F02E9" w:rsidRPr="001F02E9">
          <w:rPr>
            <w:rFonts w:ascii="Arial" w:hAnsi="Arial" w:cs="Arial"/>
            <w:b/>
            <w:bCs/>
            <w:noProof/>
            <w:webHidden/>
            <w:sz w:val="20"/>
            <w:szCs w:val="20"/>
          </w:rPr>
          <w:fldChar w:fldCharType="begin"/>
        </w:r>
        <w:r w:rsidR="001F02E9" w:rsidRPr="001F02E9">
          <w:rPr>
            <w:rFonts w:ascii="Arial" w:hAnsi="Arial" w:cs="Arial"/>
            <w:b/>
            <w:bCs/>
            <w:noProof/>
            <w:webHidden/>
            <w:sz w:val="20"/>
            <w:szCs w:val="20"/>
          </w:rPr>
          <w:instrText xml:space="preserve"> PAGEREF _Toc207026844 \h </w:instrText>
        </w:r>
        <w:r w:rsidR="001F02E9" w:rsidRPr="001F02E9">
          <w:rPr>
            <w:rFonts w:ascii="Arial" w:hAnsi="Arial" w:cs="Arial"/>
            <w:b/>
            <w:bCs/>
            <w:noProof/>
            <w:webHidden/>
            <w:sz w:val="20"/>
            <w:szCs w:val="20"/>
          </w:rPr>
        </w:r>
        <w:r w:rsidR="001F02E9" w:rsidRPr="001F02E9">
          <w:rPr>
            <w:rFonts w:ascii="Arial" w:hAnsi="Arial" w:cs="Arial"/>
            <w:b/>
            <w:bCs/>
            <w:noProof/>
            <w:webHidden/>
            <w:sz w:val="20"/>
            <w:szCs w:val="20"/>
          </w:rPr>
          <w:fldChar w:fldCharType="separate"/>
        </w:r>
        <w:r>
          <w:rPr>
            <w:rFonts w:ascii="Arial" w:hAnsi="Arial" w:cs="Arial"/>
            <w:b/>
            <w:bCs/>
            <w:noProof/>
            <w:webHidden/>
            <w:sz w:val="20"/>
            <w:szCs w:val="20"/>
          </w:rPr>
          <w:t>11</w:t>
        </w:r>
        <w:r w:rsidR="001F02E9" w:rsidRPr="001F02E9">
          <w:rPr>
            <w:rFonts w:ascii="Arial" w:hAnsi="Arial" w:cs="Arial"/>
            <w:b/>
            <w:bCs/>
            <w:noProof/>
            <w:webHidden/>
            <w:sz w:val="20"/>
            <w:szCs w:val="20"/>
          </w:rPr>
          <w:fldChar w:fldCharType="end"/>
        </w:r>
      </w:hyperlink>
    </w:p>
    <w:p w14:paraId="0792D656" w14:textId="2735552B" w:rsidR="001F02E9" w:rsidRDefault="001F02E9" w:rsidP="001F02E9">
      <w:pPr>
        <w:rPr>
          <w:rFonts w:eastAsiaTheme="minorEastAsia"/>
          <w:noProof/>
        </w:rPr>
      </w:pPr>
    </w:p>
    <w:p w14:paraId="441127BD" w14:textId="612E64AF" w:rsidR="001F02E9" w:rsidRDefault="001F02E9" w:rsidP="001F02E9">
      <w:pPr>
        <w:rPr>
          <w:rFonts w:eastAsiaTheme="minorEastAsia"/>
          <w:noProof/>
        </w:rPr>
      </w:pPr>
    </w:p>
    <w:p w14:paraId="4BD98469" w14:textId="72B98D21" w:rsidR="001F02E9" w:rsidRDefault="001F02E9" w:rsidP="001F02E9">
      <w:pPr>
        <w:rPr>
          <w:rFonts w:eastAsiaTheme="minorEastAsia"/>
          <w:noProof/>
        </w:rPr>
      </w:pPr>
    </w:p>
    <w:p w14:paraId="536814C9" w14:textId="5AF24F24" w:rsidR="001F02E9" w:rsidRDefault="001F02E9" w:rsidP="001F02E9">
      <w:pPr>
        <w:rPr>
          <w:rFonts w:eastAsiaTheme="minorEastAsia"/>
          <w:noProof/>
        </w:rPr>
      </w:pPr>
    </w:p>
    <w:p w14:paraId="1CD2F60A" w14:textId="6435AEEE" w:rsidR="001F02E9" w:rsidRDefault="001F02E9" w:rsidP="001F02E9">
      <w:pPr>
        <w:rPr>
          <w:rFonts w:eastAsiaTheme="minorEastAsia"/>
          <w:noProof/>
        </w:rPr>
      </w:pPr>
    </w:p>
    <w:p w14:paraId="7A84BD5E" w14:textId="5161C857" w:rsidR="001F02E9" w:rsidRDefault="001F02E9" w:rsidP="001F02E9">
      <w:pPr>
        <w:rPr>
          <w:rFonts w:eastAsiaTheme="minorEastAsia"/>
          <w:noProof/>
        </w:rPr>
      </w:pPr>
    </w:p>
    <w:p w14:paraId="2F4FA1ED" w14:textId="1D03BF4A" w:rsidR="001F02E9" w:rsidRDefault="001F02E9" w:rsidP="001F02E9">
      <w:pPr>
        <w:rPr>
          <w:rFonts w:eastAsiaTheme="minorEastAsia"/>
          <w:noProof/>
        </w:rPr>
      </w:pPr>
    </w:p>
    <w:p w14:paraId="33CE4A95" w14:textId="0C1001A9" w:rsidR="001F02E9" w:rsidRDefault="001F02E9" w:rsidP="001F02E9">
      <w:pPr>
        <w:rPr>
          <w:rFonts w:eastAsiaTheme="minorEastAsia"/>
          <w:noProof/>
        </w:rPr>
      </w:pPr>
    </w:p>
    <w:p w14:paraId="5D1C6777" w14:textId="25BA2D7A" w:rsidR="001F02E9" w:rsidRDefault="001F02E9" w:rsidP="001F02E9">
      <w:pPr>
        <w:rPr>
          <w:rFonts w:eastAsiaTheme="minorEastAsia"/>
          <w:noProof/>
        </w:rPr>
      </w:pPr>
    </w:p>
    <w:p w14:paraId="726F74B6" w14:textId="38DD70B0" w:rsidR="001F02E9" w:rsidRDefault="001F02E9" w:rsidP="001F02E9">
      <w:pPr>
        <w:rPr>
          <w:rFonts w:eastAsiaTheme="minorEastAsia"/>
          <w:noProof/>
        </w:rPr>
      </w:pPr>
    </w:p>
    <w:p w14:paraId="2238F278" w14:textId="7DBAB9F6" w:rsidR="001F02E9" w:rsidRDefault="001F02E9" w:rsidP="001F02E9">
      <w:pPr>
        <w:rPr>
          <w:rFonts w:eastAsiaTheme="minorEastAsia"/>
          <w:noProof/>
        </w:rPr>
      </w:pPr>
    </w:p>
    <w:p w14:paraId="7F7D006F" w14:textId="79869C14" w:rsidR="001F02E9" w:rsidRDefault="001F02E9" w:rsidP="001F02E9">
      <w:pPr>
        <w:rPr>
          <w:rFonts w:eastAsiaTheme="minorEastAsia"/>
          <w:noProof/>
        </w:rPr>
      </w:pPr>
    </w:p>
    <w:p w14:paraId="3C1EB1EA" w14:textId="77777777" w:rsidR="001F02E9" w:rsidRPr="001F02E9" w:rsidRDefault="001F02E9" w:rsidP="001F02E9">
      <w:pPr>
        <w:rPr>
          <w:rFonts w:eastAsiaTheme="minorEastAsia"/>
          <w:noProof/>
        </w:rPr>
      </w:pPr>
    </w:p>
    <w:p w14:paraId="4F3F5291" w14:textId="05D94C09" w:rsidR="003F084A" w:rsidRPr="00285599" w:rsidRDefault="00363BE1" w:rsidP="000568C7">
      <w:pPr>
        <w:pStyle w:val="StyleTitre1Arial11ptSoulignementpais"/>
        <w:rPr>
          <w:rFonts w:ascii="Arial Gras" w:hAnsi="Arial Gras" w:cs="Arial"/>
          <w:szCs w:val="22"/>
        </w:rPr>
      </w:pPr>
      <w:r w:rsidRPr="001F02E9">
        <w:rPr>
          <w:rFonts w:cs="Arial"/>
          <w:sz w:val="20"/>
        </w:rPr>
        <w:lastRenderedPageBreak/>
        <w:fldChar w:fldCharType="end"/>
      </w:r>
      <w:bookmarkStart w:id="2" w:name="_Toc207026819"/>
      <w:r w:rsidR="003F084A" w:rsidRPr="000568C7">
        <w:t>OBJET</w:t>
      </w:r>
      <w:bookmarkEnd w:id="2"/>
    </w:p>
    <w:p w14:paraId="6CEC3675" w14:textId="2D8A1DA7" w:rsidR="00671045" w:rsidRDefault="00671045">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w:t>
      </w:r>
      <w:r w:rsidR="00F940F1" w:rsidRPr="00905405">
        <w:rPr>
          <w:rFonts w:ascii="Arial" w:hAnsi="Arial" w:cs="Arial"/>
          <w:sz w:val="22"/>
          <w:szCs w:val="22"/>
        </w:rPr>
        <w:t>Titulaire</w:t>
      </w:r>
      <w:r w:rsidR="00444E39" w:rsidRPr="00905405">
        <w:rPr>
          <w:rFonts w:ascii="Arial" w:hAnsi="Arial" w:cs="Arial"/>
          <w:sz w:val="22"/>
          <w:szCs w:val="22"/>
        </w:rPr>
        <w:t>,</w:t>
      </w:r>
      <w:r w:rsidR="00F940F1" w:rsidRPr="00905405">
        <w:rPr>
          <w:rFonts w:ascii="Arial" w:hAnsi="Arial" w:cs="Arial"/>
          <w:sz w:val="22"/>
          <w:szCs w:val="22"/>
        </w:rPr>
        <w:t xml:space="preserve"> </w:t>
      </w:r>
      <w:r w:rsidRPr="00905405">
        <w:rPr>
          <w:rFonts w:ascii="Arial" w:hAnsi="Arial" w:cs="Arial"/>
          <w:sz w:val="22"/>
          <w:szCs w:val="22"/>
        </w:rPr>
        <w:t>qui accepte</w:t>
      </w:r>
      <w:r w:rsidR="002655C5" w:rsidRPr="00905405">
        <w:rPr>
          <w:rFonts w:ascii="Arial" w:hAnsi="Arial" w:cs="Arial"/>
          <w:sz w:val="22"/>
          <w:szCs w:val="22"/>
        </w:rPr>
        <w:t xml:space="preserve">, </w:t>
      </w:r>
      <w:r w:rsidR="00843B82" w:rsidRPr="00905405">
        <w:rPr>
          <w:rFonts w:ascii="Arial" w:hAnsi="Arial" w:cs="Arial"/>
          <w:sz w:val="22"/>
          <w:szCs w:val="22"/>
        </w:rPr>
        <w:t>l</w:t>
      </w:r>
      <w:r w:rsidR="003F084A" w:rsidRPr="00905405">
        <w:rPr>
          <w:rFonts w:ascii="Arial" w:hAnsi="Arial" w:cs="Arial"/>
          <w:sz w:val="22"/>
          <w:szCs w:val="22"/>
        </w:rPr>
        <w:t xml:space="preserve">a </w:t>
      </w:r>
      <w:bookmarkStart w:id="3" w:name="_Hlk207030133"/>
      <w:r w:rsidR="003F084A" w:rsidRPr="00905405">
        <w:rPr>
          <w:rFonts w:ascii="Arial" w:hAnsi="Arial" w:cs="Arial"/>
          <w:sz w:val="22"/>
          <w:szCs w:val="22"/>
        </w:rPr>
        <w:t>fourniture</w:t>
      </w:r>
      <w:r w:rsidR="00905405">
        <w:rPr>
          <w:rFonts w:ascii="Arial" w:hAnsi="Arial" w:cs="Arial"/>
          <w:sz w:val="22"/>
          <w:szCs w:val="22"/>
        </w:rPr>
        <w:t xml:space="preserve"> </w:t>
      </w:r>
      <w:r w:rsidR="00714800">
        <w:rPr>
          <w:rFonts w:ascii="Arial" w:hAnsi="Arial" w:cs="Arial"/>
          <w:sz w:val="22"/>
          <w:szCs w:val="22"/>
        </w:rPr>
        <w:t xml:space="preserve">d’un </w:t>
      </w:r>
      <w:r w:rsidR="00714800" w:rsidRPr="00714800">
        <w:rPr>
          <w:rFonts w:ascii="Arial" w:hAnsi="Arial" w:cs="Arial"/>
          <w:sz w:val="22"/>
          <w:szCs w:val="22"/>
        </w:rPr>
        <w:t>équipement de caractérisation permettant la mesure, sans contact (</w:t>
      </w:r>
      <w:proofErr w:type="spellStart"/>
      <w:r w:rsidR="00714800" w:rsidRPr="00714800">
        <w:rPr>
          <w:rFonts w:ascii="Arial" w:hAnsi="Arial" w:cs="Arial"/>
          <w:sz w:val="22"/>
          <w:szCs w:val="22"/>
        </w:rPr>
        <w:t>ie</w:t>
      </w:r>
      <w:proofErr w:type="spellEnd"/>
      <w:r w:rsidR="00714800" w:rsidRPr="00714800">
        <w:rPr>
          <w:rFonts w:ascii="Arial" w:hAnsi="Arial" w:cs="Arial"/>
          <w:sz w:val="22"/>
          <w:szCs w:val="22"/>
        </w:rPr>
        <w:t xml:space="preserve">. </w:t>
      </w:r>
      <w:proofErr w:type="gramStart"/>
      <w:r w:rsidR="00714800" w:rsidRPr="00714800">
        <w:rPr>
          <w:rFonts w:ascii="Arial" w:hAnsi="Arial" w:cs="Arial"/>
          <w:sz w:val="22"/>
          <w:szCs w:val="22"/>
        </w:rPr>
        <w:t>sans</w:t>
      </w:r>
      <w:proofErr w:type="gramEnd"/>
      <w:r w:rsidR="00714800" w:rsidRPr="00714800">
        <w:rPr>
          <w:rFonts w:ascii="Arial" w:hAnsi="Arial" w:cs="Arial"/>
          <w:sz w:val="22"/>
          <w:szCs w:val="22"/>
        </w:rPr>
        <w:t xml:space="preserve"> recours à la fabrication d’électrode), de la résistivité et du produit µτ.  </w:t>
      </w:r>
    </w:p>
    <w:bookmarkEnd w:id="3"/>
    <w:p w14:paraId="2B79343C" w14:textId="77777777" w:rsidR="000568C7" w:rsidRDefault="000568C7">
      <w:pPr>
        <w:tabs>
          <w:tab w:val="left" w:pos="1134"/>
          <w:tab w:val="left" w:pos="6946"/>
        </w:tabs>
        <w:jc w:val="both"/>
        <w:rPr>
          <w:rFonts w:ascii="Arial" w:hAnsi="Arial" w:cs="Arial"/>
          <w:sz w:val="22"/>
          <w:szCs w:val="22"/>
        </w:rPr>
      </w:pPr>
    </w:p>
    <w:p w14:paraId="27E8F4DC" w14:textId="1595FEB4" w:rsidR="00FB6710" w:rsidRPr="00153EA6" w:rsidRDefault="00DC7964">
      <w:pPr>
        <w:tabs>
          <w:tab w:val="left" w:pos="1134"/>
          <w:tab w:val="left" w:pos="6946"/>
        </w:tabs>
        <w:jc w:val="both"/>
        <w:rPr>
          <w:rFonts w:ascii="Arial" w:hAnsi="Arial" w:cs="Arial"/>
          <w:sz w:val="22"/>
          <w:szCs w:val="22"/>
        </w:rPr>
      </w:pPr>
      <w:r w:rsidRPr="00153EA6">
        <w:rPr>
          <w:rFonts w:ascii="Arial" w:hAnsi="Arial" w:cs="Arial"/>
          <w:sz w:val="22"/>
          <w:szCs w:val="22"/>
        </w:rPr>
        <w:t>L</w:t>
      </w:r>
      <w:r w:rsidR="00FB6710" w:rsidRPr="00153EA6">
        <w:rPr>
          <w:rFonts w:ascii="Arial" w:hAnsi="Arial" w:cs="Arial"/>
          <w:sz w:val="22"/>
          <w:szCs w:val="22"/>
        </w:rPr>
        <w:t xml:space="preserve">e marché comporte : </w:t>
      </w:r>
    </w:p>
    <w:p w14:paraId="4855EAB0" w14:textId="33724CB5" w:rsidR="000568C7" w:rsidRPr="00153EA6" w:rsidRDefault="00906D6F" w:rsidP="00A349DD">
      <w:pPr>
        <w:pStyle w:val="Paragraphedeliste"/>
        <w:numPr>
          <w:ilvl w:val="0"/>
          <w:numId w:val="6"/>
        </w:numPr>
        <w:tabs>
          <w:tab w:val="left" w:pos="1134"/>
          <w:tab w:val="left" w:pos="6946"/>
        </w:tabs>
        <w:rPr>
          <w:rFonts w:cs="Arial"/>
          <w:sz w:val="22"/>
          <w:szCs w:val="22"/>
        </w:rPr>
      </w:pPr>
      <w:r w:rsidRPr="00153EA6">
        <w:rPr>
          <w:rFonts w:cs="Arial"/>
          <w:sz w:val="22"/>
          <w:szCs w:val="22"/>
        </w:rPr>
        <w:t>L’équipement</w:t>
      </w:r>
      <w:r w:rsidR="00FB6710" w:rsidRPr="00153EA6">
        <w:rPr>
          <w:rFonts w:cs="Arial"/>
          <w:sz w:val="22"/>
          <w:szCs w:val="22"/>
        </w:rPr>
        <w:t xml:space="preserve"> de base,</w:t>
      </w:r>
    </w:p>
    <w:p w14:paraId="0039A052" w14:textId="00F0FFEE" w:rsidR="001F02E9" w:rsidRPr="00153EA6" w:rsidRDefault="00350890" w:rsidP="00950607">
      <w:pPr>
        <w:tabs>
          <w:tab w:val="left" w:pos="4106"/>
        </w:tabs>
        <w:rPr>
          <w:rFonts w:cs="Arial"/>
          <w:sz w:val="22"/>
          <w:szCs w:val="22"/>
        </w:rPr>
      </w:pPr>
      <w:r w:rsidRPr="00153EA6">
        <w:rPr>
          <w:rFonts w:cs="Arial"/>
          <w:sz w:val="22"/>
          <w:szCs w:val="22"/>
        </w:rPr>
        <w:tab/>
      </w:r>
    </w:p>
    <w:p w14:paraId="3FFCDC04" w14:textId="439E4622" w:rsidR="00950607" w:rsidRPr="00153EA6" w:rsidRDefault="00BC786B" w:rsidP="00950607">
      <w:pPr>
        <w:pStyle w:val="Paragraphedeliste"/>
        <w:numPr>
          <w:ilvl w:val="0"/>
          <w:numId w:val="6"/>
        </w:numPr>
        <w:tabs>
          <w:tab w:val="left" w:pos="1134"/>
          <w:tab w:val="left" w:pos="6946"/>
        </w:tabs>
        <w:rPr>
          <w:rFonts w:cs="Arial"/>
          <w:sz w:val="22"/>
          <w:szCs w:val="22"/>
        </w:rPr>
      </w:pPr>
      <w:bookmarkStart w:id="4" w:name="_Hlk204248290"/>
      <w:r w:rsidRPr="00153EA6">
        <w:rPr>
          <w:rFonts w:cs="Arial"/>
          <w:sz w:val="22"/>
          <w:szCs w:val="22"/>
        </w:rPr>
        <w:t>Des</w:t>
      </w:r>
      <w:r w:rsidR="00FB6710" w:rsidRPr="00153EA6">
        <w:rPr>
          <w:rFonts w:cs="Arial"/>
          <w:sz w:val="22"/>
          <w:szCs w:val="22"/>
        </w:rPr>
        <w:t xml:space="preserve"> </w:t>
      </w:r>
      <w:r w:rsidR="00B463B9" w:rsidRPr="00153EA6">
        <w:rPr>
          <w:rFonts w:cs="Arial"/>
          <w:sz w:val="22"/>
          <w:szCs w:val="22"/>
        </w:rPr>
        <w:t>option</w:t>
      </w:r>
      <w:r w:rsidRPr="00153EA6">
        <w:rPr>
          <w:rFonts w:cs="Arial"/>
          <w:sz w:val="22"/>
          <w:szCs w:val="22"/>
        </w:rPr>
        <w:t>s</w:t>
      </w:r>
      <w:r w:rsidR="00153EA6">
        <w:rPr>
          <w:rFonts w:cs="Arial"/>
          <w:sz w:val="22"/>
          <w:szCs w:val="22"/>
        </w:rPr>
        <w:t xml:space="preserve"> : </w:t>
      </w:r>
      <w:r w:rsidR="00714800" w:rsidRPr="00153EA6">
        <w:rPr>
          <w:rFonts w:cs="Arial"/>
          <w:sz w:val="22"/>
          <w:szCs w:val="22"/>
          <w:u w:val="single"/>
        </w:rPr>
        <w:t xml:space="preserve"> </w:t>
      </w:r>
    </w:p>
    <w:p w14:paraId="052A39ED" w14:textId="28D7861C" w:rsidR="00950607" w:rsidRPr="00153EA6" w:rsidRDefault="00950607" w:rsidP="00950607">
      <w:pPr>
        <w:pStyle w:val="Paragraphedeliste"/>
        <w:numPr>
          <w:ilvl w:val="1"/>
          <w:numId w:val="6"/>
        </w:numPr>
        <w:tabs>
          <w:tab w:val="left" w:pos="1134"/>
          <w:tab w:val="left" w:pos="6946"/>
        </w:tabs>
        <w:rPr>
          <w:rFonts w:cs="Arial"/>
          <w:sz w:val="22"/>
          <w:szCs w:val="22"/>
        </w:rPr>
      </w:pPr>
      <w:r w:rsidRPr="00153EA6">
        <w:rPr>
          <w:rFonts w:cs="Arial"/>
          <w:sz w:val="22"/>
          <w:szCs w:val="22"/>
        </w:rPr>
        <w:t>Option n°1</w:t>
      </w:r>
      <w:r w:rsidR="00153EA6">
        <w:rPr>
          <w:rFonts w:cs="Arial"/>
          <w:sz w:val="22"/>
          <w:szCs w:val="22"/>
        </w:rPr>
        <w:t xml:space="preserve"> (à chiffrage </w:t>
      </w:r>
      <w:proofErr w:type="gramStart"/>
      <w:r w:rsidR="00153EA6">
        <w:rPr>
          <w:rFonts w:cs="Arial"/>
          <w:sz w:val="22"/>
          <w:szCs w:val="22"/>
        </w:rPr>
        <w:t>obligatoire)</w:t>
      </w:r>
      <w:r w:rsidR="00153EA6" w:rsidRPr="00153EA6">
        <w:rPr>
          <w:rFonts w:cs="Arial"/>
          <w:sz w:val="22"/>
          <w:szCs w:val="22"/>
          <w:highlight w:val="yellow"/>
        </w:rPr>
        <w:t>*</w:t>
      </w:r>
      <w:proofErr w:type="gramEnd"/>
      <w:r w:rsidRPr="00153EA6">
        <w:rPr>
          <w:rFonts w:cs="Arial"/>
          <w:sz w:val="22"/>
          <w:szCs w:val="22"/>
        </w:rPr>
        <w:t> : Formation à la maintenance 1er niveau (</w:t>
      </w:r>
      <w:proofErr w:type="spellStart"/>
      <w:r w:rsidRPr="00153EA6">
        <w:rPr>
          <w:rFonts w:cs="Arial"/>
          <w:i/>
          <w:iCs/>
          <w:sz w:val="22"/>
          <w:szCs w:val="22"/>
        </w:rPr>
        <w:t>cf</w:t>
      </w:r>
      <w:proofErr w:type="spellEnd"/>
      <w:r w:rsidRPr="00153EA6">
        <w:rPr>
          <w:rFonts w:cs="Arial"/>
          <w:i/>
          <w:iCs/>
          <w:sz w:val="22"/>
          <w:szCs w:val="22"/>
        </w:rPr>
        <w:t xml:space="preserve"> §9 page 24 du cahier des charges)</w:t>
      </w:r>
      <w:r w:rsidR="00153EA6" w:rsidRPr="00153EA6">
        <w:rPr>
          <w:rFonts w:cs="Arial"/>
          <w:i/>
          <w:iCs/>
          <w:sz w:val="22"/>
          <w:szCs w:val="22"/>
        </w:rPr>
        <w:t> ;</w:t>
      </w:r>
    </w:p>
    <w:p w14:paraId="51A0BA5A" w14:textId="0D7C96C7" w:rsidR="00714800" w:rsidRPr="00153EA6" w:rsidRDefault="00714800" w:rsidP="00714800">
      <w:pPr>
        <w:pStyle w:val="Paragraphedeliste"/>
        <w:numPr>
          <w:ilvl w:val="1"/>
          <w:numId w:val="6"/>
        </w:numPr>
        <w:tabs>
          <w:tab w:val="left" w:pos="1134"/>
          <w:tab w:val="left" w:pos="6946"/>
        </w:tabs>
        <w:rPr>
          <w:rFonts w:cs="Arial"/>
          <w:sz w:val="22"/>
          <w:szCs w:val="22"/>
        </w:rPr>
      </w:pPr>
      <w:bookmarkStart w:id="5" w:name="_Hlk207030515"/>
      <w:r w:rsidRPr="00153EA6">
        <w:rPr>
          <w:rFonts w:cs="Arial"/>
          <w:sz w:val="22"/>
          <w:szCs w:val="22"/>
        </w:rPr>
        <w:t>Option n°</w:t>
      </w:r>
      <w:r w:rsidR="001F02E9" w:rsidRPr="00153EA6">
        <w:rPr>
          <w:rFonts w:cs="Arial"/>
          <w:sz w:val="22"/>
          <w:szCs w:val="22"/>
        </w:rPr>
        <w:t>2</w:t>
      </w:r>
      <w:r w:rsidRPr="00153EA6">
        <w:rPr>
          <w:rFonts w:cs="Arial"/>
          <w:sz w:val="22"/>
          <w:szCs w:val="22"/>
        </w:rPr>
        <w:t> </w:t>
      </w:r>
      <w:r w:rsidR="00153EA6">
        <w:rPr>
          <w:rFonts w:cs="Arial"/>
          <w:sz w:val="22"/>
          <w:szCs w:val="22"/>
        </w:rPr>
        <w:t xml:space="preserve">(à chiffrage </w:t>
      </w:r>
      <w:proofErr w:type="gramStart"/>
      <w:r w:rsidR="00153EA6">
        <w:rPr>
          <w:rFonts w:cs="Arial"/>
          <w:sz w:val="22"/>
          <w:szCs w:val="22"/>
        </w:rPr>
        <w:t>facultatif</w:t>
      </w:r>
      <w:r w:rsidR="00153EA6" w:rsidRPr="00153EA6">
        <w:rPr>
          <w:rFonts w:cs="Arial"/>
          <w:sz w:val="22"/>
          <w:szCs w:val="22"/>
          <w:highlight w:val="yellow"/>
        </w:rPr>
        <w:t>)*</w:t>
      </w:r>
      <w:proofErr w:type="gramEnd"/>
      <w:r w:rsidR="00153EA6">
        <w:rPr>
          <w:rFonts w:cs="Arial"/>
          <w:sz w:val="22"/>
          <w:szCs w:val="22"/>
        </w:rPr>
        <w:t xml:space="preserve"> </w:t>
      </w:r>
      <w:r w:rsidRPr="00153EA6">
        <w:rPr>
          <w:rFonts w:cs="Arial"/>
          <w:sz w:val="22"/>
          <w:szCs w:val="22"/>
        </w:rPr>
        <w:t>: Transformateur d’alimentation (</w:t>
      </w:r>
      <w:proofErr w:type="spellStart"/>
      <w:r w:rsidRPr="00153EA6">
        <w:rPr>
          <w:rFonts w:cs="Arial"/>
          <w:i/>
          <w:iCs/>
          <w:sz w:val="22"/>
          <w:szCs w:val="22"/>
        </w:rPr>
        <w:t>cf</w:t>
      </w:r>
      <w:proofErr w:type="spellEnd"/>
      <w:r w:rsidRPr="00153EA6">
        <w:rPr>
          <w:rFonts w:cs="Arial"/>
          <w:i/>
          <w:iCs/>
          <w:sz w:val="22"/>
          <w:szCs w:val="22"/>
        </w:rPr>
        <w:t xml:space="preserve"> §4.1.4 page 12 du cahier des charges</w:t>
      </w:r>
      <w:r w:rsidRPr="00153EA6">
        <w:rPr>
          <w:rFonts w:cs="Arial"/>
          <w:sz w:val="22"/>
          <w:szCs w:val="22"/>
        </w:rPr>
        <w:t xml:space="preserve">) ; </w:t>
      </w:r>
    </w:p>
    <w:p w14:paraId="03AD0844" w14:textId="5A3705D9" w:rsidR="00714800" w:rsidRPr="00153EA6" w:rsidRDefault="00714800" w:rsidP="00714800">
      <w:pPr>
        <w:pStyle w:val="Paragraphedeliste"/>
        <w:numPr>
          <w:ilvl w:val="1"/>
          <w:numId w:val="6"/>
        </w:numPr>
        <w:tabs>
          <w:tab w:val="left" w:pos="1134"/>
          <w:tab w:val="left" w:pos="6946"/>
        </w:tabs>
        <w:rPr>
          <w:rFonts w:cs="Arial"/>
          <w:sz w:val="22"/>
          <w:szCs w:val="22"/>
        </w:rPr>
      </w:pPr>
      <w:r w:rsidRPr="00153EA6">
        <w:rPr>
          <w:rFonts w:cs="Arial"/>
          <w:sz w:val="22"/>
          <w:szCs w:val="22"/>
        </w:rPr>
        <w:t>Option n°3</w:t>
      </w:r>
      <w:r w:rsidR="00153EA6">
        <w:rPr>
          <w:rFonts w:cs="Arial"/>
          <w:sz w:val="22"/>
          <w:szCs w:val="22"/>
        </w:rPr>
        <w:t xml:space="preserve"> (à chiffrage </w:t>
      </w:r>
      <w:proofErr w:type="gramStart"/>
      <w:r w:rsidR="00153EA6">
        <w:rPr>
          <w:rFonts w:cs="Arial"/>
          <w:sz w:val="22"/>
          <w:szCs w:val="22"/>
        </w:rPr>
        <w:t>facultatif</w:t>
      </w:r>
      <w:r w:rsidR="00153EA6" w:rsidRPr="00153EA6">
        <w:rPr>
          <w:rFonts w:cs="Arial"/>
          <w:sz w:val="22"/>
          <w:szCs w:val="22"/>
          <w:highlight w:val="yellow"/>
        </w:rPr>
        <w:t>)*</w:t>
      </w:r>
      <w:proofErr w:type="gramEnd"/>
      <w:r w:rsidRPr="00153EA6">
        <w:rPr>
          <w:rFonts w:cs="Arial"/>
          <w:sz w:val="22"/>
          <w:szCs w:val="22"/>
        </w:rPr>
        <w:t> : Formation à la maintenance avancée (</w:t>
      </w:r>
      <w:proofErr w:type="spellStart"/>
      <w:r w:rsidRPr="00153EA6">
        <w:rPr>
          <w:rFonts w:cs="Arial"/>
          <w:i/>
          <w:iCs/>
          <w:sz w:val="22"/>
          <w:szCs w:val="22"/>
        </w:rPr>
        <w:t>cf</w:t>
      </w:r>
      <w:proofErr w:type="spellEnd"/>
      <w:r w:rsidRPr="00153EA6">
        <w:rPr>
          <w:rFonts w:cs="Arial"/>
          <w:i/>
          <w:iCs/>
          <w:sz w:val="22"/>
          <w:szCs w:val="22"/>
        </w:rPr>
        <w:t xml:space="preserve"> §9 page 24 du cahier des charges</w:t>
      </w:r>
      <w:r w:rsidRPr="00153EA6">
        <w:rPr>
          <w:rFonts w:cs="Arial"/>
          <w:sz w:val="22"/>
          <w:szCs w:val="22"/>
        </w:rPr>
        <w:t>)</w:t>
      </w:r>
      <w:r w:rsidR="00153EA6" w:rsidRPr="00153EA6">
        <w:rPr>
          <w:rFonts w:cs="Arial"/>
          <w:sz w:val="22"/>
          <w:szCs w:val="22"/>
        </w:rPr>
        <w:t xml:space="preserve"> ; </w:t>
      </w:r>
    </w:p>
    <w:p w14:paraId="5D7C0E6E" w14:textId="4F6D225D" w:rsidR="00714800" w:rsidRPr="00153EA6" w:rsidRDefault="00153EA6" w:rsidP="00153EA6">
      <w:pPr>
        <w:pStyle w:val="Paragraphedeliste"/>
        <w:numPr>
          <w:ilvl w:val="1"/>
          <w:numId w:val="6"/>
        </w:numPr>
        <w:tabs>
          <w:tab w:val="left" w:pos="1134"/>
          <w:tab w:val="left" w:pos="6946"/>
        </w:tabs>
        <w:rPr>
          <w:rFonts w:cs="Arial"/>
          <w:sz w:val="22"/>
          <w:szCs w:val="22"/>
        </w:rPr>
      </w:pPr>
      <w:r w:rsidRPr="00153EA6">
        <w:rPr>
          <w:rFonts w:cs="Arial"/>
          <w:sz w:val="22"/>
          <w:szCs w:val="22"/>
        </w:rPr>
        <w:t>Option n°4 </w:t>
      </w:r>
      <w:r>
        <w:rPr>
          <w:rFonts w:cs="Arial"/>
          <w:sz w:val="22"/>
          <w:szCs w:val="22"/>
        </w:rPr>
        <w:t xml:space="preserve">(à chiffrage </w:t>
      </w:r>
      <w:proofErr w:type="gramStart"/>
      <w:r>
        <w:rPr>
          <w:rFonts w:cs="Arial"/>
          <w:sz w:val="22"/>
          <w:szCs w:val="22"/>
        </w:rPr>
        <w:t>facultatif)</w:t>
      </w:r>
      <w:r w:rsidRPr="00153EA6">
        <w:rPr>
          <w:rFonts w:cs="Arial"/>
          <w:sz w:val="22"/>
          <w:szCs w:val="22"/>
          <w:highlight w:val="yellow"/>
        </w:rPr>
        <w:t>*</w:t>
      </w:r>
      <w:proofErr w:type="gramEnd"/>
      <w:r>
        <w:rPr>
          <w:rFonts w:cs="Arial"/>
          <w:sz w:val="22"/>
          <w:szCs w:val="22"/>
        </w:rPr>
        <w:t xml:space="preserve"> </w:t>
      </w:r>
      <w:r w:rsidRPr="00153EA6">
        <w:rPr>
          <w:rFonts w:cs="Arial"/>
          <w:sz w:val="22"/>
          <w:szCs w:val="22"/>
        </w:rPr>
        <w:t xml:space="preserve">: Transport DAP CEA Grenoble (Selon la convention de la CCI – Incoterms 2020). </w:t>
      </w:r>
      <w:bookmarkEnd w:id="5"/>
    </w:p>
    <w:bookmarkEnd w:id="4"/>
    <w:p w14:paraId="04C4880B" w14:textId="0CAD76C9" w:rsidR="00B463B9" w:rsidRDefault="00B463B9">
      <w:pPr>
        <w:tabs>
          <w:tab w:val="left" w:pos="1134"/>
          <w:tab w:val="left" w:pos="6946"/>
        </w:tabs>
        <w:jc w:val="both"/>
        <w:rPr>
          <w:rFonts w:ascii="Arial" w:hAnsi="Arial" w:cs="Arial"/>
          <w:sz w:val="22"/>
          <w:szCs w:val="22"/>
        </w:rPr>
      </w:pPr>
    </w:p>
    <w:p w14:paraId="651DF34E" w14:textId="77777777" w:rsidR="00153EA6" w:rsidRPr="001F02E9" w:rsidRDefault="00153EA6" w:rsidP="00153EA6">
      <w:pPr>
        <w:tabs>
          <w:tab w:val="left" w:pos="1134"/>
          <w:tab w:val="left" w:pos="6946"/>
        </w:tabs>
        <w:jc w:val="both"/>
        <w:rPr>
          <w:rFonts w:ascii="Arial" w:hAnsi="Arial" w:cs="Arial"/>
          <w:i/>
          <w:iCs/>
          <w:sz w:val="22"/>
          <w:szCs w:val="22"/>
          <w:u w:val="single"/>
        </w:rPr>
      </w:pPr>
      <w:r w:rsidRPr="001F02E9">
        <w:rPr>
          <w:rFonts w:ascii="Arial" w:hAnsi="Arial" w:cs="Arial"/>
          <w:i/>
          <w:iCs/>
          <w:sz w:val="20"/>
          <w:szCs w:val="20"/>
          <w:u w:val="single"/>
          <w:shd w:val="clear" w:color="auto" w:fill="FFFF00"/>
        </w:rPr>
        <w:t>*à finaliser par le CEA dans la commande définitive</w:t>
      </w:r>
    </w:p>
    <w:p w14:paraId="75B2BD88" w14:textId="77777777" w:rsidR="00153EA6" w:rsidRPr="001F02E9" w:rsidRDefault="00153EA6">
      <w:pPr>
        <w:tabs>
          <w:tab w:val="left" w:pos="1134"/>
          <w:tab w:val="left" w:pos="6946"/>
        </w:tabs>
        <w:jc w:val="both"/>
        <w:rPr>
          <w:rFonts w:ascii="Arial" w:hAnsi="Arial" w:cs="Arial"/>
          <w:sz w:val="22"/>
          <w:szCs w:val="22"/>
        </w:rPr>
      </w:pPr>
    </w:p>
    <w:p w14:paraId="3ECB126D" w14:textId="7A46464F" w:rsidR="00FB6710" w:rsidRPr="00333245" w:rsidRDefault="00FB6710" w:rsidP="00FB6710">
      <w:pPr>
        <w:tabs>
          <w:tab w:val="left" w:pos="1134"/>
          <w:tab w:val="left" w:pos="6946"/>
        </w:tabs>
        <w:jc w:val="both"/>
        <w:rPr>
          <w:rFonts w:ascii="Arial" w:hAnsi="Arial" w:cs="Arial"/>
          <w:sz w:val="22"/>
          <w:szCs w:val="22"/>
        </w:rPr>
      </w:pPr>
      <w:r w:rsidRPr="00333245">
        <w:rPr>
          <w:rFonts w:ascii="Arial" w:hAnsi="Arial" w:cs="Arial"/>
          <w:sz w:val="22"/>
          <w:szCs w:val="22"/>
        </w:rPr>
        <w:t>Le CEA lève au plus tard les options à la date de notification du marché.</w:t>
      </w:r>
    </w:p>
    <w:p w14:paraId="0E0493EB" w14:textId="77777777" w:rsidR="00DC7964" w:rsidRPr="00333245" w:rsidRDefault="00DC7964" w:rsidP="00FB6710">
      <w:pPr>
        <w:tabs>
          <w:tab w:val="left" w:pos="1134"/>
          <w:tab w:val="left" w:pos="6946"/>
        </w:tabs>
        <w:jc w:val="both"/>
        <w:rPr>
          <w:rFonts w:ascii="Arial" w:hAnsi="Arial" w:cs="Arial"/>
          <w:sz w:val="22"/>
          <w:szCs w:val="22"/>
        </w:rPr>
      </w:pPr>
    </w:p>
    <w:p w14:paraId="201EBA5E" w14:textId="27BED00F" w:rsidR="00FB6710" w:rsidRPr="00333245" w:rsidRDefault="00FB6710" w:rsidP="00FB6710">
      <w:pPr>
        <w:tabs>
          <w:tab w:val="left" w:pos="1134"/>
          <w:tab w:val="left" w:pos="6946"/>
        </w:tabs>
        <w:jc w:val="both"/>
        <w:rPr>
          <w:rFonts w:ascii="Arial" w:hAnsi="Arial" w:cs="Arial"/>
          <w:sz w:val="22"/>
          <w:szCs w:val="22"/>
        </w:rPr>
      </w:pPr>
      <w:r w:rsidRPr="00333245">
        <w:rPr>
          <w:rFonts w:ascii="Arial" w:hAnsi="Arial" w:cs="Arial"/>
          <w:sz w:val="22"/>
          <w:szCs w:val="22"/>
        </w:rPr>
        <w:t xml:space="preserve">L’absence de levée de tout ou partie des options n’ouvre droit à aucune indemnité pour le titulaire. </w:t>
      </w:r>
    </w:p>
    <w:p w14:paraId="7C87C914" w14:textId="77777777" w:rsidR="00DC7964" w:rsidRPr="00333245" w:rsidRDefault="00DC7964" w:rsidP="00FB6710">
      <w:pPr>
        <w:tabs>
          <w:tab w:val="left" w:pos="1134"/>
          <w:tab w:val="left" w:pos="6946"/>
        </w:tabs>
        <w:jc w:val="both"/>
        <w:rPr>
          <w:rFonts w:ascii="Arial" w:hAnsi="Arial" w:cs="Arial"/>
          <w:sz w:val="22"/>
          <w:szCs w:val="22"/>
        </w:rPr>
      </w:pPr>
    </w:p>
    <w:p w14:paraId="0F8EC86D" w14:textId="5E40A40B" w:rsidR="00FB6710" w:rsidRDefault="00FB6710" w:rsidP="00FB6710">
      <w:pPr>
        <w:tabs>
          <w:tab w:val="left" w:pos="1134"/>
          <w:tab w:val="left" w:pos="6946"/>
        </w:tabs>
        <w:jc w:val="both"/>
        <w:rPr>
          <w:rFonts w:ascii="Arial" w:hAnsi="Arial" w:cs="Arial"/>
          <w:sz w:val="22"/>
          <w:szCs w:val="22"/>
        </w:rPr>
      </w:pPr>
      <w:r w:rsidRPr="00333245">
        <w:rPr>
          <w:rFonts w:ascii="Arial" w:hAnsi="Arial" w:cs="Arial"/>
          <w:sz w:val="22"/>
          <w:szCs w:val="22"/>
        </w:rPr>
        <w:t>L’équipement de base</w:t>
      </w:r>
      <w:r w:rsidR="00DC7964" w:rsidRPr="00333245">
        <w:rPr>
          <w:rFonts w:ascii="Arial" w:hAnsi="Arial" w:cs="Arial"/>
          <w:sz w:val="22"/>
          <w:szCs w:val="22"/>
        </w:rPr>
        <w:t xml:space="preserve"> </w:t>
      </w:r>
      <w:r w:rsidRPr="00333245">
        <w:rPr>
          <w:rFonts w:ascii="Arial" w:hAnsi="Arial" w:cs="Arial"/>
          <w:sz w:val="22"/>
          <w:szCs w:val="22"/>
        </w:rPr>
        <w:t xml:space="preserve">et les options levées sont ci-après </w:t>
      </w:r>
      <w:proofErr w:type="gramStart"/>
      <w:r w:rsidRPr="00333245">
        <w:rPr>
          <w:rFonts w:ascii="Arial" w:hAnsi="Arial" w:cs="Arial"/>
          <w:sz w:val="22"/>
          <w:szCs w:val="22"/>
        </w:rPr>
        <w:t>désignées</w:t>
      </w:r>
      <w:proofErr w:type="gramEnd"/>
      <w:r w:rsidRPr="00333245">
        <w:rPr>
          <w:rFonts w:ascii="Arial" w:hAnsi="Arial" w:cs="Arial"/>
          <w:sz w:val="22"/>
          <w:szCs w:val="22"/>
        </w:rPr>
        <w:t xml:space="preserve"> ensemble par le terme « L’Equipement ».</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6" w:name="_Toc207026820"/>
      <w:r w:rsidR="00671045" w:rsidRPr="00285599">
        <w:t>DOCUMENTS CONTRACTUELS</w:t>
      </w:r>
      <w:bookmarkEnd w:id="6"/>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1B1F48A7"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0568C7">
        <w:rPr>
          <w:rFonts w:ascii="Arial" w:hAnsi="Arial" w:cs="Arial"/>
          <w:sz w:val="22"/>
          <w:szCs w:val="22"/>
        </w:rPr>
        <w:t>B25-</w:t>
      </w:r>
      <w:r w:rsidR="001F02E9">
        <w:rPr>
          <w:rFonts w:ascii="Arial" w:hAnsi="Arial" w:cs="Arial"/>
          <w:sz w:val="22"/>
          <w:szCs w:val="22"/>
        </w:rPr>
        <w:t>03502</w:t>
      </w:r>
      <w:r w:rsidR="000568C7">
        <w:rPr>
          <w:rFonts w:ascii="Arial" w:hAnsi="Arial" w:cs="Arial"/>
          <w:sz w:val="22"/>
          <w:szCs w:val="22"/>
        </w:rPr>
        <w:t>-CGa</w:t>
      </w:r>
      <w:r w:rsidRPr="00B93E92">
        <w:rPr>
          <w:rFonts w:ascii="Arial" w:hAnsi="Arial" w:cs="Arial"/>
          <w:sz w:val="22"/>
          <w:szCs w:val="22"/>
        </w:rPr>
        <w:t xml:space="preserve"> 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bookmarkStart w:id="7" w:name="_Hlk208480719"/>
      <w:r w:rsidR="00153EA6" w:rsidRPr="00153EA6">
        <w:rPr>
          <w:rFonts w:ascii="Arial" w:hAnsi="Arial" w:cs="Arial"/>
          <w:sz w:val="22"/>
          <w:szCs w:val="22"/>
        </w:rPr>
        <w:t>DRT-LETI-DPFT-SMTP-LMP-25-08-001743</w:t>
      </w:r>
      <w:bookmarkEnd w:id="7"/>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2A5A1465" w14:textId="77777777" w:rsidR="001F02E9" w:rsidRDefault="00900319" w:rsidP="00906D6F">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000568C7" w:rsidRPr="002B0887">
        <w:rPr>
          <w:rFonts w:ascii="Arial" w:hAnsi="Arial" w:cs="Arial"/>
          <w:sz w:val="22"/>
          <w:szCs w:val="22"/>
        </w:rPr>
        <w:t xml:space="preserve">l'offre du Titulaire </w:t>
      </w:r>
      <w:r w:rsidR="000568C7" w:rsidRPr="00B93E92">
        <w:rPr>
          <w:rFonts w:ascii="Arial" w:hAnsi="Arial" w:cs="Arial"/>
          <w:sz w:val="22"/>
          <w:szCs w:val="22"/>
        </w:rPr>
        <w:t xml:space="preserve">référencée </w:t>
      </w:r>
      <w:r w:rsidR="000568C7" w:rsidRPr="00B566AD">
        <w:rPr>
          <w:rFonts w:ascii="Arial" w:hAnsi="Arial" w:cs="Arial"/>
          <w:sz w:val="22"/>
          <w:szCs w:val="22"/>
          <w:highlight w:val="green"/>
        </w:rPr>
        <w:t>___________________________</w:t>
      </w:r>
      <w:r w:rsidR="000568C7">
        <w:rPr>
          <w:rFonts w:ascii="Arial" w:hAnsi="Arial" w:cs="Arial"/>
          <w:sz w:val="22"/>
          <w:szCs w:val="22"/>
        </w:rPr>
        <w:t xml:space="preserve"> </w:t>
      </w:r>
      <w:r w:rsidR="000568C7" w:rsidRPr="00B93E92">
        <w:rPr>
          <w:rFonts w:ascii="Arial" w:hAnsi="Arial" w:cs="Arial"/>
          <w:sz w:val="22"/>
          <w:szCs w:val="22"/>
        </w:rPr>
        <w:t xml:space="preserve">du </w:t>
      </w:r>
      <w:r w:rsidR="000568C7" w:rsidRPr="00B566AD">
        <w:rPr>
          <w:rFonts w:ascii="Arial" w:hAnsi="Arial" w:cs="Arial"/>
          <w:sz w:val="22"/>
          <w:szCs w:val="22"/>
          <w:highlight w:val="green"/>
        </w:rPr>
        <w:t>____________,</w:t>
      </w:r>
      <w:r w:rsidR="000568C7" w:rsidRPr="00D0797F">
        <w:rPr>
          <w:rFonts w:ascii="Arial" w:hAnsi="Arial" w:cs="Arial"/>
          <w:sz w:val="22"/>
          <w:szCs w:val="22"/>
        </w:rPr>
        <w:t xml:space="preserve"> à titre supplé</w:t>
      </w:r>
      <w:r w:rsidR="00906D6F">
        <w:rPr>
          <w:rFonts w:ascii="Arial" w:hAnsi="Arial" w:cs="Arial"/>
          <w:sz w:val="22"/>
          <w:szCs w:val="22"/>
        </w:rPr>
        <w:t>t</w:t>
      </w:r>
      <w:r w:rsidR="000568C7" w:rsidRPr="00D0797F">
        <w:rPr>
          <w:rFonts w:ascii="Arial" w:hAnsi="Arial" w:cs="Arial"/>
          <w:sz w:val="22"/>
          <w:szCs w:val="22"/>
        </w:rPr>
        <w:t>if.</w:t>
      </w:r>
      <w:r w:rsidR="00906D6F">
        <w:rPr>
          <w:rFonts w:ascii="Arial" w:hAnsi="Arial" w:cs="Arial"/>
          <w:sz w:val="22"/>
          <w:szCs w:val="22"/>
        </w:rPr>
        <w:t xml:space="preserve">                       </w:t>
      </w:r>
    </w:p>
    <w:p w14:paraId="4BD2D558" w14:textId="02A53854" w:rsidR="000568C7" w:rsidRPr="00D0797F" w:rsidRDefault="000568C7" w:rsidP="001F02E9">
      <w:pPr>
        <w:spacing w:before="120" w:after="120" w:line="240" w:lineRule="atLeast"/>
        <w:ind w:left="540"/>
        <w:jc w:val="right"/>
        <w:rPr>
          <w:rFonts w:ascii="Arial" w:hAnsi="Arial" w:cs="Arial"/>
          <w:sz w:val="22"/>
          <w:szCs w:val="22"/>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7A03892A" w14:textId="176E96FB" w:rsidR="0087716E" w:rsidRDefault="0087716E" w:rsidP="000568C7">
      <w:pPr>
        <w:tabs>
          <w:tab w:val="left" w:pos="1134"/>
          <w:tab w:val="left" w:pos="6946"/>
        </w:tabs>
        <w:jc w:val="both"/>
        <w:rPr>
          <w:rFonts w:ascii="Arial" w:hAnsi="Arial" w:cs="Arial"/>
          <w:sz w:val="22"/>
          <w:szCs w:val="22"/>
          <w:highlight w:val="yellow"/>
        </w:rPr>
      </w:pPr>
    </w:p>
    <w:p w14:paraId="08A2D1F6" w14:textId="77777777" w:rsidR="001F02E9" w:rsidRDefault="001F02E9" w:rsidP="000568C7">
      <w:pPr>
        <w:tabs>
          <w:tab w:val="left" w:pos="1134"/>
          <w:tab w:val="left" w:pos="6946"/>
        </w:tabs>
        <w:jc w:val="both"/>
        <w:rPr>
          <w:rFonts w:ascii="Arial" w:hAnsi="Arial" w:cs="Arial"/>
          <w:sz w:val="22"/>
          <w:szCs w:val="22"/>
          <w:highlight w:val="yellow"/>
        </w:rPr>
      </w:pPr>
    </w:p>
    <w:p w14:paraId="48A8A098" w14:textId="61D5001E" w:rsidR="003F084A" w:rsidRDefault="003F084A">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lastRenderedPageBreak/>
        <w:t xml:space="preserve"> </w:t>
      </w:r>
      <w:bookmarkStart w:id="8" w:name="_Toc207026821"/>
      <w:r w:rsidR="00F266EB" w:rsidRPr="00286C0E">
        <w:t>CORRESPONDANTS</w:t>
      </w:r>
      <w:bookmarkEnd w:id="8"/>
    </w:p>
    <w:p w14:paraId="52B1EED6" w14:textId="6E3D7174"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9" w:name="_Toc207026822"/>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9"/>
    </w:p>
    <w:p w14:paraId="0F2474D7" w14:textId="77777777" w:rsidR="00F266EB" w:rsidRPr="00FE167C" w:rsidRDefault="00F266EB" w:rsidP="005F21AF">
      <w:pPr>
        <w:tabs>
          <w:tab w:val="left" w:pos="1134"/>
          <w:tab w:val="left" w:pos="6946"/>
        </w:tabs>
        <w:spacing w:after="12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481E4E1F" w14:textId="5E5E9FED" w:rsidR="000568C7" w:rsidRPr="001F02E9" w:rsidRDefault="001F02E9" w:rsidP="000568C7">
      <w:pPr>
        <w:tabs>
          <w:tab w:val="left" w:pos="3420"/>
          <w:tab w:val="left" w:pos="5940"/>
        </w:tabs>
        <w:ind w:left="357"/>
        <w:jc w:val="both"/>
        <w:rPr>
          <w:rFonts w:ascii="Arial" w:hAnsi="Arial" w:cs="Arial"/>
          <w:bCs/>
          <w:sz w:val="22"/>
          <w:szCs w:val="22"/>
          <w:lang w:val="en-GB"/>
        </w:rPr>
      </w:pPr>
      <w:bookmarkStart w:id="10" w:name="_Hlk207030675"/>
      <w:r w:rsidRPr="001F02E9">
        <w:rPr>
          <w:rFonts w:ascii="Arial" w:hAnsi="Arial" w:cs="Arial"/>
          <w:bCs/>
          <w:sz w:val="22"/>
          <w:szCs w:val="22"/>
          <w:lang w:val="en-GB"/>
        </w:rPr>
        <w:t xml:space="preserve">Timotée JOURNOT </w:t>
      </w:r>
      <w:r w:rsidR="000568C7" w:rsidRPr="001F02E9">
        <w:rPr>
          <w:rFonts w:ascii="Arial" w:hAnsi="Arial" w:cs="Arial"/>
          <w:bCs/>
          <w:sz w:val="22"/>
          <w:szCs w:val="22"/>
          <w:lang w:val="en-GB"/>
        </w:rPr>
        <w:t xml:space="preserve">- </w:t>
      </w:r>
      <w:r w:rsidRPr="001F02E9">
        <w:rPr>
          <w:rFonts w:ascii="Arial" w:hAnsi="Arial" w:cs="Arial"/>
          <w:bCs/>
          <w:sz w:val="22"/>
          <w:szCs w:val="22"/>
          <w:lang w:val="en-GB"/>
        </w:rPr>
        <w:t>DPFT/SMTP/LMP</w:t>
      </w:r>
      <w:r w:rsidR="000568C7" w:rsidRPr="001F02E9">
        <w:rPr>
          <w:rFonts w:ascii="Arial" w:hAnsi="Arial" w:cs="Arial"/>
          <w:bCs/>
          <w:sz w:val="22"/>
          <w:szCs w:val="22"/>
          <w:lang w:val="en-GB"/>
        </w:rPr>
        <w:t xml:space="preserve"> - </w:t>
      </w:r>
      <w:proofErr w:type="spellStart"/>
      <w:proofErr w:type="gramStart"/>
      <w:r w:rsidR="000568C7" w:rsidRPr="001F02E9">
        <w:rPr>
          <w:rFonts w:ascii="Arial" w:hAnsi="Arial" w:cs="Arial"/>
          <w:bCs/>
          <w:sz w:val="22"/>
          <w:szCs w:val="22"/>
          <w:lang w:val="en-GB"/>
        </w:rPr>
        <w:t>Tél</w:t>
      </w:r>
      <w:proofErr w:type="spellEnd"/>
      <w:r w:rsidR="000568C7" w:rsidRPr="001F02E9">
        <w:rPr>
          <w:rFonts w:ascii="Arial" w:hAnsi="Arial" w:cs="Arial"/>
          <w:bCs/>
          <w:sz w:val="22"/>
          <w:szCs w:val="22"/>
          <w:lang w:val="en-GB"/>
        </w:rPr>
        <w:t xml:space="preserve"> :</w:t>
      </w:r>
      <w:proofErr w:type="gramEnd"/>
      <w:r w:rsidR="000568C7" w:rsidRPr="001F02E9">
        <w:rPr>
          <w:rFonts w:ascii="Arial" w:hAnsi="Arial" w:cs="Arial"/>
          <w:bCs/>
          <w:sz w:val="22"/>
          <w:szCs w:val="22"/>
          <w:lang w:val="en-GB"/>
        </w:rPr>
        <w:t xml:space="preserve"> </w:t>
      </w:r>
      <w:r w:rsidRPr="001F02E9">
        <w:rPr>
          <w:rFonts w:ascii="Arial" w:hAnsi="Arial" w:cs="Arial"/>
          <w:bCs/>
          <w:sz w:val="22"/>
          <w:szCs w:val="22"/>
          <w:lang w:val="en-GB"/>
        </w:rPr>
        <w:t>04.38.78.03.38</w:t>
      </w:r>
    </w:p>
    <w:p w14:paraId="277BE187" w14:textId="6BC81671" w:rsidR="001F02E9" w:rsidRPr="001F02E9" w:rsidRDefault="000568C7" w:rsidP="001F02E9">
      <w:pPr>
        <w:tabs>
          <w:tab w:val="left" w:pos="3420"/>
          <w:tab w:val="left" w:pos="5940"/>
        </w:tabs>
        <w:ind w:left="357"/>
        <w:jc w:val="both"/>
        <w:rPr>
          <w:rStyle w:val="Lienhypertexte"/>
          <w:rFonts w:ascii="Arial" w:hAnsi="Arial" w:cs="Arial"/>
          <w:bCs/>
          <w:sz w:val="22"/>
          <w:szCs w:val="22"/>
        </w:rPr>
      </w:pPr>
      <w:r w:rsidRPr="000568C7">
        <w:rPr>
          <w:rFonts w:ascii="Arial" w:hAnsi="Arial" w:cs="Arial"/>
          <w:bCs/>
          <w:sz w:val="22"/>
          <w:szCs w:val="22"/>
        </w:rPr>
        <w:t xml:space="preserve">E-mail : </w:t>
      </w:r>
      <w:r w:rsidR="001F02E9" w:rsidRPr="001F02E9">
        <w:rPr>
          <w:rStyle w:val="Lienhypertexte"/>
          <w:rFonts w:ascii="Arial" w:hAnsi="Arial" w:cs="Arial"/>
          <w:bCs/>
          <w:sz w:val="22"/>
          <w:szCs w:val="22"/>
        </w:rPr>
        <w:t>Timotee.JOURNOT@cea.fr</w:t>
      </w:r>
    </w:p>
    <w:bookmarkEnd w:id="10"/>
    <w:p w14:paraId="7FCBDA44" w14:textId="77777777" w:rsidR="001F02E9" w:rsidRPr="001F02E9" w:rsidRDefault="001F02E9" w:rsidP="001F02E9">
      <w:pPr>
        <w:tabs>
          <w:tab w:val="left" w:pos="3420"/>
          <w:tab w:val="left" w:pos="5940"/>
        </w:tabs>
        <w:ind w:left="357"/>
        <w:jc w:val="both"/>
        <w:rPr>
          <w:rFonts w:ascii="Arial" w:hAnsi="Arial" w:cs="Arial"/>
          <w:sz w:val="22"/>
          <w:szCs w:val="22"/>
        </w:rPr>
      </w:pPr>
    </w:p>
    <w:p w14:paraId="014B79C4" w14:textId="40F2E1BE" w:rsidR="00F266EB" w:rsidRPr="000568C7" w:rsidRDefault="00F266EB" w:rsidP="000568C7">
      <w:pPr>
        <w:tabs>
          <w:tab w:val="left" w:pos="1134"/>
          <w:tab w:val="left" w:pos="6946"/>
        </w:tabs>
        <w:spacing w:after="120"/>
        <w:ind w:left="360"/>
        <w:jc w:val="both"/>
        <w:rPr>
          <w:rFonts w:ascii="Arial" w:hAnsi="Arial" w:cs="Arial"/>
          <w:bCs/>
          <w:sz w:val="22"/>
          <w:szCs w:val="22"/>
        </w:rPr>
      </w:pPr>
      <w:r>
        <w:rPr>
          <w:rFonts w:ascii="Arial" w:hAnsi="Arial" w:cs="Arial"/>
          <w:bCs/>
          <w:i/>
          <w:iCs/>
          <w:sz w:val="22"/>
          <w:szCs w:val="22"/>
        </w:rPr>
        <w:t>Correspondant</w:t>
      </w:r>
      <w:r w:rsidR="000568C7">
        <w:rPr>
          <w:rFonts w:ascii="Arial" w:hAnsi="Arial" w:cs="Arial"/>
          <w:bCs/>
          <w:i/>
          <w:iCs/>
          <w:sz w:val="22"/>
          <w:szCs w:val="22"/>
        </w:rPr>
        <w:t>es</w:t>
      </w:r>
      <w:r>
        <w:rPr>
          <w:rFonts w:ascii="Arial" w:hAnsi="Arial" w:cs="Arial"/>
          <w:bCs/>
          <w:i/>
          <w:iCs/>
          <w:sz w:val="22"/>
          <w:szCs w:val="22"/>
        </w:rPr>
        <w:t xml:space="preserve"> commercial</w:t>
      </w:r>
      <w:r w:rsidR="000568C7">
        <w:rPr>
          <w:rFonts w:ascii="Arial" w:hAnsi="Arial" w:cs="Arial"/>
          <w:bCs/>
          <w:i/>
          <w:iCs/>
          <w:sz w:val="22"/>
          <w:szCs w:val="22"/>
        </w:rPr>
        <w:t>es</w:t>
      </w:r>
      <w:r w:rsidRPr="00FE167C">
        <w:rPr>
          <w:rFonts w:ascii="Arial" w:hAnsi="Arial" w:cs="Arial"/>
          <w:bCs/>
          <w:i/>
          <w:iCs/>
          <w:sz w:val="22"/>
          <w:szCs w:val="22"/>
        </w:rPr>
        <w:t xml:space="preserve"> : </w:t>
      </w:r>
    </w:p>
    <w:p w14:paraId="30F6DBFF" w14:textId="77777777" w:rsidR="000568C7" w:rsidRPr="0097634E" w:rsidRDefault="000568C7" w:rsidP="000568C7">
      <w:pPr>
        <w:tabs>
          <w:tab w:val="left" w:pos="3420"/>
          <w:tab w:val="left" w:pos="5940"/>
        </w:tabs>
        <w:ind w:left="357"/>
        <w:jc w:val="both"/>
        <w:rPr>
          <w:rFonts w:ascii="Arial" w:hAnsi="Arial" w:cs="Arial"/>
          <w:bCs/>
          <w:sz w:val="22"/>
          <w:szCs w:val="22"/>
        </w:rPr>
      </w:pPr>
      <w:bookmarkStart w:id="11" w:name="_Hlk199860918"/>
      <w:r w:rsidRPr="0097634E">
        <w:rPr>
          <w:rFonts w:ascii="Arial" w:hAnsi="Arial" w:cs="Arial"/>
          <w:bCs/>
          <w:sz w:val="22"/>
          <w:szCs w:val="22"/>
        </w:rPr>
        <w:t>Clara GAMBIER - Service des Marchés et Achats - Tél : 06.31.73.90.07</w:t>
      </w:r>
    </w:p>
    <w:p w14:paraId="096291D8" w14:textId="77777777" w:rsidR="000568C7" w:rsidRDefault="000568C7" w:rsidP="000568C7">
      <w:pPr>
        <w:tabs>
          <w:tab w:val="left" w:pos="3420"/>
          <w:tab w:val="left" w:pos="5940"/>
        </w:tabs>
        <w:ind w:left="357"/>
        <w:jc w:val="both"/>
        <w:rPr>
          <w:rFonts w:ascii="Arial" w:hAnsi="Arial" w:cs="Arial"/>
          <w:bCs/>
          <w:sz w:val="22"/>
          <w:szCs w:val="22"/>
        </w:rPr>
      </w:pPr>
      <w:r w:rsidRPr="0097634E">
        <w:rPr>
          <w:rFonts w:ascii="Arial" w:hAnsi="Arial" w:cs="Arial"/>
          <w:bCs/>
          <w:sz w:val="22"/>
          <w:szCs w:val="22"/>
        </w:rPr>
        <w:t xml:space="preserve">Email : </w:t>
      </w:r>
      <w:hyperlink r:id="rId8" w:history="1">
        <w:r w:rsidRPr="007046CF">
          <w:rPr>
            <w:rStyle w:val="Lienhypertexte"/>
            <w:rFonts w:ascii="Arial" w:hAnsi="Arial" w:cs="Arial"/>
            <w:bCs/>
            <w:sz w:val="22"/>
            <w:szCs w:val="22"/>
          </w:rPr>
          <w:t>clara.gambier@cea.fr</w:t>
        </w:r>
      </w:hyperlink>
    </w:p>
    <w:p w14:paraId="020AF35E" w14:textId="77777777" w:rsidR="000568C7" w:rsidRDefault="000568C7" w:rsidP="001F02E9">
      <w:pPr>
        <w:tabs>
          <w:tab w:val="left" w:pos="3420"/>
          <w:tab w:val="left" w:pos="5940"/>
        </w:tabs>
        <w:jc w:val="both"/>
        <w:rPr>
          <w:rFonts w:ascii="Arial" w:hAnsi="Arial" w:cs="Arial"/>
          <w:bCs/>
          <w:sz w:val="22"/>
          <w:szCs w:val="22"/>
        </w:rPr>
      </w:pPr>
    </w:p>
    <w:p w14:paraId="7BF78D8F" w14:textId="77777777" w:rsidR="000568C7" w:rsidRPr="0097634E" w:rsidRDefault="000568C7" w:rsidP="000568C7">
      <w:pPr>
        <w:tabs>
          <w:tab w:val="left" w:pos="3420"/>
          <w:tab w:val="left" w:pos="5940"/>
        </w:tabs>
        <w:ind w:left="357"/>
        <w:jc w:val="both"/>
        <w:rPr>
          <w:rFonts w:ascii="Arial" w:hAnsi="Arial" w:cs="Arial"/>
          <w:bCs/>
          <w:sz w:val="22"/>
          <w:szCs w:val="22"/>
        </w:rPr>
      </w:pPr>
      <w:r w:rsidRPr="0097634E">
        <w:rPr>
          <w:rFonts w:ascii="Arial" w:hAnsi="Arial" w:cs="Arial"/>
          <w:bCs/>
          <w:sz w:val="22"/>
          <w:szCs w:val="22"/>
        </w:rPr>
        <w:t>Anne MANGIN - Service des Marchés et Achats - Tel : 04.38.78.05.26</w:t>
      </w:r>
    </w:p>
    <w:p w14:paraId="62FEA414" w14:textId="77777777" w:rsidR="000568C7" w:rsidRDefault="000568C7" w:rsidP="000568C7">
      <w:pPr>
        <w:tabs>
          <w:tab w:val="left" w:pos="3420"/>
          <w:tab w:val="left" w:pos="5940"/>
        </w:tabs>
        <w:ind w:left="357"/>
        <w:jc w:val="both"/>
        <w:rPr>
          <w:rFonts w:ascii="Arial" w:hAnsi="Arial" w:cs="Arial"/>
          <w:bCs/>
          <w:sz w:val="22"/>
          <w:szCs w:val="22"/>
        </w:rPr>
      </w:pPr>
      <w:r w:rsidRPr="0097634E">
        <w:rPr>
          <w:rFonts w:ascii="Arial" w:hAnsi="Arial" w:cs="Arial"/>
          <w:bCs/>
          <w:sz w:val="22"/>
          <w:szCs w:val="22"/>
        </w:rPr>
        <w:t xml:space="preserve">Email : </w:t>
      </w:r>
      <w:hyperlink r:id="rId9" w:history="1">
        <w:r w:rsidRPr="007046CF">
          <w:rPr>
            <w:rStyle w:val="Lienhypertexte"/>
            <w:rFonts w:ascii="Arial" w:hAnsi="Arial" w:cs="Arial"/>
            <w:bCs/>
            <w:sz w:val="22"/>
            <w:szCs w:val="22"/>
          </w:rPr>
          <w:t>anne.mangin@cea.fr</w:t>
        </w:r>
      </w:hyperlink>
    </w:p>
    <w:bookmarkEnd w:id="11"/>
    <w:p w14:paraId="2DF91592" w14:textId="77777777" w:rsidR="00FB3896" w:rsidRDefault="00FB3896" w:rsidP="00872065">
      <w:pPr>
        <w:tabs>
          <w:tab w:val="left" w:pos="3420"/>
          <w:tab w:val="left" w:pos="5940"/>
        </w:tabs>
        <w:ind w:left="357"/>
        <w:jc w:val="both"/>
        <w:rPr>
          <w:rFonts w:ascii="Arial" w:hAnsi="Arial" w:cs="Arial"/>
          <w:bCs/>
          <w:sz w:val="22"/>
          <w:szCs w:val="22"/>
        </w:rPr>
      </w:pPr>
    </w:p>
    <w:p w14:paraId="0A28AFB1" w14:textId="77777777" w:rsidR="006D3A99" w:rsidRDefault="006D3A99" w:rsidP="006D3A99">
      <w:pPr>
        <w:tabs>
          <w:tab w:val="left" w:pos="3420"/>
          <w:tab w:val="left" w:pos="5940"/>
        </w:tabs>
        <w:ind w:left="357"/>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55E8CB94" w14:textId="0A844129" w:rsidR="006D3A99" w:rsidRPr="00F94CE5" w:rsidRDefault="008C35A9" w:rsidP="006D3A99">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0" w:history="1">
        <w:r w:rsidR="00F3430B"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6D3A99">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9C602F" w:rsidRDefault="00EE4A2B" w:rsidP="009D6792">
      <w:pPr>
        <w:tabs>
          <w:tab w:val="left" w:pos="1134"/>
          <w:tab w:val="left" w:pos="6946"/>
        </w:tabs>
        <w:spacing w:after="120"/>
        <w:jc w:val="both"/>
        <w:outlineLvl w:val="0"/>
        <w:rPr>
          <w:rFonts w:ascii="Arial" w:hAnsi="Arial" w:cs="Arial"/>
          <w:b/>
          <w:color w:val="E36C0A" w:themeColor="accent6" w:themeShade="BF"/>
          <w:sz w:val="22"/>
          <w:szCs w:val="22"/>
          <w:highlight w:val="yellow"/>
          <w:u w:val="single"/>
        </w:rPr>
      </w:pPr>
      <w:bookmarkStart w:id="12" w:name="_Toc207026823"/>
      <w:r>
        <w:rPr>
          <w:rFonts w:ascii="Arial" w:hAnsi="Arial" w:cs="Arial"/>
          <w:b/>
          <w:sz w:val="22"/>
          <w:szCs w:val="22"/>
          <w:u w:val="single"/>
        </w:rPr>
        <w:t>3.2</w:t>
      </w:r>
      <w:r w:rsidR="003F64E9">
        <w:rPr>
          <w:rFonts w:ascii="Arial" w:hAnsi="Arial" w:cs="Arial"/>
          <w:b/>
          <w:sz w:val="22"/>
          <w:szCs w:val="22"/>
          <w:u w:val="single"/>
        </w:rPr>
        <w:t xml:space="preserve"> - </w:t>
      </w:r>
      <w:r w:rsidR="003F64E9" w:rsidRPr="00D471AE">
        <w:rPr>
          <w:rFonts w:ascii="Arial" w:hAnsi="Arial" w:cs="Arial"/>
          <w:b/>
          <w:sz w:val="22"/>
          <w:szCs w:val="22"/>
          <w:highlight w:val="yellow"/>
          <w:u w:val="single"/>
        </w:rPr>
        <w:t>Correspondants</w:t>
      </w:r>
      <w:r w:rsidR="003F64E9" w:rsidRPr="00BF5DCE">
        <w:rPr>
          <w:rFonts w:ascii="Arial" w:hAnsi="Arial" w:cs="Arial"/>
          <w:b/>
          <w:sz w:val="22"/>
          <w:szCs w:val="22"/>
          <w:highlight w:val="yellow"/>
          <w:u w:val="single"/>
        </w:rPr>
        <w:t xml:space="preserve"> transitaire du CEA Grenoble </w:t>
      </w:r>
      <w:r w:rsidR="003F64E9" w:rsidRPr="009C602F">
        <w:rPr>
          <w:rFonts w:ascii="Arial" w:hAnsi="Arial" w:cs="Arial"/>
          <w:b/>
          <w:color w:val="E36C0A" w:themeColor="accent6" w:themeShade="BF"/>
          <w:sz w:val="22"/>
          <w:szCs w:val="22"/>
          <w:highlight w:val="yellow"/>
          <w:u w:val="single"/>
        </w:rPr>
        <w:t>[pour fournisseurs étrangers hors Union européenne]</w:t>
      </w:r>
      <w:bookmarkEnd w:id="12"/>
    </w:p>
    <w:p w14:paraId="22A14AFA" w14:textId="77777777" w:rsidR="00F925D1" w:rsidRPr="009C602F" w:rsidRDefault="00F925D1" w:rsidP="00EE4A2B">
      <w:pPr>
        <w:tabs>
          <w:tab w:val="left" w:pos="3686"/>
          <w:tab w:val="left" w:pos="3969"/>
        </w:tabs>
        <w:rPr>
          <w:rFonts w:ascii="Arial" w:hAnsi="Arial" w:cs="Arial"/>
          <w:sz w:val="22"/>
          <w:szCs w:val="22"/>
          <w:highlight w:val="yellow"/>
        </w:rPr>
      </w:pPr>
      <w:r w:rsidRPr="009C602F">
        <w:rPr>
          <w:rFonts w:ascii="Arial" w:hAnsi="Arial" w:cs="Arial"/>
          <w:sz w:val="22"/>
          <w:szCs w:val="22"/>
          <w:highlight w:val="yellow"/>
        </w:rPr>
        <w:t>Pour les formalités de dédouanement, le Titulaire doit s’adresser à :</w:t>
      </w:r>
    </w:p>
    <w:p w14:paraId="42C18D6B" w14:textId="77777777" w:rsidR="00715B90" w:rsidRPr="00BF3AF8" w:rsidRDefault="00715B90" w:rsidP="00715B90">
      <w:pPr>
        <w:rPr>
          <w:rFonts w:ascii="Arial" w:hAnsi="Arial" w:cs="Arial"/>
          <w:b/>
          <w:bCs/>
          <w:sz w:val="22"/>
          <w:szCs w:val="22"/>
          <w:highlight w:val="yellow"/>
        </w:rPr>
      </w:pPr>
      <w:r w:rsidRPr="00BF3AF8">
        <w:rPr>
          <w:rFonts w:ascii="Arial" w:hAnsi="Arial" w:cs="Arial"/>
          <w:b/>
          <w:bCs/>
          <w:sz w:val="22"/>
          <w:szCs w:val="22"/>
          <w:highlight w:val="yellow"/>
        </w:rPr>
        <w:t>ZIEGLER</w:t>
      </w:r>
    </w:p>
    <w:p w14:paraId="165B1784" w14:textId="77777777" w:rsidR="00715B90"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23 Rue de </w:t>
      </w:r>
      <w:proofErr w:type="spellStart"/>
      <w:r w:rsidRPr="00BF3AF8">
        <w:rPr>
          <w:rFonts w:ascii="Arial" w:hAnsi="Arial" w:cs="Arial"/>
          <w:sz w:val="22"/>
          <w:szCs w:val="22"/>
          <w:highlight w:val="yellow"/>
        </w:rPr>
        <w:t>Brotterode</w:t>
      </w:r>
      <w:proofErr w:type="spellEnd"/>
      <w:r w:rsidRPr="00BF3AF8">
        <w:rPr>
          <w:rFonts w:ascii="Arial" w:hAnsi="Arial" w:cs="Arial"/>
          <w:sz w:val="22"/>
          <w:szCs w:val="22"/>
          <w:highlight w:val="yellow"/>
        </w:rPr>
        <w:t xml:space="preserve"> </w:t>
      </w:r>
      <w:r w:rsidRPr="00BF3AF8">
        <w:rPr>
          <w:rFonts w:ascii="Arial" w:hAnsi="Arial" w:cs="Arial"/>
          <w:sz w:val="22"/>
          <w:szCs w:val="22"/>
          <w:highlight w:val="yellow"/>
        </w:rPr>
        <w:br/>
        <w:t xml:space="preserve">38950 - St Martin le </w:t>
      </w:r>
      <w:proofErr w:type="spellStart"/>
      <w:r w:rsidRPr="00BF3AF8">
        <w:rPr>
          <w:rFonts w:ascii="Arial" w:hAnsi="Arial" w:cs="Arial"/>
          <w:sz w:val="22"/>
          <w:szCs w:val="22"/>
          <w:highlight w:val="yellow"/>
        </w:rPr>
        <w:t>Vinoux</w:t>
      </w:r>
      <w:proofErr w:type="spellEnd"/>
      <w:r w:rsidRPr="00BF3AF8">
        <w:rPr>
          <w:rFonts w:ascii="Arial" w:hAnsi="Arial" w:cs="Arial"/>
          <w:sz w:val="22"/>
          <w:szCs w:val="22"/>
          <w:highlight w:val="yellow"/>
        </w:rPr>
        <w:br/>
        <w:t>France</w:t>
      </w:r>
    </w:p>
    <w:p w14:paraId="3FA1EE08" w14:textId="77777777" w:rsidR="00715B90" w:rsidRPr="00BF3AF8" w:rsidRDefault="00715B90" w:rsidP="00715B90">
      <w:pPr>
        <w:ind w:left="708"/>
        <w:rPr>
          <w:rFonts w:ascii="Arial" w:hAnsi="Arial" w:cs="Arial"/>
          <w:sz w:val="22"/>
          <w:szCs w:val="22"/>
          <w:highlight w:val="yellow"/>
        </w:rPr>
      </w:pPr>
    </w:p>
    <w:p w14:paraId="5D49477C" w14:textId="629B0BBD" w:rsidR="00620796"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Vos correspondants : </w:t>
      </w:r>
      <w:r w:rsidR="00620796" w:rsidRPr="00BF3AF8">
        <w:rPr>
          <w:rFonts w:ascii="Arial" w:hAnsi="Arial" w:cs="Arial"/>
          <w:sz w:val="22"/>
          <w:szCs w:val="22"/>
          <w:highlight w:val="yellow"/>
        </w:rPr>
        <w:t xml:space="preserve"> </w:t>
      </w:r>
      <w:hyperlink r:id="rId11" w:history="1">
        <w:r w:rsidR="00620796" w:rsidRPr="00BF3AF8">
          <w:rPr>
            <w:rStyle w:val="Lienhypertexte"/>
            <w:rFonts w:ascii="Arial" w:hAnsi="Arial" w:cs="Arial"/>
            <w:sz w:val="22"/>
            <w:szCs w:val="22"/>
            <w:highlight w:val="yellow"/>
          </w:rPr>
          <w:t>cea.grenoble@zieglergroup.com</w:t>
        </w:r>
      </w:hyperlink>
    </w:p>
    <w:p w14:paraId="58C7B7DD" w14:textId="77777777" w:rsidR="00620796" w:rsidRPr="00BF3AF8" w:rsidRDefault="00620796" w:rsidP="00715B90">
      <w:pPr>
        <w:rPr>
          <w:rFonts w:ascii="Arial" w:hAnsi="Arial" w:cs="Arial"/>
          <w:sz w:val="22"/>
          <w:szCs w:val="22"/>
          <w:highlight w:val="yellow"/>
        </w:rPr>
      </w:pPr>
    </w:p>
    <w:p w14:paraId="776D0B9E" w14:textId="734046F1" w:rsidR="00715B90" w:rsidRPr="00715B90" w:rsidRDefault="00715B90" w:rsidP="00715B90">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6F4A791D" w14:textId="77777777"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13" w:name="_Toc207026824"/>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13"/>
    </w:p>
    <w:p w14:paraId="594601CF" w14:textId="77777777" w:rsidR="000568C7" w:rsidRPr="00FE167C" w:rsidRDefault="000568C7" w:rsidP="000568C7">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6DC038F7" w14:textId="77777777" w:rsidR="000568C7" w:rsidRDefault="000568C7" w:rsidP="000568C7">
      <w:pPr>
        <w:tabs>
          <w:tab w:val="left" w:pos="3420"/>
          <w:tab w:val="left" w:pos="5940"/>
        </w:tabs>
        <w:ind w:left="357"/>
        <w:jc w:val="both"/>
        <w:rPr>
          <w:rFonts w:ascii="Arial" w:hAnsi="Arial" w:cs="Arial"/>
          <w:bCs/>
          <w:sz w:val="22"/>
          <w:szCs w:val="22"/>
        </w:rPr>
      </w:pPr>
      <w:r w:rsidRPr="00B566AD">
        <w:rPr>
          <w:rFonts w:ascii="Arial" w:hAnsi="Arial" w:cs="Arial"/>
          <w:bCs/>
          <w:sz w:val="22"/>
          <w:szCs w:val="22"/>
          <w:highlight w:val="green"/>
        </w:rPr>
        <w:t>__________</w:t>
      </w:r>
      <w:r>
        <w:rPr>
          <w:rFonts w:ascii="Arial" w:hAnsi="Arial" w:cs="Arial"/>
          <w:bCs/>
          <w:sz w:val="22"/>
          <w:szCs w:val="22"/>
        </w:rPr>
        <w:tab/>
      </w:r>
      <w:r w:rsidRPr="00B566AD">
        <w:rPr>
          <w:rFonts w:ascii="Arial" w:hAnsi="Arial" w:cs="Arial"/>
          <w:bCs/>
          <w:sz w:val="22"/>
          <w:szCs w:val="22"/>
          <w:highlight w:val="green"/>
        </w:rPr>
        <w:t>_________</w:t>
      </w:r>
      <w:r>
        <w:rPr>
          <w:rFonts w:ascii="Arial" w:hAnsi="Arial" w:cs="Arial"/>
          <w:bCs/>
          <w:sz w:val="22"/>
          <w:szCs w:val="22"/>
        </w:rPr>
        <w:tab/>
        <w:t xml:space="preserve">Tél : </w:t>
      </w:r>
      <w:r w:rsidRPr="00B566AD">
        <w:rPr>
          <w:rFonts w:ascii="Arial" w:hAnsi="Arial" w:cs="Arial"/>
          <w:bCs/>
          <w:sz w:val="22"/>
          <w:szCs w:val="22"/>
          <w:highlight w:val="green"/>
        </w:rPr>
        <w:t>___________</w:t>
      </w:r>
    </w:p>
    <w:p w14:paraId="0256429C" w14:textId="77777777" w:rsidR="000568C7" w:rsidRPr="00FE167C" w:rsidRDefault="000568C7" w:rsidP="000568C7">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566AD">
        <w:rPr>
          <w:rFonts w:ascii="Arial" w:hAnsi="Arial" w:cs="Arial"/>
          <w:bCs/>
          <w:sz w:val="22"/>
          <w:szCs w:val="22"/>
          <w:highlight w:val="green"/>
        </w:rPr>
        <w:t>__________</w:t>
      </w:r>
    </w:p>
    <w:p w14:paraId="42461D49" w14:textId="77777777" w:rsidR="000568C7" w:rsidRPr="004E495F" w:rsidRDefault="000568C7" w:rsidP="000568C7">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16DE3F5C" w14:textId="77777777" w:rsidR="000568C7" w:rsidRDefault="000568C7" w:rsidP="000568C7">
      <w:pPr>
        <w:tabs>
          <w:tab w:val="left" w:pos="3420"/>
          <w:tab w:val="left" w:pos="5940"/>
        </w:tabs>
        <w:ind w:left="357"/>
        <w:jc w:val="both"/>
        <w:rPr>
          <w:rFonts w:ascii="Arial" w:hAnsi="Arial" w:cs="Arial"/>
          <w:bCs/>
          <w:sz w:val="22"/>
          <w:szCs w:val="22"/>
        </w:rPr>
      </w:pPr>
      <w:r w:rsidRPr="00B566AD">
        <w:rPr>
          <w:rFonts w:ascii="Arial" w:hAnsi="Arial" w:cs="Arial"/>
          <w:bCs/>
          <w:sz w:val="22"/>
          <w:szCs w:val="22"/>
          <w:highlight w:val="green"/>
        </w:rPr>
        <w:t>__________</w:t>
      </w:r>
      <w:r>
        <w:rPr>
          <w:rFonts w:ascii="Arial" w:hAnsi="Arial" w:cs="Arial"/>
          <w:bCs/>
          <w:sz w:val="22"/>
          <w:szCs w:val="22"/>
        </w:rPr>
        <w:tab/>
      </w:r>
      <w:r w:rsidRPr="00B566AD">
        <w:rPr>
          <w:rFonts w:ascii="Arial" w:hAnsi="Arial" w:cs="Arial"/>
          <w:bCs/>
          <w:sz w:val="22"/>
          <w:szCs w:val="22"/>
          <w:highlight w:val="green"/>
        </w:rPr>
        <w:t>_________</w:t>
      </w:r>
      <w:r>
        <w:rPr>
          <w:rFonts w:ascii="Arial" w:hAnsi="Arial" w:cs="Arial"/>
          <w:bCs/>
          <w:sz w:val="22"/>
          <w:szCs w:val="22"/>
        </w:rPr>
        <w:tab/>
      </w:r>
      <w:r w:rsidRPr="00FE167C">
        <w:rPr>
          <w:rFonts w:ascii="Arial" w:hAnsi="Arial" w:cs="Arial"/>
          <w:bCs/>
          <w:sz w:val="22"/>
          <w:szCs w:val="22"/>
        </w:rPr>
        <w:t>Tél</w:t>
      </w:r>
      <w:r>
        <w:rPr>
          <w:rFonts w:ascii="Arial" w:hAnsi="Arial" w:cs="Arial"/>
          <w:bCs/>
          <w:sz w:val="22"/>
          <w:szCs w:val="22"/>
        </w:rPr>
        <w:t xml:space="preserve"> : </w:t>
      </w:r>
      <w:r w:rsidRPr="00B566AD">
        <w:rPr>
          <w:rFonts w:ascii="Arial" w:hAnsi="Arial" w:cs="Arial"/>
          <w:bCs/>
          <w:sz w:val="22"/>
          <w:szCs w:val="22"/>
          <w:highlight w:val="green"/>
        </w:rPr>
        <w:t>___________</w:t>
      </w:r>
    </w:p>
    <w:p w14:paraId="67315BA0" w14:textId="77777777" w:rsidR="000568C7" w:rsidRDefault="000568C7" w:rsidP="000568C7">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566AD">
        <w:rPr>
          <w:rFonts w:ascii="Arial" w:hAnsi="Arial" w:cs="Arial"/>
          <w:bCs/>
          <w:sz w:val="22"/>
          <w:szCs w:val="22"/>
          <w:highlight w:val="green"/>
        </w:rPr>
        <w:t>__________</w:t>
      </w:r>
    </w:p>
    <w:p w14:paraId="6B94F399" w14:textId="77777777" w:rsidR="000568C7" w:rsidRPr="00BB1686" w:rsidRDefault="000568C7" w:rsidP="000568C7">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5330666C" w14:textId="77777777" w:rsidR="00FB3896" w:rsidRDefault="00FB3896" w:rsidP="000568C7">
      <w:pPr>
        <w:tabs>
          <w:tab w:val="left" w:pos="3420"/>
          <w:tab w:val="left" w:pos="5940"/>
        </w:tabs>
        <w:jc w:val="both"/>
        <w:rPr>
          <w:rFonts w:ascii="Arial" w:hAnsi="Arial" w:cs="Arial"/>
          <w:bCs/>
          <w:sz w:val="22"/>
          <w:szCs w:val="22"/>
        </w:rPr>
      </w:pPr>
    </w:p>
    <w:p w14:paraId="30C27AF4" w14:textId="77777777" w:rsidR="005F21AF" w:rsidRDefault="005F21AF"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14" w:name="_Toc207026825"/>
      <w:r w:rsidRPr="00286C0E">
        <w:t>DELAI</w:t>
      </w:r>
      <w:r w:rsidR="0039406B">
        <w:t>S</w:t>
      </w:r>
      <w:r w:rsidR="00E0331A" w:rsidRPr="00286C0E">
        <w:t xml:space="preserve"> </w:t>
      </w:r>
      <w:bookmarkEnd w:id="14"/>
    </w:p>
    <w:p w14:paraId="5AE1C649" w14:textId="77777777" w:rsidR="001F02E9" w:rsidRDefault="001F02E9" w:rsidP="001F02E9">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date de 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xml:space="preserve">, </w:t>
      </w:r>
    </w:p>
    <w:p w14:paraId="2280CE64" w14:textId="77777777" w:rsidR="001F02E9" w:rsidRDefault="001F02E9" w:rsidP="001F02E9">
      <w:pPr>
        <w:tabs>
          <w:tab w:val="left" w:pos="1134"/>
          <w:tab w:val="left" w:pos="6946"/>
        </w:tabs>
        <w:jc w:val="both"/>
        <w:rPr>
          <w:rFonts w:ascii="Arial" w:hAnsi="Arial" w:cs="Arial"/>
          <w:sz w:val="22"/>
          <w:szCs w:val="22"/>
        </w:rPr>
      </w:pPr>
      <w:r>
        <w:rPr>
          <w:rFonts w:ascii="Arial" w:hAnsi="Arial" w:cs="Arial"/>
          <w:sz w:val="22"/>
          <w:szCs w:val="22"/>
        </w:rPr>
        <w:t>T1 étant la date d’arrivée de l’Equipement sur le site de Grenoble,</w:t>
      </w:r>
    </w:p>
    <w:p w14:paraId="427A8D12" w14:textId="77777777" w:rsidR="001F02E9" w:rsidRDefault="001F02E9" w:rsidP="001F02E9">
      <w:pPr>
        <w:tabs>
          <w:tab w:val="left" w:pos="1134"/>
          <w:tab w:val="left" w:pos="6946"/>
        </w:tabs>
        <w:jc w:val="both"/>
        <w:rPr>
          <w:rFonts w:ascii="Arial" w:hAnsi="Arial" w:cs="Arial"/>
          <w:sz w:val="22"/>
          <w:szCs w:val="22"/>
        </w:rPr>
      </w:pPr>
      <w:proofErr w:type="gramStart"/>
      <w:r>
        <w:rPr>
          <w:rFonts w:ascii="Arial" w:hAnsi="Arial" w:cs="Arial"/>
          <w:sz w:val="22"/>
          <w:szCs w:val="22"/>
        </w:rPr>
        <w:t>l</w:t>
      </w:r>
      <w:r w:rsidRPr="00FE167C">
        <w:rPr>
          <w:rFonts w:ascii="Arial" w:hAnsi="Arial" w:cs="Arial"/>
          <w:sz w:val="22"/>
          <w:szCs w:val="22"/>
        </w:rPr>
        <w:t>e</w:t>
      </w:r>
      <w:proofErr w:type="gramEnd"/>
      <w:r w:rsidRPr="00FE167C">
        <w:rPr>
          <w:rFonts w:ascii="Arial" w:hAnsi="Arial" w:cs="Arial"/>
          <w:sz w:val="22"/>
          <w:szCs w:val="22"/>
        </w:rPr>
        <w:t xml:space="preserve"> </w:t>
      </w:r>
      <w:r w:rsidRPr="00FE167C">
        <w:rPr>
          <w:rFonts w:ascii="Arial" w:hAnsi="Arial" w:cs="Arial"/>
          <w:bCs/>
          <w:sz w:val="22"/>
          <w:szCs w:val="22"/>
        </w:rPr>
        <w:t>Titulaire</w:t>
      </w:r>
      <w:r>
        <w:rPr>
          <w:rFonts w:ascii="Arial" w:hAnsi="Arial" w:cs="Arial"/>
          <w:sz w:val="22"/>
          <w:szCs w:val="22"/>
        </w:rPr>
        <w:t xml:space="preserve"> doit respecter les délais suivants</w:t>
      </w:r>
      <w:r w:rsidRPr="00FE167C">
        <w:rPr>
          <w:rFonts w:ascii="Arial" w:hAnsi="Arial" w:cs="Arial"/>
          <w:sz w:val="22"/>
          <w:szCs w:val="22"/>
        </w:rPr>
        <w:t xml:space="preserve"> </w:t>
      </w:r>
      <w:r w:rsidRPr="001F02E9">
        <w:rPr>
          <w:rFonts w:ascii="Arial" w:hAnsi="Arial" w:cs="Arial"/>
          <w:i/>
          <w:sz w:val="20"/>
          <w:szCs w:val="20"/>
          <w:highlight w:val="green"/>
        </w:rPr>
        <w:t>[à compléter par le soumissionnaire]</w:t>
      </w:r>
      <w:r w:rsidRPr="001F02E9">
        <w:rPr>
          <w:rFonts w:ascii="Arial" w:hAnsi="Arial" w:cs="Arial"/>
          <w:sz w:val="20"/>
          <w:szCs w:val="20"/>
        </w:rPr>
        <w:t xml:space="preserve"> </w:t>
      </w:r>
      <w:r w:rsidRPr="00FE167C">
        <w:rPr>
          <w:rFonts w:ascii="Arial" w:hAnsi="Arial" w:cs="Arial"/>
          <w:sz w:val="22"/>
          <w:szCs w:val="22"/>
        </w:rPr>
        <w:t>:</w:t>
      </w:r>
    </w:p>
    <w:p w14:paraId="0079ED96" w14:textId="77777777" w:rsidR="001F02E9" w:rsidRDefault="001F02E9" w:rsidP="001F02E9">
      <w:pPr>
        <w:tabs>
          <w:tab w:val="left" w:pos="1134"/>
          <w:tab w:val="left" w:pos="6946"/>
        </w:tabs>
        <w:jc w:val="both"/>
        <w:rPr>
          <w:rFonts w:ascii="Arial" w:hAnsi="Arial" w:cs="Arial"/>
          <w:sz w:val="22"/>
          <w:szCs w:val="22"/>
        </w:rPr>
      </w:pPr>
    </w:p>
    <w:p w14:paraId="609C532E" w14:textId="1DDFC4DB" w:rsidR="001F02E9" w:rsidRDefault="001F02E9" w:rsidP="001F02E9">
      <w:pPr>
        <w:tabs>
          <w:tab w:val="left" w:pos="1134"/>
          <w:tab w:val="left" w:pos="6946"/>
        </w:tabs>
        <w:jc w:val="both"/>
        <w:rPr>
          <w:rFonts w:ascii="Arial" w:hAnsi="Arial" w:cs="Arial"/>
          <w:sz w:val="22"/>
          <w:szCs w:val="22"/>
        </w:rPr>
      </w:pPr>
      <w:r>
        <w:rPr>
          <w:rFonts w:ascii="Arial" w:hAnsi="Arial" w:cs="Arial"/>
          <w:sz w:val="22"/>
          <w:szCs w:val="22"/>
        </w:rPr>
        <w:t>- M</w:t>
      </w:r>
      <w:r w:rsidRPr="00FE167C">
        <w:rPr>
          <w:rFonts w:ascii="Arial" w:hAnsi="Arial" w:cs="Arial"/>
          <w:sz w:val="22"/>
          <w:szCs w:val="22"/>
        </w:rPr>
        <w:t>i</w:t>
      </w:r>
      <w:r>
        <w:rPr>
          <w:rFonts w:ascii="Arial" w:hAnsi="Arial" w:cs="Arial"/>
          <w:sz w:val="22"/>
          <w:szCs w:val="22"/>
        </w:rPr>
        <w:t>se à disposition</w:t>
      </w:r>
      <w:r w:rsidRPr="00FE167C">
        <w:rPr>
          <w:rFonts w:ascii="Arial" w:hAnsi="Arial" w:cs="Arial"/>
          <w:sz w:val="22"/>
          <w:szCs w:val="22"/>
        </w:rPr>
        <w:t xml:space="preserve"> </w:t>
      </w:r>
      <w:r>
        <w:rPr>
          <w:rFonts w:ascii="Arial" w:hAnsi="Arial" w:cs="Arial"/>
          <w:sz w:val="22"/>
          <w:szCs w:val="22"/>
        </w:rPr>
        <w:t>de l’Equipement : T</w:t>
      </w:r>
      <w:r w:rsidRPr="00E627A0">
        <w:rPr>
          <w:rFonts w:ascii="Arial" w:hAnsi="Arial" w:cs="Arial"/>
          <w:sz w:val="22"/>
          <w:szCs w:val="22"/>
          <w:vertAlign w:val="subscript"/>
        </w:rPr>
        <w:t>0</w:t>
      </w:r>
      <w:r>
        <w:rPr>
          <w:rFonts w:ascii="Arial" w:hAnsi="Arial" w:cs="Arial"/>
          <w:sz w:val="22"/>
          <w:szCs w:val="22"/>
        </w:rPr>
        <w:t xml:space="preserve"> + </w:t>
      </w:r>
      <w:r w:rsidRPr="001F02E9">
        <w:rPr>
          <w:rFonts w:ascii="Arial" w:hAnsi="Arial" w:cs="Arial"/>
          <w:sz w:val="22"/>
          <w:szCs w:val="22"/>
          <w:highlight w:val="green"/>
        </w:rPr>
        <w:t>_______</w:t>
      </w:r>
      <w:r>
        <w:rPr>
          <w:rFonts w:ascii="Arial" w:hAnsi="Arial" w:cs="Arial"/>
          <w:sz w:val="22"/>
          <w:szCs w:val="22"/>
        </w:rPr>
        <w:t xml:space="preserve"> mois, </w:t>
      </w:r>
      <w:r w:rsidRPr="006877AE">
        <w:rPr>
          <w:rFonts w:ascii="Arial" w:hAnsi="Arial" w:cs="Arial"/>
          <w:b/>
          <w:color w:val="FF0000"/>
          <w:sz w:val="22"/>
          <w:szCs w:val="22"/>
        </w:rPr>
        <w:t>si incoterm FCA</w:t>
      </w:r>
    </w:p>
    <w:p w14:paraId="682FF4AF" w14:textId="77777777" w:rsidR="001F02E9" w:rsidRDefault="001F02E9" w:rsidP="001F02E9">
      <w:pPr>
        <w:tabs>
          <w:tab w:val="left" w:pos="1134"/>
          <w:tab w:val="left" w:pos="6946"/>
        </w:tabs>
        <w:jc w:val="both"/>
        <w:rPr>
          <w:rFonts w:ascii="Arial" w:hAnsi="Arial" w:cs="Arial"/>
          <w:sz w:val="22"/>
          <w:szCs w:val="22"/>
        </w:rPr>
      </w:pPr>
    </w:p>
    <w:p w14:paraId="12CAD53D" w14:textId="23BCBD49" w:rsidR="001F02E9" w:rsidRDefault="001F02E9" w:rsidP="001F02E9">
      <w:pPr>
        <w:tabs>
          <w:tab w:val="left" w:pos="1134"/>
          <w:tab w:val="left" w:pos="6946"/>
        </w:tabs>
        <w:jc w:val="both"/>
        <w:rPr>
          <w:rFonts w:ascii="Arial" w:hAnsi="Arial" w:cs="Arial"/>
          <w:sz w:val="22"/>
          <w:szCs w:val="22"/>
        </w:rPr>
      </w:pPr>
      <w:r>
        <w:rPr>
          <w:rFonts w:ascii="Arial" w:hAnsi="Arial" w:cs="Arial"/>
          <w:sz w:val="22"/>
          <w:szCs w:val="22"/>
        </w:rPr>
        <w:t>- L</w:t>
      </w:r>
      <w:r w:rsidRPr="00FE167C">
        <w:rPr>
          <w:rFonts w:ascii="Arial" w:hAnsi="Arial" w:cs="Arial"/>
          <w:sz w:val="22"/>
          <w:szCs w:val="22"/>
        </w:rPr>
        <w:t xml:space="preserve">ivraison </w:t>
      </w:r>
      <w:r>
        <w:rPr>
          <w:rFonts w:ascii="Arial" w:hAnsi="Arial" w:cs="Arial"/>
          <w:sz w:val="22"/>
          <w:szCs w:val="22"/>
        </w:rPr>
        <w:t>de l’Equipement : T</w:t>
      </w:r>
      <w:r w:rsidRPr="009C602F">
        <w:rPr>
          <w:rFonts w:ascii="Arial" w:hAnsi="Arial" w:cs="Arial"/>
          <w:sz w:val="22"/>
          <w:szCs w:val="22"/>
          <w:vertAlign w:val="subscript"/>
        </w:rPr>
        <w:t>0</w:t>
      </w:r>
      <w:r>
        <w:rPr>
          <w:rFonts w:ascii="Arial" w:hAnsi="Arial" w:cs="Arial"/>
          <w:sz w:val="22"/>
          <w:szCs w:val="22"/>
        </w:rPr>
        <w:t xml:space="preserve"> + </w:t>
      </w:r>
      <w:r w:rsidRPr="001F02E9">
        <w:rPr>
          <w:rFonts w:ascii="Arial" w:hAnsi="Arial" w:cs="Arial"/>
          <w:sz w:val="22"/>
          <w:szCs w:val="22"/>
          <w:highlight w:val="green"/>
        </w:rPr>
        <w:t>_______</w:t>
      </w:r>
      <w:r>
        <w:rPr>
          <w:rFonts w:ascii="Arial" w:hAnsi="Arial" w:cs="Arial"/>
          <w:sz w:val="22"/>
          <w:szCs w:val="22"/>
        </w:rPr>
        <w:t xml:space="preserve"> mois, </w:t>
      </w:r>
      <w:r w:rsidRPr="006877AE">
        <w:rPr>
          <w:rFonts w:ascii="Arial" w:hAnsi="Arial" w:cs="Arial"/>
          <w:b/>
          <w:color w:val="FF0000"/>
          <w:sz w:val="22"/>
          <w:szCs w:val="22"/>
        </w:rPr>
        <w:t>si incoterm DAP</w:t>
      </w:r>
    </w:p>
    <w:p w14:paraId="5870515F" w14:textId="77777777" w:rsidR="001F02E9" w:rsidRPr="00FE167C" w:rsidRDefault="001F02E9" w:rsidP="001F02E9">
      <w:pPr>
        <w:tabs>
          <w:tab w:val="left" w:pos="1134"/>
          <w:tab w:val="left" w:pos="6946"/>
        </w:tabs>
        <w:jc w:val="both"/>
        <w:rPr>
          <w:rFonts w:ascii="Arial" w:hAnsi="Arial" w:cs="Arial"/>
          <w:sz w:val="22"/>
          <w:szCs w:val="22"/>
        </w:rPr>
      </w:pPr>
    </w:p>
    <w:p w14:paraId="67EE8718" w14:textId="12466AA8" w:rsidR="001F02E9" w:rsidRPr="001F02E9" w:rsidRDefault="001F02E9" w:rsidP="001F02E9">
      <w:pPr>
        <w:tabs>
          <w:tab w:val="left" w:pos="1134"/>
          <w:tab w:val="left" w:pos="3969"/>
          <w:tab w:val="left" w:pos="6946"/>
        </w:tabs>
        <w:jc w:val="both"/>
        <w:rPr>
          <w:rFonts w:ascii="Arial" w:hAnsi="Arial" w:cs="Arial"/>
          <w:sz w:val="22"/>
          <w:szCs w:val="22"/>
        </w:rPr>
      </w:pPr>
      <w:r w:rsidRPr="001F02E9">
        <w:rPr>
          <w:rFonts w:ascii="Arial" w:hAnsi="Arial" w:cs="Arial"/>
          <w:sz w:val="22"/>
          <w:szCs w:val="22"/>
        </w:rPr>
        <w:t xml:space="preserve"> - Réception de l’Equipement suite à la réalisation satisfaisante des tests définis dans le cahier des charges : T</w:t>
      </w:r>
      <w:r w:rsidRPr="001F02E9">
        <w:rPr>
          <w:rFonts w:ascii="Arial" w:hAnsi="Arial" w:cs="Arial"/>
          <w:sz w:val="22"/>
          <w:szCs w:val="22"/>
          <w:vertAlign w:val="subscript"/>
        </w:rPr>
        <w:t>1</w:t>
      </w:r>
      <w:r w:rsidRPr="001F02E9">
        <w:rPr>
          <w:rFonts w:ascii="Arial" w:hAnsi="Arial" w:cs="Arial"/>
          <w:sz w:val="22"/>
          <w:szCs w:val="22"/>
        </w:rPr>
        <w:t xml:space="preserve"> + </w:t>
      </w:r>
      <w:r w:rsidRPr="001F02E9">
        <w:rPr>
          <w:rFonts w:ascii="Arial" w:hAnsi="Arial" w:cs="Arial"/>
          <w:sz w:val="22"/>
          <w:szCs w:val="22"/>
          <w:highlight w:val="green"/>
        </w:rPr>
        <w:t>_______</w:t>
      </w:r>
      <w:r w:rsidRPr="001F02E9">
        <w:rPr>
          <w:rFonts w:ascii="Arial" w:hAnsi="Arial" w:cs="Arial"/>
          <w:sz w:val="22"/>
          <w:szCs w:val="22"/>
        </w:rPr>
        <w:t xml:space="preserve"> mois.</w:t>
      </w:r>
    </w:p>
    <w:p w14:paraId="2016FBA8" w14:textId="3C993F2C" w:rsidR="00E0331A" w:rsidRDefault="00E0331A" w:rsidP="00F76C60">
      <w:pPr>
        <w:tabs>
          <w:tab w:val="left" w:pos="1134"/>
          <w:tab w:val="left" w:pos="6946"/>
        </w:tabs>
        <w:jc w:val="both"/>
        <w:rPr>
          <w:rFonts w:ascii="Arial" w:hAnsi="Arial" w:cs="Arial"/>
          <w:sz w:val="22"/>
          <w:szCs w:val="22"/>
        </w:rPr>
      </w:pPr>
    </w:p>
    <w:p w14:paraId="5E194B3B" w14:textId="77777777" w:rsidR="00950607" w:rsidRDefault="00950607"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lastRenderedPageBreak/>
        <w:t xml:space="preserve"> </w:t>
      </w:r>
      <w:bookmarkStart w:id="15" w:name="_Toc207026826"/>
      <w:r w:rsidR="00E0331A" w:rsidRPr="00286C0E">
        <w:t xml:space="preserve">EMBALLAGE </w:t>
      </w:r>
      <w:r w:rsidR="00FF47D6" w:rsidRPr="00286C0E">
        <w:t>– TRANSPORT -</w:t>
      </w:r>
      <w:r w:rsidR="00E0331A" w:rsidRPr="00286C0E">
        <w:t xml:space="preserve"> LIVRAISON</w:t>
      </w:r>
      <w:bookmarkEnd w:id="15"/>
    </w:p>
    <w:p w14:paraId="29EEF333" w14:textId="77777777" w:rsidR="001F02E9" w:rsidRPr="00AE5980" w:rsidRDefault="001F02E9" w:rsidP="001F02E9">
      <w:pPr>
        <w:numPr>
          <w:ilvl w:val="0"/>
          <w:numId w:val="9"/>
        </w:numPr>
        <w:tabs>
          <w:tab w:val="left" w:pos="1134"/>
          <w:tab w:val="left" w:pos="6946"/>
        </w:tabs>
        <w:jc w:val="both"/>
        <w:rPr>
          <w:rFonts w:ascii="Arial" w:hAnsi="Arial" w:cs="Arial"/>
          <w:sz w:val="22"/>
          <w:szCs w:val="22"/>
          <w:u w:val="single"/>
        </w:rPr>
      </w:pPr>
      <w:r w:rsidRPr="00AE5980">
        <w:rPr>
          <w:rFonts w:ascii="Arial" w:hAnsi="Arial" w:cs="Arial"/>
          <w:b/>
          <w:i/>
          <w:sz w:val="22"/>
          <w:szCs w:val="22"/>
          <w:u w:val="single"/>
        </w:rPr>
        <w:t>Si le CEA prend en charge le transport</w:t>
      </w:r>
      <w:r w:rsidRPr="006877AE">
        <w:rPr>
          <w:rFonts w:ascii="Arial" w:hAnsi="Arial" w:cs="Arial"/>
          <w:i/>
          <w:sz w:val="22"/>
          <w:szCs w:val="22"/>
          <w:highlight w:val="yellow"/>
          <w:u w:val="single"/>
        </w:rPr>
        <w:t>*</w:t>
      </w:r>
      <w:r w:rsidRPr="006877AE">
        <w:rPr>
          <w:rFonts w:ascii="Arial" w:hAnsi="Arial" w:cs="Arial"/>
          <w:sz w:val="22"/>
          <w:szCs w:val="22"/>
          <w:highlight w:val="yellow"/>
          <w:u w:val="single"/>
        </w:rPr>
        <w:t> :</w:t>
      </w:r>
    </w:p>
    <w:p w14:paraId="4EF4BA80" w14:textId="77777777" w:rsidR="001F02E9" w:rsidRPr="007B20FF" w:rsidRDefault="001F02E9" w:rsidP="001F02E9">
      <w:pPr>
        <w:tabs>
          <w:tab w:val="left" w:pos="1134"/>
          <w:tab w:val="left" w:pos="6946"/>
        </w:tabs>
        <w:rPr>
          <w:rFonts w:ascii="Arial" w:hAnsi="Arial" w:cs="Arial"/>
          <w:sz w:val="22"/>
          <w:szCs w:val="22"/>
        </w:rPr>
      </w:pPr>
      <w:r w:rsidRPr="007B20FF">
        <w:rPr>
          <w:rFonts w:ascii="Arial" w:hAnsi="Arial" w:cs="Arial"/>
          <w:sz w:val="22"/>
          <w:szCs w:val="22"/>
        </w:rPr>
        <w:t>L’Equipement est emballé sous la responsabilité du Titulaire.</w:t>
      </w:r>
    </w:p>
    <w:p w14:paraId="1DA3AB93" w14:textId="77777777" w:rsidR="001F02E9" w:rsidRPr="00AE5980" w:rsidRDefault="001F02E9" w:rsidP="001F02E9">
      <w:pPr>
        <w:tabs>
          <w:tab w:val="left" w:pos="1134"/>
          <w:tab w:val="left" w:pos="6946"/>
        </w:tabs>
        <w:ind w:left="357"/>
        <w:jc w:val="both"/>
        <w:rPr>
          <w:rFonts w:ascii="Arial" w:hAnsi="Arial" w:cs="Arial"/>
          <w:sz w:val="22"/>
          <w:szCs w:val="22"/>
        </w:rPr>
      </w:pPr>
    </w:p>
    <w:p w14:paraId="2AF9EF89" w14:textId="77777777" w:rsidR="001F02E9" w:rsidRPr="00AE5980" w:rsidRDefault="001F02E9" w:rsidP="001F02E9">
      <w:pPr>
        <w:jc w:val="both"/>
        <w:rPr>
          <w:rFonts w:ascii="Arial" w:hAnsi="Arial" w:cs="Arial"/>
          <w:sz w:val="22"/>
          <w:szCs w:val="22"/>
        </w:rPr>
      </w:pPr>
      <w:r w:rsidRPr="00AE5980">
        <w:rPr>
          <w:rFonts w:ascii="Arial" w:hAnsi="Arial" w:cs="Arial"/>
          <w:sz w:val="22"/>
          <w:szCs w:val="22"/>
        </w:rPr>
        <w:t xml:space="preserve">L’incoterm </w:t>
      </w:r>
      <w:r w:rsidRPr="00E408AC">
        <w:rPr>
          <w:rFonts w:ascii="Arial" w:hAnsi="Arial" w:cs="Arial"/>
          <w:sz w:val="22"/>
          <w:szCs w:val="22"/>
        </w:rPr>
        <w:t xml:space="preserve">retenu est </w:t>
      </w:r>
      <w:r>
        <w:rPr>
          <w:rFonts w:ascii="Arial" w:hAnsi="Arial" w:cs="Arial"/>
          <w:sz w:val="22"/>
          <w:szCs w:val="22"/>
        </w:rPr>
        <w:t>FCA</w:t>
      </w:r>
      <w:r w:rsidRPr="00E408AC">
        <w:rPr>
          <w:rFonts w:ascii="Arial" w:hAnsi="Arial" w:cs="Arial"/>
          <w:sz w:val="22"/>
          <w:szCs w:val="22"/>
        </w:rPr>
        <w:t xml:space="preserve"> </w:t>
      </w:r>
      <w:r>
        <w:rPr>
          <w:rFonts w:ascii="Arial" w:hAnsi="Arial" w:cs="Arial"/>
          <w:sz w:val="22"/>
          <w:szCs w:val="22"/>
        </w:rPr>
        <w:t xml:space="preserve">USINE </w:t>
      </w:r>
      <w:r w:rsidRPr="00E408AC">
        <w:rPr>
          <w:rFonts w:ascii="Arial" w:hAnsi="Arial" w:cs="Arial"/>
          <w:sz w:val="22"/>
          <w:szCs w:val="22"/>
        </w:rPr>
        <w:t>(</w:t>
      </w:r>
      <w:r>
        <w:rPr>
          <w:rFonts w:ascii="Arial" w:hAnsi="Arial" w:cs="Arial"/>
          <w:sz w:val="22"/>
          <w:szCs w:val="22"/>
        </w:rPr>
        <w:t xml:space="preserve">ville/pays </w:t>
      </w:r>
      <w:r w:rsidRPr="006877AE">
        <w:rPr>
          <w:rFonts w:ascii="Arial" w:hAnsi="Arial" w:cs="Arial"/>
          <w:i/>
          <w:sz w:val="22"/>
          <w:szCs w:val="22"/>
        </w:rPr>
        <w:t>à préciser par le soumissionnaire</w:t>
      </w:r>
      <w:r w:rsidRPr="00AE5980">
        <w:rPr>
          <w:rFonts w:ascii="Arial" w:hAnsi="Arial" w:cs="Arial"/>
          <w:sz w:val="22"/>
          <w:szCs w:val="22"/>
        </w:rPr>
        <w:t xml:space="preserve"> (Selon la convention de la CCI – Incoterms 20</w:t>
      </w:r>
      <w:r>
        <w:rPr>
          <w:rFonts w:ascii="Arial" w:hAnsi="Arial" w:cs="Arial"/>
          <w:sz w:val="22"/>
          <w:szCs w:val="22"/>
        </w:rPr>
        <w:t>20</w:t>
      </w:r>
      <w:r w:rsidRPr="00AE5980">
        <w:rPr>
          <w:rFonts w:ascii="Arial" w:hAnsi="Arial" w:cs="Arial"/>
          <w:sz w:val="22"/>
          <w:szCs w:val="22"/>
        </w:rPr>
        <w:t>).</w:t>
      </w:r>
    </w:p>
    <w:p w14:paraId="51671909" w14:textId="77777777" w:rsidR="001F02E9" w:rsidRPr="00AE5980" w:rsidRDefault="001F02E9" w:rsidP="001F02E9">
      <w:pPr>
        <w:jc w:val="both"/>
        <w:rPr>
          <w:rFonts w:ascii="Arial" w:hAnsi="Arial" w:cs="Arial"/>
          <w:sz w:val="22"/>
          <w:szCs w:val="22"/>
        </w:rPr>
      </w:pPr>
      <w:r>
        <w:rPr>
          <w:rFonts w:ascii="Arial" w:hAnsi="Arial" w:cs="Arial"/>
          <w:sz w:val="22"/>
          <w:szCs w:val="22"/>
        </w:rPr>
        <w:t xml:space="preserve">Le Titulaire informe le CEA du lieu d’enlèvement de l’Equipement, libre de toute contrainte de manutention. </w:t>
      </w:r>
    </w:p>
    <w:p w14:paraId="7B3845EF" w14:textId="77777777" w:rsidR="001F02E9" w:rsidRPr="00E942B0" w:rsidRDefault="001F02E9" w:rsidP="001F02E9">
      <w:pPr>
        <w:tabs>
          <w:tab w:val="left" w:pos="1134"/>
          <w:tab w:val="left" w:pos="6946"/>
        </w:tabs>
        <w:jc w:val="both"/>
        <w:rPr>
          <w:rFonts w:ascii="Arial" w:hAnsi="Arial" w:cs="Arial"/>
          <w:sz w:val="22"/>
          <w:szCs w:val="22"/>
        </w:rPr>
      </w:pPr>
      <w:r w:rsidRPr="00E942B0">
        <w:rPr>
          <w:rFonts w:ascii="Arial" w:hAnsi="Arial" w:cs="Arial"/>
          <w:sz w:val="22"/>
          <w:szCs w:val="22"/>
        </w:rPr>
        <w:t xml:space="preserve">Le transfert des risques intervient </w:t>
      </w:r>
      <w:r>
        <w:rPr>
          <w:rFonts w:ascii="Arial" w:hAnsi="Arial" w:cs="Arial"/>
          <w:sz w:val="22"/>
          <w:szCs w:val="22"/>
        </w:rPr>
        <w:t>lors</w:t>
      </w:r>
      <w:r w:rsidRPr="00E942B0">
        <w:rPr>
          <w:rFonts w:ascii="Arial" w:hAnsi="Arial" w:cs="Arial"/>
          <w:sz w:val="22"/>
          <w:szCs w:val="22"/>
        </w:rPr>
        <w:t xml:space="preserve"> de </w:t>
      </w:r>
      <w:r>
        <w:rPr>
          <w:rFonts w:ascii="Arial" w:hAnsi="Arial" w:cs="Arial"/>
          <w:sz w:val="22"/>
          <w:szCs w:val="22"/>
        </w:rPr>
        <w:t xml:space="preserve">la </w:t>
      </w:r>
      <w:r w:rsidRPr="00E942B0">
        <w:rPr>
          <w:rFonts w:ascii="Arial" w:hAnsi="Arial" w:cs="Arial"/>
          <w:sz w:val="22"/>
          <w:szCs w:val="22"/>
        </w:rPr>
        <w:t>mise à disposition de l</w:t>
      </w:r>
      <w:r>
        <w:rPr>
          <w:rFonts w:ascii="Arial" w:hAnsi="Arial" w:cs="Arial"/>
          <w:sz w:val="22"/>
          <w:szCs w:val="22"/>
        </w:rPr>
        <w:t>’Equipement</w:t>
      </w:r>
      <w:r w:rsidRPr="00E942B0">
        <w:rPr>
          <w:rFonts w:ascii="Arial" w:hAnsi="Arial" w:cs="Arial"/>
          <w:sz w:val="22"/>
          <w:szCs w:val="22"/>
        </w:rPr>
        <w:t>.</w:t>
      </w:r>
    </w:p>
    <w:p w14:paraId="38DFCF98" w14:textId="77777777" w:rsidR="001F02E9" w:rsidRPr="00AE5980" w:rsidRDefault="001F02E9" w:rsidP="001F02E9">
      <w:pPr>
        <w:jc w:val="both"/>
        <w:rPr>
          <w:rFonts w:ascii="Arial" w:hAnsi="Arial" w:cs="Arial"/>
          <w:sz w:val="22"/>
          <w:szCs w:val="22"/>
        </w:rPr>
      </w:pPr>
    </w:p>
    <w:p w14:paraId="7D2BD81A" w14:textId="77777777" w:rsidR="001F02E9" w:rsidRPr="00AE5980" w:rsidRDefault="001F02E9" w:rsidP="001F02E9">
      <w:pPr>
        <w:numPr>
          <w:ilvl w:val="0"/>
          <w:numId w:val="9"/>
        </w:numPr>
        <w:tabs>
          <w:tab w:val="left" w:pos="1134"/>
          <w:tab w:val="left" w:pos="6946"/>
        </w:tabs>
        <w:jc w:val="both"/>
        <w:rPr>
          <w:rFonts w:ascii="Arial" w:hAnsi="Arial" w:cs="Arial"/>
          <w:b/>
          <w:i/>
          <w:sz w:val="22"/>
          <w:szCs w:val="22"/>
          <w:u w:val="single"/>
        </w:rPr>
      </w:pPr>
      <w:r w:rsidRPr="00AE5980">
        <w:rPr>
          <w:rFonts w:ascii="Arial" w:hAnsi="Arial" w:cs="Arial"/>
          <w:b/>
          <w:i/>
          <w:sz w:val="22"/>
          <w:szCs w:val="22"/>
          <w:u w:val="single"/>
        </w:rPr>
        <w:t>Si le transport est confié au Titulaire</w:t>
      </w:r>
      <w:r w:rsidRPr="004C5222">
        <w:rPr>
          <w:rFonts w:ascii="Arial" w:hAnsi="Arial" w:cs="Arial"/>
          <w:i/>
          <w:sz w:val="22"/>
          <w:szCs w:val="22"/>
          <w:highlight w:val="yellow"/>
          <w:u w:val="single"/>
        </w:rPr>
        <w:t>*</w:t>
      </w:r>
      <w:r w:rsidRPr="00AE5980">
        <w:rPr>
          <w:rFonts w:ascii="Arial" w:hAnsi="Arial" w:cs="Arial"/>
          <w:b/>
          <w:i/>
          <w:sz w:val="22"/>
          <w:szCs w:val="22"/>
          <w:u w:val="single"/>
        </w:rPr>
        <w:t xml:space="preserve"> :</w:t>
      </w:r>
    </w:p>
    <w:p w14:paraId="160E4E24" w14:textId="77777777" w:rsidR="001F02E9" w:rsidRPr="007B20FF" w:rsidRDefault="001F02E9" w:rsidP="001F02E9">
      <w:pPr>
        <w:tabs>
          <w:tab w:val="left" w:pos="1134"/>
          <w:tab w:val="left" w:pos="6946"/>
        </w:tabs>
        <w:rPr>
          <w:rFonts w:ascii="Arial" w:hAnsi="Arial" w:cs="Arial"/>
          <w:sz w:val="22"/>
          <w:szCs w:val="22"/>
        </w:rPr>
      </w:pPr>
      <w:r w:rsidRPr="007B20FF">
        <w:rPr>
          <w:rFonts w:ascii="Arial" w:hAnsi="Arial" w:cs="Arial"/>
          <w:sz w:val="22"/>
          <w:szCs w:val="22"/>
        </w:rPr>
        <w:t>L’Equipement est emballé et transporté sous la responsabilité du Titulaire.</w:t>
      </w:r>
    </w:p>
    <w:p w14:paraId="3DD875BF" w14:textId="77777777" w:rsidR="001F02E9" w:rsidRPr="007B20FF" w:rsidRDefault="001F02E9" w:rsidP="001F02E9">
      <w:pPr>
        <w:jc w:val="both"/>
        <w:rPr>
          <w:rFonts w:ascii="Arial" w:hAnsi="Arial" w:cs="Arial"/>
          <w:sz w:val="22"/>
          <w:szCs w:val="22"/>
        </w:rPr>
      </w:pPr>
    </w:p>
    <w:p w14:paraId="342A02D8" w14:textId="77777777" w:rsidR="001F02E9" w:rsidRPr="00FF47D6" w:rsidRDefault="001F02E9" w:rsidP="001F02E9">
      <w:pPr>
        <w:jc w:val="both"/>
        <w:rPr>
          <w:rFonts w:ascii="Arial" w:hAnsi="Arial" w:cs="Arial"/>
          <w:sz w:val="22"/>
          <w:szCs w:val="22"/>
        </w:rPr>
      </w:pPr>
      <w:r w:rsidRPr="00FF47D6">
        <w:rPr>
          <w:rFonts w:ascii="Arial" w:hAnsi="Arial" w:cs="Arial"/>
          <w:sz w:val="22"/>
          <w:szCs w:val="22"/>
        </w:rPr>
        <w:t xml:space="preserve">L’Incoterm retenu est </w:t>
      </w:r>
      <w:r>
        <w:rPr>
          <w:rFonts w:ascii="Arial" w:hAnsi="Arial" w:cs="Arial"/>
          <w:sz w:val="22"/>
          <w:szCs w:val="22"/>
        </w:rPr>
        <w:t>DAP</w:t>
      </w:r>
      <w:r w:rsidRPr="00FF47D6">
        <w:rPr>
          <w:rFonts w:ascii="Arial" w:hAnsi="Arial" w:cs="Arial"/>
          <w:sz w:val="22"/>
          <w:szCs w:val="22"/>
        </w:rPr>
        <w:t xml:space="preserve"> </w:t>
      </w:r>
      <w:r w:rsidRPr="00EE700E">
        <w:rPr>
          <w:rFonts w:ascii="Arial" w:hAnsi="Arial" w:cs="Arial"/>
          <w:sz w:val="22"/>
          <w:szCs w:val="22"/>
        </w:rPr>
        <w:t>CEA Grenoble (Selon la convention de la CCI – Incoterms 2020).</w:t>
      </w:r>
    </w:p>
    <w:p w14:paraId="4ABBE5DF" w14:textId="77777777" w:rsidR="001F02E9" w:rsidRPr="00FF47D6" w:rsidRDefault="001F02E9" w:rsidP="001F02E9">
      <w:pPr>
        <w:tabs>
          <w:tab w:val="left" w:pos="1134"/>
          <w:tab w:val="left" w:pos="6946"/>
        </w:tabs>
        <w:jc w:val="both"/>
        <w:rPr>
          <w:rFonts w:ascii="Arial" w:hAnsi="Arial" w:cs="Arial"/>
          <w:sz w:val="22"/>
          <w:szCs w:val="22"/>
        </w:rPr>
      </w:pPr>
      <w:r w:rsidRPr="00FF47D6">
        <w:rPr>
          <w:rFonts w:ascii="Arial" w:hAnsi="Arial" w:cs="Arial"/>
          <w:sz w:val="22"/>
          <w:szCs w:val="22"/>
        </w:rPr>
        <w:t xml:space="preserve">Le transfert des risques a lieu </w:t>
      </w:r>
      <w:r>
        <w:rPr>
          <w:rFonts w:ascii="Arial" w:hAnsi="Arial" w:cs="Arial"/>
          <w:sz w:val="22"/>
          <w:szCs w:val="22"/>
        </w:rPr>
        <w:t>à</w:t>
      </w:r>
      <w:r w:rsidRPr="00FF47D6">
        <w:rPr>
          <w:rFonts w:ascii="Arial" w:hAnsi="Arial" w:cs="Arial"/>
          <w:sz w:val="22"/>
          <w:szCs w:val="22"/>
        </w:rPr>
        <w:t xml:space="preserve"> la livraison. </w:t>
      </w:r>
    </w:p>
    <w:p w14:paraId="256E67D7" w14:textId="77777777" w:rsidR="001F02E9" w:rsidRDefault="001F02E9" w:rsidP="001F02E9">
      <w:pPr>
        <w:rPr>
          <w:rFonts w:ascii="Arial" w:hAnsi="Arial" w:cs="Arial"/>
          <w:sz w:val="22"/>
          <w:szCs w:val="22"/>
        </w:rPr>
      </w:pPr>
    </w:p>
    <w:p w14:paraId="1792760E" w14:textId="77777777" w:rsidR="001F02E9" w:rsidRDefault="001F02E9" w:rsidP="001F02E9">
      <w:pPr>
        <w:rPr>
          <w:rFonts w:ascii="Arial" w:hAnsi="Arial" w:cs="Arial"/>
          <w:i/>
          <w:sz w:val="22"/>
          <w:szCs w:val="22"/>
          <w:u w:val="single"/>
        </w:rPr>
      </w:pPr>
      <w:r w:rsidRPr="005F21AF">
        <w:rPr>
          <w:rFonts w:ascii="Arial" w:hAnsi="Arial" w:cs="Arial"/>
          <w:i/>
          <w:sz w:val="22"/>
          <w:szCs w:val="22"/>
          <w:highlight w:val="yellow"/>
          <w:u w:val="single"/>
        </w:rPr>
        <w:t>*A finaliser dans la commande définitive</w:t>
      </w:r>
    </w:p>
    <w:p w14:paraId="68C7AD7B" w14:textId="77777777" w:rsidR="001F02E9" w:rsidRPr="00FF47D6" w:rsidRDefault="001F02E9" w:rsidP="001F02E9">
      <w:pPr>
        <w:rPr>
          <w:rFonts w:ascii="Arial" w:hAnsi="Arial" w:cs="Arial"/>
          <w:sz w:val="22"/>
          <w:szCs w:val="22"/>
        </w:rPr>
      </w:pPr>
    </w:p>
    <w:p w14:paraId="4F5742F1" w14:textId="77777777" w:rsidR="001F02E9" w:rsidRPr="00FF47D6" w:rsidRDefault="001F02E9" w:rsidP="001F02E9">
      <w:pPr>
        <w:tabs>
          <w:tab w:val="left" w:pos="1134"/>
          <w:tab w:val="left" w:pos="6946"/>
        </w:tabs>
        <w:jc w:val="both"/>
        <w:rPr>
          <w:rFonts w:ascii="Arial" w:hAnsi="Arial" w:cs="Arial"/>
          <w:sz w:val="22"/>
          <w:szCs w:val="22"/>
        </w:rPr>
      </w:pPr>
      <w:r w:rsidRPr="00FF47D6">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w:t>
      </w:r>
      <w:r>
        <w:rPr>
          <w:rFonts w:ascii="Arial" w:hAnsi="Arial" w:cs="Arial"/>
          <w:sz w:val="22"/>
          <w:szCs w:val="22"/>
        </w:rPr>
        <w:t>ents.</w:t>
      </w:r>
    </w:p>
    <w:p w14:paraId="61AFE9AC" w14:textId="77777777" w:rsidR="001F02E9" w:rsidRPr="00B955E7" w:rsidRDefault="001F02E9" w:rsidP="001F02E9">
      <w:pPr>
        <w:pStyle w:val="Default"/>
        <w:rPr>
          <w:color w:val="auto"/>
          <w:sz w:val="22"/>
          <w:szCs w:val="22"/>
        </w:rPr>
      </w:pPr>
      <w:r w:rsidRPr="00B955E7">
        <w:rPr>
          <w:color w:val="auto"/>
          <w:sz w:val="22"/>
          <w:szCs w:val="22"/>
        </w:rPr>
        <w:t xml:space="preserve">L’adresse du bâtiment réception est : </w:t>
      </w:r>
    </w:p>
    <w:p w14:paraId="34A44852" w14:textId="77777777" w:rsidR="001F02E9" w:rsidRPr="00B955E7" w:rsidRDefault="001F02E9" w:rsidP="001F02E9">
      <w:pPr>
        <w:pStyle w:val="Default"/>
        <w:jc w:val="center"/>
        <w:rPr>
          <w:sz w:val="22"/>
          <w:szCs w:val="22"/>
        </w:rPr>
      </w:pPr>
      <w:r w:rsidRPr="00B955E7">
        <w:rPr>
          <w:sz w:val="22"/>
          <w:szCs w:val="22"/>
        </w:rPr>
        <w:t>CEA GRENOBLE</w:t>
      </w:r>
    </w:p>
    <w:p w14:paraId="1D774DA7" w14:textId="77777777" w:rsidR="001F02E9" w:rsidRPr="00B955E7" w:rsidRDefault="001F02E9" w:rsidP="001F02E9">
      <w:pPr>
        <w:pStyle w:val="Default"/>
        <w:jc w:val="center"/>
        <w:rPr>
          <w:sz w:val="22"/>
          <w:szCs w:val="22"/>
        </w:rPr>
      </w:pPr>
      <w:r w:rsidRPr="00B955E7">
        <w:rPr>
          <w:sz w:val="22"/>
          <w:szCs w:val="22"/>
        </w:rPr>
        <w:t>BATIMENT RECEPTION</w:t>
      </w:r>
    </w:p>
    <w:p w14:paraId="04EACDAC" w14:textId="77777777" w:rsidR="001F02E9" w:rsidRPr="00B955E7" w:rsidRDefault="001F02E9" w:rsidP="001F02E9">
      <w:pPr>
        <w:pStyle w:val="Default"/>
        <w:jc w:val="center"/>
        <w:rPr>
          <w:sz w:val="22"/>
          <w:szCs w:val="22"/>
        </w:rPr>
      </w:pPr>
      <w:r w:rsidRPr="00B955E7">
        <w:rPr>
          <w:sz w:val="22"/>
          <w:szCs w:val="22"/>
        </w:rPr>
        <w:t>17 Rue des Martyrs</w:t>
      </w:r>
    </w:p>
    <w:p w14:paraId="3EE0F655" w14:textId="77777777" w:rsidR="001F02E9" w:rsidRPr="00B955E7" w:rsidRDefault="001F02E9" w:rsidP="001F02E9">
      <w:pPr>
        <w:tabs>
          <w:tab w:val="left" w:pos="1134"/>
          <w:tab w:val="left" w:pos="6946"/>
        </w:tabs>
        <w:jc w:val="center"/>
        <w:rPr>
          <w:rFonts w:ascii="Arial" w:hAnsi="Arial" w:cs="Arial"/>
          <w:sz w:val="22"/>
          <w:szCs w:val="22"/>
        </w:rPr>
      </w:pPr>
      <w:r w:rsidRPr="00B955E7">
        <w:rPr>
          <w:rFonts w:ascii="Arial" w:hAnsi="Arial" w:cs="Arial"/>
          <w:sz w:val="22"/>
          <w:szCs w:val="22"/>
        </w:rPr>
        <w:t>38054 GRENOBLE CEDEX 9</w:t>
      </w:r>
    </w:p>
    <w:p w14:paraId="5756F338" w14:textId="77777777" w:rsidR="001F02E9" w:rsidRDefault="001F02E9" w:rsidP="001F02E9">
      <w:pPr>
        <w:tabs>
          <w:tab w:val="left" w:pos="1134"/>
          <w:tab w:val="left" w:pos="6946"/>
        </w:tabs>
        <w:jc w:val="both"/>
        <w:rPr>
          <w:rFonts w:ascii="Arial" w:hAnsi="Arial" w:cs="Arial"/>
          <w:sz w:val="22"/>
          <w:szCs w:val="22"/>
        </w:rPr>
      </w:pPr>
    </w:p>
    <w:p w14:paraId="3DBD8B1A" w14:textId="77777777" w:rsidR="001F02E9" w:rsidRPr="00FF47D6" w:rsidRDefault="001F02E9" w:rsidP="001F02E9">
      <w:pPr>
        <w:tabs>
          <w:tab w:val="left" w:pos="1134"/>
          <w:tab w:val="left" w:pos="6946"/>
        </w:tabs>
        <w:jc w:val="both"/>
        <w:rPr>
          <w:rFonts w:ascii="Arial" w:hAnsi="Arial" w:cs="Arial"/>
          <w:sz w:val="22"/>
          <w:szCs w:val="22"/>
        </w:rPr>
      </w:pPr>
      <w:r w:rsidRPr="00FF47D6">
        <w:rPr>
          <w:rFonts w:ascii="Arial" w:hAnsi="Arial" w:cs="Arial"/>
          <w:sz w:val="22"/>
          <w:szCs w:val="22"/>
        </w:rPr>
        <w:t>Le Titulaire doit impérativement indiquer sur l’étiquette d’identification des colis (dans le bordereau de livraison intérieur) le numéro complet du présent marché.</w:t>
      </w:r>
    </w:p>
    <w:p w14:paraId="2B8E4388" w14:textId="77777777" w:rsidR="001F02E9" w:rsidRDefault="001F02E9" w:rsidP="001F02E9">
      <w:pPr>
        <w:autoSpaceDE w:val="0"/>
        <w:autoSpaceDN w:val="0"/>
        <w:adjustRightInd w:val="0"/>
        <w:jc w:val="both"/>
        <w:rPr>
          <w:rFonts w:ascii="Arial" w:hAnsi="Arial" w:cs="Arial"/>
          <w:color w:val="000000"/>
          <w:sz w:val="22"/>
          <w:szCs w:val="22"/>
        </w:rPr>
      </w:pPr>
    </w:p>
    <w:p w14:paraId="0BC17F24" w14:textId="77777777" w:rsidR="001F02E9" w:rsidRPr="001F02E9" w:rsidRDefault="001F02E9" w:rsidP="001F02E9">
      <w:pPr>
        <w:pStyle w:val="Titre2"/>
        <w:keepNext w:val="0"/>
        <w:tabs>
          <w:tab w:val="clear" w:pos="1134"/>
          <w:tab w:val="clear" w:pos="6946"/>
          <w:tab w:val="left" w:pos="4980"/>
        </w:tabs>
        <w:spacing w:line="240" w:lineRule="exact"/>
        <w:rPr>
          <w:rFonts w:ascii="Arial" w:hAnsi="Arial" w:cs="Arial"/>
          <w:sz w:val="22"/>
          <w:szCs w:val="22"/>
          <w:u w:val="none"/>
        </w:rPr>
      </w:pPr>
      <w:r w:rsidRPr="001F02E9">
        <w:rPr>
          <w:rFonts w:ascii="Arial" w:hAnsi="Arial" w:cs="Arial"/>
          <w:sz w:val="22"/>
          <w:szCs w:val="22"/>
          <w:u w:val="none"/>
        </w:rPr>
        <w:t>Zone à Faibles Emissions</w:t>
      </w:r>
    </w:p>
    <w:p w14:paraId="19374D8A" w14:textId="15FB41FA" w:rsidR="001F02E9" w:rsidRPr="001F02E9" w:rsidRDefault="001F02E9" w:rsidP="001F02E9">
      <w:pPr>
        <w:pStyle w:val="Titre2"/>
        <w:keepNext w:val="0"/>
        <w:tabs>
          <w:tab w:val="clear" w:pos="1134"/>
          <w:tab w:val="clear" w:pos="6946"/>
          <w:tab w:val="left" w:pos="4980"/>
        </w:tabs>
        <w:spacing w:line="240" w:lineRule="exact"/>
        <w:rPr>
          <w:rFonts w:ascii="Arial" w:hAnsi="Arial" w:cs="Arial"/>
          <w:b w:val="0"/>
          <w:sz w:val="22"/>
          <w:szCs w:val="22"/>
          <w:u w:val="none"/>
        </w:rPr>
      </w:pPr>
      <w:r w:rsidRPr="001F02E9">
        <w:rPr>
          <w:rFonts w:ascii="Arial" w:hAnsi="Arial" w:cs="Arial"/>
          <w:b w:val="0"/>
          <w:sz w:val="22"/>
          <w:szCs w:val="22"/>
          <w:u w:val="none"/>
        </w:rPr>
        <w:t>Le CEA Grenoble étant situé dans une Zone à Faibles Emissions (ZFE) pour les véhicules utilitaires légers et poids lourds, le Titulaire, son personnel et ses sous-traitants éventuels doivent se conformer à la réglementation en vigueur.</w:t>
      </w:r>
    </w:p>
    <w:p w14:paraId="5ADF482F" w14:textId="77777777" w:rsidR="002550CB" w:rsidRDefault="002550CB">
      <w:pPr>
        <w:tabs>
          <w:tab w:val="left" w:pos="1134"/>
          <w:tab w:val="left" w:pos="6946"/>
        </w:tabs>
        <w:jc w:val="both"/>
        <w:rPr>
          <w:rFonts w:ascii="Arial" w:hAnsi="Arial" w:cs="Arial"/>
          <w:sz w:val="22"/>
          <w:szCs w:val="22"/>
        </w:rPr>
      </w:pPr>
    </w:p>
    <w:p w14:paraId="42E1184D" w14:textId="7777777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6" w:name="_Toc207026827"/>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6"/>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7" w:name="_Toc207026828"/>
      <w:r w:rsidR="00671045" w:rsidRPr="007417B3">
        <w:t>MONTAGE - ESSAIS - MISE EN SERVICE</w:t>
      </w:r>
      <w:bookmarkEnd w:id="17"/>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77777777"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lastRenderedPageBreak/>
        <w:t xml:space="preserve"> </w:t>
      </w:r>
      <w:bookmarkStart w:id="18" w:name="_Toc207026829"/>
      <w:r w:rsidR="00671045" w:rsidRPr="007417B3">
        <w:t>RECEPTION</w:t>
      </w:r>
      <w:bookmarkEnd w:id="18"/>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3EE5CA0A" w14:textId="77777777" w:rsidR="00671045" w:rsidRPr="00FE167C"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4019D4C6" w14:textId="1B60A443" w:rsidR="00AC6BBA" w:rsidRDefault="00AC6BBA" w:rsidP="009C602F">
      <w:pPr>
        <w:tabs>
          <w:tab w:val="left" w:pos="1134"/>
          <w:tab w:val="left" w:pos="6946"/>
        </w:tabs>
        <w:jc w:val="both"/>
        <w:rPr>
          <w:rFonts w:ascii="Arial" w:hAnsi="Arial" w:cs="Arial"/>
          <w:sz w:val="22"/>
          <w:szCs w:val="22"/>
        </w:rPr>
      </w:pPr>
    </w:p>
    <w:p w14:paraId="658A581C" w14:textId="77777777" w:rsidR="00AC6BBA" w:rsidRDefault="00AC6BBA" w:rsidP="009C602F">
      <w:pPr>
        <w:tabs>
          <w:tab w:val="left" w:pos="1134"/>
          <w:tab w:val="left" w:pos="6946"/>
        </w:tabs>
        <w:jc w:val="both"/>
        <w:rPr>
          <w:rFonts w:ascii="Arial" w:hAnsi="Arial" w:cs="Arial"/>
          <w:sz w:val="22"/>
          <w:szCs w:val="22"/>
        </w:rPr>
      </w:pPr>
    </w:p>
    <w:p w14:paraId="27C6EDED" w14:textId="1E9E8D34"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19" w:name="_Toc207026830"/>
      <w:r w:rsidR="006F7AA0" w:rsidRPr="007417B3">
        <w:rPr>
          <w:rFonts w:ascii="Arial" w:hAnsi="Arial"/>
          <w:sz w:val="22"/>
          <w:u w:val="thick"/>
        </w:rPr>
        <w:t>FORMATION</w:t>
      </w:r>
      <w:bookmarkEnd w:id="19"/>
      <w:r w:rsidR="006F7AA0" w:rsidRPr="007417B3">
        <w:rPr>
          <w:rFonts w:ascii="Arial" w:hAnsi="Arial"/>
          <w:sz w:val="22"/>
          <w:u w:val="thick"/>
        </w:rPr>
        <w:t> </w:t>
      </w:r>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099CFF5B" w14:textId="2AEB705A" w:rsidR="003B5923" w:rsidRDefault="0039247C" w:rsidP="00DE1382">
      <w:pPr>
        <w:numPr>
          <w:ilvl w:val="0"/>
          <w:numId w:val="1"/>
        </w:numPr>
        <w:tabs>
          <w:tab w:val="left" w:pos="1134"/>
          <w:tab w:val="left" w:pos="6946"/>
        </w:tabs>
        <w:jc w:val="both"/>
        <w:rPr>
          <w:rFonts w:ascii="Arial" w:hAnsi="Arial" w:cs="Arial"/>
          <w:sz w:val="22"/>
          <w:szCs w:val="22"/>
        </w:rPr>
      </w:pPr>
      <w:r w:rsidRPr="005870AB">
        <w:rPr>
          <w:rFonts w:ascii="Arial" w:hAnsi="Arial" w:cs="Arial"/>
          <w:sz w:val="22"/>
          <w:szCs w:val="22"/>
        </w:rPr>
        <w:t>L’utilisation</w:t>
      </w:r>
      <w:r w:rsidR="006F7AA0" w:rsidRPr="005870AB">
        <w:rPr>
          <w:rFonts w:ascii="Arial" w:hAnsi="Arial" w:cs="Arial"/>
          <w:sz w:val="22"/>
          <w:szCs w:val="22"/>
        </w:rPr>
        <w:t xml:space="preserve"> </w:t>
      </w:r>
      <w:r w:rsidR="00AC6BBA">
        <w:rPr>
          <w:rFonts w:ascii="Arial" w:hAnsi="Arial" w:cs="Arial"/>
          <w:sz w:val="22"/>
          <w:szCs w:val="22"/>
        </w:rPr>
        <w:t xml:space="preserve">et la sécurité </w:t>
      </w:r>
      <w:r w:rsidR="006F7AA0" w:rsidRPr="005870AB">
        <w:rPr>
          <w:rFonts w:ascii="Arial" w:hAnsi="Arial" w:cs="Arial"/>
          <w:sz w:val="22"/>
          <w:szCs w:val="22"/>
        </w:rPr>
        <w:t>de l’Equipement</w:t>
      </w:r>
      <w:r w:rsidR="006F7AA0">
        <w:rPr>
          <w:rFonts w:ascii="Arial" w:hAnsi="Arial" w:cs="Arial"/>
          <w:sz w:val="22"/>
          <w:szCs w:val="22"/>
        </w:rPr>
        <w:t xml:space="preserve"> pour </w:t>
      </w:r>
      <w:r w:rsidR="001F02E9">
        <w:rPr>
          <w:rFonts w:ascii="Arial" w:hAnsi="Arial" w:cs="Arial"/>
          <w:sz w:val="22"/>
          <w:szCs w:val="22"/>
        </w:rPr>
        <w:t>3 à 5</w:t>
      </w:r>
      <w:r w:rsidR="006F7AA0">
        <w:rPr>
          <w:rFonts w:ascii="Arial" w:hAnsi="Arial" w:cs="Arial"/>
          <w:sz w:val="22"/>
          <w:szCs w:val="22"/>
        </w:rPr>
        <w:t xml:space="preserve"> personnes pendant </w:t>
      </w:r>
      <w:r w:rsidR="00AA78BF" w:rsidRPr="00FA0371">
        <w:rPr>
          <w:rFonts w:ascii="Arial" w:hAnsi="Arial" w:cs="Arial"/>
          <w:sz w:val="22"/>
          <w:szCs w:val="22"/>
          <w:highlight w:val="green"/>
        </w:rPr>
        <w:t>____</w:t>
      </w:r>
      <w:r w:rsidR="006F7AA0">
        <w:rPr>
          <w:rFonts w:ascii="Arial" w:hAnsi="Arial" w:cs="Arial"/>
          <w:sz w:val="22"/>
          <w:szCs w:val="22"/>
        </w:rPr>
        <w:t xml:space="preserve"> jours</w:t>
      </w:r>
      <w:r w:rsidR="001F02E9">
        <w:rPr>
          <w:rFonts w:ascii="Arial" w:hAnsi="Arial" w:cs="Arial"/>
          <w:sz w:val="22"/>
          <w:szCs w:val="22"/>
        </w:rPr>
        <w:t xml:space="preserve">, </w:t>
      </w:r>
    </w:p>
    <w:p w14:paraId="323FF894" w14:textId="45F759AD" w:rsidR="001F02E9" w:rsidRDefault="001F02E9" w:rsidP="001F02E9">
      <w:pPr>
        <w:numPr>
          <w:ilvl w:val="0"/>
          <w:numId w:val="1"/>
        </w:numPr>
        <w:tabs>
          <w:tab w:val="left" w:pos="1134"/>
          <w:tab w:val="left" w:pos="6946"/>
        </w:tabs>
        <w:jc w:val="both"/>
        <w:rPr>
          <w:rFonts w:ascii="Arial" w:hAnsi="Arial" w:cs="Arial"/>
          <w:sz w:val="22"/>
          <w:szCs w:val="22"/>
        </w:rPr>
      </w:pPr>
      <w:r>
        <w:rPr>
          <w:rFonts w:ascii="Arial" w:hAnsi="Arial" w:cs="Arial"/>
          <w:sz w:val="22"/>
          <w:szCs w:val="22"/>
        </w:rPr>
        <w:t>La maintenance de premier niveau</w:t>
      </w:r>
      <w:r w:rsidRPr="001F02E9">
        <w:rPr>
          <w:rFonts w:ascii="Arial" w:hAnsi="Arial" w:cs="Arial"/>
          <w:sz w:val="22"/>
          <w:szCs w:val="22"/>
          <w:highlight w:val="yellow"/>
        </w:rPr>
        <w:t>*</w:t>
      </w:r>
      <w:r>
        <w:rPr>
          <w:rFonts w:ascii="Arial" w:hAnsi="Arial" w:cs="Arial"/>
          <w:sz w:val="22"/>
          <w:szCs w:val="22"/>
        </w:rPr>
        <w:t xml:space="preserve"> pour </w:t>
      </w:r>
      <w:r w:rsidR="009972A3">
        <w:rPr>
          <w:rFonts w:ascii="Arial" w:hAnsi="Arial" w:cs="Arial"/>
          <w:sz w:val="22"/>
          <w:szCs w:val="22"/>
        </w:rPr>
        <w:t xml:space="preserve">2 à 3 </w:t>
      </w:r>
      <w:r>
        <w:rPr>
          <w:rFonts w:ascii="Arial" w:hAnsi="Arial" w:cs="Arial"/>
          <w:sz w:val="22"/>
          <w:szCs w:val="22"/>
        </w:rPr>
        <w:t xml:space="preserve">personnes pendant </w:t>
      </w:r>
      <w:r w:rsidRPr="009972A3">
        <w:rPr>
          <w:rFonts w:ascii="Arial" w:hAnsi="Arial" w:cs="Arial"/>
          <w:sz w:val="22"/>
          <w:szCs w:val="22"/>
          <w:highlight w:val="green"/>
        </w:rPr>
        <w:t>___</w:t>
      </w:r>
      <w:r>
        <w:rPr>
          <w:rFonts w:ascii="Arial" w:hAnsi="Arial" w:cs="Arial"/>
          <w:sz w:val="22"/>
          <w:szCs w:val="22"/>
        </w:rPr>
        <w:t xml:space="preserve"> jours,</w:t>
      </w:r>
    </w:p>
    <w:p w14:paraId="5B301DBB" w14:textId="65A4888B" w:rsidR="001F02E9" w:rsidRDefault="001F02E9" w:rsidP="001F02E9">
      <w:pPr>
        <w:numPr>
          <w:ilvl w:val="0"/>
          <w:numId w:val="1"/>
        </w:numPr>
        <w:tabs>
          <w:tab w:val="left" w:pos="1134"/>
          <w:tab w:val="left" w:pos="6946"/>
        </w:tabs>
        <w:jc w:val="both"/>
        <w:rPr>
          <w:rFonts w:ascii="Arial" w:hAnsi="Arial" w:cs="Arial"/>
          <w:sz w:val="22"/>
          <w:szCs w:val="22"/>
        </w:rPr>
      </w:pPr>
      <w:r>
        <w:rPr>
          <w:rFonts w:ascii="Arial" w:hAnsi="Arial" w:cs="Arial"/>
          <w:sz w:val="22"/>
          <w:szCs w:val="22"/>
        </w:rPr>
        <w:t>La maintenance avancée</w:t>
      </w:r>
      <w:r w:rsidRPr="001F02E9">
        <w:rPr>
          <w:rFonts w:ascii="Arial" w:hAnsi="Arial" w:cs="Arial"/>
          <w:sz w:val="22"/>
          <w:szCs w:val="22"/>
          <w:highlight w:val="yellow"/>
        </w:rPr>
        <w:t>*</w:t>
      </w:r>
      <w:r>
        <w:rPr>
          <w:rFonts w:ascii="Arial" w:hAnsi="Arial" w:cs="Arial"/>
          <w:sz w:val="22"/>
          <w:szCs w:val="22"/>
        </w:rPr>
        <w:t xml:space="preserve"> pour 2 personnes pendant </w:t>
      </w:r>
      <w:r w:rsidRPr="009972A3">
        <w:rPr>
          <w:rFonts w:ascii="Arial" w:hAnsi="Arial" w:cs="Arial"/>
          <w:sz w:val="22"/>
          <w:szCs w:val="22"/>
          <w:highlight w:val="green"/>
        </w:rPr>
        <w:t>_____</w:t>
      </w:r>
      <w:r>
        <w:rPr>
          <w:rFonts w:ascii="Arial" w:hAnsi="Arial" w:cs="Arial"/>
          <w:sz w:val="22"/>
          <w:szCs w:val="22"/>
        </w:rPr>
        <w:t xml:space="preserve"> jours.</w:t>
      </w:r>
    </w:p>
    <w:p w14:paraId="2A55A24C" w14:textId="77777777" w:rsidR="001F02E9" w:rsidRPr="00DE1382" w:rsidRDefault="001F02E9" w:rsidP="001F02E9">
      <w:pPr>
        <w:tabs>
          <w:tab w:val="left" w:pos="1134"/>
          <w:tab w:val="left" w:pos="6946"/>
        </w:tabs>
        <w:jc w:val="both"/>
        <w:rPr>
          <w:rFonts w:ascii="Arial" w:hAnsi="Arial" w:cs="Arial"/>
          <w:sz w:val="22"/>
          <w:szCs w:val="22"/>
        </w:rPr>
      </w:pPr>
    </w:p>
    <w:p w14:paraId="2C7ED3C8" w14:textId="77777777" w:rsidR="0039247C" w:rsidRPr="00BB1686" w:rsidRDefault="0039247C" w:rsidP="0039247C">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67374D24" w14:textId="4987A046" w:rsidR="003B5923" w:rsidRPr="001F02E9" w:rsidRDefault="001F02E9" w:rsidP="001F02E9">
      <w:pPr>
        <w:tabs>
          <w:tab w:val="left" w:pos="1134"/>
          <w:tab w:val="left" w:pos="6946"/>
        </w:tabs>
        <w:rPr>
          <w:rFonts w:ascii="Arial" w:hAnsi="Arial" w:cs="Arial"/>
          <w:i/>
          <w:iCs/>
          <w:sz w:val="22"/>
          <w:szCs w:val="22"/>
          <w:u w:val="single"/>
        </w:rPr>
      </w:pPr>
      <w:r w:rsidRPr="001F02E9">
        <w:rPr>
          <w:rFonts w:ascii="Arial" w:hAnsi="Arial" w:cs="Arial"/>
          <w:i/>
          <w:iCs/>
          <w:sz w:val="22"/>
          <w:szCs w:val="22"/>
          <w:highlight w:val="yellow"/>
          <w:u w:val="single"/>
        </w:rPr>
        <w:t>*à finaliser par le CEA dans la commande définitive</w:t>
      </w:r>
      <w:r w:rsidRPr="001F02E9">
        <w:rPr>
          <w:rFonts w:ascii="Arial" w:hAnsi="Arial" w:cs="Arial"/>
          <w:i/>
          <w:iCs/>
          <w:sz w:val="22"/>
          <w:szCs w:val="22"/>
          <w:u w:val="single"/>
        </w:rPr>
        <w:t xml:space="preserve"> </w:t>
      </w:r>
    </w:p>
    <w:p w14:paraId="731C88E0" w14:textId="4EFB3A16" w:rsidR="001F02E9" w:rsidRDefault="001F02E9" w:rsidP="001F02E9">
      <w:pPr>
        <w:tabs>
          <w:tab w:val="left" w:pos="1134"/>
          <w:tab w:val="left" w:pos="6946"/>
        </w:tabs>
        <w:rPr>
          <w:rFonts w:cs="Arial"/>
          <w:sz w:val="22"/>
          <w:szCs w:val="22"/>
        </w:rPr>
      </w:pPr>
    </w:p>
    <w:p w14:paraId="16F044B9" w14:textId="77777777" w:rsidR="001F02E9" w:rsidRPr="001F02E9" w:rsidRDefault="001F02E9" w:rsidP="001F02E9">
      <w:pPr>
        <w:tabs>
          <w:tab w:val="left" w:pos="1134"/>
          <w:tab w:val="left" w:pos="6946"/>
        </w:tabs>
        <w:rPr>
          <w:rFonts w:cs="Arial"/>
          <w:sz w:val="22"/>
          <w:szCs w:val="22"/>
        </w:rPr>
      </w:pPr>
    </w:p>
    <w:p w14:paraId="54C0E1C5" w14:textId="38391103" w:rsidR="00671045" w:rsidRPr="007417B3" w:rsidRDefault="00FA0371" w:rsidP="005F21AF">
      <w:pPr>
        <w:pStyle w:val="StyleTitre1Arial11ptSoulignementpais"/>
      </w:pPr>
      <w:r>
        <w:t xml:space="preserve"> </w:t>
      </w:r>
      <w:bookmarkStart w:id="20" w:name="_Toc207026831"/>
      <w:r w:rsidR="007417B3">
        <w:t>G</w:t>
      </w:r>
      <w:r w:rsidR="00671045" w:rsidRPr="007417B3">
        <w:t>ARANTIE</w:t>
      </w:r>
      <w:bookmarkEnd w:id="20"/>
      <w:r w:rsidR="00297C3E">
        <w:t xml:space="preserve"> </w:t>
      </w:r>
    </w:p>
    <w:p w14:paraId="1353DD07" w14:textId="77777777"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7B6599" w:rsidRPr="00FA0371">
        <w:rPr>
          <w:rFonts w:ascii="Arial" w:hAnsi="Arial" w:cs="Arial"/>
          <w:sz w:val="22"/>
          <w:szCs w:val="22"/>
          <w:highlight w:val="green"/>
        </w:rPr>
        <w:t xml:space="preserve">____ </w:t>
      </w:r>
      <w:r w:rsidR="00671045" w:rsidRPr="00FA0371">
        <w:rPr>
          <w:rFonts w:ascii="Arial" w:hAnsi="Arial" w:cs="Arial"/>
          <w:sz w:val="22"/>
          <w:szCs w:val="22"/>
          <w:highlight w:val="green"/>
        </w:rPr>
        <w:t>an</w:t>
      </w:r>
      <w:r w:rsidR="00622A06" w:rsidRPr="00FA0371">
        <w:rPr>
          <w:rFonts w:ascii="Arial" w:hAnsi="Arial" w:cs="Arial"/>
          <w:sz w:val="22"/>
          <w:szCs w:val="22"/>
          <w:highlight w:val="green"/>
        </w:rPr>
        <w:t>(s)</w:t>
      </w:r>
      <w:r w:rsidR="00671045" w:rsidRPr="00FE167C">
        <w:rPr>
          <w:rFonts w:ascii="Arial" w:hAnsi="Arial" w:cs="Arial"/>
          <w:sz w:val="22"/>
          <w:szCs w:val="22"/>
        </w:rPr>
        <w:t xml:space="preserve"> </w:t>
      </w:r>
      <w:r w:rsidR="00D1561A">
        <w:rPr>
          <w:rFonts w:ascii="Arial" w:hAnsi="Arial" w:cs="Arial"/>
          <w:sz w:val="22"/>
          <w:szCs w:val="22"/>
        </w:rPr>
        <w:t xml:space="preserve">(au moins un an)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273DEBA8" w:rsidR="00671045" w:rsidRPr="00153EA6" w:rsidRDefault="00E0331A">
      <w:pPr>
        <w:tabs>
          <w:tab w:val="left" w:pos="1134"/>
          <w:tab w:val="left" w:pos="6946"/>
        </w:tabs>
        <w:jc w:val="both"/>
        <w:rPr>
          <w:rFonts w:ascii="Arial" w:hAnsi="Arial" w:cs="Arial"/>
          <w:sz w:val="22"/>
          <w:szCs w:val="22"/>
        </w:rPr>
      </w:pPr>
      <w:r w:rsidRPr="00153EA6">
        <w:rPr>
          <w:rFonts w:ascii="Arial" w:hAnsi="Arial" w:cs="Arial"/>
          <w:sz w:val="22"/>
          <w:szCs w:val="22"/>
        </w:rPr>
        <w:t>Pendant la période de garantie, l</w:t>
      </w:r>
      <w:r w:rsidR="00671045" w:rsidRPr="00153EA6">
        <w:rPr>
          <w:rFonts w:ascii="Arial" w:hAnsi="Arial" w:cs="Arial"/>
          <w:sz w:val="22"/>
          <w:szCs w:val="22"/>
        </w:rPr>
        <w:t xml:space="preserve">e </w:t>
      </w:r>
      <w:r w:rsidR="00F940F1" w:rsidRPr="00153EA6">
        <w:rPr>
          <w:rFonts w:ascii="Arial" w:hAnsi="Arial" w:cs="Arial"/>
          <w:sz w:val="22"/>
          <w:szCs w:val="22"/>
        </w:rPr>
        <w:t xml:space="preserve">Titulaire </w:t>
      </w:r>
      <w:r w:rsidR="00671045" w:rsidRPr="00153EA6">
        <w:rPr>
          <w:rFonts w:ascii="Arial" w:hAnsi="Arial" w:cs="Arial"/>
          <w:sz w:val="22"/>
          <w:szCs w:val="22"/>
        </w:rPr>
        <w:t xml:space="preserve">s'engage à intervenir pour les dépannages au plus tard dans les </w:t>
      </w:r>
      <w:r w:rsidR="007B6599" w:rsidRPr="00153EA6">
        <w:rPr>
          <w:rFonts w:ascii="Arial" w:hAnsi="Arial" w:cs="Arial"/>
          <w:sz w:val="22"/>
          <w:szCs w:val="22"/>
          <w:highlight w:val="green"/>
        </w:rPr>
        <w:t>____</w:t>
      </w:r>
      <w:r w:rsidR="007B6599" w:rsidRPr="00153EA6">
        <w:rPr>
          <w:rFonts w:ascii="Arial" w:hAnsi="Arial" w:cs="Arial"/>
          <w:sz w:val="22"/>
          <w:szCs w:val="22"/>
        </w:rPr>
        <w:t xml:space="preserve"> </w:t>
      </w:r>
      <w:r w:rsidR="00622A06" w:rsidRPr="00153EA6">
        <w:rPr>
          <w:rFonts w:ascii="Arial" w:hAnsi="Arial" w:cs="Arial"/>
          <w:sz w:val="22"/>
          <w:szCs w:val="22"/>
        </w:rPr>
        <w:t>heures</w:t>
      </w:r>
      <w:r w:rsidR="006F7AA0" w:rsidRPr="00153EA6">
        <w:rPr>
          <w:rFonts w:ascii="Arial" w:hAnsi="Arial" w:cs="Arial"/>
          <w:sz w:val="22"/>
          <w:szCs w:val="22"/>
        </w:rPr>
        <w:t>/jours francs ouvrables</w:t>
      </w:r>
      <w:r w:rsidR="00622A06" w:rsidRPr="00153EA6">
        <w:rPr>
          <w:rFonts w:ascii="Arial" w:hAnsi="Arial" w:cs="Arial"/>
          <w:sz w:val="22"/>
          <w:szCs w:val="22"/>
        </w:rPr>
        <w:t xml:space="preserve"> </w:t>
      </w:r>
      <w:r w:rsidR="00671045" w:rsidRPr="00153EA6">
        <w:rPr>
          <w:rFonts w:ascii="Arial" w:hAnsi="Arial" w:cs="Arial"/>
          <w:sz w:val="22"/>
          <w:szCs w:val="22"/>
        </w:rPr>
        <w:t xml:space="preserve">suivant la réception </w:t>
      </w:r>
      <w:r w:rsidR="00C363EB" w:rsidRPr="00153EA6">
        <w:rPr>
          <w:rFonts w:ascii="Arial" w:hAnsi="Arial" w:cs="Arial"/>
          <w:sz w:val="22"/>
          <w:szCs w:val="22"/>
        </w:rPr>
        <w:t xml:space="preserve">d’un courrier électronique </w:t>
      </w:r>
      <w:r w:rsidR="00671045" w:rsidRPr="00153EA6">
        <w:rPr>
          <w:rFonts w:ascii="Arial" w:hAnsi="Arial" w:cs="Arial"/>
          <w:sz w:val="22"/>
          <w:szCs w:val="22"/>
        </w:rPr>
        <w:t xml:space="preserve">de demande d'intervention du CEA. Ces prestations sont effectuées tous les jours, du </w:t>
      </w:r>
      <w:r w:rsidR="00CB1DA8" w:rsidRPr="00153EA6">
        <w:rPr>
          <w:rFonts w:ascii="Arial" w:hAnsi="Arial" w:cs="Arial"/>
          <w:sz w:val="22"/>
          <w:szCs w:val="22"/>
        </w:rPr>
        <w:t xml:space="preserve">lundi </w:t>
      </w:r>
      <w:r w:rsidR="00671045" w:rsidRPr="00153EA6">
        <w:rPr>
          <w:rFonts w:ascii="Arial" w:hAnsi="Arial" w:cs="Arial"/>
          <w:sz w:val="22"/>
          <w:szCs w:val="22"/>
        </w:rPr>
        <w:t xml:space="preserve">au </w:t>
      </w:r>
      <w:r w:rsidR="00CB1DA8" w:rsidRPr="00153EA6">
        <w:rPr>
          <w:rFonts w:ascii="Arial" w:hAnsi="Arial" w:cs="Arial"/>
          <w:sz w:val="22"/>
          <w:szCs w:val="22"/>
        </w:rPr>
        <w:t xml:space="preserve">vendredi </w:t>
      </w:r>
      <w:r w:rsidR="00671045" w:rsidRPr="00153EA6">
        <w:rPr>
          <w:rFonts w:ascii="Arial" w:hAnsi="Arial" w:cs="Arial"/>
          <w:sz w:val="22"/>
          <w:szCs w:val="22"/>
        </w:rPr>
        <w:t xml:space="preserve">de 8 </w:t>
      </w:r>
      <w:r w:rsidR="00BE5858" w:rsidRPr="00153EA6">
        <w:rPr>
          <w:rFonts w:ascii="Arial" w:hAnsi="Arial" w:cs="Arial"/>
          <w:sz w:val="22"/>
          <w:szCs w:val="22"/>
        </w:rPr>
        <w:t>heures</w:t>
      </w:r>
      <w:r w:rsidR="007118BE" w:rsidRPr="00153EA6">
        <w:rPr>
          <w:rFonts w:ascii="Arial" w:hAnsi="Arial" w:cs="Arial"/>
          <w:sz w:val="22"/>
          <w:szCs w:val="22"/>
        </w:rPr>
        <w:t xml:space="preserve"> </w:t>
      </w:r>
      <w:r w:rsidR="00671045" w:rsidRPr="00153EA6">
        <w:rPr>
          <w:rFonts w:ascii="Arial" w:hAnsi="Arial" w:cs="Arial"/>
          <w:sz w:val="22"/>
          <w:szCs w:val="22"/>
        </w:rPr>
        <w:t xml:space="preserve">à 17 </w:t>
      </w:r>
      <w:r w:rsidR="007118BE" w:rsidRPr="00153EA6">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0105ED6E"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77777777"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En cas de réparation chez le Titulaire celui-ci est responsable de la garde et de l’emploi de l’Equipement, propriété du CEA, à compter de sa prise en charge sur le site CEA et après signature d’un procès-verbal émis par le CEA et signé contradictoirement par les Parties.</w:t>
      </w:r>
    </w:p>
    <w:p w14:paraId="3763406A" w14:textId="3901E3DA" w:rsidR="005F73A1" w:rsidRPr="005F73A1" w:rsidRDefault="005F73A1" w:rsidP="00922066">
      <w:pPr>
        <w:tabs>
          <w:tab w:val="left" w:pos="1134"/>
          <w:tab w:val="left" w:pos="6946"/>
        </w:tabs>
        <w:jc w:val="both"/>
        <w:rPr>
          <w:rFonts w:ascii="Arial" w:hAnsi="Arial" w:cs="Arial"/>
          <w:sz w:val="22"/>
          <w:szCs w:val="22"/>
        </w:rPr>
      </w:pPr>
      <w:r w:rsidRPr="00FA0371">
        <w:rPr>
          <w:rFonts w:ascii="Arial" w:hAnsi="Arial" w:cs="Arial"/>
          <w:sz w:val="22"/>
          <w:szCs w:val="22"/>
        </w:rPr>
        <w:t>Les risques seront de nouveau transférés au CEA au moment de la signature contradictoire par les Parties du procès-verbal de retour de l’Equipement sur le site de 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35553674" w14:textId="21710D7C" w:rsid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091F0C3E" w14:textId="77777777" w:rsidR="00FA0371" w:rsidRPr="00FA0371" w:rsidRDefault="00FA0371" w:rsidP="00922066">
      <w:pPr>
        <w:tabs>
          <w:tab w:val="left" w:pos="1134"/>
          <w:tab w:val="left" w:pos="6946"/>
        </w:tabs>
        <w:jc w:val="both"/>
        <w:rPr>
          <w:rFonts w:ascii="Arial" w:hAnsi="Arial" w:cs="Arial"/>
          <w:sz w:val="22"/>
          <w:szCs w:val="22"/>
        </w:rPr>
      </w:pPr>
    </w:p>
    <w:p w14:paraId="26D2C615" w14:textId="072550DD" w:rsidR="00671045" w:rsidRDefault="00FA0371" w:rsidP="00FA0371">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[à compléter par le soumissionnaire]</w:t>
      </w:r>
    </w:p>
    <w:p w14:paraId="5E541F13" w14:textId="1A8921CF" w:rsidR="009F58BE" w:rsidRDefault="009F58BE" w:rsidP="009C602F">
      <w:pPr>
        <w:tabs>
          <w:tab w:val="left" w:pos="1134"/>
          <w:tab w:val="left" w:pos="6946"/>
        </w:tabs>
        <w:jc w:val="both"/>
        <w:rPr>
          <w:rFonts w:ascii="Arial" w:hAnsi="Arial" w:cs="Arial"/>
          <w:sz w:val="22"/>
          <w:szCs w:val="22"/>
        </w:rPr>
      </w:pPr>
    </w:p>
    <w:p w14:paraId="1F322043" w14:textId="77777777" w:rsidR="00671045" w:rsidRPr="007417B3" w:rsidRDefault="007417B3" w:rsidP="005F21AF">
      <w:pPr>
        <w:pStyle w:val="StyleTitre1Arial11ptSoulignementpais"/>
      </w:pPr>
      <w:r>
        <w:lastRenderedPageBreak/>
        <w:t xml:space="preserve"> </w:t>
      </w:r>
      <w:bookmarkStart w:id="21" w:name="_Toc207026832"/>
      <w:r w:rsidR="00671045" w:rsidRPr="007417B3">
        <w:t>MAINTENANCE</w:t>
      </w:r>
      <w:bookmarkEnd w:id="21"/>
    </w:p>
    <w:p w14:paraId="35D0860F" w14:textId="0C3437E8"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une durée minimum de </w:t>
      </w:r>
      <w:r w:rsidR="00B955E7">
        <w:rPr>
          <w:rFonts w:ascii="Arial" w:hAnsi="Arial" w:cs="Arial"/>
          <w:sz w:val="22"/>
        </w:rPr>
        <w:t>10</w:t>
      </w:r>
      <w:r w:rsidRPr="00E0331A">
        <w:rPr>
          <w:rFonts w:ascii="Arial" w:hAnsi="Arial" w:cs="Arial"/>
          <w:sz w:val="22"/>
        </w:rPr>
        <w:t xml:space="preserve"> années.</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4706B14A" w14:textId="77777777" w:rsidR="001904BF" w:rsidRDefault="001904BF" w:rsidP="001904BF">
      <w:pPr>
        <w:tabs>
          <w:tab w:val="left" w:pos="1134"/>
          <w:tab w:val="left" w:pos="6946"/>
        </w:tabs>
        <w:jc w:val="both"/>
        <w:rPr>
          <w:rFonts w:ascii="Arial" w:hAnsi="Arial" w:cs="Arial"/>
          <w:sz w:val="22"/>
        </w:rPr>
      </w:pPr>
      <w:r w:rsidRPr="00D44D3B">
        <w:rPr>
          <w:rFonts w:ascii="Arial" w:hAnsi="Arial" w:cs="Arial"/>
          <w:sz w:val="22"/>
        </w:rPr>
        <w:t xml:space="preserve">Dans cette hypothèse, les termes </w:t>
      </w:r>
      <w:r w:rsidR="00D44D3B" w:rsidRPr="00D44D3B">
        <w:rPr>
          <w:rFonts w:ascii="Arial" w:hAnsi="Arial" w:cs="Arial"/>
          <w:sz w:val="22"/>
        </w:rPr>
        <w:t xml:space="preserve">et les conditions financières </w:t>
      </w:r>
      <w:r w:rsidRPr="00D44D3B">
        <w:rPr>
          <w:rFonts w:ascii="Arial" w:hAnsi="Arial" w:cs="Arial"/>
          <w:sz w:val="22"/>
        </w:rPr>
        <w:t>de ce marché ne</w:t>
      </w:r>
      <w:r w:rsidRPr="00E0331A">
        <w:rPr>
          <w:rFonts w:ascii="Arial" w:hAnsi="Arial" w:cs="Arial"/>
          <w:sz w:val="22"/>
        </w:rPr>
        <w:t xml:space="preserve"> sauraient être moins avantageux au CEA que ceux établis dans la proposition du Titulaire en date du </w:t>
      </w:r>
      <w:r w:rsidR="00662C8F" w:rsidRPr="00FA0371">
        <w:rPr>
          <w:rFonts w:ascii="Arial" w:hAnsi="Arial" w:cs="Arial"/>
          <w:sz w:val="22"/>
          <w:highlight w:val="green"/>
        </w:rPr>
        <w:t>_________</w:t>
      </w:r>
      <w:r w:rsidR="00662C8F" w:rsidRPr="00E0331A">
        <w:rPr>
          <w:rFonts w:ascii="Arial" w:hAnsi="Arial" w:cs="Arial"/>
          <w:sz w:val="22"/>
        </w:rPr>
        <w:t xml:space="preserve"> </w:t>
      </w:r>
      <w:r w:rsidRPr="00E0331A">
        <w:rPr>
          <w:rFonts w:ascii="Arial" w:hAnsi="Arial" w:cs="Arial"/>
          <w:sz w:val="22"/>
        </w:rPr>
        <w:t xml:space="preserve">référence </w:t>
      </w:r>
      <w:r w:rsidR="00662C8F" w:rsidRPr="00FA0371">
        <w:rPr>
          <w:rFonts w:ascii="Arial" w:hAnsi="Arial" w:cs="Arial"/>
          <w:sz w:val="22"/>
          <w:highlight w:val="green"/>
        </w:rPr>
        <w:t>___________</w:t>
      </w:r>
      <w:r w:rsidRPr="00FA0371">
        <w:rPr>
          <w:rFonts w:ascii="Arial" w:hAnsi="Arial" w:cs="Arial"/>
          <w:sz w:val="22"/>
          <w:highlight w:val="green"/>
        </w:rPr>
        <w:t>.</w:t>
      </w:r>
    </w:p>
    <w:p w14:paraId="66CC2D9C" w14:textId="77777777" w:rsidR="00AB6DE5" w:rsidRPr="00E0331A" w:rsidRDefault="00AB6DE5" w:rsidP="001904BF">
      <w:pPr>
        <w:tabs>
          <w:tab w:val="left" w:pos="1134"/>
          <w:tab w:val="left" w:pos="6946"/>
        </w:tabs>
        <w:jc w:val="both"/>
        <w:rPr>
          <w:rFonts w:ascii="Arial" w:hAnsi="Arial" w:cs="Arial"/>
          <w:sz w:val="22"/>
        </w:rPr>
      </w:pPr>
    </w:p>
    <w:p w14:paraId="2EC69C9F" w14:textId="4DC7B58B" w:rsidR="0016325F" w:rsidRPr="00E0331A" w:rsidRDefault="00F61E26" w:rsidP="0016325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635DCE">
        <w:rPr>
          <w:rFonts w:ascii="Arial" w:hAnsi="Arial" w:cs="Arial"/>
          <w:sz w:val="22"/>
          <w:szCs w:val="22"/>
        </w:rPr>
        <w:t xml:space="preserve"> et fourniture des pièces détachées associées</w:t>
      </w:r>
      <w:r w:rsidR="0016325F" w:rsidRPr="00662C8F">
        <w:rPr>
          <w:rFonts w:ascii="Arial" w:hAnsi="Arial" w:cs="Arial"/>
          <w:sz w:val="22"/>
          <w:szCs w:val="22"/>
        </w:rPr>
        <w:t>.</w:t>
      </w:r>
    </w:p>
    <w:p w14:paraId="314E26CA" w14:textId="77777777" w:rsidR="00FA0371" w:rsidRDefault="00FA0371" w:rsidP="009E1B64">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63F616DC" w14:textId="77777777" w:rsidR="005F21AF" w:rsidRPr="00ED4A63" w:rsidRDefault="005F21AF" w:rsidP="001904BF">
      <w:pPr>
        <w:tabs>
          <w:tab w:val="left" w:pos="1134"/>
          <w:tab w:val="left" w:pos="6946"/>
        </w:tabs>
        <w:jc w:val="both"/>
        <w:rPr>
          <w:rFonts w:ascii="Arial" w:hAnsi="Arial" w:cs="Arial"/>
          <w:sz w:val="22"/>
        </w:rPr>
      </w:pPr>
    </w:p>
    <w:p w14:paraId="24A0C464" w14:textId="77777777" w:rsidR="00F266EB" w:rsidRPr="00153EA6" w:rsidRDefault="007417B3" w:rsidP="005F21AF">
      <w:pPr>
        <w:pStyle w:val="StyleTitre1Arial11ptSoulignementpais"/>
      </w:pPr>
      <w:r>
        <w:t xml:space="preserve"> </w:t>
      </w:r>
      <w:bookmarkStart w:id="22" w:name="_Toc207026833"/>
      <w:r w:rsidR="00F266EB" w:rsidRPr="00153EA6">
        <w:t>PRIX</w:t>
      </w:r>
      <w:bookmarkEnd w:id="22"/>
    </w:p>
    <w:p w14:paraId="4BB93B21" w14:textId="4B1287C0" w:rsidR="00F716E6" w:rsidRPr="00567923" w:rsidRDefault="00F716E6" w:rsidP="00F716E6">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sidR="00981F3F">
        <w:rPr>
          <w:rFonts w:ascii="Arial" w:hAnsi="Arial" w:cs="Arial"/>
          <w:sz w:val="22"/>
          <w:szCs w:val="22"/>
        </w:rPr>
        <w:t xml:space="preserve">u marché </w:t>
      </w:r>
      <w:r w:rsidRPr="0069307C">
        <w:rPr>
          <w:rFonts w:ascii="Arial" w:hAnsi="Arial" w:cs="Arial"/>
          <w:sz w:val="22"/>
          <w:szCs w:val="22"/>
        </w:rPr>
        <w:t xml:space="preserve">est de </w:t>
      </w:r>
      <w:r w:rsidR="00662C8F" w:rsidRPr="00FA0371">
        <w:rPr>
          <w:rFonts w:ascii="Arial" w:hAnsi="Arial" w:cs="Arial"/>
          <w:sz w:val="22"/>
          <w:szCs w:val="22"/>
          <w:highlight w:val="green"/>
        </w:rPr>
        <w:t>________________</w:t>
      </w:r>
      <w:r w:rsidR="001C4B22" w:rsidRPr="00FA0371">
        <w:rPr>
          <w:rFonts w:ascii="Arial" w:hAnsi="Arial" w:cs="Arial"/>
          <w:sz w:val="22"/>
          <w:szCs w:val="22"/>
          <w:highlight w:val="green"/>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FA0371">
        <w:rPr>
          <w:rFonts w:ascii="Arial" w:hAnsi="Arial" w:cs="Arial"/>
          <w:sz w:val="22"/>
          <w:szCs w:val="22"/>
          <w:highlight w:val="green"/>
        </w:rPr>
        <w:t>(</w:t>
      </w:r>
      <w:r w:rsidR="00662C8F" w:rsidRPr="00FA0371">
        <w:rPr>
          <w:rFonts w:ascii="Arial" w:hAnsi="Arial" w:cs="Arial"/>
          <w:sz w:val="22"/>
          <w:szCs w:val="22"/>
          <w:highlight w:val="green"/>
        </w:rPr>
        <w:t>_________</w:t>
      </w:r>
      <w:r w:rsidRPr="00567923">
        <w:rPr>
          <w:rFonts w:ascii="Arial" w:hAnsi="Arial" w:cs="Arial"/>
          <w:sz w:val="22"/>
          <w:szCs w:val="22"/>
        </w:rPr>
        <w:t xml:space="preserve"> euros hors taxes).</w:t>
      </w:r>
    </w:p>
    <w:p w14:paraId="1C1E4D7D" w14:textId="77777777" w:rsidR="00F716E6" w:rsidRPr="006121F3" w:rsidRDefault="00F716E6" w:rsidP="00F716E6">
      <w:pPr>
        <w:tabs>
          <w:tab w:val="left" w:pos="1134"/>
          <w:tab w:val="left" w:pos="6946"/>
        </w:tabs>
        <w:jc w:val="both"/>
        <w:rPr>
          <w:rFonts w:ascii="Arial" w:hAnsi="Arial" w:cs="Arial"/>
          <w:sz w:val="22"/>
          <w:szCs w:val="22"/>
        </w:rPr>
      </w:pPr>
    </w:p>
    <w:p w14:paraId="518F687C" w14:textId="04A4FCFE" w:rsidR="00F716E6" w:rsidRPr="00333245" w:rsidRDefault="00F716E6" w:rsidP="00F716E6">
      <w:pPr>
        <w:tabs>
          <w:tab w:val="left" w:pos="1134"/>
          <w:tab w:val="left" w:pos="6946"/>
        </w:tabs>
        <w:jc w:val="both"/>
        <w:rPr>
          <w:rFonts w:ascii="Arial" w:hAnsi="Arial" w:cs="Arial"/>
          <w:sz w:val="22"/>
          <w:szCs w:val="22"/>
        </w:rPr>
      </w:pPr>
      <w:r w:rsidRPr="00333245">
        <w:rPr>
          <w:rFonts w:ascii="Arial" w:hAnsi="Arial" w:cs="Arial"/>
          <w:sz w:val="22"/>
          <w:szCs w:val="22"/>
        </w:rPr>
        <w:t>Ce prix comprend</w:t>
      </w:r>
      <w:r w:rsidR="00F66C51" w:rsidRPr="00333245">
        <w:rPr>
          <w:rFonts w:ascii="Arial" w:hAnsi="Arial" w:cs="Arial"/>
          <w:sz w:val="22"/>
          <w:szCs w:val="22"/>
        </w:rPr>
        <w:t xml:space="preserve"> l’emballage,</w:t>
      </w:r>
      <w:r w:rsidRPr="00333245">
        <w:rPr>
          <w:rFonts w:ascii="Arial" w:hAnsi="Arial" w:cs="Arial"/>
          <w:sz w:val="22"/>
          <w:szCs w:val="22"/>
        </w:rPr>
        <w:t xml:space="preserve"> </w:t>
      </w:r>
      <w:r w:rsidR="007B20FF" w:rsidRPr="00153EA6">
        <w:rPr>
          <w:rFonts w:ascii="Arial" w:hAnsi="Arial" w:cs="Arial"/>
          <w:sz w:val="22"/>
          <w:szCs w:val="22"/>
          <w:highlight w:val="yellow"/>
        </w:rPr>
        <w:t>le transport</w:t>
      </w:r>
      <w:r w:rsidR="00153EA6" w:rsidRPr="00153EA6">
        <w:rPr>
          <w:rFonts w:ascii="Arial" w:hAnsi="Arial" w:cs="Arial"/>
          <w:sz w:val="22"/>
          <w:szCs w:val="22"/>
          <w:highlight w:val="yellow"/>
        </w:rPr>
        <w:t>*</w:t>
      </w:r>
      <w:r w:rsidR="007B20FF" w:rsidRPr="00153EA6">
        <w:rPr>
          <w:rFonts w:ascii="Arial" w:hAnsi="Arial" w:cs="Arial"/>
          <w:sz w:val="22"/>
          <w:szCs w:val="22"/>
          <w:highlight w:val="yellow"/>
        </w:rPr>
        <w:t>,</w:t>
      </w:r>
      <w:r w:rsidR="007B20FF" w:rsidRPr="00333245">
        <w:rPr>
          <w:rFonts w:ascii="Arial" w:hAnsi="Arial" w:cs="Arial"/>
          <w:sz w:val="22"/>
          <w:szCs w:val="22"/>
        </w:rPr>
        <w:t xml:space="preserve"> </w:t>
      </w:r>
      <w:r w:rsidRPr="00333245">
        <w:rPr>
          <w:rFonts w:ascii="Arial" w:hAnsi="Arial" w:cs="Arial"/>
          <w:sz w:val="22"/>
          <w:szCs w:val="22"/>
        </w:rPr>
        <w:t>l’installation, la mise en service au CEA/Grenoble, la garantie et la formation des utilisateurs.</w:t>
      </w:r>
    </w:p>
    <w:p w14:paraId="05A8401B" w14:textId="01FBF8AD" w:rsidR="00F716E6" w:rsidRDefault="00597F2E" w:rsidP="00F716E6">
      <w:pPr>
        <w:tabs>
          <w:tab w:val="left" w:pos="1134"/>
          <w:tab w:val="left" w:pos="6946"/>
        </w:tabs>
        <w:jc w:val="both"/>
        <w:rPr>
          <w:rFonts w:ascii="Arial" w:hAnsi="Arial" w:cs="Arial"/>
          <w:sz w:val="22"/>
          <w:szCs w:val="22"/>
        </w:rPr>
      </w:pPr>
      <w:r w:rsidRPr="00333245">
        <w:rPr>
          <w:rFonts w:ascii="Arial" w:hAnsi="Arial" w:cs="Arial"/>
          <w:sz w:val="22"/>
          <w:szCs w:val="22"/>
        </w:rPr>
        <w:t>Ce prix se décompose comme suit :</w:t>
      </w:r>
    </w:p>
    <w:p w14:paraId="2C3C44B8" w14:textId="13778E0E" w:rsidR="00597F2E" w:rsidRDefault="00597F2E" w:rsidP="00F716E6">
      <w:pPr>
        <w:tabs>
          <w:tab w:val="left" w:pos="1134"/>
          <w:tab w:val="left" w:pos="6946"/>
        </w:tabs>
        <w:jc w:val="both"/>
        <w:rPr>
          <w:rFonts w:ascii="Arial" w:hAnsi="Arial" w:cs="Arial"/>
          <w:sz w:val="22"/>
          <w:szCs w:val="22"/>
        </w:rPr>
      </w:pPr>
    </w:p>
    <w:tbl>
      <w:tblPr>
        <w:tblStyle w:val="Grilledutableau"/>
        <w:tblW w:w="9215" w:type="dxa"/>
        <w:jc w:val="center"/>
        <w:tblLayout w:type="fixed"/>
        <w:tblLook w:val="04A0" w:firstRow="1" w:lastRow="0" w:firstColumn="1" w:lastColumn="0" w:noHBand="0" w:noVBand="1"/>
      </w:tblPr>
      <w:tblGrid>
        <w:gridCol w:w="1702"/>
        <w:gridCol w:w="3769"/>
        <w:gridCol w:w="3744"/>
      </w:tblGrid>
      <w:tr w:rsidR="009E1B64" w14:paraId="55D4BCDB" w14:textId="77777777" w:rsidTr="00906D6F">
        <w:trPr>
          <w:jc w:val="center"/>
        </w:trPr>
        <w:tc>
          <w:tcPr>
            <w:tcW w:w="1702" w:type="dxa"/>
            <w:vMerge w:val="restart"/>
            <w:tcBorders>
              <w:top w:val="nil"/>
              <w:left w:val="nil"/>
              <w:bottom w:val="nil"/>
              <w:right w:val="single" w:sz="4" w:space="0" w:color="auto"/>
            </w:tcBorders>
            <w:shd w:val="clear" w:color="auto" w:fill="FFFFFF" w:themeFill="background1"/>
          </w:tcPr>
          <w:p w14:paraId="19F11AA1" w14:textId="77777777" w:rsidR="009E1B64" w:rsidRPr="009E1B64" w:rsidRDefault="009E1B64" w:rsidP="00597F2E">
            <w:pPr>
              <w:tabs>
                <w:tab w:val="left" w:pos="1134"/>
                <w:tab w:val="left" w:pos="6946"/>
              </w:tabs>
              <w:jc w:val="center"/>
              <w:rPr>
                <w:rFonts w:ascii="Arial" w:hAnsi="Arial" w:cs="Arial"/>
                <w:sz w:val="22"/>
                <w:szCs w:val="22"/>
              </w:rPr>
            </w:pPr>
          </w:p>
        </w:tc>
        <w:tc>
          <w:tcPr>
            <w:tcW w:w="3769" w:type="dxa"/>
            <w:tcBorders>
              <w:left w:val="single" w:sz="4" w:space="0" w:color="auto"/>
            </w:tcBorders>
            <w:shd w:val="clear" w:color="auto" w:fill="B6DDE8" w:themeFill="accent5" w:themeFillTint="66"/>
          </w:tcPr>
          <w:p w14:paraId="71ECBF21" w14:textId="47C2DEFB" w:rsidR="009E1B64" w:rsidRPr="00DE1382" w:rsidRDefault="009E1B64" w:rsidP="00597F2E">
            <w:pPr>
              <w:tabs>
                <w:tab w:val="left" w:pos="1134"/>
                <w:tab w:val="left" w:pos="6946"/>
              </w:tabs>
              <w:jc w:val="center"/>
              <w:rPr>
                <w:rFonts w:ascii="Arial" w:hAnsi="Arial" w:cs="Arial"/>
                <w:sz w:val="22"/>
                <w:szCs w:val="22"/>
              </w:rPr>
            </w:pPr>
            <w:r w:rsidRPr="00DE1382">
              <w:rPr>
                <w:rFonts w:ascii="Arial" w:hAnsi="Arial" w:cs="Arial"/>
                <w:sz w:val="22"/>
                <w:szCs w:val="22"/>
              </w:rPr>
              <w:t>Postes</w:t>
            </w:r>
          </w:p>
        </w:tc>
        <w:tc>
          <w:tcPr>
            <w:tcW w:w="3744" w:type="dxa"/>
            <w:shd w:val="clear" w:color="auto" w:fill="B6DDE8" w:themeFill="accent5" w:themeFillTint="66"/>
          </w:tcPr>
          <w:p w14:paraId="226D4AA1" w14:textId="009B0860" w:rsidR="009E1B64" w:rsidRPr="00DE1382" w:rsidRDefault="009E1B64" w:rsidP="00597F2E">
            <w:pPr>
              <w:tabs>
                <w:tab w:val="left" w:pos="1134"/>
                <w:tab w:val="left" w:pos="6946"/>
              </w:tabs>
              <w:jc w:val="center"/>
              <w:rPr>
                <w:rFonts w:ascii="Arial" w:hAnsi="Arial" w:cs="Arial"/>
                <w:sz w:val="22"/>
                <w:szCs w:val="22"/>
              </w:rPr>
            </w:pPr>
            <w:r w:rsidRPr="00DE1382">
              <w:rPr>
                <w:rFonts w:ascii="Arial" w:hAnsi="Arial" w:cs="Arial"/>
                <w:sz w:val="22"/>
                <w:szCs w:val="22"/>
              </w:rPr>
              <w:t>Montants en € HT</w:t>
            </w:r>
          </w:p>
        </w:tc>
      </w:tr>
      <w:tr w:rsidR="009E1B64" w14:paraId="6F7F9414" w14:textId="77777777" w:rsidTr="00153EA6">
        <w:trPr>
          <w:jc w:val="center"/>
        </w:trPr>
        <w:tc>
          <w:tcPr>
            <w:tcW w:w="1702" w:type="dxa"/>
            <w:vMerge/>
            <w:tcBorders>
              <w:top w:val="nil"/>
              <w:left w:val="nil"/>
              <w:bottom w:val="single" w:sz="4" w:space="0" w:color="auto"/>
              <w:right w:val="single" w:sz="4" w:space="0" w:color="auto"/>
            </w:tcBorders>
            <w:shd w:val="clear" w:color="auto" w:fill="FFFFFF" w:themeFill="background1"/>
          </w:tcPr>
          <w:p w14:paraId="333E8816" w14:textId="77777777" w:rsidR="009E1B64" w:rsidRPr="009E1B64" w:rsidRDefault="009E1B64" w:rsidP="00F716E6">
            <w:pPr>
              <w:tabs>
                <w:tab w:val="left" w:pos="1134"/>
                <w:tab w:val="left" w:pos="6946"/>
              </w:tabs>
              <w:jc w:val="both"/>
              <w:rPr>
                <w:rFonts w:ascii="Arial" w:hAnsi="Arial" w:cs="Arial"/>
                <w:sz w:val="20"/>
                <w:szCs w:val="20"/>
              </w:rPr>
            </w:pPr>
          </w:p>
        </w:tc>
        <w:tc>
          <w:tcPr>
            <w:tcW w:w="3769" w:type="dxa"/>
            <w:tcBorders>
              <w:left w:val="single" w:sz="4" w:space="0" w:color="auto"/>
              <w:bottom w:val="single" w:sz="4" w:space="0" w:color="auto"/>
            </w:tcBorders>
          </w:tcPr>
          <w:p w14:paraId="5D5E0A81" w14:textId="519744FD" w:rsidR="009E1B64" w:rsidRPr="001F02E9" w:rsidRDefault="009E1B64" w:rsidP="00F716E6">
            <w:pPr>
              <w:tabs>
                <w:tab w:val="left" w:pos="1134"/>
                <w:tab w:val="left" w:pos="6946"/>
              </w:tabs>
              <w:jc w:val="both"/>
              <w:rPr>
                <w:rFonts w:ascii="Arial" w:hAnsi="Arial" w:cs="Arial"/>
                <w:sz w:val="22"/>
                <w:szCs w:val="22"/>
              </w:rPr>
            </w:pPr>
            <w:r w:rsidRPr="001F02E9">
              <w:rPr>
                <w:rFonts w:ascii="Arial" w:hAnsi="Arial" w:cs="Arial"/>
                <w:sz w:val="22"/>
                <w:szCs w:val="22"/>
              </w:rPr>
              <w:t>Equipement de base</w:t>
            </w:r>
          </w:p>
        </w:tc>
        <w:tc>
          <w:tcPr>
            <w:tcW w:w="3744" w:type="dxa"/>
            <w:shd w:val="clear" w:color="auto" w:fill="66FF33"/>
          </w:tcPr>
          <w:p w14:paraId="7BC5D4BF" w14:textId="77777777" w:rsidR="009E1B64" w:rsidRPr="00DE1382" w:rsidRDefault="009E1B64" w:rsidP="00F716E6">
            <w:pPr>
              <w:tabs>
                <w:tab w:val="left" w:pos="1134"/>
                <w:tab w:val="left" w:pos="6946"/>
              </w:tabs>
              <w:jc w:val="both"/>
              <w:rPr>
                <w:rFonts w:ascii="Arial" w:hAnsi="Arial" w:cs="Arial"/>
                <w:sz w:val="22"/>
                <w:szCs w:val="22"/>
              </w:rPr>
            </w:pPr>
          </w:p>
        </w:tc>
      </w:tr>
      <w:tr w:rsidR="00153EA6" w:rsidRPr="001F02E9" w14:paraId="71CE816A" w14:textId="77777777" w:rsidTr="00153EA6">
        <w:trPr>
          <w:trHeight w:val="855"/>
          <w:jc w:val="center"/>
        </w:trPr>
        <w:tc>
          <w:tcPr>
            <w:tcW w:w="1702" w:type="dxa"/>
            <w:tcBorders>
              <w:top w:val="single" w:sz="4" w:space="0" w:color="auto"/>
            </w:tcBorders>
            <w:shd w:val="clear" w:color="auto" w:fill="DAEEF3" w:themeFill="accent5" w:themeFillTint="33"/>
          </w:tcPr>
          <w:p w14:paraId="6ED7AC80" w14:textId="77777777" w:rsidR="00153EA6" w:rsidRPr="001F02E9" w:rsidRDefault="00153EA6" w:rsidP="00153EA6">
            <w:pPr>
              <w:tabs>
                <w:tab w:val="left" w:pos="1134"/>
                <w:tab w:val="left" w:pos="6946"/>
              </w:tabs>
              <w:rPr>
                <w:rFonts w:ascii="Arial" w:hAnsi="Arial" w:cs="Arial"/>
                <w:i/>
                <w:iCs/>
                <w:sz w:val="20"/>
                <w:szCs w:val="20"/>
              </w:rPr>
            </w:pPr>
          </w:p>
          <w:p w14:paraId="307F7ECA" w14:textId="452348F2" w:rsidR="00153EA6" w:rsidRPr="00153EA6" w:rsidRDefault="00153EA6" w:rsidP="00153EA6">
            <w:pPr>
              <w:tabs>
                <w:tab w:val="left" w:pos="1134"/>
                <w:tab w:val="left" w:pos="6946"/>
              </w:tabs>
              <w:jc w:val="center"/>
              <w:rPr>
                <w:rFonts w:ascii="Arial" w:hAnsi="Arial" w:cs="Arial"/>
                <w:i/>
                <w:iCs/>
                <w:sz w:val="20"/>
                <w:szCs w:val="20"/>
              </w:rPr>
            </w:pPr>
            <w:r>
              <w:rPr>
                <w:rFonts w:ascii="Arial" w:hAnsi="Arial" w:cs="Arial"/>
                <w:i/>
                <w:iCs/>
                <w:sz w:val="20"/>
                <w:szCs w:val="20"/>
              </w:rPr>
              <w:t>A CHIFFRAGE OBLIGATOIRE</w:t>
            </w:r>
          </w:p>
        </w:tc>
        <w:tc>
          <w:tcPr>
            <w:tcW w:w="3769" w:type="dxa"/>
            <w:tcBorders>
              <w:top w:val="single" w:sz="4" w:space="0" w:color="auto"/>
            </w:tcBorders>
          </w:tcPr>
          <w:p w14:paraId="60CE8127" w14:textId="627C14ED" w:rsidR="00153EA6" w:rsidRPr="00153EA6" w:rsidRDefault="00153EA6" w:rsidP="00153EA6">
            <w:pPr>
              <w:tabs>
                <w:tab w:val="left" w:pos="1134"/>
                <w:tab w:val="left" w:pos="6946"/>
              </w:tabs>
              <w:rPr>
                <w:rFonts w:ascii="Arial" w:hAnsi="Arial" w:cs="Arial"/>
                <w:sz w:val="22"/>
                <w:szCs w:val="22"/>
              </w:rPr>
            </w:pPr>
            <w:r w:rsidRPr="00153EA6">
              <w:rPr>
                <w:rFonts w:ascii="Arial" w:hAnsi="Arial" w:cs="Arial"/>
                <w:sz w:val="22"/>
                <w:szCs w:val="22"/>
              </w:rPr>
              <w:t>Option n°1</w:t>
            </w:r>
            <w:r w:rsidRPr="00153EA6">
              <w:rPr>
                <w:rFonts w:ascii="Arial" w:hAnsi="Arial" w:cs="Arial"/>
                <w:sz w:val="22"/>
                <w:szCs w:val="22"/>
                <w:highlight w:val="yellow"/>
              </w:rPr>
              <w:t>*</w:t>
            </w:r>
            <w:r w:rsidRPr="00153EA6">
              <w:rPr>
                <w:rFonts w:ascii="Arial" w:hAnsi="Arial" w:cs="Arial"/>
                <w:sz w:val="22"/>
                <w:szCs w:val="22"/>
              </w:rPr>
              <w:t> : Formation maintenance 1er niveau (</w:t>
            </w:r>
            <w:proofErr w:type="spellStart"/>
            <w:r w:rsidRPr="00153EA6">
              <w:rPr>
                <w:rFonts w:ascii="Arial" w:hAnsi="Arial" w:cs="Arial"/>
                <w:sz w:val="22"/>
                <w:szCs w:val="22"/>
              </w:rPr>
              <w:t>cf</w:t>
            </w:r>
            <w:proofErr w:type="spellEnd"/>
            <w:r w:rsidRPr="00153EA6">
              <w:rPr>
                <w:rFonts w:ascii="Arial" w:hAnsi="Arial" w:cs="Arial"/>
                <w:sz w:val="22"/>
                <w:szCs w:val="22"/>
              </w:rPr>
              <w:t xml:space="preserve"> §9 </w:t>
            </w:r>
            <w:proofErr w:type="gramStart"/>
            <w:r w:rsidRPr="00153EA6">
              <w:rPr>
                <w:rFonts w:ascii="Arial" w:hAnsi="Arial" w:cs="Arial"/>
                <w:sz w:val="22"/>
                <w:szCs w:val="22"/>
              </w:rPr>
              <w:t>page</w:t>
            </w:r>
            <w:proofErr w:type="gramEnd"/>
            <w:r w:rsidRPr="00153EA6">
              <w:rPr>
                <w:rFonts w:ascii="Arial" w:hAnsi="Arial" w:cs="Arial"/>
                <w:sz w:val="22"/>
                <w:szCs w:val="22"/>
              </w:rPr>
              <w:t xml:space="preserve"> 24 du cahier des charges).</w:t>
            </w:r>
          </w:p>
        </w:tc>
        <w:tc>
          <w:tcPr>
            <w:tcW w:w="3744" w:type="dxa"/>
            <w:shd w:val="clear" w:color="auto" w:fill="66FF33"/>
          </w:tcPr>
          <w:p w14:paraId="6D3DAACE" w14:textId="77777777" w:rsidR="00153EA6" w:rsidRPr="001F02E9" w:rsidRDefault="00153EA6" w:rsidP="00F716E6">
            <w:pPr>
              <w:tabs>
                <w:tab w:val="left" w:pos="1134"/>
                <w:tab w:val="left" w:pos="6946"/>
              </w:tabs>
              <w:jc w:val="both"/>
              <w:rPr>
                <w:rFonts w:ascii="Arial" w:hAnsi="Arial" w:cs="Arial"/>
                <w:sz w:val="22"/>
                <w:szCs w:val="22"/>
              </w:rPr>
            </w:pPr>
          </w:p>
        </w:tc>
      </w:tr>
      <w:tr w:rsidR="00153EA6" w:rsidRPr="001F02E9" w14:paraId="26FF6998" w14:textId="77777777" w:rsidTr="00153EA6">
        <w:trPr>
          <w:trHeight w:val="51"/>
          <w:jc w:val="center"/>
        </w:trPr>
        <w:tc>
          <w:tcPr>
            <w:tcW w:w="1702" w:type="dxa"/>
            <w:vMerge w:val="restart"/>
            <w:shd w:val="clear" w:color="auto" w:fill="FBD4B4" w:themeFill="accent6" w:themeFillTint="66"/>
          </w:tcPr>
          <w:p w14:paraId="55E58BC9" w14:textId="77777777" w:rsidR="00153EA6" w:rsidRDefault="00153EA6" w:rsidP="001F02E9">
            <w:pPr>
              <w:tabs>
                <w:tab w:val="left" w:pos="1134"/>
                <w:tab w:val="left" w:pos="6946"/>
              </w:tabs>
              <w:jc w:val="center"/>
              <w:rPr>
                <w:rFonts w:ascii="Arial" w:hAnsi="Arial" w:cs="Arial"/>
                <w:i/>
                <w:iCs/>
                <w:sz w:val="20"/>
                <w:szCs w:val="20"/>
              </w:rPr>
            </w:pPr>
          </w:p>
          <w:p w14:paraId="7B4D23BE" w14:textId="77777777" w:rsidR="00153EA6" w:rsidRDefault="00153EA6" w:rsidP="001F02E9">
            <w:pPr>
              <w:tabs>
                <w:tab w:val="left" w:pos="1134"/>
                <w:tab w:val="left" w:pos="6946"/>
              </w:tabs>
              <w:jc w:val="center"/>
              <w:rPr>
                <w:rFonts w:ascii="Arial" w:hAnsi="Arial" w:cs="Arial"/>
                <w:i/>
                <w:iCs/>
                <w:sz w:val="20"/>
                <w:szCs w:val="20"/>
              </w:rPr>
            </w:pPr>
          </w:p>
          <w:p w14:paraId="7ECF0679" w14:textId="77777777" w:rsidR="00153EA6" w:rsidRDefault="00153EA6" w:rsidP="001F02E9">
            <w:pPr>
              <w:tabs>
                <w:tab w:val="left" w:pos="1134"/>
                <w:tab w:val="left" w:pos="6946"/>
              </w:tabs>
              <w:jc w:val="center"/>
              <w:rPr>
                <w:rFonts w:ascii="Arial" w:hAnsi="Arial" w:cs="Arial"/>
                <w:i/>
                <w:iCs/>
                <w:sz w:val="20"/>
                <w:szCs w:val="20"/>
              </w:rPr>
            </w:pPr>
          </w:p>
          <w:p w14:paraId="738547F3" w14:textId="77777777" w:rsidR="00153EA6" w:rsidRDefault="00153EA6" w:rsidP="001F02E9">
            <w:pPr>
              <w:tabs>
                <w:tab w:val="left" w:pos="1134"/>
                <w:tab w:val="left" w:pos="6946"/>
              </w:tabs>
              <w:jc w:val="center"/>
              <w:rPr>
                <w:rFonts w:ascii="Arial" w:hAnsi="Arial" w:cs="Arial"/>
                <w:i/>
                <w:iCs/>
                <w:sz w:val="20"/>
                <w:szCs w:val="20"/>
              </w:rPr>
            </w:pPr>
          </w:p>
          <w:p w14:paraId="4214B18B" w14:textId="67383CE7" w:rsidR="00153EA6" w:rsidRPr="001F02E9" w:rsidRDefault="00153EA6" w:rsidP="001F02E9">
            <w:pPr>
              <w:tabs>
                <w:tab w:val="left" w:pos="1134"/>
                <w:tab w:val="left" w:pos="6946"/>
              </w:tabs>
              <w:jc w:val="center"/>
              <w:rPr>
                <w:rFonts w:ascii="Arial" w:hAnsi="Arial" w:cs="Arial"/>
                <w:i/>
                <w:iCs/>
                <w:sz w:val="20"/>
                <w:szCs w:val="20"/>
              </w:rPr>
            </w:pPr>
            <w:r w:rsidRPr="001F02E9">
              <w:rPr>
                <w:rFonts w:ascii="Arial" w:hAnsi="Arial" w:cs="Arial"/>
                <w:i/>
                <w:iCs/>
                <w:sz w:val="20"/>
                <w:szCs w:val="20"/>
              </w:rPr>
              <w:t>A CHIFFRAGE FACULTATIF</w:t>
            </w:r>
          </w:p>
        </w:tc>
        <w:tc>
          <w:tcPr>
            <w:tcW w:w="3769" w:type="dxa"/>
            <w:tcBorders>
              <w:top w:val="single" w:sz="4" w:space="0" w:color="auto"/>
            </w:tcBorders>
          </w:tcPr>
          <w:p w14:paraId="2EEBEC20" w14:textId="17F86754" w:rsidR="00153EA6" w:rsidRPr="001F02E9" w:rsidRDefault="00153EA6" w:rsidP="001F02E9">
            <w:pPr>
              <w:tabs>
                <w:tab w:val="left" w:pos="1134"/>
                <w:tab w:val="left" w:pos="6946"/>
              </w:tabs>
              <w:rPr>
                <w:rFonts w:ascii="Arial" w:hAnsi="Arial" w:cs="Arial"/>
                <w:i/>
                <w:iCs/>
                <w:sz w:val="22"/>
                <w:szCs w:val="22"/>
              </w:rPr>
            </w:pPr>
            <w:r w:rsidRPr="001F02E9">
              <w:rPr>
                <w:rFonts w:ascii="Arial" w:hAnsi="Arial" w:cs="Arial"/>
                <w:i/>
                <w:iCs/>
                <w:sz w:val="22"/>
                <w:szCs w:val="22"/>
              </w:rPr>
              <w:t>Option n°2</w:t>
            </w:r>
            <w:r w:rsidRPr="001F02E9">
              <w:rPr>
                <w:rFonts w:ascii="Arial" w:hAnsi="Arial" w:cs="Arial"/>
                <w:i/>
                <w:iCs/>
                <w:sz w:val="22"/>
                <w:szCs w:val="22"/>
                <w:highlight w:val="yellow"/>
              </w:rPr>
              <w:t>*</w:t>
            </w:r>
            <w:r w:rsidRPr="001F02E9">
              <w:rPr>
                <w:rFonts w:ascii="Arial" w:hAnsi="Arial" w:cs="Arial"/>
                <w:i/>
                <w:iCs/>
                <w:sz w:val="22"/>
                <w:szCs w:val="22"/>
              </w:rPr>
              <w:t xml:space="preserve"> : Transformateur d’alimentation (</w:t>
            </w:r>
            <w:proofErr w:type="spellStart"/>
            <w:r w:rsidRPr="001F02E9">
              <w:rPr>
                <w:rFonts w:ascii="Arial" w:hAnsi="Arial" w:cs="Arial"/>
                <w:i/>
                <w:iCs/>
                <w:sz w:val="22"/>
                <w:szCs w:val="22"/>
              </w:rPr>
              <w:t>cf</w:t>
            </w:r>
            <w:proofErr w:type="spellEnd"/>
            <w:r w:rsidRPr="001F02E9">
              <w:rPr>
                <w:rFonts w:ascii="Arial" w:hAnsi="Arial" w:cs="Arial"/>
                <w:i/>
                <w:iCs/>
                <w:sz w:val="22"/>
                <w:szCs w:val="22"/>
              </w:rPr>
              <w:t xml:space="preserve"> §4.1.4 </w:t>
            </w:r>
            <w:proofErr w:type="gramStart"/>
            <w:r w:rsidRPr="001F02E9">
              <w:rPr>
                <w:rFonts w:ascii="Arial" w:hAnsi="Arial" w:cs="Arial"/>
                <w:i/>
                <w:iCs/>
                <w:sz w:val="22"/>
                <w:szCs w:val="22"/>
              </w:rPr>
              <w:t>page</w:t>
            </w:r>
            <w:proofErr w:type="gramEnd"/>
            <w:r w:rsidRPr="001F02E9">
              <w:rPr>
                <w:rFonts w:ascii="Arial" w:hAnsi="Arial" w:cs="Arial"/>
                <w:i/>
                <w:iCs/>
                <w:sz w:val="22"/>
                <w:szCs w:val="22"/>
              </w:rPr>
              <w:t xml:space="preserve"> 12 du cahier des charges) ; </w:t>
            </w:r>
          </w:p>
        </w:tc>
        <w:tc>
          <w:tcPr>
            <w:tcW w:w="3744" w:type="dxa"/>
            <w:shd w:val="clear" w:color="auto" w:fill="66FF33"/>
          </w:tcPr>
          <w:p w14:paraId="2BCE5E2B" w14:textId="77777777" w:rsidR="00153EA6" w:rsidRPr="001F02E9" w:rsidRDefault="00153EA6" w:rsidP="00F716E6">
            <w:pPr>
              <w:tabs>
                <w:tab w:val="left" w:pos="1134"/>
                <w:tab w:val="left" w:pos="6946"/>
              </w:tabs>
              <w:jc w:val="both"/>
              <w:rPr>
                <w:rFonts w:ascii="Arial" w:hAnsi="Arial" w:cs="Arial"/>
                <w:sz w:val="22"/>
                <w:szCs w:val="22"/>
              </w:rPr>
            </w:pPr>
          </w:p>
        </w:tc>
      </w:tr>
      <w:tr w:rsidR="00153EA6" w:rsidRPr="00DE1382" w14:paraId="7F4E1449" w14:textId="77777777" w:rsidTr="00153EA6">
        <w:trPr>
          <w:trHeight w:val="432"/>
          <w:jc w:val="center"/>
        </w:trPr>
        <w:tc>
          <w:tcPr>
            <w:tcW w:w="1702" w:type="dxa"/>
            <w:vMerge/>
            <w:shd w:val="clear" w:color="auto" w:fill="FBD4B4" w:themeFill="accent6" w:themeFillTint="66"/>
            <w:textDirection w:val="btLr"/>
          </w:tcPr>
          <w:p w14:paraId="2F82BB1F" w14:textId="77777777" w:rsidR="00153EA6" w:rsidRPr="001F02E9" w:rsidRDefault="00153EA6" w:rsidP="00906D6F">
            <w:pPr>
              <w:tabs>
                <w:tab w:val="left" w:pos="1134"/>
                <w:tab w:val="left" w:pos="6946"/>
              </w:tabs>
              <w:ind w:left="113" w:right="113"/>
              <w:jc w:val="center"/>
              <w:rPr>
                <w:rFonts w:ascii="Arial" w:hAnsi="Arial" w:cs="Arial"/>
                <w:i/>
                <w:iCs/>
                <w:sz w:val="20"/>
                <w:szCs w:val="20"/>
              </w:rPr>
            </w:pPr>
          </w:p>
        </w:tc>
        <w:tc>
          <w:tcPr>
            <w:tcW w:w="3769" w:type="dxa"/>
            <w:tcBorders>
              <w:top w:val="single" w:sz="4" w:space="0" w:color="auto"/>
            </w:tcBorders>
          </w:tcPr>
          <w:p w14:paraId="45515201" w14:textId="4D7BADBD" w:rsidR="00153EA6" w:rsidRPr="001F02E9" w:rsidRDefault="00153EA6" w:rsidP="00DE1382">
            <w:pPr>
              <w:tabs>
                <w:tab w:val="left" w:pos="1134"/>
                <w:tab w:val="left" w:pos="6946"/>
              </w:tabs>
              <w:rPr>
                <w:rFonts w:ascii="Arial" w:hAnsi="Arial" w:cs="Arial"/>
                <w:i/>
                <w:iCs/>
                <w:sz w:val="22"/>
                <w:szCs w:val="22"/>
              </w:rPr>
            </w:pPr>
            <w:r w:rsidRPr="001F02E9">
              <w:rPr>
                <w:rFonts w:ascii="Arial" w:hAnsi="Arial" w:cs="Arial"/>
                <w:i/>
                <w:iCs/>
                <w:sz w:val="22"/>
                <w:szCs w:val="22"/>
              </w:rPr>
              <w:t>Option n°3</w:t>
            </w:r>
            <w:r w:rsidRPr="001F02E9">
              <w:rPr>
                <w:rFonts w:ascii="Arial" w:hAnsi="Arial" w:cs="Arial"/>
                <w:i/>
                <w:iCs/>
                <w:sz w:val="22"/>
                <w:szCs w:val="22"/>
                <w:highlight w:val="yellow"/>
              </w:rPr>
              <w:t>*</w:t>
            </w:r>
            <w:r w:rsidRPr="001F02E9">
              <w:rPr>
                <w:rFonts w:ascii="Arial" w:hAnsi="Arial" w:cs="Arial"/>
                <w:i/>
                <w:iCs/>
                <w:sz w:val="22"/>
                <w:szCs w:val="22"/>
              </w:rPr>
              <w:t xml:space="preserve"> : Option n°3 : Formation à la maintenance avancée (</w:t>
            </w:r>
            <w:proofErr w:type="spellStart"/>
            <w:r w:rsidRPr="001F02E9">
              <w:rPr>
                <w:rFonts w:ascii="Arial" w:hAnsi="Arial" w:cs="Arial"/>
                <w:i/>
                <w:iCs/>
                <w:sz w:val="22"/>
                <w:szCs w:val="22"/>
              </w:rPr>
              <w:t>cf</w:t>
            </w:r>
            <w:proofErr w:type="spellEnd"/>
            <w:r w:rsidRPr="001F02E9">
              <w:rPr>
                <w:rFonts w:ascii="Arial" w:hAnsi="Arial" w:cs="Arial"/>
                <w:i/>
                <w:iCs/>
                <w:sz w:val="22"/>
                <w:szCs w:val="22"/>
              </w:rPr>
              <w:t xml:space="preserve"> §9 </w:t>
            </w:r>
            <w:proofErr w:type="gramStart"/>
            <w:r w:rsidRPr="001F02E9">
              <w:rPr>
                <w:rFonts w:ascii="Arial" w:hAnsi="Arial" w:cs="Arial"/>
                <w:i/>
                <w:iCs/>
                <w:sz w:val="22"/>
                <w:szCs w:val="22"/>
              </w:rPr>
              <w:t>page</w:t>
            </w:r>
            <w:proofErr w:type="gramEnd"/>
            <w:r w:rsidRPr="001F02E9">
              <w:rPr>
                <w:rFonts w:ascii="Arial" w:hAnsi="Arial" w:cs="Arial"/>
                <w:i/>
                <w:iCs/>
                <w:sz w:val="22"/>
                <w:szCs w:val="22"/>
              </w:rPr>
              <w:t xml:space="preserve"> 24 du cahier des charges).</w:t>
            </w:r>
          </w:p>
        </w:tc>
        <w:tc>
          <w:tcPr>
            <w:tcW w:w="3744" w:type="dxa"/>
            <w:shd w:val="clear" w:color="auto" w:fill="66FF33"/>
          </w:tcPr>
          <w:p w14:paraId="5BC3BD9D" w14:textId="77777777" w:rsidR="00153EA6" w:rsidRPr="001F02E9" w:rsidRDefault="00153EA6" w:rsidP="00F716E6">
            <w:pPr>
              <w:tabs>
                <w:tab w:val="left" w:pos="1134"/>
                <w:tab w:val="left" w:pos="6946"/>
              </w:tabs>
              <w:jc w:val="both"/>
              <w:rPr>
                <w:rFonts w:ascii="Arial" w:hAnsi="Arial" w:cs="Arial"/>
                <w:sz w:val="22"/>
                <w:szCs w:val="22"/>
              </w:rPr>
            </w:pPr>
          </w:p>
        </w:tc>
      </w:tr>
      <w:tr w:rsidR="00153EA6" w14:paraId="68789820" w14:textId="77777777" w:rsidTr="00153EA6">
        <w:trPr>
          <w:jc w:val="center"/>
        </w:trPr>
        <w:tc>
          <w:tcPr>
            <w:tcW w:w="1702" w:type="dxa"/>
            <w:vMerge/>
            <w:tcBorders>
              <w:bottom w:val="single" w:sz="4" w:space="0" w:color="auto"/>
            </w:tcBorders>
            <w:shd w:val="clear" w:color="auto" w:fill="FBD4B4" w:themeFill="accent6" w:themeFillTint="66"/>
          </w:tcPr>
          <w:p w14:paraId="36150B7A" w14:textId="77777777" w:rsidR="00153EA6" w:rsidRPr="001F02E9" w:rsidRDefault="00153EA6" w:rsidP="00906D6F">
            <w:pPr>
              <w:tabs>
                <w:tab w:val="left" w:pos="1134"/>
                <w:tab w:val="left" w:pos="6946"/>
              </w:tabs>
              <w:jc w:val="both"/>
              <w:rPr>
                <w:rFonts w:ascii="Arial" w:hAnsi="Arial" w:cs="Arial"/>
                <w:sz w:val="20"/>
                <w:szCs w:val="20"/>
              </w:rPr>
            </w:pPr>
          </w:p>
        </w:tc>
        <w:tc>
          <w:tcPr>
            <w:tcW w:w="3769" w:type="dxa"/>
          </w:tcPr>
          <w:p w14:paraId="5A8314A9" w14:textId="28EB8B39" w:rsidR="00153EA6" w:rsidRPr="00153EA6" w:rsidRDefault="00153EA6" w:rsidP="00906D6F">
            <w:pPr>
              <w:tabs>
                <w:tab w:val="left" w:pos="1134"/>
                <w:tab w:val="left" w:pos="6946"/>
              </w:tabs>
              <w:jc w:val="both"/>
              <w:rPr>
                <w:rFonts w:ascii="Arial" w:hAnsi="Arial" w:cs="Arial"/>
                <w:i/>
                <w:iCs/>
                <w:sz w:val="22"/>
                <w:szCs w:val="22"/>
              </w:rPr>
            </w:pPr>
            <w:r w:rsidRPr="00153EA6">
              <w:rPr>
                <w:rFonts w:ascii="Arial" w:hAnsi="Arial" w:cs="Arial"/>
                <w:i/>
                <w:iCs/>
                <w:sz w:val="22"/>
                <w:szCs w:val="22"/>
              </w:rPr>
              <w:t>Option n°4</w:t>
            </w:r>
            <w:r w:rsidRPr="00153EA6">
              <w:rPr>
                <w:rFonts w:ascii="Arial" w:hAnsi="Arial" w:cs="Arial"/>
                <w:i/>
                <w:iCs/>
                <w:sz w:val="22"/>
                <w:szCs w:val="22"/>
                <w:highlight w:val="yellow"/>
              </w:rPr>
              <w:t>*</w:t>
            </w:r>
            <w:r w:rsidRPr="00153EA6">
              <w:rPr>
                <w:rFonts w:ascii="Arial" w:hAnsi="Arial" w:cs="Arial"/>
                <w:i/>
                <w:iCs/>
                <w:sz w:val="22"/>
                <w:szCs w:val="22"/>
              </w:rPr>
              <w:t> : Transport DAP CEA Grenoble (Selon la convention de la CCI – Incoterms 2020)</w:t>
            </w:r>
          </w:p>
        </w:tc>
        <w:tc>
          <w:tcPr>
            <w:tcW w:w="3744" w:type="dxa"/>
            <w:shd w:val="clear" w:color="auto" w:fill="66FF33"/>
          </w:tcPr>
          <w:p w14:paraId="71BC8649" w14:textId="77777777" w:rsidR="00153EA6" w:rsidRPr="00DE1382" w:rsidRDefault="00153EA6" w:rsidP="00906D6F">
            <w:pPr>
              <w:tabs>
                <w:tab w:val="left" w:pos="1134"/>
                <w:tab w:val="left" w:pos="6946"/>
              </w:tabs>
              <w:jc w:val="both"/>
              <w:rPr>
                <w:rFonts w:ascii="Arial" w:hAnsi="Arial" w:cs="Arial"/>
                <w:sz w:val="22"/>
                <w:szCs w:val="22"/>
              </w:rPr>
            </w:pPr>
          </w:p>
        </w:tc>
      </w:tr>
    </w:tbl>
    <w:p w14:paraId="05B28EFE" w14:textId="77777777" w:rsidR="00EE700E" w:rsidRDefault="00EE700E">
      <w:pPr>
        <w:tabs>
          <w:tab w:val="left" w:pos="1134"/>
          <w:tab w:val="left" w:pos="6946"/>
        </w:tabs>
        <w:jc w:val="both"/>
        <w:rPr>
          <w:rFonts w:ascii="Arial" w:hAnsi="Arial" w:cs="Arial"/>
          <w:i/>
          <w:iCs/>
          <w:sz w:val="20"/>
          <w:szCs w:val="20"/>
          <w:u w:val="single"/>
          <w:shd w:val="clear" w:color="auto" w:fill="FFFF00"/>
        </w:rPr>
      </w:pPr>
    </w:p>
    <w:p w14:paraId="70C02769" w14:textId="50667565" w:rsidR="00E0331A" w:rsidRPr="001F02E9" w:rsidRDefault="009E1B64">
      <w:pPr>
        <w:tabs>
          <w:tab w:val="left" w:pos="1134"/>
          <w:tab w:val="left" w:pos="6946"/>
        </w:tabs>
        <w:jc w:val="both"/>
        <w:rPr>
          <w:rFonts w:ascii="Arial" w:hAnsi="Arial" w:cs="Arial"/>
          <w:i/>
          <w:iCs/>
          <w:sz w:val="22"/>
          <w:szCs w:val="22"/>
          <w:u w:val="single"/>
        </w:rPr>
      </w:pPr>
      <w:r w:rsidRPr="001F02E9">
        <w:rPr>
          <w:rFonts w:ascii="Arial" w:hAnsi="Arial" w:cs="Arial"/>
          <w:i/>
          <w:iCs/>
          <w:sz w:val="20"/>
          <w:szCs w:val="20"/>
          <w:u w:val="single"/>
          <w:shd w:val="clear" w:color="auto" w:fill="FFFF00"/>
        </w:rPr>
        <w:t>*à finaliser par le CEA dans la commande définitive</w:t>
      </w:r>
    </w:p>
    <w:p w14:paraId="13600EF9" w14:textId="2AB547F4" w:rsidR="00A349DD" w:rsidRDefault="00A349DD" w:rsidP="00A349DD">
      <w:pPr>
        <w:autoSpaceDE w:val="0"/>
        <w:autoSpaceDN w:val="0"/>
        <w:adjustRightInd w:val="0"/>
        <w:spacing w:line="240" w:lineRule="exact"/>
        <w:jc w:val="right"/>
        <w:rPr>
          <w:rFonts w:ascii="Arial" w:hAnsi="Arial" w:cs="Arial"/>
          <w:i/>
          <w:iCs/>
          <w:color w:val="000000"/>
          <w:sz w:val="20"/>
          <w:szCs w:val="20"/>
        </w:rPr>
      </w:pPr>
      <w:r w:rsidRPr="008219DE">
        <w:rPr>
          <w:rFonts w:ascii="Arial" w:hAnsi="Arial" w:cs="Arial"/>
          <w:i/>
          <w:iCs/>
          <w:color w:val="000000"/>
          <w:sz w:val="20"/>
          <w:szCs w:val="20"/>
          <w:highlight w:val="green"/>
        </w:rPr>
        <w:t>[</w:t>
      </w:r>
      <w:proofErr w:type="gramStart"/>
      <w:r w:rsidRPr="008219DE">
        <w:rPr>
          <w:rFonts w:ascii="Arial" w:hAnsi="Arial" w:cs="Arial"/>
          <w:i/>
          <w:iCs/>
          <w:color w:val="000000"/>
          <w:sz w:val="20"/>
          <w:szCs w:val="20"/>
          <w:highlight w:val="green"/>
        </w:rPr>
        <w:t>à</w:t>
      </w:r>
      <w:proofErr w:type="gramEnd"/>
      <w:r w:rsidRPr="008219DE">
        <w:rPr>
          <w:rFonts w:ascii="Arial" w:hAnsi="Arial" w:cs="Arial"/>
          <w:i/>
          <w:iCs/>
          <w:color w:val="000000"/>
          <w:sz w:val="20"/>
          <w:szCs w:val="20"/>
          <w:highlight w:val="green"/>
        </w:rPr>
        <w:t xml:space="preserve"> compléter par le soumissionnaire]</w:t>
      </w:r>
    </w:p>
    <w:p w14:paraId="07961A82" w14:textId="2483AFEA" w:rsidR="00906D6F" w:rsidRDefault="00906D6F" w:rsidP="00A349DD">
      <w:pPr>
        <w:autoSpaceDE w:val="0"/>
        <w:autoSpaceDN w:val="0"/>
        <w:adjustRightInd w:val="0"/>
        <w:spacing w:line="240" w:lineRule="exact"/>
        <w:jc w:val="right"/>
        <w:rPr>
          <w:rFonts w:ascii="Arial" w:hAnsi="Arial" w:cs="Arial"/>
          <w:i/>
          <w:iCs/>
          <w:color w:val="000000"/>
          <w:sz w:val="20"/>
          <w:szCs w:val="20"/>
        </w:rPr>
      </w:pPr>
    </w:p>
    <w:p w14:paraId="6B0070CF" w14:textId="77777777" w:rsidR="00906D6F" w:rsidRDefault="00906D6F" w:rsidP="00A349DD">
      <w:pPr>
        <w:autoSpaceDE w:val="0"/>
        <w:autoSpaceDN w:val="0"/>
        <w:adjustRightInd w:val="0"/>
        <w:spacing w:line="240" w:lineRule="exact"/>
        <w:jc w:val="right"/>
        <w:rPr>
          <w:rFonts w:ascii="Arial" w:hAnsi="Arial" w:cs="Arial"/>
          <w:i/>
          <w:iCs/>
          <w:color w:val="000000"/>
          <w:sz w:val="20"/>
          <w:szCs w:val="20"/>
        </w:rPr>
      </w:pPr>
    </w:p>
    <w:p w14:paraId="31B23A65" w14:textId="1B5912C7" w:rsidR="00F266EB" w:rsidRPr="007417B3" w:rsidRDefault="00F266EB" w:rsidP="005F21AF">
      <w:pPr>
        <w:pStyle w:val="StyleTitre1Arial11ptSoulignementpais"/>
      </w:pPr>
      <w:bookmarkStart w:id="23" w:name="_Toc207026834"/>
      <w:r w:rsidRPr="007417B3">
        <w:t>PENALITES</w:t>
      </w:r>
      <w:bookmarkEnd w:id="23"/>
      <w:r w:rsidRPr="007417B3">
        <w:t xml:space="preserve"> </w:t>
      </w:r>
    </w:p>
    <w:p w14:paraId="7A757496" w14:textId="77777777"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7068D64" w14:textId="77777777" w:rsidR="00F266EB" w:rsidRPr="00FE167C" w:rsidRDefault="00F266EB" w:rsidP="00F266EB">
      <w:pPr>
        <w:autoSpaceDE w:val="0"/>
        <w:autoSpaceDN w:val="0"/>
        <w:adjustRightInd w:val="0"/>
        <w:jc w:val="both"/>
        <w:rPr>
          <w:rFonts w:ascii="Arial" w:hAnsi="Arial" w:cs="Arial"/>
          <w:color w:val="000000"/>
          <w:sz w:val="22"/>
          <w:szCs w:val="22"/>
        </w:rPr>
      </w:pPr>
    </w:p>
    <w:p w14:paraId="216AE236" w14:textId="032D1911" w:rsidR="00F266EB" w:rsidRPr="0039247C" w:rsidRDefault="00531132" w:rsidP="00A349DD">
      <w:pPr>
        <w:numPr>
          <w:ilvl w:val="1"/>
          <w:numId w:val="3"/>
        </w:numPr>
        <w:autoSpaceDE w:val="0"/>
        <w:autoSpaceDN w:val="0"/>
        <w:adjustRightInd w:val="0"/>
        <w:ind w:left="0" w:firstLine="0"/>
        <w:jc w:val="both"/>
        <w:rPr>
          <w:rFonts w:ascii="Arial" w:hAnsi="Arial" w:cs="Arial"/>
          <w:sz w:val="22"/>
          <w:szCs w:val="22"/>
        </w:rPr>
      </w:pPr>
      <w:r w:rsidRPr="0039247C">
        <w:rPr>
          <w:rStyle w:val="Titre2Car"/>
          <w:rFonts w:ascii="Arial" w:hAnsi="Arial" w:cs="Arial"/>
          <w:sz w:val="22"/>
          <w:szCs w:val="22"/>
          <w:u w:val="none"/>
        </w:rPr>
        <w:t xml:space="preserve">- </w:t>
      </w:r>
      <w:r w:rsidR="00F266EB" w:rsidRPr="0039247C">
        <w:rPr>
          <w:rFonts w:ascii="Arial" w:hAnsi="Arial" w:cs="Arial"/>
          <w:color w:val="000000"/>
          <w:sz w:val="22"/>
          <w:szCs w:val="22"/>
        </w:rPr>
        <w:t xml:space="preserve">En cas de non-respect des délais contractuels, le Titulaire encourt des pénalités de retard à hauteur de </w:t>
      </w:r>
      <w:r w:rsidR="001F02E9">
        <w:rPr>
          <w:rFonts w:ascii="Arial" w:hAnsi="Arial" w:cs="Arial"/>
          <w:color w:val="000000"/>
          <w:sz w:val="22"/>
          <w:szCs w:val="22"/>
        </w:rPr>
        <w:t>100</w:t>
      </w:r>
      <w:r w:rsidR="00662C8F" w:rsidRPr="0039247C">
        <w:rPr>
          <w:rFonts w:ascii="Arial" w:hAnsi="Arial" w:cs="Arial"/>
          <w:color w:val="000000"/>
          <w:sz w:val="22"/>
          <w:szCs w:val="22"/>
        </w:rPr>
        <w:t xml:space="preserve"> </w:t>
      </w:r>
      <w:r w:rsidR="00F266EB" w:rsidRPr="0039247C">
        <w:rPr>
          <w:rFonts w:ascii="Arial" w:hAnsi="Arial" w:cs="Arial"/>
          <w:color w:val="000000"/>
          <w:sz w:val="22"/>
          <w:szCs w:val="22"/>
        </w:rPr>
        <w:t>euros</w:t>
      </w:r>
      <w:r w:rsidR="00FA0371" w:rsidRPr="0039247C">
        <w:rPr>
          <w:rFonts w:ascii="Arial" w:hAnsi="Arial" w:cs="Arial"/>
          <w:color w:val="000000"/>
          <w:sz w:val="22"/>
          <w:szCs w:val="22"/>
        </w:rPr>
        <w:t xml:space="preserve"> </w:t>
      </w:r>
      <w:r w:rsidR="00F266EB" w:rsidRPr="0039247C">
        <w:rPr>
          <w:rFonts w:ascii="Arial" w:hAnsi="Arial" w:cs="Arial"/>
          <w:color w:val="000000"/>
          <w:sz w:val="22"/>
          <w:szCs w:val="22"/>
        </w:rPr>
        <w:t>par jour calendaire de retard.</w:t>
      </w:r>
    </w:p>
    <w:p w14:paraId="1C7503E4" w14:textId="77777777" w:rsidR="00F266EB" w:rsidRPr="0039247C" w:rsidRDefault="00F266EB" w:rsidP="00C2067A">
      <w:pPr>
        <w:autoSpaceDE w:val="0"/>
        <w:autoSpaceDN w:val="0"/>
        <w:adjustRightInd w:val="0"/>
        <w:jc w:val="both"/>
        <w:rPr>
          <w:rFonts w:ascii="Arial" w:hAnsi="Arial" w:cs="Arial"/>
          <w:color w:val="000000"/>
          <w:sz w:val="22"/>
          <w:szCs w:val="22"/>
        </w:rPr>
      </w:pPr>
    </w:p>
    <w:p w14:paraId="5023063D" w14:textId="05AE6D89" w:rsidR="00F266EB" w:rsidRPr="0039247C" w:rsidRDefault="00F266EB" w:rsidP="00C2067A">
      <w:pPr>
        <w:autoSpaceDE w:val="0"/>
        <w:autoSpaceDN w:val="0"/>
        <w:adjustRightInd w:val="0"/>
        <w:jc w:val="both"/>
        <w:rPr>
          <w:rFonts w:ascii="Arial" w:hAnsi="Arial" w:cs="Arial"/>
          <w:color w:val="000000"/>
          <w:sz w:val="22"/>
          <w:szCs w:val="22"/>
        </w:rPr>
      </w:pPr>
      <w:r w:rsidRPr="0039247C">
        <w:rPr>
          <w:rFonts w:ascii="Arial" w:hAnsi="Arial" w:cs="Arial"/>
          <w:color w:val="000000"/>
          <w:sz w:val="22"/>
          <w:szCs w:val="22"/>
        </w:rPr>
        <w:t xml:space="preserve">Les pénalités appliquées au titre de ce paragraphe sont plafonnées à hauteur de </w:t>
      </w:r>
      <w:r w:rsidR="00F61E26" w:rsidRPr="0039247C">
        <w:rPr>
          <w:rFonts w:ascii="Arial" w:hAnsi="Arial" w:cs="Arial"/>
          <w:color w:val="000000"/>
          <w:sz w:val="22"/>
          <w:szCs w:val="22"/>
        </w:rPr>
        <w:t>10</w:t>
      </w:r>
      <w:r w:rsidRPr="0039247C">
        <w:rPr>
          <w:rFonts w:ascii="Arial" w:hAnsi="Arial" w:cs="Arial"/>
          <w:color w:val="000000"/>
          <w:sz w:val="22"/>
          <w:szCs w:val="22"/>
        </w:rPr>
        <w:t xml:space="preserve">% </w:t>
      </w:r>
      <w:r w:rsidR="00B15FDA" w:rsidRPr="0039247C">
        <w:rPr>
          <w:rFonts w:ascii="Arial" w:hAnsi="Arial" w:cs="Arial"/>
          <w:color w:val="000000"/>
          <w:sz w:val="22"/>
          <w:szCs w:val="22"/>
        </w:rPr>
        <w:t>du montant HT du marché.</w:t>
      </w:r>
    </w:p>
    <w:p w14:paraId="62185225" w14:textId="66F729DD" w:rsidR="006E6669" w:rsidRPr="0039247C" w:rsidRDefault="006E6669" w:rsidP="00922066">
      <w:pPr>
        <w:jc w:val="both"/>
        <w:rPr>
          <w:rStyle w:val="Titre2Car"/>
          <w:rFonts w:ascii="Arial" w:hAnsi="Arial" w:cs="Arial"/>
          <w:b w:val="0"/>
          <w:sz w:val="22"/>
          <w:szCs w:val="22"/>
          <w:u w:val="none"/>
        </w:rPr>
      </w:pPr>
    </w:p>
    <w:p w14:paraId="75BD3867" w14:textId="2E118DD2" w:rsidR="006F6229" w:rsidRDefault="00531132" w:rsidP="00A349DD">
      <w:pPr>
        <w:numPr>
          <w:ilvl w:val="1"/>
          <w:numId w:val="3"/>
        </w:numPr>
        <w:tabs>
          <w:tab w:val="num" w:pos="0"/>
        </w:tabs>
        <w:ind w:left="0" w:firstLine="0"/>
        <w:jc w:val="both"/>
        <w:rPr>
          <w:rFonts w:ascii="Arial" w:hAnsi="Arial" w:cs="Arial"/>
          <w:sz w:val="22"/>
          <w:szCs w:val="22"/>
        </w:rPr>
      </w:pPr>
      <w:r w:rsidRPr="0039247C">
        <w:rPr>
          <w:rStyle w:val="Titre2Car"/>
          <w:rFonts w:ascii="Arial" w:hAnsi="Arial" w:cs="Arial"/>
          <w:sz w:val="22"/>
          <w:szCs w:val="22"/>
          <w:u w:val="none"/>
        </w:rPr>
        <w:t>-</w:t>
      </w:r>
      <w:r w:rsidRPr="0039247C">
        <w:rPr>
          <w:rStyle w:val="Titre2Car"/>
          <w:rFonts w:ascii="Arial" w:hAnsi="Arial" w:cs="Arial"/>
          <w:b w:val="0"/>
          <w:sz w:val="22"/>
          <w:szCs w:val="22"/>
          <w:u w:val="none"/>
        </w:rPr>
        <w:t xml:space="preserve"> </w:t>
      </w:r>
      <w:r w:rsidR="006F6229" w:rsidRPr="0039247C">
        <w:rPr>
          <w:rFonts w:ascii="Arial" w:hAnsi="Arial" w:cs="Arial"/>
          <w:sz w:val="22"/>
          <w:szCs w:val="22"/>
        </w:rPr>
        <w:t>Par ailleurs</w:t>
      </w:r>
      <w:r w:rsidR="0002665A" w:rsidRPr="0039247C">
        <w:rPr>
          <w:rFonts w:ascii="Arial" w:hAnsi="Arial" w:cs="Arial"/>
          <w:sz w:val="22"/>
          <w:szCs w:val="22"/>
        </w:rPr>
        <w:t xml:space="preserve">, en dehors des cas visés à </w:t>
      </w:r>
      <w:r w:rsidR="00DA3EE6" w:rsidRPr="0039247C">
        <w:rPr>
          <w:rFonts w:ascii="Arial" w:hAnsi="Arial" w:cs="Arial"/>
          <w:sz w:val="22"/>
          <w:szCs w:val="22"/>
        </w:rPr>
        <w:t>l’alinéa ci-dessus,</w:t>
      </w:r>
      <w:r w:rsidR="006F6229" w:rsidRPr="0039247C">
        <w:rPr>
          <w:rFonts w:ascii="Arial" w:hAnsi="Arial" w:cs="Arial"/>
          <w:sz w:val="22"/>
          <w:szCs w:val="22"/>
        </w:rPr>
        <w:t xml:space="preserve"> dans l’hypothèse où le CEA met le Titulaire en demeure de se mettre en conformité avec ses obligations dans </w:t>
      </w:r>
      <w:r w:rsidR="006F6229" w:rsidRPr="0039247C">
        <w:rPr>
          <w:rFonts w:ascii="Arial" w:hAnsi="Arial" w:cs="Arial"/>
          <w:sz w:val="22"/>
          <w:szCs w:val="22"/>
        </w:rPr>
        <w:lastRenderedPageBreak/>
        <w:t xml:space="preserve">un délai fixé dans la mise en demeure et pour le cas où le Titulaire ne respecte pas ce délai, le CEA applique une pénalité de </w:t>
      </w:r>
      <w:r w:rsidR="001F02E9">
        <w:rPr>
          <w:rFonts w:ascii="Arial" w:hAnsi="Arial" w:cs="Arial"/>
          <w:sz w:val="22"/>
          <w:szCs w:val="22"/>
        </w:rPr>
        <w:t>100</w:t>
      </w:r>
      <w:r w:rsidR="00DA2592" w:rsidRPr="0039247C">
        <w:rPr>
          <w:rFonts w:ascii="Arial" w:hAnsi="Arial" w:cs="Arial"/>
          <w:sz w:val="22"/>
          <w:szCs w:val="22"/>
        </w:rPr>
        <w:t xml:space="preserve"> </w:t>
      </w:r>
      <w:r w:rsidR="002B5F7A" w:rsidRPr="0039247C">
        <w:rPr>
          <w:rFonts w:ascii="Arial" w:hAnsi="Arial" w:cs="Arial"/>
          <w:sz w:val="22"/>
          <w:szCs w:val="22"/>
        </w:rPr>
        <w:t xml:space="preserve">euros </w:t>
      </w:r>
      <w:r w:rsidR="006F6229" w:rsidRPr="0039247C">
        <w:rPr>
          <w:rFonts w:ascii="Arial" w:hAnsi="Arial" w:cs="Arial"/>
          <w:sz w:val="22"/>
          <w:szCs w:val="22"/>
        </w:rPr>
        <w:t>par jour calendaire de retard.</w:t>
      </w:r>
    </w:p>
    <w:p w14:paraId="727A8C2A" w14:textId="77777777" w:rsidR="00153EA6" w:rsidRPr="0039247C" w:rsidRDefault="00153EA6" w:rsidP="00153EA6">
      <w:pPr>
        <w:jc w:val="both"/>
        <w:rPr>
          <w:rFonts w:ascii="Arial" w:hAnsi="Arial" w:cs="Arial"/>
          <w:sz w:val="22"/>
          <w:szCs w:val="22"/>
        </w:rPr>
      </w:pPr>
    </w:p>
    <w:p w14:paraId="184F16EC" w14:textId="77777777" w:rsidR="00427FDC" w:rsidRPr="0039247C" w:rsidRDefault="00531132" w:rsidP="00A349DD">
      <w:pPr>
        <w:numPr>
          <w:ilvl w:val="1"/>
          <w:numId w:val="3"/>
        </w:numPr>
        <w:tabs>
          <w:tab w:val="left" w:pos="0"/>
        </w:tabs>
        <w:ind w:left="0" w:firstLine="0"/>
        <w:jc w:val="both"/>
        <w:rPr>
          <w:rFonts w:ascii="Arial" w:hAnsi="Arial" w:cs="Arial"/>
          <w:sz w:val="22"/>
          <w:szCs w:val="22"/>
        </w:rPr>
      </w:pPr>
      <w:r w:rsidRPr="0039247C">
        <w:rPr>
          <w:rStyle w:val="Titre2Car"/>
          <w:rFonts w:ascii="Arial" w:hAnsi="Arial" w:cs="Arial"/>
          <w:sz w:val="22"/>
          <w:szCs w:val="22"/>
          <w:u w:val="none"/>
        </w:rPr>
        <w:t>-</w:t>
      </w:r>
      <w:r w:rsidR="006F6229" w:rsidRPr="0039247C">
        <w:rPr>
          <w:rFonts w:ascii="Arial" w:hAnsi="Arial" w:cs="Arial"/>
          <w:sz w:val="22"/>
          <w:szCs w:val="22"/>
        </w:rPr>
        <w:t xml:space="preserve"> </w:t>
      </w:r>
      <w:r w:rsidR="00427FDC" w:rsidRPr="0039247C">
        <w:rPr>
          <w:rFonts w:ascii="Arial" w:hAnsi="Arial" w:cs="Arial"/>
          <w:sz w:val="22"/>
          <w:szCs w:val="22"/>
        </w:rPr>
        <w:t>Les pénalités sont applicables de plein droit et sans mise en demeure préalable, ni autres formalités juridiques ou judiciaires sur la facturation.</w:t>
      </w:r>
    </w:p>
    <w:p w14:paraId="2D2F26E4" w14:textId="77777777" w:rsidR="00427FDC" w:rsidRPr="0039247C" w:rsidRDefault="00427FDC" w:rsidP="00A477A3">
      <w:pPr>
        <w:tabs>
          <w:tab w:val="left" w:pos="0"/>
        </w:tabs>
        <w:autoSpaceDE w:val="0"/>
        <w:autoSpaceDN w:val="0"/>
        <w:adjustRightInd w:val="0"/>
        <w:jc w:val="both"/>
        <w:rPr>
          <w:rFonts w:ascii="Arial" w:hAnsi="Arial" w:cs="Arial"/>
          <w:sz w:val="22"/>
          <w:szCs w:val="22"/>
        </w:rPr>
      </w:pPr>
      <w:r w:rsidRPr="0039247C">
        <w:rPr>
          <w:rFonts w:ascii="Arial" w:hAnsi="Arial" w:cs="Arial"/>
          <w:sz w:val="22"/>
          <w:szCs w:val="22"/>
        </w:rPr>
        <w:t>Les pénalités sont cumulatives et leur application est indépendante des autres sanctions auxquelles le retard peut donner lieu, notamment la résiliation éventuelle du marché. Dans l’hypothèse d’une résiliation, les pénalités sont appliquées jusqu’au jour de la notification de résiliation.</w:t>
      </w:r>
    </w:p>
    <w:p w14:paraId="04F3B36D" w14:textId="77777777" w:rsidR="00427FDC" w:rsidRPr="00DA2592" w:rsidRDefault="00427FDC" w:rsidP="00A477A3">
      <w:pPr>
        <w:tabs>
          <w:tab w:val="left" w:pos="0"/>
          <w:tab w:val="left" w:pos="6946"/>
        </w:tabs>
        <w:jc w:val="both"/>
        <w:rPr>
          <w:rFonts w:ascii="Arial" w:hAnsi="Arial" w:cs="Arial"/>
          <w:sz w:val="22"/>
          <w:szCs w:val="22"/>
        </w:rPr>
      </w:pPr>
      <w:r w:rsidRPr="0039247C">
        <w:rPr>
          <w:rFonts w:ascii="Arial" w:hAnsi="Arial" w:cs="Arial"/>
          <w:sz w:val="22"/>
          <w:szCs w:val="22"/>
        </w:rPr>
        <w:t>Les pénalités n’ont pas un caractère libératoire de la responsabilité du Titulaire.</w:t>
      </w:r>
    </w:p>
    <w:p w14:paraId="143711BA" w14:textId="77777777" w:rsidR="00622A06" w:rsidRPr="00DA2592" w:rsidRDefault="00622A06">
      <w:pPr>
        <w:tabs>
          <w:tab w:val="left" w:pos="1134"/>
          <w:tab w:val="left" w:pos="6946"/>
        </w:tabs>
        <w:jc w:val="both"/>
        <w:rPr>
          <w:rFonts w:ascii="Arial" w:hAnsi="Arial" w:cs="Arial"/>
          <w:sz w:val="22"/>
          <w:szCs w:val="22"/>
        </w:rPr>
      </w:pPr>
    </w:p>
    <w:p w14:paraId="1FAFB7BB" w14:textId="77777777" w:rsidR="00147A7C" w:rsidRPr="00DA2592" w:rsidRDefault="00147A7C">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24" w:name="_Toc207026835"/>
      <w:r w:rsidR="00671045" w:rsidRPr="007417B3">
        <w:t xml:space="preserve">CONDITIONS DE </w:t>
      </w:r>
      <w:r w:rsidR="00C37E67" w:rsidRPr="007417B3">
        <w:t>FACTURATION</w:t>
      </w:r>
      <w:bookmarkEnd w:id="24"/>
    </w:p>
    <w:p w14:paraId="2F495288" w14:textId="5873329C" w:rsidR="00855C90" w:rsidRDefault="00855C90" w:rsidP="00855C90">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59058AAE" w14:textId="7D1A993D" w:rsidR="00855C90" w:rsidRDefault="00855C90" w:rsidP="00855C90">
      <w:pPr>
        <w:tabs>
          <w:tab w:val="left" w:pos="1134"/>
          <w:tab w:val="left" w:pos="6946"/>
        </w:tabs>
        <w:jc w:val="both"/>
        <w:rPr>
          <w:rFonts w:ascii="Arial" w:hAnsi="Arial" w:cs="Arial"/>
          <w:sz w:val="22"/>
          <w:szCs w:val="22"/>
        </w:rPr>
      </w:pPr>
    </w:p>
    <w:p w14:paraId="0075C20F" w14:textId="2D9C2C50" w:rsidR="001F02E9" w:rsidRPr="001F02E9" w:rsidRDefault="001F02E9" w:rsidP="001F02E9">
      <w:pPr>
        <w:pStyle w:val="StyleTitre1Arial11ptSoulignementpais"/>
        <w:numPr>
          <w:ilvl w:val="1"/>
          <w:numId w:val="3"/>
        </w:numPr>
        <w:rPr>
          <w:rFonts w:cs="Arial"/>
          <w:szCs w:val="22"/>
          <w:u w:val="none"/>
        </w:rPr>
      </w:pPr>
      <w:bookmarkStart w:id="25" w:name="_Toc207026836"/>
      <w:r w:rsidRPr="001F02E9">
        <w:rPr>
          <w:rFonts w:cs="Arial"/>
          <w:szCs w:val="22"/>
          <w:u w:val="none"/>
        </w:rPr>
        <w:t>- Equipement</w:t>
      </w:r>
      <w:bookmarkEnd w:id="25"/>
    </w:p>
    <w:p w14:paraId="0843385A" w14:textId="6D902869" w:rsidR="00DA2592" w:rsidRDefault="00DA2592" w:rsidP="00DA2592">
      <w:pPr>
        <w:tabs>
          <w:tab w:val="left" w:pos="1134"/>
          <w:tab w:val="left" w:pos="6946"/>
        </w:tabs>
        <w:jc w:val="both"/>
        <w:rPr>
          <w:rFonts w:ascii="Arial" w:hAnsi="Arial" w:cs="Arial"/>
          <w:sz w:val="22"/>
          <w:szCs w:val="22"/>
        </w:rPr>
      </w:pPr>
      <w:r>
        <w:rPr>
          <w:rFonts w:ascii="Arial" w:hAnsi="Arial" w:cs="Arial"/>
          <w:sz w:val="22"/>
          <w:szCs w:val="22"/>
        </w:rPr>
        <w:t xml:space="preserve">- </w:t>
      </w:r>
      <w:r w:rsidR="0039247C">
        <w:rPr>
          <w:rFonts w:ascii="Arial" w:hAnsi="Arial" w:cs="Arial"/>
          <w:sz w:val="22"/>
          <w:szCs w:val="22"/>
        </w:rPr>
        <w:t xml:space="preserve"> </w:t>
      </w:r>
      <w:r w:rsidR="00FA0371">
        <w:rPr>
          <w:rFonts w:ascii="Arial" w:hAnsi="Arial" w:cs="Arial"/>
          <w:sz w:val="22"/>
          <w:szCs w:val="22"/>
        </w:rPr>
        <w:t>30</w:t>
      </w:r>
      <w:r w:rsidR="000D1872">
        <w:rPr>
          <w:rFonts w:ascii="Arial" w:hAnsi="Arial" w:cs="Arial"/>
          <w:sz w:val="22"/>
          <w:szCs w:val="22"/>
        </w:rPr>
        <w:t xml:space="preserve"> </w:t>
      </w:r>
      <w:r w:rsidR="009752E6">
        <w:rPr>
          <w:rFonts w:ascii="Arial" w:hAnsi="Arial" w:cs="Arial"/>
          <w:sz w:val="22"/>
          <w:szCs w:val="22"/>
        </w:rPr>
        <w:t xml:space="preserve">% du </w:t>
      </w:r>
      <w:r w:rsidR="009752E6" w:rsidRPr="00FE167C">
        <w:rPr>
          <w:rFonts w:ascii="Arial" w:hAnsi="Arial" w:cs="Arial"/>
          <w:sz w:val="22"/>
          <w:szCs w:val="22"/>
        </w:rPr>
        <w:t xml:space="preserve">montant HT </w:t>
      </w:r>
      <w:r w:rsidR="00936A92">
        <w:rPr>
          <w:rFonts w:ascii="Arial" w:hAnsi="Arial" w:cs="Arial"/>
          <w:sz w:val="22"/>
          <w:szCs w:val="22"/>
        </w:rPr>
        <w:t>de l’Equipement</w:t>
      </w:r>
      <w:r w:rsidR="00674AE6">
        <w:rPr>
          <w:rFonts w:ascii="Arial" w:hAnsi="Arial" w:cs="Arial"/>
          <w:sz w:val="22"/>
          <w:szCs w:val="22"/>
        </w:rPr>
        <w:t xml:space="preserve"> </w:t>
      </w:r>
      <w:r w:rsidR="002632B7">
        <w:rPr>
          <w:rFonts w:ascii="Arial" w:hAnsi="Arial" w:cs="Arial"/>
          <w:sz w:val="22"/>
          <w:szCs w:val="22"/>
        </w:rPr>
        <w:t xml:space="preserve">et les taxes afférentes </w:t>
      </w:r>
      <w:r w:rsidR="00674AE6">
        <w:rPr>
          <w:rFonts w:ascii="Arial" w:hAnsi="Arial" w:cs="Arial"/>
          <w:sz w:val="22"/>
          <w:szCs w:val="22"/>
        </w:rPr>
        <w:t>aux approvisionnements principaux identifiés comme étant la propriété du CEA et éventuellement contrôlés.</w:t>
      </w:r>
      <w:r>
        <w:rPr>
          <w:rFonts w:ascii="Arial" w:hAnsi="Arial" w:cs="Arial"/>
          <w:sz w:val="22"/>
          <w:szCs w:val="22"/>
        </w:rPr>
        <w:t xml:space="preserve"> </w:t>
      </w:r>
    </w:p>
    <w:p w14:paraId="7141120E" w14:textId="77777777" w:rsidR="00D969DE" w:rsidRDefault="00D969DE" w:rsidP="001F02E9">
      <w:pPr>
        <w:tabs>
          <w:tab w:val="left" w:pos="1134"/>
          <w:tab w:val="left" w:pos="6946"/>
        </w:tabs>
        <w:jc w:val="both"/>
        <w:rPr>
          <w:rFonts w:ascii="Arial" w:hAnsi="Arial" w:cs="Arial"/>
          <w:sz w:val="22"/>
          <w:szCs w:val="22"/>
        </w:rPr>
      </w:pPr>
    </w:p>
    <w:p w14:paraId="685E91E7" w14:textId="3B24F61E" w:rsidR="00D969DE" w:rsidRDefault="00D969DE" w:rsidP="00D969DE">
      <w:pPr>
        <w:tabs>
          <w:tab w:val="left" w:pos="1134"/>
          <w:tab w:val="left" w:pos="6946"/>
        </w:tabs>
        <w:jc w:val="both"/>
        <w:rPr>
          <w:rFonts w:ascii="Arial" w:hAnsi="Arial" w:cs="Arial"/>
          <w:sz w:val="22"/>
          <w:szCs w:val="22"/>
        </w:rPr>
      </w:pPr>
      <w:r>
        <w:rPr>
          <w:rFonts w:ascii="Arial" w:hAnsi="Arial" w:cs="Arial"/>
          <w:sz w:val="22"/>
          <w:szCs w:val="22"/>
        </w:rPr>
        <w:t xml:space="preserve">Le Titulaire reste débiteur de </w:t>
      </w:r>
      <w:r w:rsidR="001F02E9">
        <w:rPr>
          <w:rFonts w:ascii="Arial" w:hAnsi="Arial" w:cs="Arial"/>
          <w:sz w:val="22"/>
          <w:szCs w:val="22"/>
        </w:rPr>
        <w:t>ce</w:t>
      </w:r>
      <w:r>
        <w:rPr>
          <w:rFonts w:ascii="Arial" w:hAnsi="Arial" w:cs="Arial"/>
          <w:sz w:val="22"/>
          <w:szCs w:val="22"/>
        </w:rPr>
        <w:t xml:space="preserve"> terme jusqu’à prononciation de la Réception.</w:t>
      </w:r>
    </w:p>
    <w:p w14:paraId="7E6ED124" w14:textId="77777777" w:rsidR="00BF521B" w:rsidRDefault="00BF521B" w:rsidP="00BF521B">
      <w:pPr>
        <w:tabs>
          <w:tab w:val="left" w:pos="1134"/>
          <w:tab w:val="left" w:pos="6946"/>
        </w:tabs>
        <w:ind w:left="357"/>
        <w:jc w:val="both"/>
        <w:rPr>
          <w:rFonts w:ascii="Arial" w:hAnsi="Arial" w:cs="Arial"/>
          <w:sz w:val="22"/>
          <w:szCs w:val="22"/>
        </w:rPr>
      </w:pPr>
    </w:p>
    <w:p w14:paraId="7AA2A48E" w14:textId="165F4C95" w:rsidR="00B42442" w:rsidRPr="00215139" w:rsidRDefault="00BF521B" w:rsidP="00B42442">
      <w:pPr>
        <w:tabs>
          <w:tab w:val="left" w:pos="1134"/>
          <w:tab w:val="left" w:pos="6946"/>
        </w:tabs>
        <w:jc w:val="both"/>
        <w:rPr>
          <w:rFonts w:ascii="Arial" w:hAnsi="Arial" w:cs="Arial"/>
          <w:b/>
          <w:color w:val="FF0000"/>
          <w:sz w:val="22"/>
          <w:szCs w:val="22"/>
        </w:rPr>
      </w:pPr>
      <w:r>
        <w:rPr>
          <w:rFonts w:ascii="Arial" w:hAnsi="Arial" w:cs="Arial"/>
          <w:sz w:val="22"/>
          <w:szCs w:val="22"/>
        </w:rPr>
        <w:t xml:space="preserve">- </w:t>
      </w:r>
      <w:r w:rsidR="00B53AB3">
        <w:rPr>
          <w:rFonts w:ascii="Arial" w:hAnsi="Arial" w:cs="Arial"/>
          <w:sz w:val="22"/>
          <w:szCs w:val="22"/>
        </w:rPr>
        <w:t xml:space="preserve"> </w:t>
      </w:r>
      <w:r w:rsidR="001F02E9">
        <w:rPr>
          <w:rFonts w:ascii="Arial" w:hAnsi="Arial" w:cs="Arial"/>
          <w:sz w:val="22"/>
          <w:szCs w:val="22"/>
        </w:rPr>
        <w:t>70</w:t>
      </w:r>
      <w:r w:rsidR="00671045" w:rsidRPr="00FE167C">
        <w:rPr>
          <w:rFonts w:ascii="Arial" w:hAnsi="Arial" w:cs="Arial"/>
          <w:bCs/>
          <w:sz w:val="22"/>
          <w:szCs w:val="22"/>
        </w:rPr>
        <w:t xml:space="preserve"> %</w:t>
      </w:r>
      <w:r w:rsidR="00671045" w:rsidRPr="00FE167C">
        <w:rPr>
          <w:rFonts w:ascii="Arial" w:hAnsi="Arial" w:cs="Arial"/>
          <w:sz w:val="22"/>
          <w:szCs w:val="22"/>
        </w:rPr>
        <w:t xml:space="preserve"> </w:t>
      </w:r>
      <w:r w:rsidR="00492EF7" w:rsidRPr="00F60A39">
        <w:rPr>
          <w:rFonts w:ascii="Arial" w:hAnsi="Arial" w:cs="Arial"/>
          <w:sz w:val="22"/>
          <w:szCs w:val="22"/>
        </w:rPr>
        <w:t>du montant HT de l’Equipement</w:t>
      </w:r>
      <w:r w:rsidR="00492EF7">
        <w:rPr>
          <w:rFonts w:ascii="Arial" w:hAnsi="Arial" w:cs="Arial"/>
          <w:sz w:val="22"/>
          <w:szCs w:val="22"/>
        </w:rPr>
        <w:t xml:space="preserve"> </w:t>
      </w:r>
      <w:r w:rsidR="00492EF7" w:rsidRPr="00FE167C">
        <w:rPr>
          <w:rFonts w:ascii="Arial" w:hAnsi="Arial" w:cs="Arial"/>
          <w:sz w:val="22"/>
          <w:szCs w:val="22"/>
        </w:rPr>
        <w:t xml:space="preserve">et </w:t>
      </w:r>
      <w:r w:rsidR="00492EF7">
        <w:rPr>
          <w:rFonts w:ascii="Arial" w:hAnsi="Arial" w:cs="Arial"/>
          <w:sz w:val="22"/>
          <w:szCs w:val="22"/>
        </w:rPr>
        <w:t xml:space="preserve">les taxes afférentes </w:t>
      </w:r>
      <w:r w:rsidR="00492EF7" w:rsidRPr="00EA32B6">
        <w:rPr>
          <w:rFonts w:ascii="Arial" w:hAnsi="Arial" w:cs="Arial"/>
          <w:b/>
          <w:sz w:val="22"/>
          <w:szCs w:val="22"/>
        </w:rPr>
        <w:t>à la Réception</w:t>
      </w:r>
      <w:r w:rsidR="00FA0371">
        <w:rPr>
          <w:rFonts w:ascii="Arial" w:hAnsi="Arial" w:cs="Arial"/>
          <w:sz w:val="22"/>
          <w:szCs w:val="22"/>
        </w:rPr>
        <w:t xml:space="preserve">. </w:t>
      </w:r>
    </w:p>
    <w:p w14:paraId="4C8FCAB4" w14:textId="77777777" w:rsidR="00F76C60" w:rsidRDefault="00F76C60" w:rsidP="00F76C60">
      <w:pPr>
        <w:tabs>
          <w:tab w:val="left" w:pos="1134"/>
        </w:tabs>
        <w:jc w:val="both"/>
        <w:rPr>
          <w:rFonts w:ascii="Arial" w:hAnsi="Arial" w:cs="Arial"/>
          <w:sz w:val="22"/>
          <w:szCs w:val="22"/>
        </w:rPr>
      </w:pPr>
    </w:p>
    <w:p w14:paraId="0A0B2EE6" w14:textId="4E6B37D5" w:rsidR="00EE3764" w:rsidRDefault="00594174" w:rsidP="00FA0371">
      <w:pPr>
        <w:tabs>
          <w:tab w:val="left" w:pos="1134"/>
          <w:tab w:val="left" w:pos="6946"/>
        </w:tabs>
        <w:jc w:val="both"/>
        <w:rPr>
          <w:rFonts w:ascii="Arial" w:hAnsi="Arial" w:cs="Arial"/>
          <w:sz w:val="22"/>
          <w:szCs w:val="22"/>
        </w:rPr>
      </w:pPr>
      <w:r>
        <w:rPr>
          <w:rFonts w:ascii="Arial" w:hAnsi="Arial" w:cs="Arial"/>
          <w:sz w:val="22"/>
          <w:szCs w:val="22"/>
        </w:rPr>
        <w:t>Il est précisé que chaque facture d</w:t>
      </w:r>
      <w:r w:rsidR="00444E39">
        <w:rPr>
          <w:rFonts w:ascii="Arial" w:hAnsi="Arial" w:cs="Arial"/>
          <w:sz w:val="22"/>
          <w:szCs w:val="22"/>
        </w:rPr>
        <w:t>oit</w:t>
      </w:r>
      <w:r>
        <w:rPr>
          <w:rFonts w:ascii="Arial" w:hAnsi="Arial" w:cs="Arial"/>
          <w:sz w:val="22"/>
          <w:szCs w:val="22"/>
        </w:rPr>
        <w:t xml:space="preserve"> reprendre le terme de paiement antérieur déjà facturé par le Titulaire.</w:t>
      </w:r>
    </w:p>
    <w:p w14:paraId="14E72253" w14:textId="77777777" w:rsidR="001F02E9" w:rsidRDefault="001F02E9" w:rsidP="001F02E9">
      <w:pPr>
        <w:tabs>
          <w:tab w:val="left" w:pos="1134"/>
          <w:tab w:val="left" w:pos="6946"/>
        </w:tabs>
        <w:jc w:val="both"/>
        <w:rPr>
          <w:rFonts w:ascii="Arial" w:hAnsi="Arial" w:cs="Arial"/>
          <w:sz w:val="22"/>
          <w:szCs w:val="22"/>
        </w:rPr>
      </w:pPr>
    </w:p>
    <w:p w14:paraId="021C752A" w14:textId="3D8CC16F" w:rsidR="001F02E9" w:rsidRPr="001F02E9" w:rsidRDefault="001F02E9" w:rsidP="001F02E9">
      <w:pPr>
        <w:pStyle w:val="StyleTitre1Arial11ptSoulignementpais"/>
        <w:numPr>
          <w:ilvl w:val="1"/>
          <w:numId w:val="3"/>
        </w:numPr>
        <w:rPr>
          <w:rStyle w:val="Titre2Car"/>
          <w:rFonts w:ascii="Arial" w:hAnsi="Arial"/>
          <w:b/>
          <w:bCs w:val="0"/>
          <w:sz w:val="22"/>
          <w:u w:val="none"/>
        </w:rPr>
      </w:pPr>
      <w:bookmarkStart w:id="26" w:name="_Toc207026837"/>
      <w:r w:rsidRPr="001F02E9">
        <w:rPr>
          <w:rStyle w:val="Titre2Car"/>
          <w:rFonts w:ascii="Arial" w:hAnsi="Arial"/>
          <w:b/>
          <w:bCs w:val="0"/>
          <w:sz w:val="22"/>
          <w:u w:val="none"/>
        </w:rPr>
        <w:t>- Transport</w:t>
      </w:r>
      <w:r w:rsidRPr="001F02E9">
        <w:rPr>
          <w:rStyle w:val="Titre2Car"/>
          <w:rFonts w:ascii="Arial" w:hAnsi="Arial"/>
          <w:b/>
          <w:bCs w:val="0"/>
          <w:sz w:val="22"/>
          <w:highlight w:val="yellow"/>
          <w:u w:val="none"/>
        </w:rPr>
        <w:t>*</w:t>
      </w:r>
      <w:bookmarkEnd w:id="26"/>
    </w:p>
    <w:p w14:paraId="18C789C7" w14:textId="77777777" w:rsidR="001F02E9" w:rsidRDefault="001F02E9" w:rsidP="001F02E9">
      <w:pPr>
        <w:tabs>
          <w:tab w:val="left" w:pos="1134"/>
          <w:tab w:val="left" w:pos="6946"/>
        </w:tabs>
        <w:jc w:val="both"/>
        <w:rPr>
          <w:rFonts w:ascii="Arial" w:hAnsi="Arial" w:cs="Arial"/>
          <w:sz w:val="22"/>
          <w:szCs w:val="22"/>
        </w:rPr>
      </w:pPr>
      <w:r>
        <w:rPr>
          <w:rFonts w:ascii="Arial" w:hAnsi="Arial" w:cs="Arial"/>
          <w:sz w:val="22"/>
          <w:szCs w:val="22"/>
        </w:rPr>
        <w:t>- 100</w:t>
      </w:r>
      <w:r w:rsidRPr="00FE167C">
        <w:rPr>
          <w:rFonts w:ascii="Arial" w:hAnsi="Arial" w:cs="Arial"/>
          <w:bCs/>
          <w:sz w:val="22"/>
          <w:szCs w:val="22"/>
        </w:rPr>
        <w:t xml:space="preserve"> %</w:t>
      </w:r>
      <w:r w:rsidRPr="00FE167C">
        <w:rPr>
          <w:rFonts w:ascii="Arial" w:hAnsi="Arial" w:cs="Arial"/>
          <w:sz w:val="22"/>
          <w:szCs w:val="22"/>
        </w:rPr>
        <w:t xml:space="preserve"> du montant </w:t>
      </w:r>
      <w:r>
        <w:rPr>
          <w:rFonts w:ascii="Arial" w:hAnsi="Arial" w:cs="Arial"/>
          <w:sz w:val="22"/>
          <w:szCs w:val="22"/>
        </w:rPr>
        <w:t>HT</w:t>
      </w:r>
      <w:r w:rsidRPr="00FE167C">
        <w:rPr>
          <w:rFonts w:ascii="Arial" w:hAnsi="Arial" w:cs="Arial"/>
          <w:sz w:val="22"/>
          <w:szCs w:val="22"/>
        </w:rPr>
        <w:t xml:space="preserve"> du </w:t>
      </w:r>
      <w:r>
        <w:rPr>
          <w:rFonts w:ascii="Arial" w:hAnsi="Arial" w:cs="Arial"/>
          <w:sz w:val="22"/>
          <w:szCs w:val="22"/>
        </w:rPr>
        <w:t xml:space="preserve">transport et les taxes afférentes </w:t>
      </w:r>
      <w:r w:rsidRPr="00FE167C">
        <w:rPr>
          <w:rFonts w:ascii="Arial" w:hAnsi="Arial" w:cs="Arial"/>
          <w:sz w:val="22"/>
          <w:szCs w:val="22"/>
        </w:rPr>
        <w:t xml:space="preserve">à la </w:t>
      </w:r>
      <w:r>
        <w:rPr>
          <w:rFonts w:ascii="Arial" w:hAnsi="Arial" w:cs="Arial"/>
          <w:sz w:val="22"/>
          <w:szCs w:val="22"/>
        </w:rPr>
        <w:t>livraison de l’Equipement</w:t>
      </w:r>
      <w:r w:rsidRPr="00FE167C">
        <w:rPr>
          <w:rFonts w:ascii="Arial" w:hAnsi="Arial" w:cs="Arial"/>
          <w:sz w:val="22"/>
          <w:szCs w:val="22"/>
        </w:rPr>
        <w:t>.</w:t>
      </w:r>
    </w:p>
    <w:p w14:paraId="16ECC8FC" w14:textId="77777777" w:rsidR="001F02E9" w:rsidRDefault="001F02E9" w:rsidP="00FA0371">
      <w:pPr>
        <w:tabs>
          <w:tab w:val="left" w:pos="1134"/>
          <w:tab w:val="left" w:pos="6946"/>
        </w:tabs>
        <w:jc w:val="both"/>
        <w:rPr>
          <w:rFonts w:ascii="Arial" w:hAnsi="Arial" w:cs="Arial"/>
          <w:sz w:val="22"/>
          <w:szCs w:val="22"/>
        </w:rPr>
      </w:pPr>
    </w:p>
    <w:p w14:paraId="3D797BFA" w14:textId="77777777" w:rsidR="001F02E9" w:rsidRPr="001F02E9" w:rsidRDefault="001F02E9" w:rsidP="001F02E9">
      <w:pPr>
        <w:tabs>
          <w:tab w:val="left" w:pos="1134"/>
          <w:tab w:val="left" w:pos="6946"/>
        </w:tabs>
        <w:jc w:val="both"/>
        <w:rPr>
          <w:rFonts w:ascii="Arial" w:hAnsi="Arial" w:cs="Arial"/>
          <w:i/>
          <w:iCs/>
          <w:sz w:val="22"/>
          <w:szCs w:val="22"/>
          <w:u w:val="single"/>
        </w:rPr>
      </w:pPr>
      <w:r w:rsidRPr="001F02E9">
        <w:rPr>
          <w:rFonts w:ascii="Arial" w:hAnsi="Arial" w:cs="Arial"/>
          <w:i/>
          <w:iCs/>
          <w:sz w:val="20"/>
          <w:szCs w:val="20"/>
          <w:u w:val="single"/>
          <w:shd w:val="clear" w:color="auto" w:fill="FFFF00"/>
        </w:rPr>
        <w:t>*à finaliser par le CEA dans la commande définitive</w:t>
      </w:r>
    </w:p>
    <w:p w14:paraId="01ED52A1" w14:textId="7895FBC3" w:rsidR="0039247C" w:rsidRDefault="0039247C" w:rsidP="00FA0371">
      <w:pPr>
        <w:tabs>
          <w:tab w:val="left" w:pos="1134"/>
          <w:tab w:val="left" w:pos="6946"/>
        </w:tabs>
        <w:jc w:val="both"/>
        <w:rPr>
          <w:rFonts w:ascii="Arial" w:hAnsi="Arial" w:cs="Arial"/>
          <w:sz w:val="22"/>
          <w:szCs w:val="22"/>
        </w:rPr>
      </w:pPr>
    </w:p>
    <w:p w14:paraId="2CE84ECB" w14:textId="77777777" w:rsidR="001F02E9" w:rsidRPr="00FA0371" w:rsidRDefault="001F02E9" w:rsidP="00FA0371">
      <w:pPr>
        <w:tabs>
          <w:tab w:val="left" w:pos="1134"/>
          <w:tab w:val="left" w:pos="6946"/>
        </w:tabs>
        <w:jc w:val="both"/>
        <w:rPr>
          <w:rFonts w:ascii="Arial" w:hAnsi="Arial" w:cs="Arial"/>
          <w:sz w:val="22"/>
          <w:szCs w:val="22"/>
        </w:rPr>
      </w:pPr>
    </w:p>
    <w:p w14:paraId="21FC2A83" w14:textId="312EE28A" w:rsidR="00743EED" w:rsidRPr="007417B3" w:rsidRDefault="006E21DB" w:rsidP="00EE3764">
      <w:pPr>
        <w:pStyle w:val="StyleTitre1Arial11ptSoulignementpais"/>
      </w:pPr>
      <w:r>
        <w:t xml:space="preserve"> </w:t>
      </w:r>
      <w:bookmarkStart w:id="27" w:name="_Toc207026838"/>
      <w:r>
        <w:t xml:space="preserve">CONDITIONS DE </w:t>
      </w:r>
      <w:r w:rsidR="00671045" w:rsidRPr="007417B3">
        <w:t>REGLEMENTS</w:t>
      </w:r>
      <w:bookmarkEnd w:id="27"/>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2"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lastRenderedPageBreak/>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47EE6C52" w:rsidR="00EB6A82" w:rsidRDefault="00EB6A82" w:rsidP="00A349DD">
      <w:pPr>
        <w:pStyle w:val="Paragraphedeliste"/>
        <w:numPr>
          <w:ilvl w:val="0"/>
          <w:numId w:val="5"/>
        </w:numPr>
        <w:tabs>
          <w:tab w:val="num" w:pos="207"/>
        </w:tabs>
        <w:rPr>
          <w:rFonts w:cs="Arial"/>
          <w:b/>
          <w:color w:val="000000"/>
          <w:sz w:val="22"/>
          <w:szCs w:val="22"/>
        </w:rPr>
      </w:pPr>
      <w:r>
        <w:rPr>
          <w:rFonts w:cs="Arial"/>
          <w:color w:val="000000"/>
          <w:sz w:val="22"/>
          <w:szCs w:val="22"/>
        </w:rPr>
        <w:t xml:space="preserve">le numéro SIRET du CEA : </w:t>
      </w:r>
      <w:r>
        <w:rPr>
          <w:rFonts w:cs="Arial"/>
          <w:b/>
          <w:color w:val="000000"/>
          <w:sz w:val="22"/>
          <w:szCs w:val="22"/>
        </w:rPr>
        <w:t>775 685 019 00587</w:t>
      </w:r>
    </w:p>
    <w:p w14:paraId="4868B0FB" w14:textId="4216F8C8" w:rsidR="00EB6A82" w:rsidRDefault="00EB6A82" w:rsidP="00A349DD">
      <w:pPr>
        <w:pStyle w:val="Paragraphedeliste"/>
        <w:numPr>
          <w:ilvl w:val="0"/>
          <w:numId w:val="5"/>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711367AC" w:rsidR="00EB6A82" w:rsidRDefault="00FA0371" w:rsidP="00A349DD">
      <w:pPr>
        <w:pStyle w:val="Paragraphedeliste"/>
        <w:numPr>
          <w:ilvl w:val="0"/>
          <w:numId w:val="5"/>
        </w:numPr>
        <w:tabs>
          <w:tab w:val="num" w:pos="207"/>
        </w:tabs>
        <w:rPr>
          <w:rFonts w:cs="Arial"/>
          <w:color w:val="000000"/>
          <w:sz w:val="22"/>
          <w:szCs w:val="22"/>
        </w:rPr>
      </w:pPr>
      <w:r>
        <w:rPr>
          <w:rFonts w:cs="Arial"/>
          <w:color w:val="000000"/>
          <w:sz w:val="22"/>
          <w:szCs w:val="22"/>
        </w:rPr>
        <w:t>l</w:t>
      </w:r>
      <w:r w:rsidR="00EB6A82">
        <w:rPr>
          <w:rFonts w:cs="Arial"/>
          <w:color w:val="000000"/>
          <w:sz w:val="22"/>
          <w:szCs w:val="22"/>
        </w:rPr>
        <w:t xml:space="preserve">e numéro d’engagement </w:t>
      </w:r>
      <w:r w:rsidR="00EB6A82">
        <w:rPr>
          <w:rFonts w:cs="Arial"/>
          <w:b/>
          <w:color w:val="000000"/>
          <w:sz w:val="22"/>
          <w:szCs w:val="22"/>
        </w:rPr>
        <w:t>(</w:t>
      </w:r>
      <w:proofErr w:type="spellStart"/>
      <w:r w:rsidR="00EB6A82">
        <w:rPr>
          <w:rFonts w:cs="Arial"/>
          <w:b/>
          <w:color w:val="000000"/>
          <w:sz w:val="22"/>
          <w:szCs w:val="22"/>
        </w:rPr>
        <w:t>n°de</w:t>
      </w:r>
      <w:proofErr w:type="spellEnd"/>
      <w:r w:rsidR="00EB6A82">
        <w:rPr>
          <w:rFonts w:cs="Arial"/>
          <w:b/>
          <w:color w:val="000000"/>
          <w:sz w:val="22"/>
          <w:szCs w:val="22"/>
        </w:rPr>
        <w:t xml:space="preserve"> marché/commande SAP)</w:t>
      </w:r>
      <w:r w:rsidR="00EB6A82">
        <w:rPr>
          <w:rFonts w:cs="Arial"/>
          <w:color w:val="000000"/>
          <w:sz w:val="22"/>
          <w:szCs w:val="22"/>
        </w:rPr>
        <w:t xml:space="preserve"> composé de 10 chiffres</w:t>
      </w:r>
    </w:p>
    <w:p w14:paraId="777102F0" w14:textId="77777777" w:rsidR="00D53724" w:rsidRPr="00D53724" w:rsidRDefault="00D53724" w:rsidP="00A349DD">
      <w:pPr>
        <w:pStyle w:val="Paragraphedeliste"/>
        <w:numPr>
          <w:ilvl w:val="0"/>
          <w:numId w:val="5"/>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67238B66"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59A7B719" w14:textId="12281B44" w:rsidR="001F02E9" w:rsidRDefault="001F02E9" w:rsidP="00EB6A82">
      <w:pPr>
        <w:jc w:val="both"/>
        <w:rPr>
          <w:rFonts w:ascii="Arial" w:hAnsi="Arial" w:cs="Arial"/>
          <w:color w:val="000000"/>
          <w:sz w:val="22"/>
          <w:szCs w:val="22"/>
        </w:rPr>
      </w:pPr>
    </w:p>
    <w:p w14:paraId="27AAC9BC" w14:textId="77777777" w:rsidR="001F02E9" w:rsidRDefault="001F02E9" w:rsidP="00EB6A82">
      <w:pPr>
        <w:jc w:val="both"/>
        <w:rPr>
          <w:rFonts w:ascii="Arial" w:hAnsi="Arial" w:cs="Arial"/>
          <w:color w:val="000000"/>
          <w:sz w:val="22"/>
          <w:szCs w:val="22"/>
        </w:rPr>
      </w:pPr>
    </w:p>
    <w:p w14:paraId="386056FF" w14:textId="1ADE8FA5" w:rsidR="00336D3C" w:rsidRPr="002655C5" w:rsidRDefault="007417B3" w:rsidP="005F21AF">
      <w:pPr>
        <w:pStyle w:val="Titre1"/>
        <w:spacing w:after="120"/>
        <w:rPr>
          <w:color w:val="FF9900"/>
          <w:szCs w:val="24"/>
        </w:rPr>
      </w:pPr>
      <w:r w:rsidRPr="007417B3">
        <w:rPr>
          <w:rFonts w:ascii="Arial" w:hAnsi="Arial"/>
          <w:sz w:val="22"/>
          <w:u w:val="thick"/>
        </w:rPr>
        <w:t xml:space="preserve"> </w:t>
      </w:r>
      <w:bookmarkStart w:id="28" w:name="_Toc207026839"/>
      <w:r w:rsidR="00336D3C" w:rsidRPr="005F21AF">
        <w:rPr>
          <w:rFonts w:ascii="Arial" w:hAnsi="Arial"/>
          <w:sz w:val="22"/>
          <w:u w:val="thick"/>
        </w:rPr>
        <w:t>REGIME FISCAL</w:t>
      </w:r>
      <w:r w:rsidR="00336D3C" w:rsidRPr="007417B3">
        <w:rPr>
          <w:sz w:val="22"/>
          <w:szCs w:val="22"/>
          <w:u w:val="none"/>
        </w:rPr>
        <w:t xml:space="preserve"> </w:t>
      </w:r>
      <w:r w:rsidR="004C3688">
        <w:rPr>
          <w:rFonts w:ascii="Arial" w:hAnsi="Arial" w:cs="Arial"/>
          <w:color w:val="FF0000"/>
          <w:szCs w:val="24"/>
          <w:highlight w:val="yellow"/>
        </w:rPr>
        <w:t>[</w:t>
      </w:r>
      <w:r w:rsidR="00BE5858">
        <w:rPr>
          <w:rFonts w:ascii="Arial" w:hAnsi="Arial" w:cs="Arial"/>
          <w:color w:val="FF0000"/>
          <w:szCs w:val="24"/>
          <w:highlight w:val="yellow"/>
        </w:rPr>
        <w:t xml:space="preserve">si </w:t>
      </w:r>
      <w:r w:rsidR="00337E60" w:rsidRPr="002655C5">
        <w:rPr>
          <w:rFonts w:ascii="Arial" w:hAnsi="Arial" w:cs="Arial"/>
          <w:color w:val="FF0000"/>
          <w:szCs w:val="24"/>
          <w:highlight w:val="yellow"/>
        </w:rPr>
        <w:t xml:space="preserve">marché </w:t>
      </w:r>
      <w:r w:rsidR="009B726A">
        <w:rPr>
          <w:rFonts w:ascii="Arial" w:hAnsi="Arial" w:cs="Arial"/>
          <w:color w:val="FF0000"/>
          <w:szCs w:val="24"/>
          <w:highlight w:val="yellow"/>
        </w:rPr>
        <w:t xml:space="preserve">en </w:t>
      </w:r>
      <w:proofErr w:type="gramStart"/>
      <w:r w:rsidR="009B726A">
        <w:rPr>
          <w:rFonts w:ascii="Arial" w:hAnsi="Arial" w:cs="Arial"/>
          <w:color w:val="FF0000"/>
          <w:szCs w:val="24"/>
          <w:highlight w:val="yellow"/>
        </w:rPr>
        <w:t>France</w:t>
      </w:r>
      <w:r w:rsidR="00337E60" w:rsidRPr="002655C5">
        <w:rPr>
          <w:color w:val="FF0000"/>
          <w:szCs w:val="24"/>
          <w:highlight w:val="yellow"/>
        </w:rPr>
        <w:t> </w:t>
      </w:r>
      <w:r w:rsidR="00337E60" w:rsidRPr="002655C5" w:rsidDel="007B7E7B">
        <w:rPr>
          <w:color w:val="FF0000"/>
          <w:szCs w:val="24"/>
        </w:rPr>
        <w:t xml:space="preserve"> </w:t>
      </w:r>
      <w:r w:rsidR="00ED64FB" w:rsidRPr="009C602F">
        <w:rPr>
          <w:rFonts w:ascii="Arial" w:hAnsi="Arial" w:cs="Arial"/>
          <w:color w:val="FF0000"/>
          <w:szCs w:val="24"/>
          <w:highlight w:val="yellow"/>
        </w:rPr>
        <w:t>A</w:t>
      </w:r>
      <w:proofErr w:type="gramEnd"/>
      <w:r w:rsidR="00ED64FB" w:rsidRPr="009C602F">
        <w:rPr>
          <w:rFonts w:ascii="Arial" w:hAnsi="Arial" w:cs="Arial"/>
          <w:color w:val="FF0000"/>
          <w:szCs w:val="24"/>
          <w:highlight w:val="yellow"/>
        </w:rPr>
        <w:t xml:space="preserve"> adapter</w:t>
      </w:r>
      <w:r w:rsidR="00BE24B6">
        <w:rPr>
          <w:rFonts w:ascii="Arial" w:hAnsi="Arial" w:cs="Arial"/>
          <w:color w:val="FF0000"/>
          <w:szCs w:val="24"/>
        </w:rPr>
        <w:t>]</w:t>
      </w:r>
      <w:bookmarkEnd w:id="28"/>
    </w:p>
    <w:p w14:paraId="1F724161" w14:textId="474DE947" w:rsidR="00336D3C" w:rsidRPr="00A820A4" w:rsidRDefault="00336D3C" w:rsidP="00336D3C">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BAD626C" w14:textId="0238B0EF"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65A59369" w14:textId="429A6DAB"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1F222148" w14:textId="77777777" w:rsidR="00906D6F" w:rsidRPr="00FE167C" w:rsidRDefault="00906D6F" w:rsidP="00336D3C">
      <w:pPr>
        <w:pStyle w:val="Corpsdetexte3"/>
        <w:jc w:val="both"/>
        <w:rPr>
          <w:rFonts w:ascii="Arial" w:hAnsi="Arial" w:cs="Arial"/>
          <w:szCs w:val="22"/>
        </w:rPr>
      </w:pPr>
    </w:p>
    <w:p w14:paraId="7D42FA4E" w14:textId="733EEEBB" w:rsidR="00633879" w:rsidRDefault="00633879">
      <w:pPr>
        <w:tabs>
          <w:tab w:val="left" w:pos="1134"/>
          <w:tab w:val="left" w:pos="6946"/>
        </w:tabs>
        <w:jc w:val="both"/>
        <w:rPr>
          <w:rFonts w:ascii="Arial" w:hAnsi="Arial" w:cs="Arial"/>
          <w:sz w:val="22"/>
          <w:szCs w:val="22"/>
        </w:rPr>
      </w:pPr>
    </w:p>
    <w:p w14:paraId="5059801C" w14:textId="107D2AA6" w:rsidR="005F21AF" w:rsidRPr="009B30E8" w:rsidRDefault="005F21AF">
      <w:pPr>
        <w:tabs>
          <w:tab w:val="left" w:pos="1134"/>
          <w:tab w:val="left" w:pos="6946"/>
        </w:tabs>
        <w:jc w:val="both"/>
        <w:rPr>
          <w:rFonts w:ascii="Arial" w:hAnsi="Arial" w:cs="Arial"/>
          <w:b/>
          <w:color w:val="E36C0A" w:themeColor="accent6" w:themeShade="BF"/>
          <w:sz w:val="22"/>
          <w:szCs w:val="22"/>
        </w:rPr>
      </w:pPr>
      <w:r w:rsidRPr="005F21AF">
        <w:rPr>
          <w:rFonts w:ascii="Arial" w:hAnsi="Arial" w:cs="Arial"/>
          <w:b/>
          <w:sz w:val="22"/>
          <w:szCs w:val="22"/>
          <w:highlight w:val="yellow"/>
        </w:rPr>
        <w:t>OU</w:t>
      </w:r>
      <w:r w:rsidRPr="005F21AF">
        <w:rPr>
          <w:rFonts w:ascii="Arial" w:hAnsi="Arial" w:cs="Arial"/>
          <w:b/>
          <w:sz w:val="22"/>
          <w:szCs w:val="22"/>
        </w:rPr>
        <w:t xml:space="preserve"> </w:t>
      </w:r>
    </w:p>
    <w:p w14:paraId="3B214087" w14:textId="7BBCE79D" w:rsidR="005F21AF" w:rsidRPr="005F21AF" w:rsidRDefault="005F21AF" w:rsidP="005F21AF">
      <w:pPr>
        <w:pStyle w:val="Titre1"/>
        <w:numPr>
          <w:ilvl w:val="0"/>
          <w:numId w:val="0"/>
        </w:numPr>
        <w:spacing w:before="40"/>
        <w:jc w:val="both"/>
        <w:rPr>
          <w:rFonts w:ascii="Arial" w:hAnsi="Arial" w:cs="Arial"/>
          <w:szCs w:val="22"/>
          <w:highlight w:val="yellow"/>
        </w:rPr>
      </w:pPr>
      <w:bookmarkStart w:id="29" w:name="_Toc488410523"/>
      <w:bookmarkStart w:id="30" w:name="_Toc207026840"/>
      <w:r w:rsidRPr="005F21AF">
        <w:rPr>
          <w:rFonts w:ascii="Arial" w:hAnsi="Arial"/>
          <w:sz w:val="22"/>
          <w:highlight w:val="yellow"/>
          <w:u w:val="thick"/>
        </w:rPr>
        <w:t>REGIME FISCAL</w:t>
      </w:r>
      <w:bookmarkEnd w:id="29"/>
      <w:r w:rsidRPr="005F21AF">
        <w:rPr>
          <w:rFonts w:ascii="Arial" w:hAnsi="Arial"/>
          <w:sz w:val="22"/>
          <w:highlight w:val="yellow"/>
          <w:u w:val="thick"/>
        </w:rPr>
        <w:t xml:space="preserve"> ET DOUANIER </w:t>
      </w:r>
      <w:r w:rsidRPr="005F21AF">
        <w:rPr>
          <w:rFonts w:ascii="Arial" w:hAnsi="Arial" w:cs="Arial"/>
          <w:color w:val="FF0000"/>
          <w:szCs w:val="24"/>
          <w:highlight w:val="yellow"/>
        </w:rPr>
        <w:t xml:space="preserve">[obligatoire si marché </w:t>
      </w:r>
      <w:r w:rsidR="00F420D6">
        <w:rPr>
          <w:rFonts w:ascii="Arial" w:hAnsi="Arial" w:cs="Arial"/>
          <w:color w:val="FF0000"/>
          <w:szCs w:val="24"/>
          <w:highlight w:val="yellow"/>
        </w:rPr>
        <w:t xml:space="preserve">à l’étranger si marché dans l’UE supprimer </w:t>
      </w:r>
      <w:r w:rsidR="00BE24B6">
        <w:rPr>
          <w:rFonts w:ascii="Arial" w:hAnsi="Arial" w:cs="Arial"/>
          <w:color w:val="FF0000"/>
          <w:szCs w:val="24"/>
          <w:highlight w:val="yellow"/>
        </w:rPr>
        <w:t xml:space="preserve">le § </w:t>
      </w:r>
      <w:r w:rsidR="00F420D6">
        <w:rPr>
          <w:rFonts w:ascii="Arial" w:hAnsi="Arial" w:cs="Arial"/>
          <w:color w:val="FF0000"/>
          <w:szCs w:val="24"/>
          <w:highlight w:val="yellow"/>
        </w:rPr>
        <w:t>Régime Douanier</w:t>
      </w:r>
      <w:r w:rsidRPr="005F21AF">
        <w:rPr>
          <w:rFonts w:ascii="Arial" w:hAnsi="Arial" w:cs="Arial"/>
          <w:color w:val="FF0000"/>
          <w:szCs w:val="24"/>
          <w:highlight w:val="yellow"/>
        </w:rPr>
        <w:t>]</w:t>
      </w:r>
      <w:bookmarkEnd w:id="30"/>
      <w:r w:rsidRPr="005F21AF">
        <w:rPr>
          <w:color w:val="FF0000"/>
          <w:szCs w:val="24"/>
          <w:highlight w:val="yellow"/>
        </w:rPr>
        <w:t> </w:t>
      </w:r>
      <w:r w:rsidRPr="005F21AF" w:rsidDel="007B7E7B">
        <w:rPr>
          <w:color w:val="FF0000"/>
          <w:szCs w:val="24"/>
          <w:highlight w:val="yellow"/>
        </w:rPr>
        <w:t xml:space="preserve"> </w:t>
      </w:r>
      <w:r w:rsidRPr="005F21AF">
        <w:rPr>
          <w:rFonts w:ascii="Arial" w:hAnsi="Arial" w:cs="Arial"/>
          <w:szCs w:val="22"/>
          <w:highlight w:val="yellow"/>
        </w:rPr>
        <w:t xml:space="preserve"> </w:t>
      </w:r>
    </w:p>
    <w:p w14:paraId="17E81AE4" w14:textId="2F66407F" w:rsidR="005F21AF" w:rsidRPr="004176E2" w:rsidRDefault="005F21AF" w:rsidP="00A349DD">
      <w:pPr>
        <w:numPr>
          <w:ilvl w:val="1"/>
          <w:numId w:val="3"/>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15369A34"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 xml:space="preserve">Conformément aux dispositions de l’article 201 de la même Directive, l’importateur est redevable de la TVA au taux en vigueur au moment du fait générateur. L’importateur </w:t>
      </w:r>
      <w:r w:rsidRPr="00E942B0">
        <w:rPr>
          <w:rFonts w:ascii="Arial" w:hAnsi="Arial" w:cs="Arial"/>
          <w:color w:val="000000"/>
          <w:sz w:val="22"/>
          <w:szCs w:val="22"/>
        </w:rPr>
        <w:lastRenderedPageBreak/>
        <w:t>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60D15E1F" w:rsidR="005F21AF" w:rsidRPr="00E942B0" w:rsidRDefault="00EF3281" w:rsidP="005F21AF">
      <w:pPr>
        <w:tabs>
          <w:tab w:val="left" w:pos="1134"/>
          <w:tab w:val="left" w:pos="6946"/>
        </w:tabs>
        <w:jc w:val="both"/>
        <w:rPr>
          <w:rFonts w:ascii="Arial" w:hAnsi="Arial" w:cs="Arial"/>
          <w:color w:val="000000"/>
          <w:sz w:val="22"/>
          <w:szCs w:val="22"/>
        </w:rPr>
      </w:pPr>
      <w:r>
        <w:rPr>
          <w:rFonts w:ascii="Arial" w:hAnsi="Arial" w:cs="Arial"/>
          <w:color w:val="000000"/>
          <w:sz w:val="22"/>
          <w:szCs w:val="22"/>
        </w:rPr>
        <w:t>Le cas échéant</w:t>
      </w:r>
      <w:r w:rsidR="005F21AF" w:rsidRPr="00E942B0">
        <w:rPr>
          <w:rFonts w:ascii="Arial" w:hAnsi="Arial" w:cs="Arial"/>
          <w:color w:val="000000"/>
          <w:sz w:val="22"/>
          <w:szCs w:val="22"/>
        </w:rPr>
        <w:t>,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72E266B5" w:rsidR="005F21AF" w:rsidRDefault="004176E2" w:rsidP="00A349DD">
      <w:pPr>
        <w:numPr>
          <w:ilvl w:val="1"/>
          <w:numId w:val="3"/>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5F21AF" w:rsidRPr="004176E2">
        <w:rPr>
          <w:rStyle w:val="Titre2Car"/>
          <w:rFonts w:ascii="Arial" w:hAnsi="Arial"/>
          <w:sz w:val="22"/>
          <w:u w:val="none"/>
        </w:rPr>
        <w:t>Régime douanier :</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 xml:space="preserve">23 rue de </w:t>
      </w:r>
      <w:proofErr w:type="spellStart"/>
      <w:r w:rsidR="00800652" w:rsidRPr="00A62718">
        <w:rPr>
          <w:rFonts w:ascii="Arial" w:hAnsi="Arial" w:cs="Arial"/>
          <w:color w:val="000000"/>
          <w:sz w:val="22"/>
          <w:szCs w:val="22"/>
        </w:rPr>
        <w:t>Brotterode</w:t>
      </w:r>
      <w:proofErr w:type="spellEnd"/>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 xml:space="preserve">Martin le </w:t>
      </w:r>
      <w:proofErr w:type="spellStart"/>
      <w:r w:rsidR="00800652" w:rsidRPr="00A62718">
        <w:rPr>
          <w:rFonts w:ascii="Arial" w:hAnsi="Arial" w:cs="Arial"/>
          <w:color w:val="000000"/>
          <w:sz w:val="22"/>
          <w:szCs w:val="22"/>
        </w:rPr>
        <w:t>Vinoux</w:t>
      </w:r>
      <w:proofErr w:type="spellEnd"/>
      <w:r w:rsidRPr="00A62718">
        <w:rPr>
          <w:rFonts w:ascii="Arial" w:hAnsi="Arial" w:cs="Arial"/>
          <w:color w:val="000000"/>
          <w:sz w:val="22"/>
          <w:szCs w:val="22"/>
        </w:rPr>
        <w:t>, depuis le départ de la marchandise avec les numéros de LTA (</w:t>
      </w:r>
      <w:proofErr w:type="spellStart"/>
      <w:r w:rsidRPr="00A62718">
        <w:rPr>
          <w:rFonts w:ascii="Arial" w:hAnsi="Arial" w:cs="Arial"/>
          <w:color w:val="000000"/>
          <w:sz w:val="22"/>
          <w:szCs w:val="22"/>
        </w:rPr>
        <w:t>airway</w:t>
      </w:r>
      <w:proofErr w:type="spellEnd"/>
      <w:r w:rsidRPr="00A62718">
        <w:rPr>
          <w:rFonts w:ascii="Arial" w:hAnsi="Arial" w:cs="Arial"/>
          <w:color w:val="000000"/>
          <w:sz w:val="22"/>
          <w:szCs w:val="22"/>
        </w:rPr>
        <w:t xml:space="preserve"> bill) en cas de transport aérien ou d’une copie du connaissement (bill of </w:t>
      </w:r>
      <w:proofErr w:type="spellStart"/>
      <w:r w:rsidRPr="00A62718">
        <w:rPr>
          <w:rFonts w:ascii="Arial" w:hAnsi="Arial" w:cs="Arial"/>
          <w:color w:val="000000"/>
          <w:sz w:val="22"/>
          <w:szCs w:val="22"/>
        </w:rPr>
        <w:t>lading</w:t>
      </w:r>
      <w:proofErr w:type="spellEnd"/>
      <w:r w:rsidRPr="00A62718">
        <w:rPr>
          <w:rFonts w:ascii="Arial" w:hAnsi="Arial" w:cs="Arial"/>
          <w:color w:val="000000"/>
          <w:sz w:val="22"/>
          <w:szCs w:val="22"/>
        </w:rPr>
        <w:t>) en cas de transport maritime, et la facture accompagnant le transport.</w:t>
      </w:r>
    </w:p>
    <w:p w14:paraId="36AC2302" w14:textId="5E09F674" w:rsidR="005F21AF"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31" w:name="_Toc207026841"/>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31"/>
    </w:p>
    <w:p w14:paraId="32A3A7AE" w14:textId="7EAA6408" w:rsidR="00906D6F"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A349DD">
      <w:pPr>
        <w:pStyle w:val="Corpsdetexte"/>
        <w:widowControl w:val="0"/>
        <w:numPr>
          <w:ilvl w:val="1"/>
          <w:numId w:val="4"/>
        </w:numPr>
        <w:tabs>
          <w:tab w:val="left" w:pos="856"/>
        </w:tabs>
        <w:autoSpaceDE/>
        <w:autoSpaceDN/>
        <w:adjustRightInd/>
        <w:spacing w:before="11" w:line="241" w:lineRule="auto"/>
        <w:ind w:left="842" w:right="124" w:hanging="273"/>
        <w:rPr>
          <w:rFonts w:ascii="Arial" w:hAnsi="Arial" w:cs="Arial"/>
          <w:szCs w:val="22"/>
        </w:rPr>
      </w:pPr>
      <w:proofErr w:type="gramStart"/>
      <w:r w:rsidRPr="001358FD">
        <w:rPr>
          <w:rFonts w:ascii="Arial" w:hAnsi="Arial" w:cs="Arial"/>
          <w:color w:val="161616"/>
          <w:w w:val="95"/>
          <w:szCs w:val="22"/>
        </w:rPr>
        <w:t>lors</w:t>
      </w:r>
      <w:proofErr w:type="gramEnd"/>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60DB1A5" w14:textId="6664F648" w:rsidR="009E1B64" w:rsidRDefault="009E1B64" w:rsidP="001358FD">
      <w:pPr>
        <w:spacing w:before="9" w:line="220" w:lineRule="exact"/>
        <w:rPr>
          <w:rFonts w:cs="Arial"/>
          <w:sz w:val="22"/>
          <w:szCs w:val="22"/>
        </w:rPr>
      </w:pPr>
    </w:p>
    <w:p w14:paraId="4A492536" w14:textId="77777777" w:rsidR="009E1B64" w:rsidRPr="001358FD" w:rsidRDefault="009E1B64" w:rsidP="001358FD">
      <w:pPr>
        <w:spacing w:before="9" w:line="220" w:lineRule="exact"/>
        <w:rPr>
          <w:rFonts w:cs="Arial"/>
          <w:sz w:val="22"/>
          <w:szCs w:val="22"/>
        </w:rPr>
      </w:pPr>
    </w:p>
    <w:p w14:paraId="72EF2F44" w14:textId="77777777" w:rsidR="00C06019" w:rsidRPr="00C06019" w:rsidRDefault="00C06019" w:rsidP="00A349DD">
      <w:pPr>
        <w:pStyle w:val="Corpsdetexte"/>
        <w:widowControl w:val="0"/>
        <w:numPr>
          <w:ilvl w:val="1"/>
          <w:numId w:val="4"/>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lastRenderedPageBreak/>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1E49294A" w14:textId="4C74D046" w:rsidR="006121F3" w:rsidRDefault="006121F3" w:rsidP="00567923">
      <w:pPr>
        <w:autoSpaceDE w:val="0"/>
        <w:autoSpaceDN w:val="0"/>
        <w:adjustRightInd w:val="0"/>
        <w:jc w:val="both"/>
        <w:rPr>
          <w:rFonts w:ascii="Arial" w:hAnsi="Arial" w:cs="Arial"/>
          <w:color w:val="000000"/>
          <w:sz w:val="22"/>
          <w:szCs w:val="22"/>
        </w:rPr>
      </w:pPr>
    </w:p>
    <w:p w14:paraId="3866FE92" w14:textId="77777777" w:rsidR="00EE700E" w:rsidRPr="00C05BB4" w:rsidRDefault="00EE700E" w:rsidP="00567923">
      <w:pPr>
        <w:autoSpaceDE w:val="0"/>
        <w:autoSpaceDN w:val="0"/>
        <w:adjustRightInd w:val="0"/>
        <w:jc w:val="both"/>
        <w:rPr>
          <w:rFonts w:ascii="Arial" w:hAnsi="Arial" w:cs="Arial"/>
          <w:color w:val="000000"/>
          <w:sz w:val="22"/>
          <w:szCs w:val="22"/>
        </w:rPr>
      </w:pPr>
    </w:p>
    <w:p w14:paraId="09A4C8EC" w14:textId="63C1AADE" w:rsidR="00175628" w:rsidRDefault="00FA0371" w:rsidP="00BE24B6">
      <w:pPr>
        <w:pStyle w:val="StyleTitre1Arial11ptSoulignementpais"/>
        <w:jc w:val="both"/>
        <w:rPr>
          <w:rFonts w:cs="Arial"/>
          <w:szCs w:val="22"/>
        </w:rPr>
      </w:pPr>
      <w:r>
        <w:rPr>
          <w:rFonts w:cs="Arial"/>
          <w:bCs w:val="0"/>
          <w:szCs w:val="22"/>
        </w:rPr>
        <w:t xml:space="preserve"> </w:t>
      </w:r>
      <w:bookmarkStart w:id="32" w:name="_Toc207026842"/>
      <w:r w:rsidR="00175628">
        <w:rPr>
          <w:rFonts w:cs="Arial"/>
          <w:bCs w:val="0"/>
          <w:szCs w:val="22"/>
        </w:rPr>
        <w:t>ASSURANCE</w:t>
      </w:r>
      <w:bookmarkEnd w:id="32"/>
    </w:p>
    <w:p w14:paraId="3453F567" w14:textId="77777777" w:rsidR="00A17F09" w:rsidRDefault="00A17F09" w:rsidP="00A17F09">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04D6C417" w14:textId="65252170" w:rsidR="00A155EE" w:rsidRDefault="00A155EE">
      <w:pPr>
        <w:tabs>
          <w:tab w:val="left" w:pos="1134"/>
          <w:tab w:val="left" w:pos="6946"/>
        </w:tabs>
        <w:jc w:val="both"/>
        <w:outlineLvl w:val="0"/>
        <w:rPr>
          <w:rFonts w:ascii="Arial" w:hAnsi="Arial" w:cs="Arial"/>
          <w:bCs/>
          <w:sz w:val="22"/>
          <w:szCs w:val="22"/>
        </w:rPr>
      </w:pPr>
    </w:p>
    <w:p w14:paraId="63EBC3A5" w14:textId="77777777" w:rsidR="00081FB4" w:rsidRDefault="00081FB4" w:rsidP="00081FB4">
      <w:pPr>
        <w:jc w:val="both"/>
        <w:rPr>
          <w:rFonts w:ascii="Arial" w:hAnsi="Arial" w:cs="Arial"/>
          <w:sz w:val="22"/>
          <w:szCs w:val="22"/>
        </w:rPr>
      </w:pPr>
    </w:p>
    <w:p w14:paraId="7A7B5ABD" w14:textId="638288E3" w:rsidR="00081FB4" w:rsidRDefault="00081FB4" w:rsidP="00081FB4">
      <w:pPr>
        <w:pStyle w:val="Titre1"/>
        <w:spacing w:after="120"/>
        <w:rPr>
          <w:rFonts w:ascii="Arial" w:hAnsi="Arial" w:cs="Arial"/>
        </w:rPr>
      </w:pPr>
      <w:bookmarkStart w:id="33" w:name="_Toc22118516"/>
      <w:bookmarkStart w:id="34" w:name="_Toc207026843"/>
      <w:r w:rsidRPr="006B323E">
        <w:rPr>
          <w:rFonts w:ascii="Arial" w:hAnsi="Arial"/>
          <w:sz w:val="22"/>
          <w:u w:val="thick"/>
        </w:rPr>
        <w:t>LOI APPLICABLE  ET JURIDICTION COMPETENTE</w:t>
      </w:r>
      <w:bookmarkEnd w:id="33"/>
      <w:bookmarkEnd w:id="34"/>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35" w:name="_Toc207026844"/>
      <w:r w:rsidR="00FC1DC9" w:rsidRPr="007417B3">
        <w:t>CONCLUSION</w:t>
      </w:r>
      <w:r w:rsidR="00671045" w:rsidRPr="007417B3">
        <w:t xml:space="preserve"> DU MARCHE</w:t>
      </w:r>
      <w:bookmarkEnd w:id="35"/>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5"/>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26DEB15F" w14:textId="2F3E1644" w:rsidR="00853AC7" w:rsidRDefault="00853AC7" w:rsidP="00853AC7">
      <w:pPr>
        <w:tabs>
          <w:tab w:val="left" w:pos="1134"/>
          <w:tab w:val="left" w:pos="6946"/>
        </w:tabs>
        <w:jc w:val="both"/>
        <w:rPr>
          <w:rFonts w:ascii="Arial" w:hAnsi="Arial" w:cs="Arial"/>
          <w:sz w:val="18"/>
        </w:rPr>
      </w:pPr>
    </w:p>
    <w:sectPr w:rsidR="00853AC7" w:rsidSect="00742820">
      <w:footerReference w:type="default" r:id="rId13"/>
      <w:headerReference w:type="first" r:id="rId14"/>
      <w:footerReference w:type="first" r:id="rId15"/>
      <w:pgSz w:w="11906" w:h="16838"/>
      <w:pgMar w:top="1021" w:right="1134" w:bottom="539" w:left="22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2E09" w14:textId="77777777" w:rsidR="00E16C71" w:rsidRDefault="00E16C71">
      <w:r>
        <w:separator/>
      </w:r>
    </w:p>
  </w:endnote>
  <w:endnote w:type="continuationSeparator" w:id="0">
    <w:p w14:paraId="01B2815D" w14:textId="77777777" w:rsidR="00E16C71" w:rsidRDefault="00E1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Futura">
    <w:altName w:val="Times New Roman"/>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BF9B" w14:textId="54463037" w:rsidR="00E16C71" w:rsidRPr="00742820" w:rsidRDefault="00742820" w:rsidP="00742820">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Projet de marché n</w:t>
    </w:r>
    <w:r>
      <w:rPr>
        <w:sz w:val="16"/>
        <w:szCs w:val="16"/>
      </w:rPr>
      <w:t>°B25-</w:t>
    </w:r>
    <w:r w:rsidR="001F02E9">
      <w:rPr>
        <w:sz w:val="16"/>
        <w:szCs w:val="16"/>
      </w:rPr>
      <w:t>03502</w:t>
    </w:r>
    <w:r>
      <w:rPr>
        <w:sz w:val="16"/>
        <w:szCs w:val="16"/>
      </w:rPr>
      <w:t>-CGa</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Pr>
        <w:rStyle w:val="Numrodepage"/>
        <w:sz w:val="16"/>
        <w:szCs w:val="16"/>
      </w:rPr>
      <w:t>2</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Pr>
        <w:rStyle w:val="Numrodepage"/>
        <w:sz w:val="16"/>
        <w:szCs w:val="16"/>
      </w:rPr>
      <w:t>11</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95A2E" w14:textId="77777777" w:rsidR="00742820" w:rsidRPr="00CF7B53" w:rsidRDefault="00742820" w:rsidP="00742820">
    <w:pPr>
      <w:pStyle w:val="En-tte"/>
    </w:pPr>
    <w:r w:rsidRPr="00925652">
      <w:rPr>
        <w:rStyle w:val="AucunA"/>
        <w:noProof/>
        <w:color w:val="767171"/>
        <w:spacing w:val="-2"/>
        <w:sz w:val="14"/>
        <w:szCs w:val="14"/>
        <w:u w:color="808080"/>
      </w:rPr>
      <w:drawing>
        <wp:inline distT="0" distB="0" distL="0" distR="0" wp14:anchorId="0170A253" wp14:editId="59100768">
          <wp:extent cx="190500" cy="381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5CD563F6" w14:textId="77777777" w:rsidR="00742820" w:rsidRDefault="00742820" w:rsidP="00742820">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0168B8A0" w14:textId="77777777" w:rsidR="00742820" w:rsidRDefault="00742820" w:rsidP="00742820">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297F86F3" w14:textId="77777777" w:rsidR="00742820" w:rsidRDefault="00742820" w:rsidP="00742820">
    <w:pPr>
      <w:spacing w:line="216" w:lineRule="auto"/>
      <w:ind w:right="6566"/>
    </w:pPr>
    <w:r>
      <w:rPr>
        <w:rFonts w:ascii="Arial" w:eastAsia="Arial" w:hAnsi="Arial" w:cs="Arial"/>
        <w:color w:val="767171"/>
        <w:sz w:val="12"/>
      </w:rPr>
      <w:t>Service Marchés et Achats</w:t>
    </w:r>
  </w:p>
  <w:p w14:paraId="7B836E2C" w14:textId="56F8FA48" w:rsidR="00742820" w:rsidRDefault="00742820" w:rsidP="00742820">
    <w:pPr>
      <w:spacing w:after="117"/>
    </w:pPr>
    <w:r>
      <w:rPr>
        <w:rFonts w:ascii="Arial" w:eastAsia="Arial" w:hAnsi="Arial" w:cs="Arial"/>
        <w:color w:val="262626"/>
        <w:sz w:val="10"/>
      </w:rPr>
      <w:t xml:space="preserve">Établissement public à caractère industriel et commercial </w:t>
    </w:r>
    <w:proofErr w:type="spellStart"/>
    <w:r>
      <w:rPr>
        <w:rFonts w:ascii="Arial" w:eastAsia="Arial" w:hAnsi="Arial" w:cs="Arial"/>
        <w:color w:val="262626"/>
        <w:sz w:val="10"/>
      </w:rPr>
      <w:t>l</w:t>
    </w:r>
    <w:proofErr w:type="spellEnd"/>
    <w:r>
      <w:rPr>
        <w:rFonts w:ascii="Arial" w:eastAsia="Arial" w:hAnsi="Arial" w:cs="Arial"/>
        <w:color w:val="262626"/>
        <w:sz w:val="10"/>
      </w:rPr>
      <w:t xml:space="preserve"> RCS Paris B 775 685 019</w:t>
    </w:r>
    <w:r>
      <w:rPr>
        <w:rFonts w:ascii="Arial" w:eastAsia="Arial" w:hAnsi="Arial" w:cs="Arial"/>
        <w:sz w:val="1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BC" w14:textId="77777777" w:rsidR="00E16C71" w:rsidRDefault="00E16C71">
      <w:r>
        <w:separator/>
      </w:r>
    </w:p>
  </w:footnote>
  <w:footnote w:type="continuationSeparator" w:id="0">
    <w:p w14:paraId="7F024243" w14:textId="77777777" w:rsidR="00E16C71" w:rsidRDefault="00E16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5A5B4" w14:textId="7C2694A1" w:rsidR="00742820" w:rsidRDefault="00742820">
    <w:pPr>
      <w:pStyle w:val="En-tte"/>
    </w:pPr>
    <w:r>
      <w:rPr>
        <w:noProof/>
      </w:rPr>
      <w:drawing>
        <wp:anchor distT="0" distB="0" distL="114300" distR="114300" simplePos="0" relativeHeight="251659264" behindDoc="1" locked="0" layoutInCell="1" allowOverlap="1" wp14:anchorId="6F20CE0F" wp14:editId="26D4E86E">
          <wp:simplePos x="0" y="0"/>
          <wp:positionH relativeFrom="page">
            <wp:posOffset>797384</wp:posOffset>
          </wp:positionH>
          <wp:positionV relativeFrom="page">
            <wp:posOffset>494213</wp:posOffset>
          </wp:positionV>
          <wp:extent cx="1297305" cy="1297305"/>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7305" cy="12973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D4E84"/>
    <w:multiLevelType w:val="hybridMultilevel"/>
    <w:tmpl w:val="D934498E"/>
    <w:lvl w:ilvl="0" w:tplc="1B500D20">
      <w:start w:val="10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198530D2"/>
    <w:multiLevelType w:val="hybridMultilevel"/>
    <w:tmpl w:val="9578A526"/>
    <w:lvl w:ilvl="0" w:tplc="C5EA321A">
      <w:start w:val="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4"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980546D"/>
    <w:multiLevelType w:val="hybridMultilevel"/>
    <w:tmpl w:val="0A523524"/>
    <w:lvl w:ilvl="0" w:tplc="1B500D20">
      <w:start w:val="10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9"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1"/>
  </w:num>
  <w:num w:numId="3">
    <w:abstractNumId w:val="9"/>
  </w:num>
  <w:num w:numId="4">
    <w:abstractNumId w:val="3"/>
  </w:num>
  <w:num w:numId="5">
    <w:abstractNumId w:val="5"/>
  </w:num>
  <w:num w:numId="6">
    <w:abstractNumId w:val="7"/>
  </w:num>
  <w:num w:numId="7">
    <w:abstractNumId w:val="0"/>
  </w:num>
  <w:num w:numId="8">
    <w:abstractNumId w:val="6"/>
  </w:num>
  <w:num w:numId="9">
    <w:abstractNumId w:val="8"/>
  </w:num>
  <w:num w:numId="10">
    <w:abstractNumId w:val="2"/>
  </w:num>
  <w:num w:numId="11">
    <w:abstractNumId w:val="9"/>
  </w:num>
  <w:num w:numId="12">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2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568C7"/>
    <w:rsid w:val="00063A1A"/>
    <w:rsid w:val="00073D3E"/>
    <w:rsid w:val="00074434"/>
    <w:rsid w:val="0007477D"/>
    <w:rsid w:val="00077FFA"/>
    <w:rsid w:val="00081100"/>
    <w:rsid w:val="00081FB4"/>
    <w:rsid w:val="0008299D"/>
    <w:rsid w:val="00082E8E"/>
    <w:rsid w:val="000836D2"/>
    <w:rsid w:val="00094C82"/>
    <w:rsid w:val="00095481"/>
    <w:rsid w:val="000A33AE"/>
    <w:rsid w:val="000B0DC8"/>
    <w:rsid w:val="000B3EB6"/>
    <w:rsid w:val="000B53FD"/>
    <w:rsid w:val="000B7008"/>
    <w:rsid w:val="000C110E"/>
    <w:rsid w:val="000C50ED"/>
    <w:rsid w:val="000C5598"/>
    <w:rsid w:val="000C6A30"/>
    <w:rsid w:val="000C739F"/>
    <w:rsid w:val="000D1872"/>
    <w:rsid w:val="000E74D6"/>
    <w:rsid w:val="000F2454"/>
    <w:rsid w:val="000F31EA"/>
    <w:rsid w:val="001034A0"/>
    <w:rsid w:val="00106B00"/>
    <w:rsid w:val="00110A20"/>
    <w:rsid w:val="00116B09"/>
    <w:rsid w:val="00125E14"/>
    <w:rsid w:val="00127F79"/>
    <w:rsid w:val="00130BD4"/>
    <w:rsid w:val="001358FD"/>
    <w:rsid w:val="00140B3F"/>
    <w:rsid w:val="00147099"/>
    <w:rsid w:val="00147A7C"/>
    <w:rsid w:val="00150A11"/>
    <w:rsid w:val="00153EA6"/>
    <w:rsid w:val="0016325F"/>
    <w:rsid w:val="00166207"/>
    <w:rsid w:val="001704E6"/>
    <w:rsid w:val="00175628"/>
    <w:rsid w:val="00176B43"/>
    <w:rsid w:val="001806C5"/>
    <w:rsid w:val="0018337E"/>
    <w:rsid w:val="00183B48"/>
    <w:rsid w:val="00187CE4"/>
    <w:rsid w:val="001904BF"/>
    <w:rsid w:val="001A20B4"/>
    <w:rsid w:val="001B1C51"/>
    <w:rsid w:val="001B6030"/>
    <w:rsid w:val="001C02AA"/>
    <w:rsid w:val="001C4B22"/>
    <w:rsid w:val="001C50A5"/>
    <w:rsid w:val="001C617D"/>
    <w:rsid w:val="001E2AD0"/>
    <w:rsid w:val="001F02E9"/>
    <w:rsid w:val="001F3CF4"/>
    <w:rsid w:val="00203685"/>
    <w:rsid w:val="00204EE3"/>
    <w:rsid w:val="00204FDA"/>
    <w:rsid w:val="00206FD0"/>
    <w:rsid w:val="00210F47"/>
    <w:rsid w:val="00212151"/>
    <w:rsid w:val="00215139"/>
    <w:rsid w:val="00215957"/>
    <w:rsid w:val="00220F66"/>
    <w:rsid w:val="00221A5F"/>
    <w:rsid w:val="00235A90"/>
    <w:rsid w:val="002415B8"/>
    <w:rsid w:val="00246DB8"/>
    <w:rsid w:val="002513EB"/>
    <w:rsid w:val="00252667"/>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A2978"/>
    <w:rsid w:val="002B0887"/>
    <w:rsid w:val="002B417F"/>
    <w:rsid w:val="002B48BE"/>
    <w:rsid w:val="002B5F7A"/>
    <w:rsid w:val="002B6264"/>
    <w:rsid w:val="002B7B9A"/>
    <w:rsid w:val="002C2930"/>
    <w:rsid w:val="002C2D47"/>
    <w:rsid w:val="002D3D39"/>
    <w:rsid w:val="002D4B69"/>
    <w:rsid w:val="002D5ECE"/>
    <w:rsid w:val="002D6C51"/>
    <w:rsid w:val="002E39E2"/>
    <w:rsid w:val="0030101C"/>
    <w:rsid w:val="00304363"/>
    <w:rsid w:val="003105A3"/>
    <w:rsid w:val="00314F0E"/>
    <w:rsid w:val="003151B7"/>
    <w:rsid w:val="00330A5C"/>
    <w:rsid w:val="00333245"/>
    <w:rsid w:val="00334D74"/>
    <w:rsid w:val="00336D3C"/>
    <w:rsid w:val="00337107"/>
    <w:rsid w:val="00337E60"/>
    <w:rsid w:val="00345EBC"/>
    <w:rsid w:val="0034629F"/>
    <w:rsid w:val="00350890"/>
    <w:rsid w:val="00350E40"/>
    <w:rsid w:val="0035641F"/>
    <w:rsid w:val="00363397"/>
    <w:rsid w:val="00363BE1"/>
    <w:rsid w:val="00365EC1"/>
    <w:rsid w:val="003767BC"/>
    <w:rsid w:val="00382524"/>
    <w:rsid w:val="00383AA0"/>
    <w:rsid w:val="0038479B"/>
    <w:rsid w:val="0039247C"/>
    <w:rsid w:val="0039392F"/>
    <w:rsid w:val="0039406B"/>
    <w:rsid w:val="003A3419"/>
    <w:rsid w:val="003A5409"/>
    <w:rsid w:val="003A6B04"/>
    <w:rsid w:val="003B11D3"/>
    <w:rsid w:val="003B1BDE"/>
    <w:rsid w:val="003B1EC0"/>
    <w:rsid w:val="003B5923"/>
    <w:rsid w:val="003B6A93"/>
    <w:rsid w:val="003F084A"/>
    <w:rsid w:val="003F11C9"/>
    <w:rsid w:val="003F17C7"/>
    <w:rsid w:val="003F1E2B"/>
    <w:rsid w:val="003F2201"/>
    <w:rsid w:val="003F3F62"/>
    <w:rsid w:val="003F64E9"/>
    <w:rsid w:val="00407A5B"/>
    <w:rsid w:val="004127BD"/>
    <w:rsid w:val="00414239"/>
    <w:rsid w:val="00416905"/>
    <w:rsid w:val="004176E2"/>
    <w:rsid w:val="0042292C"/>
    <w:rsid w:val="00422A87"/>
    <w:rsid w:val="00427FDC"/>
    <w:rsid w:val="00433E10"/>
    <w:rsid w:val="0043528B"/>
    <w:rsid w:val="00444E39"/>
    <w:rsid w:val="00446137"/>
    <w:rsid w:val="00454BD0"/>
    <w:rsid w:val="00456870"/>
    <w:rsid w:val="00465DEB"/>
    <w:rsid w:val="00472699"/>
    <w:rsid w:val="004735EA"/>
    <w:rsid w:val="004766E3"/>
    <w:rsid w:val="00492EF7"/>
    <w:rsid w:val="00494827"/>
    <w:rsid w:val="00496C8C"/>
    <w:rsid w:val="004A59E5"/>
    <w:rsid w:val="004B0532"/>
    <w:rsid w:val="004B5029"/>
    <w:rsid w:val="004B528F"/>
    <w:rsid w:val="004B6992"/>
    <w:rsid w:val="004B7926"/>
    <w:rsid w:val="004C287B"/>
    <w:rsid w:val="004C3688"/>
    <w:rsid w:val="004C5222"/>
    <w:rsid w:val="004C5A6B"/>
    <w:rsid w:val="004C773E"/>
    <w:rsid w:val="004D2681"/>
    <w:rsid w:val="004D2CB0"/>
    <w:rsid w:val="004D460C"/>
    <w:rsid w:val="004D76FC"/>
    <w:rsid w:val="004E472F"/>
    <w:rsid w:val="004E495F"/>
    <w:rsid w:val="004F0F6E"/>
    <w:rsid w:val="004F73DE"/>
    <w:rsid w:val="00503DC6"/>
    <w:rsid w:val="00512992"/>
    <w:rsid w:val="00513719"/>
    <w:rsid w:val="00514E5D"/>
    <w:rsid w:val="00520F56"/>
    <w:rsid w:val="005240EA"/>
    <w:rsid w:val="0052437C"/>
    <w:rsid w:val="005265AA"/>
    <w:rsid w:val="00531132"/>
    <w:rsid w:val="00546661"/>
    <w:rsid w:val="00553064"/>
    <w:rsid w:val="0056431D"/>
    <w:rsid w:val="00567923"/>
    <w:rsid w:val="00576904"/>
    <w:rsid w:val="00580361"/>
    <w:rsid w:val="005870AB"/>
    <w:rsid w:val="00594174"/>
    <w:rsid w:val="0059486D"/>
    <w:rsid w:val="00595C18"/>
    <w:rsid w:val="00596A93"/>
    <w:rsid w:val="0059790B"/>
    <w:rsid w:val="00597F2E"/>
    <w:rsid w:val="005A0D89"/>
    <w:rsid w:val="005A4C4B"/>
    <w:rsid w:val="005A6D02"/>
    <w:rsid w:val="005B3B7C"/>
    <w:rsid w:val="005D1C67"/>
    <w:rsid w:val="005E24B1"/>
    <w:rsid w:val="005E3006"/>
    <w:rsid w:val="005F21AF"/>
    <w:rsid w:val="005F5049"/>
    <w:rsid w:val="005F73A1"/>
    <w:rsid w:val="00606698"/>
    <w:rsid w:val="0061017B"/>
    <w:rsid w:val="006121F3"/>
    <w:rsid w:val="00620796"/>
    <w:rsid w:val="00622A06"/>
    <w:rsid w:val="00623436"/>
    <w:rsid w:val="00633879"/>
    <w:rsid w:val="00635DCE"/>
    <w:rsid w:val="0064091D"/>
    <w:rsid w:val="006479A8"/>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3A99"/>
    <w:rsid w:val="006D6D13"/>
    <w:rsid w:val="006E21DB"/>
    <w:rsid w:val="006E2853"/>
    <w:rsid w:val="006E37D2"/>
    <w:rsid w:val="006E6669"/>
    <w:rsid w:val="006F23BE"/>
    <w:rsid w:val="006F6229"/>
    <w:rsid w:val="006F7AA0"/>
    <w:rsid w:val="0070146B"/>
    <w:rsid w:val="00702E11"/>
    <w:rsid w:val="007118BE"/>
    <w:rsid w:val="007119AB"/>
    <w:rsid w:val="007123E9"/>
    <w:rsid w:val="00714800"/>
    <w:rsid w:val="00715B90"/>
    <w:rsid w:val="007417B3"/>
    <w:rsid w:val="00742820"/>
    <w:rsid w:val="00743EED"/>
    <w:rsid w:val="0075051C"/>
    <w:rsid w:val="00750F1E"/>
    <w:rsid w:val="00751C7B"/>
    <w:rsid w:val="00753216"/>
    <w:rsid w:val="00757E31"/>
    <w:rsid w:val="00761642"/>
    <w:rsid w:val="00762B28"/>
    <w:rsid w:val="007631D0"/>
    <w:rsid w:val="007638AA"/>
    <w:rsid w:val="00764010"/>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800652"/>
    <w:rsid w:val="008013C6"/>
    <w:rsid w:val="00806825"/>
    <w:rsid w:val="00814120"/>
    <w:rsid w:val="00817310"/>
    <w:rsid w:val="00822785"/>
    <w:rsid w:val="008319AA"/>
    <w:rsid w:val="00831D98"/>
    <w:rsid w:val="00832CFE"/>
    <w:rsid w:val="00833DFA"/>
    <w:rsid w:val="00836B04"/>
    <w:rsid w:val="00843B82"/>
    <w:rsid w:val="00850314"/>
    <w:rsid w:val="00853AC7"/>
    <w:rsid w:val="00855C90"/>
    <w:rsid w:val="00856170"/>
    <w:rsid w:val="00861FC1"/>
    <w:rsid w:val="00864D14"/>
    <w:rsid w:val="00872065"/>
    <w:rsid w:val="00873537"/>
    <w:rsid w:val="0087716E"/>
    <w:rsid w:val="008920C9"/>
    <w:rsid w:val="008B1095"/>
    <w:rsid w:val="008B688B"/>
    <w:rsid w:val="008C0585"/>
    <w:rsid w:val="008C35A9"/>
    <w:rsid w:val="008C3A85"/>
    <w:rsid w:val="008C7587"/>
    <w:rsid w:val="008E04DB"/>
    <w:rsid w:val="008E2F0B"/>
    <w:rsid w:val="008E7EAD"/>
    <w:rsid w:val="008E7EDA"/>
    <w:rsid w:val="008F49D7"/>
    <w:rsid w:val="00900319"/>
    <w:rsid w:val="00900488"/>
    <w:rsid w:val="00900BB7"/>
    <w:rsid w:val="00904498"/>
    <w:rsid w:val="009051CB"/>
    <w:rsid w:val="00905405"/>
    <w:rsid w:val="00906D6F"/>
    <w:rsid w:val="009208DD"/>
    <w:rsid w:val="00922066"/>
    <w:rsid w:val="00922AFA"/>
    <w:rsid w:val="00927A6C"/>
    <w:rsid w:val="009301B7"/>
    <w:rsid w:val="00936A92"/>
    <w:rsid w:val="00936F0B"/>
    <w:rsid w:val="00945C4E"/>
    <w:rsid w:val="00950607"/>
    <w:rsid w:val="00953040"/>
    <w:rsid w:val="009556AC"/>
    <w:rsid w:val="00957ED4"/>
    <w:rsid w:val="0096746E"/>
    <w:rsid w:val="009708FB"/>
    <w:rsid w:val="009752E6"/>
    <w:rsid w:val="0098057F"/>
    <w:rsid w:val="00981F3F"/>
    <w:rsid w:val="00990C35"/>
    <w:rsid w:val="00990FE4"/>
    <w:rsid w:val="00995083"/>
    <w:rsid w:val="009972A3"/>
    <w:rsid w:val="009A480B"/>
    <w:rsid w:val="009A65D8"/>
    <w:rsid w:val="009B27C9"/>
    <w:rsid w:val="009B30E8"/>
    <w:rsid w:val="009B726A"/>
    <w:rsid w:val="009C602F"/>
    <w:rsid w:val="009D5921"/>
    <w:rsid w:val="009D6792"/>
    <w:rsid w:val="009E05FA"/>
    <w:rsid w:val="009E1B64"/>
    <w:rsid w:val="009E5DB0"/>
    <w:rsid w:val="009F0676"/>
    <w:rsid w:val="009F58BE"/>
    <w:rsid w:val="00A061D8"/>
    <w:rsid w:val="00A10F4C"/>
    <w:rsid w:val="00A11301"/>
    <w:rsid w:val="00A150C5"/>
    <w:rsid w:val="00A155EE"/>
    <w:rsid w:val="00A17F09"/>
    <w:rsid w:val="00A17FBF"/>
    <w:rsid w:val="00A307A4"/>
    <w:rsid w:val="00A33D19"/>
    <w:rsid w:val="00A349DD"/>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3467"/>
    <w:rsid w:val="00AA43F0"/>
    <w:rsid w:val="00AA6BB8"/>
    <w:rsid w:val="00AA78BF"/>
    <w:rsid w:val="00AB52C0"/>
    <w:rsid w:val="00AB6DE5"/>
    <w:rsid w:val="00AC354B"/>
    <w:rsid w:val="00AC3DE8"/>
    <w:rsid w:val="00AC6BBA"/>
    <w:rsid w:val="00AD178B"/>
    <w:rsid w:val="00AD3739"/>
    <w:rsid w:val="00AD39E8"/>
    <w:rsid w:val="00AD5AE6"/>
    <w:rsid w:val="00AD6A83"/>
    <w:rsid w:val="00AE0A2E"/>
    <w:rsid w:val="00AE179C"/>
    <w:rsid w:val="00AE5980"/>
    <w:rsid w:val="00AE70D3"/>
    <w:rsid w:val="00AF0FCE"/>
    <w:rsid w:val="00AF2990"/>
    <w:rsid w:val="00B03609"/>
    <w:rsid w:val="00B104D2"/>
    <w:rsid w:val="00B15FDA"/>
    <w:rsid w:val="00B2520F"/>
    <w:rsid w:val="00B34C9F"/>
    <w:rsid w:val="00B42442"/>
    <w:rsid w:val="00B45D64"/>
    <w:rsid w:val="00B463B9"/>
    <w:rsid w:val="00B51292"/>
    <w:rsid w:val="00B5145A"/>
    <w:rsid w:val="00B53AB3"/>
    <w:rsid w:val="00B54F16"/>
    <w:rsid w:val="00B54FA7"/>
    <w:rsid w:val="00B6107A"/>
    <w:rsid w:val="00B61689"/>
    <w:rsid w:val="00B714D5"/>
    <w:rsid w:val="00B72DEA"/>
    <w:rsid w:val="00B766BD"/>
    <w:rsid w:val="00B820B0"/>
    <w:rsid w:val="00B8529E"/>
    <w:rsid w:val="00B93E2D"/>
    <w:rsid w:val="00B93E92"/>
    <w:rsid w:val="00B93F01"/>
    <w:rsid w:val="00B955E7"/>
    <w:rsid w:val="00B97CA4"/>
    <w:rsid w:val="00BA6A74"/>
    <w:rsid w:val="00BB05CA"/>
    <w:rsid w:val="00BB130A"/>
    <w:rsid w:val="00BC786B"/>
    <w:rsid w:val="00BD484E"/>
    <w:rsid w:val="00BD5893"/>
    <w:rsid w:val="00BD65DE"/>
    <w:rsid w:val="00BD7F26"/>
    <w:rsid w:val="00BE01A5"/>
    <w:rsid w:val="00BE248E"/>
    <w:rsid w:val="00BE24B6"/>
    <w:rsid w:val="00BE5858"/>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E67"/>
    <w:rsid w:val="00C40840"/>
    <w:rsid w:val="00C43230"/>
    <w:rsid w:val="00C5132E"/>
    <w:rsid w:val="00C71414"/>
    <w:rsid w:val="00C84A25"/>
    <w:rsid w:val="00C90F82"/>
    <w:rsid w:val="00C9278A"/>
    <w:rsid w:val="00C966D5"/>
    <w:rsid w:val="00CA5E6D"/>
    <w:rsid w:val="00CB0066"/>
    <w:rsid w:val="00CB1DA8"/>
    <w:rsid w:val="00CD529F"/>
    <w:rsid w:val="00CE4FB2"/>
    <w:rsid w:val="00CF1846"/>
    <w:rsid w:val="00CF1DCE"/>
    <w:rsid w:val="00CF4CB3"/>
    <w:rsid w:val="00CF657E"/>
    <w:rsid w:val="00CF7512"/>
    <w:rsid w:val="00D052D9"/>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5542B"/>
    <w:rsid w:val="00D6100F"/>
    <w:rsid w:val="00D735F0"/>
    <w:rsid w:val="00D7678B"/>
    <w:rsid w:val="00D777D7"/>
    <w:rsid w:val="00D77C50"/>
    <w:rsid w:val="00D8358C"/>
    <w:rsid w:val="00D860ED"/>
    <w:rsid w:val="00D874A6"/>
    <w:rsid w:val="00D87721"/>
    <w:rsid w:val="00D95578"/>
    <w:rsid w:val="00D969DE"/>
    <w:rsid w:val="00DA20A9"/>
    <w:rsid w:val="00DA2592"/>
    <w:rsid w:val="00DA3EE6"/>
    <w:rsid w:val="00DA44B5"/>
    <w:rsid w:val="00DB2FDA"/>
    <w:rsid w:val="00DB5A82"/>
    <w:rsid w:val="00DB6C3D"/>
    <w:rsid w:val="00DC15B7"/>
    <w:rsid w:val="00DC5448"/>
    <w:rsid w:val="00DC7574"/>
    <w:rsid w:val="00DC775C"/>
    <w:rsid w:val="00DC7964"/>
    <w:rsid w:val="00DD30BA"/>
    <w:rsid w:val="00DE0018"/>
    <w:rsid w:val="00DE1382"/>
    <w:rsid w:val="00DF46ED"/>
    <w:rsid w:val="00DF4803"/>
    <w:rsid w:val="00E003CA"/>
    <w:rsid w:val="00E0331A"/>
    <w:rsid w:val="00E06262"/>
    <w:rsid w:val="00E06892"/>
    <w:rsid w:val="00E0759D"/>
    <w:rsid w:val="00E07A19"/>
    <w:rsid w:val="00E10B88"/>
    <w:rsid w:val="00E13657"/>
    <w:rsid w:val="00E151D9"/>
    <w:rsid w:val="00E16C71"/>
    <w:rsid w:val="00E1717C"/>
    <w:rsid w:val="00E408AC"/>
    <w:rsid w:val="00E50896"/>
    <w:rsid w:val="00E51CCA"/>
    <w:rsid w:val="00E52BF9"/>
    <w:rsid w:val="00E5407C"/>
    <w:rsid w:val="00E56117"/>
    <w:rsid w:val="00E670AF"/>
    <w:rsid w:val="00E70348"/>
    <w:rsid w:val="00E80FBB"/>
    <w:rsid w:val="00EA1DF6"/>
    <w:rsid w:val="00EA7BE6"/>
    <w:rsid w:val="00EB3F5C"/>
    <w:rsid w:val="00EB643E"/>
    <w:rsid w:val="00EB6A82"/>
    <w:rsid w:val="00EC055B"/>
    <w:rsid w:val="00EC4F63"/>
    <w:rsid w:val="00EC51BB"/>
    <w:rsid w:val="00ED01B7"/>
    <w:rsid w:val="00ED0FA6"/>
    <w:rsid w:val="00ED2ECD"/>
    <w:rsid w:val="00ED4A63"/>
    <w:rsid w:val="00ED64FB"/>
    <w:rsid w:val="00EE1EDD"/>
    <w:rsid w:val="00EE227F"/>
    <w:rsid w:val="00EE2E90"/>
    <w:rsid w:val="00EE3764"/>
    <w:rsid w:val="00EE3BFA"/>
    <w:rsid w:val="00EE4A2B"/>
    <w:rsid w:val="00EE700E"/>
    <w:rsid w:val="00EE7721"/>
    <w:rsid w:val="00EF0C2B"/>
    <w:rsid w:val="00EF2416"/>
    <w:rsid w:val="00EF3281"/>
    <w:rsid w:val="00EF7DAA"/>
    <w:rsid w:val="00F00F83"/>
    <w:rsid w:val="00F01D97"/>
    <w:rsid w:val="00F03397"/>
    <w:rsid w:val="00F0696B"/>
    <w:rsid w:val="00F1569D"/>
    <w:rsid w:val="00F164C7"/>
    <w:rsid w:val="00F207A5"/>
    <w:rsid w:val="00F215A9"/>
    <w:rsid w:val="00F266EB"/>
    <w:rsid w:val="00F3430B"/>
    <w:rsid w:val="00F420D6"/>
    <w:rsid w:val="00F520FA"/>
    <w:rsid w:val="00F54CA8"/>
    <w:rsid w:val="00F577F4"/>
    <w:rsid w:val="00F61E26"/>
    <w:rsid w:val="00F66C51"/>
    <w:rsid w:val="00F67D76"/>
    <w:rsid w:val="00F716E6"/>
    <w:rsid w:val="00F73C78"/>
    <w:rsid w:val="00F76228"/>
    <w:rsid w:val="00F76C60"/>
    <w:rsid w:val="00F76FE8"/>
    <w:rsid w:val="00F842AC"/>
    <w:rsid w:val="00F925D1"/>
    <w:rsid w:val="00F940F1"/>
    <w:rsid w:val="00F951A5"/>
    <w:rsid w:val="00FA0371"/>
    <w:rsid w:val="00FA372D"/>
    <w:rsid w:val="00FA4FFC"/>
    <w:rsid w:val="00FB3896"/>
    <w:rsid w:val="00FB6710"/>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42689"/>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3"/>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rPr>
  </w:style>
  <w:style w:type="numbering" w:customStyle="1" w:styleId="Style1">
    <w:name w:val="Style1"/>
    <w:basedOn w:val="Aucuneliste"/>
    <w:rsid w:val="00FE2517"/>
    <w:pPr>
      <w:numPr>
        <w:numId w:val="2"/>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365EC1"/>
  </w:style>
  <w:style w:type="character" w:customStyle="1" w:styleId="En-tteCar">
    <w:name w:val="En-tête Car"/>
    <w:link w:val="En-tte"/>
    <w:rsid w:val="00742820"/>
    <w:rPr>
      <w:rFonts w:ascii="Arial" w:hAnsi="Arial"/>
    </w:rPr>
  </w:style>
  <w:style w:type="character" w:styleId="Mentionnonrsolue">
    <w:name w:val="Unresolved Mention"/>
    <w:basedOn w:val="Policepardfaut"/>
    <w:uiPriority w:val="99"/>
    <w:semiHidden/>
    <w:unhideWhenUsed/>
    <w:rsid w:val="000568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lara.gambier@cea.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a.grenoble@zieglergroup.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3C-Fournisseur_GRE@cea.fr" TargetMode="External"/><Relationship Id="rId4" Type="http://schemas.openxmlformats.org/officeDocument/2006/relationships/settings" Target="settings.xml"/><Relationship Id="rId9" Type="http://schemas.openxmlformats.org/officeDocument/2006/relationships/hyperlink" Target="mailto:anne.mangin@cea.fr"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FEA7B-6746-4276-B7CB-22508D08A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1023</TotalTime>
  <Pages>11</Pages>
  <Words>3584</Words>
  <Characters>20815</Characters>
  <Application>Microsoft Office Word</Application>
  <DocSecurity>0</DocSecurity>
  <Lines>173</Lines>
  <Paragraphs>48</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24351</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GAMBIER Clara RANDSTAD</cp:lastModifiedBy>
  <cp:revision>125</cp:revision>
  <cp:lastPrinted>2025-09-11T13:00:00Z</cp:lastPrinted>
  <dcterms:created xsi:type="dcterms:W3CDTF">2018-11-09T08:50:00Z</dcterms:created>
  <dcterms:modified xsi:type="dcterms:W3CDTF">2025-09-11T13:01:00Z</dcterms:modified>
</cp:coreProperties>
</file>