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936048556"/>
        <w:docPartObj>
          <w:docPartGallery w:val="Table of Contents"/>
          <w:docPartUnique/>
        </w:docPartObj>
      </w:sdtPr>
      <w:sdtEndPr/>
      <w:sdtContent>
        <w:p w14:paraId="11FE3E3E" w14:textId="37B35FD7" w:rsidR="00D961EC" w:rsidRDefault="00B62E40">
          <w:pPr>
            <w:pStyle w:val="TM1"/>
            <w:rPr>
              <w:rFonts w:asciiTheme="minorHAnsi" w:eastAsiaTheme="minorEastAsia" w:hAnsiTheme="minorHAnsi" w:cstheme="minorBidi"/>
              <w:b w:val="0"/>
              <w:bCs w:val="0"/>
              <w:i w:val="0"/>
              <w:iCs w:val="0"/>
              <w:noProof/>
              <w:sz w:val="22"/>
              <w:szCs w:val="22"/>
            </w:rPr>
          </w:pPr>
          <w:r>
            <w:fldChar w:fldCharType="begin"/>
          </w:r>
          <w:r>
            <w:rPr>
              <w:rStyle w:val="Sautdindex"/>
              <w:webHidden/>
            </w:rPr>
            <w:instrText xml:space="preserve"> TOC \z \o "1-3" \u \h</w:instrText>
          </w:r>
          <w:r>
            <w:rPr>
              <w:rStyle w:val="Sautdindex"/>
            </w:rPr>
            <w:fldChar w:fldCharType="separate"/>
          </w:r>
          <w:hyperlink w:anchor="_Toc208501398" w:history="1">
            <w:r w:rsidR="00D961EC" w:rsidRPr="008C524B">
              <w:rPr>
                <w:rStyle w:val="Lienhypertexte"/>
                <w:rFonts w:ascii="Arial" w:eastAsiaTheme="majorEastAsia" w:hAnsi="Arial"/>
                <w:noProof/>
              </w:rPr>
              <w:t>1.</w:t>
            </w:r>
            <w:r w:rsidR="00D961EC">
              <w:rPr>
                <w:rFonts w:asciiTheme="minorHAnsi" w:eastAsiaTheme="minorEastAsia" w:hAnsiTheme="minorHAnsi" w:cstheme="minorBidi"/>
                <w:b w:val="0"/>
                <w:bCs w:val="0"/>
                <w:i w:val="0"/>
                <w:iCs w:val="0"/>
                <w:noProof/>
                <w:sz w:val="22"/>
                <w:szCs w:val="22"/>
              </w:rPr>
              <w:tab/>
            </w:r>
            <w:r w:rsidR="00D961EC" w:rsidRPr="008C524B">
              <w:rPr>
                <w:rStyle w:val="Lienhypertexte"/>
                <w:rFonts w:eastAsiaTheme="majorEastAsia"/>
                <w:noProof/>
              </w:rPr>
              <w:t>Présentation du cadre de réponse</w:t>
            </w:r>
            <w:r w:rsidR="00D961EC">
              <w:rPr>
                <w:noProof/>
                <w:webHidden/>
              </w:rPr>
              <w:tab/>
            </w:r>
            <w:r w:rsidR="00D961EC">
              <w:rPr>
                <w:noProof/>
                <w:webHidden/>
              </w:rPr>
              <w:fldChar w:fldCharType="begin"/>
            </w:r>
            <w:r w:rsidR="00D961EC">
              <w:rPr>
                <w:noProof/>
                <w:webHidden/>
              </w:rPr>
              <w:instrText xml:space="preserve"> PAGEREF _Toc208501398 \h </w:instrText>
            </w:r>
            <w:r w:rsidR="00D961EC">
              <w:rPr>
                <w:noProof/>
                <w:webHidden/>
              </w:rPr>
            </w:r>
            <w:r w:rsidR="00D961EC">
              <w:rPr>
                <w:noProof/>
                <w:webHidden/>
              </w:rPr>
              <w:fldChar w:fldCharType="separate"/>
            </w:r>
            <w:r w:rsidR="00D961EC">
              <w:rPr>
                <w:noProof/>
                <w:webHidden/>
              </w:rPr>
              <w:t>2</w:t>
            </w:r>
            <w:r w:rsidR="00D961EC">
              <w:rPr>
                <w:noProof/>
                <w:webHidden/>
              </w:rPr>
              <w:fldChar w:fldCharType="end"/>
            </w:r>
          </w:hyperlink>
        </w:p>
        <w:p w14:paraId="61A6971B" w14:textId="1F2659F8" w:rsidR="00D961EC" w:rsidRDefault="00D961EC">
          <w:pPr>
            <w:pStyle w:val="TM1"/>
            <w:rPr>
              <w:rFonts w:asciiTheme="minorHAnsi" w:eastAsiaTheme="minorEastAsia" w:hAnsiTheme="minorHAnsi" w:cstheme="minorBidi"/>
              <w:b w:val="0"/>
              <w:bCs w:val="0"/>
              <w:i w:val="0"/>
              <w:iCs w:val="0"/>
              <w:noProof/>
              <w:sz w:val="22"/>
              <w:szCs w:val="22"/>
            </w:rPr>
          </w:pPr>
          <w:hyperlink w:anchor="_Toc208501399" w:history="1">
            <w:r w:rsidRPr="008C524B">
              <w:rPr>
                <w:rStyle w:val="Lienhypertexte"/>
                <w:rFonts w:ascii="Arial" w:eastAsiaTheme="majorEastAsia" w:hAnsi="Arial"/>
                <w:noProof/>
              </w:rPr>
              <w:t>2.</w:t>
            </w:r>
            <w:r>
              <w:rPr>
                <w:rFonts w:asciiTheme="minorHAnsi" w:eastAsiaTheme="minorEastAsia" w:hAnsiTheme="minorHAnsi" w:cstheme="minorBidi"/>
                <w:b w:val="0"/>
                <w:bCs w:val="0"/>
                <w:i w:val="0"/>
                <w:iCs w:val="0"/>
                <w:noProof/>
                <w:sz w:val="22"/>
                <w:szCs w:val="22"/>
              </w:rPr>
              <w:tab/>
            </w:r>
            <w:r w:rsidRPr="008C524B">
              <w:rPr>
                <w:rStyle w:val="Lienhypertexte"/>
                <w:rFonts w:eastAsiaTheme="majorEastAsia"/>
                <w:noProof/>
              </w:rPr>
              <w:t>Présentation du soumissionnaire</w:t>
            </w:r>
            <w:r>
              <w:rPr>
                <w:noProof/>
                <w:webHidden/>
              </w:rPr>
              <w:tab/>
            </w:r>
            <w:r>
              <w:rPr>
                <w:noProof/>
                <w:webHidden/>
              </w:rPr>
              <w:fldChar w:fldCharType="begin"/>
            </w:r>
            <w:r>
              <w:rPr>
                <w:noProof/>
                <w:webHidden/>
              </w:rPr>
              <w:instrText xml:space="preserve"> PAGEREF _Toc208501399 \h </w:instrText>
            </w:r>
            <w:r>
              <w:rPr>
                <w:noProof/>
                <w:webHidden/>
              </w:rPr>
            </w:r>
            <w:r>
              <w:rPr>
                <w:noProof/>
                <w:webHidden/>
              </w:rPr>
              <w:fldChar w:fldCharType="separate"/>
            </w:r>
            <w:r>
              <w:rPr>
                <w:noProof/>
                <w:webHidden/>
              </w:rPr>
              <w:t>2</w:t>
            </w:r>
            <w:r>
              <w:rPr>
                <w:noProof/>
                <w:webHidden/>
              </w:rPr>
              <w:fldChar w:fldCharType="end"/>
            </w:r>
          </w:hyperlink>
        </w:p>
        <w:p w14:paraId="4EFFC4B1" w14:textId="34C48BBA" w:rsidR="00D961EC" w:rsidRDefault="00D961EC">
          <w:pPr>
            <w:pStyle w:val="TM2"/>
            <w:tabs>
              <w:tab w:val="left" w:pos="880"/>
              <w:tab w:val="right" w:leader="underscore" w:pos="9060"/>
            </w:tabs>
            <w:rPr>
              <w:rFonts w:asciiTheme="minorHAnsi" w:eastAsiaTheme="minorEastAsia" w:hAnsiTheme="minorHAnsi" w:cstheme="minorBidi"/>
              <w:b w:val="0"/>
              <w:bCs w:val="0"/>
              <w:noProof/>
              <w:sz w:val="22"/>
            </w:rPr>
          </w:pPr>
          <w:hyperlink w:anchor="_Toc208501400" w:history="1">
            <w:r w:rsidRPr="008C524B">
              <w:rPr>
                <w:rStyle w:val="Lienhypertexte"/>
                <w:rFonts w:eastAsiaTheme="majorEastAsia"/>
                <w:noProof/>
              </w:rPr>
              <w:t>2.1</w:t>
            </w:r>
            <w:r>
              <w:rPr>
                <w:rFonts w:asciiTheme="minorHAnsi" w:eastAsiaTheme="minorEastAsia" w:hAnsiTheme="minorHAnsi" w:cstheme="minorBidi"/>
                <w:b w:val="0"/>
                <w:bCs w:val="0"/>
                <w:noProof/>
                <w:sz w:val="22"/>
              </w:rPr>
              <w:tab/>
            </w:r>
            <w:r w:rsidRPr="008C524B">
              <w:rPr>
                <w:rStyle w:val="Lienhypertexte"/>
                <w:rFonts w:eastAsiaTheme="majorEastAsia"/>
                <w:noProof/>
              </w:rPr>
              <w:t>Présentation de l’entreprise ou du groupement</w:t>
            </w:r>
            <w:r>
              <w:rPr>
                <w:noProof/>
                <w:webHidden/>
              </w:rPr>
              <w:tab/>
            </w:r>
            <w:r>
              <w:rPr>
                <w:noProof/>
                <w:webHidden/>
              </w:rPr>
              <w:fldChar w:fldCharType="begin"/>
            </w:r>
            <w:r>
              <w:rPr>
                <w:noProof/>
                <w:webHidden/>
              </w:rPr>
              <w:instrText xml:space="preserve"> PAGEREF _Toc208501400 \h </w:instrText>
            </w:r>
            <w:r>
              <w:rPr>
                <w:noProof/>
                <w:webHidden/>
              </w:rPr>
            </w:r>
            <w:r>
              <w:rPr>
                <w:noProof/>
                <w:webHidden/>
              </w:rPr>
              <w:fldChar w:fldCharType="separate"/>
            </w:r>
            <w:r>
              <w:rPr>
                <w:noProof/>
                <w:webHidden/>
              </w:rPr>
              <w:t>2</w:t>
            </w:r>
            <w:r>
              <w:rPr>
                <w:noProof/>
                <w:webHidden/>
              </w:rPr>
              <w:fldChar w:fldCharType="end"/>
            </w:r>
          </w:hyperlink>
        </w:p>
        <w:p w14:paraId="4529AAFE" w14:textId="2736CFEE" w:rsidR="00D961EC" w:rsidRDefault="00D961EC">
          <w:pPr>
            <w:pStyle w:val="TM2"/>
            <w:tabs>
              <w:tab w:val="left" w:pos="880"/>
              <w:tab w:val="right" w:leader="underscore" w:pos="9060"/>
            </w:tabs>
            <w:rPr>
              <w:rFonts w:asciiTheme="minorHAnsi" w:eastAsiaTheme="minorEastAsia" w:hAnsiTheme="minorHAnsi" w:cstheme="minorBidi"/>
              <w:b w:val="0"/>
              <w:bCs w:val="0"/>
              <w:noProof/>
              <w:sz w:val="22"/>
            </w:rPr>
          </w:pPr>
          <w:hyperlink w:anchor="_Toc208501401" w:history="1">
            <w:r w:rsidRPr="008C524B">
              <w:rPr>
                <w:rStyle w:val="Lienhypertexte"/>
                <w:rFonts w:eastAsiaTheme="majorEastAsia"/>
                <w:noProof/>
              </w:rPr>
              <w:t>2.2</w:t>
            </w:r>
            <w:r>
              <w:rPr>
                <w:rFonts w:asciiTheme="minorHAnsi" w:eastAsiaTheme="minorEastAsia" w:hAnsiTheme="minorHAnsi" w:cstheme="minorBidi"/>
                <w:b w:val="0"/>
                <w:bCs w:val="0"/>
                <w:noProof/>
                <w:sz w:val="22"/>
              </w:rPr>
              <w:tab/>
            </w:r>
            <w:r w:rsidRPr="008C524B">
              <w:rPr>
                <w:rStyle w:val="Lienhypertexte"/>
                <w:rFonts w:eastAsiaTheme="majorEastAsia"/>
                <w:noProof/>
              </w:rPr>
              <w:t>Personne référente contractuelle</w:t>
            </w:r>
            <w:r>
              <w:rPr>
                <w:noProof/>
                <w:webHidden/>
              </w:rPr>
              <w:tab/>
            </w:r>
            <w:r>
              <w:rPr>
                <w:noProof/>
                <w:webHidden/>
              </w:rPr>
              <w:fldChar w:fldCharType="begin"/>
            </w:r>
            <w:r>
              <w:rPr>
                <w:noProof/>
                <w:webHidden/>
              </w:rPr>
              <w:instrText xml:space="preserve"> PAGEREF _Toc208501401 \h </w:instrText>
            </w:r>
            <w:r>
              <w:rPr>
                <w:noProof/>
                <w:webHidden/>
              </w:rPr>
            </w:r>
            <w:r>
              <w:rPr>
                <w:noProof/>
                <w:webHidden/>
              </w:rPr>
              <w:fldChar w:fldCharType="separate"/>
            </w:r>
            <w:r>
              <w:rPr>
                <w:noProof/>
                <w:webHidden/>
              </w:rPr>
              <w:t>2</w:t>
            </w:r>
            <w:r>
              <w:rPr>
                <w:noProof/>
                <w:webHidden/>
              </w:rPr>
              <w:fldChar w:fldCharType="end"/>
            </w:r>
          </w:hyperlink>
        </w:p>
        <w:p w14:paraId="6A91B34E" w14:textId="34270AB3" w:rsidR="00D961EC" w:rsidRDefault="00D961EC">
          <w:pPr>
            <w:pStyle w:val="TM1"/>
            <w:rPr>
              <w:rFonts w:asciiTheme="minorHAnsi" w:eastAsiaTheme="minorEastAsia" w:hAnsiTheme="minorHAnsi" w:cstheme="minorBidi"/>
              <w:b w:val="0"/>
              <w:bCs w:val="0"/>
              <w:i w:val="0"/>
              <w:iCs w:val="0"/>
              <w:noProof/>
              <w:sz w:val="22"/>
              <w:szCs w:val="22"/>
            </w:rPr>
          </w:pPr>
          <w:hyperlink w:anchor="_Toc208501402" w:history="1">
            <w:r w:rsidRPr="008C524B">
              <w:rPr>
                <w:rStyle w:val="Lienhypertexte"/>
                <w:rFonts w:ascii="Arial" w:eastAsiaTheme="majorEastAsia" w:hAnsi="Arial"/>
                <w:noProof/>
              </w:rPr>
              <w:t>3.</w:t>
            </w:r>
            <w:r>
              <w:rPr>
                <w:rFonts w:asciiTheme="minorHAnsi" w:eastAsiaTheme="minorEastAsia" w:hAnsiTheme="minorHAnsi" w:cstheme="minorBidi"/>
                <w:b w:val="0"/>
                <w:bCs w:val="0"/>
                <w:i w:val="0"/>
                <w:iCs w:val="0"/>
                <w:noProof/>
                <w:sz w:val="22"/>
                <w:szCs w:val="22"/>
              </w:rPr>
              <w:tab/>
            </w:r>
            <w:r w:rsidRPr="008C524B">
              <w:rPr>
                <w:rStyle w:val="Lienhypertexte"/>
                <w:rFonts w:eastAsiaTheme="majorEastAsia"/>
                <w:noProof/>
              </w:rPr>
              <w:t>Compétence et expérience</w:t>
            </w:r>
            <w:r>
              <w:rPr>
                <w:noProof/>
                <w:webHidden/>
              </w:rPr>
              <w:tab/>
            </w:r>
            <w:r>
              <w:rPr>
                <w:noProof/>
                <w:webHidden/>
              </w:rPr>
              <w:fldChar w:fldCharType="begin"/>
            </w:r>
            <w:r>
              <w:rPr>
                <w:noProof/>
                <w:webHidden/>
              </w:rPr>
              <w:instrText xml:space="preserve"> PAGEREF _Toc208501402 \h </w:instrText>
            </w:r>
            <w:r>
              <w:rPr>
                <w:noProof/>
                <w:webHidden/>
              </w:rPr>
            </w:r>
            <w:r>
              <w:rPr>
                <w:noProof/>
                <w:webHidden/>
              </w:rPr>
              <w:fldChar w:fldCharType="separate"/>
            </w:r>
            <w:r>
              <w:rPr>
                <w:noProof/>
                <w:webHidden/>
              </w:rPr>
              <w:t>2</w:t>
            </w:r>
            <w:r>
              <w:rPr>
                <w:noProof/>
                <w:webHidden/>
              </w:rPr>
              <w:fldChar w:fldCharType="end"/>
            </w:r>
          </w:hyperlink>
        </w:p>
        <w:p w14:paraId="729899CA" w14:textId="4C4EBA69" w:rsidR="00D961EC" w:rsidRDefault="00D961EC">
          <w:pPr>
            <w:pStyle w:val="TM1"/>
            <w:rPr>
              <w:rFonts w:asciiTheme="minorHAnsi" w:eastAsiaTheme="minorEastAsia" w:hAnsiTheme="minorHAnsi" w:cstheme="minorBidi"/>
              <w:b w:val="0"/>
              <w:bCs w:val="0"/>
              <w:i w:val="0"/>
              <w:iCs w:val="0"/>
              <w:noProof/>
              <w:sz w:val="22"/>
              <w:szCs w:val="22"/>
            </w:rPr>
          </w:pPr>
          <w:hyperlink w:anchor="_Toc208501403" w:history="1">
            <w:r w:rsidRPr="008C524B">
              <w:rPr>
                <w:rStyle w:val="Lienhypertexte"/>
                <w:rFonts w:ascii="Arial" w:eastAsiaTheme="majorEastAsia" w:hAnsi="Arial"/>
                <w:noProof/>
              </w:rPr>
              <w:t>4.</w:t>
            </w:r>
            <w:r>
              <w:rPr>
                <w:rFonts w:asciiTheme="minorHAnsi" w:eastAsiaTheme="minorEastAsia" w:hAnsiTheme="minorHAnsi" w:cstheme="minorBidi"/>
                <w:b w:val="0"/>
                <w:bCs w:val="0"/>
                <w:i w:val="0"/>
                <w:iCs w:val="0"/>
                <w:noProof/>
                <w:sz w:val="22"/>
                <w:szCs w:val="22"/>
              </w:rPr>
              <w:tab/>
            </w:r>
            <w:r w:rsidRPr="008C524B">
              <w:rPr>
                <w:rStyle w:val="Lienhypertexte"/>
                <w:rFonts w:eastAsiaTheme="majorEastAsia"/>
                <w:noProof/>
              </w:rPr>
              <w:t>Ressources et organisation</w:t>
            </w:r>
            <w:r>
              <w:rPr>
                <w:noProof/>
                <w:webHidden/>
              </w:rPr>
              <w:tab/>
            </w:r>
            <w:r>
              <w:rPr>
                <w:noProof/>
                <w:webHidden/>
              </w:rPr>
              <w:fldChar w:fldCharType="begin"/>
            </w:r>
            <w:r>
              <w:rPr>
                <w:noProof/>
                <w:webHidden/>
              </w:rPr>
              <w:instrText xml:space="preserve"> PAGEREF _Toc208501403 \h </w:instrText>
            </w:r>
            <w:r>
              <w:rPr>
                <w:noProof/>
                <w:webHidden/>
              </w:rPr>
            </w:r>
            <w:r>
              <w:rPr>
                <w:noProof/>
                <w:webHidden/>
              </w:rPr>
              <w:fldChar w:fldCharType="separate"/>
            </w:r>
            <w:r>
              <w:rPr>
                <w:noProof/>
                <w:webHidden/>
              </w:rPr>
              <w:t>3</w:t>
            </w:r>
            <w:r>
              <w:rPr>
                <w:noProof/>
                <w:webHidden/>
              </w:rPr>
              <w:fldChar w:fldCharType="end"/>
            </w:r>
          </w:hyperlink>
        </w:p>
        <w:p w14:paraId="6350CE25" w14:textId="7DA30111" w:rsidR="00D961EC" w:rsidRDefault="00D961EC">
          <w:pPr>
            <w:pStyle w:val="TM2"/>
            <w:tabs>
              <w:tab w:val="left" w:pos="880"/>
              <w:tab w:val="right" w:leader="underscore" w:pos="9060"/>
            </w:tabs>
            <w:rPr>
              <w:rFonts w:asciiTheme="minorHAnsi" w:eastAsiaTheme="minorEastAsia" w:hAnsiTheme="minorHAnsi" w:cstheme="minorBidi"/>
              <w:b w:val="0"/>
              <w:bCs w:val="0"/>
              <w:noProof/>
              <w:sz w:val="22"/>
            </w:rPr>
          </w:pPr>
          <w:hyperlink w:anchor="_Toc208501404" w:history="1">
            <w:r w:rsidRPr="008C524B">
              <w:rPr>
                <w:rStyle w:val="Lienhypertexte"/>
                <w:rFonts w:eastAsiaTheme="majorEastAsia"/>
                <w:noProof/>
              </w:rPr>
              <w:t>4.1</w:t>
            </w:r>
            <w:r>
              <w:rPr>
                <w:rFonts w:asciiTheme="minorHAnsi" w:eastAsiaTheme="minorEastAsia" w:hAnsiTheme="minorHAnsi" w:cstheme="minorBidi"/>
                <w:b w:val="0"/>
                <w:bCs w:val="0"/>
                <w:noProof/>
                <w:sz w:val="22"/>
              </w:rPr>
              <w:tab/>
            </w:r>
            <w:r w:rsidRPr="008C524B">
              <w:rPr>
                <w:rStyle w:val="Lienhypertexte"/>
                <w:rFonts w:eastAsiaTheme="majorEastAsia"/>
                <w:noProof/>
              </w:rPr>
              <w:t>Organisation des équipes</w:t>
            </w:r>
            <w:r>
              <w:rPr>
                <w:noProof/>
                <w:webHidden/>
              </w:rPr>
              <w:tab/>
            </w:r>
            <w:r>
              <w:rPr>
                <w:noProof/>
                <w:webHidden/>
              </w:rPr>
              <w:fldChar w:fldCharType="begin"/>
            </w:r>
            <w:r>
              <w:rPr>
                <w:noProof/>
                <w:webHidden/>
              </w:rPr>
              <w:instrText xml:space="preserve"> PAGEREF _Toc208501404 \h </w:instrText>
            </w:r>
            <w:r>
              <w:rPr>
                <w:noProof/>
                <w:webHidden/>
              </w:rPr>
            </w:r>
            <w:r>
              <w:rPr>
                <w:noProof/>
                <w:webHidden/>
              </w:rPr>
              <w:fldChar w:fldCharType="separate"/>
            </w:r>
            <w:r>
              <w:rPr>
                <w:noProof/>
                <w:webHidden/>
              </w:rPr>
              <w:t>3</w:t>
            </w:r>
            <w:r>
              <w:rPr>
                <w:noProof/>
                <w:webHidden/>
              </w:rPr>
              <w:fldChar w:fldCharType="end"/>
            </w:r>
          </w:hyperlink>
        </w:p>
        <w:p w14:paraId="2E0153B5" w14:textId="2E4EE08F" w:rsidR="00D961EC" w:rsidRDefault="00D961EC">
          <w:pPr>
            <w:pStyle w:val="TM2"/>
            <w:tabs>
              <w:tab w:val="left" w:pos="880"/>
              <w:tab w:val="right" w:leader="underscore" w:pos="9060"/>
            </w:tabs>
            <w:rPr>
              <w:rFonts w:asciiTheme="minorHAnsi" w:eastAsiaTheme="minorEastAsia" w:hAnsiTheme="minorHAnsi" w:cstheme="minorBidi"/>
              <w:b w:val="0"/>
              <w:bCs w:val="0"/>
              <w:noProof/>
              <w:sz w:val="22"/>
            </w:rPr>
          </w:pPr>
          <w:hyperlink w:anchor="_Toc208501405" w:history="1">
            <w:r w:rsidRPr="008C524B">
              <w:rPr>
                <w:rStyle w:val="Lienhypertexte"/>
                <w:rFonts w:eastAsiaTheme="majorEastAsia"/>
                <w:noProof/>
              </w:rPr>
              <w:t>4.2</w:t>
            </w:r>
            <w:r>
              <w:rPr>
                <w:rFonts w:asciiTheme="minorHAnsi" w:eastAsiaTheme="minorEastAsia" w:hAnsiTheme="minorHAnsi" w:cstheme="minorBidi"/>
                <w:b w:val="0"/>
                <w:bCs w:val="0"/>
                <w:noProof/>
                <w:sz w:val="22"/>
              </w:rPr>
              <w:tab/>
            </w:r>
            <w:r w:rsidRPr="008C524B">
              <w:rPr>
                <w:rStyle w:val="Lienhypertexte"/>
                <w:rFonts w:eastAsiaTheme="majorEastAsia"/>
                <w:noProof/>
              </w:rPr>
              <w:t>Personne référente qualité</w:t>
            </w:r>
            <w:r>
              <w:rPr>
                <w:noProof/>
                <w:webHidden/>
              </w:rPr>
              <w:tab/>
            </w:r>
            <w:r>
              <w:rPr>
                <w:noProof/>
                <w:webHidden/>
              </w:rPr>
              <w:fldChar w:fldCharType="begin"/>
            </w:r>
            <w:r>
              <w:rPr>
                <w:noProof/>
                <w:webHidden/>
              </w:rPr>
              <w:instrText xml:space="preserve"> PAGEREF _Toc208501405 \h </w:instrText>
            </w:r>
            <w:r>
              <w:rPr>
                <w:noProof/>
                <w:webHidden/>
              </w:rPr>
            </w:r>
            <w:r>
              <w:rPr>
                <w:noProof/>
                <w:webHidden/>
              </w:rPr>
              <w:fldChar w:fldCharType="separate"/>
            </w:r>
            <w:r>
              <w:rPr>
                <w:noProof/>
                <w:webHidden/>
              </w:rPr>
              <w:t>3</w:t>
            </w:r>
            <w:r>
              <w:rPr>
                <w:noProof/>
                <w:webHidden/>
              </w:rPr>
              <w:fldChar w:fldCharType="end"/>
            </w:r>
          </w:hyperlink>
        </w:p>
        <w:p w14:paraId="03F520AC" w14:textId="5C82E8DD" w:rsidR="00D961EC" w:rsidRDefault="00D961EC">
          <w:pPr>
            <w:pStyle w:val="TM2"/>
            <w:tabs>
              <w:tab w:val="left" w:pos="880"/>
              <w:tab w:val="right" w:leader="underscore" w:pos="9060"/>
            </w:tabs>
            <w:rPr>
              <w:rFonts w:asciiTheme="minorHAnsi" w:eastAsiaTheme="minorEastAsia" w:hAnsiTheme="minorHAnsi" w:cstheme="minorBidi"/>
              <w:b w:val="0"/>
              <w:bCs w:val="0"/>
              <w:noProof/>
              <w:sz w:val="22"/>
            </w:rPr>
          </w:pPr>
          <w:hyperlink w:anchor="_Toc208501406" w:history="1">
            <w:r w:rsidRPr="008C524B">
              <w:rPr>
                <w:rStyle w:val="Lienhypertexte"/>
                <w:rFonts w:eastAsiaTheme="majorEastAsia"/>
                <w:noProof/>
              </w:rPr>
              <w:t>4.3</w:t>
            </w:r>
            <w:r>
              <w:rPr>
                <w:rFonts w:asciiTheme="minorHAnsi" w:eastAsiaTheme="minorEastAsia" w:hAnsiTheme="minorHAnsi" w:cstheme="minorBidi"/>
                <w:b w:val="0"/>
                <w:bCs w:val="0"/>
                <w:noProof/>
                <w:sz w:val="22"/>
              </w:rPr>
              <w:tab/>
            </w:r>
            <w:r w:rsidRPr="008C524B">
              <w:rPr>
                <w:rStyle w:val="Lienhypertexte"/>
                <w:rFonts w:eastAsiaTheme="majorEastAsia"/>
                <w:noProof/>
              </w:rPr>
              <w:t>Équipe de pilotage</w:t>
            </w:r>
            <w:r>
              <w:rPr>
                <w:noProof/>
                <w:webHidden/>
              </w:rPr>
              <w:tab/>
            </w:r>
            <w:r>
              <w:rPr>
                <w:noProof/>
                <w:webHidden/>
              </w:rPr>
              <w:fldChar w:fldCharType="begin"/>
            </w:r>
            <w:r>
              <w:rPr>
                <w:noProof/>
                <w:webHidden/>
              </w:rPr>
              <w:instrText xml:space="preserve"> PAGEREF _Toc208501406 \h </w:instrText>
            </w:r>
            <w:r>
              <w:rPr>
                <w:noProof/>
                <w:webHidden/>
              </w:rPr>
            </w:r>
            <w:r>
              <w:rPr>
                <w:noProof/>
                <w:webHidden/>
              </w:rPr>
              <w:fldChar w:fldCharType="separate"/>
            </w:r>
            <w:r>
              <w:rPr>
                <w:noProof/>
                <w:webHidden/>
              </w:rPr>
              <w:t>3</w:t>
            </w:r>
            <w:r>
              <w:rPr>
                <w:noProof/>
                <w:webHidden/>
              </w:rPr>
              <w:fldChar w:fldCharType="end"/>
            </w:r>
          </w:hyperlink>
        </w:p>
        <w:p w14:paraId="6DF318C2" w14:textId="25EDF77E" w:rsidR="00D961EC" w:rsidRDefault="00D961EC">
          <w:pPr>
            <w:pStyle w:val="TM2"/>
            <w:tabs>
              <w:tab w:val="left" w:pos="880"/>
              <w:tab w:val="right" w:leader="underscore" w:pos="9060"/>
            </w:tabs>
            <w:rPr>
              <w:rFonts w:asciiTheme="minorHAnsi" w:eastAsiaTheme="minorEastAsia" w:hAnsiTheme="minorHAnsi" w:cstheme="minorBidi"/>
              <w:b w:val="0"/>
              <w:bCs w:val="0"/>
              <w:noProof/>
              <w:sz w:val="22"/>
            </w:rPr>
          </w:pPr>
          <w:hyperlink w:anchor="_Toc208501407" w:history="1">
            <w:r w:rsidRPr="008C524B">
              <w:rPr>
                <w:rStyle w:val="Lienhypertexte"/>
                <w:rFonts w:eastAsiaTheme="majorEastAsia"/>
                <w:noProof/>
              </w:rPr>
              <w:t>4.4</w:t>
            </w:r>
            <w:r>
              <w:rPr>
                <w:rFonts w:asciiTheme="minorHAnsi" w:eastAsiaTheme="minorEastAsia" w:hAnsiTheme="minorHAnsi" w:cstheme="minorBidi"/>
                <w:b w:val="0"/>
                <w:bCs w:val="0"/>
                <w:noProof/>
                <w:sz w:val="22"/>
              </w:rPr>
              <w:tab/>
            </w:r>
            <w:r w:rsidRPr="008C524B">
              <w:rPr>
                <w:rStyle w:val="Lienhypertexte"/>
                <w:rFonts w:eastAsiaTheme="majorEastAsia"/>
                <w:noProof/>
              </w:rPr>
              <w:t>Équipe technique et expertise</w:t>
            </w:r>
            <w:r>
              <w:rPr>
                <w:noProof/>
                <w:webHidden/>
              </w:rPr>
              <w:tab/>
            </w:r>
            <w:r>
              <w:rPr>
                <w:noProof/>
                <w:webHidden/>
              </w:rPr>
              <w:fldChar w:fldCharType="begin"/>
            </w:r>
            <w:r>
              <w:rPr>
                <w:noProof/>
                <w:webHidden/>
              </w:rPr>
              <w:instrText xml:space="preserve"> PAGEREF _Toc208501407 \h </w:instrText>
            </w:r>
            <w:r>
              <w:rPr>
                <w:noProof/>
                <w:webHidden/>
              </w:rPr>
            </w:r>
            <w:r>
              <w:rPr>
                <w:noProof/>
                <w:webHidden/>
              </w:rPr>
              <w:fldChar w:fldCharType="separate"/>
            </w:r>
            <w:r>
              <w:rPr>
                <w:noProof/>
                <w:webHidden/>
              </w:rPr>
              <w:t>3</w:t>
            </w:r>
            <w:r>
              <w:rPr>
                <w:noProof/>
                <w:webHidden/>
              </w:rPr>
              <w:fldChar w:fldCharType="end"/>
            </w:r>
          </w:hyperlink>
        </w:p>
        <w:p w14:paraId="2209C61C" w14:textId="1DCFBBFA" w:rsidR="00D961EC" w:rsidRDefault="00D961EC">
          <w:pPr>
            <w:pStyle w:val="TM2"/>
            <w:tabs>
              <w:tab w:val="left" w:pos="880"/>
              <w:tab w:val="right" w:leader="underscore" w:pos="9060"/>
            </w:tabs>
            <w:rPr>
              <w:rFonts w:asciiTheme="minorHAnsi" w:eastAsiaTheme="minorEastAsia" w:hAnsiTheme="minorHAnsi" w:cstheme="minorBidi"/>
              <w:b w:val="0"/>
              <w:bCs w:val="0"/>
              <w:noProof/>
              <w:sz w:val="22"/>
            </w:rPr>
          </w:pPr>
          <w:hyperlink w:anchor="_Toc208501408" w:history="1">
            <w:r w:rsidRPr="008C524B">
              <w:rPr>
                <w:rStyle w:val="Lienhypertexte"/>
                <w:rFonts w:eastAsiaTheme="majorEastAsia"/>
                <w:noProof/>
              </w:rPr>
              <w:t>4.5</w:t>
            </w:r>
            <w:r>
              <w:rPr>
                <w:rFonts w:asciiTheme="minorHAnsi" w:eastAsiaTheme="minorEastAsia" w:hAnsiTheme="minorHAnsi" w:cstheme="minorBidi"/>
                <w:b w:val="0"/>
                <w:bCs w:val="0"/>
                <w:noProof/>
                <w:sz w:val="22"/>
              </w:rPr>
              <w:tab/>
            </w:r>
            <w:r w:rsidRPr="008C524B">
              <w:rPr>
                <w:rStyle w:val="Lienhypertexte"/>
                <w:rFonts w:eastAsiaTheme="majorEastAsia"/>
                <w:noProof/>
              </w:rPr>
              <w:t>Maintien des compétences</w:t>
            </w:r>
            <w:r>
              <w:rPr>
                <w:noProof/>
                <w:webHidden/>
              </w:rPr>
              <w:tab/>
            </w:r>
            <w:r>
              <w:rPr>
                <w:noProof/>
                <w:webHidden/>
              </w:rPr>
              <w:fldChar w:fldCharType="begin"/>
            </w:r>
            <w:r>
              <w:rPr>
                <w:noProof/>
                <w:webHidden/>
              </w:rPr>
              <w:instrText xml:space="preserve"> PAGEREF _Toc208501408 \h </w:instrText>
            </w:r>
            <w:r>
              <w:rPr>
                <w:noProof/>
                <w:webHidden/>
              </w:rPr>
            </w:r>
            <w:r>
              <w:rPr>
                <w:noProof/>
                <w:webHidden/>
              </w:rPr>
              <w:fldChar w:fldCharType="separate"/>
            </w:r>
            <w:r>
              <w:rPr>
                <w:noProof/>
                <w:webHidden/>
              </w:rPr>
              <w:t>3</w:t>
            </w:r>
            <w:r>
              <w:rPr>
                <w:noProof/>
                <w:webHidden/>
              </w:rPr>
              <w:fldChar w:fldCharType="end"/>
            </w:r>
          </w:hyperlink>
        </w:p>
        <w:p w14:paraId="6C01EEEB" w14:textId="25A06696" w:rsidR="00D961EC" w:rsidRDefault="00D961EC">
          <w:pPr>
            <w:pStyle w:val="TM2"/>
            <w:tabs>
              <w:tab w:val="left" w:pos="880"/>
              <w:tab w:val="right" w:leader="underscore" w:pos="9060"/>
            </w:tabs>
            <w:rPr>
              <w:rFonts w:asciiTheme="minorHAnsi" w:eastAsiaTheme="minorEastAsia" w:hAnsiTheme="minorHAnsi" w:cstheme="minorBidi"/>
              <w:b w:val="0"/>
              <w:bCs w:val="0"/>
              <w:noProof/>
              <w:sz w:val="22"/>
            </w:rPr>
          </w:pPr>
          <w:hyperlink w:anchor="_Toc208501409" w:history="1">
            <w:r w:rsidRPr="008C524B">
              <w:rPr>
                <w:rStyle w:val="Lienhypertexte"/>
                <w:rFonts w:eastAsiaTheme="majorEastAsia"/>
                <w:noProof/>
              </w:rPr>
              <w:t>4.6</w:t>
            </w:r>
            <w:r>
              <w:rPr>
                <w:rFonts w:asciiTheme="minorHAnsi" w:eastAsiaTheme="minorEastAsia" w:hAnsiTheme="minorHAnsi" w:cstheme="minorBidi"/>
                <w:b w:val="0"/>
                <w:bCs w:val="0"/>
                <w:noProof/>
                <w:sz w:val="22"/>
              </w:rPr>
              <w:tab/>
            </w:r>
            <w:r w:rsidRPr="008C524B">
              <w:rPr>
                <w:rStyle w:val="Lienhypertexte"/>
                <w:rFonts w:eastAsiaTheme="majorEastAsia"/>
                <w:noProof/>
              </w:rPr>
              <w:t>Mobilisation des équipes</w:t>
            </w:r>
            <w:r>
              <w:rPr>
                <w:noProof/>
                <w:webHidden/>
              </w:rPr>
              <w:tab/>
            </w:r>
            <w:r>
              <w:rPr>
                <w:noProof/>
                <w:webHidden/>
              </w:rPr>
              <w:fldChar w:fldCharType="begin"/>
            </w:r>
            <w:r>
              <w:rPr>
                <w:noProof/>
                <w:webHidden/>
              </w:rPr>
              <w:instrText xml:space="preserve"> PAGEREF _Toc208501409 \h </w:instrText>
            </w:r>
            <w:r>
              <w:rPr>
                <w:noProof/>
                <w:webHidden/>
              </w:rPr>
            </w:r>
            <w:r>
              <w:rPr>
                <w:noProof/>
                <w:webHidden/>
              </w:rPr>
              <w:fldChar w:fldCharType="separate"/>
            </w:r>
            <w:r>
              <w:rPr>
                <w:noProof/>
                <w:webHidden/>
              </w:rPr>
              <w:t>3</w:t>
            </w:r>
            <w:r>
              <w:rPr>
                <w:noProof/>
                <w:webHidden/>
              </w:rPr>
              <w:fldChar w:fldCharType="end"/>
            </w:r>
          </w:hyperlink>
        </w:p>
        <w:p w14:paraId="2137A9E7" w14:textId="12CA5A03" w:rsidR="00D961EC" w:rsidRDefault="00D961EC">
          <w:pPr>
            <w:pStyle w:val="TM1"/>
            <w:rPr>
              <w:rFonts w:asciiTheme="minorHAnsi" w:eastAsiaTheme="minorEastAsia" w:hAnsiTheme="minorHAnsi" w:cstheme="minorBidi"/>
              <w:b w:val="0"/>
              <w:bCs w:val="0"/>
              <w:i w:val="0"/>
              <w:iCs w:val="0"/>
              <w:noProof/>
              <w:sz w:val="22"/>
              <w:szCs w:val="22"/>
            </w:rPr>
          </w:pPr>
          <w:hyperlink w:anchor="_Toc208501410" w:history="1">
            <w:r w:rsidRPr="008C524B">
              <w:rPr>
                <w:rStyle w:val="Lienhypertexte"/>
                <w:rFonts w:ascii="Arial" w:eastAsiaTheme="majorEastAsia" w:hAnsi="Arial"/>
                <w:noProof/>
              </w:rPr>
              <w:t>5.</w:t>
            </w:r>
            <w:r>
              <w:rPr>
                <w:rFonts w:asciiTheme="minorHAnsi" w:eastAsiaTheme="minorEastAsia" w:hAnsiTheme="minorHAnsi" w:cstheme="minorBidi"/>
                <w:b w:val="0"/>
                <w:bCs w:val="0"/>
                <w:i w:val="0"/>
                <w:iCs w:val="0"/>
                <w:noProof/>
                <w:sz w:val="22"/>
                <w:szCs w:val="22"/>
              </w:rPr>
              <w:tab/>
            </w:r>
            <w:r w:rsidRPr="008C524B">
              <w:rPr>
                <w:rStyle w:val="Lienhypertexte"/>
                <w:rFonts w:eastAsiaTheme="majorEastAsia"/>
                <w:noProof/>
              </w:rPr>
              <w:t>Aspects techniques et méthodologiques</w:t>
            </w:r>
            <w:r>
              <w:rPr>
                <w:noProof/>
                <w:webHidden/>
              </w:rPr>
              <w:tab/>
            </w:r>
            <w:r>
              <w:rPr>
                <w:noProof/>
                <w:webHidden/>
              </w:rPr>
              <w:fldChar w:fldCharType="begin"/>
            </w:r>
            <w:r>
              <w:rPr>
                <w:noProof/>
                <w:webHidden/>
              </w:rPr>
              <w:instrText xml:space="preserve"> PAGEREF _Toc208501410 \h </w:instrText>
            </w:r>
            <w:r>
              <w:rPr>
                <w:noProof/>
                <w:webHidden/>
              </w:rPr>
            </w:r>
            <w:r>
              <w:rPr>
                <w:noProof/>
                <w:webHidden/>
              </w:rPr>
              <w:fldChar w:fldCharType="separate"/>
            </w:r>
            <w:r>
              <w:rPr>
                <w:noProof/>
                <w:webHidden/>
              </w:rPr>
              <w:t>4</w:t>
            </w:r>
            <w:r>
              <w:rPr>
                <w:noProof/>
                <w:webHidden/>
              </w:rPr>
              <w:fldChar w:fldCharType="end"/>
            </w:r>
          </w:hyperlink>
        </w:p>
        <w:p w14:paraId="6F7DD88F" w14:textId="7B4EC18C" w:rsidR="00D961EC" w:rsidRDefault="00D961EC">
          <w:pPr>
            <w:pStyle w:val="TM2"/>
            <w:tabs>
              <w:tab w:val="left" w:pos="880"/>
              <w:tab w:val="right" w:leader="underscore" w:pos="9060"/>
            </w:tabs>
            <w:rPr>
              <w:rFonts w:asciiTheme="minorHAnsi" w:eastAsiaTheme="minorEastAsia" w:hAnsiTheme="minorHAnsi" w:cstheme="minorBidi"/>
              <w:b w:val="0"/>
              <w:bCs w:val="0"/>
              <w:noProof/>
              <w:sz w:val="22"/>
            </w:rPr>
          </w:pPr>
          <w:hyperlink w:anchor="_Toc208501411" w:history="1">
            <w:r w:rsidRPr="008C524B">
              <w:rPr>
                <w:rStyle w:val="Lienhypertexte"/>
                <w:rFonts w:eastAsiaTheme="majorEastAsia"/>
                <w:noProof/>
              </w:rPr>
              <w:t>5.1</w:t>
            </w:r>
            <w:r>
              <w:rPr>
                <w:rFonts w:asciiTheme="minorHAnsi" w:eastAsiaTheme="minorEastAsia" w:hAnsiTheme="minorHAnsi" w:cstheme="minorBidi"/>
                <w:b w:val="0"/>
                <w:bCs w:val="0"/>
                <w:noProof/>
                <w:sz w:val="22"/>
              </w:rPr>
              <w:tab/>
            </w:r>
            <w:r w:rsidRPr="008C524B">
              <w:rPr>
                <w:rStyle w:val="Lienhypertexte"/>
                <w:rFonts w:eastAsiaTheme="majorEastAsia"/>
                <w:noProof/>
              </w:rPr>
              <w:t>Méthodologie</w:t>
            </w:r>
            <w:r>
              <w:rPr>
                <w:noProof/>
                <w:webHidden/>
              </w:rPr>
              <w:tab/>
            </w:r>
            <w:r>
              <w:rPr>
                <w:noProof/>
                <w:webHidden/>
              </w:rPr>
              <w:fldChar w:fldCharType="begin"/>
            </w:r>
            <w:r>
              <w:rPr>
                <w:noProof/>
                <w:webHidden/>
              </w:rPr>
              <w:instrText xml:space="preserve"> PAGEREF _Toc208501411 \h </w:instrText>
            </w:r>
            <w:r>
              <w:rPr>
                <w:noProof/>
                <w:webHidden/>
              </w:rPr>
            </w:r>
            <w:r>
              <w:rPr>
                <w:noProof/>
                <w:webHidden/>
              </w:rPr>
              <w:fldChar w:fldCharType="separate"/>
            </w:r>
            <w:r>
              <w:rPr>
                <w:noProof/>
                <w:webHidden/>
              </w:rPr>
              <w:t>4</w:t>
            </w:r>
            <w:r>
              <w:rPr>
                <w:noProof/>
                <w:webHidden/>
              </w:rPr>
              <w:fldChar w:fldCharType="end"/>
            </w:r>
          </w:hyperlink>
        </w:p>
        <w:p w14:paraId="49E9D764" w14:textId="1588CFE1" w:rsidR="00D961EC" w:rsidRDefault="00D961EC">
          <w:pPr>
            <w:pStyle w:val="TM2"/>
            <w:tabs>
              <w:tab w:val="left" w:pos="880"/>
              <w:tab w:val="right" w:leader="underscore" w:pos="9060"/>
            </w:tabs>
            <w:rPr>
              <w:rFonts w:asciiTheme="minorHAnsi" w:eastAsiaTheme="minorEastAsia" w:hAnsiTheme="minorHAnsi" w:cstheme="minorBidi"/>
              <w:b w:val="0"/>
              <w:bCs w:val="0"/>
              <w:noProof/>
              <w:sz w:val="22"/>
            </w:rPr>
          </w:pPr>
          <w:hyperlink w:anchor="_Toc208501412" w:history="1">
            <w:r w:rsidRPr="008C524B">
              <w:rPr>
                <w:rStyle w:val="Lienhypertexte"/>
                <w:rFonts w:eastAsiaTheme="majorEastAsia"/>
                <w:noProof/>
              </w:rPr>
              <w:t>5.2</w:t>
            </w:r>
            <w:r>
              <w:rPr>
                <w:rFonts w:asciiTheme="minorHAnsi" w:eastAsiaTheme="minorEastAsia" w:hAnsiTheme="minorHAnsi" w:cstheme="minorBidi"/>
                <w:b w:val="0"/>
                <w:bCs w:val="0"/>
                <w:noProof/>
                <w:sz w:val="22"/>
              </w:rPr>
              <w:tab/>
            </w:r>
            <w:r w:rsidRPr="008C524B">
              <w:rPr>
                <w:rStyle w:val="Lienhypertexte"/>
                <w:rFonts w:eastAsiaTheme="majorEastAsia"/>
                <w:noProof/>
              </w:rPr>
              <w:t>Veille/Innovation</w:t>
            </w:r>
            <w:r>
              <w:rPr>
                <w:noProof/>
                <w:webHidden/>
              </w:rPr>
              <w:tab/>
            </w:r>
            <w:r>
              <w:rPr>
                <w:noProof/>
                <w:webHidden/>
              </w:rPr>
              <w:fldChar w:fldCharType="begin"/>
            </w:r>
            <w:r>
              <w:rPr>
                <w:noProof/>
                <w:webHidden/>
              </w:rPr>
              <w:instrText xml:space="preserve"> PAGEREF _Toc208501412 \h </w:instrText>
            </w:r>
            <w:r>
              <w:rPr>
                <w:noProof/>
                <w:webHidden/>
              </w:rPr>
            </w:r>
            <w:r>
              <w:rPr>
                <w:noProof/>
                <w:webHidden/>
              </w:rPr>
              <w:fldChar w:fldCharType="separate"/>
            </w:r>
            <w:r>
              <w:rPr>
                <w:noProof/>
                <w:webHidden/>
              </w:rPr>
              <w:t>4</w:t>
            </w:r>
            <w:r>
              <w:rPr>
                <w:noProof/>
                <w:webHidden/>
              </w:rPr>
              <w:fldChar w:fldCharType="end"/>
            </w:r>
          </w:hyperlink>
        </w:p>
        <w:p w14:paraId="2AF8F178" w14:textId="57EA594B" w:rsidR="00D961EC" w:rsidRDefault="00D961EC">
          <w:pPr>
            <w:pStyle w:val="TM1"/>
            <w:rPr>
              <w:rFonts w:asciiTheme="minorHAnsi" w:eastAsiaTheme="minorEastAsia" w:hAnsiTheme="minorHAnsi" w:cstheme="minorBidi"/>
              <w:b w:val="0"/>
              <w:bCs w:val="0"/>
              <w:i w:val="0"/>
              <w:iCs w:val="0"/>
              <w:noProof/>
              <w:sz w:val="22"/>
              <w:szCs w:val="22"/>
            </w:rPr>
          </w:pPr>
          <w:hyperlink w:anchor="_Toc208501413" w:history="1">
            <w:r w:rsidRPr="008C524B">
              <w:rPr>
                <w:rStyle w:val="Lienhypertexte"/>
                <w:rFonts w:ascii="Arial" w:eastAsiaTheme="majorEastAsia" w:hAnsi="Arial"/>
                <w:noProof/>
              </w:rPr>
              <w:t>6.</w:t>
            </w:r>
            <w:r>
              <w:rPr>
                <w:rFonts w:asciiTheme="minorHAnsi" w:eastAsiaTheme="minorEastAsia" w:hAnsiTheme="minorHAnsi" w:cstheme="minorBidi"/>
                <w:b w:val="0"/>
                <w:bCs w:val="0"/>
                <w:i w:val="0"/>
                <w:iCs w:val="0"/>
                <w:noProof/>
                <w:sz w:val="22"/>
                <w:szCs w:val="22"/>
              </w:rPr>
              <w:tab/>
            </w:r>
            <w:r w:rsidRPr="008C524B">
              <w:rPr>
                <w:rStyle w:val="Lienhypertexte"/>
                <w:rFonts w:eastAsiaTheme="majorEastAsia"/>
                <w:noProof/>
              </w:rPr>
              <w:t>Responsabilité sociétale</w:t>
            </w:r>
            <w:r>
              <w:rPr>
                <w:noProof/>
                <w:webHidden/>
              </w:rPr>
              <w:tab/>
            </w:r>
            <w:r>
              <w:rPr>
                <w:noProof/>
                <w:webHidden/>
              </w:rPr>
              <w:fldChar w:fldCharType="begin"/>
            </w:r>
            <w:r>
              <w:rPr>
                <w:noProof/>
                <w:webHidden/>
              </w:rPr>
              <w:instrText xml:space="preserve"> PAGEREF _Toc208501413 \h </w:instrText>
            </w:r>
            <w:r>
              <w:rPr>
                <w:noProof/>
                <w:webHidden/>
              </w:rPr>
            </w:r>
            <w:r>
              <w:rPr>
                <w:noProof/>
                <w:webHidden/>
              </w:rPr>
              <w:fldChar w:fldCharType="separate"/>
            </w:r>
            <w:r>
              <w:rPr>
                <w:noProof/>
                <w:webHidden/>
              </w:rPr>
              <w:t>4</w:t>
            </w:r>
            <w:r>
              <w:rPr>
                <w:noProof/>
                <w:webHidden/>
              </w:rPr>
              <w:fldChar w:fldCharType="end"/>
            </w:r>
          </w:hyperlink>
        </w:p>
        <w:p w14:paraId="2B544FC7" w14:textId="0324E219" w:rsidR="00D961EC" w:rsidRDefault="00D961EC">
          <w:pPr>
            <w:pStyle w:val="TM2"/>
            <w:tabs>
              <w:tab w:val="left" w:pos="880"/>
              <w:tab w:val="right" w:leader="underscore" w:pos="9060"/>
            </w:tabs>
            <w:rPr>
              <w:rFonts w:asciiTheme="minorHAnsi" w:eastAsiaTheme="minorEastAsia" w:hAnsiTheme="minorHAnsi" w:cstheme="minorBidi"/>
              <w:b w:val="0"/>
              <w:bCs w:val="0"/>
              <w:noProof/>
              <w:sz w:val="22"/>
            </w:rPr>
          </w:pPr>
          <w:hyperlink w:anchor="_Toc208501414" w:history="1">
            <w:r w:rsidRPr="008C524B">
              <w:rPr>
                <w:rStyle w:val="Lienhypertexte"/>
                <w:rFonts w:eastAsiaTheme="majorEastAsia"/>
                <w:noProof/>
              </w:rPr>
              <w:t>6.1</w:t>
            </w:r>
            <w:r>
              <w:rPr>
                <w:rFonts w:asciiTheme="minorHAnsi" w:eastAsiaTheme="minorEastAsia" w:hAnsiTheme="minorHAnsi" w:cstheme="minorBidi"/>
                <w:b w:val="0"/>
                <w:bCs w:val="0"/>
                <w:noProof/>
                <w:sz w:val="22"/>
              </w:rPr>
              <w:tab/>
            </w:r>
            <w:r w:rsidRPr="008C524B">
              <w:rPr>
                <w:rStyle w:val="Lienhypertexte"/>
                <w:rFonts w:eastAsiaTheme="majorEastAsia"/>
                <w:noProof/>
              </w:rPr>
              <w:t>Ressources humaines</w:t>
            </w:r>
            <w:r>
              <w:rPr>
                <w:noProof/>
                <w:webHidden/>
              </w:rPr>
              <w:tab/>
            </w:r>
            <w:r>
              <w:rPr>
                <w:noProof/>
                <w:webHidden/>
              </w:rPr>
              <w:fldChar w:fldCharType="begin"/>
            </w:r>
            <w:r>
              <w:rPr>
                <w:noProof/>
                <w:webHidden/>
              </w:rPr>
              <w:instrText xml:space="preserve"> PAGEREF _Toc208501414 \h </w:instrText>
            </w:r>
            <w:r>
              <w:rPr>
                <w:noProof/>
                <w:webHidden/>
              </w:rPr>
            </w:r>
            <w:r>
              <w:rPr>
                <w:noProof/>
                <w:webHidden/>
              </w:rPr>
              <w:fldChar w:fldCharType="separate"/>
            </w:r>
            <w:r>
              <w:rPr>
                <w:noProof/>
                <w:webHidden/>
              </w:rPr>
              <w:t>4</w:t>
            </w:r>
            <w:r>
              <w:rPr>
                <w:noProof/>
                <w:webHidden/>
              </w:rPr>
              <w:fldChar w:fldCharType="end"/>
            </w:r>
          </w:hyperlink>
        </w:p>
        <w:p w14:paraId="5C854E32" w14:textId="1EA2B08F" w:rsidR="00D961EC" w:rsidRDefault="00D961EC">
          <w:pPr>
            <w:pStyle w:val="TM2"/>
            <w:tabs>
              <w:tab w:val="left" w:pos="880"/>
              <w:tab w:val="right" w:leader="underscore" w:pos="9060"/>
            </w:tabs>
            <w:rPr>
              <w:rFonts w:asciiTheme="minorHAnsi" w:eastAsiaTheme="minorEastAsia" w:hAnsiTheme="minorHAnsi" w:cstheme="minorBidi"/>
              <w:b w:val="0"/>
              <w:bCs w:val="0"/>
              <w:noProof/>
              <w:sz w:val="22"/>
            </w:rPr>
          </w:pPr>
          <w:hyperlink w:anchor="_Toc208501415" w:history="1">
            <w:r w:rsidRPr="008C524B">
              <w:rPr>
                <w:rStyle w:val="Lienhypertexte"/>
                <w:rFonts w:eastAsiaTheme="majorEastAsia"/>
                <w:noProof/>
              </w:rPr>
              <w:t>6.2</w:t>
            </w:r>
            <w:r>
              <w:rPr>
                <w:rFonts w:asciiTheme="minorHAnsi" w:eastAsiaTheme="minorEastAsia" w:hAnsiTheme="minorHAnsi" w:cstheme="minorBidi"/>
                <w:b w:val="0"/>
                <w:bCs w:val="0"/>
                <w:noProof/>
                <w:sz w:val="22"/>
              </w:rPr>
              <w:tab/>
            </w:r>
            <w:r w:rsidRPr="008C524B">
              <w:rPr>
                <w:rStyle w:val="Lienhypertexte"/>
                <w:rFonts w:eastAsiaTheme="majorEastAsia"/>
                <w:noProof/>
              </w:rPr>
              <w:t>Protection des données</w:t>
            </w:r>
            <w:r>
              <w:rPr>
                <w:noProof/>
                <w:webHidden/>
              </w:rPr>
              <w:tab/>
            </w:r>
            <w:r>
              <w:rPr>
                <w:noProof/>
                <w:webHidden/>
              </w:rPr>
              <w:fldChar w:fldCharType="begin"/>
            </w:r>
            <w:r>
              <w:rPr>
                <w:noProof/>
                <w:webHidden/>
              </w:rPr>
              <w:instrText xml:space="preserve"> PAGEREF _Toc208501415 \h </w:instrText>
            </w:r>
            <w:r>
              <w:rPr>
                <w:noProof/>
                <w:webHidden/>
              </w:rPr>
            </w:r>
            <w:r>
              <w:rPr>
                <w:noProof/>
                <w:webHidden/>
              </w:rPr>
              <w:fldChar w:fldCharType="separate"/>
            </w:r>
            <w:r>
              <w:rPr>
                <w:noProof/>
                <w:webHidden/>
              </w:rPr>
              <w:t>4</w:t>
            </w:r>
            <w:r>
              <w:rPr>
                <w:noProof/>
                <w:webHidden/>
              </w:rPr>
              <w:fldChar w:fldCharType="end"/>
            </w:r>
          </w:hyperlink>
        </w:p>
        <w:p w14:paraId="0115CA41" w14:textId="70FC6AE9" w:rsidR="00D961EC" w:rsidRDefault="00D961EC">
          <w:pPr>
            <w:pStyle w:val="TM2"/>
            <w:tabs>
              <w:tab w:val="left" w:pos="880"/>
              <w:tab w:val="right" w:leader="underscore" w:pos="9060"/>
            </w:tabs>
            <w:rPr>
              <w:rFonts w:asciiTheme="minorHAnsi" w:eastAsiaTheme="minorEastAsia" w:hAnsiTheme="minorHAnsi" w:cstheme="minorBidi"/>
              <w:b w:val="0"/>
              <w:bCs w:val="0"/>
              <w:noProof/>
              <w:sz w:val="22"/>
            </w:rPr>
          </w:pPr>
          <w:hyperlink w:anchor="_Toc208501416" w:history="1">
            <w:r w:rsidRPr="008C524B">
              <w:rPr>
                <w:rStyle w:val="Lienhypertexte"/>
                <w:rFonts w:eastAsiaTheme="majorEastAsia"/>
                <w:noProof/>
              </w:rPr>
              <w:t>6.3</w:t>
            </w:r>
            <w:r>
              <w:rPr>
                <w:rFonts w:asciiTheme="minorHAnsi" w:eastAsiaTheme="minorEastAsia" w:hAnsiTheme="minorHAnsi" w:cstheme="minorBidi"/>
                <w:b w:val="0"/>
                <w:bCs w:val="0"/>
                <w:noProof/>
                <w:sz w:val="22"/>
              </w:rPr>
              <w:tab/>
            </w:r>
            <w:r w:rsidRPr="008C524B">
              <w:rPr>
                <w:rStyle w:val="Lienhypertexte"/>
                <w:rFonts w:eastAsiaTheme="majorEastAsia"/>
                <w:noProof/>
              </w:rPr>
              <w:t>Protection de l’environnement</w:t>
            </w:r>
            <w:r>
              <w:rPr>
                <w:noProof/>
                <w:webHidden/>
              </w:rPr>
              <w:tab/>
            </w:r>
            <w:r>
              <w:rPr>
                <w:noProof/>
                <w:webHidden/>
              </w:rPr>
              <w:fldChar w:fldCharType="begin"/>
            </w:r>
            <w:r>
              <w:rPr>
                <w:noProof/>
                <w:webHidden/>
              </w:rPr>
              <w:instrText xml:space="preserve"> PAGEREF _Toc208501416 \h </w:instrText>
            </w:r>
            <w:r>
              <w:rPr>
                <w:noProof/>
                <w:webHidden/>
              </w:rPr>
            </w:r>
            <w:r>
              <w:rPr>
                <w:noProof/>
                <w:webHidden/>
              </w:rPr>
              <w:fldChar w:fldCharType="separate"/>
            </w:r>
            <w:r>
              <w:rPr>
                <w:noProof/>
                <w:webHidden/>
              </w:rPr>
              <w:t>4</w:t>
            </w:r>
            <w:r>
              <w:rPr>
                <w:noProof/>
                <w:webHidden/>
              </w:rPr>
              <w:fldChar w:fldCharType="end"/>
            </w:r>
          </w:hyperlink>
        </w:p>
        <w:p w14:paraId="3BFCDD48" w14:textId="147DB6DF" w:rsidR="00D961EC" w:rsidRDefault="00D961EC">
          <w:pPr>
            <w:pStyle w:val="TM1"/>
            <w:rPr>
              <w:rFonts w:asciiTheme="minorHAnsi" w:eastAsiaTheme="minorEastAsia" w:hAnsiTheme="minorHAnsi" w:cstheme="minorBidi"/>
              <w:b w:val="0"/>
              <w:bCs w:val="0"/>
              <w:i w:val="0"/>
              <w:iCs w:val="0"/>
              <w:noProof/>
              <w:sz w:val="22"/>
              <w:szCs w:val="22"/>
            </w:rPr>
          </w:pPr>
          <w:hyperlink w:anchor="_Toc208501417" w:history="1">
            <w:r w:rsidRPr="008C524B">
              <w:rPr>
                <w:rStyle w:val="Lienhypertexte"/>
                <w:rFonts w:ascii="Arial" w:eastAsiaTheme="majorEastAsia" w:hAnsi="Arial"/>
                <w:noProof/>
              </w:rPr>
              <w:t>7.</w:t>
            </w:r>
            <w:r>
              <w:rPr>
                <w:rFonts w:asciiTheme="minorHAnsi" w:eastAsiaTheme="minorEastAsia" w:hAnsiTheme="minorHAnsi" w:cstheme="minorBidi"/>
                <w:b w:val="0"/>
                <w:bCs w:val="0"/>
                <w:i w:val="0"/>
                <w:iCs w:val="0"/>
                <w:noProof/>
                <w:sz w:val="22"/>
                <w:szCs w:val="22"/>
              </w:rPr>
              <w:tab/>
            </w:r>
            <w:r w:rsidRPr="008C524B">
              <w:rPr>
                <w:rStyle w:val="Lienhypertexte"/>
                <w:rFonts w:eastAsiaTheme="majorEastAsia"/>
                <w:noProof/>
              </w:rPr>
              <w:t>Sécurité</w:t>
            </w:r>
            <w:r>
              <w:rPr>
                <w:noProof/>
                <w:webHidden/>
              </w:rPr>
              <w:tab/>
            </w:r>
            <w:r>
              <w:rPr>
                <w:noProof/>
                <w:webHidden/>
              </w:rPr>
              <w:fldChar w:fldCharType="begin"/>
            </w:r>
            <w:r>
              <w:rPr>
                <w:noProof/>
                <w:webHidden/>
              </w:rPr>
              <w:instrText xml:space="preserve"> PAGEREF _Toc208501417 \h </w:instrText>
            </w:r>
            <w:r>
              <w:rPr>
                <w:noProof/>
                <w:webHidden/>
              </w:rPr>
            </w:r>
            <w:r>
              <w:rPr>
                <w:noProof/>
                <w:webHidden/>
              </w:rPr>
              <w:fldChar w:fldCharType="separate"/>
            </w:r>
            <w:r>
              <w:rPr>
                <w:noProof/>
                <w:webHidden/>
              </w:rPr>
              <w:t>4</w:t>
            </w:r>
            <w:r>
              <w:rPr>
                <w:noProof/>
                <w:webHidden/>
              </w:rPr>
              <w:fldChar w:fldCharType="end"/>
            </w:r>
          </w:hyperlink>
        </w:p>
        <w:p w14:paraId="6EC1D970" w14:textId="6703C7A4" w:rsidR="00D961EC" w:rsidRDefault="00D961EC">
          <w:pPr>
            <w:pStyle w:val="TM1"/>
            <w:rPr>
              <w:rFonts w:asciiTheme="minorHAnsi" w:eastAsiaTheme="minorEastAsia" w:hAnsiTheme="minorHAnsi" w:cstheme="minorBidi"/>
              <w:b w:val="0"/>
              <w:bCs w:val="0"/>
              <w:i w:val="0"/>
              <w:iCs w:val="0"/>
              <w:noProof/>
              <w:sz w:val="22"/>
              <w:szCs w:val="22"/>
            </w:rPr>
          </w:pPr>
          <w:hyperlink w:anchor="_Toc208501418" w:history="1">
            <w:r w:rsidRPr="008C524B">
              <w:rPr>
                <w:rStyle w:val="Lienhypertexte"/>
                <w:rFonts w:ascii="Arial" w:eastAsiaTheme="majorEastAsia" w:hAnsi="Arial"/>
                <w:noProof/>
              </w:rPr>
              <w:t>8.</w:t>
            </w:r>
            <w:r>
              <w:rPr>
                <w:rFonts w:asciiTheme="minorHAnsi" w:eastAsiaTheme="minorEastAsia" w:hAnsiTheme="minorHAnsi" w:cstheme="minorBidi"/>
                <w:b w:val="0"/>
                <w:bCs w:val="0"/>
                <w:i w:val="0"/>
                <w:iCs w:val="0"/>
                <w:noProof/>
                <w:sz w:val="22"/>
                <w:szCs w:val="22"/>
              </w:rPr>
              <w:tab/>
            </w:r>
            <w:r w:rsidRPr="008C524B">
              <w:rPr>
                <w:rStyle w:val="Lienhypertexte"/>
                <w:rFonts w:eastAsiaTheme="majorEastAsia"/>
                <w:noProof/>
              </w:rPr>
              <w:t>Offre financière</w:t>
            </w:r>
            <w:r>
              <w:rPr>
                <w:noProof/>
                <w:webHidden/>
              </w:rPr>
              <w:tab/>
            </w:r>
            <w:r>
              <w:rPr>
                <w:noProof/>
                <w:webHidden/>
              </w:rPr>
              <w:fldChar w:fldCharType="begin"/>
            </w:r>
            <w:r>
              <w:rPr>
                <w:noProof/>
                <w:webHidden/>
              </w:rPr>
              <w:instrText xml:space="preserve"> PAGEREF _Toc208501418 \h </w:instrText>
            </w:r>
            <w:r>
              <w:rPr>
                <w:noProof/>
                <w:webHidden/>
              </w:rPr>
            </w:r>
            <w:r>
              <w:rPr>
                <w:noProof/>
                <w:webHidden/>
              </w:rPr>
              <w:fldChar w:fldCharType="separate"/>
            </w:r>
            <w:r>
              <w:rPr>
                <w:noProof/>
                <w:webHidden/>
              </w:rPr>
              <w:t>5</w:t>
            </w:r>
            <w:r>
              <w:rPr>
                <w:noProof/>
                <w:webHidden/>
              </w:rPr>
              <w:fldChar w:fldCharType="end"/>
            </w:r>
          </w:hyperlink>
        </w:p>
        <w:p w14:paraId="1DBF9187" w14:textId="69290D2F" w:rsidR="00D961EC" w:rsidRDefault="00D961EC">
          <w:pPr>
            <w:pStyle w:val="TM1"/>
            <w:rPr>
              <w:rFonts w:asciiTheme="minorHAnsi" w:eastAsiaTheme="minorEastAsia" w:hAnsiTheme="minorHAnsi" w:cstheme="minorBidi"/>
              <w:b w:val="0"/>
              <w:bCs w:val="0"/>
              <w:i w:val="0"/>
              <w:iCs w:val="0"/>
              <w:noProof/>
              <w:sz w:val="22"/>
              <w:szCs w:val="22"/>
            </w:rPr>
          </w:pPr>
          <w:hyperlink w:anchor="_Toc208501419" w:history="1">
            <w:r w:rsidRPr="008C524B">
              <w:rPr>
                <w:rStyle w:val="Lienhypertexte"/>
                <w:rFonts w:ascii="Arial" w:eastAsiaTheme="majorEastAsia" w:hAnsi="Arial"/>
                <w:noProof/>
              </w:rPr>
              <w:t>9.</w:t>
            </w:r>
            <w:r>
              <w:rPr>
                <w:rFonts w:asciiTheme="minorHAnsi" w:eastAsiaTheme="minorEastAsia" w:hAnsiTheme="minorHAnsi" w:cstheme="minorBidi"/>
                <w:b w:val="0"/>
                <w:bCs w:val="0"/>
                <w:i w:val="0"/>
                <w:iCs w:val="0"/>
                <w:noProof/>
                <w:sz w:val="22"/>
                <w:szCs w:val="22"/>
              </w:rPr>
              <w:tab/>
            </w:r>
            <w:r w:rsidRPr="008C524B">
              <w:rPr>
                <w:rStyle w:val="Lienhypertexte"/>
                <w:rFonts w:eastAsiaTheme="majorEastAsia"/>
                <w:noProof/>
              </w:rPr>
              <w:t>Remarques du soumissionnaire</w:t>
            </w:r>
            <w:r>
              <w:rPr>
                <w:noProof/>
                <w:webHidden/>
              </w:rPr>
              <w:tab/>
            </w:r>
            <w:r>
              <w:rPr>
                <w:noProof/>
                <w:webHidden/>
              </w:rPr>
              <w:fldChar w:fldCharType="begin"/>
            </w:r>
            <w:r>
              <w:rPr>
                <w:noProof/>
                <w:webHidden/>
              </w:rPr>
              <w:instrText xml:space="preserve"> PAGEREF _Toc208501419 \h </w:instrText>
            </w:r>
            <w:r>
              <w:rPr>
                <w:noProof/>
                <w:webHidden/>
              </w:rPr>
            </w:r>
            <w:r>
              <w:rPr>
                <w:noProof/>
                <w:webHidden/>
              </w:rPr>
              <w:fldChar w:fldCharType="separate"/>
            </w:r>
            <w:r>
              <w:rPr>
                <w:noProof/>
                <w:webHidden/>
              </w:rPr>
              <w:t>6</w:t>
            </w:r>
            <w:r>
              <w:rPr>
                <w:noProof/>
                <w:webHidden/>
              </w:rPr>
              <w:fldChar w:fldCharType="end"/>
            </w:r>
          </w:hyperlink>
        </w:p>
        <w:p w14:paraId="1950A372" w14:textId="593EBAFD" w:rsidR="007A4B6F" w:rsidRDefault="00B62E40">
          <w:pPr>
            <w:pStyle w:val="TM1"/>
            <w:tabs>
              <w:tab w:val="clear" w:pos="9054"/>
              <w:tab w:val="right" w:leader="dot" w:pos="9069"/>
            </w:tabs>
          </w:pPr>
          <w:r>
            <w:rPr>
              <w:rStyle w:val="Sautdindex"/>
            </w:rPr>
            <w:fldChar w:fldCharType="end"/>
          </w:r>
        </w:p>
      </w:sdtContent>
    </w:sdt>
    <w:p w14:paraId="699EF9BC" w14:textId="77777777" w:rsidR="007A4B6F" w:rsidRDefault="007A4B6F">
      <w:pPr>
        <w:pStyle w:val="Titre1"/>
        <w:numPr>
          <w:ilvl w:val="0"/>
          <w:numId w:val="0"/>
        </w:numPr>
      </w:pPr>
    </w:p>
    <w:p w14:paraId="12DF92F7" w14:textId="77777777" w:rsidR="007A4B6F" w:rsidRDefault="00B62E40">
      <w:pPr>
        <w:rPr>
          <w:rFonts w:asciiTheme="majorHAnsi" w:eastAsiaTheme="majorEastAsia" w:hAnsiTheme="majorHAnsi" w:cstheme="majorBidi"/>
          <w:color w:val="2F5496" w:themeColor="accent1" w:themeShade="BF"/>
          <w:sz w:val="32"/>
          <w:szCs w:val="32"/>
        </w:rPr>
      </w:pPr>
      <w:r>
        <w:br w:type="page"/>
      </w:r>
    </w:p>
    <w:p w14:paraId="2615D643" w14:textId="77777777" w:rsidR="007A4B6F" w:rsidRDefault="00B62E40" w:rsidP="003247F0">
      <w:pPr>
        <w:pStyle w:val="Titre1"/>
        <w:numPr>
          <w:ilvl w:val="0"/>
          <w:numId w:val="18"/>
        </w:numPr>
      </w:pPr>
      <w:bookmarkStart w:id="0" w:name="_Toc72915837"/>
      <w:bookmarkStart w:id="1" w:name="_Toc77953548"/>
      <w:bookmarkStart w:id="2" w:name="_Toc208501398"/>
      <w:r>
        <w:lastRenderedPageBreak/>
        <w:t xml:space="preserve">Présentation </w:t>
      </w:r>
      <w:bookmarkEnd w:id="0"/>
      <w:r>
        <w:t>du cadre de réponse</w:t>
      </w:r>
      <w:bookmarkEnd w:id="1"/>
      <w:bookmarkEnd w:id="2"/>
    </w:p>
    <w:p w14:paraId="2EC99B96" w14:textId="3C18E036" w:rsidR="007A4B6F" w:rsidRDefault="00B62E40">
      <w:pPr>
        <w:jc w:val="both"/>
        <w:rPr>
          <w:rFonts w:ascii="Arial" w:hAnsi="Arial" w:cs="Arial"/>
          <w:sz w:val="20"/>
          <w:szCs w:val="20"/>
        </w:rPr>
      </w:pPr>
      <w:r>
        <w:rPr>
          <w:rFonts w:ascii="Arial" w:hAnsi="Arial" w:cs="Arial"/>
          <w:sz w:val="20"/>
          <w:szCs w:val="20"/>
        </w:rPr>
        <w:t xml:space="preserve">Ce document décrit le cadre de réponse qui devra être respecté par les soumissionnaires pour fournir les informations attendues dans le cadre de l’offre technique. </w:t>
      </w:r>
    </w:p>
    <w:p w14:paraId="07629BC4" w14:textId="77777777" w:rsidR="007A4B6F" w:rsidRDefault="00B62E40">
      <w:pPr>
        <w:jc w:val="both"/>
        <w:rPr>
          <w:rFonts w:ascii="Arial" w:hAnsi="Arial" w:cs="Arial"/>
          <w:sz w:val="20"/>
          <w:szCs w:val="20"/>
        </w:rPr>
      </w:pPr>
      <w:r>
        <w:rPr>
          <w:rFonts w:ascii="Arial" w:hAnsi="Arial" w:cs="Arial"/>
          <w:sz w:val="20"/>
          <w:szCs w:val="20"/>
        </w:rPr>
        <w:t xml:space="preserve">Le soumissionnaire est invité à lire le règlement de la consultation qui décrit les attentes de l’IGN concernant le contenu du dossier de candidature et de l’offre ainsi que les critères d’examen des offres. </w:t>
      </w:r>
    </w:p>
    <w:p w14:paraId="6CFE729C" w14:textId="77777777" w:rsidR="007A4B6F" w:rsidRDefault="00B62E40">
      <w:pPr>
        <w:jc w:val="both"/>
        <w:rPr>
          <w:rFonts w:ascii="Arial" w:hAnsi="Arial" w:cs="Arial"/>
          <w:sz w:val="20"/>
          <w:szCs w:val="20"/>
        </w:rPr>
      </w:pPr>
      <w:r>
        <w:rPr>
          <w:rFonts w:ascii="Arial" w:hAnsi="Arial" w:cs="Arial"/>
          <w:sz w:val="20"/>
          <w:szCs w:val="20"/>
        </w:rPr>
        <w:t xml:space="preserve">Les informations fournies dans ce document viennent en complément de celles fournies par le règlement de la consultation. </w:t>
      </w:r>
    </w:p>
    <w:p w14:paraId="787FC4A7" w14:textId="3A7346A9" w:rsidR="007A4B6F" w:rsidRDefault="00B62E40">
      <w:pPr>
        <w:jc w:val="both"/>
        <w:rPr>
          <w:rFonts w:ascii="Arial" w:hAnsi="Arial" w:cs="Arial"/>
          <w:sz w:val="20"/>
          <w:szCs w:val="20"/>
        </w:rPr>
      </w:pPr>
      <w:r>
        <w:rPr>
          <w:rFonts w:ascii="Arial" w:hAnsi="Arial" w:cs="Arial"/>
          <w:sz w:val="20"/>
          <w:szCs w:val="20"/>
        </w:rPr>
        <w:t>Les différentes rubriques ne peuvent pas faire l’objet de documents séparés, sauf pour la rubrique suivante</w:t>
      </w:r>
      <w:r w:rsidR="00EB5F9A">
        <w:rPr>
          <w:rFonts w:ascii="Arial" w:hAnsi="Arial" w:cs="Arial"/>
          <w:sz w:val="20"/>
          <w:szCs w:val="20"/>
        </w:rPr>
        <w:t> </w:t>
      </w:r>
      <w:r>
        <w:rPr>
          <w:rFonts w:ascii="Arial" w:hAnsi="Arial" w:cs="Arial"/>
          <w:sz w:val="20"/>
          <w:szCs w:val="20"/>
        </w:rPr>
        <w:t>:</w:t>
      </w:r>
    </w:p>
    <w:p w14:paraId="58A82FC8" w14:textId="77777777" w:rsidR="007A4B6F" w:rsidRDefault="00B62E40" w:rsidP="003247F0">
      <w:pPr>
        <w:pStyle w:val="Paragraphedeliste"/>
        <w:numPr>
          <w:ilvl w:val="0"/>
          <w:numId w:val="11"/>
        </w:numPr>
        <w:jc w:val="both"/>
        <w:rPr>
          <w:rFonts w:ascii="Arial" w:hAnsi="Arial" w:cs="Arial"/>
          <w:sz w:val="20"/>
          <w:szCs w:val="20"/>
        </w:rPr>
      </w:pPr>
      <w:r>
        <w:rPr>
          <w:rFonts w:ascii="Arial" w:hAnsi="Arial" w:cs="Arial"/>
          <w:sz w:val="20"/>
          <w:szCs w:val="20"/>
        </w:rPr>
        <w:t>CV des candidats pressentis.</w:t>
      </w:r>
    </w:p>
    <w:p w14:paraId="473DE1E6" w14:textId="77777777" w:rsidR="007A4B6F" w:rsidRDefault="007A4B6F">
      <w:pPr>
        <w:jc w:val="both"/>
        <w:rPr>
          <w:rFonts w:ascii="Arial" w:hAnsi="Arial" w:cs="Arial"/>
          <w:sz w:val="20"/>
          <w:szCs w:val="20"/>
        </w:rPr>
      </w:pPr>
    </w:p>
    <w:p w14:paraId="2C101105" w14:textId="59487BB2" w:rsidR="007A4B6F" w:rsidRDefault="00B62E40">
      <w:pPr>
        <w:jc w:val="both"/>
        <w:rPr>
          <w:rFonts w:ascii="Arial" w:hAnsi="Arial" w:cs="Arial"/>
          <w:sz w:val="20"/>
          <w:szCs w:val="20"/>
        </w:rPr>
      </w:pPr>
      <w:r>
        <w:rPr>
          <w:rFonts w:ascii="Arial" w:hAnsi="Arial" w:cs="Arial"/>
          <w:sz w:val="20"/>
          <w:szCs w:val="20"/>
        </w:rPr>
        <w:t>Le nom des documents devra rappeler</w:t>
      </w:r>
      <w:r w:rsidR="00EB5F9A">
        <w:rPr>
          <w:rFonts w:ascii="Arial" w:hAnsi="Arial" w:cs="Arial"/>
          <w:sz w:val="20"/>
          <w:szCs w:val="20"/>
        </w:rPr>
        <w:t> </w:t>
      </w:r>
      <w:r>
        <w:rPr>
          <w:rFonts w:ascii="Arial" w:hAnsi="Arial" w:cs="Arial"/>
          <w:sz w:val="20"/>
          <w:szCs w:val="20"/>
        </w:rPr>
        <w:t>:</w:t>
      </w:r>
    </w:p>
    <w:p w14:paraId="7F69A5D5" w14:textId="77777777" w:rsidR="007A4B6F" w:rsidRDefault="00B62E40" w:rsidP="003247F0">
      <w:pPr>
        <w:pStyle w:val="Paragraphedeliste"/>
        <w:numPr>
          <w:ilvl w:val="0"/>
          <w:numId w:val="12"/>
        </w:numPr>
        <w:jc w:val="both"/>
        <w:rPr>
          <w:rFonts w:ascii="Arial" w:hAnsi="Arial" w:cs="Arial"/>
          <w:sz w:val="20"/>
          <w:szCs w:val="20"/>
        </w:rPr>
      </w:pPr>
      <w:r>
        <w:rPr>
          <w:rFonts w:ascii="Arial" w:hAnsi="Arial" w:cs="Arial"/>
          <w:sz w:val="20"/>
          <w:szCs w:val="20"/>
        </w:rPr>
        <w:t>La référence de l’appel d’offre ;</w:t>
      </w:r>
    </w:p>
    <w:p w14:paraId="130BE55A" w14:textId="77777777" w:rsidR="007A4B6F" w:rsidRDefault="00B62E40" w:rsidP="003247F0">
      <w:pPr>
        <w:pStyle w:val="Paragraphedeliste"/>
        <w:numPr>
          <w:ilvl w:val="0"/>
          <w:numId w:val="12"/>
        </w:numPr>
        <w:jc w:val="both"/>
        <w:rPr>
          <w:rFonts w:ascii="Arial" w:hAnsi="Arial" w:cs="Arial"/>
          <w:sz w:val="20"/>
          <w:szCs w:val="20"/>
        </w:rPr>
      </w:pPr>
      <w:r>
        <w:rPr>
          <w:rFonts w:ascii="Arial" w:hAnsi="Arial" w:cs="Arial"/>
          <w:sz w:val="20"/>
          <w:szCs w:val="20"/>
        </w:rPr>
        <w:t>Le nom du soumissionnaire ;</w:t>
      </w:r>
    </w:p>
    <w:p w14:paraId="4A6A62AB" w14:textId="77777777" w:rsidR="007A4B6F" w:rsidRDefault="00B62E40" w:rsidP="003247F0">
      <w:pPr>
        <w:pStyle w:val="Paragraphedeliste"/>
        <w:numPr>
          <w:ilvl w:val="0"/>
          <w:numId w:val="12"/>
        </w:numPr>
        <w:jc w:val="both"/>
        <w:rPr>
          <w:rFonts w:ascii="Arial" w:hAnsi="Arial" w:cs="Arial"/>
          <w:sz w:val="20"/>
          <w:szCs w:val="20"/>
        </w:rPr>
      </w:pPr>
      <w:r>
        <w:rPr>
          <w:rFonts w:ascii="Arial" w:hAnsi="Arial" w:cs="Arial"/>
          <w:sz w:val="20"/>
          <w:szCs w:val="20"/>
        </w:rPr>
        <w:t>Le nom de la ou les rubriques concernées.</w:t>
      </w:r>
    </w:p>
    <w:p w14:paraId="6E582411" w14:textId="77777777" w:rsidR="007A4B6F" w:rsidRDefault="007A4B6F">
      <w:pPr>
        <w:jc w:val="both"/>
        <w:rPr>
          <w:rFonts w:ascii="Arial" w:hAnsi="Arial" w:cs="Arial"/>
          <w:sz w:val="20"/>
          <w:szCs w:val="20"/>
        </w:rPr>
      </w:pPr>
    </w:p>
    <w:p w14:paraId="466C9A3C" w14:textId="77777777" w:rsidR="007A4B6F" w:rsidRDefault="007A4B6F">
      <w:pPr>
        <w:jc w:val="both"/>
        <w:rPr>
          <w:rFonts w:ascii="Arial" w:hAnsi="Arial" w:cs="Arial"/>
          <w:sz w:val="20"/>
          <w:szCs w:val="20"/>
        </w:rPr>
      </w:pPr>
    </w:p>
    <w:p w14:paraId="4F65C597" w14:textId="77777777" w:rsidR="007A4B6F" w:rsidRDefault="00B62E40">
      <w:pPr>
        <w:jc w:val="both"/>
        <w:rPr>
          <w:rFonts w:ascii="Arial" w:hAnsi="Arial" w:cs="Arial"/>
          <w:sz w:val="20"/>
          <w:szCs w:val="20"/>
        </w:rPr>
      </w:pPr>
      <w:r>
        <w:rPr>
          <w:rFonts w:ascii="Arial" w:hAnsi="Arial" w:cs="Arial"/>
          <w:sz w:val="20"/>
          <w:szCs w:val="20"/>
        </w:rPr>
        <w:t>Les éléments constitutifs du présent accord-cadre présentent les principes relatifs aux diverses thématiques adressées et les exigences de l’IGN.</w:t>
      </w:r>
    </w:p>
    <w:p w14:paraId="0E5A0AE0" w14:textId="77777777" w:rsidR="007A4B6F" w:rsidRDefault="007A4B6F">
      <w:pPr>
        <w:jc w:val="both"/>
        <w:rPr>
          <w:rFonts w:ascii="Arial" w:hAnsi="Arial" w:cs="Arial"/>
          <w:sz w:val="20"/>
          <w:szCs w:val="20"/>
        </w:rPr>
      </w:pPr>
    </w:p>
    <w:p w14:paraId="2F5FDEC3" w14:textId="399E55F3" w:rsidR="007A4B6F" w:rsidRDefault="00B62E40">
      <w:pPr>
        <w:jc w:val="both"/>
        <w:rPr>
          <w:rFonts w:ascii="Arial" w:hAnsi="Arial" w:cs="Arial"/>
          <w:sz w:val="20"/>
          <w:szCs w:val="20"/>
        </w:rPr>
      </w:pPr>
      <w:r>
        <w:rPr>
          <w:rFonts w:ascii="Arial" w:hAnsi="Arial" w:cs="Arial"/>
          <w:sz w:val="20"/>
          <w:szCs w:val="20"/>
        </w:rPr>
        <w:t>Le format de réponse est libre. Toutefois, le soumissionnaire devra apporter les éléments répondant aux attentes exprimées dans le présent cadre de réponse. Les réponses devront également être rédigées avec un minimum de formalisme pour éviter les interprétations. Enfin, il est attendu des soumissionnaires de la concision : le cadre de réponse ne devra donc pas dépasser 100</w:t>
      </w:r>
      <w:r w:rsidR="00EB5F9A">
        <w:rPr>
          <w:rFonts w:ascii="Arial" w:hAnsi="Arial" w:cs="Arial"/>
          <w:sz w:val="20"/>
          <w:szCs w:val="20"/>
        </w:rPr>
        <w:t> </w:t>
      </w:r>
      <w:r>
        <w:rPr>
          <w:rFonts w:ascii="Arial" w:hAnsi="Arial" w:cs="Arial"/>
          <w:sz w:val="20"/>
          <w:szCs w:val="20"/>
        </w:rPr>
        <w:t>pages, hors annexes, rédigées en Arial taille 10.</w:t>
      </w:r>
    </w:p>
    <w:p w14:paraId="0BF198D6" w14:textId="77777777" w:rsidR="007A4B6F" w:rsidRDefault="00B62E40">
      <w:pPr>
        <w:jc w:val="both"/>
        <w:rPr>
          <w:rFonts w:ascii="Arial" w:hAnsi="Arial" w:cs="Arial"/>
          <w:sz w:val="20"/>
          <w:szCs w:val="20"/>
        </w:rPr>
      </w:pPr>
      <w:r>
        <w:rPr>
          <w:rFonts w:ascii="Arial" w:hAnsi="Arial" w:cs="Arial"/>
          <w:sz w:val="20"/>
          <w:szCs w:val="20"/>
        </w:rPr>
        <w:t>Toutes les réponses fournies engagent le soumissionnaire.</w:t>
      </w:r>
    </w:p>
    <w:p w14:paraId="4E8113D9" w14:textId="77777777" w:rsidR="007A4B6F" w:rsidRDefault="007A4B6F">
      <w:pPr>
        <w:jc w:val="both"/>
        <w:rPr>
          <w:rFonts w:ascii="Arial" w:hAnsi="Arial" w:cs="Arial"/>
          <w:sz w:val="20"/>
          <w:szCs w:val="20"/>
        </w:rPr>
      </w:pPr>
    </w:p>
    <w:p w14:paraId="48E337F5" w14:textId="77777777" w:rsidR="007A4B6F" w:rsidRDefault="00B62E40" w:rsidP="003247F0">
      <w:pPr>
        <w:pStyle w:val="Titre1"/>
        <w:numPr>
          <w:ilvl w:val="0"/>
          <w:numId w:val="18"/>
        </w:numPr>
      </w:pPr>
      <w:bookmarkStart w:id="3" w:name="_Toc77953549"/>
      <w:bookmarkStart w:id="4" w:name="_Toc208501399"/>
      <w:r>
        <w:t>P</w:t>
      </w:r>
      <w:bookmarkEnd w:id="3"/>
      <w:r>
        <w:t>résentation du soumissionnaire</w:t>
      </w:r>
      <w:bookmarkEnd w:id="4"/>
    </w:p>
    <w:p w14:paraId="4FE6A0D2" w14:textId="77777777" w:rsidR="007A4B6F" w:rsidRDefault="00B62E40" w:rsidP="003247F0">
      <w:pPr>
        <w:pStyle w:val="Titre2"/>
        <w:numPr>
          <w:ilvl w:val="1"/>
          <w:numId w:val="19"/>
        </w:numPr>
        <w:ind w:left="0"/>
      </w:pPr>
      <w:bookmarkStart w:id="5" w:name="_Toc77953551_Copie_2"/>
      <w:bookmarkStart w:id="6" w:name="_Toc208501400"/>
      <w:r>
        <w:t>Présentation d</w:t>
      </w:r>
      <w:bookmarkEnd w:id="5"/>
      <w:r>
        <w:t>e l’entreprise ou du groupement</w:t>
      </w:r>
      <w:bookmarkEnd w:id="6"/>
    </w:p>
    <w:p w14:paraId="5DB48AEE" w14:textId="77777777" w:rsidR="007A4B6F" w:rsidRDefault="00B62E40">
      <w:pPr>
        <w:jc w:val="both"/>
        <w:rPr>
          <w:rFonts w:ascii="Arial" w:hAnsi="Arial" w:cs="Arial"/>
          <w:sz w:val="20"/>
          <w:szCs w:val="20"/>
        </w:rPr>
      </w:pPr>
      <w:r>
        <w:rPr>
          <w:rFonts w:ascii="Arial" w:hAnsi="Arial" w:cs="Arial"/>
          <w:sz w:val="20"/>
          <w:szCs w:val="20"/>
        </w:rPr>
        <w:t>Le soumissionnaire doit limiter la rédaction de ce chapitre à 1 page maximum.</w:t>
      </w:r>
    </w:p>
    <w:p w14:paraId="7242A2DA" w14:textId="77777777" w:rsidR="007A4B6F" w:rsidRDefault="00B62E40">
      <w:pPr>
        <w:jc w:val="both"/>
        <w:rPr>
          <w:rFonts w:ascii="Arial" w:hAnsi="Arial" w:cs="Arial"/>
          <w:sz w:val="20"/>
          <w:szCs w:val="20"/>
        </w:rPr>
      </w:pPr>
      <w:r>
        <w:rPr>
          <w:rFonts w:ascii="Arial" w:hAnsi="Arial" w:cs="Arial"/>
          <w:sz w:val="20"/>
          <w:szCs w:val="20"/>
        </w:rPr>
        <w:t>Il s’agit pour le soumissionnaire de se présenter succinctement.</w:t>
      </w:r>
    </w:p>
    <w:p w14:paraId="016E6F99" w14:textId="77777777" w:rsidR="007A4B6F" w:rsidRDefault="007A4B6F">
      <w:pPr>
        <w:jc w:val="both"/>
        <w:rPr>
          <w:rFonts w:ascii="Arial" w:hAnsi="Arial" w:cs="Arial"/>
          <w:sz w:val="20"/>
          <w:szCs w:val="20"/>
        </w:rPr>
      </w:pPr>
    </w:p>
    <w:p w14:paraId="04BBF15D" w14:textId="77777777" w:rsidR="007A4B6F" w:rsidRDefault="00B62E40" w:rsidP="003247F0">
      <w:pPr>
        <w:pStyle w:val="Titre2"/>
        <w:numPr>
          <w:ilvl w:val="1"/>
          <w:numId w:val="19"/>
        </w:numPr>
        <w:ind w:left="0"/>
      </w:pPr>
      <w:bookmarkStart w:id="7" w:name="_Toc208501401"/>
      <w:r>
        <w:t>Personne référente contractuelle</w:t>
      </w:r>
      <w:bookmarkEnd w:id="7"/>
    </w:p>
    <w:p w14:paraId="09EA9D90" w14:textId="3BE40881" w:rsidR="007A4B6F" w:rsidRDefault="00B62E40">
      <w:pPr>
        <w:jc w:val="both"/>
        <w:rPr>
          <w:rFonts w:ascii="Arial" w:hAnsi="Arial" w:cs="Arial"/>
          <w:sz w:val="20"/>
          <w:szCs w:val="20"/>
        </w:rPr>
      </w:pPr>
      <w:r>
        <w:rPr>
          <w:rFonts w:ascii="Arial" w:hAnsi="Arial" w:cs="Arial"/>
          <w:sz w:val="20"/>
          <w:szCs w:val="20"/>
        </w:rPr>
        <w:t>Le soumissionnaire doit désigner</w:t>
      </w:r>
      <w:r w:rsidR="00EB5F9A">
        <w:rPr>
          <w:rFonts w:ascii="Arial" w:hAnsi="Arial" w:cs="Arial"/>
          <w:sz w:val="20"/>
          <w:szCs w:val="20"/>
        </w:rPr>
        <w:t xml:space="preserve"> </w:t>
      </w:r>
      <w:r>
        <w:rPr>
          <w:rFonts w:ascii="Arial" w:hAnsi="Arial" w:cs="Arial"/>
          <w:sz w:val="20"/>
          <w:szCs w:val="20"/>
        </w:rPr>
        <w:t>une personne interlocutrice de référence de la prestation, responsable de l’engagement contractuel</w:t>
      </w:r>
      <w:r w:rsidR="00EB5F9A">
        <w:rPr>
          <w:rFonts w:ascii="Arial" w:hAnsi="Arial" w:cs="Arial"/>
          <w:sz w:val="20"/>
          <w:szCs w:val="20"/>
        </w:rPr>
        <w:t xml:space="preserve"> </w:t>
      </w:r>
      <w:r>
        <w:rPr>
          <w:rFonts w:ascii="Arial" w:hAnsi="Arial" w:cs="Arial"/>
          <w:sz w:val="20"/>
          <w:szCs w:val="20"/>
        </w:rPr>
        <w:t>relatif au présent accord-cadre, et interlocutrice</w:t>
      </w:r>
      <w:r w:rsidR="00EB5F9A">
        <w:rPr>
          <w:rFonts w:ascii="Arial" w:hAnsi="Arial" w:cs="Arial"/>
          <w:sz w:val="20"/>
          <w:szCs w:val="20"/>
        </w:rPr>
        <w:t xml:space="preserve"> </w:t>
      </w:r>
      <w:r>
        <w:rPr>
          <w:rFonts w:ascii="Arial" w:hAnsi="Arial" w:cs="Arial"/>
          <w:sz w:val="20"/>
          <w:szCs w:val="20"/>
        </w:rPr>
        <w:t>privilégiée du gestionnaire de contrat. Le nom, le rôle et toutes les modalités de contact de cette personne doivent être précisées ici.</w:t>
      </w:r>
      <w:bookmarkStart w:id="8" w:name="__RefHeading___Toc16680_801899630_Copie_"/>
      <w:bookmarkEnd w:id="8"/>
    </w:p>
    <w:p w14:paraId="08AB530A" w14:textId="1BEFCF05" w:rsidR="007A4B6F" w:rsidRDefault="00F9057E" w:rsidP="003247F0">
      <w:pPr>
        <w:pStyle w:val="Titre1"/>
        <w:numPr>
          <w:ilvl w:val="0"/>
          <w:numId w:val="18"/>
        </w:numPr>
      </w:pPr>
      <w:bookmarkStart w:id="9" w:name="_Toc208501402"/>
      <w:r w:rsidRPr="00F9057E">
        <w:t>Compétence et expérience</w:t>
      </w:r>
      <w:bookmarkEnd w:id="9"/>
    </w:p>
    <w:p w14:paraId="2F9D632D" w14:textId="77777777" w:rsidR="007A4B6F" w:rsidRDefault="00B62E40">
      <w:pPr>
        <w:jc w:val="both"/>
        <w:rPr>
          <w:rFonts w:ascii="Arial" w:hAnsi="Arial" w:cs="Arial"/>
          <w:sz w:val="20"/>
          <w:szCs w:val="20"/>
        </w:rPr>
      </w:pPr>
      <w:r>
        <w:rPr>
          <w:rFonts w:ascii="Arial" w:hAnsi="Arial" w:cs="Arial"/>
          <w:sz w:val="20"/>
          <w:szCs w:val="20"/>
        </w:rPr>
        <w:t>Le soumissionnaire doit limiter la rédaction de ce chapitre à 10 pages maximum.</w:t>
      </w:r>
    </w:p>
    <w:p w14:paraId="43F28632" w14:textId="5FC25854" w:rsidR="007A4B6F" w:rsidRDefault="00B62E40">
      <w:pPr>
        <w:jc w:val="both"/>
        <w:rPr>
          <w:rFonts w:ascii="Arial" w:hAnsi="Arial" w:cs="Arial"/>
          <w:sz w:val="20"/>
          <w:szCs w:val="20"/>
        </w:rPr>
      </w:pPr>
      <w:r>
        <w:rPr>
          <w:rFonts w:ascii="Arial" w:hAnsi="Arial" w:cs="Arial"/>
          <w:sz w:val="20"/>
          <w:szCs w:val="20"/>
        </w:rPr>
        <w:t>Le soumissionnaire indique et détaille</w:t>
      </w:r>
      <w:r w:rsidR="00EB5F9A">
        <w:rPr>
          <w:rFonts w:ascii="Arial" w:hAnsi="Arial" w:cs="Arial"/>
          <w:sz w:val="20"/>
          <w:szCs w:val="20"/>
        </w:rPr>
        <w:t xml:space="preserve"> </w:t>
      </w:r>
      <w:r>
        <w:rPr>
          <w:rFonts w:ascii="Arial" w:hAnsi="Arial" w:cs="Arial"/>
          <w:sz w:val="20"/>
          <w:szCs w:val="20"/>
        </w:rPr>
        <w:t>ici</w:t>
      </w:r>
      <w:r w:rsidR="00EB5F9A">
        <w:rPr>
          <w:rFonts w:ascii="Arial" w:hAnsi="Arial" w:cs="Arial"/>
          <w:sz w:val="20"/>
          <w:szCs w:val="20"/>
        </w:rPr>
        <w:t xml:space="preserve"> </w:t>
      </w:r>
      <w:r>
        <w:rPr>
          <w:rFonts w:ascii="Arial" w:hAnsi="Arial" w:cs="Arial"/>
          <w:sz w:val="20"/>
          <w:szCs w:val="20"/>
        </w:rPr>
        <w:t>son expérience de réalisation de prestations similaires à celles demandées dans l’accord-cadre ou portant sur les même</w:t>
      </w:r>
      <w:r w:rsidR="00EB5F9A">
        <w:rPr>
          <w:rFonts w:ascii="Arial" w:hAnsi="Arial" w:cs="Arial"/>
          <w:sz w:val="20"/>
          <w:szCs w:val="20"/>
        </w:rPr>
        <w:t>s</w:t>
      </w:r>
      <w:r>
        <w:rPr>
          <w:rFonts w:ascii="Arial" w:hAnsi="Arial" w:cs="Arial"/>
          <w:sz w:val="20"/>
          <w:szCs w:val="20"/>
        </w:rPr>
        <w:t xml:space="preserve"> technologies, ainsi que les références permettant de justifier de sa contribution.</w:t>
      </w:r>
    </w:p>
    <w:p w14:paraId="56CBC6AE" w14:textId="021B0425" w:rsidR="007A4B6F" w:rsidRDefault="00B62E40">
      <w:pPr>
        <w:jc w:val="both"/>
        <w:rPr>
          <w:rFonts w:ascii="Arial" w:hAnsi="Arial" w:cs="Arial"/>
          <w:sz w:val="20"/>
          <w:szCs w:val="20"/>
        </w:rPr>
      </w:pPr>
      <w:r>
        <w:rPr>
          <w:rFonts w:ascii="Arial" w:hAnsi="Arial" w:cs="Arial"/>
          <w:sz w:val="20"/>
          <w:szCs w:val="20"/>
        </w:rPr>
        <w:t>Le soumissionnaire détaille</w:t>
      </w:r>
      <w:r w:rsidR="00EB5F9A">
        <w:rPr>
          <w:rFonts w:ascii="Arial" w:hAnsi="Arial" w:cs="Arial"/>
          <w:sz w:val="20"/>
          <w:szCs w:val="20"/>
        </w:rPr>
        <w:t xml:space="preserve"> </w:t>
      </w:r>
      <w:r>
        <w:rPr>
          <w:rFonts w:ascii="Arial" w:hAnsi="Arial" w:cs="Arial"/>
          <w:sz w:val="20"/>
          <w:szCs w:val="20"/>
        </w:rPr>
        <w:t>aussi</w:t>
      </w:r>
      <w:r w:rsidR="00EB5F9A">
        <w:rPr>
          <w:rFonts w:ascii="Arial" w:hAnsi="Arial" w:cs="Arial"/>
          <w:sz w:val="20"/>
          <w:szCs w:val="20"/>
        </w:rPr>
        <w:t xml:space="preserve"> </w:t>
      </w:r>
      <w:r>
        <w:rPr>
          <w:rFonts w:ascii="Arial" w:hAnsi="Arial" w:cs="Arial"/>
          <w:sz w:val="20"/>
          <w:szCs w:val="20"/>
        </w:rPr>
        <w:t>son expérience de contribution à des projets open-source.</w:t>
      </w:r>
    </w:p>
    <w:p w14:paraId="617AA62D" w14:textId="67D08804" w:rsidR="00D961EC" w:rsidRDefault="00D961EC">
      <w:pPr>
        <w:jc w:val="both"/>
        <w:rPr>
          <w:rFonts w:ascii="Arial" w:hAnsi="Arial" w:cs="Arial"/>
          <w:sz w:val="20"/>
          <w:szCs w:val="20"/>
        </w:rPr>
      </w:pPr>
    </w:p>
    <w:p w14:paraId="45FEE542" w14:textId="48F0C708" w:rsidR="00D961EC" w:rsidRDefault="00D961EC">
      <w:pPr>
        <w:jc w:val="both"/>
        <w:rPr>
          <w:rFonts w:ascii="Arial" w:hAnsi="Arial" w:cs="Arial"/>
          <w:sz w:val="20"/>
          <w:szCs w:val="20"/>
        </w:rPr>
      </w:pPr>
    </w:p>
    <w:p w14:paraId="58106801" w14:textId="65292654" w:rsidR="00D961EC" w:rsidRDefault="00D961EC">
      <w:pPr>
        <w:jc w:val="both"/>
        <w:rPr>
          <w:rFonts w:ascii="Arial" w:hAnsi="Arial" w:cs="Arial"/>
          <w:sz w:val="20"/>
          <w:szCs w:val="20"/>
        </w:rPr>
      </w:pPr>
    </w:p>
    <w:p w14:paraId="76B059B3" w14:textId="3527C542" w:rsidR="00D961EC" w:rsidRDefault="00D961EC">
      <w:pPr>
        <w:jc w:val="both"/>
        <w:rPr>
          <w:rFonts w:ascii="Arial" w:hAnsi="Arial" w:cs="Arial"/>
          <w:sz w:val="20"/>
          <w:szCs w:val="20"/>
        </w:rPr>
      </w:pPr>
    </w:p>
    <w:p w14:paraId="51C74F90" w14:textId="07E32FB7" w:rsidR="00D961EC" w:rsidRDefault="00D961EC">
      <w:pPr>
        <w:jc w:val="both"/>
        <w:rPr>
          <w:rFonts w:ascii="Arial" w:hAnsi="Arial" w:cs="Arial"/>
          <w:sz w:val="20"/>
          <w:szCs w:val="20"/>
        </w:rPr>
      </w:pPr>
    </w:p>
    <w:p w14:paraId="31AA2805" w14:textId="77777777" w:rsidR="00D961EC" w:rsidRDefault="00D961EC">
      <w:pPr>
        <w:jc w:val="both"/>
        <w:rPr>
          <w:rFonts w:ascii="Arial" w:hAnsi="Arial" w:cs="Arial"/>
          <w:sz w:val="20"/>
          <w:szCs w:val="20"/>
        </w:rPr>
      </w:pPr>
    </w:p>
    <w:p w14:paraId="6291EF34" w14:textId="354501B0" w:rsidR="007A4B6F" w:rsidRDefault="00B62E40" w:rsidP="003247F0">
      <w:pPr>
        <w:pStyle w:val="Titre1"/>
        <w:numPr>
          <w:ilvl w:val="0"/>
          <w:numId w:val="18"/>
        </w:numPr>
      </w:pPr>
      <w:bookmarkStart w:id="10" w:name="_Toc77953552_Copie_1"/>
      <w:bookmarkStart w:id="11" w:name="_Toc208501403"/>
      <w:r>
        <w:t>Ressources et organisation</w:t>
      </w:r>
      <w:bookmarkEnd w:id="10"/>
      <w:bookmarkEnd w:id="11"/>
    </w:p>
    <w:p w14:paraId="1392909C" w14:textId="77777777" w:rsidR="007A4B6F" w:rsidRDefault="007A4B6F">
      <w:pPr>
        <w:jc w:val="both"/>
        <w:rPr>
          <w:rFonts w:ascii="Arial" w:hAnsi="Arial" w:cs="Arial"/>
          <w:sz w:val="20"/>
          <w:szCs w:val="20"/>
        </w:rPr>
      </w:pPr>
    </w:p>
    <w:p w14:paraId="78C267AB" w14:textId="2BF6D94F" w:rsidR="007A4B6F" w:rsidRDefault="00B62E40">
      <w:pPr>
        <w:jc w:val="both"/>
        <w:rPr>
          <w:rFonts w:ascii="Arial" w:hAnsi="Arial" w:cs="Arial"/>
          <w:sz w:val="20"/>
          <w:szCs w:val="20"/>
        </w:rPr>
      </w:pPr>
      <w:r>
        <w:rPr>
          <w:rFonts w:ascii="Arial" w:hAnsi="Arial" w:cs="Arial"/>
          <w:sz w:val="20"/>
          <w:szCs w:val="20"/>
        </w:rPr>
        <w:t>Il s'agit pour le soumissionnaire, de présenter pour chaque type de prestation</w:t>
      </w:r>
      <w:r w:rsidR="00EB5F9A">
        <w:rPr>
          <w:rFonts w:ascii="Arial" w:hAnsi="Arial" w:cs="Arial"/>
          <w:sz w:val="20"/>
          <w:szCs w:val="20"/>
        </w:rPr>
        <w:t> </w:t>
      </w:r>
      <w:r>
        <w:rPr>
          <w:rFonts w:ascii="Arial" w:hAnsi="Arial" w:cs="Arial"/>
          <w:sz w:val="20"/>
          <w:szCs w:val="20"/>
        </w:rPr>
        <w:t>:</w:t>
      </w:r>
    </w:p>
    <w:p w14:paraId="550FF166" w14:textId="465E9AE4" w:rsidR="007A4B6F" w:rsidRDefault="00B62E40" w:rsidP="003247F0">
      <w:pPr>
        <w:pStyle w:val="Paragraphedeliste"/>
        <w:numPr>
          <w:ilvl w:val="0"/>
          <w:numId w:val="13"/>
        </w:numPr>
        <w:spacing w:line="259" w:lineRule="auto"/>
        <w:jc w:val="both"/>
        <w:rPr>
          <w:rFonts w:asciiTheme="minorHAnsi" w:eastAsiaTheme="minorEastAsia" w:hAnsiTheme="minorHAnsi" w:cstheme="minorBidi"/>
          <w:sz w:val="20"/>
          <w:szCs w:val="20"/>
        </w:rPr>
      </w:pPr>
      <w:r>
        <w:rPr>
          <w:rFonts w:ascii="Arial" w:hAnsi="Arial" w:cs="Arial"/>
          <w:sz w:val="20"/>
          <w:szCs w:val="20"/>
        </w:rPr>
        <w:t>La composition (profils) et de dimensionnement des équipes qui seront affectées à l’accord-cadre</w:t>
      </w:r>
      <w:r w:rsidR="00EB5F9A">
        <w:rPr>
          <w:rFonts w:ascii="Arial" w:hAnsi="Arial" w:cs="Arial"/>
          <w:sz w:val="20"/>
          <w:szCs w:val="20"/>
        </w:rPr>
        <w:t> </w:t>
      </w:r>
      <w:r>
        <w:rPr>
          <w:rFonts w:ascii="Arial" w:hAnsi="Arial" w:cs="Arial"/>
          <w:sz w:val="20"/>
          <w:szCs w:val="20"/>
        </w:rPr>
        <w:t>;</w:t>
      </w:r>
    </w:p>
    <w:p w14:paraId="5FACADA5" w14:textId="75E8377A" w:rsidR="007A4B6F" w:rsidRDefault="00B62E40" w:rsidP="003247F0">
      <w:pPr>
        <w:pStyle w:val="Paragraphedeliste"/>
        <w:numPr>
          <w:ilvl w:val="0"/>
          <w:numId w:val="13"/>
        </w:numPr>
        <w:spacing w:line="259" w:lineRule="auto"/>
        <w:jc w:val="both"/>
        <w:rPr>
          <w:sz w:val="20"/>
          <w:szCs w:val="20"/>
        </w:rPr>
      </w:pPr>
      <w:r>
        <w:rPr>
          <w:rFonts w:ascii="Arial" w:hAnsi="Arial" w:cs="Arial"/>
          <w:sz w:val="20"/>
          <w:szCs w:val="20"/>
        </w:rPr>
        <w:lastRenderedPageBreak/>
        <w:t>La capacité d’évolution des équipes et notamment la gestion des ressources de l’équipe projet en cas de montée en charge importante et/ou en cas de départ/remplacement d’un ou plusieurs membres de l’équipe</w:t>
      </w:r>
      <w:r w:rsidR="00EB5F9A">
        <w:rPr>
          <w:rFonts w:ascii="Arial" w:hAnsi="Arial" w:cs="Arial"/>
          <w:sz w:val="20"/>
          <w:szCs w:val="20"/>
        </w:rPr>
        <w:t> </w:t>
      </w:r>
      <w:r>
        <w:rPr>
          <w:rFonts w:ascii="Arial" w:hAnsi="Arial" w:cs="Arial"/>
          <w:sz w:val="20"/>
          <w:szCs w:val="20"/>
        </w:rPr>
        <w:t>;</w:t>
      </w:r>
    </w:p>
    <w:p w14:paraId="7E8E79BD" w14:textId="68A53B94" w:rsidR="007A4B6F" w:rsidRDefault="00B62E40" w:rsidP="003247F0">
      <w:pPr>
        <w:pStyle w:val="Paragraphedeliste"/>
        <w:numPr>
          <w:ilvl w:val="0"/>
          <w:numId w:val="13"/>
        </w:numPr>
        <w:spacing w:line="259" w:lineRule="auto"/>
        <w:jc w:val="both"/>
        <w:rPr>
          <w:sz w:val="20"/>
          <w:szCs w:val="20"/>
        </w:rPr>
      </w:pPr>
      <w:r>
        <w:rPr>
          <w:rFonts w:ascii="Arial" w:hAnsi="Arial" w:cs="Arial"/>
          <w:sz w:val="20"/>
          <w:szCs w:val="20"/>
        </w:rPr>
        <w:t>L'organisation entre les équipes du soumissionnaire</w:t>
      </w:r>
      <w:r w:rsidR="00EB5F9A">
        <w:rPr>
          <w:rFonts w:ascii="Arial" w:hAnsi="Arial" w:cs="Arial"/>
          <w:sz w:val="20"/>
          <w:szCs w:val="20"/>
        </w:rPr>
        <w:t>.</w:t>
      </w:r>
    </w:p>
    <w:p w14:paraId="3AE14FF5" w14:textId="77777777" w:rsidR="007A4B6F" w:rsidRDefault="007A4B6F">
      <w:pPr>
        <w:jc w:val="both"/>
        <w:rPr>
          <w:rFonts w:ascii="Arial" w:hAnsi="Arial" w:cs="Arial"/>
          <w:sz w:val="20"/>
          <w:szCs w:val="20"/>
        </w:rPr>
      </w:pPr>
    </w:p>
    <w:p w14:paraId="70C52D10" w14:textId="77777777" w:rsidR="007A4B6F" w:rsidRDefault="00B62E40">
      <w:pPr>
        <w:jc w:val="both"/>
        <w:rPr>
          <w:rFonts w:ascii="Arial" w:hAnsi="Arial" w:cs="Arial"/>
          <w:sz w:val="20"/>
          <w:szCs w:val="20"/>
        </w:rPr>
      </w:pPr>
      <w:r>
        <w:rPr>
          <w:rFonts w:ascii="Arial" w:hAnsi="Arial" w:cs="Arial"/>
          <w:sz w:val="20"/>
          <w:szCs w:val="20"/>
        </w:rPr>
        <w:t>Un engagement sur la présence effective des personnes clés et pressenties proposées par le soumissionnaire est demandé</w:t>
      </w:r>
    </w:p>
    <w:p w14:paraId="575EAE74" w14:textId="77777777" w:rsidR="007A4B6F" w:rsidRDefault="007A4B6F">
      <w:pPr>
        <w:jc w:val="both"/>
        <w:rPr>
          <w:rFonts w:ascii="Arial" w:hAnsi="Arial" w:cs="Arial"/>
          <w:sz w:val="20"/>
          <w:szCs w:val="20"/>
        </w:rPr>
      </w:pPr>
    </w:p>
    <w:p w14:paraId="66578ADB" w14:textId="4E4CA7A8" w:rsidR="007A4B6F" w:rsidRDefault="00B62E40" w:rsidP="003247F0">
      <w:pPr>
        <w:pStyle w:val="Titre2"/>
        <w:numPr>
          <w:ilvl w:val="1"/>
          <w:numId w:val="20"/>
        </w:numPr>
        <w:ind w:left="0"/>
      </w:pPr>
      <w:bookmarkStart w:id="12" w:name="_Toc208501404"/>
      <w:r>
        <w:t>Organisation des équipes</w:t>
      </w:r>
      <w:bookmarkEnd w:id="12"/>
    </w:p>
    <w:p w14:paraId="4776D0EB" w14:textId="77777777" w:rsidR="007A4B6F" w:rsidRDefault="00B62E40" w:rsidP="00F9057E">
      <w:pPr>
        <w:jc w:val="both"/>
        <w:rPr>
          <w:rFonts w:ascii="Arial" w:hAnsi="Arial"/>
          <w:sz w:val="20"/>
          <w:szCs w:val="20"/>
        </w:rPr>
      </w:pPr>
      <w:r>
        <w:rPr>
          <w:rFonts w:ascii="Arial" w:hAnsi="Arial"/>
          <w:sz w:val="20"/>
          <w:szCs w:val="20"/>
        </w:rPr>
        <w:t>Le soumissionnaire présente ici l’organisation de ses équipes, leur périmètre de responsabilité, les types de prestations qu’elles pourront prendre en charge et leurs interactions.</w:t>
      </w:r>
    </w:p>
    <w:p w14:paraId="3439ADA6" w14:textId="77777777" w:rsidR="007A4B6F" w:rsidRDefault="007A4B6F">
      <w:pPr>
        <w:rPr>
          <w:rFonts w:ascii="Arial" w:hAnsi="Arial"/>
          <w:sz w:val="20"/>
          <w:szCs w:val="20"/>
        </w:rPr>
      </w:pPr>
    </w:p>
    <w:p w14:paraId="23C790D3" w14:textId="77777777" w:rsidR="007A4B6F" w:rsidRDefault="00B62E40" w:rsidP="003247F0">
      <w:pPr>
        <w:pStyle w:val="Titre2"/>
        <w:numPr>
          <w:ilvl w:val="1"/>
          <w:numId w:val="21"/>
        </w:numPr>
        <w:ind w:left="0"/>
      </w:pPr>
      <w:bookmarkStart w:id="13" w:name="_Toc208501405"/>
      <w:r>
        <w:t>Personne référente qualité</w:t>
      </w:r>
      <w:bookmarkEnd w:id="13"/>
    </w:p>
    <w:p w14:paraId="3A0BA81F" w14:textId="1DBA7275" w:rsidR="007A4B6F" w:rsidRDefault="00B62E40">
      <w:pPr>
        <w:jc w:val="both"/>
        <w:rPr>
          <w:rFonts w:ascii="Arial" w:hAnsi="Arial" w:cs="Arial"/>
          <w:sz w:val="20"/>
          <w:szCs w:val="20"/>
        </w:rPr>
      </w:pPr>
      <w:r>
        <w:rPr>
          <w:rFonts w:ascii="Arial" w:hAnsi="Arial" w:cs="Arial"/>
          <w:sz w:val="20"/>
          <w:szCs w:val="20"/>
        </w:rPr>
        <w:t>Le soumissionnaire doit nommer</w:t>
      </w:r>
      <w:r w:rsidR="00EB5F9A">
        <w:rPr>
          <w:rFonts w:ascii="Arial" w:hAnsi="Arial" w:cs="Arial"/>
          <w:sz w:val="20"/>
          <w:szCs w:val="20"/>
        </w:rPr>
        <w:t xml:space="preserve"> </w:t>
      </w:r>
      <w:r>
        <w:rPr>
          <w:rFonts w:ascii="Arial" w:hAnsi="Arial" w:cs="Arial"/>
          <w:sz w:val="20"/>
          <w:szCs w:val="20"/>
        </w:rPr>
        <w:t>au sein de ses équipes une personne</w:t>
      </w:r>
      <w:r w:rsidR="00EB5F9A">
        <w:rPr>
          <w:rFonts w:ascii="Arial" w:hAnsi="Arial" w:cs="Arial"/>
          <w:sz w:val="20"/>
          <w:szCs w:val="20"/>
        </w:rPr>
        <w:t xml:space="preserve"> </w:t>
      </w:r>
      <w:r>
        <w:rPr>
          <w:rFonts w:ascii="Arial" w:hAnsi="Arial" w:cs="Arial"/>
          <w:sz w:val="20"/>
          <w:szCs w:val="20"/>
        </w:rPr>
        <w:t>responsable</w:t>
      </w:r>
      <w:r w:rsidR="00EB5F9A">
        <w:rPr>
          <w:rFonts w:ascii="Arial" w:hAnsi="Arial" w:cs="Arial"/>
          <w:sz w:val="20"/>
          <w:szCs w:val="20"/>
        </w:rPr>
        <w:t xml:space="preserve"> </w:t>
      </w:r>
      <w:r>
        <w:rPr>
          <w:rFonts w:ascii="Arial" w:hAnsi="Arial" w:cs="Arial"/>
          <w:sz w:val="20"/>
          <w:szCs w:val="20"/>
        </w:rPr>
        <w:t>Qualité pour le présent</w:t>
      </w:r>
      <w:r w:rsidR="00EB5F9A">
        <w:rPr>
          <w:rFonts w:ascii="Arial" w:hAnsi="Arial" w:cs="Arial"/>
          <w:sz w:val="20"/>
          <w:szCs w:val="20"/>
        </w:rPr>
        <w:t xml:space="preserve"> </w:t>
      </w:r>
      <w:r>
        <w:rPr>
          <w:rFonts w:ascii="Arial" w:hAnsi="Arial" w:cs="Arial"/>
          <w:sz w:val="20"/>
          <w:szCs w:val="20"/>
        </w:rPr>
        <w:t>accord-cadre. Le nom, le rôle et toutes les modalités de contact de cette personne doivent être précisées ici.</w:t>
      </w:r>
    </w:p>
    <w:p w14:paraId="6C3D9350" w14:textId="77777777" w:rsidR="007A4B6F" w:rsidRDefault="007A4B6F">
      <w:pPr>
        <w:jc w:val="both"/>
        <w:rPr>
          <w:rFonts w:ascii="Arial" w:hAnsi="Arial" w:cs="Arial"/>
          <w:sz w:val="20"/>
          <w:szCs w:val="20"/>
        </w:rPr>
      </w:pPr>
    </w:p>
    <w:p w14:paraId="11494D0A" w14:textId="77777777" w:rsidR="007A4B6F" w:rsidRDefault="00B62E40" w:rsidP="003247F0">
      <w:pPr>
        <w:pStyle w:val="Titre2"/>
        <w:numPr>
          <w:ilvl w:val="1"/>
          <w:numId w:val="22"/>
        </w:numPr>
        <w:ind w:left="0"/>
      </w:pPr>
      <w:bookmarkStart w:id="14" w:name="_Toc208501406"/>
      <w:r>
        <w:t>Équipe de pilotage</w:t>
      </w:r>
      <w:bookmarkEnd w:id="14"/>
    </w:p>
    <w:p w14:paraId="441D3E8A" w14:textId="77777777" w:rsidR="007A4B6F" w:rsidRDefault="00B62E40" w:rsidP="00F9057E">
      <w:pPr>
        <w:jc w:val="both"/>
        <w:rPr>
          <w:rFonts w:ascii="Arial" w:hAnsi="Arial"/>
          <w:sz w:val="20"/>
          <w:szCs w:val="20"/>
        </w:rPr>
      </w:pPr>
      <w:r>
        <w:rPr>
          <w:rFonts w:ascii="Arial" w:hAnsi="Arial"/>
          <w:sz w:val="20"/>
          <w:szCs w:val="20"/>
        </w:rPr>
        <w:t>Le soumissionnaire présente ici les personnes chargées du pilotage des prestations de l’accord-cadre, leur rôle, leur périmètre de responsabilité et leur expérience dans ce domaine.</w:t>
      </w:r>
    </w:p>
    <w:p w14:paraId="30F52008" w14:textId="77777777" w:rsidR="007A4B6F" w:rsidRDefault="007A4B6F">
      <w:pPr>
        <w:jc w:val="both"/>
        <w:rPr>
          <w:rFonts w:ascii="Arial" w:hAnsi="Arial" w:cs="Arial"/>
          <w:sz w:val="20"/>
          <w:szCs w:val="20"/>
        </w:rPr>
      </w:pPr>
    </w:p>
    <w:p w14:paraId="46DA9BF6" w14:textId="77777777" w:rsidR="007A4B6F" w:rsidRDefault="00B62E40" w:rsidP="003247F0">
      <w:pPr>
        <w:pStyle w:val="Titre2"/>
        <w:numPr>
          <w:ilvl w:val="1"/>
          <w:numId w:val="23"/>
        </w:numPr>
        <w:ind w:left="0"/>
      </w:pPr>
      <w:bookmarkStart w:id="15" w:name="_Toc208501407"/>
      <w:r>
        <w:t>Équipe technique et expertise</w:t>
      </w:r>
      <w:bookmarkEnd w:id="15"/>
    </w:p>
    <w:p w14:paraId="4B9E0A07" w14:textId="77777777" w:rsidR="007A4B6F" w:rsidRDefault="00B62E40" w:rsidP="00F9057E">
      <w:pPr>
        <w:jc w:val="both"/>
        <w:rPr>
          <w:rFonts w:ascii="Arial" w:hAnsi="Arial"/>
          <w:sz w:val="20"/>
          <w:szCs w:val="20"/>
        </w:rPr>
      </w:pPr>
      <w:r>
        <w:rPr>
          <w:rFonts w:ascii="Arial" w:hAnsi="Arial"/>
          <w:sz w:val="20"/>
          <w:szCs w:val="20"/>
        </w:rPr>
        <w:t>Le soumissionnaire présente ici les personnes chargées de la réalisation des prestations de l’accord-cadre, leur rôle, leur niveau d’expertise et leur expérience dans ce domaine.</w:t>
      </w:r>
    </w:p>
    <w:p w14:paraId="08F38A55" w14:textId="77777777" w:rsidR="007A4B6F" w:rsidRDefault="00B62E40" w:rsidP="00F9057E">
      <w:pPr>
        <w:jc w:val="both"/>
        <w:rPr>
          <w:rFonts w:ascii="Arial" w:hAnsi="Arial"/>
          <w:sz w:val="20"/>
          <w:szCs w:val="20"/>
        </w:rPr>
      </w:pPr>
      <w:r>
        <w:rPr>
          <w:rFonts w:ascii="Arial" w:hAnsi="Arial"/>
          <w:sz w:val="20"/>
          <w:szCs w:val="20"/>
        </w:rPr>
        <w:t>Le soumissionnaire présente aussi les personnes qui seront appelées ponctuellement lors de la réalisation des prestations du fait de leur expertise dans un domaine de l’accord-cadre.</w:t>
      </w:r>
    </w:p>
    <w:p w14:paraId="020EA5EA" w14:textId="4553FBE8" w:rsidR="007A4B6F" w:rsidRDefault="00B62E40" w:rsidP="00F9057E">
      <w:pPr>
        <w:jc w:val="both"/>
        <w:rPr>
          <w:rFonts w:ascii="Arial" w:hAnsi="Arial"/>
          <w:sz w:val="20"/>
          <w:szCs w:val="20"/>
        </w:rPr>
      </w:pPr>
      <w:r>
        <w:rPr>
          <w:rFonts w:ascii="Arial" w:hAnsi="Arial"/>
          <w:sz w:val="20"/>
          <w:szCs w:val="20"/>
        </w:rPr>
        <w:t xml:space="preserve">Le soumissionnaire résume sa couverture des domaines de compétences de l’accord-cadre dans </w:t>
      </w:r>
      <w:r>
        <w:rPr>
          <w:rFonts w:ascii="Arial" w:hAnsi="Arial" w:cs="Arial"/>
          <w:sz w:val="20"/>
          <w:szCs w:val="20"/>
        </w:rPr>
        <w:t>le fichier Excel « Annexe_Competences.xlsx » et y précise le niveau d’expertise de ses équipes. Il n’est pas attendu du soumissionnaire qu’il puisse couvrir l’ensemble des compétences indiquées, mais qu’il soit en mesure de couvrir un ensemble cohérent de compétences lui permettant de répondre à des demandes de l’IGN dans le cadre de l’accord-cadre. Il pourra ajouter dans le fichier des domaines de compétences qu’il juge pertinents pour la réalisation des prestations (par exemple : autres langages de développements, contribution à des logiciels open-source...)</w:t>
      </w:r>
    </w:p>
    <w:p w14:paraId="06FFBCFB" w14:textId="77777777" w:rsidR="007A4B6F" w:rsidRDefault="007A4B6F" w:rsidP="00F9057E">
      <w:pPr>
        <w:jc w:val="both"/>
        <w:rPr>
          <w:rFonts w:ascii="Arial" w:hAnsi="Arial" w:cs="Arial"/>
        </w:rPr>
      </w:pPr>
    </w:p>
    <w:p w14:paraId="1C019ACA" w14:textId="77777777" w:rsidR="007A4B6F" w:rsidRDefault="00B62E40" w:rsidP="003247F0">
      <w:pPr>
        <w:pStyle w:val="Titre2"/>
        <w:numPr>
          <w:ilvl w:val="1"/>
          <w:numId w:val="24"/>
        </w:numPr>
        <w:ind w:left="0"/>
      </w:pPr>
      <w:bookmarkStart w:id="16" w:name="_Toc208501408"/>
      <w:r>
        <w:t>Maintien des compétences</w:t>
      </w:r>
      <w:bookmarkEnd w:id="16"/>
    </w:p>
    <w:p w14:paraId="049C0B4C" w14:textId="77777777" w:rsidR="007A4B6F" w:rsidRDefault="00B62E40">
      <w:pPr>
        <w:jc w:val="both"/>
        <w:rPr>
          <w:rFonts w:ascii="Arial" w:hAnsi="Arial" w:cs="Arial"/>
          <w:sz w:val="20"/>
          <w:szCs w:val="20"/>
        </w:rPr>
      </w:pPr>
      <w:r>
        <w:rPr>
          <w:rFonts w:ascii="Arial" w:hAnsi="Arial" w:cs="Arial"/>
          <w:sz w:val="20"/>
          <w:szCs w:val="20"/>
        </w:rPr>
        <w:t>Le soumissionnaire présente ici sa réponse aux exigences suivantes du chapitre Qualité du CCTP de l’accord-cadre :</w:t>
      </w:r>
    </w:p>
    <w:p w14:paraId="716A179E" w14:textId="5F4E6C74" w:rsidR="007A4B6F" w:rsidRDefault="00B62E40">
      <w:pPr>
        <w:jc w:val="both"/>
        <w:rPr>
          <w:rFonts w:ascii="Arial" w:hAnsi="Arial" w:cs="Arial"/>
          <w:sz w:val="20"/>
          <w:szCs w:val="20"/>
        </w:rPr>
      </w:pPr>
      <w:r>
        <w:rPr>
          <w:rFonts w:ascii="Arial" w:hAnsi="Arial" w:cs="Arial"/>
          <w:sz w:val="20"/>
          <w:szCs w:val="20"/>
        </w:rPr>
        <w:t>Exigence EX-QUA-11 :</w:t>
      </w:r>
      <w:r w:rsidR="00EB5F9A">
        <w:rPr>
          <w:rFonts w:ascii="Arial" w:hAnsi="Arial" w:cs="Arial"/>
          <w:sz w:val="20"/>
          <w:szCs w:val="20"/>
        </w:rPr>
        <w:t xml:space="preserve"> </w:t>
      </w:r>
      <w:r>
        <w:rPr>
          <w:rFonts w:ascii="Arial" w:hAnsi="Arial" w:cs="Arial"/>
          <w:sz w:val="20"/>
          <w:szCs w:val="20"/>
        </w:rPr>
        <w:t>Couverture des compétences</w:t>
      </w:r>
    </w:p>
    <w:p w14:paraId="0E190904" w14:textId="3FD72E83" w:rsidR="007A4B6F" w:rsidRDefault="00B62E40">
      <w:pPr>
        <w:jc w:val="both"/>
        <w:rPr>
          <w:rFonts w:ascii="Arial" w:hAnsi="Arial" w:cs="Arial"/>
          <w:sz w:val="20"/>
          <w:szCs w:val="20"/>
        </w:rPr>
      </w:pPr>
      <w:r>
        <w:rPr>
          <w:rFonts w:ascii="Arial" w:hAnsi="Arial" w:cs="Arial"/>
          <w:sz w:val="20"/>
          <w:szCs w:val="20"/>
        </w:rPr>
        <w:t>Exigence EX-QUA-12 :</w:t>
      </w:r>
      <w:r w:rsidR="00EB5F9A">
        <w:rPr>
          <w:rFonts w:ascii="Arial" w:hAnsi="Arial" w:cs="Arial"/>
          <w:sz w:val="20"/>
          <w:szCs w:val="20"/>
        </w:rPr>
        <w:t xml:space="preserve"> </w:t>
      </w:r>
      <w:r>
        <w:rPr>
          <w:rFonts w:ascii="Arial" w:hAnsi="Arial" w:cs="Arial"/>
          <w:sz w:val="20"/>
          <w:szCs w:val="20"/>
        </w:rPr>
        <w:t>Remplacement d’une ressource</w:t>
      </w:r>
    </w:p>
    <w:p w14:paraId="717B9D04" w14:textId="16406435" w:rsidR="007A4B6F" w:rsidRDefault="00B62E40">
      <w:pPr>
        <w:jc w:val="both"/>
        <w:rPr>
          <w:rFonts w:ascii="Arial" w:hAnsi="Arial" w:cs="Arial"/>
          <w:sz w:val="20"/>
          <w:szCs w:val="20"/>
        </w:rPr>
      </w:pPr>
      <w:r>
        <w:rPr>
          <w:rFonts w:ascii="Arial" w:hAnsi="Arial" w:cs="Arial"/>
          <w:sz w:val="20"/>
          <w:szCs w:val="20"/>
        </w:rPr>
        <w:t>Exigence EX-QUA-13 :</w:t>
      </w:r>
      <w:r w:rsidR="00EB5F9A">
        <w:rPr>
          <w:rFonts w:ascii="Arial" w:hAnsi="Arial" w:cs="Arial"/>
          <w:sz w:val="20"/>
          <w:szCs w:val="20"/>
        </w:rPr>
        <w:t xml:space="preserve"> </w:t>
      </w:r>
      <w:r>
        <w:rPr>
          <w:rFonts w:ascii="Arial" w:hAnsi="Arial" w:cs="Arial"/>
          <w:sz w:val="20"/>
          <w:szCs w:val="20"/>
        </w:rPr>
        <w:t>Période de recouvrement</w:t>
      </w:r>
    </w:p>
    <w:p w14:paraId="2E4395FE" w14:textId="2006F3BF" w:rsidR="007A4B6F" w:rsidRDefault="00B62E40">
      <w:pPr>
        <w:jc w:val="both"/>
        <w:rPr>
          <w:rFonts w:ascii="Arial" w:hAnsi="Arial" w:cs="Arial"/>
          <w:sz w:val="20"/>
          <w:szCs w:val="20"/>
        </w:rPr>
      </w:pPr>
      <w:r>
        <w:rPr>
          <w:rFonts w:ascii="Arial" w:hAnsi="Arial" w:cs="Arial"/>
          <w:sz w:val="20"/>
          <w:szCs w:val="20"/>
        </w:rPr>
        <w:t>Exigence EX-QUA-14 :</w:t>
      </w:r>
      <w:r w:rsidR="00EB5F9A">
        <w:rPr>
          <w:rFonts w:ascii="Arial" w:hAnsi="Arial" w:cs="Arial"/>
          <w:sz w:val="20"/>
          <w:szCs w:val="20"/>
        </w:rPr>
        <w:t xml:space="preserve"> </w:t>
      </w:r>
      <w:r>
        <w:rPr>
          <w:rFonts w:ascii="Arial" w:hAnsi="Arial" w:cs="Arial"/>
          <w:sz w:val="20"/>
          <w:szCs w:val="20"/>
        </w:rPr>
        <w:t>Stabilité de la composition des équipes</w:t>
      </w:r>
    </w:p>
    <w:p w14:paraId="71DE0EB5" w14:textId="31AB28C4" w:rsidR="007A4B6F" w:rsidRDefault="00B62E40">
      <w:pPr>
        <w:jc w:val="both"/>
        <w:rPr>
          <w:rFonts w:ascii="Arial" w:hAnsi="Arial" w:cs="Arial"/>
          <w:sz w:val="20"/>
          <w:szCs w:val="20"/>
        </w:rPr>
      </w:pPr>
      <w:r>
        <w:rPr>
          <w:rFonts w:ascii="Arial" w:hAnsi="Arial" w:cs="Arial"/>
          <w:sz w:val="20"/>
          <w:szCs w:val="20"/>
        </w:rPr>
        <w:t>Exigence EX-QUA-15 :</w:t>
      </w:r>
      <w:r w:rsidR="00EB5F9A">
        <w:rPr>
          <w:rFonts w:ascii="Arial" w:hAnsi="Arial" w:cs="Arial"/>
          <w:sz w:val="20"/>
          <w:szCs w:val="20"/>
        </w:rPr>
        <w:t xml:space="preserve"> </w:t>
      </w:r>
      <w:r>
        <w:rPr>
          <w:rFonts w:ascii="Arial" w:hAnsi="Arial" w:cs="Arial"/>
          <w:sz w:val="20"/>
          <w:szCs w:val="20"/>
        </w:rPr>
        <w:t>Mise à niveau des connaissances</w:t>
      </w:r>
    </w:p>
    <w:p w14:paraId="6EE722FF" w14:textId="77777777" w:rsidR="007A4B6F" w:rsidRDefault="007A4B6F">
      <w:pPr>
        <w:jc w:val="both"/>
        <w:rPr>
          <w:rFonts w:ascii="Arial" w:hAnsi="Arial" w:cs="Arial"/>
          <w:sz w:val="20"/>
          <w:szCs w:val="20"/>
        </w:rPr>
      </w:pPr>
    </w:p>
    <w:p w14:paraId="34368A8C" w14:textId="77777777" w:rsidR="007A4B6F" w:rsidRDefault="00B62E40" w:rsidP="003247F0">
      <w:pPr>
        <w:pStyle w:val="Titre2"/>
        <w:numPr>
          <w:ilvl w:val="1"/>
          <w:numId w:val="25"/>
        </w:numPr>
        <w:ind w:left="0"/>
      </w:pPr>
      <w:bookmarkStart w:id="17" w:name="_Toc208501409"/>
      <w:r>
        <w:t>Mobilisation des équipes</w:t>
      </w:r>
      <w:bookmarkEnd w:id="17"/>
    </w:p>
    <w:p w14:paraId="2B6DE4B8" w14:textId="77777777" w:rsidR="007A4B6F" w:rsidRDefault="00B62E40">
      <w:pPr>
        <w:jc w:val="both"/>
      </w:pPr>
      <w:r>
        <w:rPr>
          <w:rFonts w:ascii="Arial" w:hAnsi="Arial" w:cs="Arial"/>
          <w:sz w:val="20"/>
          <w:szCs w:val="20"/>
        </w:rPr>
        <w:t>Le soumissionnaire présente ici le délai et les conditions nécessaires à la mobilisation de ses équipes avant de démarrer la réalisation des prestations qui lui seront commandées, éventuellement selon le type de prestation demandée ou de compétence nécessaire.</w:t>
      </w:r>
    </w:p>
    <w:p w14:paraId="4AD720A8" w14:textId="1F425CC1" w:rsidR="007A4B6F" w:rsidRDefault="00B62E40" w:rsidP="003247F0">
      <w:pPr>
        <w:pStyle w:val="Titre1"/>
        <w:numPr>
          <w:ilvl w:val="0"/>
          <w:numId w:val="26"/>
        </w:numPr>
      </w:pPr>
      <w:bookmarkStart w:id="18" w:name="_Toc77953553_Copie_1"/>
      <w:bookmarkStart w:id="19" w:name="_Toc208501410"/>
      <w:r>
        <w:t xml:space="preserve">Aspects </w:t>
      </w:r>
      <w:r w:rsidR="003247F0">
        <w:t xml:space="preserve">techniques et </w:t>
      </w:r>
      <w:r>
        <w:t>méthodologiques</w:t>
      </w:r>
      <w:bookmarkEnd w:id="18"/>
      <w:bookmarkEnd w:id="19"/>
    </w:p>
    <w:p w14:paraId="3A0CB46F" w14:textId="77777777" w:rsidR="007A4B6F" w:rsidRDefault="007A4B6F">
      <w:pPr>
        <w:rPr>
          <w:rFonts w:ascii="Arial" w:hAnsi="Arial" w:cs="Arial"/>
          <w:sz w:val="20"/>
          <w:szCs w:val="20"/>
        </w:rPr>
      </w:pPr>
    </w:p>
    <w:p w14:paraId="1472D347" w14:textId="77777777" w:rsidR="007A4B6F" w:rsidRDefault="00B62E40" w:rsidP="003247F0">
      <w:pPr>
        <w:pStyle w:val="Titre2"/>
        <w:numPr>
          <w:ilvl w:val="1"/>
          <w:numId w:val="19"/>
        </w:numPr>
        <w:ind w:left="0"/>
      </w:pPr>
      <w:bookmarkStart w:id="20" w:name="_Toc77953555"/>
      <w:bookmarkStart w:id="21" w:name="_Toc208501411"/>
      <w:r>
        <w:t>Méthodologie</w:t>
      </w:r>
      <w:bookmarkEnd w:id="20"/>
      <w:bookmarkEnd w:id="21"/>
    </w:p>
    <w:p w14:paraId="1420132D" w14:textId="77777777" w:rsidR="007A4B6F" w:rsidRDefault="00B62E40">
      <w:pPr>
        <w:jc w:val="both"/>
        <w:rPr>
          <w:rFonts w:ascii="Arial" w:hAnsi="Arial" w:cs="Arial"/>
          <w:sz w:val="20"/>
          <w:szCs w:val="20"/>
        </w:rPr>
      </w:pPr>
      <w:r>
        <w:rPr>
          <w:rFonts w:ascii="Arial" w:hAnsi="Arial" w:cs="Arial"/>
          <w:sz w:val="20"/>
          <w:szCs w:val="20"/>
        </w:rPr>
        <w:t>Le soumissionnaire doit limiter la rédaction de ce paragraphe à 5 pages maximum et n’y faire figurer que les points majeurs ou critiques pour les prestations de l’accord-cadre.</w:t>
      </w:r>
    </w:p>
    <w:p w14:paraId="2D8C6AA8" w14:textId="77777777" w:rsidR="007A4B6F" w:rsidRDefault="007A4B6F">
      <w:pPr>
        <w:jc w:val="both"/>
        <w:rPr>
          <w:rFonts w:ascii="Arial" w:hAnsi="Arial" w:cs="Arial"/>
          <w:sz w:val="20"/>
          <w:szCs w:val="20"/>
        </w:rPr>
      </w:pPr>
    </w:p>
    <w:p w14:paraId="7EE4898B" w14:textId="77777777" w:rsidR="007A4B6F" w:rsidRDefault="00B62E40">
      <w:pPr>
        <w:spacing w:line="259" w:lineRule="auto"/>
        <w:jc w:val="both"/>
        <w:rPr>
          <w:rFonts w:ascii="Arial" w:hAnsi="Arial" w:cs="Arial"/>
          <w:sz w:val="20"/>
          <w:szCs w:val="20"/>
        </w:rPr>
      </w:pPr>
      <w:r>
        <w:rPr>
          <w:rFonts w:ascii="Arial" w:hAnsi="Arial" w:cs="Arial"/>
          <w:sz w:val="20"/>
          <w:szCs w:val="20"/>
        </w:rPr>
        <w:t>Il s'agit pour le soumissionnaire, de présenter les différentes propositions de méthodologies que le soumissionnaire est capable de mettre en œuvre, notamment pour les prestations de développements.</w:t>
      </w:r>
    </w:p>
    <w:p w14:paraId="207D8386" w14:textId="77777777" w:rsidR="007A4B6F" w:rsidRDefault="007A4B6F">
      <w:pPr>
        <w:spacing w:line="259" w:lineRule="auto"/>
        <w:jc w:val="both"/>
        <w:rPr>
          <w:rFonts w:ascii="Arial" w:hAnsi="Arial" w:cs="Arial"/>
          <w:sz w:val="20"/>
          <w:szCs w:val="20"/>
        </w:rPr>
      </w:pPr>
    </w:p>
    <w:p w14:paraId="0A2B600F" w14:textId="6F4D311E" w:rsidR="007A4B6F" w:rsidRDefault="00B62E40">
      <w:pPr>
        <w:spacing w:line="259" w:lineRule="auto"/>
        <w:jc w:val="both"/>
        <w:rPr>
          <w:rFonts w:ascii="Arial" w:hAnsi="Arial" w:cs="Arial"/>
          <w:sz w:val="20"/>
          <w:szCs w:val="20"/>
        </w:rPr>
      </w:pPr>
      <w:r>
        <w:rPr>
          <w:rFonts w:ascii="Arial" w:hAnsi="Arial" w:cs="Arial"/>
          <w:sz w:val="20"/>
          <w:szCs w:val="20"/>
        </w:rPr>
        <w:t>Le soumissionnaire justifie, via notamment des références et profils, de sa capacité à travailler dans un mode agile.</w:t>
      </w:r>
    </w:p>
    <w:p w14:paraId="3D10D1A7" w14:textId="77777777" w:rsidR="007A4B6F" w:rsidRDefault="007A4B6F">
      <w:pPr>
        <w:spacing w:line="259" w:lineRule="auto"/>
        <w:jc w:val="both"/>
        <w:rPr>
          <w:sz w:val="20"/>
          <w:szCs w:val="20"/>
        </w:rPr>
      </w:pPr>
    </w:p>
    <w:p w14:paraId="4947C1F8" w14:textId="77777777" w:rsidR="007A4B6F" w:rsidRDefault="00B62E40" w:rsidP="003247F0">
      <w:pPr>
        <w:pStyle w:val="Titre2"/>
        <w:numPr>
          <w:ilvl w:val="1"/>
          <w:numId w:val="19"/>
        </w:numPr>
        <w:ind w:left="0"/>
      </w:pPr>
      <w:bookmarkStart w:id="22" w:name="_Toc77953557"/>
      <w:bookmarkStart w:id="23" w:name="_Toc208501412"/>
      <w:r>
        <w:t>Veille/Innovation</w:t>
      </w:r>
      <w:bookmarkEnd w:id="22"/>
      <w:bookmarkEnd w:id="23"/>
    </w:p>
    <w:p w14:paraId="60E919D0" w14:textId="77777777" w:rsidR="007A4B6F" w:rsidRDefault="00B62E40">
      <w:pPr>
        <w:jc w:val="both"/>
        <w:rPr>
          <w:rFonts w:ascii="Arial" w:hAnsi="Arial" w:cs="Arial"/>
          <w:sz w:val="20"/>
          <w:szCs w:val="20"/>
        </w:rPr>
      </w:pPr>
      <w:r>
        <w:rPr>
          <w:rFonts w:ascii="Arial" w:hAnsi="Arial" w:cs="Arial"/>
          <w:sz w:val="20"/>
          <w:szCs w:val="20"/>
        </w:rPr>
        <w:t>Le soumissionnaire doit limiter la rédaction de ce paragraphe à 3 pages maximum et n’y faire figurer que les points majeurs ou critiques pour la prestation proposée.</w:t>
      </w:r>
    </w:p>
    <w:p w14:paraId="69902EC8" w14:textId="77777777" w:rsidR="007A4B6F" w:rsidRDefault="007A4B6F">
      <w:pPr>
        <w:jc w:val="both"/>
        <w:rPr>
          <w:rFonts w:ascii="Arial" w:hAnsi="Arial" w:cs="Arial"/>
          <w:sz w:val="20"/>
          <w:szCs w:val="20"/>
        </w:rPr>
      </w:pPr>
    </w:p>
    <w:p w14:paraId="1CA3FC0A" w14:textId="0A38E91C" w:rsidR="003247F0" w:rsidRDefault="00B62E40">
      <w:pPr>
        <w:spacing w:line="259" w:lineRule="auto"/>
        <w:jc w:val="both"/>
        <w:rPr>
          <w:rFonts w:ascii="Arial" w:hAnsi="Arial" w:cs="Arial"/>
          <w:sz w:val="20"/>
          <w:szCs w:val="20"/>
        </w:rPr>
      </w:pPr>
      <w:r>
        <w:rPr>
          <w:rFonts w:ascii="Arial" w:hAnsi="Arial" w:cs="Arial"/>
          <w:sz w:val="20"/>
          <w:szCs w:val="20"/>
        </w:rPr>
        <w:t>Il s'agit pour le soumissionnaire, de présenter comment il est en capacité d’assurer une veille technologique, aussi bien méthodologique que technique, sur ses différents domaines de compétence utiles à la réalisation des prestations de l’accord-cadre et comment il se met en condition de proposer des évolutions et innovations pertinentes pour le contexte de l’accord-cadre.</w:t>
      </w:r>
    </w:p>
    <w:p w14:paraId="387158FB" w14:textId="01EE9923" w:rsidR="003247F0" w:rsidRDefault="003247F0" w:rsidP="003247F0">
      <w:pPr>
        <w:pStyle w:val="Titre1"/>
        <w:numPr>
          <w:ilvl w:val="0"/>
          <w:numId w:val="26"/>
        </w:numPr>
      </w:pPr>
      <w:bookmarkStart w:id="24" w:name="_Toc208501413"/>
      <w:r w:rsidRPr="00F9057E">
        <w:t>Responsabilité sociétale</w:t>
      </w:r>
      <w:bookmarkEnd w:id="24"/>
    </w:p>
    <w:p w14:paraId="39757954" w14:textId="6ABC6C66" w:rsidR="003247F0" w:rsidRDefault="003247F0" w:rsidP="003247F0"/>
    <w:p w14:paraId="5D81BDDF" w14:textId="0013E167" w:rsidR="003247F0" w:rsidRPr="003247F0" w:rsidRDefault="003247F0" w:rsidP="003247F0">
      <w:pPr>
        <w:pStyle w:val="Titre2"/>
        <w:numPr>
          <w:ilvl w:val="1"/>
          <w:numId w:val="19"/>
        </w:numPr>
        <w:ind w:left="0"/>
      </w:pPr>
      <w:bookmarkStart w:id="25" w:name="_Toc208501414"/>
      <w:r>
        <w:t>Ressources humaines</w:t>
      </w:r>
      <w:bookmarkEnd w:id="25"/>
    </w:p>
    <w:p w14:paraId="6F6F5CBD" w14:textId="77777777" w:rsidR="003247F0" w:rsidRDefault="003247F0" w:rsidP="003247F0">
      <w:pPr>
        <w:jc w:val="both"/>
        <w:rPr>
          <w:rFonts w:ascii="Arial" w:hAnsi="Arial" w:cs="Arial"/>
          <w:sz w:val="20"/>
          <w:szCs w:val="20"/>
        </w:rPr>
      </w:pPr>
      <w:r>
        <w:rPr>
          <w:rFonts w:ascii="Arial" w:hAnsi="Arial" w:cs="Arial"/>
          <w:sz w:val="20"/>
          <w:szCs w:val="20"/>
        </w:rPr>
        <w:t>Le soumissionnaire doit limiter la rédaction de ce chapitre à 3 pages maximum.</w:t>
      </w:r>
    </w:p>
    <w:p w14:paraId="1E45AA69" w14:textId="77777777" w:rsidR="003247F0" w:rsidRDefault="003247F0" w:rsidP="003247F0">
      <w:pPr>
        <w:jc w:val="both"/>
        <w:rPr>
          <w:rFonts w:ascii="Arial" w:hAnsi="Arial" w:cs="Arial"/>
          <w:sz w:val="20"/>
          <w:szCs w:val="20"/>
        </w:rPr>
      </w:pPr>
      <w:r>
        <w:rPr>
          <w:rFonts w:ascii="Arial" w:hAnsi="Arial" w:cs="Arial"/>
          <w:sz w:val="20"/>
          <w:szCs w:val="20"/>
        </w:rPr>
        <w:t>Il s’agit pour le soumissionnaire de présenter la politique de responsabilité sociétale de l’entreprise ou du groupement.</w:t>
      </w:r>
    </w:p>
    <w:p w14:paraId="71A73969" w14:textId="77777777" w:rsidR="003247F0" w:rsidRDefault="003247F0" w:rsidP="003247F0">
      <w:pPr>
        <w:jc w:val="both"/>
        <w:rPr>
          <w:rFonts w:ascii="Arial" w:hAnsi="Arial" w:cs="Arial"/>
          <w:sz w:val="20"/>
          <w:szCs w:val="20"/>
        </w:rPr>
      </w:pPr>
      <w:r>
        <w:rPr>
          <w:rFonts w:ascii="Arial" w:hAnsi="Arial" w:cs="Arial"/>
          <w:sz w:val="20"/>
          <w:szCs w:val="20"/>
        </w:rPr>
        <w:t xml:space="preserve">Sur ce point précis, il est attendu notamment la présentation de vos certifications de qualité (si elles existent), de votre index annuel de l’égalité professionnelle, de votre politique d’insertion des personnes éloignés de l’emploi. </w:t>
      </w:r>
    </w:p>
    <w:p w14:paraId="375264FC" w14:textId="77777777" w:rsidR="003247F0" w:rsidRDefault="003247F0" w:rsidP="003247F0">
      <w:pPr>
        <w:jc w:val="both"/>
        <w:rPr>
          <w:rFonts w:ascii="Arial" w:hAnsi="Arial" w:cs="Arial"/>
          <w:sz w:val="20"/>
          <w:szCs w:val="20"/>
        </w:rPr>
      </w:pPr>
    </w:p>
    <w:p w14:paraId="6EF8EA7D" w14:textId="77777777" w:rsidR="003247F0" w:rsidRPr="00F9057E" w:rsidRDefault="003247F0" w:rsidP="003247F0">
      <w:pPr>
        <w:pStyle w:val="Titre2"/>
        <w:numPr>
          <w:ilvl w:val="1"/>
          <w:numId w:val="19"/>
        </w:numPr>
        <w:ind w:left="0"/>
      </w:pPr>
      <w:bookmarkStart w:id="26" w:name="_Toc208501415"/>
      <w:r w:rsidRPr="00F9057E">
        <w:t>Protection des données</w:t>
      </w:r>
      <w:bookmarkEnd w:id="26"/>
    </w:p>
    <w:p w14:paraId="5E48C088" w14:textId="77777777" w:rsidR="003247F0" w:rsidRPr="00F9057E" w:rsidRDefault="003247F0" w:rsidP="003247F0">
      <w:pPr>
        <w:jc w:val="both"/>
        <w:rPr>
          <w:rFonts w:ascii="Arial" w:hAnsi="Arial" w:cs="Arial"/>
          <w:sz w:val="20"/>
          <w:szCs w:val="20"/>
        </w:rPr>
      </w:pPr>
      <w:r w:rsidRPr="00F9057E">
        <w:rPr>
          <w:rFonts w:ascii="Arial" w:hAnsi="Arial" w:cs="Arial"/>
          <w:sz w:val="20"/>
          <w:szCs w:val="20"/>
        </w:rPr>
        <w:t>Le soumissionnaire doit limiter la rédaction de ce chapitre à 1 page maximum.</w:t>
      </w:r>
    </w:p>
    <w:p w14:paraId="66D1379E" w14:textId="24E4A6A0" w:rsidR="003247F0" w:rsidRDefault="003247F0" w:rsidP="003247F0">
      <w:pPr>
        <w:jc w:val="both"/>
        <w:rPr>
          <w:rFonts w:ascii="Arial" w:hAnsi="Arial" w:cs="Arial"/>
          <w:sz w:val="20"/>
          <w:szCs w:val="20"/>
        </w:rPr>
      </w:pPr>
      <w:r w:rsidRPr="00F9057E">
        <w:rPr>
          <w:rFonts w:ascii="Arial" w:hAnsi="Arial" w:cs="Arial"/>
          <w:sz w:val="20"/>
          <w:szCs w:val="20"/>
        </w:rPr>
        <w:t xml:space="preserve">Le soumissionnaire doit préciser ici les modalités qu’il met en place pour garantir la protection des données et désigner un Data Protection </w:t>
      </w:r>
      <w:proofErr w:type="spellStart"/>
      <w:r w:rsidRPr="00F9057E">
        <w:rPr>
          <w:rFonts w:ascii="Arial" w:hAnsi="Arial" w:cs="Arial"/>
          <w:sz w:val="20"/>
          <w:szCs w:val="20"/>
        </w:rPr>
        <w:t>Officer</w:t>
      </w:r>
      <w:proofErr w:type="spellEnd"/>
      <w:r w:rsidRPr="00F9057E">
        <w:rPr>
          <w:rFonts w:ascii="Arial" w:hAnsi="Arial" w:cs="Arial"/>
          <w:sz w:val="20"/>
          <w:szCs w:val="20"/>
        </w:rPr>
        <w:t>.</w:t>
      </w:r>
    </w:p>
    <w:p w14:paraId="034FA35C" w14:textId="77777777" w:rsidR="003247F0" w:rsidRDefault="003247F0" w:rsidP="003247F0">
      <w:pPr>
        <w:jc w:val="both"/>
        <w:rPr>
          <w:rFonts w:ascii="Arial" w:hAnsi="Arial" w:cs="Arial"/>
          <w:sz w:val="20"/>
          <w:szCs w:val="20"/>
        </w:rPr>
      </w:pPr>
    </w:p>
    <w:p w14:paraId="213AB6AC" w14:textId="7693054C" w:rsidR="003247F0" w:rsidRDefault="003247F0" w:rsidP="003247F0">
      <w:pPr>
        <w:pStyle w:val="Titre2"/>
        <w:numPr>
          <w:ilvl w:val="1"/>
          <w:numId w:val="19"/>
        </w:numPr>
        <w:ind w:left="0"/>
      </w:pPr>
      <w:bookmarkStart w:id="27" w:name="_Toc208501416"/>
      <w:r>
        <w:t>Protection de l’environnement</w:t>
      </w:r>
      <w:bookmarkEnd w:id="27"/>
    </w:p>
    <w:p w14:paraId="647EAB71" w14:textId="77777777" w:rsidR="003247F0" w:rsidRDefault="003247F0" w:rsidP="003247F0">
      <w:pPr>
        <w:jc w:val="both"/>
        <w:rPr>
          <w:rFonts w:ascii="Arial" w:hAnsi="Arial" w:cs="Arial"/>
          <w:sz w:val="20"/>
          <w:szCs w:val="20"/>
        </w:rPr>
      </w:pPr>
      <w:r>
        <w:rPr>
          <w:rFonts w:ascii="Arial" w:hAnsi="Arial" w:cs="Arial"/>
          <w:sz w:val="20"/>
          <w:szCs w:val="20"/>
        </w:rPr>
        <w:t>Le soumissionnaire doit limiter la rédaction de ce chapitre à 4 pages maximum.</w:t>
      </w:r>
    </w:p>
    <w:p w14:paraId="6A83FF6A" w14:textId="77777777" w:rsidR="003247F0" w:rsidRDefault="003247F0" w:rsidP="003247F0">
      <w:pPr>
        <w:jc w:val="both"/>
        <w:rPr>
          <w:rFonts w:ascii="Arial" w:hAnsi="Arial" w:cs="Arial"/>
          <w:sz w:val="20"/>
          <w:szCs w:val="20"/>
        </w:rPr>
      </w:pPr>
      <w:r>
        <w:rPr>
          <w:rFonts w:ascii="Arial" w:hAnsi="Arial" w:cs="Arial"/>
          <w:sz w:val="20"/>
          <w:szCs w:val="20"/>
        </w:rPr>
        <w:t xml:space="preserve">Il s’agit pour le soumissionnaire de présenter la politique de réduction de l’impact environnemental (dont votre positionnement vis-à-vis du </w:t>
      </w:r>
      <w:r>
        <w:rPr>
          <w:rFonts w:ascii="Arial" w:hAnsi="Arial" w:cs="Arial"/>
          <w:i/>
          <w:iCs/>
          <w:sz w:val="20"/>
          <w:szCs w:val="20"/>
        </w:rPr>
        <w:t>Green IT</w:t>
      </w:r>
      <w:r>
        <w:rPr>
          <w:rFonts w:ascii="Arial" w:hAnsi="Arial" w:cs="Arial"/>
          <w:sz w:val="20"/>
          <w:szCs w:val="20"/>
        </w:rPr>
        <w:t>).</w:t>
      </w:r>
    </w:p>
    <w:p w14:paraId="2D47F008" w14:textId="72D90244" w:rsidR="003247F0" w:rsidRPr="003247F0" w:rsidRDefault="003247F0" w:rsidP="003247F0">
      <w:pPr>
        <w:jc w:val="both"/>
        <w:rPr>
          <w:rFonts w:ascii="Arial" w:hAnsi="Arial" w:cs="Arial"/>
          <w:sz w:val="20"/>
          <w:szCs w:val="20"/>
        </w:rPr>
      </w:pPr>
      <w:r>
        <w:rPr>
          <w:rFonts w:ascii="Arial" w:hAnsi="Arial" w:cs="Arial"/>
          <w:sz w:val="20"/>
          <w:szCs w:val="20"/>
        </w:rPr>
        <w:t xml:space="preserve">Le soumissionnaire présentera ici sa réponse aux six exigences du chapitre </w:t>
      </w:r>
      <w:r>
        <w:rPr>
          <w:rFonts w:ascii="DejaVu Sans" w:hAnsi="DejaVu Sans" w:cs="Arial"/>
          <w:sz w:val="20"/>
          <w:szCs w:val="20"/>
        </w:rPr>
        <w:t>É</w:t>
      </w:r>
      <w:r>
        <w:rPr>
          <w:rFonts w:ascii="Arial" w:hAnsi="Arial" w:cs="Arial"/>
          <w:sz w:val="20"/>
          <w:szCs w:val="20"/>
        </w:rPr>
        <w:t>co-responsabilité du CCTP de l’accord-cadre, selon qu’il aura mis en place ou non les dispositifs demandés, et fournira en annexe les justificatifs nécessaires.</w:t>
      </w:r>
    </w:p>
    <w:p w14:paraId="547142B9" w14:textId="0A00F404" w:rsidR="003247F0" w:rsidRDefault="003247F0" w:rsidP="003247F0">
      <w:pPr>
        <w:pStyle w:val="Titre1"/>
        <w:numPr>
          <w:ilvl w:val="0"/>
          <w:numId w:val="26"/>
        </w:numPr>
      </w:pPr>
      <w:bookmarkStart w:id="28" w:name="_Toc208501417"/>
      <w:r>
        <w:t>Sécurité</w:t>
      </w:r>
      <w:bookmarkEnd w:id="28"/>
    </w:p>
    <w:p w14:paraId="181985B5" w14:textId="77777777" w:rsidR="003247F0" w:rsidRDefault="003247F0" w:rsidP="003247F0">
      <w:pPr>
        <w:jc w:val="both"/>
        <w:rPr>
          <w:rFonts w:ascii="Arial" w:hAnsi="Arial" w:cs="Arial"/>
          <w:sz w:val="20"/>
          <w:szCs w:val="20"/>
        </w:rPr>
      </w:pPr>
      <w:r>
        <w:rPr>
          <w:rFonts w:ascii="Arial" w:hAnsi="Arial" w:cs="Arial"/>
          <w:sz w:val="20"/>
          <w:szCs w:val="20"/>
        </w:rPr>
        <w:t>Le soumissionnaire doit limiter la rédaction de ce chapitre à 3 pages maximum.</w:t>
      </w:r>
    </w:p>
    <w:p w14:paraId="7C20D500" w14:textId="3BA6805D" w:rsidR="007A4B6F" w:rsidRDefault="003247F0">
      <w:pPr>
        <w:jc w:val="both"/>
        <w:rPr>
          <w:rFonts w:ascii="Arial" w:hAnsi="Arial" w:cs="Arial"/>
          <w:sz w:val="20"/>
          <w:szCs w:val="20"/>
        </w:rPr>
      </w:pPr>
      <w:r>
        <w:rPr>
          <w:rFonts w:ascii="Arial" w:hAnsi="Arial" w:cs="Arial"/>
          <w:sz w:val="20"/>
          <w:szCs w:val="20"/>
        </w:rPr>
        <w:t>Le soumissionnaire indique et détaille ici les sites susceptibles d’héberger les activités liées à l’accord-cadre pour le compte de l'IGN, ainsi que les modalités qu’il met en œuvre pour concilier politique de travail à distance et de sécurité.</w:t>
      </w:r>
    </w:p>
    <w:p w14:paraId="12986EC4" w14:textId="77777777" w:rsidR="007A4B6F" w:rsidRDefault="00B62E40" w:rsidP="003247F0">
      <w:pPr>
        <w:pStyle w:val="Titre1"/>
        <w:numPr>
          <w:ilvl w:val="0"/>
          <w:numId w:val="27"/>
        </w:numPr>
      </w:pPr>
      <w:bookmarkStart w:id="29" w:name="_Toc208501418"/>
      <w:r>
        <w:lastRenderedPageBreak/>
        <w:t>Offre financière</w:t>
      </w:r>
      <w:bookmarkEnd w:id="29"/>
    </w:p>
    <w:p w14:paraId="7CDE2227" w14:textId="21EDDEE9" w:rsidR="007A4B6F" w:rsidRDefault="00B62E40">
      <w:pPr>
        <w:jc w:val="both"/>
        <w:rPr>
          <w:rFonts w:ascii="Arial" w:hAnsi="Arial" w:cs="Arial"/>
          <w:sz w:val="20"/>
          <w:szCs w:val="20"/>
        </w:rPr>
      </w:pPr>
      <w:r>
        <w:rPr>
          <w:rFonts w:ascii="Arial" w:hAnsi="Arial" w:cs="Arial"/>
          <w:sz w:val="20"/>
          <w:szCs w:val="20"/>
        </w:rPr>
        <w:t xml:space="preserve">Les unités d’œuvre du marché sont décrites dans le CCTP. Le soumissionnaire fournira le montant de chacune des UO dans le fichier </w:t>
      </w:r>
      <w:r w:rsidR="00F9057E">
        <w:rPr>
          <w:rFonts w:ascii="Arial" w:hAnsi="Arial" w:cs="Arial"/>
          <w:sz w:val="20"/>
          <w:szCs w:val="20"/>
        </w:rPr>
        <w:t>Excel</w:t>
      </w:r>
      <w:r>
        <w:rPr>
          <w:rFonts w:ascii="Arial" w:hAnsi="Arial" w:cs="Arial"/>
          <w:sz w:val="20"/>
          <w:szCs w:val="20"/>
        </w:rPr>
        <w:t xml:space="preserve"> « Annexe_Financiere.xlsx ».</w:t>
      </w:r>
    </w:p>
    <w:p w14:paraId="70D120E9" w14:textId="77777777" w:rsidR="007A4B6F" w:rsidRDefault="00B62E40">
      <w:pPr>
        <w:jc w:val="both"/>
        <w:rPr>
          <w:rFonts w:ascii="Arial" w:hAnsi="Arial" w:cs="Arial"/>
          <w:sz w:val="20"/>
          <w:szCs w:val="20"/>
        </w:rPr>
      </w:pPr>
      <w:r>
        <w:rPr>
          <w:rFonts w:ascii="Arial" w:hAnsi="Arial" w:cs="Arial"/>
          <w:sz w:val="20"/>
          <w:szCs w:val="20"/>
        </w:rPr>
        <w:t>Dans ce chapitre de sa proposition, le soumissionnaire pourra également :</w:t>
      </w:r>
    </w:p>
    <w:p w14:paraId="21E87678" w14:textId="77777777" w:rsidR="007A4B6F" w:rsidRDefault="00B62E40" w:rsidP="003247F0">
      <w:pPr>
        <w:pStyle w:val="Paragraphedeliste"/>
        <w:numPr>
          <w:ilvl w:val="0"/>
          <w:numId w:val="13"/>
        </w:numPr>
        <w:jc w:val="both"/>
        <w:rPr>
          <w:rFonts w:ascii="Arial" w:hAnsi="Arial" w:cs="Arial"/>
          <w:sz w:val="20"/>
          <w:szCs w:val="20"/>
        </w:rPr>
      </w:pPr>
      <w:r>
        <w:rPr>
          <w:rFonts w:ascii="Arial" w:hAnsi="Arial" w:cs="Arial"/>
          <w:sz w:val="20"/>
          <w:szCs w:val="20"/>
        </w:rPr>
        <w:t>Faire part de ses commentaires et remarques sur les UO du CCTP.</w:t>
      </w:r>
    </w:p>
    <w:p w14:paraId="6E159BC1" w14:textId="77777777" w:rsidR="007A4B6F" w:rsidRDefault="00B62E40" w:rsidP="003247F0">
      <w:pPr>
        <w:pStyle w:val="Paragraphedeliste"/>
        <w:numPr>
          <w:ilvl w:val="0"/>
          <w:numId w:val="13"/>
        </w:numPr>
        <w:jc w:val="both"/>
        <w:rPr>
          <w:rFonts w:ascii="Arial" w:hAnsi="Arial" w:cs="Arial"/>
          <w:sz w:val="20"/>
          <w:szCs w:val="20"/>
        </w:rPr>
      </w:pPr>
      <w:r>
        <w:rPr>
          <w:rFonts w:ascii="Arial" w:hAnsi="Arial" w:cs="Arial"/>
          <w:sz w:val="20"/>
          <w:szCs w:val="20"/>
        </w:rPr>
        <w:t>Proposer des UO complémentaires lorsqu’il le jugera pertinent et nécessaire en remplissant les tableaux suivants :</w:t>
      </w:r>
    </w:p>
    <w:p w14:paraId="363DACBA" w14:textId="77777777" w:rsidR="007A4B6F" w:rsidRDefault="007A4B6F" w:rsidP="00F9057E">
      <w:pPr>
        <w:pStyle w:val="Paragraphedeliste"/>
        <w:ind w:left="0"/>
        <w:rPr>
          <w:rFonts w:asciiTheme="minorHAnsi" w:eastAsiaTheme="minorEastAsia" w:hAnsiTheme="minorHAnsi" w:cstheme="minorBidi"/>
        </w:rPr>
      </w:pPr>
    </w:p>
    <w:tbl>
      <w:tblPr>
        <w:tblW w:w="5000" w:type="pct"/>
        <w:tblLook w:val="04A0" w:firstRow="1" w:lastRow="0" w:firstColumn="1" w:lastColumn="0" w:noHBand="0" w:noVBand="1"/>
      </w:tblPr>
      <w:tblGrid>
        <w:gridCol w:w="1519"/>
        <w:gridCol w:w="4174"/>
        <w:gridCol w:w="3361"/>
      </w:tblGrid>
      <w:tr w:rsidR="007A4B6F" w:rsidRPr="003247F0" w14:paraId="5A0E1BF6" w14:textId="77777777" w:rsidTr="00F9057E">
        <w:trPr>
          <w:trHeight w:val="390"/>
        </w:trPr>
        <w:tc>
          <w:tcPr>
            <w:tcW w:w="83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718346F" w14:textId="77777777" w:rsidR="007A4B6F" w:rsidRPr="003247F0" w:rsidRDefault="00B62E40">
            <w:pPr>
              <w:pStyle w:val="paragraph"/>
              <w:spacing w:beforeAutospacing="0" w:afterAutospacing="0"/>
              <w:jc w:val="center"/>
              <w:rPr>
                <w:rStyle w:val="eop"/>
                <w:rFonts w:ascii="Arial" w:eastAsiaTheme="majorEastAsia" w:hAnsi="Arial" w:cs="Arial"/>
                <w:color w:val="2F5496" w:themeColor="accent1" w:themeShade="BF"/>
                <w:sz w:val="20"/>
                <w:szCs w:val="20"/>
              </w:rPr>
            </w:pPr>
            <w:r w:rsidRPr="003247F0">
              <w:rPr>
                <w:rStyle w:val="normaltextrun"/>
                <w:rFonts w:ascii="Arial" w:eastAsiaTheme="majorEastAsia" w:hAnsi="Arial" w:cs="Arial"/>
                <w:b/>
                <w:bCs/>
                <w:color w:val="2F5496" w:themeColor="accent1" w:themeShade="BF"/>
                <w:sz w:val="20"/>
                <w:szCs w:val="20"/>
              </w:rPr>
              <w:t>Prestations</w:t>
            </w:r>
          </w:p>
        </w:tc>
        <w:tc>
          <w:tcPr>
            <w:tcW w:w="2305" w:type="pct"/>
            <w:tcBorders>
              <w:top w:val="single" w:sz="6" w:space="0" w:color="000000"/>
              <w:bottom w:val="single" w:sz="6" w:space="0" w:color="000000"/>
              <w:right w:val="single" w:sz="6" w:space="0" w:color="000000"/>
            </w:tcBorders>
            <w:shd w:val="clear" w:color="auto" w:fill="auto"/>
            <w:vAlign w:val="center"/>
          </w:tcPr>
          <w:p w14:paraId="76A0707F" w14:textId="77777777" w:rsidR="007A4B6F" w:rsidRPr="003247F0" w:rsidRDefault="00B62E40">
            <w:pPr>
              <w:pStyle w:val="paragraph"/>
              <w:spacing w:beforeAutospacing="0" w:afterAutospacing="0"/>
              <w:jc w:val="center"/>
              <w:rPr>
                <w:rStyle w:val="eop"/>
                <w:rFonts w:ascii="Arial" w:eastAsiaTheme="majorEastAsia" w:hAnsi="Arial" w:cs="Arial"/>
                <w:color w:val="2F5496" w:themeColor="accent1" w:themeShade="BF"/>
                <w:sz w:val="20"/>
                <w:szCs w:val="20"/>
              </w:rPr>
            </w:pPr>
            <w:r w:rsidRPr="003247F0">
              <w:rPr>
                <w:rStyle w:val="normaltextrun"/>
                <w:rFonts w:ascii="Arial" w:eastAsiaTheme="majorEastAsia" w:hAnsi="Arial" w:cs="Arial"/>
                <w:b/>
                <w:bCs/>
                <w:color w:val="2F5496" w:themeColor="accent1" w:themeShade="BF"/>
                <w:sz w:val="20"/>
                <w:szCs w:val="20"/>
              </w:rPr>
              <w:t>Contenu résumé</w:t>
            </w:r>
          </w:p>
        </w:tc>
        <w:tc>
          <w:tcPr>
            <w:tcW w:w="1856" w:type="pct"/>
            <w:tcBorders>
              <w:top w:val="single" w:sz="6" w:space="0" w:color="000000"/>
              <w:bottom w:val="single" w:sz="6" w:space="0" w:color="000000"/>
              <w:right w:val="single" w:sz="6" w:space="0" w:color="000000"/>
            </w:tcBorders>
            <w:shd w:val="clear" w:color="auto" w:fill="auto"/>
          </w:tcPr>
          <w:p w14:paraId="0408A0D1" w14:textId="77777777" w:rsidR="007A4B6F" w:rsidRPr="003247F0" w:rsidRDefault="00B62E40">
            <w:pPr>
              <w:pStyle w:val="paragraph"/>
              <w:spacing w:beforeAutospacing="0" w:afterAutospacing="0"/>
              <w:jc w:val="center"/>
              <w:rPr>
                <w:rStyle w:val="eop"/>
                <w:rFonts w:ascii="Arial" w:eastAsiaTheme="majorEastAsia" w:hAnsi="Arial" w:cs="Arial"/>
                <w:color w:val="2F5496" w:themeColor="accent1" w:themeShade="BF"/>
                <w:sz w:val="20"/>
                <w:szCs w:val="20"/>
              </w:rPr>
            </w:pPr>
            <w:r w:rsidRPr="003247F0">
              <w:rPr>
                <w:rStyle w:val="eop"/>
                <w:rFonts w:ascii="Arial" w:eastAsiaTheme="majorEastAsia" w:hAnsi="Arial" w:cs="Arial"/>
                <w:color w:val="2F5496" w:themeColor="accent1" w:themeShade="BF"/>
                <w:sz w:val="20"/>
                <w:szCs w:val="20"/>
              </w:rPr>
              <w:t>Justification de l’ajout</w:t>
            </w:r>
          </w:p>
        </w:tc>
      </w:tr>
      <w:tr w:rsidR="007A4B6F" w:rsidRPr="003247F0" w14:paraId="1C23484C" w14:textId="77777777" w:rsidTr="00F9057E">
        <w:trPr>
          <w:trHeight w:val="315"/>
        </w:trPr>
        <w:tc>
          <w:tcPr>
            <w:tcW w:w="839" w:type="pct"/>
            <w:tcBorders>
              <w:left w:val="single" w:sz="6" w:space="0" w:color="000000"/>
              <w:bottom w:val="single" w:sz="6" w:space="0" w:color="000000"/>
              <w:right w:val="single" w:sz="6" w:space="0" w:color="000000"/>
            </w:tcBorders>
            <w:shd w:val="clear" w:color="auto" w:fill="auto"/>
            <w:vAlign w:val="center"/>
          </w:tcPr>
          <w:p w14:paraId="6A538262" w14:textId="77777777" w:rsidR="007A4B6F" w:rsidRPr="003247F0" w:rsidRDefault="00B62E40">
            <w:pPr>
              <w:pStyle w:val="paragraph"/>
              <w:spacing w:beforeAutospacing="0" w:afterAutospacing="0"/>
              <w:rPr>
                <w:rStyle w:val="eop"/>
                <w:rFonts w:ascii="Arial" w:eastAsiaTheme="majorEastAsia" w:hAnsi="Arial" w:cs="Arial"/>
                <w:sz w:val="20"/>
                <w:szCs w:val="20"/>
              </w:rPr>
            </w:pPr>
            <w:r w:rsidRPr="003247F0">
              <w:rPr>
                <w:rStyle w:val="normaltextrun"/>
                <w:rFonts w:ascii="Arial" w:eastAsiaTheme="majorEastAsia" w:hAnsi="Arial" w:cs="Arial"/>
                <w:b/>
                <w:bCs/>
                <w:sz w:val="20"/>
                <w:szCs w:val="20"/>
              </w:rPr>
              <w:t>UO-xxx-</w:t>
            </w:r>
            <w:proofErr w:type="spellStart"/>
            <w:r w:rsidRPr="003247F0">
              <w:rPr>
                <w:rStyle w:val="normaltextrun"/>
                <w:rFonts w:ascii="Arial" w:eastAsiaTheme="majorEastAsia" w:hAnsi="Arial" w:cs="Arial"/>
                <w:b/>
                <w:bCs/>
                <w:sz w:val="20"/>
                <w:szCs w:val="20"/>
              </w:rPr>
              <w:t>yy</w:t>
            </w:r>
            <w:proofErr w:type="spellEnd"/>
          </w:p>
        </w:tc>
        <w:tc>
          <w:tcPr>
            <w:tcW w:w="2305" w:type="pct"/>
            <w:tcBorders>
              <w:bottom w:val="single" w:sz="6" w:space="0" w:color="000000"/>
              <w:right w:val="single" w:sz="6" w:space="0" w:color="000000"/>
            </w:tcBorders>
            <w:shd w:val="clear" w:color="auto" w:fill="auto"/>
            <w:vAlign w:val="center"/>
          </w:tcPr>
          <w:p w14:paraId="20BDD786" w14:textId="77777777" w:rsidR="007A4B6F" w:rsidRPr="003247F0" w:rsidRDefault="007A4B6F">
            <w:pPr>
              <w:pStyle w:val="paragraph"/>
              <w:spacing w:beforeAutospacing="0" w:afterAutospacing="0"/>
              <w:rPr>
                <w:sz w:val="20"/>
                <w:szCs w:val="20"/>
              </w:rPr>
            </w:pPr>
          </w:p>
        </w:tc>
        <w:tc>
          <w:tcPr>
            <w:tcW w:w="1856" w:type="pct"/>
            <w:tcBorders>
              <w:bottom w:val="single" w:sz="6" w:space="0" w:color="000000"/>
              <w:right w:val="single" w:sz="6" w:space="0" w:color="000000"/>
            </w:tcBorders>
            <w:shd w:val="clear" w:color="auto" w:fill="auto"/>
          </w:tcPr>
          <w:p w14:paraId="2E01F511" w14:textId="77777777" w:rsidR="007A4B6F" w:rsidRPr="003247F0" w:rsidRDefault="007A4B6F">
            <w:pPr>
              <w:pStyle w:val="paragraph"/>
              <w:spacing w:beforeAutospacing="0" w:afterAutospacing="0"/>
              <w:rPr>
                <w:sz w:val="20"/>
                <w:szCs w:val="20"/>
              </w:rPr>
            </w:pPr>
          </w:p>
        </w:tc>
      </w:tr>
      <w:tr w:rsidR="007A4B6F" w:rsidRPr="003247F0" w14:paraId="7C9517AC" w14:textId="77777777" w:rsidTr="00F9057E">
        <w:trPr>
          <w:trHeight w:val="315"/>
        </w:trPr>
        <w:tc>
          <w:tcPr>
            <w:tcW w:w="839" w:type="pct"/>
            <w:tcBorders>
              <w:left w:val="single" w:sz="6" w:space="0" w:color="000000"/>
              <w:bottom w:val="single" w:sz="6" w:space="0" w:color="000000"/>
              <w:right w:val="single" w:sz="6" w:space="0" w:color="000000"/>
            </w:tcBorders>
            <w:shd w:val="clear" w:color="auto" w:fill="auto"/>
            <w:vAlign w:val="center"/>
          </w:tcPr>
          <w:p w14:paraId="10994B27" w14:textId="77777777" w:rsidR="007A4B6F" w:rsidRPr="003247F0" w:rsidRDefault="007A4B6F">
            <w:pPr>
              <w:pStyle w:val="paragraph"/>
              <w:spacing w:beforeAutospacing="0" w:afterAutospacing="0"/>
              <w:rPr>
                <w:sz w:val="20"/>
                <w:szCs w:val="20"/>
              </w:rPr>
            </w:pPr>
          </w:p>
        </w:tc>
        <w:tc>
          <w:tcPr>
            <w:tcW w:w="2305" w:type="pct"/>
            <w:tcBorders>
              <w:bottom w:val="single" w:sz="6" w:space="0" w:color="000000"/>
              <w:right w:val="single" w:sz="6" w:space="0" w:color="000000"/>
            </w:tcBorders>
            <w:shd w:val="clear" w:color="auto" w:fill="auto"/>
            <w:vAlign w:val="center"/>
          </w:tcPr>
          <w:p w14:paraId="63E4CBD7" w14:textId="77777777" w:rsidR="007A4B6F" w:rsidRPr="003247F0" w:rsidRDefault="007A4B6F">
            <w:pPr>
              <w:pStyle w:val="paragraph"/>
              <w:spacing w:beforeAutospacing="0" w:afterAutospacing="0"/>
              <w:rPr>
                <w:sz w:val="20"/>
                <w:szCs w:val="20"/>
              </w:rPr>
            </w:pPr>
          </w:p>
        </w:tc>
        <w:tc>
          <w:tcPr>
            <w:tcW w:w="1856" w:type="pct"/>
            <w:tcBorders>
              <w:bottom w:val="single" w:sz="6" w:space="0" w:color="000000"/>
              <w:right w:val="single" w:sz="6" w:space="0" w:color="000000"/>
            </w:tcBorders>
            <w:shd w:val="clear" w:color="auto" w:fill="auto"/>
          </w:tcPr>
          <w:p w14:paraId="5B6CEB8B" w14:textId="77777777" w:rsidR="007A4B6F" w:rsidRPr="003247F0" w:rsidRDefault="007A4B6F">
            <w:pPr>
              <w:pStyle w:val="paragraph"/>
              <w:spacing w:beforeAutospacing="0" w:afterAutospacing="0"/>
              <w:rPr>
                <w:sz w:val="20"/>
                <w:szCs w:val="20"/>
              </w:rPr>
            </w:pPr>
          </w:p>
        </w:tc>
      </w:tr>
    </w:tbl>
    <w:p w14:paraId="7EBA1C10" w14:textId="77777777" w:rsidR="007A4B6F" w:rsidRDefault="007A4B6F" w:rsidP="003247F0">
      <w:pPr>
        <w:pStyle w:val="Paragraphedeliste"/>
        <w:numPr>
          <w:ilvl w:val="0"/>
          <w:numId w:val="2"/>
        </w:numPr>
        <w:rPr>
          <w:rStyle w:val="normaltextrun"/>
          <w:rFonts w:asciiTheme="majorHAnsi" w:eastAsiaTheme="majorEastAsia" w:hAnsiTheme="majorHAnsi" w:cstheme="majorBidi"/>
          <w:color w:val="012C65"/>
          <w:sz w:val="26"/>
          <w:szCs w:val="26"/>
        </w:rPr>
      </w:pPr>
    </w:p>
    <w:tbl>
      <w:tblPr>
        <w:tblW w:w="5000" w:type="pct"/>
        <w:tblLook w:val="04A0" w:firstRow="1" w:lastRow="0" w:firstColumn="1" w:lastColumn="0" w:noHBand="0" w:noVBand="1"/>
      </w:tblPr>
      <w:tblGrid>
        <w:gridCol w:w="1690"/>
        <w:gridCol w:w="2490"/>
        <w:gridCol w:w="453"/>
        <w:gridCol w:w="3938"/>
        <w:gridCol w:w="483"/>
      </w:tblGrid>
      <w:tr w:rsidR="007A4B6F" w:rsidRPr="003247F0" w14:paraId="0486EA57" w14:textId="77777777" w:rsidTr="00F9057E">
        <w:trPr>
          <w:trHeight w:val="390"/>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023B88"/>
            <w:vAlign w:val="center"/>
          </w:tcPr>
          <w:p w14:paraId="44D3984F" w14:textId="77777777" w:rsidR="007A4B6F" w:rsidRPr="003247F0" w:rsidRDefault="00B62E40">
            <w:pPr>
              <w:pStyle w:val="paragraph"/>
              <w:spacing w:beforeAutospacing="0" w:afterAutospacing="0"/>
              <w:rPr>
                <w:rStyle w:val="eop"/>
                <w:rFonts w:ascii="Arial" w:eastAsiaTheme="majorEastAsia" w:hAnsi="Arial" w:cs="Arial"/>
                <w:color w:val="FFFFFF" w:themeColor="background1"/>
                <w:sz w:val="20"/>
                <w:szCs w:val="20"/>
              </w:rPr>
            </w:pPr>
            <w:r w:rsidRPr="003247F0">
              <w:rPr>
                <w:rStyle w:val="normaltextrun"/>
                <w:rFonts w:ascii="Arial" w:eastAsiaTheme="majorEastAsia" w:hAnsi="Arial" w:cs="Arial"/>
                <w:b/>
                <w:bCs/>
                <w:color w:val="FFFFFF" w:themeColor="background1"/>
                <w:sz w:val="20"/>
                <w:szCs w:val="20"/>
              </w:rPr>
              <w:t>UO-xxx-</w:t>
            </w:r>
            <w:proofErr w:type="spellStart"/>
            <w:r w:rsidRPr="003247F0">
              <w:rPr>
                <w:rStyle w:val="normaltextrun"/>
                <w:rFonts w:ascii="Arial" w:eastAsiaTheme="majorEastAsia" w:hAnsi="Arial" w:cs="Arial"/>
                <w:b/>
                <w:bCs/>
                <w:color w:val="FFFFFF" w:themeColor="background1"/>
                <w:sz w:val="20"/>
                <w:szCs w:val="20"/>
              </w:rPr>
              <w:t>yy</w:t>
            </w:r>
            <w:proofErr w:type="spellEnd"/>
          </w:p>
        </w:tc>
      </w:tr>
      <w:tr w:rsidR="007A4B6F" w:rsidRPr="003247F0" w14:paraId="43611B29" w14:textId="77777777" w:rsidTr="00F9057E">
        <w:trPr>
          <w:trHeight w:val="390"/>
        </w:trPr>
        <w:tc>
          <w:tcPr>
            <w:tcW w:w="933" w:type="pct"/>
            <w:tcBorders>
              <w:top w:val="single" w:sz="6" w:space="0" w:color="000000"/>
              <w:left w:val="single" w:sz="6" w:space="0" w:color="000000"/>
              <w:bottom w:val="single" w:sz="6" w:space="0" w:color="000000"/>
              <w:right w:val="single" w:sz="6" w:space="0" w:color="000000"/>
            </w:tcBorders>
            <w:shd w:val="clear" w:color="auto" w:fill="023B88"/>
            <w:vAlign w:val="center"/>
          </w:tcPr>
          <w:p w14:paraId="46D8C4B3" w14:textId="77777777" w:rsidR="007A4B6F" w:rsidRPr="003247F0" w:rsidRDefault="00B62E40">
            <w:pPr>
              <w:pStyle w:val="paragraph"/>
              <w:spacing w:beforeAutospacing="0" w:afterAutospacing="0"/>
              <w:rPr>
                <w:rStyle w:val="eop"/>
                <w:rFonts w:ascii="Arial" w:eastAsiaTheme="majorEastAsia" w:hAnsi="Arial" w:cs="Arial"/>
                <w:color w:val="FFFFFF" w:themeColor="background1"/>
                <w:sz w:val="20"/>
                <w:szCs w:val="20"/>
              </w:rPr>
            </w:pPr>
            <w:r w:rsidRPr="003247F0">
              <w:rPr>
                <w:rStyle w:val="normaltextrun"/>
                <w:rFonts w:ascii="Arial" w:eastAsiaTheme="majorEastAsia" w:hAnsi="Arial" w:cs="Arial"/>
                <w:b/>
                <w:bCs/>
                <w:color w:val="FFFFFF" w:themeColor="background1"/>
                <w:sz w:val="20"/>
                <w:szCs w:val="20"/>
              </w:rPr>
              <w:t>Objectifs</w:t>
            </w:r>
          </w:p>
        </w:tc>
        <w:tc>
          <w:tcPr>
            <w:tcW w:w="406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04FEF09B" w14:textId="77777777" w:rsidR="007A4B6F" w:rsidRPr="003247F0" w:rsidRDefault="007A4B6F">
            <w:pPr>
              <w:pStyle w:val="paragraph"/>
              <w:spacing w:beforeAutospacing="0" w:afterAutospacing="0"/>
              <w:jc w:val="both"/>
              <w:rPr>
                <w:sz w:val="20"/>
                <w:szCs w:val="20"/>
              </w:rPr>
            </w:pPr>
          </w:p>
        </w:tc>
      </w:tr>
      <w:tr w:rsidR="007A4B6F" w:rsidRPr="003247F0" w14:paraId="0B93E195" w14:textId="77777777" w:rsidTr="00F9057E">
        <w:trPr>
          <w:trHeight w:val="390"/>
        </w:trPr>
        <w:tc>
          <w:tcPr>
            <w:tcW w:w="933" w:type="pct"/>
            <w:tcBorders>
              <w:top w:val="single" w:sz="6" w:space="0" w:color="000000"/>
              <w:left w:val="single" w:sz="6" w:space="0" w:color="000000"/>
              <w:bottom w:val="single" w:sz="6" w:space="0" w:color="000000"/>
              <w:right w:val="single" w:sz="6" w:space="0" w:color="000000"/>
            </w:tcBorders>
            <w:shd w:val="clear" w:color="auto" w:fill="023B88"/>
            <w:vAlign w:val="center"/>
          </w:tcPr>
          <w:p w14:paraId="7F5BDE37" w14:textId="77777777" w:rsidR="007A4B6F" w:rsidRPr="003247F0" w:rsidRDefault="00B62E40">
            <w:pPr>
              <w:pStyle w:val="paragraph"/>
              <w:spacing w:beforeAutospacing="0" w:afterAutospacing="0"/>
              <w:rPr>
                <w:rStyle w:val="eop"/>
                <w:rFonts w:ascii="Arial" w:eastAsiaTheme="majorEastAsia" w:hAnsi="Arial" w:cs="Arial"/>
                <w:color w:val="FFFFFF" w:themeColor="background1"/>
                <w:sz w:val="20"/>
                <w:szCs w:val="20"/>
              </w:rPr>
            </w:pPr>
            <w:r w:rsidRPr="003247F0">
              <w:rPr>
                <w:rStyle w:val="normaltextrun"/>
                <w:rFonts w:ascii="Arial" w:eastAsiaTheme="majorEastAsia" w:hAnsi="Arial" w:cs="Arial"/>
                <w:b/>
                <w:bCs/>
                <w:color w:val="FFFFFF" w:themeColor="background1"/>
                <w:sz w:val="20"/>
                <w:szCs w:val="20"/>
              </w:rPr>
              <w:t>Activités</w:t>
            </w:r>
          </w:p>
        </w:tc>
        <w:tc>
          <w:tcPr>
            <w:tcW w:w="406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0268DA85" w14:textId="77777777" w:rsidR="007A4B6F" w:rsidRPr="003247F0" w:rsidRDefault="007A4B6F" w:rsidP="003247F0">
            <w:pPr>
              <w:pStyle w:val="paragraph"/>
              <w:numPr>
                <w:ilvl w:val="0"/>
                <w:numId w:val="14"/>
              </w:numPr>
              <w:spacing w:beforeAutospacing="0" w:afterAutospacing="0"/>
              <w:ind w:left="360" w:firstLine="0"/>
              <w:jc w:val="both"/>
              <w:rPr>
                <w:rFonts w:ascii="Arial" w:hAnsi="Arial" w:cs="Arial"/>
                <w:sz w:val="20"/>
                <w:szCs w:val="20"/>
              </w:rPr>
            </w:pPr>
          </w:p>
        </w:tc>
      </w:tr>
      <w:tr w:rsidR="007A4B6F" w:rsidRPr="003247F0" w14:paraId="0423B82A" w14:textId="77777777" w:rsidTr="00F9057E">
        <w:trPr>
          <w:trHeight w:val="615"/>
        </w:trPr>
        <w:tc>
          <w:tcPr>
            <w:tcW w:w="933" w:type="pct"/>
            <w:tcBorders>
              <w:top w:val="single" w:sz="6" w:space="0" w:color="000000"/>
              <w:left w:val="single" w:sz="6" w:space="0" w:color="000000"/>
              <w:bottom w:val="single" w:sz="6" w:space="0" w:color="000000"/>
              <w:right w:val="single" w:sz="6" w:space="0" w:color="000000"/>
            </w:tcBorders>
            <w:shd w:val="clear" w:color="auto" w:fill="023B88"/>
            <w:vAlign w:val="center"/>
          </w:tcPr>
          <w:p w14:paraId="4341CCA0" w14:textId="77777777" w:rsidR="007A4B6F" w:rsidRPr="003247F0" w:rsidRDefault="00B62E40">
            <w:pPr>
              <w:pStyle w:val="paragraph"/>
              <w:spacing w:beforeAutospacing="0" w:afterAutospacing="0"/>
              <w:rPr>
                <w:rStyle w:val="eop"/>
                <w:rFonts w:ascii="Arial" w:eastAsiaTheme="majorEastAsia" w:hAnsi="Arial" w:cs="Arial"/>
                <w:color w:val="FFFFFF" w:themeColor="background1"/>
                <w:sz w:val="20"/>
                <w:szCs w:val="20"/>
              </w:rPr>
            </w:pPr>
            <w:proofErr w:type="gramStart"/>
            <w:r w:rsidRPr="003247F0">
              <w:rPr>
                <w:rStyle w:val="normaltextrun"/>
                <w:rFonts w:ascii="Arial" w:eastAsiaTheme="majorEastAsia" w:hAnsi="Arial" w:cs="Arial"/>
                <w:b/>
                <w:bCs/>
                <w:color w:val="FFFFFF" w:themeColor="background1"/>
                <w:sz w:val="20"/>
                <w:szCs w:val="20"/>
              </w:rPr>
              <w:t>,Documents</w:t>
            </w:r>
            <w:proofErr w:type="gramEnd"/>
            <w:r w:rsidRPr="003247F0">
              <w:rPr>
                <w:rStyle w:val="normaltextrun"/>
                <w:rFonts w:ascii="Arial" w:eastAsiaTheme="majorEastAsia" w:hAnsi="Arial" w:cs="Arial"/>
                <w:b/>
                <w:bCs/>
                <w:color w:val="FFFFFF" w:themeColor="background1"/>
                <w:sz w:val="20"/>
                <w:szCs w:val="20"/>
              </w:rPr>
              <w:t xml:space="preserve"> fournis en entrée</w:t>
            </w:r>
          </w:p>
        </w:tc>
        <w:tc>
          <w:tcPr>
            <w:tcW w:w="406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4E53E923" w14:textId="77777777" w:rsidR="007A4B6F" w:rsidRPr="003247F0" w:rsidRDefault="007A4B6F" w:rsidP="003247F0">
            <w:pPr>
              <w:pStyle w:val="paragraph"/>
              <w:numPr>
                <w:ilvl w:val="0"/>
                <w:numId w:val="15"/>
              </w:numPr>
              <w:spacing w:beforeAutospacing="0" w:afterAutospacing="0"/>
              <w:ind w:left="360" w:firstLine="0"/>
              <w:jc w:val="both"/>
              <w:rPr>
                <w:rFonts w:ascii="Arial" w:hAnsi="Arial" w:cs="Arial"/>
                <w:sz w:val="20"/>
                <w:szCs w:val="20"/>
              </w:rPr>
            </w:pPr>
          </w:p>
        </w:tc>
      </w:tr>
      <w:tr w:rsidR="007A4B6F" w:rsidRPr="003247F0" w14:paraId="4D8A50C6" w14:textId="77777777" w:rsidTr="00F9057E">
        <w:trPr>
          <w:trHeight w:val="390"/>
        </w:trPr>
        <w:tc>
          <w:tcPr>
            <w:tcW w:w="933" w:type="pct"/>
            <w:tcBorders>
              <w:top w:val="single" w:sz="6" w:space="0" w:color="000000"/>
              <w:left w:val="single" w:sz="6" w:space="0" w:color="000000"/>
              <w:bottom w:val="single" w:sz="6" w:space="0" w:color="000000"/>
              <w:right w:val="single" w:sz="6" w:space="0" w:color="000000"/>
            </w:tcBorders>
            <w:shd w:val="clear" w:color="auto" w:fill="023B88"/>
            <w:vAlign w:val="center"/>
          </w:tcPr>
          <w:p w14:paraId="695CCB91" w14:textId="77777777" w:rsidR="007A4B6F" w:rsidRPr="003247F0" w:rsidRDefault="00B62E40">
            <w:pPr>
              <w:pStyle w:val="paragraph"/>
              <w:spacing w:beforeAutospacing="0" w:afterAutospacing="0"/>
              <w:rPr>
                <w:rStyle w:val="eop"/>
                <w:rFonts w:ascii="Arial" w:eastAsiaTheme="majorEastAsia" w:hAnsi="Arial" w:cs="Arial"/>
                <w:color w:val="FFFFFF" w:themeColor="background1"/>
                <w:sz w:val="20"/>
                <w:szCs w:val="20"/>
              </w:rPr>
            </w:pPr>
            <w:r w:rsidRPr="003247F0">
              <w:rPr>
                <w:rStyle w:val="normaltextrun"/>
                <w:rFonts w:ascii="Arial" w:eastAsiaTheme="majorEastAsia" w:hAnsi="Arial" w:cs="Arial"/>
                <w:b/>
                <w:bCs/>
                <w:color w:val="FFFFFF" w:themeColor="background1"/>
                <w:sz w:val="20"/>
                <w:szCs w:val="20"/>
              </w:rPr>
              <w:t>Types de livrables attendus</w:t>
            </w:r>
          </w:p>
        </w:tc>
        <w:tc>
          <w:tcPr>
            <w:tcW w:w="406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27FA6F3D" w14:textId="77777777" w:rsidR="007A4B6F" w:rsidRPr="003247F0" w:rsidRDefault="007A4B6F" w:rsidP="003247F0">
            <w:pPr>
              <w:pStyle w:val="paragraph"/>
              <w:numPr>
                <w:ilvl w:val="0"/>
                <w:numId w:val="16"/>
              </w:numPr>
              <w:spacing w:beforeAutospacing="0" w:afterAutospacing="0"/>
              <w:ind w:left="375" w:firstLine="0"/>
              <w:jc w:val="both"/>
              <w:rPr>
                <w:rFonts w:ascii="Arial" w:hAnsi="Arial" w:cs="Arial"/>
                <w:sz w:val="20"/>
                <w:szCs w:val="20"/>
              </w:rPr>
            </w:pPr>
          </w:p>
        </w:tc>
      </w:tr>
      <w:tr w:rsidR="007A4B6F" w:rsidRPr="003247F0" w14:paraId="6EB50927" w14:textId="77777777" w:rsidTr="00F9057E">
        <w:trPr>
          <w:trHeight w:val="615"/>
        </w:trPr>
        <w:tc>
          <w:tcPr>
            <w:tcW w:w="933" w:type="pct"/>
            <w:tcBorders>
              <w:top w:val="single" w:sz="6" w:space="0" w:color="000000"/>
              <w:left w:val="single" w:sz="6" w:space="0" w:color="000000"/>
              <w:bottom w:val="single" w:sz="6" w:space="0" w:color="000000"/>
              <w:right w:val="single" w:sz="6" w:space="0" w:color="000000"/>
            </w:tcBorders>
            <w:shd w:val="clear" w:color="auto" w:fill="023B88"/>
            <w:vAlign w:val="center"/>
          </w:tcPr>
          <w:p w14:paraId="4E499F0F" w14:textId="77777777" w:rsidR="007A4B6F" w:rsidRPr="003247F0" w:rsidRDefault="00B62E40">
            <w:pPr>
              <w:pStyle w:val="paragraph"/>
              <w:spacing w:beforeAutospacing="0" w:afterAutospacing="0"/>
              <w:rPr>
                <w:rStyle w:val="eop"/>
                <w:rFonts w:ascii="Arial" w:eastAsiaTheme="majorEastAsia" w:hAnsi="Arial" w:cs="Arial"/>
                <w:color w:val="FFFFFF" w:themeColor="background1"/>
                <w:sz w:val="20"/>
                <w:szCs w:val="20"/>
              </w:rPr>
            </w:pPr>
            <w:r w:rsidRPr="003247F0">
              <w:rPr>
                <w:rStyle w:val="normaltextrun"/>
                <w:rFonts w:ascii="Arial" w:eastAsiaTheme="majorEastAsia" w:hAnsi="Arial" w:cs="Arial"/>
                <w:b/>
                <w:bCs/>
                <w:color w:val="FFFFFF" w:themeColor="background1"/>
                <w:sz w:val="20"/>
                <w:szCs w:val="20"/>
              </w:rPr>
              <w:t>Facteurs de complexité</w:t>
            </w:r>
          </w:p>
        </w:tc>
        <w:tc>
          <w:tcPr>
            <w:tcW w:w="4067"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7967E833" w14:textId="77777777" w:rsidR="007A4B6F" w:rsidRPr="003247F0" w:rsidRDefault="00B62E40" w:rsidP="003247F0">
            <w:pPr>
              <w:pStyle w:val="paragraph"/>
              <w:numPr>
                <w:ilvl w:val="0"/>
                <w:numId w:val="17"/>
              </w:numPr>
              <w:spacing w:beforeAutospacing="0" w:afterAutospacing="0"/>
              <w:ind w:left="360" w:firstLine="0"/>
              <w:rPr>
                <w:rFonts w:ascii="Arial" w:hAnsi="Arial" w:cs="Arial"/>
                <w:sz w:val="20"/>
                <w:szCs w:val="20"/>
              </w:rPr>
            </w:pPr>
            <w:r w:rsidRPr="003247F0">
              <w:rPr>
                <w:rStyle w:val="normaltextrun"/>
                <w:rFonts w:ascii="Arial" w:eastAsiaTheme="majorEastAsia" w:hAnsi="Arial" w:cs="Arial"/>
                <w:color w:val="000000" w:themeColor="text1"/>
                <w:sz w:val="20"/>
                <w:szCs w:val="20"/>
              </w:rPr>
              <w:t>Simple :</w:t>
            </w:r>
          </w:p>
          <w:p w14:paraId="2243DFFE" w14:textId="77777777" w:rsidR="007A4B6F" w:rsidRPr="003247F0" w:rsidRDefault="00B62E40" w:rsidP="003247F0">
            <w:pPr>
              <w:pStyle w:val="paragraph"/>
              <w:numPr>
                <w:ilvl w:val="0"/>
                <w:numId w:val="17"/>
              </w:numPr>
              <w:spacing w:beforeAutospacing="0" w:afterAutospacing="0"/>
              <w:ind w:left="360" w:firstLine="0"/>
              <w:rPr>
                <w:rStyle w:val="normaltextrun"/>
                <w:rFonts w:ascii="Arial" w:hAnsi="Arial" w:cs="Arial"/>
                <w:sz w:val="20"/>
                <w:szCs w:val="20"/>
              </w:rPr>
            </w:pPr>
            <w:r w:rsidRPr="003247F0">
              <w:rPr>
                <w:rStyle w:val="normaltextrun"/>
                <w:rFonts w:ascii="Arial" w:eastAsiaTheme="majorEastAsia" w:hAnsi="Arial" w:cs="Arial"/>
                <w:color w:val="000000" w:themeColor="text1"/>
                <w:sz w:val="20"/>
                <w:szCs w:val="20"/>
              </w:rPr>
              <w:t>Moyen :</w:t>
            </w:r>
          </w:p>
          <w:p w14:paraId="20F4E9AB" w14:textId="77777777" w:rsidR="007A4B6F" w:rsidRPr="003247F0" w:rsidRDefault="00B62E40" w:rsidP="003247F0">
            <w:pPr>
              <w:pStyle w:val="paragraph"/>
              <w:numPr>
                <w:ilvl w:val="0"/>
                <w:numId w:val="17"/>
              </w:numPr>
              <w:spacing w:beforeAutospacing="0" w:afterAutospacing="0"/>
              <w:ind w:left="360" w:firstLine="0"/>
              <w:rPr>
                <w:rFonts w:ascii="Arial" w:hAnsi="Arial" w:cs="Arial"/>
                <w:sz w:val="20"/>
                <w:szCs w:val="20"/>
              </w:rPr>
            </w:pPr>
            <w:r w:rsidRPr="003247F0">
              <w:rPr>
                <w:rStyle w:val="normaltextrun"/>
                <w:rFonts w:ascii="Arial" w:eastAsiaTheme="majorEastAsia" w:hAnsi="Arial" w:cs="Arial"/>
                <w:color w:val="000000" w:themeColor="text1"/>
                <w:sz w:val="20"/>
                <w:szCs w:val="20"/>
              </w:rPr>
              <w:t>Complexe</w:t>
            </w:r>
          </w:p>
        </w:tc>
      </w:tr>
      <w:tr w:rsidR="007A4B6F" w:rsidRPr="003247F0" w14:paraId="608358B0" w14:textId="77777777" w:rsidTr="00F9057E">
        <w:trPr>
          <w:trHeight w:val="300"/>
        </w:trPr>
        <w:tc>
          <w:tcPr>
            <w:tcW w:w="933" w:type="pct"/>
            <w:vMerge w:val="restart"/>
            <w:tcBorders>
              <w:top w:val="single" w:sz="6" w:space="0" w:color="000000"/>
              <w:left w:val="single" w:sz="6" w:space="0" w:color="000000"/>
              <w:bottom w:val="outset" w:sz="6" w:space="0" w:color="000000"/>
              <w:right w:val="single" w:sz="6" w:space="0" w:color="000000"/>
            </w:tcBorders>
            <w:shd w:val="clear" w:color="auto" w:fill="023B88"/>
            <w:vAlign w:val="center"/>
          </w:tcPr>
          <w:p w14:paraId="322D1AAD" w14:textId="77777777" w:rsidR="007A4B6F" w:rsidRPr="003247F0" w:rsidRDefault="00B62E40">
            <w:pPr>
              <w:pStyle w:val="paragraph"/>
              <w:spacing w:beforeAutospacing="0" w:afterAutospacing="0"/>
              <w:rPr>
                <w:rStyle w:val="eop"/>
                <w:rFonts w:ascii="Arial" w:eastAsiaTheme="majorEastAsia" w:hAnsi="Arial" w:cs="Arial"/>
                <w:color w:val="FFFFFF" w:themeColor="background1"/>
                <w:sz w:val="20"/>
                <w:szCs w:val="20"/>
              </w:rPr>
            </w:pPr>
            <w:r w:rsidRPr="003247F0">
              <w:rPr>
                <w:rStyle w:val="normaltextrun"/>
                <w:rFonts w:ascii="Arial" w:eastAsiaTheme="majorEastAsia" w:hAnsi="Arial" w:cs="Arial"/>
                <w:b/>
                <w:bCs/>
                <w:color w:val="FFFFFF" w:themeColor="background1"/>
                <w:sz w:val="20"/>
                <w:szCs w:val="20"/>
              </w:rPr>
              <w:t>Profils pressentis</w:t>
            </w:r>
          </w:p>
        </w:tc>
        <w:tc>
          <w:tcPr>
            <w:tcW w:w="137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7651BEB" w14:textId="77777777" w:rsidR="007A4B6F" w:rsidRPr="003247F0" w:rsidRDefault="00B62E40">
            <w:pPr>
              <w:pStyle w:val="paragraph"/>
              <w:spacing w:beforeAutospacing="0" w:afterAutospacing="0"/>
              <w:rPr>
                <w:rStyle w:val="eop"/>
                <w:rFonts w:ascii="Arial" w:eastAsiaTheme="majorEastAsia" w:hAnsi="Arial" w:cs="Arial"/>
                <w:sz w:val="20"/>
                <w:szCs w:val="20"/>
              </w:rPr>
            </w:pPr>
            <w:r w:rsidRPr="003247F0">
              <w:rPr>
                <w:rStyle w:val="normaltextrun"/>
                <w:rFonts w:ascii="Arial" w:eastAsiaTheme="majorEastAsia" w:hAnsi="Arial" w:cs="Arial"/>
                <w:i/>
                <w:iCs/>
                <w:sz w:val="20"/>
                <w:szCs w:val="20"/>
              </w:rPr>
              <w:t>MOA - Directeur de projet / CP</w:t>
            </w:r>
          </w:p>
        </w:tc>
        <w:tc>
          <w:tcPr>
            <w:tcW w:w="2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CECBB45" w14:textId="77777777" w:rsidR="007A4B6F" w:rsidRPr="003247F0" w:rsidRDefault="007A4B6F">
            <w:pPr>
              <w:pStyle w:val="paragraph"/>
              <w:spacing w:beforeAutospacing="0" w:afterAutospacing="0"/>
              <w:rPr>
                <w:rStyle w:val="eop"/>
                <w:rFonts w:ascii="Arial" w:eastAsiaTheme="majorEastAsia" w:hAnsi="Arial" w:cs="Arial"/>
                <w:sz w:val="20"/>
                <w:szCs w:val="20"/>
              </w:rPr>
            </w:pPr>
          </w:p>
        </w:tc>
        <w:tc>
          <w:tcPr>
            <w:tcW w:w="217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D9290C" w14:textId="77777777" w:rsidR="007A4B6F" w:rsidRPr="003247F0" w:rsidRDefault="00B62E40">
            <w:pPr>
              <w:pStyle w:val="paragraph"/>
              <w:spacing w:beforeAutospacing="0" w:afterAutospacing="0"/>
              <w:rPr>
                <w:rStyle w:val="eop"/>
                <w:rFonts w:ascii="Arial" w:eastAsiaTheme="majorEastAsia" w:hAnsi="Arial" w:cs="Arial"/>
                <w:sz w:val="20"/>
                <w:szCs w:val="20"/>
              </w:rPr>
            </w:pPr>
            <w:r w:rsidRPr="003247F0">
              <w:rPr>
                <w:rStyle w:val="normaltextrun"/>
                <w:rFonts w:ascii="Arial" w:eastAsiaTheme="majorEastAsia" w:hAnsi="Arial" w:cs="Arial"/>
                <w:i/>
                <w:iCs/>
                <w:sz w:val="20"/>
                <w:szCs w:val="20"/>
              </w:rPr>
              <w:t>MOE - Architecte technique</w:t>
            </w:r>
          </w:p>
        </w:tc>
        <w:tc>
          <w:tcPr>
            <w:tcW w:w="26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608892E" w14:textId="77777777" w:rsidR="007A4B6F" w:rsidRPr="003247F0" w:rsidRDefault="007A4B6F">
            <w:pPr>
              <w:pStyle w:val="paragraph"/>
              <w:spacing w:beforeAutospacing="0" w:afterAutospacing="0"/>
              <w:rPr>
                <w:rStyle w:val="eop"/>
                <w:rFonts w:ascii="Arial" w:eastAsiaTheme="majorEastAsia" w:hAnsi="Arial" w:cs="Arial"/>
                <w:sz w:val="20"/>
                <w:szCs w:val="20"/>
              </w:rPr>
            </w:pPr>
          </w:p>
        </w:tc>
      </w:tr>
      <w:tr w:rsidR="007A4B6F" w:rsidRPr="003247F0" w14:paraId="257118D1" w14:textId="77777777" w:rsidTr="00F9057E">
        <w:trPr>
          <w:trHeight w:val="300"/>
        </w:trPr>
        <w:tc>
          <w:tcPr>
            <w:tcW w:w="933" w:type="pct"/>
            <w:vMerge/>
            <w:tcBorders>
              <w:left w:val="outset" w:sz="6" w:space="0" w:color="000000"/>
            </w:tcBorders>
          </w:tcPr>
          <w:p w14:paraId="29EE53DF" w14:textId="77777777" w:rsidR="007A4B6F" w:rsidRPr="003247F0" w:rsidRDefault="007A4B6F">
            <w:pPr>
              <w:rPr>
                <w:sz w:val="20"/>
                <w:szCs w:val="20"/>
              </w:rPr>
            </w:pPr>
          </w:p>
        </w:tc>
        <w:tc>
          <w:tcPr>
            <w:tcW w:w="137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714561F" w14:textId="77777777" w:rsidR="007A4B6F" w:rsidRPr="003247F0" w:rsidRDefault="00B62E40">
            <w:pPr>
              <w:pStyle w:val="paragraph"/>
              <w:spacing w:beforeAutospacing="0" w:afterAutospacing="0"/>
              <w:rPr>
                <w:rStyle w:val="eop"/>
                <w:rFonts w:ascii="Arial" w:eastAsiaTheme="majorEastAsia" w:hAnsi="Arial" w:cs="Arial"/>
                <w:sz w:val="20"/>
                <w:szCs w:val="20"/>
              </w:rPr>
            </w:pPr>
            <w:r w:rsidRPr="003247F0">
              <w:rPr>
                <w:rStyle w:val="normaltextrun"/>
                <w:rFonts w:ascii="Arial" w:eastAsiaTheme="majorEastAsia" w:hAnsi="Arial" w:cs="Arial"/>
                <w:i/>
                <w:iCs/>
                <w:sz w:val="20"/>
                <w:szCs w:val="20"/>
              </w:rPr>
              <w:t>MOA - Consultant PMO</w:t>
            </w:r>
          </w:p>
        </w:tc>
        <w:tc>
          <w:tcPr>
            <w:tcW w:w="2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238C160" w14:textId="77777777" w:rsidR="007A4B6F" w:rsidRPr="003247F0" w:rsidRDefault="007A4B6F">
            <w:pPr>
              <w:pStyle w:val="paragraph"/>
              <w:spacing w:beforeAutospacing="0" w:afterAutospacing="0"/>
              <w:rPr>
                <w:rStyle w:val="eop"/>
                <w:rFonts w:ascii="Arial" w:eastAsiaTheme="majorEastAsia" w:hAnsi="Arial" w:cs="Arial"/>
                <w:sz w:val="20"/>
                <w:szCs w:val="20"/>
              </w:rPr>
            </w:pPr>
          </w:p>
        </w:tc>
        <w:tc>
          <w:tcPr>
            <w:tcW w:w="217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65F38BE" w14:textId="77777777" w:rsidR="007A4B6F" w:rsidRPr="003247F0" w:rsidRDefault="00B62E40">
            <w:pPr>
              <w:pStyle w:val="paragraph"/>
              <w:spacing w:beforeAutospacing="0" w:afterAutospacing="0"/>
              <w:rPr>
                <w:rStyle w:val="eop"/>
                <w:rFonts w:ascii="Arial" w:eastAsiaTheme="majorEastAsia" w:hAnsi="Arial" w:cs="Arial"/>
                <w:sz w:val="20"/>
                <w:szCs w:val="20"/>
              </w:rPr>
            </w:pPr>
            <w:r w:rsidRPr="003247F0">
              <w:rPr>
                <w:rStyle w:val="normaltextrun"/>
                <w:rFonts w:ascii="Arial" w:eastAsiaTheme="majorEastAsia" w:hAnsi="Arial" w:cs="Arial"/>
                <w:i/>
                <w:iCs/>
                <w:sz w:val="20"/>
                <w:szCs w:val="20"/>
              </w:rPr>
              <w:t>MOE - Développeur FO</w:t>
            </w:r>
          </w:p>
        </w:tc>
        <w:tc>
          <w:tcPr>
            <w:tcW w:w="26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E10CC0E" w14:textId="77777777" w:rsidR="007A4B6F" w:rsidRPr="003247F0" w:rsidRDefault="007A4B6F">
            <w:pPr>
              <w:pStyle w:val="paragraph"/>
              <w:spacing w:beforeAutospacing="0" w:afterAutospacing="0"/>
              <w:jc w:val="center"/>
              <w:rPr>
                <w:sz w:val="20"/>
                <w:szCs w:val="20"/>
              </w:rPr>
            </w:pPr>
          </w:p>
        </w:tc>
      </w:tr>
      <w:tr w:rsidR="007A4B6F" w:rsidRPr="003247F0" w14:paraId="471E88FC" w14:textId="77777777" w:rsidTr="00F9057E">
        <w:trPr>
          <w:trHeight w:val="300"/>
        </w:trPr>
        <w:tc>
          <w:tcPr>
            <w:tcW w:w="933" w:type="pct"/>
            <w:vMerge/>
            <w:tcBorders>
              <w:left w:val="outset" w:sz="6" w:space="0" w:color="000000"/>
            </w:tcBorders>
          </w:tcPr>
          <w:p w14:paraId="7ED1DAB2" w14:textId="77777777" w:rsidR="007A4B6F" w:rsidRPr="003247F0" w:rsidRDefault="007A4B6F">
            <w:pPr>
              <w:rPr>
                <w:sz w:val="20"/>
                <w:szCs w:val="20"/>
              </w:rPr>
            </w:pPr>
          </w:p>
        </w:tc>
        <w:tc>
          <w:tcPr>
            <w:tcW w:w="137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3BFD786" w14:textId="77777777" w:rsidR="007A4B6F" w:rsidRPr="003247F0" w:rsidRDefault="00B62E40">
            <w:pPr>
              <w:pStyle w:val="paragraph"/>
              <w:spacing w:beforeAutospacing="0" w:afterAutospacing="0"/>
              <w:rPr>
                <w:rStyle w:val="eop"/>
                <w:rFonts w:ascii="Arial" w:eastAsiaTheme="majorEastAsia" w:hAnsi="Arial" w:cs="Arial"/>
                <w:sz w:val="20"/>
                <w:szCs w:val="20"/>
              </w:rPr>
            </w:pPr>
            <w:r w:rsidRPr="003247F0">
              <w:rPr>
                <w:rStyle w:val="normaltextrun"/>
                <w:rFonts w:ascii="Arial" w:eastAsiaTheme="majorEastAsia" w:hAnsi="Arial" w:cs="Arial"/>
                <w:i/>
                <w:iCs/>
                <w:sz w:val="20"/>
                <w:szCs w:val="20"/>
              </w:rPr>
              <w:t>MOA - Consultant fonctionnel</w:t>
            </w:r>
          </w:p>
        </w:tc>
        <w:tc>
          <w:tcPr>
            <w:tcW w:w="2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1BC0913" w14:textId="77777777" w:rsidR="007A4B6F" w:rsidRPr="003247F0" w:rsidRDefault="007A4B6F">
            <w:pPr>
              <w:pStyle w:val="paragraph"/>
              <w:spacing w:beforeAutospacing="0" w:afterAutospacing="0"/>
              <w:rPr>
                <w:rStyle w:val="eop"/>
                <w:rFonts w:ascii="Arial" w:eastAsiaTheme="majorEastAsia" w:hAnsi="Arial" w:cs="Arial"/>
                <w:sz w:val="20"/>
                <w:szCs w:val="20"/>
              </w:rPr>
            </w:pPr>
          </w:p>
        </w:tc>
        <w:tc>
          <w:tcPr>
            <w:tcW w:w="217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5B4C5C4" w14:textId="77777777" w:rsidR="007A4B6F" w:rsidRPr="003247F0" w:rsidRDefault="00B62E40">
            <w:pPr>
              <w:pStyle w:val="paragraph"/>
              <w:spacing w:beforeAutospacing="0" w:afterAutospacing="0"/>
              <w:rPr>
                <w:rStyle w:val="eop"/>
                <w:rFonts w:ascii="Arial" w:eastAsiaTheme="majorEastAsia" w:hAnsi="Arial" w:cs="Arial"/>
                <w:sz w:val="20"/>
                <w:szCs w:val="20"/>
              </w:rPr>
            </w:pPr>
            <w:r w:rsidRPr="003247F0">
              <w:rPr>
                <w:rStyle w:val="normaltextrun"/>
                <w:rFonts w:ascii="Arial" w:eastAsiaTheme="majorEastAsia" w:hAnsi="Arial" w:cs="Arial"/>
                <w:i/>
                <w:iCs/>
                <w:sz w:val="20"/>
                <w:szCs w:val="20"/>
              </w:rPr>
              <w:t>MOE - Développeur MO, BO, API</w:t>
            </w:r>
          </w:p>
        </w:tc>
        <w:tc>
          <w:tcPr>
            <w:tcW w:w="26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313BBF6" w14:textId="77777777" w:rsidR="007A4B6F" w:rsidRPr="003247F0" w:rsidRDefault="007A4B6F">
            <w:pPr>
              <w:pStyle w:val="paragraph"/>
              <w:spacing w:beforeAutospacing="0" w:afterAutospacing="0"/>
              <w:jc w:val="center"/>
              <w:rPr>
                <w:rStyle w:val="eop"/>
                <w:rFonts w:ascii="Arial" w:eastAsiaTheme="majorEastAsia" w:hAnsi="Arial" w:cs="Arial"/>
                <w:sz w:val="20"/>
                <w:szCs w:val="20"/>
              </w:rPr>
            </w:pPr>
          </w:p>
        </w:tc>
      </w:tr>
      <w:tr w:rsidR="007A4B6F" w:rsidRPr="003247F0" w14:paraId="1C14E763" w14:textId="77777777" w:rsidTr="00F9057E">
        <w:trPr>
          <w:trHeight w:val="300"/>
        </w:trPr>
        <w:tc>
          <w:tcPr>
            <w:tcW w:w="933" w:type="pct"/>
            <w:vMerge/>
            <w:tcBorders>
              <w:left w:val="outset" w:sz="6" w:space="0" w:color="000000"/>
            </w:tcBorders>
          </w:tcPr>
          <w:p w14:paraId="797A035C" w14:textId="77777777" w:rsidR="007A4B6F" w:rsidRPr="003247F0" w:rsidRDefault="007A4B6F">
            <w:pPr>
              <w:rPr>
                <w:sz w:val="20"/>
                <w:szCs w:val="20"/>
              </w:rPr>
            </w:pPr>
          </w:p>
        </w:tc>
        <w:tc>
          <w:tcPr>
            <w:tcW w:w="137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8DFDC21" w14:textId="77777777" w:rsidR="007A4B6F" w:rsidRPr="003247F0" w:rsidRDefault="00B62E40">
            <w:pPr>
              <w:pStyle w:val="paragraph"/>
              <w:spacing w:beforeAutospacing="0" w:afterAutospacing="0"/>
              <w:rPr>
                <w:rStyle w:val="eop"/>
                <w:rFonts w:ascii="Arial" w:eastAsiaTheme="majorEastAsia" w:hAnsi="Arial" w:cs="Arial"/>
                <w:sz w:val="20"/>
                <w:szCs w:val="20"/>
              </w:rPr>
            </w:pPr>
            <w:r w:rsidRPr="003247F0">
              <w:rPr>
                <w:rStyle w:val="normaltextrun"/>
                <w:rFonts w:ascii="Arial" w:eastAsiaTheme="majorEastAsia" w:hAnsi="Arial" w:cs="Arial"/>
                <w:i/>
                <w:iCs/>
                <w:sz w:val="20"/>
                <w:szCs w:val="20"/>
              </w:rPr>
              <w:t>MOA - Architecte IT fonctionnel</w:t>
            </w:r>
          </w:p>
        </w:tc>
        <w:tc>
          <w:tcPr>
            <w:tcW w:w="2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F0CB3A2" w14:textId="77777777" w:rsidR="007A4B6F" w:rsidRPr="003247F0" w:rsidRDefault="007A4B6F">
            <w:pPr>
              <w:pStyle w:val="paragraph"/>
              <w:spacing w:beforeAutospacing="0" w:afterAutospacing="0"/>
              <w:rPr>
                <w:rStyle w:val="eop"/>
                <w:rFonts w:ascii="Arial" w:eastAsiaTheme="majorEastAsia" w:hAnsi="Arial" w:cs="Arial"/>
                <w:sz w:val="20"/>
                <w:szCs w:val="20"/>
              </w:rPr>
            </w:pPr>
          </w:p>
        </w:tc>
        <w:tc>
          <w:tcPr>
            <w:tcW w:w="217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55418EE" w14:textId="77777777" w:rsidR="007A4B6F" w:rsidRPr="003247F0" w:rsidRDefault="00B62E40">
            <w:pPr>
              <w:pStyle w:val="paragraph"/>
              <w:spacing w:beforeAutospacing="0" w:afterAutospacing="0"/>
              <w:rPr>
                <w:rStyle w:val="eop"/>
                <w:rFonts w:ascii="Arial" w:eastAsiaTheme="majorEastAsia" w:hAnsi="Arial" w:cs="Arial"/>
                <w:sz w:val="20"/>
                <w:szCs w:val="20"/>
              </w:rPr>
            </w:pPr>
            <w:r w:rsidRPr="003247F0">
              <w:rPr>
                <w:rStyle w:val="normaltextrun"/>
                <w:rFonts w:ascii="Arial" w:eastAsiaTheme="majorEastAsia" w:hAnsi="Arial" w:cs="Arial"/>
                <w:i/>
                <w:iCs/>
                <w:sz w:val="20"/>
                <w:szCs w:val="20"/>
                <w:lang w:val="en-US"/>
              </w:rPr>
              <w:t>Expertise</w:t>
            </w:r>
          </w:p>
        </w:tc>
        <w:tc>
          <w:tcPr>
            <w:tcW w:w="26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4D3C73" w14:textId="77777777" w:rsidR="007A4B6F" w:rsidRPr="003247F0" w:rsidRDefault="007A4B6F">
            <w:pPr>
              <w:pStyle w:val="paragraph"/>
              <w:spacing w:beforeAutospacing="0" w:afterAutospacing="0"/>
              <w:jc w:val="center"/>
              <w:rPr>
                <w:rStyle w:val="eop"/>
                <w:rFonts w:ascii="Arial" w:eastAsiaTheme="majorEastAsia" w:hAnsi="Arial" w:cs="Arial"/>
                <w:sz w:val="20"/>
                <w:szCs w:val="20"/>
              </w:rPr>
            </w:pPr>
          </w:p>
        </w:tc>
      </w:tr>
      <w:tr w:rsidR="007A4B6F" w:rsidRPr="003247F0" w14:paraId="05813C93" w14:textId="77777777" w:rsidTr="00F9057E">
        <w:trPr>
          <w:trHeight w:val="300"/>
        </w:trPr>
        <w:tc>
          <w:tcPr>
            <w:tcW w:w="933" w:type="pct"/>
            <w:vMerge/>
            <w:tcBorders>
              <w:left w:val="outset" w:sz="6" w:space="0" w:color="000000"/>
              <w:bottom w:val="outset" w:sz="6" w:space="0" w:color="000000"/>
            </w:tcBorders>
          </w:tcPr>
          <w:p w14:paraId="68FD921C" w14:textId="77777777" w:rsidR="007A4B6F" w:rsidRPr="003247F0" w:rsidRDefault="007A4B6F">
            <w:pPr>
              <w:rPr>
                <w:sz w:val="20"/>
                <w:szCs w:val="20"/>
              </w:rPr>
            </w:pPr>
          </w:p>
        </w:tc>
        <w:tc>
          <w:tcPr>
            <w:tcW w:w="137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2DB3182" w14:textId="77777777" w:rsidR="007A4B6F" w:rsidRPr="003247F0" w:rsidRDefault="00B62E40">
            <w:pPr>
              <w:pStyle w:val="paragraph"/>
              <w:spacing w:beforeAutospacing="0" w:afterAutospacing="0"/>
              <w:rPr>
                <w:rStyle w:val="eop"/>
                <w:rFonts w:ascii="Arial" w:eastAsiaTheme="majorEastAsia" w:hAnsi="Arial" w:cs="Arial"/>
                <w:sz w:val="20"/>
                <w:szCs w:val="20"/>
              </w:rPr>
            </w:pPr>
            <w:r w:rsidRPr="003247F0">
              <w:rPr>
                <w:rStyle w:val="normaltextrun"/>
                <w:rFonts w:ascii="Arial" w:eastAsiaTheme="majorEastAsia" w:hAnsi="Arial" w:cs="Arial"/>
                <w:i/>
                <w:iCs/>
                <w:sz w:val="20"/>
                <w:szCs w:val="20"/>
              </w:rPr>
              <w:t>MOA - UX Designer</w:t>
            </w:r>
          </w:p>
        </w:tc>
        <w:tc>
          <w:tcPr>
            <w:tcW w:w="2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E07334D" w14:textId="77777777" w:rsidR="007A4B6F" w:rsidRPr="003247F0" w:rsidRDefault="007A4B6F">
            <w:pPr>
              <w:pStyle w:val="paragraph"/>
              <w:spacing w:beforeAutospacing="0" w:afterAutospacing="0"/>
              <w:rPr>
                <w:rStyle w:val="eop"/>
                <w:rFonts w:ascii="Arial" w:eastAsiaTheme="majorEastAsia" w:hAnsi="Arial" w:cs="Arial"/>
                <w:sz w:val="20"/>
                <w:szCs w:val="20"/>
              </w:rPr>
            </w:pPr>
          </w:p>
        </w:tc>
        <w:tc>
          <w:tcPr>
            <w:tcW w:w="217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547DA1A" w14:textId="77777777" w:rsidR="007A4B6F" w:rsidRPr="003247F0" w:rsidRDefault="00B62E40">
            <w:pPr>
              <w:pStyle w:val="paragraph"/>
              <w:spacing w:beforeAutospacing="0" w:afterAutospacing="0"/>
              <w:jc w:val="both"/>
              <w:rPr>
                <w:rStyle w:val="eop"/>
                <w:rFonts w:ascii="Arial" w:eastAsiaTheme="majorEastAsia" w:hAnsi="Arial" w:cs="Arial"/>
                <w:sz w:val="20"/>
                <w:szCs w:val="20"/>
              </w:rPr>
            </w:pPr>
            <w:proofErr w:type="spellStart"/>
            <w:r w:rsidRPr="003247F0">
              <w:rPr>
                <w:rStyle w:val="normaltextrun"/>
                <w:rFonts w:ascii="Arial" w:eastAsiaTheme="majorEastAsia" w:hAnsi="Arial" w:cs="Arial"/>
                <w:i/>
                <w:iCs/>
                <w:sz w:val="20"/>
                <w:szCs w:val="20"/>
                <w:lang w:val="en-US"/>
              </w:rPr>
              <w:t>Autre</w:t>
            </w:r>
            <w:proofErr w:type="spellEnd"/>
            <w:r w:rsidRPr="003247F0">
              <w:rPr>
                <w:rStyle w:val="normaltextrun"/>
                <w:rFonts w:ascii="Arial" w:eastAsiaTheme="majorEastAsia" w:hAnsi="Arial" w:cs="Arial"/>
                <w:i/>
                <w:iCs/>
                <w:sz w:val="20"/>
                <w:szCs w:val="20"/>
                <w:lang w:val="en-US"/>
              </w:rPr>
              <w:t xml:space="preserve"> (</w:t>
            </w:r>
            <w:proofErr w:type="spellStart"/>
            <w:r w:rsidRPr="003247F0">
              <w:rPr>
                <w:rStyle w:val="normaltextrun"/>
                <w:rFonts w:ascii="Arial" w:eastAsiaTheme="majorEastAsia" w:hAnsi="Arial" w:cs="Arial"/>
                <w:i/>
                <w:iCs/>
                <w:sz w:val="20"/>
                <w:szCs w:val="20"/>
                <w:lang w:val="en-US"/>
              </w:rPr>
              <w:t>préciser</w:t>
            </w:r>
            <w:proofErr w:type="spellEnd"/>
            <w:r w:rsidRPr="003247F0">
              <w:rPr>
                <w:rStyle w:val="normaltextrun"/>
                <w:rFonts w:ascii="Arial" w:eastAsiaTheme="majorEastAsia" w:hAnsi="Arial" w:cs="Arial"/>
                <w:i/>
                <w:iCs/>
                <w:sz w:val="20"/>
                <w:szCs w:val="20"/>
                <w:lang w:val="en-US"/>
              </w:rPr>
              <w:t>)</w:t>
            </w:r>
          </w:p>
        </w:tc>
        <w:tc>
          <w:tcPr>
            <w:tcW w:w="26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086FC12" w14:textId="77777777" w:rsidR="007A4B6F" w:rsidRPr="003247F0" w:rsidRDefault="007A4B6F">
            <w:pPr>
              <w:pStyle w:val="paragraph"/>
              <w:spacing w:beforeAutospacing="0" w:afterAutospacing="0"/>
              <w:jc w:val="center"/>
              <w:rPr>
                <w:rStyle w:val="eop"/>
                <w:rFonts w:ascii="Arial" w:eastAsiaTheme="majorEastAsia" w:hAnsi="Arial" w:cs="Arial"/>
                <w:sz w:val="20"/>
                <w:szCs w:val="20"/>
              </w:rPr>
            </w:pPr>
          </w:p>
        </w:tc>
      </w:tr>
    </w:tbl>
    <w:p w14:paraId="49FD7498" w14:textId="77777777" w:rsidR="007A4B6F" w:rsidRDefault="007A4B6F" w:rsidP="003247F0">
      <w:pPr>
        <w:pStyle w:val="Paragraphedeliste"/>
        <w:numPr>
          <w:ilvl w:val="0"/>
          <w:numId w:val="3"/>
        </w:numPr>
        <w:rPr>
          <w:rFonts w:asciiTheme="majorHAnsi" w:eastAsiaTheme="majorEastAsia" w:hAnsiTheme="majorHAnsi" w:cstheme="majorBidi"/>
          <w:color w:val="2F5496" w:themeColor="accent1" w:themeShade="BF"/>
          <w:sz w:val="26"/>
          <w:szCs w:val="26"/>
        </w:rPr>
      </w:pPr>
    </w:p>
    <w:tbl>
      <w:tblPr>
        <w:tblW w:w="5000" w:type="pct"/>
        <w:tblLook w:val="04A0" w:firstRow="1" w:lastRow="0" w:firstColumn="1" w:lastColumn="0" w:noHBand="0" w:noVBand="1"/>
      </w:tblPr>
      <w:tblGrid>
        <w:gridCol w:w="224"/>
        <w:gridCol w:w="1450"/>
        <w:gridCol w:w="2203"/>
        <w:gridCol w:w="2040"/>
        <w:gridCol w:w="1672"/>
        <w:gridCol w:w="1257"/>
        <w:gridCol w:w="224"/>
      </w:tblGrid>
      <w:tr w:rsidR="007A4B6F" w:rsidRPr="003247F0" w14:paraId="4E44B989" w14:textId="77777777" w:rsidTr="00F9057E">
        <w:trPr>
          <w:trHeight w:val="510"/>
        </w:trPr>
        <w:tc>
          <w:tcPr>
            <w:tcW w:w="127" w:type="pct"/>
            <w:vAlign w:val="bottom"/>
          </w:tcPr>
          <w:p w14:paraId="1B6ED6F8" w14:textId="77777777" w:rsidR="007A4B6F" w:rsidRPr="003247F0" w:rsidRDefault="007A4B6F">
            <w:pPr>
              <w:rPr>
                <w:rFonts w:ascii="Arial" w:hAnsi="Arial" w:cs="Arial"/>
                <w:color w:val="000000" w:themeColor="text1"/>
                <w:sz w:val="20"/>
                <w:szCs w:val="20"/>
              </w:rPr>
            </w:pPr>
          </w:p>
        </w:tc>
        <w:tc>
          <w:tcPr>
            <w:tcW w:w="780"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14:paraId="0639A337" w14:textId="77777777" w:rsidR="007A4B6F" w:rsidRPr="003247F0" w:rsidRDefault="00B62E40">
            <w:pPr>
              <w:jc w:val="center"/>
              <w:rPr>
                <w:rFonts w:ascii="Arial" w:hAnsi="Arial" w:cs="Arial"/>
                <w:b/>
                <w:bCs/>
                <w:color w:val="FFFFFF" w:themeColor="background1"/>
                <w:sz w:val="20"/>
                <w:szCs w:val="20"/>
              </w:rPr>
            </w:pPr>
            <w:r w:rsidRPr="003247F0">
              <w:rPr>
                <w:rFonts w:ascii="Arial" w:hAnsi="Arial" w:cs="Arial"/>
                <w:b/>
                <w:bCs/>
                <w:color w:val="FFFFFF" w:themeColor="background1"/>
                <w:sz w:val="20"/>
                <w:szCs w:val="20"/>
              </w:rPr>
              <w:t>REFERENCE</w:t>
            </w:r>
          </w:p>
        </w:tc>
        <w:tc>
          <w:tcPr>
            <w:tcW w:w="12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14:paraId="6C373484" w14:textId="77777777" w:rsidR="007A4B6F" w:rsidRPr="003247F0" w:rsidRDefault="00B62E40">
            <w:pPr>
              <w:jc w:val="center"/>
              <w:rPr>
                <w:rFonts w:ascii="Arial" w:hAnsi="Arial" w:cs="Arial"/>
                <w:b/>
                <w:bCs/>
                <w:color w:val="FFFFFF" w:themeColor="background1"/>
                <w:sz w:val="20"/>
                <w:szCs w:val="20"/>
              </w:rPr>
            </w:pPr>
            <w:r w:rsidRPr="003247F0">
              <w:rPr>
                <w:rFonts w:ascii="Arial" w:hAnsi="Arial" w:cs="Arial"/>
                <w:b/>
                <w:bCs/>
                <w:color w:val="FFFFFF" w:themeColor="background1"/>
                <w:sz w:val="20"/>
                <w:szCs w:val="20"/>
              </w:rPr>
              <w:t>DESCRIPTION</w:t>
            </w:r>
          </w:p>
        </w:tc>
        <w:tc>
          <w:tcPr>
            <w:tcW w:w="112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14:paraId="1CE6AD5B" w14:textId="77777777" w:rsidR="007A4B6F" w:rsidRPr="003247F0" w:rsidRDefault="00B62E40">
            <w:pPr>
              <w:jc w:val="center"/>
              <w:rPr>
                <w:rFonts w:ascii="Arial" w:hAnsi="Arial" w:cs="Arial"/>
                <w:b/>
                <w:bCs/>
                <w:color w:val="FFFFFF" w:themeColor="background1"/>
                <w:sz w:val="20"/>
                <w:szCs w:val="20"/>
              </w:rPr>
            </w:pPr>
            <w:r w:rsidRPr="003247F0">
              <w:rPr>
                <w:rFonts w:ascii="Arial" w:hAnsi="Arial" w:cs="Arial"/>
                <w:b/>
                <w:bCs/>
                <w:color w:val="FFFFFF" w:themeColor="background1"/>
                <w:sz w:val="20"/>
                <w:szCs w:val="20"/>
              </w:rPr>
              <w:t>NIVEAU DE COMPLEXITE</w:t>
            </w:r>
          </w:p>
        </w:tc>
        <w:tc>
          <w:tcPr>
            <w:tcW w:w="925"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14:paraId="58954A35" w14:textId="77777777" w:rsidR="007A4B6F" w:rsidRPr="003247F0" w:rsidRDefault="00B62E40">
            <w:pPr>
              <w:jc w:val="center"/>
              <w:rPr>
                <w:rFonts w:ascii="Arial" w:hAnsi="Arial" w:cs="Arial"/>
                <w:b/>
                <w:bCs/>
                <w:color w:val="FFFFFF" w:themeColor="background1"/>
                <w:sz w:val="20"/>
                <w:szCs w:val="20"/>
              </w:rPr>
            </w:pPr>
            <w:r w:rsidRPr="003247F0">
              <w:rPr>
                <w:rFonts w:ascii="Arial" w:hAnsi="Arial" w:cs="Arial"/>
                <w:b/>
                <w:bCs/>
                <w:color w:val="FFFFFF" w:themeColor="background1"/>
                <w:sz w:val="20"/>
                <w:szCs w:val="20"/>
              </w:rPr>
              <w:t>FACTEURS DE COMPLEXITE</w:t>
            </w:r>
          </w:p>
        </w:tc>
        <w:tc>
          <w:tcPr>
            <w:tcW w:w="69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14:paraId="724CBE66" w14:textId="77777777" w:rsidR="007A4B6F" w:rsidRPr="003247F0" w:rsidRDefault="00B62E40">
            <w:pPr>
              <w:jc w:val="center"/>
              <w:rPr>
                <w:rFonts w:ascii="Arial" w:hAnsi="Arial" w:cs="Arial"/>
                <w:b/>
                <w:bCs/>
                <w:color w:val="FFFFFF" w:themeColor="background1"/>
                <w:sz w:val="20"/>
                <w:szCs w:val="20"/>
              </w:rPr>
            </w:pPr>
            <w:r w:rsidRPr="003247F0">
              <w:rPr>
                <w:rFonts w:ascii="Arial" w:hAnsi="Arial" w:cs="Arial"/>
                <w:b/>
                <w:bCs/>
                <w:color w:val="FFFFFF" w:themeColor="background1"/>
                <w:sz w:val="20"/>
                <w:szCs w:val="20"/>
              </w:rPr>
              <w:t>MONTANT</w:t>
            </w:r>
            <w:r w:rsidRPr="003247F0">
              <w:rPr>
                <w:sz w:val="20"/>
                <w:szCs w:val="20"/>
              </w:rPr>
              <w:br/>
            </w:r>
            <w:r w:rsidRPr="003247F0">
              <w:rPr>
                <w:rFonts w:ascii="Arial" w:hAnsi="Arial" w:cs="Arial"/>
                <w:b/>
                <w:bCs/>
                <w:color w:val="FFFFFF" w:themeColor="background1"/>
                <w:sz w:val="20"/>
                <w:szCs w:val="20"/>
              </w:rPr>
              <w:t>UNITAIRE HT</w:t>
            </w:r>
          </w:p>
        </w:tc>
        <w:tc>
          <w:tcPr>
            <w:tcW w:w="127" w:type="pct"/>
            <w:vAlign w:val="bottom"/>
          </w:tcPr>
          <w:p w14:paraId="05314585" w14:textId="77777777" w:rsidR="007A4B6F" w:rsidRPr="003247F0" w:rsidRDefault="007A4B6F">
            <w:pPr>
              <w:rPr>
                <w:rFonts w:ascii="Arial" w:hAnsi="Arial" w:cs="Arial"/>
                <w:color w:val="000000" w:themeColor="text1"/>
                <w:sz w:val="20"/>
                <w:szCs w:val="20"/>
              </w:rPr>
            </w:pPr>
          </w:p>
        </w:tc>
      </w:tr>
      <w:tr w:rsidR="007A4B6F" w:rsidRPr="003247F0" w14:paraId="6C5647E5" w14:textId="77777777" w:rsidTr="00F9057E">
        <w:trPr>
          <w:trHeight w:val="300"/>
        </w:trPr>
        <w:tc>
          <w:tcPr>
            <w:tcW w:w="127" w:type="pct"/>
            <w:vAlign w:val="bottom"/>
          </w:tcPr>
          <w:p w14:paraId="3D8E9BC7" w14:textId="77777777" w:rsidR="007A4B6F" w:rsidRPr="003247F0" w:rsidRDefault="007A4B6F">
            <w:pPr>
              <w:rPr>
                <w:rFonts w:ascii="Arial" w:hAnsi="Arial" w:cs="Arial"/>
                <w:color w:val="000000" w:themeColor="text1"/>
                <w:sz w:val="20"/>
                <w:szCs w:val="20"/>
              </w:rPr>
            </w:pPr>
          </w:p>
        </w:tc>
        <w:tc>
          <w:tcPr>
            <w:tcW w:w="780" w:type="pct"/>
            <w:tcBorders>
              <w:top w:val="single" w:sz="4" w:space="0" w:color="000000"/>
              <w:left w:val="single" w:sz="4" w:space="0" w:color="000000"/>
              <w:bottom w:val="single" w:sz="4" w:space="0" w:color="000000"/>
              <w:right w:val="single" w:sz="4" w:space="0" w:color="000000"/>
            </w:tcBorders>
            <w:vAlign w:val="center"/>
          </w:tcPr>
          <w:p w14:paraId="22FB076C" w14:textId="77777777" w:rsidR="007A4B6F" w:rsidRPr="003247F0" w:rsidRDefault="007A4B6F">
            <w:pPr>
              <w:rPr>
                <w:rFonts w:ascii="Arial" w:hAnsi="Arial" w:cs="Arial"/>
                <w:color w:val="000000" w:themeColor="text1"/>
                <w:sz w:val="20"/>
                <w:szCs w:val="20"/>
              </w:rPr>
            </w:pPr>
          </w:p>
        </w:tc>
        <w:tc>
          <w:tcPr>
            <w:tcW w:w="1218" w:type="pct"/>
            <w:tcBorders>
              <w:top w:val="single" w:sz="4" w:space="0" w:color="000000"/>
              <w:left w:val="single" w:sz="4" w:space="0" w:color="000000"/>
              <w:bottom w:val="single" w:sz="4" w:space="0" w:color="000000"/>
              <w:right w:val="single" w:sz="4" w:space="0" w:color="000000"/>
            </w:tcBorders>
            <w:vAlign w:val="center"/>
          </w:tcPr>
          <w:p w14:paraId="135883D1" w14:textId="77777777" w:rsidR="007A4B6F" w:rsidRPr="003247F0" w:rsidRDefault="007A4B6F">
            <w:pPr>
              <w:rPr>
                <w:rFonts w:ascii="Arial" w:hAnsi="Arial" w:cs="Arial"/>
                <w:sz w:val="20"/>
                <w:szCs w:val="20"/>
              </w:rPr>
            </w:pPr>
          </w:p>
        </w:tc>
        <w:tc>
          <w:tcPr>
            <w:tcW w:w="1128" w:type="pct"/>
            <w:tcBorders>
              <w:top w:val="single" w:sz="4" w:space="0" w:color="000000"/>
              <w:left w:val="single" w:sz="4" w:space="0" w:color="000000"/>
              <w:bottom w:val="single" w:sz="4" w:space="0" w:color="000000"/>
              <w:right w:val="single" w:sz="4" w:space="0" w:color="000000"/>
            </w:tcBorders>
            <w:vAlign w:val="center"/>
          </w:tcPr>
          <w:p w14:paraId="45C5AAA3" w14:textId="77777777" w:rsidR="007A4B6F" w:rsidRPr="003247F0" w:rsidRDefault="007A4B6F">
            <w:pPr>
              <w:rPr>
                <w:rFonts w:ascii="Arial" w:hAnsi="Arial" w:cs="Arial"/>
                <w:color w:val="000000" w:themeColor="text1"/>
                <w:sz w:val="20"/>
                <w:szCs w:val="20"/>
              </w:rPr>
            </w:pPr>
          </w:p>
        </w:tc>
        <w:tc>
          <w:tcPr>
            <w:tcW w:w="925" w:type="pct"/>
            <w:tcBorders>
              <w:top w:val="single" w:sz="4" w:space="0" w:color="000000"/>
              <w:left w:val="single" w:sz="4" w:space="0" w:color="000000"/>
              <w:bottom w:val="single" w:sz="4" w:space="0" w:color="000000"/>
              <w:right w:val="single" w:sz="4" w:space="0" w:color="000000"/>
            </w:tcBorders>
            <w:vAlign w:val="center"/>
          </w:tcPr>
          <w:p w14:paraId="4B301484" w14:textId="77777777" w:rsidR="007A4B6F" w:rsidRPr="003247F0" w:rsidRDefault="007A4B6F">
            <w:pPr>
              <w:rPr>
                <w:rFonts w:ascii="Arial" w:hAnsi="Arial" w:cs="Arial"/>
                <w:color w:val="000000" w:themeColor="text1"/>
                <w:sz w:val="20"/>
                <w:szCs w:val="20"/>
              </w:rPr>
            </w:pPr>
          </w:p>
        </w:tc>
        <w:tc>
          <w:tcPr>
            <w:tcW w:w="696" w:type="pct"/>
            <w:tcBorders>
              <w:top w:val="single" w:sz="4" w:space="0" w:color="000000"/>
              <w:left w:val="single" w:sz="4" w:space="0" w:color="000000"/>
              <w:bottom w:val="single" w:sz="4" w:space="0" w:color="000000"/>
              <w:right w:val="single" w:sz="4" w:space="0" w:color="000000"/>
            </w:tcBorders>
            <w:vAlign w:val="center"/>
          </w:tcPr>
          <w:p w14:paraId="0E8FFBF9" w14:textId="77777777" w:rsidR="007A4B6F" w:rsidRPr="003247F0" w:rsidRDefault="007A4B6F">
            <w:pPr>
              <w:rPr>
                <w:rFonts w:ascii="Arial" w:hAnsi="Arial" w:cs="Arial"/>
                <w:b/>
                <w:bCs/>
                <w:color w:val="FFFFFF" w:themeColor="background1"/>
                <w:sz w:val="20"/>
                <w:szCs w:val="20"/>
              </w:rPr>
            </w:pPr>
          </w:p>
        </w:tc>
        <w:tc>
          <w:tcPr>
            <w:tcW w:w="127" w:type="pct"/>
            <w:vAlign w:val="bottom"/>
          </w:tcPr>
          <w:p w14:paraId="44C24823" w14:textId="77777777" w:rsidR="007A4B6F" w:rsidRPr="003247F0" w:rsidRDefault="007A4B6F">
            <w:pPr>
              <w:rPr>
                <w:rFonts w:ascii="Arial" w:hAnsi="Arial" w:cs="Arial"/>
                <w:color w:val="000000" w:themeColor="text1"/>
                <w:sz w:val="20"/>
                <w:szCs w:val="20"/>
              </w:rPr>
            </w:pPr>
          </w:p>
        </w:tc>
      </w:tr>
      <w:tr w:rsidR="007A4B6F" w:rsidRPr="003247F0" w14:paraId="3F41E003" w14:textId="77777777" w:rsidTr="00F9057E">
        <w:trPr>
          <w:trHeight w:val="285"/>
        </w:trPr>
        <w:tc>
          <w:tcPr>
            <w:tcW w:w="127" w:type="pct"/>
            <w:vAlign w:val="bottom"/>
          </w:tcPr>
          <w:p w14:paraId="45110C95" w14:textId="77777777" w:rsidR="007A4B6F" w:rsidRPr="003247F0" w:rsidRDefault="007A4B6F">
            <w:pPr>
              <w:rPr>
                <w:rFonts w:ascii="Arial" w:hAnsi="Arial" w:cs="Arial"/>
                <w:color w:val="000000" w:themeColor="text1"/>
                <w:sz w:val="20"/>
                <w:szCs w:val="20"/>
              </w:rPr>
            </w:pPr>
          </w:p>
        </w:tc>
        <w:tc>
          <w:tcPr>
            <w:tcW w:w="780" w:type="pct"/>
            <w:vMerge w:val="restart"/>
            <w:tcBorders>
              <w:top w:val="single" w:sz="4" w:space="0" w:color="000000"/>
              <w:left w:val="single" w:sz="4" w:space="0" w:color="000000"/>
              <w:bottom w:val="single" w:sz="4" w:space="0" w:color="000000"/>
              <w:right w:val="single" w:sz="4" w:space="0" w:color="000000"/>
            </w:tcBorders>
            <w:vAlign w:val="center"/>
          </w:tcPr>
          <w:p w14:paraId="3A1C9BA7" w14:textId="77777777" w:rsidR="007A4B6F" w:rsidRPr="003247F0" w:rsidRDefault="00B62E40">
            <w:pPr>
              <w:jc w:val="center"/>
              <w:rPr>
                <w:rFonts w:ascii="Arial" w:hAnsi="Arial" w:cs="Arial"/>
                <w:color w:val="000000" w:themeColor="text1"/>
                <w:sz w:val="20"/>
                <w:szCs w:val="20"/>
              </w:rPr>
            </w:pPr>
            <w:r w:rsidRPr="003247F0">
              <w:rPr>
                <w:rStyle w:val="normaltextrun"/>
                <w:rFonts w:ascii="Arial" w:eastAsiaTheme="majorEastAsia" w:hAnsi="Arial" w:cs="Arial"/>
                <w:b/>
                <w:bCs/>
                <w:sz w:val="20"/>
                <w:szCs w:val="20"/>
              </w:rPr>
              <w:t>UO-xxx-</w:t>
            </w:r>
            <w:proofErr w:type="spellStart"/>
            <w:r w:rsidRPr="003247F0">
              <w:rPr>
                <w:rStyle w:val="normaltextrun"/>
                <w:rFonts w:ascii="Arial" w:eastAsiaTheme="majorEastAsia" w:hAnsi="Arial" w:cs="Arial"/>
                <w:b/>
                <w:bCs/>
                <w:sz w:val="20"/>
                <w:szCs w:val="20"/>
              </w:rPr>
              <w:t>yy</w:t>
            </w:r>
            <w:proofErr w:type="spellEnd"/>
          </w:p>
        </w:tc>
        <w:tc>
          <w:tcPr>
            <w:tcW w:w="1218" w:type="pct"/>
            <w:vMerge w:val="restart"/>
            <w:tcBorders>
              <w:top w:val="single" w:sz="4" w:space="0" w:color="000000"/>
              <w:left w:val="single" w:sz="4" w:space="0" w:color="000000"/>
              <w:bottom w:val="single" w:sz="4" w:space="0" w:color="000000"/>
              <w:right w:val="single" w:sz="4" w:space="0" w:color="000000"/>
            </w:tcBorders>
            <w:vAlign w:val="center"/>
          </w:tcPr>
          <w:p w14:paraId="768C223E" w14:textId="77777777" w:rsidR="007A4B6F" w:rsidRPr="003247F0" w:rsidRDefault="007A4B6F">
            <w:pPr>
              <w:jc w:val="center"/>
              <w:rPr>
                <w:rFonts w:ascii="Arial" w:hAnsi="Arial" w:cs="Arial"/>
                <w:color w:val="000000" w:themeColor="text1"/>
                <w:sz w:val="20"/>
                <w:szCs w:val="20"/>
              </w:rPr>
            </w:pPr>
          </w:p>
        </w:tc>
        <w:tc>
          <w:tcPr>
            <w:tcW w:w="1128" w:type="pct"/>
            <w:tcBorders>
              <w:top w:val="single" w:sz="4" w:space="0" w:color="000000"/>
              <w:left w:val="single" w:sz="4" w:space="0" w:color="000000"/>
              <w:bottom w:val="single" w:sz="4" w:space="0" w:color="000000"/>
              <w:right w:val="single" w:sz="4" w:space="0" w:color="000000"/>
            </w:tcBorders>
            <w:vAlign w:val="bottom"/>
          </w:tcPr>
          <w:p w14:paraId="790A96C9" w14:textId="77777777" w:rsidR="007A4B6F" w:rsidRPr="003247F0" w:rsidRDefault="00B62E40">
            <w:pPr>
              <w:rPr>
                <w:rFonts w:ascii="Arial" w:hAnsi="Arial" w:cs="Arial"/>
                <w:color w:val="000000" w:themeColor="text1"/>
                <w:sz w:val="20"/>
                <w:szCs w:val="20"/>
              </w:rPr>
            </w:pPr>
            <w:r w:rsidRPr="003247F0">
              <w:rPr>
                <w:rFonts w:ascii="Arial" w:hAnsi="Arial" w:cs="Arial"/>
                <w:color w:val="000000" w:themeColor="text1"/>
                <w:sz w:val="20"/>
                <w:szCs w:val="20"/>
              </w:rPr>
              <w:t>Simple</w:t>
            </w:r>
          </w:p>
        </w:tc>
        <w:tc>
          <w:tcPr>
            <w:tcW w:w="925" w:type="pct"/>
            <w:tcBorders>
              <w:top w:val="single" w:sz="4" w:space="0" w:color="000000"/>
              <w:left w:val="single" w:sz="4" w:space="0" w:color="000000"/>
              <w:bottom w:val="single" w:sz="4" w:space="0" w:color="000000"/>
              <w:right w:val="single" w:sz="4" w:space="0" w:color="000000"/>
            </w:tcBorders>
            <w:vAlign w:val="bottom"/>
          </w:tcPr>
          <w:p w14:paraId="26479D60" w14:textId="77777777" w:rsidR="007A4B6F" w:rsidRPr="003247F0" w:rsidRDefault="007A4B6F">
            <w:pPr>
              <w:rPr>
                <w:rFonts w:ascii="Arial" w:hAnsi="Arial" w:cs="Arial"/>
                <w:color w:val="000000" w:themeColor="text1"/>
                <w:sz w:val="20"/>
                <w:szCs w:val="20"/>
              </w:rPr>
            </w:pPr>
          </w:p>
        </w:tc>
        <w:tc>
          <w:tcPr>
            <w:tcW w:w="696" w:type="pct"/>
            <w:tcBorders>
              <w:top w:val="single" w:sz="4" w:space="0" w:color="000000"/>
              <w:left w:val="single" w:sz="4" w:space="0" w:color="000000"/>
              <w:bottom w:val="single" w:sz="4" w:space="0" w:color="000000"/>
              <w:right w:val="single" w:sz="4" w:space="0" w:color="000000"/>
            </w:tcBorders>
            <w:shd w:val="clear" w:color="auto" w:fill="FFFF00"/>
            <w:vAlign w:val="bottom"/>
          </w:tcPr>
          <w:p w14:paraId="246D2532" w14:textId="77777777" w:rsidR="007A4B6F" w:rsidRPr="003247F0" w:rsidRDefault="007A4B6F">
            <w:pPr>
              <w:jc w:val="center"/>
              <w:rPr>
                <w:rFonts w:ascii="Arial" w:hAnsi="Arial" w:cs="Arial"/>
                <w:color w:val="000000" w:themeColor="text1"/>
                <w:sz w:val="20"/>
                <w:szCs w:val="20"/>
              </w:rPr>
            </w:pPr>
          </w:p>
        </w:tc>
        <w:tc>
          <w:tcPr>
            <w:tcW w:w="127" w:type="pct"/>
            <w:tcBorders>
              <w:top w:val="single" w:sz="4" w:space="0" w:color="000000"/>
              <w:right w:val="single" w:sz="4" w:space="0" w:color="000000"/>
            </w:tcBorders>
            <w:vAlign w:val="bottom"/>
          </w:tcPr>
          <w:p w14:paraId="0A38C749" w14:textId="77777777" w:rsidR="007A4B6F" w:rsidRPr="003247F0" w:rsidRDefault="007A4B6F">
            <w:pPr>
              <w:rPr>
                <w:rFonts w:ascii="Arial" w:hAnsi="Arial" w:cs="Arial"/>
                <w:color w:val="FF0000"/>
                <w:sz w:val="20"/>
                <w:szCs w:val="20"/>
              </w:rPr>
            </w:pPr>
          </w:p>
        </w:tc>
      </w:tr>
      <w:tr w:rsidR="007A4B6F" w:rsidRPr="003247F0" w14:paraId="4A8EC32C" w14:textId="77777777" w:rsidTr="00F9057E">
        <w:trPr>
          <w:trHeight w:val="285"/>
        </w:trPr>
        <w:tc>
          <w:tcPr>
            <w:tcW w:w="127" w:type="pct"/>
            <w:tcBorders>
              <w:right w:val="single" w:sz="4" w:space="0" w:color="000000"/>
            </w:tcBorders>
            <w:vAlign w:val="bottom"/>
          </w:tcPr>
          <w:p w14:paraId="5D3B982C" w14:textId="77777777" w:rsidR="007A4B6F" w:rsidRPr="003247F0" w:rsidRDefault="007A4B6F">
            <w:pPr>
              <w:rPr>
                <w:rFonts w:ascii="Arial" w:hAnsi="Arial" w:cs="Arial"/>
                <w:color w:val="000000" w:themeColor="text1"/>
                <w:sz w:val="20"/>
                <w:szCs w:val="20"/>
              </w:rPr>
            </w:pPr>
          </w:p>
        </w:tc>
        <w:tc>
          <w:tcPr>
            <w:tcW w:w="780" w:type="pct"/>
            <w:vMerge/>
            <w:tcBorders>
              <w:top w:val="single" w:sz="4" w:space="0" w:color="000000"/>
              <w:left w:val="single" w:sz="4" w:space="0" w:color="000000"/>
              <w:bottom w:val="single" w:sz="4" w:space="0" w:color="000000"/>
              <w:right w:val="single" w:sz="4" w:space="0" w:color="000000"/>
            </w:tcBorders>
          </w:tcPr>
          <w:p w14:paraId="5249BBF5" w14:textId="77777777" w:rsidR="007A4B6F" w:rsidRPr="003247F0" w:rsidRDefault="007A4B6F">
            <w:pPr>
              <w:rPr>
                <w:sz w:val="20"/>
                <w:szCs w:val="20"/>
              </w:rPr>
            </w:pPr>
          </w:p>
        </w:tc>
        <w:tc>
          <w:tcPr>
            <w:tcW w:w="1218" w:type="pct"/>
            <w:vMerge/>
            <w:tcBorders>
              <w:top w:val="single" w:sz="4" w:space="0" w:color="000000"/>
              <w:left w:val="single" w:sz="4" w:space="0" w:color="000000"/>
              <w:bottom w:val="single" w:sz="4" w:space="0" w:color="000000"/>
            </w:tcBorders>
          </w:tcPr>
          <w:p w14:paraId="71BC7606" w14:textId="77777777" w:rsidR="007A4B6F" w:rsidRPr="003247F0" w:rsidRDefault="007A4B6F">
            <w:pPr>
              <w:rPr>
                <w:sz w:val="20"/>
                <w:szCs w:val="20"/>
              </w:rPr>
            </w:pPr>
          </w:p>
        </w:tc>
        <w:tc>
          <w:tcPr>
            <w:tcW w:w="1128" w:type="pct"/>
            <w:tcBorders>
              <w:top w:val="single" w:sz="4" w:space="0" w:color="000000"/>
              <w:left w:val="single" w:sz="4" w:space="0" w:color="000000"/>
              <w:bottom w:val="single" w:sz="4" w:space="0" w:color="000000"/>
              <w:right w:val="single" w:sz="4" w:space="0" w:color="000000"/>
            </w:tcBorders>
            <w:vAlign w:val="bottom"/>
          </w:tcPr>
          <w:p w14:paraId="6608C415" w14:textId="77777777" w:rsidR="007A4B6F" w:rsidRPr="003247F0" w:rsidRDefault="00B62E40">
            <w:pPr>
              <w:rPr>
                <w:rFonts w:ascii="Arial" w:hAnsi="Arial" w:cs="Arial"/>
                <w:color w:val="000000" w:themeColor="text1"/>
                <w:sz w:val="20"/>
                <w:szCs w:val="20"/>
              </w:rPr>
            </w:pPr>
            <w:r w:rsidRPr="003247F0">
              <w:rPr>
                <w:rFonts w:ascii="Arial" w:hAnsi="Arial" w:cs="Arial"/>
                <w:color w:val="000000" w:themeColor="text1"/>
                <w:sz w:val="20"/>
                <w:szCs w:val="20"/>
              </w:rPr>
              <w:t>Moyen</w:t>
            </w:r>
          </w:p>
        </w:tc>
        <w:tc>
          <w:tcPr>
            <w:tcW w:w="925" w:type="pct"/>
            <w:tcBorders>
              <w:top w:val="single" w:sz="4" w:space="0" w:color="000000"/>
              <w:left w:val="single" w:sz="4" w:space="0" w:color="000000"/>
              <w:bottom w:val="single" w:sz="4" w:space="0" w:color="000000"/>
              <w:right w:val="single" w:sz="4" w:space="0" w:color="000000"/>
            </w:tcBorders>
            <w:vAlign w:val="bottom"/>
          </w:tcPr>
          <w:p w14:paraId="795735DD" w14:textId="77777777" w:rsidR="007A4B6F" w:rsidRPr="003247F0" w:rsidRDefault="007A4B6F">
            <w:pPr>
              <w:rPr>
                <w:rFonts w:ascii="Arial" w:hAnsi="Arial" w:cs="Arial"/>
                <w:color w:val="000000" w:themeColor="text1"/>
                <w:sz w:val="20"/>
                <w:szCs w:val="20"/>
              </w:rPr>
            </w:pPr>
          </w:p>
        </w:tc>
        <w:tc>
          <w:tcPr>
            <w:tcW w:w="696" w:type="pct"/>
            <w:tcBorders>
              <w:top w:val="single" w:sz="4" w:space="0" w:color="000000"/>
              <w:left w:val="single" w:sz="4" w:space="0" w:color="000000"/>
              <w:bottom w:val="single" w:sz="4" w:space="0" w:color="000000"/>
              <w:right w:val="single" w:sz="4" w:space="0" w:color="000000"/>
            </w:tcBorders>
            <w:shd w:val="clear" w:color="auto" w:fill="FFFF00"/>
            <w:vAlign w:val="bottom"/>
          </w:tcPr>
          <w:p w14:paraId="21BA5021" w14:textId="77777777" w:rsidR="007A4B6F" w:rsidRPr="003247F0" w:rsidRDefault="007A4B6F">
            <w:pPr>
              <w:rPr>
                <w:rFonts w:ascii="Arial" w:hAnsi="Arial" w:cs="Arial"/>
                <w:color w:val="000000" w:themeColor="text1"/>
                <w:sz w:val="20"/>
                <w:szCs w:val="20"/>
              </w:rPr>
            </w:pPr>
          </w:p>
        </w:tc>
        <w:tc>
          <w:tcPr>
            <w:tcW w:w="127" w:type="pct"/>
            <w:tcBorders>
              <w:right w:val="single" w:sz="4" w:space="0" w:color="000000"/>
            </w:tcBorders>
            <w:vAlign w:val="bottom"/>
          </w:tcPr>
          <w:p w14:paraId="03A0CABF" w14:textId="77777777" w:rsidR="007A4B6F" w:rsidRPr="003247F0" w:rsidRDefault="007A4B6F">
            <w:pPr>
              <w:rPr>
                <w:rFonts w:ascii="Arial" w:hAnsi="Arial" w:cs="Arial"/>
                <w:color w:val="000000" w:themeColor="text1"/>
                <w:sz w:val="20"/>
                <w:szCs w:val="20"/>
              </w:rPr>
            </w:pPr>
          </w:p>
        </w:tc>
      </w:tr>
      <w:tr w:rsidR="007A4B6F" w:rsidRPr="003247F0" w14:paraId="0B896ECD" w14:textId="77777777" w:rsidTr="00F9057E">
        <w:trPr>
          <w:trHeight w:val="285"/>
        </w:trPr>
        <w:tc>
          <w:tcPr>
            <w:tcW w:w="127" w:type="pct"/>
            <w:tcBorders>
              <w:right w:val="single" w:sz="4" w:space="0" w:color="000000"/>
            </w:tcBorders>
            <w:vAlign w:val="bottom"/>
          </w:tcPr>
          <w:p w14:paraId="61E25B41" w14:textId="77777777" w:rsidR="007A4B6F" w:rsidRPr="003247F0" w:rsidRDefault="007A4B6F">
            <w:pPr>
              <w:rPr>
                <w:rFonts w:ascii="Arial" w:hAnsi="Arial" w:cs="Arial"/>
                <w:color w:val="000000" w:themeColor="text1"/>
                <w:sz w:val="20"/>
                <w:szCs w:val="20"/>
              </w:rPr>
            </w:pPr>
          </w:p>
        </w:tc>
        <w:tc>
          <w:tcPr>
            <w:tcW w:w="780" w:type="pct"/>
            <w:vMerge/>
            <w:tcBorders>
              <w:top w:val="single" w:sz="4" w:space="0" w:color="000000"/>
              <w:left w:val="single" w:sz="4" w:space="0" w:color="000000"/>
              <w:bottom w:val="single" w:sz="4" w:space="0" w:color="000000"/>
              <w:right w:val="single" w:sz="4" w:space="0" w:color="000000"/>
            </w:tcBorders>
          </w:tcPr>
          <w:p w14:paraId="43D3B883" w14:textId="77777777" w:rsidR="007A4B6F" w:rsidRPr="003247F0" w:rsidRDefault="007A4B6F">
            <w:pPr>
              <w:rPr>
                <w:sz w:val="20"/>
                <w:szCs w:val="20"/>
              </w:rPr>
            </w:pPr>
          </w:p>
        </w:tc>
        <w:tc>
          <w:tcPr>
            <w:tcW w:w="1218" w:type="pct"/>
            <w:vMerge/>
            <w:tcBorders>
              <w:top w:val="single" w:sz="4" w:space="0" w:color="000000"/>
              <w:left w:val="single" w:sz="4" w:space="0" w:color="000000"/>
              <w:bottom w:val="single" w:sz="4" w:space="0" w:color="000000"/>
            </w:tcBorders>
          </w:tcPr>
          <w:p w14:paraId="2C5A42A5" w14:textId="77777777" w:rsidR="007A4B6F" w:rsidRPr="003247F0" w:rsidRDefault="007A4B6F">
            <w:pPr>
              <w:rPr>
                <w:sz w:val="20"/>
                <w:szCs w:val="20"/>
              </w:rPr>
            </w:pPr>
          </w:p>
        </w:tc>
        <w:tc>
          <w:tcPr>
            <w:tcW w:w="1128" w:type="pct"/>
            <w:tcBorders>
              <w:top w:val="single" w:sz="4" w:space="0" w:color="000000"/>
              <w:left w:val="single" w:sz="4" w:space="0" w:color="000000"/>
              <w:bottom w:val="single" w:sz="4" w:space="0" w:color="000000"/>
              <w:right w:val="single" w:sz="4" w:space="0" w:color="000000"/>
            </w:tcBorders>
            <w:vAlign w:val="bottom"/>
          </w:tcPr>
          <w:p w14:paraId="1DBB919B" w14:textId="77777777" w:rsidR="007A4B6F" w:rsidRPr="003247F0" w:rsidRDefault="00B62E40">
            <w:pPr>
              <w:rPr>
                <w:rFonts w:ascii="Arial" w:hAnsi="Arial" w:cs="Arial"/>
                <w:color w:val="000000" w:themeColor="text1"/>
                <w:sz w:val="20"/>
                <w:szCs w:val="20"/>
              </w:rPr>
            </w:pPr>
            <w:r w:rsidRPr="003247F0">
              <w:rPr>
                <w:rFonts w:ascii="Arial" w:hAnsi="Arial" w:cs="Arial"/>
                <w:color w:val="000000" w:themeColor="text1"/>
                <w:sz w:val="20"/>
                <w:szCs w:val="20"/>
              </w:rPr>
              <w:t>Complexe</w:t>
            </w:r>
          </w:p>
        </w:tc>
        <w:tc>
          <w:tcPr>
            <w:tcW w:w="925" w:type="pct"/>
            <w:tcBorders>
              <w:top w:val="single" w:sz="4" w:space="0" w:color="000000"/>
              <w:left w:val="single" w:sz="4" w:space="0" w:color="000000"/>
              <w:bottom w:val="single" w:sz="4" w:space="0" w:color="000000"/>
              <w:right w:val="single" w:sz="4" w:space="0" w:color="000000"/>
            </w:tcBorders>
            <w:vAlign w:val="bottom"/>
          </w:tcPr>
          <w:p w14:paraId="3FCD9CBC" w14:textId="77777777" w:rsidR="007A4B6F" w:rsidRPr="003247F0" w:rsidRDefault="007A4B6F">
            <w:pPr>
              <w:rPr>
                <w:rFonts w:ascii="Arial" w:hAnsi="Arial" w:cs="Arial"/>
                <w:color w:val="000000" w:themeColor="text1"/>
                <w:sz w:val="20"/>
                <w:szCs w:val="20"/>
              </w:rPr>
            </w:pPr>
          </w:p>
        </w:tc>
        <w:tc>
          <w:tcPr>
            <w:tcW w:w="696" w:type="pct"/>
            <w:tcBorders>
              <w:top w:val="single" w:sz="4" w:space="0" w:color="000000"/>
              <w:left w:val="single" w:sz="4" w:space="0" w:color="000000"/>
              <w:bottom w:val="single" w:sz="4" w:space="0" w:color="000000"/>
              <w:right w:val="single" w:sz="4" w:space="0" w:color="000000"/>
            </w:tcBorders>
            <w:shd w:val="clear" w:color="auto" w:fill="FFFF00"/>
            <w:vAlign w:val="bottom"/>
          </w:tcPr>
          <w:p w14:paraId="4E029F54" w14:textId="77777777" w:rsidR="007A4B6F" w:rsidRPr="003247F0" w:rsidRDefault="007A4B6F">
            <w:pPr>
              <w:rPr>
                <w:rFonts w:ascii="Arial" w:hAnsi="Arial" w:cs="Arial"/>
                <w:color w:val="000000" w:themeColor="text1"/>
                <w:sz w:val="20"/>
                <w:szCs w:val="20"/>
              </w:rPr>
            </w:pPr>
          </w:p>
        </w:tc>
        <w:tc>
          <w:tcPr>
            <w:tcW w:w="127" w:type="pct"/>
            <w:tcBorders>
              <w:left w:val="single" w:sz="4" w:space="0" w:color="000000"/>
              <w:right w:val="single" w:sz="4" w:space="0" w:color="000000"/>
            </w:tcBorders>
            <w:vAlign w:val="bottom"/>
          </w:tcPr>
          <w:p w14:paraId="55A73AD9" w14:textId="77777777" w:rsidR="007A4B6F" w:rsidRPr="003247F0" w:rsidRDefault="007A4B6F">
            <w:pPr>
              <w:rPr>
                <w:rFonts w:ascii="Arial" w:hAnsi="Arial" w:cs="Arial"/>
                <w:color w:val="000000" w:themeColor="text1"/>
                <w:sz w:val="20"/>
                <w:szCs w:val="20"/>
              </w:rPr>
            </w:pPr>
          </w:p>
        </w:tc>
      </w:tr>
    </w:tbl>
    <w:p w14:paraId="326C6B64" w14:textId="59E5A3D1" w:rsidR="007A4B6F" w:rsidRDefault="007A4B6F">
      <w:pPr>
        <w:rPr>
          <w:sz w:val="20"/>
          <w:szCs w:val="20"/>
        </w:rPr>
      </w:pPr>
    </w:p>
    <w:p w14:paraId="59CA812F" w14:textId="48CAD65E" w:rsidR="003247F0" w:rsidRDefault="003247F0">
      <w:pPr>
        <w:rPr>
          <w:sz w:val="20"/>
          <w:szCs w:val="20"/>
        </w:rPr>
      </w:pPr>
    </w:p>
    <w:p w14:paraId="288EBC60" w14:textId="55A77079" w:rsidR="003247F0" w:rsidRDefault="003247F0">
      <w:pPr>
        <w:rPr>
          <w:sz w:val="20"/>
          <w:szCs w:val="20"/>
        </w:rPr>
      </w:pPr>
    </w:p>
    <w:p w14:paraId="1392AC19" w14:textId="04973779" w:rsidR="003247F0" w:rsidRDefault="003247F0">
      <w:pPr>
        <w:rPr>
          <w:sz w:val="20"/>
          <w:szCs w:val="20"/>
        </w:rPr>
      </w:pPr>
    </w:p>
    <w:p w14:paraId="3837E198" w14:textId="77777777" w:rsidR="003247F0" w:rsidRDefault="003247F0">
      <w:pPr>
        <w:rPr>
          <w:sz w:val="20"/>
          <w:szCs w:val="20"/>
        </w:rPr>
      </w:pPr>
    </w:p>
    <w:p w14:paraId="0460A8A8" w14:textId="77777777" w:rsidR="007A4B6F" w:rsidRDefault="00B62E40" w:rsidP="003247F0">
      <w:pPr>
        <w:pStyle w:val="Titre1"/>
        <w:numPr>
          <w:ilvl w:val="0"/>
          <w:numId w:val="28"/>
        </w:numPr>
        <w:spacing w:after="240"/>
        <w:ind w:left="357" w:hanging="357"/>
      </w:pPr>
      <w:bookmarkStart w:id="30" w:name="_Toc77953564"/>
      <w:bookmarkStart w:id="31" w:name="_Toc208501419"/>
      <w:r>
        <w:t>Remarques du soumissionnaire</w:t>
      </w:r>
      <w:bookmarkEnd w:id="30"/>
      <w:bookmarkEnd w:id="31"/>
    </w:p>
    <w:p w14:paraId="0B32F9E5" w14:textId="76E0AC47" w:rsidR="007A4B6F" w:rsidRDefault="00B62E40">
      <w:pPr>
        <w:jc w:val="both"/>
        <w:rPr>
          <w:rFonts w:ascii="Arial" w:hAnsi="Arial" w:cs="Arial"/>
          <w:sz w:val="20"/>
          <w:szCs w:val="20"/>
        </w:rPr>
      </w:pPr>
      <w:r>
        <w:rPr>
          <w:rFonts w:ascii="Arial" w:hAnsi="Arial" w:cs="Arial"/>
          <w:sz w:val="20"/>
          <w:szCs w:val="20"/>
        </w:rPr>
        <w:t xml:space="preserve">Dans le cas où le soumissionnaire aurait des remarques sur tout aspect du présent accord-cadre, il en fera part dans cette rubrique. L’IGN n'est en aucun cas engagé à donner une suite favorable à ces remarques. Ces remarques constituent une variante à la consultation et seront traitées comme telles. Elles ne pourront remettre en cause le périmètre des prestations et les principes d'obligation de résultat et les pénalités. Le soumissionnaire présentera ses remarques dans un tableau de la forme suivante, </w:t>
      </w:r>
      <w:r>
        <w:rPr>
          <w:rFonts w:ascii="Arial" w:hAnsi="Arial" w:cs="Arial"/>
          <w:sz w:val="20"/>
          <w:szCs w:val="20"/>
        </w:rPr>
        <w:lastRenderedPageBreak/>
        <w:t>en colonne</w:t>
      </w:r>
      <w:r w:rsidR="00EB5F9A">
        <w:rPr>
          <w:rFonts w:ascii="Arial" w:hAnsi="Arial" w:cs="Arial"/>
          <w:sz w:val="20"/>
          <w:szCs w:val="20"/>
        </w:rPr>
        <w:t> </w:t>
      </w:r>
      <w:r>
        <w:rPr>
          <w:rFonts w:ascii="Arial" w:hAnsi="Arial" w:cs="Arial"/>
          <w:sz w:val="20"/>
          <w:szCs w:val="20"/>
        </w:rPr>
        <w:t>: nom du document du marché, paragraphe, objet de la remarque, proposition du soumissionnaire.</w:t>
      </w:r>
    </w:p>
    <w:p w14:paraId="3DA976E5" w14:textId="77777777" w:rsidR="007A4B6F" w:rsidRDefault="007A4B6F"/>
    <w:sectPr w:rsidR="007A4B6F">
      <w:footerReference w:type="even" r:id="rId11"/>
      <w:footerReference w:type="default" r:id="rId12"/>
      <w:footerReference w:type="first" r:id="rId13"/>
      <w:pgSz w:w="11906" w:h="16838"/>
      <w:pgMar w:top="1418" w:right="1418" w:bottom="1418" w:left="1418"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8481F" w14:textId="77777777" w:rsidR="00B62E40" w:rsidRDefault="00B62E40">
      <w:r>
        <w:separator/>
      </w:r>
    </w:p>
  </w:endnote>
  <w:endnote w:type="continuationSeparator" w:id="0">
    <w:p w14:paraId="0A2CC7A0" w14:textId="77777777" w:rsidR="00B62E40" w:rsidRDefault="00B62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Light">
    <w:panose1 w:val="020B04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Devanagari">
    <w:altName w:val="Cambri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Henderson BCG Serif">
    <w:altName w:val="Cambria"/>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DejaVu Sans">
    <w:panose1 w:val="020B0603030804020204"/>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B795" w14:textId="77777777" w:rsidR="007A4B6F" w:rsidRDefault="007A4B6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top w:w="144" w:type="dxa"/>
        <w:left w:w="115" w:type="dxa"/>
        <w:bottom w:w="144" w:type="dxa"/>
        <w:right w:w="115" w:type="dxa"/>
      </w:tblCellMar>
      <w:tblLook w:val="04A0" w:firstRow="1" w:lastRow="0" w:firstColumn="1" w:lastColumn="0" w:noHBand="0" w:noVBand="1"/>
    </w:tblPr>
    <w:tblGrid>
      <w:gridCol w:w="4565"/>
      <w:gridCol w:w="4505"/>
    </w:tblGrid>
    <w:tr w:rsidR="007A4B6F" w14:paraId="1583CFBA" w14:textId="77777777">
      <w:trPr>
        <w:jc w:val="center"/>
      </w:trPr>
      <w:tc>
        <w:tcPr>
          <w:tcW w:w="4564" w:type="dxa"/>
          <w:shd w:val="clear" w:color="auto" w:fill="auto"/>
          <w:vAlign w:val="center"/>
        </w:tcPr>
        <w:p w14:paraId="34466954" w14:textId="77777777" w:rsidR="007A4B6F" w:rsidRDefault="00B62E40">
          <w:pPr>
            <w:pStyle w:val="Pieddepage"/>
            <w:rPr>
              <w:caps/>
              <w:color w:val="808080" w:themeColor="background1" w:themeShade="80"/>
              <w:sz w:val="18"/>
              <w:szCs w:val="18"/>
            </w:rPr>
          </w:pPr>
          <w:r>
            <w:rPr>
              <w:caps/>
              <w:noProof/>
              <w:color w:val="808080" w:themeColor="background1" w:themeShade="80"/>
              <w:sz w:val="18"/>
              <w:szCs w:val="18"/>
            </w:rPr>
            <mc:AlternateContent>
              <mc:Choice Requires="wps">
                <w:drawing>
                  <wp:anchor distT="10160" distB="10160" distL="635" distR="0" simplePos="0" relativeHeight="251654144" behindDoc="1" locked="0" layoutInCell="1" allowOverlap="1" wp14:anchorId="18670E87" wp14:editId="44A51B12">
                    <wp:simplePos x="0" y="0"/>
                    <wp:positionH relativeFrom="column">
                      <wp:posOffset>0</wp:posOffset>
                    </wp:positionH>
                    <wp:positionV relativeFrom="paragraph">
                      <wp:posOffset>-48260</wp:posOffset>
                    </wp:positionV>
                    <wp:extent cx="5941695" cy="635"/>
                    <wp:effectExtent l="635" t="10160" r="0" b="10160"/>
                    <wp:wrapNone/>
                    <wp:docPr id="1" name="Shape 1057"/>
                    <wp:cNvGraphicFramePr/>
                    <a:graphic xmlns:a="http://schemas.openxmlformats.org/drawingml/2006/main">
                      <a:graphicData uri="http://schemas.microsoft.com/office/word/2010/wordprocessingShape">
                        <wps:wsp>
                          <wps:cNvCnPr/>
                          <wps:spPr>
                            <a:xfrm>
                              <a:off x="0" y="0"/>
                              <a:ext cx="5941800" cy="720"/>
                            </a:xfrm>
                            <a:prstGeom prst="line">
                              <a:avLst/>
                            </a:prstGeom>
                            <a:ln w="19811">
                              <a:solidFill>
                                <a:srgbClr val="A0A0A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357649FC" id="Shape 1057" o:spid="_x0000_s1026" style="position:absolute;z-index:-251662336;visibility:visible;mso-wrap-style:square;mso-wrap-distance-left:.05pt;mso-wrap-distance-top:.8pt;mso-wrap-distance-right:0;mso-wrap-distance-bottom:.8pt;mso-position-horizontal:absolute;mso-position-horizontal-relative:text;mso-position-vertical:absolute;mso-position-vertical-relative:text" from="0,-3.8pt" to="467.8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" strokecolor="#a0a0a0" strokeweight=".55031mm">
                    <v:stroke joinstyle="miter"/>
                  </v:line>
                </w:pict>
              </mc:Fallback>
            </mc:AlternateContent>
          </w:r>
          <w:r>
            <w:rPr>
              <w:caps/>
              <w:noProof/>
              <w:color w:val="808080" w:themeColor="background1" w:themeShade="80"/>
              <w:sz w:val="18"/>
              <w:szCs w:val="18"/>
            </w:rPr>
            <mc:AlternateContent>
              <mc:Choice Requires="wps">
                <w:drawing>
                  <wp:anchor distT="0" distB="0" distL="0" distR="0" simplePos="0" relativeHeight="251660288" behindDoc="1" locked="0" layoutInCell="1" allowOverlap="1" wp14:anchorId="0D0C6D11" wp14:editId="30C0CB64">
                    <wp:simplePos x="0" y="0"/>
                    <wp:positionH relativeFrom="column">
                      <wp:posOffset>155575</wp:posOffset>
                    </wp:positionH>
                    <wp:positionV relativeFrom="paragraph">
                      <wp:posOffset>-32385</wp:posOffset>
                    </wp:positionV>
                    <wp:extent cx="3401060" cy="207010"/>
                    <wp:effectExtent l="0" t="0" r="0" b="0"/>
                    <wp:wrapNone/>
                    <wp:docPr id="2" name="Zone de texte 2"/>
                    <wp:cNvGraphicFramePr/>
                    <a:graphic xmlns:a="http://schemas.openxmlformats.org/drawingml/2006/main">
                      <a:graphicData uri="http://schemas.microsoft.com/office/word/2010/wordprocessingShape">
                        <wps:wsp>
                          <wps:cNvSpPr/>
                          <wps:spPr>
                            <a:xfrm>
                              <a:off x="0" y="0"/>
                              <a:ext cx="3400920" cy="207000"/>
                            </a:xfrm>
                            <a:prstGeom prst="rect">
                              <a:avLst/>
                            </a:prstGeom>
                            <a:noFill/>
                            <a:ln w="9525">
                              <a:noFill/>
                            </a:ln>
                          </wps:spPr>
                          <wps:style>
                            <a:lnRef idx="0">
                              <a:scrgbClr r="0" g="0" b="0"/>
                            </a:lnRef>
                            <a:fillRef idx="0">
                              <a:scrgbClr r="0" g="0" b="0"/>
                            </a:fillRef>
                            <a:effectRef idx="0">
                              <a:scrgbClr r="0" g="0" b="0"/>
                            </a:effectRef>
                            <a:fontRef idx="minor"/>
                          </wps:style>
                          <wps:txbx>
                            <w:txbxContent>
                              <w:p w14:paraId="0C3C86E1" w14:textId="77777777" w:rsidR="007A4B6F" w:rsidRDefault="00B62E40">
                                <w:pPr>
                                  <w:pStyle w:val="Contenudecadre"/>
                                  <w:rPr>
                                    <w:rFonts w:ascii="Arial" w:hAnsi="Arial" w:cs="Arial"/>
                                    <w:sz w:val="16"/>
                                    <w:szCs w:val="16"/>
                                  </w:rPr>
                                </w:pPr>
                                <w:r>
                                  <w:rPr>
                                    <w:rFonts w:ascii="Arial" w:hAnsi="Arial" w:cs="Arial"/>
                                    <w:color w:val="000000"/>
                                    <w:sz w:val="16"/>
                                    <w:szCs w:val="16"/>
                                  </w:rPr>
                                  <w:t>Accord-cadre Géoplateforme – Cadre de réponse au CCTP</w:t>
                                </w:r>
                              </w:p>
                            </w:txbxContent>
                          </wps:txbx>
                          <wps:bodyPr anchor="t">
                            <a:spAutoFit/>
                          </wps:bodyPr>
                        </wps:wsp>
                      </a:graphicData>
                    </a:graphic>
                  </wp:anchor>
                </w:drawing>
              </mc:Choice>
              <mc:Fallback>
                <w:pict>
                  <v:rect w14:anchorId="0D0C6D11" id="Zone de texte 2" o:spid="_x0000_s1026" style="position:absolute;margin-left:12.25pt;margin-top:-2.55pt;width:267.8pt;height:16.3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" filled="f" stroked="f">
                    <v:textbox style="mso-fit-shape-to-text:t">
                      <w:txbxContent>
                        <w:p w14:paraId="0C3C86E1" w14:textId="77777777" w:rsidR="007A4B6F" w:rsidRDefault="00B62E40">
                          <w:pPr>
                            <w:pStyle w:val="Contenudecadre"/>
                            <w:rPr>
                              <w:rFonts w:ascii="Arial" w:hAnsi="Arial" w:cs="Arial"/>
                              <w:sz w:val="16"/>
                              <w:szCs w:val="16"/>
                            </w:rPr>
                          </w:pPr>
                          <w:r>
                            <w:rPr>
                              <w:rFonts w:ascii="Arial" w:hAnsi="Arial" w:cs="Arial"/>
                              <w:color w:val="000000"/>
                              <w:sz w:val="16"/>
                              <w:szCs w:val="16"/>
                            </w:rPr>
                            <w:t>Accord-cadre Géoplateforme – Cadre de réponse au CCTP</w:t>
                          </w:r>
                        </w:p>
                      </w:txbxContent>
                    </v:textbox>
                  </v:rect>
                </w:pict>
              </mc:Fallback>
            </mc:AlternateContent>
          </w:r>
        </w:p>
      </w:tc>
      <w:tc>
        <w:tcPr>
          <w:tcW w:w="4505" w:type="dxa"/>
          <w:shd w:val="clear" w:color="auto" w:fill="auto"/>
          <w:vAlign w:val="center"/>
        </w:tcPr>
        <w:p w14:paraId="0C43864C" w14:textId="77777777" w:rsidR="007A4B6F" w:rsidRDefault="00B62E40">
          <w:pPr>
            <w:pStyle w:val="Pieddepage"/>
            <w:jc w:val="right"/>
            <w:rPr>
              <w:caps/>
              <w:color w:val="808080" w:themeColor="background1" w:themeShade="80"/>
              <w:sz w:val="18"/>
              <w:szCs w:val="18"/>
            </w:rPr>
          </w:pPr>
          <w:r>
            <w:fldChar w:fldCharType="begin"/>
          </w:r>
          <w:r>
            <w:instrText xml:space="preserve"> PAGE </w:instrText>
          </w:r>
          <w:r>
            <w:fldChar w:fldCharType="separate"/>
          </w:r>
          <w:r>
            <w:t>6</w:t>
          </w:r>
          <w:r>
            <w:fldChar w:fldCharType="end"/>
          </w:r>
        </w:p>
      </w:tc>
    </w:tr>
    <w:tr w:rsidR="007A4B6F" w14:paraId="012FC1E7" w14:textId="77777777">
      <w:trPr>
        <w:jc w:val="center"/>
      </w:trPr>
      <w:tc>
        <w:tcPr>
          <w:tcW w:w="4564" w:type="dxa"/>
          <w:shd w:val="clear" w:color="auto" w:fill="auto"/>
          <w:vAlign w:val="center"/>
        </w:tcPr>
        <w:p w14:paraId="7CC4DC4C" w14:textId="77777777" w:rsidR="007A4B6F" w:rsidRDefault="00B62E40">
          <w:pPr>
            <w:pStyle w:val="Pieddepage"/>
            <w:rPr>
              <w:sz w:val="20"/>
              <w:szCs w:val="20"/>
            </w:rPr>
          </w:pPr>
          <w:r>
            <w:rPr>
              <w:noProof/>
              <w:sz w:val="20"/>
              <w:szCs w:val="20"/>
            </w:rPr>
            <w:drawing>
              <wp:anchor distT="0" distB="0" distL="0" distR="0" simplePos="0" relativeHeight="251656192" behindDoc="1" locked="0" layoutInCell="1" allowOverlap="1" wp14:anchorId="6F47873A" wp14:editId="261BBC59">
                <wp:simplePos x="0" y="0"/>
                <wp:positionH relativeFrom="column">
                  <wp:posOffset>45085</wp:posOffset>
                </wp:positionH>
                <wp:positionV relativeFrom="page">
                  <wp:posOffset>-118110</wp:posOffset>
                </wp:positionV>
                <wp:extent cx="426720" cy="46863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a:picLocks noChangeAspect="1" noChangeArrowheads="1"/>
                        </pic:cNvPicPr>
                      </pic:nvPicPr>
                      <pic:blipFill>
                        <a:blip r:embed="rId1"/>
                        <a:stretch>
                          <a:fillRect/>
                        </a:stretch>
                      </pic:blipFill>
                      <pic:spPr bwMode="auto">
                        <a:xfrm>
                          <a:off x="0" y="0"/>
                          <a:ext cx="426720" cy="468630"/>
                        </a:xfrm>
                        <a:prstGeom prst="rect">
                          <a:avLst/>
                        </a:prstGeom>
                      </pic:spPr>
                    </pic:pic>
                  </a:graphicData>
                </a:graphic>
              </wp:anchor>
            </w:drawing>
          </w:r>
        </w:p>
      </w:tc>
      <w:tc>
        <w:tcPr>
          <w:tcW w:w="4505" w:type="dxa"/>
          <w:shd w:val="clear" w:color="auto" w:fill="auto"/>
          <w:vAlign w:val="center"/>
        </w:tcPr>
        <w:p w14:paraId="274445A0" w14:textId="77777777" w:rsidR="007A4B6F" w:rsidRDefault="00B62E40">
          <w:pPr>
            <w:pStyle w:val="Pieddepage"/>
            <w:jc w:val="right"/>
            <w:rPr>
              <w:caps/>
              <w:color w:val="808080" w:themeColor="background1" w:themeShade="80"/>
              <w:sz w:val="18"/>
              <w:szCs w:val="18"/>
            </w:rPr>
          </w:pPr>
          <w:r>
            <w:rPr>
              <w:caps/>
              <w:noProof/>
              <w:color w:val="808080" w:themeColor="background1" w:themeShade="80"/>
              <w:sz w:val="18"/>
              <w:szCs w:val="18"/>
            </w:rPr>
            <w:drawing>
              <wp:anchor distT="0" distB="0" distL="0" distR="0" simplePos="0" relativeHeight="251658240" behindDoc="1" locked="0" layoutInCell="1" allowOverlap="1" wp14:anchorId="11157AFA" wp14:editId="001B77BB">
                <wp:simplePos x="0" y="0"/>
                <wp:positionH relativeFrom="column">
                  <wp:posOffset>2159635</wp:posOffset>
                </wp:positionH>
                <wp:positionV relativeFrom="page">
                  <wp:posOffset>-187325</wp:posOffset>
                </wp:positionV>
                <wp:extent cx="762000" cy="539750"/>
                <wp:effectExtent l="0" t="0" r="0" b="0"/>
                <wp:wrapNone/>
                <wp:docPr id="4"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texte&#10;&#10;Description générée automatiquement"/>
                        <pic:cNvPicPr>
                          <a:picLocks noChangeAspect="1" noChangeArrowheads="1"/>
                        </pic:cNvPicPr>
                      </pic:nvPicPr>
                      <pic:blipFill>
                        <a:blip r:embed="rId2"/>
                        <a:stretch>
                          <a:fillRect/>
                        </a:stretch>
                      </pic:blipFill>
                      <pic:spPr bwMode="auto">
                        <a:xfrm>
                          <a:off x="0" y="0"/>
                          <a:ext cx="762000" cy="539750"/>
                        </a:xfrm>
                        <a:prstGeom prst="rect">
                          <a:avLst/>
                        </a:prstGeom>
                      </pic:spPr>
                    </pic:pic>
                  </a:graphicData>
                </a:graphic>
              </wp:anchor>
            </w:drawing>
          </w:r>
        </w:p>
      </w:tc>
    </w:tr>
  </w:tbl>
  <w:p w14:paraId="202E65EE" w14:textId="77777777" w:rsidR="007A4B6F" w:rsidRDefault="007A4B6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top w:w="144" w:type="dxa"/>
        <w:left w:w="115" w:type="dxa"/>
        <w:bottom w:w="144" w:type="dxa"/>
        <w:right w:w="115" w:type="dxa"/>
      </w:tblCellMar>
      <w:tblLook w:val="04A0" w:firstRow="1" w:lastRow="0" w:firstColumn="1" w:lastColumn="0" w:noHBand="0" w:noVBand="1"/>
    </w:tblPr>
    <w:tblGrid>
      <w:gridCol w:w="4565"/>
      <w:gridCol w:w="4505"/>
    </w:tblGrid>
    <w:tr w:rsidR="007A4B6F" w14:paraId="3E007FAD" w14:textId="77777777">
      <w:trPr>
        <w:jc w:val="center"/>
      </w:trPr>
      <w:tc>
        <w:tcPr>
          <w:tcW w:w="4564" w:type="dxa"/>
          <w:shd w:val="clear" w:color="auto" w:fill="auto"/>
          <w:vAlign w:val="center"/>
        </w:tcPr>
        <w:p w14:paraId="0B101909" w14:textId="77777777" w:rsidR="007A4B6F" w:rsidRDefault="00B62E40">
          <w:pPr>
            <w:pStyle w:val="Pieddepage"/>
            <w:rPr>
              <w:caps/>
              <w:color w:val="808080" w:themeColor="background1" w:themeShade="80"/>
              <w:sz w:val="18"/>
              <w:szCs w:val="18"/>
            </w:rPr>
          </w:pPr>
          <w:r>
            <w:rPr>
              <w:caps/>
              <w:noProof/>
              <w:color w:val="808080" w:themeColor="background1" w:themeShade="80"/>
              <w:sz w:val="18"/>
              <w:szCs w:val="18"/>
            </w:rPr>
            <mc:AlternateContent>
              <mc:Choice Requires="wps">
                <w:drawing>
                  <wp:anchor distT="10160" distB="10160" distL="635" distR="0" simplePos="0" relativeHeight="251655168" behindDoc="1" locked="0" layoutInCell="1" allowOverlap="1" wp14:anchorId="38CCE92C" wp14:editId="281A0538">
                    <wp:simplePos x="0" y="0"/>
                    <wp:positionH relativeFrom="column">
                      <wp:posOffset>0</wp:posOffset>
                    </wp:positionH>
                    <wp:positionV relativeFrom="paragraph">
                      <wp:posOffset>-48260</wp:posOffset>
                    </wp:positionV>
                    <wp:extent cx="5941695" cy="635"/>
                    <wp:effectExtent l="635" t="10160" r="0" b="10160"/>
                    <wp:wrapNone/>
                    <wp:docPr id="5" name="Shape 1057"/>
                    <wp:cNvGraphicFramePr/>
                    <a:graphic xmlns:a="http://schemas.openxmlformats.org/drawingml/2006/main">
                      <a:graphicData uri="http://schemas.microsoft.com/office/word/2010/wordprocessingShape">
                        <wps:wsp>
                          <wps:cNvCnPr/>
                          <wps:spPr>
                            <a:xfrm>
                              <a:off x="0" y="0"/>
                              <a:ext cx="5941800" cy="720"/>
                            </a:xfrm>
                            <a:prstGeom prst="line">
                              <a:avLst/>
                            </a:prstGeom>
                            <a:ln w="19811">
                              <a:solidFill>
                                <a:srgbClr val="A0A0A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2812746A" id="Shape 1057" o:spid="_x0000_s1026" style="position:absolute;z-index:-251661312;visibility:visible;mso-wrap-style:square;mso-wrap-distance-left:.05pt;mso-wrap-distance-top:.8pt;mso-wrap-distance-right:0;mso-wrap-distance-bottom:.8pt;mso-position-horizontal:absolute;mso-position-horizontal-relative:text;mso-position-vertical:absolute;mso-position-vertical-relative:text" from="0,-3.8pt" to="467.8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" strokecolor="#a0a0a0" strokeweight=".55031mm">
                    <v:stroke joinstyle="miter"/>
                  </v:line>
                </w:pict>
              </mc:Fallback>
            </mc:AlternateContent>
          </w:r>
          <w:r>
            <w:rPr>
              <w:caps/>
              <w:noProof/>
              <w:color w:val="808080" w:themeColor="background1" w:themeShade="80"/>
              <w:sz w:val="18"/>
              <w:szCs w:val="18"/>
            </w:rPr>
            <mc:AlternateContent>
              <mc:Choice Requires="wps">
                <w:drawing>
                  <wp:anchor distT="0" distB="0" distL="0" distR="0" simplePos="0" relativeHeight="251661312" behindDoc="1" locked="0" layoutInCell="1" allowOverlap="1" wp14:anchorId="0946FB1B" wp14:editId="031BF269">
                    <wp:simplePos x="0" y="0"/>
                    <wp:positionH relativeFrom="column">
                      <wp:posOffset>155575</wp:posOffset>
                    </wp:positionH>
                    <wp:positionV relativeFrom="paragraph">
                      <wp:posOffset>-32385</wp:posOffset>
                    </wp:positionV>
                    <wp:extent cx="3401060" cy="207010"/>
                    <wp:effectExtent l="0" t="0" r="0" b="0"/>
                    <wp:wrapNone/>
                    <wp:docPr id="6" name="Zone de texte 2"/>
                    <wp:cNvGraphicFramePr/>
                    <a:graphic xmlns:a="http://schemas.openxmlformats.org/drawingml/2006/main">
                      <a:graphicData uri="http://schemas.microsoft.com/office/word/2010/wordprocessingShape">
                        <wps:wsp>
                          <wps:cNvSpPr/>
                          <wps:spPr>
                            <a:xfrm>
                              <a:off x="0" y="0"/>
                              <a:ext cx="3400920" cy="207000"/>
                            </a:xfrm>
                            <a:prstGeom prst="rect">
                              <a:avLst/>
                            </a:prstGeom>
                            <a:noFill/>
                            <a:ln w="9525">
                              <a:noFill/>
                            </a:ln>
                          </wps:spPr>
                          <wps:style>
                            <a:lnRef idx="0">
                              <a:scrgbClr r="0" g="0" b="0"/>
                            </a:lnRef>
                            <a:fillRef idx="0">
                              <a:scrgbClr r="0" g="0" b="0"/>
                            </a:fillRef>
                            <a:effectRef idx="0">
                              <a:scrgbClr r="0" g="0" b="0"/>
                            </a:effectRef>
                            <a:fontRef idx="minor"/>
                          </wps:style>
                          <wps:txbx>
                            <w:txbxContent>
                              <w:p w14:paraId="2283AD73" w14:textId="77777777" w:rsidR="007A4B6F" w:rsidRDefault="00B62E40">
                                <w:pPr>
                                  <w:pStyle w:val="Contenudecadre"/>
                                  <w:rPr>
                                    <w:rFonts w:ascii="Arial" w:hAnsi="Arial" w:cs="Arial"/>
                                    <w:sz w:val="16"/>
                                    <w:szCs w:val="16"/>
                                  </w:rPr>
                                </w:pPr>
                                <w:r>
                                  <w:rPr>
                                    <w:rFonts w:ascii="Arial" w:hAnsi="Arial" w:cs="Arial"/>
                                    <w:color w:val="000000"/>
                                    <w:sz w:val="16"/>
                                    <w:szCs w:val="16"/>
                                  </w:rPr>
                                  <w:t>Accord-cadre Géoplateforme – Cadre de réponse au CCTP</w:t>
                                </w:r>
                              </w:p>
                            </w:txbxContent>
                          </wps:txbx>
                          <wps:bodyPr anchor="t">
                            <a:spAutoFit/>
                          </wps:bodyPr>
                        </wps:wsp>
                      </a:graphicData>
                    </a:graphic>
                  </wp:anchor>
                </w:drawing>
              </mc:Choice>
              <mc:Fallback>
                <w:pict>
                  <v:rect w14:anchorId="0946FB1B" id="_x0000_s1027" style="position:absolute;margin-left:12.25pt;margin-top:-2.55pt;width:267.8pt;height:16.3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" filled="f" stroked="f">
                    <v:textbox style="mso-fit-shape-to-text:t">
                      <w:txbxContent>
                        <w:p w14:paraId="2283AD73" w14:textId="77777777" w:rsidR="007A4B6F" w:rsidRDefault="00B62E40">
                          <w:pPr>
                            <w:pStyle w:val="Contenudecadre"/>
                            <w:rPr>
                              <w:rFonts w:ascii="Arial" w:hAnsi="Arial" w:cs="Arial"/>
                              <w:sz w:val="16"/>
                              <w:szCs w:val="16"/>
                            </w:rPr>
                          </w:pPr>
                          <w:r>
                            <w:rPr>
                              <w:rFonts w:ascii="Arial" w:hAnsi="Arial" w:cs="Arial"/>
                              <w:color w:val="000000"/>
                              <w:sz w:val="16"/>
                              <w:szCs w:val="16"/>
                            </w:rPr>
                            <w:t>Accord-cadre Géoplateforme – Cadre de réponse au CCTP</w:t>
                          </w:r>
                        </w:p>
                      </w:txbxContent>
                    </v:textbox>
                  </v:rect>
                </w:pict>
              </mc:Fallback>
            </mc:AlternateContent>
          </w:r>
        </w:p>
      </w:tc>
      <w:tc>
        <w:tcPr>
          <w:tcW w:w="4505" w:type="dxa"/>
          <w:shd w:val="clear" w:color="auto" w:fill="auto"/>
          <w:vAlign w:val="center"/>
        </w:tcPr>
        <w:p w14:paraId="039D20D0" w14:textId="77777777" w:rsidR="007A4B6F" w:rsidRDefault="00B62E40">
          <w:pPr>
            <w:pStyle w:val="Pieddepage"/>
            <w:jc w:val="right"/>
            <w:rPr>
              <w:caps/>
              <w:color w:val="808080" w:themeColor="background1" w:themeShade="80"/>
              <w:sz w:val="18"/>
              <w:szCs w:val="18"/>
            </w:rPr>
          </w:pPr>
          <w:r>
            <w:fldChar w:fldCharType="begin"/>
          </w:r>
          <w:r>
            <w:instrText xml:space="preserve"> PAGE </w:instrText>
          </w:r>
          <w:r>
            <w:fldChar w:fldCharType="separate"/>
          </w:r>
          <w:r>
            <w:t>6</w:t>
          </w:r>
          <w:r>
            <w:fldChar w:fldCharType="end"/>
          </w:r>
        </w:p>
      </w:tc>
    </w:tr>
    <w:tr w:rsidR="007A4B6F" w14:paraId="78B7A073" w14:textId="77777777">
      <w:trPr>
        <w:jc w:val="center"/>
      </w:trPr>
      <w:tc>
        <w:tcPr>
          <w:tcW w:w="4564" w:type="dxa"/>
          <w:shd w:val="clear" w:color="auto" w:fill="auto"/>
          <w:vAlign w:val="center"/>
        </w:tcPr>
        <w:p w14:paraId="342EE335" w14:textId="77777777" w:rsidR="007A4B6F" w:rsidRDefault="00B62E40">
          <w:pPr>
            <w:pStyle w:val="Pieddepage"/>
            <w:rPr>
              <w:sz w:val="20"/>
              <w:szCs w:val="20"/>
            </w:rPr>
          </w:pPr>
          <w:r>
            <w:rPr>
              <w:noProof/>
              <w:sz w:val="20"/>
              <w:szCs w:val="20"/>
            </w:rPr>
            <w:drawing>
              <wp:anchor distT="0" distB="0" distL="0" distR="0" simplePos="0" relativeHeight="251657216" behindDoc="1" locked="0" layoutInCell="1" allowOverlap="1" wp14:anchorId="622F5114" wp14:editId="4C46492E">
                <wp:simplePos x="0" y="0"/>
                <wp:positionH relativeFrom="column">
                  <wp:posOffset>45085</wp:posOffset>
                </wp:positionH>
                <wp:positionV relativeFrom="page">
                  <wp:posOffset>-118110</wp:posOffset>
                </wp:positionV>
                <wp:extent cx="426720" cy="468630"/>
                <wp:effectExtent l="0" t="0" r="0" b="0"/>
                <wp:wrapNone/>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1"/>
                        <pic:cNvPicPr>
                          <a:picLocks noChangeAspect="1" noChangeArrowheads="1"/>
                        </pic:cNvPicPr>
                      </pic:nvPicPr>
                      <pic:blipFill>
                        <a:blip r:embed="rId1"/>
                        <a:stretch>
                          <a:fillRect/>
                        </a:stretch>
                      </pic:blipFill>
                      <pic:spPr bwMode="auto">
                        <a:xfrm>
                          <a:off x="0" y="0"/>
                          <a:ext cx="426720" cy="468630"/>
                        </a:xfrm>
                        <a:prstGeom prst="rect">
                          <a:avLst/>
                        </a:prstGeom>
                      </pic:spPr>
                    </pic:pic>
                  </a:graphicData>
                </a:graphic>
              </wp:anchor>
            </w:drawing>
          </w:r>
        </w:p>
      </w:tc>
      <w:tc>
        <w:tcPr>
          <w:tcW w:w="4505" w:type="dxa"/>
          <w:shd w:val="clear" w:color="auto" w:fill="auto"/>
          <w:vAlign w:val="center"/>
        </w:tcPr>
        <w:p w14:paraId="05CF31D6" w14:textId="77777777" w:rsidR="007A4B6F" w:rsidRDefault="00B62E40">
          <w:pPr>
            <w:pStyle w:val="Pieddepage"/>
            <w:jc w:val="right"/>
            <w:rPr>
              <w:caps/>
              <w:color w:val="808080" w:themeColor="background1" w:themeShade="80"/>
              <w:sz w:val="18"/>
              <w:szCs w:val="18"/>
            </w:rPr>
          </w:pPr>
          <w:r>
            <w:rPr>
              <w:caps/>
              <w:noProof/>
              <w:color w:val="808080" w:themeColor="background1" w:themeShade="80"/>
              <w:sz w:val="18"/>
              <w:szCs w:val="18"/>
            </w:rPr>
            <w:drawing>
              <wp:anchor distT="0" distB="0" distL="0" distR="0" simplePos="0" relativeHeight="251659264" behindDoc="1" locked="0" layoutInCell="1" allowOverlap="1" wp14:anchorId="3F723D2E" wp14:editId="1CA1F4E4">
                <wp:simplePos x="0" y="0"/>
                <wp:positionH relativeFrom="column">
                  <wp:posOffset>2159635</wp:posOffset>
                </wp:positionH>
                <wp:positionV relativeFrom="page">
                  <wp:posOffset>-187325</wp:posOffset>
                </wp:positionV>
                <wp:extent cx="762000" cy="539750"/>
                <wp:effectExtent l="0" t="0" r="0" b="0"/>
                <wp:wrapNone/>
                <wp:docPr id="8"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3" descr="Une image contenant texte&#10;&#10;Description générée automatiquement"/>
                        <pic:cNvPicPr>
                          <a:picLocks noChangeAspect="1" noChangeArrowheads="1"/>
                        </pic:cNvPicPr>
                      </pic:nvPicPr>
                      <pic:blipFill>
                        <a:blip r:embed="rId2"/>
                        <a:stretch>
                          <a:fillRect/>
                        </a:stretch>
                      </pic:blipFill>
                      <pic:spPr bwMode="auto">
                        <a:xfrm>
                          <a:off x="0" y="0"/>
                          <a:ext cx="762000" cy="539750"/>
                        </a:xfrm>
                        <a:prstGeom prst="rect">
                          <a:avLst/>
                        </a:prstGeom>
                      </pic:spPr>
                    </pic:pic>
                  </a:graphicData>
                </a:graphic>
              </wp:anchor>
            </w:drawing>
          </w:r>
        </w:p>
      </w:tc>
    </w:tr>
  </w:tbl>
  <w:p w14:paraId="37936772" w14:textId="77777777" w:rsidR="007A4B6F" w:rsidRDefault="007A4B6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B4C05" w14:textId="77777777" w:rsidR="00B62E40" w:rsidRDefault="00B62E40">
      <w:r>
        <w:separator/>
      </w:r>
    </w:p>
  </w:footnote>
  <w:footnote w:type="continuationSeparator" w:id="0">
    <w:p w14:paraId="592C0CD6" w14:textId="77777777" w:rsidR="00B62E40" w:rsidRDefault="00B62E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6021B"/>
    <w:multiLevelType w:val="multilevel"/>
    <w:tmpl w:val="D1D69836"/>
    <w:lvl w:ilvl="0">
      <w:numFmt w:val="none"/>
      <w:suff w:val="nothing"/>
      <w:lvlText w:val=""/>
      <w:lvlJc w:val="left"/>
      <w:pPr>
        <w:tabs>
          <w:tab w:val="num" w:pos="0"/>
        </w:tabs>
        <w:ind w:left="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617331B"/>
    <w:multiLevelType w:val="multilevel"/>
    <w:tmpl w:val="85B62D54"/>
    <w:lvl w:ilvl="0">
      <w:start w:val="1"/>
      <w:numFmt w:val="decimal"/>
      <w:lvlText w:val="%1."/>
      <w:lvlJc w:val="left"/>
      <w:pPr>
        <w:tabs>
          <w:tab w:val="num" w:pos="0"/>
        </w:tabs>
        <w:ind w:left="0" w:firstLine="0"/>
      </w:pPr>
      <w:rPr>
        <w:rFonts w:ascii="Arial" w:hAnsi="Arial"/>
        <w:b w:val="0"/>
        <w:i w:val="0"/>
        <w:sz w:val="32"/>
      </w:rPr>
    </w:lvl>
    <w:lvl w:ilvl="1">
      <w:start w:val="1"/>
      <w:numFmt w:val="decimal"/>
      <w:lvlText w:val="%1.%2"/>
      <w:lvlJc w:val="left"/>
      <w:pPr>
        <w:tabs>
          <w:tab w:val="num" w:pos="0"/>
        </w:tabs>
        <w:ind w:left="720" w:firstLine="0"/>
      </w:pPr>
      <w:rPr>
        <w:b w:val="0"/>
        <w:i w:val="0"/>
        <w:sz w:val="28"/>
      </w:rPr>
    </w:lvl>
    <w:lvl w:ilvl="2">
      <w:start w:val="1"/>
      <w:numFmt w:val="decimal"/>
      <w:lvlText w:val="%1.%2.%3"/>
      <w:lvlJc w:val="left"/>
      <w:pPr>
        <w:tabs>
          <w:tab w:val="num" w:pos="0"/>
        </w:tabs>
        <w:ind w:left="1134" w:firstLine="0"/>
      </w:pPr>
      <w:rPr>
        <w:b w:val="0"/>
        <w:bCs w:val="0"/>
        <w:i w:val="0"/>
        <w:iCs w:val="0"/>
        <w:caps w:val="0"/>
        <w:smallCaps w:val="0"/>
        <w:strike w:val="0"/>
        <w:dstrike w:val="0"/>
        <w:vanish w:val="0"/>
        <w:color w:val="000000"/>
        <w:spacing w:val="0"/>
        <w:kern w:val="0"/>
        <w:position w:val="0"/>
        <w:sz w:val="24"/>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3">
      <w:start w:val="1"/>
      <w:numFmt w:val="decimal"/>
      <w:lvlText w:val="%1.%2.%3.%4"/>
      <w:lvlJc w:val="left"/>
      <w:pPr>
        <w:tabs>
          <w:tab w:val="num" w:pos="0"/>
        </w:tabs>
        <w:ind w:left="2160" w:firstLine="0"/>
      </w:pPr>
    </w:lvl>
    <w:lvl w:ilvl="4">
      <w:start w:val="1"/>
      <w:numFmt w:val="decimal"/>
      <w:lvlText w:val="(%5)"/>
      <w:lvlJc w:val="left"/>
      <w:pPr>
        <w:tabs>
          <w:tab w:val="num" w:pos="0"/>
        </w:tabs>
        <w:ind w:left="2880" w:firstLine="0"/>
      </w:pPr>
    </w:lvl>
    <w:lvl w:ilvl="5">
      <w:start w:val="1"/>
      <w:numFmt w:val="lowerLetter"/>
      <w:lvlText w:val="(%6)"/>
      <w:lvlJc w:val="left"/>
      <w:pPr>
        <w:tabs>
          <w:tab w:val="num" w:pos="0"/>
        </w:tabs>
        <w:ind w:left="3600" w:firstLine="0"/>
      </w:pPr>
    </w:lvl>
    <w:lvl w:ilvl="6">
      <w:start w:val="1"/>
      <w:numFmt w:val="lowerRoman"/>
      <w:lvlText w:val="(%7)"/>
      <w:lvlJc w:val="left"/>
      <w:pPr>
        <w:tabs>
          <w:tab w:val="num" w:pos="0"/>
        </w:tabs>
        <w:ind w:left="4320" w:firstLine="0"/>
      </w:pPr>
    </w:lvl>
    <w:lvl w:ilvl="7">
      <w:start w:val="1"/>
      <w:numFmt w:val="lowerLetter"/>
      <w:lvlText w:val="(%8)"/>
      <w:lvlJc w:val="left"/>
      <w:pPr>
        <w:tabs>
          <w:tab w:val="num" w:pos="0"/>
        </w:tabs>
        <w:ind w:left="5040" w:firstLine="0"/>
      </w:pPr>
    </w:lvl>
    <w:lvl w:ilvl="8">
      <w:start w:val="1"/>
      <w:numFmt w:val="lowerRoman"/>
      <w:lvlText w:val="(%9)"/>
      <w:lvlJc w:val="left"/>
      <w:pPr>
        <w:tabs>
          <w:tab w:val="num" w:pos="0"/>
        </w:tabs>
        <w:ind w:left="5760" w:firstLine="0"/>
      </w:pPr>
    </w:lvl>
  </w:abstractNum>
  <w:abstractNum w:abstractNumId="2" w15:restartNumberingAfterBreak="0">
    <w:nsid w:val="1BBF3645"/>
    <w:multiLevelType w:val="multilevel"/>
    <w:tmpl w:val="65D6195C"/>
    <w:lvl w:ilvl="0">
      <w:start w:val="1"/>
      <w:numFmt w:val="bullet"/>
      <w:pStyle w:val="CorpsPuce1"/>
      <w:lvlText w:val=""/>
      <w:lvlJc w:val="left"/>
      <w:pPr>
        <w:tabs>
          <w:tab w:val="num" w:pos="1287"/>
        </w:tabs>
        <w:ind w:left="1287" w:hanging="360"/>
      </w:pPr>
      <w:rPr>
        <w:rFonts w:ascii="Symbol" w:hAnsi="Symbol" w:cs="Symbol" w:hint="default"/>
        <w:color w:val="auto"/>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3" w15:restartNumberingAfterBreak="0">
    <w:nsid w:val="20133940"/>
    <w:multiLevelType w:val="multilevel"/>
    <w:tmpl w:val="F22285F4"/>
    <w:lvl w:ilvl="0">
      <w:start w:val="1"/>
      <w:numFmt w:val="bullet"/>
      <w:pStyle w:val="Nivtexte1"/>
      <w:lvlText w:val=""/>
      <w:lvlJc w:val="left"/>
      <w:pPr>
        <w:tabs>
          <w:tab w:val="num" w:pos="720"/>
        </w:tabs>
        <w:ind w:left="720" w:hanging="360"/>
      </w:pPr>
      <w:rPr>
        <w:rFonts w:ascii="Symbol" w:hAnsi="Symbol" w:cs="Symbol" w:hint="default"/>
      </w:rPr>
    </w:lvl>
    <w:lvl w:ilvl="1">
      <w:start w:val="1"/>
      <w:numFmt w:val="decimal"/>
      <w:lvlText w:val="%1.%2."/>
      <w:lvlJc w:val="left"/>
      <w:pPr>
        <w:tabs>
          <w:tab w:val="num" w:pos="501"/>
        </w:tabs>
        <w:ind w:left="1068" w:hanging="708"/>
      </w:pPr>
    </w:lvl>
    <w:lvl w:ilvl="2">
      <w:start w:val="1"/>
      <w:numFmt w:val="decimal"/>
      <w:lvlText w:val="%1.%2.%3."/>
      <w:lvlJc w:val="left"/>
      <w:pPr>
        <w:tabs>
          <w:tab w:val="num" w:pos="501"/>
        </w:tabs>
        <w:ind w:left="1068" w:hanging="708"/>
      </w:pPr>
    </w:lvl>
    <w:lvl w:ilvl="3">
      <w:start w:val="1"/>
      <w:numFmt w:val="decimal"/>
      <w:lvlText w:val="%1.%2.%3.%4."/>
      <w:lvlJc w:val="left"/>
      <w:pPr>
        <w:tabs>
          <w:tab w:val="num" w:pos="501"/>
        </w:tabs>
        <w:ind w:left="2202" w:hanging="708"/>
      </w:pPr>
    </w:lvl>
    <w:lvl w:ilvl="4">
      <w:start w:val="1"/>
      <w:numFmt w:val="decimal"/>
      <w:lvlText w:val="%1.%2.%3.%4.%5."/>
      <w:lvlJc w:val="left"/>
      <w:pPr>
        <w:tabs>
          <w:tab w:val="num" w:pos="501"/>
        </w:tabs>
        <w:ind w:left="4041" w:hanging="708"/>
      </w:pPr>
    </w:lvl>
    <w:lvl w:ilvl="5">
      <w:start w:val="1"/>
      <w:numFmt w:val="decimal"/>
      <w:lvlText w:val="%1.%2.%3.%4.%5.%6."/>
      <w:lvlJc w:val="left"/>
      <w:pPr>
        <w:tabs>
          <w:tab w:val="num" w:pos="501"/>
        </w:tabs>
        <w:ind w:left="4749" w:hanging="708"/>
      </w:pPr>
    </w:lvl>
    <w:lvl w:ilvl="6">
      <w:start w:val="1"/>
      <w:numFmt w:val="decimal"/>
      <w:lvlText w:val="%1.%2.%3.%4.%5.%6.%7."/>
      <w:lvlJc w:val="left"/>
      <w:pPr>
        <w:tabs>
          <w:tab w:val="num" w:pos="501"/>
        </w:tabs>
        <w:ind w:left="5457" w:hanging="708"/>
      </w:pPr>
    </w:lvl>
    <w:lvl w:ilvl="7">
      <w:start w:val="1"/>
      <w:numFmt w:val="decimal"/>
      <w:lvlText w:val="%1.%2.%3.%4.%5.%6.%7.%8."/>
      <w:lvlJc w:val="left"/>
      <w:pPr>
        <w:tabs>
          <w:tab w:val="num" w:pos="501"/>
        </w:tabs>
        <w:ind w:left="6165" w:hanging="708"/>
      </w:pPr>
    </w:lvl>
    <w:lvl w:ilvl="8">
      <w:start w:val="1"/>
      <w:numFmt w:val="decimal"/>
      <w:lvlText w:val="%1.%2.%3.%4.%5.%6.%7.%8.%9."/>
      <w:lvlJc w:val="left"/>
      <w:pPr>
        <w:tabs>
          <w:tab w:val="num" w:pos="501"/>
        </w:tabs>
        <w:ind w:left="6873" w:hanging="708"/>
      </w:pPr>
    </w:lvl>
  </w:abstractNum>
  <w:abstractNum w:abstractNumId="4" w15:restartNumberingAfterBreak="0">
    <w:nsid w:val="24185FC7"/>
    <w:multiLevelType w:val="multilevel"/>
    <w:tmpl w:val="38D83C2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 w15:restartNumberingAfterBreak="0">
    <w:nsid w:val="257C2E08"/>
    <w:multiLevelType w:val="multilevel"/>
    <w:tmpl w:val="4F3AEF8E"/>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69C74AD"/>
    <w:multiLevelType w:val="multilevel"/>
    <w:tmpl w:val="D50473CA"/>
    <w:lvl w:ilvl="0">
      <w:start w:val="1"/>
      <w:numFmt w:val="bullet"/>
      <w:pStyle w:val="Corpsindent1"/>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B161F67"/>
    <w:multiLevelType w:val="multilevel"/>
    <w:tmpl w:val="C78E248E"/>
    <w:lvl w:ilvl="0">
      <w:start w:val="1"/>
      <w:numFmt w:val="bullet"/>
      <w:pStyle w:val="Bullet2"/>
      <w:lvlText w:val=""/>
      <w:lvlJc w:val="left"/>
      <w:pPr>
        <w:tabs>
          <w:tab w:val="num" w:pos="1276"/>
        </w:tabs>
        <w:ind w:left="1276" w:hanging="425"/>
      </w:pPr>
      <w:rPr>
        <w:rFonts w:ascii="Symbol" w:hAnsi="Symbol" w:cs="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8" w15:restartNumberingAfterBreak="0">
    <w:nsid w:val="2E036941"/>
    <w:multiLevelType w:val="multilevel"/>
    <w:tmpl w:val="6E62392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9" w15:restartNumberingAfterBreak="0">
    <w:nsid w:val="3D150E88"/>
    <w:multiLevelType w:val="multilevel"/>
    <w:tmpl w:val="75EEB7E6"/>
    <w:lvl w:ilvl="0">
      <w:start w:val="1"/>
      <w:numFmt w:val="decimal"/>
      <w:pStyle w:val="Titre1"/>
      <w:lvlText w:val="%1."/>
      <w:lvlJc w:val="left"/>
      <w:pPr>
        <w:tabs>
          <w:tab w:val="num" w:pos="0"/>
        </w:tabs>
        <w:ind w:left="0" w:firstLine="0"/>
      </w:pPr>
      <w:rPr>
        <w:rFonts w:ascii="Arial" w:hAnsi="Arial"/>
        <w:b w:val="0"/>
        <w:i w:val="0"/>
        <w:sz w:val="32"/>
      </w:rPr>
    </w:lvl>
    <w:lvl w:ilvl="1">
      <w:start w:val="1"/>
      <w:numFmt w:val="decimal"/>
      <w:pStyle w:val="Titre2"/>
      <w:lvlText w:val="%1.%2"/>
      <w:lvlJc w:val="left"/>
      <w:pPr>
        <w:tabs>
          <w:tab w:val="num" w:pos="0"/>
        </w:tabs>
        <w:ind w:left="720" w:firstLine="0"/>
      </w:pPr>
      <w:rPr>
        <w:b w:val="0"/>
        <w:i w:val="0"/>
        <w:sz w:val="28"/>
      </w:rPr>
    </w:lvl>
    <w:lvl w:ilvl="2">
      <w:start w:val="1"/>
      <w:numFmt w:val="decimal"/>
      <w:pStyle w:val="Titre3"/>
      <w:lvlText w:val="%1.%2.%3"/>
      <w:lvlJc w:val="left"/>
      <w:pPr>
        <w:tabs>
          <w:tab w:val="num" w:pos="0"/>
        </w:tabs>
        <w:ind w:left="1134" w:firstLine="0"/>
      </w:pPr>
      <w:rPr>
        <w:b w:val="0"/>
        <w:bCs w:val="0"/>
        <w:i w:val="0"/>
        <w:iCs w:val="0"/>
        <w:caps w:val="0"/>
        <w:smallCaps w:val="0"/>
        <w:strike w:val="0"/>
        <w:dstrike w:val="0"/>
        <w:vanish w:val="0"/>
        <w:color w:val="000000"/>
        <w:spacing w:val="0"/>
        <w:kern w:val="0"/>
        <w:position w:val="0"/>
        <w:sz w:val="24"/>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3">
      <w:start w:val="1"/>
      <w:numFmt w:val="decimal"/>
      <w:pStyle w:val="Titre4"/>
      <w:lvlText w:val="%1.%2.%3.%4"/>
      <w:lvlJc w:val="left"/>
      <w:pPr>
        <w:tabs>
          <w:tab w:val="num" w:pos="0"/>
        </w:tabs>
        <w:ind w:left="2160" w:firstLine="0"/>
      </w:pPr>
    </w:lvl>
    <w:lvl w:ilvl="4">
      <w:start w:val="1"/>
      <w:numFmt w:val="decimal"/>
      <w:pStyle w:val="Titre5"/>
      <w:lvlText w:val="(%5)"/>
      <w:lvlJc w:val="left"/>
      <w:pPr>
        <w:tabs>
          <w:tab w:val="num" w:pos="0"/>
        </w:tabs>
        <w:ind w:left="2880" w:firstLine="0"/>
      </w:pPr>
    </w:lvl>
    <w:lvl w:ilvl="5">
      <w:start w:val="1"/>
      <w:numFmt w:val="lowerLetter"/>
      <w:pStyle w:val="Titre6"/>
      <w:lvlText w:val="(%6)"/>
      <w:lvlJc w:val="left"/>
      <w:pPr>
        <w:tabs>
          <w:tab w:val="num" w:pos="0"/>
        </w:tabs>
        <w:ind w:left="3600" w:firstLine="0"/>
      </w:pPr>
    </w:lvl>
    <w:lvl w:ilvl="6">
      <w:start w:val="1"/>
      <w:numFmt w:val="lowerRoman"/>
      <w:pStyle w:val="Titre7"/>
      <w:lvlText w:val="(%7)"/>
      <w:lvlJc w:val="left"/>
      <w:pPr>
        <w:tabs>
          <w:tab w:val="num" w:pos="0"/>
        </w:tabs>
        <w:ind w:left="4320" w:firstLine="0"/>
      </w:pPr>
    </w:lvl>
    <w:lvl w:ilvl="7">
      <w:start w:val="1"/>
      <w:numFmt w:val="lowerLetter"/>
      <w:pStyle w:val="Titre8"/>
      <w:lvlText w:val="(%8)"/>
      <w:lvlJc w:val="left"/>
      <w:pPr>
        <w:tabs>
          <w:tab w:val="num" w:pos="0"/>
        </w:tabs>
        <w:ind w:left="5040" w:firstLine="0"/>
      </w:pPr>
    </w:lvl>
    <w:lvl w:ilvl="8">
      <w:start w:val="1"/>
      <w:numFmt w:val="lowerRoman"/>
      <w:pStyle w:val="Titre9"/>
      <w:lvlText w:val="(%9)"/>
      <w:lvlJc w:val="left"/>
      <w:pPr>
        <w:tabs>
          <w:tab w:val="num" w:pos="0"/>
        </w:tabs>
        <w:ind w:left="5760" w:firstLine="0"/>
      </w:pPr>
    </w:lvl>
  </w:abstractNum>
  <w:abstractNum w:abstractNumId="10" w15:restartNumberingAfterBreak="0">
    <w:nsid w:val="4B584595"/>
    <w:multiLevelType w:val="multilevel"/>
    <w:tmpl w:val="75C68900"/>
    <w:lvl w:ilvl="0">
      <w:start w:val="1"/>
      <w:numFmt w:val="bullet"/>
      <w:pStyle w:val="Nivtexte2"/>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6127B00"/>
    <w:multiLevelType w:val="multilevel"/>
    <w:tmpl w:val="01A0C0AC"/>
    <w:lvl w:ilvl="0">
      <w:start w:val="1"/>
      <w:numFmt w:val="bullet"/>
      <w:pStyle w:val="CorpsPuce2"/>
      <w:lvlText w:val=""/>
      <w:lvlJc w:val="left"/>
      <w:pPr>
        <w:tabs>
          <w:tab w:val="num" w:pos="3192"/>
        </w:tabs>
        <w:ind w:left="3192" w:hanging="360"/>
      </w:pPr>
      <w:rPr>
        <w:rFonts w:ascii="Symbol" w:hAnsi="Symbol" w:cs="Symbol" w:hint="default"/>
      </w:rPr>
    </w:lvl>
    <w:lvl w:ilvl="1">
      <w:start w:val="1"/>
      <w:numFmt w:val="bullet"/>
      <w:lvlText w:val="o"/>
      <w:lvlJc w:val="left"/>
      <w:pPr>
        <w:tabs>
          <w:tab w:val="num" w:pos="3912"/>
        </w:tabs>
        <w:ind w:left="3912" w:hanging="360"/>
      </w:pPr>
      <w:rPr>
        <w:rFonts w:ascii="Courier New" w:hAnsi="Courier New" w:cs="Courier New" w:hint="default"/>
      </w:rPr>
    </w:lvl>
    <w:lvl w:ilvl="2">
      <w:start w:val="1"/>
      <w:numFmt w:val="bullet"/>
      <w:lvlText w:val=""/>
      <w:lvlJc w:val="left"/>
      <w:pPr>
        <w:tabs>
          <w:tab w:val="num" w:pos="4632"/>
        </w:tabs>
        <w:ind w:left="4632" w:hanging="360"/>
      </w:pPr>
      <w:rPr>
        <w:rFonts w:ascii="Wingdings" w:hAnsi="Wingdings" w:cs="Wingdings" w:hint="default"/>
      </w:rPr>
    </w:lvl>
    <w:lvl w:ilvl="3">
      <w:start w:val="1"/>
      <w:numFmt w:val="bullet"/>
      <w:lvlText w:val=""/>
      <w:lvlJc w:val="left"/>
      <w:pPr>
        <w:tabs>
          <w:tab w:val="num" w:pos="5352"/>
        </w:tabs>
        <w:ind w:left="5352" w:hanging="360"/>
      </w:pPr>
      <w:rPr>
        <w:rFonts w:ascii="Symbol" w:hAnsi="Symbol" w:cs="Symbol" w:hint="default"/>
      </w:rPr>
    </w:lvl>
    <w:lvl w:ilvl="4">
      <w:start w:val="1"/>
      <w:numFmt w:val="bullet"/>
      <w:lvlText w:val="o"/>
      <w:lvlJc w:val="left"/>
      <w:pPr>
        <w:tabs>
          <w:tab w:val="num" w:pos="6072"/>
        </w:tabs>
        <w:ind w:left="6072" w:hanging="360"/>
      </w:pPr>
      <w:rPr>
        <w:rFonts w:ascii="Courier New" w:hAnsi="Courier New" w:cs="Courier New" w:hint="default"/>
      </w:rPr>
    </w:lvl>
    <w:lvl w:ilvl="5">
      <w:start w:val="1"/>
      <w:numFmt w:val="bullet"/>
      <w:lvlText w:val=""/>
      <w:lvlJc w:val="left"/>
      <w:pPr>
        <w:tabs>
          <w:tab w:val="num" w:pos="6792"/>
        </w:tabs>
        <w:ind w:left="6792" w:hanging="360"/>
      </w:pPr>
      <w:rPr>
        <w:rFonts w:ascii="Wingdings" w:hAnsi="Wingdings" w:cs="Wingdings" w:hint="default"/>
      </w:rPr>
    </w:lvl>
    <w:lvl w:ilvl="6">
      <w:start w:val="1"/>
      <w:numFmt w:val="bullet"/>
      <w:lvlText w:val=""/>
      <w:lvlJc w:val="left"/>
      <w:pPr>
        <w:tabs>
          <w:tab w:val="num" w:pos="7512"/>
        </w:tabs>
        <w:ind w:left="7512" w:hanging="360"/>
      </w:pPr>
      <w:rPr>
        <w:rFonts w:ascii="Symbol" w:hAnsi="Symbol" w:cs="Symbol" w:hint="default"/>
      </w:rPr>
    </w:lvl>
    <w:lvl w:ilvl="7">
      <w:start w:val="1"/>
      <w:numFmt w:val="bullet"/>
      <w:lvlText w:val="o"/>
      <w:lvlJc w:val="left"/>
      <w:pPr>
        <w:tabs>
          <w:tab w:val="num" w:pos="8232"/>
        </w:tabs>
        <w:ind w:left="8232" w:hanging="360"/>
      </w:pPr>
      <w:rPr>
        <w:rFonts w:ascii="Courier New" w:hAnsi="Courier New" w:cs="Courier New" w:hint="default"/>
      </w:rPr>
    </w:lvl>
    <w:lvl w:ilvl="8">
      <w:start w:val="1"/>
      <w:numFmt w:val="bullet"/>
      <w:lvlText w:val=""/>
      <w:lvlJc w:val="left"/>
      <w:pPr>
        <w:tabs>
          <w:tab w:val="num" w:pos="8952"/>
        </w:tabs>
        <w:ind w:left="8952" w:hanging="360"/>
      </w:pPr>
      <w:rPr>
        <w:rFonts w:ascii="Wingdings" w:hAnsi="Wingdings" w:cs="Wingdings" w:hint="default"/>
      </w:rPr>
    </w:lvl>
  </w:abstractNum>
  <w:abstractNum w:abstractNumId="12" w15:restartNumberingAfterBreak="0">
    <w:nsid w:val="6A243BB3"/>
    <w:multiLevelType w:val="multilevel"/>
    <w:tmpl w:val="1370F9C4"/>
    <w:lvl w:ilvl="0">
      <w:start w:val="1"/>
      <w:numFmt w:val="bullet"/>
      <w:pStyle w:val="Exigence"/>
      <w:lvlText w:val="→"/>
      <w:lvlJc w:val="left"/>
      <w:pPr>
        <w:tabs>
          <w:tab w:val="num" w:pos="0"/>
        </w:tabs>
        <w:ind w:left="720" w:hanging="360"/>
      </w:pPr>
      <w:rPr>
        <w:rFonts w:ascii="Source Sans Pro Light" w:hAnsi="Source Sans Pro Light" w:cs="Source Sans Pro Light" w:hint="default"/>
        <w:color w:val="0070C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C4851C2"/>
    <w:multiLevelType w:val="multilevel"/>
    <w:tmpl w:val="A674361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4" w15:restartNumberingAfterBreak="0">
    <w:nsid w:val="6DA52FDB"/>
    <w:multiLevelType w:val="multilevel"/>
    <w:tmpl w:val="26E0DF6C"/>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6EC37CDF"/>
    <w:multiLevelType w:val="multilevel"/>
    <w:tmpl w:val="79CE413C"/>
    <w:lvl w:ilvl="0">
      <w:numFmt w:val="none"/>
      <w:suff w:val="nothing"/>
      <w:lvlText w:val=""/>
      <w:lvlJc w:val="left"/>
      <w:pPr>
        <w:tabs>
          <w:tab w:val="num" w:pos="0"/>
        </w:tabs>
        <w:ind w:left="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F822D43"/>
    <w:multiLevelType w:val="multilevel"/>
    <w:tmpl w:val="200A8392"/>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70925932"/>
    <w:multiLevelType w:val="multilevel"/>
    <w:tmpl w:val="52446BC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abstractNumId w:val="9"/>
  </w:num>
  <w:num w:numId="2">
    <w:abstractNumId w:val="15"/>
  </w:num>
  <w:num w:numId="3">
    <w:abstractNumId w:val="0"/>
  </w:num>
  <w:num w:numId="4">
    <w:abstractNumId w:val="12"/>
  </w:num>
  <w:num w:numId="5">
    <w:abstractNumId w:val="7"/>
  </w:num>
  <w:num w:numId="6">
    <w:abstractNumId w:val="11"/>
  </w:num>
  <w:num w:numId="7">
    <w:abstractNumId w:val="2"/>
  </w:num>
  <w:num w:numId="8">
    <w:abstractNumId w:val="6"/>
  </w:num>
  <w:num w:numId="9">
    <w:abstractNumId w:val="10"/>
  </w:num>
  <w:num w:numId="10">
    <w:abstractNumId w:val="3"/>
  </w:num>
  <w:num w:numId="11">
    <w:abstractNumId w:val="5"/>
  </w:num>
  <w:num w:numId="12">
    <w:abstractNumId w:val="14"/>
  </w:num>
  <w:num w:numId="13">
    <w:abstractNumId w:val="16"/>
  </w:num>
  <w:num w:numId="14">
    <w:abstractNumId w:val="17"/>
  </w:num>
  <w:num w:numId="15">
    <w:abstractNumId w:val="4"/>
  </w:num>
  <w:num w:numId="16">
    <w:abstractNumId w:val="8"/>
  </w:num>
  <w:num w:numId="17">
    <w:abstractNumId w:val="13"/>
  </w:num>
  <w:num w:numId="18">
    <w:abstractNumId w:val="1"/>
    <w:lvlOverride w:ilvl="0">
      <w:startOverride w:val="1"/>
    </w:lvlOverride>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B6F"/>
    <w:rsid w:val="003247F0"/>
    <w:rsid w:val="007A4B6F"/>
    <w:rsid w:val="00B62E40"/>
    <w:rsid w:val="00D961EC"/>
    <w:rsid w:val="00EB5F9A"/>
    <w:rsid w:val="00F9057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2EB49"/>
  <w15:docId w15:val="{E0B8ECA6-F891-4DBD-989D-7E21DC62B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834"/>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BB4DF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BB4DF3"/>
    <w:pPr>
      <w:keepNext/>
      <w:keepLines/>
      <w:numPr>
        <w:ilvl w:val="1"/>
        <w:numId w:val="1"/>
      </w:numPr>
      <w:spacing w:before="40"/>
      <w:jc w:val="both"/>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1B2786"/>
    <w:pPr>
      <w:keepNext/>
      <w:keepLines/>
      <w:numPr>
        <w:ilvl w:val="2"/>
        <w:numId w:val="1"/>
      </w:numPr>
      <w:spacing w:before="40"/>
      <w:ind w:left="7655"/>
      <w:outlineLvl w:val="2"/>
    </w:pPr>
    <w:rPr>
      <w:rFonts w:asciiTheme="majorHAnsi" w:eastAsiaTheme="majorEastAsia" w:hAnsiTheme="majorHAnsi" w:cstheme="majorBidi"/>
      <w:smallCaps/>
      <w:color w:val="1F3763" w:themeColor="accent1" w:themeShade="7F"/>
    </w:rPr>
  </w:style>
  <w:style w:type="paragraph" w:styleId="Titre4">
    <w:name w:val="heading 4"/>
    <w:basedOn w:val="Normal"/>
    <w:next w:val="Normal"/>
    <w:link w:val="Titre4Car"/>
    <w:uiPriority w:val="9"/>
    <w:unhideWhenUsed/>
    <w:qFormat/>
    <w:rsid w:val="00B61AD7"/>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2810FB"/>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2810FB"/>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2810F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2810F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2810F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BB4DF3"/>
    <w:rPr>
      <w:rFonts w:asciiTheme="majorHAnsi" w:eastAsiaTheme="majorEastAsia" w:hAnsiTheme="majorHAnsi" w:cstheme="majorBidi"/>
      <w:color w:val="2F5496" w:themeColor="accent1" w:themeShade="BF"/>
      <w:sz w:val="32"/>
      <w:szCs w:val="32"/>
      <w:lang w:eastAsia="fr-FR"/>
    </w:rPr>
  </w:style>
  <w:style w:type="character" w:customStyle="1" w:styleId="TitreCar">
    <w:name w:val="Titre Car"/>
    <w:basedOn w:val="Policepardfaut"/>
    <w:link w:val="Titre"/>
    <w:uiPriority w:val="10"/>
    <w:qFormat/>
    <w:rsid w:val="00BB4DF3"/>
    <w:rPr>
      <w:rFonts w:asciiTheme="majorHAnsi" w:eastAsiaTheme="majorEastAsia" w:hAnsiTheme="majorHAnsi" w:cstheme="majorBidi"/>
      <w:spacing w:val="-10"/>
      <w:kern w:val="2"/>
      <w:sz w:val="56"/>
      <w:szCs w:val="56"/>
    </w:rPr>
  </w:style>
  <w:style w:type="character" w:customStyle="1" w:styleId="Titre2Car">
    <w:name w:val="Titre 2 Car"/>
    <w:basedOn w:val="Policepardfaut"/>
    <w:link w:val="Titre2"/>
    <w:uiPriority w:val="9"/>
    <w:qFormat/>
    <w:rsid w:val="00BB4DF3"/>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qFormat/>
    <w:rsid w:val="001B2786"/>
    <w:rPr>
      <w:rFonts w:asciiTheme="majorHAnsi" w:eastAsiaTheme="majorEastAsia" w:hAnsiTheme="majorHAnsi" w:cstheme="majorBidi"/>
      <w:smallCaps/>
      <w:color w:val="1F3763" w:themeColor="accent1" w:themeShade="7F"/>
      <w:lang w:eastAsia="fr-FR"/>
    </w:rPr>
  </w:style>
  <w:style w:type="character" w:styleId="Lienhypertexte">
    <w:name w:val="Hyperlink"/>
    <w:basedOn w:val="Policepardfaut"/>
    <w:uiPriority w:val="99"/>
    <w:unhideWhenUsed/>
    <w:rsid w:val="00942464"/>
    <w:rPr>
      <w:color w:val="0563C1" w:themeColor="hyperlink"/>
      <w:u w:val="single"/>
    </w:rPr>
  </w:style>
  <w:style w:type="character" w:customStyle="1" w:styleId="Mentionnonrsolue1">
    <w:name w:val="Mention non résolue1"/>
    <w:basedOn w:val="Policepardfaut"/>
    <w:uiPriority w:val="99"/>
    <w:semiHidden/>
    <w:unhideWhenUsed/>
    <w:qFormat/>
    <w:rsid w:val="00942464"/>
    <w:rPr>
      <w:color w:val="605E5C"/>
      <w:shd w:val="clear" w:color="auto" w:fill="E1DFDD"/>
    </w:rPr>
  </w:style>
  <w:style w:type="character" w:customStyle="1" w:styleId="Titre4Car">
    <w:name w:val="Titre 4 Car"/>
    <w:basedOn w:val="Policepardfaut"/>
    <w:link w:val="Titre4"/>
    <w:uiPriority w:val="9"/>
    <w:qFormat/>
    <w:rsid w:val="002810FB"/>
    <w:rPr>
      <w:rFonts w:asciiTheme="majorHAnsi" w:eastAsiaTheme="majorEastAsia" w:hAnsiTheme="majorHAnsi" w:cstheme="majorBidi"/>
      <w:i/>
      <w:iCs/>
      <w:color w:val="2F5496" w:themeColor="accent1" w:themeShade="BF"/>
      <w:lang w:eastAsia="fr-FR"/>
    </w:rPr>
  </w:style>
  <w:style w:type="character" w:customStyle="1" w:styleId="Titre5Car">
    <w:name w:val="Titre 5 Car"/>
    <w:basedOn w:val="Policepardfaut"/>
    <w:link w:val="Titre5"/>
    <w:uiPriority w:val="9"/>
    <w:semiHidden/>
    <w:qFormat/>
    <w:rsid w:val="002810FB"/>
    <w:rPr>
      <w:rFonts w:asciiTheme="majorHAnsi" w:eastAsiaTheme="majorEastAsia" w:hAnsiTheme="majorHAnsi" w:cstheme="majorBidi"/>
      <w:color w:val="2F5496" w:themeColor="accent1" w:themeShade="BF"/>
      <w:lang w:eastAsia="fr-FR"/>
    </w:rPr>
  </w:style>
  <w:style w:type="character" w:customStyle="1" w:styleId="Titre6Car">
    <w:name w:val="Titre 6 Car"/>
    <w:basedOn w:val="Policepardfaut"/>
    <w:link w:val="Titre6"/>
    <w:uiPriority w:val="9"/>
    <w:semiHidden/>
    <w:qFormat/>
    <w:rsid w:val="002810FB"/>
    <w:rPr>
      <w:rFonts w:asciiTheme="majorHAnsi" w:eastAsiaTheme="majorEastAsia" w:hAnsiTheme="majorHAnsi" w:cstheme="majorBidi"/>
      <w:color w:val="1F3763" w:themeColor="accent1" w:themeShade="7F"/>
      <w:lang w:eastAsia="fr-FR"/>
    </w:rPr>
  </w:style>
  <w:style w:type="character" w:customStyle="1" w:styleId="Titre7Car">
    <w:name w:val="Titre 7 Car"/>
    <w:basedOn w:val="Policepardfaut"/>
    <w:link w:val="Titre7"/>
    <w:uiPriority w:val="9"/>
    <w:semiHidden/>
    <w:qFormat/>
    <w:rsid w:val="002810FB"/>
    <w:rPr>
      <w:rFonts w:asciiTheme="majorHAnsi" w:eastAsiaTheme="majorEastAsia" w:hAnsiTheme="majorHAnsi" w:cstheme="majorBidi"/>
      <w:i/>
      <w:iCs/>
      <w:color w:val="1F3763" w:themeColor="accent1" w:themeShade="7F"/>
      <w:lang w:eastAsia="fr-FR"/>
    </w:rPr>
  </w:style>
  <w:style w:type="character" w:customStyle="1" w:styleId="Titre8Car">
    <w:name w:val="Titre 8 Car"/>
    <w:basedOn w:val="Policepardfaut"/>
    <w:link w:val="Titre8"/>
    <w:uiPriority w:val="9"/>
    <w:semiHidden/>
    <w:qFormat/>
    <w:rsid w:val="002810FB"/>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qFormat/>
    <w:rsid w:val="002810FB"/>
    <w:rPr>
      <w:rFonts w:asciiTheme="majorHAnsi" w:eastAsiaTheme="majorEastAsia" w:hAnsiTheme="majorHAnsi" w:cstheme="majorBidi"/>
      <w:i/>
      <w:iCs/>
      <w:color w:val="272727" w:themeColor="text1" w:themeTint="D8"/>
      <w:sz w:val="21"/>
      <w:szCs w:val="21"/>
      <w:lang w:eastAsia="fr-FR"/>
    </w:rPr>
  </w:style>
  <w:style w:type="character" w:customStyle="1" w:styleId="En-tteCar">
    <w:name w:val="En-tête Car"/>
    <w:basedOn w:val="Policepardfaut"/>
    <w:link w:val="En-tte"/>
    <w:uiPriority w:val="99"/>
    <w:qFormat/>
    <w:rsid w:val="007B6967"/>
  </w:style>
  <w:style w:type="character" w:customStyle="1" w:styleId="PieddepageCar">
    <w:name w:val="Pied de page Car"/>
    <w:basedOn w:val="Policepardfaut"/>
    <w:link w:val="Pieddepage"/>
    <w:uiPriority w:val="99"/>
    <w:qFormat/>
    <w:rsid w:val="007B6967"/>
  </w:style>
  <w:style w:type="character" w:customStyle="1" w:styleId="ParagraphedelisteCar">
    <w:name w:val="Paragraphe de liste Car"/>
    <w:basedOn w:val="Policepardfaut"/>
    <w:link w:val="Paragraphedeliste"/>
    <w:uiPriority w:val="34"/>
    <w:qFormat/>
    <w:rsid w:val="00E43332"/>
    <w:rPr>
      <w:rFonts w:ascii="Times New Roman" w:eastAsia="Times New Roman" w:hAnsi="Times New Roman" w:cs="Times New Roman"/>
      <w:lang w:eastAsia="fr-FR"/>
    </w:rPr>
  </w:style>
  <w:style w:type="character" w:customStyle="1" w:styleId="CorpsdetexteCar">
    <w:name w:val="Corps de texte Car"/>
    <w:basedOn w:val="Policepardfaut"/>
    <w:link w:val="Corpsdetexte"/>
    <w:uiPriority w:val="99"/>
    <w:qFormat/>
    <w:rsid w:val="00E43332"/>
    <w:rPr>
      <w:rFonts w:ascii="Arial" w:eastAsia="Times New Roman" w:hAnsi="Arial" w:cs="Arial"/>
      <w:sz w:val="20"/>
      <w:szCs w:val="22"/>
      <w:shd w:val="clear" w:color="auto" w:fill="FFFFFF"/>
      <w:lang w:eastAsia="fr-FR"/>
    </w:rPr>
  </w:style>
  <w:style w:type="character" w:styleId="Marquedecommentaire">
    <w:name w:val="annotation reference"/>
    <w:basedOn w:val="Policepardfaut"/>
    <w:unhideWhenUsed/>
    <w:qFormat/>
    <w:rsid w:val="00E43332"/>
    <w:rPr>
      <w:sz w:val="16"/>
      <w:szCs w:val="16"/>
    </w:rPr>
  </w:style>
  <w:style w:type="character" w:customStyle="1" w:styleId="CommentaireCar">
    <w:name w:val="Commentaire Car"/>
    <w:basedOn w:val="Policepardfaut"/>
    <w:link w:val="Commentaire"/>
    <w:qFormat/>
    <w:rsid w:val="00E43332"/>
    <w:rPr>
      <w:rFonts w:eastAsia="Times New Roman" w:cs="Times New Roman"/>
      <w:sz w:val="20"/>
      <w:szCs w:val="20"/>
      <w:lang w:eastAsia="fr-FR"/>
    </w:rPr>
  </w:style>
  <w:style w:type="character" w:customStyle="1" w:styleId="ObjetducommentaireCar">
    <w:name w:val="Objet du commentaire Car"/>
    <w:basedOn w:val="CommentaireCar"/>
    <w:link w:val="Objetducommentaire"/>
    <w:uiPriority w:val="99"/>
    <w:semiHidden/>
    <w:qFormat/>
    <w:rsid w:val="00E43332"/>
    <w:rPr>
      <w:rFonts w:eastAsia="Times New Roman" w:cs="Times New Roman"/>
      <w:b/>
      <w:bCs/>
      <w:sz w:val="20"/>
      <w:szCs w:val="20"/>
      <w:lang w:eastAsia="fr-FR"/>
    </w:rPr>
  </w:style>
  <w:style w:type="character" w:customStyle="1" w:styleId="ExigenceCar">
    <w:name w:val="Exigence Car"/>
    <w:link w:val="Exigence"/>
    <w:qFormat/>
    <w:rsid w:val="00E43332"/>
    <w:rPr>
      <w:rFonts w:ascii="Times New Roman" w:hAnsi="Times New Roman" w:cstheme="minorHAnsi"/>
      <w:szCs w:val="22"/>
    </w:rPr>
  </w:style>
  <w:style w:type="character" w:customStyle="1" w:styleId="eop">
    <w:name w:val="eop"/>
    <w:basedOn w:val="Policepardfaut"/>
    <w:qFormat/>
    <w:rsid w:val="00E62A75"/>
  </w:style>
  <w:style w:type="character" w:customStyle="1" w:styleId="normaltextrun">
    <w:name w:val="normaltextrun"/>
    <w:basedOn w:val="Policepardfaut"/>
    <w:qFormat/>
    <w:rsid w:val="00E62A75"/>
  </w:style>
  <w:style w:type="character" w:customStyle="1" w:styleId="apple-converted-space">
    <w:name w:val="apple-converted-space"/>
    <w:basedOn w:val="Policepardfaut"/>
    <w:qFormat/>
    <w:rsid w:val="00E62A75"/>
  </w:style>
  <w:style w:type="character" w:customStyle="1" w:styleId="ExplorateurdedocumentsCar">
    <w:name w:val="Explorateur de documents Car"/>
    <w:qFormat/>
    <w:rsid w:val="00E62A75"/>
    <w:rPr>
      <w:rFonts w:ascii="Tahoma" w:hAnsi="Tahoma" w:cs="Tahoma"/>
      <w:sz w:val="16"/>
      <w:szCs w:val="16"/>
    </w:rPr>
  </w:style>
  <w:style w:type="character" w:styleId="lev">
    <w:name w:val="Strong"/>
    <w:qFormat/>
    <w:rsid w:val="00E62A75"/>
    <w:rPr>
      <w:b/>
      <w:bCs/>
    </w:rPr>
  </w:style>
  <w:style w:type="character" w:customStyle="1" w:styleId="TextedebullesCar">
    <w:name w:val="Texte de bulles Car"/>
    <w:basedOn w:val="Policepardfaut"/>
    <w:link w:val="Textedebulles"/>
    <w:uiPriority w:val="99"/>
    <w:semiHidden/>
    <w:qFormat/>
    <w:rsid w:val="002355F9"/>
    <w:rPr>
      <w:rFonts w:ascii="Tahoma" w:eastAsia="Times New Roman" w:hAnsi="Tahoma" w:cs="Tahoma"/>
      <w:sz w:val="16"/>
      <w:szCs w:val="16"/>
      <w:lang w:eastAsia="fr-FR"/>
    </w:rPr>
  </w:style>
  <w:style w:type="character" w:customStyle="1" w:styleId="NotedebasdepageCar">
    <w:name w:val="Note de bas de page Car"/>
    <w:basedOn w:val="Policepardfaut"/>
    <w:link w:val="Notedebasdepage"/>
    <w:uiPriority w:val="99"/>
    <w:semiHidden/>
    <w:qFormat/>
    <w:rsid w:val="00175317"/>
    <w:rPr>
      <w:rFonts w:ascii="Times New Roman" w:eastAsia="Times New Roman" w:hAnsi="Times New Roman" w:cs="Times New Roman"/>
      <w:sz w:val="20"/>
      <w:szCs w:val="20"/>
      <w:lang w:eastAsia="fr-FR"/>
    </w:rPr>
  </w:style>
  <w:style w:type="character" w:customStyle="1" w:styleId="Caractresdenotedebasdepage">
    <w:name w:val="Caractères de note de bas de page"/>
    <w:uiPriority w:val="99"/>
    <w:semiHidden/>
    <w:unhideWhenUsed/>
    <w:qFormat/>
    <w:rsid w:val="00175317"/>
    <w:rPr>
      <w:vertAlign w:val="superscript"/>
    </w:rPr>
  </w:style>
  <w:style w:type="character" w:styleId="Appelnotedebasdep">
    <w:name w:val="footnote reference"/>
    <w:rPr>
      <w:vertAlign w:val="superscript"/>
    </w:rPr>
  </w:style>
  <w:style w:type="character" w:customStyle="1" w:styleId="findhit">
    <w:name w:val="findhit"/>
    <w:basedOn w:val="Policepardfaut"/>
    <w:qFormat/>
    <w:rsid w:val="005913DF"/>
  </w:style>
  <w:style w:type="character" w:customStyle="1" w:styleId="Mention1">
    <w:name w:val="Mention1"/>
    <w:basedOn w:val="Policepardfaut"/>
    <w:uiPriority w:val="99"/>
    <w:unhideWhenUsed/>
    <w:qFormat/>
    <w:rPr>
      <w:color w:val="2B579A"/>
      <w:shd w:val="clear" w:color="auto" w:fill="E6E6E6"/>
    </w:rPr>
  </w:style>
  <w:style w:type="character" w:customStyle="1" w:styleId="Sautdindex">
    <w:name w:val="Saut d'index"/>
    <w:qFormat/>
  </w:style>
  <w:style w:type="character" w:customStyle="1" w:styleId="WW8Num7z0">
    <w:name w:val="WW8Num7z0"/>
    <w:qFormat/>
    <w:rPr>
      <w:rFonts w:ascii="Arial" w:hAnsi="Arial" w:cs="Arial"/>
    </w:rPr>
  </w:style>
  <w:style w:type="paragraph" w:styleId="Titre">
    <w:name w:val="Title"/>
    <w:basedOn w:val="Normal"/>
    <w:next w:val="Corpsdetexte"/>
    <w:link w:val="TitreCar"/>
    <w:uiPriority w:val="10"/>
    <w:qFormat/>
    <w:rsid w:val="00BB4DF3"/>
    <w:pPr>
      <w:contextualSpacing/>
    </w:pPr>
    <w:rPr>
      <w:rFonts w:asciiTheme="majorHAnsi" w:eastAsiaTheme="majorEastAsia" w:hAnsiTheme="majorHAnsi" w:cstheme="majorBidi"/>
      <w:spacing w:val="-10"/>
      <w:kern w:val="2"/>
      <w:sz w:val="56"/>
      <w:szCs w:val="56"/>
    </w:rPr>
  </w:style>
  <w:style w:type="paragraph" w:styleId="Corpsdetexte">
    <w:name w:val="Body Text"/>
    <w:basedOn w:val="Normal"/>
    <w:link w:val="CorpsdetexteCar"/>
    <w:uiPriority w:val="99"/>
    <w:qFormat/>
    <w:rsid w:val="00E43332"/>
    <w:pPr>
      <w:shd w:val="clear" w:color="000000" w:fill="FFFFFF"/>
      <w:spacing w:line="288" w:lineRule="auto"/>
    </w:pPr>
    <w:rPr>
      <w:rFonts w:ascii="Arial" w:hAnsi="Arial" w:cs="Arial"/>
      <w:sz w:val="20"/>
      <w:szCs w:val="22"/>
    </w:rPr>
  </w:style>
  <w:style w:type="paragraph" w:styleId="Liste">
    <w:name w:val="List"/>
    <w:basedOn w:val="Corpsdetexte"/>
    <w:rPr>
      <w:rFonts w:cs="Noto Sans Devanagari"/>
    </w:rPr>
  </w:style>
  <w:style w:type="paragraph" w:styleId="Lgende">
    <w:name w:val="caption"/>
    <w:basedOn w:val="Normal"/>
    <w:next w:val="Normal"/>
    <w:unhideWhenUsed/>
    <w:qFormat/>
    <w:rsid w:val="00E43332"/>
    <w:pPr>
      <w:spacing w:after="200"/>
    </w:pPr>
    <w:rPr>
      <w:i/>
      <w:iCs/>
      <w:color w:val="44546A" w:themeColor="text2"/>
      <w:sz w:val="18"/>
      <w:szCs w:val="18"/>
    </w:rPr>
  </w:style>
  <w:style w:type="paragraph" w:customStyle="1" w:styleId="Index">
    <w:name w:val="Index"/>
    <w:basedOn w:val="Normal"/>
    <w:qFormat/>
    <w:pPr>
      <w:suppressLineNumbers/>
    </w:pPr>
    <w:rPr>
      <w:rFonts w:cs="Noto Sans Devanagari"/>
    </w:rPr>
  </w:style>
  <w:style w:type="paragraph" w:styleId="Titreindex">
    <w:name w:val="index heading"/>
    <w:basedOn w:val="Titre"/>
  </w:style>
  <w:style w:type="paragraph" w:styleId="En-ttedetabledesmatires">
    <w:name w:val="TOC Heading"/>
    <w:basedOn w:val="Titre1"/>
    <w:next w:val="Normal"/>
    <w:uiPriority w:val="39"/>
    <w:unhideWhenUsed/>
    <w:qFormat/>
    <w:rsid w:val="00942464"/>
    <w:pPr>
      <w:spacing w:before="480" w:line="276" w:lineRule="auto"/>
      <w:outlineLvl w:val="9"/>
    </w:pPr>
    <w:rPr>
      <w:b/>
      <w:bCs/>
      <w:sz w:val="28"/>
      <w:szCs w:val="28"/>
    </w:rPr>
  </w:style>
  <w:style w:type="paragraph" w:styleId="TM1">
    <w:name w:val="toc 1"/>
    <w:basedOn w:val="Normal"/>
    <w:next w:val="Normal"/>
    <w:autoRedefine/>
    <w:uiPriority w:val="39"/>
    <w:unhideWhenUsed/>
    <w:rsid w:val="0058504C"/>
    <w:pPr>
      <w:tabs>
        <w:tab w:val="left" w:pos="660"/>
        <w:tab w:val="right" w:leader="underscore" w:pos="9054"/>
      </w:tabs>
      <w:spacing w:before="120"/>
    </w:pPr>
    <w:rPr>
      <w:rFonts w:cstheme="minorHAnsi"/>
      <w:b/>
      <w:bCs/>
      <w:i/>
      <w:iCs/>
    </w:rPr>
  </w:style>
  <w:style w:type="paragraph" w:styleId="TM2">
    <w:name w:val="toc 2"/>
    <w:basedOn w:val="Normal"/>
    <w:next w:val="Normal"/>
    <w:autoRedefine/>
    <w:uiPriority w:val="39"/>
    <w:unhideWhenUsed/>
    <w:rsid w:val="00942464"/>
    <w:pPr>
      <w:spacing w:before="120"/>
      <w:ind w:left="220"/>
    </w:pPr>
    <w:rPr>
      <w:rFonts w:cstheme="minorHAnsi"/>
      <w:b/>
      <w:bCs/>
      <w:szCs w:val="22"/>
    </w:rPr>
  </w:style>
  <w:style w:type="paragraph" w:styleId="TM3">
    <w:name w:val="toc 3"/>
    <w:basedOn w:val="Normal"/>
    <w:next w:val="Normal"/>
    <w:autoRedefine/>
    <w:uiPriority w:val="39"/>
    <w:unhideWhenUsed/>
    <w:rsid w:val="00942464"/>
    <w:pPr>
      <w:ind w:left="440"/>
    </w:pPr>
    <w:rPr>
      <w:rFonts w:cstheme="minorHAnsi"/>
      <w:sz w:val="20"/>
      <w:szCs w:val="20"/>
    </w:rPr>
  </w:style>
  <w:style w:type="paragraph" w:styleId="TM4">
    <w:name w:val="toc 4"/>
    <w:basedOn w:val="Normal"/>
    <w:next w:val="Normal"/>
    <w:autoRedefine/>
    <w:uiPriority w:val="39"/>
    <w:unhideWhenUsed/>
    <w:rsid w:val="00942464"/>
    <w:pPr>
      <w:ind w:left="660"/>
    </w:pPr>
    <w:rPr>
      <w:rFonts w:cstheme="minorHAnsi"/>
      <w:sz w:val="20"/>
      <w:szCs w:val="20"/>
    </w:rPr>
  </w:style>
  <w:style w:type="paragraph" w:styleId="TM5">
    <w:name w:val="toc 5"/>
    <w:basedOn w:val="Normal"/>
    <w:next w:val="Normal"/>
    <w:autoRedefine/>
    <w:uiPriority w:val="39"/>
    <w:unhideWhenUsed/>
    <w:rsid w:val="00942464"/>
    <w:pPr>
      <w:ind w:left="880"/>
    </w:pPr>
    <w:rPr>
      <w:rFonts w:cstheme="minorHAnsi"/>
      <w:sz w:val="20"/>
      <w:szCs w:val="20"/>
    </w:rPr>
  </w:style>
  <w:style w:type="paragraph" w:styleId="TM6">
    <w:name w:val="toc 6"/>
    <w:basedOn w:val="Normal"/>
    <w:next w:val="Normal"/>
    <w:autoRedefine/>
    <w:uiPriority w:val="39"/>
    <w:unhideWhenUsed/>
    <w:rsid w:val="00942464"/>
    <w:pPr>
      <w:ind w:left="1100"/>
    </w:pPr>
    <w:rPr>
      <w:rFonts w:cstheme="minorHAnsi"/>
      <w:sz w:val="20"/>
      <w:szCs w:val="20"/>
    </w:rPr>
  </w:style>
  <w:style w:type="paragraph" w:styleId="TM7">
    <w:name w:val="toc 7"/>
    <w:basedOn w:val="Normal"/>
    <w:next w:val="Normal"/>
    <w:autoRedefine/>
    <w:uiPriority w:val="39"/>
    <w:unhideWhenUsed/>
    <w:rsid w:val="00942464"/>
    <w:pPr>
      <w:ind w:left="1320"/>
    </w:pPr>
    <w:rPr>
      <w:rFonts w:cstheme="minorHAnsi"/>
      <w:sz w:val="20"/>
      <w:szCs w:val="20"/>
    </w:rPr>
  </w:style>
  <w:style w:type="paragraph" w:styleId="TM8">
    <w:name w:val="toc 8"/>
    <w:basedOn w:val="Normal"/>
    <w:next w:val="Normal"/>
    <w:autoRedefine/>
    <w:uiPriority w:val="39"/>
    <w:unhideWhenUsed/>
    <w:rsid w:val="00942464"/>
    <w:pPr>
      <w:ind w:left="1540"/>
    </w:pPr>
    <w:rPr>
      <w:rFonts w:cstheme="minorHAnsi"/>
      <w:sz w:val="20"/>
      <w:szCs w:val="20"/>
    </w:rPr>
  </w:style>
  <w:style w:type="paragraph" w:styleId="TM9">
    <w:name w:val="toc 9"/>
    <w:basedOn w:val="Normal"/>
    <w:next w:val="Normal"/>
    <w:autoRedefine/>
    <w:uiPriority w:val="39"/>
    <w:unhideWhenUsed/>
    <w:rsid w:val="00942464"/>
    <w:pPr>
      <w:ind w:left="1760"/>
    </w:pPr>
    <w:rPr>
      <w:rFonts w:cstheme="minorHAnsi"/>
      <w:sz w:val="20"/>
      <w:szCs w:val="20"/>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B6967"/>
    <w:pPr>
      <w:tabs>
        <w:tab w:val="center" w:pos="4536"/>
        <w:tab w:val="right" w:pos="9072"/>
      </w:tabs>
    </w:pPr>
  </w:style>
  <w:style w:type="paragraph" w:styleId="Pieddepage">
    <w:name w:val="footer"/>
    <w:basedOn w:val="Normal"/>
    <w:link w:val="PieddepageCar"/>
    <w:uiPriority w:val="99"/>
    <w:unhideWhenUsed/>
    <w:rsid w:val="007B6967"/>
    <w:pPr>
      <w:tabs>
        <w:tab w:val="center" w:pos="4536"/>
        <w:tab w:val="right" w:pos="9072"/>
      </w:tabs>
    </w:pPr>
  </w:style>
  <w:style w:type="paragraph" w:styleId="Rvision">
    <w:name w:val="Revision"/>
    <w:uiPriority w:val="99"/>
    <w:semiHidden/>
    <w:qFormat/>
    <w:rsid w:val="00DA09C9"/>
  </w:style>
  <w:style w:type="paragraph" w:styleId="Paragraphedeliste">
    <w:name w:val="List Paragraph"/>
    <w:basedOn w:val="Normal"/>
    <w:link w:val="ParagraphedelisteCar"/>
    <w:uiPriority w:val="34"/>
    <w:qFormat/>
    <w:rsid w:val="00DA09C9"/>
    <w:pPr>
      <w:ind w:left="720"/>
      <w:contextualSpacing/>
    </w:pPr>
  </w:style>
  <w:style w:type="paragraph" w:styleId="NormalWeb">
    <w:name w:val="Normal (Web)"/>
    <w:basedOn w:val="Normal"/>
    <w:uiPriority w:val="99"/>
    <w:qFormat/>
    <w:rsid w:val="00312236"/>
    <w:pPr>
      <w:spacing w:line="288" w:lineRule="auto"/>
    </w:pPr>
    <w:rPr>
      <w:rFonts w:eastAsia="Batang"/>
      <w:lang w:eastAsia="ko-KR"/>
    </w:rPr>
  </w:style>
  <w:style w:type="paragraph" w:styleId="Commentaire">
    <w:name w:val="annotation text"/>
    <w:basedOn w:val="Normal"/>
    <w:link w:val="CommentaireCar"/>
    <w:unhideWhenUsed/>
    <w:rsid w:val="00E43332"/>
    <w:rPr>
      <w:sz w:val="20"/>
      <w:szCs w:val="20"/>
    </w:rPr>
  </w:style>
  <w:style w:type="paragraph" w:styleId="Objetducommentaire">
    <w:name w:val="annotation subject"/>
    <w:basedOn w:val="Commentaire"/>
    <w:next w:val="Commentaire"/>
    <w:link w:val="ObjetducommentaireCar"/>
    <w:uiPriority w:val="99"/>
    <w:semiHidden/>
    <w:unhideWhenUsed/>
    <w:qFormat/>
    <w:rsid w:val="00E43332"/>
    <w:rPr>
      <w:b/>
      <w:bCs/>
    </w:rPr>
  </w:style>
  <w:style w:type="paragraph" w:customStyle="1" w:styleId="Exigence">
    <w:name w:val="Exigence"/>
    <w:basedOn w:val="Paragraphedeliste"/>
    <w:link w:val="ExigenceCar"/>
    <w:qFormat/>
    <w:rsid w:val="00E43332"/>
    <w:pPr>
      <w:numPr>
        <w:numId w:val="4"/>
      </w:numPr>
      <w:spacing w:before="120" w:after="120"/>
    </w:pPr>
    <w:rPr>
      <w:rFonts w:eastAsiaTheme="minorHAnsi" w:cstheme="minorHAnsi"/>
      <w:szCs w:val="22"/>
      <w:lang w:eastAsia="en-US"/>
    </w:rPr>
  </w:style>
  <w:style w:type="paragraph" w:customStyle="1" w:styleId="Bullet2">
    <w:name w:val="Bullet 2"/>
    <w:basedOn w:val="Normal"/>
    <w:autoRedefine/>
    <w:qFormat/>
    <w:rsid w:val="00023237"/>
    <w:pPr>
      <w:numPr>
        <w:numId w:val="5"/>
      </w:numPr>
      <w:spacing w:before="60" w:after="60" w:line="288" w:lineRule="auto"/>
    </w:pPr>
    <w:rPr>
      <w:rFonts w:ascii="Henderson BCG Serif" w:eastAsia="Batang" w:hAnsi="Henderson BCG Serif"/>
      <w:sz w:val="20"/>
      <w:lang w:eastAsia="ko-KR"/>
    </w:rPr>
  </w:style>
  <w:style w:type="paragraph" w:styleId="Adresseexpditeur">
    <w:name w:val="envelope return"/>
    <w:basedOn w:val="Normal"/>
    <w:semiHidden/>
    <w:rsid w:val="006E4784"/>
    <w:pPr>
      <w:spacing w:line="288" w:lineRule="auto"/>
    </w:pPr>
    <w:rPr>
      <w:rFonts w:ascii="Arial" w:eastAsia="Batang" w:hAnsi="Arial"/>
      <w:sz w:val="20"/>
      <w:szCs w:val="20"/>
      <w:lang w:eastAsia="ko-KR"/>
    </w:rPr>
  </w:style>
  <w:style w:type="paragraph" w:customStyle="1" w:styleId="Titre20">
    <w:name w:val="_Titre 2"/>
    <w:basedOn w:val="Normal"/>
    <w:uiPriority w:val="99"/>
    <w:qFormat/>
    <w:rsid w:val="004D7C42"/>
    <w:pPr>
      <w:spacing w:before="360" w:after="200" w:line="276" w:lineRule="auto"/>
    </w:pPr>
    <w:rPr>
      <w:rFonts w:ascii="Calibri" w:hAnsi="Calibri" w:cs="Calibri"/>
      <w:b/>
      <w:color w:val="C0504D"/>
      <w:sz w:val="28"/>
      <w:szCs w:val="28"/>
      <w:lang w:eastAsia="en-US"/>
    </w:rPr>
  </w:style>
  <w:style w:type="paragraph" w:customStyle="1" w:styleId="CorpsPuce1">
    <w:name w:val="Corps Puce 1"/>
    <w:basedOn w:val="Corpsdetexte"/>
    <w:qFormat/>
    <w:rsid w:val="001843C2"/>
    <w:pPr>
      <w:numPr>
        <w:numId w:val="7"/>
      </w:numPr>
      <w:spacing w:before="120"/>
    </w:pPr>
  </w:style>
  <w:style w:type="paragraph" w:customStyle="1" w:styleId="CorpsPuce2">
    <w:name w:val="Corps Puce 2"/>
    <w:basedOn w:val="CorpsPuce1"/>
    <w:qFormat/>
    <w:rsid w:val="001843C2"/>
    <w:pPr>
      <w:numPr>
        <w:numId w:val="6"/>
      </w:numPr>
      <w:tabs>
        <w:tab w:val="left" w:pos="1701"/>
      </w:tabs>
      <w:spacing w:before="0"/>
    </w:pPr>
  </w:style>
  <w:style w:type="paragraph" w:customStyle="1" w:styleId="Corpsindent1">
    <w:name w:val="Corps indent 1"/>
    <w:basedOn w:val="Corpsdetexte"/>
    <w:qFormat/>
    <w:rsid w:val="001843C2"/>
    <w:pPr>
      <w:numPr>
        <w:numId w:val="8"/>
      </w:numPr>
      <w:shd w:val="clear" w:color="auto" w:fill="auto"/>
      <w:suppressAutoHyphens w:val="0"/>
      <w:spacing w:after="120" w:line="240" w:lineRule="auto"/>
    </w:pPr>
    <w:rPr>
      <w:rFonts w:ascii="Times New Roman" w:hAnsi="Times New Roman" w:cs="Times New Roman"/>
      <w:bCs/>
      <w:color w:val="000000"/>
      <w:sz w:val="22"/>
      <w:szCs w:val="24"/>
    </w:rPr>
  </w:style>
  <w:style w:type="paragraph" w:customStyle="1" w:styleId="Corpsindent2">
    <w:name w:val="Corps indent 2"/>
    <w:basedOn w:val="Corpsindent1"/>
    <w:qFormat/>
    <w:rsid w:val="001843C2"/>
    <w:pPr>
      <w:spacing w:after="60"/>
    </w:pPr>
  </w:style>
  <w:style w:type="paragraph" w:customStyle="1" w:styleId="CorpsDecal2">
    <w:name w:val="Corps Decal 2"/>
    <w:basedOn w:val="Corpsdetexte"/>
    <w:qFormat/>
    <w:rsid w:val="00D4542B"/>
    <w:pPr>
      <w:ind w:left="1985"/>
    </w:pPr>
    <w:rPr>
      <w:i/>
    </w:rPr>
  </w:style>
  <w:style w:type="paragraph" w:customStyle="1" w:styleId="CorpsDecal0">
    <w:name w:val="Corps Decal 0"/>
    <w:basedOn w:val="Corpsdetexte"/>
    <w:qFormat/>
    <w:rsid w:val="00856243"/>
    <w:pPr>
      <w:ind w:left="426"/>
    </w:pPr>
  </w:style>
  <w:style w:type="paragraph" w:customStyle="1" w:styleId="paragraph">
    <w:name w:val="paragraph"/>
    <w:basedOn w:val="Normal"/>
    <w:qFormat/>
    <w:rsid w:val="00E62A75"/>
    <w:pPr>
      <w:spacing w:beforeAutospacing="1" w:afterAutospacing="1"/>
    </w:pPr>
  </w:style>
  <w:style w:type="paragraph" w:customStyle="1" w:styleId="Nivtexte2">
    <w:name w:val="Niv. texte 2"/>
    <w:basedOn w:val="Normal"/>
    <w:qFormat/>
    <w:rsid w:val="00E62A75"/>
    <w:pPr>
      <w:keepLines/>
      <w:numPr>
        <w:numId w:val="9"/>
      </w:numPr>
      <w:suppressLineNumbers/>
      <w:spacing w:line="288" w:lineRule="auto"/>
    </w:pPr>
    <w:rPr>
      <w:sz w:val="20"/>
      <w:szCs w:val="20"/>
    </w:rPr>
  </w:style>
  <w:style w:type="paragraph" w:customStyle="1" w:styleId="Nivtexte0">
    <w:name w:val="Niv. texte 0"/>
    <w:basedOn w:val="Normal"/>
    <w:qFormat/>
    <w:rsid w:val="00E62A75"/>
    <w:pPr>
      <w:keepLines/>
      <w:suppressLineNumbers/>
      <w:spacing w:before="60" w:line="288" w:lineRule="auto"/>
    </w:pPr>
    <w:rPr>
      <w:sz w:val="20"/>
      <w:szCs w:val="20"/>
    </w:rPr>
  </w:style>
  <w:style w:type="paragraph" w:customStyle="1" w:styleId="Nivtexte1">
    <w:name w:val="Niv. texte 1"/>
    <w:basedOn w:val="Normal"/>
    <w:qFormat/>
    <w:rsid w:val="00E62A75"/>
    <w:pPr>
      <w:keepLines/>
      <w:numPr>
        <w:numId w:val="10"/>
      </w:numPr>
      <w:suppressLineNumbers/>
      <w:spacing w:before="60" w:line="288" w:lineRule="auto"/>
    </w:pPr>
    <w:rPr>
      <w:sz w:val="20"/>
      <w:szCs w:val="20"/>
    </w:rPr>
  </w:style>
  <w:style w:type="paragraph" w:styleId="Textedebulles">
    <w:name w:val="Balloon Text"/>
    <w:basedOn w:val="Normal"/>
    <w:link w:val="TextedebullesCar"/>
    <w:uiPriority w:val="99"/>
    <w:semiHidden/>
    <w:unhideWhenUsed/>
    <w:qFormat/>
    <w:rsid w:val="002355F9"/>
    <w:rPr>
      <w:rFonts w:ascii="Tahoma" w:hAnsi="Tahoma" w:cs="Tahoma"/>
      <w:sz w:val="16"/>
      <w:szCs w:val="16"/>
    </w:rPr>
  </w:style>
  <w:style w:type="paragraph" w:styleId="Notedebasdepage">
    <w:name w:val="footnote text"/>
    <w:basedOn w:val="Normal"/>
    <w:link w:val="NotedebasdepageCar"/>
    <w:uiPriority w:val="99"/>
    <w:semiHidden/>
    <w:unhideWhenUsed/>
    <w:rsid w:val="00175317"/>
    <w:rPr>
      <w:sz w:val="20"/>
      <w:szCs w:val="20"/>
    </w:rPr>
  </w:style>
  <w:style w:type="paragraph" w:customStyle="1" w:styleId="Contenudecadre">
    <w:name w:val="Contenu de cadre"/>
    <w:basedOn w:val="Normal"/>
    <w:qFormat/>
  </w:style>
  <w:style w:type="numbering" w:customStyle="1" w:styleId="Pasdeliste">
    <w:name w:val="Pas de liste"/>
    <w:uiPriority w:val="99"/>
    <w:semiHidden/>
    <w:unhideWhenUsed/>
    <w:qFormat/>
  </w:style>
  <w:style w:type="numbering" w:customStyle="1" w:styleId="WW8Num7">
    <w:name w:val="WW8Num7"/>
    <w:qFormat/>
  </w:style>
  <w:style w:type="table" w:styleId="Grilledutableau">
    <w:name w:val="Table Grid"/>
    <w:basedOn w:val="TableauNormal"/>
    <w:uiPriority w:val="39"/>
    <w:rsid w:val="00D420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51">
    <w:name w:val="Tableau Grille 4 - Accentuation 51"/>
    <w:basedOn w:val="TableauNormal"/>
    <w:uiPriority w:val="49"/>
    <w:rsid w:val="003A5C99"/>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eauListe3-Accentuation51">
    <w:name w:val="Tableau Liste 3 - Accentuation 51"/>
    <w:basedOn w:val="TableauNormal"/>
    <w:uiPriority w:val="48"/>
    <w:rsid w:val="003A5C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395222E580C5146968F27444C5E0183" ma:contentTypeVersion="4" ma:contentTypeDescription="Crée un document." ma:contentTypeScope="" ma:versionID="f4bb334ae59429a5968e7dcf11da5337">
  <xsd:schema xmlns:xsd="http://www.w3.org/2001/XMLSchema" xmlns:xs="http://www.w3.org/2001/XMLSchema" xmlns:p="http://schemas.microsoft.com/office/2006/metadata/properties" xmlns:ns2="72219710-3375-470e-bad1-ec65e9e17673" xmlns:ns3="bb8c1a62-53e4-4aa3-985d-231d5f078f15" targetNamespace="http://schemas.microsoft.com/office/2006/metadata/properties" ma:root="true" ma:fieldsID="c1b084a60db3bab44e167763e6ac8338" ns2:_="" ns3:_="">
    <xsd:import namespace="72219710-3375-470e-bad1-ec65e9e17673"/>
    <xsd:import namespace="bb8c1a62-53e4-4aa3-985d-231d5f078f1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219710-3375-470e-bad1-ec65e9e176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8c1a62-53e4-4aa3-985d-231d5f078f15"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B63423-AA7F-4B0B-9B58-4916EFA54C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AB3502-297F-4184-B936-2EB1A8B6620F}">
  <ds:schemaRefs>
    <ds:schemaRef ds:uri="http://schemas.microsoft.com/sharepoint/v3/contenttype/forms"/>
  </ds:schemaRefs>
</ds:datastoreItem>
</file>

<file path=customXml/itemProps3.xml><?xml version="1.0" encoding="utf-8"?>
<ds:datastoreItem xmlns:ds="http://schemas.openxmlformats.org/officeDocument/2006/customXml" ds:itemID="{503DFFE2-2F50-401D-8189-A05C8BC07ECB}">
  <ds:schemaRefs>
    <ds:schemaRef ds:uri="http://schemas.openxmlformats.org/officeDocument/2006/bibliography"/>
  </ds:schemaRefs>
</ds:datastoreItem>
</file>

<file path=customXml/itemProps4.xml><?xml version="1.0" encoding="utf-8"?>
<ds:datastoreItem xmlns:ds="http://schemas.openxmlformats.org/officeDocument/2006/customXml" ds:itemID="{EECB1CEB-51EF-43E9-9F53-584542E4B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219710-3375-470e-bad1-ec65e9e17673"/>
    <ds:schemaRef ds:uri="bb8c1a62-53e4-4aa3-985d-231d5f078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1843</Words>
  <Characters>10137</Characters>
  <Application>Microsoft Office Word</Application>
  <DocSecurity>0</DocSecurity>
  <Lines>84</Lines>
  <Paragraphs>23</Paragraphs>
  <ScaleCrop>false</ScaleCrop>
  <Company>IGN</Company>
  <LinksUpToDate>false</LinksUpToDate>
  <CharactersWithSpaces>11957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 Franck</dc:creator>
  <dc:description/>
  <cp:lastModifiedBy>Charles Dubard</cp:lastModifiedBy>
  <cp:revision>5</cp:revision>
  <cp:lastPrinted>2021-06-29T11:07:00Z</cp:lastPrinted>
  <dcterms:created xsi:type="dcterms:W3CDTF">2025-09-05T10:04:00Z</dcterms:created>
  <dcterms:modified xsi:type="dcterms:W3CDTF">2025-09-11T14:43:00Z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0x010100E395222E580C5146968F27444C5E0183</vt:lpwstr>
  </property>
</Properties>
</file>