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C66C7" w14:paraId="0977788E" w14:textId="77777777" w:rsidTr="00E97BBE">
        <w:trPr>
          <w:trHeight w:val="1132"/>
        </w:trPr>
        <w:tc>
          <w:tcPr>
            <w:tcW w:w="10434" w:type="dxa"/>
          </w:tcPr>
          <w:p w14:paraId="4183CE0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40AA1B8B" wp14:editId="58EF8820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33416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2188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202368C8" w14:textId="77777777" w:rsidR="001C66C7" w:rsidRDefault="001C66C7" w:rsidP="00707E6A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758A665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5C692D" w14:paraId="1AE8DC1D" w14:textId="77777777" w:rsidTr="00F643EA">
        <w:tc>
          <w:tcPr>
            <w:tcW w:w="9002" w:type="dxa"/>
            <w:shd w:val="clear" w:color="auto" w:fill="66CCFF"/>
          </w:tcPr>
          <w:p w14:paraId="2EF43D1F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14:paraId="6AD98C3A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6E56F3A" w14:textId="77777777" w:rsidR="005C692D" w:rsidRDefault="005C692D" w:rsidP="00F643E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7251086B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DFB145C" w14:textId="77777777" w:rsidTr="00874BC1">
        <w:tc>
          <w:tcPr>
            <w:tcW w:w="10277" w:type="dxa"/>
            <w:shd w:val="clear" w:color="auto" w:fill="66CCFF"/>
          </w:tcPr>
          <w:p w14:paraId="29BCE071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448E7F0" w14:textId="69C38AED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C7F352C" w14:textId="3E6F1F97" w:rsidR="001F0D6C" w:rsidRDefault="001F0D6C" w:rsidP="001F0D6C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Objet </w:t>
      </w:r>
      <w:r w:rsidR="00976346">
        <w:rPr>
          <w:rFonts w:ascii="Arial" w:hAnsi="Arial" w:cs="Arial"/>
          <w:b w:val="0"/>
          <w:bCs/>
          <w:iCs/>
        </w:rPr>
        <w:t>de l’accord-cadre</w:t>
      </w:r>
      <w:r>
        <w:rPr>
          <w:rFonts w:ascii="Arial" w:hAnsi="Arial" w:cs="Arial"/>
          <w:b w:val="0"/>
          <w:bCs/>
          <w:iCs/>
        </w:rPr>
        <w:t> :</w:t>
      </w:r>
    </w:p>
    <w:p w14:paraId="657A133A" w14:textId="4AD6B53D" w:rsidR="007264D8" w:rsidRDefault="007264D8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6346" w14:paraId="71A3D957" w14:textId="77777777" w:rsidTr="0041704C">
        <w:trPr>
          <w:trHeight w:val="864"/>
        </w:trPr>
        <w:tc>
          <w:tcPr>
            <w:tcW w:w="10201" w:type="dxa"/>
            <w:vAlign w:val="center"/>
          </w:tcPr>
          <w:p w14:paraId="710151B0" w14:textId="658D69C6" w:rsidR="00877BB5" w:rsidRPr="00976346" w:rsidRDefault="0041704C" w:rsidP="0041704C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Achat d’un système ensachage alimentation par convoyeur à bande pour la restauration du CROUS de Bretagne</w:t>
            </w:r>
          </w:p>
        </w:tc>
      </w:tr>
    </w:tbl>
    <w:p w14:paraId="583936C6" w14:textId="77777777" w:rsidR="005C1252" w:rsidRDefault="005C1252" w:rsidP="001F0D6C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540D979" w14:textId="77777777" w:rsidTr="003456B4">
        <w:tc>
          <w:tcPr>
            <w:tcW w:w="10277" w:type="dxa"/>
            <w:shd w:val="clear" w:color="auto" w:fill="66CCFF"/>
          </w:tcPr>
          <w:p w14:paraId="69614FD7" w14:textId="20C6B8EE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3E3E627" w14:textId="77777777" w:rsidR="009B1CD0" w:rsidRDefault="009B1CD0" w:rsidP="006C4338">
      <w:pPr>
        <w:tabs>
          <w:tab w:val="left" w:pos="851"/>
        </w:tabs>
      </w:pPr>
    </w:p>
    <w:p w14:paraId="49012EEC" w14:textId="77777777" w:rsidR="009B1CD0" w:rsidRPr="00E5476D" w:rsidRDefault="009B1CD0" w:rsidP="00E5476D">
      <w:pPr>
        <w:pStyle w:val="Titre2"/>
        <w:rPr>
          <w:rFonts w:ascii="Arial" w:hAnsi="Arial" w:cs="Arial"/>
          <w:sz w:val="22"/>
          <w:szCs w:val="22"/>
        </w:rPr>
      </w:pPr>
      <w:r w:rsidRPr="00E5476D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E5476D">
        <w:rPr>
          <w:rFonts w:ascii="Arial" w:hAnsi="Arial" w:cs="Arial"/>
          <w:sz w:val="22"/>
          <w:szCs w:val="22"/>
        </w:rPr>
        <w:t>du titulaire</w:t>
      </w:r>
      <w:r w:rsidR="00E5476D" w:rsidRPr="00E5476D">
        <w:rPr>
          <w:rFonts w:ascii="Arial" w:hAnsi="Arial" w:cs="Arial"/>
          <w:sz w:val="22"/>
          <w:szCs w:val="22"/>
        </w:rPr>
        <w:t xml:space="preserve"> ou du groupement titulaire</w:t>
      </w:r>
      <w:r w:rsidRPr="00E5476D">
        <w:rPr>
          <w:rFonts w:ascii="Arial" w:hAnsi="Arial" w:cs="Arial"/>
          <w:sz w:val="22"/>
          <w:szCs w:val="22"/>
        </w:rPr>
        <w:t> :</w:t>
      </w:r>
    </w:p>
    <w:p w14:paraId="4D71FBE2" w14:textId="77777777" w:rsidR="005E1294" w:rsidRDefault="005E1294" w:rsidP="005E1294">
      <w:pPr>
        <w:pStyle w:val="fcase1ertab"/>
        <w:numPr>
          <w:ilvl w:val="0"/>
          <w:numId w:val="1"/>
        </w:numPr>
        <w:tabs>
          <w:tab w:val="left" w:pos="851"/>
        </w:tabs>
        <w:rPr>
          <w:rFonts w:ascii="Arial" w:hAnsi="Arial" w:cs="Arial"/>
        </w:rPr>
      </w:pPr>
    </w:p>
    <w:p w14:paraId="730EB482" w14:textId="06657E4F" w:rsidR="00607296" w:rsidRDefault="00607296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particulières et des documents qui sont mentionnés au présent acte d’engagement,</w:t>
      </w:r>
    </w:p>
    <w:p w14:paraId="18E62E67" w14:textId="1880980D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 M’ENGAGE, sans réserve, conformément aux conditions, clauses et prescriptions des documents visés ci-dessus à exécuter les prestations définies ci-après.</w:t>
      </w:r>
    </w:p>
    <w:p w14:paraId="31345C76" w14:textId="2C83EEBF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J’AFFIRME, sous peine de résiliation de plein droit de l’accord-cadre, que je suis titulaire d’une police d’assurance garantissant l’ensemble des responsabilités que j’encours.</w:t>
      </w:r>
    </w:p>
    <w:p w14:paraId="0999E196" w14:textId="23ADFB6B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nous lie toutefois que si l’attribution de l’accord-cadre a lieu dans un délai </w:t>
      </w:r>
      <w:r w:rsidRPr="00C709B7">
        <w:rPr>
          <w:rFonts w:ascii="Arial" w:hAnsi="Arial" w:cs="Arial"/>
        </w:rPr>
        <w:t xml:space="preserve">de </w:t>
      </w:r>
      <w:r w:rsidR="00C709B7" w:rsidRPr="00C709B7">
        <w:rPr>
          <w:rFonts w:ascii="Arial" w:hAnsi="Arial" w:cs="Arial"/>
          <w:b/>
          <w:bCs/>
        </w:rPr>
        <w:t>120</w:t>
      </w:r>
      <w:r w:rsidRPr="00C709B7">
        <w:rPr>
          <w:rFonts w:ascii="Arial" w:hAnsi="Arial" w:cs="Arial"/>
          <w:b/>
          <w:bCs/>
        </w:rPr>
        <w:t xml:space="preserve"> jours calendaires</w:t>
      </w:r>
      <w:r w:rsidRPr="00C709B7">
        <w:rPr>
          <w:rFonts w:ascii="Arial" w:hAnsi="Arial" w:cs="Arial"/>
        </w:rPr>
        <w:t xml:space="preserve"> à compter de la date limite de réception des offres.</w:t>
      </w:r>
    </w:p>
    <w:p w14:paraId="41C7FF66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755D4E52" w14:textId="77777777" w:rsidTr="002B0CA3">
        <w:trPr>
          <w:trHeight w:val="1239"/>
        </w:trPr>
        <w:tc>
          <w:tcPr>
            <w:tcW w:w="10194" w:type="dxa"/>
          </w:tcPr>
          <w:p w14:paraId="5AE4E22C" w14:textId="77777777" w:rsidR="00607296" w:rsidRP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r w:rsidRPr="00607296">
              <w:rPr>
                <w:rFonts w:ascii="Arial" w:hAnsi="Arial" w:cs="Arial"/>
                <w:b/>
              </w:rPr>
              <w:t>Le signataire :</w:t>
            </w:r>
          </w:p>
          <w:p w14:paraId="19C58828" w14:textId="4A5C153B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s’engage, sur la base de son offre et pour son propre compte à exécuter les prestations demandées dans les conditions définies ci-après;</w:t>
            </w:r>
          </w:p>
          <w:p w14:paraId="4A0515A9" w14:textId="23ECE0CF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engage la société ........................................... sur la base de son offre à exécuter les prestations demandées dans les conditions définies ci-après;</w:t>
            </w:r>
          </w:p>
          <w:p w14:paraId="1A882E1A" w14:textId="77777777" w:rsid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5E77F81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2E950388" w14:textId="77777777" w:rsidTr="002B0CA3">
        <w:trPr>
          <w:trHeight w:val="1304"/>
        </w:trPr>
        <w:tc>
          <w:tcPr>
            <w:tcW w:w="10194" w:type="dxa"/>
          </w:tcPr>
          <w:bookmarkStart w:id="0" w:name="formcheckbox_off_04"/>
          <w:p w14:paraId="6E3D51CE" w14:textId="77777777" w:rsidR="002B0CA3" w:rsidRPr="002B0CA3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0"/>
            <w:r w:rsidRPr="002B0CA3">
              <w:rPr>
                <w:rFonts w:ascii="Arial" w:hAnsi="Arial" w:cs="Arial"/>
              </w:rPr>
              <w:t xml:space="preserve"> </w:t>
            </w:r>
            <w:r w:rsidRPr="002B0CA3">
              <w:rPr>
                <w:rFonts w:ascii="Arial" w:hAnsi="Arial" w:cs="Arial"/>
                <w:b/>
              </w:rPr>
              <w:t>Le mandataire (1) :</w:t>
            </w:r>
          </w:p>
          <w:p w14:paraId="417840CD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1" w:name="formcheckbox_off_05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1"/>
            <w:r w:rsidRPr="002B0CA3">
              <w:rPr>
                <w:rFonts w:ascii="Arial" w:hAnsi="Arial" w:cs="Arial"/>
              </w:rPr>
              <w:t xml:space="preserve"> du groupement solidaire </w:t>
            </w:r>
          </w:p>
          <w:p w14:paraId="3D5AC0C7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2" w:name="formcheckbox_off_06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2"/>
            <w:r w:rsidRPr="002B0CA3">
              <w:rPr>
                <w:rFonts w:ascii="Arial" w:hAnsi="Arial" w:cs="Arial"/>
              </w:rPr>
              <w:t xml:space="preserve"> solidaire du groupement conjoint  </w:t>
            </w:r>
          </w:p>
          <w:p w14:paraId="2FFD96F5" w14:textId="733D8CFD" w:rsidR="00607296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>s’engage pour l’ensemble des prestataires groupés désignés dans l’annexe ci-jointe (2) à exécuter les prestations demandées dans les conditions définies ci-après;</w:t>
            </w:r>
          </w:p>
        </w:tc>
      </w:tr>
    </w:tbl>
    <w:p w14:paraId="25B539AC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347236FA" w14:textId="1F355BE5" w:rsidR="00607296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Cocher la case correspondante à la nature de votre groupement</w:t>
      </w:r>
    </w:p>
    <w:p w14:paraId="3F9B9C28" w14:textId="78B1C6A8" w:rsid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Cette annexe est à dupliquer en autant d’exemplaires que nécessaire et elle est recommandée dans le cas de groupement conjoint.</w:t>
      </w:r>
    </w:p>
    <w:p w14:paraId="5F72FDD2" w14:textId="734C3DE7" w:rsidR="002B0CA3" w:rsidRP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Dans le cas d’un groupement, indiquer les coordonnées du mandataire.</w:t>
      </w:r>
    </w:p>
    <w:p w14:paraId="1CB3F734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669727F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Nom commercial et dénomination sociale du candidat (3) :</w:t>
      </w:r>
    </w:p>
    <w:p w14:paraId="4FE465D3" w14:textId="54C38329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0823339C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de l’établissement : </w:t>
      </w:r>
    </w:p>
    <w:p w14:paraId="497FA6FC" w14:textId="1FF4CEED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4135FE0B" w14:textId="1F3BC2A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...…………………………………………………………………………………………………………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4F5FC66F" w14:textId="79DA736E" w:rsid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12F052CA" w14:textId="77777777" w:rsidR="002B0CA3" w:rsidRPr="002B0CA3" w:rsidRDefault="002B0CA3" w:rsidP="002B0CA3">
      <w:pPr>
        <w:pStyle w:val="RedaliaNormal"/>
        <w:jc w:val="left"/>
        <w:rPr>
          <w:sz w:val="20"/>
        </w:rPr>
      </w:pPr>
    </w:p>
    <w:p w14:paraId="284C736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du siège social (si différente de l’établissement) : </w:t>
      </w:r>
    </w:p>
    <w:p w14:paraId="17F32F06" w14:textId="6ACE7480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675FCA66" w14:textId="1ECA8FEE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.…………………………………………………………………………………………………………</w:t>
      </w:r>
      <w:r>
        <w:rPr>
          <w:sz w:val="20"/>
        </w:rPr>
        <w:t>…………………………..</w:t>
      </w:r>
    </w:p>
    <w:p w14:paraId="60E4A75C" w14:textId="146B991C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………………………………………………………………………………………………………...…</w:t>
      </w:r>
      <w:r>
        <w:rPr>
          <w:sz w:val="20"/>
        </w:rPr>
        <w:t>…………………………</w:t>
      </w:r>
    </w:p>
    <w:p w14:paraId="3EF55B60" w14:textId="723A579A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lastRenderedPageBreak/>
        <w:t>Adresse électronique : ..............................................................................................................</w:t>
      </w:r>
      <w:r>
        <w:rPr>
          <w:sz w:val="20"/>
        </w:rPr>
        <w:t>....................................</w:t>
      </w:r>
    </w:p>
    <w:p w14:paraId="65BF3B61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Téléphone : ...................................................</w:t>
      </w:r>
    </w:p>
    <w:p w14:paraId="7455D958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Télécopie : ....................................................</w:t>
      </w:r>
    </w:p>
    <w:p w14:paraId="1C7FEE65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SIRET : .........................................................</w:t>
      </w:r>
    </w:p>
    <w:p w14:paraId="72E9620B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APE : ............................................................</w:t>
      </w:r>
    </w:p>
    <w:p w14:paraId="7E633987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Numéro de TVA intracommunautaire : .........................................................</w:t>
      </w:r>
    </w:p>
    <w:p w14:paraId="3FA2E1DC" w14:textId="77777777" w:rsidR="002B0CA3" w:rsidRPr="002B0CA3" w:rsidRDefault="002B0CA3" w:rsidP="002B0CA3">
      <w:pPr>
        <w:pStyle w:val="RedaliaNormal"/>
        <w:rPr>
          <w:sz w:val="20"/>
        </w:rPr>
      </w:pPr>
    </w:p>
    <w:p w14:paraId="66BF8B76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Références bancaires :</w:t>
      </w:r>
    </w:p>
    <w:p w14:paraId="5D562633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IBAN : .......................................................................................................................................</w:t>
      </w:r>
    </w:p>
    <w:p w14:paraId="4D0467CA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BIC : .........................................................................................................................................</w:t>
      </w:r>
    </w:p>
    <w:p w14:paraId="6A2E10A0" w14:textId="60C06771" w:rsidR="002872E7" w:rsidRDefault="002872E7" w:rsidP="005C125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440C456" w14:textId="2DE0EF9B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C209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Compte(s) à créditer :</w:t>
      </w:r>
    </w:p>
    <w:p w14:paraId="43B8D48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4BE5593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14:paraId="34E5BF05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CDDFBC1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</w:p>
    <w:p w14:paraId="1B100C42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1B2FE3E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Adresse électronique à laquelle seront envoyés les avis de paiement :</w:t>
      </w:r>
    </w:p>
    <w:p w14:paraId="1310551C" w14:textId="77777777" w:rsidR="003E108E" w:rsidRDefault="003E108E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F753D7E" w14:textId="2CFDBE83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B3 – Durée de l’accord-cadre, délai et reconduction</w:t>
      </w:r>
    </w:p>
    <w:p w14:paraId="31E5D38F" w14:textId="77777777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0F014C2" w14:textId="62F55395" w:rsidR="003E108E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 w:rsidRPr="00A0186D">
        <w:rPr>
          <w:rFonts w:ascii="Arial" w:hAnsi="Arial" w:cs="Arial"/>
          <w:iCs/>
          <w:sz w:val="22"/>
          <w:szCs w:val="22"/>
        </w:rPr>
        <w:t>B3.1 – Durée de l’accord-cadre</w:t>
      </w:r>
    </w:p>
    <w:p w14:paraId="2D99E162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057379B" w14:textId="68643A3F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 w:rsidRPr="00917A1F">
        <w:rPr>
          <w:rFonts w:ascii="Arial" w:hAnsi="Arial" w:cs="Arial"/>
          <w:iCs/>
          <w:sz w:val="22"/>
          <w:szCs w:val="22"/>
        </w:rPr>
        <w:t xml:space="preserve">L’accord-cadre prend effet à compter de sa date de notification pour une durée de douze (12) mois, reconductible </w:t>
      </w:r>
      <w:r w:rsidR="00877BB5">
        <w:rPr>
          <w:rFonts w:ascii="Arial" w:hAnsi="Arial" w:cs="Arial"/>
          <w:iCs/>
          <w:sz w:val="22"/>
          <w:szCs w:val="22"/>
        </w:rPr>
        <w:t>une</w:t>
      </w:r>
      <w:r w:rsidRPr="00917A1F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1</w:t>
      </w:r>
      <w:r w:rsidRPr="00917A1F">
        <w:rPr>
          <w:rFonts w:ascii="Arial" w:hAnsi="Arial" w:cs="Arial"/>
          <w:iCs/>
          <w:sz w:val="22"/>
          <w:szCs w:val="22"/>
        </w:rPr>
        <w:t xml:space="preserve">) fois pour une durée identique. </w:t>
      </w:r>
    </w:p>
    <w:p w14:paraId="408355C6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57071A4" w14:textId="4551ACAF" w:rsidR="00A0186D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 w:rsidRPr="00917A1F">
        <w:rPr>
          <w:rFonts w:ascii="Arial" w:hAnsi="Arial" w:cs="Arial"/>
          <w:iCs/>
          <w:sz w:val="22"/>
          <w:szCs w:val="22"/>
        </w:rPr>
        <w:t xml:space="preserve">L’accord-cadre sera ensuite renouvelable annuellement </w:t>
      </w:r>
      <w:r w:rsidR="00877BB5">
        <w:rPr>
          <w:rFonts w:ascii="Arial" w:hAnsi="Arial" w:cs="Arial"/>
          <w:iCs/>
          <w:sz w:val="22"/>
          <w:szCs w:val="22"/>
        </w:rPr>
        <w:t>une</w:t>
      </w:r>
      <w:r w:rsidRPr="00917A1F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1</w:t>
      </w:r>
      <w:r w:rsidRPr="00917A1F">
        <w:rPr>
          <w:rFonts w:ascii="Arial" w:hAnsi="Arial" w:cs="Arial"/>
          <w:iCs/>
          <w:sz w:val="22"/>
          <w:szCs w:val="22"/>
        </w:rPr>
        <w:t xml:space="preserve">) fois par tacite reconduction, sans que la durée totale de l’accord-cadre n’excède </w:t>
      </w:r>
      <w:r w:rsidR="00877BB5">
        <w:rPr>
          <w:rFonts w:ascii="Arial" w:hAnsi="Arial" w:cs="Arial"/>
          <w:iCs/>
          <w:sz w:val="22"/>
          <w:szCs w:val="22"/>
        </w:rPr>
        <w:t>vingt-quatre</w:t>
      </w:r>
      <w:r w:rsidRPr="00917A1F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24</w:t>
      </w:r>
      <w:r w:rsidRPr="00917A1F">
        <w:rPr>
          <w:rFonts w:ascii="Arial" w:hAnsi="Arial" w:cs="Arial"/>
          <w:iCs/>
          <w:sz w:val="22"/>
          <w:szCs w:val="22"/>
        </w:rPr>
        <w:t xml:space="preserve">) mois, sauf dénonciation expresse par le CROUS au plus tard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Pr="00917A1F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3</w:t>
      </w:r>
      <w:r w:rsidRPr="00917A1F">
        <w:rPr>
          <w:rFonts w:ascii="Arial" w:hAnsi="Arial" w:cs="Arial"/>
          <w:iCs/>
          <w:sz w:val="22"/>
          <w:szCs w:val="22"/>
        </w:rPr>
        <w:t>) mois avant l’expiration de la période de validité en cours.</w:t>
      </w:r>
    </w:p>
    <w:p w14:paraId="7BC284CE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17BBFE0" w14:textId="6187A454" w:rsidR="00A0186D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B3.2 – Délai d’exécution des prestations</w:t>
      </w:r>
    </w:p>
    <w:p w14:paraId="4EC25AC3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6121EF2A" w14:textId="6D7BBB35" w:rsidR="00EB67AC" w:rsidRDefault="00EB67AC" w:rsidP="00EB67AC">
      <w:pPr>
        <w:pStyle w:val="RedaliaNormal"/>
      </w:pPr>
      <w:r w:rsidRPr="00D6788E">
        <w:t>Le délai d’exécution des prestations</w:t>
      </w:r>
      <w:r w:rsidR="00877BB5">
        <w:t>, uniquement pour les prestations visées par le BPU,</w:t>
      </w:r>
      <w:r w:rsidRPr="00D6788E">
        <w:t xml:space="preserve"> sera fixé par chaque bon de commande. </w:t>
      </w:r>
    </w:p>
    <w:p w14:paraId="6FAB0E6D" w14:textId="77777777" w:rsidR="00EB67AC" w:rsidRDefault="00EB67AC" w:rsidP="00EB67AC">
      <w:pPr>
        <w:pStyle w:val="RedaliaNormal"/>
      </w:pPr>
    </w:p>
    <w:p w14:paraId="525CE606" w14:textId="536E10B8" w:rsidR="00EB67AC" w:rsidRDefault="00EB67AC" w:rsidP="00EB67AC">
      <w:pPr>
        <w:pStyle w:val="RedaliaNormal"/>
      </w:pPr>
      <w:r w:rsidRPr="00D6788E">
        <w:t xml:space="preserve">Le pouvoir adjudicateur pourra émettre des bons de commande pendant toute la durée </w:t>
      </w:r>
      <w:r w:rsidR="00877BB5">
        <w:t>de l’accord-cadre</w:t>
      </w:r>
      <w:r w:rsidRPr="00D6788E">
        <w:t xml:space="preserve"> fixée ci-dessus.</w:t>
      </w:r>
    </w:p>
    <w:p w14:paraId="51226646" w14:textId="77777777" w:rsidR="00917A1F" w:rsidRDefault="00917A1F" w:rsidP="00EB67AC">
      <w:pPr>
        <w:pStyle w:val="RedaliaNormal"/>
      </w:pPr>
    </w:p>
    <w:p w14:paraId="545E203F" w14:textId="11969CEF" w:rsidR="00917A1F" w:rsidRDefault="00917A1F" w:rsidP="00917A1F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Délai de livraison</w:t>
      </w:r>
    </w:p>
    <w:p w14:paraId="1BEBA3D4" w14:textId="77777777" w:rsidR="00917A1F" w:rsidRDefault="00917A1F" w:rsidP="00EB67AC">
      <w:pPr>
        <w:pStyle w:val="RedaliaNormal"/>
      </w:pPr>
    </w:p>
    <w:p w14:paraId="16B7A38C" w14:textId="39382CE6" w:rsidR="00917A1F" w:rsidRDefault="00917A1F" w:rsidP="00917A1F">
      <w:pPr>
        <w:pStyle w:val="RedaliaNormal"/>
      </w:pPr>
      <w:r>
        <w:t>Le délai de livraison</w:t>
      </w:r>
      <w:r w:rsidR="00877BB5">
        <w:t>, pour les prestations objet de la partie à prix global et forfaitaire</w:t>
      </w:r>
      <w:r>
        <w:t xml:space="preserve"> à partir de la réception du bon de commande est de :</w:t>
      </w:r>
    </w:p>
    <w:p w14:paraId="00CED675" w14:textId="77777777" w:rsidR="00917A1F" w:rsidRDefault="00917A1F" w:rsidP="00917A1F">
      <w:pPr>
        <w:pStyle w:val="RedaliaNormal"/>
      </w:pPr>
    </w:p>
    <w:p w14:paraId="0747AC14" w14:textId="1BC10B4C" w:rsidR="002F0D2F" w:rsidRPr="00917A1F" w:rsidRDefault="00AC391C" w:rsidP="00917A1F">
      <w:pPr>
        <w:pStyle w:val="RedaliaNormal"/>
        <w:tabs>
          <w:tab w:val="clear" w:pos="8505"/>
          <w:tab w:val="left" w:leader="dot" w:pos="709"/>
        </w:tabs>
      </w:pPr>
      <w:r w:rsidRPr="00422D0D">
        <w:rPr>
          <w:b/>
          <w:bCs/>
        </w:rPr>
        <w:tab/>
      </w:r>
      <w:r w:rsidR="00DF60DC" w:rsidRPr="0041704C">
        <w:rPr>
          <w:b/>
          <w:bCs/>
        </w:rPr>
        <w:t>semaines</w:t>
      </w:r>
      <w:r w:rsidRPr="0041704C">
        <w:rPr>
          <w:b/>
          <w:bCs/>
        </w:rPr>
        <w:t xml:space="preserve"> </w:t>
      </w:r>
      <w:r w:rsidR="00832F2D" w:rsidRPr="0041704C">
        <w:rPr>
          <w:b/>
          <w:bCs/>
        </w:rPr>
        <w:t>ouvré</w:t>
      </w:r>
      <w:r w:rsidR="00DF60DC" w:rsidRPr="0041704C">
        <w:rPr>
          <w:b/>
          <w:bCs/>
        </w:rPr>
        <w:t>e</w:t>
      </w:r>
      <w:r w:rsidR="00832F2D" w:rsidRPr="0041704C">
        <w:rPr>
          <w:b/>
          <w:bCs/>
        </w:rPr>
        <w:t>s</w:t>
      </w:r>
    </w:p>
    <w:p w14:paraId="76210D68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0B2DD782" w14:textId="311DE9E4" w:rsidR="00A0186D" w:rsidRDefault="00A0186D" w:rsidP="008B7E37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Reconduction</w:t>
      </w:r>
    </w:p>
    <w:p w14:paraId="2F2AC4F6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09B6A6B" w14:textId="3E87EF45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L’accord-cadre est conclu pour une période d’</w:t>
      </w:r>
      <w:r w:rsidR="00917A1F">
        <w:rPr>
          <w:rFonts w:ascii="Arial" w:hAnsi="Arial" w:cs="Arial"/>
          <w:iCs/>
          <w:sz w:val="22"/>
          <w:szCs w:val="22"/>
        </w:rPr>
        <w:t>un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) an ferme</w:t>
      </w:r>
      <w:r w:rsidR="00577D13">
        <w:rPr>
          <w:rFonts w:ascii="Arial" w:hAnsi="Arial" w:cs="Arial"/>
          <w:iCs/>
          <w:sz w:val="22"/>
          <w:szCs w:val="22"/>
        </w:rPr>
        <w:t xml:space="preserve">, reconductible </w:t>
      </w:r>
      <w:r w:rsidR="00877BB5">
        <w:rPr>
          <w:rFonts w:ascii="Arial" w:hAnsi="Arial" w:cs="Arial"/>
          <w:iCs/>
          <w:sz w:val="22"/>
          <w:szCs w:val="22"/>
        </w:rPr>
        <w:t>une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 xml:space="preserve">) fois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>) an par période de reconduction.</w:t>
      </w:r>
    </w:p>
    <w:p w14:paraId="21D73C61" w14:textId="77777777" w:rsidR="00577D13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6381676" w14:textId="26D96D43" w:rsidR="008B7E37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Chaque période de reconduction sera faite expressément. </w:t>
      </w:r>
      <w:r w:rsidR="008B7E37">
        <w:rPr>
          <w:rFonts w:ascii="Arial" w:hAnsi="Arial" w:cs="Arial"/>
          <w:iCs/>
          <w:sz w:val="22"/>
          <w:szCs w:val="22"/>
        </w:rPr>
        <w:t>La décision de reconduction de l’accord-cadre sera notifié</w:t>
      </w:r>
      <w:r w:rsidR="00877BB5">
        <w:rPr>
          <w:rFonts w:ascii="Arial" w:hAnsi="Arial" w:cs="Arial"/>
          <w:iCs/>
          <w:sz w:val="22"/>
          <w:szCs w:val="22"/>
        </w:rPr>
        <w:t>e</w:t>
      </w:r>
      <w:r w:rsidR="008B7E37">
        <w:rPr>
          <w:rFonts w:ascii="Arial" w:hAnsi="Arial" w:cs="Arial"/>
          <w:iCs/>
          <w:sz w:val="22"/>
          <w:szCs w:val="22"/>
        </w:rPr>
        <w:t xml:space="preserve"> au Titulaire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8B7E37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3</w:t>
      </w:r>
      <w:r w:rsidR="008B7E37">
        <w:rPr>
          <w:rFonts w:ascii="Arial" w:hAnsi="Arial" w:cs="Arial"/>
          <w:iCs/>
          <w:sz w:val="22"/>
          <w:szCs w:val="22"/>
        </w:rPr>
        <w:t>) mois avant l’expiration de celui-ci.</w:t>
      </w:r>
    </w:p>
    <w:p w14:paraId="28C01C07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61333AE" w14:textId="60823842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Dans l’éventualité où le CROUS souhaiterait ne pas reconduire l’accord-cadre, alors la décision de non-reconduction sera notifiée au Titulaire,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0D0731">
        <w:rPr>
          <w:rFonts w:ascii="Arial" w:hAnsi="Arial" w:cs="Arial"/>
          <w:iCs/>
          <w:sz w:val="22"/>
          <w:szCs w:val="22"/>
        </w:rPr>
        <w:t xml:space="preserve"> (</w:t>
      </w:r>
      <w:r>
        <w:rPr>
          <w:rFonts w:ascii="Arial" w:hAnsi="Arial" w:cs="Arial"/>
          <w:iCs/>
          <w:sz w:val="22"/>
          <w:szCs w:val="22"/>
        </w:rPr>
        <w:t>3</w:t>
      </w:r>
      <w:r w:rsidR="000D0731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77BB5">
        <w:rPr>
          <w:rFonts w:ascii="Arial" w:hAnsi="Arial" w:cs="Arial"/>
          <w:iCs/>
          <w:sz w:val="22"/>
          <w:szCs w:val="22"/>
        </w:rPr>
        <w:t>mois</w:t>
      </w:r>
      <w:r>
        <w:rPr>
          <w:rFonts w:ascii="Arial" w:hAnsi="Arial" w:cs="Arial"/>
          <w:iCs/>
          <w:sz w:val="22"/>
          <w:szCs w:val="22"/>
        </w:rPr>
        <w:t xml:space="preserve"> avant l’expiration de celui-ci.</w:t>
      </w:r>
    </w:p>
    <w:p w14:paraId="083D349F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7A00BC7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42BEE9F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F2DAA11" w14:textId="37C7C621" w:rsidR="008B7E37" w:rsidRP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8B7E37">
        <w:rPr>
          <w:rFonts w:ascii="Arial" w:hAnsi="Arial" w:cs="Arial"/>
          <w:b/>
          <w:bCs/>
          <w:iCs/>
          <w:sz w:val="22"/>
          <w:szCs w:val="22"/>
        </w:rPr>
        <w:t>B4 – Prix</w:t>
      </w:r>
    </w:p>
    <w:p w14:paraId="2AE7D263" w14:textId="0EB9D54D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EFC06DF" w14:textId="62F6BAE9" w:rsidR="00DD34D9" w:rsidRDefault="00877BB5" w:rsidP="005438D6">
      <w:pPr>
        <w:pStyle w:val="fcase1ertab"/>
        <w:tabs>
          <w:tab w:val="left" w:pos="851"/>
        </w:tabs>
        <w:ind w:left="0" w:firstLine="0"/>
        <w:rPr>
          <w:b/>
          <w:bCs/>
        </w:rPr>
      </w:pPr>
      <w:r>
        <w:rPr>
          <w:rFonts w:ascii="Arial" w:hAnsi="Arial" w:cs="Arial"/>
          <w:iCs/>
          <w:sz w:val="22"/>
          <w:szCs w:val="22"/>
        </w:rPr>
        <w:t>Pour la partie à prix global et forfaitaire, les prestations seront rémunérées sur la base de la décomposition du prix global et forfaitaire pour un montant de :</w:t>
      </w:r>
    </w:p>
    <w:p w14:paraId="30699D50" w14:textId="4F34FF56" w:rsidR="005438D6" w:rsidRDefault="005438D6" w:rsidP="005438D6">
      <w:pPr>
        <w:pStyle w:val="fcase1ertab"/>
        <w:tabs>
          <w:tab w:val="clear" w:pos="426"/>
          <w:tab w:val="left" w:leader="dot" w:pos="2835"/>
          <w:tab w:val="left" w:pos="4820"/>
          <w:tab w:val="left" w:pos="5103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  <w:t>€ HT (en chiffres)</w:t>
      </w:r>
    </w:p>
    <w:p w14:paraId="59BDFBA0" w14:textId="00418FF6" w:rsidR="005438D6" w:rsidRDefault="005438D6" w:rsidP="005438D6">
      <w:pPr>
        <w:pStyle w:val="fcase1ertab"/>
        <w:tabs>
          <w:tab w:val="clear" w:pos="426"/>
          <w:tab w:val="left" w:leader="dot" w:pos="2835"/>
          <w:tab w:val="left" w:pos="4820"/>
          <w:tab w:val="left" w:pos="5103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  <w:t>€ HT (en toutes lettres)</w:t>
      </w:r>
    </w:p>
    <w:p w14:paraId="2026D2A1" w14:textId="77777777" w:rsidR="005438D6" w:rsidRDefault="005438D6" w:rsidP="005438D6">
      <w:pPr>
        <w:pStyle w:val="fcase1ertab"/>
        <w:tabs>
          <w:tab w:val="clear" w:pos="426"/>
          <w:tab w:val="left" w:leader="dot" w:pos="2835"/>
          <w:tab w:val="left" w:pos="4820"/>
          <w:tab w:val="left" w:pos="5103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D074B65" w14:textId="3E76DE9B" w:rsidR="005438D6" w:rsidRDefault="005438D6" w:rsidP="005438D6">
      <w:pPr>
        <w:pStyle w:val="fcase1ertab"/>
        <w:tabs>
          <w:tab w:val="clear" w:pos="426"/>
          <w:tab w:val="left" w:leader="dot" w:pos="2835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  <w:t>TVA 20%</w:t>
      </w:r>
    </w:p>
    <w:p w14:paraId="0682E639" w14:textId="77777777" w:rsidR="005438D6" w:rsidRDefault="005438D6" w:rsidP="005438D6">
      <w:pPr>
        <w:pStyle w:val="fcase1ertab"/>
        <w:tabs>
          <w:tab w:val="clear" w:pos="426"/>
          <w:tab w:val="left" w:leader="dot" w:pos="2835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DD72132" w14:textId="5EF4E219" w:rsidR="005438D6" w:rsidRDefault="005438D6" w:rsidP="005438D6">
      <w:pPr>
        <w:pStyle w:val="fcase1ertab"/>
        <w:tabs>
          <w:tab w:val="clear" w:pos="426"/>
          <w:tab w:val="left" w:leader="dot" w:pos="2835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  <w:t>€ TTC (en chiffres)</w:t>
      </w:r>
    </w:p>
    <w:p w14:paraId="5DE3F989" w14:textId="63AEF3B4" w:rsidR="005438D6" w:rsidRPr="005438D6" w:rsidRDefault="005438D6" w:rsidP="005438D6">
      <w:pPr>
        <w:pStyle w:val="fcase1ertab"/>
        <w:tabs>
          <w:tab w:val="clear" w:pos="426"/>
          <w:tab w:val="left" w:leader="dot" w:pos="2835"/>
          <w:tab w:val="left" w:leader="dot" w:pos="5670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  <w:t>€ TTC (en toutes lettres)</w:t>
      </w:r>
    </w:p>
    <w:p w14:paraId="5473F102" w14:textId="77777777" w:rsidR="00877BB5" w:rsidRDefault="00877BB5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2245402" w14:textId="77777777" w:rsidR="00877BB5" w:rsidRDefault="00877BB5" w:rsidP="005438D6">
      <w:pPr>
        <w:pStyle w:val="fcase1ertab"/>
        <w:tabs>
          <w:tab w:val="left" w:leader="dot" w:pos="426"/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66619A8" w14:textId="22A1A5DF" w:rsidR="00C80640" w:rsidRDefault="005438D6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Pour la partie des prestations visées par le BPU, l’offre est établie </w:t>
      </w:r>
      <w:r w:rsidR="00C80640">
        <w:rPr>
          <w:rFonts w:ascii="Arial" w:hAnsi="Arial" w:cs="Arial"/>
          <w:iCs/>
          <w:sz w:val="22"/>
          <w:szCs w:val="22"/>
        </w:rPr>
        <w:t xml:space="preserve">sur la base des conditions économiques prévues à l’article </w:t>
      </w:r>
      <w:r w:rsidR="00D631CC">
        <w:rPr>
          <w:rFonts w:ascii="Arial" w:hAnsi="Arial" w:cs="Arial"/>
          <w:iCs/>
          <w:sz w:val="22"/>
          <w:szCs w:val="22"/>
        </w:rPr>
        <w:t>8</w:t>
      </w:r>
      <w:r w:rsidR="00C80640">
        <w:rPr>
          <w:rFonts w:ascii="Arial" w:hAnsi="Arial" w:cs="Arial"/>
          <w:iCs/>
          <w:sz w:val="22"/>
          <w:szCs w:val="22"/>
        </w:rPr>
        <w:t xml:space="preserve"> du CC</w:t>
      </w:r>
      <w:r w:rsidR="00D631CC">
        <w:rPr>
          <w:rFonts w:ascii="Arial" w:hAnsi="Arial" w:cs="Arial"/>
          <w:iCs/>
          <w:sz w:val="22"/>
          <w:szCs w:val="22"/>
        </w:rPr>
        <w:t>A</w:t>
      </w:r>
      <w:r w:rsidR="00C80640">
        <w:rPr>
          <w:rFonts w:ascii="Arial" w:hAnsi="Arial" w:cs="Arial"/>
          <w:iCs/>
          <w:sz w:val="22"/>
          <w:szCs w:val="22"/>
        </w:rPr>
        <w:t>P. Il s’agit d’un accord-cadre à bons de commande avec un maximum fixé en valeur pour toute sa durée :</w:t>
      </w:r>
    </w:p>
    <w:p w14:paraId="6BE654B8" w14:textId="6793494B" w:rsidR="00C80640" w:rsidRPr="0024755D" w:rsidRDefault="0004289A" w:rsidP="0024755D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20</w:t>
      </w:r>
      <w:r w:rsidR="0024755D">
        <w:rPr>
          <w:rFonts w:ascii="Arial" w:hAnsi="Arial" w:cs="Arial"/>
          <w:iCs/>
          <w:sz w:val="22"/>
          <w:szCs w:val="22"/>
        </w:rPr>
        <w:t xml:space="preserve"> 000</w:t>
      </w:r>
      <w:r w:rsidR="00C80640" w:rsidRPr="00422D0D">
        <w:rPr>
          <w:rFonts w:ascii="Arial" w:hAnsi="Arial" w:cs="Arial"/>
          <w:iCs/>
          <w:sz w:val="22"/>
          <w:szCs w:val="22"/>
        </w:rPr>
        <w:t xml:space="preserve"> € HT ;</w:t>
      </w:r>
    </w:p>
    <w:p w14:paraId="5E25DF04" w14:textId="77777777" w:rsidR="00C80640" w:rsidRDefault="00C80640" w:rsidP="00C80640">
      <w:pPr>
        <w:pStyle w:val="fcase1ertab"/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34EF78EE" w14:textId="40A5C64F" w:rsid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prestations faisant l’objet de l’accord-cadre sont réglées par application, aux quantités réellement exécutées, des prix unitaires dont le libellé est donné dans le bordereau des prix constitué par le maître d’ouvrage.</w:t>
      </w:r>
    </w:p>
    <w:p w14:paraId="7A50FFAB" w14:textId="40522C90" w:rsidR="00C80640" w:rsidRP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 cas de groupement, la répartition détaillée des prestations à exécuter par chacun des membres du groupement et le montant revenant à chacun est décomposée dans l’annexe ci-jointe.</w:t>
      </w:r>
    </w:p>
    <w:p w14:paraId="5AD06830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839E736" w14:textId="375FFFFB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A254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72E7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Avance</w:t>
      </w:r>
      <w:r w:rsidR="002872E7">
        <w:rPr>
          <w:rFonts w:ascii="Arial" w:hAnsi="Arial" w:cs="Arial"/>
          <w:b/>
          <w:sz w:val="22"/>
          <w:szCs w:val="22"/>
        </w:rPr>
        <w:t xml:space="preserve"> 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(article R. </w:t>
      </w:r>
      <w:r w:rsidR="00316932">
        <w:rPr>
          <w:rFonts w:ascii="Arial" w:hAnsi="Arial" w:cs="Arial"/>
          <w:i/>
          <w:sz w:val="18"/>
          <w:szCs w:val="18"/>
        </w:rPr>
        <w:t>2191-3 ou article R. 2391-1 du 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ode de la </w:t>
      </w:r>
      <w:r w:rsidR="00316932">
        <w:rPr>
          <w:rFonts w:ascii="Arial" w:hAnsi="Arial" w:cs="Arial"/>
          <w:i/>
          <w:sz w:val="18"/>
          <w:szCs w:val="18"/>
        </w:rPr>
        <w:t>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ommande </w:t>
      </w:r>
      <w:r w:rsidR="00316932">
        <w:rPr>
          <w:rFonts w:ascii="Arial" w:hAnsi="Arial" w:cs="Arial"/>
          <w:i/>
          <w:sz w:val="18"/>
          <w:szCs w:val="18"/>
        </w:rPr>
        <w:t>P</w:t>
      </w:r>
      <w:r w:rsidR="00316932" w:rsidRPr="00316932">
        <w:rPr>
          <w:rFonts w:ascii="Arial" w:hAnsi="Arial" w:cs="Arial"/>
          <w:i/>
          <w:sz w:val="18"/>
          <w:szCs w:val="18"/>
        </w:rPr>
        <w:t>ublique)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3067BA11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1E986DC6" w14:textId="0F2D9BC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C80640">
        <w:rPr>
          <w:rFonts w:ascii="Arial" w:hAnsi="Arial" w:cs="Arial"/>
          <w:bCs/>
        </w:rPr>
        <w:t xml:space="preserve">Une avance </w:t>
      </w:r>
      <w:r>
        <w:rPr>
          <w:rFonts w:ascii="Arial" w:hAnsi="Arial" w:cs="Arial"/>
          <w:bCs/>
        </w:rPr>
        <w:t>est prévue dans les conditions fixées par la règlementation en vigueur.</w:t>
      </w:r>
    </w:p>
    <w:p w14:paraId="07783A22" w14:textId="7777777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6AA1658A" w14:textId="771BAACF" w:rsidR="00C80640" w:rsidRPr="000245F0" w:rsidRDefault="00C80640" w:rsidP="000245F0">
      <w:pPr>
        <w:widowControl w:val="0"/>
        <w:tabs>
          <w:tab w:val="left" w:pos="2835"/>
          <w:tab w:val="left" w:leader="dot" w:pos="8505"/>
        </w:tabs>
        <w:suppressAutoHyphens w:val="0"/>
        <w:spacing w:before="40"/>
        <w:rPr>
          <w:rFonts w:ascii="Arial" w:hAnsi="Arial" w:cs="Times New Roman"/>
          <w:lang w:eastAsia="fr-FR"/>
        </w:rPr>
      </w:pPr>
      <w:r>
        <w:rPr>
          <w:rFonts w:ascii="Arial" w:hAnsi="Arial" w:cs="Arial"/>
          <w:bCs/>
        </w:rPr>
        <w:t>Titulaire unique ou mandataire</w:t>
      </w:r>
      <w:r w:rsidR="000245F0">
        <w:rPr>
          <w:rFonts w:ascii="Arial" w:hAnsi="Arial" w:cs="Arial"/>
          <w:bCs/>
        </w:rPr>
        <w:t xml:space="preserve"> : </w:t>
      </w:r>
      <w:r>
        <w:rPr>
          <w:rFonts w:ascii="Arial" w:hAnsi="Arial" w:cs="Arial"/>
          <w:bCs/>
        </w:rPr>
        <w:t> </w:t>
      </w:r>
      <w:r w:rsidRPr="000245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Times New Roman"/>
            <w:b/>
            <w:bCs/>
            <w:lang w:eastAsia="fr-FR"/>
          </w:rPr>
          <w:id w:val="37382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Refuse de percevoir l’avance</w:t>
      </w:r>
    </w:p>
    <w:p w14:paraId="4CC14363" w14:textId="647900DF" w:rsidR="00C80640" w:rsidRPr="000245F0" w:rsidRDefault="006B2AAF" w:rsidP="000245F0">
      <w:pPr>
        <w:widowControl w:val="0"/>
        <w:tabs>
          <w:tab w:val="left" w:leader="dot" w:pos="8505"/>
        </w:tabs>
        <w:suppressAutoHyphens w:val="0"/>
        <w:spacing w:before="40"/>
        <w:ind w:firstLine="2977"/>
        <w:rPr>
          <w:rFonts w:ascii="Arial" w:hAnsi="Arial" w:cs="Times New Roman"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140413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C80640"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Accepte de percevoir l’avance</w:t>
      </w:r>
    </w:p>
    <w:p w14:paraId="7DCB7F5A" w14:textId="2D430827" w:rsidR="00C80640" w:rsidRP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7E98A6A9" w14:textId="2665A6D6" w:rsidR="00C8064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L’attention des candidats est attirée sur le fait que si aucun choix n’est fait, le pouvoir adjudicateur considèrera que l’entreprise accepte de percevoir l’avance.</w:t>
      </w:r>
    </w:p>
    <w:p w14:paraId="2C726BD1" w14:textId="10A586D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La perception de l’avance par les co-traitants et sous-traitants est indiquée dans les annexes.</w:t>
      </w:r>
    </w:p>
    <w:p w14:paraId="7038DC30" w14:textId="08ED0B0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L’avance sera versée et résorbée dans les conditions fixées par l’article Avance du CCP qui détermine également les garanties à mettre en place par la ou les entreprises.</w:t>
      </w:r>
    </w:p>
    <w:p w14:paraId="69E99D2A" w14:textId="77777777" w:rsidR="00EB7196" w:rsidRDefault="00EB7196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CE73002" w14:textId="77777777">
        <w:tc>
          <w:tcPr>
            <w:tcW w:w="10419" w:type="dxa"/>
            <w:shd w:val="clear" w:color="auto" w:fill="66CCFF"/>
          </w:tcPr>
          <w:p w14:paraId="0E69D398" w14:textId="680E252B" w:rsidR="009B1CD0" w:rsidRDefault="001C2096" w:rsidP="00611D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1C2096"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individuel.</w:t>
            </w:r>
          </w:p>
        </w:tc>
      </w:tr>
    </w:tbl>
    <w:p w14:paraId="1A315F78" w14:textId="77777777" w:rsidR="008516B3" w:rsidRDefault="008516B3" w:rsidP="006C4338">
      <w:pPr>
        <w:tabs>
          <w:tab w:val="left" w:pos="851"/>
        </w:tabs>
        <w:jc w:val="both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601BA05" w14:textId="77777777" w:rsidTr="003816C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56CB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CA9CAC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61E9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A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6803B2D" w14:textId="77777777" w:rsidTr="007B7578">
        <w:trPr>
          <w:trHeight w:val="118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B4A33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8A7702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854A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3F1F11D" w14:textId="4F843D55" w:rsidR="0024755D" w:rsidRDefault="002904AF" w:rsidP="00A43E8E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F31B41B" w14:textId="77777777" w:rsidR="0024755D" w:rsidRDefault="0024755D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E4F68" w14:paraId="4ED0CD7C" w14:textId="77777777" w:rsidTr="00160BA9">
        <w:tc>
          <w:tcPr>
            <w:tcW w:w="10277" w:type="dxa"/>
            <w:shd w:val="clear" w:color="auto" w:fill="66CCFF"/>
          </w:tcPr>
          <w:p w14:paraId="2C9442BB" w14:textId="77777777" w:rsidR="002E4F68" w:rsidRDefault="002E4F68" w:rsidP="00160BA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D - Identification et signature de l’acheteur.</w:t>
            </w:r>
          </w:p>
        </w:tc>
      </w:tr>
    </w:tbl>
    <w:p w14:paraId="560A5BB9" w14:textId="77777777" w:rsidR="002E4F68" w:rsidRDefault="002E4F68" w:rsidP="006C4338">
      <w:pPr>
        <w:tabs>
          <w:tab w:val="left" w:pos="851"/>
        </w:tabs>
      </w:pPr>
    </w:p>
    <w:p w14:paraId="31C17601" w14:textId="77777777" w:rsidR="009B1CD0" w:rsidRDefault="009B1CD0" w:rsidP="00340509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65D8C1E1" w14:textId="77777777" w:rsidR="009B1CD0" w:rsidRDefault="009B1CD0" w:rsidP="00340509">
      <w:pPr>
        <w:pStyle w:val="Titre1"/>
        <w:keepNext w:val="0"/>
        <w:widowControl w:val="0"/>
        <w:tabs>
          <w:tab w:val="left" w:pos="851"/>
        </w:tabs>
        <w:suppressAutoHyphens w:val="0"/>
        <w:ind w:left="0"/>
        <w:jc w:val="both"/>
        <w:rPr>
          <w:rFonts w:ascii="Arial" w:hAnsi="Arial" w:cs="Arial"/>
        </w:rPr>
      </w:pPr>
    </w:p>
    <w:p w14:paraId="4792B373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b/>
          <w:lang w:eastAsia="fr-FR"/>
        </w:rPr>
        <w:t>CROUS (Centre Régional des Œuvres Universitaires et Scolaires) de Rennes-Bretagne</w:t>
      </w:r>
    </w:p>
    <w:p w14:paraId="61FB0D08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7 place Hoche - CS 26428 - 35064 RENNES Cedex</w:t>
      </w:r>
    </w:p>
    <w:p w14:paraId="772FC5F8" w14:textId="77777777" w:rsidR="00992621" w:rsidRPr="00992621" w:rsidRDefault="00992621" w:rsidP="00992621">
      <w:pPr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SIRET : 183 500 032 00010</w:t>
      </w:r>
    </w:p>
    <w:p w14:paraId="7ECAA1AB" w14:textId="77777777" w:rsidR="00C23217" w:rsidRDefault="00C23217" w:rsidP="00C2321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EA91096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 xml:space="preserve">Nom, prénom, qualité du signataire du marché </w:t>
      </w:r>
      <w:r w:rsidR="00A1452D">
        <w:rPr>
          <w:rFonts w:ascii="Arial" w:hAnsi="Arial" w:cs="Arial"/>
        </w:rPr>
        <w:t>public</w:t>
      </w:r>
      <w:r>
        <w:rPr>
          <w:rFonts w:ascii="Arial" w:hAnsi="Arial" w:cs="Arial"/>
        </w:rPr>
        <w:t> :</w:t>
      </w:r>
    </w:p>
    <w:p w14:paraId="76EE20E2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8706880" w14:textId="64060146" w:rsidR="005D5814" w:rsidRPr="005D5814" w:rsidRDefault="006B2AAF" w:rsidP="005D5814">
      <w:pPr>
        <w:tabs>
          <w:tab w:val="left" w:pos="851"/>
        </w:tabs>
        <w:jc w:val="both"/>
        <w:rPr>
          <w:rFonts w:ascii="Arial" w:hAnsi="Arial" w:cs="Arial"/>
        </w:rPr>
      </w:pPr>
      <w:bookmarkStart w:id="3" w:name="_Hlk207874934"/>
      <w:r>
        <w:rPr>
          <w:rFonts w:ascii="Arial" w:hAnsi="Arial" w:cs="Arial"/>
        </w:rPr>
        <w:t>Madame Blandine Lucas</w:t>
      </w:r>
      <w:r w:rsidR="005D5814" w:rsidRPr="005D581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Directrice Générale par intérim</w:t>
      </w:r>
      <w:r w:rsidR="009A3B56">
        <w:rPr>
          <w:rFonts w:ascii="Arial" w:hAnsi="Arial" w:cs="Arial"/>
        </w:rPr>
        <w:t xml:space="preserve"> </w:t>
      </w:r>
      <w:r w:rsidR="005D5814" w:rsidRPr="005D5814">
        <w:rPr>
          <w:rFonts w:ascii="Arial" w:hAnsi="Arial" w:cs="Arial"/>
        </w:rPr>
        <w:t>du CROUS de</w:t>
      </w:r>
      <w:r>
        <w:rPr>
          <w:rFonts w:ascii="Arial" w:hAnsi="Arial" w:cs="Arial"/>
        </w:rPr>
        <w:t xml:space="preserve"> </w:t>
      </w:r>
      <w:r w:rsidR="005D5814" w:rsidRPr="005D5814">
        <w:rPr>
          <w:rFonts w:ascii="Arial" w:hAnsi="Arial" w:cs="Arial"/>
        </w:rPr>
        <w:t>Bretagne</w:t>
      </w:r>
    </w:p>
    <w:bookmarkEnd w:id="3"/>
    <w:p w14:paraId="7B65CDA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8EEF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</w:t>
      </w:r>
      <w:r w:rsidR="00A1452D" w:rsidRPr="00A1452D">
        <w:t xml:space="preserve"> </w:t>
      </w:r>
      <w:r w:rsidR="00A1452D" w:rsidRPr="00A1452D">
        <w:rPr>
          <w:rFonts w:ascii="Arial" w:hAnsi="Arial" w:cs="Arial"/>
        </w:rPr>
        <w:t xml:space="preserve">à l’article R. 2191-59 du </w:t>
      </w:r>
      <w:r w:rsidR="00A1452D">
        <w:rPr>
          <w:rFonts w:ascii="Arial" w:hAnsi="Arial" w:cs="Arial"/>
        </w:rPr>
        <w:t>Code de la C</w:t>
      </w:r>
      <w:r w:rsidR="00A1452D" w:rsidRPr="00A1452D">
        <w:rPr>
          <w:rFonts w:ascii="Arial" w:hAnsi="Arial" w:cs="Arial"/>
        </w:rPr>
        <w:t xml:space="preserve">ommande </w:t>
      </w:r>
      <w:r w:rsidR="00A1452D">
        <w:rPr>
          <w:rFonts w:ascii="Arial" w:hAnsi="Arial" w:cs="Arial"/>
        </w:rPr>
        <w:t>P</w:t>
      </w:r>
      <w:r w:rsidR="00A1452D" w:rsidRPr="00A1452D">
        <w:rPr>
          <w:rFonts w:ascii="Arial" w:hAnsi="Arial" w:cs="Arial"/>
        </w:rPr>
        <w:t>ublique, auquel renvoie l’article R. 2391-28 du même code (nantissements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0597784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05891D0" w14:textId="77777777" w:rsidR="006B2AAF" w:rsidRPr="005D5814" w:rsidRDefault="006B2AAF" w:rsidP="006B2A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Madame Blandine Lucas</w:t>
      </w:r>
      <w:r w:rsidRPr="005D581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Directrice Générale par intérim </w:t>
      </w:r>
      <w:r w:rsidRPr="005D5814">
        <w:rPr>
          <w:rFonts w:ascii="Arial" w:hAnsi="Arial" w:cs="Arial"/>
        </w:rPr>
        <w:t>du CROUS de</w:t>
      </w:r>
      <w:r>
        <w:rPr>
          <w:rFonts w:ascii="Arial" w:hAnsi="Arial" w:cs="Arial"/>
        </w:rPr>
        <w:t xml:space="preserve"> </w:t>
      </w:r>
      <w:r w:rsidRPr="005D5814">
        <w:rPr>
          <w:rFonts w:ascii="Arial" w:hAnsi="Arial" w:cs="Arial"/>
        </w:rPr>
        <w:t>Bretagne</w:t>
      </w:r>
    </w:p>
    <w:p w14:paraId="2194F13A" w14:textId="7E75285A" w:rsidR="006E6E90" w:rsidRDefault="00A1452D" w:rsidP="005D581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Mél : </w:t>
      </w:r>
      <w:hyperlink r:id="rId9" w:history="1">
        <w:r w:rsidR="0024755D" w:rsidRPr="0013127E">
          <w:rPr>
            <w:rStyle w:val="Lienhypertexte"/>
            <w:rFonts w:ascii="Arial" w:hAnsi="Arial" w:cs="Arial"/>
          </w:rPr>
          <w:t>achat@crous-rennes.fr</w:t>
        </w:r>
      </w:hyperlink>
    </w:p>
    <w:p w14:paraId="3EBD9C0D" w14:textId="77777777" w:rsidR="0024755D" w:rsidRDefault="0024755D" w:rsidP="005D5814">
      <w:pPr>
        <w:tabs>
          <w:tab w:val="left" w:pos="851"/>
        </w:tabs>
        <w:jc w:val="both"/>
        <w:rPr>
          <w:rFonts w:ascii="Arial" w:hAnsi="Arial" w:cs="Arial"/>
        </w:rPr>
      </w:pPr>
    </w:p>
    <w:p w14:paraId="4194B9EB" w14:textId="46C53309" w:rsidR="009B1CD0" w:rsidRDefault="009B1CD0" w:rsidP="0024755D">
      <w:pPr>
        <w:suppressAutoHyphens w:val="0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 xml:space="preserve">Désignation, adresse, </w:t>
      </w:r>
      <w:r w:rsidR="005D5814">
        <w:rPr>
          <w:rFonts w:ascii="Arial" w:hAnsi="Arial" w:cs="Arial"/>
        </w:rPr>
        <w:t>coordonnées</w:t>
      </w:r>
      <w:r>
        <w:rPr>
          <w:rFonts w:ascii="Arial" w:hAnsi="Arial" w:cs="Arial"/>
        </w:rPr>
        <w:t xml:space="preserve"> du comptable assignataire :</w:t>
      </w:r>
    </w:p>
    <w:p w14:paraId="01AD5221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713462B9" w14:textId="619BBA29" w:rsidR="005D5814" w:rsidRPr="005D5814" w:rsidRDefault="006E6E90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Monsieur David EGASSE</w:t>
      </w:r>
      <w:r w:rsidR="005D5814" w:rsidRPr="005D5814">
        <w:rPr>
          <w:rFonts w:ascii="Arial" w:hAnsi="Arial" w:cs="Arial"/>
          <w:lang w:eastAsia="fr-FR"/>
        </w:rPr>
        <w:t>, Agent Comptable du CROUS de Rennes-Bretagne</w:t>
      </w:r>
    </w:p>
    <w:p w14:paraId="01BC4FE5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7 place Hoche – CS 26428 – 35064 RENNES Cedex</w:t>
      </w:r>
    </w:p>
    <w:p w14:paraId="3051B1F9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Mél :</w:t>
      </w:r>
      <w:r w:rsidRPr="005D5814">
        <w:rPr>
          <w:lang w:eastAsia="fr-FR"/>
        </w:rPr>
        <w:t xml:space="preserve"> </w:t>
      </w:r>
      <w:r w:rsidR="003E3875">
        <w:rPr>
          <w:rFonts w:ascii="Arial" w:hAnsi="Arial" w:cs="Arial"/>
          <w:lang w:eastAsia="fr-FR"/>
        </w:rPr>
        <w:t>agence.comptable</w:t>
      </w:r>
      <w:r w:rsidRPr="005D5814">
        <w:rPr>
          <w:rFonts w:ascii="Arial" w:hAnsi="Arial" w:cs="Arial"/>
          <w:lang w:eastAsia="fr-FR"/>
        </w:rPr>
        <w:t>@crous-rennes.fr</w:t>
      </w:r>
    </w:p>
    <w:p w14:paraId="492576A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DFF12D4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0D821AB2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37EC50C3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44D0A040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5346E3AC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6199227C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’E</w:t>
      </w:r>
      <w:r>
        <w:rPr>
          <w:rFonts w:ascii="Arial" w:hAnsi="Arial" w:cs="Arial"/>
          <w:b/>
        </w:rPr>
        <w:t>tat et ses établissements :</w:t>
      </w:r>
    </w:p>
    <w:p w14:paraId="4ACCE98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3228C5C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2083CD" w14:textId="77777777" w:rsidR="002E4F68" w:rsidRDefault="002E4F68" w:rsidP="009B45B9">
      <w:pPr>
        <w:tabs>
          <w:tab w:val="left" w:pos="851"/>
        </w:tabs>
        <w:rPr>
          <w:rFonts w:ascii="Arial" w:hAnsi="Arial" w:cs="Arial"/>
        </w:rPr>
      </w:pPr>
    </w:p>
    <w:p w14:paraId="60A53D57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2E6A7E2C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48597ECC" w14:textId="77777777" w:rsidR="00611DF3" w:rsidRDefault="00611DF3" w:rsidP="009B45B9">
      <w:pPr>
        <w:tabs>
          <w:tab w:val="left" w:pos="851"/>
        </w:tabs>
        <w:rPr>
          <w:rFonts w:ascii="Arial" w:hAnsi="Arial" w:cs="Arial"/>
        </w:rPr>
      </w:pPr>
    </w:p>
    <w:p w14:paraId="0DBF557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03ECC77" w14:textId="77777777" w:rsidR="00340509" w:rsidRPr="00340509" w:rsidRDefault="00340509" w:rsidP="00340509">
      <w:pPr>
        <w:tabs>
          <w:tab w:val="left" w:pos="7088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</w:p>
    <w:p w14:paraId="2CB6BE76" w14:textId="6F5A79AC" w:rsidR="00EF4F3E" w:rsidRPr="0041704C" w:rsidRDefault="00340509" w:rsidP="0041704C">
      <w:pPr>
        <w:tabs>
          <w:tab w:val="left" w:pos="6521"/>
          <w:tab w:val="left" w:pos="8931"/>
        </w:tabs>
        <w:suppressAutoHyphens w:val="0"/>
        <w:jc w:val="both"/>
        <w:rPr>
          <w:rFonts w:ascii="Arial" w:hAnsi="Arial" w:cs="Arial"/>
          <w:b/>
          <w:bCs/>
          <w:iCs/>
          <w:lang w:eastAsia="fr-FR"/>
        </w:rPr>
      </w:pPr>
      <w:r w:rsidRPr="00340509">
        <w:rPr>
          <w:rFonts w:ascii="Arial" w:hAnsi="Arial" w:cs="Arial"/>
          <w:iCs/>
          <w:lang w:eastAsia="fr-FR"/>
        </w:rPr>
        <w:t>A RENNES, le</w:t>
      </w:r>
      <w:r w:rsidR="0041704C">
        <w:rPr>
          <w:rFonts w:ascii="Arial" w:hAnsi="Arial" w:cs="Arial"/>
          <w:iCs/>
          <w:lang w:eastAsia="fr-FR"/>
        </w:rPr>
        <w:t xml:space="preserve">                                                                                                </w:t>
      </w:r>
      <w:proofErr w:type="spellStart"/>
      <w:r w:rsidR="0041704C" w:rsidRPr="0041704C">
        <w:rPr>
          <w:rFonts w:ascii="Arial" w:hAnsi="Arial" w:cs="Arial"/>
          <w:b/>
          <w:bCs/>
          <w:iCs/>
          <w:lang w:eastAsia="fr-FR"/>
        </w:rPr>
        <w:t>Le</w:t>
      </w:r>
      <w:proofErr w:type="spellEnd"/>
      <w:r w:rsidR="0041704C" w:rsidRPr="0041704C">
        <w:rPr>
          <w:rFonts w:ascii="Arial" w:hAnsi="Arial" w:cs="Arial"/>
          <w:b/>
          <w:bCs/>
          <w:iCs/>
          <w:lang w:eastAsia="fr-FR"/>
        </w:rPr>
        <w:t xml:space="preserve"> représentant du pouvoir adjudicateur,</w:t>
      </w:r>
    </w:p>
    <w:p w14:paraId="5059F9AF" w14:textId="77777777" w:rsidR="00EF4F3E" w:rsidRDefault="00EF4F3E">
      <w:pPr>
        <w:suppressAutoHyphens w:val="0"/>
        <w:rPr>
          <w:rFonts w:ascii="Arial" w:hAnsi="Arial" w:cs="Arial"/>
          <w:b/>
          <w:iCs/>
          <w:lang w:eastAsia="fr-FR"/>
        </w:rPr>
      </w:pPr>
      <w:r>
        <w:rPr>
          <w:rFonts w:ascii="Arial" w:hAnsi="Arial" w:cs="Arial"/>
          <w:b/>
          <w:iCs/>
          <w:lang w:eastAsia="fr-FR"/>
        </w:rPr>
        <w:br w:type="page"/>
      </w:r>
    </w:p>
    <w:p w14:paraId="557A2288" w14:textId="365E4607" w:rsidR="00EF4F3E" w:rsidRPr="00EF4F3E" w:rsidRDefault="00EF4F3E" w:rsidP="00EF4F3E">
      <w:pPr>
        <w:widowControl w:val="0"/>
        <w:suppressAutoHyphens w:val="0"/>
        <w:spacing w:before="240" w:after="160"/>
        <w:outlineLvl w:val="0"/>
        <w:rPr>
          <w:rFonts w:ascii="Arial" w:hAnsi="Arial" w:cs="Times New Roman"/>
          <w:b/>
          <w:sz w:val="32"/>
          <w:lang w:eastAsia="fr-FR"/>
        </w:rPr>
      </w:pPr>
      <w:bookmarkStart w:id="4" w:name="_Toc89237176"/>
      <w:bookmarkStart w:id="5" w:name="_Toc92352321"/>
      <w:bookmarkStart w:id="6" w:name="_Toc92373905"/>
      <w:bookmarkStart w:id="7" w:name="_Toc93481851"/>
      <w:bookmarkStart w:id="8" w:name="_Toc106869392"/>
      <w:bookmarkStart w:id="9" w:name="_Toc114149660"/>
      <w:bookmarkStart w:id="10" w:name="_Toc120006898"/>
      <w:bookmarkStart w:id="11" w:name="_Toc123892602"/>
      <w:bookmarkStart w:id="12" w:name="_Toc126764832"/>
      <w:bookmarkStart w:id="13" w:name="_Toc134715709"/>
      <w:bookmarkStart w:id="14" w:name="_Toc158795842"/>
      <w:r w:rsidRPr="00EF4F3E">
        <w:rPr>
          <w:rFonts w:ascii="Arial" w:hAnsi="Arial" w:cs="Times New Roman"/>
          <w:b/>
          <w:sz w:val="32"/>
          <w:lang w:eastAsia="fr-FR"/>
        </w:rPr>
        <w:lastRenderedPageBreak/>
        <w:t xml:space="preserve">Annexe </w:t>
      </w:r>
      <w:r>
        <w:rPr>
          <w:rFonts w:ascii="Arial" w:hAnsi="Arial" w:cs="Times New Roman"/>
          <w:b/>
          <w:sz w:val="32"/>
          <w:lang w:eastAsia="fr-FR"/>
        </w:rPr>
        <w:t>1</w:t>
      </w:r>
      <w:r w:rsidRPr="00EF4F3E">
        <w:rPr>
          <w:rFonts w:ascii="Arial" w:hAnsi="Arial" w:cs="Times New Roman"/>
          <w:b/>
          <w:sz w:val="32"/>
          <w:lang w:eastAsia="fr-FR"/>
        </w:rPr>
        <w:t> : Désignation des cotraitants et répartition des prestations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98BA18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0CC0CE5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  <w:r w:rsidRPr="00EF4F3E">
        <w:rPr>
          <w:rFonts w:ascii="Arial" w:hAnsi="Arial" w:cs="Times New Roman"/>
          <w:b/>
          <w:i/>
          <w:sz w:val="22"/>
          <w:lang w:eastAsia="fr-FR"/>
        </w:rPr>
        <w:t>Remplir un exemplaire par cotraitant :</w:t>
      </w:r>
    </w:p>
    <w:p w14:paraId="5BB91468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</w:p>
    <w:p w14:paraId="6650B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Nom commercial et dénomination sociale du candidat : </w:t>
      </w:r>
    </w:p>
    <w:p w14:paraId="42BF78A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68440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de l’établissement : </w:t>
      </w:r>
    </w:p>
    <w:p w14:paraId="5ABDE4B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1FCA3F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142AFF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0A79A6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du siège social (si différente de l’établissement) : </w:t>
      </w:r>
    </w:p>
    <w:p w14:paraId="48DB53A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1263A7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29EA60D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B5515F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Adresse électronique : ................................................</w:t>
      </w:r>
    </w:p>
    <w:p w14:paraId="7A397FD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Téléphone : ................................................</w:t>
      </w:r>
    </w:p>
    <w:p w14:paraId="0AEB7C9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Télécopie : ................................................</w:t>
      </w:r>
    </w:p>
    <w:p w14:paraId="0718240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SIRET : ................................................ APE : ................................................</w:t>
      </w:r>
    </w:p>
    <w:p w14:paraId="442B9CC0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Numéro de TVA intracommunautaire : ...........................................................</w:t>
      </w:r>
    </w:p>
    <w:p w14:paraId="58295B0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595D6E3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Accepte de recevoir l’avance : </w:t>
      </w:r>
    </w:p>
    <w:p w14:paraId="206196E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0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Oui</w:t>
      </w:r>
    </w:p>
    <w:p w14:paraId="5AE73751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1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Non</w:t>
      </w:r>
    </w:p>
    <w:p w14:paraId="734213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905AA8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Organisme bancaire : </w:t>
      </w:r>
    </w:p>
    <w:p w14:paraId="796BB9C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Code banque : ............... Code guichet : ............... N° de compte : ...............  Clé RIB : ...............</w:t>
      </w:r>
    </w:p>
    <w:p w14:paraId="34C41FF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IBAN : .......................................................................................................................................</w:t>
      </w:r>
    </w:p>
    <w:p w14:paraId="630AA0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BIC : .........................................................................................................................................</w:t>
      </w:r>
    </w:p>
    <w:p w14:paraId="29CB2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tbl>
      <w:tblPr>
        <w:tblW w:w="912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6"/>
        <w:gridCol w:w="6291"/>
      </w:tblGrid>
      <w:tr w:rsidR="00EF4F3E" w:rsidRPr="00EF4F3E" w14:paraId="632B171F" w14:textId="77777777" w:rsidTr="00A86375">
        <w:trPr>
          <w:cantSplit/>
          <w:trHeight w:val="3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13D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Désignation de l’entreprise</w:t>
            </w: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14F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Prestations concernées</w:t>
            </w:r>
          </w:p>
        </w:tc>
      </w:tr>
      <w:tr w:rsidR="00EF4F3E" w:rsidRPr="00EF4F3E" w14:paraId="4A19C859" w14:textId="77777777" w:rsidTr="00A86375">
        <w:trPr>
          <w:cantSplit/>
          <w:trHeight w:val="217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B9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Dénomination sociale : ………….</w:t>
            </w:r>
          </w:p>
          <w:p w14:paraId="641ACF4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38FE26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1EDD8B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4CA0E1F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308AA3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..................................................... ...…………………………………...</w:t>
            </w:r>
          </w:p>
          <w:p w14:paraId="0E76439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A0BC242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845F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0411662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A88DA4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F2BD10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EFDF81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282C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28D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288EB0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9ACDEA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7E6A39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61E48B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2D8A08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B92FAE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60AFB7D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02DDBF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A5BCF6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F2F3E0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26BC6E5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BBA212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E958B9B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</w:tc>
      </w:tr>
    </w:tbl>
    <w:p w14:paraId="08A24D3F" w14:textId="77777777" w:rsidR="00EF4F3E" w:rsidRPr="00EF4F3E" w:rsidRDefault="00EF4F3E" w:rsidP="00EF4F3E">
      <w:pPr>
        <w:rPr>
          <w:rFonts w:ascii="Arial" w:hAnsi="Arial" w:cs="Arial"/>
          <w:lang w:eastAsia="fr-FR"/>
        </w:rPr>
      </w:pPr>
    </w:p>
    <w:sectPr w:rsidR="00EF4F3E" w:rsidRPr="00EF4F3E" w:rsidSect="00E97BBE">
      <w:footerReference w:type="default" r:id="rId10"/>
      <w:type w:val="continuous"/>
      <w:pgSz w:w="11906" w:h="16838"/>
      <w:pgMar w:top="454" w:right="851" w:bottom="736" w:left="851" w:header="72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320A" w14:textId="77777777" w:rsidR="00C756BB" w:rsidRDefault="00C756BB">
      <w:r>
        <w:separator/>
      </w:r>
    </w:p>
  </w:endnote>
  <w:endnote w:type="continuationSeparator" w:id="0">
    <w:p w14:paraId="3DB51BC2" w14:textId="77777777" w:rsidR="00C756BB" w:rsidRDefault="00C7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1914"/>
    </w:tblGrid>
    <w:tr w:rsidR="000947EB" w:rsidRPr="005C692D" w14:paraId="19494092" w14:textId="77777777" w:rsidTr="000947EB">
      <w:trPr>
        <w:tblHeader/>
      </w:trPr>
      <w:tc>
        <w:tcPr>
          <w:tcW w:w="2906" w:type="dxa"/>
          <w:shd w:val="clear" w:color="auto" w:fill="66CCFF"/>
        </w:tcPr>
        <w:p w14:paraId="7D635C47" w14:textId="77777777" w:rsidR="000947EB" w:rsidRPr="005C692D" w:rsidRDefault="000947EB" w:rsidP="009B45B9">
          <w:pPr>
            <w:ind w:right="-638"/>
            <w:rPr>
              <w:rFonts w:ascii="Arial" w:hAnsi="Arial" w:cs="Arial"/>
              <w:i/>
            </w:rPr>
          </w:pPr>
          <w:r w:rsidRPr="005C692D">
            <w:rPr>
              <w:rFonts w:ascii="Arial" w:hAnsi="Arial" w:cs="Arial"/>
              <w:i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7D812EA" w14:textId="7E42C517" w:rsidR="000947EB" w:rsidRPr="005C692D" w:rsidRDefault="00877BB5" w:rsidP="003013EE">
          <w:pPr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MF-2025-</w:t>
          </w:r>
          <w:r w:rsidR="002350D8">
            <w:rPr>
              <w:rFonts w:ascii="Arial" w:hAnsi="Arial" w:cs="Arial"/>
              <w:i/>
            </w:rPr>
            <w:t>056</w:t>
          </w:r>
        </w:p>
      </w:tc>
      <w:tc>
        <w:tcPr>
          <w:tcW w:w="1914" w:type="dxa"/>
          <w:shd w:val="clear" w:color="auto" w:fill="66CCFF"/>
        </w:tcPr>
        <w:p w14:paraId="675A966A" w14:textId="77777777" w:rsidR="000947EB" w:rsidRPr="005C692D" w:rsidRDefault="000947EB" w:rsidP="000947EB">
          <w:pPr>
            <w:tabs>
              <w:tab w:val="center" w:pos="1366"/>
              <w:tab w:val="right" w:pos="2733"/>
            </w:tabs>
            <w:jc w:val="right"/>
            <w:rPr>
              <w:i/>
            </w:rPr>
          </w:pPr>
          <w:r w:rsidRPr="005C692D">
            <w:rPr>
              <w:rFonts w:ascii="Arial" w:hAnsi="Arial" w:cs="Arial"/>
              <w:i/>
            </w:rPr>
            <w:t xml:space="preserve">Page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PAGE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  <w:r w:rsidRPr="005C692D">
            <w:rPr>
              <w:rFonts w:ascii="Arial" w:hAnsi="Arial" w:cs="Arial"/>
              <w:i/>
            </w:rPr>
            <w:t xml:space="preserve"> sur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NUMPAGES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</w:p>
      </w:tc>
    </w:tr>
  </w:tbl>
  <w:p w14:paraId="2A3ECF45" w14:textId="77777777" w:rsidR="009B1CD0" w:rsidRDefault="009B1CD0" w:rsidP="005C69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60B4A" w14:textId="77777777" w:rsidR="00C756BB" w:rsidRDefault="00C756BB">
      <w:r>
        <w:separator/>
      </w:r>
    </w:p>
  </w:footnote>
  <w:footnote w:type="continuationSeparator" w:id="0">
    <w:p w14:paraId="5D94FB8D" w14:textId="77777777" w:rsidR="00C756BB" w:rsidRDefault="00C7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D200E9"/>
    <w:multiLevelType w:val="hybridMultilevel"/>
    <w:tmpl w:val="39F261EC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5F7"/>
    <w:multiLevelType w:val="hybridMultilevel"/>
    <w:tmpl w:val="54A2303A"/>
    <w:lvl w:ilvl="0" w:tplc="B5786D26">
      <w:start w:val="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2F2472"/>
    <w:multiLevelType w:val="hybridMultilevel"/>
    <w:tmpl w:val="D950605A"/>
    <w:lvl w:ilvl="0" w:tplc="09A204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FDF"/>
    <w:multiLevelType w:val="hybridMultilevel"/>
    <w:tmpl w:val="FD78AE74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A53"/>
    <w:multiLevelType w:val="hybridMultilevel"/>
    <w:tmpl w:val="DAA22806"/>
    <w:lvl w:ilvl="0" w:tplc="FAEE0D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B7341"/>
    <w:multiLevelType w:val="hybridMultilevel"/>
    <w:tmpl w:val="EDFC61EC"/>
    <w:lvl w:ilvl="0" w:tplc="6E98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CE2"/>
    <w:multiLevelType w:val="hybridMultilevel"/>
    <w:tmpl w:val="2A78B384"/>
    <w:lvl w:ilvl="0" w:tplc="A418AA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F0CC1"/>
    <w:multiLevelType w:val="hybridMultilevel"/>
    <w:tmpl w:val="126AEEE8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855798">
    <w:abstractNumId w:val="0"/>
  </w:num>
  <w:num w:numId="2" w16cid:durableId="1001857951">
    <w:abstractNumId w:val="1"/>
  </w:num>
  <w:num w:numId="3" w16cid:durableId="1582563728">
    <w:abstractNumId w:val="2"/>
  </w:num>
  <w:num w:numId="4" w16cid:durableId="1331713003">
    <w:abstractNumId w:val="12"/>
  </w:num>
  <w:num w:numId="5" w16cid:durableId="823815305">
    <w:abstractNumId w:val="5"/>
  </w:num>
  <w:num w:numId="6" w16cid:durableId="824056390">
    <w:abstractNumId w:val="11"/>
  </w:num>
  <w:num w:numId="7" w16cid:durableId="847913131">
    <w:abstractNumId w:val="0"/>
  </w:num>
  <w:num w:numId="8" w16cid:durableId="241260090">
    <w:abstractNumId w:val="4"/>
  </w:num>
  <w:num w:numId="9" w16cid:durableId="104124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324757">
    <w:abstractNumId w:val="3"/>
  </w:num>
  <w:num w:numId="11" w16cid:durableId="1951012231">
    <w:abstractNumId w:val="7"/>
  </w:num>
  <w:num w:numId="12" w16cid:durableId="807742520">
    <w:abstractNumId w:val="13"/>
  </w:num>
  <w:num w:numId="13" w16cid:durableId="2134594864">
    <w:abstractNumId w:val="10"/>
  </w:num>
  <w:num w:numId="14" w16cid:durableId="1098713184">
    <w:abstractNumId w:val="6"/>
  </w:num>
  <w:num w:numId="15" w16cid:durableId="1382167414">
    <w:abstractNumId w:val="8"/>
  </w:num>
  <w:num w:numId="16" w16cid:durableId="723212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5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5C9A"/>
    <w:rsid w:val="000245F0"/>
    <w:rsid w:val="00030B06"/>
    <w:rsid w:val="00036500"/>
    <w:rsid w:val="0004289A"/>
    <w:rsid w:val="00075046"/>
    <w:rsid w:val="000947EB"/>
    <w:rsid w:val="000A2E05"/>
    <w:rsid w:val="000A4A49"/>
    <w:rsid w:val="000A7D2E"/>
    <w:rsid w:val="000C7B5F"/>
    <w:rsid w:val="000D0731"/>
    <w:rsid w:val="000D55C6"/>
    <w:rsid w:val="000E0020"/>
    <w:rsid w:val="000F7893"/>
    <w:rsid w:val="001011EF"/>
    <w:rsid w:val="0013471F"/>
    <w:rsid w:val="00166B56"/>
    <w:rsid w:val="00173912"/>
    <w:rsid w:val="00174BEC"/>
    <w:rsid w:val="001C2096"/>
    <w:rsid w:val="001C2CEB"/>
    <w:rsid w:val="001C40C0"/>
    <w:rsid w:val="001C66C7"/>
    <w:rsid w:val="001C733C"/>
    <w:rsid w:val="001D130D"/>
    <w:rsid w:val="001E0AC3"/>
    <w:rsid w:val="001F0D6C"/>
    <w:rsid w:val="001F5A18"/>
    <w:rsid w:val="0021527A"/>
    <w:rsid w:val="0021797C"/>
    <w:rsid w:val="00224652"/>
    <w:rsid w:val="00225A1A"/>
    <w:rsid w:val="0022689B"/>
    <w:rsid w:val="002350D8"/>
    <w:rsid w:val="0024755D"/>
    <w:rsid w:val="0026619B"/>
    <w:rsid w:val="002872E7"/>
    <w:rsid w:val="002904AF"/>
    <w:rsid w:val="002958FC"/>
    <w:rsid w:val="002B0CA3"/>
    <w:rsid w:val="002C1BCA"/>
    <w:rsid w:val="002C2CA3"/>
    <w:rsid w:val="002C4B3E"/>
    <w:rsid w:val="002C79D6"/>
    <w:rsid w:val="002E21F6"/>
    <w:rsid w:val="002E3410"/>
    <w:rsid w:val="002E4F68"/>
    <w:rsid w:val="002F0D2F"/>
    <w:rsid w:val="003013EE"/>
    <w:rsid w:val="00316932"/>
    <w:rsid w:val="0032140A"/>
    <w:rsid w:val="00332B12"/>
    <w:rsid w:val="00340509"/>
    <w:rsid w:val="003456B4"/>
    <w:rsid w:val="00354C04"/>
    <w:rsid w:val="003665FC"/>
    <w:rsid w:val="003816C2"/>
    <w:rsid w:val="00382707"/>
    <w:rsid w:val="00384B91"/>
    <w:rsid w:val="00385E76"/>
    <w:rsid w:val="003969FC"/>
    <w:rsid w:val="003B5BDB"/>
    <w:rsid w:val="003E108E"/>
    <w:rsid w:val="003E2AA9"/>
    <w:rsid w:val="003E3875"/>
    <w:rsid w:val="003E5576"/>
    <w:rsid w:val="003E5D51"/>
    <w:rsid w:val="003E5E82"/>
    <w:rsid w:val="0041081B"/>
    <w:rsid w:val="00416305"/>
    <w:rsid w:val="0041704C"/>
    <w:rsid w:val="00422D0D"/>
    <w:rsid w:val="004250D3"/>
    <w:rsid w:val="0042739D"/>
    <w:rsid w:val="0043706E"/>
    <w:rsid w:val="00440FCD"/>
    <w:rsid w:val="00442BEC"/>
    <w:rsid w:val="00443AF2"/>
    <w:rsid w:val="0044597F"/>
    <w:rsid w:val="004479F0"/>
    <w:rsid w:val="00451EEB"/>
    <w:rsid w:val="00463DDC"/>
    <w:rsid w:val="00486623"/>
    <w:rsid w:val="004A7169"/>
    <w:rsid w:val="004B170D"/>
    <w:rsid w:val="004B5206"/>
    <w:rsid w:val="004E450B"/>
    <w:rsid w:val="004E75A6"/>
    <w:rsid w:val="0050031D"/>
    <w:rsid w:val="005022BF"/>
    <w:rsid w:val="00510DF7"/>
    <w:rsid w:val="005141C4"/>
    <w:rsid w:val="00514DAF"/>
    <w:rsid w:val="00532EC7"/>
    <w:rsid w:val="005419AC"/>
    <w:rsid w:val="00541CA3"/>
    <w:rsid w:val="005438D6"/>
    <w:rsid w:val="0055232F"/>
    <w:rsid w:val="005546A9"/>
    <w:rsid w:val="00555F68"/>
    <w:rsid w:val="005603E5"/>
    <w:rsid w:val="0057110C"/>
    <w:rsid w:val="00577D13"/>
    <w:rsid w:val="005846FB"/>
    <w:rsid w:val="005A4A3B"/>
    <w:rsid w:val="005A4CB5"/>
    <w:rsid w:val="005A7DAA"/>
    <w:rsid w:val="005C1252"/>
    <w:rsid w:val="005C29A0"/>
    <w:rsid w:val="005C692D"/>
    <w:rsid w:val="005D5814"/>
    <w:rsid w:val="005E1294"/>
    <w:rsid w:val="005E76D4"/>
    <w:rsid w:val="005F6F30"/>
    <w:rsid w:val="00607296"/>
    <w:rsid w:val="0061058B"/>
    <w:rsid w:val="0061068C"/>
    <w:rsid w:val="00611DF3"/>
    <w:rsid w:val="006200B4"/>
    <w:rsid w:val="00624921"/>
    <w:rsid w:val="00634EFC"/>
    <w:rsid w:val="0064560F"/>
    <w:rsid w:val="00652546"/>
    <w:rsid w:val="00660727"/>
    <w:rsid w:val="006A0C37"/>
    <w:rsid w:val="006B2AAF"/>
    <w:rsid w:val="006B36A7"/>
    <w:rsid w:val="006C03C9"/>
    <w:rsid w:val="006C247D"/>
    <w:rsid w:val="006C27FC"/>
    <w:rsid w:val="006C3949"/>
    <w:rsid w:val="006C4338"/>
    <w:rsid w:val="006C7728"/>
    <w:rsid w:val="006E6E90"/>
    <w:rsid w:val="006F3DF9"/>
    <w:rsid w:val="007060E5"/>
    <w:rsid w:val="00710FD6"/>
    <w:rsid w:val="0072156A"/>
    <w:rsid w:val="007264D8"/>
    <w:rsid w:val="00727D4B"/>
    <w:rsid w:val="007502F2"/>
    <w:rsid w:val="00757151"/>
    <w:rsid w:val="007909E0"/>
    <w:rsid w:val="00791D47"/>
    <w:rsid w:val="0079785C"/>
    <w:rsid w:val="007B7578"/>
    <w:rsid w:val="007D158C"/>
    <w:rsid w:val="007D7A65"/>
    <w:rsid w:val="007F1830"/>
    <w:rsid w:val="007F68A6"/>
    <w:rsid w:val="008102D0"/>
    <w:rsid w:val="00815683"/>
    <w:rsid w:val="0083205E"/>
    <w:rsid w:val="00832F2D"/>
    <w:rsid w:val="00844DAA"/>
    <w:rsid w:val="00847CB1"/>
    <w:rsid w:val="008516B3"/>
    <w:rsid w:val="00874BC1"/>
    <w:rsid w:val="00874FCD"/>
    <w:rsid w:val="00877BB5"/>
    <w:rsid w:val="008B7E37"/>
    <w:rsid w:val="008C0CF2"/>
    <w:rsid w:val="008C61C3"/>
    <w:rsid w:val="0090735A"/>
    <w:rsid w:val="00917A1F"/>
    <w:rsid w:val="009243EC"/>
    <w:rsid w:val="00926A58"/>
    <w:rsid w:val="00934503"/>
    <w:rsid w:val="00935446"/>
    <w:rsid w:val="0093642B"/>
    <w:rsid w:val="009379FD"/>
    <w:rsid w:val="009537FB"/>
    <w:rsid w:val="00962C2D"/>
    <w:rsid w:val="00971E0A"/>
    <w:rsid w:val="00974288"/>
    <w:rsid w:val="00976346"/>
    <w:rsid w:val="00983FF3"/>
    <w:rsid w:val="0099044E"/>
    <w:rsid w:val="00992621"/>
    <w:rsid w:val="00993373"/>
    <w:rsid w:val="009A3B56"/>
    <w:rsid w:val="009B1CD0"/>
    <w:rsid w:val="009B45B9"/>
    <w:rsid w:val="009D4D86"/>
    <w:rsid w:val="009E68CD"/>
    <w:rsid w:val="009F14A9"/>
    <w:rsid w:val="00A0186D"/>
    <w:rsid w:val="00A12F42"/>
    <w:rsid w:val="00A1452D"/>
    <w:rsid w:val="00A16F89"/>
    <w:rsid w:val="00A27AFF"/>
    <w:rsid w:val="00A43E8E"/>
    <w:rsid w:val="00A46630"/>
    <w:rsid w:val="00AA0D70"/>
    <w:rsid w:val="00AA763F"/>
    <w:rsid w:val="00AB2D26"/>
    <w:rsid w:val="00AC391C"/>
    <w:rsid w:val="00AD4A2F"/>
    <w:rsid w:val="00AE1C1A"/>
    <w:rsid w:val="00AE7831"/>
    <w:rsid w:val="00AF7325"/>
    <w:rsid w:val="00B02473"/>
    <w:rsid w:val="00B0542C"/>
    <w:rsid w:val="00B054DA"/>
    <w:rsid w:val="00B47370"/>
    <w:rsid w:val="00B711B0"/>
    <w:rsid w:val="00B86748"/>
    <w:rsid w:val="00B87372"/>
    <w:rsid w:val="00B87564"/>
    <w:rsid w:val="00BA2548"/>
    <w:rsid w:val="00BA44E5"/>
    <w:rsid w:val="00BC7C11"/>
    <w:rsid w:val="00BE19FA"/>
    <w:rsid w:val="00BE5EE6"/>
    <w:rsid w:val="00BE6078"/>
    <w:rsid w:val="00C23217"/>
    <w:rsid w:val="00C369E9"/>
    <w:rsid w:val="00C425DA"/>
    <w:rsid w:val="00C620B7"/>
    <w:rsid w:val="00C709B7"/>
    <w:rsid w:val="00C756BB"/>
    <w:rsid w:val="00C80640"/>
    <w:rsid w:val="00C91060"/>
    <w:rsid w:val="00C911FE"/>
    <w:rsid w:val="00CA74C5"/>
    <w:rsid w:val="00CD185D"/>
    <w:rsid w:val="00CD46CC"/>
    <w:rsid w:val="00CE5363"/>
    <w:rsid w:val="00D0324A"/>
    <w:rsid w:val="00D07B3F"/>
    <w:rsid w:val="00D14ABA"/>
    <w:rsid w:val="00D32A67"/>
    <w:rsid w:val="00D45492"/>
    <w:rsid w:val="00D46BC7"/>
    <w:rsid w:val="00D56526"/>
    <w:rsid w:val="00D631CC"/>
    <w:rsid w:val="00DA5833"/>
    <w:rsid w:val="00DD34D9"/>
    <w:rsid w:val="00DE6F78"/>
    <w:rsid w:val="00DE7AFF"/>
    <w:rsid w:val="00DF5BCF"/>
    <w:rsid w:val="00DF60DC"/>
    <w:rsid w:val="00DF734B"/>
    <w:rsid w:val="00E26C66"/>
    <w:rsid w:val="00E36694"/>
    <w:rsid w:val="00E42561"/>
    <w:rsid w:val="00E47798"/>
    <w:rsid w:val="00E5476D"/>
    <w:rsid w:val="00E75354"/>
    <w:rsid w:val="00E81E8E"/>
    <w:rsid w:val="00E903CC"/>
    <w:rsid w:val="00E97BBE"/>
    <w:rsid w:val="00EB67AC"/>
    <w:rsid w:val="00EB67D3"/>
    <w:rsid w:val="00EB7196"/>
    <w:rsid w:val="00EE5B8E"/>
    <w:rsid w:val="00EF4F3E"/>
    <w:rsid w:val="00F2099B"/>
    <w:rsid w:val="00F376A1"/>
    <w:rsid w:val="00F61FD4"/>
    <w:rsid w:val="00F775EE"/>
    <w:rsid w:val="00F8462D"/>
    <w:rsid w:val="00FC54E1"/>
    <w:rsid w:val="00FD6ECF"/>
    <w:rsid w:val="00FE184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4:docId w14:val="47A606A2"/>
  <w15:chartTrackingRefBased/>
  <w15:docId w15:val="{979146A5-2C79-4955-B5A6-9217EE6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AAF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1C66C7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1C66C7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3B5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E7AF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537FB"/>
    <w:rPr>
      <w:color w:val="605E5C"/>
      <w:shd w:val="clear" w:color="auto" w:fill="E1DFDD"/>
    </w:rPr>
  </w:style>
  <w:style w:type="paragraph" w:customStyle="1" w:styleId="RedaliaNormal">
    <w:name w:val="Redalia : Normal"/>
    <w:basedOn w:val="Normal"/>
    <w:link w:val="RedaliaNormalCar"/>
    <w:rsid w:val="002B0CA3"/>
    <w:pPr>
      <w:widowControl w:val="0"/>
      <w:tabs>
        <w:tab w:val="left" w:leader="dot" w:pos="8505"/>
      </w:tabs>
      <w:suppressAutoHyphens w:val="0"/>
      <w:spacing w:before="40"/>
      <w:jc w:val="both"/>
    </w:pPr>
    <w:rPr>
      <w:rFonts w:ascii="Arial" w:hAnsi="Arial" w:cs="Times New Roman"/>
      <w:sz w:val="22"/>
      <w:lang w:eastAsia="fr-FR"/>
    </w:rPr>
  </w:style>
  <w:style w:type="character" w:customStyle="1" w:styleId="RedaliaNormalCar">
    <w:name w:val="Redalia : Normal Car"/>
    <w:link w:val="RedaliaNormal"/>
    <w:locked/>
    <w:rsid w:val="002B0C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hat@crous-renn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C2A-02B9-41B1-842F-6A3508E9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289</TotalTime>
  <Pages>5</Pages>
  <Words>1675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Maxime GOMEZ</cp:lastModifiedBy>
  <cp:revision>29</cp:revision>
  <cp:lastPrinted>2022-08-23T12:58:00Z</cp:lastPrinted>
  <dcterms:created xsi:type="dcterms:W3CDTF">2023-10-17T13:09:00Z</dcterms:created>
  <dcterms:modified xsi:type="dcterms:W3CDTF">2025-09-04T08:45:00Z</dcterms:modified>
</cp:coreProperties>
</file>