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FA2" w:rsidRPr="00202833" w:rsidRDefault="003C5FA2" w:rsidP="003C5FA2">
      <w:bookmarkStart w:id="0" w:name="_GoBack"/>
      <w:bookmarkEnd w:id="0"/>
      <w:r w:rsidRPr="00202833">
        <w:rPr>
          <w:noProof/>
        </w:rPr>
        <w:drawing>
          <wp:inline distT="0" distB="0" distL="0" distR="0" wp14:anchorId="35AC52F3" wp14:editId="2EF70C05">
            <wp:extent cx="1285875" cy="1165027"/>
            <wp:effectExtent l="0" t="0" r="0" b="0"/>
            <wp:docPr id="2" name="Image 2" descr="C:\Users\jeremie.tardien\Documents\Modèle\Republique_Francaise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remie.tardien\Documents\Modèle\Republique_Francaise_RV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94672" cy="1172997"/>
                    </a:xfrm>
                    <a:prstGeom prst="rect">
                      <a:avLst/>
                    </a:prstGeom>
                    <a:noFill/>
                    <a:ln>
                      <a:noFill/>
                    </a:ln>
                  </pic:spPr>
                </pic:pic>
              </a:graphicData>
            </a:graphic>
          </wp:inline>
        </w:drawing>
      </w:r>
      <w:r w:rsidRPr="00202833">
        <w:rPr>
          <w:noProof/>
        </w:rPr>
        <w:drawing>
          <wp:inline distT="0" distB="0" distL="0" distR="0" wp14:anchorId="38242DC8" wp14:editId="5EFD2127">
            <wp:extent cx="1152525" cy="1152525"/>
            <wp:effectExtent l="0" t="0" r="9525" b="9525"/>
            <wp:docPr id="1" name="Image 1" descr="C:\Users\jeremie.tardien\Documents\Modèle\logo-ASP-rouge-RVB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remie.tardien\Documents\Modèle\logo-ASP-rouge-RVB_0.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52525" cy="1152525"/>
                    </a:xfrm>
                    <a:prstGeom prst="rect">
                      <a:avLst/>
                    </a:prstGeom>
                    <a:noFill/>
                    <a:ln>
                      <a:noFill/>
                    </a:ln>
                  </pic:spPr>
                </pic:pic>
              </a:graphicData>
            </a:graphic>
          </wp:inline>
        </w:drawing>
      </w:r>
      <w:r w:rsidRPr="00202833">
        <w:rPr>
          <w:rFonts w:ascii="Times New Roman" w:hAnsi="Times New Roman"/>
          <w:snapToGrid w:val="0"/>
          <w:w w:val="0"/>
          <w:sz w:val="0"/>
          <w:szCs w:val="0"/>
          <w:u w:color="000000"/>
          <w:bdr w:val="none" w:sz="0" w:space="0" w:color="000000"/>
          <w:shd w:val="clear" w:color="000000" w:fill="000000"/>
          <w:lang w:val="x-none" w:eastAsia="x-none" w:bidi="x-none"/>
        </w:rPr>
        <w:t xml:space="preserve"> </w:t>
      </w:r>
    </w:p>
    <w:p w:rsidR="00F40066" w:rsidRPr="00202833" w:rsidRDefault="001027AA" w:rsidP="001027AA">
      <w:pPr>
        <w:pStyle w:val="En-tte"/>
        <w:tabs>
          <w:tab w:val="clear" w:pos="9072"/>
          <w:tab w:val="right" w:pos="10065"/>
        </w:tabs>
        <w:ind w:right="-1136"/>
        <w:rPr>
          <w:rFonts w:cs="Arial"/>
        </w:rPr>
      </w:pPr>
      <w:r w:rsidRPr="00202833">
        <w:rPr>
          <w:rFonts w:cs="Arial"/>
        </w:rPr>
        <w:t xml:space="preserve">                                                                                         </w:t>
      </w:r>
    </w:p>
    <w:p w:rsidR="00F40066" w:rsidRPr="00202833" w:rsidRDefault="00F40066">
      <w:pPr>
        <w:rPr>
          <w:rFonts w:cs="Arial"/>
        </w:rPr>
      </w:pPr>
    </w:p>
    <w:p w:rsidR="00F40066" w:rsidRPr="00202833" w:rsidRDefault="00F40066">
      <w:pPr>
        <w:rPr>
          <w:rFonts w:cs="Arial"/>
        </w:rPr>
      </w:pPr>
    </w:p>
    <w:p w:rsidR="00F40066" w:rsidRPr="00202833" w:rsidRDefault="00F40066">
      <w:pPr>
        <w:rPr>
          <w:rFonts w:cs="Arial"/>
        </w:rPr>
      </w:pPr>
    </w:p>
    <w:p w:rsidR="00F40066" w:rsidRPr="00202833" w:rsidRDefault="00F40066">
      <w:pPr>
        <w:rPr>
          <w:rFonts w:cs="Arial"/>
        </w:rPr>
      </w:pPr>
    </w:p>
    <w:p w:rsidR="00F40066" w:rsidRPr="00202833" w:rsidRDefault="00F40066">
      <w:pPr>
        <w:rPr>
          <w:rFonts w:cs="Arial"/>
        </w:rPr>
      </w:pPr>
    </w:p>
    <w:p w:rsidR="00F40066" w:rsidRPr="00202833" w:rsidRDefault="00F40066">
      <w:pPr>
        <w:rPr>
          <w:rFonts w:cs="Arial"/>
        </w:rPr>
      </w:pPr>
    </w:p>
    <w:p w:rsidR="00F40066" w:rsidRPr="00202833" w:rsidRDefault="00F40066">
      <w:pPr>
        <w:rPr>
          <w:rFonts w:cs="Arial"/>
        </w:rPr>
      </w:pPr>
    </w:p>
    <w:p w:rsidR="00F40066" w:rsidRPr="00202833" w:rsidRDefault="00F40066">
      <w:pPr>
        <w:rPr>
          <w:rFonts w:cs="Arial"/>
        </w:rPr>
      </w:pPr>
    </w:p>
    <w:p w:rsidR="00C5688E" w:rsidRPr="00202833" w:rsidRDefault="00C5688E" w:rsidP="00C5688E">
      <w:pPr>
        <w:jc w:val="center"/>
        <w:rPr>
          <w:rFonts w:cs="Arial"/>
          <w:b/>
          <w:sz w:val="24"/>
        </w:rPr>
      </w:pPr>
    </w:p>
    <w:p w:rsidR="007F3992" w:rsidRPr="002C732B" w:rsidRDefault="001027AA" w:rsidP="002C732B">
      <w:pPr>
        <w:pStyle w:val="Standard"/>
        <w:jc w:val="right"/>
        <w:rPr>
          <w:rFonts w:cs="Arial"/>
          <w:color w:val="808080"/>
          <w:sz w:val="52"/>
        </w:rPr>
      </w:pPr>
      <w:r w:rsidRPr="002C732B">
        <w:rPr>
          <w:rFonts w:cs="Arial"/>
          <w:color w:val="808080"/>
          <w:sz w:val="52"/>
        </w:rPr>
        <w:t xml:space="preserve">          </w:t>
      </w:r>
      <w:r w:rsidR="00A161D7" w:rsidRPr="002C732B">
        <w:rPr>
          <w:rFonts w:cs="Arial"/>
          <w:color w:val="808080"/>
          <w:sz w:val="52"/>
        </w:rPr>
        <w:t xml:space="preserve">Cadre </w:t>
      </w:r>
      <w:r w:rsidR="00031641" w:rsidRPr="002C732B">
        <w:rPr>
          <w:rFonts w:cs="Arial"/>
          <w:color w:val="808080"/>
          <w:sz w:val="52"/>
        </w:rPr>
        <w:t>de réponse</w:t>
      </w:r>
      <w:r w:rsidR="00A161D7" w:rsidRPr="002C732B">
        <w:rPr>
          <w:rFonts w:cs="Arial"/>
          <w:color w:val="808080"/>
          <w:sz w:val="52"/>
        </w:rPr>
        <w:t xml:space="preserve"> technique</w:t>
      </w:r>
    </w:p>
    <w:p w:rsidR="007F3992" w:rsidRPr="002C732B" w:rsidRDefault="007F3992" w:rsidP="002C732B">
      <w:pPr>
        <w:pStyle w:val="Standard"/>
        <w:jc w:val="right"/>
        <w:rPr>
          <w:rFonts w:cs="Arial"/>
          <w:color w:val="808080"/>
          <w:sz w:val="40"/>
          <w:szCs w:val="40"/>
        </w:rPr>
      </w:pPr>
      <w:r w:rsidRPr="002C732B">
        <w:rPr>
          <w:rFonts w:cs="Arial"/>
          <w:color w:val="808080"/>
          <w:sz w:val="40"/>
          <w:szCs w:val="40"/>
        </w:rPr>
        <w:t>Annexe</w:t>
      </w:r>
      <w:r w:rsidR="00311D12" w:rsidRPr="002C732B">
        <w:rPr>
          <w:rFonts w:cs="Arial"/>
          <w:color w:val="808080"/>
          <w:sz w:val="40"/>
          <w:szCs w:val="40"/>
        </w:rPr>
        <w:t xml:space="preserve"> 2</w:t>
      </w:r>
      <w:r w:rsidRPr="002C732B">
        <w:rPr>
          <w:rFonts w:cs="Arial"/>
          <w:color w:val="808080"/>
          <w:sz w:val="40"/>
          <w:szCs w:val="40"/>
        </w:rPr>
        <w:t xml:space="preserve"> au règlement de consultation</w:t>
      </w:r>
    </w:p>
    <w:p w:rsidR="00C5688E" w:rsidRPr="00202833" w:rsidRDefault="00C5688E" w:rsidP="00C5688E">
      <w:pPr>
        <w:jc w:val="right"/>
        <w:rPr>
          <w:rFonts w:cs="Arial"/>
          <w:sz w:val="52"/>
        </w:rPr>
      </w:pPr>
    </w:p>
    <w:p w:rsidR="00C5688E" w:rsidRDefault="00D30E82" w:rsidP="00C5688E">
      <w:pPr>
        <w:jc w:val="right"/>
        <w:rPr>
          <w:rFonts w:cs="Arial"/>
          <w:b/>
          <w:sz w:val="56"/>
        </w:rPr>
      </w:pPr>
      <w:r>
        <w:rPr>
          <w:rFonts w:cs="Arial"/>
          <w:b/>
          <w:sz w:val="56"/>
        </w:rPr>
        <w:t xml:space="preserve">MP </w:t>
      </w:r>
      <w:r w:rsidR="00E92DC4">
        <w:rPr>
          <w:rFonts w:cs="Arial"/>
          <w:b/>
          <w:sz w:val="56"/>
        </w:rPr>
        <w:t>2</w:t>
      </w:r>
      <w:r w:rsidR="00C6470E">
        <w:rPr>
          <w:rFonts w:cs="Arial"/>
          <w:b/>
          <w:sz w:val="56"/>
        </w:rPr>
        <w:t>5</w:t>
      </w:r>
      <w:r w:rsidR="00E92DC4">
        <w:rPr>
          <w:rFonts w:cs="Arial"/>
          <w:b/>
          <w:sz w:val="56"/>
        </w:rPr>
        <w:t>-</w:t>
      </w:r>
      <w:r w:rsidR="00286BE9">
        <w:rPr>
          <w:rFonts w:cs="Arial"/>
          <w:b/>
          <w:sz w:val="56"/>
        </w:rPr>
        <w:t>08</w:t>
      </w:r>
    </w:p>
    <w:p w:rsidR="00C5688E" w:rsidRPr="00202833" w:rsidRDefault="00C5688E" w:rsidP="00C5688E">
      <w:pPr>
        <w:jc w:val="center"/>
        <w:rPr>
          <w:rFonts w:cs="Arial"/>
          <w:b/>
          <w:sz w:val="24"/>
        </w:rPr>
      </w:pPr>
    </w:p>
    <w:p w:rsidR="00C5688E" w:rsidRPr="00202833" w:rsidRDefault="00C5688E" w:rsidP="00C5688E">
      <w:pPr>
        <w:jc w:val="center"/>
        <w:rPr>
          <w:rFonts w:cs="Arial"/>
          <w:b/>
          <w:sz w:val="24"/>
        </w:rPr>
      </w:pPr>
    </w:p>
    <w:p w:rsidR="00C5688E" w:rsidRPr="00202833" w:rsidRDefault="00C5688E" w:rsidP="00C5688E">
      <w:pPr>
        <w:jc w:val="center"/>
        <w:rPr>
          <w:rFonts w:cs="Arial"/>
          <w:b/>
          <w:sz w:val="24"/>
        </w:rPr>
      </w:pPr>
    </w:p>
    <w:p w:rsidR="00C5688E" w:rsidRPr="00202833" w:rsidRDefault="00C5688E" w:rsidP="00C5688E">
      <w:pPr>
        <w:jc w:val="center"/>
        <w:rPr>
          <w:rFonts w:cs="Arial"/>
          <w:b/>
          <w:sz w:val="24"/>
        </w:rPr>
      </w:pPr>
    </w:p>
    <w:p w:rsidR="00C5688E" w:rsidRPr="00202833" w:rsidRDefault="00C5688E" w:rsidP="00C5688E">
      <w:pPr>
        <w:rPr>
          <w:rFonts w:asciiTheme="minorHAnsi" w:hAnsiTheme="minorHAnsi" w:cstheme="minorHAnsi"/>
          <w:sz w:val="28"/>
          <w:szCs w:val="28"/>
        </w:rPr>
      </w:pPr>
    </w:p>
    <w:p w:rsidR="001027AA" w:rsidRPr="00202833" w:rsidRDefault="001027AA" w:rsidP="00C5688E">
      <w:pPr>
        <w:rPr>
          <w:rFonts w:asciiTheme="minorHAnsi" w:hAnsiTheme="minorHAnsi" w:cstheme="minorHAnsi"/>
          <w:sz w:val="22"/>
          <w:szCs w:val="22"/>
        </w:rPr>
      </w:pPr>
    </w:p>
    <w:p w:rsidR="00F40066" w:rsidRPr="00202833" w:rsidRDefault="00F40066">
      <w:pPr>
        <w:rPr>
          <w:rFonts w:asciiTheme="minorHAnsi" w:hAnsiTheme="minorHAnsi" w:cstheme="minorHAnsi"/>
          <w:sz w:val="22"/>
          <w:szCs w:val="22"/>
        </w:rPr>
      </w:pPr>
    </w:p>
    <w:tbl>
      <w:tblPr>
        <w:tblW w:w="8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924"/>
      </w:tblGrid>
      <w:tr w:rsidR="009830B7" w:rsidTr="00551205">
        <w:trPr>
          <w:trHeight w:val="459"/>
        </w:trPr>
        <w:tc>
          <w:tcPr>
            <w:tcW w:w="8924" w:type="dxa"/>
            <w:tcMar>
              <w:top w:w="0" w:type="dxa"/>
              <w:left w:w="70" w:type="dxa"/>
              <w:bottom w:w="0" w:type="dxa"/>
              <w:right w:w="70" w:type="dxa"/>
            </w:tcMar>
            <w:vAlign w:val="center"/>
          </w:tcPr>
          <w:p w:rsidR="00B70489" w:rsidRDefault="009830B7" w:rsidP="0006309F">
            <w:pPr>
              <w:pStyle w:val="Standard"/>
              <w:rPr>
                <w:rFonts w:cs="Arial"/>
                <w:sz w:val="24"/>
              </w:rPr>
            </w:pPr>
            <w:r w:rsidRPr="0022749C">
              <w:rPr>
                <w:rFonts w:cs="Arial"/>
                <w:b/>
                <w:sz w:val="22"/>
              </w:rPr>
              <w:t xml:space="preserve">Objet de la consultation : </w:t>
            </w:r>
            <w:r w:rsidR="00E92DC4" w:rsidRPr="00E92DC4">
              <w:rPr>
                <w:rFonts w:cs="Arial"/>
                <w:sz w:val="24"/>
              </w:rPr>
              <w:t>Nettoyage des locaux des sites des Directions interrégionales (DIR) de l’ASP dans les DROM</w:t>
            </w:r>
          </w:p>
          <w:p w:rsidR="00B70489" w:rsidRPr="00B636D9" w:rsidRDefault="00B70489" w:rsidP="00B70489">
            <w:pPr>
              <w:pStyle w:val="En-tte"/>
              <w:rPr>
                <w:sz w:val="24"/>
              </w:rPr>
            </w:pPr>
            <w:r w:rsidRPr="00B636D9">
              <w:rPr>
                <w:sz w:val="24"/>
              </w:rPr>
              <w:t>LOT 1 : Le site de Mayotte pour la direction interrégionale Océan Indien</w:t>
            </w:r>
          </w:p>
          <w:p w:rsidR="009830B7" w:rsidRPr="0022749C" w:rsidRDefault="00B70489" w:rsidP="00B70489">
            <w:pPr>
              <w:pStyle w:val="Standard"/>
            </w:pPr>
            <w:r w:rsidRPr="00B636D9">
              <w:rPr>
                <w:kern w:val="0"/>
                <w:sz w:val="24"/>
              </w:rPr>
              <w:t>LOT 2 : Le site de Guyane pour la direction interrégionale Antilles-Guyane</w:t>
            </w:r>
            <w:r w:rsidR="009830B7">
              <w:fldChar w:fldCharType="begin"/>
            </w:r>
            <w:r w:rsidR="009830B7">
              <w:instrText xml:space="preserve"> FILLIN "" </w:instrText>
            </w:r>
            <w:r w:rsidR="009830B7">
              <w:fldChar w:fldCharType="end"/>
            </w:r>
          </w:p>
        </w:tc>
      </w:tr>
    </w:tbl>
    <w:p w:rsidR="00F40066" w:rsidRDefault="00F40066">
      <w:pPr>
        <w:pStyle w:val="En-tte"/>
        <w:tabs>
          <w:tab w:val="clear" w:pos="4536"/>
          <w:tab w:val="clear" w:pos="9072"/>
        </w:tabs>
        <w:rPr>
          <w:rFonts w:asciiTheme="minorHAnsi" w:hAnsiTheme="minorHAnsi" w:cstheme="minorHAnsi"/>
          <w:sz w:val="22"/>
          <w:szCs w:val="22"/>
        </w:rPr>
      </w:pPr>
    </w:p>
    <w:p w:rsidR="00EE0765" w:rsidRDefault="00EE0765">
      <w:pPr>
        <w:pStyle w:val="En-tte"/>
        <w:tabs>
          <w:tab w:val="clear" w:pos="4536"/>
          <w:tab w:val="clear" w:pos="9072"/>
        </w:tabs>
        <w:rPr>
          <w:rFonts w:asciiTheme="minorHAnsi" w:hAnsiTheme="minorHAnsi" w:cstheme="minorHAnsi"/>
          <w:sz w:val="22"/>
          <w:szCs w:val="22"/>
        </w:rPr>
      </w:pPr>
    </w:p>
    <w:p w:rsidR="00EE0765" w:rsidRDefault="00EE0765">
      <w:pPr>
        <w:pStyle w:val="En-tte"/>
        <w:tabs>
          <w:tab w:val="clear" w:pos="4536"/>
          <w:tab w:val="clear" w:pos="9072"/>
        </w:tabs>
        <w:rPr>
          <w:rFonts w:asciiTheme="minorHAnsi" w:hAnsiTheme="minorHAnsi" w:cstheme="minorHAnsi"/>
          <w:sz w:val="22"/>
          <w:szCs w:val="22"/>
        </w:rPr>
      </w:pPr>
    </w:p>
    <w:p w:rsidR="00EE0765" w:rsidRDefault="00EE0765">
      <w:pPr>
        <w:pStyle w:val="En-tte"/>
        <w:tabs>
          <w:tab w:val="clear" w:pos="4536"/>
          <w:tab w:val="clear" w:pos="9072"/>
        </w:tabs>
        <w:rPr>
          <w:rFonts w:asciiTheme="minorHAnsi" w:hAnsiTheme="minorHAnsi" w:cstheme="minorHAnsi"/>
          <w:sz w:val="22"/>
          <w:szCs w:val="22"/>
        </w:rPr>
      </w:pPr>
    </w:p>
    <w:p w:rsidR="00EE0765" w:rsidRPr="00202833" w:rsidRDefault="00EE0765">
      <w:pPr>
        <w:pStyle w:val="En-tte"/>
        <w:tabs>
          <w:tab w:val="clear" w:pos="4536"/>
          <w:tab w:val="clear" w:pos="9072"/>
        </w:tabs>
        <w:rPr>
          <w:rFonts w:asciiTheme="minorHAnsi" w:hAnsiTheme="minorHAnsi" w:cstheme="minorHAnsi"/>
          <w:sz w:val="22"/>
          <w:szCs w:val="22"/>
        </w:rPr>
      </w:pPr>
    </w:p>
    <w:p w:rsidR="00F40066" w:rsidRPr="00202833" w:rsidRDefault="00F40066" w:rsidP="00C5688E">
      <w:pPr>
        <w:ind w:left="0"/>
        <w:rPr>
          <w:rFonts w:asciiTheme="minorHAnsi" w:hAnsiTheme="minorHAnsi" w:cstheme="minorHAnsi"/>
          <w:sz w:val="22"/>
          <w:szCs w:val="22"/>
        </w:rPr>
      </w:pPr>
    </w:p>
    <w:p w:rsidR="00EE0765" w:rsidRPr="00EE0765" w:rsidRDefault="00EE0765" w:rsidP="00EE0765">
      <w:pPr>
        <w:pStyle w:val="Standard"/>
        <w:spacing w:before="60" w:after="60"/>
        <w:ind w:left="-284"/>
        <w:jc w:val="center"/>
        <w:rPr>
          <w:b/>
          <w:color w:val="0000CC"/>
          <w:sz w:val="28"/>
        </w:rPr>
      </w:pPr>
      <w:r w:rsidRPr="00EE0765">
        <w:rPr>
          <w:b/>
          <w:color w:val="0000CC"/>
          <w:sz w:val="28"/>
        </w:rPr>
        <w:t>Acheteur:</w:t>
      </w:r>
    </w:p>
    <w:p w:rsidR="00EE0765" w:rsidRPr="00EE0765" w:rsidRDefault="00EE0765" w:rsidP="00EE0765">
      <w:pPr>
        <w:pStyle w:val="Standard"/>
        <w:spacing w:before="60" w:after="60"/>
        <w:ind w:left="-284"/>
        <w:jc w:val="center"/>
        <w:rPr>
          <w:b/>
          <w:color w:val="0000CC"/>
          <w:sz w:val="28"/>
        </w:rPr>
      </w:pPr>
      <w:r w:rsidRPr="00EE0765">
        <w:rPr>
          <w:color w:val="0000CC"/>
          <w:sz w:val="24"/>
          <w:szCs w:val="24"/>
        </w:rPr>
        <w:t>Agence de services et de paiement (ASP)</w:t>
      </w:r>
    </w:p>
    <w:p w:rsidR="00EE0765" w:rsidRPr="00EE0765" w:rsidRDefault="00EE0765" w:rsidP="00EE0765">
      <w:pPr>
        <w:pStyle w:val="Standard"/>
        <w:spacing w:before="60" w:after="60"/>
        <w:ind w:left="-284"/>
        <w:jc w:val="center"/>
        <w:rPr>
          <w:b/>
          <w:color w:val="0000CC"/>
          <w:sz w:val="28"/>
        </w:rPr>
      </w:pPr>
      <w:r w:rsidRPr="00EE0765">
        <w:rPr>
          <w:color w:val="0000CC"/>
          <w:sz w:val="24"/>
          <w:szCs w:val="24"/>
        </w:rPr>
        <w:t>2, rue du Maupas</w:t>
      </w:r>
    </w:p>
    <w:p w:rsidR="00EE0765" w:rsidRPr="00EE0765" w:rsidRDefault="00EE0765" w:rsidP="00EE0765">
      <w:pPr>
        <w:pStyle w:val="Standard"/>
        <w:spacing w:before="60" w:after="60"/>
        <w:ind w:left="-284"/>
        <w:jc w:val="center"/>
        <w:rPr>
          <w:b/>
          <w:color w:val="0000CC"/>
          <w:sz w:val="28"/>
        </w:rPr>
      </w:pPr>
      <w:r w:rsidRPr="00EE0765">
        <w:rPr>
          <w:color w:val="0000CC"/>
          <w:sz w:val="24"/>
          <w:szCs w:val="24"/>
        </w:rPr>
        <w:t>87040 LIMOGES cedex 1</w:t>
      </w:r>
    </w:p>
    <w:p w:rsidR="00F40066" w:rsidRPr="00202833" w:rsidRDefault="00F40066">
      <w:pPr>
        <w:rPr>
          <w:rFonts w:asciiTheme="minorHAnsi" w:hAnsiTheme="minorHAnsi" w:cstheme="minorHAnsi"/>
          <w:b/>
          <w:sz w:val="22"/>
          <w:szCs w:val="22"/>
        </w:rPr>
      </w:pPr>
    </w:p>
    <w:p w:rsidR="000D7C32" w:rsidRPr="00202833" w:rsidRDefault="000D7C32">
      <w:pPr>
        <w:rPr>
          <w:rFonts w:asciiTheme="minorHAnsi" w:hAnsiTheme="minorHAnsi" w:cstheme="minorHAnsi"/>
          <w:b/>
          <w:sz w:val="22"/>
          <w:szCs w:val="22"/>
        </w:rPr>
        <w:sectPr w:rsidR="000D7C32" w:rsidRPr="00202833" w:rsidSect="001027AA">
          <w:footerReference w:type="even" r:id="rId11"/>
          <w:footerReference w:type="default" r:id="rId12"/>
          <w:pgSz w:w="11906" w:h="16838" w:code="9"/>
          <w:pgMar w:top="1418" w:right="707" w:bottom="1418" w:left="1418" w:header="720" w:footer="720" w:gutter="0"/>
          <w:cols w:space="720"/>
        </w:sectPr>
      </w:pPr>
    </w:p>
    <w:p w:rsidR="007F3992" w:rsidRPr="00202833" w:rsidRDefault="007F3992" w:rsidP="007F3992">
      <w:pPr>
        <w:jc w:val="center"/>
        <w:rPr>
          <w:rFonts w:cs="Arial"/>
          <w:sz w:val="22"/>
          <w:szCs w:val="22"/>
        </w:rPr>
      </w:pPr>
      <w:bookmarkStart w:id="1" w:name="_Hlt263085494"/>
      <w:bookmarkEnd w:id="1"/>
    </w:p>
    <w:p w:rsidR="007F3992" w:rsidRPr="00202833" w:rsidRDefault="007F3992" w:rsidP="007F3992">
      <w:pPr>
        <w:jc w:val="center"/>
        <w:rPr>
          <w:rFonts w:cs="Arial"/>
          <w:b/>
          <w:u w:val="single"/>
        </w:rPr>
      </w:pPr>
      <w:r w:rsidRPr="00202833">
        <w:rPr>
          <w:rFonts w:cs="Arial"/>
          <w:b/>
          <w:u w:val="single"/>
        </w:rPr>
        <w:t>Préambule</w:t>
      </w:r>
    </w:p>
    <w:p w:rsidR="007F3992" w:rsidRPr="00202833" w:rsidRDefault="007F3992" w:rsidP="007F3992">
      <w:pPr>
        <w:rPr>
          <w:rFonts w:cs="Arial"/>
        </w:rPr>
      </w:pPr>
    </w:p>
    <w:p w:rsidR="007F3992" w:rsidRPr="00202833" w:rsidRDefault="007F3992" w:rsidP="007F3992">
      <w:pPr>
        <w:rPr>
          <w:rFonts w:cs="Arial"/>
        </w:rPr>
      </w:pPr>
    </w:p>
    <w:p w:rsidR="007F3992" w:rsidRPr="00202833" w:rsidRDefault="007F3992" w:rsidP="007F3992">
      <w:pPr>
        <w:rPr>
          <w:rFonts w:cs="Arial"/>
        </w:rPr>
      </w:pPr>
    </w:p>
    <w:p w:rsidR="007F3992" w:rsidRDefault="00CF2892" w:rsidP="007F3992">
      <w:pPr>
        <w:rPr>
          <w:rFonts w:cs="Arial"/>
          <w:b/>
        </w:rPr>
      </w:pPr>
      <w:r>
        <w:rPr>
          <w:rFonts w:cs="Arial"/>
          <w:b/>
        </w:rPr>
        <w:t>Le présent cadre de réponse</w:t>
      </w:r>
      <w:r w:rsidR="007F3992" w:rsidRPr="00202833">
        <w:rPr>
          <w:rFonts w:cs="Arial"/>
          <w:b/>
        </w:rPr>
        <w:t xml:space="preserve"> technique </w:t>
      </w:r>
      <w:r>
        <w:rPr>
          <w:rFonts w:cs="Arial"/>
          <w:b/>
        </w:rPr>
        <w:t>(CR</w:t>
      </w:r>
      <w:r w:rsidR="007F3992" w:rsidRPr="00202833">
        <w:rPr>
          <w:rFonts w:cs="Arial"/>
          <w:b/>
        </w:rPr>
        <w:t>T) est un document à compléter obligatoirement par les soumissionnaires et à joindre à l’offre</w:t>
      </w:r>
      <w:r w:rsidR="00AC039A" w:rsidRPr="00202833">
        <w:rPr>
          <w:rFonts w:cs="Arial"/>
          <w:b/>
        </w:rPr>
        <w:t>.</w:t>
      </w:r>
    </w:p>
    <w:p w:rsidR="00DF1B24" w:rsidRDefault="00DF1B24" w:rsidP="007F3992">
      <w:pPr>
        <w:rPr>
          <w:rFonts w:cs="Arial"/>
          <w:b/>
        </w:rPr>
      </w:pPr>
    </w:p>
    <w:p w:rsidR="007F3992" w:rsidRPr="00202833" w:rsidRDefault="007F3992" w:rsidP="007F3992">
      <w:pPr>
        <w:rPr>
          <w:rFonts w:cs="Arial"/>
        </w:rPr>
      </w:pPr>
    </w:p>
    <w:p w:rsidR="007F3992" w:rsidRPr="00202833" w:rsidRDefault="007F3992" w:rsidP="007F3992">
      <w:pPr>
        <w:rPr>
          <w:rFonts w:cs="Arial"/>
        </w:rPr>
      </w:pPr>
      <w:r w:rsidRPr="00202833">
        <w:rPr>
          <w:rFonts w:cs="Arial"/>
        </w:rPr>
        <w:t xml:space="preserve">La production de ce cadre de mémoire technique complété est une exigence spécifiée </w:t>
      </w:r>
      <w:r w:rsidR="00AC039A" w:rsidRPr="00202833">
        <w:rPr>
          <w:rFonts w:cs="Arial"/>
        </w:rPr>
        <w:t>au</w:t>
      </w:r>
      <w:r w:rsidRPr="00202833">
        <w:rPr>
          <w:rFonts w:cs="Arial"/>
        </w:rPr>
        <w:t xml:space="preserve"> règlement de la consultation.</w:t>
      </w:r>
    </w:p>
    <w:p w:rsidR="007F3992" w:rsidRPr="00202833" w:rsidRDefault="007F3992" w:rsidP="007F3992">
      <w:pPr>
        <w:rPr>
          <w:rFonts w:cs="Arial"/>
        </w:rPr>
      </w:pPr>
    </w:p>
    <w:p w:rsidR="007F3992" w:rsidRPr="00202833" w:rsidRDefault="007F3992" w:rsidP="007F3992">
      <w:pPr>
        <w:rPr>
          <w:rFonts w:cs="Arial"/>
        </w:rPr>
      </w:pPr>
      <w:r w:rsidRPr="00202833">
        <w:rPr>
          <w:rFonts w:cs="Arial"/>
        </w:rPr>
        <w:t>En effet, le présent cadre de mémoire technique a été élaboré spécifiquement pour cette consultation. Il a pour objet de donner toutes les indications utiles permettant d’apprécier la valeur technique de l’offre de chaque soumissionnaire, afin de procéder à l’évaluation et à la notation des  critères selon le barème défini au règlement de la consultation.</w:t>
      </w:r>
    </w:p>
    <w:p w:rsidR="007F3992" w:rsidRPr="00202833" w:rsidRDefault="007F3992" w:rsidP="007F3992">
      <w:pPr>
        <w:rPr>
          <w:rFonts w:cs="Arial"/>
        </w:rPr>
      </w:pPr>
    </w:p>
    <w:p w:rsidR="007F3992" w:rsidRPr="001D2744" w:rsidRDefault="007F3992" w:rsidP="007F3992">
      <w:pPr>
        <w:rPr>
          <w:rFonts w:cs="Arial"/>
        </w:rPr>
      </w:pPr>
      <w:r w:rsidRPr="00202833">
        <w:rPr>
          <w:rFonts w:cs="Arial"/>
        </w:rPr>
        <w:t xml:space="preserve">Le présent cadre de mémoire technique, éventuellement adapté et précisé après mise au point du marché, sera </w:t>
      </w:r>
      <w:r w:rsidRPr="001D2744">
        <w:rPr>
          <w:rFonts w:cs="Arial"/>
        </w:rPr>
        <w:t>contractualisé dans le cadre du marché. Les indications fournies sont opposables.</w:t>
      </w:r>
    </w:p>
    <w:p w:rsidR="007F3992" w:rsidRPr="001D2744" w:rsidRDefault="007F3992" w:rsidP="007F3992">
      <w:pPr>
        <w:rPr>
          <w:rFonts w:cs="Arial"/>
        </w:rPr>
      </w:pPr>
    </w:p>
    <w:p w:rsidR="007F3992" w:rsidRPr="001D2744" w:rsidRDefault="007F3992" w:rsidP="007F3992">
      <w:pPr>
        <w:rPr>
          <w:rFonts w:cs="Arial"/>
          <w:b/>
        </w:rPr>
      </w:pPr>
      <w:r w:rsidRPr="001D2744">
        <w:rPr>
          <w:rFonts w:cs="Arial"/>
          <w:b/>
        </w:rPr>
        <w:t xml:space="preserve">Le plan du cadre de mémoire technique ci-dessous permettra au soumissionnaire d’expliciter et d’argumenter les atouts de son offre. </w:t>
      </w:r>
    </w:p>
    <w:p w:rsidR="007F3992" w:rsidRPr="001D2744" w:rsidRDefault="007F3992" w:rsidP="007F3992">
      <w:pPr>
        <w:rPr>
          <w:rFonts w:cs="Arial"/>
          <w:b/>
        </w:rPr>
      </w:pPr>
    </w:p>
    <w:p w:rsidR="007F3992" w:rsidRPr="008F49CF" w:rsidRDefault="007F3992" w:rsidP="007F3992">
      <w:pPr>
        <w:rPr>
          <w:rFonts w:cs="Arial"/>
          <w:color w:val="FF0000"/>
        </w:rPr>
      </w:pPr>
      <w:r w:rsidRPr="001D2744">
        <w:rPr>
          <w:rFonts w:cs="Arial"/>
          <w:b/>
        </w:rPr>
        <w:t xml:space="preserve">Le mémoire </w:t>
      </w:r>
      <w:r w:rsidRPr="00EE637E">
        <w:rPr>
          <w:rFonts w:cs="Arial"/>
          <w:b/>
        </w:rPr>
        <w:t xml:space="preserve">ne devra pas dépasser </w:t>
      </w:r>
      <w:r w:rsidR="000C7E0B">
        <w:rPr>
          <w:rFonts w:cs="Arial"/>
          <w:b/>
        </w:rPr>
        <w:t>4</w:t>
      </w:r>
      <w:r w:rsidR="00743D84">
        <w:rPr>
          <w:rFonts w:cs="Arial"/>
          <w:b/>
        </w:rPr>
        <w:t>0</w:t>
      </w:r>
      <w:r w:rsidR="000F78AB" w:rsidRPr="00EE637E">
        <w:rPr>
          <w:rFonts w:cs="Arial"/>
          <w:b/>
        </w:rPr>
        <w:t xml:space="preserve"> pages (police ARIAL 10, intervalle 1). </w:t>
      </w:r>
      <w:r w:rsidR="000F78AB" w:rsidRPr="00EE637E">
        <w:rPr>
          <w:rFonts w:cs="Arial"/>
          <w:b/>
          <w:color w:val="FF0000"/>
        </w:rPr>
        <w:t>Les informa</w:t>
      </w:r>
      <w:r w:rsidR="00EE0765" w:rsidRPr="00EE637E">
        <w:rPr>
          <w:rFonts w:cs="Arial"/>
          <w:b/>
          <w:color w:val="FF0000"/>
        </w:rPr>
        <w:t xml:space="preserve">tions contenues sur les pages </w:t>
      </w:r>
      <w:r w:rsidR="000C7E0B">
        <w:rPr>
          <w:rFonts w:cs="Arial"/>
          <w:b/>
          <w:color w:val="FF0000"/>
        </w:rPr>
        <w:t>4</w:t>
      </w:r>
      <w:r w:rsidR="00EE637E">
        <w:rPr>
          <w:rFonts w:cs="Arial"/>
          <w:b/>
          <w:color w:val="FF0000"/>
        </w:rPr>
        <w:t xml:space="preserve">1 </w:t>
      </w:r>
      <w:r w:rsidR="000F78AB" w:rsidRPr="00EE637E">
        <w:rPr>
          <w:rFonts w:cs="Arial"/>
          <w:b/>
          <w:color w:val="FF0000"/>
        </w:rPr>
        <w:t>et</w:t>
      </w:r>
      <w:r w:rsidR="000F78AB" w:rsidRPr="008F49CF">
        <w:rPr>
          <w:rFonts w:cs="Arial"/>
          <w:b/>
          <w:color w:val="FF0000"/>
        </w:rPr>
        <w:t xml:space="preserve"> suivantes ne seront ni lues ni prises en compte pour l’analyse des offres.</w:t>
      </w:r>
    </w:p>
    <w:p w:rsidR="007F3992" w:rsidRPr="00202833" w:rsidRDefault="007F3992" w:rsidP="007F3992">
      <w:pPr>
        <w:jc w:val="center"/>
        <w:rPr>
          <w:rFonts w:cs="Arial"/>
          <w:b/>
        </w:rPr>
      </w:pPr>
      <w:r w:rsidRPr="00202833">
        <w:rPr>
          <w:rFonts w:cs="Arial"/>
        </w:rPr>
        <w:br w:type="page"/>
      </w:r>
      <w:r w:rsidRPr="00202833">
        <w:rPr>
          <w:rFonts w:cs="Arial"/>
          <w:b/>
        </w:rPr>
        <w:lastRenderedPageBreak/>
        <w:t xml:space="preserve">CADRE OBLIGATOIRE A COMPLETER PAR LES SOUMISSIONNAIRES </w:t>
      </w:r>
    </w:p>
    <w:p w:rsidR="007F3992" w:rsidRDefault="007F3992" w:rsidP="007F3992">
      <w:pPr>
        <w:jc w:val="center"/>
        <w:rPr>
          <w:rFonts w:cs="Arial"/>
          <w:b/>
        </w:rPr>
      </w:pPr>
      <w:r w:rsidRPr="00202833">
        <w:rPr>
          <w:rFonts w:cs="Arial"/>
          <w:b/>
        </w:rPr>
        <w:t>ET A JOINDRE A L’OFFRE</w:t>
      </w:r>
    </w:p>
    <w:p w:rsidR="00251013" w:rsidRDefault="00251013" w:rsidP="007F3992">
      <w:pPr>
        <w:jc w:val="center"/>
        <w:rPr>
          <w:rFonts w:cs="Arial"/>
          <w:b/>
        </w:rPr>
      </w:pPr>
    </w:p>
    <w:p w:rsidR="00031641" w:rsidRDefault="00031641" w:rsidP="007F3992">
      <w:pPr>
        <w:jc w:val="center"/>
        <w:rPr>
          <w:rFonts w:cs="Arial"/>
          <w:b/>
        </w:rPr>
      </w:pPr>
    </w:p>
    <w:p w:rsidR="00031641" w:rsidRDefault="00031641" w:rsidP="007F3992">
      <w:pPr>
        <w:jc w:val="center"/>
        <w:rPr>
          <w:rFonts w:cs="Arial"/>
          <w:b/>
        </w:rPr>
      </w:pPr>
    </w:p>
    <w:p w:rsidR="007F3992" w:rsidRPr="00202833" w:rsidRDefault="007F3992" w:rsidP="007F3992">
      <w:pPr>
        <w:jc w:val="center"/>
        <w:rPr>
          <w:rFonts w:cs="Arial"/>
          <w:b/>
        </w:rPr>
      </w:pPr>
    </w:p>
    <w:p w:rsidR="00857189" w:rsidRDefault="00857189" w:rsidP="00857189">
      <w:pPr>
        <w:ind w:left="0"/>
      </w:pPr>
    </w:p>
    <w:tbl>
      <w:tblPr>
        <w:tblStyle w:val="Grilledutableau"/>
        <w:tblW w:w="0" w:type="auto"/>
        <w:tblLook w:val="04A0" w:firstRow="1" w:lastRow="0" w:firstColumn="1" w:lastColumn="0" w:noHBand="0" w:noVBand="1"/>
      </w:tblPr>
      <w:tblGrid>
        <w:gridCol w:w="9210"/>
      </w:tblGrid>
      <w:tr w:rsidR="00857189" w:rsidTr="00EE0765">
        <w:tc>
          <w:tcPr>
            <w:tcW w:w="9210" w:type="dxa"/>
            <w:shd w:val="clear" w:color="auto" w:fill="0000CC"/>
          </w:tcPr>
          <w:p w:rsidR="00857189" w:rsidRPr="004F095E" w:rsidRDefault="00EE0765" w:rsidP="00D15FEF">
            <w:pPr>
              <w:ind w:left="644"/>
              <w:jc w:val="center"/>
              <w:rPr>
                <w:sz w:val="22"/>
                <w:szCs w:val="22"/>
              </w:rPr>
            </w:pPr>
            <w:r>
              <w:rPr>
                <w:rFonts w:cs="Arial"/>
                <w:b/>
                <w:color w:val="FFFFFF" w:themeColor="background1"/>
                <w:sz w:val="22"/>
                <w:szCs w:val="22"/>
              </w:rPr>
              <w:t>Personne responsable du suivi du marché</w:t>
            </w:r>
          </w:p>
        </w:tc>
      </w:tr>
      <w:tr w:rsidR="00857189" w:rsidTr="00857189">
        <w:trPr>
          <w:trHeight w:val="1734"/>
        </w:trPr>
        <w:tc>
          <w:tcPr>
            <w:tcW w:w="9210" w:type="dxa"/>
          </w:tcPr>
          <w:p w:rsidR="006C4DA4" w:rsidRDefault="006C4DA4" w:rsidP="00857189">
            <w:pPr>
              <w:ind w:left="0"/>
              <w:rPr>
                <w:i/>
              </w:rPr>
            </w:pPr>
          </w:p>
          <w:p w:rsidR="00F10234" w:rsidRPr="004F095E" w:rsidRDefault="00EE0765" w:rsidP="004F095E">
            <w:pPr>
              <w:ind w:left="0"/>
              <w:jc w:val="left"/>
              <w:rPr>
                <w:rFonts w:cs="Arial"/>
                <w:i/>
                <w:color w:val="7F7F7F" w:themeColor="text1" w:themeTint="80"/>
              </w:rPr>
            </w:pPr>
            <w:r>
              <w:rPr>
                <w:rFonts w:cs="Arial"/>
                <w:i/>
                <w:color w:val="7F7F7F" w:themeColor="text1" w:themeTint="80"/>
              </w:rPr>
              <w:t>Coordonnées complètes de la personne responsable du suivi commercial du marché.</w:t>
            </w:r>
          </w:p>
          <w:p w:rsidR="00F10234" w:rsidRDefault="00F10234" w:rsidP="00F10234">
            <w:pPr>
              <w:ind w:left="0"/>
              <w:jc w:val="left"/>
              <w:rPr>
                <w:i/>
              </w:rPr>
            </w:pPr>
          </w:p>
          <w:p w:rsidR="00F10234" w:rsidRDefault="00F10234" w:rsidP="00F10234">
            <w:pPr>
              <w:ind w:left="0"/>
              <w:jc w:val="left"/>
              <w:rPr>
                <w:i/>
              </w:rPr>
            </w:pPr>
          </w:p>
          <w:p w:rsidR="00F10234" w:rsidRDefault="00F10234" w:rsidP="00857189">
            <w:pPr>
              <w:ind w:left="0"/>
              <w:rPr>
                <w:i/>
              </w:rPr>
            </w:pPr>
          </w:p>
          <w:p w:rsidR="00F10234" w:rsidRPr="00857189" w:rsidRDefault="00F10234" w:rsidP="00857189">
            <w:pPr>
              <w:ind w:left="0"/>
              <w:rPr>
                <w:i/>
              </w:rPr>
            </w:pPr>
          </w:p>
        </w:tc>
      </w:tr>
    </w:tbl>
    <w:p w:rsidR="00857189" w:rsidRDefault="00857189" w:rsidP="00857189">
      <w:pPr>
        <w:ind w:left="0"/>
      </w:pPr>
    </w:p>
    <w:p w:rsidR="00857189" w:rsidRDefault="00857189" w:rsidP="00857189"/>
    <w:p w:rsidR="00031641" w:rsidRPr="00857189" w:rsidRDefault="00031641" w:rsidP="00857189"/>
    <w:p w:rsidR="00EE0765" w:rsidRPr="00EE0765" w:rsidRDefault="00EE0765" w:rsidP="00EE0765">
      <w:pPr>
        <w:jc w:val="center"/>
        <w:rPr>
          <w:rFonts w:cs="Arial"/>
          <w:b/>
          <w:color w:val="FF5050"/>
          <w:sz w:val="24"/>
          <w:szCs w:val="24"/>
          <w:u w:val="single"/>
        </w:rPr>
      </w:pPr>
      <w:r w:rsidRPr="00EE0765">
        <w:rPr>
          <w:rFonts w:cs="Arial"/>
          <w:b/>
          <w:color w:val="FF0000"/>
          <w:sz w:val="24"/>
          <w:szCs w:val="24"/>
          <w:u w:val="single"/>
        </w:rPr>
        <w:t>CRITERE N°1 :</w:t>
      </w:r>
      <w:r w:rsidR="00082A32">
        <w:rPr>
          <w:rFonts w:cs="Arial"/>
          <w:b/>
          <w:color w:val="FF0000"/>
          <w:sz w:val="24"/>
          <w:szCs w:val="24"/>
          <w:u w:val="single"/>
        </w:rPr>
        <w:t xml:space="preserve"> VALEUR TECHNIQUE DE L’OFFRE – 4</w:t>
      </w:r>
      <w:r w:rsidRPr="00EE0765">
        <w:rPr>
          <w:rFonts w:cs="Arial"/>
          <w:b/>
          <w:color w:val="FF0000"/>
          <w:sz w:val="24"/>
          <w:szCs w:val="24"/>
          <w:u w:val="single"/>
        </w:rPr>
        <w:t>0% de la note finale</w:t>
      </w:r>
    </w:p>
    <w:p w:rsidR="00857189" w:rsidRDefault="00857189" w:rsidP="00857189">
      <w:pPr>
        <w:ind w:left="0"/>
      </w:pPr>
    </w:p>
    <w:p w:rsidR="00857189" w:rsidRPr="00857189" w:rsidRDefault="00857189" w:rsidP="00857189"/>
    <w:p w:rsidR="00C56F51" w:rsidRPr="00202833" w:rsidRDefault="00C56F51" w:rsidP="00006460">
      <w:pPr>
        <w:suppressAutoHyphens/>
        <w:spacing w:after="120"/>
        <w:ind w:left="0"/>
        <w:contextualSpacing/>
        <w:rPr>
          <w:rFonts w:cs="Arial"/>
          <w:u w:val="single"/>
        </w:rPr>
      </w:pPr>
    </w:p>
    <w:tbl>
      <w:tblPr>
        <w:tblStyle w:val="Grilledutableau"/>
        <w:tblW w:w="0" w:type="auto"/>
        <w:tblLook w:val="04A0" w:firstRow="1" w:lastRow="0" w:firstColumn="1" w:lastColumn="0" w:noHBand="0" w:noVBand="1"/>
      </w:tblPr>
      <w:tblGrid>
        <w:gridCol w:w="9210"/>
      </w:tblGrid>
      <w:tr w:rsidR="00031641" w:rsidTr="00EE0765">
        <w:tc>
          <w:tcPr>
            <w:tcW w:w="9210" w:type="dxa"/>
            <w:shd w:val="clear" w:color="auto" w:fill="0000CC"/>
          </w:tcPr>
          <w:p w:rsidR="00031641" w:rsidRPr="008B5D9B" w:rsidRDefault="00031641" w:rsidP="00EE0765">
            <w:pPr>
              <w:ind w:left="644"/>
              <w:jc w:val="center"/>
              <w:rPr>
                <w:rFonts w:cs="Arial"/>
                <w:b/>
                <w:i/>
                <w:noProof/>
              </w:rPr>
            </w:pPr>
            <w:r w:rsidRPr="004F095E">
              <w:rPr>
                <w:rFonts w:cs="Arial"/>
                <w:b/>
                <w:color w:val="FFFFFF" w:themeColor="background1"/>
                <w:sz w:val="22"/>
                <w:szCs w:val="22"/>
              </w:rPr>
              <w:t xml:space="preserve">Sous-critère </w:t>
            </w:r>
            <w:r w:rsidR="00E92DC4">
              <w:rPr>
                <w:rFonts w:cs="Arial"/>
                <w:b/>
                <w:color w:val="FFFFFF" w:themeColor="background1"/>
                <w:sz w:val="22"/>
                <w:szCs w:val="22"/>
              </w:rPr>
              <w:t>T</w:t>
            </w:r>
            <w:r w:rsidRPr="004F095E">
              <w:rPr>
                <w:rFonts w:cs="Arial"/>
                <w:b/>
                <w:color w:val="FFFFFF" w:themeColor="background1"/>
                <w:sz w:val="22"/>
                <w:szCs w:val="22"/>
              </w:rPr>
              <w:t xml:space="preserve">1 : </w:t>
            </w:r>
            <w:r w:rsidR="00E92DC4">
              <w:rPr>
                <w:rFonts w:cs="Arial"/>
                <w:b/>
                <w:color w:val="FFFFFF" w:themeColor="background1"/>
                <w:sz w:val="22"/>
                <w:szCs w:val="22"/>
              </w:rPr>
              <w:t>M</w:t>
            </w:r>
            <w:r w:rsidR="00E92DC4" w:rsidRPr="00E92DC4">
              <w:rPr>
                <w:rFonts w:cs="Arial"/>
                <w:b/>
                <w:color w:val="FFFFFF" w:themeColor="background1"/>
                <w:sz w:val="22"/>
                <w:szCs w:val="22"/>
              </w:rPr>
              <w:t>oyens humains et matériels affectés à l’exécution des prestations (16 points</w:t>
            </w:r>
            <w:r w:rsidR="00E92DC4">
              <w:rPr>
                <w:rFonts w:cs="Arial"/>
                <w:b/>
                <w:color w:val="FFFFFF" w:themeColor="background1"/>
                <w:sz w:val="22"/>
                <w:szCs w:val="22"/>
              </w:rPr>
              <w:t>)</w:t>
            </w:r>
          </w:p>
        </w:tc>
      </w:tr>
      <w:tr w:rsidR="00031641" w:rsidTr="005C690B">
        <w:trPr>
          <w:trHeight w:val="5330"/>
        </w:trPr>
        <w:tc>
          <w:tcPr>
            <w:tcW w:w="9210" w:type="dxa"/>
          </w:tcPr>
          <w:p w:rsidR="00031641" w:rsidRDefault="00031641" w:rsidP="005C690B">
            <w:pPr>
              <w:ind w:left="0"/>
              <w:rPr>
                <w:i/>
              </w:rPr>
            </w:pPr>
          </w:p>
          <w:p w:rsidR="00031641" w:rsidRPr="004F095E" w:rsidRDefault="00E92DC4" w:rsidP="00031641">
            <w:pPr>
              <w:ind w:left="0"/>
              <w:jc w:val="left"/>
              <w:rPr>
                <w:rFonts w:cs="Arial"/>
                <w:i/>
                <w:color w:val="7F7F7F" w:themeColor="text1" w:themeTint="80"/>
              </w:rPr>
            </w:pPr>
            <w:r>
              <w:rPr>
                <w:rFonts w:cs="Arial"/>
                <w:i/>
                <w:color w:val="7F7F7F" w:themeColor="text1" w:themeTint="80"/>
              </w:rPr>
              <w:t>Décrire précisément les moyens humains et matériels affectés à l’exécution des prestations</w:t>
            </w:r>
          </w:p>
          <w:p w:rsidR="00031641" w:rsidRDefault="00031641" w:rsidP="005C690B">
            <w:pPr>
              <w:ind w:left="0"/>
              <w:jc w:val="left"/>
              <w:rPr>
                <w:i/>
              </w:rPr>
            </w:pPr>
          </w:p>
          <w:p w:rsidR="002F565B" w:rsidRPr="00294CC8" w:rsidRDefault="002F565B" w:rsidP="002F565B">
            <w:pPr>
              <w:numPr>
                <w:ilvl w:val="0"/>
                <w:numId w:val="41"/>
              </w:numPr>
              <w:rPr>
                <w:rFonts w:cs="Arial"/>
                <w:i/>
                <w:color w:val="7F7F7F" w:themeColor="text1" w:themeTint="80"/>
              </w:rPr>
            </w:pPr>
            <w:r w:rsidRPr="00294CC8">
              <w:rPr>
                <w:rFonts w:cs="Arial"/>
                <w:i/>
                <w:color w:val="7F7F7F" w:themeColor="text1" w:themeTint="80"/>
              </w:rPr>
              <w:t>CV des personnels encadrants et organigramme complet</w:t>
            </w:r>
          </w:p>
          <w:p w:rsidR="002F565B" w:rsidRPr="00294CC8" w:rsidRDefault="002F565B" w:rsidP="00294CC8">
            <w:pPr>
              <w:ind w:left="0"/>
              <w:rPr>
                <w:rFonts w:cs="Arial"/>
                <w:i/>
                <w:color w:val="7F7F7F" w:themeColor="text1" w:themeTint="80"/>
              </w:rPr>
            </w:pPr>
          </w:p>
          <w:p w:rsidR="002F565B" w:rsidRPr="00294CC8" w:rsidRDefault="002F565B" w:rsidP="002F565B">
            <w:pPr>
              <w:numPr>
                <w:ilvl w:val="0"/>
                <w:numId w:val="41"/>
              </w:numPr>
              <w:rPr>
                <w:rFonts w:cs="Arial"/>
                <w:i/>
                <w:color w:val="7F7F7F" w:themeColor="text1" w:themeTint="80"/>
              </w:rPr>
            </w:pPr>
            <w:r w:rsidRPr="00294CC8">
              <w:rPr>
                <w:rFonts w:cs="Arial"/>
                <w:i/>
                <w:color w:val="7F7F7F" w:themeColor="text1" w:themeTint="80"/>
              </w:rPr>
              <w:t>Fréquence de la présence sur site des responsables d’équipes</w:t>
            </w:r>
          </w:p>
          <w:p w:rsidR="002F565B" w:rsidRPr="00294CC8" w:rsidRDefault="002F565B" w:rsidP="002F565B">
            <w:pPr>
              <w:ind w:left="360"/>
              <w:rPr>
                <w:rFonts w:cs="Arial"/>
                <w:i/>
                <w:color w:val="7F7F7F" w:themeColor="text1" w:themeTint="80"/>
              </w:rPr>
            </w:pPr>
          </w:p>
          <w:p w:rsidR="002F565B" w:rsidRPr="00294CC8" w:rsidRDefault="002F565B" w:rsidP="002F565B">
            <w:pPr>
              <w:numPr>
                <w:ilvl w:val="0"/>
                <w:numId w:val="41"/>
              </w:numPr>
              <w:suppressAutoHyphens/>
              <w:spacing w:after="120"/>
              <w:contextualSpacing/>
              <w:rPr>
                <w:rFonts w:cs="Arial"/>
                <w:i/>
                <w:color w:val="7F7F7F" w:themeColor="text1" w:themeTint="80"/>
              </w:rPr>
            </w:pPr>
            <w:r w:rsidRPr="00294CC8">
              <w:rPr>
                <w:rFonts w:cs="Arial"/>
                <w:i/>
                <w:color w:val="7F7F7F" w:themeColor="text1" w:themeTint="80"/>
              </w:rPr>
              <w:t xml:space="preserve">Présentation des compétences, la description des missions, de la méthodologie de travail, et du temps annuels </w:t>
            </w:r>
          </w:p>
          <w:p w:rsidR="002F565B" w:rsidRPr="00294CC8" w:rsidRDefault="002F565B" w:rsidP="002F565B">
            <w:pPr>
              <w:suppressAutoHyphens/>
              <w:spacing w:after="120"/>
              <w:ind w:left="0"/>
              <w:contextualSpacing/>
              <w:rPr>
                <w:rFonts w:cs="Arial"/>
                <w:i/>
                <w:color w:val="7F7F7F" w:themeColor="text1" w:themeTint="80"/>
              </w:rPr>
            </w:pPr>
          </w:p>
          <w:p w:rsidR="002F565B" w:rsidRDefault="002F565B" w:rsidP="002F565B">
            <w:pPr>
              <w:numPr>
                <w:ilvl w:val="0"/>
                <w:numId w:val="41"/>
              </w:numPr>
              <w:rPr>
                <w:rFonts w:cs="Arial"/>
                <w:i/>
                <w:color w:val="7F7F7F" w:themeColor="text1" w:themeTint="80"/>
              </w:rPr>
            </w:pPr>
            <w:r w:rsidRPr="00294CC8">
              <w:rPr>
                <w:rFonts w:cs="Arial"/>
                <w:i/>
                <w:color w:val="7F7F7F" w:themeColor="text1" w:themeTint="80"/>
              </w:rPr>
              <w:t>Modalités pratiques des prestations : planning récapitulant les prestations dédiées à l’accord-cadre et reprenant les fréquences mentionnées dans le cahier des charges, le nombre d’agents intervenant, les prestations à réaliser par chacun des agents et le responsable de site</w:t>
            </w:r>
            <w:r w:rsidR="00773387">
              <w:rPr>
                <w:rFonts w:cs="Arial"/>
                <w:i/>
                <w:color w:val="7F7F7F" w:themeColor="text1" w:themeTint="80"/>
              </w:rPr>
              <w:t xml:space="preserve"> (le candidat devra décrire précisément pour chaque agent intervenant et par jour d’intervention les surfaces nettoyées et les prestations réalisées ainsi que le temps consacré à chaque prestation)</w:t>
            </w:r>
          </w:p>
          <w:p w:rsidR="00773387" w:rsidRDefault="00773387" w:rsidP="00773387">
            <w:pPr>
              <w:pStyle w:val="Paragraphedeliste"/>
              <w:rPr>
                <w:i/>
                <w:color w:val="7F7F7F" w:themeColor="text1" w:themeTint="80"/>
              </w:rPr>
            </w:pPr>
          </w:p>
          <w:p w:rsidR="00773387" w:rsidRPr="00294CC8" w:rsidRDefault="00773387" w:rsidP="00773387">
            <w:pPr>
              <w:ind w:left="360"/>
              <w:rPr>
                <w:rFonts w:cs="Arial"/>
                <w:i/>
                <w:color w:val="7F7F7F" w:themeColor="text1" w:themeTint="80"/>
              </w:rPr>
            </w:pPr>
          </w:p>
          <w:p w:rsidR="002F565B" w:rsidRPr="00294CC8" w:rsidRDefault="002F565B" w:rsidP="002F565B">
            <w:pPr>
              <w:suppressAutoHyphens/>
              <w:spacing w:after="120"/>
              <w:ind w:left="0"/>
              <w:contextualSpacing/>
              <w:rPr>
                <w:rFonts w:cs="Arial"/>
                <w:i/>
                <w:color w:val="7F7F7F" w:themeColor="text1" w:themeTint="80"/>
              </w:rPr>
            </w:pPr>
          </w:p>
          <w:p w:rsidR="002F565B" w:rsidRPr="00294CC8" w:rsidRDefault="002F565B" w:rsidP="002F565B">
            <w:pPr>
              <w:numPr>
                <w:ilvl w:val="0"/>
                <w:numId w:val="41"/>
              </w:numPr>
              <w:rPr>
                <w:rFonts w:cs="Arial"/>
                <w:i/>
                <w:color w:val="7F7F7F" w:themeColor="text1" w:themeTint="80"/>
              </w:rPr>
            </w:pPr>
            <w:r w:rsidRPr="00294CC8">
              <w:rPr>
                <w:rFonts w:cs="Arial"/>
                <w:i/>
                <w:color w:val="7F7F7F" w:themeColor="text1" w:themeTint="80"/>
              </w:rPr>
              <w:t>Fiche de poste pour chaque intervenant</w:t>
            </w:r>
          </w:p>
          <w:p w:rsidR="002F565B" w:rsidRPr="00294CC8" w:rsidRDefault="002F565B" w:rsidP="002F565B">
            <w:pPr>
              <w:pStyle w:val="Paragraphedeliste"/>
              <w:rPr>
                <w:i/>
                <w:color w:val="7F7F7F" w:themeColor="text1" w:themeTint="80"/>
              </w:rPr>
            </w:pPr>
          </w:p>
          <w:p w:rsidR="002F565B" w:rsidRPr="00294CC8" w:rsidRDefault="002F565B" w:rsidP="002F565B">
            <w:pPr>
              <w:suppressAutoHyphens/>
              <w:spacing w:after="120"/>
              <w:ind w:left="0"/>
              <w:contextualSpacing/>
              <w:rPr>
                <w:rFonts w:cs="Arial"/>
                <w:i/>
                <w:color w:val="7F7F7F" w:themeColor="text1" w:themeTint="80"/>
              </w:rPr>
            </w:pPr>
          </w:p>
          <w:p w:rsidR="002F565B" w:rsidRPr="00294CC8" w:rsidRDefault="002F565B" w:rsidP="002F565B">
            <w:pPr>
              <w:numPr>
                <w:ilvl w:val="0"/>
                <w:numId w:val="41"/>
              </w:numPr>
              <w:suppressAutoHyphens/>
              <w:spacing w:after="120"/>
              <w:contextualSpacing/>
              <w:rPr>
                <w:rFonts w:cs="Arial"/>
                <w:i/>
                <w:color w:val="7F7F7F" w:themeColor="text1" w:themeTint="80"/>
              </w:rPr>
            </w:pPr>
            <w:r w:rsidRPr="00294CC8">
              <w:rPr>
                <w:rFonts w:cs="Arial"/>
                <w:i/>
                <w:color w:val="7F7F7F" w:themeColor="text1" w:themeTint="80"/>
              </w:rPr>
              <w:t xml:space="preserve">Modalités de contrôle interne et les modalités de contrôle des engagements pris par le candidat  </w:t>
            </w:r>
          </w:p>
          <w:p w:rsidR="002F565B" w:rsidRPr="00294CC8" w:rsidRDefault="002F565B" w:rsidP="002F565B">
            <w:pPr>
              <w:suppressAutoHyphens/>
              <w:spacing w:after="120"/>
              <w:ind w:left="0"/>
              <w:contextualSpacing/>
              <w:rPr>
                <w:rFonts w:cs="Arial"/>
                <w:i/>
                <w:color w:val="7F7F7F" w:themeColor="text1" w:themeTint="80"/>
              </w:rPr>
            </w:pPr>
          </w:p>
          <w:p w:rsidR="002F565B" w:rsidRPr="00294CC8" w:rsidRDefault="002F565B" w:rsidP="002F565B">
            <w:pPr>
              <w:numPr>
                <w:ilvl w:val="0"/>
                <w:numId w:val="41"/>
              </w:numPr>
              <w:suppressAutoHyphens/>
              <w:spacing w:after="120"/>
              <w:contextualSpacing/>
              <w:rPr>
                <w:rFonts w:cs="Arial"/>
                <w:i/>
                <w:color w:val="7F7F7F" w:themeColor="text1" w:themeTint="80"/>
              </w:rPr>
            </w:pPr>
            <w:r w:rsidRPr="00294CC8">
              <w:rPr>
                <w:rFonts w:cs="Arial"/>
                <w:i/>
                <w:color w:val="7F7F7F" w:themeColor="text1" w:themeTint="80"/>
              </w:rPr>
              <w:t>Fiche de contrôle interne des prestations délivrées</w:t>
            </w: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Default="00031641" w:rsidP="005C690B">
            <w:pPr>
              <w:ind w:left="0"/>
              <w:rPr>
                <w:i/>
              </w:rPr>
            </w:pPr>
          </w:p>
          <w:p w:rsidR="00031641" w:rsidRPr="00EE0765" w:rsidRDefault="00031641" w:rsidP="00EE0765">
            <w:pPr>
              <w:ind w:left="0"/>
            </w:pPr>
          </w:p>
        </w:tc>
      </w:tr>
    </w:tbl>
    <w:p w:rsidR="00031641" w:rsidRDefault="00031641" w:rsidP="00031641">
      <w:pPr>
        <w:ind w:left="0"/>
        <w:rPr>
          <w:b/>
          <w:i/>
          <w:u w:val="single"/>
        </w:rPr>
      </w:pPr>
    </w:p>
    <w:p w:rsidR="00082A32" w:rsidRDefault="00082A32">
      <w:pPr>
        <w:ind w:left="0"/>
        <w:jc w:val="left"/>
        <w:rPr>
          <w:b/>
          <w:i/>
          <w:u w:val="single"/>
        </w:rPr>
      </w:pPr>
    </w:p>
    <w:p w:rsidR="00EE0765" w:rsidRDefault="00EE0765" w:rsidP="00031641">
      <w:pPr>
        <w:ind w:left="0"/>
        <w:rPr>
          <w:b/>
          <w:i/>
          <w:u w:val="single"/>
        </w:rPr>
      </w:pPr>
    </w:p>
    <w:tbl>
      <w:tblPr>
        <w:tblStyle w:val="Grilledutableau"/>
        <w:tblW w:w="0" w:type="auto"/>
        <w:tblLook w:val="04A0" w:firstRow="1" w:lastRow="0" w:firstColumn="1" w:lastColumn="0" w:noHBand="0" w:noVBand="1"/>
      </w:tblPr>
      <w:tblGrid>
        <w:gridCol w:w="9210"/>
      </w:tblGrid>
      <w:tr w:rsidR="00EE0765" w:rsidTr="00DD4C05">
        <w:tc>
          <w:tcPr>
            <w:tcW w:w="9210" w:type="dxa"/>
            <w:shd w:val="clear" w:color="auto" w:fill="0000CC"/>
          </w:tcPr>
          <w:p w:rsidR="00EE0765" w:rsidRPr="008B5D9B" w:rsidRDefault="00EE0765" w:rsidP="00082A32">
            <w:pPr>
              <w:ind w:left="644"/>
              <w:jc w:val="center"/>
              <w:rPr>
                <w:rFonts w:cs="Arial"/>
                <w:b/>
                <w:i/>
                <w:noProof/>
              </w:rPr>
            </w:pPr>
            <w:r w:rsidRPr="00EE0765">
              <w:rPr>
                <w:rFonts w:cs="Arial"/>
                <w:b/>
                <w:color w:val="FFFFFF" w:themeColor="background1"/>
                <w:sz w:val="22"/>
                <w:szCs w:val="22"/>
              </w:rPr>
              <w:t>So</w:t>
            </w:r>
            <w:r>
              <w:rPr>
                <w:rFonts w:cs="Arial"/>
                <w:b/>
                <w:color w:val="FFFFFF" w:themeColor="background1"/>
                <w:sz w:val="22"/>
                <w:szCs w:val="22"/>
              </w:rPr>
              <w:t xml:space="preserve">us-critère </w:t>
            </w:r>
            <w:r w:rsidR="00E92DC4">
              <w:rPr>
                <w:rFonts w:cs="Arial"/>
                <w:b/>
                <w:color w:val="FFFFFF" w:themeColor="background1"/>
                <w:sz w:val="22"/>
                <w:szCs w:val="22"/>
              </w:rPr>
              <w:t>T</w:t>
            </w:r>
            <w:r>
              <w:rPr>
                <w:rFonts w:cs="Arial"/>
                <w:b/>
                <w:color w:val="FFFFFF" w:themeColor="background1"/>
                <w:sz w:val="22"/>
                <w:szCs w:val="22"/>
              </w:rPr>
              <w:t xml:space="preserve">2 : </w:t>
            </w:r>
            <w:r w:rsidR="00E92DC4">
              <w:rPr>
                <w:rFonts w:cs="Arial"/>
                <w:b/>
                <w:color w:val="FFFFFF" w:themeColor="background1"/>
                <w:sz w:val="22"/>
                <w:szCs w:val="22"/>
              </w:rPr>
              <w:t>M</w:t>
            </w:r>
            <w:r w:rsidR="00E92DC4" w:rsidRPr="00E92DC4">
              <w:rPr>
                <w:rFonts w:cs="Arial"/>
                <w:b/>
                <w:color w:val="FFFFFF" w:themeColor="background1"/>
                <w:sz w:val="22"/>
                <w:szCs w:val="22"/>
              </w:rPr>
              <w:t>éthodologie de gestion administrative et gestion des remplacements (16 points)</w:t>
            </w:r>
          </w:p>
        </w:tc>
      </w:tr>
      <w:tr w:rsidR="00EE0765" w:rsidTr="000C7E0B">
        <w:trPr>
          <w:trHeight w:val="2071"/>
        </w:trPr>
        <w:tc>
          <w:tcPr>
            <w:tcW w:w="9210" w:type="dxa"/>
          </w:tcPr>
          <w:p w:rsidR="00082A32" w:rsidRPr="004F095E" w:rsidRDefault="00082A32" w:rsidP="00082A32">
            <w:pPr>
              <w:ind w:left="0"/>
              <w:jc w:val="left"/>
              <w:rPr>
                <w:rFonts w:cs="Arial"/>
                <w:i/>
                <w:color w:val="7F7F7F" w:themeColor="text1" w:themeTint="80"/>
              </w:rPr>
            </w:pPr>
            <w:r>
              <w:rPr>
                <w:rFonts w:cs="Arial"/>
                <w:i/>
                <w:color w:val="7F7F7F" w:themeColor="text1" w:themeTint="80"/>
              </w:rPr>
              <w:t>Décrire pré</w:t>
            </w:r>
            <w:r w:rsidR="00E92DC4">
              <w:rPr>
                <w:rFonts w:cs="Arial"/>
                <w:i/>
                <w:color w:val="7F7F7F" w:themeColor="text1" w:themeTint="80"/>
              </w:rPr>
              <w:t>cisément la méthodologie de gestion administrative et de gestion des remplacements</w:t>
            </w:r>
          </w:p>
          <w:p w:rsidR="00EE0765" w:rsidRDefault="00EE0765" w:rsidP="00DD4C05">
            <w:pPr>
              <w:ind w:left="0"/>
              <w:rPr>
                <w:i/>
              </w:rPr>
            </w:pPr>
          </w:p>
          <w:p w:rsidR="00EE0765" w:rsidRDefault="00EE0765" w:rsidP="00DD4C05">
            <w:pPr>
              <w:ind w:left="0"/>
              <w:rPr>
                <w:i/>
              </w:rPr>
            </w:pPr>
          </w:p>
          <w:p w:rsidR="002F565B" w:rsidRPr="00294CC8" w:rsidRDefault="002F565B" w:rsidP="002F565B">
            <w:pPr>
              <w:numPr>
                <w:ilvl w:val="0"/>
                <w:numId w:val="41"/>
              </w:numPr>
              <w:suppressAutoHyphens/>
              <w:spacing w:after="120"/>
              <w:contextualSpacing/>
              <w:rPr>
                <w:rFonts w:cs="Arial"/>
                <w:i/>
                <w:color w:val="7F7F7F" w:themeColor="text1" w:themeTint="80"/>
              </w:rPr>
            </w:pPr>
            <w:r w:rsidRPr="00294CC8">
              <w:rPr>
                <w:rFonts w:cs="Arial"/>
                <w:i/>
                <w:color w:val="7F7F7F" w:themeColor="text1" w:themeTint="80"/>
              </w:rPr>
              <w:t>Méthodologie de gestion des remplacements ainsi qu’une description du pool de remplaçants disponibles</w:t>
            </w:r>
            <w:r w:rsidR="00A01A2E" w:rsidRPr="00294CC8">
              <w:rPr>
                <w:rFonts w:cs="Arial"/>
                <w:i/>
                <w:color w:val="7F7F7F" w:themeColor="text1" w:themeTint="80"/>
              </w:rPr>
              <w:t xml:space="preserve">, mise à disposition des plannings d’absence à destination de l’ASP, délai de remplacement, </w:t>
            </w:r>
            <w:r w:rsidR="00773387">
              <w:rPr>
                <w:rFonts w:cs="Arial"/>
                <w:i/>
                <w:color w:val="7F7F7F" w:themeColor="text1" w:themeTint="80"/>
              </w:rPr>
              <w:t>modalités de signalement de l’absence à l’ASP</w:t>
            </w:r>
            <w:r w:rsidRPr="00294CC8">
              <w:rPr>
                <w:rFonts w:cs="Arial"/>
                <w:i/>
                <w:color w:val="7F7F7F" w:themeColor="text1" w:themeTint="80"/>
              </w:rPr>
              <w:t xml:space="preserve">. </w:t>
            </w:r>
          </w:p>
          <w:p w:rsidR="002F565B" w:rsidRPr="00294CC8" w:rsidRDefault="002F565B" w:rsidP="002F565B">
            <w:pPr>
              <w:suppressAutoHyphens/>
              <w:spacing w:after="120"/>
              <w:ind w:left="360"/>
              <w:contextualSpacing/>
              <w:rPr>
                <w:rFonts w:cs="Arial"/>
                <w:i/>
                <w:color w:val="7F7F7F" w:themeColor="text1" w:themeTint="80"/>
              </w:rPr>
            </w:pPr>
          </w:p>
          <w:p w:rsidR="002F565B" w:rsidRPr="00294CC8" w:rsidRDefault="002F565B" w:rsidP="002F565B">
            <w:pPr>
              <w:numPr>
                <w:ilvl w:val="0"/>
                <w:numId w:val="41"/>
              </w:numPr>
              <w:suppressAutoHyphens/>
              <w:spacing w:after="120"/>
              <w:contextualSpacing/>
              <w:rPr>
                <w:rFonts w:cs="Arial"/>
                <w:i/>
                <w:color w:val="7F7F7F" w:themeColor="text1" w:themeTint="80"/>
              </w:rPr>
            </w:pPr>
            <w:r w:rsidRPr="00294CC8">
              <w:rPr>
                <w:rFonts w:cs="Arial"/>
                <w:i/>
                <w:color w:val="7F7F7F" w:themeColor="text1" w:themeTint="80"/>
              </w:rPr>
              <w:t>Méthodologie d’échange mise en place avec l’ASP</w:t>
            </w:r>
            <w:r w:rsidR="0060185B" w:rsidRPr="00294CC8">
              <w:rPr>
                <w:rFonts w:cs="Arial"/>
                <w:i/>
                <w:color w:val="7F7F7F" w:themeColor="text1" w:themeTint="80"/>
              </w:rPr>
              <w:t xml:space="preserve"> </w:t>
            </w:r>
          </w:p>
          <w:p w:rsidR="002F565B" w:rsidRPr="00294CC8" w:rsidRDefault="002F565B" w:rsidP="002F565B">
            <w:pPr>
              <w:suppressAutoHyphens/>
              <w:spacing w:after="120"/>
              <w:ind w:left="0"/>
              <w:contextualSpacing/>
              <w:rPr>
                <w:rFonts w:cs="Arial"/>
                <w:i/>
                <w:color w:val="7F7F7F" w:themeColor="text1" w:themeTint="80"/>
              </w:rPr>
            </w:pPr>
          </w:p>
          <w:p w:rsidR="002F565B" w:rsidRPr="00294CC8" w:rsidRDefault="002F565B" w:rsidP="002F565B">
            <w:pPr>
              <w:numPr>
                <w:ilvl w:val="0"/>
                <w:numId w:val="41"/>
              </w:numPr>
              <w:suppressAutoHyphens/>
              <w:spacing w:after="120"/>
              <w:contextualSpacing/>
              <w:rPr>
                <w:rFonts w:cs="Arial"/>
                <w:i/>
                <w:color w:val="7F7F7F" w:themeColor="text1" w:themeTint="80"/>
              </w:rPr>
            </w:pPr>
            <w:r w:rsidRPr="00294CC8">
              <w:rPr>
                <w:rFonts w:cs="Arial"/>
                <w:i/>
                <w:color w:val="7F7F7F" w:themeColor="text1" w:themeTint="80"/>
              </w:rPr>
              <w:t>Délais de transmission d’un devis pour les missions du poste 2</w:t>
            </w:r>
          </w:p>
          <w:p w:rsidR="00EE0765" w:rsidRDefault="00EE0765" w:rsidP="00DD4C05">
            <w:pPr>
              <w:ind w:left="0"/>
              <w:rPr>
                <w:i/>
              </w:rPr>
            </w:pPr>
          </w:p>
          <w:p w:rsidR="00EE0765" w:rsidRDefault="00EE0765" w:rsidP="00DD4C05">
            <w:pPr>
              <w:ind w:left="0"/>
              <w:rPr>
                <w:i/>
              </w:rPr>
            </w:pPr>
          </w:p>
          <w:p w:rsidR="00EE0765" w:rsidRDefault="00EE0765" w:rsidP="00DD4C05">
            <w:pPr>
              <w:ind w:left="0"/>
              <w:rPr>
                <w:i/>
              </w:rPr>
            </w:pPr>
          </w:p>
          <w:p w:rsidR="00EE0765" w:rsidRDefault="00EE0765"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082A32" w:rsidRDefault="00082A32" w:rsidP="00DD4C05">
            <w:pPr>
              <w:ind w:left="0"/>
              <w:rPr>
                <w:i/>
              </w:rPr>
            </w:pPr>
          </w:p>
          <w:p w:rsidR="00EE0765" w:rsidRDefault="00EE0765" w:rsidP="00DD4C05">
            <w:pPr>
              <w:ind w:left="0"/>
              <w:rPr>
                <w:i/>
              </w:rPr>
            </w:pPr>
          </w:p>
          <w:p w:rsidR="00EE0765" w:rsidRDefault="00EE0765" w:rsidP="00DD4C05">
            <w:pPr>
              <w:ind w:left="0"/>
            </w:pPr>
          </w:p>
          <w:p w:rsidR="00082A32" w:rsidRDefault="00082A32" w:rsidP="00DD4C05">
            <w:pPr>
              <w:ind w:left="0"/>
            </w:pPr>
          </w:p>
          <w:p w:rsidR="00082A32" w:rsidRDefault="00082A32" w:rsidP="00DD4C05">
            <w:pPr>
              <w:ind w:left="0"/>
            </w:pPr>
          </w:p>
          <w:p w:rsidR="00082A32" w:rsidRDefault="00082A32" w:rsidP="00DD4C05">
            <w:pPr>
              <w:ind w:left="0"/>
            </w:pPr>
          </w:p>
          <w:p w:rsidR="00082A32" w:rsidRDefault="00082A32" w:rsidP="00DD4C05">
            <w:pPr>
              <w:ind w:left="0"/>
            </w:pPr>
          </w:p>
          <w:p w:rsidR="00082A32" w:rsidRDefault="00082A32" w:rsidP="00DD4C05">
            <w:pPr>
              <w:ind w:left="0"/>
            </w:pPr>
          </w:p>
          <w:p w:rsidR="00082A32" w:rsidRDefault="00082A32" w:rsidP="00DD4C05">
            <w:pPr>
              <w:ind w:left="0"/>
            </w:pPr>
          </w:p>
          <w:p w:rsidR="00082A32" w:rsidRDefault="00082A32" w:rsidP="00DD4C05">
            <w:pPr>
              <w:ind w:left="0"/>
            </w:pPr>
          </w:p>
          <w:p w:rsidR="00082A32" w:rsidRPr="00EE0765" w:rsidRDefault="00082A32" w:rsidP="00DD4C05">
            <w:pPr>
              <w:ind w:left="0"/>
            </w:pPr>
          </w:p>
        </w:tc>
      </w:tr>
    </w:tbl>
    <w:p w:rsidR="00EE0765" w:rsidRDefault="00EE0765" w:rsidP="00031641">
      <w:pPr>
        <w:ind w:left="0"/>
        <w:rPr>
          <w:b/>
          <w:i/>
          <w:u w:val="single"/>
        </w:rPr>
      </w:pPr>
    </w:p>
    <w:p w:rsidR="00C82245" w:rsidRDefault="00C82245" w:rsidP="00031641">
      <w:pPr>
        <w:ind w:left="0"/>
        <w:rPr>
          <w:b/>
          <w:i/>
          <w:u w:val="single"/>
        </w:rPr>
      </w:pPr>
    </w:p>
    <w:p w:rsidR="00F8356E" w:rsidRDefault="00F8356E" w:rsidP="00031641">
      <w:pPr>
        <w:ind w:left="0"/>
        <w:rPr>
          <w:b/>
          <w:i/>
          <w:u w:val="single"/>
        </w:rPr>
      </w:pPr>
    </w:p>
    <w:tbl>
      <w:tblPr>
        <w:tblStyle w:val="Grilledutableau"/>
        <w:tblW w:w="0" w:type="auto"/>
        <w:tblLook w:val="04A0" w:firstRow="1" w:lastRow="0" w:firstColumn="1" w:lastColumn="0" w:noHBand="0" w:noVBand="1"/>
      </w:tblPr>
      <w:tblGrid>
        <w:gridCol w:w="9210"/>
      </w:tblGrid>
      <w:tr w:rsidR="00743D84" w:rsidTr="00D20BE6">
        <w:tc>
          <w:tcPr>
            <w:tcW w:w="9210" w:type="dxa"/>
            <w:shd w:val="clear" w:color="auto" w:fill="0000CC"/>
          </w:tcPr>
          <w:p w:rsidR="00743D84" w:rsidRPr="008B5D9B" w:rsidRDefault="00743D84" w:rsidP="00E92DC4">
            <w:pPr>
              <w:keepNext/>
              <w:ind w:left="644"/>
              <w:jc w:val="center"/>
              <w:rPr>
                <w:rFonts w:cs="Arial"/>
                <w:b/>
                <w:i/>
                <w:noProof/>
              </w:rPr>
            </w:pPr>
            <w:r w:rsidRPr="00EE0765">
              <w:rPr>
                <w:rFonts w:cs="Arial"/>
                <w:b/>
                <w:color w:val="FFFFFF" w:themeColor="background1"/>
                <w:sz w:val="22"/>
                <w:szCs w:val="22"/>
              </w:rPr>
              <w:t>So</w:t>
            </w:r>
            <w:r>
              <w:rPr>
                <w:rFonts w:cs="Arial"/>
                <w:b/>
                <w:color w:val="FFFFFF" w:themeColor="background1"/>
                <w:sz w:val="22"/>
                <w:szCs w:val="22"/>
              </w:rPr>
              <w:t xml:space="preserve">us-critère </w:t>
            </w:r>
            <w:r w:rsidR="00E92DC4">
              <w:rPr>
                <w:rFonts w:cs="Arial"/>
                <w:b/>
                <w:color w:val="FFFFFF" w:themeColor="background1"/>
                <w:sz w:val="22"/>
                <w:szCs w:val="22"/>
              </w:rPr>
              <w:t>T</w:t>
            </w:r>
            <w:r w:rsidRPr="00743D84">
              <w:rPr>
                <w:rFonts w:cs="Arial"/>
                <w:b/>
                <w:color w:val="FFFFFF" w:themeColor="background1"/>
                <w:sz w:val="22"/>
                <w:szCs w:val="22"/>
              </w:rPr>
              <w:t xml:space="preserve">3 : </w:t>
            </w:r>
            <w:r w:rsidR="00E92DC4">
              <w:rPr>
                <w:rFonts w:cs="Arial"/>
                <w:b/>
                <w:color w:val="FFFFFF" w:themeColor="background1"/>
                <w:sz w:val="22"/>
                <w:szCs w:val="22"/>
              </w:rPr>
              <w:t>R</w:t>
            </w:r>
            <w:r w:rsidR="00E92DC4" w:rsidRPr="00E92DC4">
              <w:rPr>
                <w:rFonts w:cs="Arial"/>
                <w:b/>
                <w:color w:val="FFFFFF" w:themeColor="background1"/>
                <w:sz w:val="22"/>
                <w:szCs w:val="22"/>
              </w:rPr>
              <w:t>éassortiment des consommables et</w:t>
            </w:r>
            <w:r w:rsidR="00E92DC4">
              <w:rPr>
                <w:rFonts w:cs="Arial"/>
                <w:b/>
                <w:color w:val="FFFFFF" w:themeColor="background1"/>
                <w:sz w:val="22"/>
                <w:szCs w:val="22"/>
              </w:rPr>
              <w:t xml:space="preserve"> des</w:t>
            </w:r>
            <w:r w:rsidR="00E92DC4" w:rsidRPr="00E92DC4">
              <w:rPr>
                <w:rFonts w:cs="Arial"/>
                <w:b/>
                <w:color w:val="FFFFFF" w:themeColor="background1"/>
                <w:sz w:val="22"/>
                <w:szCs w:val="22"/>
              </w:rPr>
              <w:t xml:space="preserve"> produits (8 points)</w:t>
            </w:r>
          </w:p>
        </w:tc>
      </w:tr>
      <w:tr w:rsidR="00743D84" w:rsidTr="00294CC8">
        <w:trPr>
          <w:trHeight w:val="12268"/>
        </w:trPr>
        <w:tc>
          <w:tcPr>
            <w:tcW w:w="9210" w:type="dxa"/>
          </w:tcPr>
          <w:p w:rsidR="00743D84" w:rsidRPr="000C7E0B" w:rsidRDefault="00743D84" w:rsidP="000C7E0B">
            <w:pPr>
              <w:ind w:left="0"/>
              <w:rPr>
                <w:rFonts w:cs="Arial"/>
                <w:i/>
                <w:color w:val="7F7F7F" w:themeColor="text1" w:themeTint="80"/>
              </w:rPr>
            </w:pPr>
          </w:p>
          <w:p w:rsidR="000C7E0B" w:rsidRPr="000C7E0B" w:rsidRDefault="000C7E0B" w:rsidP="000C7E0B">
            <w:pPr>
              <w:ind w:left="0"/>
              <w:rPr>
                <w:rFonts w:cs="Arial"/>
                <w:i/>
                <w:color w:val="7F7F7F" w:themeColor="text1" w:themeTint="80"/>
              </w:rPr>
            </w:pPr>
            <w:r w:rsidRPr="000C7E0B">
              <w:rPr>
                <w:rFonts w:cs="Arial"/>
                <w:i/>
                <w:color w:val="7F7F7F" w:themeColor="text1" w:themeTint="80"/>
              </w:rPr>
              <w:t>Décrire</w:t>
            </w:r>
            <w:r>
              <w:rPr>
                <w:rFonts w:cs="Arial"/>
                <w:i/>
                <w:color w:val="7F7F7F" w:themeColor="text1" w:themeTint="80"/>
              </w:rPr>
              <w:t xml:space="preserve"> précisément</w:t>
            </w:r>
            <w:r w:rsidRPr="000C7E0B">
              <w:rPr>
                <w:rFonts w:cs="Arial"/>
                <w:i/>
                <w:color w:val="7F7F7F" w:themeColor="text1" w:themeTint="80"/>
              </w:rPr>
              <w:t xml:space="preserve"> </w:t>
            </w:r>
            <w:r w:rsidR="00082A32">
              <w:rPr>
                <w:rFonts w:cs="Arial"/>
                <w:i/>
                <w:color w:val="7F7F7F" w:themeColor="text1" w:themeTint="80"/>
              </w:rPr>
              <w:t xml:space="preserve">le </w:t>
            </w:r>
            <w:r w:rsidR="00E92DC4" w:rsidRPr="00E92DC4">
              <w:rPr>
                <w:rFonts w:cs="Arial"/>
                <w:i/>
                <w:color w:val="7F7F7F" w:themeColor="text1" w:themeTint="80"/>
              </w:rPr>
              <w:t>réassortiment</w:t>
            </w:r>
            <w:r w:rsidR="00E92DC4">
              <w:rPr>
                <w:rFonts w:cs="Arial"/>
                <w:i/>
                <w:color w:val="7F7F7F" w:themeColor="text1" w:themeTint="80"/>
              </w:rPr>
              <w:t xml:space="preserve"> des consommables et des produits</w:t>
            </w:r>
          </w:p>
          <w:p w:rsidR="00743D84" w:rsidRPr="000C7E0B" w:rsidRDefault="00743D84" w:rsidP="000C7E0B">
            <w:pPr>
              <w:ind w:left="0"/>
              <w:rPr>
                <w:rFonts w:cs="Arial"/>
                <w:i/>
                <w:color w:val="7F7F7F" w:themeColor="text1" w:themeTint="80"/>
              </w:rPr>
            </w:pPr>
          </w:p>
          <w:p w:rsidR="002F565B" w:rsidRPr="00294CC8" w:rsidRDefault="002F565B" w:rsidP="002F565B">
            <w:pPr>
              <w:numPr>
                <w:ilvl w:val="0"/>
                <w:numId w:val="41"/>
              </w:numPr>
              <w:rPr>
                <w:rFonts w:cs="Arial"/>
                <w:i/>
                <w:color w:val="7F7F7F" w:themeColor="text1" w:themeTint="80"/>
              </w:rPr>
            </w:pPr>
            <w:r w:rsidRPr="00294CC8">
              <w:rPr>
                <w:rFonts w:cs="Arial"/>
                <w:i/>
                <w:color w:val="7F7F7F" w:themeColor="text1" w:themeTint="80"/>
              </w:rPr>
              <w:t xml:space="preserve">Délais de mise en place et modalités de remplacement des matériels défectueux </w:t>
            </w:r>
          </w:p>
          <w:p w:rsidR="002F565B" w:rsidRPr="00294CC8" w:rsidRDefault="002F565B" w:rsidP="002F565B">
            <w:pPr>
              <w:rPr>
                <w:rFonts w:cs="Arial"/>
                <w:i/>
                <w:color w:val="7F7F7F" w:themeColor="text1" w:themeTint="80"/>
              </w:rPr>
            </w:pPr>
          </w:p>
          <w:p w:rsidR="002F565B" w:rsidRPr="00294CC8" w:rsidRDefault="002F565B" w:rsidP="002F565B">
            <w:pPr>
              <w:numPr>
                <w:ilvl w:val="0"/>
                <w:numId w:val="41"/>
              </w:numPr>
              <w:rPr>
                <w:rFonts w:cs="Arial"/>
                <w:i/>
                <w:color w:val="7F7F7F" w:themeColor="text1" w:themeTint="80"/>
              </w:rPr>
            </w:pPr>
            <w:r w:rsidRPr="00294CC8">
              <w:rPr>
                <w:rFonts w:cs="Arial"/>
                <w:i/>
                <w:color w:val="7F7F7F" w:themeColor="text1" w:themeTint="80"/>
              </w:rPr>
              <w:t>Délais de mise en place et de réassortiment des fournitures sanitaires et des produits de</w:t>
            </w:r>
            <w:r w:rsidR="00A01A2E" w:rsidRPr="00294CC8">
              <w:rPr>
                <w:rFonts w:cs="Arial"/>
                <w:i/>
                <w:color w:val="7F7F7F" w:themeColor="text1" w:themeTint="80"/>
              </w:rPr>
              <w:t xml:space="preserve"> nettoyage utilisés sur le site, modalités de suivi des stocks</w:t>
            </w:r>
            <w:r w:rsidR="00773387">
              <w:rPr>
                <w:rFonts w:cs="Arial"/>
                <w:i/>
                <w:color w:val="7F7F7F" w:themeColor="text1" w:themeTint="80"/>
              </w:rPr>
              <w:t>, le candidat précisera également le lieu où est installé son stock et sa distance avec le site de l’ASP</w:t>
            </w:r>
            <w:r w:rsidR="00D95FDE">
              <w:rPr>
                <w:rFonts w:cs="Arial"/>
                <w:i/>
                <w:color w:val="7F7F7F" w:themeColor="text1" w:themeTint="80"/>
              </w:rPr>
              <w:t>. Le candidat précisera également l’origine de ses consommables et les modalités de son approvisionnement.</w:t>
            </w:r>
          </w:p>
          <w:p w:rsidR="00743D84" w:rsidRDefault="00743D84" w:rsidP="00743D84">
            <w:pPr>
              <w:keepNext/>
              <w:ind w:left="0"/>
              <w:rPr>
                <w:i/>
              </w:rPr>
            </w:pPr>
          </w:p>
          <w:p w:rsidR="00743D84" w:rsidRDefault="00743D84" w:rsidP="00743D84">
            <w:pPr>
              <w:keepNext/>
              <w:ind w:left="0"/>
              <w:rPr>
                <w:i/>
              </w:rPr>
            </w:pPr>
          </w:p>
          <w:p w:rsidR="00743D84" w:rsidRDefault="00743D84" w:rsidP="00743D84">
            <w:pPr>
              <w:keepNext/>
              <w:ind w:left="0"/>
              <w:rPr>
                <w:i/>
              </w:rPr>
            </w:pPr>
          </w:p>
          <w:p w:rsidR="00743D84" w:rsidRDefault="00743D84" w:rsidP="00743D84">
            <w:pPr>
              <w:keepNext/>
              <w:ind w:left="0"/>
              <w:rPr>
                <w:i/>
              </w:rPr>
            </w:pPr>
          </w:p>
          <w:p w:rsidR="00743D84" w:rsidRDefault="00743D84" w:rsidP="00743D84">
            <w:pPr>
              <w:keepNext/>
              <w:ind w:left="0"/>
              <w:rPr>
                <w:i/>
              </w:rPr>
            </w:pPr>
          </w:p>
          <w:p w:rsidR="00743D84" w:rsidRDefault="00743D84" w:rsidP="00743D84">
            <w:pPr>
              <w:keepNext/>
              <w:ind w:left="0"/>
              <w:rPr>
                <w:i/>
              </w:rPr>
            </w:pPr>
          </w:p>
          <w:p w:rsidR="00743D84" w:rsidRDefault="00743D84" w:rsidP="00743D84">
            <w:pPr>
              <w:keepNext/>
              <w:ind w:left="0"/>
              <w:rPr>
                <w:i/>
              </w:rPr>
            </w:pPr>
          </w:p>
          <w:p w:rsidR="00743D84" w:rsidRDefault="00743D84" w:rsidP="00743D84">
            <w:pPr>
              <w:keepNext/>
              <w:ind w:left="0"/>
              <w:rPr>
                <w:i/>
              </w:rPr>
            </w:pPr>
          </w:p>
          <w:p w:rsidR="00743D84" w:rsidRDefault="00743D84" w:rsidP="00743D84">
            <w:pPr>
              <w:keepNext/>
              <w:ind w:left="0"/>
              <w:rPr>
                <w:i/>
              </w:rPr>
            </w:pPr>
          </w:p>
          <w:p w:rsidR="00743D84" w:rsidRDefault="00743D84" w:rsidP="00743D84">
            <w:pPr>
              <w:keepNext/>
              <w:ind w:left="0"/>
              <w:rPr>
                <w:i/>
              </w:rPr>
            </w:pPr>
          </w:p>
          <w:p w:rsidR="00743D84" w:rsidRDefault="00743D84" w:rsidP="00743D84">
            <w:pPr>
              <w:keepNext/>
              <w:ind w:left="0"/>
              <w:rPr>
                <w:i/>
              </w:rPr>
            </w:pPr>
          </w:p>
          <w:p w:rsidR="00743D84" w:rsidRDefault="00743D84" w:rsidP="00743D84">
            <w:pPr>
              <w:keepNext/>
              <w:ind w:left="0"/>
              <w:rPr>
                <w:i/>
              </w:rPr>
            </w:pPr>
          </w:p>
          <w:p w:rsidR="00743D84" w:rsidRDefault="00743D84" w:rsidP="00743D84">
            <w:pPr>
              <w:keepNext/>
              <w:ind w:left="0"/>
              <w:rPr>
                <w:i/>
              </w:rPr>
            </w:pPr>
          </w:p>
          <w:p w:rsidR="00743D84" w:rsidRDefault="00743D84" w:rsidP="00743D84">
            <w:pPr>
              <w:keepNext/>
              <w:ind w:left="0"/>
              <w:rPr>
                <w:i/>
              </w:rPr>
            </w:pPr>
          </w:p>
          <w:p w:rsidR="00743D84" w:rsidRDefault="00743D84" w:rsidP="00743D84">
            <w:pPr>
              <w:keepNext/>
              <w:ind w:left="0"/>
              <w:rPr>
                <w:i/>
              </w:rPr>
            </w:pPr>
          </w:p>
          <w:p w:rsidR="00743D84" w:rsidRDefault="00743D84" w:rsidP="00743D84">
            <w:pPr>
              <w:keepNext/>
              <w:ind w:left="0"/>
              <w:rPr>
                <w:i/>
              </w:rPr>
            </w:pPr>
          </w:p>
          <w:p w:rsidR="00743D84" w:rsidRDefault="00743D84" w:rsidP="00743D84">
            <w:pPr>
              <w:keepNext/>
              <w:ind w:left="0"/>
              <w:rPr>
                <w:i/>
              </w:rPr>
            </w:pPr>
          </w:p>
          <w:p w:rsidR="00743D84" w:rsidRDefault="00743D84" w:rsidP="00743D84">
            <w:pPr>
              <w:keepNext/>
              <w:ind w:left="0"/>
              <w:rPr>
                <w:i/>
              </w:rPr>
            </w:pPr>
          </w:p>
          <w:p w:rsidR="00743D84" w:rsidRDefault="00743D84" w:rsidP="00743D84">
            <w:pPr>
              <w:keepNext/>
              <w:ind w:left="0"/>
              <w:rPr>
                <w:i/>
              </w:rPr>
            </w:pPr>
          </w:p>
          <w:p w:rsidR="00743D84" w:rsidRDefault="00743D84" w:rsidP="00743D84">
            <w:pPr>
              <w:keepNext/>
              <w:ind w:left="0"/>
              <w:rPr>
                <w:i/>
              </w:rPr>
            </w:pPr>
          </w:p>
          <w:p w:rsidR="00743D84" w:rsidRDefault="00743D84" w:rsidP="00743D84">
            <w:pPr>
              <w:keepNext/>
              <w:ind w:left="0"/>
              <w:rPr>
                <w:i/>
              </w:rPr>
            </w:pPr>
          </w:p>
          <w:p w:rsidR="00743D84" w:rsidRDefault="00743D84" w:rsidP="00743D84">
            <w:pPr>
              <w:keepNext/>
              <w:ind w:left="0"/>
              <w:rPr>
                <w:i/>
              </w:rPr>
            </w:pPr>
          </w:p>
          <w:p w:rsidR="00743D84" w:rsidRDefault="00743D84" w:rsidP="00743D84">
            <w:pPr>
              <w:keepNext/>
              <w:ind w:left="0"/>
              <w:rPr>
                <w:i/>
              </w:rPr>
            </w:pPr>
          </w:p>
          <w:p w:rsidR="00743D84" w:rsidRDefault="00743D84" w:rsidP="00743D84">
            <w:pPr>
              <w:keepNext/>
              <w:ind w:left="0"/>
              <w:rPr>
                <w:i/>
              </w:rPr>
            </w:pPr>
          </w:p>
          <w:p w:rsidR="00743D84" w:rsidRDefault="00743D84" w:rsidP="00743D84">
            <w:pPr>
              <w:keepNext/>
              <w:ind w:left="0"/>
              <w:rPr>
                <w:i/>
              </w:rPr>
            </w:pPr>
          </w:p>
          <w:p w:rsidR="00743D84" w:rsidRPr="00EE0765" w:rsidRDefault="00743D84" w:rsidP="00743D84">
            <w:pPr>
              <w:keepNext/>
              <w:ind w:left="0"/>
            </w:pPr>
          </w:p>
        </w:tc>
      </w:tr>
    </w:tbl>
    <w:p w:rsidR="00743D84" w:rsidRDefault="00743D84" w:rsidP="00031641">
      <w:pPr>
        <w:ind w:left="0"/>
        <w:rPr>
          <w:b/>
          <w:i/>
          <w:u w:val="single"/>
        </w:rPr>
        <w:sectPr w:rsidR="00743D84" w:rsidSect="000D7C32">
          <w:headerReference w:type="default" r:id="rId13"/>
          <w:footerReference w:type="default" r:id="rId14"/>
          <w:pgSz w:w="11906" w:h="16838" w:code="9"/>
          <w:pgMar w:top="851" w:right="1418" w:bottom="1418" w:left="1418" w:header="720" w:footer="720" w:gutter="0"/>
          <w:cols w:space="720"/>
        </w:sectPr>
      </w:pPr>
    </w:p>
    <w:p w:rsidR="00F8356E" w:rsidRDefault="00F8356E" w:rsidP="00E92DC4">
      <w:pPr>
        <w:ind w:left="0"/>
        <w:jc w:val="right"/>
        <w:rPr>
          <w:rFonts w:eastAsiaTheme="minorHAnsi" w:cs="Arial"/>
          <w:sz w:val="18"/>
          <w:szCs w:val="18"/>
          <w:lang w:eastAsia="en-US"/>
        </w:rPr>
      </w:pPr>
    </w:p>
    <w:p w:rsidR="00E92DC4" w:rsidRPr="00EE0765" w:rsidRDefault="00E92DC4" w:rsidP="00E92DC4">
      <w:pPr>
        <w:ind w:left="0"/>
        <w:rPr>
          <w:rFonts w:cs="Arial"/>
          <w:b/>
          <w:color w:val="FF5050"/>
          <w:sz w:val="24"/>
          <w:szCs w:val="24"/>
          <w:u w:val="single"/>
        </w:rPr>
      </w:pPr>
      <w:r>
        <w:rPr>
          <w:rFonts w:cs="Arial"/>
          <w:b/>
          <w:color w:val="FF0000"/>
          <w:sz w:val="24"/>
          <w:szCs w:val="24"/>
          <w:u w:val="single"/>
        </w:rPr>
        <w:t>CRITERE N°3</w:t>
      </w:r>
      <w:r w:rsidRPr="00EE0765">
        <w:rPr>
          <w:rFonts w:cs="Arial"/>
          <w:b/>
          <w:color w:val="FF0000"/>
          <w:sz w:val="24"/>
          <w:szCs w:val="24"/>
          <w:u w:val="single"/>
        </w:rPr>
        <w:t> :</w:t>
      </w:r>
      <w:r>
        <w:rPr>
          <w:rFonts w:cs="Arial"/>
          <w:b/>
          <w:color w:val="FF0000"/>
          <w:sz w:val="24"/>
          <w:szCs w:val="24"/>
          <w:u w:val="single"/>
        </w:rPr>
        <w:t xml:space="preserve"> ECO RESPONSABILITE – 2</w:t>
      </w:r>
      <w:r w:rsidRPr="00EE0765">
        <w:rPr>
          <w:rFonts w:cs="Arial"/>
          <w:b/>
          <w:color w:val="FF0000"/>
          <w:sz w:val="24"/>
          <w:szCs w:val="24"/>
          <w:u w:val="single"/>
        </w:rPr>
        <w:t>0% de la note finale</w:t>
      </w:r>
    </w:p>
    <w:p w:rsidR="00F8356E" w:rsidRDefault="00F8356E" w:rsidP="00F8356E">
      <w:pPr>
        <w:ind w:left="0"/>
        <w:jc w:val="left"/>
        <w:rPr>
          <w:rFonts w:eastAsiaTheme="minorHAnsi" w:cs="Arial"/>
          <w:b/>
          <w:sz w:val="18"/>
          <w:szCs w:val="18"/>
          <w:lang w:eastAsia="en-US"/>
        </w:rPr>
      </w:pPr>
    </w:p>
    <w:p w:rsidR="00F8356E" w:rsidRDefault="00F8356E" w:rsidP="00F8356E">
      <w:pPr>
        <w:ind w:left="0"/>
        <w:jc w:val="left"/>
        <w:rPr>
          <w:rFonts w:eastAsiaTheme="minorHAnsi" w:cs="Arial"/>
          <w:sz w:val="18"/>
          <w:szCs w:val="18"/>
          <w:lang w:eastAsia="en-US"/>
        </w:rPr>
      </w:pPr>
    </w:p>
    <w:p w:rsidR="00F8356E" w:rsidRDefault="00F8356E" w:rsidP="00F8356E">
      <w:pPr>
        <w:ind w:left="0"/>
        <w:jc w:val="left"/>
        <w:rPr>
          <w:rFonts w:eastAsiaTheme="minorHAnsi" w:cs="Arial"/>
          <w:sz w:val="18"/>
          <w:szCs w:val="18"/>
          <w:lang w:eastAsia="en-US"/>
        </w:rPr>
      </w:pPr>
      <w:r>
        <w:rPr>
          <w:rFonts w:eastAsiaTheme="minorHAnsi" w:cs="Arial"/>
          <w:sz w:val="18"/>
          <w:szCs w:val="18"/>
          <w:lang w:eastAsia="en-US"/>
        </w:rPr>
        <w:t xml:space="preserve">Cette section </w:t>
      </w:r>
      <w:r w:rsidRPr="00F8356E">
        <w:rPr>
          <w:rFonts w:eastAsiaTheme="minorHAnsi" w:cs="Arial"/>
          <w:sz w:val="18"/>
          <w:szCs w:val="18"/>
          <w:lang w:eastAsia="en-US"/>
        </w:rPr>
        <w:t>a pour objectif de connaître la politique et les considérations environnementales et sociales mises en œuvre par le titulaire dans le cadre de l’exécution des prestations objet du marché. Ces dernières sont susceptibles de faire l’objet d’un suivi par l’ASP notamment dans une optique de contrôle des engagements pris par le titulaire.</w:t>
      </w:r>
    </w:p>
    <w:p w:rsidR="00F8356E" w:rsidRDefault="00F8356E" w:rsidP="00F8356E">
      <w:pPr>
        <w:ind w:left="0"/>
        <w:jc w:val="left"/>
        <w:rPr>
          <w:rFonts w:eastAsiaTheme="minorHAnsi" w:cs="Arial"/>
          <w:sz w:val="18"/>
          <w:szCs w:val="18"/>
          <w:lang w:eastAsia="en-US"/>
        </w:rPr>
      </w:pPr>
    </w:p>
    <w:p w:rsidR="00F8356E" w:rsidRPr="00B845EF" w:rsidRDefault="00F8356E" w:rsidP="00F8356E">
      <w:pPr>
        <w:ind w:left="0"/>
        <w:jc w:val="left"/>
        <w:rPr>
          <w:rFonts w:eastAsiaTheme="minorHAnsi" w:cs="Arial"/>
          <w:sz w:val="18"/>
          <w:szCs w:val="18"/>
          <w:u w:val="single"/>
          <w:lang w:eastAsia="en-US"/>
        </w:rPr>
      </w:pPr>
      <w:r w:rsidRPr="00B845EF">
        <w:rPr>
          <w:rFonts w:eastAsiaTheme="minorHAnsi" w:cs="Arial"/>
          <w:sz w:val="18"/>
          <w:szCs w:val="18"/>
          <w:u w:val="single"/>
          <w:lang w:eastAsia="en-US"/>
        </w:rPr>
        <w:t>Les éléments inscrits</w:t>
      </w:r>
      <w:r w:rsidR="00B845EF" w:rsidRPr="00B845EF">
        <w:rPr>
          <w:rFonts w:eastAsiaTheme="minorHAnsi" w:cs="Arial"/>
          <w:sz w:val="18"/>
          <w:szCs w:val="18"/>
          <w:u w:val="single"/>
          <w:lang w:eastAsia="en-US"/>
        </w:rPr>
        <w:t xml:space="preserve"> peuvent  intégrer des renvois, cependant ces derniers n’ont pour finalité que d’illustrer les arguments avancés: ils ne pourront en aucun cas prolonger le propos.</w:t>
      </w:r>
    </w:p>
    <w:p w:rsidR="00F8356E" w:rsidRPr="00F8356E" w:rsidRDefault="00B845EF" w:rsidP="00F8356E">
      <w:pPr>
        <w:ind w:left="0"/>
        <w:jc w:val="left"/>
        <w:rPr>
          <w:rFonts w:eastAsiaTheme="minorHAnsi" w:cs="Arial"/>
          <w:sz w:val="18"/>
          <w:szCs w:val="18"/>
          <w:lang w:eastAsia="en-US"/>
        </w:rPr>
      </w:pPr>
      <w:r>
        <w:rPr>
          <w:rFonts w:eastAsiaTheme="minorHAnsi" w:cs="Arial"/>
          <w:sz w:val="18"/>
          <w:szCs w:val="18"/>
          <w:lang w:eastAsia="en-US"/>
        </w:rPr>
        <w:t xml:space="preserve">Seuls seront pris en compte pour l’analyse les éléments inscrits dans ce cadre de mémoire. </w:t>
      </w:r>
    </w:p>
    <w:p w:rsidR="00F8356E" w:rsidRPr="00F8356E" w:rsidRDefault="00F8356E" w:rsidP="00F8356E">
      <w:pPr>
        <w:ind w:left="0"/>
        <w:jc w:val="left"/>
        <w:rPr>
          <w:rFonts w:eastAsiaTheme="minorHAnsi" w:cs="Arial"/>
          <w:sz w:val="18"/>
          <w:szCs w:val="18"/>
          <w:lang w:eastAsia="en-US"/>
        </w:rPr>
      </w:pPr>
    </w:p>
    <w:p w:rsidR="00F8356E" w:rsidRPr="00F8356E" w:rsidRDefault="00F8356E" w:rsidP="00F8356E">
      <w:pPr>
        <w:ind w:left="0"/>
        <w:jc w:val="left"/>
        <w:rPr>
          <w:rFonts w:eastAsiaTheme="minorHAnsi" w:cs="Arial"/>
          <w:sz w:val="18"/>
          <w:szCs w:val="18"/>
          <w:lang w:eastAsia="en-US"/>
        </w:rPr>
      </w:pPr>
      <w:r w:rsidRPr="00F8356E">
        <w:rPr>
          <w:rFonts w:eastAsiaTheme="minorHAnsi" w:cs="Arial"/>
          <w:sz w:val="18"/>
          <w:szCs w:val="18"/>
          <w:lang w:eastAsia="en-US"/>
        </w:rPr>
        <w:t xml:space="preserve">NOM Commercial du candidat : …………………………………………………………….. </w:t>
      </w:r>
      <w:r w:rsidRPr="00F8356E">
        <w:rPr>
          <w:rFonts w:eastAsiaTheme="minorHAnsi" w:cs="Arial"/>
          <w:sz w:val="18"/>
          <w:szCs w:val="18"/>
          <w:lang w:eastAsia="en-US"/>
        </w:rPr>
        <w:tab/>
      </w:r>
      <w:r w:rsidRPr="00F8356E">
        <w:rPr>
          <w:rFonts w:eastAsiaTheme="minorHAnsi" w:cs="Arial"/>
          <w:sz w:val="18"/>
          <w:szCs w:val="18"/>
          <w:lang w:eastAsia="en-US"/>
        </w:rPr>
        <w:tab/>
      </w:r>
      <w:r w:rsidRPr="00F8356E">
        <w:rPr>
          <w:rFonts w:eastAsiaTheme="minorHAnsi" w:cs="Arial"/>
          <w:sz w:val="18"/>
          <w:szCs w:val="18"/>
          <w:lang w:eastAsia="en-US"/>
        </w:rPr>
        <w:tab/>
        <w:t>Numéro SIRET : ………………………………………………………..</w:t>
      </w:r>
    </w:p>
    <w:p w:rsidR="00E92DC4" w:rsidRDefault="00F8356E" w:rsidP="00F8356E">
      <w:pPr>
        <w:ind w:left="0"/>
        <w:jc w:val="left"/>
        <w:rPr>
          <w:rFonts w:eastAsiaTheme="minorHAnsi" w:cs="Arial"/>
          <w:sz w:val="18"/>
          <w:szCs w:val="18"/>
          <w:lang w:eastAsia="en-US"/>
        </w:rPr>
      </w:pPr>
      <w:r w:rsidRPr="00F8356E">
        <w:rPr>
          <w:rFonts w:eastAsiaTheme="minorHAnsi" w:cs="Arial"/>
          <w:sz w:val="18"/>
          <w:szCs w:val="18"/>
          <w:lang w:eastAsia="en-US"/>
        </w:rPr>
        <w:t>Nombre de salariés : …………………………………………………</w:t>
      </w:r>
      <w:r w:rsidRPr="00F8356E">
        <w:rPr>
          <w:rFonts w:eastAsiaTheme="minorHAnsi" w:cs="Arial"/>
          <w:sz w:val="18"/>
          <w:szCs w:val="18"/>
          <w:lang w:eastAsia="en-US"/>
        </w:rPr>
        <w:tab/>
      </w:r>
      <w:r w:rsidRPr="00F8356E">
        <w:rPr>
          <w:rFonts w:eastAsiaTheme="minorHAnsi" w:cs="Arial"/>
          <w:sz w:val="18"/>
          <w:szCs w:val="18"/>
          <w:lang w:eastAsia="en-US"/>
        </w:rPr>
        <w:tab/>
      </w:r>
      <w:r w:rsidRPr="00F8356E">
        <w:rPr>
          <w:rFonts w:eastAsiaTheme="minorHAnsi" w:cs="Arial"/>
          <w:sz w:val="18"/>
          <w:szCs w:val="18"/>
          <w:lang w:eastAsia="en-US"/>
        </w:rPr>
        <w:tab/>
      </w:r>
      <w:r w:rsidRPr="00F8356E">
        <w:rPr>
          <w:rFonts w:eastAsiaTheme="minorHAnsi" w:cs="Arial"/>
          <w:sz w:val="18"/>
          <w:szCs w:val="18"/>
          <w:lang w:eastAsia="en-US"/>
        </w:rPr>
        <w:tab/>
      </w:r>
      <w:r w:rsidRPr="00F8356E">
        <w:rPr>
          <w:rFonts w:eastAsiaTheme="minorHAnsi" w:cs="Arial"/>
          <w:sz w:val="18"/>
          <w:szCs w:val="18"/>
          <w:lang w:eastAsia="en-US"/>
        </w:rPr>
        <w:tab/>
        <w:t>Dernier Chiffre d’Affaire connu : …………………………………</w:t>
      </w:r>
      <w:r w:rsidRPr="00F8356E">
        <w:rPr>
          <w:rFonts w:eastAsiaTheme="minorHAnsi" w:cs="Arial"/>
          <w:sz w:val="18"/>
          <w:szCs w:val="18"/>
          <w:lang w:eastAsia="en-US"/>
        </w:rPr>
        <w:tab/>
      </w:r>
    </w:p>
    <w:p w:rsidR="00E92DC4" w:rsidRPr="00E92DC4" w:rsidRDefault="00E92DC4" w:rsidP="00E92DC4">
      <w:pPr>
        <w:rPr>
          <w:rFonts w:eastAsiaTheme="minorHAnsi" w:cs="Arial"/>
          <w:sz w:val="18"/>
          <w:szCs w:val="18"/>
          <w:lang w:eastAsia="en-US"/>
        </w:rPr>
      </w:pPr>
    </w:p>
    <w:p w:rsidR="00E92DC4" w:rsidRDefault="00E92DC4" w:rsidP="00E92DC4">
      <w:pPr>
        <w:rPr>
          <w:rFonts w:eastAsiaTheme="minorHAnsi" w:cs="Arial"/>
          <w:sz w:val="18"/>
          <w:szCs w:val="18"/>
          <w:lang w:eastAsia="en-US"/>
        </w:rPr>
      </w:pPr>
    </w:p>
    <w:tbl>
      <w:tblPr>
        <w:tblStyle w:val="Grilledutableau"/>
        <w:tblW w:w="0" w:type="auto"/>
        <w:tblLook w:val="04A0" w:firstRow="1" w:lastRow="0" w:firstColumn="1" w:lastColumn="0" w:noHBand="0" w:noVBand="1"/>
      </w:tblPr>
      <w:tblGrid>
        <w:gridCol w:w="6062"/>
        <w:gridCol w:w="8082"/>
      </w:tblGrid>
      <w:tr w:rsidR="00E92DC4" w:rsidRPr="00C6462C" w:rsidTr="00E92DC4">
        <w:trPr>
          <w:trHeight w:val="602"/>
        </w:trPr>
        <w:tc>
          <w:tcPr>
            <w:tcW w:w="14144" w:type="dxa"/>
            <w:gridSpan w:val="2"/>
            <w:tcBorders>
              <w:left w:val="single" w:sz="4" w:space="0" w:color="auto"/>
              <w:right w:val="single" w:sz="4" w:space="0" w:color="auto"/>
            </w:tcBorders>
            <w:shd w:val="clear" w:color="auto" w:fill="0000FF"/>
            <w:vAlign w:val="center"/>
          </w:tcPr>
          <w:p w:rsidR="00E92DC4" w:rsidRPr="00E92DC4" w:rsidRDefault="00E92DC4" w:rsidP="00E92DC4">
            <w:pPr>
              <w:pStyle w:val="Standard"/>
              <w:ind w:left="0"/>
            </w:pPr>
            <w:r w:rsidRPr="00E92DC4">
              <w:rPr>
                <w:rFonts w:cs="Arial"/>
                <w:b/>
                <w:color w:val="FFFFFF" w:themeColor="background1"/>
                <w:kern w:val="0"/>
                <w:sz w:val="22"/>
                <w:szCs w:val="22"/>
              </w:rPr>
              <w:t xml:space="preserve">Sous-critère </w:t>
            </w:r>
            <w:proofErr w:type="spellStart"/>
            <w:r w:rsidRPr="00E92DC4">
              <w:rPr>
                <w:rFonts w:cs="Arial"/>
                <w:b/>
                <w:color w:val="FFFFFF" w:themeColor="background1"/>
                <w:kern w:val="0"/>
                <w:sz w:val="22"/>
                <w:szCs w:val="22"/>
              </w:rPr>
              <w:t>Erp</w:t>
            </w:r>
            <w:proofErr w:type="spellEnd"/>
            <w:r w:rsidRPr="00E92DC4">
              <w:rPr>
                <w:rFonts w:cs="Arial"/>
                <w:b/>
                <w:color w:val="FFFFFF" w:themeColor="background1"/>
                <w:kern w:val="0"/>
                <w:sz w:val="22"/>
                <w:szCs w:val="22"/>
              </w:rPr>
              <w:t xml:space="preserve"> 1 : Responsabilité environnementale (12 points)</w:t>
            </w:r>
          </w:p>
        </w:tc>
      </w:tr>
      <w:tr w:rsidR="00E92DC4" w:rsidRPr="00C6462C" w:rsidTr="00E92DC4">
        <w:trPr>
          <w:trHeight w:val="423"/>
        </w:trPr>
        <w:tc>
          <w:tcPr>
            <w:tcW w:w="6062" w:type="dxa"/>
            <w:tcBorders>
              <w:left w:val="single" w:sz="4" w:space="0" w:color="auto"/>
            </w:tcBorders>
            <w:shd w:val="clear" w:color="auto" w:fill="DBE5F1" w:themeFill="accent1" w:themeFillTint="33"/>
            <w:vAlign w:val="center"/>
          </w:tcPr>
          <w:p w:rsidR="00E92DC4" w:rsidRPr="00E92DC4" w:rsidRDefault="00E92DC4" w:rsidP="00B10BEE">
            <w:pPr>
              <w:pStyle w:val="Sansinterligne"/>
              <w:jc w:val="center"/>
              <w:rPr>
                <w:rFonts w:cs="Arial"/>
                <w:b/>
              </w:rPr>
            </w:pPr>
            <w:r w:rsidRPr="00E92DC4">
              <w:rPr>
                <w:rFonts w:cs="Arial"/>
                <w:b/>
              </w:rPr>
              <w:t>Thématiques</w:t>
            </w:r>
          </w:p>
        </w:tc>
        <w:tc>
          <w:tcPr>
            <w:tcW w:w="8082" w:type="dxa"/>
            <w:tcBorders>
              <w:right w:val="single" w:sz="4" w:space="0" w:color="auto"/>
            </w:tcBorders>
            <w:shd w:val="clear" w:color="auto" w:fill="DBE5F1" w:themeFill="accent1" w:themeFillTint="33"/>
            <w:vAlign w:val="center"/>
          </w:tcPr>
          <w:p w:rsidR="00E92DC4" w:rsidRPr="00E92DC4" w:rsidRDefault="00E92DC4" w:rsidP="00B10BEE">
            <w:pPr>
              <w:pStyle w:val="Sansinterligne"/>
              <w:jc w:val="center"/>
              <w:rPr>
                <w:rFonts w:cs="Arial"/>
                <w:b/>
              </w:rPr>
            </w:pPr>
            <w:r w:rsidRPr="00E92DC4">
              <w:rPr>
                <w:rFonts w:cs="Arial"/>
                <w:b/>
              </w:rPr>
              <w:t>Engagement du titulaire</w:t>
            </w:r>
          </w:p>
        </w:tc>
      </w:tr>
      <w:tr w:rsidR="00E92DC4" w:rsidRPr="00C6462C" w:rsidTr="00B10BEE">
        <w:trPr>
          <w:trHeight w:val="423"/>
        </w:trPr>
        <w:tc>
          <w:tcPr>
            <w:tcW w:w="6062" w:type="dxa"/>
            <w:tcBorders>
              <w:left w:val="single" w:sz="4" w:space="0" w:color="auto"/>
            </w:tcBorders>
            <w:vAlign w:val="center"/>
          </w:tcPr>
          <w:p w:rsidR="00E92DC4" w:rsidRPr="00C6462C" w:rsidRDefault="00E92DC4" w:rsidP="00B10BEE">
            <w:pPr>
              <w:pStyle w:val="Sansinterligne"/>
              <w:rPr>
                <w:rFonts w:cs="Arial"/>
                <w:sz w:val="18"/>
                <w:szCs w:val="18"/>
              </w:rPr>
            </w:pPr>
          </w:p>
          <w:p w:rsidR="00E92DC4" w:rsidRPr="00C6462C" w:rsidRDefault="00F76665" w:rsidP="00B10BEE">
            <w:pPr>
              <w:pStyle w:val="Sansinterligne"/>
              <w:rPr>
                <w:rFonts w:cs="Arial"/>
                <w:sz w:val="18"/>
                <w:szCs w:val="18"/>
              </w:rPr>
            </w:pPr>
            <w:r w:rsidRPr="00F76665">
              <w:rPr>
                <w:rFonts w:cs="Arial"/>
                <w:b/>
                <w:sz w:val="18"/>
                <w:szCs w:val="18"/>
              </w:rPr>
              <w:t>Politique</w:t>
            </w:r>
            <w:r w:rsidR="00E92DC4" w:rsidRPr="00F76665">
              <w:rPr>
                <w:rFonts w:cs="Arial"/>
                <w:b/>
                <w:sz w:val="18"/>
                <w:szCs w:val="18"/>
              </w:rPr>
              <w:t xml:space="preserve"> </w:t>
            </w:r>
            <w:r w:rsidRPr="00F76665">
              <w:rPr>
                <w:rFonts w:cs="Arial"/>
                <w:b/>
                <w:sz w:val="18"/>
                <w:szCs w:val="18"/>
              </w:rPr>
              <w:t>environnementale générale</w:t>
            </w:r>
            <w:r>
              <w:rPr>
                <w:rFonts w:cs="Arial"/>
                <w:sz w:val="18"/>
                <w:szCs w:val="18"/>
              </w:rPr>
              <w:t xml:space="preserve"> de l’entreprise (possibilité de joindre un document institutionnel)</w:t>
            </w:r>
          </w:p>
          <w:p w:rsidR="00E92DC4" w:rsidRPr="00C6462C" w:rsidRDefault="00E92DC4" w:rsidP="00B10BEE">
            <w:pPr>
              <w:pStyle w:val="Sansinterligne"/>
              <w:rPr>
                <w:rFonts w:cs="Arial"/>
                <w:sz w:val="18"/>
                <w:szCs w:val="18"/>
              </w:rPr>
            </w:pPr>
          </w:p>
        </w:tc>
        <w:tc>
          <w:tcPr>
            <w:tcW w:w="8082" w:type="dxa"/>
            <w:tcBorders>
              <w:right w:val="single" w:sz="4" w:space="0" w:color="auto"/>
            </w:tcBorders>
            <w:vAlign w:val="center"/>
          </w:tcPr>
          <w:p w:rsidR="00E92DC4" w:rsidRPr="00C6462C" w:rsidRDefault="00E92DC4" w:rsidP="00B10BEE">
            <w:pPr>
              <w:pStyle w:val="Sansinterligne"/>
              <w:rPr>
                <w:rFonts w:cs="Arial"/>
                <w:sz w:val="18"/>
                <w:szCs w:val="18"/>
              </w:rPr>
            </w:pPr>
          </w:p>
        </w:tc>
      </w:tr>
      <w:tr w:rsidR="002C2F1D" w:rsidRPr="00C6462C" w:rsidTr="00B10BEE">
        <w:trPr>
          <w:trHeight w:val="423"/>
        </w:trPr>
        <w:tc>
          <w:tcPr>
            <w:tcW w:w="6062" w:type="dxa"/>
            <w:tcBorders>
              <w:left w:val="single" w:sz="4" w:space="0" w:color="auto"/>
            </w:tcBorders>
            <w:vAlign w:val="center"/>
          </w:tcPr>
          <w:p w:rsidR="002C2F1D" w:rsidRDefault="002C2F1D" w:rsidP="00F76665">
            <w:pPr>
              <w:pStyle w:val="Sansinterligne"/>
              <w:rPr>
                <w:rFonts w:cs="Arial"/>
                <w:sz w:val="18"/>
                <w:szCs w:val="18"/>
              </w:rPr>
            </w:pPr>
          </w:p>
          <w:p w:rsidR="002C2F1D" w:rsidRDefault="002C2F1D" w:rsidP="00F76665">
            <w:pPr>
              <w:pStyle w:val="Sansinterligne"/>
              <w:rPr>
                <w:rFonts w:cs="Arial"/>
                <w:sz w:val="18"/>
                <w:szCs w:val="18"/>
              </w:rPr>
            </w:pPr>
            <w:r w:rsidRPr="00C6462C">
              <w:rPr>
                <w:rFonts w:cs="Arial"/>
                <w:sz w:val="18"/>
                <w:szCs w:val="18"/>
              </w:rPr>
              <w:t>La société est-elle certifiée, signataire de charte ou engagement en liaison à son impact environnemental</w:t>
            </w:r>
            <w:r>
              <w:rPr>
                <w:rFonts w:cs="Arial"/>
                <w:sz w:val="18"/>
                <w:szCs w:val="18"/>
              </w:rPr>
              <w:t xml:space="preserve"> </w:t>
            </w:r>
            <w:r w:rsidRPr="00C6462C">
              <w:rPr>
                <w:rFonts w:cs="Arial"/>
                <w:sz w:val="18"/>
                <w:szCs w:val="18"/>
              </w:rPr>
              <w:t>?</w:t>
            </w:r>
          </w:p>
          <w:p w:rsidR="002C2F1D" w:rsidRPr="00F76665" w:rsidRDefault="002C2F1D" w:rsidP="00F76665">
            <w:pPr>
              <w:pStyle w:val="Sansinterligne"/>
              <w:rPr>
                <w:rFonts w:cs="Arial"/>
                <w:b/>
                <w:sz w:val="18"/>
                <w:szCs w:val="18"/>
              </w:rPr>
            </w:pPr>
          </w:p>
        </w:tc>
        <w:tc>
          <w:tcPr>
            <w:tcW w:w="8082" w:type="dxa"/>
            <w:tcBorders>
              <w:right w:val="single" w:sz="4" w:space="0" w:color="auto"/>
            </w:tcBorders>
            <w:vAlign w:val="center"/>
          </w:tcPr>
          <w:p w:rsidR="002C2F1D" w:rsidRPr="00C6462C" w:rsidRDefault="002C2F1D" w:rsidP="00B10BEE">
            <w:pPr>
              <w:pStyle w:val="Sansinterligne"/>
              <w:rPr>
                <w:rFonts w:cs="Arial"/>
                <w:sz w:val="18"/>
                <w:szCs w:val="18"/>
              </w:rPr>
            </w:pPr>
          </w:p>
        </w:tc>
      </w:tr>
      <w:tr w:rsidR="00E92DC4" w:rsidRPr="00C6462C" w:rsidTr="00B10BEE">
        <w:trPr>
          <w:trHeight w:val="423"/>
        </w:trPr>
        <w:tc>
          <w:tcPr>
            <w:tcW w:w="6062" w:type="dxa"/>
            <w:tcBorders>
              <w:left w:val="single" w:sz="4" w:space="0" w:color="auto"/>
            </w:tcBorders>
            <w:vAlign w:val="center"/>
          </w:tcPr>
          <w:p w:rsidR="00E92DC4" w:rsidRPr="00C6462C" w:rsidRDefault="00F76665" w:rsidP="00F76665">
            <w:pPr>
              <w:pStyle w:val="Sansinterligne"/>
              <w:rPr>
                <w:rFonts w:cs="Arial"/>
                <w:sz w:val="18"/>
                <w:szCs w:val="18"/>
              </w:rPr>
            </w:pPr>
            <w:r w:rsidRPr="00F76665">
              <w:rPr>
                <w:rFonts w:cs="Arial"/>
                <w:b/>
                <w:sz w:val="18"/>
                <w:szCs w:val="18"/>
              </w:rPr>
              <w:t>Gestion des déplacements</w:t>
            </w:r>
            <w:r>
              <w:rPr>
                <w:rFonts w:cs="Arial"/>
                <w:sz w:val="18"/>
                <w:szCs w:val="18"/>
              </w:rPr>
              <w:t xml:space="preserve"> pour la réalisation des prestations sur site : moyen(s) transport(s) utilisé(s), mutualisation, optimisation des itinéraires,…</w:t>
            </w:r>
          </w:p>
        </w:tc>
        <w:tc>
          <w:tcPr>
            <w:tcW w:w="8082" w:type="dxa"/>
            <w:tcBorders>
              <w:right w:val="single" w:sz="4" w:space="0" w:color="auto"/>
            </w:tcBorders>
            <w:vAlign w:val="center"/>
          </w:tcPr>
          <w:p w:rsidR="00E92DC4" w:rsidRPr="00C6462C" w:rsidRDefault="00E92DC4" w:rsidP="00B10BEE">
            <w:pPr>
              <w:pStyle w:val="Sansinterligne"/>
              <w:rPr>
                <w:rFonts w:cs="Arial"/>
                <w:sz w:val="18"/>
                <w:szCs w:val="18"/>
              </w:rPr>
            </w:pPr>
          </w:p>
        </w:tc>
      </w:tr>
      <w:tr w:rsidR="00E92DC4" w:rsidRPr="00C6462C" w:rsidTr="00B10BEE">
        <w:trPr>
          <w:trHeight w:val="557"/>
        </w:trPr>
        <w:tc>
          <w:tcPr>
            <w:tcW w:w="6062" w:type="dxa"/>
            <w:tcBorders>
              <w:left w:val="single" w:sz="4" w:space="0" w:color="auto"/>
            </w:tcBorders>
            <w:vAlign w:val="center"/>
          </w:tcPr>
          <w:p w:rsidR="00E92DC4" w:rsidRPr="00C6462C" w:rsidRDefault="00E92DC4" w:rsidP="00B10BEE">
            <w:pPr>
              <w:pStyle w:val="Sansinterligne"/>
              <w:rPr>
                <w:rFonts w:cs="Arial"/>
                <w:sz w:val="18"/>
                <w:szCs w:val="18"/>
              </w:rPr>
            </w:pPr>
          </w:p>
          <w:p w:rsidR="00E92DC4" w:rsidRPr="00C6462C" w:rsidRDefault="00F76665" w:rsidP="00B10BEE">
            <w:pPr>
              <w:pStyle w:val="Sansinterligne"/>
              <w:rPr>
                <w:rFonts w:cs="Arial"/>
                <w:sz w:val="18"/>
                <w:szCs w:val="18"/>
              </w:rPr>
            </w:pPr>
            <w:r w:rsidRPr="00F76665">
              <w:rPr>
                <w:rFonts w:cs="Arial"/>
                <w:b/>
                <w:sz w:val="18"/>
                <w:szCs w:val="18"/>
              </w:rPr>
              <w:t>Actions d’éco gestion prévues</w:t>
            </w:r>
            <w:r>
              <w:rPr>
                <w:rFonts w:cs="Arial"/>
                <w:sz w:val="18"/>
                <w:szCs w:val="18"/>
              </w:rPr>
              <w:t xml:space="preserve"> pour la réalisation des prestations (article 8.1 du CCTP)</w:t>
            </w:r>
          </w:p>
          <w:p w:rsidR="00E92DC4" w:rsidRPr="00C6462C" w:rsidRDefault="00E92DC4" w:rsidP="00B10BEE">
            <w:pPr>
              <w:pStyle w:val="Sansinterligne"/>
              <w:rPr>
                <w:rFonts w:cs="Arial"/>
                <w:sz w:val="18"/>
                <w:szCs w:val="18"/>
              </w:rPr>
            </w:pPr>
          </w:p>
        </w:tc>
        <w:tc>
          <w:tcPr>
            <w:tcW w:w="8082" w:type="dxa"/>
            <w:tcBorders>
              <w:right w:val="single" w:sz="4" w:space="0" w:color="auto"/>
            </w:tcBorders>
            <w:vAlign w:val="center"/>
          </w:tcPr>
          <w:p w:rsidR="00E92DC4" w:rsidRPr="00C6462C" w:rsidRDefault="00E92DC4" w:rsidP="00B10BEE">
            <w:pPr>
              <w:pStyle w:val="Sansinterligne"/>
              <w:rPr>
                <w:rFonts w:cs="Arial"/>
                <w:sz w:val="18"/>
                <w:szCs w:val="18"/>
              </w:rPr>
            </w:pPr>
          </w:p>
        </w:tc>
      </w:tr>
      <w:tr w:rsidR="00E92DC4" w:rsidRPr="00C6462C" w:rsidTr="00B10BEE">
        <w:trPr>
          <w:trHeight w:val="551"/>
        </w:trPr>
        <w:tc>
          <w:tcPr>
            <w:tcW w:w="6062" w:type="dxa"/>
            <w:tcBorders>
              <w:left w:val="single" w:sz="4" w:space="0" w:color="auto"/>
            </w:tcBorders>
            <w:vAlign w:val="center"/>
          </w:tcPr>
          <w:p w:rsidR="00E92DC4" w:rsidRPr="00C6462C" w:rsidRDefault="00E92DC4" w:rsidP="00B10BEE">
            <w:pPr>
              <w:pStyle w:val="Sansinterligne"/>
              <w:rPr>
                <w:rFonts w:cs="Arial"/>
                <w:sz w:val="18"/>
                <w:szCs w:val="18"/>
              </w:rPr>
            </w:pPr>
          </w:p>
          <w:p w:rsidR="00E92DC4" w:rsidRPr="00C6462C" w:rsidRDefault="00F76665" w:rsidP="00B10BEE">
            <w:pPr>
              <w:pStyle w:val="Sansinterligne"/>
              <w:rPr>
                <w:rFonts w:cs="Arial"/>
                <w:sz w:val="18"/>
                <w:szCs w:val="18"/>
              </w:rPr>
            </w:pPr>
            <w:r>
              <w:rPr>
                <w:rFonts w:cs="Arial"/>
                <w:sz w:val="18"/>
                <w:szCs w:val="18"/>
              </w:rPr>
              <w:t xml:space="preserve">Produits proposés pour </w:t>
            </w:r>
            <w:r w:rsidRPr="00F76665">
              <w:rPr>
                <w:rFonts w:cs="Arial"/>
                <w:b/>
                <w:sz w:val="18"/>
                <w:szCs w:val="18"/>
              </w:rPr>
              <w:t>respectés le seuil minimum obligatoire de 75% de produits éco-labellisés</w:t>
            </w:r>
            <w:r>
              <w:rPr>
                <w:rFonts w:cs="Arial"/>
                <w:sz w:val="18"/>
                <w:szCs w:val="18"/>
              </w:rPr>
              <w:t xml:space="preserve"> (article 8.2 du CCTP). Engagements allant au-delà de cette obligation.</w:t>
            </w:r>
          </w:p>
          <w:p w:rsidR="00E92DC4" w:rsidRPr="00C6462C" w:rsidRDefault="00E92DC4" w:rsidP="00B10BEE">
            <w:pPr>
              <w:pStyle w:val="Sansinterligne"/>
              <w:rPr>
                <w:rFonts w:cs="Arial"/>
                <w:sz w:val="18"/>
                <w:szCs w:val="18"/>
              </w:rPr>
            </w:pPr>
          </w:p>
        </w:tc>
        <w:tc>
          <w:tcPr>
            <w:tcW w:w="8082" w:type="dxa"/>
            <w:tcBorders>
              <w:right w:val="single" w:sz="4" w:space="0" w:color="auto"/>
            </w:tcBorders>
            <w:vAlign w:val="center"/>
          </w:tcPr>
          <w:p w:rsidR="00E92DC4" w:rsidRPr="00C6462C" w:rsidRDefault="00E92DC4" w:rsidP="00B10BEE">
            <w:pPr>
              <w:pStyle w:val="Sansinterligne"/>
              <w:rPr>
                <w:rFonts w:cs="Arial"/>
                <w:sz w:val="18"/>
                <w:szCs w:val="18"/>
              </w:rPr>
            </w:pPr>
          </w:p>
        </w:tc>
      </w:tr>
      <w:tr w:rsidR="00E92DC4" w:rsidRPr="00C6462C" w:rsidTr="00B10BEE">
        <w:trPr>
          <w:trHeight w:val="843"/>
        </w:trPr>
        <w:tc>
          <w:tcPr>
            <w:tcW w:w="6062" w:type="dxa"/>
            <w:tcBorders>
              <w:left w:val="single" w:sz="4" w:space="0" w:color="auto"/>
            </w:tcBorders>
            <w:vAlign w:val="center"/>
          </w:tcPr>
          <w:p w:rsidR="00E92DC4" w:rsidRPr="00C6462C" w:rsidRDefault="00E92DC4" w:rsidP="00B10BEE">
            <w:pPr>
              <w:pStyle w:val="Sansinterligne"/>
              <w:rPr>
                <w:rFonts w:cs="Arial"/>
                <w:sz w:val="18"/>
                <w:szCs w:val="18"/>
                <w:highlight w:val="yellow"/>
              </w:rPr>
            </w:pPr>
          </w:p>
          <w:p w:rsidR="00E92DC4" w:rsidRPr="00C6462C" w:rsidRDefault="00F76665" w:rsidP="00B10BEE">
            <w:pPr>
              <w:pStyle w:val="Sansinterligne"/>
              <w:rPr>
                <w:rFonts w:cs="Arial"/>
                <w:sz w:val="18"/>
                <w:szCs w:val="18"/>
              </w:rPr>
            </w:pPr>
            <w:r>
              <w:rPr>
                <w:rFonts w:cs="Arial"/>
                <w:sz w:val="18"/>
                <w:szCs w:val="18"/>
              </w:rPr>
              <w:t xml:space="preserve">Actions mises en œuvre dans la réalisation des prestations pour </w:t>
            </w:r>
            <w:r w:rsidRPr="00F76665">
              <w:rPr>
                <w:rFonts w:cs="Arial"/>
                <w:b/>
                <w:sz w:val="18"/>
                <w:szCs w:val="18"/>
              </w:rPr>
              <w:t>limiter</w:t>
            </w:r>
            <w:r w:rsidR="00E92DC4" w:rsidRPr="00F76665">
              <w:rPr>
                <w:rFonts w:cs="Arial"/>
                <w:b/>
                <w:sz w:val="18"/>
                <w:szCs w:val="18"/>
              </w:rPr>
              <w:t xml:space="preserve"> </w:t>
            </w:r>
            <w:r w:rsidR="00E92DC4" w:rsidRPr="00C6462C">
              <w:rPr>
                <w:rFonts w:cs="Arial"/>
                <w:b/>
                <w:sz w:val="18"/>
                <w:szCs w:val="18"/>
              </w:rPr>
              <w:t>l’utilisation de plastique à usage unique</w:t>
            </w:r>
          </w:p>
          <w:p w:rsidR="00E92DC4" w:rsidRPr="00C6462C" w:rsidRDefault="00E92DC4" w:rsidP="00B10BEE">
            <w:pPr>
              <w:pStyle w:val="Sansinterligne"/>
              <w:rPr>
                <w:rFonts w:cs="Arial"/>
                <w:sz w:val="18"/>
                <w:szCs w:val="18"/>
                <w:highlight w:val="yellow"/>
              </w:rPr>
            </w:pPr>
          </w:p>
        </w:tc>
        <w:tc>
          <w:tcPr>
            <w:tcW w:w="8082" w:type="dxa"/>
            <w:tcBorders>
              <w:right w:val="single" w:sz="4" w:space="0" w:color="auto"/>
            </w:tcBorders>
            <w:vAlign w:val="center"/>
          </w:tcPr>
          <w:p w:rsidR="00E92DC4" w:rsidRPr="00C6462C" w:rsidRDefault="00E92DC4" w:rsidP="00B10BEE">
            <w:pPr>
              <w:pStyle w:val="Sansinterligne"/>
              <w:rPr>
                <w:rFonts w:cs="Arial"/>
                <w:sz w:val="18"/>
                <w:szCs w:val="18"/>
              </w:rPr>
            </w:pPr>
          </w:p>
        </w:tc>
      </w:tr>
      <w:tr w:rsidR="00E92DC4" w:rsidRPr="00C6462C" w:rsidTr="00B10BEE">
        <w:trPr>
          <w:trHeight w:val="1137"/>
        </w:trPr>
        <w:tc>
          <w:tcPr>
            <w:tcW w:w="6062" w:type="dxa"/>
            <w:tcBorders>
              <w:left w:val="single" w:sz="4" w:space="0" w:color="auto"/>
            </w:tcBorders>
            <w:vAlign w:val="center"/>
          </w:tcPr>
          <w:p w:rsidR="00E92DC4" w:rsidRPr="00C6462C" w:rsidRDefault="00F76665" w:rsidP="00F76665">
            <w:pPr>
              <w:pStyle w:val="Sansinterligne"/>
              <w:rPr>
                <w:rFonts w:cs="Arial"/>
                <w:sz w:val="18"/>
                <w:szCs w:val="18"/>
              </w:rPr>
            </w:pPr>
            <w:r>
              <w:rPr>
                <w:rFonts w:cs="Arial"/>
                <w:sz w:val="18"/>
                <w:szCs w:val="18"/>
              </w:rPr>
              <w:t xml:space="preserve">Actions </w:t>
            </w:r>
            <w:r w:rsidR="00E92DC4">
              <w:rPr>
                <w:rFonts w:cs="Arial"/>
                <w:b/>
                <w:sz w:val="18"/>
                <w:szCs w:val="18"/>
              </w:rPr>
              <w:t>d</w:t>
            </w:r>
            <w:r>
              <w:rPr>
                <w:rFonts w:cs="Arial"/>
                <w:b/>
                <w:sz w:val="18"/>
                <w:szCs w:val="18"/>
              </w:rPr>
              <w:t>e</w:t>
            </w:r>
            <w:r w:rsidR="00E92DC4">
              <w:rPr>
                <w:rFonts w:cs="Arial"/>
                <w:b/>
                <w:sz w:val="18"/>
                <w:szCs w:val="18"/>
              </w:rPr>
              <w:t xml:space="preserve"> tri </w:t>
            </w:r>
            <w:r>
              <w:rPr>
                <w:rFonts w:cs="Arial"/>
                <w:b/>
                <w:sz w:val="18"/>
                <w:szCs w:val="18"/>
              </w:rPr>
              <w:t>et de recyclage</w:t>
            </w:r>
            <w:r w:rsidR="00E92DC4">
              <w:rPr>
                <w:rFonts w:cs="Arial"/>
                <w:b/>
                <w:sz w:val="18"/>
                <w:szCs w:val="18"/>
              </w:rPr>
              <w:t xml:space="preserve"> </w:t>
            </w:r>
            <w:r>
              <w:rPr>
                <w:rFonts w:cs="Arial"/>
                <w:b/>
                <w:sz w:val="18"/>
                <w:szCs w:val="18"/>
              </w:rPr>
              <w:t>des matériaux utilisés</w:t>
            </w:r>
            <w:r w:rsidR="00E92DC4">
              <w:rPr>
                <w:rFonts w:cs="Arial"/>
                <w:b/>
                <w:sz w:val="18"/>
                <w:szCs w:val="18"/>
              </w:rPr>
              <w:t xml:space="preserve"> </w:t>
            </w:r>
            <w:r>
              <w:rPr>
                <w:rFonts w:cs="Arial"/>
                <w:b/>
                <w:sz w:val="18"/>
                <w:szCs w:val="18"/>
              </w:rPr>
              <w:t>pour</w:t>
            </w:r>
            <w:r w:rsidR="00E92DC4">
              <w:rPr>
                <w:rFonts w:cs="Arial"/>
                <w:b/>
                <w:sz w:val="18"/>
                <w:szCs w:val="18"/>
              </w:rPr>
              <w:t xml:space="preserve"> la réalisation des prestations objet du marché</w:t>
            </w:r>
            <w:r w:rsidR="00E92DC4" w:rsidRPr="00C6462C">
              <w:rPr>
                <w:rFonts w:cs="Arial"/>
                <w:sz w:val="18"/>
                <w:szCs w:val="18"/>
              </w:rPr>
              <w:t xml:space="preserve">  (interne au fonctionnement de l’entreprise et dans le cadre de la réalisation des prestations)</w:t>
            </w:r>
          </w:p>
        </w:tc>
        <w:tc>
          <w:tcPr>
            <w:tcW w:w="8082" w:type="dxa"/>
            <w:tcBorders>
              <w:right w:val="single" w:sz="4" w:space="0" w:color="auto"/>
            </w:tcBorders>
            <w:vAlign w:val="center"/>
          </w:tcPr>
          <w:p w:rsidR="00E92DC4" w:rsidRPr="00C6462C" w:rsidRDefault="00E92DC4" w:rsidP="00B10BEE">
            <w:pPr>
              <w:pStyle w:val="Sansinterligne"/>
              <w:rPr>
                <w:rFonts w:cs="Arial"/>
                <w:sz w:val="18"/>
                <w:szCs w:val="18"/>
              </w:rPr>
            </w:pPr>
          </w:p>
        </w:tc>
      </w:tr>
      <w:tr w:rsidR="00E92DC4" w:rsidRPr="00C6462C" w:rsidTr="00B10BEE">
        <w:trPr>
          <w:trHeight w:val="268"/>
        </w:trPr>
        <w:tc>
          <w:tcPr>
            <w:tcW w:w="14144" w:type="dxa"/>
            <w:gridSpan w:val="2"/>
            <w:tcBorders>
              <w:left w:val="nil"/>
              <w:bottom w:val="single" w:sz="18" w:space="0" w:color="auto"/>
              <w:right w:val="nil"/>
            </w:tcBorders>
            <w:vAlign w:val="center"/>
          </w:tcPr>
          <w:p w:rsidR="00E92DC4" w:rsidRPr="00C6462C" w:rsidRDefault="00E92DC4" w:rsidP="00B10BEE">
            <w:pPr>
              <w:pStyle w:val="Sansinterligne"/>
              <w:jc w:val="center"/>
              <w:rPr>
                <w:rFonts w:cs="Arial"/>
                <w:sz w:val="8"/>
                <w:szCs w:val="8"/>
              </w:rPr>
            </w:pPr>
          </w:p>
        </w:tc>
      </w:tr>
    </w:tbl>
    <w:p w:rsidR="00F8356E" w:rsidRDefault="00F8356E" w:rsidP="00E92DC4">
      <w:pPr>
        <w:rPr>
          <w:rFonts w:eastAsiaTheme="minorHAnsi" w:cs="Arial"/>
          <w:sz w:val="18"/>
          <w:szCs w:val="18"/>
          <w:lang w:eastAsia="en-US"/>
        </w:rPr>
      </w:pPr>
    </w:p>
    <w:p w:rsidR="00294CC8" w:rsidRDefault="00294CC8">
      <w:pPr>
        <w:ind w:left="0"/>
        <w:jc w:val="left"/>
        <w:rPr>
          <w:rFonts w:eastAsiaTheme="minorHAnsi" w:cs="Arial"/>
          <w:sz w:val="18"/>
          <w:szCs w:val="18"/>
          <w:lang w:eastAsia="en-US"/>
        </w:rPr>
      </w:pPr>
      <w:r>
        <w:rPr>
          <w:rFonts w:eastAsiaTheme="minorHAnsi" w:cs="Arial"/>
          <w:sz w:val="18"/>
          <w:szCs w:val="18"/>
          <w:lang w:eastAsia="en-US"/>
        </w:rPr>
        <w:br w:type="page"/>
      </w:r>
    </w:p>
    <w:p w:rsidR="00E92DC4" w:rsidRDefault="00E92DC4" w:rsidP="00E92DC4">
      <w:pPr>
        <w:rPr>
          <w:rFonts w:eastAsiaTheme="minorHAnsi" w:cs="Arial"/>
          <w:sz w:val="18"/>
          <w:szCs w:val="18"/>
          <w:lang w:eastAsia="en-US"/>
        </w:rPr>
      </w:pPr>
    </w:p>
    <w:p w:rsidR="00E92DC4" w:rsidRDefault="00E92DC4" w:rsidP="00E92DC4">
      <w:pPr>
        <w:rPr>
          <w:rFonts w:eastAsiaTheme="minorHAnsi" w:cs="Arial"/>
          <w:sz w:val="18"/>
          <w:szCs w:val="18"/>
          <w:lang w:eastAsia="en-US"/>
        </w:rPr>
      </w:pPr>
    </w:p>
    <w:p w:rsidR="00E92DC4" w:rsidRDefault="00E92DC4" w:rsidP="00E92DC4">
      <w:pPr>
        <w:rPr>
          <w:rFonts w:eastAsiaTheme="minorHAnsi" w:cs="Arial"/>
          <w:sz w:val="18"/>
          <w:szCs w:val="18"/>
          <w:lang w:eastAsia="en-US"/>
        </w:rPr>
      </w:pPr>
    </w:p>
    <w:tbl>
      <w:tblPr>
        <w:tblStyle w:val="Grilledutableau"/>
        <w:tblW w:w="0" w:type="auto"/>
        <w:tblLook w:val="04A0" w:firstRow="1" w:lastRow="0" w:firstColumn="1" w:lastColumn="0" w:noHBand="0" w:noVBand="1"/>
      </w:tblPr>
      <w:tblGrid>
        <w:gridCol w:w="6062"/>
        <w:gridCol w:w="8082"/>
      </w:tblGrid>
      <w:tr w:rsidR="00E92DC4" w:rsidRPr="00C6462C" w:rsidTr="00E92DC4">
        <w:trPr>
          <w:trHeight w:val="423"/>
        </w:trPr>
        <w:tc>
          <w:tcPr>
            <w:tcW w:w="14144" w:type="dxa"/>
            <w:gridSpan w:val="2"/>
            <w:tcBorders>
              <w:left w:val="single" w:sz="4" w:space="0" w:color="auto"/>
              <w:right w:val="single" w:sz="4" w:space="0" w:color="auto"/>
            </w:tcBorders>
            <w:shd w:val="clear" w:color="auto" w:fill="0000FF"/>
            <w:vAlign w:val="center"/>
          </w:tcPr>
          <w:p w:rsidR="00E92DC4" w:rsidRPr="00E92DC4" w:rsidRDefault="00E92DC4" w:rsidP="00E92DC4">
            <w:pPr>
              <w:pStyle w:val="Standard"/>
              <w:ind w:left="0"/>
            </w:pPr>
            <w:r w:rsidRPr="00E92DC4">
              <w:rPr>
                <w:rFonts w:cs="Arial"/>
                <w:b/>
                <w:color w:val="FFFFFF" w:themeColor="background1"/>
                <w:kern w:val="0"/>
                <w:sz w:val="22"/>
                <w:szCs w:val="22"/>
              </w:rPr>
              <w:t>Sous-critère Erp2 : Responsabilité sociale (8 points)</w:t>
            </w:r>
          </w:p>
        </w:tc>
      </w:tr>
      <w:tr w:rsidR="00E92DC4" w:rsidRPr="00C6462C" w:rsidTr="00E92DC4">
        <w:trPr>
          <w:trHeight w:val="423"/>
        </w:trPr>
        <w:tc>
          <w:tcPr>
            <w:tcW w:w="6062" w:type="dxa"/>
            <w:tcBorders>
              <w:left w:val="single" w:sz="4" w:space="0" w:color="auto"/>
            </w:tcBorders>
            <w:shd w:val="clear" w:color="auto" w:fill="DBE5F1" w:themeFill="accent1" w:themeFillTint="33"/>
            <w:vAlign w:val="center"/>
          </w:tcPr>
          <w:p w:rsidR="00E92DC4" w:rsidRPr="00E92DC4" w:rsidRDefault="00E92DC4" w:rsidP="00B10BEE">
            <w:pPr>
              <w:pStyle w:val="Sansinterligne"/>
              <w:jc w:val="center"/>
              <w:rPr>
                <w:rFonts w:cs="Arial"/>
                <w:b/>
              </w:rPr>
            </w:pPr>
            <w:r w:rsidRPr="00E92DC4">
              <w:rPr>
                <w:rFonts w:cs="Arial"/>
                <w:b/>
              </w:rPr>
              <w:t>Thématiques</w:t>
            </w:r>
          </w:p>
        </w:tc>
        <w:tc>
          <w:tcPr>
            <w:tcW w:w="8082" w:type="dxa"/>
            <w:tcBorders>
              <w:right w:val="single" w:sz="4" w:space="0" w:color="auto"/>
            </w:tcBorders>
            <w:shd w:val="clear" w:color="auto" w:fill="DBE5F1" w:themeFill="accent1" w:themeFillTint="33"/>
            <w:vAlign w:val="center"/>
          </w:tcPr>
          <w:p w:rsidR="00E92DC4" w:rsidRPr="00E92DC4" w:rsidRDefault="00E92DC4" w:rsidP="00B10BEE">
            <w:pPr>
              <w:pStyle w:val="Sansinterligne"/>
              <w:jc w:val="center"/>
              <w:rPr>
                <w:rFonts w:cs="Arial"/>
                <w:b/>
              </w:rPr>
            </w:pPr>
            <w:r w:rsidRPr="00E92DC4">
              <w:rPr>
                <w:rFonts w:cs="Arial"/>
                <w:b/>
              </w:rPr>
              <w:t>Engagement du titulaire</w:t>
            </w:r>
          </w:p>
        </w:tc>
      </w:tr>
      <w:tr w:rsidR="00E92DC4" w:rsidRPr="00C6462C" w:rsidTr="00B10BEE">
        <w:trPr>
          <w:trHeight w:val="423"/>
        </w:trPr>
        <w:tc>
          <w:tcPr>
            <w:tcW w:w="6062" w:type="dxa"/>
            <w:tcBorders>
              <w:left w:val="single" w:sz="4" w:space="0" w:color="auto"/>
            </w:tcBorders>
            <w:vAlign w:val="center"/>
          </w:tcPr>
          <w:p w:rsidR="00E92DC4" w:rsidRPr="00C6462C" w:rsidRDefault="00E92DC4" w:rsidP="00B10BEE">
            <w:pPr>
              <w:pStyle w:val="Sansinterligne"/>
              <w:rPr>
                <w:rFonts w:cs="Arial"/>
                <w:sz w:val="18"/>
                <w:szCs w:val="18"/>
              </w:rPr>
            </w:pPr>
          </w:p>
          <w:p w:rsidR="00E92DC4" w:rsidRDefault="00E92DC4" w:rsidP="00B10BEE">
            <w:pPr>
              <w:pStyle w:val="Sansinterligne"/>
              <w:rPr>
                <w:rFonts w:cs="Arial"/>
                <w:sz w:val="18"/>
                <w:szCs w:val="18"/>
              </w:rPr>
            </w:pPr>
            <w:r>
              <w:rPr>
                <w:rFonts w:cs="Arial"/>
                <w:sz w:val="18"/>
                <w:szCs w:val="18"/>
              </w:rPr>
              <w:t xml:space="preserve">Description </w:t>
            </w:r>
            <w:r w:rsidR="00F76665">
              <w:rPr>
                <w:rFonts w:cs="Arial"/>
                <w:sz w:val="18"/>
                <w:szCs w:val="18"/>
              </w:rPr>
              <w:t>de la politique sociale générale de l’entreprise (possibilité de joindre un document institutionnel)</w:t>
            </w:r>
          </w:p>
          <w:p w:rsidR="00E92DC4" w:rsidRPr="00C6462C" w:rsidRDefault="00E92DC4" w:rsidP="00B10BEE">
            <w:pPr>
              <w:pStyle w:val="Sansinterligne"/>
              <w:rPr>
                <w:rFonts w:cs="Arial"/>
                <w:sz w:val="18"/>
                <w:szCs w:val="18"/>
              </w:rPr>
            </w:pPr>
          </w:p>
        </w:tc>
        <w:tc>
          <w:tcPr>
            <w:tcW w:w="8082" w:type="dxa"/>
            <w:tcBorders>
              <w:right w:val="single" w:sz="4" w:space="0" w:color="auto"/>
            </w:tcBorders>
            <w:vAlign w:val="center"/>
          </w:tcPr>
          <w:p w:rsidR="00E92DC4" w:rsidRPr="00C6462C" w:rsidRDefault="00E92DC4" w:rsidP="00B10BEE">
            <w:pPr>
              <w:pStyle w:val="Sansinterligne"/>
              <w:rPr>
                <w:rFonts w:cs="Arial"/>
                <w:sz w:val="18"/>
                <w:szCs w:val="18"/>
              </w:rPr>
            </w:pPr>
          </w:p>
        </w:tc>
      </w:tr>
      <w:tr w:rsidR="00202A36" w:rsidRPr="00C6462C" w:rsidTr="00B10BEE">
        <w:trPr>
          <w:trHeight w:val="557"/>
        </w:trPr>
        <w:tc>
          <w:tcPr>
            <w:tcW w:w="6062" w:type="dxa"/>
            <w:tcBorders>
              <w:left w:val="single" w:sz="4" w:space="0" w:color="auto"/>
            </w:tcBorders>
            <w:vAlign w:val="center"/>
          </w:tcPr>
          <w:p w:rsidR="00202A36" w:rsidRPr="00C6462C" w:rsidRDefault="00202A36" w:rsidP="00B10BEE">
            <w:pPr>
              <w:pStyle w:val="Sansinterligne"/>
              <w:rPr>
                <w:rFonts w:cs="Arial"/>
                <w:sz w:val="18"/>
                <w:szCs w:val="18"/>
              </w:rPr>
            </w:pPr>
            <w:r w:rsidRPr="00C6462C">
              <w:rPr>
                <w:rFonts w:cs="Arial"/>
                <w:sz w:val="18"/>
                <w:szCs w:val="18"/>
              </w:rPr>
              <w:t>La société élabore-t-elle un rapport RSE ?</w:t>
            </w:r>
          </w:p>
        </w:tc>
        <w:tc>
          <w:tcPr>
            <w:tcW w:w="8082" w:type="dxa"/>
            <w:tcBorders>
              <w:right w:val="single" w:sz="4" w:space="0" w:color="auto"/>
            </w:tcBorders>
            <w:vAlign w:val="center"/>
          </w:tcPr>
          <w:p w:rsidR="00202A36" w:rsidRPr="00C6462C" w:rsidRDefault="00202A36" w:rsidP="00B10BEE">
            <w:pPr>
              <w:pStyle w:val="Sansinterligne"/>
              <w:rPr>
                <w:rFonts w:cs="Arial"/>
                <w:sz w:val="18"/>
                <w:szCs w:val="18"/>
              </w:rPr>
            </w:pPr>
          </w:p>
        </w:tc>
      </w:tr>
      <w:tr w:rsidR="00E92DC4" w:rsidRPr="00C6462C" w:rsidTr="00B10BEE">
        <w:trPr>
          <w:trHeight w:val="557"/>
        </w:trPr>
        <w:tc>
          <w:tcPr>
            <w:tcW w:w="6062" w:type="dxa"/>
            <w:tcBorders>
              <w:left w:val="single" w:sz="4" w:space="0" w:color="auto"/>
            </w:tcBorders>
            <w:vAlign w:val="center"/>
          </w:tcPr>
          <w:p w:rsidR="00E92DC4" w:rsidRPr="00C6462C" w:rsidRDefault="00E92DC4" w:rsidP="00B10BEE">
            <w:pPr>
              <w:pStyle w:val="Sansinterligne"/>
              <w:rPr>
                <w:rFonts w:cs="Arial"/>
                <w:sz w:val="18"/>
                <w:szCs w:val="18"/>
              </w:rPr>
            </w:pPr>
          </w:p>
          <w:p w:rsidR="00E92DC4" w:rsidRDefault="00F76665" w:rsidP="00B10BEE">
            <w:pPr>
              <w:pStyle w:val="Sansinterligne"/>
              <w:rPr>
                <w:rFonts w:cs="Arial"/>
                <w:sz w:val="18"/>
                <w:szCs w:val="18"/>
              </w:rPr>
            </w:pPr>
            <w:r>
              <w:rPr>
                <w:rFonts w:cs="Arial"/>
                <w:sz w:val="18"/>
                <w:szCs w:val="18"/>
              </w:rPr>
              <w:t>Mesures et actions favorisant l’égalité femme/homme pour la réalisation des prestations.</w:t>
            </w:r>
          </w:p>
          <w:p w:rsidR="00E92DC4" w:rsidRPr="00C6462C" w:rsidRDefault="00E92DC4" w:rsidP="00B10BEE">
            <w:pPr>
              <w:pStyle w:val="Sansinterligne"/>
              <w:rPr>
                <w:rFonts w:cs="Arial"/>
                <w:sz w:val="18"/>
                <w:szCs w:val="18"/>
              </w:rPr>
            </w:pPr>
          </w:p>
        </w:tc>
        <w:tc>
          <w:tcPr>
            <w:tcW w:w="8082" w:type="dxa"/>
            <w:tcBorders>
              <w:right w:val="single" w:sz="4" w:space="0" w:color="auto"/>
            </w:tcBorders>
            <w:vAlign w:val="center"/>
          </w:tcPr>
          <w:p w:rsidR="00E92DC4" w:rsidRPr="00C6462C" w:rsidRDefault="00E92DC4" w:rsidP="00B10BEE">
            <w:pPr>
              <w:pStyle w:val="Sansinterligne"/>
              <w:rPr>
                <w:rFonts w:cs="Arial"/>
                <w:sz w:val="18"/>
                <w:szCs w:val="18"/>
              </w:rPr>
            </w:pPr>
          </w:p>
        </w:tc>
      </w:tr>
      <w:tr w:rsidR="00E92DC4" w:rsidRPr="00C6462C" w:rsidTr="0082334E">
        <w:trPr>
          <w:trHeight w:val="1841"/>
        </w:trPr>
        <w:tc>
          <w:tcPr>
            <w:tcW w:w="6062" w:type="dxa"/>
            <w:tcBorders>
              <w:left w:val="single" w:sz="4" w:space="0" w:color="auto"/>
            </w:tcBorders>
            <w:vAlign w:val="center"/>
          </w:tcPr>
          <w:p w:rsidR="00E92DC4" w:rsidRDefault="00F76665" w:rsidP="00B10BEE">
            <w:pPr>
              <w:pStyle w:val="Sansinterligne"/>
              <w:rPr>
                <w:rFonts w:cs="Arial"/>
                <w:sz w:val="18"/>
                <w:szCs w:val="18"/>
              </w:rPr>
            </w:pPr>
            <w:r>
              <w:rPr>
                <w:rFonts w:cs="Arial"/>
                <w:sz w:val="18"/>
                <w:szCs w:val="18"/>
              </w:rPr>
              <w:t xml:space="preserve">Projet de mise en œuvre de la clause sociale </w:t>
            </w:r>
            <w:r w:rsidR="0082334E">
              <w:rPr>
                <w:rFonts w:cs="Arial"/>
                <w:sz w:val="18"/>
                <w:szCs w:val="18"/>
              </w:rPr>
              <w:t xml:space="preserve">optionnelle (article 6 du CCAP) </w:t>
            </w:r>
            <w:r w:rsidR="0082334E" w:rsidRPr="0082334E">
              <w:rPr>
                <w:rFonts w:cs="Arial"/>
                <w:b/>
                <w:sz w:val="18"/>
                <w:szCs w:val="18"/>
                <w:u w:val="single"/>
              </w:rPr>
              <w:t>dans le cadre de l’exécution du marché</w:t>
            </w:r>
            <w:r w:rsidR="0082334E">
              <w:rPr>
                <w:rFonts w:cs="Arial"/>
                <w:sz w:val="18"/>
                <w:szCs w:val="18"/>
              </w:rPr>
              <w:t> :</w:t>
            </w:r>
          </w:p>
          <w:p w:rsidR="0082334E" w:rsidRDefault="0082334E" w:rsidP="0082334E">
            <w:pPr>
              <w:pStyle w:val="Sansinterligne"/>
              <w:numPr>
                <w:ilvl w:val="0"/>
                <w:numId w:val="41"/>
              </w:numPr>
              <w:rPr>
                <w:rFonts w:cs="Arial"/>
                <w:sz w:val="18"/>
                <w:szCs w:val="18"/>
              </w:rPr>
            </w:pPr>
            <w:r>
              <w:rPr>
                <w:rFonts w:cs="Arial"/>
                <w:sz w:val="18"/>
                <w:szCs w:val="18"/>
              </w:rPr>
              <w:t>Volume proposé (nombre d’heures)</w:t>
            </w:r>
          </w:p>
          <w:p w:rsidR="0082334E" w:rsidRDefault="0082334E" w:rsidP="0082334E">
            <w:pPr>
              <w:pStyle w:val="Sansinterligne"/>
              <w:numPr>
                <w:ilvl w:val="0"/>
                <w:numId w:val="41"/>
              </w:numPr>
              <w:rPr>
                <w:rFonts w:cs="Arial"/>
                <w:sz w:val="18"/>
                <w:szCs w:val="18"/>
              </w:rPr>
            </w:pPr>
            <w:r>
              <w:rPr>
                <w:rFonts w:cs="Arial"/>
                <w:sz w:val="18"/>
                <w:szCs w:val="18"/>
              </w:rPr>
              <w:t>Modalités de réalisations envisagées</w:t>
            </w:r>
          </w:p>
          <w:p w:rsidR="0082334E" w:rsidRDefault="0082334E" w:rsidP="0082334E">
            <w:pPr>
              <w:pStyle w:val="Sansinterligne"/>
              <w:numPr>
                <w:ilvl w:val="0"/>
                <w:numId w:val="41"/>
              </w:numPr>
              <w:rPr>
                <w:rFonts w:cs="Arial"/>
                <w:sz w:val="18"/>
                <w:szCs w:val="18"/>
              </w:rPr>
            </w:pPr>
            <w:r>
              <w:rPr>
                <w:rFonts w:cs="Arial"/>
                <w:sz w:val="18"/>
                <w:szCs w:val="18"/>
              </w:rPr>
              <w:t>Interlocuteur suivi de l’action</w:t>
            </w:r>
          </w:p>
          <w:p w:rsidR="0082334E" w:rsidRDefault="0082334E" w:rsidP="0082334E">
            <w:pPr>
              <w:pStyle w:val="Sansinterligne"/>
              <w:numPr>
                <w:ilvl w:val="0"/>
                <w:numId w:val="41"/>
              </w:numPr>
              <w:rPr>
                <w:rFonts w:cs="Arial"/>
                <w:sz w:val="18"/>
                <w:szCs w:val="18"/>
              </w:rPr>
            </w:pPr>
            <w:r>
              <w:rPr>
                <w:rFonts w:cs="Arial"/>
                <w:sz w:val="18"/>
                <w:szCs w:val="18"/>
              </w:rPr>
              <w:t>Exemples de réalisation avec d’autres entités</w:t>
            </w:r>
          </w:p>
          <w:p w:rsidR="0082334E" w:rsidRPr="00C6462C" w:rsidRDefault="0082334E" w:rsidP="0082334E">
            <w:pPr>
              <w:pStyle w:val="Sansinterligne"/>
              <w:ind w:left="360"/>
              <w:rPr>
                <w:rFonts w:cs="Arial"/>
                <w:sz w:val="18"/>
                <w:szCs w:val="18"/>
              </w:rPr>
            </w:pPr>
          </w:p>
        </w:tc>
        <w:tc>
          <w:tcPr>
            <w:tcW w:w="8082" w:type="dxa"/>
            <w:tcBorders>
              <w:right w:val="single" w:sz="4" w:space="0" w:color="auto"/>
            </w:tcBorders>
            <w:vAlign w:val="center"/>
          </w:tcPr>
          <w:p w:rsidR="00E92DC4" w:rsidRPr="00C6462C" w:rsidRDefault="00E92DC4" w:rsidP="00B10BEE">
            <w:pPr>
              <w:pStyle w:val="Sansinterligne"/>
              <w:rPr>
                <w:rFonts w:cs="Arial"/>
                <w:sz w:val="18"/>
                <w:szCs w:val="18"/>
              </w:rPr>
            </w:pPr>
          </w:p>
        </w:tc>
      </w:tr>
      <w:tr w:rsidR="00E92DC4" w:rsidRPr="00C6462C" w:rsidTr="00B10BEE">
        <w:trPr>
          <w:trHeight w:val="268"/>
        </w:trPr>
        <w:tc>
          <w:tcPr>
            <w:tcW w:w="14144" w:type="dxa"/>
            <w:gridSpan w:val="2"/>
            <w:tcBorders>
              <w:left w:val="nil"/>
              <w:bottom w:val="single" w:sz="18" w:space="0" w:color="auto"/>
              <w:right w:val="nil"/>
            </w:tcBorders>
            <w:vAlign w:val="center"/>
          </w:tcPr>
          <w:p w:rsidR="00E92DC4" w:rsidRPr="00C6462C" w:rsidRDefault="00E92DC4" w:rsidP="00B10BEE">
            <w:pPr>
              <w:pStyle w:val="Sansinterligne"/>
              <w:jc w:val="center"/>
              <w:rPr>
                <w:rFonts w:cs="Arial"/>
                <w:sz w:val="8"/>
                <w:szCs w:val="8"/>
              </w:rPr>
            </w:pPr>
          </w:p>
        </w:tc>
      </w:tr>
    </w:tbl>
    <w:p w:rsidR="00E92DC4" w:rsidRDefault="00E92DC4" w:rsidP="00E92DC4">
      <w:pPr>
        <w:rPr>
          <w:rFonts w:eastAsiaTheme="minorHAnsi" w:cs="Arial"/>
          <w:sz w:val="18"/>
          <w:szCs w:val="18"/>
          <w:lang w:eastAsia="en-US"/>
        </w:rPr>
      </w:pPr>
    </w:p>
    <w:p w:rsidR="00DB329C" w:rsidRDefault="00DB329C" w:rsidP="00E92DC4">
      <w:pPr>
        <w:rPr>
          <w:rFonts w:eastAsiaTheme="minorHAnsi" w:cs="Arial"/>
          <w:sz w:val="18"/>
          <w:szCs w:val="18"/>
          <w:lang w:eastAsia="en-US"/>
        </w:rPr>
      </w:pPr>
    </w:p>
    <w:p w:rsidR="00DB329C" w:rsidRDefault="00DB329C" w:rsidP="00E92DC4">
      <w:pPr>
        <w:rPr>
          <w:rFonts w:eastAsiaTheme="minorHAnsi" w:cs="Arial"/>
          <w:sz w:val="18"/>
          <w:szCs w:val="18"/>
          <w:lang w:eastAsia="en-US"/>
        </w:rPr>
      </w:pPr>
    </w:p>
    <w:p w:rsidR="00DB329C" w:rsidRDefault="00DB329C" w:rsidP="00E92DC4">
      <w:pPr>
        <w:rPr>
          <w:rFonts w:eastAsiaTheme="minorHAnsi" w:cs="Arial"/>
          <w:sz w:val="18"/>
          <w:szCs w:val="18"/>
          <w:lang w:eastAsia="en-US"/>
        </w:rPr>
      </w:pPr>
    </w:p>
    <w:p w:rsidR="00DB329C" w:rsidRDefault="00DB329C" w:rsidP="00E92DC4">
      <w:pPr>
        <w:rPr>
          <w:rFonts w:eastAsiaTheme="minorHAnsi" w:cs="Arial"/>
          <w:sz w:val="18"/>
          <w:szCs w:val="18"/>
          <w:lang w:eastAsia="en-US"/>
        </w:rPr>
      </w:pPr>
    </w:p>
    <w:p w:rsidR="00DB329C" w:rsidRDefault="00DB329C" w:rsidP="00E92DC4">
      <w:pPr>
        <w:rPr>
          <w:rFonts w:eastAsiaTheme="minorHAnsi" w:cs="Arial"/>
          <w:sz w:val="18"/>
          <w:szCs w:val="18"/>
          <w:lang w:eastAsia="en-US"/>
        </w:rPr>
      </w:pPr>
    </w:p>
    <w:p w:rsidR="00DB329C" w:rsidRDefault="00DB329C" w:rsidP="00E92DC4">
      <w:pPr>
        <w:rPr>
          <w:rFonts w:eastAsiaTheme="minorHAnsi" w:cs="Arial"/>
          <w:sz w:val="18"/>
          <w:szCs w:val="18"/>
          <w:lang w:eastAsia="en-US"/>
        </w:rPr>
      </w:pPr>
    </w:p>
    <w:p w:rsidR="00DB329C" w:rsidRDefault="00DB329C" w:rsidP="00E92DC4">
      <w:pPr>
        <w:rPr>
          <w:rFonts w:eastAsiaTheme="minorHAnsi" w:cs="Arial"/>
          <w:sz w:val="18"/>
          <w:szCs w:val="18"/>
          <w:lang w:eastAsia="en-US"/>
        </w:rPr>
      </w:pPr>
    </w:p>
    <w:p w:rsidR="00DB329C" w:rsidRDefault="00DB329C" w:rsidP="00E92DC4">
      <w:pPr>
        <w:rPr>
          <w:rFonts w:eastAsiaTheme="minorHAnsi" w:cs="Arial"/>
          <w:sz w:val="18"/>
          <w:szCs w:val="18"/>
          <w:lang w:eastAsia="en-US"/>
        </w:rPr>
      </w:pPr>
    </w:p>
    <w:p w:rsidR="00DB329C" w:rsidRDefault="00DB329C" w:rsidP="00E92DC4">
      <w:pPr>
        <w:rPr>
          <w:rFonts w:eastAsiaTheme="minorHAnsi" w:cs="Arial"/>
          <w:sz w:val="18"/>
          <w:szCs w:val="18"/>
          <w:lang w:eastAsia="en-US"/>
        </w:rPr>
      </w:pPr>
    </w:p>
    <w:p w:rsidR="00DB329C" w:rsidRDefault="00DB329C" w:rsidP="00E92DC4">
      <w:pPr>
        <w:rPr>
          <w:rFonts w:eastAsiaTheme="minorHAnsi" w:cs="Arial"/>
          <w:sz w:val="18"/>
          <w:szCs w:val="18"/>
          <w:lang w:eastAsia="en-US"/>
        </w:rPr>
      </w:pPr>
    </w:p>
    <w:p w:rsidR="00DB329C" w:rsidRDefault="00DB329C" w:rsidP="00E92DC4">
      <w:pPr>
        <w:rPr>
          <w:rFonts w:eastAsiaTheme="minorHAnsi" w:cs="Arial"/>
          <w:sz w:val="18"/>
          <w:szCs w:val="18"/>
          <w:lang w:eastAsia="en-US"/>
        </w:rPr>
      </w:pPr>
    </w:p>
    <w:p w:rsidR="00DB329C" w:rsidRDefault="00DB329C" w:rsidP="00E92DC4">
      <w:pPr>
        <w:rPr>
          <w:rFonts w:eastAsiaTheme="minorHAnsi" w:cs="Arial"/>
          <w:sz w:val="18"/>
          <w:szCs w:val="18"/>
          <w:lang w:eastAsia="en-US"/>
        </w:rPr>
      </w:pPr>
    </w:p>
    <w:p w:rsidR="00DB329C" w:rsidRDefault="00DB329C" w:rsidP="00E92DC4">
      <w:pPr>
        <w:rPr>
          <w:rFonts w:eastAsiaTheme="minorHAnsi" w:cs="Arial"/>
          <w:sz w:val="18"/>
          <w:szCs w:val="18"/>
          <w:lang w:eastAsia="en-US"/>
        </w:rPr>
      </w:pPr>
    </w:p>
    <w:p w:rsidR="00DB329C" w:rsidRDefault="00DB329C" w:rsidP="00E92DC4">
      <w:pPr>
        <w:rPr>
          <w:rFonts w:eastAsiaTheme="minorHAnsi" w:cs="Arial"/>
          <w:sz w:val="18"/>
          <w:szCs w:val="18"/>
          <w:lang w:eastAsia="en-US"/>
        </w:rPr>
      </w:pPr>
    </w:p>
    <w:p w:rsidR="00DB329C" w:rsidRDefault="00DB329C" w:rsidP="00E92DC4">
      <w:pPr>
        <w:rPr>
          <w:rFonts w:eastAsiaTheme="minorHAnsi" w:cs="Arial"/>
          <w:sz w:val="18"/>
          <w:szCs w:val="18"/>
          <w:lang w:eastAsia="en-US"/>
        </w:rPr>
      </w:pPr>
    </w:p>
    <w:p w:rsidR="00DB329C" w:rsidRPr="00DB329C" w:rsidRDefault="00DB329C" w:rsidP="00DB329C">
      <w:pPr>
        <w:spacing w:before="120" w:after="120"/>
        <w:ind w:left="-709" w:right="-284"/>
        <w:jc w:val="center"/>
        <w:rPr>
          <w:rFonts w:cs="Arial"/>
          <w:color w:val="808080"/>
          <w:sz w:val="56"/>
        </w:rPr>
      </w:pPr>
      <w:r w:rsidRPr="00DB329C">
        <w:rPr>
          <w:rFonts w:cs="Arial"/>
          <w:color w:val="808080"/>
          <w:sz w:val="56"/>
        </w:rPr>
        <w:t xml:space="preserve">Annexe du </w:t>
      </w:r>
      <w:r>
        <w:rPr>
          <w:rFonts w:cs="Arial"/>
          <w:color w:val="808080"/>
          <w:sz w:val="56"/>
        </w:rPr>
        <w:t>CMT</w:t>
      </w:r>
    </w:p>
    <w:p w:rsidR="00DB329C" w:rsidRPr="00DB329C" w:rsidRDefault="00DB329C" w:rsidP="00DB329C">
      <w:pPr>
        <w:spacing w:before="120" w:after="120"/>
        <w:ind w:left="-709" w:right="-284"/>
        <w:jc w:val="center"/>
        <w:rPr>
          <w:rFonts w:cs="Arial"/>
          <w:color w:val="808080"/>
          <w:sz w:val="48"/>
          <w:szCs w:val="48"/>
        </w:rPr>
      </w:pPr>
      <w:bookmarkStart w:id="2" w:name="_Toc445530049"/>
      <w:r w:rsidRPr="00DB329C">
        <w:rPr>
          <w:rFonts w:cs="Arial"/>
          <w:color w:val="808080"/>
          <w:sz w:val="48"/>
          <w:szCs w:val="48"/>
        </w:rPr>
        <w:t xml:space="preserve"> Matériels et consommables / produits alloués à l’exécution des prestations</w:t>
      </w:r>
    </w:p>
    <w:p w:rsidR="00DB329C" w:rsidRPr="00DB329C" w:rsidRDefault="00DB329C" w:rsidP="00DB329C">
      <w:pPr>
        <w:spacing w:before="120" w:after="120"/>
        <w:ind w:left="-709" w:right="-284"/>
        <w:jc w:val="center"/>
        <w:rPr>
          <w:rFonts w:cs="Aria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8"/>
        <w:gridCol w:w="3631"/>
        <w:gridCol w:w="1816"/>
        <w:gridCol w:w="3894"/>
        <w:gridCol w:w="1816"/>
      </w:tblGrid>
      <w:tr w:rsidR="00DB329C" w:rsidRPr="00DB329C" w:rsidTr="00F24148">
        <w:trPr>
          <w:jc w:val="center"/>
        </w:trPr>
        <w:tc>
          <w:tcPr>
            <w:tcW w:w="1227" w:type="pct"/>
            <w:shd w:val="clear" w:color="auto" w:fill="auto"/>
            <w:vAlign w:val="center"/>
          </w:tcPr>
          <w:p w:rsidR="00DB329C" w:rsidRPr="00DB329C" w:rsidRDefault="00DB329C" w:rsidP="00DB329C">
            <w:pPr>
              <w:spacing w:before="120" w:after="120"/>
              <w:ind w:left="0"/>
              <w:jc w:val="center"/>
              <w:rPr>
                <w:rFonts w:ascii="Verdana" w:hAnsi="Verdana"/>
                <w:b/>
              </w:rPr>
            </w:pPr>
            <w:r w:rsidRPr="00DB329C">
              <w:rPr>
                <w:rFonts w:ascii="Verdana" w:hAnsi="Verdana"/>
                <w:b/>
              </w:rPr>
              <w:t>Référence</w:t>
            </w:r>
          </w:p>
        </w:tc>
        <w:tc>
          <w:tcPr>
            <w:tcW w:w="1228" w:type="pct"/>
            <w:shd w:val="clear" w:color="auto" w:fill="auto"/>
            <w:vAlign w:val="center"/>
          </w:tcPr>
          <w:p w:rsidR="00DB329C" w:rsidRPr="00DB329C" w:rsidRDefault="00DB329C" w:rsidP="00DB329C">
            <w:pPr>
              <w:spacing w:before="120" w:after="120"/>
              <w:ind w:left="0"/>
              <w:jc w:val="center"/>
              <w:rPr>
                <w:rFonts w:ascii="Verdana" w:hAnsi="Verdana"/>
                <w:b/>
              </w:rPr>
            </w:pPr>
            <w:r w:rsidRPr="00DB329C">
              <w:rPr>
                <w:rFonts w:ascii="Verdana" w:hAnsi="Verdana"/>
                <w:b/>
              </w:rPr>
              <w:t>Délais d’approvisionnement</w:t>
            </w:r>
          </w:p>
          <w:p w:rsidR="00DB329C" w:rsidRPr="00DB329C" w:rsidRDefault="00DB329C" w:rsidP="00DB329C">
            <w:pPr>
              <w:ind w:left="0"/>
              <w:jc w:val="center"/>
              <w:rPr>
                <w:rFonts w:ascii="Verdana" w:hAnsi="Verdana"/>
              </w:rPr>
            </w:pPr>
            <w:r w:rsidRPr="00DB329C">
              <w:rPr>
                <w:rFonts w:ascii="Verdana" w:hAnsi="Verdana"/>
                <w:b/>
              </w:rPr>
              <w:t>Délais de réassortiment</w:t>
            </w:r>
          </w:p>
        </w:tc>
        <w:tc>
          <w:tcPr>
            <w:tcW w:w="614" w:type="pct"/>
            <w:shd w:val="clear" w:color="auto" w:fill="auto"/>
            <w:vAlign w:val="center"/>
          </w:tcPr>
          <w:p w:rsidR="00DB329C" w:rsidRPr="00DB329C" w:rsidRDefault="00DB329C" w:rsidP="00DB329C">
            <w:pPr>
              <w:spacing w:before="120" w:after="120"/>
              <w:ind w:left="0"/>
              <w:jc w:val="center"/>
              <w:rPr>
                <w:rFonts w:ascii="Verdana" w:hAnsi="Verdana"/>
                <w:b/>
              </w:rPr>
            </w:pPr>
            <w:r w:rsidRPr="00DB329C">
              <w:rPr>
                <w:rFonts w:ascii="Verdana" w:hAnsi="Verdana"/>
                <w:b/>
              </w:rPr>
              <w:t>Labels</w:t>
            </w:r>
          </w:p>
        </w:tc>
        <w:tc>
          <w:tcPr>
            <w:tcW w:w="1317" w:type="pct"/>
            <w:shd w:val="clear" w:color="auto" w:fill="auto"/>
            <w:vAlign w:val="center"/>
          </w:tcPr>
          <w:p w:rsidR="00DB329C" w:rsidRPr="00DB329C" w:rsidRDefault="00DB329C" w:rsidP="00DB329C">
            <w:pPr>
              <w:spacing w:before="120" w:after="120"/>
              <w:ind w:left="0"/>
              <w:jc w:val="center"/>
              <w:rPr>
                <w:rFonts w:ascii="Verdana" w:hAnsi="Verdana"/>
                <w:b/>
              </w:rPr>
            </w:pPr>
            <w:r w:rsidRPr="00DB329C">
              <w:rPr>
                <w:rFonts w:ascii="Verdana" w:hAnsi="Verdana"/>
                <w:b/>
              </w:rPr>
              <w:t>Impact environnemental</w:t>
            </w:r>
          </w:p>
          <w:p w:rsidR="00DB329C" w:rsidRPr="00DB329C" w:rsidRDefault="00DB329C" w:rsidP="00DB329C">
            <w:pPr>
              <w:ind w:left="0"/>
              <w:jc w:val="center"/>
              <w:rPr>
                <w:rFonts w:ascii="Verdana" w:hAnsi="Verdana"/>
              </w:rPr>
            </w:pPr>
            <w:r w:rsidRPr="00DB329C">
              <w:rPr>
                <w:rFonts w:ascii="Verdana" w:hAnsi="Verdana"/>
              </w:rPr>
              <w:t>Présence de matériaux recyclés dans la conception de l’article (concernant notamment l’emballage)</w:t>
            </w:r>
          </w:p>
        </w:tc>
        <w:tc>
          <w:tcPr>
            <w:tcW w:w="614" w:type="pct"/>
            <w:shd w:val="clear" w:color="auto" w:fill="auto"/>
            <w:vAlign w:val="center"/>
          </w:tcPr>
          <w:p w:rsidR="00DB329C" w:rsidRPr="00DB329C" w:rsidRDefault="00DB329C" w:rsidP="00DB329C">
            <w:pPr>
              <w:spacing w:before="120" w:after="120"/>
              <w:ind w:left="0"/>
              <w:jc w:val="center"/>
              <w:rPr>
                <w:rFonts w:ascii="Verdana" w:hAnsi="Verdana"/>
                <w:b/>
              </w:rPr>
            </w:pPr>
            <w:r w:rsidRPr="00DB329C">
              <w:rPr>
                <w:rFonts w:ascii="Verdana" w:hAnsi="Verdana"/>
                <w:b/>
              </w:rPr>
              <w:t>Pour mémoire une fiche technique est à fournir</w:t>
            </w:r>
          </w:p>
        </w:tc>
      </w:tr>
      <w:tr w:rsidR="00DB329C" w:rsidRPr="00DB329C" w:rsidTr="00F24148">
        <w:trPr>
          <w:jc w:val="center"/>
        </w:trPr>
        <w:tc>
          <w:tcPr>
            <w:tcW w:w="5000" w:type="pct"/>
            <w:gridSpan w:val="5"/>
            <w:shd w:val="clear" w:color="auto" w:fill="auto"/>
          </w:tcPr>
          <w:p w:rsidR="00DB329C" w:rsidRPr="00DB329C" w:rsidRDefault="00DB329C" w:rsidP="00DB329C">
            <w:pPr>
              <w:spacing w:before="120" w:after="120"/>
              <w:ind w:left="0" w:right="-284"/>
              <w:jc w:val="center"/>
              <w:rPr>
                <w:rFonts w:cs="Arial"/>
              </w:rPr>
            </w:pPr>
            <w:r w:rsidRPr="00DB329C">
              <w:rPr>
                <w:rFonts w:cs="Arial"/>
              </w:rPr>
              <w:t>Produits de nettoyage</w:t>
            </w:r>
          </w:p>
        </w:tc>
      </w:tr>
      <w:tr w:rsidR="00DB329C" w:rsidRPr="00DB329C" w:rsidTr="00F24148">
        <w:trPr>
          <w:jc w:val="center"/>
        </w:trPr>
        <w:tc>
          <w:tcPr>
            <w:tcW w:w="1227" w:type="pct"/>
            <w:shd w:val="clear" w:color="auto" w:fill="auto"/>
          </w:tcPr>
          <w:p w:rsidR="00DB329C" w:rsidRPr="00DB329C" w:rsidRDefault="00DB329C" w:rsidP="00DB329C">
            <w:pPr>
              <w:spacing w:before="120" w:after="120"/>
              <w:ind w:left="0" w:right="-284"/>
              <w:jc w:val="center"/>
              <w:rPr>
                <w:rFonts w:cs="Arial"/>
              </w:rPr>
            </w:pPr>
          </w:p>
        </w:tc>
        <w:tc>
          <w:tcPr>
            <w:tcW w:w="1228" w:type="pct"/>
            <w:shd w:val="clear" w:color="auto" w:fill="auto"/>
          </w:tcPr>
          <w:p w:rsidR="00DB329C" w:rsidRPr="00DB329C" w:rsidRDefault="00DB329C" w:rsidP="00DB329C">
            <w:pPr>
              <w:spacing w:before="120" w:after="120"/>
              <w:ind w:left="0" w:right="-284"/>
              <w:jc w:val="center"/>
              <w:rPr>
                <w:rFonts w:cs="Arial"/>
              </w:rPr>
            </w:pPr>
          </w:p>
        </w:tc>
        <w:tc>
          <w:tcPr>
            <w:tcW w:w="614" w:type="pct"/>
            <w:shd w:val="clear" w:color="auto" w:fill="auto"/>
          </w:tcPr>
          <w:p w:rsidR="00DB329C" w:rsidRPr="00DB329C" w:rsidRDefault="00DB329C" w:rsidP="00DB329C">
            <w:pPr>
              <w:spacing w:before="120" w:after="120"/>
              <w:ind w:left="0" w:right="-284"/>
              <w:jc w:val="center"/>
              <w:rPr>
                <w:rFonts w:cs="Arial"/>
              </w:rPr>
            </w:pPr>
          </w:p>
        </w:tc>
        <w:tc>
          <w:tcPr>
            <w:tcW w:w="1317" w:type="pct"/>
            <w:shd w:val="clear" w:color="auto" w:fill="auto"/>
          </w:tcPr>
          <w:p w:rsidR="00DB329C" w:rsidRPr="00DB329C" w:rsidRDefault="00DB329C" w:rsidP="00DB329C">
            <w:pPr>
              <w:spacing w:before="120" w:after="120"/>
              <w:ind w:left="0" w:right="-284"/>
              <w:jc w:val="center"/>
              <w:rPr>
                <w:rFonts w:cs="Arial"/>
              </w:rPr>
            </w:pPr>
          </w:p>
        </w:tc>
        <w:tc>
          <w:tcPr>
            <w:tcW w:w="614" w:type="pct"/>
            <w:shd w:val="clear" w:color="auto" w:fill="auto"/>
          </w:tcPr>
          <w:p w:rsidR="00DB329C" w:rsidRPr="00DB329C" w:rsidRDefault="00DB329C" w:rsidP="00DB329C">
            <w:pPr>
              <w:spacing w:before="120" w:after="120"/>
              <w:ind w:left="0" w:right="-284"/>
              <w:jc w:val="center"/>
              <w:rPr>
                <w:rFonts w:cs="Arial"/>
              </w:rPr>
            </w:pPr>
          </w:p>
        </w:tc>
      </w:tr>
      <w:tr w:rsidR="00DB329C" w:rsidRPr="00DB329C" w:rsidTr="00F24148">
        <w:trPr>
          <w:jc w:val="center"/>
        </w:trPr>
        <w:tc>
          <w:tcPr>
            <w:tcW w:w="1227" w:type="pct"/>
            <w:shd w:val="clear" w:color="auto" w:fill="auto"/>
          </w:tcPr>
          <w:p w:rsidR="00DB329C" w:rsidRPr="00DB329C" w:rsidRDefault="00DB329C" w:rsidP="00DB329C">
            <w:pPr>
              <w:spacing w:before="120" w:after="120"/>
              <w:ind w:left="0" w:right="-284"/>
              <w:jc w:val="center"/>
              <w:rPr>
                <w:rFonts w:cs="Arial"/>
              </w:rPr>
            </w:pPr>
          </w:p>
        </w:tc>
        <w:tc>
          <w:tcPr>
            <w:tcW w:w="1228" w:type="pct"/>
            <w:shd w:val="clear" w:color="auto" w:fill="auto"/>
          </w:tcPr>
          <w:p w:rsidR="00DB329C" w:rsidRPr="00DB329C" w:rsidRDefault="00DB329C" w:rsidP="00DB329C">
            <w:pPr>
              <w:spacing w:before="120" w:after="120"/>
              <w:ind w:left="0" w:right="-284"/>
              <w:jc w:val="center"/>
              <w:rPr>
                <w:rFonts w:cs="Arial"/>
              </w:rPr>
            </w:pPr>
          </w:p>
        </w:tc>
        <w:tc>
          <w:tcPr>
            <w:tcW w:w="614" w:type="pct"/>
            <w:shd w:val="clear" w:color="auto" w:fill="auto"/>
          </w:tcPr>
          <w:p w:rsidR="00DB329C" w:rsidRPr="00DB329C" w:rsidRDefault="00DB329C" w:rsidP="00DB329C">
            <w:pPr>
              <w:spacing w:before="120" w:after="120"/>
              <w:ind w:left="0" w:right="-284"/>
              <w:jc w:val="center"/>
              <w:rPr>
                <w:rFonts w:cs="Arial"/>
              </w:rPr>
            </w:pPr>
          </w:p>
        </w:tc>
        <w:tc>
          <w:tcPr>
            <w:tcW w:w="1317" w:type="pct"/>
            <w:shd w:val="clear" w:color="auto" w:fill="auto"/>
          </w:tcPr>
          <w:p w:rsidR="00DB329C" w:rsidRPr="00DB329C" w:rsidRDefault="00DB329C" w:rsidP="00DB329C">
            <w:pPr>
              <w:spacing w:before="120" w:after="120"/>
              <w:ind w:left="0" w:right="-284"/>
              <w:jc w:val="center"/>
              <w:rPr>
                <w:rFonts w:cs="Arial"/>
              </w:rPr>
            </w:pPr>
          </w:p>
        </w:tc>
        <w:tc>
          <w:tcPr>
            <w:tcW w:w="614" w:type="pct"/>
            <w:shd w:val="clear" w:color="auto" w:fill="auto"/>
          </w:tcPr>
          <w:p w:rsidR="00DB329C" w:rsidRPr="00DB329C" w:rsidRDefault="00DB329C" w:rsidP="00DB329C">
            <w:pPr>
              <w:spacing w:before="120" w:after="120"/>
              <w:ind w:left="0" w:right="-284"/>
              <w:jc w:val="center"/>
              <w:rPr>
                <w:rFonts w:cs="Arial"/>
              </w:rPr>
            </w:pPr>
          </w:p>
        </w:tc>
      </w:tr>
      <w:tr w:rsidR="00DB329C" w:rsidRPr="00DB329C" w:rsidTr="00F24148">
        <w:trPr>
          <w:jc w:val="center"/>
        </w:trPr>
        <w:tc>
          <w:tcPr>
            <w:tcW w:w="1227" w:type="pct"/>
            <w:shd w:val="clear" w:color="auto" w:fill="auto"/>
          </w:tcPr>
          <w:p w:rsidR="00DB329C" w:rsidRPr="00DB329C" w:rsidRDefault="00DB329C" w:rsidP="00DB329C">
            <w:pPr>
              <w:spacing w:before="120" w:after="120"/>
              <w:ind w:left="0" w:right="-284"/>
              <w:jc w:val="center"/>
              <w:rPr>
                <w:rFonts w:cs="Arial"/>
              </w:rPr>
            </w:pPr>
          </w:p>
        </w:tc>
        <w:tc>
          <w:tcPr>
            <w:tcW w:w="1228" w:type="pct"/>
            <w:shd w:val="clear" w:color="auto" w:fill="auto"/>
          </w:tcPr>
          <w:p w:rsidR="00DB329C" w:rsidRPr="00DB329C" w:rsidRDefault="00DB329C" w:rsidP="00DB329C">
            <w:pPr>
              <w:spacing w:before="120" w:after="120"/>
              <w:ind w:left="0" w:right="-284"/>
              <w:jc w:val="center"/>
              <w:rPr>
                <w:rFonts w:cs="Arial"/>
              </w:rPr>
            </w:pPr>
          </w:p>
        </w:tc>
        <w:tc>
          <w:tcPr>
            <w:tcW w:w="614" w:type="pct"/>
            <w:shd w:val="clear" w:color="auto" w:fill="auto"/>
          </w:tcPr>
          <w:p w:rsidR="00DB329C" w:rsidRPr="00DB329C" w:rsidRDefault="00DB329C" w:rsidP="00DB329C">
            <w:pPr>
              <w:spacing w:before="120" w:after="120"/>
              <w:ind w:left="0" w:right="-284"/>
              <w:jc w:val="center"/>
              <w:rPr>
                <w:rFonts w:cs="Arial"/>
              </w:rPr>
            </w:pPr>
          </w:p>
        </w:tc>
        <w:tc>
          <w:tcPr>
            <w:tcW w:w="1317" w:type="pct"/>
            <w:shd w:val="clear" w:color="auto" w:fill="auto"/>
          </w:tcPr>
          <w:p w:rsidR="00DB329C" w:rsidRPr="00DB329C" w:rsidRDefault="00DB329C" w:rsidP="00DB329C">
            <w:pPr>
              <w:spacing w:before="120" w:after="120"/>
              <w:ind w:left="0" w:right="-284"/>
              <w:jc w:val="center"/>
              <w:rPr>
                <w:rFonts w:cs="Arial"/>
              </w:rPr>
            </w:pPr>
          </w:p>
        </w:tc>
        <w:tc>
          <w:tcPr>
            <w:tcW w:w="614" w:type="pct"/>
            <w:shd w:val="clear" w:color="auto" w:fill="auto"/>
          </w:tcPr>
          <w:p w:rsidR="00DB329C" w:rsidRPr="00DB329C" w:rsidRDefault="00DB329C" w:rsidP="00DB329C">
            <w:pPr>
              <w:spacing w:before="120" w:after="120"/>
              <w:ind w:left="0" w:right="-284"/>
              <w:jc w:val="center"/>
              <w:rPr>
                <w:rFonts w:cs="Arial"/>
              </w:rPr>
            </w:pPr>
          </w:p>
        </w:tc>
      </w:tr>
      <w:tr w:rsidR="00DB329C" w:rsidRPr="00DB329C" w:rsidTr="00F24148">
        <w:trPr>
          <w:jc w:val="center"/>
        </w:trPr>
        <w:tc>
          <w:tcPr>
            <w:tcW w:w="1227" w:type="pct"/>
            <w:shd w:val="clear" w:color="auto" w:fill="auto"/>
          </w:tcPr>
          <w:p w:rsidR="00DB329C" w:rsidRPr="00DB329C" w:rsidRDefault="00DB329C" w:rsidP="00DB329C">
            <w:pPr>
              <w:spacing w:before="120" w:after="120"/>
              <w:ind w:left="0" w:right="-284"/>
              <w:jc w:val="center"/>
              <w:rPr>
                <w:rFonts w:cs="Arial"/>
              </w:rPr>
            </w:pPr>
          </w:p>
        </w:tc>
        <w:tc>
          <w:tcPr>
            <w:tcW w:w="1228" w:type="pct"/>
            <w:shd w:val="clear" w:color="auto" w:fill="auto"/>
          </w:tcPr>
          <w:p w:rsidR="00DB329C" w:rsidRPr="00DB329C" w:rsidRDefault="00DB329C" w:rsidP="00DB329C">
            <w:pPr>
              <w:spacing w:before="120" w:after="120"/>
              <w:ind w:left="0" w:right="-284"/>
              <w:jc w:val="center"/>
              <w:rPr>
                <w:rFonts w:cs="Arial"/>
              </w:rPr>
            </w:pPr>
          </w:p>
        </w:tc>
        <w:tc>
          <w:tcPr>
            <w:tcW w:w="614" w:type="pct"/>
            <w:shd w:val="clear" w:color="auto" w:fill="auto"/>
          </w:tcPr>
          <w:p w:rsidR="00DB329C" w:rsidRPr="00DB329C" w:rsidRDefault="00DB329C" w:rsidP="00DB329C">
            <w:pPr>
              <w:spacing w:before="120" w:after="120"/>
              <w:ind w:left="0" w:right="-284"/>
              <w:jc w:val="center"/>
              <w:rPr>
                <w:rFonts w:cs="Arial"/>
              </w:rPr>
            </w:pPr>
          </w:p>
        </w:tc>
        <w:tc>
          <w:tcPr>
            <w:tcW w:w="1317" w:type="pct"/>
            <w:shd w:val="clear" w:color="auto" w:fill="auto"/>
          </w:tcPr>
          <w:p w:rsidR="00DB329C" w:rsidRPr="00DB329C" w:rsidRDefault="00DB329C" w:rsidP="00DB329C">
            <w:pPr>
              <w:spacing w:before="120" w:after="120"/>
              <w:ind w:left="0" w:right="-284"/>
              <w:jc w:val="center"/>
              <w:rPr>
                <w:rFonts w:cs="Arial"/>
              </w:rPr>
            </w:pPr>
          </w:p>
        </w:tc>
        <w:tc>
          <w:tcPr>
            <w:tcW w:w="614" w:type="pct"/>
            <w:shd w:val="clear" w:color="auto" w:fill="auto"/>
          </w:tcPr>
          <w:p w:rsidR="00DB329C" w:rsidRPr="00DB329C" w:rsidRDefault="00DB329C" w:rsidP="00DB329C">
            <w:pPr>
              <w:spacing w:before="120" w:after="120"/>
              <w:ind w:left="0" w:right="-284"/>
              <w:jc w:val="center"/>
              <w:rPr>
                <w:rFonts w:cs="Arial"/>
              </w:rPr>
            </w:pPr>
          </w:p>
        </w:tc>
      </w:tr>
      <w:tr w:rsidR="00DB329C" w:rsidRPr="00DB329C" w:rsidTr="00F24148">
        <w:trPr>
          <w:jc w:val="center"/>
        </w:trPr>
        <w:tc>
          <w:tcPr>
            <w:tcW w:w="5000" w:type="pct"/>
            <w:gridSpan w:val="5"/>
            <w:shd w:val="clear" w:color="auto" w:fill="auto"/>
          </w:tcPr>
          <w:p w:rsidR="00DB329C" w:rsidRPr="00DB329C" w:rsidRDefault="00DB329C" w:rsidP="00DB329C">
            <w:pPr>
              <w:spacing w:before="120" w:after="120"/>
              <w:ind w:left="0" w:right="-284"/>
              <w:jc w:val="center"/>
              <w:rPr>
                <w:rFonts w:cs="Arial"/>
              </w:rPr>
            </w:pPr>
            <w:r w:rsidRPr="00DB329C">
              <w:rPr>
                <w:rFonts w:cs="Arial"/>
              </w:rPr>
              <w:t>Consommables</w:t>
            </w:r>
          </w:p>
        </w:tc>
      </w:tr>
      <w:tr w:rsidR="00DB329C" w:rsidRPr="00DB329C" w:rsidTr="00F24148">
        <w:trPr>
          <w:jc w:val="center"/>
        </w:trPr>
        <w:tc>
          <w:tcPr>
            <w:tcW w:w="1227" w:type="pct"/>
            <w:shd w:val="clear" w:color="auto" w:fill="auto"/>
          </w:tcPr>
          <w:p w:rsidR="00DB329C" w:rsidRPr="00DB329C" w:rsidRDefault="00DB329C" w:rsidP="00DB329C">
            <w:pPr>
              <w:spacing w:before="120" w:after="120"/>
              <w:ind w:left="0" w:right="-284"/>
              <w:jc w:val="center"/>
              <w:rPr>
                <w:rFonts w:cs="Arial"/>
              </w:rPr>
            </w:pPr>
          </w:p>
        </w:tc>
        <w:tc>
          <w:tcPr>
            <w:tcW w:w="1228" w:type="pct"/>
            <w:shd w:val="clear" w:color="auto" w:fill="auto"/>
          </w:tcPr>
          <w:p w:rsidR="00DB329C" w:rsidRPr="00DB329C" w:rsidRDefault="00DB329C" w:rsidP="00DB329C">
            <w:pPr>
              <w:spacing w:before="120" w:after="120"/>
              <w:ind w:left="0" w:right="-284"/>
              <w:jc w:val="center"/>
              <w:rPr>
                <w:rFonts w:cs="Arial"/>
              </w:rPr>
            </w:pPr>
          </w:p>
        </w:tc>
        <w:tc>
          <w:tcPr>
            <w:tcW w:w="614" w:type="pct"/>
            <w:shd w:val="clear" w:color="auto" w:fill="auto"/>
          </w:tcPr>
          <w:p w:rsidR="00DB329C" w:rsidRPr="00DB329C" w:rsidRDefault="00DB329C" w:rsidP="00DB329C">
            <w:pPr>
              <w:spacing w:before="120" w:after="120"/>
              <w:ind w:left="0" w:right="-284"/>
              <w:jc w:val="center"/>
              <w:rPr>
                <w:rFonts w:cs="Arial"/>
              </w:rPr>
            </w:pPr>
          </w:p>
        </w:tc>
        <w:tc>
          <w:tcPr>
            <w:tcW w:w="1317" w:type="pct"/>
            <w:shd w:val="clear" w:color="auto" w:fill="auto"/>
          </w:tcPr>
          <w:p w:rsidR="00DB329C" w:rsidRPr="00DB329C" w:rsidRDefault="00DB329C" w:rsidP="00DB329C">
            <w:pPr>
              <w:spacing w:before="120" w:after="120"/>
              <w:ind w:left="0" w:right="-284"/>
              <w:jc w:val="center"/>
              <w:rPr>
                <w:rFonts w:cs="Arial"/>
              </w:rPr>
            </w:pPr>
          </w:p>
        </w:tc>
        <w:tc>
          <w:tcPr>
            <w:tcW w:w="614" w:type="pct"/>
            <w:shd w:val="clear" w:color="auto" w:fill="auto"/>
          </w:tcPr>
          <w:p w:rsidR="00DB329C" w:rsidRPr="00DB329C" w:rsidRDefault="00DB329C" w:rsidP="00DB329C">
            <w:pPr>
              <w:spacing w:before="120" w:after="120"/>
              <w:ind w:left="0" w:right="-284"/>
              <w:jc w:val="center"/>
              <w:rPr>
                <w:rFonts w:cs="Arial"/>
              </w:rPr>
            </w:pPr>
          </w:p>
        </w:tc>
      </w:tr>
      <w:tr w:rsidR="00DB329C" w:rsidRPr="00DB329C" w:rsidTr="00F24148">
        <w:trPr>
          <w:jc w:val="center"/>
        </w:trPr>
        <w:tc>
          <w:tcPr>
            <w:tcW w:w="1227" w:type="pct"/>
            <w:shd w:val="clear" w:color="auto" w:fill="auto"/>
          </w:tcPr>
          <w:p w:rsidR="00DB329C" w:rsidRPr="00DB329C" w:rsidRDefault="00DB329C" w:rsidP="00DB329C">
            <w:pPr>
              <w:spacing w:before="120" w:after="120"/>
              <w:ind w:left="0" w:right="-284"/>
              <w:jc w:val="center"/>
              <w:rPr>
                <w:rFonts w:cs="Arial"/>
              </w:rPr>
            </w:pPr>
          </w:p>
        </w:tc>
        <w:tc>
          <w:tcPr>
            <w:tcW w:w="1228" w:type="pct"/>
            <w:shd w:val="clear" w:color="auto" w:fill="auto"/>
          </w:tcPr>
          <w:p w:rsidR="00DB329C" w:rsidRPr="00DB329C" w:rsidRDefault="00DB329C" w:rsidP="00DB329C">
            <w:pPr>
              <w:spacing w:before="120" w:after="120"/>
              <w:ind w:left="0" w:right="-284"/>
              <w:jc w:val="center"/>
              <w:rPr>
                <w:rFonts w:cs="Arial"/>
              </w:rPr>
            </w:pPr>
          </w:p>
        </w:tc>
        <w:tc>
          <w:tcPr>
            <w:tcW w:w="614" w:type="pct"/>
            <w:shd w:val="clear" w:color="auto" w:fill="auto"/>
          </w:tcPr>
          <w:p w:rsidR="00DB329C" w:rsidRPr="00DB329C" w:rsidRDefault="00DB329C" w:rsidP="00DB329C">
            <w:pPr>
              <w:spacing w:before="120" w:after="120"/>
              <w:ind w:left="0" w:right="-284"/>
              <w:jc w:val="center"/>
              <w:rPr>
                <w:rFonts w:cs="Arial"/>
              </w:rPr>
            </w:pPr>
          </w:p>
        </w:tc>
        <w:tc>
          <w:tcPr>
            <w:tcW w:w="1317" w:type="pct"/>
            <w:shd w:val="clear" w:color="auto" w:fill="auto"/>
          </w:tcPr>
          <w:p w:rsidR="00DB329C" w:rsidRPr="00DB329C" w:rsidRDefault="00DB329C" w:rsidP="00DB329C">
            <w:pPr>
              <w:spacing w:before="120" w:after="120"/>
              <w:ind w:left="0" w:right="-284"/>
              <w:jc w:val="center"/>
              <w:rPr>
                <w:rFonts w:cs="Arial"/>
              </w:rPr>
            </w:pPr>
          </w:p>
        </w:tc>
        <w:tc>
          <w:tcPr>
            <w:tcW w:w="614" w:type="pct"/>
            <w:shd w:val="clear" w:color="auto" w:fill="auto"/>
          </w:tcPr>
          <w:p w:rsidR="00DB329C" w:rsidRPr="00DB329C" w:rsidRDefault="00DB329C" w:rsidP="00DB329C">
            <w:pPr>
              <w:spacing w:before="120" w:after="120"/>
              <w:ind w:left="0" w:right="-284"/>
              <w:jc w:val="center"/>
              <w:rPr>
                <w:rFonts w:cs="Arial"/>
              </w:rPr>
            </w:pPr>
          </w:p>
        </w:tc>
      </w:tr>
      <w:tr w:rsidR="00DB329C" w:rsidRPr="00DB329C" w:rsidTr="00F24148">
        <w:trPr>
          <w:jc w:val="center"/>
        </w:trPr>
        <w:tc>
          <w:tcPr>
            <w:tcW w:w="1227" w:type="pct"/>
            <w:shd w:val="clear" w:color="auto" w:fill="auto"/>
          </w:tcPr>
          <w:p w:rsidR="00DB329C" w:rsidRPr="00DB329C" w:rsidRDefault="00DB329C" w:rsidP="00DB329C">
            <w:pPr>
              <w:spacing w:before="120" w:after="120"/>
              <w:ind w:left="0" w:right="-284"/>
              <w:jc w:val="center"/>
              <w:rPr>
                <w:rFonts w:cs="Arial"/>
              </w:rPr>
            </w:pPr>
          </w:p>
        </w:tc>
        <w:tc>
          <w:tcPr>
            <w:tcW w:w="1228" w:type="pct"/>
            <w:shd w:val="clear" w:color="auto" w:fill="auto"/>
          </w:tcPr>
          <w:p w:rsidR="00DB329C" w:rsidRPr="00DB329C" w:rsidRDefault="00DB329C" w:rsidP="00DB329C">
            <w:pPr>
              <w:spacing w:before="120" w:after="120"/>
              <w:ind w:left="0" w:right="-284"/>
              <w:jc w:val="center"/>
              <w:rPr>
                <w:rFonts w:cs="Arial"/>
              </w:rPr>
            </w:pPr>
          </w:p>
        </w:tc>
        <w:tc>
          <w:tcPr>
            <w:tcW w:w="614" w:type="pct"/>
            <w:shd w:val="clear" w:color="auto" w:fill="auto"/>
          </w:tcPr>
          <w:p w:rsidR="00DB329C" w:rsidRPr="00DB329C" w:rsidRDefault="00DB329C" w:rsidP="00DB329C">
            <w:pPr>
              <w:spacing w:before="120" w:after="120"/>
              <w:ind w:left="0" w:right="-284"/>
              <w:jc w:val="center"/>
              <w:rPr>
                <w:rFonts w:cs="Arial"/>
              </w:rPr>
            </w:pPr>
          </w:p>
        </w:tc>
        <w:tc>
          <w:tcPr>
            <w:tcW w:w="1317" w:type="pct"/>
            <w:shd w:val="clear" w:color="auto" w:fill="auto"/>
          </w:tcPr>
          <w:p w:rsidR="00DB329C" w:rsidRPr="00DB329C" w:rsidRDefault="00DB329C" w:rsidP="00DB329C">
            <w:pPr>
              <w:spacing w:before="120" w:after="120"/>
              <w:ind w:left="0" w:right="-284"/>
              <w:jc w:val="center"/>
              <w:rPr>
                <w:rFonts w:cs="Arial"/>
              </w:rPr>
            </w:pPr>
          </w:p>
        </w:tc>
        <w:tc>
          <w:tcPr>
            <w:tcW w:w="614" w:type="pct"/>
            <w:shd w:val="clear" w:color="auto" w:fill="auto"/>
          </w:tcPr>
          <w:p w:rsidR="00DB329C" w:rsidRPr="00DB329C" w:rsidRDefault="00DB329C" w:rsidP="00DB329C">
            <w:pPr>
              <w:spacing w:before="120" w:after="120"/>
              <w:ind w:left="0" w:right="-284"/>
              <w:jc w:val="center"/>
              <w:rPr>
                <w:rFonts w:cs="Arial"/>
              </w:rPr>
            </w:pPr>
          </w:p>
        </w:tc>
      </w:tr>
      <w:tr w:rsidR="00DB329C" w:rsidRPr="00DB329C" w:rsidTr="00F24148">
        <w:trPr>
          <w:jc w:val="center"/>
        </w:trPr>
        <w:tc>
          <w:tcPr>
            <w:tcW w:w="1227" w:type="pct"/>
            <w:shd w:val="clear" w:color="auto" w:fill="auto"/>
          </w:tcPr>
          <w:p w:rsidR="00DB329C" w:rsidRPr="00DB329C" w:rsidRDefault="00DB329C" w:rsidP="00DB329C">
            <w:pPr>
              <w:spacing w:before="120" w:after="120"/>
              <w:ind w:left="0" w:right="-284"/>
              <w:jc w:val="center"/>
              <w:rPr>
                <w:rFonts w:cs="Arial"/>
              </w:rPr>
            </w:pPr>
          </w:p>
        </w:tc>
        <w:tc>
          <w:tcPr>
            <w:tcW w:w="1228" w:type="pct"/>
            <w:shd w:val="clear" w:color="auto" w:fill="auto"/>
          </w:tcPr>
          <w:p w:rsidR="00DB329C" w:rsidRPr="00DB329C" w:rsidRDefault="00DB329C" w:rsidP="00DB329C">
            <w:pPr>
              <w:spacing w:before="120" w:after="120"/>
              <w:ind w:left="0" w:right="-284"/>
              <w:jc w:val="center"/>
              <w:rPr>
                <w:rFonts w:cs="Arial"/>
              </w:rPr>
            </w:pPr>
          </w:p>
        </w:tc>
        <w:tc>
          <w:tcPr>
            <w:tcW w:w="614" w:type="pct"/>
            <w:shd w:val="clear" w:color="auto" w:fill="auto"/>
          </w:tcPr>
          <w:p w:rsidR="00DB329C" w:rsidRPr="00DB329C" w:rsidRDefault="00DB329C" w:rsidP="00DB329C">
            <w:pPr>
              <w:spacing w:before="120" w:after="120"/>
              <w:ind w:left="0" w:right="-284"/>
              <w:jc w:val="center"/>
              <w:rPr>
                <w:rFonts w:cs="Arial"/>
              </w:rPr>
            </w:pPr>
          </w:p>
        </w:tc>
        <w:tc>
          <w:tcPr>
            <w:tcW w:w="1317" w:type="pct"/>
            <w:shd w:val="clear" w:color="auto" w:fill="auto"/>
          </w:tcPr>
          <w:p w:rsidR="00DB329C" w:rsidRPr="00DB329C" w:rsidRDefault="00DB329C" w:rsidP="00DB329C">
            <w:pPr>
              <w:spacing w:before="120" w:after="120"/>
              <w:ind w:left="0" w:right="-284"/>
              <w:jc w:val="center"/>
              <w:rPr>
                <w:rFonts w:cs="Arial"/>
              </w:rPr>
            </w:pPr>
          </w:p>
        </w:tc>
        <w:tc>
          <w:tcPr>
            <w:tcW w:w="614" w:type="pct"/>
            <w:shd w:val="clear" w:color="auto" w:fill="auto"/>
          </w:tcPr>
          <w:p w:rsidR="00DB329C" w:rsidRPr="00DB329C" w:rsidRDefault="00DB329C" w:rsidP="00DB329C">
            <w:pPr>
              <w:spacing w:before="120" w:after="120"/>
              <w:ind w:left="0" w:right="-284"/>
              <w:jc w:val="center"/>
              <w:rPr>
                <w:rFonts w:cs="Arial"/>
              </w:rPr>
            </w:pPr>
          </w:p>
        </w:tc>
      </w:tr>
    </w:tbl>
    <w:p w:rsidR="00DB329C" w:rsidRPr="00DB329C" w:rsidRDefault="00DB329C" w:rsidP="00DB329C">
      <w:pPr>
        <w:spacing w:before="120" w:after="120"/>
        <w:ind w:left="-709" w:right="-284"/>
        <w:jc w:val="center"/>
        <w:rPr>
          <w:rFonts w:cs="Aria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8"/>
        <w:gridCol w:w="3631"/>
        <w:gridCol w:w="5710"/>
        <w:gridCol w:w="1816"/>
      </w:tblGrid>
      <w:tr w:rsidR="00DB329C" w:rsidRPr="00DB329C" w:rsidTr="00F24148">
        <w:trPr>
          <w:jc w:val="center"/>
        </w:trPr>
        <w:tc>
          <w:tcPr>
            <w:tcW w:w="1227" w:type="pct"/>
            <w:shd w:val="clear" w:color="auto" w:fill="auto"/>
            <w:vAlign w:val="center"/>
          </w:tcPr>
          <w:p w:rsidR="00DB329C" w:rsidRPr="00DB329C" w:rsidRDefault="00DB329C" w:rsidP="00DB329C">
            <w:pPr>
              <w:spacing w:before="120" w:after="120"/>
              <w:ind w:left="0"/>
              <w:jc w:val="center"/>
              <w:rPr>
                <w:rFonts w:ascii="Verdana" w:hAnsi="Verdana"/>
                <w:b/>
              </w:rPr>
            </w:pPr>
            <w:r w:rsidRPr="00DB329C">
              <w:rPr>
                <w:rFonts w:ascii="Verdana" w:hAnsi="Verdana"/>
                <w:b/>
              </w:rPr>
              <w:t>Référence</w:t>
            </w:r>
          </w:p>
        </w:tc>
        <w:tc>
          <w:tcPr>
            <w:tcW w:w="1228" w:type="pct"/>
            <w:shd w:val="clear" w:color="auto" w:fill="auto"/>
            <w:vAlign w:val="center"/>
          </w:tcPr>
          <w:p w:rsidR="00DB329C" w:rsidRPr="00DB329C" w:rsidRDefault="00DB329C" w:rsidP="00DB329C">
            <w:pPr>
              <w:ind w:left="0"/>
              <w:jc w:val="center"/>
              <w:rPr>
                <w:rFonts w:ascii="Verdana" w:hAnsi="Verdana"/>
                <w:b/>
              </w:rPr>
            </w:pPr>
            <w:r w:rsidRPr="00DB329C">
              <w:rPr>
                <w:rFonts w:ascii="Verdana" w:hAnsi="Verdana"/>
                <w:b/>
              </w:rPr>
              <w:t>Pour les pièces détachées</w:t>
            </w:r>
          </w:p>
          <w:p w:rsidR="00DB329C" w:rsidRPr="00DB329C" w:rsidRDefault="00DB329C" w:rsidP="00DB329C">
            <w:pPr>
              <w:spacing w:before="120" w:after="120"/>
              <w:ind w:left="0"/>
              <w:jc w:val="center"/>
              <w:rPr>
                <w:rFonts w:ascii="Verdana" w:hAnsi="Verdana"/>
                <w:b/>
              </w:rPr>
            </w:pPr>
            <w:r w:rsidRPr="00DB329C">
              <w:rPr>
                <w:rFonts w:ascii="Verdana" w:hAnsi="Verdana"/>
                <w:b/>
              </w:rPr>
              <w:t>Délais d’approvisionnement</w:t>
            </w:r>
          </w:p>
          <w:p w:rsidR="00DB329C" w:rsidRPr="00DB329C" w:rsidRDefault="00DB329C" w:rsidP="00DB329C">
            <w:pPr>
              <w:ind w:left="0"/>
              <w:jc w:val="center"/>
              <w:rPr>
                <w:rFonts w:ascii="Verdana" w:hAnsi="Verdana"/>
              </w:rPr>
            </w:pPr>
            <w:r w:rsidRPr="00DB329C">
              <w:rPr>
                <w:rFonts w:ascii="Verdana" w:hAnsi="Verdana"/>
                <w:b/>
              </w:rPr>
              <w:t>Délais de remplacement en cas de panne</w:t>
            </w:r>
          </w:p>
        </w:tc>
        <w:tc>
          <w:tcPr>
            <w:tcW w:w="1931" w:type="pct"/>
            <w:shd w:val="clear" w:color="auto" w:fill="auto"/>
            <w:vAlign w:val="center"/>
          </w:tcPr>
          <w:p w:rsidR="00DB329C" w:rsidRPr="00DB329C" w:rsidRDefault="00DB329C" w:rsidP="00DB329C">
            <w:pPr>
              <w:spacing w:before="120" w:after="120"/>
              <w:ind w:left="0"/>
              <w:jc w:val="center"/>
              <w:rPr>
                <w:rFonts w:ascii="Verdana" w:hAnsi="Verdana"/>
                <w:b/>
              </w:rPr>
            </w:pPr>
            <w:r w:rsidRPr="00DB329C">
              <w:rPr>
                <w:rFonts w:ascii="Verdana" w:hAnsi="Verdana"/>
                <w:b/>
              </w:rPr>
              <w:t>Impact environnemental</w:t>
            </w:r>
          </w:p>
          <w:p w:rsidR="00DB329C" w:rsidRPr="00DB329C" w:rsidRDefault="00DB329C" w:rsidP="00DB329C">
            <w:pPr>
              <w:ind w:left="0"/>
              <w:jc w:val="center"/>
              <w:rPr>
                <w:rFonts w:ascii="Verdana" w:hAnsi="Verdana"/>
              </w:rPr>
            </w:pPr>
            <w:r w:rsidRPr="00DB329C">
              <w:rPr>
                <w:rFonts w:ascii="Verdana" w:hAnsi="Verdana"/>
              </w:rPr>
              <w:t>Présence de matériaux recyclés dans la conception de l’article % le cas échéant</w:t>
            </w:r>
          </w:p>
          <w:p w:rsidR="00DB329C" w:rsidRPr="00DB329C" w:rsidRDefault="00DB329C" w:rsidP="00DB329C">
            <w:pPr>
              <w:ind w:left="0"/>
              <w:jc w:val="center"/>
              <w:rPr>
                <w:rFonts w:ascii="Verdana" w:hAnsi="Verdana"/>
              </w:rPr>
            </w:pPr>
            <w:r w:rsidRPr="00DB329C">
              <w:rPr>
                <w:rFonts w:ascii="Verdana" w:hAnsi="Verdana"/>
              </w:rPr>
              <w:t xml:space="preserve">Article reconditionné, de </w:t>
            </w:r>
            <w:proofErr w:type="spellStart"/>
            <w:r w:rsidRPr="00DB329C">
              <w:rPr>
                <w:rFonts w:ascii="Verdana" w:hAnsi="Verdana"/>
              </w:rPr>
              <w:t>remanufacturage</w:t>
            </w:r>
            <w:proofErr w:type="spellEnd"/>
            <w:r w:rsidRPr="00DB329C">
              <w:rPr>
                <w:rFonts w:ascii="Verdana" w:hAnsi="Verdana"/>
              </w:rPr>
              <w:t>, d’occasion, de seconde main …</w:t>
            </w:r>
          </w:p>
          <w:p w:rsidR="00DB329C" w:rsidRPr="00DB329C" w:rsidRDefault="00DB329C" w:rsidP="00DB329C">
            <w:pPr>
              <w:ind w:left="0"/>
              <w:jc w:val="center"/>
              <w:rPr>
                <w:rFonts w:ascii="Verdana" w:hAnsi="Verdana"/>
              </w:rPr>
            </w:pPr>
            <w:r w:rsidRPr="00DB329C">
              <w:rPr>
                <w:rFonts w:ascii="Verdana" w:hAnsi="Verdana"/>
              </w:rPr>
              <w:t>Labels</w:t>
            </w:r>
          </w:p>
          <w:p w:rsidR="00DB329C" w:rsidRPr="00DB329C" w:rsidRDefault="00DB329C" w:rsidP="00DB329C">
            <w:pPr>
              <w:ind w:left="0"/>
              <w:jc w:val="center"/>
              <w:rPr>
                <w:rFonts w:ascii="Verdana" w:hAnsi="Verdana"/>
              </w:rPr>
            </w:pPr>
            <w:r w:rsidRPr="00DB329C">
              <w:rPr>
                <w:rFonts w:ascii="Verdana" w:hAnsi="Verdana"/>
              </w:rPr>
              <w:t>Potentialité de recyclage</w:t>
            </w:r>
          </w:p>
          <w:p w:rsidR="00DB329C" w:rsidRPr="00DB329C" w:rsidRDefault="00DB329C" w:rsidP="00DB329C">
            <w:pPr>
              <w:ind w:left="0"/>
              <w:jc w:val="left"/>
              <w:rPr>
                <w:rFonts w:ascii="Verdana" w:hAnsi="Verdana"/>
              </w:rPr>
            </w:pPr>
          </w:p>
        </w:tc>
        <w:tc>
          <w:tcPr>
            <w:tcW w:w="614" w:type="pct"/>
            <w:shd w:val="clear" w:color="auto" w:fill="auto"/>
            <w:vAlign w:val="center"/>
          </w:tcPr>
          <w:p w:rsidR="00DB329C" w:rsidRPr="00DB329C" w:rsidRDefault="00DB329C" w:rsidP="00DB329C">
            <w:pPr>
              <w:spacing w:before="120" w:after="120"/>
              <w:ind w:left="0"/>
              <w:jc w:val="center"/>
              <w:rPr>
                <w:rFonts w:ascii="Verdana" w:hAnsi="Verdana"/>
                <w:b/>
              </w:rPr>
            </w:pPr>
            <w:r w:rsidRPr="00DB329C">
              <w:rPr>
                <w:rFonts w:ascii="Verdana" w:hAnsi="Verdana"/>
                <w:b/>
              </w:rPr>
              <w:t>Pour mémoire une fiche technique est à fournir</w:t>
            </w:r>
          </w:p>
        </w:tc>
      </w:tr>
      <w:tr w:rsidR="00DB329C" w:rsidRPr="00DB329C" w:rsidTr="00F24148">
        <w:trPr>
          <w:jc w:val="center"/>
        </w:trPr>
        <w:tc>
          <w:tcPr>
            <w:tcW w:w="5000" w:type="pct"/>
            <w:gridSpan w:val="4"/>
            <w:shd w:val="clear" w:color="auto" w:fill="auto"/>
          </w:tcPr>
          <w:p w:rsidR="00DB329C" w:rsidRPr="00DB329C" w:rsidRDefault="00DB329C" w:rsidP="00DB329C">
            <w:pPr>
              <w:spacing w:before="120" w:after="120"/>
              <w:ind w:left="0" w:right="-284"/>
              <w:jc w:val="center"/>
              <w:rPr>
                <w:rFonts w:cs="Arial"/>
              </w:rPr>
            </w:pPr>
            <w:r w:rsidRPr="00DB329C">
              <w:rPr>
                <w:rFonts w:cs="Arial"/>
              </w:rPr>
              <w:t>Matériel mis à disposition</w:t>
            </w:r>
          </w:p>
        </w:tc>
      </w:tr>
      <w:tr w:rsidR="00DB329C" w:rsidRPr="00DB329C" w:rsidTr="00F24148">
        <w:trPr>
          <w:jc w:val="center"/>
        </w:trPr>
        <w:tc>
          <w:tcPr>
            <w:tcW w:w="1227" w:type="pct"/>
            <w:shd w:val="clear" w:color="auto" w:fill="auto"/>
          </w:tcPr>
          <w:p w:rsidR="00DB329C" w:rsidRPr="00DB329C" w:rsidRDefault="00DB329C" w:rsidP="00DB329C">
            <w:pPr>
              <w:spacing w:before="120" w:after="120"/>
              <w:ind w:left="0" w:right="-284"/>
              <w:jc w:val="center"/>
              <w:rPr>
                <w:rFonts w:cs="Arial"/>
              </w:rPr>
            </w:pPr>
          </w:p>
        </w:tc>
        <w:tc>
          <w:tcPr>
            <w:tcW w:w="1228" w:type="pct"/>
            <w:shd w:val="clear" w:color="auto" w:fill="auto"/>
          </w:tcPr>
          <w:p w:rsidR="00DB329C" w:rsidRPr="00DB329C" w:rsidRDefault="00DB329C" w:rsidP="00DB329C">
            <w:pPr>
              <w:spacing w:before="120" w:after="120"/>
              <w:ind w:left="0" w:right="-284"/>
              <w:jc w:val="center"/>
              <w:rPr>
                <w:rFonts w:cs="Arial"/>
              </w:rPr>
            </w:pPr>
          </w:p>
        </w:tc>
        <w:tc>
          <w:tcPr>
            <w:tcW w:w="1931" w:type="pct"/>
            <w:shd w:val="clear" w:color="auto" w:fill="auto"/>
          </w:tcPr>
          <w:p w:rsidR="00DB329C" w:rsidRPr="00DB329C" w:rsidRDefault="00DB329C" w:rsidP="00DB329C">
            <w:pPr>
              <w:spacing w:before="120" w:after="120"/>
              <w:ind w:left="0" w:right="-284"/>
              <w:jc w:val="center"/>
              <w:rPr>
                <w:rFonts w:cs="Arial"/>
              </w:rPr>
            </w:pPr>
          </w:p>
        </w:tc>
        <w:tc>
          <w:tcPr>
            <w:tcW w:w="614" w:type="pct"/>
            <w:shd w:val="clear" w:color="auto" w:fill="auto"/>
          </w:tcPr>
          <w:p w:rsidR="00DB329C" w:rsidRPr="00DB329C" w:rsidRDefault="00DB329C" w:rsidP="00DB329C">
            <w:pPr>
              <w:spacing w:before="120" w:after="120"/>
              <w:ind w:left="0" w:right="-284"/>
              <w:jc w:val="center"/>
              <w:rPr>
                <w:rFonts w:cs="Arial"/>
              </w:rPr>
            </w:pPr>
          </w:p>
        </w:tc>
      </w:tr>
      <w:tr w:rsidR="00DB329C" w:rsidRPr="00DB329C" w:rsidTr="00F24148">
        <w:trPr>
          <w:jc w:val="center"/>
        </w:trPr>
        <w:tc>
          <w:tcPr>
            <w:tcW w:w="1227" w:type="pct"/>
            <w:shd w:val="clear" w:color="auto" w:fill="auto"/>
          </w:tcPr>
          <w:p w:rsidR="00DB329C" w:rsidRPr="00DB329C" w:rsidRDefault="00DB329C" w:rsidP="00DB329C">
            <w:pPr>
              <w:spacing w:before="120" w:after="120"/>
              <w:ind w:left="0" w:right="-284"/>
              <w:jc w:val="center"/>
              <w:rPr>
                <w:rFonts w:cs="Arial"/>
              </w:rPr>
            </w:pPr>
          </w:p>
        </w:tc>
        <w:tc>
          <w:tcPr>
            <w:tcW w:w="1228" w:type="pct"/>
            <w:shd w:val="clear" w:color="auto" w:fill="auto"/>
          </w:tcPr>
          <w:p w:rsidR="00DB329C" w:rsidRPr="00DB329C" w:rsidRDefault="00DB329C" w:rsidP="00DB329C">
            <w:pPr>
              <w:spacing w:before="120" w:after="120"/>
              <w:ind w:left="0" w:right="-284"/>
              <w:jc w:val="center"/>
              <w:rPr>
                <w:rFonts w:cs="Arial"/>
              </w:rPr>
            </w:pPr>
          </w:p>
        </w:tc>
        <w:tc>
          <w:tcPr>
            <w:tcW w:w="1931" w:type="pct"/>
            <w:shd w:val="clear" w:color="auto" w:fill="auto"/>
          </w:tcPr>
          <w:p w:rsidR="00DB329C" w:rsidRPr="00DB329C" w:rsidRDefault="00DB329C" w:rsidP="00DB329C">
            <w:pPr>
              <w:spacing w:before="120" w:after="120"/>
              <w:ind w:left="0" w:right="-284"/>
              <w:jc w:val="center"/>
              <w:rPr>
                <w:rFonts w:cs="Arial"/>
              </w:rPr>
            </w:pPr>
          </w:p>
        </w:tc>
        <w:tc>
          <w:tcPr>
            <w:tcW w:w="614" w:type="pct"/>
            <w:shd w:val="clear" w:color="auto" w:fill="auto"/>
          </w:tcPr>
          <w:p w:rsidR="00DB329C" w:rsidRPr="00DB329C" w:rsidRDefault="00DB329C" w:rsidP="00DB329C">
            <w:pPr>
              <w:spacing w:before="120" w:after="120"/>
              <w:ind w:left="0" w:right="-284"/>
              <w:jc w:val="center"/>
              <w:rPr>
                <w:rFonts w:cs="Arial"/>
              </w:rPr>
            </w:pPr>
          </w:p>
        </w:tc>
      </w:tr>
      <w:tr w:rsidR="00DB329C" w:rsidRPr="00DB329C" w:rsidTr="00F24148">
        <w:trPr>
          <w:jc w:val="center"/>
        </w:trPr>
        <w:tc>
          <w:tcPr>
            <w:tcW w:w="1227" w:type="pct"/>
            <w:shd w:val="clear" w:color="auto" w:fill="auto"/>
          </w:tcPr>
          <w:p w:rsidR="00DB329C" w:rsidRPr="00DB329C" w:rsidRDefault="00DB329C" w:rsidP="00DB329C">
            <w:pPr>
              <w:spacing w:before="120" w:after="120"/>
              <w:ind w:left="0" w:right="-284"/>
              <w:jc w:val="center"/>
              <w:rPr>
                <w:rFonts w:cs="Arial"/>
              </w:rPr>
            </w:pPr>
          </w:p>
        </w:tc>
        <w:tc>
          <w:tcPr>
            <w:tcW w:w="1228" w:type="pct"/>
            <w:shd w:val="clear" w:color="auto" w:fill="auto"/>
          </w:tcPr>
          <w:p w:rsidR="00DB329C" w:rsidRPr="00DB329C" w:rsidRDefault="00DB329C" w:rsidP="00DB329C">
            <w:pPr>
              <w:spacing w:before="120" w:after="120"/>
              <w:ind w:left="0" w:right="-284"/>
              <w:jc w:val="center"/>
              <w:rPr>
                <w:rFonts w:cs="Arial"/>
              </w:rPr>
            </w:pPr>
          </w:p>
        </w:tc>
        <w:tc>
          <w:tcPr>
            <w:tcW w:w="1931" w:type="pct"/>
            <w:shd w:val="clear" w:color="auto" w:fill="auto"/>
          </w:tcPr>
          <w:p w:rsidR="00DB329C" w:rsidRPr="00DB329C" w:rsidRDefault="00DB329C" w:rsidP="00DB329C">
            <w:pPr>
              <w:spacing w:before="120" w:after="120"/>
              <w:ind w:left="0" w:right="-284"/>
              <w:jc w:val="center"/>
              <w:rPr>
                <w:rFonts w:cs="Arial"/>
              </w:rPr>
            </w:pPr>
          </w:p>
        </w:tc>
        <w:tc>
          <w:tcPr>
            <w:tcW w:w="614" w:type="pct"/>
            <w:shd w:val="clear" w:color="auto" w:fill="auto"/>
          </w:tcPr>
          <w:p w:rsidR="00DB329C" w:rsidRPr="00DB329C" w:rsidRDefault="00DB329C" w:rsidP="00DB329C">
            <w:pPr>
              <w:spacing w:before="120" w:after="120"/>
              <w:ind w:left="0" w:right="-284"/>
              <w:jc w:val="center"/>
              <w:rPr>
                <w:rFonts w:cs="Arial"/>
              </w:rPr>
            </w:pPr>
          </w:p>
        </w:tc>
      </w:tr>
      <w:tr w:rsidR="00DB329C" w:rsidRPr="00DB329C" w:rsidTr="00F24148">
        <w:trPr>
          <w:jc w:val="center"/>
        </w:trPr>
        <w:tc>
          <w:tcPr>
            <w:tcW w:w="1227" w:type="pct"/>
            <w:shd w:val="clear" w:color="auto" w:fill="auto"/>
          </w:tcPr>
          <w:p w:rsidR="00DB329C" w:rsidRPr="00DB329C" w:rsidRDefault="00DB329C" w:rsidP="00DB329C">
            <w:pPr>
              <w:spacing w:before="120" w:after="120"/>
              <w:ind w:left="0" w:right="-284"/>
              <w:jc w:val="center"/>
              <w:rPr>
                <w:rFonts w:cs="Arial"/>
              </w:rPr>
            </w:pPr>
          </w:p>
        </w:tc>
        <w:tc>
          <w:tcPr>
            <w:tcW w:w="1228" w:type="pct"/>
            <w:shd w:val="clear" w:color="auto" w:fill="auto"/>
          </w:tcPr>
          <w:p w:rsidR="00DB329C" w:rsidRPr="00DB329C" w:rsidRDefault="00DB329C" w:rsidP="00DB329C">
            <w:pPr>
              <w:spacing w:before="120" w:after="120"/>
              <w:ind w:left="0" w:right="-284"/>
              <w:jc w:val="center"/>
              <w:rPr>
                <w:rFonts w:cs="Arial"/>
              </w:rPr>
            </w:pPr>
          </w:p>
        </w:tc>
        <w:tc>
          <w:tcPr>
            <w:tcW w:w="1931" w:type="pct"/>
            <w:shd w:val="clear" w:color="auto" w:fill="auto"/>
          </w:tcPr>
          <w:p w:rsidR="00DB329C" w:rsidRPr="00DB329C" w:rsidRDefault="00DB329C" w:rsidP="00DB329C">
            <w:pPr>
              <w:spacing w:before="120" w:after="120"/>
              <w:ind w:left="0" w:right="-284"/>
              <w:jc w:val="center"/>
              <w:rPr>
                <w:rFonts w:cs="Arial"/>
              </w:rPr>
            </w:pPr>
          </w:p>
        </w:tc>
        <w:tc>
          <w:tcPr>
            <w:tcW w:w="614" w:type="pct"/>
            <w:shd w:val="clear" w:color="auto" w:fill="auto"/>
          </w:tcPr>
          <w:p w:rsidR="00DB329C" w:rsidRPr="00DB329C" w:rsidRDefault="00DB329C" w:rsidP="00DB329C">
            <w:pPr>
              <w:spacing w:before="120" w:after="120"/>
              <w:ind w:left="0" w:right="-284"/>
              <w:jc w:val="center"/>
              <w:rPr>
                <w:rFonts w:cs="Arial"/>
              </w:rPr>
            </w:pPr>
          </w:p>
        </w:tc>
      </w:tr>
      <w:tr w:rsidR="00DB329C" w:rsidRPr="00DB329C" w:rsidTr="00F24148">
        <w:trPr>
          <w:jc w:val="center"/>
        </w:trPr>
        <w:tc>
          <w:tcPr>
            <w:tcW w:w="1227" w:type="pct"/>
            <w:shd w:val="clear" w:color="auto" w:fill="auto"/>
          </w:tcPr>
          <w:p w:rsidR="00DB329C" w:rsidRPr="00DB329C" w:rsidRDefault="00DB329C" w:rsidP="00DB329C">
            <w:pPr>
              <w:spacing w:before="120" w:after="120"/>
              <w:ind w:left="0" w:right="-284"/>
              <w:jc w:val="center"/>
              <w:rPr>
                <w:rFonts w:cs="Arial"/>
              </w:rPr>
            </w:pPr>
          </w:p>
        </w:tc>
        <w:tc>
          <w:tcPr>
            <w:tcW w:w="1228" w:type="pct"/>
            <w:shd w:val="clear" w:color="auto" w:fill="auto"/>
          </w:tcPr>
          <w:p w:rsidR="00DB329C" w:rsidRPr="00DB329C" w:rsidRDefault="00DB329C" w:rsidP="00DB329C">
            <w:pPr>
              <w:spacing w:before="120" w:after="120"/>
              <w:ind w:left="0" w:right="-284"/>
              <w:jc w:val="center"/>
              <w:rPr>
                <w:rFonts w:cs="Arial"/>
              </w:rPr>
            </w:pPr>
          </w:p>
        </w:tc>
        <w:tc>
          <w:tcPr>
            <w:tcW w:w="1931" w:type="pct"/>
            <w:shd w:val="clear" w:color="auto" w:fill="auto"/>
          </w:tcPr>
          <w:p w:rsidR="00DB329C" w:rsidRPr="00DB329C" w:rsidRDefault="00DB329C" w:rsidP="00DB329C">
            <w:pPr>
              <w:spacing w:before="120" w:after="120"/>
              <w:ind w:left="0" w:right="-284"/>
              <w:jc w:val="center"/>
              <w:rPr>
                <w:rFonts w:cs="Arial"/>
              </w:rPr>
            </w:pPr>
          </w:p>
        </w:tc>
        <w:tc>
          <w:tcPr>
            <w:tcW w:w="614" w:type="pct"/>
            <w:shd w:val="clear" w:color="auto" w:fill="auto"/>
          </w:tcPr>
          <w:p w:rsidR="00DB329C" w:rsidRPr="00DB329C" w:rsidRDefault="00DB329C" w:rsidP="00DB329C">
            <w:pPr>
              <w:spacing w:before="120" w:after="120"/>
              <w:ind w:left="0" w:right="-284"/>
              <w:jc w:val="center"/>
              <w:rPr>
                <w:rFonts w:cs="Arial"/>
              </w:rPr>
            </w:pPr>
          </w:p>
        </w:tc>
      </w:tr>
      <w:tr w:rsidR="00DB329C" w:rsidRPr="00DB329C" w:rsidTr="00F24148">
        <w:trPr>
          <w:jc w:val="center"/>
        </w:trPr>
        <w:tc>
          <w:tcPr>
            <w:tcW w:w="1227" w:type="pct"/>
            <w:shd w:val="clear" w:color="auto" w:fill="auto"/>
          </w:tcPr>
          <w:p w:rsidR="00DB329C" w:rsidRPr="00DB329C" w:rsidRDefault="00DB329C" w:rsidP="00DB329C">
            <w:pPr>
              <w:spacing w:before="120" w:after="120"/>
              <w:ind w:left="0" w:right="-284"/>
              <w:jc w:val="center"/>
              <w:rPr>
                <w:rFonts w:cs="Arial"/>
              </w:rPr>
            </w:pPr>
          </w:p>
        </w:tc>
        <w:tc>
          <w:tcPr>
            <w:tcW w:w="1228" w:type="pct"/>
            <w:shd w:val="clear" w:color="auto" w:fill="auto"/>
          </w:tcPr>
          <w:p w:rsidR="00DB329C" w:rsidRPr="00DB329C" w:rsidRDefault="00DB329C" w:rsidP="00DB329C">
            <w:pPr>
              <w:spacing w:before="120" w:after="120"/>
              <w:ind w:left="0" w:right="-284"/>
              <w:jc w:val="center"/>
              <w:rPr>
                <w:rFonts w:cs="Arial"/>
              </w:rPr>
            </w:pPr>
          </w:p>
        </w:tc>
        <w:tc>
          <w:tcPr>
            <w:tcW w:w="1931" w:type="pct"/>
            <w:shd w:val="clear" w:color="auto" w:fill="auto"/>
          </w:tcPr>
          <w:p w:rsidR="00DB329C" w:rsidRPr="00DB329C" w:rsidRDefault="00DB329C" w:rsidP="00DB329C">
            <w:pPr>
              <w:spacing w:before="120" w:after="120"/>
              <w:ind w:left="0" w:right="-284"/>
              <w:jc w:val="center"/>
              <w:rPr>
                <w:rFonts w:cs="Arial"/>
              </w:rPr>
            </w:pPr>
          </w:p>
        </w:tc>
        <w:tc>
          <w:tcPr>
            <w:tcW w:w="614" w:type="pct"/>
            <w:shd w:val="clear" w:color="auto" w:fill="auto"/>
          </w:tcPr>
          <w:p w:rsidR="00DB329C" w:rsidRPr="00DB329C" w:rsidRDefault="00DB329C" w:rsidP="00DB329C">
            <w:pPr>
              <w:spacing w:before="120" w:after="120"/>
              <w:ind w:left="0" w:right="-284"/>
              <w:jc w:val="center"/>
              <w:rPr>
                <w:rFonts w:cs="Arial"/>
              </w:rPr>
            </w:pPr>
          </w:p>
        </w:tc>
      </w:tr>
      <w:tr w:rsidR="00DB329C" w:rsidRPr="00DB329C" w:rsidTr="00F24148">
        <w:trPr>
          <w:jc w:val="center"/>
        </w:trPr>
        <w:tc>
          <w:tcPr>
            <w:tcW w:w="5000" w:type="pct"/>
            <w:gridSpan w:val="4"/>
            <w:shd w:val="clear" w:color="auto" w:fill="auto"/>
          </w:tcPr>
          <w:p w:rsidR="00DB329C" w:rsidRPr="00DB329C" w:rsidRDefault="00DB329C" w:rsidP="00DB329C">
            <w:pPr>
              <w:spacing w:before="120" w:after="120"/>
              <w:ind w:left="0" w:right="-284"/>
              <w:jc w:val="center"/>
              <w:rPr>
                <w:rFonts w:cs="Arial"/>
              </w:rPr>
            </w:pPr>
            <w:r w:rsidRPr="00DB329C">
              <w:rPr>
                <w:rFonts w:cs="Arial"/>
              </w:rPr>
              <w:t>Pièces détachées</w:t>
            </w:r>
          </w:p>
        </w:tc>
      </w:tr>
      <w:tr w:rsidR="00DB329C" w:rsidRPr="00DB329C" w:rsidTr="00F24148">
        <w:trPr>
          <w:jc w:val="center"/>
        </w:trPr>
        <w:tc>
          <w:tcPr>
            <w:tcW w:w="1227" w:type="pct"/>
            <w:shd w:val="clear" w:color="auto" w:fill="auto"/>
          </w:tcPr>
          <w:p w:rsidR="00DB329C" w:rsidRPr="00DB329C" w:rsidRDefault="00DB329C" w:rsidP="00DB329C">
            <w:pPr>
              <w:spacing w:before="120" w:after="120"/>
              <w:ind w:left="0" w:right="-284"/>
              <w:jc w:val="center"/>
              <w:rPr>
                <w:rFonts w:cs="Arial"/>
              </w:rPr>
            </w:pPr>
          </w:p>
        </w:tc>
        <w:tc>
          <w:tcPr>
            <w:tcW w:w="1228" w:type="pct"/>
            <w:shd w:val="clear" w:color="auto" w:fill="auto"/>
          </w:tcPr>
          <w:p w:rsidR="00DB329C" w:rsidRPr="00DB329C" w:rsidRDefault="00DB329C" w:rsidP="00DB329C">
            <w:pPr>
              <w:spacing w:before="120" w:after="120"/>
              <w:ind w:left="0" w:right="-284"/>
              <w:jc w:val="center"/>
              <w:rPr>
                <w:rFonts w:cs="Arial"/>
              </w:rPr>
            </w:pPr>
          </w:p>
        </w:tc>
        <w:tc>
          <w:tcPr>
            <w:tcW w:w="1931" w:type="pct"/>
            <w:shd w:val="clear" w:color="auto" w:fill="auto"/>
          </w:tcPr>
          <w:p w:rsidR="00DB329C" w:rsidRPr="00DB329C" w:rsidRDefault="00DB329C" w:rsidP="00DB329C">
            <w:pPr>
              <w:spacing w:before="120" w:after="120"/>
              <w:ind w:left="0" w:right="-284"/>
              <w:jc w:val="center"/>
              <w:rPr>
                <w:rFonts w:cs="Arial"/>
              </w:rPr>
            </w:pPr>
          </w:p>
        </w:tc>
        <w:tc>
          <w:tcPr>
            <w:tcW w:w="614" w:type="pct"/>
            <w:shd w:val="clear" w:color="auto" w:fill="auto"/>
          </w:tcPr>
          <w:p w:rsidR="00DB329C" w:rsidRPr="00DB329C" w:rsidRDefault="00DB329C" w:rsidP="00DB329C">
            <w:pPr>
              <w:spacing w:before="120" w:after="120"/>
              <w:ind w:left="0" w:right="-284"/>
              <w:jc w:val="center"/>
              <w:rPr>
                <w:rFonts w:cs="Arial"/>
              </w:rPr>
            </w:pPr>
          </w:p>
        </w:tc>
      </w:tr>
      <w:tr w:rsidR="00DB329C" w:rsidRPr="00DB329C" w:rsidTr="00F24148">
        <w:trPr>
          <w:jc w:val="center"/>
        </w:trPr>
        <w:tc>
          <w:tcPr>
            <w:tcW w:w="1227" w:type="pct"/>
            <w:shd w:val="clear" w:color="auto" w:fill="auto"/>
          </w:tcPr>
          <w:p w:rsidR="00DB329C" w:rsidRPr="00DB329C" w:rsidRDefault="00DB329C" w:rsidP="00DB329C">
            <w:pPr>
              <w:spacing w:before="120" w:after="120"/>
              <w:ind w:left="0" w:right="-284"/>
              <w:jc w:val="center"/>
              <w:rPr>
                <w:rFonts w:cs="Arial"/>
              </w:rPr>
            </w:pPr>
          </w:p>
        </w:tc>
        <w:tc>
          <w:tcPr>
            <w:tcW w:w="1228" w:type="pct"/>
            <w:shd w:val="clear" w:color="auto" w:fill="auto"/>
          </w:tcPr>
          <w:p w:rsidR="00DB329C" w:rsidRPr="00DB329C" w:rsidRDefault="00DB329C" w:rsidP="00DB329C">
            <w:pPr>
              <w:spacing w:before="120" w:after="120"/>
              <w:ind w:left="0" w:right="-284"/>
              <w:jc w:val="center"/>
              <w:rPr>
                <w:rFonts w:cs="Arial"/>
              </w:rPr>
            </w:pPr>
          </w:p>
        </w:tc>
        <w:tc>
          <w:tcPr>
            <w:tcW w:w="1931" w:type="pct"/>
            <w:shd w:val="clear" w:color="auto" w:fill="auto"/>
          </w:tcPr>
          <w:p w:rsidR="00DB329C" w:rsidRPr="00DB329C" w:rsidRDefault="00DB329C" w:rsidP="00DB329C">
            <w:pPr>
              <w:spacing w:before="120" w:after="120"/>
              <w:ind w:left="0" w:right="-284"/>
              <w:jc w:val="center"/>
              <w:rPr>
                <w:rFonts w:cs="Arial"/>
              </w:rPr>
            </w:pPr>
          </w:p>
        </w:tc>
        <w:tc>
          <w:tcPr>
            <w:tcW w:w="614" w:type="pct"/>
            <w:shd w:val="clear" w:color="auto" w:fill="auto"/>
          </w:tcPr>
          <w:p w:rsidR="00DB329C" w:rsidRPr="00DB329C" w:rsidRDefault="00DB329C" w:rsidP="00DB329C">
            <w:pPr>
              <w:spacing w:before="120" w:after="120"/>
              <w:ind w:left="0" w:right="-284"/>
              <w:jc w:val="center"/>
              <w:rPr>
                <w:rFonts w:cs="Arial"/>
              </w:rPr>
            </w:pPr>
          </w:p>
        </w:tc>
      </w:tr>
    </w:tbl>
    <w:p w:rsidR="00DB329C" w:rsidRPr="00DB329C" w:rsidRDefault="00DB329C" w:rsidP="00DB329C">
      <w:pPr>
        <w:spacing w:before="120" w:after="120"/>
        <w:ind w:left="-709" w:right="-284"/>
        <w:jc w:val="center"/>
        <w:rPr>
          <w:rFonts w:cs="Arial"/>
        </w:rPr>
      </w:pPr>
    </w:p>
    <w:bookmarkEnd w:id="2"/>
    <w:p w:rsidR="00DB329C" w:rsidRDefault="00DB329C" w:rsidP="00E92DC4">
      <w:pPr>
        <w:rPr>
          <w:rFonts w:eastAsiaTheme="minorHAnsi" w:cs="Arial"/>
          <w:sz w:val="18"/>
          <w:szCs w:val="18"/>
          <w:lang w:eastAsia="en-US"/>
        </w:rPr>
      </w:pPr>
    </w:p>
    <w:p w:rsidR="00DB329C" w:rsidRDefault="00DB329C" w:rsidP="00E92DC4">
      <w:pPr>
        <w:rPr>
          <w:rFonts w:eastAsiaTheme="minorHAnsi" w:cs="Arial"/>
          <w:sz w:val="18"/>
          <w:szCs w:val="18"/>
          <w:lang w:eastAsia="en-US"/>
        </w:rPr>
      </w:pPr>
    </w:p>
    <w:p w:rsidR="00DB329C" w:rsidRDefault="00DB329C" w:rsidP="00E92DC4">
      <w:pPr>
        <w:rPr>
          <w:rFonts w:eastAsiaTheme="minorHAnsi" w:cs="Arial"/>
          <w:sz w:val="18"/>
          <w:szCs w:val="18"/>
          <w:lang w:eastAsia="en-US"/>
        </w:rPr>
      </w:pPr>
    </w:p>
    <w:p w:rsidR="00DB329C" w:rsidRDefault="00DB329C" w:rsidP="00E92DC4">
      <w:pPr>
        <w:rPr>
          <w:rFonts w:eastAsiaTheme="minorHAnsi" w:cs="Arial"/>
          <w:sz w:val="18"/>
          <w:szCs w:val="18"/>
          <w:lang w:eastAsia="en-US"/>
        </w:rPr>
      </w:pPr>
    </w:p>
    <w:p w:rsidR="00DB329C" w:rsidRDefault="00DB329C" w:rsidP="00E92DC4">
      <w:pPr>
        <w:rPr>
          <w:rFonts w:eastAsiaTheme="minorHAnsi" w:cs="Arial"/>
          <w:sz w:val="18"/>
          <w:szCs w:val="18"/>
          <w:lang w:eastAsia="en-US"/>
        </w:rPr>
      </w:pPr>
    </w:p>
    <w:p w:rsidR="00DB329C" w:rsidRDefault="00DB329C" w:rsidP="00E92DC4">
      <w:pPr>
        <w:rPr>
          <w:rFonts w:eastAsiaTheme="minorHAnsi" w:cs="Arial"/>
          <w:sz w:val="18"/>
          <w:szCs w:val="18"/>
          <w:lang w:eastAsia="en-US"/>
        </w:rPr>
      </w:pPr>
    </w:p>
    <w:p w:rsidR="00DB329C" w:rsidRDefault="00DB329C" w:rsidP="00E92DC4">
      <w:pPr>
        <w:rPr>
          <w:rFonts w:eastAsiaTheme="minorHAnsi" w:cs="Arial"/>
          <w:sz w:val="18"/>
          <w:szCs w:val="18"/>
          <w:lang w:eastAsia="en-US"/>
        </w:rPr>
      </w:pPr>
    </w:p>
    <w:p w:rsidR="00DB329C" w:rsidRPr="00E92DC4" w:rsidRDefault="00DB329C" w:rsidP="00E92DC4">
      <w:pPr>
        <w:rPr>
          <w:rFonts w:eastAsiaTheme="minorHAnsi" w:cs="Arial"/>
          <w:sz w:val="18"/>
          <w:szCs w:val="18"/>
          <w:lang w:eastAsia="en-US"/>
        </w:rPr>
      </w:pPr>
    </w:p>
    <w:sectPr w:rsidR="00DB329C" w:rsidRPr="00E92DC4" w:rsidSect="00F8356E">
      <w:pgSz w:w="16838" w:h="11906" w:orient="landscape" w:code="9"/>
      <w:pgMar w:top="851" w:right="851" w:bottom="1418" w:left="1418"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503" w:rsidRDefault="00B65503">
      <w:r>
        <w:separator/>
      </w:r>
    </w:p>
  </w:endnote>
  <w:endnote w:type="continuationSeparator" w:id="0">
    <w:p w:rsidR="00B65503" w:rsidRDefault="00B65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MS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0B0" w:rsidRDefault="008860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8860B0" w:rsidRDefault="008860B0">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0B0" w:rsidRDefault="008860B0">
    <w:pPr>
      <w:pStyle w:val="Pieddepag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5244"/>
      <w:gridCol w:w="2268"/>
    </w:tblGrid>
    <w:tr w:rsidR="008860B0">
      <w:tc>
        <w:tcPr>
          <w:tcW w:w="9142" w:type="dxa"/>
          <w:gridSpan w:val="3"/>
          <w:tcBorders>
            <w:top w:val="nil"/>
            <w:left w:val="nil"/>
            <w:bottom w:val="single" w:sz="12" w:space="0" w:color="000080"/>
            <w:right w:val="nil"/>
          </w:tcBorders>
        </w:tcPr>
        <w:p w:rsidR="008860B0" w:rsidRPr="001D2744" w:rsidRDefault="008860B0" w:rsidP="00F8356E">
          <w:pPr>
            <w:pStyle w:val="Pieddepage"/>
            <w:jc w:val="center"/>
          </w:pPr>
        </w:p>
      </w:tc>
    </w:tr>
    <w:tr w:rsidR="008860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30" w:type="dxa"/>
          <w:vAlign w:val="center"/>
        </w:tcPr>
        <w:p w:rsidR="008860B0" w:rsidRDefault="008860B0" w:rsidP="00F8356E">
          <w:pPr>
            <w:pStyle w:val="Pieddepage"/>
            <w:jc w:val="center"/>
            <w:rPr>
              <w:rStyle w:val="Numrodepage"/>
              <w:color w:val="808080"/>
            </w:rPr>
          </w:pPr>
        </w:p>
      </w:tc>
      <w:tc>
        <w:tcPr>
          <w:tcW w:w="5244" w:type="dxa"/>
          <w:vAlign w:val="center"/>
        </w:tcPr>
        <w:p w:rsidR="001D6761" w:rsidRDefault="004725D8" w:rsidP="00F8356E">
          <w:pPr>
            <w:pStyle w:val="Pieddepage"/>
            <w:jc w:val="center"/>
            <w:rPr>
              <w:snapToGrid w:val="0"/>
            </w:rPr>
          </w:pPr>
          <w:r w:rsidRPr="001D2744">
            <w:rPr>
              <w:snapToGrid w:val="0"/>
            </w:rPr>
            <w:t>Cadre du mémoire technique</w:t>
          </w:r>
          <w:r w:rsidR="008860B0" w:rsidRPr="001D2744">
            <w:rPr>
              <w:snapToGrid w:val="0"/>
            </w:rPr>
            <w:t xml:space="preserve"> </w:t>
          </w:r>
          <w:r w:rsidR="00E729C0">
            <w:rPr>
              <w:snapToGrid w:val="0"/>
            </w:rPr>
            <w:t>MP</w:t>
          </w:r>
          <w:r w:rsidR="009217F7">
            <w:rPr>
              <w:snapToGrid w:val="0"/>
            </w:rPr>
            <w:t>25-08</w:t>
          </w:r>
        </w:p>
        <w:p w:rsidR="008860B0" w:rsidRPr="001D2744" w:rsidRDefault="008860B0" w:rsidP="00F8356E">
          <w:pPr>
            <w:pStyle w:val="Pieddepage"/>
            <w:jc w:val="center"/>
            <w:rPr>
              <w:rStyle w:val="Numrodepage"/>
            </w:rPr>
          </w:pPr>
        </w:p>
      </w:tc>
      <w:tc>
        <w:tcPr>
          <w:tcW w:w="2268" w:type="dxa"/>
          <w:vAlign w:val="center"/>
        </w:tcPr>
        <w:p w:rsidR="008860B0" w:rsidRDefault="008860B0" w:rsidP="00F8356E">
          <w:pPr>
            <w:pStyle w:val="Pieddepage"/>
            <w:jc w:val="center"/>
            <w:rPr>
              <w:rStyle w:val="Numrodepage"/>
              <w:color w:val="808080"/>
            </w:rPr>
          </w:pPr>
          <w:r>
            <w:rPr>
              <w:rStyle w:val="Numrodepage"/>
              <w:snapToGrid w:val="0"/>
              <w:color w:val="808080"/>
            </w:rPr>
            <w:t xml:space="preserve">Page </w:t>
          </w:r>
          <w:r>
            <w:rPr>
              <w:rStyle w:val="Numrodepage"/>
              <w:snapToGrid w:val="0"/>
              <w:color w:val="808080"/>
            </w:rPr>
            <w:fldChar w:fldCharType="begin"/>
          </w:r>
          <w:r>
            <w:rPr>
              <w:rStyle w:val="Numrodepage"/>
              <w:snapToGrid w:val="0"/>
              <w:color w:val="808080"/>
            </w:rPr>
            <w:instrText xml:space="preserve"> PAGE </w:instrText>
          </w:r>
          <w:r>
            <w:rPr>
              <w:rStyle w:val="Numrodepage"/>
              <w:snapToGrid w:val="0"/>
              <w:color w:val="808080"/>
            </w:rPr>
            <w:fldChar w:fldCharType="separate"/>
          </w:r>
          <w:r w:rsidR="005349E5">
            <w:rPr>
              <w:rStyle w:val="Numrodepage"/>
              <w:noProof/>
              <w:snapToGrid w:val="0"/>
              <w:color w:val="808080"/>
            </w:rPr>
            <w:t>11</w:t>
          </w:r>
          <w:r>
            <w:rPr>
              <w:rStyle w:val="Numrodepage"/>
              <w:snapToGrid w:val="0"/>
              <w:color w:val="808080"/>
            </w:rPr>
            <w:fldChar w:fldCharType="end"/>
          </w:r>
          <w:r>
            <w:rPr>
              <w:rStyle w:val="Numrodepage"/>
              <w:snapToGrid w:val="0"/>
              <w:color w:val="808080"/>
            </w:rPr>
            <w:t>/</w:t>
          </w:r>
          <w:r>
            <w:rPr>
              <w:rStyle w:val="Numrodepage"/>
              <w:snapToGrid w:val="0"/>
              <w:color w:val="808080"/>
            </w:rPr>
            <w:fldChar w:fldCharType="begin"/>
          </w:r>
          <w:r>
            <w:rPr>
              <w:rStyle w:val="Numrodepage"/>
              <w:snapToGrid w:val="0"/>
              <w:color w:val="808080"/>
            </w:rPr>
            <w:instrText xml:space="preserve"> NUMPAGES </w:instrText>
          </w:r>
          <w:r>
            <w:rPr>
              <w:rStyle w:val="Numrodepage"/>
              <w:snapToGrid w:val="0"/>
              <w:color w:val="808080"/>
            </w:rPr>
            <w:fldChar w:fldCharType="separate"/>
          </w:r>
          <w:r w:rsidR="005349E5">
            <w:rPr>
              <w:rStyle w:val="Numrodepage"/>
              <w:noProof/>
              <w:snapToGrid w:val="0"/>
              <w:color w:val="808080"/>
            </w:rPr>
            <w:t>11</w:t>
          </w:r>
          <w:r>
            <w:rPr>
              <w:rStyle w:val="Numrodepage"/>
              <w:snapToGrid w:val="0"/>
              <w:color w:val="808080"/>
            </w:rPr>
            <w:fldChar w:fldCharType="end"/>
          </w:r>
        </w:p>
      </w:tc>
    </w:tr>
  </w:tbl>
  <w:p w:rsidR="008860B0" w:rsidRDefault="008860B0" w:rsidP="00F8356E">
    <w:pPr>
      <w:pStyle w:val="Pieddepag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503" w:rsidRDefault="00B65503">
      <w:r>
        <w:separator/>
      </w:r>
    </w:p>
  </w:footnote>
  <w:footnote w:type="continuationSeparator" w:id="0">
    <w:p w:rsidR="00B65503" w:rsidRDefault="00B655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0B0" w:rsidRDefault="008860B0">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566124"/>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1576B652"/>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93F4753E"/>
    <w:lvl w:ilvl="0">
      <w:start w:val="1"/>
      <w:numFmt w:val="decimal"/>
      <w:pStyle w:val="Listenumros3"/>
      <w:lvlText w:val="%1."/>
      <w:lvlJc w:val="left"/>
      <w:pPr>
        <w:tabs>
          <w:tab w:val="num" w:pos="926"/>
        </w:tabs>
        <w:ind w:left="926" w:hanging="360"/>
      </w:pPr>
    </w:lvl>
  </w:abstractNum>
  <w:abstractNum w:abstractNumId="3">
    <w:nsid w:val="FFFFFF7F"/>
    <w:multiLevelType w:val="singleLevel"/>
    <w:tmpl w:val="BC7217EC"/>
    <w:lvl w:ilvl="0">
      <w:start w:val="1"/>
      <w:numFmt w:val="decimal"/>
      <w:pStyle w:val="Listenumros2"/>
      <w:lvlText w:val="%1."/>
      <w:lvlJc w:val="left"/>
      <w:pPr>
        <w:tabs>
          <w:tab w:val="num" w:pos="643"/>
        </w:tabs>
        <w:ind w:left="643" w:hanging="360"/>
      </w:pPr>
    </w:lvl>
  </w:abstractNum>
  <w:abstractNum w:abstractNumId="4">
    <w:nsid w:val="FFFFFF80"/>
    <w:multiLevelType w:val="singleLevel"/>
    <w:tmpl w:val="E856A9B2"/>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0A0E1C4A"/>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0358C366"/>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4838E756"/>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C1C2E068"/>
    <w:lvl w:ilvl="0">
      <w:start w:val="1"/>
      <w:numFmt w:val="decimal"/>
      <w:pStyle w:val="Listenumros"/>
      <w:lvlText w:val="%1."/>
      <w:lvlJc w:val="left"/>
      <w:pPr>
        <w:tabs>
          <w:tab w:val="num" w:pos="360"/>
        </w:tabs>
        <w:ind w:left="360" w:hanging="360"/>
      </w:pPr>
    </w:lvl>
  </w:abstractNum>
  <w:abstractNum w:abstractNumId="9">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nsid w:val="00000002"/>
    <w:multiLevelType w:val="singleLevel"/>
    <w:tmpl w:val="00000002"/>
    <w:name w:val="WW8Num2"/>
    <w:lvl w:ilvl="0">
      <w:start w:val="1"/>
      <w:numFmt w:val="bullet"/>
      <w:lvlText w:val=""/>
      <w:lvlJc w:val="left"/>
      <w:pPr>
        <w:tabs>
          <w:tab w:val="num" w:pos="340"/>
        </w:tabs>
        <w:ind w:left="340" w:firstLine="794"/>
      </w:pPr>
      <w:rPr>
        <w:rFonts w:ascii="Wingdings" w:hAnsi="Wingdings"/>
      </w:rPr>
    </w:lvl>
  </w:abstractNum>
  <w:abstractNum w:abstractNumId="11">
    <w:nsid w:val="00000006"/>
    <w:multiLevelType w:val="singleLevel"/>
    <w:tmpl w:val="00000006"/>
    <w:name w:val="WW8Num12"/>
    <w:lvl w:ilvl="0">
      <w:numFmt w:val="bullet"/>
      <w:lvlText w:val="-"/>
      <w:lvlJc w:val="left"/>
      <w:pPr>
        <w:tabs>
          <w:tab w:val="num" w:pos="360"/>
        </w:tabs>
        <w:ind w:left="360" w:hanging="360"/>
      </w:pPr>
      <w:rPr>
        <w:rFonts w:ascii="StarSymbol" w:hAnsi="StarSymbol"/>
      </w:rPr>
    </w:lvl>
  </w:abstractNum>
  <w:abstractNum w:abstractNumId="12">
    <w:nsid w:val="00000007"/>
    <w:multiLevelType w:val="multilevel"/>
    <w:tmpl w:val="00000007"/>
    <w:name w:val="WW8Num14"/>
    <w:lvl w:ilvl="0">
      <w:start w:val="4"/>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Star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StarSymbol"/>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StarSymbol"/>
      </w:rPr>
    </w:lvl>
    <w:lvl w:ilvl="8">
      <w:start w:val="1"/>
      <w:numFmt w:val="bullet"/>
      <w:lvlText w:val=""/>
      <w:lvlJc w:val="left"/>
      <w:pPr>
        <w:tabs>
          <w:tab w:val="num" w:pos="6480"/>
        </w:tabs>
        <w:ind w:left="6480" w:hanging="360"/>
      </w:pPr>
      <w:rPr>
        <w:rFonts w:ascii="Wingdings" w:hAnsi="Wingdings"/>
      </w:rPr>
    </w:lvl>
  </w:abstractNum>
  <w:abstractNum w:abstractNumId="13">
    <w:nsid w:val="0000000C"/>
    <w:multiLevelType w:val="singleLevel"/>
    <w:tmpl w:val="0000000C"/>
    <w:name w:val="WW8Num25"/>
    <w:lvl w:ilvl="0">
      <w:start w:val="1"/>
      <w:numFmt w:val="decimal"/>
      <w:lvlText w:val="%1."/>
      <w:lvlJc w:val="left"/>
      <w:pPr>
        <w:tabs>
          <w:tab w:val="num" w:pos="360"/>
        </w:tabs>
        <w:ind w:left="360" w:hanging="360"/>
      </w:pPr>
    </w:lvl>
  </w:abstractNum>
  <w:abstractNum w:abstractNumId="14">
    <w:nsid w:val="00000010"/>
    <w:multiLevelType w:val="singleLevel"/>
    <w:tmpl w:val="00000010"/>
    <w:name w:val="WW8Num22"/>
    <w:lvl w:ilvl="0">
      <w:start w:val="1"/>
      <w:numFmt w:val="decimal"/>
      <w:lvlText w:val="%1."/>
      <w:lvlJc w:val="left"/>
      <w:pPr>
        <w:tabs>
          <w:tab w:val="num" w:pos="0"/>
        </w:tabs>
        <w:ind w:left="720" w:hanging="360"/>
      </w:pPr>
    </w:lvl>
  </w:abstractNum>
  <w:abstractNum w:abstractNumId="15">
    <w:nsid w:val="017F1B5A"/>
    <w:multiLevelType w:val="hybridMultilevel"/>
    <w:tmpl w:val="F2BCB252"/>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nsid w:val="01D90F84"/>
    <w:multiLevelType w:val="multilevel"/>
    <w:tmpl w:val="BB6222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08717A0E"/>
    <w:multiLevelType w:val="multilevel"/>
    <w:tmpl w:val="775EF6A6"/>
    <w:styleLink w:val="WWNum3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
    <w:nsid w:val="0CAB30FD"/>
    <w:multiLevelType w:val="multilevel"/>
    <w:tmpl w:val="1CD44316"/>
    <w:styleLink w:val="WWNum223"/>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3543CDB"/>
    <w:multiLevelType w:val="multilevel"/>
    <w:tmpl w:val="6B726C98"/>
    <w:lvl w:ilvl="0">
      <w:start w:val="1"/>
      <w:numFmt w:val="decimal"/>
      <w:lvlText w:val="%1."/>
      <w:lvlJc w:val="left"/>
      <w:pPr>
        <w:tabs>
          <w:tab w:val="num" w:pos="360"/>
        </w:tabs>
        <w:ind w:left="360" w:hanging="360"/>
      </w:pPr>
    </w:lvl>
    <w:lvl w:ilvl="1">
      <w:start w:val="1"/>
      <w:numFmt w:val="decimal"/>
      <w:pStyle w:val="Style3"/>
      <w:lvlText w:val="%1.%2."/>
      <w:lvlJc w:val="left"/>
      <w:pPr>
        <w:tabs>
          <w:tab w:val="num" w:pos="792"/>
        </w:tabs>
        <w:ind w:left="792" w:hanging="432"/>
      </w:pPr>
    </w:lvl>
    <w:lvl w:ilvl="2">
      <w:start w:val="1"/>
      <w:numFmt w:val="decimal"/>
      <w:pStyle w:val="Style4"/>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15E82BDF"/>
    <w:multiLevelType w:val="singleLevel"/>
    <w:tmpl w:val="CE46DC44"/>
    <w:lvl w:ilvl="0">
      <w:start w:val="3"/>
      <w:numFmt w:val="bullet"/>
      <w:lvlText w:val="-"/>
      <w:lvlJc w:val="left"/>
      <w:pPr>
        <w:tabs>
          <w:tab w:val="num" w:pos="360"/>
        </w:tabs>
        <w:ind w:left="360" w:hanging="360"/>
      </w:pPr>
      <w:rPr>
        <w:rFonts w:ascii="Times New Roman" w:hAnsi="Times New Roman" w:hint="default"/>
      </w:rPr>
    </w:lvl>
  </w:abstractNum>
  <w:abstractNum w:abstractNumId="21">
    <w:nsid w:val="1DAB4EF1"/>
    <w:multiLevelType w:val="multilevel"/>
    <w:tmpl w:val="72909DC8"/>
    <w:styleLink w:val="WWNum2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
    <w:nsid w:val="206E58D8"/>
    <w:multiLevelType w:val="multilevel"/>
    <w:tmpl w:val="00A8AE88"/>
    <w:lvl w:ilvl="0">
      <w:start w:val="1"/>
      <w:numFmt w:val="decimal"/>
      <w:lvlText w:val="Article %1."/>
      <w:lvlJc w:val="left"/>
      <w:pPr>
        <w:ind w:left="360" w:hanging="360"/>
      </w:pPr>
      <w:rPr>
        <w:rFonts w:hint="default"/>
        <w:sz w:val="28"/>
        <w:szCs w:val="28"/>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nsid w:val="24DF49D6"/>
    <w:multiLevelType w:val="multilevel"/>
    <w:tmpl w:val="BA84F858"/>
    <w:styleLink w:val="WWNum45"/>
    <w:lvl w:ilvl="0">
      <w:numFmt w:val="bullet"/>
      <w:lvlText w:val=""/>
      <w:lvlJc w:val="left"/>
      <w:rPr>
        <w:rFonts w:ascii="Symbol" w:hAnsi="Symbol"/>
      </w:rPr>
    </w:lvl>
    <w:lvl w:ilvl="1">
      <w:numFmt w:val="bullet"/>
      <w:lvlText w:val="-"/>
      <w:lvlJc w:val="left"/>
      <w:rPr>
        <w:rFonts w:ascii="Times New Roman" w:eastAsia="Times New Roman" w:hAnsi="Times New Roman"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4">
    <w:nsid w:val="27615C66"/>
    <w:multiLevelType w:val="multilevel"/>
    <w:tmpl w:val="0890D4F0"/>
    <w:styleLink w:val="WWNum12"/>
    <w:lvl w:ilvl="0">
      <w:numFmt w:val="bullet"/>
      <w:lvlText w:val="-"/>
      <w:lvlJc w:val="left"/>
      <w:rPr>
        <w:rFonts w:ascii="Arial" w:hAnsi="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nsid w:val="295306C7"/>
    <w:multiLevelType w:val="hybridMultilevel"/>
    <w:tmpl w:val="5C489B72"/>
    <w:lvl w:ilvl="0" w:tplc="F7B8E6D2">
      <w:numFmt w:val="bullet"/>
      <w:lvlText w:val="-"/>
      <w:lvlJc w:val="left"/>
      <w:pPr>
        <w:ind w:left="720" w:hanging="360"/>
      </w:pPr>
      <w:rPr>
        <w:rFonts w:ascii="Arial" w:hAnsi="Arial" w:hint="default"/>
        <w:spacing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2A077808"/>
    <w:multiLevelType w:val="multilevel"/>
    <w:tmpl w:val="20F846D4"/>
    <w:styleLink w:val="WWNum33"/>
    <w:lvl w:ilvl="0">
      <w:numFmt w:val="bullet"/>
      <w:lvlText w:val="-"/>
      <w:lvlJc w:val="left"/>
      <w:rPr>
        <w:rFonts w:ascii="Times New Roman" w:hAnsi="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7">
    <w:nsid w:val="2ABE02BD"/>
    <w:multiLevelType w:val="hybridMultilevel"/>
    <w:tmpl w:val="84A8CABE"/>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2B7A22E0"/>
    <w:multiLevelType w:val="singleLevel"/>
    <w:tmpl w:val="4E78C196"/>
    <w:lvl w:ilvl="0">
      <w:start w:val="1"/>
      <w:numFmt w:val="bullet"/>
      <w:pStyle w:val="Corpsdetexte"/>
      <w:lvlText w:val=""/>
      <w:lvlJc w:val="left"/>
      <w:pPr>
        <w:tabs>
          <w:tab w:val="num" w:pos="927"/>
        </w:tabs>
        <w:ind w:left="851" w:hanging="284"/>
      </w:pPr>
      <w:rPr>
        <w:rFonts w:ascii="Symbol" w:hAnsi="Symbol" w:hint="default"/>
      </w:rPr>
    </w:lvl>
  </w:abstractNum>
  <w:abstractNum w:abstractNumId="29">
    <w:nsid w:val="2D195FF5"/>
    <w:multiLevelType w:val="singleLevel"/>
    <w:tmpl w:val="E72E834E"/>
    <w:name w:val="WW8Num14222"/>
    <w:lvl w:ilvl="0">
      <w:numFmt w:val="bullet"/>
      <w:lvlText w:val="-"/>
      <w:lvlJc w:val="left"/>
      <w:pPr>
        <w:tabs>
          <w:tab w:val="num" w:pos="360"/>
        </w:tabs>
        <w:ind w:left="360" w:hanging="360"/>
      </w:pPr>
      <w:rPr>
        <w:rFonts w:hint="default"/>
      </w:rPr>
    </w:lvl>
  </w:abstractNum>
  <w:abstractNum w:abstractNumId="30">
    <w:nsid w:val="2FE17FA7"/>
    <w:multiLevelType w:val="hybridMultilevel"/>
    <w:tmpl w:val="7210658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31F40CEF"/>
    <w:multiLevelType w:val="multilevel"/>
    <w:tmpl w:val="9A8A0722"/>
    <w:styleLink w:val="WWNum22"/>
    <w:lvl w:ilvl="0">
      <w:start w:val="1"/>
      <w:numFmt w:val="decimal"/>
      <w:lvlText w:val="Article %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
    <w:nsid w:val="3FEC0440"/>
    <w:multiLevelType w:val="multilevel"/>
    <w:tmpl w:val="93CC7058"/>
    <w:lvl w:ilvl="0">
      <w:start w:val="1"/>
      <w:numFmt w:val="decimal"/>
      <w:pStyle w:val="Titre1"/>
      <w:lvlText w:val="Article %1."/>
      <w:lvlJc w:val="left"/>
      <w:pPr>
        <w:ind w:left="360" w:hanging="360"/>
      </w:pPr>
      <w:rPr>
        <w:rFonts w:hint="default"/>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nsid w:val="45D53E17"/>
    <w:multiLevelType w:val="hybridMultilevel"/>
    <w:tmpl w:val="5AD65B08"/>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nsid w:val="478B5D6A"/>
    <w:multiLevelType w:val="hybridMultilevel"/>
    <w:tmpl w:val="4E326478"/>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5">
    <w:nsid w:val="48301F25"/>
    <w:multiLevelType w:val="hybridMultilevel"/>
    <w:tmpl w:val="6B3ECA14"/>
    <w:lvl w:ilvl="0" w:tplc="12DE1DB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4AB0091F"/>
    <w:multiLevelType w:val="hybridMultilevel"/>
    <w:tmpl w:val="B4E0A6A4"/>
    <w:lvl w:ilvl="0" w:tplc="E16EF078">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4E3A3C83"/>
    <w:multiLevelType w:val="hybridMultilevel"/>
    <w:tmpl w:val="7EC85E9E"/>
    <w:lvl w:ilvl="0" w:tplc="040C0001">
      <w:start w:val="1"/>
      <w:numFmt w:val="bullet"/>
      <w:lvlText w:val=""/>
      <w:lvlJc w:val="left"/>
      <w:pPr>
        <w:ind w:left="1150" w:hanging="360"/>
      </w:pPr>
      <w:rPr>
        <w:rFonts w:ascii="Symbol" w:hAnsi="Symbol" w:hint="default"/>
      </w:rPr>
    </w:lvl>
    <w:lvl w:ilvl="1" w:tplc="040C0003" w:tentative="1">
      <w:start w:val="1"/>
      <w:numFmt w:val="bullet"/>
      <w:lvlText w:val="o"/>
      <w:lvlJc w:val="left"/>
      <w:pPr>
        <w:ind w:left="1870" w:hanging="360"/>
      </w:pPr>
      <w:rPr>
        <w:rFonts w:ascii="Courier New" w:hAnsi="Courier New" w:cs="Courier New" w:hint="default"/>
      </w:rPr>
    </w:lvl>
    <w:lvl w:ilvl="2" w:tplc="040C0005" w:tentative="1">
      <w:start w:val="1"/>
      <w:numFmt w:val="bullet"/>
      <w:lvlText w:val=""/>
      <w:lvlJc w:val="left"/>
      <w:pPr>
        <w:ind w:left="2590" w:hanging="360"/>
      </w:pPr>
      <w:rPr>
        <w:rFonts w:ascii="Wingdings" w:hAnsi="Wingdings" w:hint="default"/>
      </w:rPr>
    </w:lvl>
    <w:lvl w:ilvl="3" w:tplc="040C0001" w:tentative="1">
      <w:start w:val="1"/>
      <w:numFmt w:val="bullet"/>
      <w:lvlText w:val=""/>
      <w:lvlJc w:val="left"/>
      <w:pPr>
        <w:ind w:left="3310" w:hanging="360"/>
      </w:pPr>
      <w:rPr>
        <w:rFonts w:ascii="Symbol" w:hAnsi="Symbol" w:hint="default"/>
      </w:rPr>
    </w:lvl>
    <w:lvl w:ilvl="4" w:tplc="040C0003" w:tentative="1">
      <w:start w:val="1"/>
      <w:numFmt w:val="bullet"/>
      <w:lvlText w:val="o"/>
      <w:lvlJc w:val="left"/>
      <w:pPr>
        <w:ind w:left="4030" w:hanging="360"/>
      </w:pPr>
      <w:rPr>
        <w:rFonts w:ascii="Courier New" w:hAnsi="Courier New" w:cs="Courier New" w:hint="default"/>
      </w:rPr>
    </w:lvl>
    <w:lvl w:ilvl="5" w:tplc="040C0005" w:tentative="1">
      <w:start w:val="1"/>
      <w:numFmt w:val="bullet"/>
      <w:lvlText w:val=""/>
      <w:lvlJc w:val="left"/>
      <w:pPr>
        <w:ind w:left="4750" w:hanging="360"/>
      </w:pPr>
      <w:rPr>
        <w:rFonts w:ascii="Wingdings" w:hAnsi="Wingdings" w:hint="default"/>
      </w:rPr>
    </w:lvl>
    <w:lvl w:ilvl="6" w:tplc="040C0001" w:tentative="1">
      <w:start w:val="1"/>
      <w:numFmt w:val="bullet"/>
      <w:lvlText w:val=""/>
      <w:lvlJc w:val="left"/>
      <w:pPr>
        <w:ind w:left="5470" w:hanging="360"/>
      </w:pPr>
      <w:rPr>
        <w:rFonts w:ascii="Symbol" w:hAnsi="Symbol" w:hint="default"/>
      </w:rPr>
    </w:lvl>
    <w:lvl w:ilvl="7" w:tplc="040C0003" w:tentative="1">
      <w:start w:val="1"/>
      <w:numFmt w:val="bullet"/>
      <w:lvlText w:val="o"/>
      <w:lvlJc w:val="left"/>
      <w:pPr>
        <w:ind w:left="6190" w:hanging="360"/>
      </w:pPr>
      <w:rPr>
        <w:rFonts w:ascii="Courier New" w:hAnsi="Courier New" w:cs="Courier New" w:hint="default"/>
      </w:rPr>
    </w:lvl>
    <w:lvl w:ilvl="8" w:tplc="040C0005" w:tentative="1">
      <w:start w:val="1"/>
      <w:numFmt w:val="bullet"/>
      <w:lvlText w:val=""/>
      <w:lvlJc w:val="left"/>
      <w:pPr>
        <w:ind w:left="6910" w:hanging="360"/>
      </w:pPr>
      <w:rPr>
        <w:rFonts w:ascii="Wingdings" w:hAnsi="Wingdings" w:hint="default"/>
      </w:rPr>
    </w:lvl>
  </w:abstractNum>
  <w:abstractNum w:abstractNumId="38">
    <w:nsid w:val="4FCC0D86"/>
    <w:multiLevelType w:val="hybridMultilevel"/>
    <w:tmpl w:val="F7F052D2"/>
    <w:lvl w:ilvl="0" w:tplc="F7B8E6D2">
      <w:numFmt w:val="bullet"/>
      <w:lvlText w:val="-"/>
      <w:lvlJc w:val="left"/>
      <w:pPr>
        <w:ind w:left="720" w:hanging="360"/>
      </w:pPr>
      <w:rPr>
        <w:rFonts w:ascii="Arial" w:hAnsi="Arial" w:hint="default"/>
        <w:spacing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51700501"/>
    <w:multiLevelType w:val="multilevel"/>
    <w:tmpl w:val="427C254C"/>
    <w:styleLink w:val="WWNum44"/>
    <w:lvl w:ilvl="0">
      <w:numFmt w:val="bullet"/>
      <w:lvlText w:val=""/>
      <w:lvlJc w:val="left"/>
      <w:rPr>
        <w:rFonts w:ascii="Symbol" w:eastAsia="Times New Roman"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0">
    <w:nsid w:val="60881EC1"/>
    <w:multiLevelType w:val="hybridMultilevel"/>
    <w:tmpl w:val="20722A44"/>
    <w:lvl w:ilvl="0" w:tplc="1EFAA8F2">
      <w:numFmt w:val="bullet"/>
      <w:lvlText w:val="o"/>
      <w:lvlJc w:val="left"/>
      <w:pPr>
        <w:ind w:left="720" w:hanging="360"/>
      </w:pPr>
      <w:rPr>
        <w:rFonts w:ascii="Courier New" w:eastAsia="Courier New" w:hAnsi="Courier New" w:cs="Courier New" w:hint="default"/>
        <w:b w:val="0"/>
        <w:bCs w:val="0"/>
        <w:i w:val="0"/>
        <w:iCs w:val="0"/>
        <w:w w:val="100"/>
        <w:sz w:val="24"/>
        <w:szCs w:val="24"/>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63EC3223"/>
    <w:multiLevelType w:val="multilevel"/>
    <w:tmpl w:val="2C729FCE"/>
    <w:styleLink w:val="WWNum1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
    <w:nsid w:val="659558A4"/>
    <w:multiLevelType w:val="hybridMultilevel"/>
    <w:tmpl w:val="304A0E20"/>
    <w:lvl w:ilvl="0" w:tplc="5EBCC0EE">
      <w:start w:val="1"/>
      <w:numFmt w:val="decimal"/>
      <w:lvlText w:val="%1)"/>
      <w:lvlJc w:val="left"/>
      <w:pPr>
        <w:ind w:left="1156" w:hanging="360"/>
      </w:pPr>
      <w:rPr>
        <w:rFonts w:ascii="Arial" w:eastAsia="Arial" w:hAnsi="Arial" w:cs="Arial" w:hint="default"/>
        <w:b/>
        <w:bCs/>
        <w:i w:val="0"/>
        <w:iCs w:val="0"/>
        <w:w w:val="97"/>
        <w:sz w:val="20"/>
        <w:szCs w:val="20"/>
        <w:lang w:val="fr-FR" w:eastAsia="en-US" w:bidi="ar-SA"/>
      </w:rPr>
    </w:lvl>
    <w:lvl w:ilvl="1" w:tplc="06D6C352">
      <w:start w:val="1"/>
      <w:numFmt w:val="decimal"/>
      <w:lvlText w:val="%2."/>
      <w:lvlJc w:val="left"/>
      <w:pPr>
        <w:ind w:left="1734" w:hanging="219"/>
      </w:pPr>
      <w:rPr>
        <w:rFonts w:ascii="Arial" w:eastAsia="Arial" w:hAnsi="Arial" w:cs="Arial" w:hint="default"/>
        <w:b w:val="0"/>
        <w:bCs w:val="0"/>
        <w:i w:val="0"/>
        <w:iCs w:val="0"/>
        <w:spacing w:val="0"/>
        <w:w w:val="99"/>
        <w:sz w:val="20"/>
        <w:szCs w:val="20"/>
        <w:lang w:val="fr-FR" w:eastAsia="en-US" w:bidi="ar-SA"/>
      </w:rPr>
    </w:lvl>
    <w:lvl w:ilvl="2" w:tplc="C936A6C2">
      <w:numFmt w:val="bullet"/>
      <w:lvlText w:val="•"/>
      <w:lvlJc w:val="left"/>
      <w:pPr>
        <w:ind w:left="2741" w:hanging="142"/>
      </w:pPr>
      <w:rPr>
        <w:rFonts w:ascii="Arial" w:eastAsia="Arial" w:hAnsi="Arial" w:cs="Arial" w:hint="default"/>
        <w:b w:val="0"/>
        <w:bCs w:val="0"/>
        <w:i w:val="0"/>
        <w:iCs w:val="0"/>
        <w:w w:val="99"/>
        <w:sz w:val="20"/>
        <w:szCs w:val="20"/>
        <w:lang w:val="fr-FR" w:eastAsia="en-US" w:bidi="ar-SA"/>
      </w:rPr>
    </w:lvl>
    <w:lvl w:ilvl="3" w:tplc="11ECFEB4">
      <w:numFmt w:val="bullet"/>
      <w:lvlText w:val=""/>
      <w:lvlJc w:val="left"/>
      <w:pPr>
        <w:ind w:left="3461" w:hanging="360"/>
      </w:pPr>
      <w:rPr>
        <w:rFonts w:ascii="Wingdings" w:eastAsia="Wingdings" w:hAnsi="Wingdings" w:cs="Wingdings" w:hint="default"/>
        <w:b w:val="0"/>
        <w:bCs w:val="0"/>
        <w:i w:val="0"/>
        <w:iCs w:val="0"/>
        <w:w w:val="99"/>
        <w:sz w:val="20"/>
        <w:szCs w:val="20"/>
        <w:lang w:val="fr-FR" w:eastAsia="en-US" w:bidi="ar-SA"/>
      </w:rPr>
    </w:lvl>
    <w:lvl w:ilvl="4" w:tplc="DBACF78A">
      <w:numFmt w:val="bullet"/>
      <w:lvlText w:val="o"/>
      <w:lvlJc w:val="left"/>
      <w:pPr>
        <w:ind w:left="4181" w:hanging="360"/>
      </w:pPr>
      <w:rPr>
        <w:rFonts w:ascii="Courier New" w:eastAsia="Courier New" w:hAnsi="Courier New" w:cs="Courier New" w:hint="default"/>
        <w:b w:val="0"/>
        <w:bCs w:val="0"/>
        <w:i w:val="0"/>
        <w:iCs w:val="0"/>
        <w:w w:val="99"/>
        <w:sz w:val="20"/>
        <w:szCs w:val="20"/>
        <w:lang w:val="fr-FR" w:eastAsia="en-US" w:bidi="ar-SA"/>
      </w:rPr>
    </w:lvl>
    <w:lvl w:ilvl="5" w:tplc="26C250F8">
      <w:numFmt w:val="bullet"/>
      <w:lvlText w:val="•"/>
      <w:lvlJc w:val="left"/>
      <w:pPr>
        <w:ind w:left="4180" w:hanging="360"/>
      </w:pPr>
      <w:rPr>
        <w:rFonts w:hint="default"/>
        <w:lang w:val="fr-FR" w:eastAsia="en-US" w:bidi="ar-SA"/>
      </w:rPr>
    </w:lvl>
    <w:lvl w:ilvl="6" w:tplc="B9C07388">
      <w:numFmt w:val="bullet"/>
      <w:lvlText w:val="•"/>
      <w:lvlJc w:val="left"/>
      <w:pPr>
        <w:ind w:left="5335" w:hanging="360"/>
      </w:pPr>
      <w:rPr>
        <w:rFonts w:hint="default"/>
        <w:lang w:val="fr-FR" w:eastAsia="en-US" w:bidi="ar-SA"/>
      </w:rPr>
    </w:lvl>
    <w:lvl w:ilvl="7" w:tplc="843ECC60">
      <w:numFmt w:val="bullet"/>
      <w:lvlText w:val="•"/>
      <w:lvlJc w:val="left"/>
      <w:pPr>
        <w:ind w:left="6491" w:hanging="360"/>
      </w:pPr>
      <w:rPr>
        <w:rFonts w:hint="default"/>
        <w:lang w:val="fr-FR" w:eastAsia="en-US" w:bidi="ar-SA"/>
      </w:rPr>
    </w:lvl>
    <w:lvl w:ilvl="8" w:tplc="24B6A116">
      <w:numFmt w:val="bullet"/>
      <w:lvlText w:val="•"/>
      <w:lvlJc w:val="left"/>
      <w:pPr>
        <w:ind w:left="7647" w:hanging="360"/>
      </w:pPr>
      <w:rPr>
        <w:rFonts w:hint="default"/>
        <w:lang w:val="fr-FR" w:eastAsia="en-US" w:bidi="ar-SA"/>
      </w:rPr>
    </w:lvl>
  </w:abstractNum>
  <w:abstractNum w:abstractNumId="43">
    <w:nsid w:val="6EDE15FB"/>
    <w:multiLevelType w:val="singleLevel"/>
    <w:tmpl w:val="D9A0873E"/>
    <w:name w:val="WW8Num122"/>
    <w:lvl w:ilvl="0">
      <w:numFmt w:val="bullet"/>
      <w:lvlText w:val="-"/>
      <w:lvlJc w:val="left"/>
      <w:pPr>
        <w:tabs>
          <w:tab w:val="num" w:pos="360"/>
        </w:tabs>
        <w:ind w:left="360" w:hanging="360"/>
      </w:pPr>
      <w:rPr>
        <w:rFonts w:hint="default"/>
      </w:rPr>
    </w:lvl>
  </w:abstractNum>
  <w:abstractNum w:abstractNumId="44">
    <w:nsid w:val="6F142CD5"/>
    <w:multiLevelType w:val="hybridMultilevel"/>
    <w:tmpl w:val="2B968636"/>
    <w:lvl w:ilvl="0" w:tplc="104236FE">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nsid w:val="711D23E2"/>
    <w:multiLevelType w:val="hybridMultilevel"/>
    <w:tmpl w:val="8A7893E8"/>
    <w:lvl w:ilvl="0" w:tplc="B4325E5C">
      <w:start w:val="2"/>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46">
    <w:nsid w:val="77AD75C3"/>
    <w:multiLevelType w:val="multilevel"/>
    <w:tmpl w:val="3F1EB690"/>
    <w:name w:val="ASP"/>
    <w:lvl w:ilvl="0">
      <w:start w:val="1"/>
      <w:numFmt w:val="decimal"/>
      <w:suff w:val="space"/>
      <w:lvlText w:val="Article %1."/>
      <w:lvlJc w:val="left"/>
      <w:pPr>
        <w:ind w:left="0" w:firstLine="0"/>
      </w:pPr>
      <w:rPr>
        <w:rFonts w:ascii="Arial" w:hAnsi="Arial" w:hint="default"/>
        <w:b/>
        <w:i w:val="0"/>
        <w:sz w:val="26"/>
      </w:rPr>
    </w:lvl>
    <w:lvl w:ilvl="1">
      <w:start w:val="1"/>
      <w:numFmt w:val="decimal"/>
      <w:suff w:val="space"/>
      <w:lvlText w:val="%1.%2."/>
      <w:lvlJc w:val="left"/>
      <w:pPr>
        <w:ind w:left="0" w:firstLine="0"/>
      </w:pPr>
      <w:rPr>
        <w:rFonts w:ascii="Arial" w:hAnsi="Arial" w:hint="default"/>
        <w:b/>
        <w:i w:val="0"/>
        <w:sz w:val="24"/>
      </w:rPr>
    </w:lvl>
    <w:lvl w:ilvl="2">
      <w:start w:val="1"/>
      <w:numFmt w:val="decimal"/>
      <w:suff w:val="space"/>
      <w:lvlText w:val="%1.%2.%3."/>
      <w:lvlJc w:val="left"/>
      <w:pPr>
        <w:ind w:left="574" w:hanging="432"/>
      </w:pPr>
      <w:rPr>
        <w:rFonts w:ascii="Arial" w:hAnsi="Arial" w:hint="default"/>
        <w:b/>
        <w:i w:val="0"/>
        <w:sz w:val="22"/>
      </w:rPr>
    </w:lvl>
    <w:lvl w:ilvl="3">
      <w:start w:val="1"/>
      <w:numFmt w:val="decimal"/>
      <w:suff w:val="space"/>
      <w:lvlText w:val="%1.%2.%3.%4."/>
      <w:lvlJc w:val="right"/>
      <w:pPr>
        <w:ind w:left="864" w:hanging="144"/>
      </w:pPr>
      <w:rPr>
        <w:rFonts w:ascii="Arial" w:hAnsi="Arial" w:hint="default"/>
        <w:b/>
        <w:i w:val="0"/>
        <w:sz w:val="20"/>
      </w:r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7">
    <w:nsid w:val="7A003125"/>
    <w:multiLevelType w:val="multilevel"/>
    <w:tmpl w:val="448621F6"/>
    <w:styleLink w:val="WWNum3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8">
    <w:nsid w:val="7FEB1F73"/>
    <w:multiLevelType w:val="singleLevel"/>
    <w:tmpl w:val="128A7D90"/>
    <w:lvl w:ilvl="0">
      <w:numFmt w:val="decimal"/>
      <w:pStyle w:val="P2"/>
      <w:lvlText w:val="*"/>
      <w:lvlJc w:val="left"/>
    </w:lvl>
  </w:abstractNum>
  <w:num w:numId="1">
    <w:abstractNumId w:val="8"/>
  </w:num>
  <w:num w:numId="2">
    <w:abstractNumId w:val="3"/>
  </w:num>
  <w:num w:numId="3">
    <w:abstractNumId w:val="2"/>
  </w:num>
  <w:num w:numId="4">
    <w:abstractNumId w:val="1"/>
  </w:num>
  <w:num w:numId="5">
    <w:abstractNumId w:val="0"/>
  </w:num>
  <w:num w:numId="6">
    <w:abstractNumId w:val="7"/>
  </w:num>
  <w:num w:numId="7">
    <w:abstractNumId w:val="6"/>
  </w:num>
  <w:num w:numId="8">
    <w:abstractNumId w:val="5"/>
  </w:num>
  <w:num w:numId="9">
    <w:abstractNumId w:val="4"/>
  </w:num>
  <w:num w:numId="10">
    <w:abstractNumId w:val="48"/>
    <w:lvlOverride w:ilvl="0">
      <w:lvl w:ilvl="0">
        <w:start w:val="1"/>
        <w:numFmt w:val="bullet"/>
        <w:pStyle w:val="P2"/>
        <w:lvlText w:val=""/>
        <w:legacy w:legacy="1" w:legacySpace="0" w:legacyIndent="283"/>
        <w:lvlJc w:val="left"/>
        <w:pPr>
          <w:ind w:left="850" w:hanging="283"/>
        </w:pPr>
        <w:rPr>
          <w:rFonts w:ascii="Wingdings" w:hAnsi="Wingdings" w:hint="default"/>
        </w:rPr>
      </w:lvl>
    </w:lvlOverride>
  </w:num>
  <w:num w:numId="11">
    <w:abstractNumId w:val="19"/>
  </w:num>
  <w:num w:numId="12">
    <w:abstractNumId w:val="28"/>
  </w:num>
  <w:num w:numId="13">
    <w:abstractNumId w:val="22"/>
  </w:num>
  <w:num w:numId="14">
    <w:abstractNumId w:val="18"/>
  </w:num>
  <w:num w:numId="15">
    <w:abstractNumId w:val="32"/>
  </w:num>
  <w:num w:numId="16">
    <w:abstractNumId w:val="31"/>
  </w:num>
  <w:num w:numId="17">
    <w:abstractNumId w:val="39"/>
  </w:num>
  <w:num w:numId="18">
    <w:abstractNumId w:val="21"/>
  </w:num>
  <w:num w:numId="19">
    <w:abstractNumId w:val="23"/>
  </w:num>
  <w:num w:numId="20">
    <w:abstractNumId w:val="47"/>
  </w:num>
  <w:num w:numId="21">
    <w:abstractNumId w:val="26"/>
  </w:num>
  <w:num w:numId="22">
    <w:abstractNumId w:val="24"/>
  </w:num>
  <w:num w:numId="23">
    <w:abstractNumId w:val="41"/>
  </w:num>
  <w:num w:numId="24">
    <w:abstractNumId w:val="35"/>
  </w:num>
  <w:num w:numId="25">
    <w:abstractNumId w:val="16"/>
  </w:num>
  <w:num w:numId="26">
    <w:abstractNumId w:val="20"/>
  </w:num>
  <w:num w:numId="27">
    <w:abstractNumId w:val="17"/>
  </w:num>
  <w:num w:numId="28">
    <w:abstractNumId w:val="34"/>
  </w:num>
  <w:num w:numId="29">
    <w:abstractNumId w:val="36"/>
  </w:num>
  <w:num w:numId="30">
    <w:abstractNumId w:val="42"/>
  </w:num>
  <w:num w:numId="31">
    <w:abstractNumId w:val="15"/>
  </w:num>
  <w:num w:numId="32">
    <w:abstractNumId w:val="40"/>
  </w:num>
  <w:num w:numId="33">
    <w:abstractNumId w:val="30"/>
  </w:num>
  <w:num w:numId="34">
    <w:abstractNumId w:val="33"/>
  </w:num>
  <w:num w:numId="35">
    <w:abstractNumId w:val="44"/>
  </w:num>
  <w:num w:numId="36">
    <w:abstractNumId w:val="45"/>
  </w:num>
  <w:num w:numId="37">
    <w:abstractNumId w:val="27"/>
  </w:num>
  <w:num w:numId="38">
    <w:abstractNumId w:val="37"/>
  </w:num>
  <w:num w:numId="39">
    <w:abstractNumId w:val="38"/>
  </w:num>
  <w:num w:numId="40">
    <w:abstractNumId w:val="25"/>
  </w:num>
  <w:num w:numId="41">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3"/>
  <w:proofState w:spelling="clean" w:grammar="clean"/>
  <w:trackRevisions/>
  <w:documentProtection w:edit="trackedChange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9393" fill="f" fillcolor="window" stroke="f">
      <v:fill color="window" on="f"/>
      <v:stroke on="f"/>
      <o:colormru v:ext="edit" colors="#3c3"/>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72C"/>
    <w:rsid w:val="00000ECC"/>
    <w:rsid w:val="0000151A"/>
    <w:rsid w:val="000017FC"/>
    <w:rsid w:val="00001EE1"/>
    <w:rsid w:val="00002A81"/>
    <w:rsid w:val="00003ADB"/>
    <w:rsid w:val="00005CD0"/>
    <w:rsid w:val="00006460"/>
    <w:rsid w:val="000069E9"/>
    <w:rsid w:val="0001107E"/>
    <w:rsid w:val="0001176D"/>
    <w:rsid w:val="00014C23"/>
    <w:rsid w:val="00016878"/>
    <w:rsid w:val="00024D79"/>
    <w:rsid w:val="00026D55"/>
    <w:rsid w:val="00031641"/>
    <w:rsid w:val="00031753"/>
    <w:rsid w:val="00031FE5"/>
    <w:rsid w:val="00032769"/>
    <w:rsid w:val="00035119"/>
    <w:rsid w:val="000371BE"/>
    <w:rsid w:val="00037E83"/>
    <w:rsid w:val="000414AA"/>
    <w:rsid w:val="00043155"/>
    <w:rsid w:val="00045CAA"/>
    <w:rsid w:val="00047182"/>
    <w:rsid w:val="000503BD"/>
    <w:rsid w:val="0005375B"/>
    <w:rsid w:val="000557AA"/>
    <w:rsid w:val="00062CEE"/>
    <w:rsid w:val="0006309F"/>
    <w:rsid w:val="000714E8"/>
    <w:rsid w:val="00075BB3"/>
    <w:rsid w:val="00076374"/>
    <w:rsid w:val="00082A32"/>
    <w:rsid w:val="00085401"/>
    <w:rsid w:val="00086DD4"/>
    <w:rsid w:val="00097AD3"/>
    <w:rsid w:val="000A25D1"/>
    <w:rsid w:val="000B2A85"/>
    <w:rsid w:val="000B6122"/>
    <w:rsid w:val="000C30CE"/>
    <w:rsid w:val="000C7E0B"/>
    <w:rsid w:val="000D18DC"/>
    <w:rsid w:val="000D3A59"/>
    <w:rsid w:val="000D46E1"/>
    <w:rsid w:val="000D4ABD"/>
    <w:rsid w:val="000D7C32"/>
    <w:rsid w:val="000E1CD5"/>
    <w:rsid w:val="000E5DC7"/>
    <w:rsid w:val="000E669F"/>
    <w:rsid w:val="000F27CA"/>
    <w:rsid w:val="000F31AB"/>
    <w:rsid w:val="000F473C"/>
    <w:rsid w:val="000F78AB"/>
    <w:rsid w:val="001002C5"/>
    <w:rsid w:val="001027AA"/>
    <w:rsid w:val="00102F10"/>
    <w:rsid w:val="00105FA0"/>
    <w:rsid w:val="001073A7"/>
    <w:rsid w:val="00113744"/>
    <w:rsid w:val="001216BD"/>
    <w:rsid w:val="00122B13"/>
    <w:rsid w:val="00130142"/>
    <w:rsid w:val="001301AD"/>
    <w:rsid w:val="00130703"/>
    <w:rsid w:val="00136882"/>
    <w:rsid w:val="0014212C"/>
    <w:rsid w:val="00142521"/>
    <w:rsid w:val="00145802"/>
    <w:rsid w:val="00150FF3"/>
    <w:rsid w:val="0015453B"/>
    <w:rsid w:val="0015504A"/>
    <w:rsid w:val="001656BC"/>
    <w:rsid w:val="00170850"/>
    <w:rsid w:val="001800CE"/>
    <w:rsid w:val="001845AF"/>
    <w:rsid w:val="00190200"/>
    <w:rsid w:val="001929F6"/>
    <w:rsid w:val="00194A97"/>
    <w:rsid w:val="00196290"/>
    <w:rsid w:val="001A00F7"/>
    <w:rsid w:val="001A0790"/>
    <w:rsid w:val="001A1111"/>
    <w:rsid w:val="001A3EB0"/>
    <w:rsid w:val="001A4902"/>
    <w:rsid w:val="001B0659"/>
    <w:rsid w:val="001B15EE"/>
    <w:rsid w:val="001B4292"/>
    <w:rsid w:val="001B47D8"/>
    <w:rsid w:val="001B7B05"/>
    <w:rsid w:val="001C16E7"/>
    <w:rsid w:val="001C1891"/>
    <w:rsid w:val="001C3E51"/>
    <w:rsid w:val="001C4263"/>
    <w:rsid w:val="001C42B1"/>
    <w:rsid w:val="001C6C82"/>
    <w:rsid w:val="001D01B1"/>
    <w:rsid w:val="001D2744"/>
    <w:rsid w:val="001D4A15"/>
    <w:rsid w:val="001D6761"/>
    <w:rsid w:val="001D69F1"/>
    <w:rsid w:val="001F1349"/>
    <w:rsid w:val="001F1FB5"/>
    <w:rsid w:val="001F5F69"/>
    <w:rsid w:val="002002D6"/>
    <w:rsid w:val="002015B6"/>
    <w:rsid w:val="00202833"/>
    <w:rsid w:val="00202A36"/>
    <w:rsid w:val="002078B4"/>
    <w:rsid w:val="00216626"/>
    <w:rsid w:val="0021705C"/>
    <w:rsid w:val="002179BF"/>
    <w:rsid w:val="00220262"/>
    <w:rsid w:val="002304CB"/>
    <w:rsid w:val="002363FE"/>
    <w:rsid w:val="00236C64"/>
    <w:rsid w:val="00240877"/>
    <w:rsid w:val="0024369D"/>
    <w:rsid w:val="00243EC3"/>
    <w:rsid w:val="00251013"/>
    <w:rsid w:val="00251A3D"/>
    <w:rsid w:val="00252180"/>
    <w:rsid w:val="002539CA"/>
    <w:rsid w:val="00254828"/>
    <w:rsid w:val="0025483C"/>
    <w:rsid w:val="00255391"/>
    <w:rsid w:val="00257ADD"/>
    <w:rsid w:val="00263BD5"/>
    <w:rsid w:val="00275311"/>
    <w:rsid w:val="00275CE6"/>
    <w:rsid w:val="00277B3A"/>
    <w:rsid w:val="00277F40"/>
    <w:rsid w:val="00281BB0"/>
    <w:rsid w:val="002842E9"/>
    <w:rsid w:val="00286BE9"/>
    <w:rsid w:val="00287568"/>
    <w:rsid w:val="00292686"/>
    <w:rsid w:val="002927A5"/>
    <w:rsid w:val="00294CC8"/>
    <w:rsid w:val="00297131"/>
    <w:rsid w:val="002A236C"/>
    <w:rsid w:val="002A4BC0"/>
    <w:rsid w:val="002A52DE"/>
    <w:rsid w:val="002A5CF5"/>
    <w:rsid w:val="002A6987"/>
    <w:rsid w:val="002B1A2E"/>
    <w:rsid w:val="002B5459"/>
    <w:rsid w:val="002B54A3"/>
    <w:rsid w:val="002C2B3A"/>
    <w:rsid w:val="002C2F1D"/>
    <w:rsid w:val="002C732B"/>
    <w:rsid w:val="002D3BC1"/>
    <w:rsid w:val="002D5419"/>
    <w:rsid w:val="002D5A0A"/>
    <w:rsid w:val="002E1BD4"/>
    <w:rsid w:val="002F1817"/>
    <w:rsid w:val="002F2953"/>
    <w:rsid w:val="002F4FDE"/>
    <w:rsid w:val="002F565B"/>
    <w:rsid w:val="003009A4"/>
    <w:rsid w:val="00303626"/>
    <w:rsid w:val="00311D12"/>
    <w:rsid w:val="00313424"/>
    <w:rsid w:val="00314AC8"/>
    <w:rsid w:val="00323073"/>
    <w:rsid w:val="00325EBF"/>
    <w:rsid w:val="00327EDF"/>
    <w:rsid w:val="003351AA"/>
    <w:rsid w:val="00337CFF"/>
    <w:rsid w:val="00357D3E"/>
    <w:rsid w:val="00357D87"/>
    <w:rsid w:val="00366E24"/>
    <w:rsid w:val="00370E4C"/>
    <w:rsid w:val="003731F8"/>
    <w:rsid w:val="003737D5"/>
    <w:rsid w:val="00376568"/>
    <w:rsid w:val="003807FD"/>
    <w:rsid w:val="00380E0B"/>
    <w:rsid w:val="00385F46"/>
    <w:rsid w:val="00386C3A"/>
    <w:rsid w:val="00390373"/>
    <w:rsid w:val="003A0996"/>
    <w:rsid w:val="003A3923"/>
    <w:rsid w:val="003A3D83"/>
    <w:rsid w:val="003A6FFF"/>
    <w:rsid w:val="003A71C4"/>
    <w:rsid w:val="003A7931"/>
    <w:rsid w:val="003B222C"/>
    <w:rsid w:val="003B632F"/>
    <w:rsid w:val="003C1F20"/>
    <w:rsid w:val="003C5FA2"/>
    <w:rsid w:val="003D47C8"/>
    <w:rsid w:val="003D54CA"/>
    <w:rsid w:val="003D67ED"/>
    <w:rsid w:val="003D6FA1"/>
    <w:rsid w:val="003E0B9B"/>
    <w:rsid w:val="003E2BDF"/>
    <w:rsid w:val="003E65A5"/>
    <w:rsid w:val="003F1240"/>
    <w:rsid w:val="003F1461"/>
    <w:rsid w:val="00402ACE"/>
    <w:rsid w:val="00403215"/>
    <w:rsid w:val="004051DC"/>
    <w:rsid w:val="004056E1"/>
    <w:rsid w:val="0041170D"/>
    <w:rsid w:val="00414CB1"/>
    <w:rsid w:val="004172B9"/>
    <w:rsid w:val="00417854"/>
    <w:rsid w:val="00423DDA"/>
    <w:rsid w:val="00424F63"/>
    <w:rsid w:val="00426447"/>
    <w:rsid w:val="00426F5B"/>
    <w:rsid w:val="004308D2"/>
    <w:rsid w:val="00432267"/>
    <w:rsid w:val="00435D77"/>
    <w:rsid w:val="00437E8B"/>
    <w:rsid w:val="00437F04"/>
    <w:rsid w:val="00441974"/>
    <w:rsid w:val="00444145"/>
    <w:rsid w:val="0044525C"/>
    <w:rsid w:val="00450C9F"/>
    <w:rsid w:val="004556FB"/>
    <w:rsid w:val="0046004F"/>
    <w:rsid w:val="00461C26"/>
    <w:rsid w:val="00461FD1"/>
    <w:rsid w:val="00464965"/>
    <w:rsid w:val="00472398"/>
    <w:rsid w:val="004725D8"/>
    <w:rsid w:val="00472931"/>
    <w:rsid w:val="00474349"/>
    <w:rsid w:val="00476D6E"/>
    <w:rsid w:val="0047706C"/>
    <w:rsid w:val="004801E8"/>
    <w:rsid w:val="0048213D"/>
    <w:rsid w:val="00486C2D"/>
    <w:rsid w:val="004873E4"/>
    <w:rsid w:val="004926A7"/>
    <w:rsid w:val="004963CD"/>
    <w:rsid w:val="004A28E5"/>
    <w:rsid w:val="004A293F"/>
    <w:rsid w:val="004A4762"/>
    <w:rsid w:val="004A7A7F"/>
    <w:rsid w:val="004B1CD0"/>
    <w:rsid w:val="004B467F"/>
    <w:rsid w:val="004B473F"/>
    <w:rsid w:val="004B7596"/>
    <w:rsid w:val="004C38C2"/>
    <w:rsid w:val="004C3E96"/>
    <w:rsid w:val="004C5B88"/>
    <w:rsid w:val="004C646A"/>
    <w:rsid w:val="004C7ABC"/>
    <w:rsid w:val="004E2503"/>
    <w:rsid w:val="004E25B3"/>
    <w:rsid w:val="004E3270"/>
    <w:rsid w:val="004E51C4"/>
    <w:rsid w:val="004E5C85"/>
    <w:rsid w:val="004F095E"/>
    <w:rsid w:val="004F0B0D"/>
    <w:rsid w:val="004F1177"/>
    <w:rsid w:val="004F1624"/>
    <w:rsid w:val="004F1F04"/>
    <w:rsid w:val="005019B8"/>
    <w:rsid w:val="00502A1D"/>
    <w:rsid w:val="00503F03"/>
    <w:rsid w:val="00507496"/>
    <w:rsid w:val="00511292"/>
    <w:rsid w:val="005142B2"/>
    <w:rsid w:val="005158A3"/>
    <w:rsid w:val="005216EF"/>
    <w:rsid w:val="00521FCD"/>
    <w:rsid w:val="00527334"/>
    <w:rsid w:val="005349E5"/>
    <w:rsid w:val="005438F7"/>
    <w:rsid w:val="005528F3"/>
    <w:rsid w:val="00557F76"/>
    <w:rsid w:val="00561696"/>
    <w:rsid w:val="00564C01"/>
    <w:rsid w:val="00571A65"/>
    <w:rsid w:val="00571BB6"/>
    <w:rsid w:val="00573AA0"/>
    <w:rsid w:val="00573FBB"/>
    <w:rsid w:val="0058300A"/>
    <w:rsid w:val="00583E0A"/>
    <w:rsid w:val="00584ACA"/>
    <w:rsid w:val="00585083"/>
    <w:rsid w:val="0058509A"/>
    <w:rsid w:val="0058614B"/>
    <w:rsid w:val="00587C3D"/>
    <w:rsid w:val="0059091D"/>
    <w:rsid w:val="00591129"/>
    <w:rsid w:val="00592277"/>
    <w:rsid w:val="00594B50"/>
    <w:rsid w:val="00594EFD"/>
    <w:rsid w:val="00597286"/>
    <w:rsid w:val="00597B0E"/>
    <w:rsid w:val="005A598D"/>
    <w:rsid w:val="005A67A9"/>
    <w:rsid w:val="005A7DE5"/>
    <w:rsid w:val="005B0B50"/>
    <w:rsid w:val="005B165A"/>
    <w:rsid w:val="005B3064"/>
    <w:rsid w:val="005B6418"/>
    <w:rsid w:val="005C485C"/>
    <w:rsid w:val="005C53F4"/>
    <w:rsid w:val="005C739A"/>
    <w:rsid w:val="005C7E3D"/>
    <w:rsid w:val="005C7FA8"/>
    <w:rsid w:val="005D3CB8"/>
    <w:rsid w:val="005D3E78"/>
    <w:rsid w:val="005D465E"/>
    <w:rsid w:val="005D4742"/>
    <w:rsid w:val="005D4E0A"/>
    <w:rsid w:val="005D50E9"/>
    <w:rsid w:val="005E0BA8"/>
    <w:rsid w:val="005F4641"/>
    <w:rsid w:val="0060185B"/>
    <w:rsid w:val="006025BE"/>
    <w:rsid w:val="00603DE3"/>
    <w:rsid w:val="00604ED7"/>
    <w:rsid w:val="00605DAB"/>
    <w:rsid w:val="00606F86"/>
    <w:rsid w:val="006129CD"/>
    <w:rsid w:val="00613918"/>
    <w:rsid w:val="00613C9C"/>
    <w:rsid w:val="00622B9D"/>
    <w:rsid w:val="006275FC"/>
    <w:rsid w:val="00630CAC"/>
    <w:rsid w:val="00635C98"/>
    <w:rsid w:val="00636BB2"/>
    <w:rsid w:val="00644429"/>
    <w:rsid w:val="00645B93"/>
    <w:rsid w:val="006501FC"/>
    <w:rsid w:val="00650B51"/>
    <w:rsid w:val="00651556"/>
    <w:rsid w:val="00651E8C"/>
    <w:rsid w:val="00656AA0"/>
    <w:rsid w:val="00660AE8"/>
    <w:rsid w:val="00663BA7"/>
    <w:rsid w:val="00666DE4"/>
    <w:rsid w:val="0067280C"/>
    <w:rsid w:val="006734D7"/>
    <w:rsid w:val="00677E78"/>
    <w:rsid w:val="00681F9D"/>
    <w:rsid w:val="00694423"/>
    <w:rsid w:val="006963B2"/>
    <w:rsid w:val="006A5388"/>
    <w:rsid w:val="006B1FDD"/>
    <w:rsid w:val="006B3011"/>
    <w:rsid w:val="006B4F0C"/>
    <w:rsid w:val="006B7028"/>
    <w:rsid w:val="006C3868"/>
    <w:rsid w:val="006C4DA4"/>
    <w:rsid w:val="006C59C6"/>
    <w:rsid w:val="006C672C"/>
    <w:rsid w:val="006D2C15"/>
    <w:rsid w:val="006D3B8D"/>
    <w:rsid w:val="006E3893"/>
    <w:rsid w:val="006E4893"/>
    <w:rsid w:val="006F02E6"/>
    <w:rsid w:val="006F148A"/>
    <w:rsid w:val="006F4F4C"/>
    <w:rsid w:val="006F6387"/>
    <w:rsid w:val="006F7E06"/>
    <w:rsid w:val="00701144"/>
    <w:rsid w:val="00705E28"/>
    <w:rsid w:val="00715E7D"/>
    <w:rsid w:val="007211F1"/>
    <w:rsid w:val="007223E1"/>
    <w:rsid w:val="00731ADB"/>
    <w:rsid w:val="007328A5"/>
    <w:rsid w:val="00733E44"/>
    <w:rsid w:val="00734D08"/>
    <w:rsid w:val="00736CD4"/>
    <w:rsid w:val="00743D75"/>
    <w:rsid w:val="00743D84"/>
    <w:rsid w:val="00744F18"/>
    <w:rsid w:val="00745C71"/>
    <w:rsid w:val="0074675B"/>
    <w:rsid w:val="00750729"/>
    <w:rsid w:val="00752907"/>
    <w:rsid w:val="00754686"/>
    <w:rsid w:val="00756AC0"/>
    <w:rsid w:val="007613A1"/>
    <w:rsid w:val="00767019"/>
    <w:rsid w:val="00773387"/>
    <w:rsid w:val="00776CFC"/>
    <w:rsid w:val="0078375E"/>
    <w:rsid w:val="00790365"/>
    <w:rsid w:val="00791150"/>
    <w:rsid w:val="007A11FA"/>
    <w:rsid w:val="007A2F3D"/>
    <w:rsid w:val="007A4B4A"/>
    <w:rsid w:val="007A5755"/>
    <w:rsid w:val="007A621C"/>
    <w:rsid w:val="007B0338"/>
    <w:rsid w:val="007B1643"/>
    <w:rsid w:val="007B3D3B"/>
    <w:rsid w:val="007B4BA8"/>
    <w:rsid w:val="007B70B9"/>
    <w:rsid w:val="007C152C"/>
    <w:rsid w:val="007C5022"/>
    <w:rsid w:val="007C60FA"/>
    <w:rsid w:val="007C68C8"/>
    <w:rsid w:val="007C7FC5"/>
    <w:rsid w:val="007D6A19"/>
    <w:rsid w:val="007D771D"/>
    <w:rsid w:val="007E13BB"/>
    <w:rsid w:val="007F0FA4"/>
    <w:rsid w:val="007F1AFB"/>
    <w:rsid w:val="007F3566"/>
    <w:rsid w:val="007F3992"/>
    <w:rsid w:val="007F5101"/>
    <w:rsid w:val="007F7A4D"/>
    <w:rsid w:val="00800D82"/>
    <w:rsid w:val="00804431"/>
    <w:rsid w:val="008054E6"/>
    <w:rsid w:val="00811959"/>
    <w:rsid w:val="00811EBB"/>
    <w:rsid w:val="0081217D"/>
    <w:rsid w:val="008145F2"/>
    <w:rsid w:val="00816869"/>
    <w:rsid w:val="00816E5B"/>
    <w:rsid w:val="0082334E"/>
    <w:rsid w:val="00825868"/>
    <w:rsid w:val="00825A46"/>
    <w:rsid w:val="0083350E"/>
    <w:rsid w:val="00835682"/>
    <w:rsid w:val="00836262"/>
    <w:rsid w:val="00837407"/>
    <w:rsid w:val="00842FE9"/>
    <w:rsid w:val="00844769"/>
    <w:rsid w:val="00845105"/>
    <w:rsid w:val="008457A7"/>
    <w:rsid w:val="008505DA"/>
    <w:rsid w:val="0085115B"/>
    <w:rsid w:val="00857189"/>
    <w:rsid w:val="00863949"/>
    <w:rsid w:val="008671DC"/>
    <w:rsid w:val="0086737F"/>
    <w:rsid w:val="00874F54"/>
    <w:rsid w:val="008773A7"/>
    <w:rsid w:val="0087742E"/>
    <w:rsid w:val="008775EF"/>
    <w:rsid w:val="0088267E"/>
    <w:rsid w:val="008860B0"/>
    <w:rsid w:val="00890142"/>
    <w:rsid w:val="008938A8"/>
    <w:rsid w:val="00896F9A"/>
    <w:rsid w:val="008A4D06"/>
    <w:rsid w:val="008A5311"/>
    <w:rsid w:val="008A7475"/>
    <w:rsid w:val="008B133A"/>
    <w:rsid w:val="008B31C6"/>
    <w:rsid w:val="008B5D9B"/>
    <w:rsid w:val="008B662B"/>
    <w:rsid w:val="008C0837"/>
    <w:rsid w:val="008C0875"/>
    <w:rsid w:val="008C3DD0"/>
    <w:rsid w:val="008C4FF6"/>
    <w:rsid w:val="008D55B4"/>
    <w:rsid w:val="008D6CC6"/>
    <w:rsid w:val="008F49CF"/>
    <w:rsid w:val="008F6609"/>
    <w:rsid w:val="008F7984"/>
    <w:rsid w:val="00902B06"/>
    <w:rsid w:val="0090375E"/>
    <w:rsid w:val="009053CF"/>
    <w:rsid w:val="009100A4"/>
    <w:rsid w:val="00914274"/>
    <w:rsid w:val="009217F7"/>
    <w:rsid w:val="0092564E"/>
    <w:rsid w:val="009265C9"/>
    <w:rsid w:val="0093054B"/>
    <w:rsid w:val="00932C71"/>
    <w:rsid w:val="009354E0"/>
    <w:rsid w:val="00935C3F"/>
    <w:rsid w:val="0093768F"/>
    <w:rsid w:val="00941D84"/>
    <w:rsid w:val="00943B90"/>
    <w:rsid w:val="00946C3E"/>
    <w:rsid w:val="0095097B"/>
    <w:rsid w:val="0095629A"/>
    <w:rsid w:val="00962D84"/>
    <w:rsid w:val="009679EF"/>
    <w:rsid w:val="00970F2A"/>
    <w:rsid w:val="0097396C"/>
    <w:rsid w:val="00973AE4"/>
    <w:rsid w:val="009830B7"/>
    <w:rsid w:val="00985BFA"/>
    <w:rsid w:val="00987713"/>
    <w:rsid w:val="0099308B"/>
    <w:rsid w:val="00995149"/>
    <w:rsid w:val="009A31E9"/>
    <w:rsid w:val="009A4914"/>
    <w:rsid w:val="009A723F"/>
    <w:rsid w:val="009B08C0"/>
    <w:rsid w:val="009B0EC6"/>
    <w:rsid w:val="009B1EF9"/>
    <w:rsid w:val="009C3F0D"/>
    <w:rsid w:val="009C5888"/>
    <w:rsid w:val="009C6B9C"/>
    <w:rsid w:val="009C78D3"/>
    <w:rsid w:val="009D1D53"/>
    <w:rsid w:val="009D5D91"/>
    <w:rsid w:val="009D736F"/>
    <w:rsid w:val="009E0B9A"/>
    <w:rsid w:val="009E3F0A"/>
    <w:rsid w:val="009E6929"/>
    <w:rsid w:val="009F0248"/>
    <w:rsid w:val="009F3E5F"/>
    <w:rsid w:val="009F4706"/>
    <w:rsid w:val="009F7174"/>
    <w:rsid w:val="00A00574"/>
    <w:rsid w:val="00A01A2E"/>
    <w:rsid w:val="00A07746"/>
    <w:rsid w:val="00A10BE1"/>
    <w:rsid w:val="00A14B1F"/>
    <w:rsid w:val="00A161D7"/>
    <w:rsid w:val="00A16E65"/>
    <w:rsid w:val="00A17784"/>
    <w:rsid w:val="00A22697"/>
    <w:rsid w:val="00A23F49"/>
    <w:rsid w:val="00A24A12"/>
    <w:rsid w:val="00A25187"/>
    <w:rsid w:val="00A35C19"/>
    <w:rsid w:val="00A4728F"/>
    <w:rsid w:val="00A60396"/>
    <w:rsid w:val="00A60FC3"/>
    <w:rsid w:val="00A61E1D"/>
    <w:rsid w:val="00A62502"/>
    <w:rsid w:val="00A65DDF"/>
    <w:rsid w:val="00A66748"/>
    <w:rsid w:val="00A67773"/>
    <w:rsid w:val="00A725ED"/>
    <w:rsid w:val="00A7271C"/>
    <w:rsid w:val="00A72CF9"/>
    <w:rsid w:val="00A839FE"/>
    <w:rsid w:val="00A85A35"/>
    <w:rsid w:val="00A87334"/>
    <w:rsid w:val="00A90290"/>
    <w:rsid w:val="00A902A2"/>
    <w:rsid w:val="00A93EA9"/>
    <w:rsid w:val="00A96F83"/>
    <w:rsid w:val="00AA298E"/>
    <w:rsid w:val="00AA3391"/>
    <w:rsid w:val="00AA71F5"/>
    <w:rsid w:val="00AB0BA5"/>
    <w:rsid w:val="00AB305E"/>
    <w:rsid w:val="00AC039A"/>
    <w:rsid w:val="00AC2963"/>
    <w:rsid w:val="00AC600D"/>
    <w:rsid w:val="00AC713F"/>
    <w:rsid w:val="00AD2CBB"/>
    <w:rsid w:val="00AD36A9"/>
    <w:rsid w:val="00AE0E80"/>
    <w:rsid w:val="00AE33C7"/>
    <w:rsid w:val="00AF0B32"/>
    <w:rsid w:val="00AF28D1"/>
    <w:rsid w:val="00AF3DD3"/>
    <w:rsid w:val="00AF51E6"/>
    <w:rsid w:val="00AF5C8B"/>
    <w:rsid w:val="00B02B0D"/>
    <w:rsid w:val="00B106BE"/>
    <w:rsid w:val="00B109C4"/>
    <w:rsid w:val="00B13BC0"/>
    <w:rsid w:val="00B15965"/>
    <w:rsid w:val="00B21685"/>
    <w:rsid w:val="00B23F54"/>
    <w:rsid w:val="00B24113"/>
    <w:rsid w:val="00B245CD"/>
    <w:rsid w:val="00B264C7"/>
    <w:rsid w:val="00B3176D"/>
    <w:rsid w:val="00B41815"/>
    <w:rsid w:val="00B43B9C"/>
    <w:rsid w:val="00B45665"/>
    <w:rsid w:val="00B525B7"/>
    <w:rsid w:val="00B57321"/>
    <w:rsid w:val="00B61C19"/>
    <w:rsid w:val="00B643B9"/>
    <w:rsid w:val="00B644B1"/>
    <w:rsid w:val="00B6512C"/>
    <w:rsid w:val="00B65503"/>
    <w:rsid w:val="00B65E13"/>
    <w:rsid w:val="00B66182"/>
    <w:rsid w:val="00B70489"/>
    <w:rsid w:val="00B80444"/>
    <w:rsid w:val="00B80EEF"/>
    <w:rsid w:val="00B845EF"/>
    <w:rsid w:val="00B90A4F"/>
    <w:rsid w:val="00B94E02"/>
    <w:rsid w:val="00B97F89"/>
    <w:rsid w:val="00BA2270"/>
    <w:rsid w:val="00BA2CFA"/>
    <w:rsid w:val="00BA58C7"/>
    <w:rsid w:val="00BB1064"/>
    <w:rsid w:val="00BB26AB"/>
    <w:rsid w:val="00BB2D2E"/>
    <w:rsid w:val="00BB3935"/>
    <w:rsid w:val="00BB7E11"/>
    <w:rsid w:val="00BC3802"/>
    <w:rsid w:val="00BD1BC4"/>
    <w:rsid w:val="00BD1CFB"/>
    <w:rsid w:val="00BD477D"/>
    <w:rsid w:val="00BD5ECD"/>
    <w:rsid w:val="00BD7110"/>
    <w:rsid w:val="00BE2BB8"/>
    <w:rsid w:val="00BF0904"/>
    <w:rsid w:val="00BF48BC"/>
    <w:rsid w:val="00BF4EA2"/>
    <w:rsid w:val="00BF5509"/>
    <w:rsid w:val="00C0281E"/>
    <w:rsid w:val="00C051B9"/>
    <w:rsid w:val="00C103F2"/>
    <w:rsid w:val="00C1190B"/>
    <w:rsid w:val="00C131C6"/>
    <w:rsid w:val="00C24C7D"/>
    <w:rsid w:val="00C2608E"/>
    <w:rsid w:val="00C310B9"/>
    <w:rsid w:val="00C359A8"/>
    <w:rsid w:val="00C36DB5"/>
    <w:rsid w:val="00C3756C"/>
    <w:rsid w:val="00C439AA"/>
    <w:rsid w:val="00C43BEC"/>
    <w:rsid w:val="00C46BE7"/>
    <w:rsid w:val="00C5051A"/>
    <w:rsid w:val="00C56597"/>
    <w:rsid w:val="00C5688E"/>
    <w:rsid w:val="00C56F51"/>
    <w:rsid w:val="00C60108"/>
    <w:rsid w:val="00C63882"/>
    <w:rsid w:val="00C6470E"/>
    <w:rsid w:val="00C66FA7"/>
    <w:rsid w:val="00C70BC8"/>
    <w:rsid w:val="00C7309B"/>
    <w:rsid w:val="00C7677B"/>
    <w:rsid w:val="00C76A60"/>
    <w:rsid w:val="00C82245"/>
    <w:rsid w:val="00C848E1"/>
    <w:rsid w:val="00C9032F"/>
    <w:rsid w:val="00C923D0"/>
    <w:rsid w:val="00C926E8"/>
    <w:rsid w:val="00C92AE6"/>
    <w:rsid w:val="00C93731"/>
    <w:rsid w:val="00C93DAD"/>
    <w:rsid w:val="00C9635E"/>
    <w:rsid w:val="00CB39E8"/>
    <w:rsid w:val="00CC1F36"/>
    <w:rsid w:val="00CC3CFA"/>
    <w:rsid w:val="00CC417C"/>
    <w:rsid w:val="00CC63F8"/>
    <w:rsid w:val="00CD1EAB"/>
    <w:rsid w:val="00CD208C"/>
    <w:rsid w:val="00CD2A6A"/>
    <w:rsid w:val="00CD2FA9"/>
    <w:rsid w:val="00CD7360"/>
    <w:rsid w:val="00CE2A5A"/>
    <w:rsid w:val="00CE5909"/>
    <w:rsid w:val="00CE5A06"/>
    <w:rsid w:val="00CF2892"/>
    <w:rsid w:val="00CF2D2C"/>
    <w:rsid w:val="00CF3131"/>
    <w:rsid w:val="00CF3F29"/>
    <w:rsid w:val="00CF70D5"/>
    <w:rsid w:val="00D024F0"/>
    <w:rsid w:val="00D05193"/>
    <w:rsid w:val="00D1183B"/>
    <w:rsid w:val="00D14043"/>
    <w:rsid w:val="00D14F54"/>
    <w:rsid w:val="00D15FEF"/>
    <w:rsid w:val="00D1641F"/>
    <w:rsid w:val="00D17FE4"/>
    <w:rsid w:val="00D269A3"/>
    <w:rsid w:val="00D30937"/>
    <w:rsid w:val="00D30E82"/>
    <w:rsid w:val="00D34A98"/>
    <w:rsid w:val="00D36441"/>
    <w:rsid w:val="00D42197"/>
    <w:rsid w:val="00D42AA9"/>
    <w:rsid w:val="00D440B0"/>
    <w:rsid w:val="00D53167"/>
    <w:rsid w:val="00D545BD"/>
    <w:rsid w:val="00D550C3"/>
    <w:rsid w:val="00D61600"/>
    <w:rsid w:val="00D6676E"/>
    <w:rsid w:val="00D77EEB"/>
    <w:rsid w:val="00D8119C"/>
    <w:rsid w:val="00D8221B"/>
    <w:rsid w:val="00D842D9"/>
    <w:rsid w:val="00D926BD"/>
    <w:rsid w:val="00D935DA"/>
    <w:rsid w:val="00D94084"/>
    <w:rsid w:val="00D947E6"/>
    <w:rsid w:val="00D95C92"/>
    <w:rsid w:val="00D95EAA"/>
    <w:rsid w:val="00D95FDE"/>
    <w:rsid w:val="00D967BB"/>
    <w:rsid w:val="00DA0BB0"/>
    <w:rsid w:val="00DA3959"/>
    <w:rsid w:val="00DA5CEE"/>
    <w:rsid w:val="00DA7F6D"/>
    <w:rsid w:val="00DB27DD"/>
    <w:rsid w:val="00DB329C"/>
    <w:rsid w:val="00DB37C7"/>
    <w:rsid w:val="00DB5870"/>
    <w:rsid w:val="00DB64EC"/>
    <w:rsid w:val="00DB64FC"/>
    <w:rsid w:val="00DC0232"/>
    <w:rsid w:val="00DC647B"/>
    <w:rsid w:val="00DD0F07"/>
    <w:rsid w:val="00DD383E"/>
    <w:rsid w:val="00DD6FCB"/>
    <w:rsid w:val="00DE2CA4"/>
    <w:rsid w:val="00DF1B24"/>
    <w:rsid w:val="00DF1D38"/>
    <w:rsid w:val="00DF3132"/>
    <w:rsid w:val="00DF47ED"/>
    <w:rsid w:val="00DF574E"/>
    <w:rsid w:val="00DF7022"/>
    <w:rsid w:val="00E04EF1"/>
    <w:rsid w:val="00E07F91"/>
    <w:rsid w:val="00E07FE3"/>
    <w:rsid w:val="00E11B90"/>
    <w:rsid w:val="00E1630B"/>
    <w:rsid w:val="00E231FC"/>
    <w:rsid w:val="00E25A2C"/>
    <w:rsid w:val="00E32714"/>
    <w:rsid w:val="00E33008"/>
    <w:rsid w:val="00E41BBE"/>
    <w:rsid w:val="00E41ECB"/>
    <w:rsid w:val="00E42ADF"/>
    <w:rsid w:val="00E5021E"/>
    <w:rsid w:val="00E51CE6"/>
    <w:rsid w:val="00E521CE"/>
    <w:rsid w:val="00E5402F"/>
    <w:rsid w:val="00E613E4"/>
    <w:rsid w:val="00E633D6"/>
    <w:rsid w:val="00E66998"/>
    <w:rsid w:val="00E67B6B"/>
    <w:rsid w:val="00E70FBE"/>
    <w:rsid w:val="00E729C0"/>
    <w:rsid w:val="00E83AD8"/>
    <w:rsid w:val="00E87B7A"/>
    <w:rsid w:val="00E900A6"/>
    <w:rsid w:val="00E92495"/>
    <w:rsid w:val="00E92DC4"/>
    <w:rsid w:val="00E9374E"/>
    <w:rsid w:val="00E95CAE"/>
    <w:rsid w:val="00EA186A"/>
    <w:rsid w:val="00EA18D7"/>
    <w:rsid w:val="00EA2174"/>
    <w:rsid w:val="00EA2F6B"/>
    <w:rsid w:val="00EC12D5"/>
    <w:rsid w:val="00EC389D"/>
    <w:rsid w:val="00EC3D6D"/>
    <w:rsid w:val="00ED404A"/>
    <w:rsid w:val="00ED68FD"/>
    <w:rsid w:val="00ED6C69"/>
    <w:rsid w:val="00ED72ED"/>
    <w:rsid w:val="00ED7459"/>
    <w:rsid w:val="00ED76C1"/>
    <w:rsid w:val="00ED7A37"/>
    <w:rsid w:val="00EE06A1"/>
    <w:rsid w:val="00EE0765"/>
    <w:rsid w:val="00EE1BDD"/>
    <w:rsid w:val="00EE2B87"/>
    <w:rsid w:val="00EE3A80"/>
    <w:rsid w:val="00EE5F42"/>
    <w:rsid w:val="00EE637E"/>
    <w:rsid w:val="00EF08EF"/>
    <w:rsid w:val="00F02924"/>
    <w:rsid w:val="00F02E16"/>
    <w:rsid w:val="00F044C9"/>
    <w:rsid w:val="00F06A76"/>
    <w:rsid w:val="00F10234"/>
    <w:rsid w:val="00F10A68"/>
    <w:rsid w:val="00F115E3"/>
    <w:rsid w:val="00F116C5"/>
    <w:rsid w:val="00F1732B"/>
    <w:rsid w:val="00F175B0"/>
    <w:rsid w:val="00F21F16"/>
    <w:rsid w:val="00F233B4"/>
    <w:rsid w:val="00F266BA"/>
    <w:rsid w:val="00F26B49"/>
    <w:rsid w:val="00F342A5"/>
    <w:rsid w:val="00F357FB"/>
    <w:rsid w:val="00F358E4"/>
    <w:rsid w:val="00F37A30"/>
    <w:rsid w:val="00F40066"/>
    <w:rsid w:val="00F44B54"/>
    <w:rsid w:val="00F45AD6"/>
    <w:rsid w:val="00F57087"/>
    <w:rsid w:val="00F63167"/>
    <w:rsid w:val="00F653BC"/>
    <w:rsid w:val="00F65EA8"/>
    <w:rsid w:val="00F66610"/>
    <w:rsid w:val="00F66752"/>
    <w:rsid w:val="00F71981"/>
    <w:rsid w:val="00F733F7"/>
    <w:rsid w:val="00F75A0B"/>
    <w:rsid w:val="00F76665"/>
    <w:rsid w:val="00F80075"/>
    <w:rsid w:val="00F8356E"/>
    <w:rsid w:val="00F85A55"/>
    <w:rsid w:val="00F87981"/>
    <w:rsid w:val="00F92AF4"/>
    <w:rsid w:val="00F96BF4"/>
    <w:rsid w:val="00FA688B"/>
    <w:rsid w:val="00FA72AD"/>
    <w:rsid w:val="00FA7694"/>
    <w:rsid w:val="00FB1652"/>
    <w:rsid w:val="00FB5973"/>
    <w:rsid w:val="00FB6527"/>
    <w:rsid w:val="00FE061A"/>
    <w:rsid w:val="00FE0A0D"/>
    <w:rsid w:val="00FE1260"/>
    <w:rsid w:val="00FE3F00"/>
    <w:rsid w:val="00FE7BF2"/>
    <w:rsid w:val="00FF072F"/>
    <w:rsid w:val="00FF10FC"/>
    <w:rsid w:val="00FF1407"/>
    <w:rsid w:val="00FF40ED"/>
    <w:rsid w:val="00FF71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fill="f" fillcolor="window" stroke="f">
      <v:fill color="window" on="f"/>
      <v:stroke on="f"/>
      <o:colormru v:ext="edit" colors="#3c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CD5"/>
    <w:pPr>
      <w:ind w:left="284"/>
      <w:jc w:val="both"/>
    </w:pPr>
    <w:rPr>
      <w:rFonts w:ascii="Arial" w:hAnsi="Arial"/>
    </w:rPr>
  </w:style>
  <w:style w:type="paragraph" w:styleId="Titre1">
    <w:name w:val="heading 1"/>
    <w:aliases w:val="H1,T1,Titre 11,t1.T1.Titre 1,t1,t1.T1,H,GSA1,Titre 1:,l1,steph1,Titre1,Chapter Headline"/>
    <w:basedOn w:val="Normal"/>
    <w:next w:val="Normal"/>
    <w:link w:val="Titre1Car"/>
    <w:uiPriority w:val="9"/>
    <w:qFormat/>
    <w:rsid w:val="00D1183B"/>
    <w:pPr>
      <w:keepNext/>
      <w:keepLines/>
      <w:numPr>
        <w:numId w:val="15"/>
      </w:numPr>
      <w:shd w:val="clear" w:color="auto" w:fill="D9D9D9"/>
      <w:spacing w:before="120" w:after="240"/>
      <w:outlineLvl w:val="0"/>
    </w:pPr>
    <w:rPr>
      <w:b/>
      <w:bCs/>
      <w:color w:val="000066"/>
      <w:sz w:val="26"/>
      <w:szCs w:val="26"/>
    </w:rPr>
  </w:style>
  <w:style w:type="paragraph" w:styleId="Titre2">
    <w:name w:val="heading 2"/>
    <w:aliases w:val="H2,Titre 2 SQ,paragraphe,Titre 21,t2.T2,Heading 2,h2,Titre2,Subhead A,Titre 2 §1,§1,Titre 2 COGNITIS,21,(Shift Ctrl 2),chapitre 1.1,t2,Contrat 2,Ctt,t2.T2.Titre 2,TITRE 2,Titre 2ed,l2,I2,tt,Fonctionnalité,Table2,Level 2 Topic Heading,header 2,2"/>
    <w:basedOn w:val="Normal"/>
    <w:next w:val="Normal"/>
    <w:link w:val="Titre2Car"/>
    <w:autoRedefine/>
    <w:qFormat/>
    <w:rsid w:val="00005CD0"/>
    <w:pPr>
      <w:keepNext/>
      <w:numPr>
        <w:ilvl w:val="1"/>
        <w:numId w:val="15"/>
      </w:numPr>
      <w:spacing w:before="120" w:after="120"/>
      <w:jc w:val="left"/>
      <w:outlineLvl w:val="1"/>
    </w:pPr>
    <w:rPr>
      <w:b/>
      <w:sz w:val="24"/>
      <w:u w:val="single"/>
    </w:rPr>
  </w:style>
  <w:style w:type="paragraph" w:styleId="Titre3">
    <w:name w:val="heading 3"/>
    <w:aliases w:val="H3,TITRE 3,chapitre 1.1.1,Titre 31,t3.T3,Heading 3,l3,CT,3,h3"/>
    <w:basedOn w:val="Normal"/>
    <w:next w:val="Normal"/>
    <w:link w:val="Titre3Car"/>
    <w:autoRedefine/>
    <w:qFormat/>
    <w:rsid w:val="00E07FE3"/>
    <w:pPr>
      <w:numPr>
        <w:ilvl w:val="2"/>
        <w:numId w:val="15"/>
      </w:numPr>
      <w:pBdr>
        <w:bottom w:val="single" w:sz="4" w:space="1" w:color="95B3D7"/>
      </w:pBdr>
      <w:spacing w:before="200" w:after="80"/>
      <w:outlineLvl w:val="2"/>
    </w:pPr>
    <w:rPr>
      <w:rFonts w:cs="Arial"/>
      <w:color w:val="4F81BD"/>
      <w:szCs w:val="24"/>
    </w:rPr>
  </w:style>
  <w:style w:type="paragraph" w:styleId="Titre4">
    <w:name w:val="heading 4"/>
    <w:aliases w:val="H4,chapitre 1.1.1.1,Titre 41,t4.T4,l4,I4,Heading 4"/>
    <w:basedOn w:val="Normal"/>
    <w:next w:val="Normal"/>
    <w:link w:val="Titre4Car"/>
    <w:autoRedefine/>
    <w:qFormat/>
    <w:rsid w:val="00437E8B"/>
    <w:pPr>
      <w:keepNext/>
      <w:spacing w:before="120" w:after="40"/>
      <w:ind w:left="0"/>
      <w:outlineLvl w:val="3"/>
    </w:pPr>
    <w:rPr>
      <w:b/>
      <w:color w:val="808080"/>
    </w:rPr>
  </w:style>
  <w:style w:type="paragraph" w:styleId="Titre5">
    <w:name w:val="heading 5"/>
    <w:aliases w:val="H5,Heading 5"/>
    <w:basedOn w:val="Normal"/>
    <w:next w:val="Normal"/>
    <w:link w:val="Titre5Car"/>
    <w:uiPriority w:val="9"/>
    <w:unhideWhenUsed/>
    <w:qFormat/>
    <w:rsid w:val="00D1183B"/>
    <w:pPr>
      <w:keepNext/>
      <w:keepLines/>
      <w:numPr>
        <w:ilvl w:val="4"/>
        <w:numId w:val="15"/>
      </w:numPr>
      <w:spacing w:before="200"/>
      <w:outlineLvl w:val="4"/>
    </w:pPr>
    <w:rPr>
      <w:rFonts w:ascii="Cambria" w:hAnsi="Cambria"/>
      <w:color w:val="243F60"/>
    </w:rPr>
  </w:style>
  <w:style w:type="paragraph" w:styleId="Titre6">
    <w:name w:val="heading 6"/>
    <w:basedOn w:val="Normal"/>
    <w:next w:val="Normal"/>
    <w:link w:val="Titre6Car"/>
    <w:uiPriority w:val="9"/>
    <w:unhideWhenUsed/>
    <w:qFormat/>
    <w:rsid w:val="00D1183B"/>
    <w:pPr>
      <w:keepNext/>
      <w:keepLines/>
      <w:numPr>
        <w:ilvl w:val="5"/>
        <w:numId w:val="15"/>
      </w:numPr>
      <w:spacing w:before="200"/>
      <w:outlineLvl w:val="5"/>
    </w:pPr>
    <w:rPr>
      <w:rFonts w:ascii="Cambria" w:hAnsi="Cambria"/>
      <w:i/>
      <w:iCs/>
      <w:color w:val="243F60"/>
    </w:rPr>
  </w:style>
  <w:style w:type="paragraph" w:styleId="Titre7">
    <w:name w:val="heading 7"/>
    <w:basedOn w:val="Normal"/>
    <w:next w:val="Normal"/>
    <w:link w:val="Titre7Car"/>
    <w:uiPriority w:val="9"/>
    <w:unhideWhenUsed/>
    <w:qFormat/>
    <w:rsid w:val="00D1183B"/>
    <w:pPr>
      <w:keepNext/>
      <w:keepLines/>
      <w:numPr>
        <w:ilvl w:val="6"/>
        <w:numId w:val="15"/>
      </w:numPr>
      <w:spacing w:before="200"/>
      <w:outlineLvl w:val="6"/>
    </w:pPr>
    <w:rPr>
      <w:rFonts w:ascii="Cambria" w:hAnsi="Cambria"/>
      <w:i/>
      <w:iCs/>
      <w:color w:val="404040"/>
    </w:rPr>
  </w:style>
  <w:style w:type="paragraph" w:styleId="Titre8">
    <w:name w:val="heading 8"/>
    <w:basedOn w:val="Normal"/>
    <w:next w:val="Normal"/>
    <w:link w:val="Titre8Car"/>
    <w:uiPriority w:val="9"/>
    <w:unhideWhenUsed/>
    <w:qFormat/>
    <w:rsid w:val="00D1183B"/>
    <w:pPr>
      <w:keepNext/>
      <w:keepLines/>
      <w:tabs>
        <w:tab w:val="num" w:pos="5760"/>
      </w:tabs>
      <w:spacing w:before="200"/>
      <w:ind w:left="1440" w:hanging="1440"/>
      <w:outlineLvl w:val="7"/>
    </w:pPr>
    <w:rPr>
      <w:rFonts w:ascii="Cambria" w:hAnsi="Cambria"/>
      <w:color w:val="404040"/>
    </w:rPr>
  </w:style>
  <w:style w:type="paragraph" w:styleId="Titre9">
    <w:name w:val="heading 9"/>
    <w:basedOn w:val="Normal"/>
    <w:next w:val="Normal"/>
    <w:link w:val="Titre9Car"/>
    <w:uiPriority w:val="9"/>
    <w:unhideWhenUsed/>
    <w:qFormat/>
    <w:rsid w:val="00D1183B"/>
    <w:pPr>
      <w:keepNext/>
      <w:keepLines/>
      <w:spacing w:before="200"/>
      <w:ind w:left="1584" w:hanging="1584"/>
      <w:outlineLvl w:val="8"/>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Policepardfaut">
    <w:name w:val="WW-Police par défaut"/>
  </w:style>
  <w:style w:type="paragraph" w:styleId="Titre">
    <w:name w:val="Title"/>
    <w:basedOn w:val="Normal"/>
    <w:next w:val="Corpsdetexte"/>
    <w:link w:val="TitreCar"/>
    <w:uiPriority w:val="10"/>
    <w:qFormat/>
    <w:rsid w:val="00D1183B"/>
    <w:pPr>
      <w:pBdr>
        <w:bottom w:val="single" w:sz="8" w:space="4" w:color="4F81BD"/>
      </w:pBdr>
      <w:spacing w:after="300"/>
      <w:contextualSpacing/>
    </w:pPr>
    <w:rPr>
      <w:rFonts w:ascii="Cambria" w:hAnsi="Cambria"/>
      <w:color w:val="17365D"/>
      <w:spacing w:val="5"/>
      <w:kern w:val="28"/>
      <w:sz w:val="52"/>
      <w:szCs w:val="52"/>
    </w:rPr>
  </w:style>
  <w:style w:type="paragraph" w:styleId="Corpsdetexte">
    <w:name w:val="Body Text"/>
    <w:basedOn w:val="Normal"/>
    <w:autoRedefine/>
    <w:semiHidden/>
    <w:pPr>
      <w:numPr>
        <w:numId w:val="12"/>
      </w:numPr>
      <w:tabs>
        <w:tab w:val="left" w:pos="284"/>
        <w:tab w:val="left" w:pos="3402"/>
        <w:tab w:val="left" w:pos="5670"/>
      </w:tabs>
      <w:suppressAutoHyphens/>
      <w:outlineLvl w:val="0"/>
    </w:pPr>
    <w:rPr>
      <w:noProof/>
    </w:rPr>
  </w:style>
  <w:style w:type="paragraph" w:styleId="Adressedestinataire">
    <w:name w:val="envelope address"/>
    <w:basedOn w:val="Normal"/>
    <w:semiHidden/>
    <w:pPr>
      <w:suppressAutoHyphens/>
      <w:ind w:left="2835"/>
    </w:pPr>
    <w:rPr>
      <w:sz w:val="24"/>
      <w:szCs w:val="24"/>
    </w:rPr>
  </w:style>
  <w:style w:type="paragraph" w:styleId="Adresseexpditeur">
    <w:name w:val="envelope return"/>
    <w:basedOn w:val="Normal"/>
    <w:semiHidden/>
    <w:pPr>
      <w:suppressAutoHyphens/>
    </w:pPr>
  </w:style>
  <w:style w:type="paragraph" w:styleId="Retrait1religne">
    <w:name w:val="Body Text First Indent"/>
    <w:basedOn w:val="Corpsdetexte"/>
    <w:semiHidden/>
    <w:pPr>
      <w:ind w:firstLine="210"/>
    </w:pPr>
  </w:style>
  <w:style w:type="paragraph" w:styleId="Retraitcorpset1relig">
    <w:name w:val="Body Text First Indent 2"/>
    <w:basedOn w:val="Normal"/>
    <w:semiHidden/>
    <w:pPr>
      <w:ind w:firstLine="210"/>
    </w:pPr>
  </w:style>
  <w:style w:type="paragraph" w:styleId="Sous-titre">
    <w:name w:val="Subtitle"/>
    <w:basedOn w:val="Normal"/>
    <w:next w:val="Corpsdetexte"/>
    <w:link w:val="Sous-titreCar"/>
    <w:uiPriority w:val="11"/>
    <w:qFormat/>
    <w:rsid w:val="00D1183B"/>
    <w:pPr>
      <w:numPr>
        <w:ilvl w:val="1"/>
      </w:numPr>
      <w:ind w:left="284"/>
    </w:pPr>
    <w:rPr>
      <w:rFonts w:ascii="Cambria" w:hAnsi="Cambria"/>
      <w:i/>
      <w:iCs/>
      <w:color w:val="4F81BD"/>
      <w:spacing w:val="15"/>
      <w:sz w:val="24"/>
      <w:szCs w:val="24"/>
    </w:rPr>
  </w:style>
  <w:style w:type="paragraph" w:styleId="Textedemacro">
    <w:name w:val="macro"/>
    <w:semiHidden/>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cs="Courier New"/>
    </w:rPr>
  </w:style>
  <w:style w:type="paragraph" w:styleId="Titreindex">
    <w:name w:val="index heading"/>
    <w:basedOn w:val="Normal"/>
    <w:next w:val="Normal"/>
    <w:semiHidden/>
    <w:pPr>
      <w:suppressAutoHyphens/>
    </w:pPr>
    <w:rPr>
      <w:b/>
      <w:bCs/>
    </w:rPr>
  </w:style>
  <w:style w:type="paragraph" w:styleId="TM1">
    <w:name w:val="toc 1"/>
    <w:basedOn w:val="Normal"/>
    <w:next w:val="Normal"/>
    <w:autoRedefine/>
    <w:uiPriority w:val="39"/>
    <w:pPr>
      <w:spacing w:before="120" w:after="120"/>
      <w:jc w:val="left"/>
    </w:pPr>
    <w:rPr>
      <w:b/>
      <w:color w:val="000080"/>
      <w:sz w:val="26"/>
    </w:rPr>
  </w:style>
  <w:style w:type="paragraph" w:styleId="TM2">
    <w:name w:val="toc 2"/>
    <w:basedOn w:val="Normal"/>
    <w:next w:val="Normal"/>
    <w:autoRedefine/>
    <w:uiPriority w:val="39"/>
    <w:rsid w:val="00973AE4"/>
    <w:pPr>
      <w:tabs>
        <w:tab w:val="left" w:pos="800"/>
        <w:tab w:val="right" w:leader="dot" w:pos="9060"/>
      </w:tabs>
      <w:ind w:left="200"/>
      <w:jc w:val="left"/>
    </w:pPr>
    <w:rPr>
      <w:rFonts w:asciiTheme="minorHAnsi" w:hAnsiTheme="minorHAnsi" w:cstheme="minorHAnsi"/>
      <w:noProof/>
      <w:sz w:val="26"/>
      <w:szCs w:val="26"/>
      <w:u w:val="single"/>
    </w:rPr>
  </w:style>
  <w:style w:type="paragraph" w:styleId="TM3">
    <w:name w:val="toc 3"/>
    <w:basedOn w:val="Normal"/>
    <w:next w:val="Normal"/>
    <w:autoRedefine/>
    <w:uiPriority w:val="39"/>
    <w:pPr>
      <w:ind w:left="400"/>
      <w:jc w:val="left"/>
    </w:pPr>
    <w:rPr>
      <w:i/>
    </w:rPr>
  </w:style>
  <w:style w:type="paragraph" w:styleId="TM4">
    <w:name w:val="toc 4"/>
    <w:basedOn w:val="Normal"/>
    <w:next w:val="Normal"/>
    <w:autoRedefine/>
    <w:semiHidden/>
    <w:pPr>
      <w:ind w:left="600"/>
      <w:jc w:val="left"/>
    </w:pPr>
    <w:rPr>
      <w:rFonts w:ascii="Times New Roman" w:hAnsi="Times New Roman"/>
      <w:sz w:val="18"/>
    </w:rPr>
  </w:style>
  <w:style w:type="paragraph" w:styleId="TM5">
    <w:name w:val="toc 5"/>
    <w:basedOn w:val="Normal"/>
    <w:next w:val="Normal"/>
    <w:autoRedefine/>
    <w:semiHidden/>
    <w:pPr>
      <w:ind w:left="800"/>
      <w:jc w:val="left"/>
    </w:pPr>
    <w:rPr>
      <w:rFonts w:ascii="Times New Roman" w:hAnsi="Times New Roman"/>
      <w:sz w:val="18"/>
    </w:rPr>
  </w:style>
  <w:style w:type="paragraph" w:styleId="TM6">
    <w:name w:val="toc 6"/>
    <w:basedOn w:val="Normal"/>
    <w:next w:val="Normal"/>
    <w:autoRedefine/>
    <w:semiHidden/>
    <w:pPr>
      <w:ind w:left="1000"/>
      <w:jc w:val="left"/>
    </w:pPr>
    <w:rPr>
      <w:rFonts w:ascii="Times New Roman" w:hAnsi="Times New Roman"/>
      <w:sz w:val="18"/>
    </w:rPr>
  </w:style>
  <w:style w:type="paragraph" w:styleId="TM7">
    <w:name w:val="toc 7"/>
    <w:basedOn w:val="Normal"/>
    <w:next w:val="Normal"/>
    <w:autoRedefine/>
    <w:semiHidden/>
    <w:pPr>
      <w:ind w:left="1200"/>
      <w:jc w:val="left"/>
    </w:pPr>
    <w:rPr>
      <w:rFonts w:ascii="Times New Roman" w:hAnsi="Times New Roman"/>
      <w:sz w:val="18"/>
    </w:rPr>
  </w:style>
  <w:style w:type="paragraph" w:styleId="TM8">
    <w:name w:val="toc 8"/>
    <w:basedOn w:val="Normal"/>
    <w:next w:val="Normal"/>
    <w:autoRedefine/>
    <w:semiHidden/>
    <w:pPr>
      <w:ind w:left="1400"/>
      <w:jc w:val="left"/>
    </w:pPr>
    <w:rPr>
      <w:rFonts w:ascii="Times New Roman" w:hAnsi="Times New Roman"/>
      <w:sz w:val="18"/>
    </w:rPr>
  </w:style>
  <w:style w:type="paragraph" w:styleId="TM9">
    <w:name w:val="toc 9"/>
    <w:basedOn w:val="Normal"/>
    <w:next w:val="Normal"/>
    <w:autoRedefine/>
    <w:semiHidden/>
    <w:pPr>
      <w:ind w:left="1600"/>
      <w:jc w:val="left"/>
    </w:pPr>
    <w:rPr>
      <w:rFonts w:ascii="Times New Roman" w:hAnsi="Times New Roman"/>
      <w:sz w:val="18"/>
    </w:rPr>
  </w:style>
  <w:style w:type="paragraph" w:styleId="Retraitcorpsdetexte2">
    <w:name w:val="Body Text Indent 2"/>
    <w:basedOn w:val="Normal"/>
    <w:semiHidden/>
    <w:pPr>
      <w:suppressAutoHyphens/>
      <w:ind w:left="1134"/>
    </w:pPr>
    <w:rPr>
      <w:color w:val="000000"/>
      <w:sz w:val="28"/>
      <w:szCs w:val="28"/>
    </w:rPr>
  </w:style>
  <w:style w:type="paragraph" w:styleId="Prformat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Arial Unicode MS"/>
    </w:rPr>
  </w:style>
  <w:style w:type="paragraph" w:styleId="Retraitcorpsdetexte3">
    <w:name w:val="Body Text Indent 3"/>
    <w:basedOn w:val="Normal"/>
    <w:semiHidden/>
    <w:pPr>
      <w:suppressAutoHyphens/>
      <w:ind w:left="2268"/>
    </w:pPr>
    <w:rPr>
      <w:sz w:val="22"/>
      <w:szCs w:val="22"/>
    </w:rPr>
  </w:style>
  <w:style w:type="paragraph" w:styleId="Commentaire">
    <w:name w:val="annotation text"/>
    <w:basedOn w:val="Normal"/>
    <w:link w:val="CommentaireCar"/>
  </w:style>
  <w:style w:type="paragraph" w:styleId="Date">
    <w:name w:val="Date"/>
    <w:basedOn w:val="Normal"/>
    <w:next w:val="Normal"/>
    <w:semiHidden/>
  </w:style>
  <w:style w:type="paragraph" w:styleId="En-ttedemessage">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Formuledepolitesse">
    <w:name w:val="Closing"/>
    <w:basedOn w:val="Normal"/>
    <w:semiHidden/>
    <w:pPr>
      <w:ind w:left="4252"/>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Lgende">
    <w:name w:val="caption"/>
    <w:basedOn w:val="Normal"/>
    <w:next w:val="Normal"/>
    <w:uiPriority w:val="35"/>
    <w:semiHidden/>
    <w:unhideWhenUsed/>
    <w:qFormat/>
    <w:rsid w:val="00D1183B"/>
    <w:pPr>
      <w:spacing w:after="200"/>
    </w:pPr>
    <w:rPr>
      <w:b/>
      <w:bCs/>
      <w:color w:val="4F81BD"/>
      <w:sz w:val="18"/>
      <w:szCs w:val="18"/>
    </w:rPr>
  </w:style>
  <w:style w:type="paragraph" w:styleId="Liste2">
    <w:name w:val="List 2"/>
    <w:basedOn w:val="Normal"/>
    <w:semiHidden/>
    <w:pPr>
      <w:ind w:left="566" w:hanging="283"/>
    </w:pPr>
  </w:style>
  <w:style w:type="paragraph" w:styleId="Liste3">
    <w:name w:val="List 3"/>
    <w:basedOn w:val="Normal"/>
    <w:semiHidden/>
    <w:pPr>
      <w:ind w:left="849" w:hanging="283"/>
    </w:pPr>
  </w:style>
  <w:style w:type="paragraph" w:styleId="Liste4">
    <w:name w:val="List 4"/>
    <w:basedOn w:val="Normal"/>
    <w:semiHidden/>
    <w:pPr>
      <w:ind w:left="1132" w:hanging="283"/>
    </w:pPr>
  </w:style>
  <w:style w:type="paragraph" w:styleId="Liste5">
    <w:name w:val="List 5"/>
    <w:basedOn w:val="Normal"/>
    <w:semiHidden/>
    <w:pPr>
      <w:ind w:left="1415" w:hanging="283"/>
    </w:pPr>
  </w:style>
  <w:style w:type="paragraph" w:styleId="Listenumros">
    <w:name w:val="List Number"/>
    <w:basedOn w:val="Normal"/>
    <w:semiHidden/>
    <w:pPr>
      <w:numPr>
        <w:numId w:val="1"/>
      </w:numPr>
    </w:pPr>
  </w:style>
  <w:style w:type="paragraph" w:styleId="Listenumros2">
    <w:name w:val="List Number 2"/>
    <w:basedOn w:val="Normal"/>
    <w:semiHidden/>
    <w:pPr>
      <w:numPr>
        <w:numId w:val="2"/>
      </w:numPr>
    </w:pPr>
  </w:style>
  <w:style w:type="paragraph" w:styleId="Listenumros3">
    <w:name w:val="List Number 3"/>
    <w:basedOn w:val="Normal"/>
    <w:semiHidden/>
    <w:pPr>
      <w:numPr>
        <w:numId w:val="3"/>
      </w:numPr>
    </w:pPr>
  </w:style>
  <w:style w:type="paragraph" w:styleId="Listenumros4">
    <w:name w:val="List Number 4"/>
    <w:basedOn w:val="Normal"/>
    <w:semiHidden/>
    <w:pPr>
      <w:numPr>
        <w:numId w:val="4"/>
      </w:numPr>
    </w:pPr>
  </w:style>
  <w:style w:type="paragraph" w:styleId="Listenumros5">
    <w:name w:val="List Number 5"/>
    <w:basedOn w:val="Normal"/>
    <w:semiHidden/>
    <w:pPr>
      <w:numPr>
        <w:numId w:val="5"/>
      </w:numPr>
    </w:pPr>
  </w:style>
  <w:style w:type="paragraph" w:styleId="Listepuces">
    <w:name w:val="List Bullet"/>
    <w:basedOn w:val="Normal"/>
    <w:autoRedefine/>
    <w:semiHidden/>
    <w:rPr>
      <w:rFonts w:ascii="Verdana" w:hAnsi="Verdana"/>
    </w:rPr>
  </w:style>
  <w:style w:type="paragraph" w:styleId="Listepuces2">
    <w:name w:val="List Bullet 2"/>
    <w:basedOn w:val="Normal"/>
    <w:autoRedefine/>
    <w:semiHidden/>
    <w:pPr>
      <w:numPr>
        <w:numId w:val="6"/>
      </w:numPr>
    </w:pPr>
  </w:style>
  <w:style w:type="paragraph" w:styleId="Listepuces3">
    <w:name w:val="List Bullet 3"/>
    <w:basedOn w:val="Normal"/>
    <w:autoRedefine/>
    <w:semiHidden/>
    <w:pPr>
      <w:numPr>
        <w:numId w:val="7"/>
      </w:numPr>
    </w:pPr>
  </w:style>
  <w:style w:type="paragraph" w:styleId="Listepuces4">
    <w:name w:val="List Bullet 4"/>
    <w:basedOn w:val="Normal"/>
    <w:autoRedefine/>
    <w:semiHidden/>
    <w:pPr>
      <w:numPr>
        <w:numId w:val="8"/>
      </w:numPr>
    </w:pPr>
  </w:style>
  <w:style w:type="paragraph" w:styleId="Listepuces5">
    <w:name w:val="List Bullet 5"/>
    <w:basedOn w:val="Normal"/>
    <w:autoRedefine/>
    <w:semiHidden/>
    <w:pPr>
      <w:numPr>
        <w:numId w:val="9"/>
      </w:numPr>
    </w:pPr>
  </w:style>
  <w:style w:type="paragraph" w:styleId="Listecontinue">
    <w:name w:val="List Continue"/>
    <w:basedOn w:val="Normal"/>
    <w:semiHidden/>
    <w:pPr>
      <w:spacing w:after="120"/>
      <w:ind w:left="283"/>
    </w:pPr>
  </w:style>
  <w:style w:type="paragraph" w:styleId="Listecontinue2">
    <w:name w:val="List Continue 2"/>
    <w:basedOn w:val="Normal"/>
    <w:semiHidden/>
    <w:pPr>
      <w:spacing w:after="120"/>
      <w:ind w:left="566"/>
    </w:pPr>
  </w:style>
  <w:style w:type="paragraph" w:styleId="Listecontinue3">
    <w:name w:val="List Continue 3"/>
    <w:basedOn w:val="Normal"/>
    <w:semiHidden/>
    <w:pPr>
      <w:spacing w:after="120"/>
      <w:ind w:left="849"/>
    </w:pPr>
  </w:style>
  <w:style w:type="paragraph" w:styleId="Listecontinue4">
    <w:name w:val="List Continue 4"/>
    <w:basedOn w:val="Normal"/>
    <w:semiHidden/>
    <w:pPr>
      <w:spacing w:after="120"/>
      <w:ind w:left="1132"/>
    </w:pPr>
  </w:style>
  <w:style w:type="paragraph" w:styleId="Listecontinue5">
    <w:name w:val="List Continue 5"/>
    <w:basedOn w:val="Normal"/>
    <w:semiHidden/>
    <w:pPr>
      <w:spacing w:after="120"/>
      <w:ind w:left="1415"/>
    </w:pPr>
  </w:style>
  <w:style w:type="paragraph" w:styleId="Normalcentr">
    <w:name w:val="Block Text"/>
    <w:basedOn w:val="Normal"/>
    <w:semiHidden/>
    <w:pPr>
      <w:spacing w:after="120"/>
      <w:ind w:left="1440" w:right="1440"/>
    </w:pPr>
  </w:style>
  <w:style w:type="paragraph" w:styleId="Retraitnormal">
    <w:name w:val="Normal Indent"/>
    <w:basedOn w:val="Normal"/>
    <w:semiHidden/>
    <w:pPr>
      <w:ind w:left="708"/>
    </w:pPr>
  </w:style>
  <w:style w:type="paragraph" w:styleId="Salutations">
    <w:name w:val="Salutation"/>
    <w:basedOn w:val="Normal"/>
    <w:next w:val="Normal"/>
    <w:semiHidden/>
  </w:style>
  <w:style w:type="paragraph" w:styleId="Tabledesillustrations">
    <w:name w:val="table of figures"/>
    <w:basedOn w:val="Normal"/>
    <w:next w:val="Normal"/>
    <w:semiHidden/>
    <w:pPr>
      <w:ind w:left="400" w:hanging="400"/>
    </w:pPr>
  </w:style>
  <w:style w:type="paragraph" w:styleId="Tabledesrfrencesjuridiques">
    <w:name w:val="table of authorities"/>
    <w:basedOn w:val="Normal"/>
    <w:next w:val="Normal"/>
    <w:semiHidden/>
    <w:pPr>
      <w:ind w:left="200" w:hanging="200"/>
    </w:pPr>
  </w:style>
  <w:style w:type="paragraph" w:styleId="Textebrut">
    <w:name w:val="Plain Text"/>
    <w:basedOn w:val="Normal"/>
    <w:semiHidden/>
    <w:rPr>
      <w:rFonts w:ascii="Courier New" w:hAnsi="Courier New" w:cs="Courier New"/>
    </w:rPr>
  </w:style>
  <w:style w:type="paragraph" w:styleId="Titredenote">
    <w:name w:val="Note Heading"/>
    <w:basedOn w:val="Normal"/>
    <w:next w:val="Normal"/>
    <w:semiHidden/>
  </w:style>
  <w:style w:type="paragraph" w:styleId="TitreTR">
    <w:name w:val="toa heading"/>
    <w:basedOn w:val="Normal"/>
    <w:next w:val="Normal"/>
    <w:semiHidden/>
    <w:pPr>
      <w:spacing w:before="120"/>
    </w:pPr>
    <w:rPr>
      <w:b/>
      <w:bCs/>
      <w:sz w:val="24"/>
      <w:szCs w:val="24"/>
    </w:rPr>
  </w:style>
  <w:style w:type="paragraph" w:customStyle="1" w:styleId="Nomclient">
    <w:name w:val="Nom client"/>
    <w:basedOn w:val="Normal"/>
    <w:pPr>
      <w:spacing w:before="240" w:after="360"/>
      <w:jc w:val="center"/>
    </w:pPr>
    <w:rPr>
      <w:b/>
      <w:bCs/>
      <w:caps/>
      <w:sz w:val="48"/>
      <w:szCs w:val="48"/>
      <w14:shadow w14:blurRad="50800" w14:dist="38100" w14:dir="2700000" w14:sx="100000" w14:sy="100000" w14:kx="0" w14:ky="0" w14:algn="tl">
        <w14:srgbClr w14:val="000000">
          <w14:alpha w14:val="60000"/>
        </w14:srgbClr>
      </w14:shadow>
    </w:rPr>
  </w:style>
  <w:style w:type="paragraph" w:customStyle="1" w:styleId="Paragraphe1li">
    <w:name w:val="Paragraphe 1 lié"/>
    <w:basedOn w:val="Normal"/>
    <w:next w:val="Normal"/>
    <w:pPr>
      <w:keepNext/>
      <w:keepLines/>
      <w:widowControl w:val="0"/>
      <w:suppressLineNumbers/>
    </w:pPr>
    <w:rPr>
      <w:sz w:val="22"/>
      <w:szCs w:val="22"/>
    </w:rPr>
  </w:style>
  <w:style w:type="paragraph" w:customStyle="1" w:styleId="P2">
    <w:name w:val="P2"/>
    <w:basedOn w:val="Normal"/>
    <w:pPr>
      <w:numPr>
        <w:numId w:val="10"/>
      </w:numPr>
      <w:spacing w:before="240"/>
    </w:pPr>
    <w:rPr>
      <w:sz w:val="24"/>
      <w:szCs w:val="24"/>
    </w:rPr>
  </w:style>
  <w:style w:type="paragraph" w:customStyle="1" w:styleId="Style3">
    <w:name w:val="Style3"/>
    <w:basedOn w:val="Normal"/>
    <w:autoRedefine/>
    <w:pPr>
      <w:numPr>
        <w:ilvl w:val="1"/>
        <w:numId w:val="11"/>
      </w:numPr>
      <w:tabs>
        <w:tab w:val="clear" w:pos="792"/>
        <w:tab w:val="num" w:pos="360"/>
      </w:tabs>
      <w:spacing w:before="240"/>
      <w:ind w:left="360" w:hanging="360"/>
    </w:pPr>
  </w:style>
  <w:style w:type="paragraph" w:customStyle="1" w:styleId="Style4">
    <w:name w:val="Style4"/>
    <w:basedOn w:val="Style3"/>
    <w:autoRedefine/>
    <w:pPr>
      <w:numPr>
        <w:ilvl w:val="2"/>
      </w:numPr>
      <w:tabs>
        <w:tab w:val="clear" w:pos="1440"/>
        <w:tab w:val="num" w:pos="360"/>
        <w:tab w:val="num" w:pos="720"/>
      </w:tabs>
      <w:ind w:left="360" w:hanging="360"/>
    </w:pPr>
  </w:style>
  <w:style w:type="paragraph" w:customStyle="1" w:styleId="Titredocument1">
    <w:name w:val="Titre document 1"/>
    <w:basedOn w:val="Normal"/>
    <w:pPr>
      <w:widowControl w:val="0"/>
      <w:spacing w:before="360" w:after="120"/>
      <w:jc w:val="center"/>
    </w:pPr>
    <w:rPr>
      <w:rFonts w:cs="Arial"/>
      <w:b/>
      <w:bCs/>
      <w:snapToGrid w:val="0"/>
      <w:sz w:val="32"/>
      <w:szCs w:val="32"/>
    </w:rPr>
  </w:style>
  <w:style w:type="paragraph" w:styleId="Corpsdetexte3">
    <w:name w:val="Body Text 3"/>
    <w:basedOn w:val="Normal"/>
    <w:semiHidden/>
    <w:pPr>
      <w:tabs>
        <w:tab w:val="left" w:pos="180"/>
      </w:tabs>
    </w:pPr>
    <w:rPr>
      <w:rFonts w:cs="Arial"/>
      <w:sz w:val="24"/>
      <w:szCs w:val="24"/>
    </w:rPr>
  </w:style>
  <w:style w:type="paragraph" w:styleId="Retraitcorpsdetexte">
    <w:name w:val="Body Text Indent"/>
    <w:basedOn w:val="Normal"/>
    <w:semiHidden/>
    <w:rPr>
      <w:rFonts w:cs="Arial"/>
      <w:sz w:val="22"/>
      <w:szCs w:val="22"/>
    </w:rPr>
  </w:style>
  <w:style w:type="paragraph" w:customStyle="1" w:styleId="texte">
    <w:name w:val="texte"/>
    <w:basedOn w:val="Normal"/>
    <w:pPr>
      <w:spacing w:before="60" w:after="60"/>
    </w:pPr>
    <w:rPr>
      <w:rFonts w:cs="Arial"/>
      <w:sz w:val="22"/>
      <w:szCs w:val="22"/>
    </w:rPr>
  </w:style>
  <w:style w:type="paragraph" w:styleId="Corpsdetexte2">
    <w:name w:val="Body Text 2"/>
    <w:basedOn w:val="Normal"/>
    <w:semiHidden/>
    <w:rPr>
      <w:rFonts w:cs="Arial"/>
      <w:b/>
      <w:bCs/>
      <w:color w:val="000080"/>
    </w:rPr>
  </w:style>
  <w:style w:type="paragraph" w:customStyle="1" w:styleId="Normal1">
    <w:name w:val="Normal1"/>
    <w:basedOn w:val="Normal"/>
    <w:pPr>
      <w:keepLines/>
      <w:tabs>
        <w:tab w:val="left" w:pos="284"/>
        <w:tab w:val="left" w:pos="567"/>
        <w:tab w:val="left" w:pos="851"/>
      </w:tabs>
      <w:ind w:firstLine="284"/>
    </w:pPr>
    <w:rPr>
      <w:rFonts w:cs="Arial"/>
      <w:sz w:val="24"/>
      <w:szCs w:val="24"/>
    </w:rPr>
  </w:style>
  <w:style w:type="character" w:styleId="Lienhypertexte">
    <w:name w:val="Hyperlink"/>
    <w:semiHidden/>
    <w:rPr>
      <w:color w:val="0000FF"/>
      <w:u w:val="single"/>
    </w:rPr>
  </w:style>
  <w:style w:type="paragraph" w:customStyle="1" w:styleId="Listepuce">
    <w:name w:val="Liste à puce"/>
    <w:basedOn w:val="Normal"/>
    <w:pPr>
      <w:widowControl w:val="0"/>
      <w:spacing w:before="60"/>
      <w:ind w:left="568" w:hanging="284"/>
    </w:pPr>
    <w:rPr>
      <w:rFonts w:cs="Arial"/>
      <w:snapToGrid w:val="0"/>
      <w:sz w:val="22"/>
      <w:szCs w:val="22"/>
    </w:rPr>
  </w:style>
  <w:style w:type="paragraph" w:customStyle="1" w:styleId="Listepuce2">
    <w:name w:val="Liste à puce 2"/>
    <w:basedOn w:val="Normal"/>
    <w:pPr>
      <w:widowControl w:val="0"/>
      <w:spacing w:before="60"/>
      <w:ind w:left="851" w:hanging="284"/>
    </w:pPr>
    <w:rPr>
      <w:rFonts w:cs="Arial"/>
      <w:snapToGrid w:val="0"/>
      <w:sz w:val="22"/>
      <w:szCs w:val="22"/>
    </w:rPr>
  </w:style>
  <w:style w:type="character" w:styleId="Lienhypertextesuivivisit">
    <w:name w:val="FollowedHyperlink"/>
    <w:semiHidden/>
    <w:rPr>
      <w:color w:val="800080"/>
      <w:u w:val="single"/>
    </w:rPr>
  </w:style>
  <w:style w:type="paragraph" w:styleId="Textedebulles">
    <w:name w:val="Balloon Text"/>
    <w:basedOn w:val="Normal"/>
    <w:semiHidden/>
    <w:rPr>
      <w:rFonts w:ascii="Tahoma" w:hAnsi="Tahoma" w:cs="Helv"/>
      <w:sz w:val="16"/>
      <w:szCs w:val="16"/>
    </w:rPr>
  </w:style>
  <w:style w:type="paragraph" w:customStyle="1" w:styleId="Rpertoire">
    <w:name w:val="Répertoire"/>
    <w:basedOn w:val="Normal"/>
    <w:pPr>
      <w:suppressLineNumbers/>
      <w:suppressAutoHyphens/>
      <w:jc w:val="left"/>
    </w:pPr>
  </w:style>
  <w:style w:type="character" w:customStyle="1" w:styleId="WW8Num1z1">
    <w:name w:val="WW8Num1z1"/>
    <w:rPr>
      <w:b/>
      <w:i w:val="0"/>
    </w:rPr>
  </w:style>
  <w:style w:type="paragraph" w:customStyle="1" w:styleId="Titre2H2Titre2SQparagrapheTitre21t2T2Heading2h2Titre2">
    <w:name w:val="Titre 2.H2.Titre 2 SQ.paragraphe.Titre 21.t2.T2.Heading 2.h2.Titre2"/>
    <w:basedOn w:val="Normal"/>
    <w:next w:val="Normal"/>
    <w:pPr>
      <w:keepNext/>
      <w:pBdr>
        <w:bottom w:val="single" w:sz="4" w:space="1" w:color="000080"/>
      </w:pBdr>
      <w:spacing w:before="240" w:after="60"/>
      <w:jc w:val="left"/>
      <w:outlineLvl w:val="1"/>
    </w:pPr>
    <w:rPr>
      <w:rFonts w:ascii="Verdana" w:hAnsi="Verdana"/>
      <w:b/>
      <w:color w:val="000080"/>
      <w:sz w:val="24"/>
    </w:rPr>
  </w:style>
  <w:style w:type="character" w:styleId="lev">
    <w:name w:val="Strong"/>
    <w:uiPriority w:val="22"/>
    <w:qFormat/>
    <w:rsid w:val="00D1183B"/>
    <w:rPr>
      <w:b/>
      <w:bCs/>
    </w:rPr>
  </w:style>
  <w:style w:type="character" w:styleId="Marquedecommentaire">
    <w:name w:val="annotation reference"/>
    <w:unhideWhenUsed/>
    <w:qFormat/>
    <w:rsid w:val="000557AA"/>
    <w:rPr>
      <w:sz w:val="16"/>
      <w:szCs w:val="16"/>
    </w:rPr>
  </w:style>
  <w:style w:type="paragraph" w:styleId="Objetducommentaire">
    <w:name w:val="annotation subject"/>
    <w:basedOn w:val="Commentaire"/>
    <w:next w:val="Commentaire"/>
    <w:link w:val="ObjetducommentaireCar"/>
    <w:uiPriority w:val="99"/>
    <w:semiHidden/>
    <w:unhideWhenUsed/>
    <w:rsid w:val="000557AA"/>
    <w:rPr>
      <w:b/>
      <w:bCs/>
    </w:rPr>
  </w:style>
  <w:style w:type="character" w:customStyle="1" w:styleId="CommentaireCar">
    <w:name w:val="Commentaire Car"/>
    <w:link w:val="Commentaire"/>
    <w:rsid w:val="000557AA"/>
    <w:rPr>
      <w:rFonts w:ascii="Arial" w:hAnsi="Arial"/>
    </w:rPr>
  </w:style>
  <w:style w:type="character" w:customStyle="1" w:styleId="ObjetducommentaireCar">
    <w:name w:val="Objet du commentaire Car"/>
    <w:link w:val="Objetducommentaire"/>
    <w:uiPriority w:val="99"/>
    <w:semiHidden/>
    <w:rsid w:val="000557AA"/>
    <w:rPr>
      <w:rFonts w:ascii="Arial" w:hAnsi="Arial"/>
      <w:b/>
      <w:bCs/>
    </w:rPr>
  </w:style>
  <w:style w:type="paragraph" w:styleId="Notedebasdepage">
    <w:name w:val="footnote text"/>
    <w:basedOn w:val="Normal"/>
    <w:link w:val="NotedebasdepageCar"/>
    <w:uiPriority w:val="99"/>
    <w:semiHidden/>
    <w:unhideWhenUsed/>
    <w:rsid w:val="006F6387"/>
  </w:style>
  <w:style w:type="character" w:customStyle="1" w:styleId="NotedebasdepageCar">
    <w:name w:val="Note de bas de page Car"/>
    <w:link w:val="Notedebasdepage"/>
    <w:uiPriority w:val="99"/>
    <w:semiHidden/>
    <w:rsid w:val="006F6387"/>
    <w:rPr>
      <w:rFonts w:ascii="Arial" w:hAnsi="Arial"/>
    </w:rPr>
  </w:style>
  <w:style w:type="character" w:styleId="Appelnotedebasdep">
    <w:name w:val="footnote reference"/>
    <w:uiPriority w:val="99"/>
    <w:semiHidden/>
    <w:unhideWhenUsed/>
    <w:rsid w:val="006F6387"/>
    <w:rPr>
      <w:vertAlign w:val="superscript"/>
    </w:rPr>
  </w:style>
  <w:style w:type="table" w:styleId="Grilledutableau">
    <w:name w:val="Table Grid"/>
    <w:basedOn w:val="TableauNormal"/>
    <w:uiPriority w:val="59"/>
    <w:rsid w:val="00385F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aliases w:val="H1 Car,T1 Car,Titre 11 Car,t1.T1.Titre 1 Car,t1 Car,t1.T1 Car,H Car,GSA1 Car,Titre 1: Car,l1 Car,steph1 Car,Titre1 Car,Chapter Headline Car"/>
    <w:link w:val="Titre1"/>
    <w:uiPriority w:val="9"/>
    <w:rsid w:val="00D1183B"/>
    <w:rPr>
      <w:rFonts w:ascii="Arial" w:hAnsi="Arial"/>
      <w:b/>
      <w:bCs/>
      <w:color w:val="000066"/>
      <w:sz w:val="26"/>
      <w:szCs w:val="26"/>
      <w:shd w:val="clear" w:color="auto" w:fill="D9D9D9"/>
    </w:rPr>
  </w:style>
  <w:style w:type="character" w:customStyle="1" w:styleId="Titre2Car">
    <w:name w:val="Titre 2 Car"/>
    <w:aliases w:val="H2 Car,Titre 2 SQ Car,paragraphe Car,Titre 21 Car,t2.T2 Car,Heading 2 Car,h2 Car,Titre2 Car,Subhead A Car,Titre 2 §1 Car,§1 Car,Titre 2 COGNITIS Car,21 Car,(Shift Ctrl 2) Car,chapitre 1.1 Car,t2 Car,Contrat 2 Car,Ctt Car,t2.T2.Titre 2 Car"/>
    <w:link w:val="Titre2"/>
    <w:rsid w:val="00005CD0"/>
    <w:rPr>
      <w:rFonts w:ascii="Arial" w:hAnsi="Arial"/>
      <w:b/>
      <w:sz w:val="24"/>
      <w:u w:val="single"/>
    </w:rPr>
  </w:style>
  <w:style w:type="character" w:customStyle="1" w:styleId="Titre3Car">
    <w:name w:val="Titre 3 Car"/>
    <w:aliases w:val="H3 Car,TITRE 3 Car,chapitre 1.1.1 Car,Titre 31 Car,t3.T3 Car,Heading 3 Car,l3 Car,CT Car,3 Car,h3 Car"/>
    <w:link w:val="Titre3"/>
    <w:rsid w:val="00E07FE3"/>
    <w:rPr>
      <w:rFonts w:ascii="Arial" w:hAnsi="Arial" w:cs="Arial"/>
      <w:color w:val="4F81BD"/>
      <w:szCs w:val="24"/>
    </w:rPr>
  </w:style>
  <w:style w:type="character" w:customStyle="1" w:styleId="Titre4Car">
    <w:name w:val="Titre 4 Car"/>
    <w:aliases w:val="H4 Car,chapitre 1.1.1.1 Car,Titre 41 Car,t4.T4 Car,l4 Car,I4 Car,Heading 4 Car"/>
    <w:link w:val="Titre4"/>
    <w:rsid w:val="00437E8B"/>
    <w:rPr>
      <w:rFonts w:ascii="Arial" w:hAnsi="Arial"/>
      <w:b/>
      <w:color w:val="808080"/>
    </w:rPr>
  </w:style>
  <w:style w:type="character" w:customStyle="1" w:styleId="Titre5Car">
    <w:name w:val="Titre 5 Car"/>
    <w:aliases w:val="H5 Car,Heading 5 Car"/>
    <w:link w:val="Titre5"/>
    <w:uiPriority w:val="9"/>
    <w:rsid w:val="00D1183B"/>
    <w:rPr>
      <w:rFonts w:ascii="Cambria" w:hAnsi="Cambria"/>
      <w:color w:val="243F60"/>
    </w:rPr>
  </w:style>
  <w:style w:type="character" w:customStyle="1" w:styleId="Titre6Car">
    <w:name w:val="Titre 6 Car"/>
    <w:link w:val="Titre6"/>
    <w:uiPriority w:val="9"/>
    <w:rsid w:val="00D1183B"/>
    <w:rPr>
      <w:rFonts w:ascii="Cambria" w:hAnsi="Cambria"/>
      <w:i/>
      <w:iCs/>
      <w:color w:val="243F60"/>
    </w:rPr>
  </w:style>
  <w:style w:type="character" w:customStyle="1" w:styleId="Titre7Car">
    <w:name w:val="Titre 7 Car"/>
    <w:link w:val="Titre7"/>
    <w:uiPriority w:val="9"/>
    <w:rsid w:val="00D1183B"/>
    <w:rPr>
      <w:rFonts w:ascii="Cambria" w:hAnsi="Cambria"/>
      <w:i/>
      <w:iCs/>
      <w:color w:val="404040"/>
    </w:rPr>
  </w:style>
  <w:style w:type="character" w:customStyle="1" w:styleId="Titre8Car">
    <w:name w:val="Titre 8 Car"/>
    <w:link w:val="Titre8"/>
    <w:uiPriority w:val="9"/>
    <w:rsid w:val="00D1183B"/>
    <w:rPr>
      <w:rFonts w:ascii="Cambria" w:hAnsi="Cambria"/>
      <w:color w:val="404040"/>
    </w:rPr>
  </w:style>
  <w:style w:type="character" w:customStyle="1" w:styleId="Titre9Car">
    <w:name w:val="Titre 9 Car"/>
    <w:link w:val="Titre9"/>
    <w:uiPriority w:val="9"/>
    <w:rsid w:val="00D1183B"/>
    <w:rPr>
      <w:rFonts w:ascii="Cambria" w:hAnsi="Cambria"/>
      <w:i/>
      <w:iCs/>
      <w:color w:val="404040"/>
    </w:rPr>
  </w:style>
  <w:style w:type="character" w:customStyle="1" w:styleId="TitreCar">
    <w:name w:val="Titre Car"/>
    <w:link w:val="Titre"/>
    <w:uiPriority w:val="10"/>
    <w:rsid w:val="00D1183B"/>
    <w:rPr>
      <w:rFonts w:ascii="Cambria" w:hAnsi="Cambria"/>
      <w:color w:val="17365D"/>
      <w:spacing w:val="5"/>
      <w:kern w:val="28"/>
      <w:sz w:val="52"/>
      <w:szCs w:val="52"/>
    </w:rPr>
  </w:style>
  <w:style w:type="character" w:customStyle="1" w:styleId="Sous-titreCar">
    <w:name w:val="Sous-titre Car"/>
    <w:link w:val="Sous-titre"/>
    <w:uiPriority w:val="11"/>
    <w:rsid w:val="00D1183B"/>
    <w:rPr>
      <w:rFonts w:ascii="Cambria" w:hAnsi="Cambria"/>
      <w:i/>
      <w:iCs/>
      <w:color w:val="4F81BD"/>
      <w:spacing w:val="15"/>
      <w:sz w:val="24"/>
      <w:szCs w:val="24"/>
    </w:rPr>
  </w:style>
  <w:style w:type="character" w:styleId="Accentuation">
    <w:name w:val="Emphasis"/>
    <w:uiPriority w:val="20"/>
    <w:qFormat/>
    <w:rsid w:val="00D1183B"/>
    <w:rPr>
      <w:i/>
      <w:iCs/>
    </w:rPr>
  </w:style>
  <w:style w:type="paragraph" w:styleId="Paragraphedeliste">
    <w:name w:val="List Paragraph"/>
    <w:aliases w:val="ou"/>
    <w:basedOn w:val="Normal"/>
    <w:link w:val="ParagraphedelisteCar"/>
    <w:uiPriority w:val="99"/>
    <w:qFormat/>
    <w:rsid w:val="00D1183B"/>
    <w:pPr>
      <w:ind w:left="720"/>
      <w:contextualSpacing/>
    </w:pPr>
    <w:rPr>
      <w:rFonts w:cs="Arial"/>
    </w:rPr>
  </w:style>
  <w:style w:type="character" w:customStyle="1" w:styleId="ParagraphedelisteCar">
    <w:name w:val="Paragraphe de liste Car"/>
    <w:aliases w:val="ou Car"/>
    <w:link w:val="Paragraphedeliste"/>
    <w:uiPriority w:val="99"/>
    <w:rsid w:val="00D1183B"/>
    <w:rPr>
      <w:rFonts w:ascii="Arial" w:hAnsi="Arial" w:cs="Arial"/>
    </w:rPr>
  </w:style>
  <w:style w:type="paragraph" w:styleId="Sansinterligne">
    <w:name w:val="No Spacing"/>
    <w:basedOn w:val="Normal"/>
    <w:uiPriority w:val="1"/>
    <w:qFormat/>
    <w:rsid w:val="00D1183B"/>
  </w:style>
  <w:style w:type="paragraph" w:styleId="Citation">
    <w:name w:val="Quote"/>
    <w:basedOn w:val="Normal"/>
    <w:next w:val="Normal"/>
    <w:link w:val="CitationCar"/>
    <w:uiPriority w:val="29"/>
    <w:qFormat/>
    <w:rsid w:val="00D1183B"/>
    <w:rPr>
      <w:i/>
      <w:iCs/>
      <w:color w:val="000000"/>
    </w:rPr>
  </w:style>
  <w:style w:type="character" w:customStyle="1" w:styleId="CitationCar">
    <w:name w:val="Citation Car"/>
    <w:link w:val="Citation"/>
    <w:uiPriority w:val="29"/>
    <w:rsid w:val="00D1183B"/>
    <w:rPr>
      <w:rFonts w:ascii="Arial" w:hAnsi="Arial"/>
      <w:i/>
      <w:iCs/>
      <w:color w:val="000000"/>
    </w:rPr>
  </w:style>
  <w:style w:type="paragraph" w:styleId="Citationintense">
    <w:name w:val="Intense Quote"/>
    <w:basedOn w:val="Normal"/>
    <w:next w:val="Normal"/>
    <w:link w:val="CitationintenseCar"/>
    <w:uiPriority w:val="30"/>
    <w:qFormat/>
    <w:rsid w:val="00D1183B"/>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D1183B"/>
    <w:rPr>
      <w:rFonts w:ascii="Arial" w:hAnsi="Arial"/>
      <w:b/>
      <w:bCs/>
      <w:i/>
      <w:iCs/>
      <w:color w:val="4F81BD"/>
    </w:rPr>
  </w:style>
  <w:style w:type="character" w:styleId="Emphaseple">
    <w:name w:val="Subtle Emphasis"/>
    <w:uiPriority w:val="19"/>
    <w:qFormat/>
    <w:rsid w:val="00D1183B"/>
    <w:rPr>
      <w:i/>
      <w:iCs/>
      <w:color w:val="808080"/>
    </w:rPr>
  </w:style>
  <w:style w:type="character" w:styleId="Emphaseintense">
    <w:name w:val="Intense Emphasis"/>
    <w:uiPriority w:val="21"/>
    <w:qFormat/>
    <w:rsid w:val="00D1183B"/>
    <w:rPr>
      <w:b/>
      <w:bCs/>
      <w:i/>
      <w:iCs/>
      <w:color w:val="4F81BD"/>
    </w:rPr>
  </w:style>
  <w:style w:type="character" w:styleId="Rfrenceple">
    <w:name w:val="Subtle Reference"/>
    <w:uiPriority w:val="31"/>
    <w:qFormat/>
    <w:rsid w:val="00D1183B"/>
    <w:rPr>
      <w:smallCaps/>
      <w:color w:val="C0504D"/>
      <w:u w:val="single"/>
    </w:rPr>
  </w:style>
  <w:style w:type="character" w:styleId="Rfrenceintense">
    <w:name w:val="Intense Reference"/>
    <w:qFormat/>
    <w:rsid w:val="00D1183B"/>
    <w:rPr>
      <w:b/>
      <w:bCs/>
      <w:smallCaps/>
      <w:color w:val="C0504D"/>
      <w:spacing w:val="5"/>
      <w:u w:val="single"/>
    </w:rPr>
  </w:style>
  <w:style w:type="character" w:styleId="Titredulivre">
    <w:name w:val="Book Title"/>
    <w:uiPriority w:val="33"/>
    <w:qFormat/>
    <w:rsid w:val="00D1183B"/>
    <w:rPr>
      <w:b/>
      <w:bCs/>
      <w:smallCaps/>
      <w:spacing w:val="5"/>
    </w:rPr>
  </w:style>
  <w:style w:type="paragraph" w:styleId="En-ttedetabledesmatires">
    <w:name w:val="TOC Heading"/>
    <w:basedOn w:val="Titre1"/>
    <w:next w:val="Normal"/>
    <w:uiPriority w:val="39"/>
    <w:semiHidden/>
    <w:unhideWhenUsed/>
    <w:qFormat/>
    <w:rsid w:val="00D1183B"/>
    <w:pPr>
      <w:numPr>
        <w:numId w:val="0"/>
      </w:numPr>
      <w:shd w:val="clear" w:color="auto" w:fill="auto"/>
      <w:spacing w:before="480" w:after="0"/>
      <w:ind w:left="284"/>
      <w:outlineLvl w:val="9"/>
    </w:pPr>
    <w:rPr>
      <w:rFonts w:ascii="Cambria" w:hAnsi="Cambria"/>
      <w:color w:val="365F91"/>
      <w:sz w:val="28"/>
      <w:szCs w:val="28"/>
    </w:rPr>
  </w:style>
  <w:style w:type="paragraph" w:customStyle="1" w:styleId="Default">
    <w:name w:val="Default"/>
    <w:rsid w:val="003F1461"/>
    <w:pPr>
      <w:autoSpaceDE w:val="0"/>
      <w:autoSpaceDN w:val="0"/>
      <w:adjustRightInd w:val="0"/>
    </w:pPr>
    <w:rPr>
      <w:rFonts w:ascii="Times New Roman" w:hAnsi="Times New Roman"/>
      <w:color w:val="000000"/>
      <w:sz w:val="24"/>
      <w:szCs w:val="24"/>
    </w:rPr>
  </w:style>
  <w:style w:type="paragraph" w:styleId="Rvision">
    <w:name w:val="Revision"/>
    <w:hidden/>
    <w:uiPriority w:val="99"/>
    <w:semiHidden/>
    <w:rsid w:val="001C16E7"/>
    <w:rPr>
      <w:rFonts w:ascii="Arial" w:hAnsi="Arial"/>
    </w:rPr>
  </w:style>
  <w:style w:type="character" w:styleId="Textedelespacerserv">
    <w:name w:val="Placeholder Text"/>
    <w:basedOn w:val="Policepardfaut"/>
    <w:uiPriority w:val="99"/>
    <w:semiHidden/>
    <w:rsid w:val="004B7596"/>
    <w:rPr>
      <w:color w:val="808080"/>
    </w:rPr>
  </w:style>
  <w:style w:type="paragraph" w:styleId="NormalWeb">
    <w:name w:val="Normal (Web)"/>
    <w:basedOn w:val="Normal"/>
    <w:uiPriority w:val="99"/>
    <w:semiHidden/>
    <w:unhideWhenUsed/>
    <w:rsid w:val="00677E78"/>
    <w:pPr>
      <w:spacing w:before="100" w:beforeAutospacing="1" w:after="100" w:afterAutospacing="1"/>
      <w:ind w:left="0"/>
      <w:jc w:val="left"/>
    </w:pPr>
    <w:rPr>
      <w:rFonts w:ascii="Times New Roman" w:hAnsi="Times New Roman"/>
      <w:sz w:val="24"/>
      <w:szCs w:val="24"/>
    </w:rPr>
  </w:style>
  <w:style w:type="character" w:customStyle="1" w:styleId="Titre2Car1">
    <w:name w:val="Titre 2 Car1"/>
    <w:basedOn w:val="Policepardfaut"/>
    <w:rsid w:val="00EC389D"/>
    <w:rPr>
      <w:rFonts w:asciiTheme="majorHAnsi" w:eastAsiaTheme="majorEastAsia" w:hAnsiTheme="majorHAnsi" w:cstheme="majorBidi"/>
      <w:b/>
      <w:bCs/>
      <w:color w:val="4F81BD" w:themeColor="accent1"/>
      <w:sz w:val="26"/>
      <w:szCs w:val="26"/>
    </w:rPr>
  </w:style>
  <w:style w:type="paragraph" w:customStyle="1" w:styleId="Standard">
    <w:name w:val="Standard"/>
    <w:link w:val="StandardCar"/>
    <w:rsid w:val="001800CE"/>
    <w:pPr>
      <w:suppressAutoHyphens/>
      <w:autoSpaceDN w:val="0"/>
      <w:ind w:left="284"/>
      <w:jc w:val="both"/>
      <w:textAlignment w:val="baseline"/>
    </w:pPr>
    <w:rPr>
      <w:rFonts w:ascii="Arial" w:hAnsi="Arial"/>
      <w:kern w:val="3"/>
    </w:rPr>
  </w:style>
  <w:style w:type="numbering" w:customStyle="1" w:styleId="WWNum22">
    <w:name w:val="WWNum22"/>
    <w:basedOn w:val="Aucuneliste"/>
    <w:rsid w:val="001800CE"/>
    <w:pPr>
      <w:numPr>
        <w:numId w:val="16"/>
      </w:numPr>
    </w:pPr>
  </w:style>
  <w:style w:type="numbering" w:customStyle="1" w:styleId="WWNum44">
    <w:name w:val="WWNum44"/>
    <w:basedOn w:val="Aucuneliste"/>
    <w:rsid w:val="001800CE"/>
    <w:pPr>
      <w:numPr>
        <w:numId w:val="17"/>
      </w:numPr>
    </w:pPr>
  </w:style>
  <w:style w:type="numbering" w:customStyle="1" w:styleId="WWNum24">
    <w:name w:val="WWNum24"/>
    <w:basedOn w:val="Aucuneliste"/>
    <w:rsid w:val="000D46E1"/>
    <w:pPr>
      <w:numPr>
        <w:numId w:val="18"/>
      </w:numPr>
    </w:pPr>
  </w:style>
  <w:style w:type="numbering" w:customStyle="1" w:styleId="WWNum221">
    <w:name w:val="WWNum221"/>
    <w:basedOn w:val="Aucuneliste"/>
    <w:rsid w:val="001845AF"/>
  </w:style>
  <w:style w:type="numbering" w:customStyle="1" w:styleId="WWNum45">
    <w:name w:val="WWNum45"/>
    <w:basedOn w:val="Aucuneliste"/>
    <w:rsid w:val="001845AF"/>
    <w:pPr>
      <w:numPr>
        <w:numId w:val="19"/>
      </w:numPr>
    </w:pPr>
  </w:style>
  <w:style w:type="numbering" w:customStyle="1" w:styleId="WWNum222">
    <w:name w:val="WWNum222"/>
    <w:basedOn w:val="Aucuneliste"/>
    <w:rsid w:val="001845AF"/>
  </w:style>
  <w:style w:type="numbering" w:customStyle="1" w:styleId="WWNum31">
    <w:name w:val="WWNum31"/>
    <w:basedOn w:val="Aucuneliste"/>
    <w:rsid w:val="001845AF"/>
    <w:pPr>
      <w:numPr>
        <w:numId w:val="20"/>
      </w:numPr>
    </w:pPr>
  </w:style>
  <w:style w:type="numbering" w:customStyle="1" w:styleId="WWNum33">
    <w:name w:val="WWNum33"/>
    <w:basedOn w:val="Aucuneliste"/>
    <w:rsid w:val="001845AF"/>
    <w:pPr>
      <w:numPr>
        <w:numId w:val="21"/>
      </w:numPr>
    </w:pPr>
  </w:style>
  <w:style w:type="numbering" w:customStyle="1" w:styleId="WWNum12">
    <w:name w:val="WWNum12"/>
    <w:basedOn w:val="Aucuneliste"/>
    <w:rsid w:val="00613918"/>
    <w:pPr>
      <w:numPr>
        <w:numId w:val="22"/>
      </w:numPr>
    </w:pPr>
  </w:style>
  <w:style w:type="numbering" w:customStyle="1" w:styleId="WWNum223">
    <w:name w:val="WWNum223"/>
    <w:basedOn w:val="Aucuneliste"/>
    <w:rsid w:val="007328A5"/>
    <w:pPr>
      <w:numPr>
        <w:numId w:val="14"/>
      </w:numPr>
    </w:pPr>
  </w:style>
  <w:style w:type="numbering" w:customStyle="1" w:styleId="WWNum11">
    <w:name w:val="WWNum11"/>
    <w:basedOn w:val="Aucuneliste"/>
    <w:rsid w:val="00F116C5"/>
    <w:pPr>
      <w:numPr>
        <w:numId w:val="23"/>
      </w:numPr>
    </w:pPr>
  </w:style>
  <w:style w:type="numbering" w:customStyle="1" w:styleId="WWNum30">
    <w:name w:val="WWNum30"/>
    <w:basedOn w:val="Aucuneliste"/>
    <w:rsid w:val="00E729C0"/>
    <w:pPr>
      <w:numPr>
        <w:numId w:val="27"/>
      </w:numPr>
    </w:pPr>
  </w:style>
  <w:style w:type="character" w:customStyle="1" w:styleId="StandardCar">
    <w:name w:val="Standard Car"/>
    <w:basedOn w:val="Policepardfaut"/>
    <w:link w:val="Standard"/>
    <w:rsid w:val="00E729C0"/>
    <w:rPr>
      <w:rFonts w:ascii="Arial" w:hAnsi="Arial"/>
      <w:kern w:val="3"/>
    </w:rPr>
  </w:style>
  <w:style w:type="table" w:customStyle="1" w:styleId="Grilledutableau1">
    <w:name w:val="Grille du tableau1"/>
    <w:basedOn w:val="TableauNormal"/>
    <w:next w:val="Grilledutableau"/>
    <w:uiPriority w:val="59"/>
    <w:rsid w:val="00F835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CD5"/>
    <w:pPr>
      <w:ind w:left="284"/>
      <w:jc w:val="both"/>
    </w:pPr>
    <w:rPr>
      <w:rFonts w:ascii="Arial" w:hAnsi="Arial"/>
    </w:rPr>
  </w:style>
  <w:style w:type="paragraph" w:styleId="Titre1">
    <w:name w:val="heading 1"/>
    <w:aliases w:val="H1,T1,Titre 11,t1.T1.Titre 1,t1,t1.T1,H,GSA1,Titre 1:,l1,steph1,Titre1,Chapter Headline"/>
    <w:basedOn w:val="Normal"/>
    <w:next w:val="Normal"/>
    <w:link w:val="Titre1Car"/>
    <w:uiPriority w:val="9"/>
    <w:qFormat/>
    <w:rsid w:val="00D1183B"/>
    <w:pPr>
      <w:keepNext/>
      <w:keepLines/>
      <w:numPr>
        <w:numId w:val="15"/>
      </w:numPr>
      <w:shd w:val="clear" w:color="auto" w:fill="D9D9D9"/>
      <w:spacing w:before="120" w:after="240"/>
      <w:outlineLvl w:val="0"/>
    </w:pPr>
    <w:rPr>
      <w:b/>
      <w:bCs/>
      <w:color w:val="000066"/>
      <w:sz w:val="26"/>
      <w:szCs w:val="26"/>
    </w:rPr>
  </w:style>
  <w:style w:type="paragraph" w:styleId="Titre2">
    <w:name w:val="heading 2"/>
    <w:aliases w:val="H2,Titre 2 SQ,paragraphe,Titre 21,t2.T2,Heading 2,h2,Titre2,Subhead A,Titre 2 §1,§1,Titre 2 COGNITIS,21,(Shift Ctrl 2),chapitre 1.1,t2,Contrat 2,Ctt,t2.T2.Titre 2,TITRE 2,Titre 2ed,l2,I2,tt,Fonctionnalité,Table2,Level 2 Topic Heading,header 2,2"/>
    <w:basedOn w:val="Normal"/>
    <w:next w:val="Normal"/>
    <w:link w:val="Titre2Car"/>
    <w:autoRedefine/>
    <w:qFormat/>
    <w:rsid w:val="00005CD0"/>
    <w:pPr>
      <w:keepNext/>
      <w:numPr>
        <w:ilvl w:val="1"/>
        <w:numId w:val="15"/>
      </w:numPr>
      <w:spacing w:before="120" w:after="120"/>
      <w:jc w:val="left"/>
      <w:outlineLvl w:val="1"/>
    </w:pPr>
    <w:rPr>
      <w:b/>
      <w:sz w:val="24"/>
      <w:u w:val="single"/>
    </w:rPr>
  </w:style>
  <w:style w:type="paragraph" w:styleId="Titre3">
    <w:name w:val="heading 3"/>
    <w:aliases w:val="H3,TITRE 3,chapitre 1.1.1,Titre 31,t3.T3,Heading 3,l3,CT,3,h3"/>
    <w:basedOn w:val="Normal"/>
    <w:next w:val="Normal"/>
    <w:link w:val="Titre3Car"/>
    <w:autoRedefine/>
    <w:qFormat/>
    <w:rsid w:val="00E07FE3"/>
    <w:pPr>
      <w:numPr>
        <w:ilvl w:val="2"/>
        <w:numId w:val="15"/>
      </w:numPr>
      <w:pBdr>
        <w:bottom w:val="single" w:sz="4" w:space="1" w:color="95B3D7"/>
      </w:pBdr>
      <w:spacing w:before="200" w:after="80"/>
      <w:outlineLvl w:val="2"/>
    </w:pPr>
    <w:rPr>
      <w:rFonts w:cs="Arial"/>
      <w:color w:val="4F81BD"/>
      <w:szCs w:val="24"/>
    </w:rPr>
  </w:style>
  <w:style w:type="paragraph" w:styleId="Titre4">
    <w:name w:val="heading 4"/>
    <w:aliases w:val="H4,chapitre 1.1.1.1,Titre 41,t4.T4,l4,I4,Heading 4"/>
    <w:basedOn w:val="Normal"/>
    <w:next w:val="Normal"/>
    <w:link w:val="Titre4Car"/>
    <w:autoRedefine/>
    <w:qFormat/>
    <w:rsid w:val="00437E8B"/>
    <w:pPr>
      <w:keepNext/>
      <w:spacing w:before="120" w:after="40"/>
      <w:ind w:left="0"/>
      <w:outlineLvl w:val="3"/>
    </w:pPr>
    <w:rPr>
      <w:b/>
      <w:color w:val="808080"/>
    </w:rPr>
  </w:style>
  <w:style w:type="paragraph" w:styleId="Titre5">
    <w:name w:val="heading 5"/>
    <w:aliases w:val="H5,Heading 5"/>
    <w:basedOn w:val="Normal"/>
    <w:next w:val="Normal"/>
    <w:link w:val="Titre5Car"/>
    <w:uiPriority w:val="9"/>
    <w:unhideWhenUsed/>
    <w:qFormat/>
    <w:rsid w:val="00D1183B"/>
    <w:pPr>
      <w:keepNext/>
      <w:keepLines/>
      <w:numPr>
        <w:ilvl w:val="4"/>
        <w:numId w:val="15"/>
      </w:numPr>
      <w:spacing w:before="200"/>
      <w:outlineLvl w:val="4"/>
    </w:pPr>
    <w:rPr>
      <w:rFonts w:ascii="Cambria" w:hAnsi="Cambria"/>
      <w:color w:val="243F60"/>
    </w:rPr>
  </w:style>
  <w:style w:type="paragraph" w:styleId="Titre6">
    <w:name w:val="heading 6"/>
    <w:basedOn w:val="Normal"/>
    <w:next w:val="Normal"/>
    <w:link w:val="Titre6Car"/>
    <w:uiPriority w:val="9"/>
    <w:unhideWhenUsed/>
    <w:qFormat/>
    <w:rsid w:val="00D1183B"/>
    <w:pPr>
      <w:keepNext/>
      <w:keepLines/>
      <w:numPr>
        <w:ilvl w:val="5"/>
        <w:numId w:val="15"/>
      </w:numPr>
      <w:spacing w:before="200"/>
      <w:outlineLvl w:val="5"/>
    </w:pPr>
    <w:rPr>
      <w:rFonts w:ascii="Cambria" w:hAnsi="Cambria"/>
      <w:i/>
      <w:iCs/>
      <w:color w:val="243F60"/>
    </w:rPr>
  </w:style>
  <w:style w:type="paragraph" w:styleId="Titre7">
    <w:name w:val="heading 7"/>
    <w:basedOn w:val="Normal"/>
    <w:next w:val="Normal"/>
    <w:link w:val="Titre7Car"/>
    <w:uiPriority w:val="9"/>
    <w:unhideWhenUsed/>
    <w:qFormat/>
    <w:rsid w:val="00D1183B"/>
    <w:pPr>
      <w:keepNext/>
      <w:keepLines/>
      <w:numPr>
        <w:ilvl w:val="6"/>
        <w:numId w:val="15"/>
      </w:numPr>
      <w:spacing w:before="200"/>
      <w:outlineLvl w:val="6"/>
    </w:pPr>
    <w:rPr>
      <w:rFonts w:ascii="Cambria" w:hAnsi="Cambria"/>
      <w:i/>
      <w:iCs/>
      <w:color w:val="404040"/>
    </w:rPr>
  </w:style>
  <w:style w:type="paragraph" w:styleId="Titre8">
    <w:name w:val="heading 8"/>
    <w:basedOn w:val="Normal"/>
    <w:next w:val="Normal"/>
    <w:link w:val="Titre8Car"/>
    <w:uiPriority w:val="9"/>
    <w:unhideWhenUsed/>
    <w:qFormat/>
    <w:rsid w:val="00D1183B"/>
    <w:pPr>
      <w:keepNext/>
      <w:keepLines/>
      <w:tabs>
        <w:tab w:val="num" w:pos="5760"/>
      </w:tabs>
      <w:spacing w:before="200"/>
      <w:ind w:left="1440" w:hanging="1440"/>
      <w:outlineLvl w:val="7"/>
    </w:pPr>
    <w:rPr>
      <w:rFonts w:ascii="Cambria" w:hAnsi="Cambria"/>
      <w:color w:val="404040"/>
    </w:rPr>
  </w:style>
  <w:style w:type="paragraph" w:styleId="Titre9">
    <w:name w:val="heading 9"/>
    <w:basedOn w:val="Normal"/>
    <w:next w:val="Normal"/>
    <w:link w:val="Titre9Car"/>
    <w:uiPriority w:val="9"/>
    <w:unhideWhenUsed/>
    <w:qFormat/>
    <w:rsid w:val="00D1183B"/>
    <w:pPr>
      <w:keepNext/>
      <w:keepLines/>
      <w:spacing w:before="200"/>
      <w:ind w:left="1584" w:hanging="1584"/>
      <w:outlineLvl w:val="8"/>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Policepardfaut">
    <w:name w:val="WW-Police par défaut"/>
  </w:style>
  <w:style w:type="paragraph" w:styleId="Titre">
    <w:name w:val="Title"/>
    <w:basedOn w:val="Normal"/>
    <w:next w:val="Corpsdetexte"/>
    <w:link w:val="TitreCar"/>
    <w:uiPriority w:val="10"/>
    <w:qFormat/>
    <w:rsid w:val="00D1183B"/>
    <w:pPr>
      <w:pBdr>
        <w:bottom w:val="single" w:sz="8" w:space="4" w:color="4F81BD"/>
      </w:pBdr>
      <w:spacing w:after="300"/>
      <w:contextualSpacing/>
    </w:pPr>
    <w:rPr>
      <w:rFonts w:ascii="Cambria" w:hAnsi="Cambria"/>
      <w:color w:val="17365D"/>
      <w:spacing w:val="5"/>
      <w:kern w:val="28"/>
      <w:sz w:val="52"/>
      <w:szCs w:val="52"/>
    </w:rPr>
  </w:style>
  <w:style w:type="paragraph" w:styleId="Corpsdetexte">
    <w:name w:val="Body Text"/>
    <w:basedOn w:val="Normal"/>
    <w:autoRedefine/>
    <w:semiHidden/>
    <w:pPr>
      <w:numPr>
        <w:numId w:val="12"/>
      </w:numPr>
      <w:tabs>
        <w:tab w:val="left" w:pos="284"/>
        <w:tab w:val="left" w:pos="3402"/>
        <w:tab w:val="left" w:pos="5670"/>
      </w:tabs>
      <w:suppressAutoHyphens/>
      <w:outlineLvl w:val="0"/>
    </w:pPr>
    <w:rPr>
      <w:noProof/>
    </w:rPr>
  </w:style>
  <w:style w:type="paragraph" w:styleId="Adressedestinataire">
    <w:name w:val="envelope address"/>
    <w:basedOn w:val="Normal"/>
    <w:semiHidden/>
    <w:pPr>
      <w:suppressAutoHyphens/>
      <w:ind w:left="2835"/>
    </w:pPr>
    <w:rPr>
      <w:sz w:val="24"/>
      <w:szCs w:val="24"/>
    </w:rPr>
  </w:style>
  <w:style w:type="paragraph" w:styleId="Adresseexpditeur">
    <w:name w:val="envelope return"/>
    <w:basedOn w:val="Normal"/>
    <w:semiHidden/>
    <w:pPr>
      <w:suppressAutoHyphens/>
    </w:pPr>
  </w:style>
  <w:style w:type="paragraph" w:styleId="Retrait1religne">
    <w:name w:val="Body Text First Indent"/>
    <w:basedOn w:val="Corpsdetexte"/>
    <w:semiHidden/>
    <w:pPr>
      <w:ind w:firstLine="210"/>
    </w:pPr>
  </w:style>
  <w:style w:type="paragraph" w:styleId="Retraitcorpset1relig">
    <w:name w:val="Body Text First Indent 2"/>
    <w:basedOn w:val="Normal"/>
    <w:semiHidden/>
    <w:pPr>
      <w:ind w:firstLine="210"/>
    </w:pPr>
  </w:style>
  <w:style w:type="paragraph" w:styleId="Sous-titre">
    <w:name w:val="Subtitle"/>
    <w:basedOn w:val="Normal"/>
    <w:next w:val="Corpsdetexte"/>
    <w:link w:val="Sous-titreCar"/>
    <w:uiPriority w:val="11"/>
    <w:qFormat/>
    <w:rsid w:val="00D1183B"/>
    <w:pPr>
      <w:numPr>
        <w:ilvl w:val="1"/>
      </w:numPr>
      <w:ind w:left="284"/>
    </w:pPr>
    <w:rPr>
      <w:rFonts w:ascii="Cambria" w:hAnsi="Cambria"/>
      <w:i/>
      <w:iCs/>
      <w:color w:val="4F81BD"/>
      <w:spacing w:val="15"/>
      <w:sz w:val="24"/>
      <w:szCs w:val="24"/>
    </w:rPr>
  </w:style>
  <w:style w:type="paragraph" w:styleId="Textedemacro">
    <w:name w:val="macro"/>
    <w:semiHidden/>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cs="Courier New"/>
    </w:rPr>
  </w:style>
  <w:style w:type="paragraph" w:styleId="Titreindex">
    <w:name w:val="index heading"/>
    <w:basedOn w:val="Normal"/>
    <w:next w:val="Normal"/>
    <w:semiHidden/>
    <w:pPr>
      <w:suppressAutoHyphens/>
    </w:pPr>
    <w:rPr>
      <w:b/>
      <w:bCs/>
    </w:rPr>
  </w:style>
  <w:style w:type="paragraph" w:styleId="TM1">
    <w:name w:val="toc 1"/>
    <w:basedOn w:val="Normal"/>
    <w:next w:val="Normal"/>
    <w:autoRedefine/>
    <w:uiPriority w:val="39"/>
    <w:pPr>
      <w:spacing w:before="120" w:after="120"/>
      <w:jc w:val="left"/>
    </w:pPr>
    <w:rPr>
      <w:b/>
      <w:color w:val="000080"/>
      <w:sz w:val="26"/>
    </w:rPr>
  </w:style>
  <w:style w:type="paragraph" w:styleId="TM2">
    <w:name w:val="toc 2"/>
    <w:basedOn w:val="Normal"/>
    <w:next w:val="Normal"/>
    <w:autoRedefine/>
    <w:uiPriority w:val="39"/>
    <w:rsid w:val="00973AE4"/>
    <w:pPr>
      <w:tabs>
        <w:tab w:val="left" w:pos="800"/>
        <w:tab w:val="right" w:leader="dot" w:pos="9060"/>
      </w:tabs>
      <w:ind w:left="200"/>
      <w:jc w:val="left"/>
    </w:pPr>
    <w:rPr>
      <w:rFonts w:asciiTheme="minorHAnsi" w:hAnsiTheme="minorHAnsi" w:cstheme="minorHAnsi"/>
      <w:noProof/>
      <w:sz w:val="26"/>
      <w:szCs w:val="26"/>
      <w:u w:val="single"/>
    </w:rPr>
  </w:style>
  <w:style w:type="paragraph" w:styleId="TM3">
    <w:name w:val="toc 3"/>
    <w:basedOn w:val="Normal"/>
    <w:next w:val="Normal"/>
    <w:autoRedefine/>
    <w:uiPriority w:val="39"/>
    <w:pPr>
      <w:ind w:left="400"/>
      <w:jc w:val="left"/>
    </w:pPr>
    <w:rPr>
      <w:i/>
    </w:rPr>
  </w:style>
  <w:style w:type="paragraph" w:styleId="TM4">
    <w:name w:val="toc 4"/>
    <w:basedOn w:val="Normal"/>
    <w:next w:val="Normal"/>
    <w:autoRedefine/>
    <w:semiHidden/>
    <w:pPr>
      <w:ind w:left="600"/>
      <w:jc w:val="left"/>
    </w:pPr>
    <w:rPr>
      <w:rFonts w:ascii="Times New Roman" w:hAnsi="Times New Roman"/>
      <w:sz w:val="18"/>
    </w:rPr>
  </w:style>
  <w:style w:type="paragraph" w:styleId="TM5">
    <w:name w:val="toc 5"/>
    <w:basedOn w:val="Normal"/>
    <w:next w:val="Normal"/>
    <w:autoRedefine/>
    <w:semiHidden/>
    <w:pPr>
      <w:ind w:left="800"/>
      <w:jc w:val="left"/>
    </w:pPr>
    <w:rPr>
      <w:rFonts w:ascii="Times New Roman" w:hAnsi="Times New Roman"/>
      <w:sz w:val="18"/>
    </w:rPr>
  </w:style>
  <w:style w:type="paragraph" w:styleId="TM6">
    <w:name w:val="toc 6"/>
    <w:basedOn w:val="Normal"/>
    <w:next w:val="Normal"/>
    <w:autoRedefine/>
    <w:semiHidden/>
    <w:pPr>
      <w:ind w:left="1000"/>
      <w:jc w:val="left"/>
    </w:pPr>
    <w:rPr>
      <w:rFonts w:ascii="Times New Roman" w:hAnsi="Times New Roman"/>
      <w:sz w:val="18"/>
    </w:rPr>
  </w:style>
  <w:style w:type="paragraph" w:styleId="TM7">
    <w:name w:val="toc 7"/>
    <w:basedOn w:val="Normal"/>
    <w:next w:val="Normal"/>
    <w:autoRedefine/>
    <w:semiHidden/>
    <w:pPr>
      <w:ind w:left="1200"/>
      <w:jc w:val="left"/>
    </w:pPr>
    <w:rPr>
      <w:rFonts w:ascii="Times New Roman" w:hAnsi="Times New Roman"/>
      <w:sz w:val="18"/>
    </w:rPr>
  </w:style>
  <w:style w:type="paragraph" w:styleId="TM8">
    <w:name w:val="toc 8"/>
    <w:basedOn w:val="Normal"/>
    <w:next w:val="Normal"/>
    <w:autoRedefine/>
    <w:semiHidden/>
    <w:pPr>
      <w:ind w:left="1400"/>
      <w:jc w:val="left"/>
    </w:pPr>
    <w:rPr>
      <w:rFonts w:ascii="Times New Roman" w:hAnsi="Times New Roman"/>
      <w:sz w:val="18"/>
    </w:rPr>
  </w:style>
  <w:style w:type="paragraph" w:styleId="TM9">
    <w:name w:val="toc 9"/>
    <w:basedOn w:val="Normal"/>
    <w:next w:val="Normal"/>
    <w:autoRedefine/>
    <w:semiHidden/>
    <w:pPr>
      <w:ind w:left="1600"/>
      <w:jc w:val="left"/>
    </w:pPr>
    <w:rPr>
      <w:rFonts w:ascii="Times New Roman" w:hAnsi="Times New Roman"/>
      <w:sz w:val="18"/>
    </w:rPr>
  </w:style>
  <w:style w:type="paragraph" w:styleId="Retraitcorpsdetexte2">
    <w:name w:val="Body Text Indent 2"/>
    <w:basedOn w:val="Normal"/>
    <w:semiHidden/>
    <w:pPr>
      <w:suppressAutoHyphens/>
      <w:ind w:left="1134"/>
    </w:pPr>
    <w:rPr>
      <w:color w:val="000000"/>
      <w:sz w:val="28"/>
      <w:szCs w:val="28"/>
    </w:rPr>
  </w:style>
  <w:style w:type="paragraph" w:styleId="Prformat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Arial Unicode MS"/>
    </w:rPr>
  </w:style>
  <w:style w:type="paragraph" w:styleId="Retraitcorpsdetexte3">
    <w:name w:val="Body Text Indent 3"/>
    <w:basedOn w:val="Normal"/>
    <w:semiHidden/>
    <w:pPr>
      <w:suppressAutoHyphens/>
      <w:ind w:left="2268"/>
    </w:pPr>
    <w:rPr>
      <w:sz w:val="22"/>
      <w:szCs w:val="22"/>
    </w:rPr>
  </w:style>
  <w:style w:type="paragraph" w:styleId="Commentaire">
    <w:name w:val="annotation text"/>
    <w:basedOn w:val="Normal"/>
    <w:link w:val="CommentaireCar"/>
  </w:style>
  <w:style w:type="paragraph" w:styleId="Date">
    <w:name w:val="Date"/>
    <w:basedOn w:val="Normal"/>
    <w:next w:val="Normal"/>
    <w:semiHidden/>
  </w:style>
  <w:style w:type="paragraph" w:styleId="En-ttedemessage">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Formuledepolitesse">
    <w:name w:val="Closing"/>
    <w:basedOn w:val="Normal"/>
    <w:semiHidden/>
    <w:pPr>
      <w:ind w:left="4252"/>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Lgende">
    <w:name w:val="caption"/>
    <w:basedOn w:val="Normal"/>
    <w:next w:val="Normal"/>
    <w:uiPriority w:val="35"/>
    <w:semiHidden/>
    <w:unhideWhenUsed/>
    <w:qFormat/>
    <w:rsid w:val="00D1183B"/>
    <w:pPr>
      <w:spacing w:after="200"/>
    </w:pPr>
    <w:rPr>
      <w:b/>
      <w:bCs/>
      <w:color w:val="4F81BD"/>
      <w:sz w:val="18"/>
      <w:szCs w:val="18"/>
    </w:rPr>
  </w:style>
  <w:style w:type="paragraph" w:styleId="Liste2">
    <w:name w:val="List 2"/>
    <w:basedOn w:val="Normal"/>
    <w:semiHidden/>
    <w:pPr>
      <w:ind w:left="566" w:hanging="283"/>
    </w:pPr>
  </w:style>
  <w:style w:type="paragraph" w:styleId="Liste3">
    <w:name w:val="List 3"/>
    <w:basedOn w:val="Normal"/>
    <w:semiHidden/>
    <w:pPr>
      <w:ind w:left="849" w:hanging="283"/>
    </w:pPr>
  </w:style>
  <w:style w:type="paragraph" w:styleId="Liste4">
    <w:name w:val="List 4"/>
    <w:basedOn w:val="Normal"/>
    <w:semiHidden/>
    <w:pPr>
      <w:ind w:left="1132" w:hanging="283"/>
    </w:pPr>
  </w:style>
  <w:style w:type="paragraph" w:styleId="Liste5">
    <w:name w:val="List 5"/>
    <w:basedOn w:val="Normal"/>
    <w:semiHidden/>
    <w:pPr>
      <w:ind w:left="1415" w:hanging="283"/>
    </w:pPr>
  </w:style>
  <w:style w:type="paragraph" w:styleId="Listenumros">
    <w:name w:val="List Number"/>
    <w:basedOn w:val="Normal"/>
    <w:semiHidden/>
    <w:pPr>
      <w:numPr>
        <w:numId w:val="1"/>
      </w:numPr>
    </w:pPr>
  </w:style>
  <w:style w:type="paragraph" w:styleId="Listenumros2">
    <w:name w:val="List Number 2"/>
    <w:basedOn w:val="Normal"/>
    <w:semiHidden/>
    <w:pPr>
      <w:numPr>
        <w:numId w:val="2"/>
      </w:numPr>
    </w:pPr>
  </w:style>
  <w:style w:type="paragraph" w:styleId="Listenumros3">
    <w:name w:val="List Number 3"/>
    <w:basedOn w:val="Normal"/>
    <w:semiHidden/>
    <w:pPr>
      <w:numPr>
        <w:numId w:val="3"/>
      </w:numPr>
    </w:pPr>
  </w:style>
  <w:style w:type="paragraph" w:styleId="Listenumros4">
    <w:name w:val="List Number 4"/>
    <w:basedOn w:val="Normal"/>
    <w:semiHidden/>
    <w:pPr>
      <w:numPr>
        <w:numId w:val="4"/>
      </w:numPr>
    </w:pPr>
  </w:style>
  <w:style w:type="paragraph" w:styleId="Listenumros5">
    <w:name w:val="List Number 5"/>
    <w:basedOn w:val="Normal"/>
    <w:semiHidden/>
    <w:pPr>
      <w:numPr>
        <w:numId w:val="5"/>
      </w:numPr>
    </w:pPr>
  </w:style>
  <w:style w:type="paragraph" w:styleId="Listepuces">
    <w:name w:val="List Bullet"/>
    <w:basedOn w:val="Normal"/>
    <w:autoRedefine/>
    <w:semiHidden/>
    <w:rPr>
      <w:rFonts w:ascii="Verdana" w:hAnsi="Verdana"/>
    </w:rPr>
  </w:style>
  <w:style w:type="paragraph" w:styleId="Listepuces2">
    <w:name w:val="List Bullet 2"/>
    <w:basedOn w:val="Normal"/>
    <w:autoRedefine/>
    <w:semiHidden/>
    <w:pPr>
      <w:numPr>
        <w:numId w:val="6"/>
      </w:numPr>
    </w:pPr>
  </w:style>
  <w:style w:type="paragraph" w:styleId="Listepuces3">
    <w:name w:val="List Bullet 3"/>
    <w:basedOn w:val="Normal"/>
    <w:autoRedefine/>
    <w:semiHidden/>
    <w:pPr>
      <w:numPr>
        <w:numId w:val="7"/>
      </w:numPr>
    </w:pPr>
  </w:style>
  <w:style w:type="paragraph" w:styleId="Listepuces4">
    <w:name w:val="List Bullet 4"/>
    <w:basedOn w:val="Normal"/>
    <w:autoRedefine/>
    <w:semiHidden/>
    <w:pPr>
      <w:numPr>
        <w:numId w:val="8"/>
      </w:numPr>
    </w:pPr>
  </w:style>
  <w:style w:type="paragraph" w:styleId="Listepuces5">
    <w:name w:val="List Bullet 5"/>
    <w:basedOn w:val="Normal"/>
    <w:autoRedefine/>
    <w:semiHidden/>
    <w:pPr>
      <w:numPr>
        <w:numId w:val="9"/>
      </w:numPr>
    </w:pPr>
  </w:style>
  <w:style w:type="paragraph" w:styleId="Listecontinue">
    <w:name w:val="List Continue"/>
    <w:basedOn w:val="Normal"/>
    <w:semiHidden/>
    <w:pPr>
      <w:spacing w:after="120"/>
      <w:ind w:left="283"/>
    </w:pPr>
  </w:style>
  <w:style w:type="paragraph" w:styleId="Listecontinue2">
    <w:name w:val="List Continue 2"/>
    <w:basedOn w:val="Normal"/>
    <w:semiHidden/>
    <w:pPr>
      <w:spacing w:after="120"/>
      <w:ind w:left="566"/>
    </w:pPr>
  </w:style>
  <w:style w:type="paragraph" w:styleId="Listecontinue3">
    <w:name w:val="List Continue 3"/>
    <w:basedOn w:val="Normal"/>
    <w:semiHidden/>
    <w:pPr>
      <w:spacing w:after="120"/>
      <w:ind w:left="849"/>
    </w:pPr>
  </w:style>
  <w:style w:type="paragraph" w:styleId="Listecontinue4">
    <w:name w:val="List Continue 4"/>
    <w:basedOn w:val="Normal"/>
    <w:semiHidden/>
    <w:pPr>
      <w:spacing w:after="120"/>
      <w:ind w:left="1132"/>
    </w:pPr>
  </w:style>
  <w:style w:type="paragraph" w:styleId="Listecontinue5">
    <w:name w:val="List Continue 5"/>
    <w:basedOn w:val="Normal"/>
    <w:semiHidden/>
    <w:pPr>
      <w:spacing w:after="120"/>
      <w:ind w:left="1415"/>
    </w:pPr>
  </w:style>
  <w:style w:type="paragraph" w:styleId="Normalcentr">
    <w:name w:val="Block Text"/>
    <w:basedOn w:val="Normal"/>
    <w:semiHidden/>
    <w:pPr>
      <w:spacing w:after="120"/>
      <w:ind w:left="1440" w:right="1440"/>
    </w:pPr>
  </w:style>
  <w:style w:type="paragraph" w:styleId="Retraitnormal">
    <w:name w:val="Normal Indent"/>
    <w:basedOn w:val="Normal"/>
    <w:semiHidden/>
    <w:pPr>
      <w:ind w:left="708"/>
    </w:pPr>
  </w:style>
  <w:style w:type="paragraph" w:styleId="Salutations">
    <w:name w:val="Salutation"/>
    <w:basedOn w:val="Normal"/>
    <w:next w:val="Normal"/>
    <w:semiHidden/>
  </w:style>
  <w:style w:type="paragraph" w:styleId="Tabledesillustrations">
    <w:name w:val="table of figures"/>
    <w:basedOn w:val="Normal"/>
    <w:next w:val="Normal"/>
    <w:semiHidden/>
    <w:pPr>
      <w:ind w:left="400" w:hanging="400"/>
    </w:pPr>
  </w:style>
  <w:style w:type="paragraph" w:styleId="Tabledesrfrencesjuridiques">
    <w:name w:val="table of authorities"/>
    <w:basedOn w:val="Normal"/>
    <w:next w:val="Normal"/>
    <w:semiHidden/>
    <w:pPr>
      <w:ind w:left="200" w:hanging="200"/>
    </w:pPr>
  </w:style>
  <w:style w:type="paragraph" w:styleId="Textebrut">
    <w:name w:val="Plain Text"/>
    <w:basedOn w:val="Normal"/>
    <w:semiHidden/>
    <w:rPr>
      <w:rFonts w:ascii="Courier New" w:hAnsi="Courier New" w:cs="Courier New"/>
    </w:rPr>
  </w:style>
  <w:style w:type="paragraph" w:styleId="Titredenote">
    <w:name w:val="Note Heading"/>
    <w:basedOn w:val="Normal"/>
    <w:next w:val="Normal"/>
    <w:semiHidden/>
  </w:style>
  <w:style w:type="paragraph" w:styleId="TitreTR">
    <w:name w:val="toa heading"/>
    <w:basedOn w:val="Normal"/>
    <w:next w:val="Normal"/>
    <w:semiHidden/>
    <w:pPr>
      <w:spacing w:before="120"/>
    </w:pPr>
    <w:rPr>
      <w:b/>
      <w:bCs/>
      <w:sz w:val="24"/>
      <w:szCs w:val="24"/>
    </w:rPr>
  </w:style>
  <w:style w:type="paragraph" w:customStyle="1" w:styleId="Nomclient">
    <w:name w:val="Nom client"/>
    <w:basedOn w:val="Normal"/>
    <w:pPr>
      <w:spacing w:before="240" w:after="360"/>
      <w:jc w:val="center"/>
    </w:pPr>
    <w:rPr>
      <w:b/>
      <w:bCs/>
      <w:caps/>
      <w:sz w:val="48"/>
      <w:szCs w:val="48"/>
      <w14:shadow w14:blurRad="50800" w14:dist="38100" w14:dir="2700000" w14:sx="100000" w14:sy="100000" w14:kx="0" w14:ky="0" w14:algn="tl">
        <w14:srgbClr w14:val="000000">
          <w14:alpha w14:val="60000"/>
        </w14:srgbClr>
      </w14:shadow>
    </w:rPr>
  </w:style>
  <w:style w:type="paragraph" w:customStyle="1" w:styleId="Paragraphe1li">
    <w:name w:val="Paragraphe 1 lié"/>
    <w:basedOn w:val="Normal"/>
    <w:next w:val="Normal"/>
    <w:pPr>
      <w:keepNext/>
      <w:keepLines/>
      <w:widowControl w:val="0"/>
      <w:suppressLineNumbers/>
    </w:pPr>
    <w:rPr>
      <w:sz w:val="22"/>
      <w:szCs w:val="22"/>
    </w:rPr>
  </w:style>
  <w:style w:type="paragraph" w:customStyle="1" w:styleId="P2">
    <w:name w:val="P2"/>
    <w:basedOn w:val="Normal"/>
    <w:pPr>
      <w:numPr>
        <w:numId w:val="10"/>
      </w:numPr>
      <w:spacing w:before="240"/>
    </w:pPr>
    <w:rPr>
      <w:sz w:val="24"/>
      <w:szCs w:val="24"/>
    </w:rPr>
  </w:style>
  <w:style w:type="paragraph" w:customStyle="1" w:styleId="Style3">
    <w:name w:val="Style3"/>
    <w:basedOn w:val="Normal"/>
    <w:autoRedefine/>
    <w:pPr>
      <w:numPr>
        <w:ilvl w:val="1"/>
        <w:numId w:val="11"/>
      </w:numPr>
      <w:tabs>
        <w:tab w:val="clear" w:pos="792"/>
        <w:tab w:val="num" w:pos="360"/>
      </w:tabs>
      <w:spacing w:before="240"/>
      <w:ind w:left="360" w:hanging="360"/>
    </w:pPr>
  </w:style>
  <w:style w:type="paragraph" w:customStyle="1" w:styleId="Style4">
    <w:name w:val="Style4"/>
    <w:basedOn w:val="Style3"/>
    <w:autoRedefine/>
    <w:pPr>
      <w:numPr>
        <w:ilvl w:val="2"/>
      </w:numPr>
      <w:tabs>
        <w:tab w:val="clear" w:pos="1440"/>
        <w:tab w:val="num" w:pos="360"/>
        <w:tab w:val="num" w:pos="720"/>
      </w:tabs>
      <w:ind w:left="360" w:hanging="360"/>
    </w:pPr>
  </w:style>
  <w:style w:type="paragraph" w:customStyle="1" w:styleId="Titredocument1">
    <w:name w:val="Titre document 1"/>
    <w:basedOn w:val="Normal"/>
    <w:pPr>
      <w:widowControl w:val="0"/>
      <w:spacing w:before="360" w:after="120"/>
      <w:jc w:val="center"/>
    </w:pPr>
    <w:rPr>
      <w:rFonts w:cs="Arial"/>
      <w:b/>
      <w:bCs/>
      <w:snapToGrid w:val="0"/>
      <w:sz w:val="32"/>
      <w:szCs w:val="32"/>
    </w:rPr>
  </w:style>
  <w:style w:type="paragraph" w:styleId="Corpsdetexte3">
    <w:name w:val="Body Text 3"/>
    <w:basedOn w:val="Normal"/>
    <w:semiHidden/>
    <w:pPr>
      <w:tabs>
        <w:tab w:val="left" w:pos="180"/>
      </w:tabs>
    </w:pPr>
    <w:rPr>
      <w:rFonts w:cs="Arial"/>
      <w:sz w:val="24"/>
      <w:szCs w:val="24"/>
    </w:rPr>
  </w:style>
  <w:style w:type="paragraph" w:styleId="Retraitcorpsdetexte">
    <w:name w:val="Body Text Indent"/>
    <w:basedOn w:val="Normal"/>
    <w:semiHidden/>
    <w:rPr>
      <w:rFonts w:cs="Arial"/>
      <w:sz w:val="22"/>
      <w:szCs w:val="22"/>
    </w:rPr>
  </w:style>
  <w:style w:type="paragraph" w:customStyle="1" w:styleId="texte">
    <w:name w:val="texte"/>
    <w:basedOn w:val="Normal"/>
    <w:pPr>
      <w:spacing w:before="60" w:after="60"/>
    </w:pPr>
    <w:rPr>
      <w:rFonts w:cs="Arial"/>
      <w:sz w:val="22"/>
      <w:szCs w:val="22"/>
    </w:rPr>
  </w:style>
  <w:style w:type="paragraph" w:styleId="Corpsdetexte2">
    <w:name w:val="Body Text 2"/>
    <w:basedOn w:val="Normal"/>
    <w:semiHidden/>
    <w:rPr>
      <w:rFonts w:cs="Arial"/>
      <w:b/>
      <w:bCs/>
      <w:color w:val="000080"/>
    </w:rPr>
  </w:style>
  <w:style w:type="paragraph" w:customStyle="1" w:styleId="Normal1">
    <w:name w:val="Normal1"/>
    <w:basedOn w:val="Normal"/>
    <w:pPr>
      <w:keepLines/>
      <w:tabs>
        <w:tab w:val="left" w:pos="284"/>
        <w:tab w:val="left" w:pos="567"/>
        <w:tab w:val="left" w:pos="851"/>
      </w:tabs>
      <w:ind w:firstLine="284"/>
    </w:pPr>
    <w:rPr>
      <w:rFonts w:cs="Arial"/>
      <w:sz w:val="24"/>
      <w:szCs w:val="24"/>
    </w:rPr>
  </w:style>
  <w:style w:type="character" w:styleId="Lienhypertexte">
    <w:name w:val="Hyperlink"/>
    <w:semiHidden/>
    <w:rPr>
      <w:color w:val="0000FF"/>
      <w:u w:val="single"/>
    </w:rPr>
  </w:style>
  <w:style w:type="paragraph" w:customStyle="1" w:styleId="Listepuce">
    <w:name w:val="Liste à puce"/>
    <w:basedOn w:val="Normal"/>
    <w:pPr>
      <w:widowControl w:val="0"/>
      <w:spacing w:before="60"/>
      <w:ind w:left="568" w:hanging="284"/>
    </w:pPr>
    <w:rPr>
      <w:rFonts w:cs="Arial"/>
      <w:snapToGrid w:val="0"/>
      <w:sz w:val="22"/>
      <w:szCs w:val="22"/>
    </w:rPr>
  </w:style>
  <w:style w:type="paragraph" w:customStyle="1" w:styleId="Listepuce2">
    <w:name w:val="Liste à puce 2"/>
    <w:basedOn w:val="Normal"/>
    <w:pPr>
      <w:widowControl w:val="0"/>
      <w:spacing w:before="60"/>
      <w:ind w:left="851" w:hanging="284"/>
    </w:pPr>
    <w:rPr>
      <w:rFonts w:cs="Arial"/>
      <w:snapToGrid w:val="0"/>
      <w:sz w:val="22"/>
      <w:szCs w:val="22"/>
    </w:rPr>
  </w:style>
  <w:style w:type="character" w:styleId="Lienhypertextesuivivisit">
    <w:name w:val="FollowedHyperlink"/>
    <w:semiHidden/>
    <w:rPr>
      <w:color w:val="800080"/>
      <w:u w:val="single"/>
    </w:rPr>
  </w:style>
  <w:style w:type="paragraph" w:styleId="Textedebulles">
    <w:name w:val="Balloon Text"/>
    <w:basedOn w:val="Normal"/>
    <w:semiHidden/>
    <w:rPr>
      <w:rFonts w:ascii="Tahoma" w:hAnsi="Tahoma" w:cs="Helv"/>
      <w:sz w:val="16"/>
      <w:szCs w:val="16"/>
    </w:rPr>
  </w:style>
  <w:style w:type="paragraph" w:customStyle="1" w:styleId="Rpertoire">
    <w:name w:val="Répertoire"/>
    <w:basedOn w:val="Normal"/>
    <w:pPr>
      <w:suppressLineNumbers/>
      <w:suppressAutoHyphens/>
      <w:jc w:val="left"/>
    </w:pPr>
  </w:style>
  <w:style w:type="character" w:customStyle="1" w:styleId="WW8Num1z1">
    <w:name w:val="WW8Num1z1"/>
    <w:rPr>
      <w:b/>
      <w:i w:val="0"/>
    </w:rPr>
  </w:style>
  <w:style w:type="paragraph" w:customStyle="1" w:styleId="Titre2H2Titre2SQparagrapheTitre21t2T2Heading2h2Titre2">
    <w:name w:val="Titre 2.H2.Titre 2 SQ.paragraphe.Titre 21.t2.T2.Heading 2.h2.Titre2"/>
    <w:basedOn w:val="Normal"/>
    <w:next w:val="Normal"/>
    <w:pPr>
      <w:keepNext/>
      <w:pBdr>
        <w:bottom w:val="single" w:sz="4" w:space="1" w:color="000080"/>
      </w:pBdr>
      <w:spacing w:before="240" w:after="60"/>
      <w:jc w:val="left"/>
      <w:outlineLvl w:val="1"/>
    </w:pPr>
    <w:rPr>
      <w:rFonts w:ascii="Verdana" w:hAnsi="Verdana"/>
      <w:b/>
      <w:color w:val="000080"/>
      <w:sz w:val="24"/>
    </w:rPr>
  </w:style>
  <w:style w:type="character" w:styleId="lev">
    <w:name w:val="Strong"/>
    <w:uiPriority w:val="22"/>
    <w:qFormat/>
    <w:rsid w:val="00D1183B"/>
    <w:rPr>
      <w:b/>
      <w:bCs/>
    </w:rPr>
  </w:style>
  <w:style w:type="character" w:styleId="Marquedecommentaire">
    <w:name w:val="annotation reference"/>
    <w:unhideWhenUsed/>
    <w:qFormat/>
    <w:rsid w:val="000557AA"/>
    <w:rPr>
      <w:sz w:val="16"/>
      <w:szCs w:val="16"/>
    </w:rPr>
  </w:style>
  <w:style w:type="paragraph" w:styleId="Objetducommentaire">
    <w:name w:val="annotation subject"/>
    <w:basedOn w:val="Commentaire"/>
    <w:next w:val="Commentaire"/>
    <w:link w:val="ObjetducommentaireCar"/>
    <w:uiPriority w:val="99"/>
    <w:semiHidden/>
    <w:unhideWhenUsed/>
    <w:rsid w:val="000557AA"/>
    <w:rPr>
      <w:b/>
      <w:bCs/>
    </w:rPr>
  </w:style>
  <w:style w:type="character" w:customStyle="1" w:styleId="CommentaireCar">
    <w:name w:val="Commentaire Car"/>
    <w:link w:val="Commentaire"/>
    <w:rsid w:val="000557AA"/>
    <w:rPr>
      <w:rFonts w:ascii="Arial" w:hAnsi="Arial"/>
    </w:rPr>
  </w:style>
  <w:style w:type="character" w:customStyle="1" w:styleId="ObjetducommentaireCar">
    <w:name w:val="Objet du commentaire Car"/>
    <w:link w:val="Objetducommentaire"/>
    <w:uiPriority w:val="99"/>
    <w:semiHidden/>
    <w:rsid w:val="000557AA"/>
    <w:rPr>
      <w:rFonts w:ascii="Arial" w:hAnsi="Arial"/>
      <w:b/>
      <w:bCs/>
    </w:rPr>
  </w:style>
  <w:style w:type="paragraph" w:styleId="Notedebasdepage">
    <w:name w:val="footnote text"/>
    <w:basedOn w:val="Normal"/>
    <w:link w:val="NotedebasdepageCar"/>
    <w:uiPriority w:val="99"/>
    <w:semiHidden/>
    <w:unhideWhenUsed/>
    <w:rsid w:val="006F6387"/>
  </w:style>
  <w:style w:type="character" w:customStyle="1" w:styleId="NotedebasdepageCar">
    <w:name w:val="Note de bas de page Car"/>
    <w:link w:val="Notedebasdepage"/>
    <w:uiPriority w:val="99"/>
    <w:semiHidden/>
    <w:rsid w:val="006F6387"/>
    <w:rPr>
      <w:rFonts w:ascii="Arial" w:hAnsi="Arial"/>
    </w:rPr>
  </w:style>
  <w:style w:type="character" w:styleId="Appelnotedebasdep">
    <w:name w:val="footnote reference"/>
    <w:uiPriority w:val="99"/>
    <w:semiHidden/>
    <w:unhideWhenUsed/>
    <w:rsid w:val="006F6387"/>
    <w:rPr>
      <w:vertAlign w:val="superscript"/>
    </w:rPr>
  </w:style>
  <w:style w:type="table" w:styleId="Grilledutableau">
    <w:name w:val="Table Grid"/>
    <w:basedOn w:val="TableauNormal"/>
    <w:uiPriority w:val="59"/>
    <w:rsid w:val="00385F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aliases w:val="H1 Car,T1 Car,Titre 11 Car,t1.T1.Titre 1 Car,t1 Car,t1.T1 Car,H Car,GSA1 Car,Titre 1: Car,l1 Car,steph1 Car,Titre1 Car,Chapter Headline Car"/>
    <w:link w:val="Titre1"/>
    <w:uiPriority w:val="9"/>
    <w:rsid w:val="00D1183B"/>
    <w:rPr>
      <w:rFonts w:ascii="Arial" w:hAnsi="Arial"/>
      <w:b/>
      <w:bCs/>
      <w:color w:val="000066"/>
      <w:sz w:val="26"/>
      <w:szCs w:val="26"/>
      <w:shd w:val="clear" w:color="auto" w:fill="D9D9D9"/>
    </w:rPr>
  </w:style>
  <w:style w:type="character" w:customStyle="1" w:styleId="Titre2Car">
    <w:name w:val="Titre 2 Car"/>
    <w:aliases w:val="H2 Car,Titre 2 SQ Car,paragraphe Car,Titre 21 Car,t2.T2 Car,Heading 2 Car,h2 Car,Titre2 Car,Subhead A Car,Titre 2 §1 Car,§1 Car,Titre 2 COGNITIS Car,21 Car,(Shift Ctrl 2) Car,chapitre 1.1 Car,t2 Car,Contrat 2 Car,Ctt Car,t2.T2.Titre 2 Car"/>
    <w:link w:val="Titre2"/>
    <w:rsid w:val="00005CD0"/>
    <w:rPr>
      <w:rFonts w:ascii="Arial" w:hAnsi="Arial"/>
      <w:b/>
      <w:sz w:val="24"/>
      <w:u w:val="single"/>
    </w:rPr>
  </w:style>
  <w:style w:type="character" w:customStyle="1" w:styleId="Titre3Car">
    <w:name w:val="Titre 3 Car"/>
    <w:aliases w:val="H3 Car,TITRE 3 Car,chapitre 1.1.1 Car,Titre 31 Car,t3.T3 Car,Heading 3 Car,l3 Car,CT Car,3 Car,h3 Car"/>
    <w:link w:val="Titre3"/>
    <w:rsid w:val="00E07FE3"/>
    <w:rPr>
      <w:rFonts w:ascii="Arial" w:hAnsi="Arial" w:cs="Arial"/>
      <w:color w:val="4F81BD"/>
      <w:szCs w:val="24"/>
    </w:rPr>
  </w:style>
  <w:style w:type="character" w:customStyle="1" w:styleId="Titre4Car">
    <w:name w:val="Titre 4 Car"/>
    <w:aliases w:val="H4 Car,chapitre 1.1.1.1 Car,Titre 41 Car,t4.T4 Car,l4 Car,I4 Car,Heading 4 Car"/>
    <w:link w:val="Titre4"/>
    <w:rsid w:val="00437E8B"/>
    <w:rPr>
      <w:rFonts w:ascii="Arial" w:hAnsi="Arial"/>
      <w:b/>
      <w:color w:val="808080"/>
    </w:rPr>
  </w:style>
  <w:style w:type="character" w:customStyle="1" w:styleId="Titre5Car">
    <w:name w:val="Titre 5 Car"/>
    <w:aliases w:val="H5 Car,Heading 5 Car"/>
    <w:link w:val="Titre5"/>
    <w:uiPriority w:val="9"/>
    <w:rsid w:val="00D1183B"/>
    <w:rPr>
      <w:rFonts w:ascii="Cambria" w:hAnsi="Cambria"/>
      <w:color w:val="243F60"/>
    </w:rPr>
  </w:style>
  <w:style w:type="character" w:customStyle="1" w:styleId="Titre6Car">
    <w:name w:val="Titre 6 Car"/>
    <w:link w:val="Titre6"/>
    <w:uiPriority w:val="9"/>
    <w:rsid w:val="00D1183B"/>
    <w:rPr>
      <w:rFonts w:ascii="Cambria" w:hAnsi="Cambria"/>
      <w:i/>
      <w:iCs/>
      <w:color w:val="243F60"/>
    </w:rPr>
  </w:style>
  <w:style w:type="character" w:customStyle="1" w:styleId="Titre7Car">
    <w:name w:val="Titre 7 Car"/>
    <w:link w:val="Titre7"/>
    <w:uiPriority w:val="9"/>
    <w:rsid w:val="00D1183B"/>
    <w:rPr>
      <w:rFonts w:ascii="Cambria" w:hAnsi="Cambria"/>
      <w:i/>
      <w:iCs/>
      <w:color w:val="404040"/>
    </w:rPr>
  </w:style>
  <w:style w:type="character" w:customStyle="1" w:styleId="Titre8Car">
    <w:name w:val="Titre 8 Car"/>
    <w:link w:val="Titre8"/>
    <w:uiPriority w:val="9"/>
    <w:rsid w:val="00D1183B"/>
    <w:rPr>
      <w:rFonts w:ascii="Cambria" w:hAnsi="Cambria"/>
      <w:color w:val="404040"/>
    </w:rPr>
  </w:style>
  <w:style w:type="character" w:customStyle="1" w:styleId="Titre9Car">
    <w:name w:val="Titre 9 Car"/>
    <w:link w:val="Titre9"/>
    <w:uiPriority w:val="9"/>
    <w:rsid w:val="00D1183B"/>
    <w:rPr>
      <w:rFonts w:ascii="Cambria" w:hAnsi="Cambria"/>
      <w:i/>
      <w:iCs/>
      <w:color w:val="404040"/>
    </w:rPr>
  </w:style>
  <w:style w:type="character" w:customStyle="1" w:styleId="TitreCar">
    <w:name w:val="Titre Car"/>
    <w:link w:val="Titre"/>
    <w:uiPriority w:val="10"/>
    <w:rsid w:val="00D1183B"/>
    <w:rPr>
      <w:rFonts w:ascii="Cambria" w:hAnsi="Cambria"/>
      <w:color w:val="17365D"/>
      <w:spacing w:val="5"/>
      <w:kern w:val="28"/>
      <w:sz w:val="52"/>
      <w:szCs w:val="52"/>
    </w:rPr>
  </w:style>
  <w:style w:type="character" w:customStyle="1" w:styleId="Sous-titreCar">
    <w:name w:val="Sous-titre Car"/>
    <w:link w:val="Sous-titre"/>
    <w:uiPriority w:val="11"/>
    <w:rsid w:val="00D1183B"/>
    <w:rPr>
      <w:rFonts w:ascii="Cambria" w:hAnsi="Cambria"/>
      <w:i/>
      <w:iCs/>
      <w:color w:val="4F81BD"/>
      <w:spacing w:val="15"/>
      <w:sz w:val="24"/>
      <w:szCs w:val="24"/>
    </w:rPr>
  </w:style>
  <w:style w:type="character" w:styleId="Accentuation">
    <w:name w:val="Emphasis"/>
    <w:uiPriority w:val="20"/>
    <w:qFormat/>
    <w:rsid w:val="00D1183B"/>
    <w:rPr>
      <w:i/>
      <w:iCs/>
    </w:rPr>
  </w:style>
  <w:style w:type="paragraph" w:styleId="Paragraphedeliste">
    <w:name w:val="List Paragraph"/>
    <w:aliases w:val="ou"/>
    <w:basedOn w:val="Normal"/>
    <w:link w:val="ParagraphedelisteCar"/>
    <w:uiPriority w:val="99"/>
    <w:qFormat/>
    <w:rsid w:val="00D1183B"/>
    <w:pPr>
      <w:ind w:left="720"/>
      <w:contextualSpacing/>
    </w:pPr>
    <w:rPr>
      <w:rFonts w:cs="Arial"/>
    </w:rPr>
  </w:style>
  <w:style w:type="character" w:customStyle="1" w:styleId="ParagraphedelisteCar">
    <w:name w:val="Paragraphe de liste Car"/>
    <w:aliases w:val="ou Car"/>
    <w:link w:val="Paragraphedeliste"/>
    <w:uiPriority w:val="99"/>
    <w:rsid w:val="00D1183B"/>
    <w:rPr>
      <w:rFonts w:ascii="Arial" w:hAnsi="Arial" w:cs="Arial"/>
    </w:rPr>
  </w:style>
  <w:style w:type="paragraph" w:styleId="Sansinterligne">
    <w:name w:val="No Spacing"/>
    <w:basedOn w:val="Normal"/>
    <w:uiPriority w:val="1"/>
    <w:qFormat/>
    <w:rsid w:val="00D1183B"/>
  </w:style>
  <w:style w:type="paragraph" w:styleId="Citation">
    <w:name w:val="Quote"/>
    <w:basedOn w:val="Normal"/>
    <w:next w:val="Normal"/>
    <w:link w:val="CitationCar"/>
    <w:uiPriority w:val="29"/>
    <w:qFormat/>
    <w:rsid w:val="00D1183B"/>
    <w:rPr>
      <w:i/>
      <w:iCs/>
      <w:color w:val="000000"/>
    </w:rPr>
  </w:style>
  <w:style w:type="character" w:customStyle="1" w:styleId="CitationCar">
    <w:name w:val="Citation Car"/>
    <w:link w:val="Citation"/>
    <w:uiPriority w:val="29"/>
    <w:rsid w:val="00D1183B"/>
    <w:rPr>
      <w:rFonts w:ascii="Arial" w:hAnsi="Arial"/>
      <w:i/>
      <w:iCs/>
      <w:color w:val="000000"/>
    </w:rPr>
  </w:style>
  <w:style w:type="paragraph" w:styleId="Citationintense">
    <w:name w:val="Intense Quote"/>
    <w:basedOn w:val="Normal"/>
    <w:next w:val="Normal"/>
    <w:link w:val="CitationintenseCar"/>
    <w:uiPriority w:val="30"/>
    <w:qFormat/>
    <w:rsid w:val="00D1183B"/>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D1183B"/>
    <w:rPr>
      <w:rFonts w:ascii="Arial" w:hAnsi="Arial"/>
      <w:b/>
      <w:bCs/>
      <w:i/>
      <w:iCs/>
      <w:color w:val="4F81BD"/>
    </w:rPr>
  </w:style>
  <w:style w:type="character" w:styleId="Emphaseple">
    <w:name w:val="Subtle Emphasis"/>
    <w:uiPriority w:val="19"/>
    <w:qFormat/>
    <w:rsid w:val="00D1183B"/>
    <w:rPr>
      <w:i/>
      <w:iCs/>
      <w:color w:val="808080"/>
    </w:rPr>
  </w:style>
  <w:style w:type="character" w:styleId="Emphaseintense">
    <w:name w:val="Intense Emphasis"/>
    <w:uiPriority w:val="21"/>
    <w:qFormat/>
    <w:rsid w:val="00D1183B"/>
    <w:rPr>
      <w:b/>
      <w:bCs/>
      <w:i/>
      <w:iCs/>
      <w:color w:val="4F81BD"/>
    </w:rPr>
  </w:style>
  <w:style w:type="character" w:styleId="Rfrenceple">
    <w:name w:val="Subtle Reference"/>
    <w:uiPriority w:val="31"/>
    <w:qFormat/>
    <w:rsid w:val="00D1183B"/>
    <w:rPr>
      <w:smallCaps/>
      <w:color w:val="C0504D"/>
      <w:u w:val="single"/>
    </w:rPr>
  </w:style>
  <w:style w:type="character" w:styleId="Rfrenceintense">
    <w:name w:val="Intense Reference"/>
    <w:qFormat/>
    <w:rsid w:val="00D1183B"/>
    <w:rPr>
      <w:b/>
      <w:bCs/>
      <w:smallCaps/>
      <w:color w:val="C0504D"/>
      <w:spacing w:val="5"/>
      <w:u w:val="single"/>
    </w:rPr>
  </w:style>
  <w:style w:type="character" w:styleId="Titredulivre">
    <w:name w:val="Book Title"/>
    <w:uiPriority w:val="33"/>
    <w:qFormat/>
    <w:rsid w:val="00D1183B"/>
    <w:rPr>
      <w:b/>
      <w:bCs/>
      <w:smallCaps/>
      <w:spacing w:val="5"/>
    </w:rPr>
  </w:style>
  <w:style w:type="paragraph" w:styleId="En-ttedetabledesmatires">
    <w:name w:val="TOC Heading"/>
    <w:basedOn w:val="Titre1"/>
    <w:next w:val="Normal"/>
    <w:uiPriority w:val="39"/>
    <w:semiHidden/>
    <w:unhideWhenUsed/>
    <w:qFormat/>
    <w:rsid w:val="00D1183B"/>
    <w:pPr>
      <w:numPr>
        <w:numId w:val="0"/>
      </w:numPr>
      <w:shd w:val="clear" w:color="auto" w:fill="auto"/>
      <w:spacing w:before="480" w:after="0"/>
      <w:ind w:left="284"/>
      <w:outlineLvl w:val="9"/>
    </w:pPr>
    <w:rPr>
      <w:rFonts w:ascii="Cambria" w:hAnsi="Cambria"/>
      <w:color w:val="365F91"/>
      <w:sz w:val="28"/>
      <w:szCs w:val="28"/>
    </w:rPr>
  </w:style>
  <w:style w:type="paragraph" w:customStyle="1" w:styleId="Default">
    <w:name w:val="Default"/>
    <w:rsid w:val="003F1461"/>
    <w:pPr>
      <w:autoSpaceDE w:val="0"/>
      <w:autoSpaceDN w:val="0"/>
      <w:adjustRightInd w:val="0"/>
    </w:pPr>
    <w:rPr>
      <w:rFonts w:ascii="Times New Roman" w:hAnsi="Times New Roman"/>
      <w:color w:val="000000"/>
      <w:sz w:val="24"/>
      <w:szCs w:val="24"/>
    </w:rPr>
  </w:style>
  <w:style w:type="paragraph" w:styleId="Rvision">
    <w:name w:val="Revision"/>
    <w:hidden/>
    <w:uiPriority w:val="99"/>
    <w:semiHidden/>
    <w:rsid w:val="001C16E7"/>
    <w:rPr>
      <w:rFonts w:ascii="Arial" w:hAnsi="Arial"/>
    </w:rPr>
  </w:style>
  <w:style w:type="character" w:styleId="Textedelespacerserv">
    <w:name w:val="Placeholder Text"/>
    <w:basedOn w:val="Policepardfaut"/>
    <w:uiPriority w:val="99"/>
    <w:semiHidden/>
    <w:rsid w:val="004B7596"/>
    <w:rPr>
      <w:color w:val="808080"/>
    </w:rPr>
  </w:style>
  <w:style w:type="paragraph" w:styleId="NormalWeb">
    <w:name w:val="Normal (Web)"/>
    <w:basedOn w:val="Normal"/>
    <w:uiPriority w:val="99"/>
    <w:semiHidden/>
    <w:unhideWhenUsed/>
    <w:rsid w:val="00677E78"/>
    <w:pPr>
      <w:spacing w:before="100" w:beforeAutospacing="1" w:after="100" w:afterAutospacing="1"/>
      <w:ind w:left="0"/>
      <w:jc w:val="left"/>
    </w:pPr>
    <w:rPr>
      <w:rFonts w:ascii="Times New Roman" w:hAnsi="Times New Roman"/>
      <w:sz w:val="24"/>
      <w:szCs w:val="24"/>
    </w:rPr>
  </w:style>
  <w:style w:type="character" w:customStyle="1" w:styleId="Titre2Car1">
    <w:name w:val="Titre 2 Car1"/>
    <w:basedOn w:val="Policepardfaut"/>
    <w:rsid w:val="00EC389D"/>
    <w:rPr>
      <w:rFonts w:asciiTheme="majorHAnsi" w:eastAsiaTheme="majorEastAsia" w:hAnsiTheme="majorHAnsi" w:cstheme="majorBidi"/>
      <w:b/>
      <w:bCs/>
      <w:color w:val="4F81BD" w:themeColor="accent1"/>
      <w:sz w:val="26"/>
      <w:szCs w:val="26"/>
    </w:rPr>
  </w:style>
  <w:style w:type="paragraph" w:customStyle="1" w:styleId="Standard">
    <w:name w:val="Standard"/>
    <w:link w:val="StandardCar"/>
    <w:rsid w:val="001800CE"/>
    <w:pPr>
      <w:suppressAutoHyphens/>
      <w:autoSpaceDN w:val="0"/>
      <w:ind w:left="284"/>
      <w:jc w:val="both"/>
      <w:textAlignment w:val="baseline"/>
    </w:pPr>
    <w:rPr>
      <w:rFonts w:ascii="Arial" w:hAnsi="Arial"/>
      <w:kern w:val="3"/>
    </w:rPr>
  </w:style>
  <w:style w:type="numbering" w:customStyle="1" w:styleId="WWNum22">
    <w:name w:val="WWNum22"/>
    <w:basedOn w:val="Aucuneliste"/>
    <w:rsid w:val="001800CE"/>
    <w:pPr>
      <w:numPr>
        <w:numId w:val="16"/>
      </w:numPr>
    </w:pPr>
  </w:style>
  <w:style w:type="numbering" w:customStyle="1" w:styleId="WWNum44">
    <w:name w:val="WWNum44"/>
    <w:basedOn w:val="Aucuneliste"/>
    <w:rsid w:val="001800CE"/>
    <w:pPr>
      <w:numPr>
        <w:numId w:val="17"/>
      </w:numPr>
    </w:pPr>
  </w:style>
  <w:style w:type="numbering" w:customStyle="1" w:styleId="WWNum24">
    <w:name w:val="WWNum24"/>
    <w:basedOn w:val="Aucuneliste"/>
    <w:rsid w:val="000D46E1"/>
    <w:pPr>
      <w:numPr>
        <w:numId w:val="18"/>
      </w:numPr>
    </w:pPr>
  </w:style>
  <w:style w:type="numbering" w:customStyle="1" w:styleId="WWNum221">
    <w:name w:val="WWNum221"/>
    <w:basedOn w:val="Aucuneliste"/>
    <w:rsid w:val="001845AF"/>
  </w:style>
  <w:style w:type="numbering" w:customStyle="1" w:styleId="WWNum45">
    <w:name w:val="WWNum45"/>
    <w:basedOn w:val="Aucuneliste"/>
    <w:rsid w:val="001845AF"/>
    <w:pPr>
      <w:numPr>
        <w:numId w:val="19"/>
      </w:numPr>
    </w:pPr>
  </w:style>
  <w:style w:type="numbering" w:customStyle="1" w:styleId="WWNum222">
    <w:name w:val="WWNum222"/>
    <w:basedOn w:val="Aucuneliste"/>
    <w:rsid w:val="001845AF"/>
  </w:style>
  <w:style w:type="numbering" w:customStyle="1" w:styleId="WWNum31">
    <w:name w:val="WWNum31"/>
    <w:basedOn w:val="Aucuneliste"/>
    <w:rsid w:val="001845AF"/>
    <w:pPr>
      <w:numPr>
        <w:numId w:val="20"/>
      </w:numPr>
    </w:pPr>
  </w:style>
  <w:style w:type="numbering" w:customStyle="1" w:styleId="WWNum33">
    <w:name w:val="WWNum33"/>
    <w:basedOn w:val="Aucuneliste"/>
    <w:rsid w:val="001845AF"/>
    <w:pPr>
      <w:numPr>
        <w:numId w:val="21"/>
      </w:numPr>
    </w:pPr>
  </w:style>
  <w:style w:type="numbering" w:customStyle="1" w:styleId="WWNum12">
    <w:name w:val="WWNum12"/>
    <w:basedOn w:val="Aucuneliste"/>
    <w:rsid w:val="00613918"/>
    <w:pPr>
      <w:numPr>
        <w:numId w:val="22"/>
      </w:numPr>
    </w:pPr>
  </w:style>
  <w:style w:type="numbering" w:customStyle="1" w:styleId="WWNum223">
    <w:name w:val="WWNum223"/>
    <w:basedOn w:val="Aucuneliste"/>
    <w:rsid w:val="007328A5"/>
    <w:pPr>
      <w:numPr>
        <w:numId w:val="14"/>
      </w:numPr>
    </w:pPr>
  </w:style>
  <w:style w:type="numbering" w:customStyle="1" w:styleId="WWNum11">
    <w:name w:val="WWNum11"/>
    <w:basedOn w:val="Aucuneliste"/>
    <w:rsid w:val="00F116C5"/>
    <w:pPr>
      <w:numPr>
        <w:numId w:val="23"/>
      </w:numPr>
    </w:pPr>
  </w:style>
  <w:style w:type="numbering" w:customStyle="1" w:styleId="WWNum30">
    <w:name w:val="WWNum30"/>
    <w:basedOn w:val="Aucuneliste"/>
    <w:rsid w:val="00E729C0"/>
    <w:pPr>
      <w:numPr>
        <w:numId w:val="27"/>
      </w:numPr>
    </w:pPr>
  </w:style>
  <w:style w:type="character" w:customStyle="1" w:styleId="StandardCar">
    <w:name w:val="Standard Car"/>
    <w:basedOn w:val="Policepardfaut"/>
    <w:link w:val="Standard"/>
    <w:rsid w:val="00E729C0"/>
    <w:rPr>
      <w:rFonts w:ascii="Arial" w:hAnsi="Arial"/>
      <w:kern w:val="3"/>
    </w:rPr>
  </w:style>
  <w:style w:type="table" w:customStyle="1" w:styleId="Grilledutableau1">
    <w:name w:val="Grille du tableau1"/>
    <w:basedOn w:val="TableauNormal"/>
    <w:next w:val="Grilledutableau"/>
    <w:uiPriority w:val="59"/>
    <w:rsid w:val="00F835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76469">
      <w:bodyDiv w:val="1"/>
      <w:marLeft w:val="0"/>
      <w:marRight w:val="0"/>
      <w:marTop w:val="0"/>
      <w:marBottom w:val="0"/>
      <w:divBdr>
        <w:top w:val="none" w:sz="0" w:space="0" w:color="auto"/>
        <w:left w:val="none" w:sz="0" w:space="0" w:color="auto"/>
        <w:bottom w:val="none" w:sz="0" w:space="0" w:color="auto"/>
        <w:right w:val="none" w:sz="0" w:space="0" w:color="auto"/>
      </w:divBdr>
    </w:div>
    <w:div w:id="332071495">
      <w:bodyDiv w:val="1"/>
      <w:marLeft w:val="0"/>
      <w:marRight w:val="0"/>
      <w:marTop w:val="0"/>
      <w:marBottom w:val="0"/>
      <w:divBdr>
        <w:top w:val="none" w:sz="0" w:space="0" w:color="auto"/>
        <w:left w:val="none" w:sz="0" w:space="0" w:color="auto"/>
        <w:bottom w:val="none" w:sz="0" w:space="0" w:color="auto"/>
        <w:right w:val="none" w:sz="0" w:space="0" w:color="auto"/>
      </w:divBdr>
    </w:div>
    <w:div w:id="354769313">
      <w:bodyDiv w:val="1"/>
      <w:marLeft w:val="0"/>
      <w:marRight w:val="0"/>
      <w:marTop w:val="0"/>
      <w:marBottom w:val="0"/>
      <w:divBdr>
        <w:top w:val="none" w:sz="0" w:space="0" w:color="auto"/>
        <w:left w:val="none" w:sz="0" w:space="0" w:color="auto"/>
        <w:bottom w:val="none" w:sz="0" w:space="0" w:color="auto"/>
        <w:right w:val="none" w:sz="0" w:space="0" w:color="auto"/>
      </w:divBdr>
    </w:div>
    <w:div w:id="523592218">
      <w:bodyDiv w:val="1"/>
      <w:marLeft w:val="0"/>
      <w:marRight w:val="0"/>
      <w:marTop w:val="0"/>
      <w:marBottom w:val="0"/>
      <w:divBdr>
        <w:top w:val="none" w:sz="0" w:space="0" w:color="auto"/>
        <w:left w:val="none" w:sz="0" w:space="0" w:color="auto"/>
        <w:bottom w:val="none" w:sz="0" w:space="0" w:color="auto"/>
        <w:right w:val="none" w:sz="0" w:space="0" w:color="auto"/>
      </w:divBdr>
    </w:div>
    <w:div w:id="649212633">
      <w:bodyDiv w:val="1"/>
      <w:marLeft w:val="0"/>
      <w:marRight w:val="0"/>
      <w:marTop w:val="0"/>
      <w:marBottom w:val="0"/>
      <w:divBdr>
        <w:top w:val="none" w:sz="0" w:space="0" w:color="auto"/>
        <w:left w:val="none" w:sz="0" w:space="0" w:color="auto"/>
        <w:bottom w:val="none" w:sz="0" w:space="0" w:color="auto"/>
        <w:right w:val="none" w:sz="0" w:space="0" w:color="auto"/>
      </w:divBdr>
    </w:div>
    <w:div w:id="714038868">
      <w:bodyDiv w:val="1"/>
      <w:marLeft w:val="0"/>
      <w:marRight w:val="0"/>
      <w:marTop w:val="0"/>
      <w:marBottom w:val="0"/>
      <w:divBdr>
        <w:top w:val="none" w:sz="0" w:space="0" w:color="auto"/>
        <w:left w:val="none" w:sz="0" w:space="0" w:color="auto"/>
        <w:bottom w:val="none" w:sz="0" w:space="0" w:color="auto"/>
        <w:right w:val="none" w:sz="0" w:space="0" w:color="auto"/>
      </w:divBdr>
    </w:div>
    <w:div w:id="714501173">
      <w:bodyDiv w:val="1"/>
      <w:marLeft w:val="0"/>
      <w:marRight w:val="0"/>
      <w:marTop w:val="0"/>
      <w:marBottom w:val="0"/>
      <w:divBdr>
        <w:top w:val="none" w:sz="0" w:space="0" w:color="auto"/>
        <w:left w:val="none" w:sz="0" w:space="0" w:color="auto"/>
        <w:bottom w:val="none" w:sz="0" w:space="0" w:color="auto"/>
        <w:right w:val="none" w:sz="0" w:space="0" w:color="auto"/>
      </w:divBdr>
    </w:div>
    <w:div w:id="943030091">
      <w:bodyDiv w:val="1"/>
      <w:marLeft w:val="0"/>
      <w:marRight w:val="0"/>
      <w:marTop w:val="0"/>
      <w:marBottom w:val="0"/>
      <w:divBdr>
        <w:top w:val="none" w:sz="0" w:space="0" w:color="auto"/>
        <w:left w:val="none" w:sz="0" w:space="0" w:color="auto"/>
        <w:bottom w:val="none" w:sz="0" w:space="0" w:color="auto"/>
        <w:right w:val="none" w:sz="0" w:space="0" w:color="auto"/>
      </w:divBdr>
    </w:div>
    <w:div w:id="1227228749">
      <w:bodyDiv w:val="1"/>
      <w:marLeft w:val="0"/>
      <w:marRight w:val="0"/>
      <w:marTop w:val="0"/>
      <w:marBottom w:val="0"/>
      <w:divBdr>
        <w:top w:val="none" w:sz="0" w:space="0" w:color="auto"/>
        <w:left w:val="none" w:sz="0" w:space="0" w:color="auto"/>
        <w:bottom w:val="none" w:sz="0" w:space="0" w:color="auto"/>
        <w:right w:val="none" w:sz="0" w:space="0" w:color="auto"/>
      </w:divBdr>
    </w:div>
    <w:div w:id="1306816572">
      <w:bodyDiv w:val="1"/>
      <w:marLeft w:val="60"/>
      <w:marRight w:val="60"/>
      <w:marTop w:val="60"/>
      <w:marBottom w:val="15"/>
      <w:divBdr>
        <w:top w:val="none" w:sz="0" w:space="0" w:color="auto"/>
        <w:left w:val="none" w:sz="0" w:space="0" w:color="auto"/>
        <w:bottom w:val="none" w:sz="0" w:space="0" w:color="auto"/>
        <w:right w:val="none" w:sz="0" w:space="0" w:color="auto"/>
      </w:divBdr>
      <w:divsChild>
        <w:div w:id="702242641">
          <w:marLeft w:val="0"/>
          <w:marRight w:val="0"/>
          <w:marTop w:val="0"/>
          <w:marBottom w:val="0"/>
          <w:divBdr>
            <w:top w:val="none" w:sz="0" w:space="0" w:color="auto"/>
            <w:left w:val="none" w:sz="0" w:space="0" w:color="auto"/>
            <w:bottom w:val="none" w:sz="0" w:space="0" w:color="auto"/>
            <w:right w:val="none" w:sz="0" w:space="0" w:color="auto"/>
          </w:divBdr>
          <w:divsChild>
            <w:div w:id="426312395">
              <w:marLeft w:val="0"/>
              <w:marRight w:val="0"/>
              <w:marTop w:val="0"/>
              <w:marBottom w:val="0"/>
              <w:divBdr>
                <w:top w:val="none" w:sz="0" w:space="0" w:color="auto"/>
                <w:left w:val="none" w:sz="0" w:space="0" w:color="auto"/>
                <w:bottom w:val="none" w:sz="0" w:space="0" w:color="auto"/>
                <w:right w:val="none" w:sz="0" w:space="0" w:color="auto"/>
              </w:divBdr>
            </w:div>
            <w:div w:id="65916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592416">
      <w:bodyDiv w:val="1"/>
      <w:marLeft w:val="0"/>
      <w:marRight w:val="0"/>
      <w:marTop w:val="0"/>
      <w:marBottom w:val="0"/>
      <w:divBdr>
        <w:top w:val="none" w:sz="0" w:space="0" w:color="auto"/>
        <w:left w:val="none" w:sz="0" w:space="0" w:color="auto"/>
        <w:bottom w:val="none" w:sz="0" w:space="0" w:color="auto"/>
        <w:right w:val="none" w:sz="0" w:space="0" w:color="auto"/>
      </w:divBdr>
    </w:div>
    <w:div w:id="1632901186">
      <w:bodyDiv w:val="1"/>
      <w:marLeft w:val="0"/>
      <w:marRight w:val="0"/>
      <w:marTop w:val="0"/>
      <w:marBottom w:val="0"/>
      <w:divBdr>
        <w:top w:val="none" w:sz="0" w:space="0" w:color="auto"/>
        <w:left w:val="none" w:sz="0" w:space="0" w:color="auto"/>
        <w:bottom w:val="none" w:sz="0" w:space="0" w:color="auto"/>
        <w:right w:val="none" w:sz="0" w:space="0" w:color="auto"/>
      </w:divBdr>
    </w:div>
    <w:div w:id="1791901464">
      <w:bodyDiv w:val="1"/>
      <w:marLeft w:val="0"/>
      <w:marRight w:val="0"/>
      <w:marTop w:val="0"/>
      <w:marBottom w:val="0"/>
      <w:divBdr>
        <w:top w:val="none" w:sz="0" w:space="0" w:color="auto"/>
        <w:left w:val="none" w:sz="0" w:space="0" w:color="auto"/>
        <w:bottom w:val="none" w:sz="0" w:space="0" w:color="auto"/>
        <w:right w:val="none" w:sz="0" w:space="0" w:color="auto"/>
      </w:divBdr>
    </w:div>
    <w:div w:id="2105949847">
      <w:bodyDiv w:val="1"/>
      <w:marLeft w:val="0"/>
      <w:marRight w:val="0"/>
      <w:marTop w:val="0"/>
      <w:marBottom w:val="0"/>
      <w:divBdr>
        <w:top w:val="none" w:sz="0" w:space="0" w:color="auto"/>
        <w:left w:val="none" w:sz="0" w:space="0" w:color="auto"/>
        <w:bottom w:val="none" w:sz="0" w:space="0" w:color="auto"/>
        <w:right w:val="none" w:sz="0" w:space="0" w:color="auto"/>
      </w:divBdr>
      <w:divsChild>
        <w:div w:id="9722936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61CE9-0530-4588-A6F9-46839314C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1077</Words>
  <Characters>6711</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RC</vt:lpstr>
    </vt:vector>
  </TitlesOfParts>
  <Company>ASP</Company>
  <LinksUpToDate>false</LinksUpToDate>
  <CharactersWithSpaces>7773</CharactersWithSpaces>
  <SharedDoc>false</SharedDoc>
  <HLinks>
    <vt:vector size="18" baseType="variant">
      <vt:variant>
        <vt:i4>17</vt:i4>
      </vt:variant>
      <vt:variant>
        <vt:i4>111</vt:i4>
      </vt:variant>
      <vt:variant>
        <vt:i4>0</vt:i4>
      </vt:variant>
      <vt:variant>
        <vt:i4>5</vt:i4>
      </vt:variant>
      <vt:variant>
        <vt:lpwstr>http://www.economie.gouv.fr/daj/formulaires-declaration-candidat</vt:lpwstr>
      </vt:variant>
      <vt:variant>
        <vt:lpwstr/>
      </vt:variant>
      <vt:variant>
        <vt:i4>5373998</vt:i4>
      </vt:variant>
      <vt:variant>
        <vt:i4>108</vt:i4>
      </vt:variant>
      <vt:variant>
        <vt:i4>0</vt:i4>
      </vt:variant>
      <vt:variant>
        <vt:i4>5</vt:i4>
      </vt:variant>
      <vt:variant>
        <vt:lpwstr>https://www.achatpublic.com/sdm/cgapc/aide/APCFC_03_SDM_MANUEL ENTREPRISE.pdf</vt:lpwstr>
      </vt:variant>
      <vt:variant>
        <vt:lpwstr/>
      </vt:variant>
      <vt:variant>
        <vt:i4>6422578</vt:i4>
      </vt:variant>
      <vt:variant>
        <vt:i4>105</vt:i4>
      </vt:variant>
      <vt:variant>
        <vt:i4>0</vt:i4>
      </vt:variant>
      <vt:variant>
        <vt:i4>5</vt:i4>
      </vt:variant>
      <vt:variant>
        <vt:lpwstr>https://www.achatpublic.com/sdm/ent/gen/ent_recherche.do?collectivite=T7BH6QF7W9_C.N.A.S.E.A.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creator>Alexandra Serizay</dc:creator>
  <cp:lastModifiedBy>Kévin RICHARD</cp:lastModifiedBy>
  <cp:revision>4</cp:revision>
  <cp:lastPrinted>2020-10-14T14:12:00Z</cp:lastPrinted>
  <dcterms:created xsi:type="dcterms:W3CDTF">2025-09-05T08:26:00Z</dcterms:created>
  <dcterms:modified xsi:type="dcterms:W3CDTF">2025-09-10T08:21:00Z</dcterms:modified>
</cp:coreProperties>
</file>