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7CEF3B" w14:textId="3FD61CB1" w:rsidR="00F155F3" w:rsidRPr="00464B76" w:rsidRDefault="007570A2">
      <w:pPr>
        <w:rPr>
          <w:sz w:val="2"/>
        </w:rPr>
      </w:pPr>
      <w:r>
        <w:rPr>
          <w:noProof/>
        </w:rPr>
        <w:drawing>
          <wp:inline distT="0" distB="0" distL="0" distR="0" wp14:anchorId="717CF15C" wp14:editId="2AC5C3B6">
            <wp:extent cx="6116320" cy="836930"/>
            <wp:effectExtent l="0" t="0" r="0" b="0"/>
            <wp:docPr id="1" name="Image 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116320" cy="836930"/>
                    </a:xfrm>
                    <a:prstGeom prst="rect">
                      <a:avLst/>
                    </a:prstGeom>
                    <a:noFill/>
                    <a:ln>
                      <a:noFill/>
                    </a:ln>
                  </pic:spPr>
                </pic:pic>
              </a:graphicData>
            </a:graphic>
          </wp:inline>
        </w:drawing>
      </w:r>
    </w:p>
    <w:p w14:paraId="717CEF3C" w14:textId="77777777" w:rsidR="00F155F3" w:rsidRPr="00464B76" w:rsidRDefault="00F155F3">
      <w:pPr>
        <w:spacing w:line="240" w:lineRule="exact"/>
      </w:pPr>
    </w:p>
    <w:p w14:paraId="717CEF3D" w14:textId="77777777" w:rsidR="00F155F3" w:rsidRPr="00464B76" w:rsidRDefault="00F155F3">
      <w:pPr>
        <w:spacing w:after="140" w:line="240" w:lineRule="exact"/>
      </w:pPr>
    </w:p>
    <w:tbl>
      <w:tblPr>
        <w:tblW w:w="0" w:type="auto"/>
        <w:tblLayout w:type="fixed"/>
        <w:tblLook w:val="04A0" w:firstRow="1" w:lastRow="0" w:firstColumn="1" w:lastColumn="0" w:noHBand="0" w:noVBand="1"/>
      </w:tblPr>
      <w:tblGrid>
        <w:gridCol w:w="9620"/>
      </w:tblGrid>
      <w:tr w:rsidR="00F155F3" w:rsidRPr="00464B76" w14:paraId="717CEF3F" w14:textId="77777777">
        <w:tc>
          <w:tcPr>
            <w:tcW w:w="9620" w:type="dxa"/>
            <w:shd w:val="clear" w:color="666553" w:fill="666553"/>
            <w:tcMar>
              <w:top w:w="30" w:type="dxa"/>
              <w:left w:w="0" w:type="dxa"/>
              <w:bottom w:w="0" w:type="dxa"/>
              <w:right w:w="0" w:type="dxa"/>
            </w:tcMar>
            <w:vAlign w:val="center"/>
          </w:tcPr>
          <w:p w14:paraId="717CEF3E" w14:textId="77777777" w:rsidR="00F155F3" w:rsidRPr="00464B76" w:rsidRDefault="009F67A1">
            <w:pPr>
              <w:jc w:val="center"/>
              <w:rPr>
                <w:rFonts w:ascii="Arial" w:eastAsia="Arial" w:hAnsi="Arial" w:cs="Arial"/>
                <w:b/>
                <w:color w:val="FFFFFF"/>
                <w:sz w:val="28"/>
              </w:rPr>
            </w:pPr>
            <w:r w:rsidRPr="00464B76">
              <w:rPr>
                <w:rFonts w:ascii="Arial" w:eastAsia="Arial" w:hAnsi="Arial" w:cs="Arial"/>
                <w:b/>
                <w:color w:val="FFFFFF"/>
                <w:sz w:val="28"/>
              </w:rPr>
              <w:t>ACTE D'ENGAGEMENT</w:t>
            </w:r>
          </w:p>
        </w:tc>
      </w:tr>
    </w:tbl>
    <w:p w14:paraId="717CEF40" w14:textId="77777777" w:rsidR="00F155F3" w:rsidRPr="00464B76" w:rsidRDefault="009F67A1">
      <w:pPr>
        <w:spacing w:line="240" w:lineRule="exact"/>
      </w:pPr>
      <w:r w:rsidRPr="00464B76">
        <w:t xml:space="preserve"> </w:t>
      </w:r>
    </w:p>
    <w:p w14:paraId="717CEF41" w14:textId="77777777" w:rsidR="00F155F3" w:rsidRPr="00464B76" w:rsidRDefault="00F155F3">
      <w:pPr>
        <w:spacing w:after="120" w:line="240" w:lineRule="exact"/>
      </w:pPr>
    </w:p>
    <w:p w14:paraId="24E98BFB" w14:textId="77777777" w:rsidR="005B34EC" w:rsidRPr="00464B76" w:rsidRDefault="005B34EC">
      <w:pPr>
        <w:spacing w:after="120" w:line="240" w:lineRule="exact"/>
      </w:pPr>
    </w:p>
    <w:p w14:paraId="11C2E721" w14:textId="77777777" w:rsidR="005B34EC" w:rsidRPr="00464B76" w:rsidRDefault="005B34EC">
      <w:pPr>
        <w:spacing w:after="120" w:line="240" w:lineRule="exact"/>
      </w:pPr>
    </w:p>
    <w:p w14:paraId="717CEF42" w14:textId="1701B7E7" w:rsidR="00F155F3" w:rsidRPr="00464B76" w:rsidRDefault="009F67A1">
      <w:pPr>
        <w:spacing w:before="20"/>
        <w:jc w:val="center"/>
        <w:rPr>
          <w:rFonts w:ascii="Arial" w:eastAsia="Arial" w:hAnsi="Arial" w:cs="Arial"/>
          <w:b/>
          <w:color w:val="000000"/>
          <w:szCs w:val="22"/>
        </w:rPr>
      </w:pPr>
      <w:r w:rsidRPr="00464B76">
        <w:rPr>
          <w:rFonts w:ascii="Arial" w:eastAsia="Arial" w:hAnsi="Arial" w:cs="Arial"/>
          <w:b/>
          <w:color w:val="000000"/>
          <w:szCs w:val="22"/>
        </w:rPr>
        <w:t xml:space="preserve">ACCORD-CADRE </w:t>
      </w:r>
      <w:r w:rsidR="005B34EC" w:rsidRPr="00464B76">
        <w:rPr>
          <w:rFonts w:ascii="Arial" w:eastAsia="Arial" w:hAnsi="Arial" w:cs="Arial"/>
          <w:b/>
          <w:color w:val="000000"/>
          <w:szCs w:val="22"/>
        </w:rPr>
        <w:t>A BONS DE COMMANDE N°2511F01</w:t>
      </w:r>
      <w:r w:rsidR="008D1CF9" w:rsidRPr="00464B76">
        <w:rPr>
          <w:rFonts w:ascii="Arial" w:eastAsia="Arial" w:hAnsi="Arial" w:cs="Arial"/>
          <w:b/>
          <w:color w:val="000000"/>
          <w:szCs w:val="22"/>
        </w:rPr>
        <w:t>8</w:t>
      </w:r>
    </w:p>
    <w:p w14:paraId="717CEF43" w14:textId="77777777" w:rsidR="00F155F3" w:rsidRPr="00464B76" w:rsidRDefault="00F155F3">
      <w:pPr>
        <w:spacing w:line="240" w:lineRule="exact"/>
      </w:pPr>
    </w:p>
    <w:p w14:paraId="717CEF44" w14:textId="77777777" w:rsidR="00F155F3" w:rsidRPr="00464B76" w:rsidRDefault="00F155F3">
      <w:pPr>
        <w:spacing w:line="240" w:lineRule="exact"/>
      </w:pPr>
    </w:p>
    <w:p w14:paraId="717CEF45" w14:textId="77777777" w:rsidR="00F155F3" w:rsidRPr="00464B76" w:rsidRDefault="00F155F3">
      <w:pPr>
        <w:spacing w:line="240" w:lineRule="exact"/>
      </w:pPr>
    </w:p>
    <w:p w14:paraId="717CEF46" w14:textId="77777777" w:rsidR="00F155F3" w:rsidRPr="00464B76" w:rsidRDefault="00F155F3">
      <w:pPr>
        <w:spacing w:line="240" w:lineRule="exact"/>
      </w:pPr>
    </w:p>
    <w:p w14:paraId="717CEF48" w14:textId="77777777" w:rsidR="00F155F3" w:rsidRPr="00464B76" w:rsidRDefault="00F155F3">
      <w:pPr>
        <w:spacing w:line="240" w:lineRule="exact"/>
      </w:pPr>
    </w:p>
    <w:p w14:paraId="717CEF49" w14:textId="77777777" w:rsidR="00F155F3" w:rsidRPr="00464B76" w:rsidRDefault="00F155F3">
      <w:pPr>
        <w:spacing w:line="240" w:lineRule="exact"/>
      </w:pPr>
    </w:p>
    <w:p w14:paraId="717CEF4A" w14:textId="77777777" w:rsidR="00F155F3" w:rsidRPr="00464B76" w:rsidRDefault="00F155F3">
      <w:pPr>
        <w:spacing w:after="180" w:line="240" w:lineRule="exact"/>
      </w:pPr>
    </w:p>
    <w:tbl>
      <w:tblPr>
        <w:tblW w:w="0" w:type="auto"/>
        <w:tblInd w:w="1260" w:type="dxa"/>
        <w:tblLayout w:type="fixed"/>
        <w:tblLook w:val="04A0" w:firstRow="1" w:lastRow="0" w:firstColumn="1" w:lastColumn="0" w:noHBand="0" w:noVBand="1"/>
      </w:tblPr>
      <w:tblGrid>
        <w:gridCol w:w="7100"/>
      </w:tblGrid>
      <w:tr w:rsidR="00F155F3" w:rsidRPr="00464B76" w14:paraId="717CEF4C"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717CEF4B" w14:textId="7BFA9228" w:rsidR="00F155F3" w:rsidRPr="00464B76" w:rsidRDefault="00837FE4">
            <w:pPr>
              <w:spacing w:line="322" w:lineRule="exact"/>
              <w:jc w:val="center"/>
              <w:rPr>
                <w:rFonts w:ascii="Arial" w:eastAsia="Arial" w:hAnsi="Arial" w:cs="Arial"/>
                <w:b/>
                <w:color w:val="000000"/>
                <w:sz w:val="28"/>
              </w:rPr>
            </w:pPr>
            <w:r w:rsidRPr="00464B76">
              <w:rPr>
                <w:rFonts w:ascii="Arial" w:eastAsia="Arial" w:hAnsi="Arial" w:cs="Arial"/>
                <w:b/>
                <w:color w:val="000000"/>
                <w:sz w:val="28"/>
              </w:rPr>
              <w:t>Prestations liées aux activités d’audit interne, contrôle interne et gestion des risques pilotées par la Mission audit et contrôle internes de VNF</w:t>
            </w:r>
          </w:p>
        </w:tc>
      </w:tr>
    </w:tbl>
    <w:p w14:paraId="717CEF4D" w14:textId="77777777" w:rsidR="00F155F3" w:rsidRPr="00464B76" w:rsidRDefault="009F67A1">
      <w:pPr>
        <w:spacing w:line="240" w:lineRule="exact"/>
      </w:pPr>
      <w:r w:rsidRPr="00464B76">
        <w:t xml:space="preserve"> </w:t>
      </w:r>
    </w:p>
    <w:p w14:paraId="717CEF4E" w14:textId="77777777" w:rsidR="00F155F3" w:rsidRPr="00464B76" w:rsidRDefault="00F155F3">
      <w:pPr>
        <w:spacing w:line="240" w:lineRule="exact"/>
      </w:pPr>
    </w:p>
    <w:p w14:paraId="717CEF4F" w14:textId="77777777" w:rsidR="00F155F3" w:rsidRPr="00464B76" w:rsidRDefault="00F155F3">
      <w:pPr>
        <w:spacing w:line="240" w:lineRule="exact"/>
      </w:pPr>
    </w:p>
    <w:p w14:paraId="717CEF50" w14:textId="77777777" w:rsidR="00F155F3" w:rsidRPr="00464B76" w:rsidRDefault="00F155F3">
      <w:pPr>
        <w:spacing w:line="240" w:lineRule="exact"/>
      </w:pPr>
    </w:p>
    <w:p w14:paraId="717CEF51" w14:textId="77777777" w:rsidR="00F155F3" w:rsidRPr="00464B76" w:rsidRDefault="00F155F3">
      <w:pPr>
        <w:spacing w:line="240" w:lineRule="exact"/>
      </w:pPr>
    </w:p>
    <w:p w14:paraId="58A26F74" w14:textId="77777777" w:rsidR="00890060" w:rsidRPr="00464B76" w:rsidRDefault="00890060">
      <w:pPr>
        <w:spacing w:line="240" w:lineRule="exact"/>
      </w:pPr>
    </w:p>
    <w:p w14:paraId="4A8535A7" w14:textId="77777777" w:rsidR="00890060" w:rsidRPr="00464B76" w:rsidRDefault="00890060">
      <w:pPr>
        <w:spacing w:line="240" w:lineRule="exact"/>
      </w:pPr>
    </w:p>
    <w:p w14:paraId="717CEF52" w14:textId="77777777" w:rsidR="00F155F3" w:rsidRPr="00464B76" w:rsidRDefault="00F155F3">
      <w:pPr>
        <w:spacing w:after="40" w:line="240" w:lineRule="exact"/>
      </w:pPr>
    </w:p>
    <w:p w14:paraId="717CEF80" w14:textId="33B66BEC" w:rsidR="00F155F3" w:rsidRPr="00464B76" w:rsidRDefault="00F155F3">
      <w:pPr>
        <w:spacing w:line="240" w:lineRule="exact"/>
      </w:pPr>
    </w:p>
    <w:p w14:paraId="717CEF81" w14:textId="77777777" w:rsidR="00F155F3" w:rsidRPr="00464B76" w:rsidRDefault="00F155F3">
      <w:pPr>
        <w:spacing w:after="100" w:line="240" w:lineRule="exact"/>
      </w:pPr>
    </w:p>
    <w:p w14:paraId="717CEF82" w14:textId="77777777" w:rsidR="00F155F3" w:rsidRPr="00464B76" w:rsidRDefault="009F67A1">
      <w:pPr>
        <w:spacing w:line="276" w:lineRule="exact"/>
        <w:jc w:val="center"/>
        <w:rPr>
          <w:rFonts w:ascii="Arial" w:eastAsia="Arial" w:hAnsi="Arial" w:cs="Arial"/>
          <w:color w:val="000000"/>
        </w:rPr>
      </w:pPr>
      <w:r w:rsidRPr="00464B76">
        <w:rPr>
          <w:rFonts w:ascii="Arial" w:eastAsia="Arial" w:hAnsi="Arial" w:cs="Arial"/>
          <w:b/>
          <w:color w:val="000000"/>
        </w:rPr>
        <w:t xml:space="preserve">VOIES NAVIGABLES DE FRANCE </w:t>
      </w:r>
    </w:p>
    <w:p w14:paraId="717CEF83" w14:textId="77777777" w:rsidR="00F155F3" w:rsidRPr="00464B76" w:rsidRDefault="009F67A1">
      <w:pPr>
        <w:spacing w:line="276" w:lineRule="exact"/>
        <w:jc w:val="center"/>
        <w:rPr>
          <w:rFonts w:ascii="Arial" w:eastAsia="Arial" w:hAnsi="Arial" w:cs="Arial"/>
          <w:color w:val="000000"/>
        </w:rPr>
      </w:pPr>
      <w:r w:rsidRPr="00464B76">
        <w:rPr>
          <w:rFonts w:ascii="Arial" w:eastAsia="Arial" w:hAnsi="Arial" w:cs="Arial"/>
          <w:color w:val="000000"/>
        </w:rPr>
        <w:t>175 rue Ludovic Boutleux</w:t>
      </w:r>
    </w:p>
    <w:p w14:paraId="717CEF84" w14:textId="77777777" w:rsidR="00F155F3" w:rsidRPr="00464B76" w:rsidRDefault="009F67A1">
      <w:pPr>
        <w:spacing w:line="276" w:lineRule="exact"/>
        <w:jc w:val="center"/>
        <w:rPr>
          <w:rFonts w:ascii="Arial" w:eastAsia="Arial" w:hAnsi="Arial" w:cs="Arial"/>
          <w:color w:val="000000"/>
        </w:rPr>
      </w:pPr>
      <w:r w:rsidRPr="00464B76">
        <w:rPr>
          <w:rFonts w:ascii="Arial" w:eastAsia="Arial" w:hAnsi="Arial" w:cs="Arial"/>
          <w:color w:val="000000"/>
        </w:rPr>
        <w:t>CS 30820</w:t>
      </w:r>
    </w:p>
    <w:p w14:paraId="717CEF85" w14:textId="77777777" w:rsidR="00F155F3" w:rsidRPr="00464B76" w:rsidRDefault="009F67A1">
      <w:pPr>
        <w:spacing w:line="276" w:lineRule="exact"/>
        <w:jc w:val="center"/>
        <w:rPr>
          <w:rFonts w:ascii="Arial" w:eastAsia="Arial" w:hAnsi="Arial" w:cs="Arial"/>
          <w:color w:val="000000"/>
        </w:rPr>
      </w:pPr>
      <w:r w:rsidRPr="00464B76">
        <w:rPr>
          <w:rFonts w:ascii="Arial" w:eastAsia="Arial" w:hAnsi="Arial" w:cs="Arial"/>
          <w:color w:val="000000"/>
        </w:rPr>
        <w:t>62408 BETHUNE</w:t>
      </w:r>
    </w:p>
    <w:p w14:paraId="717CEF86" w14:textId="77777777" w:rsidR="00F155F3" w:rsidRPr="00464B76" w:rsidRDefault="00F155F3">
      <w:pPr>
        <w:spacing w:line="276" w:lineRule="exact"/>
        <w:jc w:val="center"/>
        <w:rPr>
          <w:rFonts w:ascii="Arial" w:eastAsia="Arial" w:hAnsi="Arial" w:cs="Arial"/>
          <w:color w:val="000000"/>
        </w:rPr>
        <w:sectPr w:rsidR="00F155F3" w:rsidRPr="00464B76">
          <w:pgSz w:w="11900" w:h="16840"/>
          <w:pgMar w:top="1400" w:right="1140" w:bottom="1440" w:left="1140" w:header="1400" w:footer="1440" w:gutter="0"/>
          <w:cols w:space="708"/>
        </w:sectPr>
      </w:pPr>
    </w:p>
    <w:p w14:paraId="717CEF87" w14:textId="77777777" w:rsidR="00F155F3" w:rsidRPr="00464B76" w:rsidRDefault="00F155F3">
      <w:pPr>
        <w:spacing w:line="200" w:lineRule="exact"/>
        <w:rPr>
          <w:sz w:val="20"/>
        </w:rPr>
      </w:pPr>
    </w:p>
    <w:tbl>
      <w:tblPr>
        <w:tblW w:w="0" w:type="auto"/>
        <w:tblLayout w:type="fixed"/>
        <w:tblLook w:val="04A0" w:firstRow="1" w:lastRow="0" w:firstColumn="1" w:lastColumn="0" w:noHBand="0" w:noVBand="1"/>
      </w:tblPr>
      <w:tblGrid>
        <w:gridCol w:w="1200"/>
        <w:gridCol w:w="2400"/>
        <w:gridCol w:w="6000"/>
      </w:tblGrid>
      <w:tr w:rsidR="00F155F3" w:rsidRPr="00464B76" w14:paraId="717CEF89" w14:textId="77777777">
        <w:trPr>
          <w:trHeight w:val="436"/>
        </w:trPr>
        <w:tc>
          <w:tcPr>
            <w:tcW w:w="9600" w:type="dxa"/>
            <w:gridSpan w:val="3"/>
            <w:tcBorders>
              <w:top w:val="single" w:sz="2" w:space="0" w:color="000000"/>
              <w:left w:val="single" w:sz="2" w:space="0" w:color="000000"/>
              <w:right w:val="single" w:sz="2" w:space="0" w:color="000000"/>
            </w:tcBorders>
            <w:shd w:val="clear" w:color="3155A4" w:fill="3155A4"/>
            <w:tcMar>
              <w:top w:w="0" w:type="dxa"/>
              <w:left w:w="0" w:type="dxa"/>
              <w:bottom w:w="0" w:type="dxa"/>
              <w:right w:w="0" w:type="dxa"/>
            </w:tcMar>
            <w:vAlign w:val="center"/>
          </w:tcPr>
          <w:p w14:paraId="717CEF88" w14:textId="77777777" w:rsidR="00F155F3" w:rsidRPr="00464B76" w:rsidRDefault="009F67A1">
            <w:pPr>
              <w:pStyle w:val="Titletable"/>
              <w:jc w:val="center"/>
            </w:pPr>
            <w:r w:rsidRPr="00464B76">
              <w:t>L'ESSENTIEL DE L'ACTE D'ENGAGEMENT</w:t>
            </w:r>
          </w:p>
        </w:tc>
      </w:tr>
      <w:tr w:rsidR="00F155F3" w:rsidRPr="00464B76" w14:paraId="717CEF8E"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8A" w14:textId="77777777" w:rsidR="00F155F3" w:rsidRPr="00464B76" w:rsidRDefault="00F155F3">
            <w:pPr>
              <w:spacing w:line="140" w:lineRule="exact"/>
              <w:rPr>
                <w:sz w:val="14"/>
              </w:rPr>
            </w:pPr>
          </w:p>
          <w:p w14:paraId="717CEF8B" w14:textId="401016C0" w:rsidR="00F155F3" w:rsidRPr="00464B76" w:rsidRDefault="007570A2">
            <w:pPr>
              <w:ind w:left="420"/>
              <w:rPr>
                <w:sz w:val="2"/>
              </w:rPr>
            </w:pPr>
            <w:r>
              <w:rPr>
                <w:noProof/>
              </w:rPr>
              <w:drawing>
                <wp:inline distT="0" distB="0" distL="0" distR="0" wp14:anchorId="717CF15D" wp14:editId="03854571">
                  <wp:extent cx="215900" cy="215900"/>
                  <wp:effectExtent l="0" t="0" r="0" b="0"/>
                  <wp:docPr id="2"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5900" cy="2159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8C" w14:textId="77777777" w:rsidR="00F155F3" w:rsidRPr="00464B76" w:rsidRDefault="009F67A1">
            <w:pPr>
              <w:spacing w:before="180" w:after="120"/>
              <w:ind w:left="160" w:right="160"/>
              <w:jc w:val="both"/>
              <w:rPr>
                <w:rFonts w:ascii="Arial" w:eastAsia="Arial" w:hAnsi="Arial" w:cs="Arial"/>
                <w:b/>
                <w:color w:val="000000"/>
                <w:sz w:val="20"/>
              </w:rPr>
            </w:pPr>
            <w:r w:rsidRPr="00464B76">
              <w:rPr>
                <w:rFonts w:ascii="Arial" w:eastAsia="Arial" w:hAnsi="Arial" w:cs="Arial"/>
                <w:b/>
                <w:color w:val="000000"/>
                <w:sz w:val="20"/>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8D" w14:textId="279FA9AD" w:rsidR="00F155F3" w:rsidRPr="00464B76" w:rsidRDefault="0097791E">
            <w:pPr>
              <w:spacing w:before="60" w:after="60" w:line="230" w:lineRule="exact"/>
              <w:ind w:left="160" w:right="160"/>
              <w:jc w:val="both"/>
              <w:rPr>
                <w:rFonts w:ascii="Arial" w:eastAsia="Arial" w:hAnsi="Arial" w:cs="Arial"/>
                <w:color w:val="000000"/>
                <w:sz w:val="20"/>
              </w:rPr>
            </w:pPr>
            <w:r w:rsidRPr="00464B76">
              <w:rPr>
                <w:rFonts w:ascii="Arial" w:eastAsia="Arial" w:hAnsi="Arial" w:cs="Arial"/>
                <w:color w:val="000000"/>
                <w:sz w:val="20"/>
              </w:rPr>
              <w:t>Réalisation de prestations liées aux activités d’audit interne, contrôle interne et gestion des risques pilotées par la Mission audit et contrôle internes de VNF</w:t>
            </w:r>
          </w:p>
        </w:tc>
      </w:tr>
      <w:tr w:rsidR="00F155F3" w:rsidRPr="00464B76" w14:paraId="717CEF9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8F" w14:textId="77777777" w:rsidR="00F155F3" w:rsidRPr="00464B76" w:rsidRDefault="00F155F3">
            <w:pPr>
              <w:spacing w:line="140" w:lineRule="exact"/>
              <w:rPr>
                <w:sz w:val="14"/>
              </w:rPr>
            </w:pPr>
          </w:p>
          <w:p w14:paraId="717CEF90" w14:textId="08768ECE" w:rsidR="00F155F3" w:rsidRPr="00464B76" w:rsidRDefault="007570A2">
            <w:pPr>
              <w:ind w:left="420"/>
              <w:rPr>
                <w:sz w:val="2"/>
              </w:rPr>
            </w:pPr>
            <w:r>
              <w:rPr>
                <w:noProof/>
              </w:rPr>
              <w:drawing>
                <wp:inline distT="0" distB="0" distL="0" distR="0" wp14:anchorId="717CF15E" wp14:editId="40D9EDD1">
                  <wp:extent cx="215900" cy="215900"/>
                  <wp:effectExtent l="0" t="0" r="0" b="0"/>
                  <wp:docPr id="3"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5900" cy="2159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91" w14:textId="77777777" w:rsidR="00F155F3" w:rsidRPr="00464B76" w:rsidRDefault="009F67A1">
            <w:pPr>
              <w:spacing w:before="180" w:after="120"/>
              <w:ind w:left="160" w:right="160"/>
              <w:jc w:val="both"/>
              <w:rPr>
                <w:rFonts w:ascii="Arial" w:eastAsia="Arial" w:hAnsi="Arial" w:cs="Arial"/>
                <w:b/>
                <w:color w:val="000000"/>
                <w:sz w:val="20"/>
              </w:rPr>
            </w:pPr>
            <w:r w:rsidRPr="00464B76">
              <w:rPr>
                <w:rFonts w:ascii="Arial" w:eastAsia="Arial" w:hAnsi="Arial" w:cs="Arial"/>
                <w:b/>
                <w:color w:val="000000"/>
                <w:sz w:val="20"/>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92" w14:textId="77777777" w:rsidR="00F155F3" w:rsidRPr="00464B76" w:rsidRDefault="009F67A1">
            <w:pPr>
              <w:spacing w:before="180" w:after="120"/>
              <w:ind w:left="160" w:right="160"/>
              <w:jc w:val="both"/>
              <w:rPr>
                <w:rFonts w:ascii="Arial" w:eastAsia="Arial" w:hAnsi="Arial" w:cs="Arial"/>
                <w:color w:val="000000"/>
                <w:sz w:val="20"/>
              </w:rPr>
            </w:pPr>
            <w:r w:rsidRPr="00464B76">
              <w:rPr>
                <w:rFonts w:ascii="Arial" w:eastAsia="Arial" w:hAnsi="Arial" w:cs="Arial"/>
                <w:color w:val="000000"/>
                <w:sz w:val="20"/>
              </w:rPr>
              <w:t>Appel d'offres ouvert</w:t>
            </w:r>
          </w:p>
        </w:tc>
      </w:tr>
      <w:tr w:rsidR="00F155F3" w:rsidRPr="00464B76" w14:paraId="717CEF98"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94" w14:textId="77777777" w:rsidR="00F155F3" w:rsidRPr="00464B76" w:rsidRDefault="00F155F3">
            <w:pPr>
              <w:spacing w:line="140" w:lineRule="exact"/>
              <w:rPr>
                <w:sz w:val="14"/>
              </w:rPr>
            </w:pPr>
          </w:p>
          <w:p w14:paraId="717CEF95" w14:textId="3DE04D53" w:rsidR="00F155F3" w:rsidRPr="00464B76" w:rsidRDefault="007570A2">
            <w:pPr>
              <w:ind w:left="420"/>
              <w:rPr>
                <w:sz w:val="2"/>
              </w:rPr>
            </w:pPr>
            <w:r>
              <w:rPr>
                <w:noProof/>
              </w:rPr>
              <w:drawing>
                <wp:inline distT="0" distB="0" distL="0" distR="0" wp14:anchorId="717CF15F" wp14:editId="0991FE6A">
                  <wp:extent cx="215900" cy="215900"/>
                  <wp:effectExtent l="0" t="0" r="0" b="0"/>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5900" cy="2159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96" w14:textId="77777777" w:rsidR="00F155F3" w:rsidRPr="00464B76" w:rsidRDefault="009F67A1">
            <w:pPr>
              <w:spacing w:before="180" w:after="120"/>
              <w:ind w:left="160" w:right="160"/>
              <w:jc w:val="both"/>
              <w:rPr>
                <w:rFonts w:ascii="Arial" w:eastAsia="Arial" w:hAnsi="Arial" w:cs="Arial"/>
                <w:b/>
                <w:color w:val="000000"/>
                <w:sz w:val="20"/>
              </w:rPr>
            </w:pPr>
            <w:r w:rsidRPr="00464B76">
              <w:rPr>
                <w:rFonts w:ascii="Arial" w:eastAsia="Arial" w:hAnsi="Arial" w:cs="Arial"/>
                <w:b/>
                <w:color w:val="000000"/>
                <w:sz w:val="20"/>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97" w14:textId="77777777" w:rsidR="00F155F3" w:rsidRPr="00464B76" w:rsidRDefault="009F67A1">
            <w:pPr>
              <w:spacing w:before="180" w:after="120"/>
              <w:ind w:left="160" w:right="160"/>
              <w:jc w:val="both"/>
              <w:rPr>
                <w:rFonts w:ascii="Arial" w:eastAsia="Arial" w:hAnsi="Arial" w:cs="Arial"/>
                <w:color w:val="000000"/>
                <w:sz w:val="20"/>
              </w:rPr>
            </w:pPr>
            <w:r w:rsidRPr="00464B76">
              <w:rPr>
                <w:rFonts w:ascii="Arial" w:eastAsia="Arial" w:hAnsi="Arial" w:cs="Arial"/>
                <w:color w:val="000000"/>
                <w:sz w:val="20"/>
              </w:rPr>
              <w:t>Accord-cadre</w:t>
            </w:r>
          </w:p>
        </w:tc>
      </w:tr>
      <w:tr w:rsidR="00F155F3" w:rsidRPr="00464B76" w14:paraId="717CEF9D"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99" w14:textId="77777777" w:rsidR="00F155F3" w:rsidRPr="00464B76" w:rsidRDefault="00F155F3">
            <w:pPr>
              <w:spacing w:line="140" w:lineRule="exact"/>
              <w:rPr>
                <w:sz w:val="14"/>
              </w:rPr>
            </w:pPr>
          </w:p>
          <w:p w14:paraId="717CEF9A" w14:textId="5308AF5D" w:rsidR="00F155F3" w:rsidRPr="00464B76" w:rsidRDefault="007570A2">
            <w:pPr>
              <w:ind w:left="420"/>
              <w:rPr>
                <w:sz w:val="2"/>
              </w:rPr>
            </w:pPr>
            <w:r>
              <w:rPr>
                <w:noProof/>
              </w:rPr>
              <w:drawing>
                <wp:inline distT="0" distB="0" distL="0" distR="0" wp14:anchorId="717CF160" wp14:editId="5A299DA7">
                  <wp:extent cx="215900" cy="215900"/>
                  <wp:effectExtent l="0" t="0" r="0" b="0"/>
                  <wp:docPr id="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15900" cy="2159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9B" w14:textId="77777777" w:rsidR="00F155F3" w:rsidRPr="00464B76" w:rsidRDefault="009F67A1">
            <w:pPr>
              <w:spacing w:before="180" w:after="120"/>
              <w:ind w:left="160" w:right="160"/>
              <w:jc w:val="both"/>
              <w:rPr>
                <w:rFonts w:ascii="Arial" w:eastAsia="Arial" w:hAnsi="Arial" w:cs="Arial"/>
                <w:b/>
                <w:color w:val="000000"/>
                <w:sz w:val="20"/>
              </w:rPr>
            </w:pPr>
            <w:r w:rsidRPr="00464B76">
              <w:rPr>
                <w:rFonts w:ascii="Arial" w:eastAsia="Arial" w:hAnsi="Arial" w:cs="Arial"/>
                <w:b/>
                <w:color w:val="000000"/>
                <w:sz w:val="20"/>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9C" w14:textId="5D55A6E2" w:rsidR="00F155F3" w:rsidRPr="00464B76" w:rsidRDefault="0097791E">
            <w:pPr>
              <w:spacing w:before="180" w:after="120"/>
              <w:ind w:left="160" w:right="160"/>
              <w:jc w:val="both"/>
              <w:rPr>
                <w:rFonts w:ascii="Arial" w:eastAsia="Arial" w:hAnsi="Arial" w:cs="Arial"/>
                <w:color w:val="000000"/>
                <w:sz w:val="20"/>
              </w:rPr>
            </w:pPr>
            <w:r w:rsidRPr="00464B76">
              <w:rPr>
                <w:rFonts w:ascii="Arial" w:eastAsia="Arial" w:hAnsi="Arial" w:cs="Arial"/>
                <w:color w:val="000000"/>
                <w:sz w:val="20"/>
              </w:rPr>
              <w:t>Prix</w:t>
            </w:r>
            <w:r w:rsidR="009F67A1" w:rsidRPr="00464B76">
              <w:rPr>
                <w:rFonts w:ascii="Arial" w:eastAsia="Arial" w:hAnsi="Arial" w:cs="Arial"/>
                <w:color w:val="000000"/>
                <w:sz w:val="20"/>
              </w:rPr>
              <w:t xml:space="preserve"> unitaires</w:t>
            </w:r>
            <w:r w:rsidR="003230E6">
              <w:rPr>
                <w:rFonts w:ascii="Arial" w:eastAsia="Arial" w:hAnsi="Arial" w:cs="Arial"/>
                <w:color w:val="000000"/>
                <w:sz w:val="20"/>
              </w:rPr>
              <w:t xml:space="preserve"> forfaitisés</w:t>
            </w:r>
          </w:p>
        </w:tc>
      </w:tr>
      <w:tr w:rsidR="00F155F3" w:rsidRPr="00464B76" w14:paraId="717CEFA2"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9E" w14:textId="77777777" w:rsidR="00F155F3" w:rsidRPr="00464B76" w:rsidRDefault="00F155F3">
            <w:pPr>
              <w:spacing w:line="140" w:lineRule="exact"/>
              <w:rPr>
                <w:sz w:val="14"/>
              </w:rPr>
            </w:pPr>
          </w:p>
          <w:p w14:paraId="717CEF9F" w14:textId="4C486CF9" w:rsidR="00F155F3" w:rsidRPr="00464B76" w:rsidRDefault="007570A2">
            <w:pPr>
              <w:ind w:left="420"/>
              <w:rPr>
                <w:sz w:val="2"/>
              </w:rPr>
            </w:pPr>
            <w:r>
              <w:rPr>
                <w:noProof/>
              </w:rPr>
              <w:drawing>
                <wp:inline distT="0" distB="0" distL="0" distR="0" wp14:anchorId="717CF161" wp14:editId="10F32044">
                  <wp:extent cx="215900" cy="215900"/>
                  <wp:effectExtent l="0" t="0" r="0" b="0"/>
                  <wp:docPr id="6"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15900" cy="2159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A0" w14:textId="77777777" w:rsidR="00F155F3" w:rsidRPr="00464B76" w:rsidRDefault="009F67A1">
            <w:pPr>
              <w:spacing w:before="180" w:after="120"/>
              <w:ind w:left="160" w:right="160"/>
              <w:jc w:val="both"/>
              <w:rPr>
                <w:rFonts w:ascii="Arial" w:eastAsia="Arial" w:hAnsi="Arial" w:cs="Arial"/>
                <w:b/>
                <w:color w:val="000000"/>
                <w:sz w:val="20"/>
              </w:rPr>
            </w:pPr>
            <w:r w:rsidRPr="00464B76">
              <w:rPr>
                <w:rFonts w:ascii="Arial" w:eastAsia="Arial" w:hAnsi="Arial" w:cs="Arial"/>
                <w:b/>
                <w:color w:val="000000"/>
                <w:sz w:val="20"/>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A1" w14:textId="77777777" w:rsidR="00F155F3" w:rsidRPr="00464B76" w:rsidRDefault="009F67A1">
            <w:pPr>
              <w:spacing w:before="180" w:after="120"/>
              <w:ind w:left="160" w:right="160"/>
              <w:jc w:val="both"/>
              <w:rPr>
                <w:rFonts w:ascii="Arial" w:eastAsia="Arial" w:hAnsi="Arial" w:cs="Arial"/>
                <w:color w:val="000000"/>
                <w:sz w:val="20"/>
              </w:rPr>
            </w:pPr>
            <w:r w:rsidRPr="00464B76">
              <w:rPr>
                <w:rFonts w:ascii="Arial" w:eastAsia="Arial" w:hAnsi="Arial" w:cs="Arial"/>
                <w:color w:val="000000"/>
                <w:sz w:val="20"/>
              </w:rPr>
              <w:t>Sans</w:t>
            </w:r>
          </w:p>
        </w:tc>
      </w:tr>
      <w:tr w:rsidR="00F155F3" w:rsidRPr="00464B76" w14:paraId="717CEFA7"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A3" w14:textId="77777777" w:rsidR="00F155F3" w:rsidRPr="00464B76" w:rsidRDefault="00F155F3">
            <w:pPr>
              <w:spacing w:line="140" w:lineRule="exact"/>
              <w:rPr>
                <w:sz w:val="14"/>
              </w:rPr>
            </w:pPr>
          </w:p>
          <w:p w14:paraId="717CEFA4" w14:textId="41904EE9" w:rsidR="00F155F3" w:rsidRPr="00464B76" w:rsidRDefault="007570A2">
            <w:pPr>
              <w:ind w:left="420"/>
              <w:rPr>
                <w:sz w:val="2"/>
              </w:rPr>
            </w:pPr>
            <w:r>
              <w:rPr>
                <w:noProof/>
              </w:rPr>
              <w:drawing>
                <wp:inline distT="0" distB="0" distL="0" distR="0" wp14:anchorId="717CF162" wp14:editId="6F5452A3">
                  <wp:extent cx="215900" cy="215900"/>
                  <wp:effectExtent l="0" t="0" r="0" b="0"/>
                  <wp:docPr id="7"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15900" cy="2159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A5" w14:textId="77777777" w:rsidR="00F155F3" w:rsidRPr="00464B76" w:rsidRDefault="009F67A1">
            <w:pPr>
              <w:spacing w:before="180" w:after="120"/>
              <w:ind w:left="160" w:right="160"/>
              <w:jc w:val="both"/>
              <w:rPr>
                <w:rFonts w:ascii="Arial" w:eastAsia="Arial" w:hAnsi="Arial" w:cs="Arial"/>
                <w:b/>
                <w:color w:val="000000"/>
                <w:sz w:val="20"/>
              </w:rPr>
            </w:pPr>
            <w:proofErr w:type="spellStart"/>
            <w:r w:rsidRPr="00464B76">
              <w:rPr>
                <w:rFonts w:ascii="Arial" w:eastAsia="Arial" w:hAnsi="Arial" w:cs="Arial"/>
                <w:b/>
                <w:color w:val="000000"/>
                <w:sz w:val="20"/>
              </w:rPr>
              <w:t>PSE</w:t>
            </w:r>
            <w:proofErr w:type="spellEnd"/>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A6" w14:textId="77777777" w:rsidR="00F155F3" w:rsidRPr="00464B76" w:rsidRDefault="009F67A1">
            <w:pPr>
              <w:spacing w:before="180" w:after="120"/>
              <w:ind w:left="160" w:right="160"/>
              <w:jc w:val="both"/>
              <w:rPr>
                <w:rFonts w:ascii="Arial" w:eastAsia="Arial" w:hAnsi="Arial" w:cs="Arial"/>
                <w:color w:val="000000"/>
                <w:sz w:val="20"/>
              </w:rPr>
            </w:pPr>
            <w:r w:rsidRPr="00464B76">
              <w:rPr>
                <w:rFonts w:ascii="Arial" w:eastAsia="Arial" w:hAnsi="Arial" w:cs="Arial"/>
                <w:color w:val="000000"/>
                <w:sz w:val="20"/>
              </w:rPr>
              <w:t>Sans</w:t>
            </w:r>
          </w:p>
        </w:tc>
      </w:tr>
      <w:tr w:rsidR="00F155F3" w:rsidRPr="00464B76" w14:paraId="717CEFAC"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A8" w14:textId="77777777" w:rsidR="00F155F3" w:rsidRPr="00464B76" w:rsidRDefault="00F155F3">
            <w:pPr>
              <w:spacing w:line="180" w:lineRule="exact"/>
              <w:rPr>
                <w:sz w:val="18"/>
              </w:rPr>
            </w:pPr>
          </w:p>
          <w:p w14:paraId="717CEFA9" w14:textId="707B61A5" w:rsidR="00F155F3" w:rsidRPr="00464B76" w:rsidRDefault="007570A2">
            <w:pPr>
              <w:ind w:left="420"/>
              <w:rPr>
                <w:sz w:val="2"/>
              </w:rPr>
            </w:pPr>
            <w:r>
              <w:rPr>
                <w:noProof/>
              </w:rPr>
              <w:drawing>
                <wp:inline distT="0" distB="0" distL="0" distR="0" wp14:anchorId="717CF163" wp14:editId="5DA72676">
                  <wp:extent cx="215900" cy="172720"/>
                  <wp:effectExtent l="0" t="0" r="0" b="0"/>
                  <wp:docPr id="8" name="Image 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15900" cy="17272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AA" w14:textId="77777777" w:rsidR="00F155F3" w:rsidRPr="00464B76" w:rsidRDefault="009F67A1">
            <w:pPr>
              <w:spacing w:before="180" w:after="120"/>
              <w:ind w:left="160" w:right="160"/>
              <w:jc w:val="both"/>
              <w:rPr>
                <w:rFonts w:ascii="Arial" w:eastAsia="Arial" w:hAnsi="Arial" w:cs="Arial"/>
                <w:b/>
                <w:color w:val="000000"/>
                <w:sz w:val="20"/>
              </w:rPr>
            </w:pPr>
            <w:r w:rsidRPr="00464B76">
              <w:rPr>
                <w:rFonts w:ascii="Arial" w:eastAsia="Arial" w:hAnsi="Arial" w:cs="Arial"/>
                <w:b/>
                <w:color w:val="000000"/>
                <w:sz w:val="20"/>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AB" w14:textId="52AFB4F2" w:rsidR="00F155F3" w:rsidRPr="00464B76" w:rsidRDefault="00440B04">
            <w:pPr>
              <w:spacing w:before="180" w:after="120"/>
              <w:ind w:left="160" w:right="160"/>
              <w:jc w:val="both"/>
              <w:rPr>
                <w:rFonts w:ascii="Arial" w:eastAsia="Arial" w:hAnsi="Arial" w:cs="Arial"/>
                <w:color w:val="000000"/>
                <w:sz w:val="20"/>
              </w:rPr>
            </w:pPr>
            <w:r w:rsidRPr="00464B76">
              <w:rPr>
                <w:rFonts w:ascii="Arial" w:eastAsia="Arial" w:hAnsi="Arial" w:cs="Arial"/>
                <w:color w:val="000000"/>
                <w:sz w:val="20"/>
              </w:rPr>
              <w:t>Avec, si accepté par le titulaire</w:t>
            </w:r>
          </w:p>
        </w:tc>
      </w:tr>
      <w:tr w:rsidR="00F155F3" w:rsidRPr="00464B76" w14:paraId="717CEFB1"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AD" w14:textId="77777777" w:rsidR="00F155F3" w:rsidRPr="00464B76" w:rsidRDefault="00F155F3">
            <w:pPr>
              <w:spacing w:line="140" w:lineRule="exact"/>
              <w:rPr>
                <w:sz w:val="14"/>
              </w:rPr>
            </w:pPr>
          </w:p>
          <w:p w14:paraId="717CEFAE" w14:textId="0790A451" w:rsidR="00F155F3" w:rsidRPr="00464B76" w:rsidRDefault="007570A2">
            <w:pPr>
              <w:ind w:left="420"/>
              <w:rPr>
                <w:sz w:val="2"/>
              </w:rPr>
            </w:pPr>
            <w:r>
              <w:rPr>
                <w:noProof/>
              </w:rPr>
              <w:drawing>
                <wp:inline distT="0" distB="0" distL="0" distR="0" wp14:anchorId="717CF164" wp14:editId="06185A7E">
                  <wp:extent cx="215900" cy="215900"/>
                  <wp:effectExtent l="0" t="0" r="0" b="0"/>
                  <wp:docPr id="9"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15900" cy="2159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AF" w14:textId="77777777" w:rsidR="00F155F3" w:rsidRPr="00464B76" w:rsidRDefault="009F67A1">
            <w:pPr>
              <w:spacing w:before="180" w:after="120"/>
              <w:ind w:left="160" w:right="160"/>
              <w:jc w:val="both"/>
              <w:rPr>
                <w:rFonts w:ascii="Arial" w:eastAsia="Arial" w:hAnsi="Arial" w:cs="Arial"/>
                <w:b/>
                <w:color w:val="000000"/>
                <w:sz w:val="20"/>
              </w:rPr>
            </w:pPr>
            <w:r w:rsidRPr="00464B76">
              <w:rPr>
                <w:rFonts w:ascii="Arial" w:eastAsia="Arial" w:hAnsi="Arial" w:cs="Arial"/>
                <w:b/>
                <w:color w:val="000000"/>
                <w:sz w:val="20"/>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B0" w14:textId="77777777" w:rsidR="00F155F3" w:rsidRPr="00464B76" w:rsidRDefault="009F67A1">
            <w:pPr>
              <w:spacing w:before="180" w:after="120"/>
              <w:ind w:left="160" w:right="160"/>
              <w:jc w:val="both"/>
              <w:rPr>
                <w:rFonts w:ascii="Arial" w:eastAsia="Arial" w:hAnsi="Arial" w:cs="Arial"/>
                <w:color w:val="000000"/>
                <w:sz w:val="20"/>
              </w:rPr>
            </w:pPr>
            <w:r w:rsidRPr="00464B76">
              <w:rPr>
                <w:rFonts w:ascii="Arial" w:eastAsia="Arial" w:hAnsi="Arial" w:cs="Arial"/>
                <w:color w:val="000000"/>
                <w:sz w:val="20"/>
              </w:rPr>
              <w:t>Sans</w:t>
            </w:r>
          </w:p>
        </w:tc>
      </w:tr>
      <w:tr w:rsidR="00F155F3" w:rsidRPr="00464B76" w14:paraId="717CEFB6"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B2" w14:textId="77777777" w:rsidR="00F155F3" w:rsidRPr="00464B76" w:rsidRDefault="00F155F3">
            <w:pPr>
              <w:spacing w:line="140" w:lineRule="exact"/>
              <w:rPr>
                <w:sz w:val="14"/>
              </w:rPr>
            </w:pPr>
          </w:p>
          <w:p w14:paraId="717CEFB3" w14:textId="65E93978" w:rsidR="00F155F3" w:rsidRPr="00464B76" w:rsidRDefault="007570A2">
            <w:pPr>
              <w:ind w:left="420"/>
              <w:rPr>
                <w:sz w:val="2"/>
              </w:rPr>
            </w:pPr>
            <w:r>
              <w:rPr>
                <w:noProof/>
              </w:rPr>
              <w:drawing>
                <wp:inline distT="0" distB="0" distL="0" distR="0" wp14:anchorId="717CF165" wp14:editId="7A901F94">
                  <wp:extent cx="215900" cy="215900"/>
                  <wp:effectExtent l="0" t="0" r="0" b="0"/>
                  <wp:docPr id="10"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15900" cy="2159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B4" w14:textId="77777777" w:rsidR="00F155F3" w:rsidRPr="00464B76" w:rsidRDefault="009F67A1">
            <w:pPr>
              <w:spacing w:before="60" w:after="60" w:line="230" w:lineRule="exact"/>
              <w:ind w:left="160" w:right="160"/>
              <w:jc w:val="both"/>
              <w:rPr>
                <w:rFonts w:ascii="Arial" w:eastAsia="Arial" w:hAnsi="Arial" w:cs="Arial"/>
                <w:b/>
                <w:color w:val="000000"/>
                <w:sz w:val="20"/>
              </w:rPr>
            </w:pPr>
            <w:r w:rsidRPr="00464B76">
              <w:rPr>
                <w:rFonts w:ascii="Arial" w:eastAsia="Arial" w:hAnsi="Arial" w:cs="Arial"/>
                <w:b/>
                <w:color w:val="000000"/>
                <w:sz w:val="20"/>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B5" w14:textId="77777777" w:rsidR="00F155F3" w:rsidRPr="00464B76" w:rsidRDefault="009F67A1">
            <w:pPr>
              <w:spacing w:before="180" w:after="120"/>
              <w:ind w:left="160" w:right="160"/>
              <w:jc w:val="both"/>
              <w:rPr>
                <w:rFonts w:ascii="Arial" w:eastAsia="Arial" w:hAnsi="Arial" w:cs="Arial"/>
                <w:color w:val="000000"/>
                <w:sz w:val="20"/>
              </w:rPr>
            </w:pPr>
            <w:r w:rsidRPr="00464B76">
              <w:rPr>
                <w:rFonts w:ascii="Arial" w:eastAsia="Arial" w:hAnsi="Arial" w:cs="Arial"/>
                <w:color w:val="000000"/>
                <w:sz w:val="20"/>
              </w:rPr>
              <w:t>Avec</w:t>
            </w:r>
          </w:p>
        </w:tc>
      </w:tr>
    </w:tbl>
    <w:p w14:paraId="08168D05" w14:textId="77777777" w:rsidR="00D979EF" w:rsidRDefault="00D979EF" w:rsidP="00D979EF"/>
    <w:tbl>
      <w:tblPr>
        <w:tblW w:w="0" w:type="auto"/>
        <w:tblLayout w:type="fixed"/>
        <w:tblLook w:val="04A0" w:firstRow="1" w:lastRow="0" w:firstColumn="1" w:lastColumn="0" w:noHBand="0" w:noVBand="1"/>
      </w:tblPr>
      <w:tblGrid>
        <w:gridCol w:w="1200"/>
        <w:gridCol w:w="2400"/>
        <w:gridCol w:w="6000"/>
      </w:tblGrid>
      <w:tr w:rsidR="00093F3C" w14:paraId="667F1966" w14:textId="77777777" w:rsidTr="00251DD3">
        <w:trPr>
          <w:trHeight w:val="436"/>
        </w:trPr>
        <w:tc>
          <w:tcPr>
            <w:tcW w:w="9600" w:type="dxa"/>
            <w:gridSpan w:val="3"/>
            <w:tcBorders>
              <w:top w:val="single" w:sz="2" w:space="0" w:color="000000"/>
              <w:left w:val="single" w:sz="2" w:space="0" w:color="000000"/>
              <w:right w:val="single" w:sz="2" w:space="0" w:color="000000"/>
            </w:tcBorders>
            <w:shd w:val="clear" w:color="3155A4" w:fill="3155A4"/>
            <w:tcMar>
              <w:top w:w="0" w:type="dxa"/>
              <w:left w:w="0" w:type="dxa"/>
              <w:bottom w:w="0" w:type="dxa"/>
              <w:right w:w="0" w:type="dxa"/>
            </w:tcMar>
            <w:vAlign w:val="center"/>
          </w:tcPr>
          <w:p w14:paraId="0A4725BA" w14:textId="77777777" w:rsidR="00093F3C" w:rsidRDefault="00093F3C" w:rsidP="00251DD3">
            <w:pPr>
              <w:pStyle w:val="Titletable"/>
              <w:jc w:val="center"/>
            </w:pPr>
            <w:r>
              <w:t>L'ESSENTIEL DES BONS DE COMMANDE (BC)</w:t>
            </w:r>
          </w:p>
        </w:tc>
      </w:tr>
      <w:tr w:rsidR="00093F3C" w14:paraId="6DEC0072" w14:textId="77777777" w:rsidTr="00251DD3">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FE4D2D" w14:textId="77777777" w:rsidR="00093F3C" w:rsidRDefault="00093F3C" w:rsidP="00251DD3">
            <w:pPr>
              <w:spacing w:line="120" w:lineRule="exact"/>
              <w:rPr>
                <w:sz w:val="12"/>
              </w:rPr>
            </w:pPr>
          </w:p>
          <w:p w14:paraId="1AE37923" w14:textId="77777777" w:rsidR="00093F3C" w:rsidRDefault="00093F3C" w:rsidP="00251DD3">
            <w:pPr>
              <w:ind w:left="420"/>
              <w:rPr>
                <w:sz w:val="2"/>
              </w:rPr>
            </w:pPr>
            <w:r>
              <w:rPr>
                <w:noProof/>
              </w:rPr>
              <w:drawing>
                <wp:inline distT="0" distB="0" distL="0" distR="0" wp14:anchorId="167BD788" wp14:editId="28084AC8">
                  <wp:extent cx="228600" cy="238125"/>
                  <wp:effectExtent l="0" t="0" r="0" b="0"/>
                  <wp:docPr id="965313091" name="Image 17" descr="Une image contenant cercle, blanc, noir, lampe&#10;&#10;Le contenu généré par l’IA peut être incorrec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1305079" name="Image 17" descr="Une image contenant cercle, blanc, noir, lampe&#10;&#10;Le contenu généré par l’IA peut être incorrect."/>
                          <pic:cNvPicPr>
                            <a:picLocks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AAF9A0" w14:textId="77777777" w:rsidR="00093F3C" w:rsidRDefault="00093F3C" w:rsidP="00251DD3">
            <w:pPr>
              <w:spacing w:before="60" w:after="60" w:line="230" w:lineRule="exact"/>
              <w:ind w:left="160" w:right="160"/>
              <w:jc w:val="both"/>
              <w:rPr>
                <w:rFonts w:ascii="Arial" w:eastAsia="Arial" w:hAnsi="Arial" w:cs="Arial"/>
                <w:b/>
                <w:color w:val="000000"/>
                <w:sz w:val="20"/>
              </w:rPr>
            </w:pPr>
            <w:r>
              <w:rPr>
                <w:rFonts w:ascii="Arial" w:eastAsia="Arial" w:hAnsi="Arial" w:cs="Arial"/>
                <w:b/>
                <w:color w:val="000000"/>
                <w:sz w:val="20"/>
              </w:rPr>
              <w:t>Fréquence d'attribution des BC</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3734A8" w14:textId="77777777" w:rsidR="00093F3C" w:rsidRDefault="00093F3C" w:rsidP="00251DD3">
            <w:pPr>
              <w:spacing w:before="180" w:after="120"/>
              <w:ind w:left="160" w:right="160"/>
              <w:jc w:val="both"/>
              <w:rPr>
                <w:rFonts w:ascii="Arial" w:eastAsia="Arial" w:hAnsi="Arial" w:cs="Arial"/>
                <w:color w:val="000000"/>
                <w:sz w:val="20"/>
              </w:rPr>
            </w:pPr>
            <w:r>
              <w:rPr>
                <w:rFonts w:ascii="Arial" w:eastAsia="Arial" w:hAnsi="Arial" w:cs="Arial"/>
                <w:color w:val="000000"/>
                <w:sz w:val="20"/>
              </w:rPr>
              <w:t>A la survenance du besoin</w:t>
            </w:r>
          </w:p>
        </w:tc>
      </w:tr>
      <w:tr w:rsidR="00093F3C" w14:paraId="20D055E6" w14:textId="77777777" w:rsidTr="00251DD3">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DA1984" w14:textId="77777777" w:rsidR="00093F3C" w:rsidRDefault="00093F3C" w:rsidP="00251DD3">
            <w:pPr>
              <w:spacing w:line="140" w:lineRule="exact"/>
              <w:rPr>
                <w:sz w:val="14"/>
              </w:rPr>
            </w:pPr>
          </w:p>
          <w:p w14:paraId="7711996B" w14:textId="77777777" w:rsidR="00093F3C" w:rsidRDefault="00093F3C" w:rsidP="00251DD3">
            <w:pPr>
              <w:ind w:left="420"/>
              <w:rPr>
                <w:sz w:val="2"/>
              </w:rPr>
            </w:pPr>
            <w:r>
              <w:rPr>
                <w:noProof/>
              </w:rPr>
              <w:drawing>
                <wp:inline distT="0" distB="0" distL="0" distR="0" wp14:anchorId="6129B458" wp14:editId="17F87E12">
                  <wp:extent cx="228600" cy="219075"/>
                  <wp:effectExtent l="0" t="0" r="0" b="0"/>
                  <wp:docPr id="519649757" name="Image 16" descr="Une image contenant blanc, noir, conception&#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9405588" name="Image 16" descr="Une image contenant blanc, noir, conception&#10;&#10;Le contenu généré par l’IA peut être incorrect."/>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28600" cy="21907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9378E1C" w14:textId="77777777" w:rsidR="00093F3C" w:rsidRDefault="00093F3C" w:rsidP="00251DD3">
            <w:pPr>
              <w:spacing w:before="60" w:after="60" w:line="230" w:lineRule="exact"/>
              <w:ind w:left="160" w:right="160"/>
              <w:jc w:val="both"/>
              <w:rPr>
                <w:rFonts w:ascii="Arial" w:eastAsia="Arial" w:hAnsi="Arial" w:cs="Arial"/>
                <w:b/>
                <w:color w:val="000000"/>
                <w:sz w:val="20"/>
              </w:rPr>
            </w:pPr>
            <w:r>
              <w:rPr>
                <w:rFonts w:ascii="Arial" w:eastAsia="Arial" w:hAnsi="Arial" w:cs="Arial"/>
                <w:b/>
                <w:color w:val="000000"/>
                <w:sz w:val="20"/>
              </w:rPr>
              <w:t>Attribution des BC</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53CC45" w14:textId="77777777" w:rsidR="00093F3C" w:rsidRDefault="00093F3C" w:rsidP="00251DD3">
            <w:pPr>
              <w:spacing w:before="180" w:after="120"/>
              <w:ind w:left="160" w:right="160"/>
              <w:jc w:val="both"/>
              <w:rPr>
                <w:rFonts w:ascii="Arial" w:eastAsia="Arial" w:hAnsi="Arial" w:cs="Arial"/>
                <w:color w:val="000000"/>
                <w:sz w:val="20"/>
              </w:rPr>
            </w:pPr>
            <w:r>
              <w:rPr>
                <w:rFonts w:ascii="Arial" w:eastAsia="Arial" w:hAnsi="Arial" w:cs="Arial"/>
                <w:color w:val="000000"/>
                <w:sz w:val="20"/>
              </w:rPr>
              <w:t>Attribution en cascade sur le principe de disponibilité ou d’éviction du conflit d’intérêt</w:t>
            </w:r>
          </w:p>
        </w:tc>
      </w:tr>
      <w:tr w:rsidR="00093F3C" w14:paraId="42962E52" w14:textId="77777777" w:rsidTr="00251DD3">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7C226E" w14:textId="77777777" w:rsidR="00093F3C" w:rsidRDefault="00093F3C" w:rsidP="00251DD3">
            <w:pPr>
              <w:spacing w:line="140" w:lineRule="exact"/>
              <w:rPr>
                <w:sz w:val="14"/>
              </w:rPr>
            </w:pPr>
          </w:p>
          <w:p w14:paraId="7C41D9E8" w14:textId="77777777" w:rsidR="00093F3C" w:rsidRDefault="00093F3C" w:rsidP="00251DD3">
            <w:pPr>
              <w:ind w:left="420"/>
              <w:rPr>
                <w:sz w:val="2"/>
              </w:rPr>
            </w:pPr>
            <w:r>
              <w:rPr>
                <w:noProof/>
              </w:rPr>
              <w:drawing>
                <wp:inline distT="0" distB="0" distL="0" distR="0" wp14:anchorId="330933CF" wp14:editId="031559AE">
                  <wp:extent cx="228600" cy="228600"/>
                  <wp:effectExtent l="0" t="0" r="0" b="0"/>
                  <wp:docPr id="1215506846" name="Image 15" descr="Une image contenant logo, symbole, Police, blanc&#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5788285" name="Image 15" descr="Une image contenant logo, symbole, Police, blanc&#10;&#10;Le contenu généré par l’IA peut être incorrect."/>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51948B" w14:textId="77777777" w:rsidR="00093F3C" w:rsidRDefault="00093F3C" w:rsidP="00251DD3">
            <w:pPr>
              <w:spacing w:before="60" w:after="60" w:line="230" w:lineRule="exact"/>
              <w:ind w:left="160" w:right="160"/>
              <w:jc w:val="both"/>
              <w:rPr>
                <w:rFonts w:ascii="Arial" w:eastAsia="Arial" w:hAnsi="Arial" w:cs="Arial"/>
                <w:b/>
                <w:color w:val="000000"/>
                <w:sz w:val="20"/>
              </w:rPr>
            </w:pPr>
            <w:r>
              <w:rPr>
                <w:rFonts w:ascii="Arial" w:eastAsia="Arial" w:hAnsi="Arial" w:cs="Arial"/>
                <w:b/>
                <w:color w:val="000000"/>
                <w:sz w:val="20"/>
              </w:rPr>
              <w:t>Délai d'exécution des BC</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BC4455" w14:textId="77777777" w:rsidR="00093F3C" w:rsidRDefault="00093F3C" w:rsidP="00251DD3">
            <w:pPr>
              <w:spacing w:before="180" w:after="120"/>
              <w:ind w:left="160" w:right="160"/>
              <w:jc w:val="both"/>
              <w:rPr>
                <w:rFonts w:ascii="Arial" w:eastAsia="Arial" w:hAnsi="Arial" w:cs="Arial"/>
                <w:color w:val="000000"/>
                <w:sz w:val="20"/>
              </w:rPr>
            </w:pPr>
            <w:r>
              <w:rPr>
                <w:rFonts w:ascii="Arial" w:eastAsia="Arial" w:hAnsi="Arial" w:cs="Arial"/>
                <w:color w:val="000000"/>
                <w:sz w:val="20"/>
              </w:rPr>
              <w:t>Défini au sein du bon de commande</w:t>
            </w:r>
          </w:p>
        </w:tc>
      </w:tr>
    </w:tbl>
    <w:p w14:paraId="5C34A28A" w14:textId="77777777" w:rsidR="00D979EF" w:rsidRPr="00464B76" w:rsidRDefault="00D979EF" w:rsidP="00D979EF"/>
    <w:tbl>
      <w:tblPr>
        <w:tblW w:w="0" w:type="auto"/>
        <w:tblLayout w:type="fixed"/>
        <w:tblLook w:val="04A0" w:firstRow="1" w:lastRow="0" w:firstColumn="1" w:lastColumn="0" w:noHBand="0" w:noVBand="1"/>
      </w:tblPr>
      <w:tblGrid>
        <w:gridCol w:w="1200"/>
        <w:gridCol w:w="2400"/>
        <w:gridCol w:w="6000"/>
      </w:tblGrid>
      <w:tr w:rsidR="00D979EF" w:rsidRPr="00464B76" w14:paraId="1EA9056A" w14:textId="77777777" w:rsidTr="003921E4">
        <w:trPr>
          <w:trHeight w:val="436"/>
        </w:trPr>
        <w:tc>
          <w:tcPr>
            <w:tcW w:w="9600" w:type="dxa"/>
            <w:gridSpan w:val="3"/>
            <w:tcBorders>
              <w:top w:val="single" w:sz="2" w:space="0" w:color="000000"/>
              <w:left w:val="single" w:sz="2" w:space="0" w:color="000000"/>
              <w:right w:val="single" w:sz="2" w:space="0" w:color="000000"/>
            </w:tcBorders>
            <w:shd w:val="clear" w:color="3155A4" w:fill="3155A4"/>
            <w:tcMar>
              <w:top w:w="0" w:type="dxa"/>
              <w:left w:w="0" w:type="dxa"/>
              <w:bottom w:w="0" w:type="dxa"/>
              <w:right w:w="0" w:type="dxa"/>
            </w:tcMar>
            <w:vAlign w:val="center"/>
          </w:tcPr>
          <w:p w14:paraId="01E08DB5" w14:textId="77777777" w:rsidR="00D979EF" w:rsidRPr="00464B76" w:rsidRDefault="00D979EF" w:rsidP="003921E4">
            <w:pPr>
              <w:pStyle w:val="Titletable"/>
              <w:jc w:val="center"/>
            </w:pPr>
            <w:r w:rsidRPr="00464B76">
              <w:t>L'ESSENTIEL DES MARCHÉS SUBSÉQUENTS</w:t>
            </w:r>
          </w:p>
        </w:tc>
      </w:tr>
      <w:tr w:rsidR="00D979EF" w:rsidRPr="00464B76" w14:paraId="681C0163" w14:textId="77777777" w:rsidTr="003921E4">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4170E0" w14:textId="77777777" w:rsidR="00D979EF" w:rsidRPr="00464B76" w:rsidRDefault="00D979EF" w:rsidP="003921E4">
            <w:pPr>
              <w:spacing w:line="140" w:lineRule="exact"/>
              <w:rPr>
                <w:sz w:val="14"/>
              </w:rPr>
            </w:pPr>
          </w:p>
          <w:p w14:paraId="4A942926" w14:textId="77777777" w:rsidR="00D979EF" w:rsidRPr="00464B76" w:rsidRDefault="00D979EF" w:rsidP="003921E4">
            <w:pPr>
              <w:ind w:left="420"/>
              <w:rPr>
                <w:sz w:val="2"/>
              </w:rPr>
            </w:pPr>
            <w:r w:rsidRPr="00464B76">
              <w:rPr>
                <w:noProof/>
              </w:rPr>
              <w:drawing>
                <wp:inline distT="0" distB="0" distL="0" distR="0" wp14:anchorId="21F43F03" wp14:editId="32221960">
                  <wp:extent cx="228600" cy="228600"/>
                  <wp:effectExtent l="0" t="0" r="0" b="0"/>
                  <wp:docPr id="1860818062" name="Image 18" descr="Une image contenant texte, Police, symbole, blanc&#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0818062" name="Image 18" descr="Une image contenant texte, Police, symbole, blanc&#10;&#10;Le contenu généré par l’IA peut être incorrect."/>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FB8699" w14:textId="77777777" w:rsidR="00D979EF" w:rsidRPr="00464B76" w:rsidRDefault="00D979EF" w:rsidP="003921E4">
            <w:pPr>
              <w:spacing w:before="180" w:after="120"/>
              <w:ind w:left="160" w:right="160"/>
              <w:jc w:val="both"/>
              <w:rPr>
                <w:rFonts w:ascii="Arial" w:eastAsia="Arial" w:hAnsi="Arial" w:cs="Arial"/>
                <w:b/>
                <w:color w:val="000000"/>
                <w:sz w:val="20"/>
              </w:rPr>
            </w:pPr>
            <w:r w:rsidRPr="00464B76">
              <w:rPr>
                <w:rFonts w:ascii="Arial" w:eastAsia="Arial" w:hAnsi="Arial" w:cs="Arial"/>
                <w:b/>
                <w:color w:val="000000"/>
                <w:sz w:val="20"/>
              </w:rPr>
              <w:t>Forme des MS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6775B9" w14:textId="77777777" w:rsidR="00D979EF" w:rsidRPr="00464B76" w:rsidRDefault="00D979EF" w:rsidP="003921E4">
            <w:pPr>
              <w:spacing w:before="180" w:after="120"/>
              <w:ind w:left="160" w:right="160"/>
              <w:jc w:val="both"/>
              <w:rPr>
                <w:rFonts w:ascii="Arial" w:eastAsia="Arial" w:hAnsi="Arial" w:cs="Arial"/>
                <w:color w:val="000000"/>
                <w:sz w:val="20"/>
              </w:rPr>
            </w:pPr>
            <w:r w:rsidRPr="00464B76">
              <w:rPr>
                <w:rFonts w:ascii="Arial" w:eastAsia="Arial" w:hAnsi="Arial" w:cs="Arial"/>
                <w:color w:val="000000"/>
                <w:sz w:val="20"/>
              </w:rPr>
              <w:t>Par marché subséquent</w:t>
            </w:r>
          </w:p>
        </w:tc>
      </w:tr>
      <w:tr w:rsidR="00D979EF" w:rsidRPr="00464B76" w14:paraId="1EC4406A" w14:textId="77777777" w:rsidTr="003921E4">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6E223C" w14:textId="77777777" w:rsidR="00D979EF" w:rsidRPr="00464B76" w:rsidRDefault="00D979EF" w:rsidP="003921E4">
            <w:pPr>
              <w:spacing w:line="120" w:lineRule="exact"/>
              <w:rPr>
                <w:sz w:val="12"/>
              </w:rPr>
            </w:pPr>
          </w:p>
          <w:p w14:paraId="3D242785" w14:textId="77777777" w:rsidR="00D979EF" w:rsidRPr="00464B76" w:rsidRDefault="00D979EF" w:rsidP="003921E4">
            <w:pPr>
              <w:ind w:left="420"/>
              <w:rPr>
                <w:sz w:val="2"/>
              </w:rPr>
            </w:pPr>
            <w:r w:rsidRPr="00464B76">
              <w:rPr>
                <w:noProof/>
              </w:rPr>
              <w:drawing>
                <wp:inline distT="0" distB="0" distL="0" distR="0" wp14:anchorId="6134560F" wp14:editId="2FD663A7">
                  <wp:extent cx="228600" cy="238125"/>
                  <wp:effectExtent l="0" t="0" r="0" b="0"/>
                  <wp:docPr id="51305079" name="Image 17" descr="Une image contenant cercle, blanc, noir, lampe&#10;&#10;Le contenu généré par l’IA peut être incorrec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1305079" name="Image 17" descr="Une image contenant cercle, blanc, noir, lampe&#10;&#10;Le contenu généré par l’IA peut être incorrect."/>
                          <pic:cNvPicPr>
                            <a:picLocks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0CFD59" w14:textId="77777777" w:rsidR="00D979EF" w:rsidRPr="00464B76" w:rsidRDefault="00D979EF" w:rsidP="003921E4">
            <w:pPr>
              <w:spacing w:before="60" w:after="60" w:line="230" w:lineRule="exact"/>
              <w:ind w:left="160" w:right="160"/>
              <w:jc w:val="both"/>
              <w:rPr>
                <w:rFonts w:ascii="Arial" w:eastAsia="Arial" w:hAnsi="Arial" w:cs="Arial"/>
                <w:b/>
                <w:color w:val="000000"/>
                <w:sz w:val="20"/>
              </w:rPr>
            </w:pPr>
            <w:r w:rsidRPr="00464B76">
              <w:rPr>
                <w:rFonts w:ascii="Arial" w:eastAsia="Arial" w:hAnsi="Arial" w:cs="Arial"/>
                <w:b/>
                <w:color w:val="000000"/>
                <w:sz w:val="20"/>
              </w:rPr>
              <w:t>Fréquence d'attribution des MS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60059E" w14:textId="77777777" w:rsidR="00D979EF" w:rsidRPr="00464B76" w:rsidRDefault="00D979EF" w:rsidP="003921E4">
            <w:pPr>
              <w:spacing w:before="180" w:after="120"/>
              <w:ind w:left="160" w:right="160"/>
              <w:jc w:val="both"/>
              <w:rPr>
                <w:rFonts w:ascii="Arial" w:eastAsia="Arial" w:hAnsi="Arial" w:cs="Arial"/>
                <w:color w:val="000000"/>
                <w:sz w:val="20"/>
              </w:rPr>
            </w:pPr>
            <w:r w:rsidRPr="00464B76">
              <w:rPr>
                <w:rFonts w:ascii="Arial" w:eastAsia="Arial" w:hAnsi="Arial" w:cs="Arial"/>
                <w:color w:val="000000"/>
                <w:sz w:val="20"/>
              </w:rPr>
              <w:t>A la survenance du besoin</w:t>
            </w:r>
          </w:p>
        </w:tc>
      </w:tr>
      <w:tr w:rsidR="00D979EF" w:rsidRPr="00464B76" w14:paraId="116314F9" w14:textId="77777777" w:rsidTr="003921E4">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E7D6F5" w14:textId="77777777" w:rsidR="00D979EF" w:rsidRPr="00464B76" w:rsidRDefault="00D979EF" w:rsidP="003921E4">
            <w:pPr>
              <w:spacing w:line="140" w:lineRule="exact"/>
              <w:rPr>
                <w:sz w:val="14"/>
              </w:rPr>
            </w:pPr>
          </w:p>
          <w:p w14:paraId="7E2E5489" w14:textId="77777777" w:rsidR="00D979EF" w:rsidRPr="00464B76" w:rsidRDefault="00D979EF" w:rsidP="003921E4">
            <w:pPr>
              <w:ind w:left="420"/>
              <w:rPr>
                <w:sz w:val="2"/>
              </w:rPr>
            </w:pPr>
            <w:r w:rsidRPr="00464B76">
              <w:rPr>
                <w:noProof/>
              </w:rPr>
              <w:drawing>
                <wp:inline distT="0" distB="0" distL="0" distR="0" wp14:anchorId="4EB9CE37" wp14:editId="4928F7EF">
                  <wp:extent cx="228600" cy="219075"/>
                  <wp:effectExtent l="0" t="0" r="0" b="0"/>
                  <wp:docPr id="569405588" name="Image 16" descr="Une image contenant blanc, noir, conception&#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9405588" name="Image 16" descr="Une image contenant blanc, noir, conception&#10;&#10;Le contenu généré par l’IA peut être incorrect."/>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28600" cy="21907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6DFC50" w14:textId="77777777" w:rsidR="00D979EF" w:rsidRPr="00464B76" w:rsidRDefault="00D979EF" w:rsidP="003921E4">
            <w:pPr>
              <w:spacing w:before="60" w:after="60" w:line="230" w:lineRule="exact"/>
              <w:ind w:left="160" w:right="160"/>
              <w:jc w:val="both"/>
              <w:rPr>
                <w:rFonts w:ascii="Arial" w:eastAsia="Arial" w:hAnsi="Arial" w:cs="Arial"/>
                <w:b/>
                <w:color w:val="000000"/>
                <w:sz w:val="20"/>
              </w:rPr>
            </w:pPr>
            <w:r w:rsidRPr="00464B76">
              <w:rPr>
                <w:rFonts w:ascii="Arial" w:eastAsia="Arial" w:hAnsi="Arial" w:cs="Arial"/>
                <w:b/>
                <w:color w:val="000000"/>
                <w:sz w:val="20"/>
              </w:rPr>
              <w:t>Critères d'attribution des MS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755C4E" w14:textId="77777777" w:rsidR="00D979EF" w:rsidRPr="00464B76" w:rsidRDefault="00D979EF" w:rsidP="003921E4">
            <w:pPr>
              <w:spacing w:before="180" w:after="120"/>
              <w:ind w:left="160" w:right="160"/>
              <w:jc w:val="both"/>
              <w:rPr>
                <w:rFonts w:ascii="Arial" w:eastAsia="Arial" w:hAnsi="Arial" w:cs="Arial"/>
                <w:color w:val="000000"/>
                <w:sz w:val="20"/>
              </w:rPr>
            </w:pPr>
            <w:r w:rsidRPr="00464B76">
              <w:rPr>
                <w:rFonts w:ascii="Arial" w:eastAsia="Arial" w:hAnsi="Arial" w:cs="Arial"/>
                <w:color w:val="000000"/>
                <w:sz w:val="20"/>
              </w:rPr>
              <w:t>Critères ajustables à chaque marché subséquent mais prédéfinis au sein de l'accord-cadre</w:t>
            </w:r>
          </w:p>
        </w:tc>
      </w:tr>
      <w:tr w:rsidR="00D979EF" w:rsidRPr="00464B76" w14:paraId="1E865337" w14:textId="77777777" w:rsidTr="003921E4">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2858DE" w14:textId="77777777" w:rsidR="00D979EF" w:rsidRPr="00464B76" w:rsidRDefault="00D979EF" w:rsidP="003921E4">
            <w:pPr>
              <w:spacing w:line="140" w:lineRule="exact"/>
              <w:rPr>
                <w:sz w:val="14"/>
              </w:rPr>
            </w:pPr>
          </w:p>
          <w:p w14:paraId="23E61045" w14:textId="77777777" w:rsidR="00D979EF" w:rsidRPr="00464B76" w:rsidRDefault="00D979EF" w:rsidP="003921E4">
            <w:pPr>
              <w:ind w:left="420"/>
              <w:rPr>
                <w:sz w:val="2"/>
              </w:rPr>
            </w:pPr>
            <w:r w:rsidRPr="00464B76">
              <w:rPr>
                <w:noProof/>
              </w:rPr>
              <w:drawing>
                <wp:inline distT="0" distB="0" distL="0" distR="0" wp14:anchorId="43BC7181" wp14:editId="2F5B27FF">
                  <wp:extent cx="228600" cy="228600"/>
                  <wp:effectExtent l="0" t="0" r="0" b="0"/>
                  <wp:docPr id="1095788285" name="Image 15" descr="Une image contenant logo, symbole, Police, blanc&#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5788285" name="Image 15" descr="Une image contenant logo, symbole, Police, blanc&#10;&#10;Le contenu généré par l’IA peut être incorrect."/>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0AF5D1" w14:textId="77777777" w:rsidR="00D979EF" w:rsidRPr="00464B76" w:rsidRDefault="00D979EF" w:rsidP="003921E4">
            <w:pPr>
              <w:spacing w:before="60" w:after="60" w:line="230" w:lineRule="exact"/>
              <w:ind w:left="160" w:right="160"/>
              <w:jc w:val="both"/>
              <w:rPr>
                <w:rFonts w:ascii="Arial" w:eastAsia="Arial" w:hAnsi="Arial" w:cs="Arial"/>
                <w:b/>
                <w:color w:val="000000"/>
                <w:sz w:val="20"/>
              </w:rPr>
            </w:pPr>
            <w:r w:rsidRPr="00464B76">
              <w:rPr>
                <w:rFonts w:ascii="Arial" w:eastAsia="Arial" w:hAnsi="Arial" w:cs="Arial"/>
                <w:b/>
                <w:color w:val="000000"/>
                <w:sz w:val="20"/>
              </w:rPr>
              <w:t>Délai d'exécution des MS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852918" w14:textId="77777777" w:rsidR="00D979EF" w:rsidRPr="00464B76" w:rsidRDefault="00D979EF" w:rsidP="003921E4">
            <w:pPr>
              <w:spacing w:before="180" w:after="120"/>
              <w:ind w:left="160" w:right="160"/>
              <w:jc w:val="both"/>
              <w:rPr>
                <w:rFonts w:ascii="Arial" w:eastAsia="Arial" w:hAnsi="Arial" w:cs="Arial"/>
                <w:color w:val="000000"/>
                <w:sz w:val="20"/>
              </w:rPr>
            </w:pPr>
            <w:r w:rsidRPr="00464B76">
              <w:rPr>
                <w:rFonts w:ascii="Arial" w:eastAsia="Arial" w:hAnsi="Arial" w:cs="Arial"/>
                <w:color w:val="000000"/>
                <w:sz w:val="20"/>
              </w:rPr>
              <w:t>Défini par marché subséquent</w:t>
            </w:r>
          </w:p>
        </w:tc>
      </w:tr>
      <w:tr w:rsidR="00D979EF" w:rsidRPr="00464B76" w14:paraId="330EDFD2" w14:textId="77777777" w:rsidTr="003921E4">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332220" w14:textId="77777777" w:rsidR="00D979EF" w:rsidRPr="00464B76" w:rsidRDefault="00D979EF" w:rsidP="003921E4">
            <w:pPr>
              <w:spacing w:line="180" w:lineRule="exact"/>
              <w:rPr>
                <w:sz w:val="18"/>
              </w:rPr>
            </w:pPr>
          </w:p>
          <w:p w14:paraId="1EB0E17F" w14:textId="77777777" w:rsidR="00D979EF" w:rsidRPr="00464B76" w:rsidRDefault="00D979EF" w:rsidP="003921E4">
            <w:pPr>
              <w:ind w:left="420"/>
              <w:rPr>
                <w:sz w:val="2"/>
              </w:rPr>
            </w:pPr>
            <w:r w:rsidRPr="00464B76">
              <w:rPr>
                <w:noProof/>
              </w:rPr>
              <w:drawing>
                <wp:inline distT="0" distB="0" distL="0" distR="0" wp14:anchorId="571A3C13" wp14:editId="247F87F6">
                  <wp:extent cx="228600" cy="180975"/>
                  <wp:effectExtent l="0" t="0" r="0" b="0"/>
                  <wp:docPr id="1388910187" name="Image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28600" cy="18097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C77DA3" w14:textId="77777777" w:rsidR="00D979EF" w:rsidRPr="00464B76" w:rsidRDefault="00D979EF" w:rsidP="003921E4">
            <w:pPr>
              <w:spacing w:before="180" w:after="120"/>
              <w:ind w:left="160" w:right="160"/>
              <w:jc w:val="both"/>
              <w:rPr>
                <w:rFonts w:ascii="Arial" w:eastAsia="Arial" w:hAnsi="Arial" w:cs="Arial"/>
                <w:b/>
                <w:color w:val="000000"/>
                <w:sz w:val="20"/>
              </w:rPr>
            </w:pPr>
            <w:r w:rsidRPr="00464B76">
              <w:rPr>
                <w:rFonts w:ascii="Arial" w:eastAsia="Arial" w:hAnsi="Arial" w:cs="Arial"/>
                <w:b/>
                <w:color w:val="000000"/>
                <w:sz w:val="20"/>
              </w:rPr>
              <w:t>Pénalités de retard</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2B880B" w14:textId="77777777" w:rsidR="00D979EF" w:rsidRPr="00464B76" w:rsidRDefault="00D979EF" w:rsidP="003921E4">
            <w:pPr>
              <w:spacing w:before="180" w:after="120"/>
              <w:ind w:left="160" w:right="160"/>
              <w:jc w:val="both"/>
              <w:rPr>
                <w:rFonts w:ascii="Arial" w:eastAsia="Arial" w:hAnsi="Arial" w:cs="Arial"/>
                <w:color w:val="000000"/>
                <w:sz w:val="20"/>
              </w:rPr>
            </w:pPr>
            <w:r w:rsidRPr="00464B76">
              <w:rPr>
                <w:rFonts w:ascii="Arial" w:eastAsia="Arial" w:hAnsi="Arial" w:cs="Arial"/>
                <w:color w:val="000000"/>
                <w:sz w:val="20"/>
              </w:rPr>
              <w:t>Prévues dans l'accord-cadre</w:t>
            </w:r>
          </w:p>
        </w:tc>
      </w:tr>
      <w:tr w:rsidR="00D979EF" w:rsidRPr="00464B76" w14:paraId="2E021BE0" w14:textId="77777777" w:rsidTr="003921E4">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AD5341" w14:textId="77777777" w:rsidR="00D979EF" w:rsidRPr="00464B76" w:rsidRDefault="00D979EF" w:rsidP="003921E4">
            <w:pPr>
              <w:spacing w:line="140" w:lineRule="exact"/>
              <w:rPr>
                <w:sz w:val="14"/>
              </w:rPr>
            </w:pPr>
          </w:p>
          <w:p w14:paraId="005FC7E6" w14:textId="77777777" w:rsidR="00D979EF" w:rsidRPr="00464B76" w:rsidRDefault="00D979EF" w:rsidP="003921E4">
            <w:pPr>
              <w:ind w:left="420"/>
              <w:rPr>
                <w:sz w:val="2"/>
              </w:rPr>
            </w:pPr>
            <w:r w:rsidRPr="00464B76">
              <w:rPr>
                <w:noProof/>
              </w:rPr>
              <w:drawing>
                <wp:inline distT="0" distB="0" distL="0" distR="0" wp14:anchorId="4B8FA0CA" wp14:editId="6018369A">
                  <wp:extent cx="228600" cy="228600"/>
                  <wp:effectExtent l="0" t="0" r="0" b="0"/>
                  <wp:docPr id="2058705586" name="Image 13" descr="Une image contenant symbole, logo, Police, cercl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8705586" name="Image 13" descr="Une image contenant symbole, logo, Police, cercle&#10;&#10;Le contenu généré par l’IA peut être incorrect."/>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5846984" w14:textId="77777777" w:rsidR="00D979EF" w:rsidRPr="00464B76" w:rsidRDefault="00D979EF" w:rsidP="003921E4">
            <w:pPr>
              <w:spacing w:before="180" w:after="120"/>
              <w:ind w:left="160" w:right="160"/>
              <w:jc w:val="both"/>
              <w:rPr>
                <w:rFonts w:ascii="Arial" w:eastAsia="Arial" w:hAnsi="Arial" w:cs="Arial"/>
                <w:b/>
                <w:color w:val="000000"/>
                <w:sz w:val="20"/>
              </w:rPr>
            </w:pPr>
            <w:r w:rsidRPr="00464B76">
              <w:rPr>
                <w:rFonts w:ascii="Arial" w:eastAsia="Arial" w:hAnsi="Arial" w:cs="Arial"/>
                <w:b/>
                <w:color w:val="000000"/>
                <w:sz w:val="20"/>
              </w:rPr>
              <w:t>Résiliation des MS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D0D82D" w14:textId="77777777" w:rsidR="00D979EF" w:rsidRPr="00464B76" w:rsidRDefault="00D979EF" w:rsidP="003921E4">
            <w:pPr>
              <w:spacing w:before="180" w:after="120"/>
              <w:ind w:left="160" w:right="160"/>
              <w:jc w:val="both"/>
              <w:rPr>
                <w:rFonts w:ascii="Arial" w:eastAsia="Arial" w:hAnsi="Arial" w:cs="Arial"/>
                <w:color w:val="000000"/>
                <w:sz w:val="20"/>
              </w:rPr>
            </w:pPr>
            <w:r w:rsidRPr="00464B76">
              <w:rPr>
                <w:rFonts w:ascii="Arial" w:eastAsia="Arial" w:hAnsi="Arial" w:cs="Arial"/>
                <w:color w:val="000000"/>
                <w:sz w:val="20"/>
              </w:rPr>
              <w:t>Prévue dans l’accord-cadre</w:t>
            </w:r>
          </w:p>
        </w:tc>
      </w:tr>
    </w:tbl>
    <w:p w14:paraId="10B04F9D" w14:textId="77777777" w:rsidR="00D979EF" w:rsidRPr="00464B76" w:rsidRDefault="00D979EF" w:rsidP="00D979EF">
      <w:pPr>
        <w:jc w:val="center"/>
      </w:pPr>
    </w:p>
    <w:p w14:paraId="1E32E14D" w14:textId="77777777" w:rsidR="00D979EF" w:rsidRPr="00464B76" w:rsidRDefault="00D979EF" w:rsidP="00D979EF"/>
    <w:p w14:paraId="31491C9B" w14:textId="77777777" w:rsidR="00D979EF" w:rsidRPr="00464B76" w:rsidRDefault="00D979EF" w:rsidP="00D979EF"/>
    <w:p w14:paraId="717CEFB7" w14:textId="77777777" w:rsidR="00D979EF" w:rsidRPr="00464B76" w:rsidRDefault="00D979EF" w:rsidP="00D979EF">
      <w:pPr>
        <w:sectPr w:rsidR="00D979EF" w:rsidRPr="00464B76">
          <w:pgSz w:w="11900" w:h="16840"/>
          <w:pgMar w:top="1440" w:right="1160" w:bottom="1440" w:left="1140" w:header="1440" w:footer="1440" w:gutter="0"/>
          <w:cols w:space="708"/>
        </w:sectPr>
      </w:pPr>
    </w:p>
    <w:p w14:paraId="717CEFB8" w14:textId="77777777" w:rsidR="00F155F3" w:rsidRPr="00464B76" w:rsidRDefault="009F67A1">
      <w:pPr>
        <w:spacing w:after="80"/>
        <w:jc w:val="center"/>
        <w:rPr>
          <w:rFonts w:ascii="Arial" w:eastAsia="Arial" w:hAnsi="Arial" w:cs="Arial"/>
          <w:b/>
          <w:color w:val="000000"/>
        </w:rPr>
      </w:pPr>
      <w:r w:rsidRPr="00464B76">
        <w:rPr>
          <w:rFonts w:ascii="Arial" w:eastAsia="Arial" w:hAnsi="Arial" w:cs="Arial"/>
          <w:b/>
          <w:color w:val="000000"/>
        </w:rPr>
        <w:lastRenderedPageBreak/>
        <w:t>SOMMAIRE</w:t>
      </w:r>
    </w:p>
    <w:p w14:paraId="717CEFB9" w14:textId="77777777" w:rsidR="00F155F3" w:rsidRPr="00464B76" w:rsidRDefault="00F155F3">
      <w:pPr>
        <w:spacing w:after="80" w:line="240" w:lineRule="exact"/>
      </w:pPr>
    </w:p>
    <w:p w14:paraId="69785D8D" w14:textId="78EAC682" w:rsidR="006878F0" w:rsidRPr="004F0918" w:rsidRDefault="009F67A1">
      <w:pPr>
        <w:pStyle w:val="TM1"/>
        <w:tabs>
          <w:tab w:val="right" w:leader="dot" w:pos="9610"/>
        </w:tabs>
        <w:rPr>
          <w:rFonts w:ascii="Arial" w:eastAsiaTheme="minorEastAsia" w:hAnsi="Arial" w:cs="Arial"/>
          <w:noProof/>
          <w:kern w:val="2"/>
          <w:sz w:val="20"/>
          <w:szCs w:val="20"/>
          <w:lang w:eastAsia="fr-FR"/>
          <w14:ligatures w14:val="standardContextual"/>
        </w:rPr>
      </w:pPr>
      <w:r w:rsidRPr="006878F0">
        <w:rPr>
          <w:rFonts w:ascii="Arial" w:eastAsia="Arial" w:hAnsi="Arial" w:cs="Arial"/>
          <w:color w:val="000000"/>
          <w:sz w:val="20"/>
          <w:szCs w:val="20"/>
        </w:rPr>
        <w:fldChar w:fldCharType="begin"/>
      </w:r>
      <w:r w:rsidRPr="004F0918">
        <w:rPr>
          <w:rFonts w:ascii="Arial" w:eastAsia="Arial" w:hAnsi="Arial" w:cs="Arial"/>
          <w:color w:val="000000"/>
          <w:sz w:val="20"/>
          <w:szCs w:val="20"/>
        </w:rPr>
        <w:instrText xml:space="preserve"> TOC \h </w:instrText>
      </w:r>
      <w:r w:rsidRPr="006878F0">
        <w:rPr>
          <w:rFonts w:ascii="Arial" w:eastAsia="Arial" w:hAnsi="Arial" w:cs="Arial"/>
          <w:color w:val="000000"/>
          <w:sz w:val="20"/>
          <w:szCs w:val="20"/>
        </w:rPr>
        <w:fldChar w:fldCharType="separate"/>
      </w:r>
      <w:hyperlink w:anchor="_Toc207973841" w:history="1">
        <w:r w:rsidR="006878F0" w:rsidRPr="004F0918">
          <w:rPr>
            <w:rStyle w:val="Lienhypertexte"/>
            <w:rFonts w:ascii="Arial" w:eastAsia="Arial" w:hAnsi="Arial" w:cs="Arial"/>
            <w:noProof/>
            <w:sz w:val="20"/>
            <w:szCs w:val="20"/>
          </w:rPr>
          <w:t>1 - Identification de l'acheteur</w:t>
        </w:r>
        <w:r w:rsidR="006878F0" w:rsidRPr="004F0918">
          <w:rPr>
            <w:rFonts w:ascii="Arial" w:hAnsi="Arial" w:cs="Arial"/>
            <w:noProof/>
            <w:sz w:val="20"/>
            <w:szCs w:val="20"/>
          </w:rPr>
          <w:tab/>
        </w:r>
        <w:r w:rsidR="006878F0" w:rsidRPr="004F0918">
          <w:rPr>
            <w:rFonts w:ascii="Arial" w:hAnsi="Arial" w:cs="Arial"/>
            <w:noProof/>
            <w:sz w:val="20"/>
            <w:szCs w:val="20"/>
          </w:rPr>
          <w:fldChar w:fldCharType="begin"/>
        </w:r>
        <w:r w:rsidR="006878F0" w:rsidRPr="004F0918">
          <w:rPr>
            <w:rFonts w:ascii="Arial" w:hAnsi="Arial" w:cs="Arial"/>
            <w:noProof/>
            <w:sz w:val="20"/>
            <w:szCs w:val="20"/>
          </w:rPr>
          <w:instrText xml:space="preserve"> PAGEREF _Toc207973841 \h </w:instrText>
        </w:r>
        <w:r w:rsidR="006878F0" w:rsidRPr="004F0918">
          <w:rPr>
            <w:rFonts w:ascii="Arial" w:hAnsi="Arial" w:cs="Arial"/>
            <w:noProof/>
            <w:sz w:val="20"/>
            <w:szCs w:val="20"/>
          </w:rPr>
        </w:r>
        <w:r w:rsidR="006878F0" w:rsidRPr="004F0918">
          <w:rPr>
            <w:rFonts w:ascii="Arial" w:hAnsi="Arial" w:cs="Arial"/>
            <w:noProof/>
            <w:sz w:val="20"/>
            <w:szCs w:val="20"/>
          </w:rPr>
          <w:fldChar w:fldCharType="separate"/>
        </w:r>
        <w:r w:rsidR="006878F0" w:rsidRPr="004F0918">
          <w:rPr>
            <w:rFonts w:ascii="Arial" w:hAnsi="Arial" w:cs="Arial"/>
            <w:noProof/>
            <w:sz w:val="20"/>
            <w:szCs w:val="20"/>
          </w:rPr>
          <w:t>4</w:t>
        </w:r>
        <w:r w:rsidR="006878F0" w:rsidRPr="004F0918">
          <w:rPr>
            <w:rFonts w:ascii="Arial" w:hAnsi="Arial" w:cs="Arial"/>
            <w:noProof/>
            <w:sz w:val="20"/>
            <w:szCs w:val="20"/>
          </w:rPr>
          <w:fldChar w:fldCharType="end"/>
        </w:r>
      </w:hyperlink>
    </w:p>
    <w:p w14:paraId="49A9CE67" w14:textId="206B6EBE" w:rsidR="006878F0" w:rsidRPr="004F0918" w:rsidRDefault="006878F0">
      <w:pPr>
        <w:pStyle w:val="TM1"/>
        <w:tabs>
          <w:tab w:val="right" w:leader="dot" w:pos="9610"/>
        </w:tabs>
        <w:rPr>
          <w:rFonts w:ascii="Arial" w:eastAsiaTheme="minorEastAsia" w:hAnsi="Arial" w:cs="Arial"/>
          <w:noProof/>
          <w:kern w:val="2"/>
          <w:sz w:val="20"/>
          <w:szCs w:val="20"/>
          <w:lang w:eastAsia="fr-FR"/>
          <w14:ligatures w14:val="standardContextual"/>
        </w:rPr>
      </w:pPr>
      <w:hyperlink w:anchor="_Toc207973842" w:history="1">
        <w:r w:rsidRPr="004F0918">
          <w:rPr>
            <w:rStyle w:val="Lienhypertexte"/>
            <w:rFonts w:ascii="Arial" w:eastAsia="Arial" w:hAnsi="Arial" w:cs="Arial"/>
            <w:noProof/>
            <w:sz w:val="20"/>
            <w:szCs w:val="20"/>
          </w:rPr>
          <w:t>2 - Identification du co-contractant</w:t>
        </w:r>
        <w:r w:rsidRPr="004F0918">
          <w:rPr>
            <w:rFonts w:ascii="Arial" w:hAnsi="Arial" w:cs="Arial"/>
            <w:noProof/>
            <w:sz w:val="20"/>
            <w:szCs w:val="20"/>
          </w:rPr>
          <w:tab/>
        </w:r>
        <w:r w:rsidRPr="004F0918">
          <w:rPr>
            <w:rFonts w:ascii="Arial" w:hAnsi="Arial" w:cs="Arial"/>
            <w:noProof/>
            <w:sz w:val="20"/>
            <w:szCs w:val="20"/>
          </w:rPr>
          <w:fldChar w:fldCharType="begin"/>
        </w:r>
        <w:r w:rsidRPr="004F0918">
          <w:rPr>
            <w:rFonts w:ascii="Arial" w:hAnsi="Arial" w:cs="Arial"/>
            <w:noProof/>
            <w:sz w:val="20"/>
            <w:szCs w:val="20"/>
          </w:rPr>
          <w:instrText xml:space="preserve"> PAGEREF _Toc207973842 \h </w:instrText>
        </w:r>
        <w:r w:rsidRPr="004F0918">
          <w:rPr>
            <w:rFonts w:ascii="Arial" w:hAnsi="Arial" w:cs="Arial"/>
            <w:noProof/>
            <w:sz w:val="20"/>
            <w:szCs w:val="20"/>
          </w:rPr>
        </w:r>
        <w:r w:rsidRPr="004F0918">
          <w:rPr>
            <w:rFonts w:ascii="Arial" w:hAnsi="Arial" w:cs="Arial"/>
            <w:noProof/>
            <w:sz w:val="20"/>
            <w:szCs w:val="20"/>
          </w:rPr>
          <w:fldChar w:fldCharType="separate"/>
        </w:r>
        <w:r w:rsidRPr="004F0918">
          <w:rPr>
            <w:rFonts w:ascii="Arial" w:hAnsi="Arial" w:cs="Arial"/>
            <w:noProof/>
            <w:sz w:val="20"/>
            <w:szCs w:val="20"/>
          </w:rPr>
          <w:t>4</w:t>
        </w:r>
        <w:r w:rsidRPr="004F0918">
          <w:rPr>
            <w:rFonts w:ascii="Arial" w:hAnsi="Arial" w:cs="Arial"/>
            <w:noProof/>
            <w:sz w:val="20"/>
            <w:szCs w:val="20"/>
          </w:rPr>
          <w:fldChar w:fldCharType="end"/>
        </w:r>
      </w:hyperlink>
    </w:p>
    <w:p w14:paraId="126019A4" w14:textId="05D05D7C" w:rsidR="006878F0" w:rsidRPr="004F0918" w:rsidRDefault="006878F0">
      <w:pPr>
        <w:pStyle w:val="TM1"/>
        <w:tabs>
          <w:tab w:val="right" w:leader="dot" w:pos="9610"/>
        </w:tabs>
        <w:rPr>
          <w:rFonts w:ascii="Arial" w:eastAsiaTheme="minorEastAsia" w:hAnsi="Arial" w:cs="Arial"/>
          <w:noProof/>
          <w:kern w:val="2"/>
          <w:sz w:val="20"/>
          <w:szCs w:val="20"/>
          <w:lang w:eastAsia="fr-FR"/>
          <w14:ligatures w14:val="standardContextual"/>
        </w:rPr>
      </w:pPr>
      <w:hyperlink w:anchor="_Toc207973843" w:history="1">
        <w:r w:rsidRPr="004F0918">
          <w:rPr>
            <w:rStyle w:val="Lienhypertexte"/>
            <w:rFonts w:ascii="Arial" w:eastAsia="Arial" w:hAnsi="Arial" w:cs="Arial"/>
            <w:noProof/>
            <w:sz w:val="20"/>
            <w:szCs w:val="20"/>
          </w:rPr>
          <w:t>3 - Dispositions générales</w:t>
        </w:r>
        <w:r w:rsidRPr="004F0918">
          <w:rPr>
            <w:rFonts w:ascii="Arial" w:hAnsi="Arial" w:cs="Arial"/>
            <w:noProof/>
            <w:sz w:val="20"/>
            <w:szCs w:val="20"/>
          </w:rPr>
          <w:tab/>
        </w:r>
        <w:r w:rsidRPr="004F0918">
          <w:rPr>
            <w:rFonts w:ascii="Arial" w:hAnsi="Arial" w:cs="Arial"/>
            <w:noProof/>
            <w:sz w:val="20"/>
            <w:szCs w:val="20"/>
          </w:rPr>
          <w:fldChar w:fldCharType="begin"/>
        </w:r>
        <w:r w:rsidRPr="004F0918">
          <w:rPr>
            <w:rFonts w:ascii="Arial" w:hAnsi="Arial" w:cs="Arial"/>
            <w:noProof/>
            <w:sz w:val="20"/>
            <w:szCs w:val="20"/>
          </w:rPr>
          <w:instrText xml:space="preserve"> PAGEREF _Toc207973843 \h </w:instrText>
        </w:r>
        <w:r w:rsidRPr="004F0918">
          <w:rPr>
            <w:rFonts w:ascii="Arial" w:hAnsi="Arial" w:cs="Arial"/>
            <w:noProof/>
            <w:sz w:val="20"/>
            <w:szCs w:val="20"/>
          </w:rPr>
        </w:r>
        <w:r w:rsidRPr="004F0918">
          <w:rPr>
            <w:rFonts w:ascii="Arial" w:hAnsi="Arial" w:cs="Arial"/>
            <w:noProof/>
            <w:sz w:val="20"/>
            <w:szCs w:val="20"/>
          </w:rPr>
          <w:fldChar w:fldCharType="separate"/>
        </w:r>
        <w:r w:rsidRPr="004F0918">
          <w:rPr>
            <w:rFonts w:ascii="Arial" w:hAnsi="Arial" w:cs="Arial"/>
            <w:noProof/>
            <w:sz w:val="20"/>
            <w:szCs w:val="20"/>
          </w:rPr>
          <w:t>6</w:t>
        </w:r>
        <w:r w:rsidRPr="004F0918">
          <w:rPr>
            <w:rFonts w:ascii="Arial" w:hAnsi="Arial" w:cs="Arial"/>
            <w:noProof/>
            <w:sz w:val="20"/>
            <w:szCs w:val="20"/>
          </w:rPr>
          <w:fldChar w:fldCharType="end"/>
        </w:r>
      </w:hyperlink>
    </w:p>
    <w:p w14:paraId="0BC4625A" w14:textId="32215465" w:rsidR="006878F0" w:rsidRPr="004F0918" w:rsidRDefault="006878F0">
      <w:pPr>
        <w:pStyle w:val="TM2"/>
        <w:tabs>
          <w:tab w:val="right" w:leader="dot" w:pos="9610"/>
        </w:tabs>
        <w:rPr>
          <w:rFonts w:ascii="Arial" w:eastAsiaTheme="minorEastAsia" w:hAnsi="Arial" w:cs="Arial"/>
          <w:noProof/>
          <w:kern w:val="2"/>
          <w:sz w:val="20"/>
          <w:szCs w:val="20"/>
          <w:lang w:eastAsia="fr-FR"/>
          <w14:ligatures w14:val="standardContextual"/>
        </w:rPr>
      </w:pPr>
      <w:hyperlink w:anchor="_Toc207973844" w:history="1">
        <w:r w:rsidRPr="004F0918">
          <w:rPr>
            <w:rStyle w:val="Lienhypertexte"/>
            <w:rFonts w:ascii="Arial" w:eastAsia="Arial" w:hAnsi="Arial" w:cs="Arial"/>
            <w:noProof/>
            <w:sz w:val="20"/>
            <w:szCs w:val="20"/>
          </w:rPr>
          <w:t>3.1 - Objet</w:t>
        </w:r>
        <w:r w:rsidRPr="004F0918">
          <w:rPr>
            <w:rFonts w:ascii="Arial" w:hAnsi="Arial" w:cs="Arial"/>
            <w:noProof/>
            <w:sz w:val="20"/>
            <w:szCs w:val="20"/>
          </w:rPr>
          <w:tab/>
        </w:r>
        <w:r w:rsidRPr="004F0918">
          <w:rPr>
            <w:rFonts w:ascii="Arial" w:hAnsi="Arial" w:cs="Arial"/>
            <w:noProof/>
            <w:sz w:val="20"/>
            <w:szCs w:val="20"/>
          </w:rPr>
          <w:fldChar w:fldCharType="begin"/>
        </w:r>
        <w:r w:rsidRPr="004F0918">
          <w:rPr>
            <w:rFonts w:ascii="Arial" w:hAnsi="Arial" w:cs="Arial"/>
            <w:noProof/>
            <w:sz w:val="20"/>
            <w:szCs w:val="20"/>
          </w:rPr>
          <w:instrText xml:space="preserve"> PAGEREF _Toc207973844 \h </w:instrText>
        </w:r>
        <w:r w:rsidRPr="004F0918">
          <w:rPr>
            <w:rFonts w:ascii="Arial" w:hAnsi="Arial" w:cs="Arial"/>
            <w:noProof/>
            <w:sz w:val="20"/>
            <w:szCs w:val="20"/>
          </w:rPr>
        </w:r>
        <w:r w:rsidRPr="004F0918">
          <w:rPr>
            <w:rFonts w:ascii="Arial" w:hAnsi="Arial" w:cs="Arial"/>
            <w:noProof/>
            <w:sz w:val="20"/>
            <w:szCs w:val="20"/>
          </w:rPr>
          <w:fldChar w:fldCharType="separate"/>
        </w:r>
        <w:r w:rsidRPr="004F0918">
          <w:rPr>
            <w:rFonts w:ascii="Arial" w:hAnsi="Arial" w:cs="Arial"/>
            <w:noProof/>
            <w:sz w:val="20"/>
            <w:szCs w:val="20"/>
          </w:rPr>
          <w:t>6</w:t>
        </w:r>
        <w:r w:rsidRPr="004F0918">
          <w:rPr>
            <w:rFonts w:ascii="Arial" w:hAnsi="Arial" w:cs="Arial"/>
            <w:noProof/>
            <w:sz w:val="20"/>
            <w:szCs w:val="20"/>
          </w:rPr>
          <w:fldChar w:fldCharType="end"/>
        </w:r>
      </w:hyperlink>
    </w:p>
    <w:p w14:paraId="07FDCBE6" w14:textId="59A4FF28" w:rsidR="006878F0" w:rsidRPr="004F0918" w:rsidRDefault="006878F0">
      <w:pPr>
        <w:pStyle w:val="TM2"/>
        <w:tabs>
          <w:tab w:val="right" w:leader="dot" w:pos="9610"/>
        </w:tabs>
        <w:rPr>
          <w:rFonts w:ascii="Arial" w:eastAsiaTheme="minorEastAsia" w:hAnsi="Arial" w:cs="Arial"/>
          <w:noProof/>
          <w:kern w:val="2"/>
          <w:sz w:val="20"/>
          <w:szCs w:val="20"/>
          <w:lang w:eastAsia="fr-FR"/>
          <w14:ligatures w14:val="standardContextual"/>
        </w:rPr>
      </w:pPr>
      <w:hyperlink w:anchor="_Toc207973845" w:history="1">
        <w:r w:rsidRPr="004F0918">
          <w:rPr>
            <w:rStyle w:val="Lienhypertexte"/>
            <w:rFonts w:ascii="Arial" w:eastAsia="Arial" w:hAnsi="Arial" w:cs="Arial"/>
            <w:noProof/>
            <w:sz w:val="20"/>
            <w:szCs w:val="20"/>
          </w:rPr>
          <w:t>3.2 - Mode de passation</w:t>
        </w:r>
        <w:r w:rsidRPr="004F0918">
          <w:rPr>
            <w:rFonts w:ascii="Arial" w:hAnsi="Arial" w:cs="Arial"/>
            <w:noProof/>
            <w:sz w:val="20"/>
            <w:szCs w:val="20"/>
          </w:rPr>
          <w:tab/>
        </w:r>
        <w:r w:rsidRPr="004F0918">
          <w:rPr>
            <w:rFonts w:ascii="Arial" w:hAnsi="Arial" w:cs="Arial"/>
            <w:noProof/>
            <w:sz w:val="20"/>
            <w:szCs w:val="20"/>
          </w:rPr>
          <w:fldChar w:fldCharType="begin"/>
        </w:r>
        <w:r w:rsidRPr="004F0918">
          <w:rPr>
            <w:rFonts w:ascii="Arial" w:hAnsi="Arial" w:cs="Arial"/>
            <w:noProof/>
            <w:sz w:val="20"/>
            <w:szCs w:val="20"/>
          </w:rPr>
          <w:instrText xml:space="preserve"> PAGEREF _Toc207973845 \h </w:instrText>
        </w:r>
        <w:r w:rsidRPr="004F0918">
          <w:rPr>
            <w:rFonts w:ascii="Arial" w:hAnsi="Arial" w:cs="Arial"/>
            <w:noProof/>
            <w:sz w:val="20"/>
            <w:szCs w:val="20"/>
          </w:rPr>
        </w:r>
        <w:r w:rsidRPr="004F0918">
          <w:rPr>
            <w:rFonts w:ascii="Arial" w:hAnsi="Arial" w:cs="Arial"/>
            <w:noProof/>
            <w:sz w:val="20"/>
            <w:szCs w:val="20"/>
          </w:rPr>
          <w:fldChar w:fldCharType="separate"/>
        </w:r>
        <w:r w:rsidRPr="004F0918">
          <w:rPr>
            <w:rFonts w:ascii="Arial" w:hAnsi="Arial" w:cs="Arial"/>
            <w:noProof/>
            <w:sz w:val="20"/>
            <w:szCs w:val="20"/>
          </w:rPr>
          <w:t>6</w:t>
        </w:r>
        <w:r w:rsidRPr="004F0918">
          <w:rPr>
            <w:rFonts w:ascii="Arial" w:hAnsi="Arial" w:cs="Arial"/>
            <w:noProof/>
            <w:sz w:val="20"/>
            <w:szCs w:val="20"/>
          </w:rPr>
          <w:fldChar w:fldCharType="end"/>
        </w:r>
      </w:hyperlink>
    </w:p>
    <w:p w14:paraId="2E83E8AF" w14:textId="4CA62E00" w:rsidR="006878F0" w:rsidRPr="004F0918" w:rsidRDefault="006878F0">
      <w:pPr>
        <w:pStyle w:val="TM2"/>
        <w:tabs>
          <w:tab w:val="right" w:leader="dot" w:pos="9610"/>
        </w:tabs>
        <w:rPr>
          <w:rFonts w:ascii="Arial" w:eastAsiaTheme="minorEastAsia" w:hAnsi="Arial" w:cs="Arial"/>
          <w:noProof/>
          <w:kern w:val="2"/>
          <w:sz w:val="20"/>
          <w:szCs w:val="20"/>
          <w:lang w:eastAsia="fr-FR"/>
          <w14:ligatures w14:val="standardContextual"/>
        </w:rPr>
      </w:pPr>
      <w:hyperlink w:anchor="_Toc207973846" w:history="1">
        <w:r w:rsidRPr="004F0918">
          <w:rPr>
            <w:rStyle w:val="Lienhypertexte"/>
            <w:rFonts w:ascii="Arial" w:eastAsia="Arial" w:hAnsi="Arial" w:cs="Arial"/>
            <w:noProof/>
            <w:sz w:val="20"/>
            <w:szCs w:val="20"/>
          </w:rPr>
          <w:t>3.3 - Forme de contrat</w:t>
        </w:r>
        <w:r w:rsidRPr="004F0918">
          <w:rPr>
            <w:rFonts w:ascii="Arial" w:hAnsi="Arial" w:cs="Arial"/>
            <w:noProof/>
            <w:sz w:val="20"/>
            <w:szCs w:val="20"/>
          </w:rPr>
          <w:tab/>
        </w:r>
        <w:r w:rsidRPr="004F0918">
          <w:rPr>
            <w:rFonts w:ascii="Arial" w:hAnsi="Arial" w:cs="Arial"/>
            <w:noProof/>
            <w:sz w:val="20"/>
            <w:szCs w:val="20"/>
          </w:rPr>
          <w:fldChar w:fldCharType="begin"/>
        </w:r>
        <w:r w:rsidRPr="004F0918">
          <w:rPr>
            <w:rFonts w:ascii="Arial" w:hAnsi="Arial" w:cs="Arial"/>
            <w:noProof/>
            <w:sz w:val="20"/>
            <w:szCs w:val="20"/>
          </w:rPr>
          <w:instrText xml:space="preserve"> PAGEREF _Toc207973846 \h </w:instrText>
        </w:r>
        <w:r w:rsidRPr="004F0918">
          <w:rPr>
            <w:rFonts w:ascii="Arial" w:hAnsi="Arial" w:cs="Arial"/>
            <w:noProof/>
            <w:sz w:val="20"/>
            <w:szCs w:val="20"/>
          </w:rPr>
        </w:r>
        <w:r w:rsidRPr="004F0918">
          <w:rPr>
            <w:rFonts w:ascii="Arial" w:hAnsi="Arial" w:cs="Arial"/>
            <w:noProof/>
            <w:sz w:val="20"/>
            <w:szCs w:val="20"/>
          </w:rPr>
          <w:fldChar w:fldCharType="separate"/>
        </w:r>
        <w:r w:rsidRPr="004F0918">
          <w:rPr>
            <w:rFonts w:ascii="Arial" w:hAnsi="Arial" w:cs="Arial"/>
            <w:noProof/>
            <w:sz w:val="20"/>
            <w:szCs w:val="20"/>
          </w:rPr>
          <w:t>6</w:t>
        </w:r>
        <w:r w:rsidRPr="004F0918">
          <w:rPr>
            <w:rFonts w:ascii="Arial" w:hAnsi="Arial" w:cs="Arial"/>
            <w:noProof/>
            <w:sz w:val="20"/>
            <w:szCs w:val="20"/>
          </w:rPr>
          <w:fldChar w:fldCharType="end"/>
        </w:r>
      </w:hyperlink>
    </w:p>
    <w:p w14:paraId="158248E9" w14:textId="16AD754E" w:rsidR="006878F0" w:rsidRPr="004F0918" w:rsidRDefault="006878F0">
      <w:pPr>
        <w:pStyle w:val="TM1"/>
        <w:tabs>
          <w:tab w:val="right" w:leader="dot" w:pos="9610"/>
        </w:tabs>
        <w:rPr>
          <w:rFonts w:ascii="Arial" w:eastAsiaTheme="minorEastAsia" w:hAnsi="Arial" w:cs="Arial"/>
          <w:noProof/>
          <w:kern w:val="2"/>
          <w:sz w:val="20"/>
          <w:szCs w:val="20"/>
          <w:lang w:eastAsia="fr-FR"/>
          <w14:ligatures w14:val="standardContextual"/>
        </w:rPr>
      </w:pPr>
      <w:hyperlink w:anchor="_Toc207973847" w:history="1">
        <w:r w:rsidRPr="004F0918">
          <w:rPr>
            <w:rStyle w:val="Lienhypertexte"/>
            <w:rFonts w:ascii="Arial" w:eastAsia="Arial" w:hAnsi="Arial" w:cs="Arial"/>
            <w:noProof/>
            <w:sz w:val="20"/>
            <w:szCs w:val="20"/>
          </w:rPr>
          <w:t>4 - Prix</w:t>
        </w:r>
        <w:r w:rsidRPr="004F0918">
          <w:rPr>
            <w:rFonts w:ascii="Arial" w:hAnsi="Arial" w:cs="Arial"/>
            <w:noProof/>
            <w:sz w:val="20"/>
            <w:szCs w:val="20"/>
          </w:rPr>
          <w:tab/>
        </w:r>
        <w:r w:rsidRPr="004F0918">
          <w:rPr>
            <w:rFonts w:ascii="Arial" w:hAnsi="Arial" w:cs="Arial"/>
            <w:noProof/>
            <w:sz w:val="20"/>
            <w:szCs w:val="20"/>
          </w:rPr>
          <w:fldChar w:fldCharType="begin"/>
        </w:r>
        <w:r w:rsidRPr="004F0918">
          <w:rPr>
            <w:rFonts w:ascii="Arial" w:hAnsi="Arial" w:cs="Arial"/>
            <w:noProof/>
            <w:sz w:val="20"/>
            <w:szCs w:val="20"/>
          </w:rPr>
          <w:instrText xml:space="preserve"> PAGEREF _Toc207973847 \h </w:instrText>
        </w:r>
        <w:r w:rsidRPr="004F0918">
          <w:rPr>
            <w:rFonts w:ascii="Arial" w:hAnsi="Arial" w:cs="Arial"/>
            <w:noProof/>
            <w:sz w:val="20"/>
            <w:szCs w:val="20"/>
          </w:rPr>
        </w:r>
        <w:r w:rsidRPr="004F0918">
          <w:rPr>
            <w:rFonts w:ascii="Arial" w:hAnsi="Arial" w:cs="Arial"/>
            <w:noProof/>
            <w:sz w:val="20"/>
            <w:szCs w:val="20"/>
          </w:rPr>
          <w:fldChar w:fldCharType="separate"/>
        </w:r>
        <w:r w:rsidRPr="004F0918">
          <w:rPr>
            <w:rFonts w:ascii="Arial" w:hAnsi="Arial" w:cs="Arial"/>
            <w:noProof/>
            <w:sz w:val="20"/>
            <w:szCs w:val="20"/>
          </w:rPr>
          <w:t>7</w:t>
        </w:r>
        <w:r w:rsidRPr="004F0918">
          <w:rPr>
            <w:rFonts w:ascii="Arial" w:hAnsi="Arial" w:cs="Arial"/>
            <w:noProof/>
            <w:sz w:val="20"/>
            <w:szCs w:val="20"/>
          </w:rPr>
          <w:fldChar w:fldCharType="end"/>
        </w:r>
      </w:hyperlink>
    </w:p>
    <w:p w14:paraId="4233C320" w14:textId="780C4B2E" w:rsidR="006878F0" w:rsidRPr="004F0918" w:rsidRDefault="006878F0">
      <w:pPr>
        <w:pStyle w:val="TM2"/>
        <w:tabs>
          <w:tab w:val="right" w:leader="dot" w:pos="9610"/>
        </w:tabs>
        <w:rPr>
          <w:rFonts w:ascii="Arial" w:eastAsiaTheme="minorEastAsia" w:hAnsi="Arial" w:cs="Arial"/>
          <w:noProof/>
          <w:kern w:val="2"/>
          <w:sz w:val="20"/>
          <w:szCs w:val="20"/>
          <w:lang w:eastAsia="fr-FR"/>
          <w14:ligatures w14:val="standardContextual"/>
        </w:rPr>
      </w:pPr>
      <w:hyperlink w:anchor="_Toc207973848" w:history="1">
        <w:r w:rsidRPr="004F0918">
          <w:rPr>
            <w:rStyle w:val="Lienhypertexte"/>
            <w:rFonts w:ascii="Arial" w:eastAsia="Trebuchet MS" w:hAnsi="Arial" w:cs="Arial"/>
            <w:noProof/>
            <w:sz w:val="20"/>
            <w:szCs w:val="20"/>
          </w:rPr>
          <w:t>4.1 - Montant de l’accord-cadre</w:t>
        </w:r>
        <w:r w:rsidRPr="004F0918">
          <w:rPr>
            <w:rFonts w:ascii="Arial" w:hAnsi="Arial" w:cs="Arial"/>
            <w:noProof/>
            <w:sz w:val="20"/>
            <w:szCs w:val="20"/>
          </w:rPr>
          <w:tab/>
        </w:r>
        <w:r w:rsidRPr="004F0918">
          <w:rPr>
            <w:rFonts w:ascii="Arial" w:hAnsi="Arial" w:cs="Arial"/>
            <w:noProof/>
            <w:sz w:val="20"/>
            <w:szCs w:val="20"/>
          </w:rPr>
          <w:fldChar w:fldCharType="begin"/>
        </w:r>
        <w:r w:rsidRPr="004F0918">
          <w:rPr>
            <w:rFonts w:ascii="Arial" w:hAnsi="Arial" w:cs="Arial"/>
            <w:noProof/>
            <w:sz w:val="20"/>
            <w:szCs w:val="20"/>
          </w:rPr>
          <w:instrText xml:space="preserve"> PAGEREF _Toc207973848 \h </w:instrText>
        </w:r>
        <w:r w:rsidRPr="004F0918">
          <w:rPr>
            <w:rFonts w:ascii="Arial" w:hAnsi="Arial" w:cs="Arial"/>
            <w:noProof/>
            <w:sz w:val="20"/>
            <w:szCs w:val="20"/>
          </w:rPr>
        </w:r>
        <w:r w:rsidRPr="004F0918">
          <w:rPr>
            <w:rFonts w:ascii="Arial" w:hAnsi="Arial" w:cs="Arial"/>
            <w:noProof/>
            <w:sz w:val="20"/>
            <w:szCs w:val="20"/>
          </w:rPr>
          <w:fldChar w:fldCharType="separate"/>
        </w:r>
        <w:r w:rsidRPr="004F0918">
          <w:rPr>
            <w:rFonts w:ascii="Arial" w:hAnsi="Arial" w:cs="Arial"/>
            <w:noProof/>
            <w:sz w:val="20"/>
            <w:szCs w:val="20"/>
          </w:rPr>
          <w:t>7</w:t>
        </w:r>
        <w:r w:rsidRPr="004F0918">
          <w:rPr>
            <w:rFonts w:ascii="Arial" w:hAnsi="Arial" w:cs="Arial"/>
            <w:noProof/>
            <w:sz w:val="20"/>
            <w:szCs w:val="20"/>
          </w:rPr>
          <w:fldChar w:fldCharType="end"/>
        </w:r>
      </w:hyperlink>
    </w:p>
    <w:p w14:paraId="56D16A1B" w14:textId="590CCF8E" w:rsidR="006878F0" w:rsidRPr="004F0918" w:rsidRDefault="006878F0">
      <w:pPr>
        <w:pStyle w:val="TM2"/>
        <w:tabs>
          <w:tab w:val="right" w:leader="dot" w:pos="9610"/>
        </w:tabs>
        <w:rPr>
          <w:rFonts w:ascii="Arial" w:eastAsiaTheme="minorEastAsia" w:hAnsi="Arial" w:cs="Arial"/>
          <w:noProof/>
          <w:kern w:val="2"/>
          <w:sz w:val="20"/>
          <w:szCs w:val="20"/>
          <w:lang w:eastAsia="fr-FR"/>
          <w14:ligatures w14:val="standardContextual"/>
        </w:rPr>
      </w:pPr>
      <w:hyperlink w:anchor="_Toc207973849" w:history="1">
        <w:r w:rsidRPr="004F0918">
          <w:rPr>
            <w:rStyle w:val="Lienhypertexte"/>
            <w:rFonts w:ascii="Arial" w:eastAsia="Trebuchet MS" w:hAnsi="Arial" w:cs="Arial"/>
            <w:noProof/>
            <w:sz w:val="20"/>
            <w:szCs w:val="20"/>
          </w:rPr>
          <w:t>4.2 - Montant sous-traité désigné dans l’accord-cadre</w:t>
        </w:r>
        <w:r w:rsidRPr="004F0918">
          <w:rPr>
            <w:rFonts w:ascii="Arial" w:hAnsi="Arial" w:cs="Arial"/>
            <w:noProof/>
            <w:sz w:val="20"/>
            <w:szCs w:val="20"/>
          </w:rPr>
          <w:tab/>
        </w:r>
        <w:r w:rsidRPr="004F0918">
          <w:rPr>
            <w:rFonts w:ascii="Arial" w:hAnsi="Arial" w:cs="Arial"/>
            <w:noProof/>
            <w:sz w:val="20"/>
            <w:szCs w:val="20"/>
          </w:rPr>
          <w:fldChar w:fldCharType="begin"/>
        </w:r>
        <w:r w:rsidRPr="004F0918">
          <w:rPr>
            <w:rFonts w:ascii="Arial" w:hAnsi="Arial" w:cs="Arial"/>
            <w:noProof/>
            <w:sz w:val="20"/>
            <w:szCs w:val="20"/>
          </w:rPr>
          <w:instrText xml:space="preserve"> PAGEREF _Toc207973849 \h </w:instrText>
        </w:r>
        <w:r w:rsidRPr="004F0918">
          <w:rPr>
            <w:rFonts w:ascii="Arial" w:hAnsi="Arial" w:cs="Arial"/>
            <w:noProof/>
            <w:sz w:val="20"/>
            <w:szCs w:val="20"/>
          </w:rPr>
        </w:r>
        <w:r w:rsidRPr="004F0918">
          <w:rPr>
            <w:rFonts w:ascii="Arial" w:hAnsi="Arial" w:cs="Arial"/>
            <w:noProof/>
            <w:sz w:val="20"/>
            <w:szCs w:val="20"/>
          </w:rPr>
          <w:fldChar w:fldCharType="separate"/>
        </w:r>
        <w:r w:rsidRPr="004F0918">
          <w:rPr>
            <w:rFonts w:ascii="Arial" w:hAnsi="Arial" w:cs="Arial"/>
            <w:noProof/>
            <w:sz w:val="20"/>
            <w:szCs w:val="20"/>
          </w:rPr>
          <w:t>7</w:t>
        </w:r>
        <w:r w:rsidRPr="004F0918">
          <w:rPr>
            <w:rFonts w:ascii="Arial" w:hAnsi="Arial" w:cs="Arial"/>
            <w:noProof/>
            <w:sz w:val="20"/>
            <w:szCs w:val="20"/>
          </w:rPr>
          <w:fldChar w:fldCharType="end"/>
        </w:r>
      </w:hyperlink>
    </w:p>
    <w:p w14:paraId="3AE07296" w14:textId="2FD9B82D" w:rsidR="006878F0" w:rsidRPr="004F0918" w:rsidRDefault="006878F0">
      <w:pPr>
        <w:pStyle w:val="TM1"/>
        <w:tabs>
          <w:tab w:val="right" w:leader="dot" w:pos="9610"/>
        </w:tabs>
        <w:rPr>
          <w:rFonts w:ascii="Arial" w:eastAsiaTheme="minorEastAsia" w:hAnsi="Arial" w:cs="Arial"/>
          <w:noProof/>
          <w:kern w:val="2"/>
          <w:sz w:val="20"/>
          <w:szCs w:val="20"/>
          <w:lang w:eastAsia="fr-FR"/>
          <w14:ligatures w14:val="standardContextual"/>
        </w:rPr>
      </w:pPr>
      <w:hyperlink w:anchor="_Toc207973850" w:history="1">
        <w:r w:rsidRPr="004F0918">
          <w:rPr>
            <w:rStyle w:val="Lienhypertexte"/>
            <w:rFonts w:ascii="Arial" w:eastAsia="Arial" w:hAnsi="Arial" w:cs="Arial"/>
            <w:noProof/>
            <w:sz w:val="20"/>
            <w:szCs w:val="20"/>
          </w:rPr>
          <w:t>5 - Durée de l'accord-cadre</w:t>
        </w:r>
        <w:r w:rsidRPr="004F0918">
          <w:rPr>
            <w:rFonts w:ascii="Arial" w:hAnsi="Arial" w:cs="Arial"/>
            <w:noProof/>
            <w:sz w:val="20"/>
            <w:szCs w:val="20"/>
          </w:rPr>
          <w:tab/>
        </w:r>
        <w:r w:rsidRPr="004F0918">
          <w:rPr>
            <w:rFonts w:ascii="Arial" w:hAnsi="Arial" w:cs="Arial"/>
            <w:noProof/>
            <w:sz w:val="20"/>
            <w:szCs w:val="20"/>
          </w:rPr>
          <w:fldChar w:fldCharType="begin"/>
        </w:r>
        <w:r w:rsidRPr="004F0918">
          <w:rPr>
            <w:rFonts w:ascii="Arial" w:hAnsi="Arial" w:cs="Arial"/>
            <w:noProof/>
            <w:sz w:val="20"/>
            <w:szCs w:val="20"/>
          </w:rPr>
          <w:instrText xml:space="preserve"> PAGEREF _Toc207973850 \h </w:instrText>
        </w:r>
        <w:r w:rsidRPr="004F0918">
          <w:rPr>
            <w:rFonts w:ascii="Arial" w:hAnsi="Arial" w:cs="Arial"/>
            <w:noProof/>
            <w:sz w:val="20"/>
            <w:szCs w:val="20"/>
          </w:rPr>
        </w:r>
        <w:r w:rsidRPr="004F0918">
          <w:rPr>
            <w:rFonts w:ascii="Arial" w:hAnsi="Arial" w:cs="Arial"/>
            <w:noProof/>
            <w:sz w:val="20"/>
            <w:szCs w:val="20"/>
          </w:rPr>
          <w:fldChar w:fldCharType="separate"/>
        </w:r>
        <w:r w:rsidRPr="004F0918">
          <w:rPr>
            <w:rFonts w:ascii="Arial" w:hAnsi="Arial" w:cs="Arial"/>
            <w:noProof/>
            <w:sz w:val="20"/>
            <w:szCs w:val="20"/>
          </w:rPr>
          <w:t>7</w:t>
        </w:r>
        <w:r w:rsidRPr="004F0918">
          <w:rPr>
            <w:rFonts w:ascii="Arial" w:hAnsi="Arial" w:cs="Arial"/>
            <w:noProof/>
            <w:sz w:val="20"/>
            <w:szCs w:val="20"/>
          </w:rPr>
          <w:fldChar w:fldCharType="end"/>
        </w:r>
      </w:hyperlink>
    </w:p>
    <w:p w14:paraId="4F98CA18" w14:textId="1303011C" w:rsidR="006878F0" w:rsidRPr="004F0918" w:rsidRDefault="006878F0">
      <w:pPr>
        <w:pStyle w:val="TM1"/>
        <w:tabs>
          <w:tab w:val="right" w:leader="dot" w:pos="9610"/>
        </w:tabs>
        <w:rPr>
          <w:rFonts w:ascii="Arial" w:eastAsiaTheme="minorEastAsia" w:hAnsi="Arial" w:cs="Arial"/>
          <w:noProof/>
          <w:kern w:val="2"/>
          <w:sz w:val="20"/>
          <w:szCs w:val="20"/>
          <w:lang w:eastAsia="fr-FR"/>
          <w14:ligatures w14:val="standardContextual"/>
        </w:rPr>
      </w:pPr>
      <w:hyperlink w:anchor="_Toc207973851" w:history="1">
        <w:r w:rsidRPr="004F0918">
          <w:rPr>
            <w:rStyle w:val="Lienhypertexte"/>
            <w:rFonts w:ascii="Arial" w:eastAsia="Arial" w:hAnsi="Arial" w:cs="Arial"/>
            <w:noProof/>
            <w:sz w:val="20"/>
            <w:szCs w:val="20"/>
          </w:rPr>
          <w:t>6 - Paiement</w:t>
        </w:r>
        <w:r w:rsidRPr="004F0918">
          <w:rPr>
            <w:rFonts w:ascii="Arial" w:hAnsi="Arial" w:cs="Arial"/>
            <w:noProof/>
            <w:sz w:val="20"/>
            <w:szCs w:val="20"/>
          </w:rPr>
          <w:tab/>
        </w:r>
        <w:r w:rsidRPr="004F0918">
          <w:rPr>
            <w:rFonts w:ascii="Arial" w:hAnsi="Arial" w:cs="Arial"/>
            <w:noProof/>
            <w:sz w:val="20"/>
            <w:szCs w:val="20"/>
          </w:rPr>
          <w:fldChar w:fldCharType="begin"/>
        </w:r>
        <w:r w:rsidRPr="004F0918">
          <w:rPr>
            <w:rFonts w:ascii="Arial" w:hAnsi="Arial" w:cs="Arial"/>
            <w:noProof/>
            <w:sz w:val="20"/>
            <w:szCs w:val="20"/>
          </w:rPr>
          <w:instrText xml:space="preserve"> PAGEREF _Toc207973851 \h </w:instrText>
        </w:r>
        <w:r w:rsidRPr="004F0918">
          <w:rPr>
            <w:rFonts w:ascii="Arial" w:hAnsi="Arial" w:cs="Arial"/>
            <w:noProof/>
            <w:sz w:val="20"/>
            <w:szCs w:val="20"/>
          </w:rPr>
        </w:r>
        <w:r w:rsidRPr="004F0918">
          <w:rPr>
            <w:rFonts w:ascii="Arial" w:hAnsi="Arial" w:cs="Arial"/>
            <w:noProof/>
            <w:sz w:val="20"/>
            <w:szCs w:val="20"/>
          </w:rPr>
          <w:fldChar w:fldCharType="separate"/>
        </w:r>
        <w:r w:rsidRPr="004F0918">
          <w:rPr>
            <w:rFonts w:ascii="Arial" w:hAnsi="Arial" w:cs="Arial"/>
            <w:noProof/>
            <w:sz w:val="20"/>
            <w:szCs w:val="20"/>
          </w:rPr>
          <w:t>7</w:t>
        </w:r>
        <w:r w:rsidRPr="004F0918">
          <w:rPr>
            <w:rFonts w:ascii="Arial" w:hAnsi="Arial" w:cs="Arial"/>
            <w:noProof/>
            <w:sz w:val="20"/>
            <w:szCs w:val="20"/>
          </w:rPr>
          <w:fldChar w:fldCharType="end"/>
        </w:r>
      </w:hyperlink>
    </w:p>
    <w:p w14:paraId="338DE03F" w14:textId="32A6C310" w:rsidR="006878F0" w:rsidRPr="004F0918" w:rsidRDefault="006878F0">
      <w:pPr>
        <w:pStyle w:val="TM1"/>
        <w:tabs>
          <w:tab w:val="right" w:leader="dot" w:pos="9610"/>
        </w:tabs>
        <w:rPr>
          <w:rFonts w:ascii="Arial" w:eastAsiaTheme="minorEastAsia" w:hAnsi="Arial" w:cs="Arial"/>
          <w:noProof/>
          <w:kern w:val="2"/>
          <w:sz w:val="20"/>
          <w:szCs w:val="20"/>
          <w:lang w:eastAsia="fr-FR"/>
          <w14:ligatures w14:val="standardContextual"/>
        </w:rPr>
      </w:pPr>
      <w:hyperlink w:anchor="_Toc207973852" w:history="1">
        <w:r w:rsidRPr="004F0918">
          <w:rPr>
            <w:rStyle w:val="Lienhypertexte"/>
            <w:rFonts w:ascii="Arial" w:eastAsia="Arial" w:hAnsi="Arial" w:cs="Arial"/>
            <w:noProof/>
            <w:sz w:val="20"/>
            <w:szCs w:val="20"/>
          </w:rPr>
          <w:t>7 - Avance</w:t>
        </w:r>
        <w:r w:rsidRPr="004F0918">
          <w:rPr>
            <w:rFonts w:ascii="Arial" w:hAnsi="Arial" w:cs="Arial"/>
            <w:noProof/>
            <w:sz w:val="20"/>
            <w:szCs w:val="20"/>
          </w:rPr>
          <w:tab/>
        </w:r>
        <w:r w:rsidRPr="004F0918">
          <w:rPr>
            <w:rFonts w:ascii="Arial" w:hAnsi="Arial" w:cs="Arial"/>
            <w:noProof/>
            <w:sz w:val="20"/>
            <w:szCs w:val="20"/>
          </w:rPr>
          <w:fldChar w:fldCharType="begin"/>
        </w:r>
        <w:r w:rsidRPr="004F0918">
          <w:rPr>
            <w:rFonts w:ascii="Arial" w:hAnsi="Arial" w:cs="Arial"/>
            <w:noProof/>
            <w:sz w:val="20"/>
            <w:szCs w:val="20"/>
          </w:rPr>
          <w:instrText xml:space="preserve"> PAGEREF _Toc207973852 \h </w:instrText>
        </w:r>
        <w:r w:rsidRPr="004F0918">
          <w:rPr>
            <w:rFonts w:ascii="Arial" w:hAnsi="Arial" w:cs="Arial"/>
            <w:noProof/>
            <w:sz w:val="20"/>
            <w:szCs w:val="20"/>
          </w:rPr>
        </w:r>
        <w:r w:rsidRPr="004F0918">
          <w:rPr>
            <w:rFonts w:ascii="Arial" w:hAnsi="Arial" w:cs="Arial"/>
            <w:noProof/>
            <w:sz w:val="20"/>
            <w:szCs w:val="20"/>
          </w:rPr>
          <w:fldChar w:fldCharType="separate"/>
        </w:r>
        <w:r w:rsidRPr="004F0918">
          <w:rPr>
            <w:rFonts w:ascii="Arial" w:hAnsi="Arial" w:cs="Arial"/>
            <w:noProof/>
            <w:sz w:val="20"/>
            <w:szCs w:val="20"/>
          </w:rPr>
          <w:t>8</w:t>
        </w:r>
        <w:r w:rsidRPr="004F0918">
          <w:rPr>
            <w:rFonts w:ascii="Arial" w:hAnsi="Arial" w:cs="Arial"/>
            <w:noProof/>
            <w:sz w:val="20"/>
            <w:szCs w:val="20"/>
          </w:rPr>
          <w:fldChar w:fldCharType="end"/>
        </w:r>
      </w:hyperlink>
    </w:p>
    <w:p w14:paraId="64E0AF72" w14:textId="4DCCF607" w:rsidR="006878F0" w:rsidRPr="004F0918" w:rsidRDefault="006878F0">
      <w:pPr>
        <w:pStyle w:val="TM1"/>
        <w:tabs>
          <w:tab w:val="right" w:leader="dot" w:pos="9610"/>
        </w:tabs>
        <w:rPr>
          <w:rFonts w:ascii="Arial" w:eastAsiaTheme="minorEastAsia" w:hAnsi="Arial" w:cs="Arial"/>
          <w:noProof/>
          <w:kern w:val="2"/>
          <w:sz w:val="20"/>
          <w:szCs w:val="20"/>
          <w:lang w:eastAsia="fr-FR"/>
          <w14:ligatures w14:val="standardContextual"/>
        </w:rPr>
      </w:pPr>
      <w:hyperlink w:anchor="_Toc207973853" w:history="1">
        <w:r w:rsidRPr="004F0918">
          <w:rPr>
            <w:rStyle w:val="Lienhypertexte"/>
            <w:rFonts w:ascii="Arial" w:eastAsia="Arial" w:hAnsi="Arial" w:cs="Arial"/>
            <w:noProof/>
            <w:sz w:val="20"/>
            <w:szCs w:val="20"/>
          </w:rPr>
          <w:t>8 - Nomenclature(s)</w:t>
        </w:r>
        <w:r w:rsidRPr="004F0918">
          <w:rPr>
            <w:rFonts w:ascii="Arial" w:hAnsi="Arial" w:cs="Arial"/>
            <w:noProof/>
            <w:sz w:val="20"/>
            <w:szCs w:val="20"/>
          </w:rPr>
          <w:tab/>
        </w:r>
        <w:r w:rsidRPr="004F0918">
          <w:rPr>
            <w:rFonts w:ascii="Arial" w:hAnsi="Arial" w:cs="Arial"/>
            <w:noProof/>
            <w:sz w:val="20"/>
            <w:szCs w:val="20"/>
          </w:rPr>
          <w:fldChar w:fldCharType="begin"/>
        </w:r>
        <w:r w:rsidRPr="004F0918">
          <w:rPr>
            <w:rFonts w:ascii="Arial" w:hAnsi="Arial" w:cs="Arial"/>
            <w:noProof/>
            <w:sz w:val="20"/>
            <w:szCs w:val="20"/>
          </w:rPr>
          <w:instrText xml:space="preserve"> PAGEREF _Toc207973853 \h </w:instrText>
        </w:r>
        <w:r w:rsidRPr="004F0918">
          <w:rPr>
            <w:rFonts w:ascii="Arial" w:hAnsi="Arial" w:cs="Arial"/>
            <w:noProof/>
            <w:sz w:val="20"/>
            <w:szCs w:val="20"/>
          </w:rPr>
        </w:r>
        <w:r w:rsidRPr="004F0918">
          <w:rPr>
            <w:rFonts w:ascii="Arial" w:hAnsi="Arial" w:cs="Arial"/>
            <w:noProof/>
            <w:sz w:val="20"/>
            <w:szCs w:val="20"/>
          </w:rPr>
          <w:fldChar w:fldCharType="separate"/>
        </w:r>
        <w:r w:rsidRPr="004F0918">
          <w:rPr>
            <w:rFonts w:ascii="Arial" w:hAnsi="Arial" w:cs="Arial"/>
            <w:noProof/>
            <w:sz w:val="20"/>
            <w:szCs w:val="20"/>
          </w:rPr>
          <w:t>8</w:t>
        </w:r>
        <w:r w:rsidRPr="004F0918">
          <w:rPr>
            <w:rFonts w:ascii="Arial" w:hAnsi="Arial" w:cs="Arial"/>
            <w:noProof/>
            <w:sz w:val="20"/>
            <w:szCs w:val="20"/>
          </w:rPr>
          <w:fldChar w:fldCharType="end"/>
        </w:r>
      </w:hyperlink>
    </w:p>
    <w:p w14:paraId="1AB78B19" w14:textId="10D84404" w:rsidR="006878F0" w:rsidRPr="004F0918" w:rsidRDefault="006878F0">
      <w:pPr>
        <w:pStyle w:val="TM1"/>
        <w:tabs>
          <w:tab w:val="right" w:leader="dot" w:pos="9610"/>
        </w:tabs>
        <w:rPr>
          <w:rFonts w:ascii="Arial" w:eastAsiaTheme="minorEastAsia" w:hAnsi="Arial" w:cs="Arial"/>
          <w:noProof/>
          <w:kern w:val="2"/>
          <w:sz w:val="20"/>
          <w:szCs w:val="20"/>
          <w:lang w:eastAsia="fr-FR"/>
          <w14:ligatures w14:val="standardContextual"/>
        </w:rPr>
      </w:pPr>
      <w:hyperlink w:anchor="_Toc207973854" w:history="1">
        <w:r w:rsidRPr="004F0918">
          <w:rPr>
            <w:rStyle w:val="Lienhypertexte"/>
            <w:rFonts w:ascii="Arial" w:eastAsia="Arial" w:hAnsi="Arial" w:cs="Arial"/>
            <w:noProof/>
            <w:sz w:val="20"/>
            <w:szCs w:val="20"/>
          </w:rPr>
          <w:t>9 – Représentants du titulaire</w:t>
        </w:r>
        <w:r w:rsidRPr="004F0918">
          <w:rPr>
            <w:rFonts w:ascii="Arial" w:hAnsi="Arial" w:cs="Arial"/>
            <w:noProof/>
            <w:sz w:val="20"/>
            <w:szCs w:val="20"/>
          </w:rPr>
          <w:tab/>
        </w:r>
        <w:r w:rsidRPr="004F0918">
          <w:rPr>
            <w:rFonts w:ascii="Arial" w:hAnsi="Arial" w:cs="Arial"/>
            <w:noProof/>
            <w:sz w:val="20"/>
            <w:szCs w:val="20"/>
          </w:rPr>
          <w:fldChar w:fldCharType="begin"/>
        </w:r>
        <w:r w:rsidRPr="004F0918">
          <w:rPr>
            <w:rFonts w:ascii="Arial" w:hAnsi="Arial" w:cs="Arial"/>
            <w:noProof/>
            <w:sz w:val="20"/>
            <w:szCs w:val="20"/>
          </w:rPr>
          <w:instrText xml:space="preserve"> PAGEREF _Toc207973854 \h </w:instrText>
        </w:r>
        <w:r w:rsidRPr="004F0918">
          <w:rPr>
            <w:rFonts w:ascii="Arial" w:hAnsi="Arial" w:cs="Arial"/>
            <w:noProof/>
            <w:sz w:val="20"/>
            <w:szCs w:val="20"/>
          </w:rPr>
        </w:r>
        <w:r w:rsidRPr="004F0918">
          <w:rPr>
            <w:rFonts w:ascii="Arial" w:hAnsi="Arial" w:cs="Arial"/>
            <w:noProof/>
            <w:sz w:val="20"/>
            <w:szCs w:val="20"/>
          </w:rPr>
          <w:fldChar w:fldCharType="separate"/>
        </w:r>
        <w:r w:rsidRPr="004F0918">
          <w:rPr>
            <w:rFonts w:ascii="Arial" w:hAnsi="Arial" w:cs="Arial"/>
            <w:noProof/>
            <w:sz w:val="20"/>
            <w:szCs w:val="20"/>
          </w:rPr>
          <w:t>8</w:t>
        </w:r>
        <w:r w:rsidRPr="004F0918">
          <w:rPr>
            <w:rFonts w:ascii="Arial" w:hAnsi="Arial" w:cs="Arial"/>
            <w:noProof/>
            <w:sz w:val="20"/>
            <w:szCs w:val="20"/>
          </w:rPr>
          <w:fldChar w:fldCharType="end"/>
        </w:r>
      </w:hyperlink>
    </w:p>
    <w:p w14:paraId="0E5FFA07" w14:textId="7F54DF84" w:rsidR="006878F0" w:rsidRPr="004F0918" w:rsidRDefault="006878F0">
      <w:pPr>
        <w:pStyle w:val="TM1"/>
        <w:tabs>
          <w:tab w:val="right" w:leader="dot" w:pos="9610"/>
        </w:tabs>
        <w:rPr>
          <w:rFonts w:ascii="Arial" w:eastAsiaTheme="minorEastAsia" w:hAnsi="Arial" w:cs="Arial"/>
          <w:noProof/>
          <w:kern w:val="2"/>
          <w:sz w:val="20"/>
          <w:szCs w:val="20"/>
          <w:lang w:eastAsia="fr-FR"/>
          <w14:ligatures w14:val="standardContextual"/>
        </w:rPr>
      </w:pPr>
      <w:hyperlink w:anchor="_Toc207973855" w:history="1">
        <w:r w:rsidRPr="004F0918">
          <w:rPr>
            <w:rStyle w:val="Lienhypertexte"/>
            <w:rFonts w:ascii="Arial" w:eastAsia="Arial" w:hAnsi="Arial" w:cs="Arial"/>
            <w:noProof/>
            <w:sz w:val="20"/>
            <w:szCs w:val="20"/>
          </w:rPr>
          <w:t>10 - Signatures</w:t>
        </w:r>
        <w:r w:rsidRPr="004F0918">
          <w:rPr>
            <w:rFonts w:ascii="Arial" w:hAnsi="Arial" w:cs="Arial"/>
            <w:noProof/>
            <w:sz w:val="20"/>
            <w:szCs w:val="20"/>
          </w:rPr>
          <w:tab/>
        </w:r>
        <w:r w:rsidRPr="004F0918">
          <w:rPr>
            <w:rFonts w:ascii="Arial" w:hAnsi="Arial" w:cs="Arial"/>
            <w:noProof/>
            <w:sz w:val="20"/>
            <w:szCs w:val="20"/>
          </w:rPr>
          <w:fldChar w:fldCharType="begin"/>
        </w:r>
        <w:r w:rsidRPr="004F0918">
          <w:rPr>
            <w:rFonts w:ascii="Arial" w:hAnsi="Arial" w:cs="Arial"/>
            <w:noProof/>
            <w:sz w:val="20"/>
            <w:szCs w:val="20"/>
          </w:rPr>
          <w:instrText xml:space="preserve"> PAGEREF _Toc207973855 \h </w:instrText>
        </w:r>
        <w:r w:rsidRPr="004F0918">
          <w:rPr>
            <w:rFonts w:ascii="Arial" w:hAnsi="Arial" w:cs="Arial"/>
            <w:noProof/>
            <w:sz w:val="20"/>
            <w:szCs w:val="20"/>
          </w:rPr>
        </w:r>
        <w:r w:rsidRPr="004F0918">
          <w:rPr>
            <w:rFonts w:ascii="Arial" w:hAnsi="Arial" w:cs="Arial"/>
            <w:noProof/>
            <w:sz w:val="20"/>
            <w:szCs w:val="20"/>
          </w:rPr>
          <w:fldChar w:fldCharType="separate"/>
        </w:r>
        <w:r w:rsidRPr="004F0918">
          <w:rPr>
            <w:rFonts w:ascii="Arial" w:hAnsi="Arial" w:cs="Arial"/>
            <w:noProof/>
            <w:sz w:val="20"/>
            <w:szCs w:val="20"/>
          </w:rPr>
          <w:t>9</w:t>
        </w:r>
        <w:r w:rsidRPr="004F0918">
          <w:rPr>
            <w:rFonts w:ascii="Arial" w:hAnsi="Arial" w:cs="Arial"/>
            <w:noProof/>
            <w:sz w:val="20"/>
            <w:szCs w:val="20"/>
          </w:rPr>
          <w:fldChar w:fldCharType="end"/>
        </w:r>
      </w:hyperlink>
    </w:p>
    <w:p w14:paraId="13079E03" w14:textId="72FE6AF1" w:rsidR="006878F0" w:rsidRPr="004F0918" w:rsidRDefault="006878F0">
      <w:pPr>
        <w:pStyle w:val="TM1"/>
        <w:tabs>
          <w:tab w:val="right" w:leader="dot" w:pos="9610"/>
        </w:tabs>
        <w:rPr>
          <w:rFonts w:ascii="Arial" w:eastAsiaTheme="minorEastAsia" w:hAnsi="Arial" w:cs="Arial"/>
          <w:noProof/>
          <w:kern w:val="2"/>
          <w:sz w:val="20"/>
          <w:szCs w:val="20"/>
          <w:lang w:eastAsia="fr-FR"/>
          <w14:ligatures w14:val="standardContextual"/>
        </w:rPr>
      </w:pPr>
      <w:hyperlink w:anchor="_Toc207973856" w:history="1">
        <w:r w:rsidRPr="004F0918">
          <w:rPr>
            <w:rStyle w:val="Lienhypertexte"/>
            <w:rFonts w:ascii="Arial" w:eastAsia="Arial" w:hAnsi="Arial" w:cs="Arial"/>
            <w:noProof/>
            <w:sz w:val="20"/>
            <w:szCs w:val="20"/>
          </w:rPr>
          <w:t>ANNEXE N° 1 : DÉSIGNATION DES CO-TRAITANTS ET RÉPARTITION DES PRESTATIONS</w:t>
        </w:r>
        <w:r w:rsidRPr="004F0918">
          <w:rPr>
            <w:rFonts w:ascii="Arial" w:hAnsi="Arial" w:cs="Arial"/>
            <w:noProof/>
            <w:sz w:val="20"/>
            <w:szCs w:val="20"/>
          </w:rPr>
          <w:tab/>
        </w:r>
        <w:r w:rsidRPr="004F0918">
          <w:rPr>
            <w:rFonts w:ascii="Arial" w:hAnsi="Arial" w:cs="Arial"/>
            <w:noProof/>
            <w:sz w:val="20"/>
            <w:szCs w:val="20"/>
          </w:rPr>
          <w:fldChar w:fldCharType="begin"/>
        </w:r>
        <w:r w:rsidRPr="004F0918">
          <w:rPr>
            <w:rFonts w:ascii="Arial" w:hAnsi="Arial" w:cs="Arial"/>
            <w:noProof/>
            <w:sz w:val="20"/>
            <w:szCs w:val="20"/>
          </w:rPr>
          <w:instrText xml:space="preserve"> PAGEREF _Toc207973856 \h </w:instrText>
        </w:r>
        <w:r w:rsidRPr="004F0918">
          <w:rPr>
            <w:rFonts w:ascii="Arial" w:hAnsi="Arial" w:cs="Arial"/>
            <w:noProof/>
            <w:sz w:val="20"/>
            <w:szCs w:val="20"/>
          </w:rPr>
        </w:r>
        <w:r w:rsidRPr="004F0918">
          <w:rPr>
            <w:rFonts w:ascii="Arial" w:hAnsi="Arial" w:cs="Arial"/>
            <w:noProof/>
            <w:sz w:val="20"/>
            <w:szCs w:val="20"/>
          </w:rPr>
          <w:fldChar w:fldCharType="separate"/>
        </w:r>
        <w:r w:rsidRPr="004F0918">
          <w:rPr>
            <w:rFonts w:ascii="Arial" w:hAnsi="Arial" w:cs="Arial"/>
            <w:noProof/>
            <w:sz w:val="20"/>
            <w:szCs w:val="20"/>
          </w:rPr>
          <w:t>11</w:t>
        </w:r>
        <w:r w:rsidRPr="004F0918">
          <w:rPr>
            <w:rFonts w:ascii="Arial" w:hAnsi="Arial" w:cs="Arial"/>
            <w:noProof/>
            <w:sz w:val="20"/>
            <w:szCs w:val="20"/>
          </w:rPr>
          <w:fldChar w:fldCharType="end"/>
        </w:r>
      </w:hyperlink>
    </w:p>
    <w:p w14:paraId="717CEFC6" w14:textId="77777777" w:rsidR="00F155F3" w:rsidRPr="00464B76" w:rsidRDefault="009F67A1">
      <w:pPr>
        <w:spacing w:after="100"/>
        <w:jc w:val="both"/>
        <w:rPr>
          <w:rFonts w:ascii="Arial" w:eastAsia="Arial" w:hAnsi="Arial" w:cs="Arial"/>
          <w:color w:val="000000"/>
          <w:sz w:val="22"/>
        </w:rPr>
        <w:sectPr w:rsidR="00F155F3" w:rsidRPr="00464B76">
          <w:pgSz w:w="11900" w:h="16840"/>
          <w:pgMar w:top="1140" w:right="1140" w:bottom="1440" w:left="1140" w:header="1140" w:footer="1440" w:gutter="0"/>
          <w:cols w:space="708"/>
        </w:sectPr>
      </w:pPr>
      <w:r w:rsidRPr="006878F0">
        <w:rPr>
          <w:rFonts w:ascii="Arial" w:eastAsia="Arial" w:hAnsi="Arial" w:cs="Arial"/>
          <w:color w:val="000000"/>
          <w:sz w:val="20"/>
          <w:szCs w:val="20"/>
        </w:rPr>
        <w:fldChar w:fldCharType="end"/>
      </w:r>
    </w:p>
    <w:p w14:paraId="717CEFC7" w14:textId="77777777" w:rsidR="00F155F3" w:rsidRPr="00464B76" w:rsidRDefault="009F67A1">
      <w:pPr>
        <w:pStyle w:val="Titre1"/>
        <w:shd w:val="clear" w:color="3155A4" w:fill="3155A4"/>
        <w:rPr>
          <w:rFonts w:eastAsia="Arial"/>
          <w:color w:val="0D0C0C"/>
          <w:sz w:val="28"/>
        </w:rPr>
      </w:pPr>
      <w:bookmarkStart w:id="0" w:name="ArtL1_AE-3-A2"/>
      <w:bookmarkStart w:id="1" w:name="_Toc207973841"/>
      <w:bookmarkEnd w:id="0"/>
      <w:r w:rsidRPr="00464B76">
        <w:rPr>
          <w:rFonts w:eastAsia="Arial"/>
          <w:color w:val="0D0C0C"/>
          <w:sz w:val="28"/>
        </w:rPr>
        <w:lastRenderedPageBreak/>
        <w:t>1 - Identification de l'acheteur</w:t>
      </w:r>
      <w:bookmarkEnd w:id="1"/>
    </w:p>
    <w:p w14:paraId="717CEFC8" w14:textId="77777777" w:rsidR="00F155F3" w:rsidRPr="00464B76" w:rsidRDefault="009F67A1">
      <w:pPr>
        <w:spacing w:line="60" w:lineRule="exact"/>
        <w:rPr>
          <w:sz w:val="6"/>
        </w:rPr>
      </w:pPr>
      <w:r w:rsidRPr="00464B76">
        <w:t xml:space="preserve"> </w:t>
      </w:r>
    </w:p>
    <w:p w14:paraId="717CEFC9" w14:textId="77777777" w:rsidR="00F155F3" w:rsidRPr="00464B76" w:rsidRDefault="009F67A1">
      <w:pPr>
        <w:pStyle w:val="ParagrapheIndent1"/>
        <w:spacing w:after="240"/>
        <w:jc w:val="both"/>
        <w:rPr>
          <w:color w:val="000000"/>
        </w:rPr>
      </w:pPr>
      <w:r w:rsidRPr="00464B76">
        <w:rPr>
          <w:color w:val="000000"/>
        </w:rPr>
        <w:t>Nom de l'organisme : VOIES NAVIGABLES DE FRANCE</w:t>
      </w:r>
    </w:p>
    <w:p w14:paraId="717CEFCA" w14:textId="77777777" w:rsidR="00F155F3" w:rsidRPr="00464B76" w:rsidRDefault="009F67A1">
      <w:pPr>
        <w:pStyle w:val="ParagrapheIndent1"/>
        <w:spacing w:after="240" w:line="230" w:lineRule="exact"/>
        <w:jc w:val="both"/>
        <w:rPr>
          <w:color w:val="000000"/>
        </w:rPr>
      </w:pPr>
      <w:r w:rsidRPr="00464B76">
        <w:rPr>
          <w:color w:val="000000"/>
        </w:rPr>
        <w:t>Personne habilitée à donner les renseignements relatifs aux nantissements et cessions de créances : Madame La Directrice générale de Voies Navigables de France</w:t>
      </w:r>
    </w:p>
    <w:p w14:paraId="717CEFCB" w14:textId="77777777" w:rsidR="00F155F3" w:rsidRPr="00464B76" w:rsidRDefault="009F67A1">
      <w:pPr>
        <w:pStyle w:val="ParagrapheIndent1"/>
        <w:spacing w:after="240"/>
        <w:jc w:val="both"/>
        <w:rPr>
          <w:color w:val="000000"/>
        </w:rPr>
      </w:pPr>
      <w:r w:rsidRPr="00464B76">
        <w:rPr>
          <w:color w:val="000000"/>
        </w:rPr>
        <w:t>Ordonnateur : Madame La Directrice générale de Voies Navigables de France</w:t>
      </w:r>
    </w:p>
    <w:p w14:paraId="717CEFCC" w14:textId="77777777" w:rsidR="00F155F3" w:rsidRPr="00464B76" w:rsidRDefault="009F67A1">
      <w:pPr>
        <w:pStyle w:val="ParagrapheIndent1"/>
        <w:spacing w:line="230" w:lineRule="exact"/>
        <w:jc w:val="both"/>
        <w:rPr>
          <w:color w:val="000000"/>
        </w:rPr>
      </w:pPr>
      <w:r w:rsidRPr="00464B76">
        <w:rPr>
          <w:color w:val="000000"/>
        </w:rPr>
        <w:t>Comptable assignataire des paiements : Monsieur l'Agent Comptable de Voies Navigables de France, 175 rue Ludovic Boutleux</w:t>
      </w:r>
    </w:p>
    <w:p w14:paraId="717CEFCD" w14:textId="77777777" w:rsidR="00F155F3" w:rsidRPr="00464B76" w:rsidRDefault="009F67A1">
      <w:pPr>
        <w:pStyle w:val="ParagrapheIndent1"/>
        <w:spacing w:line="230" w:lineRule="exact"/>
        <w:jc w:val="both"/>
        <w:rPr>
          <w:color w:val="000000"/>
        </w:rPr>
      </w:pPr>
      <w:r w:rsidRPr="00464B76">
        <w:rPr>
          <w:color w:val="000000"/>
        </w:rPr>
        <w:t>BP 30820</w:t>
      </w:r>
    </w:p>
    <w:p w14:paraId="717CEFCE" w14:textId="77777777" w:rsidR="00F155F3" w:rsidRPr="00464B76" w:rsidRDefault="009F67A1">
      <w:pPr>
        <w:pStyle w:val="ParagrapheIndent1"/>
        <w:spacing w:line="230" w:lineRule="exact"/>
        <w:jc w:val="both"/>
        <w:rPr>
          <w:color w:val="000000"/>
        </w:rPr>
      </w:pPr>
      <w:r w:rsidRPr="00464B76">
        <w:rPr>
          <w:color w:val="000000"/>
        </w:rPr>
        <w:t>62408 BETHUNE</w:t>
      </w:r>
    </w:p>
    <w:p w14:paraId="717CEFCF" w14:textId="77777777" w:rsidR="00F155F3" w:rsidRPr="00464B76" w:rsidRDefault="00F155F3">
      <w:pPr>
        <w:pStyle w:val="ParagrapheIndent1"/>
        <w:spacing w:after="240" w:line="230" w:lineRule="exact"/>
        <w:jc w:val="both"/>
        <w:rPr>
          <w:color w:val="000000"/>
        </w:rPr>
      </w:pPr>
    </w:p>
    <w:p w14:paraId="717CEFD0" w14:textId="77777777" w:rsidR="00F155F3" w:rsidRPr="00464B76" w:rsidRDefault="009F67A1">
      <w:pPr>
        <w:pStyle w:val="Titre1"/>
        <w:shd w:val="clear" w:color="3155A4" w:fill="3155A4"/>
        <w:rPr>
          <w:rFonts w:eastAsia="Arial"/>
          <w:color w:val="0D0C0C"/>
          <w:sz w:val="28"/>
        </w:rPr>
      </w:pPr>
      <w:bookmarkStart w:id="2" w:name="ArtL1_AE-3-A3"/>
      <w:bookmarkStart w:id="3" w:name="_Toc207973842"/>
      <w:bookmarkEnd w:id="2"/>
      <w:r w:rsidRPr="00464B76">
        <w:rPr>
          <w:rFonts w:eastAsia="Arial"/>
          <w:color w:val="0D0C0C"/>
          <w:sz w:val="28"/>
        </w:rPr>
        <w:t>2 - Identification du co-contractant</w:t>
      </w:r>
      <w:bookmarkEnd w:id="3"/>
    </w:p>
    <w:p w14:paraId="717CEFD1" w14:textId="77777777" w:rsidR="00F155F3" w:rsidRPr="00464B76" w:rsidRDefault="009F67A1">
      <w:pPr>
        <w:spacing w:line="60" w:lineRule="exact"/>
        <w:rPr>
          <w:sz w:val="6"/>
        </w:rPr>
      </w:pPr>
      <w:r w:rsidRPr="00464B76">
        <w:t xml:space="preserve"> </w:t>
      </w:r>
    </w:p>
    <w:p w14:paraId="717CEFD2" w14:textId="77777777" w:rsidR="00F155F3" w:rsidRPr="00464B76" w:rsidRDefault="009F67A1">
      <w:pPr>
        <w:pStyle w:val="ParagrapheIndent1"/>
        <w:spacing w:after="240" w:line="230" w:lineRule="exact"/>
        <w:jc w:val="both"/>
        <w:rPr>
          <w:color w:val="000000"/>
        </w:rPr>
      </w:pPr>
      <w:r w:rsidRPr="00464B76">
        <w:rPr>
          <w:color w:val="000000"/>
        </w:rPr>
        <w:t xml:space="preserve">Après avoir pris connaissance des pièces constitutives de l'accord-cadre indiquées à l'article "pièces contractuelles" du Cahier des clauses administratives particulières qui fait référence au </w:t>
      </w:r>
      <w:proofErr w:type="spellStart"/>
      <w:r w:rsidRPr="00464B76">
        <w:rPr>
          <w:color w:val="000000"/>
        </w:rPr>
        <w:t>CCAG</w:t>
      </w:r>
      <w:proofErr w:type="spellEnd"/>
      <w:r w:rsidRPr="00464B76">
        <w:rPr>
          <w:color w:val="000000"/>
        </w:rPr>
        <w:t xml:space="preserve"> - Prestations Intellectuelles et conformément à leurs clauses et stipulations ;</w:t>
      </w:r>
    </w:p>
    <w:tbl>
      <w:tblPr>
        <w:tblW w:w="0" w:type="auto"/>
        <w:tblLayout w:type="fixed"/>
        <w:tblLook w:val="04A0" w:firstRow="1" w:lastRow="0" w:firstColumn="1" w:lastColumn="0" w:noHBand="0" w:noVBand="1"/>
      </w:tblPr>
      <w:tblGrid>
        <w:gridCol w:w="240"/>
        <w:gridCol w:w="200"/>
        <w:gridCol w:w="2020"/>
        <w:gridCol w:w="7140"/>
        <w:gridCol w:w="20"/>
      </w:tblGrid>
      <w:tr w:rsidR="00F155F3" w:rsidRPr="00464B76" w14:paraId="717CEFD6" w14:textId="77777777">
        <w:trPr>
          <w:trHeight w:val="202"/>
        </w:trPr>
        <w:tc>
          <w:tcPr>
            <w:tcW w:w="240" w:type="dxa"/>
            <w:tcMar>
              <w:top w:w="0" w:type="dxa"/>
              <w:left w:w="0" w:type="dxa"/>
              <w:bottom w:w="0" w:type="dxa"/>
              <w:right w:w="0" w:type="dxa"/>
            </w:tcMar>
          </w:tcPr>
          <w:p w14:paraId="717CEFD3" w14:textId="32BE9368" w:rsidR="00F155F3" w:rsidRPr="00464B76" w:rsidRDefault="007570A2">
            <w:pPr>
              <w:rPr>
                <w:sz w:val="2"/>
              </w:rPr>
            </w:pPr>
            <w:r>
              <w:rPr>
                <w:noProof/>
              </w:rPr>
              <w:drawing>
                <wp:inline distT="0" distB="0" distL="0" distR="0" wp14:anchorId="717CF166" wp14:editId="2A9BB6BF">
                  <wp:extent cx="155575" cy="155575"/>
                  <wp:effectExtent l="0" t="0" r="0" b="0"/>
                  <wp:docPr id="11"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717CEFD4" w14:textId="77777777" w:rsidR="00F155F3" w:rsidRPr="00464B76" w:rsidRDefault="00F155F3">
            <w:pPr>
              <w:rPr>
                <w:sz w:val="2"/>
              </w:rPr>
            </w:pPr>
          </w:p>
        </w:tc>
        <w:tc>
          <w:tcPr>
            <w:tcW w:w="9180" w:type="dxa"/>
            <w:gridSpan w:val="3"/>
            <w:tcMar>
              <w:top w:w="0" w:type="dxa"/>
              <w:left w:w="0" w:type="dxa"/>
              <w:bottom w:w="0" w:type="dxa"/>
              <w:right w:w="0" w:type="dxa"/>
            </w:tcMar>
          </w:tcPr>
          <w:p w14:paraId="717CEFD5" w14:textId="77777777" w:rsidR="00F155F3" w:rsidRPr="00464B76" w:rsidRDefault="009F67A1">
            <w:pPr>
              <w:pStyle w:val="ParagrapheIndent1"/>
              <w:jc w:val="both"/>
              <w:rPr>
                <w:color w:val="000000"/>
              </w:rPr>
            </w:pPr>
            <w:r w:rsidRPr="00464B76">
              <w:rPr>
                <w:color w:val="000000"/>
              </w:rPr>
              <w:t>Le signataire (Candidat individuel),</w:t>
            </w:r>
          </w:p>
        </w:tc>
      </w:tr>
      <w:tr w:rsidR="00F155F3" w:rsidRPr="00464B76" w14:paraId="717CEFD9"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EFD7" w14:textId="77777777" w:rsidR="00F155F3" w:rsidRPr="00464B76" w:rsidRDefault="009F67A1">
            <w:pPr>
              <w:pStyle w:val="saisieClientHead"/>
              <w:rPr>
                <w:rFonts w:ascii="Arial" w:eastAsia="Arial" w:hAnsi="Arial" w:cs="Arial"/>
                <w:color w:val="000000"/>
                <w:lang w:val="fr-FR"/>
              </w:rPr>
            </w:pPr>
            <w:r w:rsidRPr="00464B76">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EFD8" w14:textId="77777777" w:rsidR="00F155F3" w:rsidRPr="00464B76" w:rsidRDefault="00F155F3">
            <w:pPr>
              <w:pStyle w:val="saisieClientCel"/>
              <w:rPr>
                <w:rFonts w:ascii="Arial" w:eastAsia="Arial" w:hAnsi="Arial" w:cs="Arial"/>
                <w:color w:val="000000"/>
                <w:lang w:val="fr-FR"/>
              </w:rPr>
            </w:pPr>
          </w:p>
        </w:tc>
      </w:tr>
      <w:tr w:rsidR="00F155F3" w:rsidRPr="00464B76" w14:paraId="717CEFDC"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EFDA" w14:textId="77777777" w:rsidR="00F155F3" w:rsidRPr="00464B76" w:rsidRDefault="009F67A1">
            <w:pPr>
              <w:pStyle w:val="saisieClientHead"/>
              <w:rPr>
                <w:rFonts w:ascii="Arial" w:eastAsia="Arial" w:hAnsi="Arial" w:cs="Arial"/>
                <w:color w:val="000000"/>
                <w:lang w:val="fr-FR"/>
              </w:rPr>
            </w:pPr>
            <w:r w:rsidRPr="00464B76">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EFDB" w14:textId="77777777" w:rsidR="00F155F3" w:rsidRPr="00464B76" w:rsidRDefault="00F155F3">
            <w:pPr>
              <w:pStyle w:val="saisieClientCel"/>
              <w:rPr>
                <w:rFonts w:ascii="Arial" w:eastAsia="Arial" w:hAnsi="Arial" w:cs="Arial"/>
                <w:color w:val="000000"/>
                <w:lang w:val="fr-FR"/>
              </w:rPr>
            </w:pPr>
          </w:p>
        </w:tc>
      </w:tr>
    </w:tbl>
    <w:p w14:paraId="717CEFDD" w14:textId="77777777" w:rsidR="00F155F3" w:rsidRPr="00464B76" w:rsidRDefault="009F67A1">
      <w:pPr>
        <w:spacing w:after="20" w:line="240" w:lineRule="exact"/>
      </w:pPr>
      <w:r w:rsidRPr="00464B76">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F155F3" w:rsidRPr="00464B76" w14:paraId="717CEFE1" w14:textId="77777777">
        <w:trPr>
          <w:trHeight w:val="202"/>
        </w:trPr>
        <w:tc>
          <w:tcPr>
            <w:tcW w:w="240" w:type="dxa"/>
            <w:tcMar>
              <w:top w:w="0" w:type="dxa"/>
              <w:left w:w="0" w:type="dxa"/>
              <w:bottom w:w="0" w:type="dxa"/>
              <w:right w:w="0" w:type="dxa"/>
            </w:tcMar>
          </w:tcPr>
          <w:p w14:paraId="717CEFDE" w14:textId="7BD4A39C" w:rsidR="00F155F3" w:rsidRPr="00464B76" w:rsidRDefault="007570A2">
            <w:pPr>
              <w:rPr>
                <w:sz w:val="2"/>
              </w:rPr>
            </w:pPr>
            <w:r>
              <w:rPr>
                <w:noProof/>
              </w:rPr>
              <w:drawing>
                <wp:inline distT="0" distB="0" distL="0" distR="0" wp14:anchorId="717CF167" wp14:editId="4778AEBF">
                  <wp:extent cx="155575" cy="155575"/>
                  <wp:effectExtent l="0" t="0" r="0" b="0"/>
                  <wp:docPr id="12"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717CEFDF" w14:textId="77777777" w:rsidR="00F155F3" w:rsidRPr="00464B76" w:rsidRDefault="00F155F3">
            <w:pPr>
              <w:rPr>
                <w:sz w:val="2"/>
              </w:rPr>
            </w:pPr>
          </w:p>
        </w:tc>
        <w:tc>
          <w:tcPr>
            <w:tcW w:w="9180" w:type="dxa"/>
            <w:gridSpan w:val="3"/>
            <w:tcMar>
              <w:top w:w="0" w:type="dxa"/>
              <w:left w:w="0" w:type="dxa"/>
              <w:bottom w:w="0" w:type="dxa"/>
              <w:right w:w="0" w:type="dxa"/>
            </w:tcMar>
          </w:tcPr>
          <w:p w14:paraId="717CEFE0" w14:textId="77777777" w:rsidR="00F155F3" w:rsidRPr="00464B76" w:rsidRDefault="009F67A1">
            <w:pPr>
              <w:pStyle w:val="ParagrapheIndent1"/>
              <w:jc w:val="both"/>
              <w:rPr>
                <w:color w:val="000000"/>
              </w:rPr>
            </w:pPr>
            <w:proofErr w:type="gramStart"/>
            <w:r w:rsidRPr="00464B76">
              <w:rPr>
                <w:color w:val="000000"/>
              </w:rPr>
              <w:t>m'engage</w:t>
            </w:r>
            <w:proofErr w:type="gramEnd"/>
            <w:r w:rsidRPr="00464B76">
              <w:rPr>
                <w:color w:val="000000"/>
              </w:rPr>
              <w:t xml:space="preserve"> sur la base de mon offre et pour mon propre compte ;</w:t>
            </w:r>
          </w:p>
        </w:tc>
      </w:tr>
      <w:tr w:rsidR="00F155F3" w:rsidRPr="00464B76" w14:paraId="717CEFE4"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EFE2" w14:textId="77777777" w:rsidR="00F155F3" w:rsidRPr="00464B76" w:rsidRDefault="009F67A1">
            <w:pPr>
              <w:pStyle w:val="saisieClientHead"/>
              <w:spacing w:line="230" w:lineRule="exact"/>
              <w:rPr>
                <w:rFonts w:ascii="Arial" w:eastAsia="Arial" w:hAnsi="Arial" w:cs="Arial"/>
                <w:color w:val="000000"/>
                <w:lang w:val="fr-FR"/>
              </w:rPr>
            </w:pPr>
            <w:r w:rsidRPr="00464B76">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EFE3" w14:textId="77777777" w:rsidR="00F155F3" w:rsidRPr="00464B76" w:rsidRDefault="00F155F3">
            <w:pPr>
              <w:pStyle w:val="saisieClientCel"/>
              <w:rPr>
                <w:rFonts w:ascii="Arial" w:eastAsia="Arial" w:hAnsi="Arial" w:cs="Arial"/>
                <w:color w:val="000000"/>
                <w:lang w:val="fr-FR"/>
              </w:rPr>
            </w:pPr>
          </w:p>
        </w:tc>
      </w:tr>
      <w:tr w:rsidR="00F155F3" w:rsidRPr="00464B76" w14:paraId="717CEFE7"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EFE5" w14:textId="77777777" w:rsidR="00F155F3" w:rsidRPr="00464B76" w:rsidRDefault="009F67A1">
            <w:pPr>
              <w:pStyle w:val="saisieClientHead"/>
              <w:rPr>
                <w:rFonts w:ascii="Arial" w:eastAsia="Arial" w:hAnsi="Arial" w:cs="Arial"/>
                <w:color w:val="000000"/>
                <w:lang w:val="fr-FR"/>
              </w:rPr>
            </w:pPr>
            <w:r w:rsidRPr="00464B76">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EFE6" w14:textId="77777777" w:rsidR="00F155F3" w:rsidRPr="00464B76" w:rsidRDefault="00F155F3">
            <w:pPr>
              <w:pStyle w:val="saisieClientCel"/>
              <w:rPr>
                <w:rFonts w:ascii="Arial" w:eastAsia="Arial" w:hAnsi="Arial" w:cs="Arial"/>
                <w:color w:val="000000"/>
                <w:lang w:val="fr-FR"/>
              </w:rPr>
            </w:pPr>
          </w:p>
        </w:tc>
      </w:tr>
      <w:tr w:rsidR="00F155F3" w:rsidRPr="00464B76" w14:paraId="717CEFEA"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EFE8" w14:textId="77777777" w:rsidR="00F155F3" w:rsidRPr="00464B76" w:rsidRDefault="009F67A1">
            <w:pPr>
              <w:pStyle w:val="saisieClientHead"/>
              <w:rPr>
                <w:rFonts w:ascii="Arial" w:eastAsia="Arial" w:hAnsi="Arial" w:cs="Arial"/>
                <w:color w:val="000000"/>
                <w:lang w:val="fr-FR"/>
              </w:rPr>
            </w:pPr>
            <w:r w:rsidRPr="00464B76">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EFE9" w14:textId="77777777" w:rsidR="00F155F3" w:rsidRPr="00464B76" w:rsidRDefault="00F155F3">
            <w:pPr>
              <w:pStyle w:val="saisieClientCel"/>
              <w:rPr>
                <w:rFonts w:ascii="Arial" w:eastAsia="Arial" w:hAnsi="Arial" w:cs="Arial"/>
                <w:color w:val="000000"/>
                <w:lang w:val="fr-FR"/>
              </w:rPr>
            </w:pPr>
          </w:p>
        </w:tc>
      </w:tr>
      <w:tr w:rsidR="00F155F3" w:rsidRPr="00464B76" w14:paraId="717CEFED"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EFEB" w14:textId="77777777" w:rsidR="00F155F3" w:rsidRPr="00464B76" w:rsidRDefault="009F67A1">
            <w:pPr>
              <w:pStyle w:val="saisieClientHead"/>
              <w:rPr>
                <w:rFonts w:ascii="Arial" w:eastAsia="Arial" w:hAnsi="Arial" w:cs="Arial"/>
                <w:color w:val="000000"/>
                <w:lang w:val="fr-FR"/>
              </w:rPr>
            </w:pPr>
            <w:r w:rsidRPr="00464B76">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EFEC" w14:textId="77777777" w:rsidR="00F155F3" w:rsidRPr="00464B76" w:rsidRDefault="00F155F3">
            <w:pPr>
              <w:pStyle w:val="saisieClientCel"/>
              <w:rPr>
                <w:rFonts w:ascii="Arial" w:eastAsia="Arial" w:hAnsi="Arial" w:cs="Arial"/>
                <w:color w:val="000000"/>
                <w:lang w:val="fr-FR"/>
              </w:rPr>
            </w:pPr>
          </w:p>
        </w:tc>
      </w:tr>
      <w:tr w:rsidR="00F155F3" w:rsidRPr="00464B76" w14:paraId="717CEFF0"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EFEE" w14:textId="77777777" w:rsidR="00F155F3" w:rsidRPr="00464B76" w:rsidRDefault="009F67A1">
            <w:pPr>
              <w:pStyle w:val="saisieClientHead"/>
              <w:rPr>
                <w:rFonts w:ascii="Arial" w:eastAsia="Arial" w:hAnsi="Arial" w:cs="Arial"/>
                <w:color w:val="000000"/>
                <w:lang w:val="fr-FR"/>
              </w:rPr>
            </w:pPr>
            <w:r w:rsidRPr="00464B76">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EFEF" w14:textId="77777777" w:rsidR="00F155F3" w:rsidRPr="00464B76" w:rsidRDefault="00F155F3">
            <w:pPr>
              <w:pStyle w:val="saisieClientCel"/>
              <w:rPr>
                <w:rFonts w:ascii="Arial" w:eastAsia="Arial" w:hAnsi="Arial" w:cs="Arial"/>
                <w:color w:val="000000"/>
                <w:lang w:val="fr-FR"/>
              </w:rPr>
            </w:pPr>
          </w:p>
        </w:tc>
      </w:tr>
      <w:tr w:rsidR="00F155F3" w:rsidRPr="00464B76" w14:paraId="717CEFF3"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EFF1" w14:textId="77777777" w:rsidR="00F155F3" w:rsidRPr="00464B76" w:rsidRDefault="009F67A1">
            <w:pPr>
              <w:pStyle w:val="saisieClientHead"/>
              <w:rPr>
                <w:rFonts w:ascii="Arial" w:eastAsia="Arial" w:hAnsi="Arial" w:cs="Arial"/>
                <w:color w:val="000000"/>
                <w:lang w:val="fr-FR"/>
              </w:rPr>
            </w:pPr>
            <w:r w:rsidRPr="00464B76">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EFF2" w14:textId="77777777" w:rsidR="00F155F3" w:rsidRPr="00464B76" w:rsidRDefault="00F155F3">
            <w:pPr>
              <w:pStyle w:val="saisieClientCel"/>
              <w:rPr>
                <w:rFonts w:ascii="Arial" w:eastAsia="Arial" w:hAnsi="Arial" w:cs="Arial"/>
                <w:color w:val="000000"/>
                <w:lang w:val="fr-FR"/>
              </w:rPr>
            </w:pPr>
          </w:p>
        </w:tc>
      </w:tr>
      <w:tr w:rsidR="00F155F3" w:rsidRPr="00464B76" w14:paraId="717CEFF6"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EFF4" w14:textId="77777777" w:rsidR="00F155F3" w:rsidRPr="00464B76" w:rsidRDefault="009F67A1">
            <w:pPr>
              <w:pStyle w:val="saisieClientHead"/>
              <w:spacing w:line="230" w:lineRule="exact"/>
              <w:rPr>
                <w:rFonts w:ascii="Arial" w:eastAsia="Arial" w:hAnsi="Arial" w:cs="Arial"/>
                <w:color w:val="000000"/>
                <w:lang w:val="fr-FR"/>
              </w:rPr>
            </w:pPr>
            <w:r w:rsidRPr="00464B76">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EFF5" w14:textId="77777777" w:rsidR="00F155F3" w:rsidRPr="00464B76" w:rsidRDefault="00F155F3">
            <w:pPr>
              <w:pStyle w:val="saisieClientCel"/>
              <w:rPr>
                <w:rFonts w:ascii="Arial" w:eastAsia="Arial" w:hAnsi="Arial" w:cs="Arial"/>
                <w:color w:val="000000"/>
                <w:lang w:val="fr-FR"/>
              </w:rPr>
            </w:pPr>
          </w:p>
        </w:tc>
      </w:tr>
    </w:tbl>
    <w:p w14:paraId="717CEFF7" w14:textId="77777777" w:rsidR="00F155F3" w:rsidRPr="00464B76" w:rsidRDefault="009F67A1">
      <w:pPr>
        <w:spacing w:after="20" w:line="240" w:lineRule="exact"/>
      </w:pPr>
      <w:r w:rsidRPr="00464B76">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F155F3" w:rsidRPr="00464B76" w14:paraId="717CEFFB" w14:textId="77777777">
        <w:trPr>
          <w:trHeight w:val="202"/>
        </w:trPr>
        <w:tc>
          <w:tcPr>
            <w:tcW w:w="240" w:type="dxa"/>
            <w:tcMar>
              <w:top w:w="0" w:type="dxa"/>
              <w:left w:w="0" w:type="dxa"/>
              <w:bottom w:w="0" w:type="dxa"/>
              <w:right w:w="0" w:type="dxa"/>
            </w:tcMar>
          </w:tcPr>
          <w:p w14:paraId="717CEFF8" w14:textId="638D600D" w:rsidR="00F155F3" w:rsidRPr="00464B76" w:rsidRDefault="007570A2">
            <w:pPr>
              <w:rPr>
                <w:sz w:val="2"/>
              </w:rPr>
            </w:pPr>
            <w:r>
              <w:rPr>
                <w:noProof/>
              </w:rPr>
              <w:drawing>
                <wp:inline distT="0" distB="0" distL="0" distR="0" wp14:anchorId="717CF168" wp14:editId="1164D007">
                  <wp:extent cx="155575" cy="155575"/>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717CEFF9" w14:textId="77777777" w:rsidR="00F155F3" w:rsidRPr="00464B76" w:rsidRDefault="00F155F3">
            <w:pPr>
              <w:rPr>
                <w:sz w:val="2"/>
              </w:rPr>
            </w:pPr>
          </w:p>
        </w:tc>
        <w:tc>
          <w:tcPr>
            <w:tcW w:w="9180" w:type="dxa"/>
            <w:gridSpan w:val="3"/>
            <w:tcMar>
              <w:top w:w="0" w:type="dxa"/>
              <w:left w:w="0" w:type="dxa"/>
              <w:bottom w:w="0" w:type="dxa"/>
              <w:right w:w="0" w:type="dxa"/>
            </w:tcMar>
          </w:tcPr>
          <w:p w14:paraId="717CEFFA" w14:textId="77777777" w:rsidR="00F155F3" w:rsidRPr="00464B76" w:rsidRDefault="009F67A1">
            <w:pPr>
              <w:pStyle w:val="ParagrapheIndent1"/>
              <w:jc w:val="both"/>
              <w:rPr>
                <w:color w:val="000000"/>
              </w:rPr>
            </w:pPr>
            <w:proofErr w:type="gramStart"/>
            <w:r w:rsidRPr="00464B76">
              <w:rPr>
                <w:color w:val="000000"/>
              </w:rPr>
              <w:t>engage</w:t>
            </w:r>
            <w:proofErr w:type="gramEnd"/>
            <w:r w:rsidRPr="00464B76">
              <w:rPr>
                <w:color w:val="000000"/>
              </w:rPr>
              <w:t xml:space="preserve"> la société ..................................... </w:t>
            </w:r>
            <w:proofErr w:type="gramStart"/>
            <w:r w:rsidRPr="00464B76">
              <w:rPr>
                <w:color w:val="000000"/>
              </w:rPr>
              <w:t>sur</w:t>
            </w:r>
            <w:proofErr w:type="gramEnd"/>
            <w:r w:rsidRPr="00464B76">
              <w:rPr>
                <w:color w:val="000000"/>
              </w:rPr>
              <w:t xml:space="preserve"> la base de son offre ;</w:t>
            </w:r>
          </w:p>
        </w:tc>
      </w:tr>
      <w:tr w:rsidR="00F155F3" w:rsidRPr="00464B76" w14:paraId="717CEFFE"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EFFC" w14:textId="77777777" w:rsidR="00F155F3" w:rsidRPr="00464B76" w:rsidRDefault="009F67A1">
            <w:pPr>
              <w:pStyle w:val="saisieClientHead"/>
              <w:spacing w:line="230" w:lineRule="exact"/>
              <w:rPr>
                <w:rFonts w:ascii="Arial" w:eastAsia="Arial" w:hAnsi="Arial" w:cs="Arial"/>
                <w:color w:val="000000"/>
                <w:lang w:val="fr-FR"/>
              </w:rPr>
            </w:pPr>
            <w:r w:rsidRPr="00464B76">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EFFD" w14:textId="77777777" w:rsidR="00F155F3" w:rsidRPr="00464B76" w:rsidRDefault="00F155F3">
            <w:pPr>
              <w:pStyle w:val="saisieClientCel"/>
              <w:rPr>
                <w:rFonts w:ascii="Arial" w:eastAsia="Arial" w:hAnsi="Arial" w:cs="Arial"/>
                <w:color w:val="000000"/>
                <w:lang w:val="fr-FR"/>
              </w:rPr>
            </w:pPr>
          </w:p>
        </w:tc>
      </w:tr>
      <w:tr w:rsidR="00F155F3" w:rsidRPr="00464B76" w14:paraId="717CF001"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EFFF" w14:textId="77777777" w:rsidR="00F155F3" w:rsidRPr="00464B76" w:rsidRDefault="009F67A1">
            <w:pPr>
              <w:pStyle w:val="saisieClientHead"/>
              <w:rPr>
                <w:rFonts w:ascii="Arial" w:eastAsia="Arial" w:hAnsi="Arial" w:cs="Arial"/>
                <w:color w:val="000000"/>
                <w:lang w:val="fr-FR"/>
              </w:rPr>
            </w:pPr>
            <w:r w:rsidRPr="00464B76">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F000" w14:textId="77777777" w:rsidR="00F155F3" w:rsidRPr="00464B76" w:rsidRDefault="00F155F3">
            <w:pPr>
              <w:pStyle w:val="saisieClientCel"/>
              <w:rPr>
                <w:rFonts w:ascii="Arial" w:eastAsia="Arial" w:hAnsi="Arial" w:cs="Arial"/>
                <w:color w:val="000000"/>
                <w:lang w:val="fr-FR"/>
              </w:rPr>
            </w:pPr>
          </w:p>
        </w:tc>
      </w:tr>
      <w:tr w:rsidR="00F155F3" w:rsidRPr="00464B76" w14:paraId="717CF004"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F002" w14:textId="77777777" w:rsidR="00F155F3" w:rsidRPr="00464B76" w:rsidRDefault="009F67A1">
            <w:pPr>
              <w:pStyle w:val="saisieClientHead"/>
              <w:rPr>
                <w:rFonts w:ascii="Arial" w:eastAsia="Arial" w:hAnsi="Arial" w:cs="Arial"/>
                <w:color w:val="000000"/>
                <w:lang w:val="fr-FR"/>
              </w:rPr>
            </w:pPr>
            <w:r w:rsidRPr="00464B76">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F003" w14:textId="77777777" w:rsidR="00F155F3" w:rsidRPr="00464B76" w:rsidRDefault="00F155F3">
            <w:pPr>
              <w:pStyle w:val="saisieClientCel"/>
              <w:rPr>
                <w:rFonts w:ascii="Arial" w:eastAsia="Arial" w:hAnsi="Arial" w:cs="Arial"/>
                <w:color w:val="000000"/>
                <w:lang w:val="fr-FR"/>
              </w:rPr>
            </w:pPr>
          </w:p>
        </w:tc>
      </w:tr>
      <w:tr w:rsidR="00F155F3" w:rsidRPr="00464B76" w14:paraId="717CF007"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F005" w14:textId="77777777" w:rsidR="00F155F3" w:rsidRPr="00464B76" w:rsidRDefault="009F67A1">
            <w:pPr>
              <w:pStyle w:val="saisieClientHead"/>
              <w:rPr>
                <w:rFonts w:ascii="Arial" w:eastAsia="Arial" w:hAnsi="Arial" w:cs="Arial"/>
                <w:color w:val="000000"/>
                <w:lang w:val="fr-FR"/>
              </w:rPr>
            </w:pPr>
            <w:r w:rsidRPr="00464B76">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F006" w14:textId="77777777" w:rsidR="00F155F3" w:rsidRPr="00464B76" w:rsidRDefault="00F155F3">
            <w:pPr>
              <w:pStyle w:val="saisieClientCel"/>
              <w:rPr>
                <w:rFonts w:ascii="Arial" w:eastAsia="Arial" w:hAnsi="Arial" w:cs="Arial"/>
                <w:color w:val="000000"/>
                <w:lang w:val="fr-FR"/>
              </w:rPr>
            </w:pPr>
          </w:p>
        </w:tc>
      </w:tr>
    </w:tbl>
    <w:p w14:paraId="717CF008" w14:textId="77777777" w:rsidR="00F155F3" w:rsidRPr="00464B76" w:rsidRDefault="00F155F3">
      <w:pPr>
        <w:sectPr w:rsidR="00F155F3" w:rsidRPr="00464B76">
          <w:footerReference w:type="default" r:id="rId27"/>
          <w:pgSz w:w="11900" w:h="16840"/>
          <w:pgMar w:top="1140" w:right="1140" w:bottom="1140" w:left="1140" w:header="114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F155F3" w:rsidRPr="00464B76" w14:paraId="717CF00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F009" w14:textId="77777777" w:rsidR="00F155F3" w:rsidRPr="00464B76" w:rsidRDefault="009F67A1">
            <w:pPr>
              <w:pStyle w:val="saisieClientHead"/>
              <w:rPr>
                <w:rFonts w:ascii="Arial" w:eastAsia="Arial" w:hAnsi="Arial" w:cs="Arial"/>
                <w:color w:val="000000"/>
                <w:lang w:val="fr-FR"/>
              </w:rPr>
            </w:pPr>
            <w:r w:rsidRPr="00464B76">
              <w:rPr>
                <w:rFonts w:ascii="Arial" w:eastAsia="Arial" w:hAnsi="Arial" w:cs="Arial"/>
                <w:color w:val="000000"/>
                <w:lang w:val="fr-FR"/>
              </w:rPr>
              <w:lastRenderedPageBreak/>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F00A" w14:textId="77777777" w:rsidR="00F155F3" w:rsidRPr="00464B76" w:rsidRDefault="00F155F3">
            <w:pPr>
              <w:pStyle w:val="saisieClientCel"/>
              <w:rPr>
                <w:rFonts w:ascii="Arial" w:eastAsia="Arial" w:hAnsi="Arial" w:cs="Arial"/>
                <w:color w:val="000000"/>
                <w:lang w:val="fr-FR"/>
              </w:rPr>
            </w:pPr>
          </w:p>
        </w:tc>
      </w:tr>
      <w:tr w:rsidR="00F155F3" w:rsidRPr="00464B76" w14:paraId="717CF00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F00C" w14:textId="77777777" w:rsidR="00F155F3" w:rsidRPr="00464B76" w:rsidRDefault="009F67A1">
            <w:pPr>
              <w:pStyle w:val="saisieClientHead"/>
              <w:rPr>
                <w:rFonts w:ascii="Arial" w:eastAsia="Arial" w:hAnsi="Arial" w:cs="Arial"/>
                <w:color w:val="000000"/>
                <w:lang w:val="fr-FR"/>
              </w:rPr>
            </w:pPr>
            <w:r w:rsidRPr="00464B76">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F00D" w14:textId="77777777" w:rsidR="00F155F3" w:rsidRPr="00464B76" w:rsidRDefault="00F155F3">
            <w:pPr>
              <w:pStyle w:val="saisieClientCel"/>
              <w:rPr>
                <w:rFonts w:ascii="Arial" w:eastAsia="Arial" w:hAnsi="Arial" w:cs="Arial"/>
                <w:color w:val="000000"/>
                <w:lang w:val="fr-FR"/>
              </w:rPr>
            </w:pPr>
          </w:p>
        </w:tc>
      </w:tr>
      <w:tr w:rsidR="00F155F3" w:rsidRPr="00464B76" w14:paraId="717CF011"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F00F" w14:textId="77777777" w:rsidR="00F155F3" w:rsidRPr="00464B76" w:rsidRDefault="009F67A1">
            <w:pPr>
              <w:pStyle w:val="saisieClientHead"/>
              <w:spacing w:line="230" w:lineRule="exact"/>
              <w:rPr>
                <w:rFonts w:ascii="Arial" w:eastAsia="Arial" w:hAnsi="Arial" w:cs="Arial"/>
                <w:color w:val="000000"/>
                <w:lang w:val="fr-FR"/>
              </w:rPr>
            </w:pPr>
            <w:r w:rsidRPr="00464B76">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F010" w14:textId="77777777" w:rsidR="00F155F3" w:rsidRPr="00464B76" w:rsidRDefault="00F155F3">
            <w:pPr>
              <w:pStyle w:val="saisieClientCel"/>
              <w:rPr>
                <w:rFonts w:ascii="Arial" w:eastAsia="Arial" w:hAnsi="Arial" w:cs="Arial"/>
                <w:color w:val="000000"/>
                <w:lang w:val="fr-FR"/>
              </w:rPr>
            </w:pPr>
          </w:p>
        </w:tc>
      </w:tr>
    </w:tbl>
    <w:p w14:paraId="717CF012" w14:textId="77777777" w:rsidR="00F155F3" w:rsidRPr="00464B76" w:rsidRDefault="009F67A1">
      <w:pPr>
        <w:spacing w:after="20" w:line="240" w:lineRule="exact"/>
      </w:pPr>
      <w:r w:rsidRPr="00464B76">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F155F3" w:rsidRPr="00464B76" w14:paraId="717CF016" w14:textId="77777777">
        <w:trPr>
          <w:trHeight w:val="202"/>
        </w:trPr>
        <w:tc>
          <w:tcPr>
            <w:tcW w:w="240" w:type="dxa"/>
            <w:tcMar>
              <w:top w:w="0" w:type="dxa"/>
              <w:left w:w="0" w:type="dxa"/>
              <w:bottom w:w="0" w:type="dxa"/>
              <w:right w:w="0" w:type="dxa"/>
            </w:tcMar>
          </w:tcPr>
          <w:p w14:paraId="717CF013" w14:textId="505719A8" w:rsidR="00F155F3" w:rsidRPr="00464B76" w:rsidRDefault="007570A2">
            <w:pPr>
              <w:rPr>
                <w:sz w:val="2"/>
              </w:rPr>
            </w:pPr>
            <w:r>
              <w:rPr>
                <w:noProof/>
              </w:rPr>
              <w:drawing>
                <wp:inline distT="0" distB="0" distL="0" distR="0" wp14:anchorId="717CF169" wp14:editId="2958D7AF">
                  <wp:extent cx="155575" cy="155575"/>
                  <wp:effectExtent l="0" t="0" r="0" b="0"/>
                  <wp:docPr id="14"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717CF014" w14:textId="77777777" w:rsidR="00F155F3" w:rsidRPr="00464B76" w:rsidRDefault="00F155F3">
            <w:pPr>
              <w:rPr>
                <w:sz w:val="2"/>
              </w:rPr>
            </w:pPr>
          </w:p>
        </w:tc>
        <w:tc>
          <w:tcPr>
            <w:tcW w:w="9180" w:type="dxa"/>
            <w:gridSpan w:val="3"/>
            <w:tcMar>
              <w:top w:w="0" w:type="dxa"/>
              <w:left w:w="0" w:type="dxa"/>
              <w:bottom w:w="0" w:type="dxa"/>
              <w:right w:w="0" w:type="dxa"/>
            </w:tcMar>
          </w:tcPr>
          <w:p w14:paraId="717CF015" w14:textId="77777777" w:rsidR="00F155F3" w:rsidRPr="00464B76" w:rsidRDefault="009F67A1">
            <w:pPr>
              <w:pStyle w:val="ParagrapheIndent1"/>
              <w:jc w:val="both"/>
              <w:rPr>
                <w:color w:val="000000"/>
              </w:rPr>
            </w:pPr>
            <w:r w:rsidRPr="00464B76">
              <w:rPr>
                <w:color w:val="000000"/>
              </w:rPr>
              <w:t>Le mandataire (Candidat groupé),</w:t>
            </w:r>
          </w:p>
        </w:tc>
      </w:tr>
      <w:tr w:rsidR="00F155F3" w:rsidRPr="00464B76" w14:paraId="717CF019"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F017" w14:textId="77777777" w:rsidR="00F155F3" w:rsidRPr="00464B76" w:rsidRDefault="009F67A1">
            <w:pPr>
              <w:pStyle w:val="saisieClientHead"/>
              <w:rPr>
                <w:rFonts w:ascii="Arial" w:eastAsia="Arial" w:hAnsi="Arial" w:cs="Arial"/>
                <w:color w:val="000000"/>
                <w:lang w:val="fr-FR"/>
              </w:rPr>
            </w:pPr>
            <w:r w:rsidRPr="00464B76">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F018" w14:textId="77777777" w:rsidR="00F155F3" w:rsidRPr="00464B76" w:rsidRDefault="00F155F3">
            <w:pPr>
              <w:pStyle w:val="saisieClientCel"/>
              <w:rPr>
                <w:rFonts w:ascii="Arial" w:eastAsia="Arial" w:hAnsi="Arial" w:cs="Arial"/>
                <w:color w:val="000000"/>
                <w:lang w:val="fr-FR"/>
              </w:rPr>
            </w:pPr>
          </w:p>
        </w:tc>
      </w:tr>
      <w:tr w:rsidR="00F155F3" w:rsidRPr="00464B76" w14:paraId="717CF01C"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F01A" w14:textId="77777777" w:rsidR="00F155F3" w:rsidRPr="00464B76" w:rsidRDefault="009F67A1">
            <w:pPr>
              <w:pStyle w:val="saisieClientHead"/>
              <w:rPr>
                <w:rFonts w:ascii="Arial" w:eastAsia="Arial" w:hAnsi="Arial" w:cs="Arial"/>
                <w:color w:val="000000"/>
                <w:lang w:val="fr-FR"/>
              </w:rPr>
            </w:pPr>
            <w:r w:rsidRPr="00464B76">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F01B" w14:textId="77777777" w:rsidR="00F155F3" w:rsidRPr="00464B76" w:rsidRDefault="00F155F3">
            <w:pPr>
              <w:pStyle w:val="saisieClientCel"/>
              <w:rPr>
                <w:rFonts w:ascii="Arial" w:eastAsia="Arial" w:hAnsi="Arial" w:cs="Arial"/>
                <w:color w:val="000000"/>
                <w:lang w:val="fr-FR"/>
              </w:rPr>
            </w:pPr>
          </w:p>
        </w:tc>
      </w:tr>
    </w:tbl>
    <w:p w14:paraId="717CF01D" w14:textId="77777777" w:rsidR="00F155F3" w:rsidRPr="00464B76" w:rsidRDefault="009F67A1">
      <w:pPr>
        <w:spacing w:after="20" w:line="240" w:lineRule="exact"/>
      </w:pPr>
      <w:r w:rsidRPr="00464B76">
        <w:t xml:space="preserve"> </w:t>
      </w:r>
    </w:p>
    <w:p w14:paraId="717CF01E" w14:textId="77777777" w:rsidR="00F155F3" w:rsidRPr="00464B76" w:rsidRDefault="009F67A1">
      <w:pPr>
        <w:pStyle w:val="ParagrapheIndent1"/>
        <w:spacing w:line="230" w:lineRule="exact"/>
        <w:jc w:val="both"/>
        <w:rPr>
          <w:color w:val="000000"/>
        </w:rPr>
      </w:pPr>
      <w:proofErr w:type="gramStart"/>
      <w:r w:rsidRPr="00464B76">
        <w:rPr>
          <w:color w:val="000000"/>
        </w:rPr>
        <w:t>désigné</w:t>
      </w:r>
      <w:proofErr w:type="gramEnd"/>
      <w:r w:rsidRPr="00464B76">
        <w:rPr>
          <w:color w:val="000000"/>
        </w:rPr>
        <w:t xml:space="preserve"> mandataire :</w:t>
      </w:r>
    </w:p>
    <w:p w14:paraId="717CF01F" w14:textId="77777777" w:rsidR="00F155F3" w:rsidRPr="00464B76" w:rsidRDefault="00F155F3">
      <w:pPr>
        <w:pStyle w:val="ParagrapheIndent1"/>
        <w:spacing w:line="230" w:lineRule="exact"/>
        <w:jc w:val="both"/>
        <w:rPr>
          <w:color w:val="000000"/>
        </w:rPr>
      </w:pPr>
    </w:p>
    <w:tbl>
      <w:tblPr>
        <w:tblW w:w="0" w:type="auto"/>
        <w:tblLayout w:type="fixed"/>
        <w:tblLook w:val="04A0" w:firstRow="1" w:lastRow="0" w:firstColumn="1" w:lastColumn="0" w:noHBand="0" w:noVBand="1"/>
      </w:tblPr>
      <w:tblGrid>
        <w:gridCol w:w="240"/>
        <w:gridCol w:w="200"/>
        <w:gridCol w:w="9180"/>
      </w:tblGrid>
      <w:tr w:rsidR="00F155F3" w:rsidRPr="00464B76" w14:paraId="717CF023" w14:textId="77777777">
        <w:trPr>
          <w:trHeight w:val="202"/>
        </w:trPr>
        <w:tc>
          <w:tcPr>
            <w:tcW w:w="240" w:type="dxa"/>
            <w:tcMar>
              <w:top w:w="0" w:type="dxa"/>
              <w:left w:w="0" w:type="dxa"/>
              <w:bottom w:w="0" w:type="dxa"/>
              <w:right w:w="0" w:type="dxa"/>
            </w:tcMar>
          </w:tcPr>
          <w:p w14:paraId="717CF020" w14:textId="77967AF3" w:rsidR="00F155F3" w:rsidRPr="00464B76" w:rsidRDefault="007570A2">
            <w:pPr>
              <w:rPr>
                <w:sz w:val="2"/>
              </w:rPr>
            </w:pPr>
            <w:r>
              <w:rPr>
                <w:noProof/>
              </w:rPr>
              <w:drawing>
                <wp:inline distT="0" distB="0" distL="0" distR="0" wp14:anchorId="717CF16A" wp14:editId="007A86EA">
                  <wp:extent cx="155575" cy="155575"/>
                  <wp:effectExtent l="0" t="0" r="0" b="0"/>
                  <wp:docPr id="15"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717CF021" w14:textId="77777777" w:rsidR="00F155F3" w:rsidRPr="00464B76" w:rsidRDefault="00F155F3">
            <w:pPr>
              <w:rPr>
                <w:sz w:val="2"/>
              </w:rPr>
            </w:pPr>
          </w:p>
        </w:tc>
        <w:tc>
          <w:tcPr>
            <w:tcW w:w="9180" w:type="dxa"/>
            <w:tcMar>
              <w:top w:w="0" w:type="dxa"/>
              <w:left w:w="0" w:type="dxa"/>
              <w:bottom w:w="0" w:type="dxa"/>
              <w:right w:w="0" w:type="dxa"/>
            </w:tcMar>
          </w:tcPr>
          <w:p w14:paraId="717CF022" w14:textId="77777777" w:rsidR="00F155F3" w:rsidRPr="00464B76" w:rsidRDefault="009F67A1">
            <w:pPr>
              <w:pStyle w:val="ParagrapheIndent1"/>
              <w:jc w:val="both"/>
              <w:rPr>
                <w:color w:val="000000"/>
              </w:rPr>
            </w:pPr>
            <w:proofErr w:type="gramStart"/>
            <w:r w:rsidRPr="00464B76">
              <w:rPr>
                <w:color w:val="000000"/>
              </w:rPr>
              <w:t>du</w:t>
            </w:r>
            <w:proofErr w:type="gramEnd"/>
            <w:r w:rsidRPr="00464B76">
              <w:rPr>
                <w:color w:val="000000"/>
              </w:rPr>
              <w:t xml:space="preserve"> groupement solidaire</w:t>
            </w:r>
          </w:p>
        </w:tc>
      </w:tr>
    </w:tbl>
    <w:p w14:paraId="717CF024" w14:textId="77777777" w:rsidR="00F155F3" w:rsidRPr="00464B76" w:rsidRDefault="009F67A1">
      <w:pPr>
        <w:spacing w:line="240" w:lineRule="exact"/>
      </w:pPr>
      <w:r w:rsidRPr="00464B76">
        <w:t xml:space="preserve"> </w:t>
      </w:r>
    </w:p>
    <w:tbl>
      <w:tblPr>
        <w:tblW w:w="0" w:type="auto"/>
        <w:tblLayout w:type="fixed"/>
        <w:tblLook w:val="04A0" w:firstRow="1" w:lastRow="0" w:firstColumn="1" w:lastColumn="0" w:noHBand="0" w:noVBand="1"/>
      </w:tblPr>
      <w:tblGrid>
        <w:gridCol w:w="240"/>
        <w:gridCol w:w="200"/>
        <w:gridCol w:w="9180"/>
      </w:tblGrid>
      <w:tr w:rsidR="00F155F3" w:rsidRPr="00464B76" w14:paraId="717CF028" w14:textId="77777777">
        <w:trPr>
          <w:trHeight w:val="202"/>
        </w:trPr>
        <w:tc>
          <w:tcPr>
            <w:tcW w:w="240" w:type="dxa"/>
            <w:tcMar>
              <w:top w:w="0" w:type="dxa"/>
              <w:left w:w="0" w:type="dxa"/>
              <w:bottom w:w="0" w:type="dxa"/>
              <w:right w:w="0" w:type="dxa"/>
            </w:tcMar>
          </w:tcPr>
          <w:p w14:paraId="717CF025" w14:textId="2D64A5B5" w:rsidR="00F155F3" w:rsidRPr="00464B76" w:rsidRDefault="007570A2">
            <w:pPr>
              <w:rPr>
                <w:sz w:val="2"/>
              </w:rPr>
            </w:pPr>
            <w:r>
              <w:rPr>
                <w:noProof/>
              </w:rPr>
              <w:drawing>
                <wp:inline distT="0" distB="0" distL="0" distR="0" wp14:anchorId="717CF16B" wp14:editId="62212A67">
                  <wp:extent cx="155575" cy="155575"/>
                  <wp:effectExtent l="0" t="0" r="0" b="0"/>
                  <wp:docPr id="16"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717CF026" w14:textId="77777777" w:rsidR="00F155F3" w:rsidRPr="00464B76" w:rsidRDefault="00F155F3">
            <w:pPr>
              <w:rPr>
                <w:sz w:val="2"/>
              </w:rPr>
            </w:pPr>
          </w:p>
        </w:tc>
        <w:tc>
          <w:tcPr>
            <w:tcW w:w="9180" w:type="dxa"/>
            <w:tcMar>
              <w:top w:w="0" w:type="dxa"/>
              <w:left w:w="0" w:type="dxa"/>
              <w:bottom w:w="0" w:type="dxa"/>
              <w:right w:w="0" w:type="dxa"/>
            </w:tcMar>
          </w:tcPr>
          <w:p w14:paraId="717CF027" w14:textId="77777777" w:rsidR="00F155F3" w:rsidRPr="00464B76" w:rsidRDefault="009F67A1">
            <w:pPr>
              <w:pStyle w:val="ParagrapheIndent1"/>
              <w:jc w:val="both"/>
              <w:rPr>
                <w:color w:val="000000"/>
              </w:rPr>
            </w:pPr>
            <w:proofErr w:type="gramStart"/>
            <w:r w:rsidRPr="00464B76">
              <w:rPr>
                <w:color w:val="000000"/>
              </w:rPr>
              <w:t>solidaire</w:t>
            </w:r>
            <w:proofErr w:type="gramEnd"/>
            <w:r w:rsidRPr="00464B76">
              <w:rPr>
                <w:color w:val="000000"/>
              </w:rPr>
              <w:t xml:space="preserve"> du groupement conjoint</w:t>
            </w:r>
          </w:p>
        </w:tc>
      </w:tr>
    </w:tbl>
    <w:p w14:paraId="717CF029" w14:textId="77777777" w:rsidR="00F155F3" w:rsidRPr="00464B76" w:rsidRDefault="009F67A1">
      <w:pPr>
        <w:spacing w:line="240" w:lineRule="exact"/>
      </w:pPr>
      <w:r w:rsidRPr="00464B76">
        <w:t xml:space="preserve"> </w:t>
      </w:r>
    </w:p>
    <w:tbl>
      <w:tblPr>
        <w:tblW w:w="0" w:type="auto"/>
        <w:tblLayout w:type="fixed"/>
        <w:tblLook w:val="04A0" w:firstRow="1" w:lastRow="0" w:firstColumn="1" w:lastColumn="0" w:noHBand="0" w:noVBand="1"/>
      </w:tblPr>
      <w:tblGrid>
        <w:gridCol w:w="240"/>
        <w:gridCol w:w="200"/>
        <w:gridCol w:w="9180"/>
      </w:tblGrid>
      <w:tr w:rsidR="00F155F3" w:rsidRPr="00464B76" w14:paraId="717CF02D" w14:textId="77777777">
        <w:trPr>
          <w:trHeight w:val="202"/>
        </w:trPr>
        <w:tc>
          <w:tcPr>
            <w:tcW w:w="240" w:type="dxa"/>
            <w:tcMar>
              <w:top w:w="0" w:type="dxa"/>
              <w:left w:w="0" w:type="dxa"/>
              <w:bottom w:w="0" w:type="dxa"/>
              <w:right w:w="0" w:type="dxa"/>
            </w:tcMar>
          </w:tcPr>
          <w:p w14:paraId="717CF02A" w14:textId="5771CA88" w:rsidR="00F155F3" w:rsidRPr="00464B76" w:rsidRDefault="007570A2">
            <w:pPr>
              <w:rPr>
                <w:sz w:val="2"/>
              </w:rPr>
            </w:pPr>
            <w:r>
              <w:rPr>
                <w:noProof/>
              </w:rPr>
              <w:drawing>
                <wp:inline distT="0" distB="0" distL="0" distR="0" wp14:anchorId="717CF16C" wp14:editId="0065AB85">
                  <wp:extent cx="155575" cy="155575"/>
                  <wp:effectExtent l="0" t="0" r="0" b="0"/>
                  <wp:docPr id="17"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717CF02B" w14:textId="77777777" w:rsidR="00F155F3" w:rsidRPr="00464B76" w:rsidRDefault="00F155F3">
            <w:pPr>
              <w:rPr>
                <w:sz w:val="2"/>
              </w:rPr>
            </w:pPr>
          </w:p>
        </w:tc>
        <w:tc>
          <w:tcPr>
            <w:tcW w:w="9180" w:type="dxa"/>
            <w:tcMar>
              <w:top w:w="0" w:type="dxa"/>
              <w:left w:w="0" w:type="dxa"/>
              <w:bottom w:w="0" w:type="dxa"/>
              <w:right w:w="0" w:type="dxa"/>
            </w:tcMar>
          </w:tcPr>
          <w:p w14:paraId="717CF02C" w14:textId="77777777" w:rsidR="00F155F3" w:rsidRPr="00464B76" w:rsidRDefault="009F67A1">
            <w:pPr>
              <w:pStyle w:val="ParagrapheIndent1"/>
              <w:jc w:val="both"/>
              <w:rPr>
                <w:color w:val="000000"/>
              </w:rPr>
            </w:pPr>
            <w:proofErr w:type="gramStart"/>
            <w:r w:rsidRPr="00464B76">
              <w:rPr>
                <w:color w:val="000000"/>
              </w:rPr>
              <w:t>non</w:t>
            </w:r>
            <w:proofErr w:type="gramEnd"/>
            <w:r w:rsidRPr="00464B76">
              <w:rPr>
                <w:color w:val="000000"/>
              </w:rPr>
              <w:t xml:space="preserve"> solidaire du groupement conjoint</w:t>
            </w:r>
          </w:p>
        </w:tc>
      </w:tr>
    </w:tbl>
    <w:p w14:paraId="717CF02E" w14:textId="77777777" w:rsidR="00F155F3" w:rsidRPr="00464B76" w:rsidRDefault="009F67A1">
      <w:pPr>
        <w:spacing w:line="240" w:lineRule="exact"/>
      </w:pPr>
      <w:r w:rsidRPr="00464B76">
        <w:t xml:space="preserve"> </w:t>
      </w:r>
    </w:p>
    <w:tbl>
      <w:tblPr>
        <w:tblW w:w="0" w:type="auto"/>
        <w:tblInd w:w="80" w:type="dxa"/>
        <w:tblLayout w:type="fixed"/>
        <w:tblLook w:val="04A0" w:firstRow="1" w:lastRow="0" w:firstColumn="1" w:lastColumn="0" w:noHBand="0" w:noVBand="1"/>
      </w:tblPr>
      <w:tblGrid>
        <w:gridCol w:w="2460"/>
        <w:gridCol w:w="7140"/>
      </w:tblGrid>
      <w:tr w:rsidR="00F155F3" w:rsidRPr="00464B76" w14:paraId="717CF031"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F02F" w14:textId="77777777" w:rsidR="00F155F3" w:rsidRPr="00464B76" w:rsidRDefault="009F67A1">
            <w:pPr>
              <w:pStyle w:val="saisieClientHead"/>
              <w:spacing w:line="230" w:lineRule="exact"/>
              <w:rPr>
                <w:rFonts w:ascii="Arial" w:eastAsia="Arial" w:hAnsi="Arial" w:cs="Arial"/>
                <w:color w:val="000000"/>
                <w:lang w:val="fr-FR"/>
              </w:rPr>
            </w:pPr>
            <w:r w:rsidRPr="00464B76">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F030" w14:textId="77777777" w:rsidR="00F155F3" w:rsidRPr="00464B76" w:rsidRDefault="00F155F3">
            <w:pPr>
              <w:pStyle w:val="saisieClientCel"/>
              <w:rPr>
                <w:rFonts w:ascii="Arial" w:eastAsia="Arial" w:hAnsi="Arial" w:cs="Arial"/>
                <w:color w:val="000000"/>
                <w:lang w:val="fr-FR"/>
              </w:rPr>
            </w:pPr>
          </w:p>
        </w:tc>
      </w:tr>
      <w:tr w:rsidR="00F155F3" w:rsidRPr="00464B76" w14:paraId="717CF03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F032" w14:textId="77777777" w:rsidR="00F155F3" w:rsidRPr="00464B76" w:rsidRDefault="009F67A1">
            <w:pPr>
              <w:pStyle w:val="saisieClientHead"/>
              <w:rPr>
                <w:rFonts w:ascii="Arial" w:eastAsia="Arial" w:hAnsi="Arial" w:cs="Arial"/>
                <w:color w:val="000000"/>
                <w:lang w:val="fr-FR"/>
              </w:rPr>
            </w:pPr>
            <w:r w:rsidRPr="00464B76">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F033" w14:textId="77777777" w:rsidR="00F155F3" w:rsidRPr="00464B76" w:rsidRDefault="00F155F3">
            <w:pPr>
              <w:pStyle w:val="saisieClientCel"/>
              <w:rPr>
                <w:rFonts w:ascii="Arial" w:eastAsia="Arial" w:hAnsi="Arial" w:cs="Arial"/>
                <w:color w:val="000000"/>
                <w:lang w:val="fr-FR"/>
              </w:rPr>
            </w:pPr>
          </w:p>
        </w:tc>
      </w:tr>
      <w:tr w:rsidR="00F155F3" w:rsidRPr="00464B76" w14:paraId="717CF03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F035" w14:textId="77777777" w:rsidR="00F155F3" w:rsidRPr="00464B76" w:rsidRDefault="009F67A1">
            <w:pPr>
              <w:pStyle w:val="saisieClientHead"/>
              <w:rPr>
                <w:rFonts w:ascii="Arial" w:eastAsia="Arial" w:hAnsi="Arial" w:cs="Arial"/>
                <w:color w:val="000000"/>
                <w:lang w:val="fr-FR"/>
              </w:rPr>
            </w:pPr>
            <w:r w:rsidRPr="00464B76">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F036" w14:textId="77777777" w:rsidR="00F155F3" w:rsidRPr="00464B76" w:rsidRDefault="00F155F3">
            <w:pPr>
              <w:pStyle w:val="saisieClientCel"/>
              <w:rPr>
                <w:rFonts w:ascii="Arial" w:eastAsia="Arial" w:hAnsi="Arial" w:cs="Arial"/>
                <w:color w:val="000000"/>
                <w:lang w:val="fr-FR"/>
              </w:rPr>
            </w:pPr>
          </w:p>
        </w:tc>
      </w:tr>
      <w:tr w:rsidR="00F155F3" w:rsidRPr="00464B76" w14:paraId="717CF03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F038" w14:textId="77777777" w:rsidR="00F155F3" w:rsidRPr="00464B76" w:rsidRDefault="009F67A1">
            <w:pPr>
              <w:pStyle w:val="saisieClientHead"/>
              <w:rPr>
                <w:rFonts w:ascii="Arial" w:eastAsia="Arial" w:hAnsi="Arial" w:cs="Arial"/>
                <w:color w:val="000000"/>
                <w:lang w:val="fr-FR"/>
              </w:rPr>
            </w:pPr>
            <w:r w:rsidRPr="00464B76">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F039" w14:textId="77777777" w:rsidR="00F155F3" w:rsidRPr="00464B76" w:rsidRDefault="00F155F3">
            <w:pPr>
              <w:pStyle w:val="saisieClientCel"/>
              <w:rPr>
                <w:rFonts w:ascii="Arial" w:eastAsia="Arial" w:hAnsi="Arial" w:cs="Arial"/>
                <w:color w:val="000000"/>
                <w:lang w:val="fr-FR"/>
              </w:rPr>
            </w:pPr>
          </w:p>
        </w:tc>
      </w:tr>
      <w:tr w:rsidR="00F155F3" w:rsidRPr="00464B76" w14:paraId="717CF03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F03B" w14:textId="77777777" w:rsidR="00F155F3" w:rsidRPr="00464B76" w:rsidRDefault="009F67A1">
            <w:pPr>
              <w:pStyle w:val="saisieClientHead"/>
              <w:rPr>
                <w:rFonts w:ascii="Arial" w:eastAsia="Arial" w:hAnsi="Arial" w:cs="Arial"/>
                <w:color w:val="000000"/>
                <w:lang w:val="fr-FR"/>
              </w:rPr>
            </w:pPr>
            <w:r w:rsidRPr="00464B76">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F03C" w14:textId="77777777" w:rsidR="00F155F3" w:rsidRPr="00464B76" w:rsidRDefault="00F155F3">
            <w:pPr>
              <w:pStyle w:val="saisieClientCel"/>
              <w:rPr>
                <w:rFonts w:ascii="Arial" w:eastAsia="Arial" w:hAnsi="Arial" w:cs="Arial"/>
                <w:color w:val="000000"/>
                <w:lang w:val="fr-FR"/>
              </w:rPr>
            </w:pPr>
          </w:p>
        </w:tc>
      </w:tr>
      <w:tr w:rsidR="00F155F3" w:rsidRPr="00464B76" w14:paraId="717CF04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F03E" w14:textId="77777777" w:rsidR="00F155F3" w:rsidRPr="00464B76" w:rsidRDefault="009F67A1">
            <w:pPr>
              <w:pStyle w:val="saisieClientHead"/>
              <w:rPr>
                <w:rFonts w:ascii="Arial" w:eastAsia="Arial" w:hAnsi="Arial" w:cs="Arial"/>
                <w:color w:val="000000"/>
                <w:lang w:val="fr-FR"/>
              </w:rPr>
            </w:pPr>
            <w:r w:rsidRPr="00464B76">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F03F" w14:textId="77777777" w:rsidR="00F155F3" w:rsidRPr="00464B76" w:rsidRDefault="00F155F3">
            <w:pPr>
              <w:pStyle w:val="saisieClientCel"/>
              <w:rPr>
                <w:rFonts w:ascii="Arial" w:eastAsia="Arial" w:hAnsi="Arial" w:cs="Arial"/>
                <w:color w:val="000000"/>
                <w:lang w:val="fr-FR"/>
              </w:rPr>
            </w:pPr>
          </w:p>
        </w:tc>
      </w:tr>
      <w:tr w:rsidR="00F155F3" w:rsidRPr="00464B76" w14:paraId="717CF043"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F041" w14:textId="77777777" w:rsidR="00F155F3" w:rsidRPr="00464B76" w:rsidRDefault="009F67A1">
            <w:pPr>
              <w:pStyle w:val="saisieClientHead"/>
              <w:spacing w:line="230" w:lineRule="exact"/>
              <w:rPr>
                <w:rFonts w:ascii="Arial" w:eastAsia="Arial" w:hAnsi="Arial" w:cs="Arial"/>
                <w:color w:val="000000"/>
                <w:lang w:val="fr-FR"/>
              </w:rPr>
            </w:pPr>
            <w:r w:rsidRPr="00464B76">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F042" w14:textId="77777777" w:rsidR="00F155F3" w:rsidRPr="00464B76" w:rsidRDefault="00F155F3">
            <w:pPr>
              <w:pStyle w:val="saisieClientCel"/>
              <w:rPr>
                <w:rFonts w:ascii="Arial" w:eastAsia="Arial" w:hAnsi="Arial" w:cs="Arial"/>
                <w:color w:val="000000"/>
                <w:lang w:val="fr-FR"/>
              </w:rPr>
            </w:pPr>
          </w:p>
        </w:tc>
      </w:tr>
    </w:tbl>
    <w:p w14:paraId="717CF044" w14:textId="77777777" w:rsidR="00F155F3" w:rsidRPr="00464B76" w:rsidRDefault="009F67A1">
      <w:pPr>
        <w:spacing w:after="20" w:line="240" w:lineRule="exact"/>
      </w:pPr>
      <w:r w:rsidRPr="00464B76">
        <w:t xml:space="preserve"> </w:t>
      </w:r>
    </w:p>
    <w:p w14:paraId="717CF045" w14:textId="77777777" w:rsidR="00F155F3" w:rsidRPr="00464B76" w:rsidRDefault="009F67A1">
      <w:pPr>
        <w:pStyle w:val="ParagrapheIndent1"/>
        <w:spacing w:line="230" w:lineRule="exact"/>
        <w:jc w:val="both"/>
        <w:rPr>
          <w:color w:val="000000"/>
        </w:rPr>
      </w:pPr>
      <w:r w:rsidRPr="00464B76">
        <w:rPr>
          <w:color w:val="000000"/>
        </w:rPr>
        <w:t xml:space="preserve">S'engage, au nom des membres du groupement </w:t>
      </w:r>
      <w:r w:rsidRPr="00464B76">
        <w:rPr>
          <w:color w:val="000000"/>
          <w:sz w:val="16"/>
          <w:vertAlign w:val="superscript"/>
        </w:rPr>
        <w:t>1</w:t>
      </w:r>
      <w:r w:rsidRPr="00464B76">
        <w:rPr>
          <w:color w:val="000000"/>
        </w:rPr>
        <w:t>, sur la base de l'offre du groupement,</w:t>
      </w:r>
    </w:p>
    <w:p w14:paraId="717CF046" w14:textId="77777777" w:rsidR="00F155F3" w:rsidRPr="00464B76" w:rsidRDefault="00F155F3">
      <w:pPr>
        <w:pStyle w:val="ParagrapheIndent1"/>
        <w:spacing w:line="230" w:lineRule="exact"/>
        <w:jc w:val="both"/>
        <w:rPr>
          <w:color w:val="000000"/>
        </w:rPr>
      </w:pPr>
    </w:p>
    <w:p w14:paraId="717CF047" w14:textId="77777777" w:rsidR="00F155F3" w:rsidRPr="00464B76" w:rsidRDefault="009F67A1">
      <w:pPr>
        <w:pStyle w:val="ParagrapheIndent1"/>
        <w:spacing w:after="240" w:line="230" w:lineRule="exact"/>
        <w:jc w:val="both"/>
        <w:rPr>
          <w:color w:val="000000"/>
        </w:rPr>
      </w:pPr>
      <w:proofErr w:type="gramStart"/>
      <w:r w:rsidRPr="00464B76">
        <w:rPr>
          <w:color w:val="000000"/>
        </w:rPr>
        <w:t>à</w:t>
      </w:r>
      <w:proofErr w:type="gramEnd"/>
      <w:r w:rsidRPr="00464B76">
        <w:rPr>
          <w:color w:val="000000"/>
        </w:rPr>
        <w:t xml:space="preserve"> exécuter les prestations demandées dans les conditions définies ci-après ;</w:t>
      </w:r>
    </w:p>
    <w:p w14:paraId="717CF048" w14:textId="77777777" w:rsidR="00F155F3" w:rsidRPr="00464B76" w:rsidRDefault="009F67A1">
      <w:pPr>
        <w:pStyle w:val="ParagrapheIndent1"/>
        <w:spacing w:line="230" w:lineRule="exact"/>
        <w:jc w:val="both"/>
        <w:rPr>
          <w:color w:val="000000"/>
        </w:rPr>
        <w:sectPr w:rsidR="00F155F3" w:rsidRPr="00464B76">
          <w:footerReference w:type="default" r:id="rId28"/>
          <w:pgSz w:w="11900" w:h="16840"/>
          <w:pgMar w:top="1140" w:right="1140" w:bottom="1140" w:left="1140" w:header="1140" w:footer="1140" w:gutter="0"/>
          <w:cols w:space="708"/>
        </w:sectPr>
      </w:pPr>
      <w:r w:rsidRPr="00464B76">
        <w:rPr>
          <w:color w:val="000000"/>
        </w:rPr>
        <w:t>L'offre ainsi présentée n'est valable toutefois que si la décision d'attribution intervient dans un délai de 120 jours à compter de la date limite de réception des offres fixée par le règlement de la consultation.</w:t>
      </w:r>
      <w:r w:rsidRPr="00464B76">
        <w:rPr>
          <w:color w:val="000000"/>
        </w:rPr>
        <w:cr/>
      </w:r>
    </w:p>
    <w:p w14:paraId="717CF049" w14:textId="77777777" w:rsidR="00F155F3" w:rsidRPr="00464B76" w:rsidRDefault="009F67A1">
      <w:pPr>
        <w:pStyle w:val="Titre1"/>
        <w:shd w:val="clear" w:color="3155A4" w:fill="3155A4"/>
        <w:rPr>
          <w:rFonts w:eastAsia="Arial"/>
          <w:color w:val="0D0C0C"/>
          <w:sz w:val="28"/>
        </w:rPr>
      </w:pPr>
      <w:bookmarkStart w:id="4" w:name="ArtL1_AE-3-A4"/>
      <w:bookmarkStart w:id="5" w:name="_Toc207973843"/>
      <w:bookmarkEnd w:id="4"/>
      <w:r w:rsidRPr="00464B76">
        <w:rPr>
          <w:rFonts w:eastAsia="Arial"/>
          <w:color w:val="0D0C0C"/>
          <w:sz w:val="28"/>
        </w:rPr>
        <w:lastRenderedPageBreak/>
        <w:t>3 - Dispositions générales</w:t>
      </w:r>
      <w:bookmarkEnd w:id="5"/>
    </w:p>
    <w:p w14:paraId="717CF04A" w14:textId="77777777" w:rsidR="00F155F3" w:rsidRPr="00464B76" w:rsidRDefault="009F67A1">
      <w:pPr>
        <w:spacing w:line="60" w:lineRule="exact"/>
        <w:rPr>
          <w:sz w:val="6"/>
        </w:rPr>
      </w:pPr>
      <w:r w:rsidRPr="00464B76">
        <w:t xml:space="preserve"> </w:t>
      </w:r>
    </w:p>
    <w:p w14:paraId="717CF04E" w14:textId="4AB3C9FB" w:rsidR="00F155F3" w:rsidRPr="00464B76" w:rsidRDefault="009F67A1" w:rsidP="00CB5780">
      <w:pPr>
        <w:pStyle w:val="Titre2"/>
        <w:ind w:left="280"/>
        <w:jc w:val="both"/>
        <w:rPr>
          <w:rFonts w:eastAsia="Arial"/>
          <w:i w:val="0"/>
          <w:color w:val="000000"/>
          <w:sz w:val="24"/>
        </w:rPr>
      </w:pPr>
      <w:bookmarkStart w:id="6" w:name="ArtL2_AE-3-A4.1"/>
      <w:bookmarkStart w:id="7" w:name="_Toc207973844"/>
      <w:bookmarkEnd w:id="6"/>
      <w:r w:rsidRPr="00464B76">
        <w:rPr>
          <w:rFonts w:eastAsia="Arial"/>
          <w:i w:val="0"/>
          <w:color w:val="000000"/>
          <w:sz w:val="24"/>
        </w:rPr>
        <w:t>3.1 - Objet</w:t>
      </w:r>
      <w:bookmarkEnd w:id="7"/>
    </w:p>
    <w:p w14:paraId="6B41439A" w14:textId="77777777" w:rsidR="00F46CA4" w:rsidRPr="00464B76" w:rsidRDefault="00F46CA4" w:rsidP="00F46CA4">
      <w:pPr>
        <w:numPr>
          <w:ilvl w:val="12"/>
          <w:numId w:val="0"/>
        </w:numPr>
        <w:tabs>
          <w:tab w:val="left" w:pos="0"/>
        </w:tabs>
        <w:spacing w:before="60" w:after="60"/>
        <w:jc w:val="both"/>
        <w:rPr>
          <w:rFonts w:ascii="Arial" w:eastAsia="Batang" w:hAnsi="Arial" w:cs="Arial"/>
          <w:iCs/>
          <w:sz w:val="20"/>
          <w:szCs w:val="20"/>
        </w:rPr>
      </w:pPr>
      <w:r w:rsidRPr="00464B76">
        <w:rPr>
          <w:rFonts w:ascii="Arial" w:hAnsi="Arial" w:cs="Arial"/>
          <w:bCs/>
          <w:sz w:val="20"/>
          <w:szCs w:val="20"/>
        </w:rPr>
        <w:t>Le présent accord-cadre a pour objet </w:t>
      </w:r>
      <w:r w:rsidRPr="00464B76">
        <w:rPr>
          <w:rFonts w:ascii="Arial" w:hAnsi="Arial" w:cs="Arial"/>
          <w:iCs/>
          <w:sz w:val="20"/>
          <w:szCs w:val="20"/>
        </w:rPr>
        <w:t>la r</w:t>
      </w:r>
      <w:r w:rsidRPr="00464B76">
        <w:rPr>
          <w:rFonts w:ascii="Arial" w:eastAsia="Batang" w:hAnsi="Arial" w:cs="Arial"/>
          <w:iCs/>
          <w:sz w:val="20"/>
          <w:szCs w:val="20"/>
        </w:rPr>
        <w:t xml:space="preserve">éalisation de prestations liées aux activités d’audit interne </w:t>
      </w:r>
      <w:r w:rsidRPr="00464B76">
        <w:rPr>
          <w:rFonts w:ascii="Arial" w:hAnsi="Arial" w:cs="Arial"/>
          <w:iCs/>
          <w:sz w:val="20"/>
          <w:szCs w:val="20"/>
        </w:rPr>
        <w:t xml:space="preserve">dans le respect des Normes (IIA), au développement du contrôle interne et </w:t>
      </w:r>
      <w:r w:rsidRPr="00464B76">
        <w:rPr>
          <w:rFonts w:ascii="Arial" w:eastAsia="Batang" w:hAnsi="Arial" w:cs="Arial"/>
          <w:iCs/>
          <w:sz w:val="20"/>
          <w:szCs w:val="20"/>
        </w:rPr>
        <w:t xml:space="preserve">à la gestion des risques, </w:t>
      </w:r>
      <w:r w:rsidRPr="00464B76">
        <w:rPr>
          <w:rFonts w:ascii="Arial" w:hAnsi="Arial" w:cs="Arial"/>
          <w:iCs/>
          <w:sz w:val="20"/>
          <w:szCs w:val="20"/>
        </w:rPr>
        <w:t>sous le pilotage de la Mission audit et contrôle internes.</w:t>
      </w:r>
    </w:p>
    <w:p w14:paraId="41CB61EF" w14:textId="5D791768" w:rsidR="00F46CA4" w:rsidRPr="00464B76" w:rsidRDefault="00F46CA4" w:rsidP="00F46CA4">
      <w:pPr>
        <w:autoSpaceDE w:val="0"/>
        <w:autoSpaceDN w:val="0"/>
        <w:adjustRightInd w:val="0"/>
        <w:jc w:val="both"/>
        <w:rPr>
          <w:rFonts w:ascii="Arial" w:hAnsi="Arial" w:cs="Arial"/>
          <w:bCs/>
          <w:sz w:val="20"/>
          <w:szCs w:val="20"/>
        </w:rPr>
      </w:pPr>
      <w:r w:rsidRPr="00464B76">
        <w:rPr>
          <w:rFonts w:ascii="Arial" w:hAnsi="Arial" w:cs="Arial"/>
          <w:iCs/>
          <w:sz w:val="20"/>
          <w:szCs w:val="20"/>
        </w:rPr>
        <w:t xml:space="preserve">Ces prestations seront réalisées au siège de VNF </w:t>
      </w:r>
      <w:r w:rsidR="002D7194">
        <w:rPr>
          <w:rFonts w:ascii="Arial" w:hAnsi="Arial" w:cs="Arial"/>
          <w:iCs/>
          <w:sz w:val="20"/>
          <w:szCs w:val="20"/>
        </w:rPr>
        <w:t xml:space="preserve">et </w:t>
      </w:r>
      <w:r w:rsidRPr="00464B76">
        <w:rPr>
          <w:rFonts w:ascii="Arial" w:hAnsi="Arial" w:cs="Arial"/>
          <w:iCs/>
          <w:sz w:val="20"/>
          <w:szCs w:val="20"/>
        </w:rPr>
        <w:t>au sein des sept directions territoriales (siège de la DT ou Services Territoriaux).</w:t>
      </w:r>
      <w:r w:rsidRPr="00464B76">
        <w:rPr>
          <w:rFonts w:ascii="Arial" w:hAnsi="Arial" w:cs="Arial"/>
          <w:bCs/>
          <w:sz w:val="20"/>
          <w:szCs w:val="20"/>
        </w:rPr>
        <w:t xml:space="preserve"> </w:t>
      </w:r>
    </w:p>
    <w:p w14:paraId="3278D262" w14:textId="77777777" w:rsidR="00F46CA4" w:rsidRPr="00464B76" w:rsidRDefault="00F46CA4" w:rsidP="00F46CA4">
      <w:pPr>
        <w:autoSpaceDE w:val="0"/>
        <w:autoSpaceDN w:val="0"/>
        <w:adjustRightInd w:val="0"/>
        <w:jc w:val="both"/>
        <w:rPr>
          <w:rFonts w:ascii="Arial" w:hAnsi="Arial" w:cs="Arial"/>
          <w:bCs/>
          <w:sz w:val="20"/>
          <w:szCs w:val="20"/>
        </w:rPr>
      </w:pPr>
    </w:p>
    <w:p w14:paraId="602BDB28" w14:textId="77777777" w:rsidR="00F46CA4" w:rsidRPr="00464B76" w:rsidRDefault="00F46CA4" w:rsidP="000F68F9">
      <w:pPr>
        <w:ind w:right="113"/>
        <w:jc w:val="both"/>
        <w:rPr>
          <w:rFonts w:ascii="Arial" w:eastAsia="Trebuchet MS" w:hAnsi="Arial" w:cs="Arial"/>
          <w:iCs/>
          <w:sz w:val="20"/>
          <w:szCs w:val="20"/>
        </w:rPr>
      </w:pPr>
      <w:r w:rsidRPr="00464B76">
        <w:rPr>
          <w:rFonts w:ascii="Arial" w:eastAsia="Trebuchet MS" w:hAnsi="Arial" w:cs="Arial"/>
          <w:iCs/>
          <w:sz w:val="20"/>
          <w:szCs w:val="20"/>
        </w:rPr>
        <w:t>La description détaillée des prestations attendues est précisée au sein du Cahier des Clauses Techniques Particulières (CCTP).</w:t>
      </w:r>
    </w:p>
    <w:p w14:paraId="4A8AC0CA" w14:textId="77777777" w:rsidR="00417900" w:rsidRPr="00464B76" w:rsidRDefault="00417900" w:rsidP="00417900"/>
    <w:p w14:paraId="717CF050" w14:textId="77777777" w:rsidR="00F155F3" w:rsidRPr="00464B76" w:rsidRDefault="009F67A1">
      <w:pPr>
        <w:pStyle w:val="Titre2"/>
        <w:ind w:left="280"/>
        <w:jc w:val="both"/>
        <w:rPr>
          <w:rFonts w:eastAsia="Arial"/>
          <w:i w:val="0"/>
          <w:color w:val="000000"/>
          <w:sz w:val="24"/>
        </w:rPr>
      </w:pPr>
      <w:bookmarkStart w:id="8" w:name="ArtL2_AE-3-A4.2"/>
      <w:bookmarkStart w:id="9" w:name="_Toc207973845"/>
      <w:bookmarkEnd w:id="8"/>
      <w:r w:rsidRPr="00464B76">
        <w:rPr>
          <w:rFonts w:eastAsia="Arial"/>
          <w:i w:val="0"/>
          <w:color w:val="000000"/>
          <w:sz w:val="24"/>
        </w:rPr>
        <w:t>3.2 - Mode de passation</w:t>
      </w:r>
      <w:bookmarkEnd w:id="9"/>
    </w:p>
    <w:p w14:paraId="717CF051" w14:textId="77777777" w:rsidR="00F155F3" w:rsidRPr="00464B76" w:rsidRDefault="009F67A1">
      <w:pPr>
        <w:pStyle w:val="ParagrapheIndent2"/>
        <w:spacing w:after="240" w:line="230" w:lineRule="exact"/>
        <w:jc w:val="both"/>
        <w:rPr>
          <w:color w:val="000000"/>
        </w:rPr>
      </w:pPr>
      <w:r w:rsidRPr="00464B76">
        <w:rPr>
          <w:color w:val="000000"/>
        </w:rPr>
        <w:t>La procédure de passation est : l'appel d'offres ouvert. Elle est soumise aux dispositions des articles L. 2124-2, R. 2124-2 1° et R. 2161-2 à R. 2161-5 du Code de la commande publique.</w:t>
      </w:r>
    </w:p>
    <w:p w14:paraId="717CF053" w14:textId="3EE882E5" w:rsidR="00F155F3" w:rsidRPr="00464B76" w:rsidRDefault="009F67A1" w:rsidP="00464B76">
      <w:pPr>
        <w:pStyle w:val="Titre2"/>
        <w:ind w:left="280"/>
        <w:jc w:val="both"/>
        <w:rPr>
          <w:rFonts w:eastAsia="Arial"/>
          <w:i w:val="0"/>
          <w:color w:val="000000"/>
          <w:sz w:val="24"/>
        </w:rPr>
      </w:pPr>
      <w:bookmarkStart w:id="10" w:name="ArtL2_AE-3-A4.3"/>
      <w:bookmarkStart w:id="11" w:name="_Toc207973846"/>
      <w:bookmarkEnd w:id="10"/>
      <w:r w:rsidRPr="00464B76">
        <w:rPr>
          <w:rFonts w:eastAsia="Arial"/>
          <w:i w:val="0"/>
          <w:color w:val="000000"/>
          <w:sz w:val="24"/>
        </w:rPr>
        <w:t>3.3 - Forme de contrat</w:t>
      </w:r>
      <w:bookmarkEnd w:id="11"/>
    </w:p>
    <w:p w14:paraId="0CE61FCA" w14:textId="77777777" w:rsidR="00762B64" w:rsidRPr="00464B76" w:rsidRDefault="00762B64" w:rsidP="00762B64">
      <w:pPr>
        <w:pStyle w:val="ParagrapheIndent1"/>
        <w:spacing w:after="240" w:line="230" w:lineRule="exact"/>
        <w:jc w:val="both"/>
        <w:rPr>
          <w:color w:val="000000"/>
        </w:rPr>
      </w:pPr>
      <w:r w:rsidRPr="00464B76">
        <w:rPr>
          <w:color w:val="000000"/>
        </w:rPr>
        <w:t xml:space="preserve">L’accord-cadre est conclu avec trois (3) attributaires, prestataires uniques ou en groupements d’entreprises dans les conditions prévues aux articles R. 2142-19 à R. 2142-27, R. 2151-7, L. 2341-7 et L. 2141-12 à L. 2141-14 du code de la commande publique. </w:t>
      </w:r>
    </w:p>
    <w:p w14:paraId="735E4659" w14:textId="77777777" w:rsidR="00762B64" w:rsidRPr="00464B76" w:rsidRDefault="00762B64" w:rsidP="00762B64">
      <w:pPr>
        <w:pStyle w:val="ParagrapheIndent1"/>
        <w:spacing w:after="240" w:line="230" w:lineRule="exact"/>
        <w:jc w:val="both"/>
        <w:rPr>
          <w:color w:val="000000"/>
        </w:rPr>
      </w:pPr>
      <w:r w:rsidRPr="00464B76">
        <w:rPr>
          <w:color w:val="000000"/>
        </w:rPr>
        <w:t xml:space="preserve">Il s’agit d’un accord-cadre mixte exécuté principalement par l’émission de bons de commande et subsidiairement par la conclusion de marchés subséquents en application des articles L .2125-1-1 et R.2162-3 du Code de la commande publique.  </w:t>
      </w:r>
    </w:p>
    <w:p w14:paraId="13A1D6B9" w14:textId="3A16AF68" w:rsidR="00994C8D" w:rsidRDefault="00994C8D" w:rsidP="00994C8D">
      <w:pPr>
        <w:jc w:val="both"/>
        <w:rPr>
          <w:rFonts w:ascii="Arial" w:eastAsia="Arial" w:hAnsi="Arial" w:cs="Arial"/>
          <w:color w:val="000000"/>
          <w:sz w:val="20"/>
        </w:rPr>
      </w:pPr>
      <w:r w:rsidRPr="00DC2989">
        <w:rPr>
          <w:rFonts w:ascii="Arial" w:eastAsia="Arial" w:hAnsi="Arial" w:cs="Arial"/>
          <w:color w:val="000000"/>
          <w:sz w:val="20"/>
        </w:rPr>
        <w:t>L’accord-cadre est conclu avec plusieurs attributaires et prévoit, pour la partie exécutée par bons de commande, un mécanisme d’attribution en cascade. À ce titre, VNF sollicite en premier lieu le titulaire classé au premier rang, conformément aux critères d’attribution définis à l’article 7 du règlement de la consultation.</w:t>
      </w:r>
      <w:r w:rsidRPr="00DC2989">
        <w:rPr>
          <w:rFonts w:ascii="Arial" w:eastAsia="Arial" w:hAnsi="Arial" w:cs="Arial"/>
          <w:color w:val="000000"/>
          <w:sz w:val="20"/>
        </w:rPr>
        <w:br/>
        <w:t xml:space="preserve">En cas d’incapacité dûment justifiée de ce titulaire à exécuter la prestation objet de la commande, VNF pourra </w:t>
      </w:r>
      <w:r w:rsidR="001434C2">
        <w:rPr>
          <w:rFonts w:ascii="Arial" w:eastAsia="Arial" w:hAnsi="Arial" w:cs="Arial"/>
          <w:color w:val="000000"/>
          <w:sz w:val="20"/>
        </w:rPr>
        <w:t>s’</w:t>
      </w:r>
      <w:r w:rsidR="002D7194">
        <w:rPr>
          <w:rFonts w:ascii="Arial" w:eastAsia="Arial" w:hAnsi="Arial" w:cs="Arial"/>
          <w:color w:val="000000"/>
          <w:sz w:val="20"/>
        </w:rPr>
        <w:t>adresser au</w:t>
      </w:r>
      <w:r w:rsidRPr="00DC2989">
        <w:rPr>
          <w:rFonts w:ascii="Arial" w:eastAsia="Arial" w:hAnsi="Arial" w:cs="Arial"/>
          <w:color w:val="000000"/>
          <w:sz w:val="20"/>
        </w:rPr>
        <w:t xml:space="preserve"> titulaire classé au deuxième rang, puis, le cas échéant, </w:t>
      </w:r>
      <w:r w:rsidR="002D7194">
        <w:rPr>
          <w:rFonts w:ascii="Arial" w:eastAsia="Arial" w:hAnsi="Arial" w:cs="Arial"/>
          <w:color w:val="000000"/>
          <w:sz w:val="20"/>
        </w:rPr>
        <w:t>au</w:t>
      </w:r>
      <w:r w:rsidRPr="00DC2989">
        <w:rPr>
          <w:rFonts w:ascii="Arial" w:eastAsia="Arial" w:hAnsi="Arial" w:cs="Arial"/>
          <w:color w:val="000000"/>
          <w:sz w:val="20"/>
        </w:rPr>
        <w:t xml:space="preserve"> titulaire classé au troisième rang si le titulaire de deuxième rang est également dans l’impossibilité de réaliser ladite prestation.</w:t>
      </w:r>
      <w:r w:rsidRPr="00DC2989">
        <w:rPr>
          <w:rFonts w:ascii="Arial" w:eastAsia="Arial" w:hAnsi="Arial" w:cs="Arial"/>
          <w:color w:val="000000"/>
          <w:sz w:val="20"/>
        </w:rPr>
        <w:br/>
        <w:t>Chaque titulaire est tenu de notifier à VNF, dans le délai prévu à l’article 6.3.1 du présent CCAP, les motifs précis de son impossibilité d’exécuter la prestation.</w:t>
      </w:r>
    </w:p>
    <w:p w14:paraId="42B745F5" w14:textId="77777777" w:rsidR="00994C8D" w:rsidRDefault="00994C8D" w:rsidP="00994C8D">
      <w:pPr>
        <w:jc w:val="both"/>
        <w:rPr>
          <w:rFonts w:ascii="Arial" w:eastAsia="Arial" w:hAnsi="Arial" w:cs="Arial"/>
          <w:color w:val="000000"/>
          <w:sz w:val="20"/>
        </w:rPr>
      </w:pPr>
    </w:p>
    <w:p w14:paraId="0C039E2D" w14:textId="77777777" w:rsidR="00994C8D" w:rsidRPr="00505591" w:rsidRDefault="00994C8D" w:rsidP="00994C8D">
      <w:pPr>
        <w:jc w:val="both"/>
        <w:rPr>
          <w:rFonts w:ascii="Arial" w:hAnsi="Arial" w:cs="Arial"/>
          <w:color w:val="000000"/>
          <w:sz w:val="20"/>
          <w:szCs w:val="20"/>
        </w:rPr>
      </w:pPr>
      <w:r w:rsidRPr="00505591">
        <w:rPr>
          <w:rFonts w:ascii="Arial" w:hAnsi="Arial" w:cs="Arial"/>
          <w:color w:val="000000"/>
          <w:sz w:val="20"/>
          <w:szCs w:val="20"/>
        </w:rPr>
        <w:t>Lorsqu’il identifie une situation potentielle de conflit d’intérêt, VNF demande au titulaire de la confirmer ou de l’infirmer. VNF peut également exiger que soient précisées les mesures mises en place pour prévenir ce conflit. Il revient ensuite à VNF d’évaluer la pertinence de ces mesures.</w:t>
      </w:r>
    </w:p>
    <w:p w14:paraId="3530B2D8" w14:textId="61E389BB" w:rsidR="00994C8D" w:rsidRDefault="00994C8D" w:rsidP="00994C8D">
      <w:pPr>
        <w:jc w:val="both"/>
        <w:rPr>
          <w:rFonts w:ascii="Arial" w:hAnsi="Arial" w:cs="Arial"/>
          <w:color w:val="000000"/>
          <w:sz w:val="20"/>
          <w:szCs w:val="20"/>
        </w:rPr>
      </w:pPr>
      <w:r w:rsidRPr="00505591">
        <w:rPr>
          <w:rFonts w:ascii="Arial" w:hAnsi="Arial" w:cs="Arial"/>
          <w:color w:val="000000"/>
          <w:sz w:val="20"/>
          <w:szCs w:val="20"/>
        </w:rPr>
        <w:t xml:space="preserve">Si celles-ci s’avèrent insuffisantes, ou si le prestataire déclare lui-même être en situation de conflit d’intérêt, VNF peut </w:t>
      </w:r>
      <w:r w:rsidR="001434C2">
        <w:rPr>
          <w:rFonts w:ascii="Arial" w:hAnsi="Arial" w:cs="Arial"/>
          <w:color w:val="000000"/>
          <w:sz w:val="20"/>
          <w:szCs w:val="20"/>
        </w:rPr>
        <w:t>s’</w:t>
      </w:r>
      <w:r w:rsidR="002D7194">
        <w:rPr>
          <w:rFonts w:ascii="Arial" w:hAnsi="Arial" w:cs="Arial"/>
          <w:color w:val="000000"/>
          <w:sz w:val="20"/>
          <w:szCs w:val="20"/>
        </w:rPr>
        <w:t>adresser au</w:t>
      </w:r>
      <w:r w:rsidRPr="00505591">
        <w:rPr>
          <w:rFonts w:ascii="Arial" w:hAnsi="Arial" w:cs="Arial"/>
          <w:color w:val="000000"/>
          <w:sz w:val="20"/>
          <w:szCs w:val="20"/>
        </w:rPr>
        <w:t xml:space="preserve"> titulaire de deuxième rang, puis éventuellement </w:t>
      </w:r>
      <w:r w:rsidR="002D7194">
        <w:rPr>
          <w:rFonts w:ascii="Arial" w:hAnsi="Arial" w:cs="Arial"/>
          <w:color w:val="000000"/>
          <w:sz w:val="20"/>
          <w:szCs w:val="20"/>
        </w:rPr>
        <w:t>à</w:t>
      </w:r>
      <w:r w:rsidRPr="00505591">
        <w:rPr>
          <w:rFonts w:ascii="Arial" w:hAnsi="Arial" w:cs="Arial"/>
          <w:color w:val="000000"/>
          <w:sz w:val="20"/>
          <w:szCs w:val="20"/>
        </w:rPr>
        <w:t xml:space="preserve"> celui de troisième rang, mais uniquement si le deuxième n’est pas en mesure d’assurer la prestation objet de la commande.</w:t>
      </w:r>
    </w:p>
    <w:p w14:paraId="36897004" w14:textId="77777777" w:rsidR="00994C8D" w:rsidRPr="00994C8D" w:rsidRDefault="00994C8D" w:rsidP="00994C8D">
      <w:pPr>
        <w:jc w:val="both"/>
        <w:rPr>
          <w:rFonts w:ascii="Arial" w:hAnsi="Arial" w:cs="Arial"/>
          <w:color w:val="000000"/>
          <w:sz w:val="20"/>
          <w:szCs w:val="20"/>
        </w:rPr>
      </w:pPr>
    </w:p>
    <w:p w14:paraId="40A8E174" w14:textId="4BCCA012" w:rsidR="00762B64" w:rsidRPr="00464B76" w:rsidRDefault="00762B64" w:rsidP="00762B64">
      <w:pPr>
        <w:pStyle w:val="ParagrapheIndent1"/>
        <w:spacing w:after="240" w:line="230" w:lineRule="exact"/>
        <w:jc w:val="both"/>
        <w:rPr>
          <w:color w:val="000000"/>
        </w:rPr>
      </w:pPr>
      <w:r w:rsidRPr="00464B76">
        <w:rPr>
          <w:color w:val="000000"/>
        </w:rPr>
        <w:t xml:space="preserve">Les différents titulaires se verront attribuer les bons de commande selon leur rang de classement et dans les conditions définies au CCAP. </w:t>
      </w:r>
    </w:p>
    <w:p w14:paraId="29DDE308" w14:textId="77777777" w:rsidR="00762B64" w:rsidRPr="00464B76" w:rsidRDefault="00762B64" w:rsidP="00762B64">
      <w:pPr>
        <w:pStyle w:val="ParagrapheIndent1"/>
        <w:spacing w:after="240" w:line="230" w:lineRule="exact"/>
        <w:jc w:val="both"/>
        <w:rPr>
          <w:color w:val="000000"/>
        </w:rPr>
      </w:pPr>
      <w:r w:rsidRPr="00464B76">
        <w:rPr>
          <w:color w:val="000000"/>
        </w:rPr>
        <w:t>Les prestations seront réglées par l’application des prix du Bordereau des Prix Unitaires (BPU) des titulaires, aux quantités effectivement commandées et réalisées.</w:t>
      </w:r>
    </w:p>
    <w:p w14:paraId="405B63C0" w14:textId="7D9A64F1" w:rsidR="00762B64" w:rsidRPr="00464B76" w:rsidRDefault="00762B64" w:rsidP="002D7194">
      <w:pPr>
        <w:jc w:val="both"/>
        <w:rPr>
          <w:rFonts w:ascii="Arial" w:hAnsi="Arial" w:cs="Arial"/>
          <w:sz w:val="20"/>
          <w:szCs w:val="20"/>
        </w:rPr>
      </w:pPr>
      <w:r w:rsidRPr="00464B76">
        <w:rPr>
          <w:rFonts w:ascii="Arial" w:hAnsi="Arial" w:cs="Arial"/>
          <w:sz w:val="20"/>
          <w:szCs w:val="20"/>
        </w:rPr>
        <w:t xml:space="preserve">Pour les prestations relevant du cadre des marchés subséquents, les conditions de passation et d’exécution sont </w:t>
      </w:r>
      <w:r w:rsidR="002D7194">
        <w:rPr>
          <w:rFonts w:ascii="Arial" w:hAnsi="Arial" w:cs="Arial"/>
          <w:sz w:val="20"/>
          <w:szCs w:val="20"/>
        </w:rPr>
        <w:t>détaillées à</w:t>
      </w:r>
      <w:r w:rsidRPr="00464B76">
        <w:rPr>
          <w:rFonts w:ascii="Arial" w:hAnsi="Arial" w:cs="Arial"/>
          <w:sz w:val="20"/>
          <w:szCs w:val="20"/>
        </w:rPr>
        <w:t xml:space="preserve"> l’article 8 du présent CCAP et complété</w:t>
      </w:r>
      <w:r w:rsidR="002D7194">
        <w:rPr>
          <w:rFonts w:ascii="Arial" w:hAnsi="Arial" w:cs="Arial"/>
          <w:sz w:val="20"/>
          <w:szCs w:val="20"/>
        </w:rPr>
        <w:t>e</w:t>
      </w:r>
      <w:r w:rsidRPr="00464B76">
        <w:rPr>
          <w:rFonts w:ascii="Arial" w:hAnsi="Arial" w:cs="Arial"/>
          <w:sz w:val="20"/>
          <w:szCs w:val="20"/>
        </w:rPr>
        <w:t xml:space="preserve">s au sein des pièces des marchés subséquents. </w:t>
      </w:r>
    </w:p>
    <w:p w14:paraId="29CF330C" w14:textId="06151E81" w:rsidR="00762B64" w:rsidRDefault="00762B64" w:rsidP="002D7194">
      <w:pPr>
        <w:jc w:val="both"/>
        <w:rPr>
          <w:rFonts w:ascii="Arial" w:hAnsi="Arial" w:cs="Arial"/>
          <w:sz w:val="20"/>
          <w:szCs w:val="20"/>
        </w:rPr>
      </w:pPr>
      <w:r w:rsidRPr="00464B76">
        <w:rPr>
          <w:rFonts w:ascii="Arial" w:hAnsi="Arial" w:cs="Arial"/>
          <w:sz w:val="20"/>
          <w:szCs w:val="20"/>
        </w:rPr>
        <w:t>Il est par ailleurs précisé que les prix indiqués au BPU de l’accord-cadre sont des prix plafonds ; ainsi, dans l’hypothèse où des lignes de prix unitaires prévues au BPU sont utilisées au sein des marchés subséquents, ces prix ne pourront être supérieurs à ceux remis au titre de l’accord-cadre.</w:t>
      </w:r>
    </w:p>
    <w:p w14:paraId="72FC72D3" w14:textId="6D6BFA70" w:rsidR="000F68F9" w:rsidRDefault="00E14891" w:rsidP="002D7194">
      <w:pPr>
        <w:jc w:val="both"/>
        <w:rPr>
          <w:rFonts w:ascii="Arial" w:hAnsi="Arial" w:cs="Arial"/>
          <w:sz w:val="20"/>
          <w:szCs w:val="20"/>
        </w:rPr>
      </w:pPr>
      <w:r>
        <w:rPr>
          <w:rFonts w:ascii="Arial" w:hAnsi="Arial" w:cs="Arial"/>
          <w:sz w:val="20"/>
          <w:szCs w:val="20"/>
        </w:rPr>
        <w:t xml:space="preserve">  </w:t>
      </w:r>
    </w:p>
    <w:p w14:paraId="63EFE7D1" w14:textId="77777777" w:rsidR="000F68F9" w:rsidRDefault="000F68F9" w:rsidP="000F68F9">
      <w:pPr>
        <w:jc w:val="both"/>
        <w:rPr>
          <w:rFonts w:ascii="Arial" w:hAnsi="Arial" w:cs="Arial"/>
          <w:sz w:val="16"/>
          <w:szCs w:val="16"/>
        </w:rPr>
      </w:pPr>
    </w:p>
    <w:p w14:paraId="527D68D9" w14:textId="77777777" w:rsidR="004F0918" w:rsidRPr="000F68F9" w:rsidRDefault="004F0918" w:rsidP="000F68F9">
      <w:pPr>
        <w:jc w:val="both"/>
        <w:rPr>
          <w:rFonts w:ascii="Arial" w:hAnsi="Arial" w:cs="Arial"/>
          <w:sz w:val="16"/>
          <w:szCs w:val="16"/>
        </w:rPr>
      </w:pPr>
    </w:p>
    <w:p w14:paraId="40E7B136" w14:textId="77777777" w:rsidR="000F68F9" w:rsidRPr="000F68F9" w:rsidRDefault="000F68F9" w:rsidP="000F68F9">
      <w:pPr>
        <w:jc w:val="both"/>
        <w:rPr>
          <w:rFonts w:ascii="Arial" w:hAnsi="Arial" w:cs="Arial"/>
          <w:sz w:val="16"/>
          <w:szCs w:val="16"/>
        </w:rPr>
      </w:pPr>
    </w:p>
    <w:p w14:paraId="717CF054" w14:textId="77777777" w:rsidR="00F155F3" w:rsidRPr="00464B76" w:rsidRDefault="009F67A1">
      <w:pPr>
        <w:pStyle w:val="Titre1"/>
        <w:shd w:val="clear" w:color="3155A4" w:fill="3155A4"/>
        <w:rPr>
          <w:rFonts w:eastAsia="Arial"/>
          <w:color w:val="0D0C0C"/>
          <w:sz w:val="28"/>
        </w:rPr>
      </w:pPr>
      <w:bookmarkStart w:id="12" w:name="ArtL1_AE-3-A5"/>
      <w:bookmarkStart w:id="13" w:name="_Toc207973847"/>
      <w:bookmarkEnd w:id="12"/>
      <w:r w:rsidRPr="00464B76">
        <w:rPr>
          <w:rFonts w:eastAsia="Arial"/>
          <w:color w:val="0D0C0C"/>
          <w:sz w:val="28"/>
        </w:rPr>
        <w:lastRenderedPageBreak/>
        <w:t>4 - Prix</w:t>
      </w:r>
      <w:bookmarkEnd w:id="13"/>
    </w:p>
    <w:p w14:paraId="7C29932E" w14:textId="791EA5B8" w:rsidR="00A55C96" w:rsidRPr="00464B76" w:rsidRDefault="009F67A1" w:rsidP="00EF2799">
      <w:pPr>
        <w:spacing w:line="60" w:lineRule="exact"/>
        <w:rPr>
          <w:sz w:val="6"/>
        </w:rPr>
      </w:pPr>
      <w:r w:rsidRPr="00464B76">
        <w:t xml:space="preserve"> </w:t>
      </w:r>
    </w:p>
    <w:p w14:paraId="3CDEC147" w14:textId="371E70D8" w:rsidR="002312E2" w:rsidRPr="00464B76" w:rsidRDefault="002312E2" w:rsidP="001A238F">
      <w:pPr>
        <w:pStyle w:val="Titre2"/>
        <w:spacing w:after="120"/>
        <w:jc w:val="both"/>
        <w:rPr>
          <w:rFonts w:eastAsia="Trebuchet MS"/>
          <w:i w:val="0"/>
          <w:color w:val="000000"/>
          <w:sz w:val="20"/>
          <w:szCs w:val="20"/>
        </w:rPr>
      </w:pPr>
      <w:bookmarkStart w:id="14" w:name="_Toc12283995"/>
      <w:bookmarkStart w:id="15" w:name="_Toc25835360"/>
      <w:bookmarkStart w:id="16" w:name="_Toc177325350"/>
      <w:bookmarkStart w:id="17" w:name="_Toc207973848"/>
      <w:bookmarkStart w:id="18" w:name="_Hlk177480309"/>
      <w:r w:rsidRPr="00464B76">
        <w:rPr>
          <w:rFonts w:eastAsia="Trebuchet MS"/>
          <w:i w:val="0"/>
          <w:color w:val="000000"/>
          <w:sz w:val="20"/>
          <w:szCs w:val="20"/>
        </w:rPr>
        <w:t>4.1 - Montant de l’accord-cadre</w:t>
      </w:r>
      <w:bookmarkEnd w:id="14"/>
      <w:bookmarkEnd w:id="15"/>
      <w:bookmarkEnd w:id="16"/>
      <w:bookmarkEnd w:id="17"/>
    </w:p>
    <w:bookmarkEnd w:id="18"/>
    <w:p w14:paraId="7125F7AC" w14:textId="4BF3AA3F" w:rsidR="00A34818" w:rsidRPr="00F51AD2" w:rsidRDefault="00A34818" w:rsidP="0024136A">
      <w:pPr>
        <w:pStyle w:val="ParagrapheIndent1"/>
        <w:spacing w:after="180" w:line="230" w:lineRule="exact"/>
        <w:jc w:val="both"/>
        <w:rPr>
          <w:color w:val="000000"/>
        </w:rPr>
      </w:pPr>
      <w:r w:rsidRPr="008D624B">
        <w:rPr>
          <w:color w:val="000000"/>
        </w:rPr>
        <w:t xml:space="preserve">Les prestations seront exécutées au fur et à mesure de l’émission des bons de commande </w:t>
      </w:r>
      <w:r>
        <w:rPr>
          <w:color w:val="000000"/>
        </w:rPr>
        <w:t xml:space="preserve">et des marches subséquents </w:t>
      </w:r>
      <w:r w:rsidRPr="008D624B">
        <w:rPr>
          <w:color w:val="000000"/>
        </w:rPr>
        <w:t>émis par le siège</w:t>
      </w:r>
      <w:r w:rsidR="001A238F" w:rsidRPr="001A238F">
        <w:rPr>
          <w:color w:val="000000"/>
        </w:rPr>
        <w:t xml:space="preserve">, </w:t>
      </w:r>
      <w:r w:rsidR="00C872A7">
        <w:rPr>
          <w:color w:val="000000"/>
        </w:rPr>
        <w:t xml:space="preserve"> sans montant minimum </w:t>
      </w:r>
      <w:r w:rsidR="00031D5F">
        <w:rPr>
          <w:color w:val="000000"/>
        </w:rPr>
        <w:t xml:space="preserve">et </w:t>
      </w:r>
      <w:r w:rsidR="00031D5F" w:rsidRPr="00031D5F">
        <w:rPr>
          <w:color w:val="000000"/>
        </w:rPr>
        <w:t xml:space="preserve">dans le cadre d’un montant maximum </w:t>
      </w:r>
      <w:r w:rsidRPr="008D624B">
        <w:rPr>
          <w:color w:val="000000"/>
        </w:rPr>
        <w:t>pour la durée totale de l’accord-cadre reconductions comprises, soit quatre (4) ans, ainsi fixé</w:t>
      </w:r>
      <w:r w:rsidR="001A238F">
        <w:rPr>
          <w:color w:val="000000"/>
        </w:rPr>
        <w:t>s</w:t>
      </w:r>
      <w:r w:rsidRPr="008D624B">
        <w:rPr>
          <w:color w:val="000000"/>
        </w:rPr>
        <w:t xml:space="preserve"> à :</w:t>
      </w:r>
    </w:p>
    <w:tbl>
      <w:tblPr>
        <w:tblW w:w="6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41"/>
        <w:gridCol w:w="3142"/>
      </w:tblGrid>
      <w:tr w:rsidR="00A34818" w:rsidRPr="00F51AD2" w14:paraId="280BBDE7" w14:textId="77777777" w:rsidTr="003921E4">
        <w:trPr>
          <w:trHeight w:val="429"/>
          <w:jc w:val="center"/>
        </w:trPr>
        <w:tc>
          <w:tcPr>
            <w:tcW w:w="3141" w:type="dxa"/>
            <w:shd w:val="clear" w:color="auto" w:fill="D9D9D9"/>
            <w:vAlign w:val="center"/>
          </w:tcPr>
          <w:p w14:paraId="589B8056" w14:textId="77777777" w:rsidR="00A34818" w:rsidRPr="00F51AD2" w:rsidRDefault="00A34818" w:rsidP="003921E4">
            <w:pPr>
              <w:autoSpaceDE w:val="0"/>
              <w:autoSpaceDN w:val="0"/>
              <w:adjustRightInd w:val="0"/>
              <w:spacing w:after="60"/>
              <w:ind w:left="113" w:right="113"/>
              <w:jc w:val="center"/>
              <w:rPr>
                <w:rFonts w:ascii="Arial" w:eastAsia="Trebuchet MS" w:hAnsi="Arial" w:cs="Arial"/>
                <w:b/>
                <w:iCs/>
                <w:color w:val="000000"/>
                <w:sz w:val="20"/>
                <w:szCs w:val="20"/>
              </w:rPr>
            </w:pPr>
            <w:r w:rsidRPr="00F51AD2">
              <w:rPr>
                <w:rFonts w:ascii="Arial" w:eastAsia="Trebuchet MS" w:hAnsi="Arial" w:cs="Arial"/>
                <w:b/>
                <w:iCs/>
                <w:color w:val="000000"/>
                <w:sz w:val="20"/>
                <w:szCs w:val="20"/>
              </w:rPr>
              <w:t>Montant minimum euros HT</w:t>
            </w:r>
          </w:p>
        </w:tc>
        <w:tc>
          <w:tcPr>
            <w:tcW w:w="3142" w:type="dxa"/>
            <w:shd w:val="clear" w:color="auto" w:fill="D9D9D9"/>
            <w:vAlign w:val="center"/>
          </w:tcPr>
          <w:p w14:paraId="60975103" w14:textId="77777777" w:rsidR="00A34818" w:rsidRPr="00F51AD2" w:rsidRDefault="00A34818" w:rsidP="003921E4">
            <w:pPr>
              <w:autoSpaceDE w:val="0"/>
              <w:autoSpaceDN w:val="0"/>
              <w:adjustRightInd w:val="0"/>
              <w:spacing w:after="60"/>
              <w:ind w:left="113" w:right="113"/>
              <w:jc w:val="center"/>
              <w:rPr>
                <w:rFonts w:ascii="Arial" w:eastAsia="Trebuchet MS" w:hAnsi="Arial" w:cs="Arial"/>
                <w:b/>
                <w:iCs/>
                <w:color w:val="000000"/>
                <w:sz w:val="20"/>
                <w:szCs w:val="20"/>
              </w:rPr>
            </w:pPr>
            <w:r w:rsidRPr="00F51AD2">
              <w:rPr>
                <w:rFonts w:ascii="Arial" w:eastAsia="Trebuchet MS" w:hAnsi="Arial" w:cs="Arial"/>
                <w:b/>
                <w:iCs/>
                <w:color w:val="000000"/>
                <w:sz w:val="20"/>
                <w:szCs w:val="20"/>
              </w:rPr>
              <w:t>Montant maximum euros HT</w:t>
            </w:r>
          </w:p>
        </w:tc>
      </w:tr>
      <w:tr w:rsidR="00A34818" w:rsidRPr="00F51AD2" w14:paraId="5DA067FE" w14:textId="77777777" w:rsidTr="0024136A">
        <w:trPr>
          <w:trHeight w:hRule="exact" w:val="397"/>
          <w:jc w:val="center"/>
        </w:trPr>
        <w:tc>
          <w:tcPr>
            <w:tcW w:w="3141" w:type="dxa"/>
            <w:vAlign w:val="center"/>
          </w:tcPr>
          <w:p w14:paraId="65810A47" w14:textId="77777777" w:rsidR="00A34818" w:rsidRPr="00F51AD2" w:rsidRDefault="00A34818" w:rsidP="003921E4">
            <w:pPr>
              <w:autoSpaceDE w:val="0"/>
              <w:autoSpaceDN w:val="0"/>
              <w:adjustRightInd w:val="0"/>
              <w:spacing w:after="60"/>
              <w:ind w:left="113" w:right="113"/>
              <w:jc w:val="center"/>
              <w:rPr>
                <w:rFonts w:ascii="Arial" w:eastAsia="Trebuchet MS" w:hAnsi="Arial" w:cs="Arial"/>
                <w:iCs/>
                <w:color w:val="000000"/>
                <w:sz w:val="20"/>
                <w:szCs w:val="20"/>
              </w:rPr>
            </w:pPr>
            <w:r w:rsidRPr="00F51AD2">
              <w:rPr>
                <w:rFonts w:ascii="Arial" w:eastAsia="Trebuchet MS" w:hAnsi="Arial" w:cs="Arial"/>
                <w:iCs/>
                <w:color w:val="000000"/>
                <w:sz w:val="20"/>
                <w:szCs w:val="20"/>
              </w:rPr>
              <w:t>Sans montant minimum</w:t>
            </w:r>
          </w:p>
        </w:tc>
        <w:tc>
          <w:tcPr>
            <w:tcW w:w="3142" w:type="dxa"/>
            <w:vAlign w:val="center"/>
          </w:tcPr>
          <w:p w14:paraId="22742AF3" w14:textId="205EB726" w:rsidR="00A34818" w:rsidRPr="00F51AD2" w:rsidRDefault="00A34818" w:rsidP="003921E4">
            <w:pPr>
              <w:autoSpaceDE w:val="0"/>
              <w:autoSpaceDN w:val="0"/>
              <w:adjustRightInd w:val="0"/>
              <w:spacing w:after="60"/>
              <w:ind w:left="113" w:right="113"/>
              <w:jc w:val="center"/>
              <w:rPr>
                <w:rFonts w:ascii="Arial" w:eastAsia="Trebuchet MS" w:hAnsi="Arial" w:cs="Arial"/>
                <w:iCs/>
                <w:color w:val="000000"/>
                <w:sz w:val="20"/>
                <w:szCs w:val="20"/>
              </w:rPr>
            </w:pPr>
            <w:r>
              <w:rPr>
                <w:rFonts w:ascii="Arial" w:eastAsia="Trebuchet MS" w:hAnsi="Arial" w:cs="Arial"/>
                <w:iCs/>
                <w:color w:val="000000"/>
                <w:sz w:val="20"/>
                <w:szCs w:val="20"/>
              </w:rPr>
              <w:t xml:space="preserve">1 </w:t>
            </w:r>
            <w:r w:rsidR="00CD4839">
              <w:rPr>
                <w:rFonts w:ascii="Arial" w:eastAsia="Trebuchet MS" w:hAnsi="Arial" w:cs="Arial"/>
                <w:iCs/>
                <w:color w:val="000000"/>
                <w:sz w:val="20"/>
                <w:szCs w:val="20"/>
              </w:rPr>
              <w:t>500</w:t>
            </w:r>
            <w:r w:rsidRPr="00F51AD2">
              <w:rPr>
                <w:rFonts w:ascii="Arial" w:eastAsia="Trebuchet MS" w:hAnsi="Arial" w:cs="Arial"/>
                <w:iCs/>
                <w:color w:val="000000"/>
                <w:sz w:val="20"/>
                <w:szCs w:val="20"/>
              </w:rPr>
              <w:t xml:space="preserve"> 000 € HT</w:t>
            </w:r>
          </w:p>
        </w:tc>
      </w:tr>
    </w:tbl>
    <w:p w14:paraId="717CF058" w14:textId="1F58250F" w:rsidR="00F155F3" w:rsidRPr="00464B76" w:rsidRDefault="00A55C96" w:rsidP="00B62167">
      <w:pPr>
        <w:spacing w:before="120" w:after="240"/>
        <w:jc w:val="both"/>
        <w:rPr>
          <w:rFonts w:ascii="Arial" w:hAnsi="Arial" w:cs="Arial"/>
          <w:sz w:val="20"/>
          <w:szCs w:val="20"/>
          <w:lang w:eastAsia="fr-FR"/>
        </w:rPr>
      </w:pPr>
      <w:r w:rsidRPr="00464B76">
        <w:rPr>
          <w:rFonts w:ascii="Arial" w:hAnsi="Arial" w:cs="Arial"/>
          <w:sz w:val="20"/>
          <w:szCs w:val="20"/>
          <w:lang w:eastAsia="fr-FR"/>
        </w:rPr>
        <w:t xml:space="preserve">Les modalités de détermination et de variation des prix de l’accord-cadre sont fixées à </w:t>
      </w:r>
      <w:r w:rsidRPr="00464B76">
        <w:rPr>
          <w:rFonts w:ascii="Arial" w:hAnsi="Arial" w:cs="Arial"/>
          <w:i/>
          <w:sz w:val="20"/>
          <w:szCs w:val="20"/>
          <w:lang w:eastAsia="fr-FR"/>
        </w:rPr>
        <w:t>l’article 8.2 du Cahier des Clauses Administratives Particulières</w:t>
      </w:r>
      <w:r w:rsidRPr="00464B76">
        <w:rPr>
          <w:rFonts w:ascii="Arial" w:hAnsi="Arial" w:cs="Arial"/>
          <w:sz w:val="20"/>
          <w:szCs w:val="20"/>
          <w:lang w:eastAsia="fr-FR"/>
        </w:rPr>
        <w:t xml:space="preserve"> (CCAP).</w:t>
      </w:r>
    </w:p>
    <w:p w14:paraId="7EF330C8" w14:textId="77777777" w:rsidR="00CD1620" w:rsidRPr="00464B76" w:rsidRDefault="00CD1620" w:rsidP="001A238F">
      <w:pPr>
        <w:pStyle w:val="Titre2"/>
        <w:spacing w:after="120"/>
        <w:jc w:val="both"/>
        <w:rPr>
          <w:rFonts w:eastAsia="Trebuchet MS"/>
          <w:i w:val="0"/>
          <w:color w:val="000000"/>
          <w:sz w:val="20"/>
          <w:szCs w:val="20"/>
        </w:rPr>
      </w:pPr>
      <w:bookmarkStart w:id="19" w:name="_Toc12283996"/>
      <w:bookmarkStart w:id="20" w:name="_Toc25835361"/>
      <w:bookmarkStart w:id="21" w:name="_Toc177325351"/>
      <w:bookmarkStart w:id="22" w:name="_Toc207973849"/>
      <w:r w:rsidRPr="00464B76">
        <w:rPr>
          <w:rFonts w:eastAsia="Trebuchet MS"/>
          <w:i w:val="0"/>
          <w:color w:val="000000"/>
          <w:sz w:val="20"/>
          <w:szCs w:val="20"/>
        </w:rPr>
        <w:t>4.2 - Montant sous-traité désigné dans l’accord-cadre</w:t>
      </w:r>
      <w:bookmarkEnd w:id="19"/>
      <w:bookmarkEnd w:id="20"/>
      <w:bookmarkEnd w:id="21"/>
      <w:bookmarkEnd w:id="22"/>
    </w:p>
    <w:p w14:paraId="7EE43681" w14:textId="77777777" w:rsidR="00526174" w:rsidRPr="00464B76" w:rsidRDefault="00526174" w:rsidP="0024136A">
      <w:pPr>
        <w:spacing w:after="60"/>
        <w:jc w:val="both"/>
        <w:rPr>
          <w:rFonts w:ascii="Arial" w:hAnsi="Arial" w:cs="Arial"/>
          <w:sz w:val="20"/>
          <w:szCs w:val="20"/>
          <w:lang w:eastAsia="fr-FR"/>
        </w:rPr>
      </w:pPr>
      <w:r w:rsidRPr="00464B76">
        <w:rPr>
          <w:rFonts w:ascii="Arial" w:hAnsi="Arial" w:cs="Arial"/>
          <w:sz w:val="20"/>
          <w:szCs w:val="20"/>
          <w:lang w:eastAsia="fr-FR"/>
        </w:rPr>
        <w:t xml:space="preserve">La (les) déclaration (s) de sous-traitance annexée(s) au présent acte d'engagement indique(nt) la nature et le montant des prestations que </w:t>
      </w:r>
      <w:r w:rsidRPr="00464B76">
        <w:rPr>
          <w:rFonts w:ascii="Arial" w:hAnsi="Arial" w:cs="Arial"/>
          <w:b/>
          <w:sz w:val="20"/>
          <w:szCs w:val="20"/>
          <w:u w:val="single"/>
          <w:lang w:eastAsia="fr-FR"/>
        </w:rPr>
        <w:t>j'envisage</w:t>
      </w:r>
      <w:r w:rsidRPr="00464B76">
        <w:rPr>
          <w:rFonts w:ascii="Arial" w:hAnsi="Arial" w:cs="Arial"/>
          <w:b/>
          <w:sz w:val="20"/>
          <w:szCs w:val="20"/>
          <w:lang w:eastAsia="fr-FR"/>
        </w:rPr>
        <w:t> / </w:t>
      </w:r>
      <w:r w:rsidRPr="00464B76">
        <w:rPr>
          <w:rFonts w:ascii="Arial" w:hAnsi="Arial" w:cs="Arial"/>
          <w:b/>
          <w:sz w:val="20"/>
          <w:szCs w:val="20"/>
          <w:u w:val="single"/>
          <w:lang w:eastAsia="fr-FR"/>
        </w:rPr>
        <w:t>nous envisageons *</w:t>
      </w:r>
      <w:r w:rsidRPr="00464B76">
        <w:rPr>
          <w:rFonts w:ascii="Arial" w:hAnsi="Arial" w:cs="Arial"/>
          <w:sz w:val="20"/>
          <w:szCs w:val="20"/>
          <w:lang w:eastAsia="fr-FR"/>
        </w:rPr>
        <w:t xml:space="preserve"> de faire exécuter par des sous-traitants, les noms de ces sous-traitants et les conditions de paiement des contrats de sous-traitance. Le montant des prestations sous-traitées indiqué dans chaque annexe constitue le montant maximal de la créance que le sous-traitant concerné pourra présenter en nantissement ou céder.</w:t>
      </w:r>
    </w:p>
    <w:p w14:paraId="140BF1F2" w14:textId="77777777" w:rsidR="00526174" w:rsidRPr="00464B76" w:rsidRDefault="00526174" w:rsidP="00B62167">
      <w:pPr>
        <w:spacing w:after="120"/>
        <w:jc w:val="both"/>
        <w:rPr>
          <w:rFonts w:ascii="Arial" w:hAnsi="Arial" w:cs="Arial"/>
          <w:sz w:val="20"/>
          <w:szCs w:val="20"/>
          <w:lang w:eastAsia="fr-FR"/>
        </w:rPr>
      </w:pPr>
      <w:r w:rsidRPr="00464B76">
        <w:rPr>
          <w:rFonts w:ascii="Arial" w:hAnsi="Arial" w:cs="Arial"/>
          <w:sz w:val="20"/>
          <w:szCs w:val="20"/>
          <w:lang w:eastAsia="fr-FR"/>
        </w:rPr>
        <w:t>Chaque annexe constitue une demande d'acceptation du sous-traitant concerné et d'agrément des conditions de paiement du contrat de sous-traitance. La notification de l’accord-cadre est réputée emporter acceptation du sous-traitant et agrément des conditions de paiement du contrat de sous-traitance.</w:t>
      </w:r>
    </w:p>
    <w:p w14:paraId="71301BF6" w14:textId="01561C7A" w:rsidR="002312E2" w:rsidRPr="00464B76" w:rsidRDefault="00526174" w:rsidP="00B62167">
      <w:pPr>
        <w:pStyle w:val="ParagrapheIndent1"/>
        <w:spacing w:after="120"/>
        <w:jc w:val="both"/>
        <w:rPr>
          <w:rFonts w:eastAsia="Times New Roman"/>
          <w:i/>
          <w:iCs/>
          <w:color w:val="548DD4"/>
          <w:szCs w:val="20"/>
          <w:lang w:eastAsia="fr-FR"/>
        </w:rPr>
      </w:pPr>
      <w:r w:rsidRPr="00464B76">
        <w:rPr>
          <w:i/>
          <w:iCs/>
          <w:color w:val="000000"/>
          <w:szCs w:val="20"/>
        </w:rPr>
        <w:t xml:space="preserve"> </w:t>
      </w:r>
      <w:r w:rsidRPr="00464B76">
        <w:rPr>
          <w:rFonts w:eastAsia="Times New Roman"/>
          <w:i/>
          <w:iCs/>
          <w:color w:val="548DD4"/>
          <w:szCs w:val="20"/>
          <w:lang w:eastAsia="fr-FR"/>
        </w:rPr>
        <w:t>(*) Rayer la mention inutile</w:t>
      </w:r>
    </w:p>
    <w:p w14:paraId="717CF065" w14:textId="77777777" w:rsidR="00F155F3" w:rsidRPr="00464B76" w:rsidRDefault="009F67A1" w:rsidP="00B62167">
      <w:r w:rsidRPr="00464B76">
        <w:t xml:space="preserve"> </w:t>
      </w:r>
    </w:p>
    <w:p w14:paraId="717CF066" w14:textId="77777777" w:rsidR="00F155F3" w:rsidRPr="00464B76" w:rsidRDefault="009F67A1">
      <w:pPr>
        <w:pStyle w:val="Titre1"/>
        <w:shd w:val="clear" w:color="3155A4" w:fill="3155A4"/>
        <w:rPr>
          <w:rFonts w:eastAsia="Arial"/>
          <w:color w:val="0D0C0C"/>
          <w:sz w:val="28"/>
        </w:rPr>
      </w:pPr>
      <w:bookmarkStart w:id="23" w:name="ArtL1_AE-3-A7"/>
      <w:bookmarkStart w:id="24" w:name="_Toc207973850"/>
      <w:bookmarkEnd w:id="23"/>
      <w:r w:rsidRPr="00464B76">
        <w:rPr>
          <w:rFonts w:eastAsia="Arial"/>
          <w:color w:val="0D0C0C"/>
          <w:sz w:val="28"/>
        </w:rPr>
        <w:t>5 - Durée de l'accord-cadre</w:t>
      </w:r>
      <w:bookmarkEnd w:id="24"/>
    </w:p>
    <w:p w14:paraId="026951BF" w14:textId="58BBB9BB" w:rsidR="008F6CC4" w:rsidRPr="008C61A2" w:rsidRDefault="009F67A1" w:rsidP="008C61A2">
      <w:pPr>
        <w:spacing w:line="60" w:lineRule="exact"/>
        <w:rPr>
          <w:sz w:val="6"/>
        </w:rPr>
      </w:pPr>
      <w:r w:rsidRPr="00464B76">
        <w:t xml:space="preserve"> </w:t>
      </w:r>
    </w:p>
    <w:p w14:paraId="59896A5F" w14:textId="77777777" w:rsidR="008F6CC4" w:rsidRDefault="008F6CC4" w:rsidP="001A238F">
      <w:pPr>
        <w:pStyle w:val="ParagrapheIndent2"/>
        <w:spacing w:after="120"/>
        <w:jc w:val="both"/>
        <w:rPr>
          <w:color w:val="000000"/>
        </w:rPr>
      </w:pPr>
      <w:r w:rsidRPr="00F51AD2">
        <w:rPr>
          <w:color w:val="000000"/>
        </w:rPr>
        <w:t>L'accord-cadre est conclu pour une période initiale d</w:t>
      </w:r>
      <w:r>
        <w:rPr>
          <w:color w:val="000000"/>
        </w:rPr>
        <w:t xml:space="preserve">’un (1) an </w:t>
      </w:r>
      <w:r w:rsidRPr="00F51AD2">
        <w:rPr>
          <w:color w:val="000000"/>
        </w:rPr>
        <w:t>à compter de la date de notification du contrat.</w:t>
      </w:r>
    </w:p>
    <w:p w14:paraId="31CE7C75" w14:textId="68C3515A" w:rsidR="008F6CC4" w:rsidRPr="00B3703F" w:rsidRDefault="00B3703F" w:rsidP="008F6CC4">
      <w:pPr>
        <w:numPr>
          <w:ilvl w:val="12"/>
          <w:numId w:val="1"/>
        </w:numPr>
        <w:tabs>
          <w:tab w:val="left" w:pos="0"/>
        </w:tabs>
        <w:spacing w:after="120"/>
        <w:jc w:val="both"/>
        <w:rPr>
          <w:rFonts w:ascii="Arial" w:hAnsi="Arial" w:cs="Arial"/>
          <w:iCs/>
          <w:sz w:val="20"/>
          <w:szCs w:val="20"/>
        </w:rPr>
      </w:pPr>
      <w:r w:rsidRPr="00153722">
        <w:rPr>
          <w:rFonts w:ascii="Arial" w:hAnsi="Arial" w:cs="Arial"/>
          <w:iCs/>
          <w:sz w:val="20"/>
          <w:szCs w:val="20"/>
        </w:rPr>
        <w:t>Il sera reconductible</w:t>
      </w:r>
      <w:r>
        <w:rPr>
          <w:rStyle w:val="cf11"/>
        </w:rPr>
        <w:t xml:space="preserve"> </w:t>
      </w:r>
      <w:r w:rsidRPr="00937207">
        <w:rPr>
          <w:rFonts w:ascii="Arial" w:hAnsi="Arial" w:cs="Arial"/>
          <w:iCs/>
          <w:sz w:val="20"/>
          <w:szCs w:val="20"/>
        </w:rPr>
        <w:t>tacitement trois (3) fois</w:t>
      </w:r>
      <w:r>
        <w:rPr>
          <w:rFonts w:ascii="Arial" w:hAnsi="Arial" w:cs="Arial"/>
          <w:iCs/>
          <w:sz w:val="20"/>
          <w:szCs w:val="20"/>
        </w:rPr>
        <w:t xml:space="preserve"> </w:t>
      </w:r>
      <w:r w:rsidRPr="00153722">
        <w:rPr>
          <w:rFonts w:ascii="Arial" w:hAnsi="Arial" w:cs="Arial"/>
          <w:iCs/>
          <w:sz w:val="20"/>
          <w:szCs w:val="20"/>
        </w:rPr>
        <w:t>pour une durée d</w:t>
      </w:r>
      <w:r>
        <w:rPr>
          <w:rFonts w:ascii="Arial" w:hAnsi="Arial" w:cs="Arial"/>
          <w:iCs/>
          <w:sz w:val="20"/>
          <w:szCs w:val="20"/>
        </w:rPr>
        <w:t>’un (1) an</w:t>
      </w:r>
      <w:r w:rsidRPr="00937207">
        <w:rPr>
          <w:rFonts w:ascii="Arial" w:hAnsi="Arial" w:cs="Arial"/>
          <w:iCs/>
          <w:sz w:val="20"/>
          <w:szCs w:val="20"/>
        </w:rPr>
        <w:t>, sauf décision de dénonciation expresse prise par le représentant du pouvoir adjudicateur au moins un (1) mois avant la date anniversaire de la notification du marché public</w:t>
      </w:r>
      <w:r>
        <w:rPr>
          <w:rFonts w:ascii="Arial" w:hAnsi="Arial" w:cs="Arial"/>
          <w:iCs/>
          <w:sz w:val="20"/>
          <w:szCs w:val="20"/>
        </w:rPr>
        <w:t xml:space="preserve">. </w:t>
      </w:r>
      <w:r>
        <w:rPr>
          <w:rFonts w:ascii="Arial" w:eastAsia="Arial" w:hAnsi="Arial" w:cs="Arial"/>
          <w:color w:val="000000"/>
          <w:sz w:val="20"/>
        </w:rPr>
        <w:t>La durée maximale du contrat, toutes périodes confondues, est de quatre (4) ans.</w:t>
      </w:r>
    </w:p>
    <w:p w14:paraId="0A6A3225" w14:textId="77777777" w:rsidR="0037637D" w:rsidRPr="00464B76" w:rsidRDefault="0037637D" w:rsidP="0037637D"/>
    <w:p w14:paraId="717CF069" w14:textId="77777777" w:rsidR="00F155F3" w:rsidRPr="00464B76" w:rsidRDefault="009F67A1">
      <w:pPr>
        <w:pStyle w:val="Titre1"/>
        <w:shd w:val="clear" w:color="3155A4" w:fill="3155A4"/>
        <w:rPr>
          <w:rFonts w:eastAsia="Arial"/>
          <w:color w:val="0D0C0C"/>
          <w:sz w:val="28"/>
        </w:rPr>
      </w:pPr>
      <w:bookmarkStart w:id="25" w:name="ArtL1_AE-3-A8"/>
      <w:bookmarkStart w:id="26" w:name="_Toc207973851"/>
      <w:bookmarkEnd w:id="25"/>
      <w:r w:rsidRPr="00464B76">
        <w:rPr>
          <w:rFonts w:eastAsia="Arial"/>
          <w:color w:val="0D0C0C"/>
          <w:sz w:val="28"/>
        </w:rPr>
        <w:t>6 - Paiement</w:t>
      </w:r>
      <w:bookmarkEnd w:id="26"/>
    </w:p>
    <w:p w14:paraId="717CF06A" w14:textId="77777777" w:rsidR="00F155F3" w:rsidRPr="00464B76" w:rsidRDefault="009F67A1">
      <w:pPr>
        <w:spacing w:line="60" w:lineRule="exact"/>
        <w:rPr>
          <w:sz w:val="6"/>
        </w:rPr>
      </w:pPr>
      <w:r w:rsidRPr="00464B76">
        <w:t xml:space="preserve"> </w:t>
      </w:r>
    </w:p>
    <w:p w14:paraId="4F45E97B" w14:textId="15CB9500" w:rsidR="002344F9" w:rsidRPr="001A238F" w:rsidRDefault="009F67A1" w:rsidP="0024136A">
      <w:pPr>
        <w:pStyle w:val="ParagrapheIndent1"/>
        <w:spacing w:after="120" w:line="230" w:lineRule="exact"/>
        <w:jc w:val="both"/>
      </w:pPr>
      <w:r w:rsidRPr="00464B76">
        <w:rPr>
          <w:color w:val="000000"/>
        </w:rPr>
        <w:t>Le pouvoir adjudicateur se libèrera des sommes dues au titre de l'exécution des prestations en faisant porter le montant au crédit du ou des comptes suivants :</w:t>
      </w:r>
    </w:p>
    <w:tbl>
      <w:tblPr>
        <w:tblW w:w="0" w:type="auto"/>
        <w:tblInd w:w="80" w:type="dxa"/>
        <w:tblLayout w:type="fixed"/>
        <w:tblLook w:val="04A0" w:firstRow="1" w:lastRow="0" w:firstColumn="1" w:lastColumn="0" w:noHBand="0" w:noVBand="1"/>
      </w:tblPr>
      <w:tblGrid>
        <w:gridCol w:w="2460"/>
        <w:gridCol w:w="7140"/>
      </w:tblGrid>
      <w:tr w:rsidR="002344F9" w:rsidRPr="00464B76" w14:paraId="26DE6538" w14:textId="77777777" w:rsidTr="00B62167">
        <w:trPr>
          <w:trHeight w:hRule="exact" w:val="397"/>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3A5C254" w14:textId="77777777" w:rsidR="002344F9" w:rsidRPr="00464B76" w:rsidRDefault="002344F9" w:rsidP="009C759B">
            <w:pPr>
              <w:pStyle w:val="saisieClientHead"/>
              <w:rPr>
                <w:rFonts w:ascii="Arial" w:eastAsia="Arial" w:hAnsi="Arial" w:cs="Arial"/>
                <w:color w:val="000000"/>
                <w:lang w:val="fr-FR"/>
              </w:rPr>
            </w:pPr>
            <w:r w:rsidRPr="00464B76">
              <w:rPr>
                <w:rFonts w:ascii="Arial" w:eastAsia="Arial" w:hAnsi="Arial" w:cs="Arial"/>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91CF48C" w14:textId="77777777" w:rsidR="002344F9" w:rsidRPr="00464B76" w:rsidRDefault="002344F9" w:rsidP="009C759B">
            <w:pPr>
              <w:pStyle w:val="saisieClientCel"/>
              <w:rPr>
                <w:rFonts w:ascii="Arial" w:eastAsia="Arial" w:hAnsi="Arial" w:cs="Arial"/>
                <w:color w:val="000000"/>
                <w:lang w:val="fr-FR"/>
              </w:rPr>
            </w:pPr>
          </w:p>
        </w:tc>
      </w:tr>
      <w:tr w:rsidR="002344F9" w:rsidRPr="00464B76" w14:paraId="6CD8FA60" w14:textId="77777777" w:rsidTr="00B62167">
        <w:trPr>
          <w:trHeight w:hRule="exact" w:val="397"/>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CDDDE53" w14:textId="77777777" w:rsidR="002344F9" w:rsidRPr="00464B76" w:rsidRDefault="002344F9" w:rsidP="009C759B">
            <w:pPr>
              <w:pStyle w:val="saisieClientHead"/>
              <w:rPr>
                <w:rFonts w:ascii="Arial" w:eastAsia="Arial" w:hAnsi="Arial" w:cs="Arial"/>
                <w:color w:val="000000"/>
                <w:lang w:val="fr-FR"/>
              </w:rPr>
            </w:pPr>
            <w:r w:rsidRPr="00464B76">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6A6ECD9" w14:textId="77777777" w:rsidR="002344F9" w:rsidRPr="00464B76" w:rsidRDefault="002344F9" w:rsidP="009C759B">
            <w:pPr>
              <w:pStyle w:val="saisieClientCel"/>
              <w:rPr>
                <w:rFonts w:ascii="Arial" w:eastAsia="Arial" w:hAnsi="Arial" w:cs="Arial"/>
                <w:color w:val="000000"/>
                <w:lang w:val="fr-FR"/>
              </w:rPr>
            </w:pPr>
          </w:p>
        </w:tc>
      </w:tr>
      <w:tr w:rsidR="002344F9" w:rsidRPr="00464B76" w14:paraId="118CF971" w14:textId="77777777" w:rsidTr="00B62167">
        <w:trPr>
          <w:trHeight w:hRule="exact" w:val="397"/>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B0A21E5" w14:textId="77777777" w:rsidR="002344F9" w:rsidRPr="00464B76" w:rsidRDefault="002344F9" w:rsidP="009C759B">
            <w:pPr>
              <w:pStyle w:val="saisieClientHead"/>
              <w:rPr>
                <w:rFonts w:ascii="Arial" w:eastAsia="Arial" w:hAnsi="Arial" w:cs="Arial"/>
                <w:color w:val="000000"/>
                <w:lang w:val="fr-FR"/>
              </w:rPr>
            </w:pPr>
            <w:r w:rsidRPr="00464B76">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EC3331F" w14:textId="77777777" w:rsidR="002344F9" w:rsidRPr="00464B76" w:rsidRDefault="002344F9" w:rsidP="009C759B">
            <w:pPr>
              <w:pStyle w:val="saisieClientCel"/>
              <w:rPr>
                <w:rFonts w:ascii="Arial" w:eastAsia="Arial" w:hAnsi="Arial" w:cs="Arial"/>
                <w:color w:val="000000"/>
                <w:lang w:val="fr-FR"/>
              </w:rPr>
            </w:pPr>
          </w:p>
        </w:tc>
      </w:tr>
      <w:tr w:rsidR="002344F9" w:rsidRPr="00464B76" w14:paraId="6CBFB7D7" w14:textId="77777777" w:rsidTr="00B62167">
        <w:trPr>
          <w:trHeight w:hRule="exact" w:val="397"/>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84A1AF9" w14:textId="77777777" w:rsidR="002344F9" w:rsidRPr="00464B76" w:rsidRDefault="002344F9" w:rsidP="009C759B">
            <w:pPr>
              <w:pStyle w:val="saisieClientHead"/>
              <w:rPr>
                <w:rFonts w:ascii="Arial" w:eastAsia="Arial" w:hAnsi="Arial" w:cs="Arial"/>
                <w:color w:val="000000"/>
                <w:lang w:val="fr-FR"/>
              </w:rPr>
            </w:pPr>
            <w:r w:rsidRPr="00464B76">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DF9A1C3" w14:textId="77777777" w:rsidR="002344F9" w:rsidRPr="00464B76" w:rsidRDefault="002344F9" w:rsidP="009C759B">
            <w:pPr>
              <w:pStyle w:val="saisieClientCel"/>
              <w:rPr>
                <w:rFonts w:ascii="Arial" w:eastAsia="Arial" w:hAnsi="Arial" w:cs="Arial"/>
                <w:color w:val="000000"/>
                <w:lang w:val="fr-FR"/>
              </w:rPr>
            </w:pPr>
          </w:p>
        </w:tc>
      </w:tr>
      <w:tr w:rsidR="002344F9" w:rsidRPr="00464B76" w14:paraId="08A63072" w14:textId="77777777" w:rsidTr="00B62167">
        <w:trPr>
          <w:trHeight w:hRule="exact" w:val="397"/>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1FC92A4" w14:textId="77777777" w:rsidR="002344F9" w:rsidRPr="00464B76" w:rsidRDefault="002344F9" w:rsidP="009C759B">
            <w:pPr>
              <w:pStyle w:val="saisieClientHead"/>
              <w:rPr>
                <w:rFonts w:ascii="Arial" w:eastAsia="Arial" w:hAnsi="Arial" w:cs="Arial"/>
                <w:color w:val="000000"/>
                <w:lang w:val="fr-FR"/>
              </w:rPr>
            </w:pPr>
            <w:r w:rsidRPr="00464B76">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19267D6" w14:textId="77777777" w:rsidR="002344F9" w:rsidRPr="00464B76" w:rsidRDefault="002344F9" w:rsidP="009C759B">
            <w:pPr>
              <w:pStyle w:val="saisieClientCel"/>
              <w:rPr>
                <w:rFonts w:ascii="Arial" w:eastAsia="Arial" w:hAnsi="Arial" w:cs="Arial"/>
                <w:color w:val="000000"/>
                <w:lang w:val="fr-FR"/>
              </w:rPr>
            </w:pPr>
          </w:p>
        </w:tc>
      </w:tr>
      <w:tr w:rsidR="002344F9" w:rsidRPr="00464B76" w14:paraId="3F24DD4D" w14:textId="77777777" w:rsidTr="00B62167">
        <w:trPr>
          <w:trHeight w:hRule="exact" w:val="397"/>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A9D45A0" w14:textId="77777777" w:rsidR="002344F9" w:rsidRPr="00464B76" w:rsidRDefault="002344F9" w:rsidP="009C759B">
            <w:pPr>
              <w:pStyle w:val="saisieClientHead"/>
              <w:rPr>
                <w:rFonts w:ascii="Arial" w:eastAsia="Arial" w:hAnsi="Arial" w:cs="Arial"/>
                <w:color w:val="000000"/>
                <w:lang w:val="fr-FR"/>
              </w:rPr>
            </w:pPr>
            <w:r w:rsidRPr="00464B76">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E84FE84" w14:textId="77777777" w:rsidR="002344F9" w:rsidRPr="00464B76" w:rsidRDefault="002344F9" w:rsidP="009C759B">
            <w:pPr>
              <w:pStyle w:val="saisieClientCel"/>
              <w:rPr>
                <w:rFonts w:ascii="Arial" w:eastAsia="Arial" w:hAnsi="Arial" w:cs="Arial"/>
                <w:color w:val="000000"/>
                <w:lang w:val="fr-FR"/>
              </w:rPr>
            </w:pPr>
          </w:p>
        </w:tc>
      </w:tr>
      <w:tr w:rsidR="002344F9" w:rsidRPr="00464B76" w14:paraId="29917E2E" w14:textId="77777777" w:rsidTr="00B62167">
        <w:trPr>
          <w:trHeight w:hRule="exact" w:val="397"/>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44ABA87" w14:textId="77777777" w:rsidR="002344F9" w:rsidRPr="00464B76" w:rsidRDefault="002344F9" w:rsidP="009C759B">
            <w:pPr>
              <w:pStyle w:val="saisieClientHead"/>
              <w:rPr>
                <w:rFonts w:ascii="Arial" w:eastAsia="Arial" w:hAnsi="Arial" w:cs="Arial"/>
                <w:color w:val="000000"/>
                <w:lang w:val="fr-FR"/>
              </w:rPr>
            </w:pPr>
            <w:r w:rsidRPr="00464B76">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1E28191" w14:textId="77777777" w:rsidR="002344F9" w:rsidRPr="00464B76" w:rsidRDefault="002344F9" w:rsidP="009C759B">
            <w:pPr>
              <w:pStyle w:val="saisieClientCel"/>
              <w:rPr>
                <w:rFonts w:ascii="Arial" w:eastAsia="Arial" w:hAnsi="Arial" w:cs="Arial"/>
                <w:color w:val="000000"/>
                <w:lang w:val="fr-FR"/>
              </w:rPr>
            </w:pPr>
          </w:p>
        </w:tc>
      </w:tr>
      <w:tr w:rsidR="002344F9" w:rsidRPr="00464B76" w14:paraId="33E08572" w14:textId="77777777" w:rsidTr="00B62167">
        <w:trPr>
          <w:trHeight w:hRule="exact" w:val="397"/>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DA270C5" w14:textId="77777777" w:rsidR="002344F9" w:rsidRPr="00464B76" w:rsidRDefault="002344F9" w:rsidP="009C759B">
            <w:pPr>
              <w:pStyle w:val="saisieClientHead"/>
              <w:rPr>
                <w:rFonts w:ascii="Arial" w:eastAsia="Arial" w:hAnsi="Arial" w:cs="Arial"/>
                <w:color w:val="000000"/>
                <w:lang w:val="fr-FR"/>
              </w:rPr>
            </w:pPr>
            <w:r w:rsidRPr="00464B76">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BCD0909" w14:textId="77777777" w:rsidR="002344F9" w:rsidRPr="00464B76" w:rsidRDefault="002344F9" w:rsidP="009C759B">
            <w:pPr>
              <w:pStyle w:val="saisieClientCel"/>
              <w:rPr>
                <w:rFonts w:ascii="Arial" w:eastAsia="Arial" w:hAnsi="Arial" w:cs="Arial"/>
                <w:color w:val="000000"/>
                <w:lang w:val="fr-FR"/>
              </w:rPr>
            </w:pPr>
          </w:p>
        </w:tc>
      </w:tr>
      <w:tr w:rsidR="002344F9" w:rsidRPr="00464B76" w14:paraId="3FCFA221" w14:textId="77777777" w:rsidTr="00B62167">
        <w:trPr>
          <w:trHeight w:hRule="exact" w:val="397"/>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76C44E6" w14:textId="77777777" w:rsidR="002344F9" w:rsidRPr="00464B76" w:rsidRDefault="002344F9" w:rsidP="009C759B">
            <w:pPr>
              <w:pStyle w:val="saisieClientHead"/>
              <w:rPr>
                <w:rFonts w:ascii="Arial" w:eastAsia="Arial" w:hAnsi="Arial" w:cs="Arial"/>
                <w:color w:val="000000"/>
                <w:lang w:val="fr-FR"/>
              </w:rPr>
            </w:pPr>
            <w:r w:rsidRPr="00464B76">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F9C0745" w14:textId="77777777" w:rsidR="002344F9" w:rsidRPr="00464B76" w:rsidRDefault="002344F9" w:rsidP="009C759B">
            <w:pPr>
              <w:pStyle w:val="saisieClientCel"/>
              <w:rPr>
                <w:rFonts w:ascii="Arial" w:eastAsia="Arial" w:hAnsi="Arial" w:cs="Arial"/>
                <w:color w:val="000000"/>
                <w:lang w:val="fr-FR"/>
              </w:rPr>
            </w:pPr>
          </w:p>
        </w:tc>
      </w:tr>
    </w:tbl>
    <w:p w14:paraId="717CF0A5" w14:textId="3F7E982D" w:rsidR="00F155F3" w:rsidRPr="00464B76" w:rsidRDefault="00F155F3" w:rsidP="002344F9">
      <w:pPr>
        <w:spacing w:line="20" w:lineRule="exact"/>
        <w:rPr>
          <w:sz w:val="2"/>
        </w:rPr>
      </w:pPr>
    </w:p>
    <w:p w14:paraId="686321CF" w14:textId="77777777" w:rsidR="002344F9" w:rsidRPr="00464B76" w:rsidRDefault="002344F9">
      <w:pPr>
        <w:pStyle w:val="ParagrapheIndent1"/>
        <w:spacing w:line="230" w:lineRule="exact"/>
        <w:jc w:val="both"/>
        <w:rPr>
          <w:color w:val="000000"/>
        </w:rPr>
      </w:pPr>
    </w:p>
    <w:p w14:paraId="717CF0A6" w14:textId="7A1DE83B" w:rsidR="00F155F3" w:rsidRPr="00464B76" w:rsidRDefault="009F67A1">
      <w:pPr>
        <w:pStyle w:val="ParagrapheIndent1"/>
        <w:spacing w:line="230" w:lineRule="exact"/>
        <w:jc w:val="both"/>
        <w:rPr>
          <w:color w:val="000000"/>
        </w:rPr>
      </w:pPr>
      <w:r w:rsidRPr="00464B76">
        <w:rPr>
          <w:color w:val="000000"/>
        </w:rPr>
        <w:t xml:space="preserve">En cas de groupement, le paiement est effectué sur </w:t>
      </w:r>
      <w:r w:rsidRPr="00464B76">
        <w:rPr>
          <w:color w:val="000000"/>
          <w:sz w:val="16"/>
          <w:vertAlign w:val="superscript"/>
        </w:rPr>
        <w:t>1</w:t>
      </w:r>
      <w:r w:rsidRPr="00464B76">
        <w:rPr>
          <w:color w:val="000000"/>
        </w:rPr>
        <w:t xml:space="preserve"> :</w:t>
      </w:r>
    </w:p>
    <w:p w14:paraId="717CF0A7" w14:textId="77777777" w:rsidR="00F155F3" w:rsidRPr="00464B76" w:rsidRDefault="00F155F3">
      <w:pPr>
        <w:pStyle w:val="ParagrapheIndent1"/>
        <w:spacing w:line="230" w:lineRule="exact"/>
        <w:jc w:val="both"/>
        <w:rPr>
          <w:color w:val="000000"/>
        </w:rPr>
      </w:pPr>
    </w:p>
    <w:tbl>
      <w:tblPr>
        <w:tblW w:w="0" w:type="auto"/>
        <w:tblLayout w:type="fixed"/>
        <w:tblLook w:val="04A0" w:firstRow="1" w:lastRow="0" w:firstColumn="1" w:lastColumn="0" w:noHBand="0" w:noVBand="1"/>
      </w:tblPr>
      <w:tblGrid>
        <w:gridCol w:w="240"/>
        <w:gridCol w:w="200"/>
        <w:gridCol w:w="9180"/>
      </w:tblGrid>
      <w:tr w:rsidR="00F155F3" w:rsidRPr="00464B76" w14:paraId="717CF0AB" w14:textId="77777777">
        <w:trPr>
          <w:trHeight w:val="202"/>
        </w:trPr>
        <w:tc>
          <w:tcPr>
            <w:tcW w:w="240" w:type="dxa"/>
            <w:tcMar>
              <w:top w:w="0" w:type="dxa"/>
              <w:left w:w="0" w:type="dxa"/>
              <w:bottom w:w="0" w:type="dxa"/>
              <w:right w:w="0" w:type="dxa"/>
            </w:tcMar>
          </w:tcPr>
          <w:p w14:paraId="717CF0A8" w14:textId="4B436F74" w:rsidR="00F155F3" w:rsidRPr="00464B76" w:rsidRDefault="007570A2">
            <w:pPr>
              <w:rPr>
                <w:sz w:val="2"/>
              </w:rPr>
            </w:pPr>
            <w:r>
              <w:rPr>
                <w:noProof/>
              </w:rPr>
              <w:drawing>
                <wp:inline distT="0" distB="0" distL="0" distR="0" wp14:anchorId="717CF16D" wp14:editId="209D3D3F">
                  <wp:extent cx="155575" cy="155575"/>
                  <wp:effectExtent l="0" t="0" r="0" b="0"/>
                  <wp:docPr id="1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717CF0A9" w14:textId="77777777" w:rsidR="00F155F3" w:rsidRPr="00464B76" w:rsidRDefault="00F155F3">
            <w:pPr>
              <w:rPr>
                <w:sz w:val="2"/>
              </w:rPr>
            </w:pPr>
          </w:p>
        </w:tc>
        <w:tc>
          <w:tcPr>
            <w:tcW w:w="9180" w:type="dxa"/>
            <w:tcMar>
              <w:top w:w="0" w:type="dxa"/>
              <w:left w:w="0" w:type="dxa"/>
              <w:bottom w:w="0" w:type="dxa"/>
              <w:right w:w="0" w:type="dxa"/>
            </w:tcMar>
          </w:tcPr>
          <w:p w14:paraId="717CF0AA" w14:textId="77777777" w:rsidR="00F155F3" w:rsidRPr="00464B76" w:rsidRDefault="009F67A1">
            <w:pPr>
              <w:pStyle w:val="ParagrapheIndent1"/>
              <w:jc w:val="both"/>
              <w:rPr>
                <w:color w:val="000000"/>
              </w:rPr>
            </w:pPr>
            <w:proofErr w:type="gramStart"/>
            <w:r w:rsidRPr="00464B76">
              <w:rPr>
                <w:color w:val="000000"/>
              </w:rPr>
              <w:t>un</w:t>
            </w:r>
            <w:proofErr w:type="gramEnd"/>
            <w:r w:rsidRPr="00464B76">
              <w:rPr>
                <w:color w:val="000000"/>
              </w:rPr>
              <w:t xml:space="preserve"> compte unique ouvert au nom du mandataire ;</w:t>
            </w:r>
          </w:p>
        </w:tc>
      </w:tr>
    </w:tbl>
    <w:p w14:paraId="717CF0AC" w14:textId="77777777" w:rsidR="00F155F3" w:rsidRPr="00464B76" w:rsidRDefault="009F67A1">
      <w:pPr>
        <w:spacing w:line="240" w:lineRule="exact"/>
      </w:pPr>
      <w:r w:rsidRPr="00464B76">
        <w:t xml:space="preserve"> </w:t>
      </w:r>
    </w:p>
    <w:tbl>
      <w:tblPr>
        <w:tblW w:w="0" w:type="auto"/>
        <w:tblLayout w:type="fixed"/>
        <w:tblLook w:val="04A0" w:firstRow="1" w:lastRow="0" w:firstColumn="1" w:lastColumn="0" w:noHBand="0" w:noVBand="1"/>
      </w:tblPr>
      <w:tblGrid>
        <w:gridCol w:w="240"/>
        <w:gridCol w:w="200"/>
        <w:gridCol w:w="9180"/>
      </w:tblGrid>
      <w:tr w:rsidR="00F155F3" w:rsidRPr="00464B76" w14:paraId="717CF0B0" w14:textId="77777777">
        <w:trPr>
          <w:trHeight w:val="202"/>
        </w:trPr>
        <w:tc>
          <w:tcPr>
            <w:tcW w:w="240" w:type="dxa"/>
            <w:tcMar>
              <w:top w:w="0" w:type="dxa"/>
              <w:left w:w="0" w:type="dxa"/>
              <w:bottom w:w="0" w:type="dxa"/>
              <w:right w:w="0" w:type="dxa"/>
            </w:tcMar>
          </w:tcPr>
          <w:p w14:paraId="717CF0AD" w14:textId="3954C918" w:rsidR="00F155F3" w:rsidRPr="00464B76" w:rsidRDefault="007570A2">
            <w:pPr>
              <w:rPr>
                <w:sz w:val="2"/>
              </w:rPr>
            </w:pPr>
            <w:r>
              <w:rPr>
                <w:noProof/>
              </w:rPr>
              <w:drawing>
                <wp:inline distT="0" distB="0" distL="0" distR="0" wp14:anchorId="717CF16E" wp14:editId="047C8DB3">
                  <wp:extent cx="155575" cy="155575"/>
                  <wp:effectExtent l="0" t="0" r="0" b="0"/>
                  <wp:docPr id="19"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717CF0AE" w14:textId="77777777" w:rsidR="00F155F3" w:rsidRPr="00464B76" w:rsidRDefault="00F155F3">
            <w:pPr>
              <w:rPr>
                <w:sz w:val="2"/>
              </w:rPr>
            </w:pPr>
          </w:p>
        </w:tc>
        <w:tc>
          <w:tcPr>
            <w:tcW w:w="9180" w:type="dxa"/>
            <w:vMerge w:val="restart"/>
            <w:tcMar>
              <w:top w:w="0" w:type="dxa"/>
              <w:left w:w="0" w:type="dxa"/>
              <w:bottom w:w="0" w:type="dxa"/>
              <w:right w:w="0" w:type="dxa"/>
            </w:tcMar>
          </w:tcPr>
          <w:p w14:paraId="717CF0AF" w14:textId="77777777" w:rsidR="00F155F3" w:rsidRPr="00464B76" w:rsidRDefault="009F67A1">
            <w:pPr>
              <w:pStyle w:val="ParagrapheIndent1"/>
              <w:spacing w:line="230" w:lineRule="exact"/>
              <w:jc w:val="both"/>
              <w:rPr>
                <w:color w:val="000000"/>
              </w:rPr>
            </w:pPr>
            <w:proofErr w:type="gramStart"/>
            <w:r w:rsidRPr="00464B76">
              <w:rPr>
                <w:color w:val="000000"/>
              </w:rPr>
              <w:t>les</w:t>
            </w:r>
            <w:proofErr w:type="gramEnd"/>
            <w:r w:rsidRPr="00464B76">
              <w:rPr>
                <w:color w:val="000000"/>
              </w:rPr>
              <w:t xml:space="preserve"> comptes de chacun des membres du groupement suivant les répartitions indiquées en annexe du présent document.</w:t>
            </w:r>
          </w:p>
        </w:tc>
      </w:tr>
      <w:tr w:rsidR="00F155F3" w:rsidRPr="00464B76" w14:paraId="717CF0B4" w14:textId="77777777">
        <w:trPr>
          <w:trHeight w:val="166"/>
        </w:trPr>
        <w:tc>
          <w:tcPr>
            <w:tcW w:w="240" w:type="dxa"/>
            <w:tcMar>
              <w:top w:w="0" w:type="dxa"/>
              <w:left w:w="0" w:type="dxa"/>
              <w:bottom w:w="0" w:type="dxa"/>
              <w:right w:w="0" w:type="dxa"/>
            </w:tcMar>
          </w:tcPr>
          <w:p w14:paraId="717CF0B1" w14:textId="77777777" w:rsidR="00F155F3" w:rsidRPr="00464B76" w:rsidRDefault="00F155F3">
            <w:pPr>
              <w:rPr>
                <w:sz w:val="2"/>
              </w:rPr>
            </w:pPr>
          </w:p>
        </w:tc>
        <w:tc>
          <w:tcPr>
            <w:tcW w:w="200" w:type="dxa"/>
            <w:tcMar>
              <w:top w:w="0" w:type="dxa"/>
              <w:left w:w="0" w:type="dxa"/>
              <w:bottom w:w="0" w:type="dxa"/>
              <w:right w:w="0" w:type="dxa"/>
            </w:tcMar>
          </w:tcPr>
          <w:p w14:paraId="717CF0B2" w14:textId="77777777" w:rsidR="00F155F3" w:rsidRPr="00464B76" w:rsidRDefault="00F155F3">
            <w:pPr>
              <w:rPr>
                <w:sz w:val="2"/>
              </w:rPr>
            </w:pPr>
          </w:p>
        </w:tc>
        <w:tc>
          <w:tcPr>
            <w:tcW w:w="9180" w:type="dxa"/>
            <w:vMerge/>
            <w:tcMar>
              <w:top w:w="0" w:type="dxa"/>
              <w:left w:w="0" w:type="dxa"/>
              <w:bottom w:w="0" w:type="dxa"/>
              <w:right w:w="0" w:type="dxa"/>
            </w:tcMar>
          </w:tcPr>
          <w:p w14:paraId="717CF0B3" w14:textId="77777777" w:rsidR="00F155F3" w:rsidRPr="00464B76" w:rsidRDefault="00F155F3"/>
        </w:tc>
      </w:tr>
    </w:tbl>
    <w:p w14:paraId="717CF0B5" w14:textId="77777777" w:rsidR="00F155F3" w:rsidRPr="00B62167" w:rsidRDefault="00F155F3">
      <w:pPr>
        <w:pStyle w:val="ParagrapheIndent1"/>
        <w:spacing w:line="230" w:lineRule="exact"/>
        <w:jc w:val="both"/>
        <w:rPr>
          <w:color w:val="000000"/>
          <w:sz w:val="16"/>
          <w:szCs w:val="16"/>
        </w:rPr>
      </w:pPr>
    </w:p>
    <w:p w14:paraId="717CF0B6" w14:textId="4ADE21C3" w:rsidR="00F155F3" w:rsidRPr="00464B76" w:rsidRDefault="009F67A1">
      <w:pPr>
        <w:pStyle w:val="ParagrapheIndent1"/>
        <w:spacing w:after="240" w:line="230" w:lineRule="exact"/>
        <w:jc w:val="both"/>
        <w:rPr>
          <w:color w:val="000000"/>
        </w:rPr>
      </w:pPr>
      <w:r w:rsidRPr="00464B76">
        <w:rPr>
          <w:b/>
          <w:color w:val="000000"/>
        </w:rPr>
        <w:t>Nota :</w:t>
      </w:r>
      <w:r w:rsidR="00B83CA7" w:rsidRPr="00464B76">
        <w:rPr>
          <w:b/>
          <w:color w:val="000000"/>
        </w:rPr>
        <w:t xml:space="preserve"> </w:t>
      </w:r>
      <w:r w:rsidRPr="00464B76">
        <w:rPr>
          <w:color w:val="000000"/>
        </w:rPr>
        <w:t>Si aucune case n'est cochée, ou si les deux cases sont cochées, le pouvoir adjudicateur considérera que seules les dispositions du CCAP s'appliquent.</w:t>
      </w:r>
    </w:p>
    <w:p w14:paraId="419AB9AF" w14:textId="77777777" w:rsidR="002344F9" w:rsidRPr="00464B76" w:rsidRDefault="002344F9" w:rsidP="002344F9"/>
    <w:p w14:paraId="717CF0B7" w14:textId="21096258" w:rsidR="00F155F3" w:rsidRPr="00464B76" w:rsidRDefault="009F67A1">
      <w:pPr>
        <w:pStyle w:val="Titre1"/>
        <w:shd w:val="clear" w:color="3155A4" w:fill="3155A4"/>
        <w:rPr>
          <w:rFonts w:eastAsia="Arial"/>
          <w:color w:val="0D0C0C"/>
          <w:sz w:val="28"/>
        </w:rPr>
      </w:pPr>
      <w:bookmarkStart w:id="27" w:name="ArtL1_AE-3-A11"/>
      <w:bookmarkStart w:id="28" w:name="_Toc207973852"/>
      <w:bookmarkEnd w:id="27"/>
      <w:r w:rsidRPr="00464B76">
        <w:rPr>
          <w:rFonts w:eastAsia="Arial"/>
          <w:color w:val="0D0C0C"/>
          <w:sz w:val="28"/>
        </w:rPr>
        <w:t xml:space="preserve">7 - </w:t>
      </w:r>
      <w:r w:rsidR="00FB792B" w:rsidRPr="00464B76">
        <w:rPr>
          <w:rFonts w:eastAsia="Arial"/>
          <w:color w:val="0D0C0C"/>
          <w:sz w:val="28"/>
        </w:rPr>
        <w:t>Avance</w:t>
      </w:r>
      <w:bookmarkEnd w:id="28"/>
    </w:p>
    <w:p w14:paraId="67D64B9A" w14:textId="799F8A3F" w:rsidR="00FB792B" w:rsidRPr="00464B76" w:rsidRDefault="009F67A1" w:rsidP="001E1355">
      <w:pPr>
        <w:spacing w:line="60" w:lineRule="exact"/>
      </w:pPr>
      <w:r w:rsidRPr="00464B76">
        <w:t xml:space="preserve"> </w:t>
      </w:r>
    </w:p>
    <w:p w14:paraId="11017B9B" w14:textId="77777777" w:rsidR="00FB792B" w:rsidRPr="00464B76" w:rsidRDefault="00FB792B" w:rsidP="001E1355">
      <w:pPr>
        <w:spacing w:after="120"/>
        <w:jc w:val="both"/>
        <w:rPr>
          <w:rFonts w:ascii="Arial" w:eastAsia="Trebuchet MS" w:hAnsi="Arial" w:cs="Arial"/>
          <w:sz w:val="20"/>
          <w:szCs w:val="20"/>
        </w:rPr>
      </w:pPr>
      <w:r w:rsidRPr="00464B76">
        <w:rPr>
          <w:rFonts w:ascii="Arial" w:eastAsia="Trebuchet MS" w:hAnsi="Arial" w:cs="Arial"/>
          <w:sz w:val="20"/>
          <w:szCs w:val="20"/>
        </w:rPr>
        <w:t>Le candidat désigné ci</w:t>
      </w:r>
      <w:r w:rsidRPr="00464B76">
        <w:rPr>
          <w:rFonts w:ascii="Cambria Math" w:eastAsia="Trebuchet MS" w:hAnsi="Cambria Math" w:cs="Cambria Math"/>
          <w:sz w:val="20"/>
          <w:szCs w:val="20"/>
        </w:rPr>
        <w:t>‐</w:t>
      </w:r>
      <w:r w:rsidRPr="00464B76">
        <w:rPr>
          <w:rFonts w:ascii="Arial" w:eastAsia="Trebuchet MS" w:hAnsi="Arial" w:cs="Arial"/>
          <w:sz w:val="20"/>
          <w:szCs w:val="20"/>
        </w:rPr>
        <w:t>avant (cocher la case correspondante) :</w:t>
      </w:r>
    </w:p>
    <w:p w14:paraId="00EFB690" w14:textId="300CDF6D" w:rsidR="00FB792B" w:rsidRPr="00464B76" w:rsidRDefault="00FB792B" w:rsidP="001E1355">
      <w:pPr>
        <w:jc w:val="both"/>
        <w:rPr>
          <w:rFonts w:ascii="Arial" w:eastAsia="Trebuchet MS" w:hAnsi="Arial" w:cs="Arial"/>
          <w:sz w:val="20"/>
          <w:szCs w:val="20"/>
        </w:rPr>
      </w:pPr>
      <w:r w:rsidRPr="00464B76">
        <w:rPr>
          <w:rFonts w:ascii="Segoe UI Symbol" w:eastAsia="MS Gothic" w:hAnsi="Segoe UI Symbol" w:cs="Segoe UI Symbol"/>
          <w:sz w:val="20"/>
          <w:szCs w:val="20"/>
        </w:rPr>
        <w:t>☐</w:t>
      </w:r>
      <w:r w:rsidRPr="00464B76">
        <w:rPr>
          <w:rFonts w:ascii="Arial" w:eastAsia="Trebuchet MS" w:hAnsi="Arial" w:cs="Arial"/>
          <w:sz w:val="20"/>
          <w:szCs w:val="20"/>
        </w:rPr>
        <w:t xml:space="preserve"> Refuse de percevoir l’avance prévue dans le CCAP</w:t>
      </w:r>
    </w:p>
    <w:p w14:paraId="073B7035" w14:textId="72882588" w:rsidR="00FB792B" w:rsidRPr="00464B76" w:rsidRDefault="00FB792B" w:rsidP="001E1355">
      <w:pPr>
        <w:jc w:val="both"/>
        <w:rPr>
          <w:rFonts w:ascii="Arial" w:eastAsia="Trebuchet MS" w:hAnsi="Arial" w:cs="Arial"/>
          <w:sz w:val="20"/>
          <w:szCs w:val="20"/>
        </w:rPr>
      </w:pPr>
      <w:r w:rsidRPr="00464B76">
        <w:rPr>
          <w:rFonts w:ascii="Segoe UI Symbol" w:eastAsia="MS Gothic" w:hAnsi="Segoe UI Symbol" w:cs="Segoe UI Symbol"/>
          <w:sz w:val="20"/>
          <w:szCs w:val="20"/>
        </w:rPr>
        <w:t>☐</w:t>
      </w:r>
      <w:r w:rsidR="00260E1D" w:rsidRPr="00464B76">
        <w:rPr>
          <w:rFonts w:ascii="Segoe UI Symbol" w:eastAsia="MS Gothic" w:hAnsi="Segoe UI Symbol" w:cs="Segoe UI Symbol"/>
          <w:sz w:val="20"/>
          <w:szCs w:val="20"/>
        </w:rPr>
        <w:t xml:space="preserve"> </w:t>
      </w:r>
      <w:r w:rsidRPr="00464B76">
        <w:rPr>
          <w:rFonts w:ascii="Arial" w:eastAsia="Trebuchet MS" w:hAnsi="Arial" w:cs="Arial"/>
          <w:sz w:val="20"/>
          <w:szCs w:val="20"/>
        </w:rPr>
        <w:t>Accepte de percevoir l’avance prévue dans le CCAP.</w:t>
      </w:r>
    </w:p>
    <w:p w14:paraId="00225462" w14:textId="4E69017F" w:rsidR="00FB792B" w:rsidRPr="00464B76" w:rsidRDefault="00FB792B" w:rsidP="00260E1D">
      <w:pPr>
        <w:spacing w:before="120"/>
        <w:jc w:val="both"/>
        <w:rPr>
          <w:rFonts w:ascii="Arial" w:eastAsia="Trebuchet MS" w:hAnsi="Arial" w:cs="Arial"/>
          <w:sz w:val="20"/>
          <w:szCs w:val="20"/>
        </w:rPr>
      </w:pPr>
      <w:r w:rsidRPr="00464B76">
        <w:rPr>
          <w:rFonts w:ascii="Arial" w:eastAsia="Trebuchet MS" w:hAnsi="Arial" w:cs="Arial"/>
          <w:sz w:val="20"/>
          <w:szCs w:val="20"/>
        </w:rPr>
        <w:t>Nota : Si aucune case n'est cochée, ou si les deux cases sont cochées, le pouvoir adjudicateur considérera que l'entreprise refuse le bénéfice de l'avance.</w:t>
      </w:r>
    </w:p>
    <w:p w14:paraId="472DA6D9" w14:textId="77777777" w:rsidR="00FB792B" w:rsidRPr="00464B76" w:rsidRDefault="00FB792B">
      <w:pPr>
        <w:pStyle w:val="ParagrapheIndent1"/>
        <w:spacing w:line="230" w:lineRule="exact"/>
        <w:jc w:val="both"/>
        <w:rPr>
          <w:color w:val="000000"/>
        </w:rPr>
      </w:pPr>
    </w:p>
    <w:p w14:paraId="2098B6DC" w14:textId="5ED55B94" w:rsidR="00FB792B" w:rsidRPr="00464B76" w:rsidRDefault="00FB792B" w:rsidP="00FB792B">
      <w:pPr>
        <w:pStyle w:val="Titre1"/>
        <w:shd w:val="clear" w:color="3155A4" w:fill="3155A4"/>
        <w:rPr>
          <w:rFonts w:eastAsia="Arial"/>
          <w:color w:val="0D0C0C"/>
          <w:sz w:val="28"/>
        </w:rPr>
      </w:pPr>
      <w:bookmarkStart w:id="29" w:name="_Toc207973853"/>
      <w:r w:rsidRPr="00464B76">
        <w:rPr>
          <w:rFonts w:eastAsia="Arial"/>
          <w:color w:val="0D0C0C"/>
          <w:sz w:val="28"/>
        </w:rPr>
        <w:t>8 - Nomenclature(s)</w:t>
      </w:r>
      <w:bookmarkEnd w:id="29"/>
    </w:p>
    <w:p w14:paraId="717CF0B9" w14:textId="5747E482" w:rsidR="00F155F3" w:rsidRPr="00464B76" w:rsidRDefault="009F67A1" w:rsidP="00B62167">
      <w:pPr>
        <w:pStyle w:val="ParagrapheIndent1"/>
        <w:spacing w:before="120" w:line="220" w:lineRule="exact"/>
        <w:jc w:val="both"/>
        <w:rPr>
          <w:color w:val="000000"/>
        </w:rPr>
      </w:pPr>
      <w:r w:rsidRPr="00464B76">
        <w:rPr>
          <w:color w:val="000000"/>
        </w:rPr>
        <w:t>La classification conforme au vocabulaire commun des marchés européens (</w:t>
      </w:r>
      <w:proofErr w:type="spellStart"/>
      <w:r w:rsidRPr="00464B76">
        <w:rPr>
          <w:color w:val="000000"/>
        </w:rPr>
        <w:t>CPV</w:t>
      </w:r>
      <w:proofErr w:type="spellEnd"/>
      <w:r w:rsidRPr="00464B76">
        <w:rPr>
          <w:color w:val="000000"/>
        </w:rPr>
        <w:t>) est :</w:t>
      </w:r>
    </w:p>
    <w:p w14:paraId="717CF0BA" w14:textId="77777777" w:rsidR="00F155F3" w:rsidRPr="00464B76" w:rsidRDefault="00F155F3">
      <w:pPr>
        <w:pStyle w:val="ParagrapheIndent1"/>
        <w:spacing w:line="230" w:lineRule="exact"/>
        <w:jc w:val="both"/>
        <w:rPr>
          <w:color w:val="000000"/>
        </w:rPr>
      </w:pPr>
    </w:p>
    <w:tbl>
      <w:tblPr>
        <w:tblW w:w="0" w:type="auto"/>
        <w:tblLayout w:type="fixed"/>
        <w:tblLook w:val="04A0" w:firstRow="1" w:lastRow="0" w:firstColumn="1" w:lastColumn="0" w:noHBand="0" w:noVBand="1"/>
      </w:tblPr>
      <w:tblGrid>
        <w:gridCol w:w="1800"/>
        <w:gridCol w:w="7800"/>
      </w:tblGrid>
      <w:tr w:rsidR="00F155F3" w:rsidRPr="00464B76" w14:paraId="717CF0BD"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17CF0BB" w14:textId="77777777" w:rsidR="00F155F3" w:rsidRPr="00464B76" w:rsidRDefault="009F67A1">
            <w:pPr>
              <w:spacing w:before="140" w:after="40"/>
              <w:jc w:val="center"/>
              <w:rPr>
                <w:rFonts w:ascii="Arial" w:eastAsia="Arial" w:hAnsi="Arial" w:cs="Arial"/>
                <w:color w:val="000000"/>
                <w:sz w:val="20"/>
              </w:rPr>
            </w:pPr>
            <w:r w:rsidRPr="00464B76">
              <w:rPr>
                <w:rFonts w:ascii="Arial" w:eastAsia="Arial" w:hAnsi="Arial" w:cs="Arial"/>
                <w:color w:val="000000"/>
                <w:sz w:val="20"/>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17CF0BC" w14:textId="77777777" w:rsidR="00F155F3" w:rsidRPr="00464B76" w:rsidRDefault="009F67A1">
            <w:pPr>
              <w:spacing w:before="140" w:after="40"/>
              <w:jc w:val="center"/>
              <w:rPr>
                <w:rFonts w:ascii="Arial" w:eastAsia="Arial" w:hAnsi="Arial" w:cs="Arial"/>
                <w:color w:val="000000"/>
                <w:sz w:val="20"/>
              </w:rPr>
            </w:pPr>
            <w:r w:rsidRPr="00464B76">
              <w:rPr>
                <w:rFonts w:ascii="Arial" w:eastAsia="Arial" w:hAnsi="Arial" w:cs="Arial"/>
                <w:color w:val="000000"/>
                <w:sz w:val="20"/>
              </w:rPr>
              <w:t>Description</w:t>
            </w:r>
          </w:p>
        </w:tc>
      </w:tr>
      <w:tr w:rsidR="00F155F3" w:rsidRPr="00464B76" w14:paraId="717CF0C0"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0BE" w14:textId="28B69A2F" w:rsidR="00F155F3" w:rsidRPr="00464B76" w:rsidRDefault="00ED54B7">
            <w:pPr>
              <w:spacing w:before="60" w:after="40"/>
              <w:ind w:left="40" w:right="40"/>
              <w:jc w:val="center"/>
              <w:rPr>
                <w:rFonts w:ascii="Arial" w:eastAsia="Arial" w:hAnsi="Arial" w:cs="Arial"/>
                <w:color w:val="000000"/>
                <w:sz w:val="20"/>
              </w:rPr>
            </w:pPr>
            <w:r w:rsidRPr="00ED54B7">
              <w:rPr>
                <w:rFonts w:ascii="Arial" w:eastAsia="Arial" w:hAnsi="Arial" w:cs="Arial"/>
                <w:color w:val="000000"/>
                <w:sz w:val="20"/>
              </w:rPr>
              <w:t>79212200-5</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0BF" w14:textId="10DA09CB" w:rsidR="00F155F3" w:rsidRPr="00464B76" w:rsidRDefault="00B621FA">
            <w:pPr>
              <w:spacing w:before="60" w:after="40"/>
              <w:ind w:left="40" w:right="40"/>
              <w:jc w:val="both"/>
              <w:rPr>
                <w:rFonts w:ascii="Arial" w:eastAsia="Arial" w:hAnsi="Arial" w:cs="Arial"/>
                <w:color w:val="000000"/>
                <w:sz w:val="20"/>
              </w:rPr>
            </w:pPr>
            <w:r w:rsidRPr="00FB7093">
              <w:rPr>
                <w:rFonts w:ascii="Arial" w:hAnsi="Arial" w:cs="Arial"/>
                <w:iCs/>
                <w:sz w:val="20"/>
                <w:szCs w:val="20"/>
              </w:rPr>
              <w:t>Services</w:t>
            </w:r>
            <w:r w:rsidR="000D684B" w:rsidRPr="00FB7093">
              <w:rPr>
                <w:rFonts w:ascii="Arial" w:hAnsi="Arial" w:cs="Arial"/>
                <w:iCs/>
                <w:sz w:val="20"/>
                <w:szCs w:val="20"/>
              </w:rPr>
              <w:t xml:space="preserve"> d’audit interne</w:t>
            </w:r>
          </w:p>
        </w:tc>
      </w:tr>
      <w:tr w:rsidR="00ED54B7" w:rsidRPr="00464B76" w14:paraId="4894E6B1"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5491E0" w14:textId="3BB59619" w:rsidR="00ED54B7" w:rsidRPr="00ED54B7" w:rsidRDefault="00B621FA">
            <w:pPr>
              <w:spacing w:before="60" w:after="40"/>
              <w:ind w:left="40" w:right="40"/>
              <w:jc w:val="center"/>
              <w:rPr>
                <w:rFonts w:ascii="Arial" w:eastAsia="Arial" w:hAnsi="Arial" w:cs="Arial"/>
                <w:color w:val="000000"/>
                <w:sz w:val="20"/>
              </w:rPr>
            </w:pPr>
            <w:r w:rsidRPr="00B621FA">
              <w:rPr>
                <w:rFonts w:ascii="Arial" w:eastAsia="Arial" w:hAnsi="Arial" w:cs="Arial"/>
                <w:color w:val="000000"/>
                <w:sz w:val="20"/>
              </w:rPr>
              <w:t>79212000-3</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6D063B" w14:textId="4F4A3949" w:rsidR="00ED54B7" w:rsidRPr="00FB7093" w:rsidRDefault="00B621FA">
            <w:pPr>
              <w:spacing w:before="60" w:after="40"/>
              <w:ind w:left="40" w:right="40"/>
              <w:jc w:val="both"/>
              <w:rPr>
                <w:rFonts w:ascii="Arial" w:hAnsi="Arial" w:cs="Arial"/>
                <w:iCs/>
                <w:sz w:val="20"/>
                <w:szCs w:val="20"/>
              </w:rPr>
            </w:pPr>
            <w:r>
              <w:rPr>
                <w:rFonts w:ascii="Arial" w:hAnsi="Arial" w:cs="Arial"/>
                <w:iCs/>
                <w:sz w:val="20"/>
                <w:szCs w:val="20"/>
              </w:rPr>
              <w:t>Services d’audit</w:t>
            </w:r>
          </w:p>
        </w:tc>
      </w:tr>
    </w:tbl>
    <w:p w14:paraId="717CF0C1" w14:textId="77777777" w:rsidR="00F155F3" w:rsidRPr="00464B76" w:rsidRDefault="009F67A1">
      <w:pPr>
        <w:spacing w:after="20" w:line="240" w:lineRule="exact"/>
      </w:pPr>
      <w:r w:rsidRPr="00464B76">
        <w:t xml:space="preserve"> </w:t>
      </w:r>
    </w:p>
    <w:p w14:paraId="73BD5C45" w14:textId="0330E18C" w:rsidR="00C920B3" w:rsidRPr="00464B76" w:rsidRDefault="009F67A1" w:rsidP="007901D8">
      <w:pPr>
        <w:pStyle w:val="ParagrapheIndent1"/>
        <w:spacing w:line="230" w:lineRule="exact"/>
        <w:jc w:val="both"/>
      </w:pPr>
      <w:r w:rsidRPr="00464B76">
        <w:rPr>
          <w:color w:val="000000"/>
        </w:rPr>
        <w:t>La nomenclature interne se décompose de la façon suivante :</w:t>
      </w:r>
    </w:p>
    <w:tbl>
      <w:tblPr>
        <w:tblpPr w:leftFromText="141" w:rightFromText="141" w:vertAnchor="text" w:horzAnchor="margin" w:tblpXSpec="center" w:tblpY="202"/>
        <w:tblW w:w="0" w:type="auto"/>
        <w:tblLayout w:type="fixed"/>
        <w:tblLook w:val="04A0" w:firstRow="1" w:lastRow="0" w:firstColumn="1" w:lastColumn="0" w:noHBand="0" w:noVBand="1"/>
      </w:tblPr>
      <w:tblGrid>
        <w:gridCol w:w="1800"/>
        <w:gridCol w:w="6800"/>
      </w:tblGrid>
      <w:tr w:rsidR="009E365A" w:rsidRPr="00464B76" w14:paraId="7FDE70C3" w14:textId="77777777" w:rsidTr="009E365A">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540D924" w14:textId="77777777" w:rsidR="009E365A" w:rsidRPr="00464B76" w:rsidRDefault="009E365A" w:rsidP="009E365A">
            <w:pPr>
              <w:spacing w:before="40"/>
              <w:jc w:val="center"/>
              <w:rPr>
                <w:rFonts w:ascii="Arial" w:eastAsia="Arial" w:hAnsi="Arial" w:cs="Arial"/>
                <w:color w:val="000000"/>
                <w:sz w:val="20"/>
              </w:rPr>
            </w:pPr>
            <w:r w:rsidRPr="00464B76">
              <w:rPr>
                <w:rFonts w:ascii="Arial" w:eastAsia="Arial" w:hAnsi="Arial" w:cs="Arial"/>
                <w:color w:val="000000"/>
                <w:sz w:val="20"/>
              </w:rPr>
              <w:t>Nomenclature</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3D72620" w14:textId="77777777" w:rsidR="009E365A" w:rsidRPr="00464B76" w:rsidRDefault="009E365A" w:rsidP="009E365A">
            <w:pPr>
              <w:spacing w:before="40"/>
              <w:jc w:val="center"/>
              <w:rPr>
                <w:rFonts w:ascii="Arial" w:eastAsia="Arial" w:hAnsi="Arial" w:cs="Arial"/>
                <w:color w:val="000000"/>
                <w:sz w:val="20"/>
              </w:rPr>
            </w:pPr>
            <w:r w:rsidRPr="00464B76">
              <w:rPr>
                <w:rFonts w:ascii="Arial" w:eastAsia="Arial" w:hAnsi="Arial" w:cs="Arial"/>
                <w:color w:val="000000"/>
                <w:sz w:val="20"/>
              </w:rPr>
              <w:t>Libellé</w:t>
            </w:r>
          </w:p>
        </w:tc>
      </w:tr>
      <w:tr w:rsidR="009E365A" w:rsidRPr="00464B76" w14:paraId="6819ED5D" w14:textId="77777777" w:rsidTr="009E365A">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98F290" w14:textId="7DBDB2C8" w:rsidR="009E365A" w:rsidRPr="00464B76" w:rsidRDefault="00C872A7" w:rsidP="009E365A">
            <w:pPr>
              <w:spacing w:before="80" w:after="20"/>
              <w:jc w:val="center"/>
              <w:rPr>
                <w:rFonts w:ascii="Arial" w:eastAsia="Arial" w:hAnsi="Arial" w:cs="Arial"/>
                <w:color w:val="000000"/>
                <w:sz w:val="20"/>
              </w:rPr>
            </w:pPr>
            <w:r>
              <w:rPr>
                <w:rFonts w:ascii="Arial" w:eastAsia="Arial" w:hAnsi="Arial" w:cs="Arial"/>
                <w:color w:val="000000"/>
                <w:sz w:val="20"/>
              </w:rPr>
              <w:t xml:space="preserve">O3SH </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9E2C64" w14:textId="040BD87B" w:rsidR="009E365A" w:rsidRPr="00464B76" w:rsidRDefault="00C872A7" w:rsidP="009E365A">
            <w:pPr>
              <w:spacing w:before="80" w:after="20"/>
              <w:ind w:left="80" w:right="80"/>
              <w:jc w:val="both"/>
              <w:rPr>
                <w:rFonts w:ascii="Arial" w:eastAsia="Arial" w:hAnsi="Arial" w:cs="Arial"/>
                <w:color w:val="000000"/>
                <w:sz w:val="20"/>
              </w:rPr>
            </w:pPr>
            <w:r>
              <w:rPr>
                <w:rFonts w:ascii="Arial" w:hAnsi="Arial" w:cs="Arial"/>
                <w:iCs/>
                <w:sz w:val="20"/>
                <w:szCs w:val="20"/>
              </w:rPr>
              <w:t>Organisation des services (audit)</w:t>
            </w:r>
          </w:p>
        </w:tc>
      </w:tr>
      <w:tr w:rsidR="004F0918" w:rsidRPr="00464B76" w14:paraId="496829FE" w14:textId="77777777" w:rsidTr="009E365A">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7CFA51" w14:textId="5181852A" w:rsidR="004F0918" w:rsidRDefault="004F0918" w:rsidP="009E365A">
            <w:pPr>
              <w:spacing w:before="80" w:after="20"/>
              <w:jc w:val="center"/>
              <w:rPr>
                <w:rFonts w:ascii="Arial" w:eastAsia="Arial" w:hAnsi="Arial" w:cs="Arial"/>
                <w:color w:val="000000"/>
                <w:sz w:val="20"/>
              </w:rPr>
            </w:pPr>
            <w:r>
              <w:rPr>
                <w:rFonts w:ascii="Arial" w:hAnsi="Arial" w:cs="Arial"/>
                <w:iCs/>
                <w:sz w:val="20"/>
                <w:szCs w:val="20"/>
              </w:rPr>
              <w:t>40.01.0201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9BD5DB" w14:textId="658A0289" w:rsidR="004F0918" w:rsidRDefault="004F0918" w:rsidP="009E365A">
            <w:pPr>
              <w:spacing w:before="80" w:after="20"/>
              <w:ind w:left="80" w:right="80"/>
              <w:jc w:val="both"/>
              <w:rPr>
                <w:rFonts w:ascii="Arial" w:hAnsi="Arial" w:cs="Arial"/>
                <w:iCs/>
                <w:sz w:val="20"/>
                <w:szCs w:val="20"/>
              </w:rPr>
            </w:pPr>
            <w:r>
              <w:rPr>
                <w:rFonts w:ascii="Arial" w:hAnsi="Arial" w:cs="Arial"/>
                <w:iCs/>
                <w:sz w:val="20"/>
                <w:szCs w:val="20"/>
              </w:rPr>
              <w:t>Assistance en audit et contrôle interne (organisation des services)</w:t>
            </w:r>
            <w:r w:rsidR="00CD4839">
              <w:rPr>
                <w:rFonts w:ascii="Arial" w:hAnsi="Arial" w:cs="Arial"/>
                <w:iCs/>
                <w:sz w:val="20"/>
                <w:szCs w:val="20"/>
              </w:rPr>
              <w:t xml:space="preserve"> (dès 2026)</w:t>
            </w:r>
          </w:p>
        </w:tc>
      </w:tr>
    </w:tbl>
    <w:p w14:paraId="3BBC368C" w14:textId="77777777" w:rsidR="009E365A" w:rsidRPr="00464B76" w:rsidRDefault="009E365A" w:rsidP="009E365A"/>
    <w:p w14:paraId="20EA0A90" w14:textId="77777777" w:rsidR="009E365A" w:rsidRPr="00464B76" w:rsidRDefault="009E365A" w:rsidP="009E365A"/>
    <w:p w14:paraId="27775796" w14:textId="77777777" w:rsidR="009E365A" w:rsidRPr="00464B76" w:rsidRDefault="009E365A" w:rsidP="009E365A"/>
    <w:p w14:paraId="4E270F13" w14:textId="77777777" w:rsidR="00260E1D" w:rsidRDefault="00260E1D" w:rsidP="009E365A"/>
    <w:p w14:paraId="60B2932A" w14:textId="77777777" w:rsidR="00260E1D" w:rsidRDefault="00260E1D" w:rsidP="009E365A"/>
    <w:p w14:paraId="1BEF6ABC" w14:textId="77777777" w:rsidR="004F0918" w:rsidRPr="00464B76" w:rsidRDefault="004F0918" w:rsidP="009E365A"/>
    <w:p w14:paraId="39CD6354" w14:textId="55928F9A" w:rsidR="009E365A" w:rsidRPr="00464B76" w:rsidRDefault="00FB792B" w:rsidP="009E365A">
      <w:pPr>
        <w:pStyle w:val="Titre1"/>
        <w:shd w:val="clear" w:color="3155A4" w:fill="3155A4"/>
        <w:rPr>
          <w:rFonts w:eastAsia="Arial"/>
          <w:color w:val="0D0C0C"/>
          <w:sz w:val="28"/>
        </w:rPr>
      </w:pPr>
      <w:bookmarkStart w:id="30" w:name="_Toc207973854"/>
      <w:r w:rsidRPr="00464B76">
        <w:rPr>
          <w:rFonts w:eastAsia="Arial"/>
          <w:color w:val="0D0C0C"/>
          <w:sz w:val="28"/>
        </w:rPr>
        <w:t>9</w:t>
      </w:r>
      <w:r w:rsidR="009E365A" w:rsidRPr="00464B76">
        <w:rPr>
          <w:rFonts w:eastAsia="Arial"/>
          <w:color w:val="0D0C0C"/>
          <w:sz w:val="28"/>
        </w:rPr>
        <w:t xml:space="preserve"> – Représentants du titulaire</w:t>
      </w:r>
      <w:bookmarkEnd w:id="30"/>
    </w:p>
    <w:p w14:paraId="372C813C" w14:textId="43F5AA12" w:rsidR="00C920B3" w:rsidRDefault="00C920B3" w:rsidP="00B62167">
      <w:pPr>
        <w:numPr>
          <w:ilvl w:val="12"/>
          <w:numId w:val="0"/>
        </w:numPr>
        <w:tabs>
          <w:tab w:val="left" w:pos="1843"/>
        </w:tabs>
        <w:overflowPunct w:val="0"/>
        <w:autoSpaceDE w:val="0"/>
        <w:autoSpaceDN w:val="0"/>
        <w:adjustRightInd w:val="0"/>
        <w:spacing w:before="120" w:after="180"/>
        <w:ind w:left="113" w:right="113"/>
        <w:jc w:val="both"/>
        <w:textAlignment w:val="baseline"/>
        <w:rPr>
          <w:rFonts w:ascii="Arial" w:hAnsi="Arial" w:cs="Arial"/>
          <w:bCs/>
          <w:sz w:val="20"/>
          <w:szCs w:val="20"/>
          <w:lang w:eastAsia="fr-FR"/>
        </w:rPr>
      </w:pPr>
      <w:r w:rsidRPr="00464B76">
        <w:rPr>
          <w:rFonts w:ascii="Arial" w:hAnsi="Arial" w:cs="Arial"/>
          <w:bCs/>
          <w:sz w:val="20"/>
          <w:szCs w:val="20"/>
          <w:u w:val="single"/>
          <w:lang w:eastAsia="fr-FR"/>
        </w:rPr>
        <w:t>Pour faciliter la bonne exécution de l’accord-cadre,</w:t>
      </w:r>
      <w:r w:rsidRPr="00464B76">
        <w:rPr>
          <w:rFonts w:ascii="Arial" w:hAnsi="Arial" w:cs="Arial"/>
          <w:bCs/>
          <w:sz w:val="20"/>
          <w:szCs w:val="20"/>
          <w:lang w:eastAsia="fr-FR"/>
        </w:rPr>
        <w:t xml:space="preserve"> le titulaire désigne au moins une personne habilitée à le représenter pour recevoir en main propre ou par voie électronique pour notification les actes d’exécution de l’accord-cadre, d’éventuels avenants et pour signer des actes d’exécution.</w:t>
      </w:r>
    </w:p>
    <w:p w14:paraId="35162FF4" w14:textId="77777777" w:rsidR="0092171D" w:rsidRPr="00464B76" w:rsidRDefault="0092171D" w:rsidP="00B62167">
      <w:pPr>
        <w:numPr>
          <w:ilvl w:val="12"/>
          <w:numId w:val="0"/>
        </w:numPr>
        <w:tabs>
          <w:tab w:val="left" w:pos="1843"/>
        </w:tabs>
        <w:overflowPunct w:val="0"/>
        <w:autoSpaceDE w:val="0"/>
        <w:autoSpaceDN w:val="0"/>
        <w:adjustRightInd w:val="0"/>
        <w:spacing w:before="120" w:after="180"/>
        <w:ind w:left="113" w:right="113"/>
        <w:jc w:val="both"/>
        <w:textAlignment w:val="baseline"/>
        <w:rPr>
          <w:rFonts w:ascii="Arial" w:hAnsi="Arial" w:cs="Arial"/>
          <w:bCs/>
          <w:sz w:val="20"/>
          <w:szCs w:val="20"/>
          <w:lang w:eastAsia="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hemeFill="background1" w:themeFillShade="BF"/>
        <w:tblLayout w:type="fixed"/>
        <w:tblCellMar>
          <w:left w:w="70" w:type="dxa"/>
          <w:right w:w="70" w:type="dxa"/>
        </w:tblCellMar>
        <w:tblLook w:val="0000" w:firstRow="0" w:lastRow="0" w:firstColumn="0" w:lastColumn="0" w:noHBand="0" w:noVBand="0"/>
      </w:tblPr>
      <w:tblGrid>
        <w:gridCol w:w="1343"/>
        <w:gridCol w:w="2915"/>
        <w:gridCol w:w="1691"/>
        <w:gridCol w:w="3243"/>
      </w:tblGrid>
      <w:tr w:rsidR="00C920B3" w:rsidRPr="00464B76" w14:paraId="4BD6927A" w14:textId="77777777" w:rsidTr="00C253C2">
        <w:trPr>
          <w:cantSplit/>
          <w:trHeight w:hRule="exact" w:val="514"/>
          <w:jc w:val="center"/>
        </w:trPr>
        <w:tc>
          <w:tcPr>
            <w:tcW w:w="9192" w:type="dxa"/>
            <w:gridSpan w:val="4"/>
            <w:tcBorders>
              <w:bottom w:val="single" w:sz="4" w:space="0" w:color="auto"/>
            </w:tcBorders>
            <w:shd w:val="clear" w:color="auto" w:fill="BFBFBF" w:themeFill="background1" w:themeFillShade="BF"/>
            <w:vAlign w:val="center"/>
          </w:tcPr>
          <w:p w14:paraId="58262E99" w14:textId="4D70506C" w:rsidR="00C920B3" w:rsidRPr="00464B76" w:rsidRDefault="00C920B3" w:rsidP="00C253C2">
            <w:pPr>
              <w:tabs>
                <w:tab w:val="left" w:pos="709"/>
              </w:tabs>
              <w:ind w:left="113" w:right="113"/>
              <w:jc w:val="both"/>
              <w:rPr>
                <w:rFonts w:ascii="Arial" w:hAnsi="Arial" w:cs="Arial"/>
                <w:b/>
                <w:bCs/>
                <w:sz w:val="20"/>
                <w:szCs w:val="20"/>
                <w:lang w:eastAsia="fr-FR"/>
              </w:rPr>
            </w:pPr>
            <w:r w:rsidRPr="00464B76">
              <w:rPr>
                <w:rFonts w:ascii="Arial" w:hAnsi="Arial" w:cs="Arial"/>
                <w:b/>
                <w:bCs/>
                <w:sz w:val="20"/>
                <w:szCs w:val="20"/>
                <w:lang w:eastAsia="fr-FR"/>
              </w:rPr>
              <w:t xml:space="preserve">INTERLOCUTEUR </w:t>
            </w:r>
            <w:r w:rsidR="00C872A7" w:rsidRPr="00464B76">
              <w:rPr>
                <w:rFonts w:ascii="Arial" w:hAnsi="Arial" w:cs="Arial"/>
                <w:b/>
                <w:bCs/>
                <w:sz w:val="20"/>
                <w:szCs w:val="20"/>
                <w:lang w:eastAsia="fr-FR"/>
              </w:rPr>
              <w:t>DÉDIÉ</w:t>
            </w:r>
          </w:p>
        </w:tc>
      </w:tr>
      <w:tr w:rsidR="00C920B3" w:rsidRPr="00464B76" w14:paraId="3E234B12" w14:textId="77777777" w:rsidTr="007901D8">
        <w:trPr>
          <w:cantSplit/>
          <w:trHeight w:hRule="exact" w:val="454"/>
          <w:jc w:val="center"/>
        </w:trPr>
        <w:tc>
          <w:tcPr>
            <w:tcW w:w="1343" w:type="dxa"/>
            <w:shd w:val="clear" w:color="auto" w:fill="FFFFFF" w:themeFill="background1"/>
            <w:vAlign w:val="center"/>
          </w:tcPr>
          <w:p w14:paraId="01BE2592" w14:textId="77777777" w:rsidR="00C920B3" w:rsidRPr="00464B76" w:rsidRDefault="00C920B3" w:rsidP="00C253C2">
            <w:pPr>
              <w:tabs>
                <w:tab w:val="left" w:pos="709"/>
              </w:tabs>
              <w:ind w:left="113" w:right="113"/>
              <w:jc w:val="both"/>
              <w:rPr>
                <w:rFonts w:ascii="Arial" w:hAnsi="Arial" w:cs="Arial"/>
                <w:bCs/>
                <w:sz w:val="20"/>
                <w:szCs w:val="20"/>
                <w:lang w:eastAsia="fr-FR"/>
              </w:rPr>
            </w:pPr>
            <w:r w:rsidRPr="00464B76">
              <w:rPr>
                <w:rFonts w:ascii="Arial" w:hAnsi="Arial" w:cs="Arial"/>
                <w:bCs/>
                <w:sz w:val="20"/>
                <w:szCs w:val="20"/>
                <w:lang w:eastAsia="fr-FR"/>
              </w:rPr>
              <w:t>Nom :</w:t>
            </w:r>
          </w:p>
        </w:tc>
        <w:tc>
          <w:tcPr>
            <w:tcW w:w="2915" w:type="dxa"/>
            <w:shd w:val="clear" w:color="auto" w:fill="FFFFFF" w:themeFill="background1"/>
            <w:vAlign w:val="center"/>
          </w:tcPr>
          <w:p w14:paraId="76B3FDF2" w14:textId="77777777" w:rsidR="00C920B3" w:rsidRPr="00464B76" w:rsidRDefault="00C920B3" w:rsidP="00C253C2">
            <w:pPr>
              <w:tabs>
                <w:tab w:val="left" w:pos="709"/>
              </w:tabs>
              <w:ind w:left="113" w:right="113"/>
              <w:jc w:val="both"/>
              <w:rPr>
                <w:rFonts w:ascii="Arial" w:hAnsi="Arial" w:cs="Arial"/>
                <w:bCs/>
                <w:sz w:val="20"/>
                <w:szCs w:val="20"/>
                <w:lang w:eastAsia="fr-FR"/>
              </w:rPr>
            </w:pPr>
          </w:p>
        </w:tc>
        <w:tc>
          <w:tcPr>
            <w:tcW w:w="1691" w:type="dxa"/>
            <w:shd w:val="clear" w:color="auto" w:fill="FFFFFF" w:themeFill="background1"/>
            <w:vAlign w:val="center"/>
          </w:tcPr>
          <w:p w14:paraId="722217B0" w14:textId="77777777" w:rsidR="00C920B3" w:rsidRPr="00464B76" w:rsidRDefault="00C920B3" w:rsidP="00C253C2">
            <w:pPr>
              <w:tabs>
                <w:tab w:val="left" w:pos="709"/>
              </w:tabs>
              <w:ind w:left="113" w:right="113"/>
              <w:jc w:val="both"/>
              <w:rPr>
                <w:rFonts w:ascii="Arial" w:hAnsi="Arial" w:cs="Arial"/>
                <w:bCs/>
                <w:sz w:val="20"/>
                <w:szCs w:val="20"/>
                <w:lang w:eastAsia="fr-FR"/>
              </w:rPr>
            </w:pPr>
            <w:r w:rsidRPr="00464B76">
              <w:rPr>
                <w:rFonts w:ascii="Arial" w:hAnsi="Arial" w:cs="Arial"/>
                <w:bCs/>
                <w:sz w:val="20"/>
                <w:szCs w:val="20"/>
                <w:lang w:eastAsia="fr-FR"/>
              </w:rPr>
              <w:t>Téléphone(s) :</w:t>
            </w:r>
          </w:p>
        </w:tc>
        <w:tc>
          <w:tcPr>
            <w:tcW w:w="3243" w:type="dxa"/>
            <w:shd w:val="clear" w:color="auto" w:fill="FFFFFF" w:themeFill="background1"/>
            <w:vAlign w:val="center"/>
          </w:tcPr>
          <w:p w14:paraId="20F3A590" w14:textId="77777777" w:rsidR="00C920B3" w:rsidRPr="00464B76" w:rsidRDefault="00C920B3" w:rsidP="00C253C2">
            <w:pPr>
              <w:tabs>
                <w:tab w:val="left" w:pos="709"/>
              </w:tabs>
              <w:ind w:left="113" w:right="113"/>
              <w:jc w:val="both"/>
              <w:rPr>
                <w:rFonts w:ascii="Arial" w:hAnsi="Arial" w:cs="Arial"/>
                <w:bCs/>
                <w:sz w:val="20"/>
                <w:szCs w:val="20"/>
                <w:lang w:eastAsia="fr-FR"/>
              </w:rPr>
            </w:pPr>
          </w:p>
        </w:tc>
      </w:tr>
      <w:tr w:rsidR="00C920B3" w:rsidRPr="00464B76" w14:paraId="14B60F14" w14:textId="77777777" w:rsidTr="007901D8">
        <w:trPr>
          <w:cantSplit/>
          <w:trHeight w:hRule="exact" w:val="454"/>
          <w:jc w:val="center"/>
        </w:trPr>
        <w:tc>
          <w:tcPr>
            <w:tcW w:w="1343" w:type="dxa"/>
            <w:shd w:val="clear" w:color="auto" w:fill="FFFFFF" w:themeFill="background1"/>
            <w:vAlign w:val="center"/>
          </w:tcPr>
          <w:p w14:paraId="6B03CF7F" w14:textId="77777777" w:rsidR="00C920B3" w:rsidRPr="00464B76" w:rsidRDefault="00C920B3" w:rsidP="00C253C2">
            <w:pPr>
              <w:tabs>
                <w:tab w:val="left" w:pos="709"/>
              </w:tabs>
              <w:ind w:left="113" w:right="113"/>
              <w:jc w:val="both"/>
              <w:rPr>
                <w:rFonts w:ascii="Arial" w:hAnsi="Arial" w:cs="Arial"/>
                <w:bCs/>
                <w:sz w:val="20"/>
                <w:szCs w:val="20"/>
                <w:lang w:eastAsia="fr-FR"/>
              </w:rPr>
            </w:pPr>
            <w:r w:rsidRPr="00464B76">
              <w:rPr>
                <w:rFonts w:ascii="Arial" w:hAnsi="Arial" w:cs="Arial"/>
                <w:bCs/>
                <w:sz w:val="20"/>
                <w:szCs w:val="20"/>
                <w:lang w:eastAsia="fr-FR"/>
              </w:rPr>
              <w:t>Prénom :</w:t>
            </w:r>
          </w:p>
        </w:tc>
        <w:tc>
          <w:tcPr>
            <w:tcW w:w="2915" w:type="dxa"/>
            <w:shd w:val="clear" w:color="auto" w:fill="FFFFFF" w:themeFill="background1"/>
            <w:vAlign w:val="center"/>
          </w:tcPr>
          <w:p w14:paraId="0C3C32CD" w14:textId="77777777" w:rsidR="00C920B3" w:rsidRPr="00464B76" w:rsidRDefault="00C920B3" w:rsidP="00C253C2">
            <w:pPr>
              <w:tabs>
                <w:tab w:val="left" w:pos="709"/>
              </w:tabs>
              <w:ind w:left="113" w:right="113"/>
              <w:jc w:val="both"/>
              <w:rPr>
                <w:rFonts w:ascii="Arial" w:hAnsi="Arial" w:cs="Arial"/>
                <w:bCs/>
                <w:sz w:val="20"/>
                <w:szCs w:val="20"/>
                <w:lang w:eastAsia="fr-FR"/>
              </w:rPr>
            </w:pPr>
          </w:p>
        </w:tc>
        <w:tc>
          <w:tcPr>
            <w:tcW w:w="1691" w:type="dxa"/>
            <w:shd w:val="clear" w:color="auto" w:fill="FFFFFF" w:themeFill="background1"/>
            <w:vAlign w:val="center"/>
          </w:tcPr>
          <w:p w14:paraId="7C759918" w14:textId="77777777" w:rsidR="00C920B3" w:rsidRPr="00464B76" w:rsidRDefault="00C920B3" w:rsidP="00C253C2">
            <w:pPr>
              <w:tabs>
                <w:tab w:val="left" w:pos="709"/>
              </w:tabs>
              <w:ind w:left="113" w:right="113"/>
              <w:jc w:val="both"/>
              <w:rPr>
                <w:rFonts w:ascii="Arial" w:hAnsi="Arial" w:cs="Arial"/>
                <w:bCs/>
                <w:sz w:val="20"/>
                <w:szCs w:val="20"/>
                <w:lang w:eastAsia="fr-FR"/>
              </w:rPr>
            </w:pPr>
          </w:p>
        </w:tc>
        <w:tc>
          <w:tcPr>
            <w:tcW w:w="3243" w:type="dxa"/>
            <w:shd w:val="clear" w:color="auto" w:fill="FFFFFF" w:themeFill="background1"/>
            <w:vAlign w:val="center"/>
          </w:tcPr>
          <w:p w14:paraId="467F1784" w14:textId="77777777" w:rsidR="00C920B3" w:rsidRPr="00464B76" w:rsidRDefault="00C920B3" w:rsidP="00C253C2">
            <w:pPr>
              <w:tabs>
                <w:tab w:val="left" w:pos="709"/>
              </w:tabs>
              <w:ind w:left="113" w:right="113"/>
              <w:jc w:val="both"/>
              <w:rPr>
                <w:rFonts w:ascii="Arial" w:hAnsi="Arial" w:cs="Arial"/>
                <w:bCs/>
                <w:sz w:val="20"/>
                <w:szCs w:val="20"/>
                <w:lang w:eastAsia="fr-FR"/>
              </w:rPr>
            </w:pPr>
          </w:p>
        </w:tc>
      </w:tr>
      <w:tr w:rsidR="00C920B3" w:rsidRPr="00464B76" w14:paraId="0DEDD630" w14:textId="77777777" w:rsidTr="007901D8">
        <w:trPr>
          <w:cantSplit/>
          <w:trHeight w:hRule="exact" w:val="454"/>
          <w:jc w:val="center"/>
        </w:trPr>
        <w:tc>
          <w:tcPr>
            <w:tcW w:w="1343" w:type="dxa"/>
            <w:shd w:val="clear" w:color="auto" w:fill="FFFFFF" w:themeFill="background1"/>
            <w:vAlign w:val="center"/>
          </w:tcPr>
          <w:p w14:paraId="276D29DD" w14:textId="77777777" w:rsidR="00C920B3" w:rsidRPr="00464B76" w:rsidRDefault="00C920B3" w:rsidP="00C253C2">
            <w:pPr>
              <w:tabs>
                <w:tab w:val="left" w:pos="709"/>
              </w:tabs>
              <w:ind w:left="113" w:right="113"/>
              <w:jc w:val="both"/>
              <w:rPr>
                <w:rFonts w:ascii="Arial" w:hAnsi="Arial" w:cs="Arial"/>
                <w:bCs/>
                <w:sz w:val="20"/>
                <w:szCs w:val="20"/>
                <w:lang w:eastAsia="fr-FR"/>
              </w:rPr>
            </w:pPr>
            <w:r w:rsidRPr="00464B76">
              <w:rPr>
                <w:rFonts w:ascii="Arial" w:hAnsi="Arial" w:cs="Arial"/>
                <w:bCs/>
                <w:sz w:val="20"/>
                <w:szCs w:val="20"/>
                <w:lang w:eastAsia="fr-FR"/>
              </w:rPr>
              <w:t>Qualité :</w:t>
            </w:r>
          </w:p>
        </w:tc>
        <w:tc>
          <w:tcPr>
            <w:tcW w:w="2915" w:type="dxa"/>
            <w:shd w:val="clear" w:color="auto" w:fill="FFFFFF" w:themeFill="background1"/>
            <w:vAlign w:val="center"/>
          </w:tcPr>
          <w:p w14:paraId="21EBD496" w14:textId="77777777" w:rsidR="00C920B3" w:rsidRPr="00464B76" w:rsidRDefault="00C920B3" w:rsidP="00C253C2">
            <w:pPr>
              <w:tabs>
                <w:tab w:val="left" w:pos="709"/>
              </w:tabs>
              <w:ind w:left="113" w:right="113"/>
              <w:jc w:val="both"/>
              <w:rPr>
                <w:rFonts w:ascii="Arial" w:hAnsi="Arial" w:cs="Arial"/>
                <w:bCs/>
                <w:sz w:val="20"/>
                <w:szCs w:val="20"/>
                <w:lang w:eastAsia="fr-FR"/>
              </w:rPr>
            </w:pPr>
          </w:p>
        </w:tc>
        <w:tc>
          <w:tcPr>
            <w:tcW w:w="1691" w:type="dxa"/>
            <w:shd w:val="clear" w:color="auto" w:fill="FFFFFF" w:themeFill="background1"/>
            <w:vAlign w:val="center"/>
          </w:tcPr>
          <w:p w14:paraId="6F47350A" w14:textId="77777777" w:rsidR="00C920B3" w:rsidRPr="00464B76" w:rsidRDefault="00C920B3" w:rsidP="00C253C2">
            <w:pPr>
              <w:tabs>
                <w:tab w:val="left" w:pos="709"/>
              </w:tabs>
              <w:ind w:left="113" w:right="113"/>
              <w:jc w:val="both"/>
              <w:rPr>
                <w:rFonts w:ascii="Arial" w:hAnsi="Arial" w:cs="Arial"/>
                <w:bCs/>
                <w:sz w:val="20"/>
                <w:szCs w:val="20"/>
                <w:lang w:eastAsia="fr-FR"/>
              </w:rPr>
            </w:pPr>
            <w:r w:rsidRPr="00464B76">
              <w:rPr>
                <w:rFonts w:ascii="Arial" w:hAnsi="Arial" w:cs="Arial"/>
                <w:bCs/>
                <w:sz w:val="20"/>
                <w:szCs w:val="20"/>
                <w:lang w:eastAsia="fr-FR"/>
              </w:rPr>
              <w:t>Courriel :</w:t>
            </w:r>
          </w:p>
        </w:tc>
        <w:tc>
          <w:tcPr>
            <w:tcW w:w="3243" w:type="dxa"/>
            <w:shd w:val="clear" w:color="auto" w:fill="FFFFFF" w:themeFill="background1"/>
            <w:vAlign w:val="center"/>
          </w:tcPr>
          <w:p w14:paraId="19CAA377" w14:textId="77777777" w:rsidR="00C920B3" w:rsidRPr="00464B76" w:rsidRDefault="00C920B3" w:rsidP="00C253C2">
            <w:pPr>
              <w:tabs>
                <w:tab w:val="left" w:pos="709"/>
              </w:tabs>
              <w:ind w:left="113" w:right="113"/>
              <w:jc w:val="both"/>
              <w:rPr>
                <w:rFonts w:ascii="Arial" w:hAnsi="Arial" w:cs="Arial"/>
                <w:bCs/>
                <w:sz w:val="20"/>
                <w:szCs w:val="20"/>
                <w:lang w:eastAsia="fr-FR"/>
              </w:rPr>
            </w:pPr>
          </w:p>
        </w:tc>
      </w:tr>
    </w:tbl>
    <w:tbl>
      <w:tblPr>
        <w:tblpPr w:leftFromText="141" w:rightFromText="141" w:vertAnchor="text" w:horzAnchor="margin" w:tblpX="279" w:tblpY="59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1"/>
        <w:gridCol w:w="2660"/>
        <w:gridCol w:w="1597"/>
        <w:gridCol w:w="3614"/>
      </w:tblGrid>
      <w:tr w:rsidR="00C920B3" w:rsidRPr="00464B76" w14:paraId="35345F0B" w14:textId="77777777" w:rsidTr="006F0620">
        <w:trPr>
          <w:cantSplit/>
          <w:trHeight w:hRule="exact" w:val="454"/>
        </w:trPr>
        <w:tc>
          <w:tcPr>
            <w:tcW w:w="9142" w:type="dxa"/>
            <w:gridSpan w:val="4"/>
            <w:shd w:val="clear" w:color="auto" w:fill="BFBFBF" w:themeFill="background1" w:themeFillShade="BF"/>
            <w:vAlign w:val="center"/>
          </w:tcPr>
          <w:p w14:paraId="1797CA30" w14:textId="77777777" w:rsidR="00C920B3" w:rsidRPr="00464B76" w:rsidRDefault="00C920B3" w:rsidP="00C253C2">
            <w:pPr>
              <w:tabs>
                <w:tab w:val="left" w:pos="709"/>
              </w:tabs>
              <w:ind w:left="113" w:right="113"/>
              <w:jc w:val="both"/>
              <w:rPr>
                <w:rFonts w:ascii="Arial" w:hAnsi="Arial" w:cs="Arial"/>
                <w:b/>
                <w:bCs/>
                <w:sz w:val="20"/>
                <w:szCs w:val="20"/>
                <w:lang w:eastAsia="fr-FR"/>
              </w:rPr>
            </w:pPr>
            <w:r w:rsidRPr="00464B76">
              <w:rPr>
                <w:rFonts w:ascii="Arial" w:hAnsi="Arial" w:cs="Arial"/>
                <w:b/>
                <w:bCs/>
                <w:sz w:val="20"/>
                <w:szCs w:val="20"/>
                <w:lang w:eastAsia="fr-FR"/>
              </w:rPr>
              <w:lastRenderedPageBreak/>
              <w:t>CHEF DE PROJET</w:t>
            </w:r>
          </w:p>
        </w:tc>
      </w:tr>
      <w:tr w:rsidR="00C920B3" w:rsidRPr="00464B76" w14:paraId="30819B83" w14:textId="77777777" w:rsidTr="006F0620">
        <w:trPr>
          <w:cantSplit/>
          <w:trHeight w:hRule="exact" w:val="454"/>
        </w:trPr>
        <w:tc>
          <w:tcPr>
            <w:tcW w:w="1271" w:type="dxa"/>
            <w:vAlign w:val="center"/>
          </w:tcPr>
          <w:p w14:paraId="352EE70A" w14:textId="77777777" w:rsidR="00C920B3" w:rsidRPr="00464B76" w:rsidRDefault="00C920B3" w:rsidP="00C253C2">
            <w:pPr>
              <w:tabs>
                <w:tab w:val="left" w:pos="709"/>
              </w:tabs>
              <w:ind w:left="113" w:right="113"/>
              <w:jc w:val="both"/>
              <w:rPr>
                <w:rFonts w:ascii="Arial" w:hAnsi="Arial" w:cs="Arial"/>
                <w:bCs/>
                <w:sz w:val="20"/>
                <w:szCs w:val="20"/>
                <w:lang w:eastAsia="fr-FR"/>
              </w:rPr>
            </w:pPr>
            <w:r w:rsidRPr="00464B76">
              <w:rPr>
                <w:rFonts w:ascii="Arial" w:hAnsi="Arial" w:cs="Arial"/>
                <w:bCs/>
                <w:sz w:val="20"/>
                <w:szCs w:val="20"/>
                <w:lang w:eastAsia="fr-FR"/>
              </w:rPr>
              <w:t>Nom :</w:t>
            </w:r>
          </w:p>
        </w:tc>
        <w:tc>
          <w:tcPr>
            <w:tcW w:w="2660" w:type="dxa"/>
            <w:vAlign w:val="center"/>
          </w:tcPr>
          <w:p w14:paraId="63622D64" w14:textId="77777777" w:rsidR="00C920B3" w:rsidRPr="00464B76" w:rsidRDefault="00C920B3" w:rsidP="00C253C2">
            <w:pPr>
              <w:tabs>
                <w:tab w:val="left" w:pos="709"/>
              </w:tabs>
              <w:ind w:left="113" w:right="113"/>
              <w:jc w:val="both"/>
              <w:rPr>
                <w:rFonts w:ascii="Arial" w:hAnsi="Arial" w:cs="Arial"/>
                <w:bCs/>
                <w:sz w:val="20"/>
                <w:szCs w:val="20"/>
                <w:lang w:eastAsia="fr-FR"/>
              </w:rPr>
            </w:pPr>
          </w:p>
        </w:tc>
        <w:tc>
          <w:tcPr>
            <w:tcW w:w="1597" w:type="dxa"/>
            <w:vAlign w:val="center"/>
          </w:tcPr>
          <w:p w14:paraId="48744F76" w14:textId="77777777" w:rsidR="00C920B3" w:rsidRPr="00464B76" w:rsidRDefault="00C920B3" w:rsidP="00C253C2">
            <w:pPr>
              <w:tabs>
                <w:tab w:val="left" w:pos="709"/>
              </w:tabs>
              <w:ind w:left="113" w:right="113"/>
              <w:jc w:val="both"/>
              <w:rPr>
                <w:rFonts w:ascii="Arial" w:hAnsi="Arial" w:cs="Arial"/>
                <w:bCs/>
                <w:sz w:val="20"/>
                <w:szCs w:val="20"/>
                <w:lang w:eastAsia="fr-FR"/>
              </w:rPr>
            </w:pPr>
            <w:r w:rsidRPr="00464B76">
              <w:rPr>
                <w:rFonts w:ascii="Arial" w:hAnsi="Arial" w:cs="Arial"/>
                <w:bCs/>
                <w:sz w:val="20"/>
                <w:szCs w:val="20"/>
                <w:lang w:eastAsia="fr-FR"/>
              </w:rPr>
              <w:t>Téléphone(s) </w:t>
            </w:r>
          </w:p>
        </w:tc>
        <w:tc>
          <w:tcPr>
            <w:tcW w:w="3614" w:type="dxa"/>
            <w:vAlign w:val="center"/>
          </w:tcPr>
          <w:p w14:paraId="31193E8E" w14:textId="77777777" w:rsidR="00C920B3" w:rsidRPr="00464B76" w:rsidRDefault="00C920B3" w:rsidP="00C253C2">
            <w:pPr>
              <w:tabs>
                <w:tab w:val="left" w:pos="709"/>
              </w:tabs>
              <w:ind w:left="113" w:right="113"/>
              <w:jc w:val="both"/>
              <w:rPr>
                <w:rFonts w:ascii="Arial" w:hAnsi="Arial" w:cs="Arial"/>
                <w:bCs/>
                <w:sz w:val="20"/>
                <w:szCs w:val="20"/>
                <w:lang w:eastAsia="fr-FR"/>
              </w:rPr>
            </w:pPr>
          </w:p>
        </w:tc>
      </w:tr>
      <w:tr w:rsidR="00C920B3" w:rsidRPr="00464B76" w14:paraId="5A774692" w14:textId="77777777" w:rsidTr="006F0620">
        <w:trPr>
          <w:cantSplit/>
          <w:trHeight w:hRule="exact" w:val="454"/>
        </w:trPr>
        <w:tc>
          <w:tcPr>
            <w:tcW w:w="1271" w:type="dxa"/>
            <w:vAlign w:val="center"/>
          </w:tcPr>
          <w:p w14:paraId="7737C6D4" w14:textId="77777777" w:rsidR="00C920B3" w:rsidRPr="00464B76" w:rsidRDefault="00C920B3" w:rsidP="00C253C2">
            <w:pPr>
              <w:tabs>
                <w:tab w:val="left" w:pos="709"/>
              </w:tabs>
              <w:ind w:left="113" w:right="113"/>
              <w:jc w:val="both"/>
              <w:rPr>
                <w:rFonts w:ascii="Arial" w:hAnsi="Arial" w:cs="Arial"/>
                <w:bCs/>
                <w:sz w:val="20"/>
                <w:szCs w:val="20"/>
                <w:lang w:eastAsia="fr-FR"/>
              </w:rPr>
            </w:pPr>
            <w:r w:rsidRPr="00464B76">
              <w:rPr>
                <w:rFonts w:ascii="Arial" w:hAnsi="Arial" w:cs="Arial"/>
                <w:bCs/>
                <w:sz w:val="20"/>
                <w:szCs w:val="20"/>
                <w:lang w:eastAsia="fr-FR"/>
              </w:rPr>
              <w:t>Prénom :</w:t>
            </w:r>
          </w:p>
        </w:tc>
        <w:tc>
          <w:tcPr>
            <w:tcW w:w="2660" w:type="dxa"/>
            <w:vAlign w:val="center"/>
          </w:tcPr>
          <w:p w14:paraId="31D3B5D7" w14:textId="77777777" w:rsidR="00C920B3" w:rsidRPr="00464B76" w:rsidRDefault="00C920B3" w:rsidP="00C253C2">
            <w:pPr>
              <w:tabs>
                <w:tab w:val="left" w:pos="709"/>
              </w:tabs>
              <w:ind w:left="113" w:right="113"/>
              <w:jc w:val="both"/>
              <w:rPr>
                <w:rFonts w:ascii="Arial" w:hAnsi="Arial" w:cs="Arial"/>
                <w:bCs/>
                <w:sz w:val="20"/>
                <w:szCs w:val="20"/>
                <w:lang w:eastAsia="fr-FR"/>
              </w:rPr>
            </w:pPr>
          </w:p>
        </w:tc>
        <w:tc>
          <w:tcPr>
            <w:tcW w:w="1597" w:type="dxa"/>
            <w:vAlign w:val="center"/>
          </w:tcPr>
          <w:p w14:paraId="21F3D8A4" w14:textId="77777777" w:rsidR="00C920B3" w:rsidRPr="00464B76" w:rsidRDefault="00C920B3" w:rsidP="00C253C2">
            <w:pPr>
              <w:tabs>
                <w:tab w:val="left" w:pos="709"/>
              </w:tabs>
              <w:ind w:left="113" w:right="113"/>
              <w:jc w:val="both"/>
              <w:rPr>
                <w:rFonts w:ascii="Arial" w:hAnsi="Arial" w:cs="Arial"/>
                <w:bCs/>
                <w:sz w:val="20"/>
                <w:szCs w:val="20"/>
                <w:lang w:eastAsia="fr-FR"/>
              </w:rPr>
            </w:pPr>
          </w:p>
        </w:tc>
        <w:tc>
          <w:tcPr>
            <w:tcW w:w="3614" w:type="dxa"/>
            <w:vAlign w:val="center"/>
          </w:tcPr>
          <w:p w14:paraId="22CAD5C2" w14:textId="77777777" w:rsidR="00C920B3" w:rsidRPr="00464B76" w:rsidRDefault="00C920B3" w:rsidP="00C253C2">
            <w:pPr>
              <w:tabs>
                <w:tab w:val="left" w:pos="709"/>
              </w:tabs>
              <w:ind w:left="113" w:right="113"/>
              <w:jc w:val="both"/>
              <w:rPr>
                <w:rFonts w:ascii="Arial" w:hAnsi="Arial" w:cs="Arial"/>
                <w:bCs/>
                <w:sz w:val="20"/>
                <w:szCs w:val="20"/>
                <w:lang w:eastAsia="fr-FR"/>
              </w:rPr>
            </w:pPr>
          </w:p>
        </w:tc>
      </w:tr>
      <w:tr w:rsidR="00C920B3" w:rsidRPr="00464B76" w14:paraId="64B63F27" w14:textId="77777777" w:rsidTr="006F0620">
        <w:trPr>
          <w:cantSplit/>
          <w:trHeight w:hRule="exact" w:val="454"/>
        </w:trPr>
        <w:tc>
          <w:tcPr>
            <w:tcW w:w="1271" w:type="dxa"/>
            <w:vAlign w:val="center"/>
          </w:tcPr>
          <w:p w14:paraId="2CDB39BD" w14:textId="77777777" w:rsidR="00C920B3" w:rsidRPr="00464B76" w:rsidRDefault="00C920B3" w:rsidP="00C253C2">
            <w:pPr>
              <w:ind w:left="113" w:right="113"/>
              <w:jc w:val="both"/>
              <w:rPr>
                <w:rFonts w:ascii="Arial" w:hAnsi="Arial" w:cs="Arial"/>
                <w:bCs/>
                <w:sz w:val="20"/>
                <w:szCs w:val="20"/>
                <w:lang w:eastAsia="fr-FR"/>
              </w:rPr>
            </w:pPr>
            <w:r w:rsidRPr="00464B76">
              <w:rPr>
                <w:rFonts w:ascii="Arial" w:hAnsi="Arial" w:cs="Arial"/>
                <w:bCs/>
                <w:sz w:val="20"/>
                <w:szCs w:val="20"/>
                <w:lang w:eastAsia="fr-FR"/>
              </w:rPr>
              <w:t>Qualité :</w:t>
            </w:r>
          </w:p>
        </w:tc>
        <w:tc>
          <w:tcPr>
            <w:tcW w:w="2660" w:type="dxa"/>
            <w:vAlign w:val="center"/>
          </w:tcPr>
          <w:p w14:paraId="7142D44F" w14:textId="77777777" w:rsidR="00C920B3" w:rsidRPr="00464B76" w:rsidRDefault="00C920B3" w:rsidP="00C253C2">
            <w:pPr>
              <w:spacing w:after="240"/>
              <w:ind w:left="113" w:right="113"/>
              <w:jc w:val="both"/>
              <w:rPr>
                <w:rFonts w:ascii="Arial" w:hAnsi="Arial" w:cs="Arial"/>
                <w:bCs/>
                <w:sz w:val="20"/>
                <w:szCs w:val="20"/>
                <w:lang w:eastAsia="fr-FR"/>
              </w:rPr>
            </w:pPr>
          </w:p>
        </w:tc>
        <w:tc>
          <w:tcPr>
            <w:tcW w:w="1597" w:type="dxa"/>
            <w:vAlign w:val="center"/>
          </w:tcPr>
          <w:p w14:paraId="2BD7D3EF" w14:textId="77777777" w:rsidR="00C920B3" w:rsidRPr="00464B76" w:rsidRDefault="00C920B3" w:rsidP="00C253C2">
            <w:pPr>
              <w:spacing w:after="240"/>
              <w:ind w:left="113" w:right="113"/>
              <w:jc w:val="both"/>
              <w:rPr>
                <w:rFonts w:ascii="Arial" w:hAnsi="Arial" w:cs="Arial"/>
                <w:bCs/>
                <w:sz w:val="20"/>
                <w:szCs w:val="20"/>
                <w:lang w:eastAsia="fr-FR"/>
              </w:rPr>
            </w:pPr>
            <w:r w:rsidRPr="00464B76">
              <w:rPr>
                <w:rFonts w:ascii="Arial" w:hAnsi="Arial" w:cs="Arial"/>
                <w:bCs/>
                <w:sz w:val="20"/>
                <w:szCs w:val="20"/>
                <w:lang w:eastAsia="fr-FR"/>
              </w:rPr>
              <w:t>Courriel :</w:t>
            </w:r>
          </w:p>
        </w:tc>
        <w:tc>
          <w:tcPr>
            <w:tcW w:w="3614" w:type="dxa"/>
            <w:vAlign w:val="center"/>
          </w:tcPr>
          <w:p w14:paraId="11EA4DC5" w14:textId="77777777" w:rsidR="00C920B3" w:rsidRPr="00464B76" w:rsidRDefault="00C920B3" w:rsidP="00C253C2">
            <w:pPr>
              <w:spacing w:after="240"/>
              <w:ind w:left="113" w:right="113"/>
              <w:jc w:val="both"/>
              <w:rPr>
                <w:rFonts w:ascii="Arial" w:hAnsi="Arial" w:cs="Arial"/>
                <w:bCs/>
                <w:sz w:val="20"/>
                <w:szCs w:val="20"/>
                <w:lang w:eastAsia="fr-FR"/>
              </w:rPr>
            </w:pPr>
          </w:p>
        </w:tc>
      </w:tr>
    </w:tbl>
    <w:p w14:paraId="474A6A1E" w14:textId="77777777" w:rsidR="009E365A" w:rsidRPr="00464B76" w:rsidRDefault="009E365A" w:rsidP="009E365A">
      <w:pPr>
        <w:rPr>
          <w:sz w:val="16"/>
          <w:szCs w:val="16"/>
        </w:rPr>
      </w:pPr>
    </w:p>
    <w:p w14:paraId="0107AF6D" w14:textId="77777777" w:rsidR="009E365A" w:rsidRPr="00464B76" w:rsidRDefault="009E365A" w:rsidP="009E365A">
      <w:pPr>
        <w:rPr>
          <w:sz w:val="16"/>
          <w:szCs w:val="16"/>
        </w:rPr>
      </w:pPr>
    </w:p>
    <w:p w14:paraId="49DC76A0" w14:textId="77777777" w:rsidR="008962BF" w:rsidRPr="00464B76" w:rsidRDefault="008962BF" w:rsidP="009E365A"/>
    <w:p w14:paraId="3D95627F" w14:textId="77777777" w:rsidR="008962BF" w:rsidRPr="00464B76" w:rsidRDefault="008962BF" w:rsidP="009E365A"/>
    <w:p w14:paraId="717CF0CB" w14:textId="4528D198" w:rsidR="00F155F3" w:rsidRPr="00464B76" w:rsidRDefault="00FB792B">
      <w:pPr>
        <w:pStyle w:val="Titre1"/>
        <w:shd w:val="clear" w:color="3155A4" w:fill="3155A4"/>
        <w:rPr>
          <w:rFonts w:eastAsia="Arial"/>
          <w:color w:val="0D0C0C"/>
          <w:sz w:val="28"/>
        </w:rPr>
      </w:pPr>
      <w:bookmarkStart w:id="31" w:name="ArtL1_AE-3-A14"/>
      <w:bookmarkStart w:id="32" w:name="_Toc207973855"/>
      <w:bookmarkEnd w:id="31"/>
      <w:r w:rsidRPr="00464B76">
        <w:rPr>
          <w:rFonts w:eastAsia="Arial"/>
          <w:color w:val="0D0C0C"/>
          <w:sz w:val="28"/>
        </w:rPr>
        <w:t>10</w:t>
      </w:r>
      <w:r w:rsidR="009F67A1" w:rsidRPr="00464B76">
        <w:rPr>
          <w:rFonts w:eastAsia="Arial"/>
          <w:color w:val="0D0C0C"/>
          <w:sz w:val="28"/>
        </w:rPr>
        <w:t xml:space="preserve"> - Signature</w:t>
      </w:r>
      <w:r w:rsidR="008C61A2">
        <w:rPr>
          <w:rFonts w:eastAsia="Arial"/>
          <w:color w:val="0D0C0C"/>
          <w:sz w:val="28"/>
        </w:rPr>
        <w:t>s</w:t>
      </w:r>
      <w:bookmarkEnd w:id="32"/>
    </w:p>
    <w:p w14:paraId="717CF0CC" w14:textId="77777777" w:rsidR="00F155F3" w:rsidRPr="00464B76" w:rsidRDefault="009F67A1">
      <w:pPr>
        <w:spacing w:line="60" w:lineRule="exact"/>
        <w:rPr>
          <w:sz w:val="6"/>
        </w:rPr>
      </w:pPr>
      <w:r w:rsidRPr="00464B76">
        <w:t xml:space="preserve"> </w:t>
      </w:r>
    </w:p>
    <w:p w14:paraId="717CF0CD" w14:textId="77777777" w:rsidR="00F155F3" w:rsidRPr="00464B76" w:rsidRDefault="009F67A1">
      <w:pPr>
        <w:pStyle w:val="ParagrapheIndent1"/>
        <w:spacing w:line="230" w:lineRule="exact"/>
        <w:jc w:val="both"/>
        <w:rPr>
          <w:color w:val="000000"/>
        </w:rPr>
      </w:pPr>
      <w:r w:rsidRPr="00464B76">
        <w:rPr>
          <w:b/>
          <w:color w:val="000000"/>
          <w:u w:val="single"/>
        </w:rPr>
        <w:t>ENGAGEMENT DU CANDIDAT</w:t>
      </w:r>
      <w:r w:rsidRPr="00464B76">
        <w:rPr>
          <w:color w:val="000000"/>
        </w:rPr>
        <w:t xml:space="preserve"> J'affirme (nous affirmons) sous peine de résiliation de l'accord-cadre à mes (nos) torts exclusifs que la (les) société(s) pour laquelle (lesquelles) j'interviens (nous intervenons) ne tombe(nt) pas sous le coup des interdictions découlant des articles L. 2141-1 à L. 2141-14 du Code de la commande publique.</w:t>
      </w:r>
    </w:p>
    <w:p w14:paraId="6DBDD115" w14:textId="1E6C5B01" w:rsidR="009705D1" w:rsidRPr="00464B76" w:rsidRDefault="007570A2" w:rsidP="009705D1">
      <w:r>
        <w:rPr>
          <w:noProof/>
        </w:rPr>
        <mc:AlternateContent>
          <mc:Choice Requires="wps">
            <w:drawing>
              <wp:anchor distT="0" distB="0" distL="114300" distR="114300" simplePos="0" relativeHeight="251658240" behindDoc="0" locked="0" layoutInCell="1" allowOverlap="1" wp14:anchorId="44E48240" wp14:editId="1462D5D2">
                <wp:simplePos x="0" y="0"/>
                <wp:positionH relativeFrom="column">
                  <wp:posOffset>-43586</wp:posOffset>
                </wp:positionH>
                <wp:positionV relativeFrom="paragraph">
                  <wp:posOffset>180087</wp:posOffset>
                </wp:positionV>
                <wp:extent cx="6144260" cy="1777594"/>
                <wp:effectExtent l="0" t="0" r="27940" b="13335"/>
                <wp:wrapNone/>
                <wp:docPr id="1991429592"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44260" cy="1777594"/>
                        </a:xfrm>
                        <a:prstGeom prst="rect">
                          <a:avLst/>
                        </a:prstGeom>
                        <a:noFill/>
                        <a:ln w="9525">
                          <a:solidFill>
                            <a:schemeClr val="tx2">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006B38" id="Rectangle 27" o:spid="_x0000_s1026" style="position:absolute;margin-left:-3.45pt;margin-top:14.2pt;width:483.8pt;height:139.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" filled="f" strokecolor="#1f497d [3215]"/>
            </w:pict>
          </mc:Fallback>
        </mc:AlternateContent>
      </w:r>
    </w:p>
    <w:p w14:paraId="10942300" w14:textId="77777777" w:rsidR="007649E9" w:rsidRPr="008C61A2" w:rsidRDefault="007649E9" w:rsidP="007649E9">
      <w:pPr>
        <w:pStyle w:val="ParagrapheIndent1"/>
        <w:spacing w:line="230" w:lineRule="exact"/>
        <w:jc w:val="both"/>
        <w:rPr>
          <w:b/>
          <w:bCs/>
          <w:color w:val="000000"/>
          <w:u w:val="single"/>
        </w:rPr>
      </w:pPr>
      <w:r w:rsidRPr="008C61A2">
        <w:rPr>
          <w:b/>
          <w:bCs/>
          <w:color w:val="000000"/>
          <w:u w:val="single"/>
        </w:rPr>
        <w:t>Signature du candidat, du mandataire ou des membres du groupement</w:t>
      </w:r>
    </w:p>
    <w:p w14:paraId="3EE58588" w14:textId="1FA02951" w:rsidR="009705D1" w:rsidRPr="00464B76" w:rsidRDefault="009705D1" w:rsidP="009705D1"/>
    <w:p w14:paraId="0FC1DF71" w14:textId="77777777" w:rsidR="009705D1" w:rsidRPr="00464B76" w:rsidRDefault="009705D1" w:rsidP="009705D1"/>
    <w:p w14:paraId="4D79E979" w14:textId="77777777" w:rsidR="009705D1" w:rsidRPr="00464B76" w:rsidRDefault="009705D1" w:rsidP="009705D1"/>
    <w:p w14:paraId="3CAD754C" w14:textId="77777777" w:rsidR="009705D1" w:rsidRDefault="009705D1" w:rsidP="009705D1"/>
    <w:p w14:paraId="1F25D3C0" w14:textId="77777777" w:rsidR="008C61A2" w:rsidRDefault="008C61A2" w:rsidP="009705D1"/>
    <w:p w14:paraId="73E03156" w14:textId="77777777" w:rsidR="008C61A2" w:rsidRDefault="008C61A2" w:rsidP="009705D1"/>
    <w:p w14:paraId="5925DA43" w14:textId="77777777" w:rsidR="008C61A2" w:rsidRDefault="008C61A2" w:rsidP="009705D1"/>
    <w:p w14:paraId="0A4CD64C" w14:textId="77777777" w:rsidR="009705D1" w:rsidRPr="00464B76" w:rsidRDefault="009705D1" w:rsidP="009705D1"/>
    <w:p w14:paraId="1093672C" w14:textId="7F87ED56" w:rsidR="007649E9" w:rsidRPr="00464B76" w:rsidRDefault="007649E9" w:rsidP="007649E9">
      <w:pPr>
        <w:pStyle w:val="ParagrapheIndent1"/>
        <w:spacing w:line="230" w:lineRule="exact"/>
        <w:jc w:val="both"/>
        <w:rPr>
          <w:i/>
          <w:iCs/>
          <w:color w:val="000000"/>
          <w:sz w:val="18"/>
          <w:szCs w:val="22"/>
        </w:rPr>
      </w:pPr>
      <w:r w:rsidRPr="00464B76">
        <w:rPr>
          <w:i/>
          <w:iCs/>
          <w:color w:val="000000"/>
          <w:sz w:val="18"/>
          <w:szCs w:val="22"/>
        </w:rPr>
        <w:t xml:space="preserve">*Merci de ne pas verrouiller l'acte d'engagement après signature électronique, afin de faciliter la signature de VNF.   </w:t>
      </w:r>
    </w:p>
    <w:p w14:paraId="0291E764" w14:textId="77777777" w:rsidR="009705D1" w:rsidRPr="00464B76" w:rsidRDefault="009705D1" w:rsidP="009705D1"/>
    <w:p w14:paraId="717CF0D5" w14:textId="27729FA6" w:rsidR="00F155F3" w:rsidRDefault="00F155F3">
      <w:pPr>
        <w:pStyle w:val="ParagrapheIndent1"/>
        <w:spacing w:after="240" w:line="230" w:lineRule="exact"/>
        <w:jc w:val="both"/>
        <w:rPr>
          <w:color w:val="000000"/>
        </w:rPr>
      </w:pPr>
    </w:p>
    <w:p w14:paraId="06341583" w14:textId="252AF568" w:rsidR="00B857EE" w:rsidRPr="00305657" w:rsidRDefault="00B857EE" w:rsidP="00031D5F">
      <w:pPr>
        <w:pStyle w:val="ParagrapheIndent1"/>
        <w:spacing w:after="240"/>
        <w:jc w:val="both"/>
        <w:rPr>
          <w:b/>
          <w:color w:val="000000"/>
          <w:u w:val="single"/>
        </w:rPr>
      </w:pPr>
      <w:r>
        <w:rPr>
          <w:b/>
          <w:color w:val="000000"/>
          <w:u w:val="single"/>
        </w:rPr>
        <w:t>L’</w:t>
      </w:r>
      <w:r w:rsidR="00C872A7">
        <w:rPr>
          <w:b/>
          <w:color w:val="000000"/>
          <w:u w:val="single"/>
        </w:rPr>
        <w:t>AUTORITÉ</w:t>
      </w:r>
      <w:r>
        <w:rPr>
          <w:b/>
          <w:color w:val="000000"/>
          <w:u w:val="single"/>
        </w:rPr>
        <w:t xml:space="preserve"> </w:t>
      </w:r>
      <w:r w:rsidR="00C872A7">
        <w:rPr>
          <w:b/>
          <w:color w:val="000000"/>
          <w:u w:val="single"/>
        </w:rPr>
        <w:t>CHARGÉE</w:t>
      </w:r>
      <w:r>
        <w:rPr>
          <w:b/>
          <w:color w:val="000000"/>
          <w:u w:val="single"/>
        </w:rPr>
        <w:t xml:space="preserve"> DU CONTRÔLE </w:t>
      </w:r>
      <w:r w:rsidR="00C872A7">
        <w:rPr>
          <w:b/>
          <w:color w:val="000000"/>
          <w:u w:val="single"/>
        </w:rPr>
        <w:t>BUDGÉTAIRE</w:t>
      </w:r>
    </w:p>
    <w:p w14:paraId="172A025B" w14:textId="77777777" w:rsidR="00B857EE" w:rsidRPr="004F0918" w:rsidRDefault="00B857EE" w:rsidP="00B857EE">
      <w:pPr>
        <w:rPr>
          <w:rFonts w:ascii="Arial" w:hAnsi="Arial" w:cs="Arial"/>
          <w:sz w:val="20"/>
          <w:szCs w:val="20"/>
        </w:rPr>
      </w:pPr>
      <w:r w:rsidRPr="004F0918">
        <w:rPr>
          <w:rFonts w:ascii="Arial" w:hAnsi="Arial" w:cs="Arial"/>
          <w:sz w:val="20"/>
          <w:szCs w:val="20"/>
        </w:rPr>
        <w:t xml:space="preserve">A Paris, Le ................................  </w:t>
      </w:r>
    </w:p>
    <w:p w14:paraId="315E243E" w14:textId="77777777" w:rsidR="00B857EE" w:rsidRPr="00305657" w:rsidRDefault="00B857EE" w:rsidP="00B857EE">
      <w:pPr>
        <w:rPr>
          <w:rFonts w:ascii="Arial" w:hAnsi="Arial" w:cs="Arial"/>
          <w:sz w:val="22"/>
          <w:szCs w:val="22"/>
        </w:rPr>
      </w:pPr>
    </w:p>
    <w:p w14:paraId="51E582DC" w14:textId="77777777" w:rsidR="00B857EE" w:rsidRDefault="00B857EE" w:rsidP="00B857EE"/>
    <w:p w14:paraId="40ED15C5" w14:textId="77777777" w:rsidR="00B857EE" w:rsidRDefault="00B857EE" w:rsidP="00B857EE"/>
    <w:p w14:paraId="49A60DFA" w14:textId="77777777" w:rsidR="00C872A7" w:rsidRDefault="00C872A7" w:rsidP="00B857EE"/>
    <w:p w14:paraId="0FD98601" w14:textId="77777777" w:rsidR="00C872A7" w:rsidRDefault="00C872A7" w:rsidP="00B857EE"/>
    <w:p w14:paraId="7F9AA9AC" w14:textId="77777777" w:rsidR="00C872A7" w:rsidRDefault="00C872A7" w:rsidP="00B857EE"/>
    <w:p w14:paraId="2467A898" w14:textId="77777777" w:rsidR="00B857EE" w:rsidRPr="00305657" w:rsidRDefault="00B857EE" w:rsidP="00305657"/>
    <w:p w14:paraId="717CF0D6" w14:textId="77777777" w:rsidR="00F155F3" w:rsidRPr="00464B76" w:rsidRDefault="009F67A1">
      <w:pPr>
        <w:pStyle w:val="ParagrapheIndent1"/>
        <w:spacing w:after="240"/>
        <w:jc w:val="both"/>
        <w:rPr>
          <w:b/>
          <w:color w:val="000000"/>
          <w:u w:val="single"/>
        </w:rPr>
      </w:pPr>
      <w:r w:rsidRPr="00464B76">
        <w:rPr>
          <w:b/>
          <w:color w:val="000000"/>
          <w:u w:val="single"/>
        </w:rPr>
        <w:t>ACCEPTATION DE L'OFFRE PAR LE POUVOIR ADJUDICATEUR</w:t>
      </w:r>
    </w:p>
    <w:p w14:paraId="717CF0D7" w14:textId="4169FA69" w:rsidR="00F155F3" w:rsidRPr="00464B76" w:rsidRDefault="009F67A1">
      <w:pPr>
        <w:pStyle w:val="ParagrapheIndent1"/>
        <w:spacing w:line="230" w:lineRule="exact"/>
        <w:jc w:val="both"/>
        <w:rPr>
          <w:color w:val="000000"/>
        </w:rPr>
      </w:pPr>
      <w:r w:rsidRPr="00464B76">
        <w:rPr>
          <w:color w:val="000000"/>
        </w:rPr>
        <w:t>La présente offre est acceptée</w:t>
      </w:r>
      <w:r w:rsidR="00E14891">
        <w:rPr>
          <w:color w:val="000000"/>
        </w:rPr>
        <w:t>.</w:t>
      </w:r>
    </w:p>
    <w:p w14:paraId="6F9A5307" w14:textId="77777777" w:rsidR="009E365A" w:rsidRPr="00464B76" w:rsidRDefault="009E365A" w:rsidP="00F46539">
      <w:pPr>
        <w:pStyle w:val="ParagrapheIndent1"/>
        <w:spacing w:line="230" w:lineRule="exact"/>
        <w:jc w:val="both"/>
      </w:pPr>
    </w:p>
    <w:p w14:paraId="020DB1AC" w14:textId="32F3D164" w:rsidR="009E365A" w:rsidRPr="00464B76" w:rsidRDefault="007570A2" w:rsidP="009E365A">
      <w:r>
        <w:rPr>
          <w:noProof/>
          <w:color w:val="000000"/>
        </w:rPr>
        <mc:AlternateContent>
          <mc:Choice Requires="wps">
            <w:drawing>
              <wp:anchor distT="0" distB="0" distL="114300" distR="114300" simplePos="0" relativeHeight="251659264" behindDoc="0" locked="0" layoutInCell="1" allowOverlap="1" wp14:anchorId="44E48240" wp14:editId="745D1B78">
                <wp:simplePos x="0" y="0"/>
                <wp:positionH relativeFrom="column">
                  <wp:posOffset>-43180</wp:posOffset>
                </wp:positionH>
                <wp:positionV relativeFrom="paragraph">
                  <wp:posOffset>84455</wp:posOffset>
                </wp:positionV>
                <wp:extent cx="6144260" cy="1741170"/>
                <wp:effectExtent l="13970" t="13335" r="13970" b="7620"/>
                <wp:wrapNone/>
                <wp:docPr id="1209184482"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44260" cy="1741170"/>
                        </a:xfrm>
                        <a:prstGeom prst="rect">
                          <a:avLst/>
                        </a:prstGeom>
                        <a:noFill/>
                        <a:ln w="9525">
                          <a:solidFill>
                            <a:schemeClr val="tx2">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63A6E8" id="Rectangle 29" o:spid="_x0000_s1026" style="position:absolute;margin-left:-3.4pt;margin-top:6.65pt;width:483.8pt;height:137.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" filled="f" strokecolor="#1f497d [3215]"/>
            </w:pict>
          </mc:Fallback>
        </mc:AlternateContent>
      </w:r>
    </w:p>
    <w:p w14:paraId="74668A5C" w14:textId="3492E85C" w:rsidR="009E365A" w:rsidRPr="00464B76" w:rsidRDefault="009E365A" w:rsidP="009E365A">
      <w:pPr>
        <w:jc w:val="both"/>
        <w:rPr>
          <w:rFonts w:ascii="Arial" w:hAnsi="Arial" w:cs="Arial"/>
          <w:sz w:val="20"/>
          <w:szCs w:val="20"/>
        </w:rPr>
      </w:pPr>
      <w:r w:rsidRPr="00464B76">
        <w:rPr>
          <w:rFonts w:ascii="Arial" w:hAnsi="Arial" w:cs="Arial"/>
          <w:sz w:val="20"/>
          <w:szCs w:val="20"/>
        </w:rPr>
        <w:t xml:space="preserve">Pour la directrice générale et par délégation, </w:t>
      </w:r>
    </w:p>
    <w:p w14:paraId="43FF0C61" w14:textId="77777777" w:rsidR="009E365A" w:rsidRPr="00464B76" w:rsidRDefault="009E365A" w:rsidP="009E365A"/>
    <w:p w14:paraId="7A1A81E3" w14:textId="77777777" w:rsidR="009E365A" w:rsidRPr="00464B76" w:rsidRDefault="009E365A" w:rsidP="009E365A"/>
    <w:p w14:paraId="717CF0D8" w14:textId="268B7B86" w:rsidR="00F155F3" w:rsidRPr="00464B76" w:rsidRDefault="00F155F3">
      <w:pPr>
        <w:pStyle w:val="ParagrapheIndent1"/>
        <w:spacing w:line="230" w:lineRule="exact"/>
        <w:jc w:val="both"/>
        <w:rPr>
          <w:color w:val="000000"/>
        </w:rPr>
      </w:pPr>
    </w:p>
    <w:p w14:paraId="717CF0DC" w14:textId="77777777" w:rsidR="00F155F3" w:rsidRPr="00464B76" w:rsidRDefault="00F155F3">
      <w:pPr>
        <w:pStyle w:val="style1010"/>
        <w:spacing w:line="230" w:lineRule="exact"/>
        <w:ind w:right="20"/>
        <w:jc w:val="center"/>
        <w:rPr>
          <w:color w:val="000000"/>
          <w:lang w:val="fr-FR"/>
        </w:rPr>
      </w:pPr>
    </w:p>
    <w:p w14:paraId="717CF0DD" w14:textId="49483C2C" w:rsidR="00F155F3" w:rsidRPr="00464B76" w:rsidRDefault="00F155F3">
      <w:pPr>
        <w:pStyle w:val="style1010"/>
        <w:spacing w:line="230" w:lineRule="exact"/>
        <w:ind w:right="20"/>
        <w:jc w:val="center"/>
        <w:rPr>
          <w:color w:val="000000"/>
          <w:lang w:val="fr-FR"/>
        </w:rPr>
      </w:pPr>
    </w:p>
    <w:p w14:paraId="717CF0DE" w14:textId="77777777" w:rsidR="00F155F3" w:rsidRPr="00464B76" w:rsidRDefault="00F155F3">
      <w:pPr>
        <w:pStyle w:val="style1010"/>
        <w:spacing w:line="230" w:lineRule="exact"/>
        <w:ind w:right="20"/>
        <w:jc w:val="center"/>
        <w:rPr>
          <w:color w:val="000000"/>
          <w:lang w:val="fr-FR"/>
        </w:rPr>
      </w:pPr>
    </w:p>
    <w:p w14:paraId="717CF0DF" w14:textId="77777777" w:rsidR="00F155F3" w:rsidRPr="00464B76" w:rsidRDefault="00F155F3">
      <w:pPr>
        <w:pStyle w:val="style1010"/>
        <w:spacing w:line="230" w:lineRule="exact"/>
        <w:ind w:right="20"/>
        <w:jc w:val="center"/>
        <w:rPr>
          <w:color w:val="000000"/>
          <w:lang w:val="fr-FR"/>
        </w:rPr>
      </w:pPr>
    </w:p>
    <w:p w14:paraId="717CF0E0" w14:textId="77777777" w:rsidR="00F155F3" w:rsidRPr="00464B76" w:rsidRDefault="00F155F3">
      <w:pPr>
        <w:pStyle w:val="style1010"/>
        <w:spacing w:line="230" w:lineRule="exact"/>
        <w:ind w:right="20"/>
        <w:jc w:val="center"/>
        <w:rPr>
          <w:color w:val="000000"/>
          <w:lang w:val="fr-FR"/>
        </w:rPr>
      </w:pPr>
    </w:p>
    <w:p w14:paraId="717CF0E1" w14:textId="77777777" w:rsidR="00F155F3" w:rsidRPr="00464B76" w:rsidRDefault="00F155F3">
      <w:pPr>
        <w:pStyle w:val="style1010"/>
        <w:spacing w:after="240" w:line="230" w:lineRule="exact"/>
        <w:ind w:right="20"/>
        <w:jc w:val="center"/>
        <w:rPr>
          <w:color w:val="000000"/>
          <w:lang w:val="fr-FR"/>
        </w:rPr>
      </w:pPr>
    </w:p>
    <w:p w14:paraId="6FB6EBFF" w14:textId="77777777" w:rsidR="009E365A" w:rsidRPr="00464B76" w:rsidRDefault="009E365A">
      <w:pPr>
        <w:pStyle w:val="style1010"/>
        <w:spacing w:after="240" w:line="230" w:lineRule="exact"/>
        <w:ind w:right="20"/>
        <w:jc w:val="center"/>
        <w:rPr>
          <w:color w:val="000000"/>
          <w:lang w:val="fr-FR"/>
        </w:rPr>
      </w:pPr>
    </w:p>
    <w:p w14:paraId="089DB4CD" w14:textId="3EFC006D" w:rsidR="008C61A2" w:rsidRDefault="00E14891" w:rsidP="00A620C4">
      <w:pPr>
        <w:pStyle w:val="style1010"/>
        <w:spacing w:after="240" w:line="230" w:lineRule="exact"/>
        <w:ind w:right="20"/>
        <w:rPr>
          <w:color w:val="000000"/>
          <w:lang w:val="fr-FR"/>
        </w:rPr>
      </w:pPr>
      <w:r>
        <w:rPr>
          <w:color w:val="000000"/>
          <w:lang w:val="fr-FR"/>
        </w:rPr>
        <w:t xml:space="preserve">  </w:t>
      </w:r>
    </w:p>
    <w:p w14:paraId="717CF0E2" w14:textId="77777777" w:rsidR="00F155F3" w:rsidRPr="00464B76" w:rsidRDefault="009F67A1">
      <w:pPr>
        <w:pStyle w:val="ParagrapheIndent1"/>
        <w:spacing w:line="230" w:lineRule="exact"/>
        <w:jc w:val="both"/>
        <w:rPr>
          <w:color w:val="000000"/>
        </w:rPr>
      </w:pPr>
      <w:r w:rsidRPr="00464B76">
        <w:rPr>
          <w:b/>
          <w:color w:val="000000"/>
          <w:u w:val="single"/>
        </w:rPr>
        <w:t xml:space="preserve">NANTISSEMENT OU CESSION DE </w:t>
      </w:r>
      <w:proofErr w:type="spellStart"/>
      <w:r w:rsidRPr="00464B76">
        <w:rPr>
          <w:b/>
          <w:color w:val="000000"/>
          <w:u w:val="single"/>
        </w:rPr>
        <w:t>CREANCES</w:t>
      </w:r>
      <w:proofErr w:type="spellEnd"/>
    </w:p>
    <w:p w14:paraId="717CF0E3" w14:textId="77777777" w:rsidR="00F155F3" w:rsidRPr="00464B76" w:rsidRDefault="00F155F3">
      <w:pPr>
        <w:pStyle w:val="ParagrapheIndent1"/>
        <w:spacing w:line="230" w:lineRule="exact"/>
        <w:jc w:val="both"/>
        <w:rPr>
          <w:color w:val="000000"/>
        </w:rPr>
      </w:pPr>
    </w:p>
    <w:p w14:paraId="717CF0E4" w14:textId="77777777" w:rsidR="00F155F3" w:rsidRPr="00464B76" w:rsidRDefault="009F67A1">
      <w:pPr>
        <w:pStyle w:val="ParagrapheIndent1"/>
        <w:spacing w:line="230" w:lineRule="exact"/>
        <w:jc w:val="both"/>
        <w:rPr>
          <w:color w:val="000000"/>
        </w:rPr>
      </w:pPr>
      <w:r w:rsidRPr="00464B76">
        <w:rPr>
          <w:color w:val="000000"/>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F155F3" w:rsidRPr="00464B76" w14:paraId="717CF0E9" w14:textId="77777777">
        <w:trPr>
          <w:trHeight w:val="202"/>
        </w:trPr>
        <w:tc>
          <w:tcPr>
            <w:tcW w:w="240" w:type="dxa"/>
            <w:tcMar>
              <w:top w:w="0" w:type="dxa"/>
              <w:left w:w="0" w:type="dxa"/>
              <w:bottom w:w="0" w:type="dxa"/>
              <w:right w:w="0" w:type="dxa"/>
            </w:tcMar>
          </w:tcPr>
          <w:p w14:paraId="717CF0E5" w14:textId="4CBE44F1" w:rsidR="00F155F3" w:rsidRPr="00464B76" w:rsidRDefault="007570A2">
            <w:pPr>
              <w:rPr>
                <w:sz w:val="2"/>
              </w:rPr>
            </w:pPr>
            <w:r>
              <w:rPr>
                <w:noProof/>
              </w:rPr>
              <w:drawing>
                <wp:inline distT="0" distB="0" distL="0" distR="0" wp14:anchorId="717CF16F" wp14:editId="49473B64">
                  <wp:extent cx="155575" cy="155575"/>
                  <wp:effectExtent l="0" t="0" r="0" b="0"/>
                  <wp:docPr id="20"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717CF0E6" w14:textId="77777777" w:rsidR="00F155F3" w:rsidRPr="00464B76" w:rsidRDefault="00F155F3">
            <w:pPr>
              <w:rPr>
                <w:sz w:val="2"/>
              </w:rPr>
            </w:pPr>
          </w:p>
        </w:tc>
        <w:tc>
          <w:tcPr>
            <w:tcW w:w="9180" w:type="dxa"/>
            <w:vMerge w:val="restart"/>
            <w:tcMar>
              <w:top w:w="0" w:type="dxa"/>
              <w:left w:w="0" w:type="dxa"/>
              <w:bottom w:w="0" w:type="dxa"/>
              <w:right w:w="0" w:type="dxa"/>
            </w:tcMar>
          </w:tcPr>
          <w:p w14:paraId="717CF0E7" w14:textId="77777777" w:rsidR="00F155F3" w:rsidRPr="00464B76" w:rsidRDefault="009F67A1">
            <w:pPr>
              <w:pStyle w:val="ParagrapheIndent1"/>
              <w:spacing w:line="230" w:lineRule="exact"/>
              <w:jc w:val="both"/>
              <w:rPr>
                <w:color w:val="000000"/>
              </w:rPr>
            </w:pPr>
            <w:r w:rsidRPr="00464B76">
              <w:rPr>
                <w:color w:val="000000"/>
              </w:rPr>
              <w:t>La totalité du marché dont le montant est de (indiquer le montant en chiffres et en lettres) :</w:t>
            </w:r>
          </w:p>
          <w:p w14:paraId="717CF0E8" w14:textId="77777777" w:rsidR="00F155F3" w:rsidRPr="00464B76" w:rsidRDefault="009F67A1">
            <w:pPr>
              <w:pStyle w:val="ParagrapheIndent1"/>
              <w:spacing w:line="230" w:lineRule="exact"/>
              <w:jc w:val="both"/>
              <w:rPr>
                <w:color w:val="000000"/>
              </w:rPr>
            </w:pPr>
            <w:r w:rsidRPr="00464B76">
              <w:rPr>
                <w:color w:val="000000"/>
              </w:rPr>
              <w:t>. . . . . . . . . . . . . . . . . . . . . . . . . . . . . . . . . . . . . . . . . . . . . . . . . . . . . . . . . . . . . . . . . . . . . . . . . . . . . . . . . . . . . . . . . . . . . . . . . . . . . .</w:t>
            </w:r>
          </w:p>
        </w:tc>
      </w:tr>
      <w:tr w:rsidR="00F155F3" w:rsidRPr="00464B76" w14:paraId="717CF0ED" w14:textId="77777777">
        <w:trPr>
          <w:trHeight w:val="382"/>
        </w:trPr>
        <w:tc>
          <w:tcPr>
            <w:tcW w:w="240" w:type="dxa"/>
            <w:tcMar>
              <w:top w:w="0" w:type="dxa"/>
              <w:left w:w="0" w:type="dxa"/>
              <w:bottom w:w="0" w:type="dxa"/>
              <w:right w:w="0" w:type="dxa"/>
            </w:tcMar>
          </w:tcPr>
          <w:p w14:paraId="717CF0EA" w14:textId="77777777" w:rsidR="00F155F3" w:rsidRPr="00464B76" w:rsidRDefault="00F155F3">
            <w:pPr>
              <w:rPr>
                <w:sz w:val="2"/>
              </w:rPr>
            </w:pPr>
          </w:p>
        </w:tc>
        <w:tc>
          <w:tcPr>
            <w:tcW w:w="200" w:type="dxa"/>
            <w:tcMar>
              <w:top w:w="0" w:type="dxa"/>
              <w:left w:w="0" w:type="dxa"/>
              <w:bottom w:w="0" w:type="dxa"/>
              <w:right w:w="0" w:type="dxa"/>
            </w:tcMar>
          </w:tcPr>
          <w:p w14:paraId="717CF0EB" w14:textId="77777777" w:rsidR="00F155F3" w:rsidRPr="00464B76" w:rsidRDefault="00F155F3">
            <w:pPr>
              <w:rPr>
                <w:sz w:val="2"/>
              </w:rPr>
            </w:pPr>
          </w:p>
        </w:tc>
        <w:tc>
          <w:tcPr>
            <w:tcW w:w="9180" w:type="dxa"/>
            <w:vMerge/>
            <w:tcMar>
              <w:top w:w="0" w:type="dxa"/>
              <w:left w:w="0" w:type="dxa"/>
              <w:bottom w:w="0" w:type="dxa"/>
              <w:right w:w="0" w:type="dxa"/>
            </w:tcMar>
          </w:tcPr>
          <w:p w14:paraId="717CF0EC" w14:textId="77777777" w:rsidR="00F155F3" w:rsidRPr="00464B76" w:rsidRDefault="00F155F3"/>
        </w:tc>
      </w:tr>
    </w:tbl>
    <w:p w14:paraId="717CF0EE" w14:textId="77777777" w:rsidR="00F155F3" w:rsidRPr="00464B76" w:rsidRDefault="009F67A1">
      <w:pPr>
        <w:spacing w:line="240" w:lineRule="exact"/>
      </w:pPr>
      <w:r w:rsidRPr="00464B76">
        <w:t xml:space="preserve"> </w:t>
      </w:r>
    </w:p>
    <w:tbl>
      <w:tblPr>
        <w:tblW w:w="0" w:type="auto"/>
        <w:tblLayout w:type="fixed"/>
        <w:tblLook w:val="04A0" w:firstRow="1" w:lastRow="0" w:firstColumn="1" w:lastColumn="0" w:noHBand="0" w:noVBand="1"/>
      </w:tblPr>
      <w:tblGrid>
        <w:gridCol w:w="240"/>
        <w:gridCol w:w="200"/>
        <w:gridCol w:w="9180"/>
      </w:tblGrid>
      <w:tr w:rsidR="00F155F3" w:rsidRPr="00464B76" w14:paraId="717CF0F3" w14:textId="77777777">
        <w:trPr>
          <w:trHeight w:val="202"/>
        </w:trPr>
        <w:tc>
          <w:tcPr>
            <w:tcW w:w="240" w:type="dxa"/>
            <w:tcMar>
              <w:top w:w="0" w:type="dxa"/>
              <w:left w:w="0" w:type="dxa"/>
              <w:bottom w:w="0" w:type="dxa"/>
              <w:right w:w="0" w:type="dxa"/>
            </w:tcMar>
          </w:tcPr>
          <w:p w14:paraId="717CF0EF" w14:textId="4DD27CBD" w:rsidR="00F155F3" w:rsidRPr="00464B76" w:rsidRDefault="007570A2">
            <w:pPr>
              <w:rPr>
                <w:sz w:val="2"/>
              </w:rPr>
            </w:pPr>
            <w:r>
              <w:rPr>
                <w:noProof/>
              </w:rPr>
              <w:drawing>
                <wp:inline distT="0" distB="0" distL="0" distR="0" wp14:anchorId="717CF170" wp14:editId="57FADBE3">
                  <wp:extent cx="155575" cy="155575"/>
                  <wp:effectExtent l="0" t="0" r="0" b="0"/>
                  <wp:docPr id="21"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717CF0F0" w14:textId="77777777" w:rsidR="00F155F3" w:rsidRPr="00464B76" w:rsidRDefault="00F155F3">
            <w:pPr>
              <w:rPr>
                <w:sz w:val="2"/>
              </w:rPr>
            </w:pPr>
          </w:p>
        </w:tc>
        <w:tc>
          <w:tcPr>
            <w:tcW w:w="9180" w:type="dxa"/>
            <w:vMerge w:val="restart"/>
            <w:tcMar>
              <w:top w:w="0" w:type="dxa"/>
              <w:left w:w="0" w:type="dxa"/>
              <w:bottom w:w="0" w:type="dxa"/>
              <w:right w:w="0" w:type="dxa"/>
            </w:tcMar>
          </w:tcPr>
          <w:p w14:paraId="717CF0F1" w14:textId="77777777" w:rsidR="00F155F3" w:rsidRPr="00464B76" w:rsidRDefault="009F67A1">
            <w:pPr>
              <w:pStyle w:val="ParagrapheIndent1"/>
              <w:spacing w:line="230" w:lineRule="exact"/>
              <w:jc w:val="both"/>
              <w:rPr>
                <w:color w:val="000000"/>
              </w:rPr>
            </w:pPr>
            <w:r w:rsidRPr="00464B76">
              <w:rPr>
                <w:color w:val="000000"/>
              </w:rPr>
              <w:t xml:space="preserve">La totalité du bon de commande n° ........ </w:t>
            </w:r>
            <w:proofErr w:type="gramStart"/>
            <w:r w:rsidRPr="00464B76">
              <w:rPr>
                <w:color w:val="000000"/>
              </w:rPr>
              <w:t>afférent</w:t>
            </w:r>
            <w:proofErr w:type="gramEnd"/>
            <w:r w:rsidRPr="00464B76">
              <w:rPr>
                <w:color w:val="000000"/>
              </w:rPr>
              <w:t xml:space="preserve"> au marché (indiquer le montant en chiffres et lettres) :</w:t>
            </w:r>
          </w:p>
          <w:p w14:paraId="717CF0F2" w14:textId="77777777" w:rsidR="00F155F3" w:rsidRPr="00464B76" w:rsidRDefault="009F67A1">
            <w:pPr>
              <w:pStyle w:val="ParagrapheIndent1"/>
              <w:spacing w:line="230" w:lineRule="exact"/>
              <w:jc w:val="both"/>
              <w:rPr>
                <w:color w:val="000000"/>
              </w:rPr>
            </w:pPr>
            <w:r w:rsidRPr="00464B76">
              <w:rPr>
                <w:color w:val="000000"/>
              </w:rPr>
              <w:t>. . . . . . . . . . . . . . . . . . . . . . . . . . . . . . . . . . . . . . . . . . . . . . . . . . . . . . . . . . . . . . . . . . . . . . . . . . . . . . . . . . . . . . . . . . . . . . . . . . . . . .</w:t>
            </w:r>
          </w:p>
        </w:tc>
      </w:tr>
      <w:tr w:rsidR="00F155F3" w:rsidRPr="00464B76" w14:paraId="717CF0F7" w14:textId="77777777">
        <w:trPr>
          <w:trHeight w:val="382"/>
        </w:trPr>
        <w:tc>
          <w:tcPr>
            <w:tcW w:w="240" w:type="dxa"/>
            <w:tcMar>
              <w:top w:w="0" w:type="dxa"/>
              <w:left w:w="0" w:type="dxa"/>
              <w:bottom w:w="0" w:type="dxa"/>
              <w:right w:w="0" w:type="dxa"/>
            </w:tcMar>
          </w:tcPr>
          <w:p w14:paraId="717CF0F4" w14:textId="77777777" w:rsidR="00F155F3" w:rsidRPr="00464B76" w:rsidRDefault="00F155F3">
            <w:pPr>
              <w:rPr>
                <w:sz w:val="2"/>
              </w:rPr>
            </w:pPr>
          </w:p>
        </w:tc>
        <w:tc>
          <w:tcPr>
            <w:tcW w:w="200" w:type="dxa"/>
            <w:tcMar>
              <w:top w:w="0" w:type="dxa"/>
              <w:left w:w="0" w:type="dxa"/>
              <w:bottom w:w="0" w:type="dxa"/>
              <w:right w:w="0" w:type="dxa"/>
            </w:tcMar>
          </w:tcPr>
          <w:p w14:paraId="717CF0F5" w14:textId="77777777" w:rsidR="00F155F3" w:rsidRPr="00464B76" w:rsidRDefault="00F155F3">
            <w:pPr>
              <w:rPr>
                <w:sz w:val="2"/>
              </w:rPr>
            </w:pPr>
          </w:p>
        </w:tc>
        <w:tc>
          <w:tcPr>
            <w:tcW w:w="9180" w:type="dxa"/>
            <w:vMerge/>
            <w:tcMar>
              <w:top w:w="0" w:type="dxa"/>
              <w:left w:w="0" w:type="dxa"/>
              <w:bottom w:w="0" w:type="dxa"/>
              <w:right w:w="0" w:type="dxa"/>
            </w:tcMar>
          </w:tcPr>
          <w:p w14:paraId="717CF0F6" w14:textId="77777777" w:rsidR="00F155F3" w:rsidRPr="00464B76" w:rsidRDefault="00F155F3"/>
        </w:tc>
      </w:tr>
    </w:tbl>
    <w:p w14:paraId="717CF0F8" w14:textId="77777777" w:rsidR="00F155F3" w:rsidRPr="00464B76" w:rsidRDefault="009F67A1">
      <w:pPr>
        <w:spacing w:line="240" w:lineRule="exact"/>
      </w:pPr>
      <w:r w:rsidRPr="00464B76">
        <w:t xml:space="preserve"> </w:t>
      </w:r>
    </w:p>
    <w:tbl>
      <w:tblPr>
        <w:tblW w:w="0" w:type="auto"/>
        <w:tblLayout w:type="fixed"/>
        <w:tblLook w:val="04A0" w:firstRow="1" w:lastRow="0" w:firstColumn="1" w:lastColumn="0" w:noHBand="0" w:noVBand="1"/>
      </w:tblPr>
      <w:tblGrid>
        <w:gridCol w:w="240"/>
        <w:gridCol w:w="200"/>
        <w:gridCol w:w="9180"/>
      </w:tblGrid>
      <w:tr w:rsidR="00F155F3" w:rsidRPr="00464B76" w14:paraId="717CF0FD" w14:textId="77777777">
        <w:trPr>
          <w:trHeight w:val="202"/>
        </w:trPr>
        <w:tc>
          <w:tcPr>
            <w:tcW w:w="240" w:type="dxa"/>
            <w:tcMar>
              <w:top w:w="0" w:type="dxa"/>
              <w:left w:w="0" w:type="dxa"/>
              <w:bottom w:w="0" w:type="dxa"/>
              <w:right w:w="0" w:type="dxa"/>
            </w:tcMar>
          </w:tcPr>
          <w:p w14:paraId="717CF0F9" w14:textId="1095C0EE" w:rsidR="00F155F3" w:rsidRPr="00464B76" w:rsidRDefault="007570A2">
            <w:pPr>
              <w:rPr>
                <w:sz w:val="2"/>
              </w:rPr>
            </w:pPr>
            <w:r>
              <w:rPr>
                <w:noProof/>
              </w:rPr>
              <w:drawing>
                <wp:inline distT="0" distB="0" distL="0" distR="0" wp14:anchorId="717CF171" wp14:editId="130DB998">
                  <wp:extent cx="155575" cy="155575"/>
                  <wp:effectExtent l="0" t="0" r="0" b="0"/>
                  <wp:docPr id="22"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717CF0FA" w14:textId="77777777" w:rsidR="00F155F3" w:rsidRPr="00464B76" w:rsidRDefault="00F155F3">
            <w:pPr>
              <w:rPr>
                <w:sz w:val="2"/>
              </w:rPr>
            </w:pPr>
          </w:p>
        </w:tc>
        <w:tc>
          <w:tcPr>
            <w:tcW w:w="9180" w:type="dxa"/>
            <w:vMerge w:val="restart"/>
            <w:tcMar>
              <w:top w:w="0" w:type="dxa"/>
              <w:left w:w="0" w:type="dxa"/>
              <w:bottom w:w="0" w:type="dxa"/>
              <w:right w:w="0" w:type="dxa"/>
            </w:tcMar>
          </w:tcPr>
          <w:p w14:paraId="717CF0FB" w14:textId="77777777" w:rsidR="00F155F3" w:rsidRPr="00464B76" w:rsidRDefault="009F67A1">
            <w:pPr>
              <w:pStyle w:val="ParagrapheIndent1"/>
              <w:spacing w:line="230" w:lineRule="exact"/>
              <w:jc w:val="both"/>
              <w:rPr>
                <w:color w:val="000000"/>
              </w:rPr>
            </w:pPr>
            <w:r w:rsidRPr="00464B76">
              <w:rPr>
                <w:color w:val="000000"/>
              </w:rPr>
              <w:t>La partie des prestations que le titulaire n'envisage pas de confier à des sous-traitants bénéficiant du paiement direct, est évaluée à (indiquer en chiffres et en lettres) :</w:t>
            </w:r>
          </w:p>
          <w:p w14:paraId="717CF0FC" w14:textId="77777777" w:rsidR="00F155F3" w:rsidRPr="00464B76" w:rsidRDefault="009F67A1">
            <w:pPr>
              <w:pStyle w:val="ParagrapheIndent1"/>
              <w:spacing w:line="230" w:lineRule="exact"/>
              <w:jc w:val="both"/>
              <w:rPr>
                <w:color w:val="000000"/>
              </w:rPr>
            </w:pPr>
            <w:r w:rsidRPr="00464B76">
              <w:rPr>
                <w:color w:val="000000"/>
              </w:rPr>
              <w:t>. . . . . . . . . . . . . . . . . . . . . . . . . . . . . . . . . . . . . . . . . . . . . . . . . . . . . . . . . . . . . . . . . . . . . . . . . . . . . . . . . . . . . . . . . . . . . . . . . . . . . .</w:t>
            </w:r>
          </w:p>
        </w:tc>
      </w:tr>
      <w:tr w:rsidR="00F155F3" w:rsidRPr="00464B76" w14:paraId="717CF101" w14:textId="77777777">
        <w:trPr>
          <w:trHeight w:val="580"/>
        </w:trPr>
        <w:tc>
          <w:tcPr>
            <w:tcW w:w="240" w:type="dxa"/>
            <w:tcMar>
              <w:top w:w="0" w:type="dxa"/>
              <w:left w:w="0" w:type="dxa"/>
              <w:bottom w:w="0" w:type="dxa"/>
              <w:right w:w="0" w:type="dxa"/>
            </w:tcMar>
          </w:tcPr>
          <w:p w14:paraId="717CF0FE" w14:textId="77777777" w:rsidR="00F155F3" w:rsidRPr="00464B76" w:rsidRDefault="00F155F3">
            <w:pPr>
              <w:rPr>
                <w:sz w:val="2"/>
              </w:rPr>
            </w:pPr>
          </w:p>
        </w:tc>
        <w:tc>
          <w:tcPr>
            <w:tcW w:w="200" w:type="dxa"/>
            <w:tcMar>
              <w:top w:w="0" w:type="dxa"/>
              <w:left w:w="0" w:type="dxa"/>
              <w:bottom w:w="0" w:type="dxa"/>
              <w:right w:w="0" w:type="dxa"/>
            </w:tcMar>
          </w:tcPr>
          <w:p w14:paraId="717CF0FF" w14:textId="77777777" w:rsidR="00F155F3" w:rsidRPr="00464B76" w:rsidRDefault="00F155F3">
            <w:pPr>
              <w:rPr>
                <w:sz w:val="2"/>
              </w:rPr>
            </w:pPr>
          </w:p>
        </w:tc>
        <w:tc>
          <w:tcPr>
            <w:tcW w:w="9180" w:type="dxa"/>
            <w:vMerge/>
            <w:tcMar>
              <w:top w:w="0" w:type="dxa"/>
              <w:left w:w="0" w:type="dxa"/>
              <w:bottom w:w="0" w:type="dxa"/>
              <w:right w:w="0" w:type="dxa"/>
            </w:tcMar>
          </w:tcPr>
          <w:p w14:paraId="717CF100" w14:textId="77777777" w:rsidR="00F155F3" w:rsidRPr="00464B76" w:rsidRDefault="00F155F3"/>
        </w:tc>
      </w:tr>
    </w:tbl>
    <w:p w14:paraId="717CF102" w14:textId="77777777" w:rsidR="00F155F3" w:rsidRPr="00464B76" w:rsidRDefault="009F67A1">
      <w:pPr>
        <w:spacing w:line="240" w:lineRule="exact"/>
      </w:pPr>
      <w:r w:rsidRPr="00464B76">
        <w:t xml:space="preserve"> </w:t>
      </w:r>
    </w:p>
    <w:tbl>
      <w:tblPr>
        <w:tblW w:w="0" w:type="auto"/>
        <w:tblLayout w:type="fixed"/>
        <w:tblLook w:val="04A0" w:firstRow="1" w:lastRow="0" w:firstColumn="1" w:lastColumn="0" w:noHBand="0" w:noVBand="1"/>
      </w:tblPr>
      <w:tblGrid>
        <w:gridCol w:w="240"/>
        <w:gridCol w:w="200"/>
        <w:gridCol w:w="9180"/>
      </w:tblGrid>
      <w:tr w:rsidR="00F155F3" w:rsidRPr="00464B76" w14:paraId="717CF107" w14:textId="77777777">
        <w:trPr>
          <w:trHeight w:val="202"/>
        </w:trPr>
        <w:tc>
          <w:tcPr>
            <w:tcW w:w="240" w:type="dxa"/>
            <w:tcMar>
              <w:top w:w="0" w:type="dxa"/>
              <w:left w:w="0" w:type="dxa"/>
              <w:bottom w:w="0" w:type="dxa"/>
              <w:right w:w="0" w:type="dxa"/>
            </w:tcMar>
          </w:tcPr>
          <w:p w14:paraId="717CF103" w14:textId="7679666C" w:rsidR="00F155F3" w:rsidRPr="00464B76" w:rsidRDefault="007570A2">
            <w:pPr>
              <w:rPr>
                <w:sz w:val="2"/>
              </w:rPr>
            </w:pPr>
            <w:r>
              <w:rPr>
                <w:noProof/>
              </w:rPr>
              <w:drawing>
                <wp:inline distT="0" distB="0" distL="0" distR="0" wp14:anchorId="717CF172" wp14:editId="45E828FE">
                  <wp:extent cx="155575" cy="155575"/>
                  <wp:effectExtent l="0" t="0" r="0" b="0"/>
                  <wp:docPr id="2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717CF104" w14:textId="77777777" w:rsidR="00F155F3" w:rsidRPr="00464B76" w:rsidRDefault="00F155F3">
            <w:pPr>
              <w:rPr>
                <w:sz w:val="2"/>
              </w:rPr>
            </w:pPr>
          </w:p>
        </w:tc>
        <w:tc>
          <w:tcPr>
            <w:tcW w:w="9180" w:type="dxa"/>
            <w:vMerge w:val="restart"/>
            <w:tcMar>
              <w:top w:w="0" w:type="dxa"/>
              <w:left w:w="0" w:type="dxa"/>
              <w:bottom w:w="0" w:type="dxa"/>
              <w:right w:w="0" w:type="dxa"/>
            </w:tcMar>
          </w:tcPr>
          <w:p w14:paraId="717CF105" w14:textId="77777777" w:rsidR="00F155F3" w:rsidRPr="00464B76" w:rsidRDefault="009F67A1">
            <w:pPr>
              <w:pStyle w:val="ParagrapheIndent1"/>
              <w:spacing w:line="230" w:lineRule="exact"/>
              <w:jc w:val="both"/>
              <w:rPr>
                <w:color w:val="000000"/>
              </w:rPr>
            </w:pPr>
            <w:r w:rsidRPr="00464B76">
              <w:rPr>
                <w:color w:val="000000"/>
              </w:rPr>
              <w:t>La partie des prestations évaluée à (indiquer le montant en chiffres et en lettres) :</w:t>
            </w:r>
          </w:p>
          <w:p w14:paraId="717CF106" w14:textId="77777777" w:rsidR="00F155F3" w:rsidRPr="00464B76" w:rsidRDefault="009F67A1">
            <w:pPr>
              <w:pStyle w:val="ParagrapheIndent1"/>
              <w:spacing w:line="230" w:lineRule="exact"/>
              <w:jc w:val="both"/>
              <w:rPr>
                <w:color w:val="000000"/>
              </w:rPr>
            </w:pPr>
            <w:r w:rsidRPr="00464B76">
              <w:rPr>
                <w:color w:val="000000"/>
              </w:rPr>
              <w:t>. . . . . . . . . . . . . . . . . . . . . . . . . . . . . . . . . . . . . . . . . . . . . . . . . . . . . . . . . . . . . . . . . . . . . . . . . . . . . . . . . . . . . . . . . . . . . . . . . . . . . .</w:t>
            </w:r>
          </w:p>
        </w:tc>
      </w:tr>
      <w:tr w:rsidR="00F155F3" w:rsidRPr="00464B76" w14:paraId="717CF10B" w14:textId="77777777">
        <w:trPr>
          <w:trHeight w:val="382"/>
        </w:trPr>
        <w:tc>
          <w:tcPr>
            <w:tcW w:w="240" w:type="dxa"/>
            <w:tcMar>
              <w:top w:w="0" w:type="dxa"/>
              <w:left w:w="0" w:type="dxa"/>
              <w:bottom w:w="0" w:type="dxa"/>
              <w:right w:w="0" w:type="dxa"/>
            </w:tcMar>
          </w:tcPr>
          <w:p w14:paraId="717CF108" w14:textId="77777777" w:rsidR="00F155F3" w:rsidRPr="00464B76" w:rsidRDefault="00F155F3">
            <w:pPr>
              <w:rPr>
                <w:sz w:val="2"/>
              </w:rPr>
            </w:pPr>
          </w:p>
        </w:tc>
        <w:tc>
          <w:tcPr>
            <w:tcW w:w="200" w:type="dxa"/>
            <w:tcMar>
              <w:top w:w="0" w:type="dxa"/>
              <w:left w:w="0" w:type="dxa"/>
              <w:bottom w:w="0" w:type="dxa"/>
              <w:right w:w="0" w:type="dxa"/>
            </w:tcMar>
          </w:tcPr>
          <w:p w14:paraId="717CF109" w14:textId="77777777" w:rsidR="00F155F3" w:rsidRPr="00464B76" w:rsidRDefault="00F155F3">
            <w:pPr>
              <w:rPr>
                <w:sz w:val="2"/>
              </w:rPr>
            </w:pPr>
          </w:p>
        </w:tc>
        <w:tc>
          <w:tcPr>
            <w:tcW w:w="9180" w:type="dxa"/>
            <w:vMerge/>
            <w:tcMar>
              <w:top w:w="0" w:type="dxa"/>
              <w:left w:w="0" w:type="dxa"/>
              <w:bottom w:w="0" w:type="dxa"/>
              <w:right w:w="0" w:type="dxa"/>
            </w:tcMar>
          </w:tcPr>
          <w:p w14:paraId="717CF10A" w14:textId="77777777" w:rsidR="00F155F3" w:rsidRPr="00464B76" w:rsidRDefault="00F155F3"/>
        </w:tc>
      </w:tr>
    </w:tbl>
    <w:p w14:paraId="717CF10C" w14:textId="77777777" w:rsidR="00F155F3" w:rsidRPr="00464B76" w:rsidRDefault="009F67A1">
      <w:pPr>
        <w:pStyle w:val="ParagrapheIndent1"/>
        <w:jc w:val="both"/>
        <w:rPr>
          <w:color w:val="000000"/>
        </w:rPr>
      </w:pPr>
      <w:proofErr w:type="gramStart"/>
      <w:r w:rsidRPr="00464B76">
        <w:rPr>
          <w:color w:val="000000"/>
        </w:rPr>
        <w:t>et</w:t>
      </w:r>
      <w:proofErr w:type="gramEnd"/>
      <w:r w:rsidRPr="00464B76">
        <w:rPr>
          <w:color w:val="000000"/>
        </w:rPr>
        <w:t xml:space="preserve"> devant être exécutée par : . . . . . . . . . . . . . . . . . . . . . . </w:t>
      </w:r>
      <w:proofErr w:type="gramStart"/>
      <w:r w:rsidRPr="00464B76">
        <w:rPr>
          <w:color w:val="000000"/>
        </w:rPr>
        <w:t>en</w:t>
      </w:r>
      <w:proofErr w:type="gramEnd"/>
      <w:r w:rsidRPr="00464B76">
        <w:rPr>
          <w:color w:val="000000"/>
        </w:rPr>
        <w:t xml:space="preserve"> qualité de :</w:t>
      </w:r>
    </w:p>
    <w:tbl>
      <w:tblPr>
        <w:tblW w:w="0" w:type="auto"/>
        <w:tblLayout w:type="fixed"/>
        <w:tblLook w:val="04A0" w:firstRow="1" w:lastRow="0" w:firstColumn="1" w:lastColumn="0" w:noHBand="0" w:noVBand="1"/>
      </w:tblPr>
      <w:tblGrid>
        <w:gridCol w:w="240"/>
        <w:gridCol w:w="200"/>
        <w:gridCol w:w="9180"/>
      </w:tblGrid>
      <w:tr w:rsidR="00F155F3" w:rsidRPr="00464B76" w14:paraId="717CF110" w14:textId="77777777">
        <w:trPr>
          <w:trHeight w:val="202"/>
        </w:trPr>
        <w:tc>
          <w:tcPr>
            <w:tcW w:w="240" w:type="dxa"/>
            <w:tcMar>
              <w:top w:w="0" w:type="dxa"/>
              <w:left w:w="0" w:type="dxa"/>
              <w:bottom w:w="0" w:type="dxa"/>
              <w:right w:w="0" w:type="dxa"/>
            </w:tcMar>
          </w:tcPr>
          <w:p w14:paraId="717CF10D" w14:textId="1DCE3375" w:rsidR="00F155F3" w:rsidRPr="00464B76" w:rsidRDefault="007570A2">
            <w:pPr>
              <w:rPr>
                <w:sz w:val="2"/>
              </w:rPr>
            </w:pPr>
            <w:r>
              <w:rPr>
                <w:noProof/>
              </w:rPr>
              <w:drawing>
                <wp:inline distT="0" distB="0" distL="0" distR="0" wp14:anchorId="717CF173" wp14:editId="72540EF1">
                  <wp:extent cx="155575" cy="155575"/>
                  <wp:effectExtent l="0" t="0" r="0" b="0"/>
                  <wp:docPr id="24"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717CF10E" w14:textId="77777777" w:rsidR="00F155F3" w:rsidRPr="00464B76" w:rsidRDefault="00F155F3">
            <w:pPr>
              <w:rPr>
                <w:sz w:val="2"/>
              </w:rPr>
            </w:pPr>
          </w:p>
        </w:tc>
        <w:tc>
          <w:tcPr>
            <w:tcW w:w="9180" w:type="dxa"/>
            <w:tcMar>
              <w:top w:w="0" w:type="dxa"/>
              <w:left w:w="0" w:type="dxa"/>
              <w:bottom w:w="0" w:type="dxa"/>
              <w:right w:w="0" w:type="dxa"/>
            </w:tcMar>
          </w:tcPr>
          <w:p w14:paraId="717CF10F" w14:textId="77777777" w:rsidR="00F155F3" w:rsidRPr="00464B76" w:rsidRDefault="009F67A1">
            <w:pPr>
              <w:pStyle w:val="ParagrapheIndent1"/>
              <w:jc w:val="both"/>
              <w:rPr>
                <w:color w:val="000000"/>
              </w:rPr>
            </w:pPr>
            <w:proofErr w:type="gramStart"/>
            <w:r w:rsidRPr="00464B76">
              <w:rPr>
                <w:color w:val="000000"/>
              </w:rPr>
              <w:t>membre</w:t>
            </w:r>
            <w:proofErr w:type="gramEnd"/>
            <w:r w:rsidRPr="00464B76">
              <w:rPr>
                <w:color w:val="000000"/>
              </w:rPr>
              <w:t xml:space="preserve"> d'un groupement d'entreprise</w:t>
            </w:r>
          </w:p>
        </w:tc>
      </w:tr>
      <w:tr w:rsidR="00F155F3" w:rsidRPr="00464B76" w14:paraId="717CF114" w14:textId="77777777">
        <w:trPr>
          <w:trHeight w:val="202"/>
        </w:trPr>
        <w:tc>
          <w:tcPr>
            <w:tcW w:w="240" w:type="dxa"/>
            <w:tcMar>
              <w:top w:w="0" w:type="dxa"/>
              <w:left w:w="0" w:type="dxa"/>
              <w:bottom w:w="0" w:type="dxa"/>
              <w:right w:w="0" w:type="dxa"/>
            </w:tcMar>
          </w:tcPr>
          <w:p w14:paraId="717CF111" w14:textId="0E9CA538" w:rsidR="00F155F3" w:rsidRPr="00464B76" w:rsidRDefault="007570A2">
            <w:pPr>
              <w:rPr>
                <w:sz w:val="2"/>
              </w:rPr>
            </w:pPr>
            <w:r>
              <w:rPr>
                <w:noProof/>
              </w:rPr>
              <w:drawing>
                <wp:inline distT="0" distB="0" distL="0" distR="0" wp14:anchorId="717CF174" wp14:editId="6BEA17B7">
                  <wp:extent cx="155575" cy="155575"/>
                  <wp:effectExtent l="0" t="0" r="0" b="0"/>
                  <wp:docPr id="2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717CF112" w14:textId="77777777" w:rsidR="00F155F3" w:rsidRPr="00464B76" w:rsidRDefault="00F155F3">
            <w:pPr>
              <w:rPr>
                <w:sz w:val="2"/>
              </w:rPr>
            </w:pPr>
          </w:p>
        </w:tc>
        <w:tc>
          <w:tcPr>
            <w:tcW w:w="9180" w:type="dxa"/>
            <w:tcMar>
              <w:top w:w="0" w:type="dxa"/>
              <w:left w:w="0" w:type="dxa"/>
              <w:bottom w:w="0" w:type="dxa"/>
              <w:right w:w="0" w:type="dxa"/>
            </w:tcMar>
          </w:tcPr>
          <w:p w14:paraId="717CF113" w14:textId="77777777" w:rsidR="00F155F3" w:rsidRPr="00464B76" w:rsidRDefault="009F67A1">
            <w:pPr>
              <w:pStyle w:val="ParagrapheIndent1"/>
              <w:jc w:val="both"/>
              <w:rPr>
                <w:color w:val="000000"/>
              </w:rPr>
            </w:pPr>
            <w:proofErr w:type="gramStart"/>
            <w:r w:rsidRPr="00464B76">
              <w:rPr>
                <w:color w:val="000000"/>
              </w:rPr>
              <w:t>sous</w:t>
            </w:r>
            <w:proofErr w:type="gramEnd"/>
            <w:r w:rsidRPr="00464B76">
              <w:rPr>
                <w:color w:val="000000"/>
              </w:rPr>
              <w:t>-traitant</w:t>
            </w:r>
          </w:p>
        </w:tc>
      </w:tr>
    </w:tbl>
    <w:p w14:paraId="717CF115" w14:textId="77777777" w:rsidR="00F155F3" w:rsidRPr="00464B76" w:rsidRDefault="009F67A1">
      <w:pPr>
        <w:pStyle w:val="style1010"/>
        <w:spacing w:line="230" w:lineRule="exact"/>
        <w:ind w:right="20"/>
        <w:jc w:val="center"/>
        <w:rPr>
          <w:color w:val="000000"/>
          <w:lang w:val="fr-FR"/>
        </w:rPr>
      </w:pPr>
      <w:r w:rsidRPr="00464B76">
        <w:rPr>
          <w:color w:val="000000"/>
          <w:lang w:val="fr-FR"/>
        </w:rPr>
        <w:t xml:space="preserve">A . . . . . . . . . . . . . . . . . . </w:t>
      </w:r>
      <w:proofErr w:type="gramStart"/>
      <w:r w:rsidRPr="00464B76">
        <w:rPr>
          <w:color w:val="000000"/>
          <w:lang w:val="fr-FR"/>
        </w:rPr>
        <w:t>. . . .</w:t>
      </w:r>
      <w:proofErr w:type="gramEnd"/>
    </w:p>
    <w:p w14:paraId="717CF116" w14:textId="77777777" w:rsidR="00F155F3" w:rsidRPr="00464B76" w:rsidRDefault="009F67A1">
      <w:pPr>
        <w:pStyle w:val="style1010"/>
        <w:spacing w:line="230" w:lineRule="exact"/>
        <w:ind w:right="20"/>
        <w:jc w:val="center"/>
        <w:rPr>
          <w:color w:val="000000"/>
          <w:lang w:val="fr-FR"/>
        </w:rPr>
      </w:pPr>
      <w:r w:rsidRPr="00464B76">
        <w:rPr>
          <w:color w:val="000000"/>
          <w:lang w:val="fr-FR"/>
        </w:rPr>
        <w:t xml:space="preserve">Le . . . . . . . . . . . . . . . . . . </w:t>
      </w:r>
      <w:proofErr w:type="gramStart"/>
      <w:r w:rsidRPr="00464B76">
        <w:rPr>
          <w:color w:val="000000"/>
          <w:lang w:val="fr-FR"/>
        </w:rPr>
        <w:t>. . . .</w:t>
      </w:r>
      <w:proofErr w:type="gramEnd"/>
    </w:p>
    <w:p w14:paraId="717CF117" w14:textId="77777777" w:rsidR="00F155F3" w:rsidRPr="00464B76" w:rsidRDefault="00F155F3">
      <w:pPr>
        <w:pStyle w:val="style1010"/>
        <w:spacing w:line="230" w:lineRule="exact"/>
        <w:ind w:right="20"/>
        <w:jc w:val="center"/>
        <w:rPr>
          <w:color w:val="000000"/>
          <w:lang w:val="fr-FR"/>
        </w:rPr>
      </w:pPr>
    </w:p>
    <w:p w14:paraId="6DA501B5" w14:textId="77777777" w:rsidR="009E365A" w:rsidRPr="00464B76" w:rsidRDefault="009F67A1">
      <w:pPr>
        <w:pStyle w:val="style1010"/>
        <w:spacing w:line="230" w:lineRule="exact"/>
        <w:ind w:right="20"/>
        <w:jc w:val="center"/>
        <w:rPr>
          <w:color w:val="000000"/>
          <w:lang w:val="fr-FR"/>
        </w:rPr>
      </w:pPr>
      <w:r w:rsidRPr="00464B76">
        <w:rPr>
          <w:b/>
          <w:color w:val="000000"/>
          <w:lang w:val="fr-FR"/>
        </w:rPr>
        <w:t>Signature</w:t>
      </w:r>
      <w:r w:rsidRPr="00464B76">
        <w:rPr>
          <w:color w:val="000000"/>
          <w:lang w:val="fr-FR"/>
        </w:rPr>
        <w:t xml:space="preserve"> </w:t>
      </w:r>
    </w:p>
    <w:p w14:paraId="717CF118" w14:textId="47E314E2" w:rsidR="00F155F3" w:rsidRPr="00464B76" w:rsidRDefault="009F67A1">
      <w:pPr>
        <w:pStyle w:val="style1010"/>
        <w:spacing w:line="230" w:lineRule="exact"/>
        <w:ind w:right="20"/>
        <w:jc w:val="center"/>
        <w:rPr>
          <w:color w:val="000000"/>
          <w:sz w:val="16"/>
          <w:vertAlign w:val="superscript"/>
          <w:lang w:val="fr-FR"/>
        </w:rPr>
        <w:sectPr w:rsidR="00F155F3" w:rsidRPr="00464B76">
          <w:footerReference w:type="default" r:id="rId29"/>
          <w:pgSz w:w="11900" w:h="16840"/>
          <w:pgMar w:top="1140" w:right="1140" w:bottom="1140" w:left="1140" w:header="1140" w:footer="1140" w:gutter="0"/>
          <w:cols w:space="708"/>
        </w:sectPr>
      </w:pPr>
      <w:r w:rsidRPr="00464B76">
        <w:rPr>
          <w:color w:val="000000"/>
          <w:sz w:val="16"/>
          <w:vertAlign w:val="superscript"/>
          <w:lang w:val="fr-FR"/>
        </w:rPr>
        <w:t>1</w:t>
      </w:r>
    </w:p>
    <w:p w14:paraId="717CF11A" w14:textId="77777777" w:rsidR="00F155F3" w:rsidRPr="00464B76" w:rsidRDefault="009F67A1">
      <w:pPr>
        <w:pStyle w:val="Titre1"/>
        <w:shd w:val="clear" w:color="3155A4" w:fill="3155A4"/>
        <w:jc w:val="center"/>
        <w:rPr>
          <w:rFonts w:eastAsia="Arial"/>
          <w:color w:val="0D0C0C"/>
          <w:sz w:val="28"/>
        </w:rPr>
      </w:pPr>
      <w:bookmarkStart w:id="33" w:name="ArtL1_A-CT"/>
      <w:bookmarkStart w:id="34" w:name="_Toc207973856"/>
      <w:bookmarkEnd w:id="33"/>
      <w:r w:rsidRPr="00464B76">
        <w:rPr>
          <w:rFonts w:eastAsia="Arial"/>
          <w:color w:val="0D0C0C"/>
          <w:sz w:val="28"/>
        </w:rPr>
        <w:lastRenderedPageBreak/>
        <w:t>ANNEXE N° 1 : DÉSIGNATION DES CO-TRAITANTS ET RÉPARTITION DES PRESTATIONS</w:t>
      </w:r>
      <w:bookmarkEnd w:id="34"/>
    </w:p>
    <w:p w14:paraId="717CF11B" w14:textId="77777777" w:rsidR="00F155F3" w:rsidRPr="00464B76" w:rsidRDefault="009F67A1">
      <w:pPr>
        <w:spacing w:after="60" w:line="240" w:lineRule="exact"/>
      </w:pPr>
      <w:r w:rsidRPr="00464B76">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F155F3" w:rsidRPr="00464B76" w14:paraId="717CF122"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17CF11C" w14:textId="77777777" w:rsidR="00F155F3" w:rsidRPr="00464B76" w:rsidRDefault="009F67A1">
            <w:pPr>
              <w:spacing w:before="180" w:after="60"/>
              <w:jc w:val="center"/>
              <w:rPr>
                <w:rFonts w:ascii="Arial" w:eastAsia="Arial" w:hAnsi="Arial" w:cs="Arial"/>
                <w:color w:val="000000"/>
                <w:sz w:val="20"/>
              </w:rPr>
            </w:pPr>
            <w:r w:rsidRPr="00464B76">
              <w:rPr>
                <w:rFonts w:ascii="Arial" w:eastAsia="Arial" w:hAnsi="Arial" w:cs="Arial"/>
                <w:color w:val="000000"/>
                <w:sz w:val="20"/>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17CF11D" w14:textId="77777777" w:rsidR="00F155F3" w:rsidRPr="00464B76" w:rsidRDefault="009F67A1">
            <w:pPr>
              <w:spacing w:before="180" w:after="60"/>
              <w:jc w:val="center"/>
              <w:rPr>
                <w:rFonts w:ascii="Arial" w:eastAsia="Arial" w:hAnsi="Arial" w:cs="Arial"/>
                <w:color w:val="000000"/>
                <w:sz w:val="20"/>
              </w:rPr>
            </w:pPr>
            <w:r w:rsidRPr="00464B76">
              <w:rPr>
                <w:rFonts w:ascii="Arial" w:eastAsia="Arial" w:hAnsi="Arial" w:cs="Arial"/>
                <w:color w:val="000000"/>
                <w:sz w:val="20"/>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17CF11E" w14:textId="77777777" w:rsidR="00F155F3" w:rsidRPr="00464B76" w:rsidRDefault="009F67A1">
            <w:pPr>
              <w:spacing w:before="180" w:after="60"/>
              <w:jc w:val="center"/>
              <w:rPr>
                <w:rFonts w:ascii="Arial" w:eastAsia="Arial" w:hAnsi="Arial" w:cs="Arial"/>
                <w:color w:val="000000"/>
                <w:sz w:val="20"/>
              </w:rPr>
            </w:pPr>
            <w:r w:rsidRPr="00464B76">
              <w:rPr>
                <w:rFonts w:ascii="Arial" w:eastAsia="Arial" w:hAnsi="Arial" w:cs="Arial"/>
                <w:color w:val="000000"/>
                <w:sz w:val="20"/>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17CF11F" w14:textId="77777777" w:rsidR="00F155F3" w:rsidRPr="00464B76" w:rsidRDefault="009F67A1">
            <w:pPr>
              <w:spacing w:before="80" w:line="230" w:lineRule="exact"/>
              <w:jc w:val="center"/>
              <w:rPr>
                <w:rFonts w:ascii="Arial" w:eastAsia="Arial" w:hAnsi="Arial" w:cs="Arial"/>
                <w:color w:val="000000"/>
                <w:sz w:val="20"/>
              </w:rPr>
            </w:pPr>
            <w:r w:rsidRPr="00464B76">
              <w:rPr>
                <w:rFonts w:ascii="Arial" w:eastAsia="Arial" w:hAnsi="Arial" w:cs="Arial"/>
                <w:color w:val="000000"/>
                <w:sz w:val="20"/>
              </w:rPr>
              <w:t>Taux</w:t>
            </w:r>
          </w:p>
          <w:p w14:paraId="717CF120" w14:textId="77777777" w:rsidR="00F155F3" w:rsidRPr="00464B76" w:rsidRDefault="009F67A1">
            <w:pPr>
              <w:spacing w:before="80" w:after="20" w:line="230" w:lineRule="exact"/>
              <w:jc w:val="center"/>
              <w:rPr>
                <w:rFonts w:ascii="Arial" w:eastAsia="Arial" w:hAnsi="Arial" w:cs="Arial"/>
                <w:color w:val="000000"/>
                <w:sz w:val="20"/>
              </w:rPr>
            </w:pPr>
            <w:r w:rsidRPr="00464B76">
              <w:rPr>
                <w:rFonts w:ascii="Arial" w:eastAsia="Arial" w:hAnsi="Arial" w:cs="Arial"/>
                <w:color w:val="000000"/>
                <w:sz w:val="20"/>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17CF121" w14:textId="77777777" w:rsidR="00F155F3" w:rsidRPr="00464B76" w:rsidRDefault="009F67A1">
            <w:pPr>
              <w:spacing w:before="180" w:after="60"/>
              <w:jc w:val="center"/>
              <w:rPr>
                <w:rFonts w:ascii="Arial" w:eastAsia="Arial" w:hAnsi="Arial" w:cs="Arial"/>
                <w:color w:val="000000"/>
                <w:sz w:val="20"/>
              </w:rPr>
            </w:pPr>
            <w:r w:rsidRPr="00464B76">
              <w:rPr>
                <w:rFonts w:ascii="Arial" w:eastAsia="Arial" w:hAnsi="Arial" w:cs="Arial"/>
                <w:color w:val="000000"/>
                <w:sz w:val="20"/>
              </w:rPr>
              <w:t>Montant TTC</w:t>
            </w:r>
          </w:p>
        </w:tc>
      </w:tr>
      <w:tr w:rsidR="00F155F3" w:rsidRPr="00464B76" w14:paraId="717CF12C"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23" w14:textId="77777777" w:rsidR="00F155F3" w:rsidRPr="00464B76" w:rsidRDefault="009F67A1">
            <w:pPr>
              <w:spacing w:line="230" w:lineRule="exact"/>
              <w:ind w:left="80" w:right="80"/>
              <w:jc w:val="both"/>
              <w:rPr>
                <w:rFonts w:ascii="Arial" w:eastAsia="Arial" w:hAnsi="Arial" w:cs="Arial"/>
                <w:color w:val="000000"/>
                <w:sz w:val="20"/>
              </w:rPr>
            </w:pPr>
            <w:r w:rsidRPr="00464B76">
              <w:rPr>
                <w:rFonts w:ascii="Arial" w:eastAsia="Arial" w:hAnsi="Arial" w:cs="Arial"/>
                <w:color w:val="000000"/>
                <w:sz w:val="20"/>
              </w:rPr>
              <w:t>Dénomination sociale :</w:t>
            </w:r>
          </w:p>
          <w:p w14:paraId="717CF124" w14:textId="77777777" w:rsidR="00F155F3" w:rsidRPr="00464B76" w:rsidRDefault="009F67A1">
            <w:pPr>
              <w:spacing w:line="230" w:lineRule="exact"/>
              <w:ind w:left="80" w:right="80"/>
              <w:jc w:val="both"/>
              <w:rPr>
                <w:rFonts w:ascii="Arial" w:eastAsia="Arial" w:hAnsi="Arial" w:cs="Arial"/>
                <w:color w:val="000000"/>
                <w:sz w:val="20"/>
              </w:rPr>
            </w:pPr>
            <w:r w:rsidRPr="00464B76">
              <w:rPr>
                <w:rFonts w:ascii="Arial" w:eastAsia="Arial" w:hAnsi="Arial" w:cs="Arial"/>
                <w:color w:val="000000"/>
                <w:sz w:val="20"/>
              </w:rPr>
              <w:t>SIRET : ……………………</w:t>
            </w:r>
            <w:proofErr w:type="gramStart"/>
            <w:r w:rsidRPr="00464B76">
              <w:rPr>
                <w:rFonts w:ascii="Arial" w:eastAsia="Arial" w:hAnsi="Arial" w:cs="Arial"/>
                <w:color w:val="000000"/>
                <w:sz w:val="20"/>
              </w:rPr>
              <w:t>…….</w:t>
            </w:r>
            <w:proofErr w:type="gramEnd"/>
            <w:r w:rsidRPr="00464B76">
              <w:rPr>
                <w:rFonts w:ascii="Arial" w:eastAsia="Arial" w:hAnsi="Arial" w:cs="Arial"/>
                <w:color w:val="000000"/>
                <w:sz w:val="20"/>
              </w:rPr>
              <w:t>….Code APE…………</w:t>
            </w:r>
          </w:p>
          <w:p w14:paraId="717CF125" w14:textId="77777777" w:rsidR="00F155F3" w:rsidRPr="00464B76" w:rsidRDefault="009F67A1">
            <w:pPr>
              <w:spacing w:line="230" w:lineRule="exact"/>
              <w:ind w:left="80" w:right="80"/>
              <w:jc w:val="both"/>
              <w:rPr>
                <w:rFonts w:ascii="Arial" w:eastAsia="Arial" w:hAnsi="Arial" w:cs="Arial"/>
                <w:color w:val="000000"/>
                <w:sz w:val="20"/>
              </w:rPr>
            </w:pPr>
            <w:r w:rsidRPr="00464B76">
              <w:rPr>
                <w:rFonts w:ascii="Arial" w:eastAsia="Arial" w:hAnsi="Arial" w:cs="Arial"/>
                <w:color w:val="000000"/>
                <w:sz w:val="20"/>
              </w:rPr>
              <w:t>N° TVA intracommunautaire :</w:t>
            </w:r>
          </w:p>
          <w:p w14:paraId="717CF126" w14:textId="77777777" w:rsidR="00F155F3" w:rsidRPr="00464B76" w:rsidRDefault="009F67A1">
            <w:pPr>
              <w:spacing w:line="230" w:lineRule="exact"/>
              <w:ind w:left="80" w:right="80"/>
              <w:jc w:val="both"/>
              <w:rPr>
                <w:rFonts w:ascii="Arial" w:eastAsia="Arial" w:hAnsi="Arial" w:cs="Arial"/>
                <w:color w:val="000000"/>
                <w:sz w:val="20"/>
              </w:rPr>
            </w:pPr>
            <w:r w:rsidRPr="00464B76">
              <w:rPr>
                <w:rFonts w:ascii="Arial" w:eastAsia="Arial" w:hAnsi="Arial" w:cs="Arial"/>
                <w:color w:val="000000"/>
                <w:sz w:val="20"/>
              </w:rPr>
              <w:t>Adresse :</w:t>
            </w:r>
          </w:p>
          <w:p w14:paraId="717CF127" w14:textId="77777777" w:rsidR="00F155F3" w:rsidRPr="00464B76" w:rsidRDefault="00F155F3">
            <w:pPr>
              <w:spacing w:after="100" w:line="230" w:lineRule="exact"/>
              <w:ind w:left="80" w:right="80"/>
              <w:jc w:val="both"/>
              <w:rPr>
                <w:rFonts w:ascii="Arial" w:eastAsia="Arial" w:hAnsi="Arial" w:cs="Arial"/>
                <w:color w:val="000000"/>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28" w14:textId="77777777" w:rsidR="00F155F3" w:rsidRPr="00464B76" w:rsidRDefault="00F155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29" w14:textId="77777777" w:rsidR="00F155F3" w:rsidRPr="00464B76" w:rsidRDefault="00F155F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2A" w14:textId="77777777" w:rsidR="00F155F3" w:rsidRPr="00464B76" w:rsidRDefault="00F155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2B" w14:textId="77777777" w:rsidR="00F155F3" w:rsidRPr="00464B76" w:rsidRDefault="00F155F3"/>
        </w:tc>
      </w:tr>
      <w:tr w:rsidR="00F155F3" w:rsidRPr="00464B76" w14:paraId="717CF136"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2D" w14:textId="77777777" w:rsidR="00F155F3" w:rsidRPr="00464B76" w:rsidRDefault="009F67A1">
            <w:pPr>
              <w:spacing w:line="230" w:lineRule="exact"/>
              <w:ind w:left="80" w:right="80"/>
              <w:jc w:val="both"/>
              <w:rPr>
                <w:rFonts w:ascii="Arial" w:eastAsia="Arial" w:hAnsi="Arial" w:cs="Arial"/>
                <w:color w:val="000000"/>
                <w:sz w:val="20"/>
              </w:rPr>
            </w:pPr>
            <w:r w:rsidRPr="00464B76">
              <w:rPr>
                <w:rFonts w:ascii="Arial" w:eastAsia="Arial" w:hAnsi="Arial" w:cs="Arial"/>
                <w:color w:val="000000"/>
                <w:sz w:val="20"/>
              </w:rPr>
              <w:t>Dénomination sociale :</w:t>
            </w:r>
          </w:p>
          <w:p w14:paraId="717CF12E" w14:textId="77777777" w:rsidR="00F155F3" w:rsidRPr="00464B76" w:rsidRDefault="009F67A1">
            <w:pPr>
              <w:spacing w:line="230" w:lineRule="exact"/>
              <w:ind w:left="80" w:right="80"/>
              <w:jc w:val="both"/>
              <w:rPr>
                <w:rFonts w:ascii="Arial" w:eastAsia="Arial" w:hAnsi="Arial" w:cs="Arial"/>
                <w:color w:val="000000"/>
                <w:sz w:val="20"/>
              </w:rPr>
            </w:pPr>
            <w:r w:rsidRPr="00464B76">
              <w:rPr>
                <w:rFonts w:ascii="Arial" w:eastAsia="Arial" w:hAnsi="Arial" w:cs="Arial"/>
                <w:color w:val="000000"/>
                <w:sz w:val="20"/>
              </w:rPr>
              <w:t>SIRET : ……………………</w:t>
            </w:r>
            <w:proofErr w:type="gramStart"/>
            <w:r w:rsidRPr="00464B76">
              <w:rPr>
                <w:rFonts w:ascii="Arial" w:eastAsia="Arial" w:hAnsi="Arial" w:cs="Arial"/>
                <w:color w:val="000000"/>
                <w:sz w:val="20"/>
              </w:rPr>
              <w:t>…….</w:t>
            </w:r>
            <w:proofErr w:type="gramEnd"/>
            <w:r w:rsidRPr="00464B76">
              <w:rPr>
                <w:rFonts w:ascii="Arial" w:eastAsia="Arial" w:hAnsi="Arial" w:cs="Arial"/>
                <w:color w:val="000000"/>
                <w:sz w:val="20"/>
              </w:rPr>
              <w:t>….Code APE…………</w:t>
            </w:r>
          </w:p>
          <w:p w14:paraId="717CF12F" w14:textId="77777777" w:rsidR="00F155F3" w:rsidRPr="00464B76" w:rsidRDefault="009F67A1">
            <w:pPr>
              <w:spacing w:line="230" w:lineRule="exact"/>
              <w:ind w:left="80" w:right="80"/>
              <w:jc w:val="both"/>
              <w:rPr>
                <w:rFonts w:ascii="Arial" w:eastAsia="Arial" w:hAnsi="Arial" w:cs="Arial"/>
                <w:color w:val="000000"/>
                <w:sz w:val="20"/>
              </w:rPr>
            </w:pPr>
            <w:r w:rsidRPr="00464B76">
              <w:rPr>
                <w:rFonts w:ascii="Arial" w:eastAsia="Arial" w:hAnsi="Arial" w:cs="Arial"/>
                <w:color w:val="000000"/>
                <w:sz w:val="20"/>
              </w:rPr>
              <w:t>N° TVA intracommunautaire :</w:t>
            </w:r>
          </w:p>
          <w:p w14:paraId="717CF130" w14:textId="77777777" w:rsidR="00F155F3" w:rsidRPr="00464B76" w:rsidRDefault="009F67A1">
            <w:pPr>
              <w:spacing w:line="230" w:lineRule="exact"/>
              <w:ind w:left="80" w:right="80"/>
              <w:jc w:val="both"/>
              <w:rPr>
                <w:rFonts w:ascii="Arial" w:eastAsia="Arial" w:hAnsi="Arial" w:cs="Arial"/>
                <w:color w:val="000000"/>
                <w:sz w:val="20"/>
              </w:rPr>
            </w:pPr>
            <w:r w:rsidRPr="00464B76">
              <w:rPr>
                <w:rFonts w:ascii="Arial" w:eastAsia="Arial" w:hAnsi="Arial" w:cs="Arial"/>
                <w:color w:val="000000"/>
                <w:sz w:val="20"/>
              </w:rPr>
              <w:t>Adresse :</w:t>
            </w:r>
          </w:p>
          <w:p w14:paraId="717CF131" w14:textId="77777777" w:rsidR="00F155F3" w:rsidRPr="00464B76" w:rsidRDefault="00F155F3">
            <w:pPr>
              <w:spacing w:after="100" w:line="230" w:lineRule="exact"/>
              <w:ind w:left="80" w:right="80"/>
              <w:jc w:val="both"/>
              <w:rPr>
                <w:rFonts w:ascii="Arial" w:eastAsia="Arial" w:hAnsi="Arial" w:cs="Arial"/>
                <w:color w:val="000000"/>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32" w14:textId="77777777" w:rsidR="00F155F3" w:rsidRPr="00464B76" w:rsidRDefault="00F155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33" w14:textId="77777777" w:rsidR="00F155F3" w:rsidRPr="00464B76" w:rsidRDefault="00F155F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34" w14:textId="77777777" w:rsidR="00F155F3" w:rsidRPr="00464B76" w:rsidRDefault="00F155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35" w14:textId="77777777" w:rsidR="00F155F3" w:rsidRPr="00464B76" w:rsidRDefault="00F155F3"/>
        </w:tc>
      </w:tr>
      <w:tr w:rsidR="00F155F3" w:rsidRPr="00464B76" w14:paraId="717CF140"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37" w14:textId="77777777" w:rsidR="00F155F3" w:rsidRPr="00464B76" w:rsidRDefault="009F67A1">
            <w:pPr>
              <w:spacing w:line="230" w:lineRule="exact"/>
              <w:ind w:left="80" w:right="80"/>
              <w:jc w:val="both"/>
              <w:rPr>
                <w:rFonts w:ascii="Arial" w:eastAsia="Arial" w:hAnsi="Arial" w:cs="Arial"/>
                <w:color w:val="000000"/>
                <w:sz w:val="20"/>
              </w:rPr>
            </w:pPr>
            <w:r w:rsidRPr="00464B76">
              <w:rPr>
                <w:rFonts w:ascii="Arial" w:eastAsia="Arial" w:hAnsi="Arial" w:cs="Arial"/>
                <w:color w:val="000000"/>
                <w:sz w:val="20"/>
              </w:rPr>
              <w:t>Dénomination sociale :</w:t>
            </w:r>
          </w:p>
          <w:p w14:paraId="717CF138" w14:textId="77777777" w:rsidR="00F155F3" w:rsidRPr="00464B76" w:rsidRDefault="009F67A1">
            <w:pPr>
              <w:spacing w:line="230" w:lineRule="exact"/>
              <w:ind w:left="80" w:right="80"/>
              <w:jc w:val="both"/>
              <w:rPr>
                <w:rFonts w:ascii="Arial" w:eastAsia="Arial" w:hAnsi="Arial" w:cs="Arial"/>
                <w:color w:val="000000"/>
                <w:sz w:val="20"/>
              </w:rPr>
            </w:pPr>
            <w:r w:rsidRPr="00464B76">
              <w:rPr>
                <w:rFonts w:ascii="Arial" w:eastAsia="Arial" w:hAnsi="Arial" w:cs="Arial"/>
                <w:color w:val="000000"/>
                <w:sz w:val="20"/>
              </w:rPr>
              <w:t>SIRET : ……………………</w:t>
            </w:r>
            <w:proofErr w:type="gramStart"/>
            <w:r w:rsidRPr="00464B76">
              <w:rPr>
                <w:rFonts w:ascii="Arial" w:eastAsia="Arial" w:hAnsi="Arial" w:cs="Arial"/>
                <w:color w:val="000000"/>
                <w:sz w:val="20"/>
              </w:rPr>
              <w:t>…….</w:t>
            </w:r>
            <w:proofErr w:type="gramEnd"/>
            <w:r w:rsidRPr="00464B76">
              <w:rPr>
                <w:rFonts w:ascii="Arial" w:eastAsia="Arial" w:hAnsi="Arial" w:cs="Arial"/>
                <w:color w:val="000000"/>
                <w:sz w:val="20"/>
              </w:rPr>
              <w:t>….Code APE…………</w:t>
            </w:r>
          </w:p>
          <w:p w14:paraId="717CF139" w14:textId="77777777" w:rsidR="00F155F3" w:rsidRPr="00464B76" w:rsidRDefault="009F67A1">
            <w:pPr>
              <w:spacing w:line="230" w:lineRule="exact"/>
              <w:ind w:left="80" w:right="80"/>
              <w:jc w:val="both"/>
              <w:rPr>
                <w:rFonts w:ascii="Arial" w:eastAsia="Arial" w:hAnsi="Arial" w:cs="Arial"/>
                <w:color w:val="000000"/>
                <w:sz w:val="20"/>
              </w:rPr>
            </w:pPr>
            <w:r w:rsidRPr="00464B76">
              <w:rPr>
                <w:rFonts w:ascii="Arial" w:eastAsia="Arial" w:hAnsi="Arial" w:cs="Arial"/>
                <w:color w:val="000000"/>
                <w:sz w:val="20"/>
              </w:rPr>
              <w:t>N° TVA intracommunautaire :</w:t>
            </w:r>
          </w:p>
          <w:p w14:paraId="717CF13A" w14:textId="77777777" w:rsidR="00F155F3" w:rsidRPr="00464B76" w:rsidRDefault="009F67A1">
            <w:pPr>
              <w:spacing w:line="230" w:lineRule="exact"/>
              <w:ind w:left="80" w:right="80"/>
              <w:jc w:val="both"/>
              <w:rPr>
                <w:rFonts w:ascii="Arial" w:eastAsia="Arial" w:hAnsi="Arial" w:cs="Arial"/>
                <w:color w:val="000000"/>
                <w:sz w:val="20"/>
              </w:rPr>
            </w:pPr>
            <w:r w:rsidRPr="00464B76">
              <w:rPr>
                <w:rFonts w:ascii="Arial" w:eastAsia="Arial" w:hAnsi="Arial" w:cs="Arial"/>
                <w:color w:val="000000"/>
                <w:sz w:val="20"/>
              </w:rPr>
              <w:t>Adresse :</w:t>
            </w:r>
          </w:p>
          <w:p w14:paraId="717CF13B" w14:textId="77777777" w:rsidR="00F155F3" w:rsidRPr="00464B76" w:rsidRDefault="00F155F3">
            <w:pPr>
              <w:spacing w:after="100" w:line="230" w:lineRule="exact"/>
              <w:ind w:left="80" w:right="80"/>
              <w:jc w:val="both"/>
              <w:rPr>
                <w:rFonts w:ascii="Arial" w:eastAsia="Arial" w:hAnsi="Arial" w:cs="Arial"/>
                <w:color w:val="000000"/>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3C" w14:textId="77777777" w:rsidR="00F155F3" w:rsidRPr="00464B76" w:rsidRDefault="00F155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3D" w14:textId="77777777" w:rsidR="00F155F3" w:rsidRPr="00464B76" w:rsidRDefault="00F155F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3E" w14:textId="77777777" w:rsidR="00F155F3" w:rsidRPr="00464B76" w:rsidRDefault="00F155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3F" w14:textId="77777777" w:rsidR="00F155F3" w:rsidRPr="00464B76" w:rsidRDefault="00F155F3"/>
        </w:tc>
      </w:tr>
      <w:tr w:rsidR="00F155F3" w:rsidRPr="00464B76" w14:paraId="717CF14A"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41" w14:textId="77777777" w:rsidR="00F155F3" w:rsidRPr="00464B76" w:rsidRDefault="009F67A1">
            <w:pPr>
              <w:spacing w:line="230" w:lineRule="exact"/>
              <w:ind w:left="80" w:right="80"/>
              <w:jc w:val="both"/>
              <w:rPr>
                <w:rFonts w:ascii="Arial" w:eastAsia="Arial" w:hAnsi="Arial" w:cs="Arial"/>
                <w:color w:val="000000"/>
                <w:sz w:val="20"/>
              </w:rPr>
            </w:pPr>
            <w:r w:rsidRPr="00464B76">
              <w:rPr>
                <w:rFonts w:ascii="Arial" w:eastAsia="Arial" w:hAnsi="Arial" w:cs="Arial"/>
                <w:color w:val="000000"/>
                <w:sz w:val="20"/>
              </w:rPr>
              <w:t>Dénomination sociale :</w:t>
            </w:r>
          </w:p>
          <w:p w14:paraId="717CF142" w14:textId="77777777" w:rsidR="00F155F3" w:rsidRPr="00464B76" w:rsidRDefault="009F67A1">
            <w:pPr>
              <w:spacing w:line="230" w:lineRule="exact"/>
              <w:ind w:left="80" w:right="80"/>
              <w:jc w:val="both"/>
              <w:rPr>
                <w:rFonts w:ascii="Arial" w:eastAsia="Arial" w:hAnsi="Arial" w:cs="Arial"/>
                <w:color w:val="000000"/>
                <w:sz w:val="20"/>
              </w:rPr>
            </w:pPr>
            <w:r w:rsidRPr="00464B76">
              <w:rPr>
                <w:rFonts w:ascii="Arial" w:eastAsia="Arial" w:hAnsi="Arial" w:cs="Arial"/>
                <w:color w:val="000000"/>
                <w:sz w:val="20"/>
              </w:rPr>
              <w:t>SIRET : ……………………</w:t>
            </w:r>
            <w:proofErr w:type="gramStart"/>
            <w:r w:rsidRPr="00464B76">
              <w:rPr>
                <w:rFonts w:ascii="Arial" w:eastAsia="Arial" w:hAnsi="Arial" w:cs="Arial"/>
                <w:color w:val="000000"/>
                <w:sz w:val="20"/>
              </w:rPr>
              <w:t>…….</w:t>
            </w:r>
            <w:proofErr w:type="gramEnd"/>
            <w:r w:rsidRPr="00464B76">
              <w:rPr>
                <w:rFonts w:ascii="Arial" w:eastAsia="Arial" w:hAnsi="Arial" w:cs="Arial"/>
                <w:color w:val="000000"/>
                <w:sz w:val="20"/>
              </w:rPr>
              <w:t>….Code APE…………</w:t>
            </w:r>
          </w:p>
          <w:p w14:paraId="717CF143" w14:textId="77777777" w:rsidR="00F155F3" w:rsidRPr="00464B76" w:rsidRDefault="009F67A1">
            <w:pPr>
              <w:spacing w:line="230" w:lineRule="exact"/>
              <w:ind w:left="80" w:right="80"/>
              <w:jc w:val="both"/>
              <w:rPr>
                <w:rFonts w:ascii="Arial" w:eastAsia="Arial" w:hAnsi="Arial" w:cs="Arial"/>
                <w:color w:val="000000"/>
                <w:sz w:val="20"/>
              </w:rPr>
            </w:pPr>
            <w:r w:rsidRPr="00464B76">
              <w:rPr>
                <w:rFonts w:ascii="Arial" w:eastAsia="Arial" w:hAnsi="Arial" w:cs="Arial"/>
                <w:color w:val="000000"/>
                <w:sz w:val="20"/>
              </w:rPr>
              <w:t>N° TVA intracommunautaire :</w:t>
            </w:r>
          </w:p>
          <w:p w14:paraId="717CF144" w14:textId="77777777" w:rsidR="00F155F3" w:rsidRPr="00464B76" w:rsidRDefault="009F67A1">
            <w:pPr>
              <w:spacing w:line="230" w:lineRule="exact"/>
              <w:ind w:left="80" w:right="80"/>
              <w:jc w:val="both"/>
              <w:rPr>
                <w:rFonts w:ascii="Arial" w:eastAsia="Arial" w:hAnsi="Arial" w:cs="Arial"/>
                <w:color w:val="000000"/>
                <w:sz w:val="20"/>
              </w:rPr>
            </w:pPr>
            <w:r w:rsidRPr="00464B76">
              <w:rPr>
                <w:rFonts w:ascii="Arial" w:eastAsia="Arial" w:hAnsi="Arial" w:cs="Arial"/>
                <w:color w:val="000000"/>
                <w:sz w:val="20"/>
              </w:rPr>
              <w:t>Adresse :</w:t>
            </w:r>
          </w:p>
          <w:p w14:paraId="717CF145" w14:textId="77777777" w:rsidR="00F155F3" w:rsidRPr="00464B76" w:rsidRDefault="00F155F3">
            <w:pPr>
              <w:spacing w:after="100" w:line="230" w:lineRule="exact"/>
              <w:ind w:left="80" w:right="80"/>
              <w:jc w:val="both"/>
              <w:rPr>
                <w:rFonts w:ascii="Arial" w:eastAsia="Arial" w:hAnsi="Arial" w:cs="Arial"/>
                <w:color w:val="000000"/>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46" w14:textId="77777777" w:rsidR="00F155F3" w:rsidRPr="00464B76" w:rsidRDefault="00F155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47" w14:textId="77777777" w:rsidR="00F155F3" w:rsidRPr="00464B76" w:rsidRDefault="00F155F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48" w14:textId="77777777" w:rsidR="00F155F3" w:rsidRPr="00464B76" w:rsidRDefault="00F155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49" w14:textId="77777777" w:rsidR="00F155F3" w:rsidRPr="00464B76" w:rsidRDefault="00F155F3"/>
        </w:tc>
      </w:tr>
      <w:tr w:rsidR="00F155F3" w:rsidRPr="00464B76" w14:paraId="717CF154"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4B" w14:textId="77777777" w:rsidR="00F155F3" w:rsidRPr="00464B76" w:rsidRDefault="009F67A1">
            <w:pPr>
              <w:spacing w:line="230" w:lineRule="exact"/>
              <w:ind w:left="80" w:right="80"/>
              <w:jc w:val="both"/>
              <w:rPr>
                <w:rFonts w:ascii="Arial" w:eastAsia="Arial" w:hAnsi="Arial" w:cs="Arial"/>
                <w:color w:val="000000"/>
                <w:sz w:val="20"/>
              </w:rPr>
            </w:pPr>
            <w:r w:rsidRPr="00464B76">
              <w:rPr>
                <w:rFonts w:ascii="Arial" w:eastAsia="Arial" w:hAnsi="Arial" w:cs="Arial"/>
                <w:color w:val="000000"/>
                <w:sz w:val="20"/>
              </w:rPr>
              <w:t>Dénomination sociale :</w:t>
            </w:r>
          </w:p>
          <w:p w14:paraId="717CF14C" w14:textId="77777777" w:rsidR="00F155F3" w:rsidRPr="00464B76" w:rsidRDefault="009F67A1">
            <w:pPr>
              <w:spacing w:line="230" w:lineRule="exact"/>
              <w:ind w:left="80" w:right="80"/>
              <w:jc w:val="both"/>
              <w:rPr>
                <w:rFonts w:ascii="Arial" w:eastAsia="Arial" w:hAnsi="Arial" w:cs="Arial"/>
                <w:color w:val="000000"/>
                <w:sz w:val="20"/>
              </w:rPr>
            </w:pPr>
            <w:r w:rsidRPr="00464B76">
              <w:rPr>
                <w:rFonts w:ascii="Arial" w:eastAsia="Arial" w:hAnsi="Arial" w:cs="Arial"/>
                <w:color w:val="000000"/>
                <w:sz w:val="20"/>
              </w:rPr>
              <w:t>SIRET : ……………………</w:t>
            </w:r>
            <w:proofErr w:type="gramStart"/>
            <w:r w:rsidRPr="00464B76">
              <w:rPr>
                <w:rFonts w:ascii="Arial" w:eastAsia="Arial" w:hAnsi="Arial" w:cs="Arial"/>
                <w:color w:val="000000"/>
                <w:sz w:val="20"/>
              </w:rPr>
              <w:t>…….</w:t>
            </w:r>
            <w:proofErr w:type="gramEnd"/>
            <w:r w:rsidRPr="00464B76">
              <w:rPr>
                <w:rFonts w:ascii="Arial" w:eastAsia="Arial" w:hAnsi="Arial" w:cs="Arial"/>
                <w:color w:val="000000"/>
                <w:sz w:val="20"/>
              </w:rPr>
              <w:t>….Code APE…………</w:t>
            </w:r>
          </w:p>
          <w:p w14:paraId="717CF14D" w14:textId="77777777" w:rsidR="00F155F3" w:rsidRPr="00464B76" w:rsidRDefault="009F67A1">
            <w:pPr>
              <w:spacing w:line="230" w:lineRule="exact"/>
              <w:ind w:left="80" w:right="80"/>
              <w:jc w:val="both"/>
              <w:rPr>
                <w:rFonts w:ascii="Arial" w:eastAsia="Arial" w:hAnsi="Arial" w:cs="Arial"/>
                <w:color w:val="000000"/>
                <w:sz w:val="20"/>
              </w:rPr>
            </w:pPr>
            <w:r w:rsidRPr="00464B76">
              <w:rPr>
                <w:rFonts w:ascii="Arial" w:eastAsia="Arial" w:hAnsi="Arial" w:cs="Arial"/>
                <w:color w:val="000000"/>
                <w:sz w:val="20"/>
              </w:rPr>
              <w:t>N° TVA intracommunautaire :</w:t>
            </w:r>
          </w:p>
          <w:p w14:paraId="717CF14E" w14:textId="77777777" w:rsidR="00F155F3" w:rsidRPr="00464B76" w:rsidRDefault="009F67A1">
            <w:pPr>
              <w:spacing w:line="230" w:lineRule="exact"/>
              <w:ind w:left="80" w:right="80"/>
              <w:jc w:val="both"/>
              <w:rPr>
                <w:rFonts w:ascii="Arial" w:eastAsia="Arial" w:hAnsi="Arial" w:cs="Arial"/>
                <w:color w:val="000000"/>
                <w:sz w:val="20"/>
              </w:rPr>
            </w:pPr>
            <w:r w:rsidRPr="00464B76">
              <w:rPr>
                <w:rFonts w:ascii="Arial" w:eastAsia="Arial" w:hAnsi="Arial" w:cs="Arial"/>
                <w:color w:val="000000"/>
                <w:sz w:val="20"/>
              </w:rPr>
              <w:t>Adresse :</w:t>
            </w:r>
          </w:p>
          <w:p w14:paraId="717CF14F" w14:textId="77777777" w:rsidR="00F155F3" w:rsidRPr="00464B76" w:rsidRDefault="00F155F3">
            <w:pPr>
              <w:spacing w:after="100" w:line="230" w:lineRule="exact"/>
              <w:ind w:left="80" w:right="80"/>
              <w:jc w:val="both"/>
              <w:rPr>
                <w:rFonts w:ascii="Arial" w:eastAsia="Arial" w:hAnsi="Arial" w:cs="Arial"/>
                <w:color w:val="000000"/>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50" w14:textId="77777777" w:rsidR="00F155F3" w:rsidRPr="00464B76" w:rsidRDefault="00F155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51" w14:textId="77777777" w:rsidR="00F155F3" w:rsidRPr="00464B76" w:rsidRDefault="00F155F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52" w14:textId="77777777" w:rsidR="00F155F3" w:rsidRPr="00464B76" w:rsidRDefault="00F155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53" w14:textId="77777777" w:rsidR="00F155F3" w:rsidRPr="00464B76" w:rsidRDefault="00F155F3"/>
        </w:tc>
      </w:tr>
      <w:tr w:rsidR="00F155F3" w:rsidRPr="00464B76" w14:paraId="717CF15A"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55" w14:textId="77777777" w:rsidR="00F155F3" w:rsidRPr="00464B76" w:rsidRDefault="00F155F3"/>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56" w14:textId="77777777" w:rsidR="00F155F3" w:rsidRPr="00464B76" w:rsidRDefault="009F67A1">
            <w:pPr>
              <w:spacing w:before="180" w:after="60"/>
              <w:ind w:left="80" w:right="80"/>
              <w:jc w:val="center"/>
              <w:rPr>
                <w:rFonts w:ascii="Arial" w:eastAsia="Arial" w:hAnsi="Arial" w:cs="Arial"/>
                <w:color w:val="000000"/>
                <w:sz w:val="20"/>
              </w:rPr>
            </w:pPr>
            <w:r w:rsidRPr="00464B76">
              <w:rPr>
                <w:rFonts w:ascii="Arial" w:eastAsia="Arial" w:hAnsi="Arial" w:cs="Arial"/>
                <w:color w:val="000000"/>
                <w:sz w:val="20"/>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57" w14:textId="77777777" w:rsidR="00F155F3" w:rsidRPr="00464B76" w:rsidRDefault="00F155F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58" w14:textId="77777777" w:rsidR="00F155F3" w:rsidRPr="00464B76" w:rsidRDefault="00F155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59" w14:textId="77777777" w:rsidR="00F155F3" w:rsidRPr="00464B76" w:rsidRDefault="00F155F3"/>
        </w:tc>
      </w:tr>
    </w:tbl>
    <w:p w14:paraId="717CF15B" w14:textId="77777777" w:rsidR="00F155F3" w:rsidRDefault="00F155F3"/>
    <w:sectPr w:rsidR="00F155F3">
      <w:footerReference w:type="default" r:id="rId30"/>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353B5A" w14:textId="77777777" w:rsidR="00BD71AC" w:rsidRPr="00464B76" w:rsidRDefault="00BD71AC">
      <w:r w:rsidRPr="00464B76">
        <w:separator/>
      </w:r>
    </w:p>
  </w:endnote>
  <w:endnote w:type="continuationSeparator" w:id="0">
    <w:p w14:paraId="3B38BCCE" w14:textId="77777777" w:rsidR="00BD71AC" w:rsidRPr="00464B76" w:rsidRDefault="00BD71AC">
      <w:r w:rsidRPr="00464B76">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7CF175" w14:textId="77777777" w:rsidR="00F155F3" w:rsidRPr="00464B76" w:rsidRDefault="00F155F3">
    <w:pPr>
      <w:spacing w:line="240" w:lineRule="exact"/>
    </w:pPr>
  </w:p>
  <w:tbl>
    <w:tblPr>
      <w:tblW w:w="0" w:type="auto"/>
      <w:tblLayout w:type="fixed"/>
      <w:tblLook w:val="04A0" w:firstRow="1" w:lastRow="0" w:firstColumn="1" w:lastColumn="0" w:noHBand="0" w:noVBand="1"/>
    </w:tblPr>
    <w:tblGrid>
      <w:gridCol w:w="5220"/>
      <w:gridCol w:w="4400"/>
    </w:tblGrid>
    <w:tr w:rsidR="00F155F3" w:rsidRPr="00464B76" w14:paraId="717CF178" w14:textId="77777777">
      <w:trPr>
        <w:trHeight w:val="245"/>
      </w:trPr>
      <w:tc>
        <w:tcPr>
          <w:tcW w:w="5220" w:type="dxa"/>
          <w:tcMar>
            <w:top w:w="0" w:type="dxa"/>
            <w:left w:w="0" w:type="dxa"/>
            <w:bottom w:w="0" w:type="dxa"/>
            <w:right w:w="0" w:type="dxa"/>
          </w:tcMar>
          <w:vAlign w:val="center"/>
        </w:tcPr>
        <w:p w14:paraId="717CF176" w14:textId="1AB68C26" w:rsidR="00F155F3" w:rsidRPr="00464B76" w:rsidRDefault="009F67A1">
          <w:pPr>
            <w:pStyle w:val="PiedDePage"/>
            <w:jc w:val="both"/>
            <w:rPr>
              <w:color w:val="000000"/>
            </w:rPr>
          </w:pPr>
          <w:r w:rsidRPr="00464B76">
            <w:rPr>
              <w:color w:val="000000"/>
            </w:rPr>
            <w:t>Consultation n°: 2511F01</w:t>
          </w:r>
          <w:r w:rsidR="00D979EF" w:rsidRPr="00464B76">
            <w:rPr>
              <w:color w:val="000000"/>
            </w:rPr>
            <w:t>8</w:t>
          </w:r>
        </w:p>
      </w:tc>
      <w:tc>
        <w:tcPr>
          <w:tcW w:w="4400" w:type="dxa"/>
          <w:tcMar>
            <w:top w:w="0" w:type="dxa"/>
            <w:left w:w="0" w:type="dxa"/>
            <w:bottom w:w="0" w:type="dxa"/>
            <w:right w:w="0" w:type="dxa"/>
          </w:tcMar>
          <w:vAlign w:val="center"/>
        </w:tcPr>
        <w:p w14:paraId="717CF177" w14:textId="77777777" w:rsidR="00F155F3" w:rsidRPr="00464B76" w:rsidRDefault="009F67A1">
          <w:pPr>
            <w:pStyle w:val="PiedDePage"/>
            <w:jc w:val="right"/>
            <w:rPr>
              <w:color w:val="000000"/>
            </w:rPr>
          </w:pPr>
          <w:r w:rsidRPr="00464B76">
            <w:rPr>
              <w:color w:val="000000"/>
            </w:rPr>
            <w:t xml:space="preserve">Page </w:t>
          </w:r>
          <w:r w:rsidRPr="00464B76">
            <w:rPr>
              <w:color w:val="000000"/>
            </w:rPr>
            <w:fldChar w:fldCharType="begin"/>
          </w:r>
          <w:r w:rsidRPr="00464B76">
            <w:rPr>
              <w:color w:val="000000"/>
            </w:rPr>
            <w:instrText xml:space="preserve"> PAGE </w:instrText>
          </w:r>
          <w:r w:rsidRPr="00464B76">
            <w:rPr>
              <w:color w:val="000000"/>
            </w:rPr>
            <w:fldChar w:fldCharType="separate"/>
          </w:r>
          <w:r w:rsidRPr="00464B76">
            <w:rPr>
              <w:color w:val="000000"/>
            </w:rPr>
            <w:t>4</w:t>
          </w:r>
          <w:r w:rsidRPr="00464B76">
            <w:rPr>
              <w:color w:val="000000"/>
            </w:rPr>
            <w:fldChar w:fldCharType="end"/>
          </w:r>
          <w:r w:rsidRPr="00464B76">
            <w:rPr>
              <w:color w:val="000000"/>
            </w:rPr>
            <w:t xml:space="preserve"> sur </w:t>
          </w:r>
          <w:r w:rsidRPr="00464B76">
            <w:rPr>
              <w:color w:val="000000"/>
            </w:rPr>
            <w:fldChar w:fldCharType="begin"/>
          </w:r>
          <w:r w:rsidRPr="00464B76">
            <w:rPr>
              <w:color w:val="000000"/>
            </w:rPr>
            <w:instrText xml:space="preserve"> NUMPAGES </w:instrText>
          </w:r>
          <w:r w:rsidRPr="00464B76">
            <w:rPr>
              <w:color w:val="000000"/>
            </w:rPr>
            <w:fldChar w:fldCharType="separate"/>
          </w:r>
          <w:r w:rsidRPr="00464B76">
            <w:rPr>
              <w:color w:val="000000"/>
            </w:rPr>
            <w:t>12</w:t>
          </w:r>
          <w:r w:rsidRPr="00464B76">
            <w:rPr>
              <w:color w:val="000000"/>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7CF179" w14:textId="77777777" w:rsidR="00F155F3" w:rsidRPr="00464B76" w:rsidRDefault="009F67A1">
    <w:pPr>
      <w:pStyle w:val="PiedDePage"/>
      <w:jc w:val="both"/>
      <w:rPr>
        <w:color w:val="000000"/>
        <w:sz w:val="16"/>
      </w:rPr>
    </w:pPr>
    <w:r w:rsidRPr="00464B76">
      <w:rPr>
        <w:color w:val="000000"/>
        <w:sz w:val="16"/>
      </w:rPr>
      <w:t xml:space="preserve">(1)  Cette annexe est à dupliquer en autant d'exemplaires que nécessaire et elle est recommandée dans le cas de groupement conjoint </w:t>
    </w:r>
  </w:p>
  <w:p w14:paraId="717CF17A" w14:textId="77777777" w:rsidR="00F155F3" w:rsidRPr="00464B76" w:rsidRDefault="00F155F3">
    <w:pPr>
      <w:spacing w:after="160" w:line="240" w:lineRule="exact"/>
    </w:pPr>
  </w:p>
  <w:p w14:paraId="717CF17B" w14:textId="77777777" w:rsidR="00F155F3" w:rsidRPr="00464B76" w:rsidRDefault="00F155F3">
    <w:pPr>
      <w:spacing w:line="240" w:lineRule="exact"/>
    </w:pPr>
  </w:p>
  <w:tbl>
    <w:tblPr>
      <w:tblW w:w="0" w:type="auto"/>
      <w:tblLayout w:type="fixed"/>
      <w:tblLook w:val="04A0" w:firstRow="1" w:lastRow="0" w:firstColumn="1" w:lastColumn="0" w:noHBand="0" w:noVBand="1"/>
    </w:tblPr>
    <w:tblGrid>
      <w:gridCol w:w="5220"/>
      <w:gridCol w:w="4400"/>
    </w:tblGrid>
    <w:tr w:rsidR="00F155F3" w:rsidRPr="00464B76" w14:paraId="717CF17E" w14:textId="77777777">
      <w:trPr>
        <w:trHeight w:val="245"/>
      </w:trPr>
      <w:tc>
        <w:tcPr>
          <w:tcW w:w="5220" w:type="dxa"/>
          <w:tcMar>
            <w:top w:w="0" w:type="dxa"/>
            <w:left w:w="0" w:type="dxa"/>
            <w:bottom w:w="0" w:type="dxa"/>
            <w:right w:w="0" w:type="dxa"/>
          </w:tcMar>
          <w:vAlign w:val="center"/>
        </w:tcPr>
        <w:p w14:paraId="717CF17C" w14:textId="28013ED4" w:rsidR="000F12BC" w:rsidRPr="00464B76" w:rsidRDefault="00806773" w:rsidP="000F12BC">
          <w:pPr>
            <w:pStyle w:val="PiedDePage"/>
            <w:jc w:val="both"/>
            <w:rPr>
              <w:color w:val="000000"/>
            </w:rPr>
          </w:pPr>
          <w:r w:rsidRPr="00464B76">
            <w:rPr>
              <w:color w:val="000000"/>
            </w:rPr>
            <w:t>Accord-cadre</w:t>
          </w:r>
          <w:r w:rsidR="009F67A1" w:rsidRPr="00464B76">
            <w:rPr>
              <w:color w:val="000000"/>
            </w:rPr>
            <w:t xml:space="preserve"> n°: 2511F0</w:t>
          </w:r>
          <w:r w:rsidR="000F12BC" w:rsidRPr="00464B76">
            <w:rPr>
              <w:color w:val="000000"/>
            </w:rPr>
            <w:t>18</w:t>
          </w:r>
        </w:p>
      </w:tc>
      <w:tc>
        <w:tcPr>
          <w:tcW w:w="4400" w:type="dxa"/>
          <w:tcMar>
            <w:top w:w="0" w:type="dxa"/>
            <w:left w:w="0" w:type="dxa"/>
            <w:bottom w:w="0" w:type="dxa"/>
            <w:right w:w="0" w:type="dxa"/>
          </w:tcMar>
          <w:vAlign w:val="center"/>
        </w:tcPr>
        <w:p w14:paraId="717CF17D" w14:textId="77777777" w:rsidR="00F155F3" w:rsidRPr="00464B76" w:rsidRDefault="009F67A1">
          <w:pPr>
            <w:pStyle w:val="PiedDePage"/>
            <w:jc w:val="right"/>
            <w:rPr>
              <w:color w:val="000000"/>
            </w:rPr>
          </w:pPr>
          <w:r w:rsidRPr="00464B76">
            <w:rPr>
              <w:color w:val="000000"/>
            </w:rPr>
            <w:t xml:space="preserve">Page </w:t>
          </w:r>
          <w:r w:rsidRPr="00464B76">
            <w:rPr>
              <w:color w:val="000000"/>
            </w:rPr>
            <w:fldChar w:fldCharType="begin"/>
          </w:r>
          <w:r w:rsidRPr="00464B76">
            <w:rPr>
              <w:color w:val="000000"/>
            </w:rPr>
            <w:instrText xml:space="preserve"> PAGE </w:instrText>
          </w:r>
          <w:r w:rsidRPr="00464B76">
            <w:rPr>
              <w:color w:val="000000"/>
            </w:rPr>
            <w:fldChar w:fldCharType="separate"/>
          </w:r>
          <w:r w:rsidRPr="00464B76">
            <w:rPr>
              <w:color w:val="000000"/>
            </w:rPr>
            <w:t>5</w:t>
          </w:r>
          <w:r w:rsidRPr="00464B76">
            <w:rPr>
              <w:color w:val="000000"/>
            </w:rPr>
            <w:fldChar w:fldCharType="end"/>
          </w:r>
          <w:r w:rsidRPr="00464B76">
            <w:rPr>
              <w:color w:val="000000"/>
            </w:rPr>
            <w:t xml:space="preserve"> sur </w:t>
          </w:r>
          <w:r w:rsidRPr="00464B76">
            <w:rPr>
              <w:color w:val="000000"/>
            </w:rPr>
            <w:fldChar w:fldCharType="begin"/>
          </w:r>
          <w:r w:rsidRPr="00464B76">
            <w:rPr>
              <w:color w:val="000000"/>
            </w:rPr>
            <w:instrText xml:space="preserve"> NUMPAGES </w:instrText>
          </w:r>
          <w:r w:rsidRPr="00464B76">
            <w:rPr>
              <w:color w:val="000000"/>
            </w:rPr>
            <w:fldChar w:fldCharType="separate"/>
          </w:r>
          <w:r w:rsidRPr="00464B76">
            <w:rPr>
              <w:color w:val="000000"/>
            </w:rPr>
            <w:t>12</w:t>
          </w:r>
          <w:r w:rsidRPr="00464B76">
            <w:rPr>
              <w:color w:val="000000"/>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7CF18A" w14:textId="77777777" w:rsidR="00F155F3" w:rsidRPr="00464B76" w:rsidRDefault="00F155F3">
    <w:pPr>
      <w:spacing w:after="160" w:line="240" w:lineRule="exact"/>
    </w:pPr>
  </w:p>
  <w:p w14:paraId="717CF18B" w14:textId="77777777" w:rsidR="00F155F3" w:rsidRPr="00464B76" w:rsidRDefault="00F155F3">
    <w:pPr>
      <w:spacing w:line="240" w:lineRule="exact"/>
    </w:pPr>
  </w:p>
  <w:tbl>
    <w:tblPr>
      <w:tblW w:w="0" w:type="auto"/>
      <w:tblLayout w:type="fixed"/>
      <w:tblLook w:val="04A0" w:firstRow="1" w:lastRow="0" w:firstColumn="1" w:lastColumn="0" w:noHBand="0" w:noVBand="1"/>
    </w:tblPr>
    <w:tblGrid>
      <w:gridCol w:w="5220"/>
      <w:gridCol w:w="4400"/>
    </w:tblGrid>
    <w:tr w:rsidR="00F155F3" w:rsidRPr="00464B76" w14:paraId="717CF18E" w14:textId="77777777">
      <w:trPr>
        <w:trHeight w:val="245"/>
      </w:trPr>
      <w:tc>
        <w:tcPr>
          <w:tcW w:w="5220" w:type="dxa"/>
          <w:tcMar>
            <w:top w:w="0" w:type="dxa"/>
            <w:left w:w="0" w:type="dxa"/>
            <w:bottom w:w="0" w:type="dxa"/>
            <w:right w:w="0" w:type="dxa"/>
          </w:tcMar>
          <w:vAlign w:val="center"/>
        </w:tcPr>
        <w:p w14:paraId="717CF18C" w14:textId="10F19555" w:rsidR="00F155F3" w:rsidRPr="00464B76" w:rsidRDefault="00806773">
          <w:pPr>
            <w:pStyle w:val="PiedDePage"/>
            <w:jc w:val="both"/>
            <w:rPr>
              <w:color w:val="000000"/>
            </w:rPr>
          </w:pPr>
          <w:r w:rsidRPr="00464B76">
            <w:rPr>
              <w:color w:val="000000"/>
            </w:rPr>
            <w:t>Accord-cadre</w:t>
          </w:r>
          <w:r w:rsidR="009F67A1" w:rsidRPr="00464B76">
            <w:rPr>
              <w:color w:val="000000"/>
            </w:rPr>
            <w:t xml:space="preserve"> n°: 2511F01</w:t>
          </w:r>
          <w:r w:rsidR="00784BDC">
            <w:rPr>
              <w:color w:val="000000"/>
            </w:rPr>
            <w:t>8</w:t>
          </w:r>
        </w:p>
      </w:tc>
      <w:tc>
        <w:tcPr>
          <w:tcW w:w="4400" w:type="dxa"/>
          <w:tcMar>
            <w:top w:w="0" w:type="dxa"/>
            <w:left w:w="0" w:type="dxa"/>
            <w:bottom w:w="0" w:type="dxa"/>
            <w:right w:w="0" w:type="dxa"/>
          </w:tcMar>
          <w:vAlign w:val="center"/>
        </w:tcPr>
        <w:p w14:paraId="717CF18D" w14:textId="77777777" w:rsidR="00F155F3" w:rsidRPr="00464B76" w:rsidRDefault="009F67A1">
          <w:pPr>
            <w:pStyle w:val="PiedDePage"/>
            <w:jc w:val="right"/>
            <w:rPr>
              <w:color w:val="000000"/>
            </w:rPr>
          </w:pPr>
          <w:r w:rsidRPr="00464B76">
            <w:rPr>
              <w:color w:val="000000"/>
            </w:rPr>
            <w:t xml:space="preserve">Page </w:t>
          </w:r>
          <w:r w:rsidRPr="00464B76">
            <w:rPr>
              <w:color w:val="000000"/>
            </w:rPr>
            <w:fldChar w:fldCharType="begin"/>
          </w:r>
          <w:r w:rsidRPr="00464B76">
            <w:rPr>
              <w:color w:val="000000"/>
            </w:rPr>
            <w:instrText xml:space="preserve"> PAGE </w:instrText>
          </w:r>
          <w:r w:rsidRPr="00464B76">
            <w:rPr>
              <w:color w:val="000000"/>
            </w:rPr>
            <w:fldChar w:fldCharType="separate"/>
          </w:r>
          <w:r w:rsidRPr="00464B76">
            <w:rPr>
              <w:color w:val="000000"/>
            </w:rPr>
            <w:t>10</w:t>
          </w:r>
          <w:r w:rsidRPr="00464B76">
            <w:rPr>
              <w:color w:val="000000"/>
            </w:rPr>
            <w:fldChar w:fldCharType="end"/>
          </w:r>
          <w:r w:rsidRPr="00464B76">
            <w:rPr>
              <w:color w:val="000000"/>
            </w:rPr>
            <w:t xml:space="preserve"> sur </w:t>
          </w:r>
          <w:r w:rsidRPr="00464B76">
            <w:rPr>
              <w:color w:val="000000"/>
            </w:rPr>
            <w:fldChar w:fldCharType="begin"/>
          </w:r>
          <w:r w:rsidRPr="00464B76">
            <w:rPr>
              <w:color w:val="000000"/>
            </w:rPr>
            <w:instrText xml:space="preserve"> NUMPAGES </w:instrText>
          </w:r>
          <w:r w:rsidRPr="00464B76">
            <w:rPr>
              <w:color w:val="000000"/>
            </w:rPr>
            <w:fldChar w:fldCharType="separate"/>
          </w:r>
          <w:r w:rsidRPr="00464B76">
            <w:rPr>
              <w:color w:val="000000"/>
            </w:rPr>
            <w:t>12</w:t>
          </w:r>
          <w:r w:rsidRPr="00464B76">
            <w:rPr>
              <w:color w:val="000000"/>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9000"/>
      <w:gridCol w:w="5560"/>
    </w:tblGrid>
    <w:tr w:rsidR="00F155F3" w:rsidRPr="00464B76" w14:paraId="717CF1CE" w14:textId="77777777">
      <w:trPr>
        <w:trHeight w:val="385"/>
      </w:trPr>
      <w:tc>
        <w:tcPr>
          <w:tcW w:w="9000" w:type="dxa"/>
          <w:tcMar>
            <w:top w:w="0" w:type="dxa"/>
            <w:left w:w="0" w:type="dxa"/>
            <w:bottom w:w="0" w:type="dxa"/>
            <w:right w:w="0" w:type="dxa"/>
          </w:tcMar>
          <w:vAlign w:val="center"/>
        </w:tcPr>
        <w:p w14:paraId="717CF1CC" w14:textId="373EF3AB" w:rsidR="00F155F3" w:rsidRPr="00464B76" w:rsidRDefault="00806773">
          <w:pPr>
            <w:rPr>
              <w:rFonts w:ascii="Arial" w:eastAsia="Arial" w:hAnsi="Arial" w:cs="Arial"/>
              <w:color w:val="000000"/>
              <w:sz w:val="20"/>
            </w:rPr>
          </w:pPr>
          <w:r w:rsidRPr="00464B76">
            <w:rPr>
              <w:rFonts w:ascii="Arial" w:eastAsia="Arial" w:hAnsi="Arial" w:cs="Arial"/>
              <w:color w:val="000000"/>
              <w:sz w:val="20"/>
            </w:rPr>
            <w:t>Accord-cadre</w:t>
          </w:r>
          <w:r w:rsidR="009F67A1" w:rsidRPr="00464B76">
            <w:rPr>
              <w:rFonts w:ascii="Arial" w:eastAsia="Arial" w:hAnsi="Arial" w:cs="Arial"/>
              <w:color w:val="000000"/>
              <w:sz w:val="20"/>
            </w:rPr>
            <w:t xml:space="preserve"> n°: 2511F01</w:t>
          </w:r>
          <w:r w:rsidR="008C61A2">
            <w:rPr>
              <w:rFonts w:ascii="Arial" w:eastAsia="Arial" w:hAnsi="Arial" w:cs="Arial"/>
              <w:color w:val="000000"/>
              <w:sz w:val="20"/>
            </w:rPr>
            <w:t>8</w:t>
          </w:r>
        </w:p>
      </w:tc>
      <w:tc>
        <w:tcPr>
          <w:tcW w:w="5560" w:type="dxa"/>
          <w:tcMar>
            <w:top w:w="0" w:type="dxa"/>
            <w:left w:w="0" w:type="dxa"/>
            <w:bottom w:w="0" w:type="dxa"/>
            <w:right w:w="0" w:type="dxa"/>
          </w:tcMar>
          <w:vAlign w:val="center"/>
        </w:tcPr>
        <w:p w14:paraId="717CF1CD" w14:textId="77777777" w:rsidR="00F155F3" w:rsidRPr="00464B76" w:rsidRDefault="009F67A1">
          <w:pPr>
            <w:jc w:val="right"/>
            <w:rPr>
              <w:rFonts w:ascii="Arial" w:eastAsia="Arial" w:hAnsi="Arial" w:cs="Arial"/>
              <w:color w:val="000000"/>
              <w:sz w:val="20"/>
            </w:rPr>
          </w:pPr>
          <w:r w:rsidRPr="00464B76">
            <w:rPr>
              <w:rFonts w:ascii="Arial" w:eastAsia="Arial" w:hAnsi="Arial" w:cs="Arial"/>
              <w:color w:val="000000"/>
              <w:sz w:val="20"/>
            </w:rPr>
            <w:t xml:space="preserve">Page </w:t>
          </w:r>
          <w:r w:rsidRPr="00464B76">
            <w:rPr>
              <w:rFonts w:ascii="Arial" w:eastAsia="Arial" w:hAnsi="Arial" w:cs="Arial"/>
              <w:color w:val="000000"/>
              <w:sz w:val="20"/>
            </w:rPr>
            <w:fldChar w:fldCharType="begin"/>
          </w:r>
          <w:r w:rsidRPr="00464B76">
            <w:rPr>
              <w:rFonts w:ascii="Arial" w:eastAsia="Arial" w:hAnsi="Arial" w:cs="Arial"/>
              <w:color w:val="000000"/>
              <w:sz w:val="20"/>
            </w:rPr>
            <w:instrText xml:space="preserve"> PAGE </w:instrText>
          </w:r>
          <w:r w:rsidRPr="00464B76">
            <w:rPr>
              <w:rFonts w:ascii="Arial" w:eastAsia="Arial" w:hAnsi="Arial" w:cs="Arial"/>
              <w:color w:val="000000"/>
              <w:sz w:val="20"/>
            </w:rPr>
            <w:fldChar w:fldCharType="separate"/>
          </w:r>
          <w:r w:rsidRPr="00464B76">
            <w:rPr>
              <w:rFonts w:ascii="Arial" w:eastAsia="Arial" w:hAnsi="Arial" w:cs="Arial"/>
              <w:color w:val="000000"/>
              <w:sz w:val="20"/>
            </w:rPr>
            <w:t>12</w:t>
          </w:r>
          <w:r w:rsidRPr="00464B76">
            <w:rPr>
              <w:rFonts w:ascii="Arial" w:eastAsia="Arial" w:hAnsi="Arial" w:cs="Arial"/>
              <w:color w:val="000000"/>
              <w:sz w:val="20"/>
            </w:rPr>
            <w:fldChar w:fldCharType="end"/>
          </w:r>
          <w:r w:rsidRPr="00464B76">
            <w:rPr>
              <w:rFonts w:ascii="Arial" w:eastAsia="Arial" w:hAnsi="Arial" w:cs="Arial"/>
              <w:color w:val="000000"/>
              <w:sz w:val="20"/>
            </w:rPr>
            <w:t xml:space="preserve"> sur </w:t>
          </w:r>
          <w:r w:rsidRPr="00464B76">
            <w:rPr>
              <w:rFonts w:ascii="Arial" w:eastAsia="Arial" w:hAnsi="Arial" w:cs="Arial"/>
              <w:color w:val="000000"/>
              <w:sz w:val="20"/>
            </w:rPr>
            <w:fldChar w:fldCharType="begin"/>
          </w:r>
          <w:r w:rsidRPr="00464B76">
            <w:rPr>
              <w:rFonts w:ascii="Arial" w:eastAsia="Arial" w:hAnsi="Arial" w:cs="Arial"/>
              <w:color w:val="000000"/>
              <w:sz w:val="20"/>
            </w:rPr>
            <w:instrText xml:space="preserve"> NUMPAGES </w:instrText>
          </w:r>
          <w:r w:rsidRPr="00464B76">
            <w:rPr>
              <w:rFonts w:ascii="Arial" w:eastAsia="Arial" w:hAnsi="Arial" w:cs="Arial"/>
              <w:color w:val="000000"/>
              <w:sz w:val="20"/>
            </w:rPr>
            <w:fldChar w:fldCharType="separate"/>
          </w:r>
          <w:r w:rsidRPr="00464B76">
            <w:rPr>
              <w:rFonts w:ascii="Arial" w:eastAsia="Arial" w:hAnsi="Arial" w:cs="Arial"/>
              <w:color w:val="000000"/>
              <w:sz w:val="20"/>
            </w:rPr>
            <w:t>12</w:t>
          </w:r>
          <w:r w:rsidRPr="00464B76">
            <w:rPr>
              <w:rFonts w:ascii="Arial" w:eastAsia="Arial" w:hAnsi="Arial" w:cs="Arial"/>
              <w:color w:val="000000"/>
              <w:sz w:val="20"/>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B1CF5C" w14:textId="77777777" w:rsidR="00BD71AC" w:rsidRPr="00464B76" w:rsidRDefault="00BD71AC">
      <w:r w:rsidRPr="00464B76">
        <w:separator/>
      </w:r>
    </w:p>
  </w:footnote>
  <w:footnote w:type="continuationSeparator" w:id="0">
    <w:p w14:paraId="48FD1EAB" w14:textId="77777777" w:rsidR="00BD71AC" w:rsidRPr="00464B76" w:rsidRDefault="00BD71AC">
      <w:r w:rsidRPr="00464B76">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CD80553"/>
    <w:multiLevelType w:val="multilevel"/>
    <w:tmpl w:val="E5545F0C"/>
    <w:lvl w:ilvl="0">
      <w:start w:val="1"/>
      <w:numFmt w:val="decimal"/>
      <w:suff w:val="space"/>
      <w:lvlText w:val="%1."/>
      <w:lvlJc w:val="left"/>
      <w:pPr>
        <w:ind w:left="709" w:hanging="709"/>
      </w:pPr>
      <w:rPr>
        <w:rFonts w:ascii="Arial" w:hAnsi="Arial" w:hint="default"/>
        <w:b/>
        <w:i w:val="0"/>
        <w:caps/>
        <w:color w:val="auto"/>
        <w:sz w:val="22"/>
        <w:u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1.%2"/>
      <w:lvlJc w:val="left"/>
      <w:pPr>
        <w:ind w:left="1134" w:hanging="1134"/>
      </w:pPr>
      <w:rPr>
        <w:rFonts w:ascii="Arial" w:hAnsi="Arial" w:hint="default"/>
        <w:b/>
        <w:i w:val="0"/>
        <w:color w:val="auto"/>
        <w:sz w:val="2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1134" w:hanging="1134"/>
      </w:pPr>
      <w:rPr>
        <w:rFonts w:ascii="Arial" w:hAnsi="Arial" w:hint="default"/>
        <w:b/>
        <w:i w:val="0"/>
        <w:color w:val="auto"/>
        <w:sz w:val="20"/>
      </w:rPr>
    </w:lvl>
    <w:lvl w:ilvl="3">
      <w:start w:val="1"/>
      <w:numFmt w:val="decimal"/>
      <w:lvlText w:val="%1.%2.%3.%4"/>
      <w:lvlJc w:val="left"/>
      <w:pPr>
        <w:tabs>
          <w:tab w:val="num" w:pos="1134"/>
        </w:tabs>
        <w:ind w:left="1134" w:hanging="1134"/>
      </w:pPr>
      <w:rPr>
        <w:rFonts w:ascii="Arial" w:hAnsi="Arial" w:hint="default"/>
        <w:b/>
        <w:i w:val="0"/>
        <w:sz w:val="20"/>
      </w:rPr>
    </w:lvl>
    <w:lvl w:ilvl="4">
      <w:start w:val="1"/>
      <w:numFmt w:val="decimal"/>
      <w:lvlText w:val="%1.%2.%3.%4.%5."/>
      <w:lvlJc w:val="left"/>
      <w:pPr>
        <w:tabs>
          <w:tab w:val="num" w:pos="1008"/>
        </w:tabs>
        <w:ind w:left="1008" w:hanging="1008"/>
      </w:pPr>
      <w:rPr>
        <w:rFonts w:ascii="Arial" w:hAnsi="Arial" w:hint="default"/>
        <w:b/>
        <w:i w:val="0"/>
        <w:color w:val="auto"/>
        <w:sz w:val="22"/>
      </w:rPr>
    </w:lvl>
    <w:lvl w:ilvl="5">
      <w:start w:val="1"/>
      <w:numFmt w:val="decimal"/>
      <w:lvlText w:val="%1.%2.%3.%4.%5.%6"/>
      <w:lvlJc w:val="left"/>
      <w:pPr>
        <w:tabs>
          <w:tab w:val="num" w:pos="1152"/>
        </w:tabs>
        <w:ind w:left="1152" w:hanging="1152"/>
      </w:pPr>
      <w:rPr>
        <w:rFonts w:ascii="Arial" w:hAnsi="Arial" w:hint="default"/>
        <w:b w:val="0"/>
        <w:i/>
        <w:color w:val="auto"/>
        <w:sz w:val="20"/>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9341260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5F3"/>
    <w:rsid w:val="00031D5F"/>
    <w:rsid w:val="00052321"/>
    <w:rsid w:val="00093F3C"/>
    <w:rsid w:val="000A0B61"/>
    <w:rsid w:val="000C5CC6"/>
    <w:rsid w:val="000D684B"/>
    <w:rsid w:val="000F12BC"/>
    <w:rsid w:val="000F68F9"/>
    <w:rsid w:val="00123884"/>
    <w:rsid w:val="001434C2"/>
    <w:rsid w:val="00183186"/>
    <w:rsid w:val="001A238F"/>
    <w:rsid w:val="001E1355"/>
    <w:rsid w:val="00204220"/>
    <w:rsid w:val="00204F33"/>
    <w:rsid w:val="002312E2"/>
    <w:rsid w:val="002344F9"/>
    <w:rsid w:val="0024136A"/>
    <w:rsid w:val="00260E1D"/>
    <w:rsid w:val="0029392C"/>
    <w:rsid w:val="002A2AC9"/>
    <w:rsid w:val="002D7194"/>
    <w:rsid w:val="00305657"/>
    <w:rsid w:val="003230E6"/>
    <w:rsid w:val="0033084F"/>
    <w:rsid w:val="00332776"/>
    <w:rsid w:val="003605A6"/>
    <w:rsid w:val="0037637D"/>
    <w:rsid w:val="00386943"/>
    <w:rsid w:val="00391766"/>
    <w:rsid w:val="00396422"/>
    <w:rsid w:val="00396931"/>
    <w:rsid w:val="003973A7"/>
    <w:rsid w:val="003A6C13"/>
    <w:rsid w:val="00417900"/>
    <w:rsid w:val="00440B04"/>
    <w:rsid w:val="00464B76"/>
    <w:rsid w:val="004A125A"/>
    <w:rsid w:val="004F0918"/>
    <w:rsid w:val="004F660F"/>
    <w:rsid w:val="00526174"/>
    <w:rsid w:val="0053013B"/>
    <w:rsid w:val="00531629"/>
    <w:rsid w:val="00541B60"/>
    <w:rsid w:val="00576B02"/>
    <w:rsid w:val="00582839"/>
    <w:rsid w:val="00593A5F"/>
    <w:rsid w:val="005B34EC"/>
    <w:rsid w:val="005F628D"/>
    <w:rsid w:val="00621383"/>
    <w:rsid w:val="00681033"/>
    <w:rsid w:val="006878F0"/>
    <w:rsid w:val="006F0620"/>
    <w:rsid w:val="006F59DE"/>
    <w:rsid w:val="007570A2"/>
    <w:rsid w:val="00762B64"/>
    <w:rsid w:val="007649E9"/>
    <w:rsid w:val="00773121"/>
    <w:rsid w:val="00784BDC"/>
    <w:rsid w:val="007901D8"/>
    <w:rsid w:val="007D3FCB"/>
    <w:rsid w:val="007E2949"/>
    <w:rsid w:val="007F0055"/>
    <w:rsid w:val="00806773"/>
    <w:rsid w:val="00812711"/>
    <w:rsid w:val="00837FE4"/>
    <w:rsid w:val="00890060"/>
    <w:rsid w:val="008962BF"/>
    <w:rsid w:val="008A4AE4"/>
    <w:rsid w:val="008C61A2"/>
    <w:rsid w:val="008D1CF9"/>
    <w:rsid w:val="008F6CC4"/>
    <w:rsid w:val="0092171D"/>
    <w:rsid w:val="0093432D"/>
    <w:rsid w:val="00937EAE"/>
    <w:rsid w:val="009705D1"/>
    <w:rsid w:val="0097791E"/>
    <w:rsid w:val="00994C8D"/>
    <w:rsid w:val="009B7F8C"/>
    <w:rsid w:val="009E365A"/>
    <w:rsid w:val="009F67A1"/>
    <w:rsid w:val="00A11C89"/>
    <w:rsid w:val="00A34818"/>
    <w:rsid w:val="00A53CD4"/>
    <w:rsid w:val="00A55C96"/>
    <w:rsid w:val="00A620C4"/>
    <w:rsid w:val="00B12E61"/>
    <w:rsid w:val="00B175AD"/>
    <w:rsid w:val="00B3703F"/>
    <w:rsid w:val="00B62167"/>
    <w:rsid w:val="00B621FA"/>
    <w:rsid w:val="00B83CA7"/>
    <w:rsid w:val="00B857EE"/>
    <w:rsid w:val="00BB1AA7"/>
    <w:rsid w:val="00BD71AC"/>
    <w:rsid w:val="00C13CD6"/>
    <w:rsid w:val="00C64298"/>
    <w:rsid w:val="00C872A7"/>
    <w:rsid w:val="00C920B3"/>
    <w:rsid w:val="00CB5780"/>
    <w:rsid w:val="00CD1620"/>
    <w:rsid w:val="00CD4839"/>
    <w:rsid w:val="00CD7552"/>
    <w:rsid w:val="00D03062"/>
    <w:rsid w:val="00D943AB"/>
    <w:rsid w:val="00D979EF"/>
    <w:rsid w:val="00DB2AE8"/>
    <w:rsid w:val="00DB5626"/>
    <w:rsid w:val="00E14891"/>
    <w:rsid w:val="00E16DDF"/>
    <w:rsid w:val="00E17D11"/>
    <w:rsid w:val="00E757A1"/>
    <w:rsid w:val="00EA1638"/>
    <w:rsid w:val="00ED54B7"/>
    <w:rsid w:val="00EF2799"/>
    <w:rsid w:val="00F155F3"/>
    <w:rsid w:val="00F21BA5"/>
    <w:rsid w:val="00F46539"/>
    <w:rsid w:val="00F46CA4"/>
    <w:rsid w:val="00F90150"/>
    <w:rsid w:val="00FB792B"/>
    <w:rsid w:val="00FC15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7CEF3B"/>
  <w15:docId w15:val="{5DF5AB8C-87B9-4C5E-B448-A246E4ADB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annotation text" w:uiPriority="99" w:qFormat="1"/>
    <w:lsdException w:name="caption" w:semiHidden="1" w:unhideWhenUsed="1" w:qFormat="1"/>
    <w:lsdException w:name="annotation reference" w:uiPriority="99"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fr-FR"/>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link w:val="Titre2Car"/>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Arial" w:eastAsia="Arial" w:hAnsi="Arial" w:cs="Arial"/>
      <w:sz w:val="20"/>
    </w:rPr>
  </w:style>
  <w:style w:type="paragraph" w:customStyle="1" w:styleId="Titletable">
    <w:name w:val="Title table"/>
    <w:basedOn w:val="Normal"/>
    <w:next w:val="Normal"/>
    <w:qFormat/>
    <w:rPr>
      <w:rFonts w:ascii="Arial" w:eastAsia="Arial" w:hAnsi="Arial" w:cs="Arial"/>
      <w:b/>
      <w:color w:val="0D0C0C"/>
      <w:sz w:val="28"/>
    </w:rPr>
  </w:style>
  <w:style w:type="paragraph" w:customStyle="1" w:styleId="table">
    <w:name w:val="table"/>
    <w:qFormat/>
    <w:rPr>
      <w:rFonts w:ascii="Arial" w:eastAsia="Arial" w:hAnsi="Arial" w:cs="Arial"/>
    </w:rPr>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rPr>
      <w:rFonts w:ascii="Arial" w:eastAsia="Arial" w:hAnsi="Arial" w:cs="Arial"/>
    </w:rPr>
  </w:style>
  <w:style w:type="paragraph" w:customStyle="1" w:styleId="style1010">
    <w:name w:val="style1|010"/>
    <w:qFormat/>
    <w:rPr>
      <w:rFonts w:ascii="Arial" w:eastAsia="Arial" w:hAnsi="Arial" w:cs="Arial"/>
    </w:rPr>
  </w:style>
  <w:style w:type="paragraph" w:customStyle="1" w:styleId="PiedDePage">
    <w:name w:val="PiedDePage"/>
    <w:basedOn w:val="Normal"/>
    <w:next w:val="Normal"/>
    <w:qFormat/>
    <w:rPr>
      <w:rFonts w:ascii="Arial" w:eastAsia="Arial" w:hAnsi="Arial" w:cs="Arial"/>
      <w:sz w:val="18"/>
    </w:rPr>
  </w:style>
  <w:style w:type="paragraph" w:customStyle="1" w:styleId="ParagrapheIndent1">
    <w:name w:val="ParagrapheIndent1"/>
    <w:basedOn w:val="Normal"/>
    <w:next w:val="Normal"/>
    <w:qFormat/>
    <w:rPr>
      <w:rFonts w:ascii="Arial" w:eastAsia="Arial" w:hAnsi="Arial" w:cs="Arial"/>
      <w:sz w:val="20"/>
    </w:rPr>
  </w:style>
  <w:style w:type="paragraph" w:customStyle="1" w:styleId="style1">
    <w:name w:val="style1"/>
    <w:basedOn w:val="Normal"/>
    <w:next w:val="Normal"/>
    <w:qFormat/>
    <w:rPr>
      <w:rFonts w:ascii="Arial" w:eastAsia="Arial" w:hAnsi="Arial" w:cs="Arial"/>
      <w:sz w:val="20"/>
    </w:rPr>
  </w:style>
  <w:style w:type="paragraph" w:customStyle="1" w:styleId="Valign">
    <w:name w:val="Valign"/>
    <w:basedOn w:val="Normal"/>
    <w:next w:val="Normal"/>
    <w:qFormat/>
    <w:rPr>
      <w:rFonts w:ascii="Arial" w:eastAsia="Arial" w:hAnsi="Arial" w:cs="Arial"/>
      <w:sz w:val="20"/>
    </w:rPr>
  </w:style>
  <w:style w:type="paragraph" w:customStyle="1" w:styleId="ParagrapheIndent2">
    <w:name w:val="ParagrapheIndent2"/>
    <w:basedOn w:val="Normal"/>
    <w:next w:val="Normal"/>
    <w:qFormat/>
    <w:rPr>
      <w:rFonts w:ascii="Arial" w:eastAsia="Arial" w:hAnsi="Arial" w:cs="Arial"/>
      <w:sz w:val="20"/>
    </w:rPr>
  </w:style>
  <w:style w:type="paragraph" w:customStyle="1" w:styleId="tableCF">
    <w:name w:val="table CF"/>
    <w:basedOn w:val="Normal"/>
    <w:next w:val="Normal"/>
    <w:qFormat/>
    <w:rPr>
      <w:rFonts w:ascii="Arial" w:eastAsia="Arial" w:hAnsi="Arial" w:cs="Arial"/>
      <w:b/>
      <w:sz w:val="20"/>
    </w:rPr>
  </w:style>
  <w:style w:type="paragraph" w:customStyle="1" w:styleId="tableCH">
    <w:name w:val="table CH"/>
    <w:basedOn w:val="Normal"/>
    <w:next w:val="Normal"/>
    <w:qFormat/>
    <w:rPr>
      <w:rFonts w:ascii="Arial" w:eastAsia="Arial" w:hAnsi="Arial" w:cs="Arial"/>
      <w:b/>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character" w:styleId="Marquedecommentaire">
    <w:name w:val="annotation reference"/>
    <w:basedOn w:val="Policepardfaut"/>
    <w:uiPriority w:val="99"/>
    <w:unhideWhenUsed/>
    <w:qFormat/>
    <w:rsid w:val="00A55C96"/>
    <w:rPr>
      <w:sz w:val="16"/>
      <w:szCs w:val="16"/>
    </w:rPr>
  </w:style>
  <w:style w:type="paragraph" w:styleId="Commentaire">
    <w:name w:val="annotation text"/>
    <w:basedOn w:val="Normal"/>
    <w:link w:val="CommentaireCar"/>
    <w:uiPriority w:val="99"/>
    <w:unhideWhenUsed/>
    <w:qFormat/>
    <w:rsid w:val="00A55C96"/>
    <w:rPr>
      <w:sz w:val="20"/>
      <w:szCs w:val="20"/>
    </w:rPr>
  </w:style>
  <w:style w:type="character" w:customStyle="1" w:styleId="CommentaireCar">
    <w:name w:val="Commentaire Car"/>
    <w:basedOn w:val="Policepardfaut"/>
    <w:link w:val="Commentaire"/>
    <w:uiPriority w:val="99"/>
    <w:qFormat/>
    <w:rsid w:val="00A55C96"/>
  </w:style>
  <w:style w:type="character" w:customStyle="1" w:styleId="Titre2Car">
    <w:name w:val="Titre 2 Car"/>
    <w:basedOn w:val="Policepardfaut"/>
    <w:link w:val="Titre2"/>
    <w:rsid w:val="002312E2"/>
    <w:rPr>
      <w:rFonts w:ascii="Arial" w:hAnsi="Arial" w:cs="Arial"/>
      <w:b/>
      <w:bCs/>
      <w:i/>
      <w:iCs/>
      <w:sz w:val="28"/>
      <w:szCs w:val="28"/>
    </w:rPr>
  </w:style>
  <w:style w:type="paragraph" w:styleId="En-tte">
    <w:name w:val="header"/>
    <w:basedOn w:val="Normal"/>
    <w:link w:val="En-tteCar"/>
    <w:rsid w:val="009E365A"/>
    <w:pPr>
      <w:tabs>
        <w:tab w:val="center" w:pos="4536"/>
        <w:tab w:val="right" w:pos="9072"/>
      </w:tabs>
    </w:pPr>
  </w:style>
  <w:style w:type="character" w:customStyle="1" w:styleId="En-tteCar">
    <w:name w:val="En-tête Car"/>
    <w:basedOn w:val="Policepardfaut"/>
    <w:link w:val="En-tte"/>
    <w:rsid w:val="009E365A"/>
    <w:rPr>
      <w:sz w:val="24"/>
      <w:szCs w:val="24"/>
    </w:rPr>
  </w:style>
  <w:style w:type="paragraph" w:styleId="Pieddepage0">
    <w:name w:val="footer"/>
    <w:basedOn w:val="Normal"/>
    <w:link w:val="PieddepageCar"/>
    <w:rsid w:val="009E365A"/>
    <w:pPr>
      <w:tabs>
        <w:tab w:val="center" w:pos="4536"/>
        <w:tab w:val="right" w:pos="9072"/>
      </w:tabs>
    </w:pPr>
  </w:style>
  <w:style w:type="character" w:customStyle="1" w:styleId="PieddepageCar">
    <w:name w:val="Pied de page Car"/>
    <w:basedOn w:val="Policepardfaut"/>
    <w:link w:val="Pieddepage0"/>
    <w:rsid w:val="009E365A"/>
    <w:rPr>
      <w:sz w:val="24"/>
      <w:szCs w:val="24"/>
    </w:rPr>
  </w:style>
  <w:style w:type="paragraph" w:styleId="Objetducommentaire">
    <w:name w:val="annotation subject"/>
    <w:basedOn w:val="Commentaire"/>
    <w:next w:val="Commentaire"/>
    <w:link w:val="ObjetducommentaireCar"/>
    <w:rsid w:val="007E2949"/>
    <w:rPr>
      <w:b/>
      <w:bCs/>
    </w:rPr>
  </w:style>
  <w:style w:type="character" w:customStyle="1" w:styleId="ObjetducommentaireCar">
    <w:name w:val="Objet du commentaire Car"/>
    <w:basedOn w:val="CommentaireCar"/>
    <w:link w:val="Objetducommentaire"/>
    <w:rsid w:val="007E2949"/>
    <w:rPr>
      <w:b/>
      <w:bCs/>
    </w:rPr>
  </w:style>
  <w:style w:type="paragraph" w:styleId="Rvision">
    <w:name w:val="Revision"/>
    <w:hidden/>
    <w:uiPriority w:val="99"/>
    <w:semiHidden/>
    <w:rsid w:val="00396422"/>
    <w:rPr>
      <w:sz w:val="24"/>
      <w:szCs w:val="24"/>
    </w:rPr>
  </w:style>
  <w:style w:type="character" w:customStyle="1" w:styleId="cf11">
    <w:name w:val="cf11"/>
    <w:basedOn w:val="Policepardfaut"/>
    <w:rsid w:val="00B3703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image" Target="media/image17.png"/><Relationship Id="rId3" Type="http://schemas.openxmlformats.org/officeDocument/2006/relationships/customXml" Target="../customXml/item3.xml"/><Relationship Id="rId21" Type="http://schemas.openxmlformats.org/officeDocument/2006/relationships/image" Target="media/image12.png"/><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image" Target="media/image16.png"/><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image" Target="media/image15.png"/><Relationship Id="rId32"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10.png"/><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footer" Target="footer1.xml"/><Relationship Id="rId30"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76637695F302844879EBE675767553F" ma:contentTypeVersion="" ma:contentTypeDescription="Crée un document." ma:contentTypeScope="" ma:versionID="9daf8c9e8bde9385d86c53b82e2403b7">
  <xsd:schema xmlns:xsd="http://www.w3.org/2001/XMLSchema" xmlns:xs="http://www.w3.org/2001/XMLSchema" xmlns:p="http://schemas.microsoft.com/office/2006/metadata/properties" targetNamespace="http://schemas.microsoft.com/office/2006/metadata/properties" ma:root="true" ma:fieldsID="2eec21a566254336b089a5fa8461f29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C0F12EF-4F28-43DD-87DF-90E23A1637ED}">
  <ds:schemaRefs>
    <ds:schemaRef ds:uri="http://schemas.microsoft.com/sharepoint/v3/contenttype/forms"/>
  </ds:schemaRefs>
</ds:datastoreItem>
</file>

<file path=customXml/itemProps2.xml><?xml version="1.0" encoding="utf-8"?>
<ds:datastoreItem xmlns:ds="http://schemas.openxmlformats.org/officeDocument/2006/customXml" ds:itemID="{AE24E713-C06B-4E15-8523-D231E32CC484}">
  <ds:schemaRefs>
    <ds:schemaRef ds:uri="http://schemas.openxmlformats.org/package/2006/metadata/core-properties"/>
    <ds:schemaRef ds:uri="http://schemas.microsoft.com/office/2006/documentManagement/types"/>
    <ds:schemaRef ds:uri="http://purl.org/dc/elements/1.1/"/>
    <ds:schemaRef ds:uri="http://schemas.microsoft.com/office/infopath/2007/PartnerControls"/>
    <ds:schemaRef ds:uri="http://schemas.microsoft.com/office/2006/metadata/properties"/>
    <ds:schemaRef ds:uri="http://www.w3.org/XML/1998/namespace"/>
    <ds:schemaRef ds:uri="http://purl.org/dc/dcmitype/"/>
    <ds:schemaRef ds:uri="http://purl.org/dc/terms/"/>
  </ds:schemaRefs>
</ds:datastoreItem>
</file>

<file path=customXml/itemProps3.xml><?xml version="1.0" encoding="utf-8"?>
<ds:datastoreItem xmlns:ds="http://schemas.openxmlformats.org/officeDocument/2006/customXml" ds:itemID="{89B22087-BD54-448B-A271-814B685B6A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11</Pages>
  <Words>2505</Words>
  <Characters>13140</Characters>
  <Application>Microsoft Office Word</Application>
  <DocSecurity>0</DocSecurity>
  <Lines>268</Lines>
  <Paragraphs>151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LESNE Sophie</dc:creator>
  <cp:lastModifiedBy>BERNAVILLE Audrey</cp:lastModifiedBy>
  <cp:revision>7</cp:revision>
  <dcterms:created xsi:type="dcterms:W3CDTF">2025-09-08T12:22:00Z</dcterms:created>
  <dcterms:modified xsi:type="dcterms:W3CDTF">2025-09-10T14:40:00Z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0x010100276637695F302844879EBE675767553F</vt:lpwstr>
  </property>
</Properties>
</file>