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10513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0513"/>
      </w:tblGrid>
      <w:tr w:rsidR="00740D64" w14:paraId="1988014D" w14:textId="77777777" w:rsidTr="00212C0E">
        <w:trPr>
          <w:trHeight w:val="418"/>
        </w:trPr>
        <w:tc>
          <w:tcPr>
            <w:tcW w:w="10513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30649D67" w14:textId="4919B694" w:rsidR="00740D64" w:rsidRPr="00B34104" w:rsidRDefault="00740D64" w:rsidP="00B34104">
      <w:pPr>
        <w:spacing w:line="240" w:lineRule="exact"/>
      </w:pPr>
    </w:p>
    <w:p w14:paraId="2E88E33A" w14:textId="22613331" w:rsidR="00772272" w:rsidRPr="00D73CAA" w:rsidRDefault="00772272" w:rsidP="007722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rebuchet MS" w:hAnsi="Trebuchet MS"/>
          <w:b/>
          <w:smallCaps/>
          <w:color w:val="000000"/>
          <w:sz w:val="28"/>
          <w:szCs w:val="28"/>
        </w:rPr>
      </w:pPr>
      <w:r w:rsidRPr="00D73CAA">
        <w:rPr>
          <w:rFonts w:ascii="Trebuchet MS" w:hAnsi="Trebuchet MS"/>
          <w:b/>
          <w:smallCaps/>
          <w:color w:val="000000"/>
          <w:sz w:val="28"/>
          <w:szCs w:val="28"/>
        </w:rPr>
        <w:t>Prestation relative à la mise en place d’une assurance qualité et d’une assurance produit pour l’</w:t>
      </w:r>
      <w:r w:rsidRPr="00772272">
        <w:rPr>
          <w:rFonts w:ascii="Trebuchet MS" w:hAnsi="Trebuchet MS"/>
          <w:bCs/>
          <w:smallCaps/>
          <w:color w:val="000000"/>
          <w:sz w:val="28"/>
          <w:szCs w:val="28"/>
        </w:rPr>
        <w:t>IPAG</w:t>
      </w:r>
    </w:p>
    <w:p w14:paraId="5481F159" w14:textId="77777777" w:rsidR="00772272" w:rsidRPr="00D73CAA" w:rsidRDefault="00772272" w:rsidP="007722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rebuchet MS" w:hAnsi="Trebuchet MS"/>
          <w:b/>
          <w:smallCaps/>
          <w:color w:val="000000"/>
          <w:sz w:val="28"/>
          <w:szCs w:val="28"/>
        </w:rPr>
      </w:pPr>
    </w:p>
    <w:p w14:paraId="1814D5E6" w14:textId="77777777" w:rsidR="00772272" w:rsidRPr="00D73CAA" w:rsidRDefault="00772272" w:rsidP="007722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0"/>
        <w:jc w:val="center"/>
        <w:rPr>
          <w:rFonts w:ascii="Trebuchet MS" w:hAnsi="Trebuchet MS"/>
          <w:b/>
          <w:smallCaps/>
          <w:color w:val="000000"/>
          <w:sz w:val="28"/>
          <w:szCs w:val="28"/>
          <w:lang w:val="pt-PT"/>
        </w:rPr>
      </w:pPr>
      <w:r w:rsidRPr="00D73CAA">
        <w:rPr>
          <w:rFonts w:ascii="Trebuchet MS" w:hAnsi="Trebuchet MS"/>
          <w:b/>
          <w:smallCaps/>
          <w:color w:val="000000"/>
          <w:sz w:val="28"/>
          <w:szCs w:val="28"/>
          <w:lang w:val="en-US"/>
        </w:rPr>
        <w:t>LFR Receiver Board Production</w:t>
      </w:r>
      <w:r w:rsidRPr="00D73CAA">
        <w:rPr>
          <w:rFonts w:ascii="Trebuchet MS" w:hAnsi="Trebuchet MS"/>
          <w:b/>
          <w:smallCaps/>
          <w:color w:val="000000"/>
          <w:sz w:val="28"/>
          <w:szCs w:val="28"/>
          <w:lang w:val="en-US"/>
        </w:rPr>
        <w:br/>
        <w:t xml:space="preserve">(phase B/C/D) </w:t>
      </w:r>
      <w:r w:rsidRPr="00D73CAA">
        <w:rPr>
          <w:rFonts w:ascii="Trebuchet MS" w:hAnsi="Trebuchet MS"/>
          <w:b/>
          <w:smallCaps/>
          <w:color w:val="000000"/>
          <w:sz w:val="28"/>
          <w:szCs w:val="28"/>
          <w:lang w:val="en-US"/>
        </w:rPr>
        <w:br/>
        <w:t>for RCS1/RAMSES mission</w:t>
      </w:r>
    </w:p>
    <w:p w14:paraId="3DB5B458" w14:textId="05CF59DB" w:rsidR="00740D64" w:rsidRPr="00772272" w:rsidRDefault="00740D64" w:rsidP="00740D64">
      <w:pPr>
        <w:spacing w:line="240" w:lineRule="exact"/>
        <w:rPr>
          <w:lang w:val="pt-PT"/>
        </w:rPr>
      </w:pPr>
    </w:p>
    <w:p w14:paraId="76C983A7" w14:textId="77777777" w:rsidR="00772272" w:rsidRPr="00772272" w:rsidRDefault="00772272" w:rsidP="00740D64">
      <w:pPr>
        <w:spacing w:line="240" w:lineRule="exact"/>
        <w:rPr>
          <w:lang w:val="en-GB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1260"/>
      </w:tblGrid>
      <w:tr w:rsidR="00772272" w:rsidRPr="00D07BEB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72272" w:rsidRPr="00772272" w:rsidRDefault="00772272" w:rsidP="0070530A">
            <w:pPr>
              <w:rPr>
                <w:sz w:val="2"/>
                <w:lang w:val="en-GB"/>
              </w:rPr>
            </w:pP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72272" w:rsidRPr="00772272" w:rsidRDefault="00772272" w:rsidP="0070530A">
            <w:pPr>
              <w:rPr>
                <w:sz w:val="2"/>
                <w:lang w:val="en-GB"/>
              </w:rPr>
            </w:pPr>
          </w:p>
        </w:tc>
      </w:tr>
    </w:tbl>
    <w:p w14:paraId="6369B9E8" w14:textId="08F764AD" w:rsidR="00740D64" w:rsidRPr="00772272" w:rsidRDefault="00740D64" w:rsidP="00740D64">
      <w:pPr>
        <w:spacing w:line="240" w:lineRule="exact"/>
        <w:rPr>
          <w:lang w:val="en-GB"/>
        </w:rPr>
      </w:pPr>
    </w:p>
    <w:p w14:paraId="3550BB9D" w14:textId="43797433" w:rsidR="009E247D" w:rsidRPr="00772272" w:rsidRDefault="009E247D" w:rsidP="00740D64">
      <w:pPr>
        <w:spacing w:line="240" w:lineRule="exact"/>
        <w:rPr>
          <w:lang w:val="en-GB"/>
        </w:rPr>
      </w:pPr>
    </w:p>
    <w:p w14:paraId="256B90E9" w14:textId="2AA2FFF4" w:rsidR="0036195B" w:rsidRPr="00772272" w:rsidRDefault="0036195B" w:rsidP="00740D64">
      <w:pPr>
        <w:spacing w:line="240" w:lineRule="exact"/>
        <w:rPr>
          <w:lang w:val="en-GB"/>
        </w:rPr>
      </w:pPr>
    </w:p>
    <w:p w14:paraId="6723CA3E" w14:textId="77777777" w:rsidR="00772272" w:rsidRDefault="00772272" w:rsidP="00772272">
      <w:pPr>
        <w:shd w:val="clear" w:color="auto" w:fill="E0DFE6"/>
        <w:spacing w:after="0"/>
        <w:ind w:left="1259" w:right="1140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Les candidats sont invités à compléter le présent document :</w:t>
      </w:r>
    </w:p>
    <w:p w14:paraId="6312A41B" w14:textId="77777777" w:rsidR="00772272" w:rsidRPr="001D305B" w:rsidRDefault="00772272" w:rsidP="00772272">
      <w:pPr>
        <w:pStyle w:val="Paragraphedeliste"/>
        <w:numPr>
          <w:ilvl w:val="0"/>
          <w:numId w:val="4"/>
        </w:numPr>
        <w:shd w:val="clear" w:color="auto" w:fill="E0DFE6"/>
        <w:spacing w:before="0"/>
        <w:ind w:right="1140"/>
        <w:rPr>
          <w:rFonts w:ascii="Trebuchet MS" w:eastAsia="Trebuchet MS" w:hAnsi="Trebuchet MS" w:cs="Trebuchet MS"/>
          <w:color w:val="000000"/>
        </w:rPr>
      </w:pPr>
      <w:r w:rsidRPr="001D305B">
        <w:rPr>
          <w:rFonts w:ascii="Trebuchet MS" w:eastAsia="Trebuchet MS" w:hAnsi="Trebuchet MS" w:cs="Trebuchet MS"/>
          <w:color w:val="000000"/>
        </w:rPr>
        <w:t>Les parties 1 et 2 serviront à l’établissement de l’acte d’engagement auprès de l’attributaire pressenti du marché</w:t>
      </w:r>
    </w:p>
    <w:p w14:paraId="5D2E9C1D" w14:textId="77777777" w:rsidR="00772272" w:rsidRPr="001D305B" w:rsidRDefault="00772272" w:rsidP="00772272">
      <w:pPr>
        <w:pStyle w:val="Paragraphedeliste"/>
        <w:numPr>
          <w:ilvl w:val="0"/>
          <w:numId w:val="4"/>
        </w:numPr>
        <w:shd w:val="clear" w:color="auto" w:fill="E0DFE6"/>
        <w:ind w:right="1140"/>
        <w:rPr>
          <w:rFonts w:ascii="Trebuchet MS" w:eastAsia="Trebuchet MS" w:hAnsi="Trebuchet MS" w:cs="Trebuchet MS"/>
          <w:color w:val="000000"/>
        </w:rPr>
      </w:pPr>
      <w:r w:rsidRPr="001D305B">
        <w:rPr>
          <w:rFonts w:ascii="Trebuchet MS" w:eastAsia="Trebuchet MS" w:hAnsi="Trebuchet MS" w:cs="Trebuchet MS"/>
          <w:color w:val="000000"/>
        </w:rPr>
        <w:t>La partie 3 sera contractualisée en tant que mémoire technique en cas d’obtention du marché.</w:t>
      </w:r>
    </w:p>
    <w:p w14:paraId="4A420E27" w14:textId="77777777" w:rsidR="0036195B" w:rsidRPr="00772272" w:rsidRDefault="0036195B" w:rsidP="00740D64">
      <w:pPr>
        <w:spacing w:line="240" w:lineRule="exact"/>
      </w:pPr>
    </w:p>
    <w:p w14:paraId="3E234AA8" w14:textId="2063A0F8" w:rsidR="00E54DF9" w:rsidRDefault="00740D64" w:rsidP="00E54DF9">
      <w:pPr>
        <w:spacing w:before="60" w:after="20"/>
        <w:ind w:left="1780" w:right="1680"/>
        <w:jc w:val="center"/>
        <w:rPr>
          <w:rFonts w:ascii="Trebuchet MS" w:eastAsia="Trebuchet MS" w:hAnsi="Trebuchet MS" w:cs="Trebuchet MS"/>
          <w:color w:val="000000"/>
        </w:rPr>
      </w:pPr>
      <w:r w:rsidRPr="005A58F4">
        <w:rPr>
          <w:rFonts w:ascii="Trebuchet MS" w:eastAsia="Trebuchet MS" w:hAnsi="Trebuchet MS" w:cs="Trebuchet MS"/>
        </w:rPr>
        <w:t xml:space="preserve">N° de consultation : </w:t>
      </w:r>
      <w:r w:rsidR="00D21761" w:rsidRPr="00D21761">
        <w:rPr>
          <w:rFonts w:ascii="Trebuchet MS" w:eastAsia="Trebuchet MS" w:hAnsi="Trebuchet MS" w:cs="Trebuchet MS"/>
        </w:rPr>
        <w:t>25PIM034</w:t>
      </w:r>
    </w:p>
    <w:p w14:paraId="6A0DEC5E" w14:textId="7321900C" w:rsidR="00740D64" w:rsidRDefault="00740D64" w:rsidP="00E54DF9">
      <w:pPr>
        <w:spacing w:before="80" w:after="20"/>
        <w:ind w:right="1700"/>
        <w:rPr>
          <w:rFonts w:ascii="Trebuchet MS" w:eastAsia="Trebuchet MS" w:hAnsi="Trebuchet MS" w:cs="Trebuchet MS"/>
        </w:rPr>
      </w:pPr>
    </w:p>
    <w:p w14:paraId="69A024A7" w14:textId="3FAB0418" w:rsidR="00E54DF9" w:rsidRDefault="00E54DF9" w:rsidP="00E54DF9">
      <w:pPr>
        <w:spacing w:before="80" w:after="20"/>
        <w:ind w:right="1700"/>
        <w:rPr>
          <w:rFonts w:ascii="Trebuchet MS" w:eastAsia="Trebuchet MS" w:hAnsi="Trebuchet MS" w:cs="Trebuchet MS"/>
        </w:rPr>
      </w:pPr>
    </w:p>
    <w:p w14:paraId="1EC8D600" w14:textId="19C68A34" w:rsidR="00E54DF9" w:rsidRDefault="00E54DF9" w:rsidP="00E54DF9">
      <w:pPr>
        <w:spacing w:before="80" w:after="20"/>
        <w:ind w:right="1700"/>
        <w:rPr>
          <w:rFonts w:ascii="Trebuchet MS" w:eastAsia="Trebuchet MS" w:hAnsi="Trebuchet MS" w:cs="Trebuchet MS"/>
        </w:rPr>
      </w:pPr>
    </w:p>
    <w:p w14:paraId="70B0BC50" w14:textId="47353795" w:rsidR="00E54DF9" w:rsidRDefault="00E54DF9" w:rsidP="00E54DF9">
      <w:pPr>
        <w:spacing w:before="80" w:after="20"/>
        <w:ind w:right="1700"/>
        <w:rPr>
          <w:rFonts w:ascii="Trebuchet MS" w:eastAsia="Trebuchet MS" w:hAnsi="Trebuchet MS" w:cs="Trebuchet MS"/>
        </w:rPr>
      </w:pPr>
    </w:p>
    <w:p w14:paraId="5FA225F8" w14:textId="6A9788F0" w:rsidR="00E54DF9" w:rsidRDefault="00E54DF9" w:rsidP="00E54DF9">
      <w:pPr>
        <w:spacing w:before="80" w:after="20"/>
        <w:ind w:right="1700"/>
        <w:rPr>
          <w:rFonts w:ascii="Trebuchet MS" w:eastAsia="Trebuchet MS" w:hAnsi="Trebuchet MS" w:cs="Trebuchet MS"/>
        </w:rPr>
      </w:pPr>
    </w:p>
    <w:p w14:paraId="3331D25A" w14:textId="77777777" w:rsidR="00740D64" w:rsidRDefault="00740D64" w:rsidP="00740D64">
      <w:pPr>
        <w:spacing w:line="240" w:lineRule="exact"/>
      </w:pPr>
    </w:p>
    <w:p w14:paraId="2251FD1E" w14:textId="77777777" w:rsidR="00E54DF9" w:rsidRPr="00E54DF9" w:rsidRDefault="00E54DF9" w:rsidP="00E54DF9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</w:rPr>
      </w:pPr>
      <w:bookmarkStart w:id="0" w:name="_Hlk196427336"/>
      <w:r w:rsidRPr="00E54DF9">
        <w:rPr>
          <w:rFonts w:ascii="Trebuchet MS" w:eastAsia="Trebuchet MS" w:hAnsi="Trebuchet MS" w:cs="Trebuchet MS"/>
          <w:bCs/>
          <w:color w:val="000000"/>
        </w:rPr>
        <w:t xml:space="preserve">Institut de planétologie et d'astrophysique de Grenoble </w:t>
      </w:r>
    </w:p>
    <w:bookmarkEnd w:id="0"/>
    <w:p w14:paraId="3E68256A" w14:textId="77777777" w:rsidR="00E54DF9" w:rsidRPr="00E54DF9" w:rsidRDefault="00E54DF9" w:rsidP="00E54DF9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</w:rPr>
      </w:pPr>
      <w:r w:rsidRPr="00E54DF9">
        <w:rPr>
          <w:rFonts w:ascii="Trebuchet MS" w:eastAsia="Trebuchet MS" w:hAnsi="Trebuchet MS" w:cs="Trebuchet MS"/>
          <w:bCs/>
          <w:color w:val="000000"/>
        </w:rPr>
        <w:t>(IPAG)</w:t>
      </w:r>
    </w:p>
    <w:p w14:paraId="3C703238" w14:textId="77777777" w:rsidR="00E54DF9" w:rsidRPr="00E54DF9" w:rsidRDefault="00E54DF9" w:rsidP="00E54DF9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</w:rPr>
      </w:pPr>
      <w:r w:rsidRPr="00E54DF9">
        <w:rPr>
          <w:rFonts w:ascii="Trebuchet MS" w:eastAsia="Trebuchet MS" w:hAnsi="Trebuchet MS" w:cs="Trebuchet MS"/>
          <w:bCs/>
          <w:color w:val="000000"/>
        </w:rPr>
        <w:t>414 rue de la piscine,</w:t>
      </w:r>
    </w:p>
    <w:p w14:paraId="37435899" w14:textId="77777777" w:rsidR="00E54DF9" w:rsidRPr="00E54DF9" w:rsidRDefault="00E54DF9" w:rsidP="00E54DF9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</w:rPr>
      </w:pPr>
      <w:r w:rsidRPr="00E54DF9">
        <w:rPr>
          <w:rFonts w:ascii="Trebuchet MS" w:eastAsia="Trebuchet MS" w:hAnsi="Trebuchet MS" w:cs="Trebuchet MS"/>
          <w:bCs/>
          <w:color w:val="000000"/>
        </w:rPr>
        <w:t>38400 Saint Martin d’Hères</w:t>
      </w:r>
    </w:p>
    <w:p w14:paraId="2DAABFA6" w14:textId="77777777" w:rsidR="00E54DF9" w:rsidRPr="00E54DF9" w:rsidRDefault="00E54DF9" w:rsidP="00E54DF9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</w:rPr>
      </w:pPr>
      <w:r w:rsidRPr="00E54DF9">
        <w:rPr>
          <w:rFonts w:ascii="Trebuchet MS" w:eastAsia="Trebuchet MS" w:hAnsi="Trebuchet MS" w:cs="Trebuchet MS"/>
          <w:bCs/>
          <w:color w:val="000000"/>
        </w:rPr>
        <w:t>Domaine Universitaire</w:t>
      </w:r>
    </w:p>
    <w:p w14:paraId="7D0929F6" w14:textId="77777777" w:rsidR="00240FCA" w:rsidRDefault="00240FCA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527FB7D0" w14:textId="77777777" w:rsidR="00740D64" w:rsidRPr="002D118C" w:rsidRDefault="00740D64" w:rsidP="00740D64">
      <w:pPr>
        <w:spacing w:line="240" w:lineRule="exact"/>
        <w:jc w:val="center"/>
        <w:rPr>
          <w:rFonts w:ascii="Trebuchet MS" w:eastAsia="Trebuchet MS" w:hAnsi="Trebuchet MS" w:cs="Trebuchet MS"/>
          <w:color w:val="FF0000"/>
          <w:u w:val="single"/>
        </w:rPr>
      </w:pPr>
    </w:p>
    <w:p w14:paraId="29B7EF00" w14:textId="77777777" w:rsidR="00740D64" w:rsidRDefault="00740D64" w:rsidP="00E54DF9">
      <w:pPr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D07BEB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D07BEB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D07BEB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D07BEB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3CEF7039" w:rsidR="0006156B" w:rsidRDefault="00D07BEB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746A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087E5B23" w14:textId="27D61D9D" w:rsidR="00D21761" w:rsidRDefault="00615DD2" w:rsidP="00C51BB2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  <w:r w:rsidR="00A21495">
        <w:t xml:space="preserve"> </w:t>
      </w:r>
    </w:p>
    <w:p w14:paraId="5C3AD9C3" w14:textId="77777777" w:rsidR="00D21761" w:rsidRPr="00D21761" w:rsidRDefault="00D21761" w:rsidP="00D21761"/>
    <w:p w14:paraId="0C8527D8" w14:textId="5E8B8B62" w:rsidR="00D21761" w:rsidRPr="0049774A" w:rsidRDefault="00D21761" w:rsidP="00D21761">
      <w:pPr>
        <w:pStyle w:val="Paragraphedeliste"/>
        <w:numPr>
          <w:ilvl w:val="0"/>
          <w:numId w:val="5"/>
        </w:numPr>
        <w:rPr>
          <w:b/>
          <w:bCs/>
        </w:rPr>
      </w:pPr>
      <w:r w:rsidRPr="0049774A">
        <w:rPr>
          <w:b/>
          <w:bCs/>
        </w:rPr>
        <w:t xml:space="preserve">Critère </w:t>
      </w:r>
      <w:r>
        <w:rPr>
          <w:b/>
          <w:bCs/>
        </w:rPr>
        <w:t xml:space="preserve">n°1 - </w:t>
      </w:r>
      <w:r w:rsidRPr="0049774A">
        <w:rPr>
          <w:b/>
          <w:bCs/>
        </w:rPr>
        <w:t xml:space="preserve">Prix </w:t>
      </w:r>
      <w:r>
        <w:rPr>
          <w:b/>
          <w:bCs/>
        </w:rPr>
        <w:t xml:space="preserve">des prestations </w:t>
      </w:r>
      <w:r w:rsidRPr="0049774A">
        <w:rPr>
          <w:b/>
          <w:bCs/>
        </w:rPr>
        <w:t>(</w:t>
      </w:r>
      <w:r>
        <w:rPr>
          <w:b/>
          <w:bCs/>
        </w:rPr>
        <w:t>global et forfaitaire) :</w:t>
      </w:r>
      <w:r w:rsidRPr="0049774A">
        <w:rPr>
          <w:b/>
          <w:bCs/>
        </w:rPr>
        <w:t xml:space="preserve"> </w:t>
      </w:r>
      <w:r>
        <w:rPr>
          <w:b/>
          <w:bCs/>
        </w:rPr>
        <w:t>3</w:t>
      </w:r>
      <w:r w:rsidRPr="0049774A">
        <w:rPr>
          <w:b/>
          <w:bCs/>
        </w:rPr>
        <w:t>0%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1F9187CA" w14:textId="77777777" w:rsidR="00A354CB" w:rsidRDefault="00D21761" w:rsidP="00D21761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 xml:space="preserve">Prix global et forfaitaire en € H.T. </w:t>
            </w:r>
          </w:p>
          <w:p w14:paraId="5F3D5E92" w14:textId="224DD92E" w:rsidR="00D21761" w:rsidRPr="002646F1" w:rsidRDefault="00D21761" w:rsidP="00D21761">
            <w:pPr>
              <w:spacing w:before="0" w:after="0"/>
              <w:jc w:val="center"/>
              <w:rPr>
                <w:rFonts w:cs="Arial"/>
              </w:rPr>
            </w:pP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5824D094" w14:textId="62C390B5" w:rsidR="00EC2A66" w:rsidRPr="002646F1" w:rsidRDefault="00D21761" w:rsidP="00E54DF9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>Cf. Décomposition du prix global et forfaitaire (DPGF)</w:t>
            </w:r>
          </w:p>
        </w:tc>
      </w:tr>
    </w:tbl>
    <w:p w14:paraId="6BB6975D" w14:textId="29AA745A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p w14:paraId="2A1B2761" w14:textId="457DC0D6" w:rsidR="00215453" w:rsidRDefault="00215453" w:rsidP="00E67CB2">
      <w:pPr>
        <w:spacing w:before="0" w:after="0"/>
        <w:rPr>
          <w:rFonts w:cs="Arial"/>
        </w:rPr>
      </w:pPr>
    </w:p>
    <w:p w14:paraId="045BAE5C" w14:textId="77777777" w:rsidR="00B15BF5" w:rsidRDefault="00B15BF5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2CFDA0D3" w14:textId="77777777" w:rsidR="00E54DF9" w:rsidRPr="002646F1" w:rsidRDefault="00E54DF9" w:rsidP="00240FCA">
      <w:pPr>
        <w:jc w:val="center"/>
        <w:rPr>
          <w:rFonts w:cs="Arial"/>
        </w:rPr>
      </w:pPr>
    </w:p>
    <w:p w14:paraId="6B9BB1DA" w14:textId="34FC74E0" w:rsidR="00740D64" w:rsidRDefault="00615DD2" w:rsidP="00920859">
      <w:pPr>
        <w:pStyle w:val="Titre1"/>
        <w:rPr>
          <w:rFonts w:ascii="Trebuchet MS" w:hAnsi="Trebuchet MS"/>
        </w:rPr>
      </w:pPr>
      <w:r w:rsidRPr="002646F1"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p w14:paraId="0952146B" w14:textId="4FB414E3" w:rsidR="00762E70" w:rsidRPr="005219C8" w:rsidRDefault="0074300B" w:rsidP="00E54DF9">
      <w:pPr>
        <w:pStyle w:val="Paragraphedeliste"/>
        <w:numPr>
          <w:ilvl w:val="0"/>
          <w:numId w:val="5"/>
        </w:numPr>
        <w:rPr>
          <w:b/>
          <w:bCs/>
        </w:rPr>
      </w:pPr>
      <w:r w:rsidRPr="005219C8">
        <w:rPr>
          <w:b/>
          <w:bCs/>
        </w:rPr>
        <w:t>Critère</w:t>
      </w:r>
      <w:r w:rsidR="00ED522D" w:rsidRPr="005219C8">
        <w:rPr>
          <w:b/>
          <w:bCs/>
        </w:rPr>
        <w:t xml:space="preserve"> n°2 - </w:t>
      </w:r>
      <w:r w:rsidR="005219C8" w:rsidRPr="005219C8">
        <w:rPr>
          <w:rFonts w:ascii="Trebuchet MS" w:eastAsia="Trebuchet MS" w:hAnsi="Trebuchet MS" w:cs="Trebuchet MS"/>
          <w:b/>
          <w:bCs/>
          <w:color w:val="000000"/>
        </w:rPr>
        <w:t xml:space="preserve">Profil des intervenants </w:t>
      </w:r>
      <w:r w:rsidR="005219C8">
        <w:rPr>
          <w:rFonts w:ascii="Trebuchet MS" w:eastAsia="Trebuchet MS" w:hAnsi="Trebuchet MS" w:cs="Trebuchet MS"/>
          <w:b/>
          <w:bCs/>
          <w:color w:val="000000"/>
        </w:rPr>
        <w:t>35</w:t>
      </w:r>
      <w:r w:rsidR="006E320B" w:rsidRPr="005219C8">
        <w:rPr>
          <w:b/>
          <w:bCs/>
        </w:rPr>
        <w:t>%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E54DF9" w14:paraId="5D085AD7" w14:textId="77777777" w:rsidTr="00E54DF9">
        <w:tc>
          <w:tcPr>
            <w:tcW w:w="10450" w:type="dxa"/>
          </w:tcPr>
          <w:p w14:paraId="70A41AC5" w14:textId="55190E94" w:rsidR="00A657A2" w:rsidRDefault="00034E01" w:rsidP="00E35830">
            <w:pPr>
              <w:jc w:val="both"/>
              <w:rPr>
                <w:bCs/>
                <w:i/>
                <w:szCs w:val="20"/>
                <w:lang w:eastAsia="fr-FR"/>
              </w:rPr>
            </w:pPr>
            <w:r w:rsidRPr="00034E01">
              <w:rPr>
                <w:b/>
                <w:i/>
                <w:szCs w:val="20"/>
                <w:u w:val="single"/>
                <w:lang w:eastAsia="fr-FR"/>
              </w:rPr>
              <w:t>Question 1 :</w:t>
            </w:r>
            <w:r>
              <w:rPr>
                <w:bCs/>
                <w:i/>
                <w:szCs w:val="20"/>
                <w:lang w:eastAsia="fr-FR"/>
              </w:rPr>
              <w:t xml:space="preserve"> </w:t>
            </w:r>
          </w:p>
          <w:p w14:paraId="6ECBAA53" w14:textId="642C7F1E" w:rsidR="00A657A2" w:rsidRDefault="00A657A2" w:rsidP="00A657A2">
            <w:pPr>
              <w:pStyle w:val="Paragraphedeliste"/>
              <w:numPr>
                <w:ilvl w:val="0"/>
                <w:numId w:val="15"/>
              </w:numPr>
              <w:jc w:val="both"/>
              <w:rPr>
                <w:bCs/>
                <w:i/>
                <w:szCs w:val="20"/>
                <w:lang w:eastAsia="fr-FR"/>
              </w:rPr>
            </w:pPr>
            <w:r w:rsidRPr="00E35830">
              <w:rPr>
                <w:bCs/>
                <w:i/>
                <w:szCs w:val="20"/>
                <w:lang w:eastAsia="fr-FR"/>
              </w:rPr>
              <w:t>Quelle est l’équipe spécifiquement dédiée à l’exécution de ce marché ?</w:t>
            </w:r>
          </w:p>
          <w:p w14:paraId="2EAAA5ED" w14:textId="77777777" w:rsidR="00A71AA0" w:rsidRPr="00E35830" w:rsidRDefault="00A71AA0" w:rsidP="00E35830">
            <w:pPr>
              <w:jc w:val="both"/>
              <w:rPr>
                <w:bCs/>
                <w:i/>
                <w:szCs w:val="20"/>
                <w:lang w:eastAsia="fr-FR"/>
              </w:rPr>
            </w:pPr>
          </w:p>
          <w:p w14:paraId="297B5FB3" w14:textId="77777777" w:rsidR="00A71AA0" w:rsidRDefault="00A71AA0" w:rsidP="00A657A2">
            <w:pPr>
              <w:pStyle w:val="Paragraphedeliste"/>
              <w:ind w:left="1080"/>
              <w:jc w:val="both"/>
              <w:rPr>
                <w:bCs/>
                <w:i/>
                <w:szCs w:val="20"/>
                <w:lang w:eastAsia="fr-FR"/>
              </w:rPr>
            </w:pPr>
          </w:p>
          <w:p w14:paraId="69922ADC" w14:textId="77777777" w:rsidR="00A657A2" w:rsidRDefault="00A657A2" w:rsidP="00E35830">
            <w:pPr>
              <w:pStyle w:val="Paragraphedeliste"/>
              <w:ind w:left="1080"/>
              <w:jc w:val="both"/>
              <w:rPr>
                <w:bCs/>
                <w:i/>
                <w:szCs w:val="20"/>
                <w:lang w:eastAsia="fr-FR"/>
              </w:rPr>
            </w:pPr>
          </w:p>
          <w:p w14:paraId="5D882767" w14:textId="27831CC1" w:rsidR="00A657A2" w:rsidRDefault="00A657A2" w:rsidP="00A657A2">
            <w:pPr>
              <w:pStyle w:val="Paragraphedeliste"/>
              <w:numPr>
                <w:ilvl w:val="0"/>
                <w:numId w:val="15"/>
              </w:numPr>
              <w:jc w:val="both"/>
              <w:rPr>
                <w:bCs/>
                <w:i/>
                <w:szCs w:val="20"/>
                <w:lang w:eastAsia="fr-FR"/>
              </w:rPr>
            </w:pPr>
            <w:r w:rsidRPr="00034E01">
              <w:rPr>
                <w:bCs/>
                <w:i/>
                <w:szCs w:val="20"/>
                <w:lang w:eastAsia="fr-FR"/>
              </w:rPr>
              <w:t>Quelle expérience votre équipe possède pour le support AP/AQ</w:t>
            </w:r>
            <w:r w:rsidRPr="00D07BEB">
              <w:rPr>
                <w:bCs/>
                <w:i/>
                <w:szCs w:val="20"/>
                <w:lang w:eastAsia="fr-FR"/>
              </w:rPr>
              <w:t>/AQI</w:t>
            </w:r>
            <w:r w:rsidRPr="00034E01">
              <w:rPr>
                <w:bCs/>
                <w:i/>
                <w:szCs w:val="20"/>
                <w:lang w:eastAsia="fr-FR"/>
              </w:rPr>
              <w:t xml:space="preserve"> d’instrument scientifique en espace profond, dans le cadre d’exigences pour une plate-forme </w:t>
            </w:r>
            <w:proofErr w:type="spellStart"/>
            <w:r w:rsidRPr="00034E01">
              <w:rPr>
                <w:bCs/>
                <w:i/>
                <w:szCs w:val="20"/>
                <w:lang w:eastAsia="fr-FR"/>
              </w:rPr>
              <w:t>CubeSat</w:t>
            </w:r>
            <w:r>
              <w:rPr>
                <w:bCs/>
                <w:i/>
                <w:szCs w:val="20"/>
                <w:lang w:eastAsia="fr-FR"/>
              </w:rPr>
              <w:t>s</w:t>
            </w:r>
            <w:proofErr w:type="spellEnd"/>
            <w:r>
              <w:rPr>
                <w:bCs/>
                <w:i/>
                <w:szCs w:val="20"/>
                <w:lang w:eastAsia="fr-FR"/>
              </w:rPr>
              <w:t xml:space="preserve"> sur mission ESA</w:t>
            </w:r>
            <w:r w:rsidRPr="00034E01">
              <w:rPr>
                <w:bCs/>
                <w:i/>
                <w:szCs w:val="20"/>
                <w:lang w:eastAsia="fr-FR"/>
              </w:rPr>
              <w:t xml:space="preserve"> ?</w:t>
            </w:r>
          </w:p>
          <w:p w14:paraId="6BF2E1FD" w14:textId="77777777" w:rsidR="00A657A2" w:rsidRDefault="00A657A2">
            <w:pPr>
              <w:jc w:val="both"/>
              <w:rPr>
                <w:bCs/>
                <w:i/>
                <w:szCs w:val="20"/>
                <w:lang w:eastAsia="fr-FR"/>
              </w:rPr>
            </w:pPr>
          </w:p>
          <w:p w14:paraId="248FF370" w14:textId="77777777" w:rsidR="00A71AA0" w:rsidRPr="00E35830" w:rsidRDefault="00A71AA0" w:rsidP="00E35830">
            <w:pPr>
              <w:jc w:val="both"/>
              <w:rPr>
                <w:bCs/>
                <w:i/>
                <w:szCs w:val="20"/>
                <w:lang w:eastAsia="fr-FR"/>
              </w:rPr>
            </w:pPr>
          </w:p>
          <w:p w14:paraId="2A92CE7D" w14:textId="6B00BF74" w:rsidR="00A657A2" w:rsidRDefault="00034E01" w:rsidP="00A71AA0">
            <w:pPr>
              <w:ind w:left="360"/>
              <w:jc w:val="both"/>
              <w:rPr>
                <w:b/>
                <w:bCs/>
              </w:rPr>
            </w:pPr>
            <w:r w:rsidRPr="00034E01">
              <w:rPr>
                <w:bCs/>
                <w:i/>
                <w:szCs w:val="20"/>
                <w:lang w:eastAsia="fr-FR"/>
              </w:rPr>
              <w:t>Fournissez les fiches de profil « type » décrivant la formation, la compétence et l’expérience nécessaires et caractérisant les catégories d’intervenants requis pour la réalisation du marché</w:t>
            </w:r>
            <w:r w:rsidR="00A657A2">
              <w:rPr>
                <w:bCs/>
                <w:i/>
                <w:szCs w:val="20"/>
                <w:lang w:eastAsia="fr-FR"/>
              </w:rPr>
              <w:t xml:space="preserve"> </w:t>
            </w:r>
            <w:r w:rsidRPr="00034E01">
              <w:rPr>
                <w:bCs/>
                <w:i/>
                <w:szCs w:val="20"/>
                <w:lang w:eastAsia="fr-FR"/>
              </w:rPr>
              <w:t>(ingénieur qualité sénior, ingénieur qualité confirmé, ingénieur qualité junior, technicien qualité confirmé).</w:t>
            </w:r>
          </w:p>
        </w:tc>
      </w:tr>
      <w:tr w:rsidR="00034E01" w14:paraId="1557F977" w14:textId="77777777" w:rsidTr="00E54DF9">
        <w:tc>
          <w:tcPr>
            <w:tcW w:w="10450" w:type="dxa"/>
          </w:tcPr>
          <w:p w14:paraId="02882233" w14:textId="45310614" w:rsidR="00034E01" w:rsidRDefault="00034E01" w:rsidP="00E35830">
            <w:pPr>
              <w:jc w:val="both"/>
              <w:rPr>
                <w:bCs/>
                <w:i/>
                <w:szCs w:val="20"/>
                <w:lang w:eastAsia="fr-FR"/>
              </w:rPr>
            </w:pPr>
            <w:r w:rsidRPr="00034E01">
              <w:rPr>
                <w:b/>
                <w:i/>
                <w:szCs w:val="20"/>
                <w:u w:val="single"/>
                <w:lang w:eastAsia="fr-FR"/>
              </w:rPr>
              <w:lastRenderedPageBreak/>
              <w:t xml:space="preserve">Question </w:t>
            </w:r>
            <w:r>
              <w:rPr>
                <w:b/>
                <w:i/>
                <w:szCs w:val="20"/>
                <w:u w:val="single"/>
                <w:lang w:eastAsia="fr-FR"/>
              </w:rPr>
              <w:t>2</w:t>
            </w:r>
            <w:r w:rsidRPr="00034E01">
              <w:rPr>
                <w:b/>
                <w:i/>
                <w:szCs w:val="20"/>
                <w:u w:val="single"/>
                <w:lang w:eastAsia="fr-FR"/>
              </w:rPr>
              <w:t> :</w:t>
            </w:r>
            <w:r>
              <w:rPr>
                <w:bCs/>
                <w:i/>
                <w:szCs w:val="20"/>
                <w:lang w:eastAsia="fr-FR"/>
              </w:rPr>
              <w:t xml:space="preserve"> </w:t>
            </w:r>
            <w:r w:rsidR="00A657A2" w:rsidRPr="00034E01">
              <w:rPr>
                <w:bCs/>
                <w:i/>
                <w:szCs w:val="20"/>
                <w:lang w:eastAsia="fr-FR"/>
              </w:rPr>
              <w:t>Démontrez de manière précise que les intervenants qualité qui seront affectés à l’exécution du marché disposent d’une expérience et d’une compétence complète dans les activités « matériels et/ou logiciels » et d’ingénierie, disposent de connaissances techniques dans les domaines d’application concernés (dont le domaine spatial) ou sinon qu’ils bénéficient d’un support expert ou d’un réseau conseil.</w:t>
            </w:r>
          </w:p>
          <w:p w14:paraId="41C27977" w14:textId="5CBAA9B0" w:rsidR="00A657A2" w:rsidRDefault="00A657A2" w:rsidP="00034E01">
            <w:pPr>
              <w:ind w:left="454"/>
              <w:jc w:val="both"/>
              <w:rPr>
                <w:bCs/>
                <w:i/>
                <w:szCs w:val="20"/>
                <w:lang w:eastAsia="fr-FR"/>
              </w:rPr>
            </w:pPr>
          </w:p>
          <w:p w14:paraId="000CAE84" w14:textId="018FAECF" w:rsidR="00A657A2" w:rsidRDefault="00A657A2" w:rsidP="00034E01">
            <w:pPr>
              <w:ind w:left="454"/>
              <w:jc w:val="both"/>
              <w:rPr>
                <w:bCs/>
                <w:i/>
                <w:szCs w:val="20"/>
                <w:lang w:eastAsia="fr-FR"/>
              </w:rPr>
            </w:pPr>
          </w:p>
          <w:p w14:paraId="0031FF2A" w14:textId="1916A5BA" w:rsidR="00A657A2" w:rsidRDefault="00A657A2" w:rsidP="00034E01">
            <w:pPr>
              <w:ind w:left="454"/>
              <w:jc w:val="both"/>
              <w:rPr>
                <w:bCs/>
                <w:i/>
                <w:szCs w:val="20"/>
                <w:lang w:eastAsia="fr-FR"/>
              </w:rPr>
            </w:pPr>
          </w:p>
          <w:p w14:paraId="14E08097" w14:textId="03B1D0E3" w:rsidR="00A657A2" w:rsidRDefault="00A657A2" w:rsidP="00034E01">
            <w:pPr>
              <w:ind w:left="454"/>
              <w:jc w:val="both"/>
              <w:rPr>
                <w:bCs/>
                <w:i/>
                <w:szCs w:val="20"/>
                <w:lang w:eastAsia="fr-FR"/>
              </w:rPr>
            </w:pPr>
          </w:p>
          <w:p w14:paraId="57A75880" w14:textId="49FAFDA4" w:rsidR="00A657A2" w:rsidRDefault="00A657A2" w:rsidP="00034E01">
            <w:pPr>
              <w:ind w:left="454"/>
              <w:jc w:val="both"/>
              <w:rPr>
                <w:bCs/>
                <w:i/>
                <w:szCs w:val="20"/>
                <w:lang w:eastAsia="fr-FR"/>
              </w:rPr>
            </w:pPr>
          </w:p>
          <w:p w14:paraId="3CE15FEF" w14:textId="2D2A281F" w:rsidR="00A657A2" w:rsidRDefault="00A657A2" w:rsidP="00034E01">
            <w:pPr>
              <w:ind w:left="454"/>
              <w:jc w:val="both"/>
              <w:rPr>
                <w:bCs/>
                <w:i/>
                <w:szCs w:val="20"/>
                <w:lang w:eastAsia="fr-FR"/>
              </w:rPr>
            </w:pPr>
          </w:p>
          <w:p w14:paraId="4551EE00" w14:textId="73244D70" w:rsidR="00A657A2" w:rsidRDefault="00A657A2" w:rsidP="00034E01">
            <w:pPr>
              <w:ind w:left="454"/>
              <w:jc w:val="both"/>
              <w:rPr>
                <w:bCs/>
                <w:i/>
                <w:szCs w:val="20"/>
                <w:lang w:eastAsia="fr-FR"/>
              </w:rPr>
            </w:pPr>
          </w:p>
          <w:p w14:paraId="52BBC0EA" w14:textId="07E4BB56" w:rsidR="00A657A2" w:rsidRDefault="00A657A2" w:rsidP="00034E01">
            <w:pPr>
              <w:ind w:left="454"/>
              <w:jc w:val="both"/>
              <w:rPr>
                <w:bCs/>
                <w:i/>
                <w:szCs w:val="20"/>
                <w:lang w:eastAsia="fr-FR"/>
              </w:rPr>
            </w:pPr>
          </w:p>
          <w:p w14:paraId="6CF37C0D" w14:textId="77777777" w:rsidR="00A657A2" w:rsidRDefault="00A657A2" w:rsidP="00034E01">
            <w:pPr>
              <w:ind w:left="454"/>
              <w:jc w:val="both"/>
              <w:rPr>
                <w:bCs/>
                <w:i/>
                <w:szCs w:val="20"/>
                <w:lang w:eastAsia="fr-FR"/>
              </w:rPr>
            </w:pPr>
          </w:p>
          <w:p w14:paraId="07DF1C93" w14:textId="6E79CBDF" w:rsidR="00034E01" w:rsidRDefault="00034E01" w:rsidP="00034E01">
            <w:pPr>
              <w:ind w:left="454"/>
              <w:jc w:val="both"/>
              <w:rPr>
                <w:bCs/>
                <w:i/>
                <w:szCs w:val="20"/>
                <w:lang w:eastAsia="fr-FR"/>
              </w:rPr>
            </w:pPr>
          </w:p>
        </w:tc>
      </w:tr>
    </w:tbl>
    <w:p w14:paraId="0DEFA39F" w14:textId="77777777" w:rsidR="00034E01" w:rsidRPr="00034E01" w:rsidRDefault="00034E01" w:rsidP="00034E01">
      <w:pPr>
        <w:rPr>
          <w:b/>
          <w:bCs/>
        </w:rPr>
      </w:pPr>
    </w:p>
    <w:p w14:paraId="2A164420" w14:textId="1681D5B1" w:rsidR="0036288C" w:rsidRPr="0036288C" w:rsidRDefault="0036288C" w:rsidP="0036288C">
      <w:pPr>
        <w:pStyle w:val="Paragraphedeliste"/>
        <w:numPr>
          <w:ilvl w:val="0"/>
          <w:numId w:val="5"/>
        </w:numPr>
        <w:rPr>
          <w:b/>
          <w:bCs/>
        </w:rPr>
      </w:pPr>
      <w:r w:rsidRPr="0036288C">
        <w:rPr>
          <w:b/>
          <w:bCs/>
        </w:rPr>
        <w:t xml:space="preserve">Critère n°3 – </w:t>
      </w:r>
      <w:r w:rsidR="005219C8">
        <w:rPr>
          <w:b/>
          <w:bCs/>
        </w:rPr>
        <w:t xml:space="preserve">Organisation </w:t>
      </w:r>
      <w:r w:rsidR="00FA4402">
        <w:rPr>
          <w:b/>
          <w:bCs/>
        </w:rPr>
        <w:t>technique et méthodologique</w:t>
      </w:r>
      <w:r w:rsidR="007C107A">
        <w:rPr>
          <w:b/>
          <w:bCs/>
        </w:rPr>
        <w:t xml:space="preserve"> </w:t>
      </w:r>
      <w:r w:rsidRPr="0036288C">
        <w:rPr>
          <w:b/>
          <w:bCs/>
        </w:rPr>
        <w:t xml:space="preserve">: </w:t>
      </w:r>
      <w:r w:rsidR="00FA4402">
        <w:rPr>
          <w:b/>
          <w:bCs/>
        </w:rPr>
        <w:t>3</w:t>
      </w:r>
      <w:r w:rsidRPr="0036288C">
        <w:rPr>
          <w:b/>
          <w:bCs/>
        </w:rPr>
        <w:t>0%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034E01" w14:paraId="054EA820" w14:textId="77777777" w:rsidTr="00034E01">
        <w:tc>
          <w:tcPr>
            <w:tcW w:w="10450" w:type="dxa"/>
          </w:tcPr>
          <w:p w14:paraId="6B424BE7" w14:textId="4537F10E" w:rsidR="00CE62B6" w:rsidRDefault="00034E01" w:rsidP="00E35830">
            <w:pPr>
              <w:jc w:val="both"/>
              <w:rPr>
                <w:bCs/>
                <w:i/>
                <w:szCs w:val="20"/>
                <w:lang w:eastAsia="fr-FR"/>
              </w:rPr>
            </w:pPr>
            <w:r w:rsidRPr="00034E01">
              <w:rPr>
                <w:b/>
                <w:i/>
                <w:szCs w:val="20"/>
                <w:u w:val="single"/>
                <w:lang w:eastAsia="fr-FR"/>
              </w:rPr>
              <w:t xml:space="preserve">Question </w:t>
            </w:r>
            <w:r w:rsidR="003961AA">
              <w:rPr>
                <w:b/>
                <w:i/>
                <w:szCs w:val="20"/>
                <w:u w:val="single"/>
                <w:lang w:eastAsia="fr-FR"/>
              </w:rPr>
              <w:t>3</w:t>
            </w:r>
            <w:r w:rsidR="00A657A2">
              <w:rPr>
                <w:b/>
                <w:i/>
                <w:szCs w:val="20"/>
                <w:u w:val="single"/>
                <w:lang w:eastAsia="fr-FR"/>
              </w:rPr>
              <w:t> :</w:t>
            </w:r>
            <w:r w:rsidR="00A657A2" w:rsidRPr="00034E01" w:rsidDel="00A657A2">
              <w:rPr>
                <w:bCs/>
                <w:i/>
                <w:szCs w:val="20"/>
                <w:lang w:eastAsia="fr-FR"/>
              </w:rPr>
              <w:t xml:space="preserve"> </w:t>
            </w:r>
            <w:r w:rsidR="00CE62B6" w:rsidRPr="00034E01">
              <w:rPr>
                <w:bCs/>
                <w:i/>
                <w:szCs w:val="20"/>
                <w:lang w:eastAsia="fr-FR"/>
              </w:rPr>
              <w:t>Décrivez de manière détaillée votre plan d’actions</w:t>
            </w:r>
            <w:r w:rsidR="00CE62B6">
              <w:rPr>
                <w:bCs/>
                <w:i/>
                <w:szCs w:val="20"/>
                <w:lang w:eastAsia="fr-FR"/>
              </w:rPr>
              <w:t xml:space="preserve"> (article 3.4.1 du CCTP)</w:t>
            </w:r>
            <w:r w:rsidR="00CE62B6" w:rsidRPr="00034E01">
              <w:rPr>
                <w:bCs/>
                <w:i/>
                <w:szCs w:val="20"/>
                <w:lang w:eastAsia="fr-FR"/>
              </w:rPr>
              <w:t xml:space="preserve"> en précisant la liste et la nature des différentes activités, la méthodologie retenue, les moyens nécessaires, les fournitures prévues, le calendrier associé, </w:t>
            </w:r>
            <w:r w:rsidR="00287C46">
              <w:rPr>
                <w:bCs/>
                <w:i/>
                <w:szCs w:val="20"/>
                <w:lang w:eastAsia="fr-FR"/>
              </w:rPr>
              <w:t>e</w:t>
            </w:r>
            <w:r w:rsidR="00CE62B6" w:rsidRPr="00034E01">
              <w:rPr>
                <w:bCs/>
                <w:i/>
                <w:szCs w:val="20"/>
                <w:lang w:eastAsia="fr-FR"/>
              </w:rPr>
              <w:t>n référence aux dispositions qualité du projet concerné, pour parvenir aux résultats fixés (livrables notamment)</w:t>
            </w:r>
            <w:r w:rsidR="00CE62B6">
              <w:rPr>
                <w:bCs/>
                <w:i/>
                <w:szCs w:val="20"/>
                <w:lang w:eastAsia="fr-FR"/>
              </w:rPr>
              <w:t>.</w:t>
            </w:r>
          </w:p>
          <w:p w14:paraId="20560E2E" w14:textId="77777777" w:rsidR="00CE62B6" w:rsidRDefault="00CE62B6" w:rsidP="00CE62B6">
            <w:pPr>
              <w:pStyle w:val="Paragraphedeliste"/>
              <w:numPr>
                <w:ilvl w:val="0"/>
                <w:numId w:val="16"/>
              </w:numPr>
              <w:jc w:val="both"/>
              <w:rPr>
                <w:bCs/>
                <w:i/>
                <w:szCs w:val="20"/>
                <w:lang w:eastAsia="fr-FR"/>
              </w:rPr>
            </w:pPr>
            <w:r w:rsidRPr="00034E01">
              <w:rPr>
                <w:bCs/>
                <w:i/>
                <w:szCs w:val="20"/>
                <w:lang w:eastAsia="fr-FR"/>
              </w:rPr>
              <w:t>En particulier, quelle stratégie et calendrier comptez-vous mettre en place dans la phase de démarrage de la prestation ?</w:t>
            </w:r>
          </w:p>
          <w:p w14:paraId="206AC3FE" w14:textId="77777777" w:rsidR="00CE62B6" w:rsidRPr="00E35830" w:rsidRDefault="00CE62B6" w:rsidP="00E35830">
            <w:pPr>
              <w:pStyle w:val="Paragraphedeliste"/>
              <w:numPr>
                <w:ilvl w:val="0"/>
                <w:numId w:val="16"/>
              </w:numPr>
              <w:jc w:val="both"/>
              <w:rPr>
                <w:bCs/>
                <w:i/>
                <w:szCs w:val="20"/>
                <w:lang w:eastAsia="fr-FR"/>
              </w:rPr>
            </w:pPr>
            <w:r w:rsidRPr="00034E01">
              <w:rPr>
                <w:bCs/>
                <w:i/>
                <w:szCs w:val="20"/>
                <w:lang w:eastAsia="fr-FR"/>
              </w:rPr>
              <w:t>Vous êtes invité à fournir en annexe du présent document un planning prévisionnel d’exécution des prestations avec les intervenants dédiés.</w:t>
            </w:r>
          </w:p>
          <w:p w14:paraId="1CE6A586" w14:textId="1BCDFF7F" w:rsidR="00034E01" w:rsidRDefault="00034E01" w:rsidP="00CE62B6">
            <w:pPr>
              <w:jc w:val="both"/>
              <w:rPr>
                <w:bCs/>
                <w:i/>
                <w:szCs w:val="20"/>
                <w:lang w:eastAsia="fr-FR"/>
              </w:rPr>
            </w:pPr>
          </w:p>
          <w:p w14:paraId="79E972D6" w14:textId="77777777" w:rsidR="00A71AA0" w:rsidRDefault="00A71AA0" w:rsidP="00CE62B6">
            <w:pPr>
              <w:jc w:val="both"/>
              <w:rPr>
                <w:b/>
                <w:bCs/>
              </w:rPr>
            </w:pPr>
          </w:p>
          <w:p w14:paraId="72563A49" w14:textId="77777777" w:rsidR="00A71AA0" w:rsidRDefault="00A71AA0" w:rsidP="00CE62B6">
            <w:pPr>
              <w:jc w:val="both"/>
              <w:rPr>
                <w:b/>
                <w:bCs/>
              </w:rPr>
            </w:pPr>
          </w:p>
          <w:p w14:paraId="1B4D3246" w14:textId="77777777" w:rsidR="00A71AA0" w:rsidRDefault="00A71AA0" w:rsidP="00CE62B6">
            <w:pPr>
              <w:jc w:val="both"/>
              <w:rPr>
                <w:b/>
                <w:bCs/>
              </w:rPr>
            </w:pPr>
          </w:p>
          <w:p w14:paraId="491EB372" w14:textId="77777777" w:rsidR="00A71AA0" w:rsidRDefault="00A71AA0" w:rsidP="00CE62B6">
            <w:pPr>
              <w:jc w:val="both"/>
              <w:rPr>
                <w:b/>
                <w:bCs/>
              </w:rPr>
            </w:pPr>
          </w:p>
          <w:p w14:paraId="08BDCEC9" w14:textId="77777777" w:rsidR="00A71AA0" w:rsidRDefault="00A71AA0" w:rsidP="00CE62B6">
            <w:pPr>
              <w:jc w:val="both"/>
              <w:rPr>
                <w:b/>
                <w:bCs/>
              </w:rPr>
            </w:pPr>
          </w:p>
          <w:p w14:paraId="34B455DC" w14:textId="3AEDB37A" w:rsidR="00A71AA0" w:rsidRDefault="00A71AA0" w:rsidP="00CE62B6">
            <w:pPr>
              <w:jc w:val="both"/>
              <w:rPr>
                <w:b/>
                <w:bCs/>
              </w:rPr>
            </w:pPr>
          </w:p>
        </w:tc>
      </w:tr>
      <w:tr w:rsidR="00034E01" w14:paraId="672CB91A" w14:textId="77777777" w:rsidTr="00034E01">
        <w:tc>
          <w:tcPr>
            <w:tcW w:w="10450" w:type="dxa"/>
          </w:tcPr>
          <w:p w14:paraId="374FC68E" w14:textId="01C93CE2" w:rsidR="00034E01" w:rsidRPr="003C5170" w:rsidRDefault="00CE62B6">
            <w:pPr>
              <w:jc w:val="both"/>
              <w:rPr>
                <w:rFonts w:cs="Arial"/>
                <w:i/>
                <w:szCs w:val="20"/>
              </w:rPr>
            </w:pPr>
            <w:bookmarkStart w:id="1" w:name="_Hlk207358180"/>
            <w:r w:rsidRPr="00034E01">
              <w:rPr>
                <w:b/>
                <w:i/>
                <w:szCs w:val="20"/>
                <w:u w:val="single"/>
                <w:lang w:eastAsia="fr-FR"/>
              </w:rPr>
              <w:t xml:space="preserve">Question </w:t>
            </w:r>
            <w:r>
              <w:rPr>
                <w:b/>
                <w:i/>
                <w:szCs w:val="20"/>
                <w:u w:val="single"/>
                <w:lang w:eastAsia="fr-FR"/>
              </w:rPr>
              <w:t>4 :</w:t>
            </w:r>
            <w:r w:rsidRPr="00034E01" w:rsidDel="00A657A2">
              <w:rPr>
                <w:bCs/>
                <w:i/>
                <w:szCs w:val="20"/>
                <w:lang w:eastAsia="fr-FR"/>
              </w:rPr>
              <w:t xml:space="preserve"> </w:t>
            </w:r>
            <w:bookmarkEnd w:id="1"/>
            <w:r w:rsidR="00287C46" w:rsidRPr="00287C46">
              <w:rPr>
                <w:rFonts w:cs="Arial"/>
                <w:bCs/>
                <w:i/>
                <w:szCs w:val="20"/>
              </w:rPr>
              <w:t xml:space="preserve">Transmettez votre plan de management spécifique (article 3.5 du CCTP) </w:t>
            </w:r>
            <w:r w:rsidR="00750DEF">
              <w:rPr>
                <w:rFonts w:cs="Arial"/>
                <w:bCs/>
                <w:i/>
                <w:szCs w:val="20"/>
              </w:rPr>
              <w:t>précisant</w:t>
            </w:r>
            <w:r w:rsidR="00287C46" w:rsidRPr="00287C46">
              <w:rPr>
                <w:rFonts w:cs="Arial"/>
                <w:i/>
                <w:szCs w:val="20"/>
              </w:rPr>
              <w:t xml:space="preserve"> les règles déontologiques à respecter </w:t>
            </w:r>
            <w:r w:rsidR="00287C46" w:rsidRPr="00287C46">
              <w:rPr>
                <w:rFonts w:cs="Arial"/>
                <w:bCs/>
                <w:i/>
                <w:szCs w:val="20"/>
                <w:lang w:eastAsia="fr-FR"/>
              </w:rPr>
              <w:t>et le détail de la démarche prévue</w:t>
            </w:r>
            <w:r w:rsidR="00287C46" w:rsidRPr="00287C46">
              <w:rPr>
                <w:rFonts w:cs="Arial"/>
                <w:i/>
                <w:szCs w:val="20"/>
              </w:rPr>
              <w:t xml:space="preserve">, </w:t>
            </w:r>
            <w:r w:rsidR="00287C46" w:rsidRPr="003C5170">
              <w:rPr>
                <w:rFonts w:cs="Arial"/>
                <w:i/>
                <w:szCs w:val="20"/>
              </w:rPr>
              <w:t>et précisant les spécificités de la prestation.</w:t>
            </w:r>
          </w:p>
          <w:p w14:paraId="36FCA1CF" w14:textId="77777777" w:rsidR="00A71AA0" w:rsidRDefault="00A71AA0">
            <w:pPr>
              <w:jc w:val="both"/>
              <w:rPr>
                <w:rFonts w:cs="Arial"/>
                <w:b/>
              </w:rPr>
            </w:pPr>
          </w:p>
          <w:p w14:paraId="11966BD0" w14:textId="77777777" w:rsidR="00A71AA0" w:rsidRDefault="00A71AA0">
            <w:pPr>
              <w:jc w:val="both"/>
              <w:rPr>
                <w:rFonts w:cs="Arial"/>
                <w:b/>
              </w:rPr>
            </w:pPr>
          </w:p>
          <w:p w14:paraId="52DB33CE" w14:textId="77777777" w:rsidR="00A71AA0" w:rsidRDefault="00A71AA0">
            <w:pPr>
              <w:jc w:val="both"/>
              <w:rPr>
                <w:rFonts w:cs="Arial"/>
                <w:b/>
              </w:rPr>
            </w:pPr>
          </w:p>
          <w:p w14:paraId="163E94A8" w14:textId="77777777" w:rsidR="00A71AA0" w:rsidRDefault="00A71AA0">
            <w:pPr>
              <w:jc w:val="both"/>
              <w:rPr>
                <w:rFonts w:cs="Arial"/>
                <w:b/>
              </w:rPr>
            </w:pPr>
          </w:p>
          <w:p w14:paraId="470D6083" w14:textId="77777777" w:rsidR="00A71AA0" w:rsidRDefault="00A71AA0">
            <w:pPr>
              <w:jc w:val="both"/>
              <w:rPr>
                <w:rFonts w:cs="Arial"/>
                <w:b/>
              </w:rPr>
            </w:pPr>
          </w:p>
          <w:p w14:paraId="599F96F3" w14:textId="77777777" w:rsidR="00A71AA0" w:rsidRDefault="00A71AA0">
            <w:pPr>
              <w:jc w:val="both"/>
              <w:rPr>
                <w:rFonts w:cs="Arial"/>
                <w:b/>
              </w:rPr>
            </w:pPr>
          </w:p>
          <w:p w14:paraId="340F47D0" w14:textId="77777777" w:rsidR="00A71AA0" w:rsidRDefault="00A71AA0">
            <w:pPr>
              <w:jc w:val="both"/>
              <w:rPr>
                <w:rFonts w:cs="Arial"/>
                <w:b/>
              </w:rPr>
            </w:pPr>
          </w:p>
          <w:p w14:paraId="1164E833" w14:textId="69C874D4" w:rsidR="00A71AA0" w:rsidRPr="00E35830" w:rsidRDefault="00A71AA0" w:rsidP="00E35830">
            <w:pPr>
              <w:jc w:val="both"/>
              <w:rPr>
                <w:b/>
                <w:bCs/>
              </w:rPr>
            </w:pPr>
          </w:p>
        </w:tc>
      </w:tr>
    </w:tbl>
    <w:p w14:paraId="2BD0F2C9" w14:textId="77777777" w:rsidR="00034E01" w:rsidRPr="00034E01" w:rsidRDefault="00034E01" w:rsidP="00034E01">
      <w:pPr>
        <w:rPr>
          <w:b/>
          <w:bCs/>
        </w:rPr>
      </w:pPr>
    </w:p>
    <w:p w14:paraId="57878771" w14:textId="7DB337E7" w:rsidR="00CE6115" w:rsidRPr="00FA4402" w:rsidRDefault="00E54DF9" w:rsidP="00FA4402">
      <w:pPr>
        <w:pStyle w:val="Paragraphedeliste"/>
        <w:numPr>
          <w:ilvl w:val="0"/>
          <w:numId w:val="5"/>
        </w:numPr>
        <w:rPr>
          <w:b/>
          <w:bCs/>
        </w:rPr>
      </w:pPr>
      <w:r w:rsidRPr="00991F5A">
        <w:rPr>
          <w:b/>
          <w:bCs/>
        </w:rPr>
        <w:lastRenderedPageBreak/>
        <w:t>Critère n°</w:t>
      </w:r>
      <w:r w:rsidR="00833F9C" w:rsidRPr="00991F5A">
        <w:rPr>
          <w:b/>
          <w:bCs/>
        </w:rPr>
        <w:t>4</w:t>
      </w:r>
      <w:r w:rsidRPr="00991F5A">
        <w:rPr>
          <w:b/>
          <w:bCs/>
        </w:rPr>
        <w:t xml:space="preserve"> –</w:t>
      </w:r>
      <w:r w:rsidR="00287C46">
        <w:rPr>
          <w:b/>
          <w:bCs/>
        </w:rPr>
        <w:t xml:space="preserve"> </w:t>
      </w:r>
      <w:r w:rsidR="00FA4402" w:rsidRPr="00121BFC">
        <w:rPr>
          <w:rFonts w:ascii="Trebuchet MS" w:eastAsia="Trebuchet MS" w:hAnsi="Trebuchet MS" w:cs="Trebuchet MS"/>
          <w:b/>
          <w:bCs/>
          <w:color w:val="000000"/>
        </w:rPr>
        <w:t>Qualité de la démarche environnementale proposée pour la réalisation de la prestation</w:t>
      </w:r>
      <w:r w:rsidR="00FA4402">
        <w:rPr>
          <w:rFonts w:ascii="Trebuchet MS" w:eastAsia="Trebuchet MS" w:hAnsi="Trebuchet MS" w:cs="Trebuchet MS"/>
          <w:b/>
          <w:bCs/>
          <w:color w:val="000000"/>
        </w:rPr>
        <w:t xml:space="preserve"> </w:t>
      </w:r>
      <w:r w:rsidRPr="00991F5A">
        <w:rPr>
          <w:b/>
          <w:bCs/>
        </w:rPr>
        <w:t xml:space="preserve">: </w:t>
      </w:r>
      <w:r w:rsidR="006E320B" w:rsidRPr="00991F5A">
        <w:rPr>
          <w:b/>
          <w:bCs/>
        </w:rPr>
        <w:t>5</w:t>
      </w:r>
      <w:r w:rsidRPr="00991F5A">
        <w:rPr>
          <w:b/>
          <w:bCs/>
        </w:rPr>
        <w:t>%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923021" w:rsidRPr="002646F1" w14:paraId="47A4B57F" w14:textId="77777777" w:rsidTr="0036288C">
        <w:trPr>
          <w:trHeight w:val="156"/>
        </w:trPr>
        <w:tc>
          <w:tcPr>
            <w:tcW w:w="10450" w:type="dxa"/>
            <w:vAlign w:val="center"/>
          </w:tcPr>
          <w:p w14:paraId="19F8A6B8" w14:textId="45946672" w:rsidR="00FA4402" w:rsidRDefault="006E320B" w:rsidP="00FE5DCB">
            <w:pPr>
              <w:spacing w:after="20" w:line="240" w:lineRule="exact"/>
              <w:jc w:val="both"/>
              <w:rPr>
                <w:rFonts w:cs="Arial"/>
                <w:bCs/>
                <w:i/>
                <w:iCs/>
                <w:color w:val="000000" w:themeColor="text1"/>
              </w:rPr>
            </w:pPr>
            <w:bookmarkStart w:id="2" w:name="_Hlk206517279"/>
            <w:r w:rsidRPr="00C51BB2">
              <w:rPr>
                <w:rFonts w:cs="Arial"/>
                <w:bCs/>
                <w:i/>
                <w:iCs/>
                <w:color w:val="000000" w:themeColor="text1"/>
              </w:rPr>
              <w:t xml:space="preserve">Le candidat </w:t>
            </w:r>
            <w:r w:rsidR="00FE5DCB" w:rsidRPr="00C51BB2">
              <w:rPr>
                <w:rFonts w:cs="Arial"/>
                <w:bCs/>
                <w:i/>
                <w:iCs/>
                <w:color w:val="000000" w:themeColor="text1"/>
              </w:rPr>
              <w:t>précisera</w:t>
            </w:r>
            <w:r w:rsidR="00FA4402">
              <w:rPr>
                <w:rFonts w:cs="Arial"/>
                <w:bCs/>
                <w:i/>
                <w:iCs/>
                <w:color w:val="000000" w:themeColor="text1"/>
              </w:rPr>
              <w:t xml:space="preserve"> les actions </w:t>
            </w:r>
            <w:r w:rsidR="007B5752">
              <w:rPr>
                <w:rFonts w:cs="Arial"/>
                <w:bCs/>
                <w:i/>
                <w:iCs/>
                <w:color w:val="000000" w:themeColor="text1"/>
              </w:rPr>
              <w:t>concrètes</w:t>
            </w:r>
            <w:r w:rsidR="00FA4402">
              <w:rPr>
                <w:rFonts w:cs="Arial"/>
                <w:bCs/>
                <w:i/>
                <w:iCs/>
                <w:color w:val="000000" w:themeColor="text1"/>
              </w:rPr>
              <w:t xml:space="preserve"> qu’il </w:t>
            </w:r>
            <w:r w:rsidR="007B5752">
              <w:rPr>
                <w:rFonts w:cs="Arial"/>
                <w:bCs/>
                <w:i/>
                <w:iCs/>
                <w:color w:val="000000" w:themeColor="text1"/>
              </w:rPr>
              <w:t>mènera</w:t>
            </w:r>
            <w:r w:rsidR="00FA4402">
              <w:rPr>
                <w:rFonts w:cs="Arial"/>
                <w:bCs/>
                <w:i/>
                <w:iCs/>
                <w:color w:val="000000" w:themeColor="text1"/>
              </w:rPr>
              <w:t xml:space="preserve"> afin de réduire/limiter l’impact environne</w:t>
            </w:r>
            <w:r w:rsidR="007B5752">
              <w:rPr>
                <w:rFonts w:cs="Arial"/>
                <w:bCs/>
                <w:i/>
                <w:iCs/>
                <w:color w:val="000000" w:themeColor="text1"/>
              </w:rPr>
              <w:t>mental</w:t>
            </w:r>
            <w:r w:rsidR="00FA4402">
              <w:rPr>
                <w:rFonts w:cs="Arial"/>
                <w:bCs/>
                <w:i/>
                <w:iCs/>
                <w:color w:val="000000" w:themeColor="text1"/>
              </w:rPr>
              <w:t xml:space="preserve"> de son activité lors de la réalisation </w:t>
            </w:r>
            <w:r w:rsidR="007B5752">
              <w:rPr>
                <w:rFonts w:cs="Arial"/>
                <w:bCs/>
                <w:i/>
                <w:iCs/>
                <w:color w:val="000000" w:themeColor="text1"/>
              </w:rPr>
              <w:t>des prestations/de ses missions</w:t>
            </w:r>
            <w:r w:rsidR="00FA4402">
              <w:rPr>
                <w:rFonts w:cs="Arial"/>
                <w:bCs/>
                <w:i/>
                <w:iCs/>
                <w:color w:val="000000" w:themeColor="text1"/>
              </w:rPr>
              <w:t xml:space="preserve">. </w:t>
            </w:r>
          </w:p>
          <w:p w14:paraId="692AEA98" w14:textId="18C33DBD" w:rsidR="00287C46" w:rsidRDefault="00287C46" w:rsidP="00FE5DCB">
            <w:pPr>
              <w:spacing w:after="20" w:line="240" w:lineRule="exact"/>
              <w:jc w:val="both"/>
              <w:rPr>
                <w:rFonts w:cs="Arial"/>
                <w:bCs/>
                <w:i/>
                <w:iCs/>
                <w:color w:val="000000" w:themeColor="text1"/>
              </w:rPr>
            </w:pPr>
            <w:r>
              <w:rPr>
                <w:rFonts w:cs="Arial"/>
                <w:bCs/>
                <w:i/>
                <w:iCs/>
                <w:color w:val="000000" w:themeColor="text1"/>
              </w:rPr>
              <w:t xml:space="preserve">Exemples : </w:t>
            </w:r>
          </w:p>
          <w:p w14:paraId="6CE4074F" w14:textId="77777777" w:rsidR="00FA4402" w:rsidRPr="002B5788" w:rsidRDefault="00FA4402" w:rsidP="00034E01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  <w:r w:rsidRPr="002B5788">
              <w:rPr>
                <w:rFonts w:cs="Arial"/>
                <w:bCs/>
                <w:color w:val="000000" w:themeColor="text1"/>
              </w:rPr>
              <w:t>Organisation de la mission minimisant les déplacements physiques (réunions à distance, visioconférences, etc.)</w:t>
            </w:r>
          </w:p>
          <w:p w14:paraId="02F96521" w14:textId="77777777" w:rsidR="00FA4402" w:rsidRPr="002B5788" w:rsidRDefault="00FA4402" w:rsidP="00034E01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  <w:r w:rsidRPr="002B5788">
              <w:rPr>
                <w:rFonts w:cs="Arial"/>
                <w:bCs/>
                <w:color w:val="000000" w:themeColor="text1"/>
              </w:rPr>
              <w:t>Utilisation d’outils numériques écoresponsables (solutions logicielles à faible impact énergétique, hébergements écoresponsables)</w:t>
            </w:r>
          </w:p>
          <w:p w14:paraId="77AA4F7F" w14:textId="77777777" w:rsidR="00CE10CC" w:rsidRDefault="00FA4402" w:rsidP="00034E01">
            <w:pPr>
              <w:numPr>
                <w:ilvl w:val="0"/>
                <w:numId w:val="9"/>
              </w:num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  <w:r w:rsidRPr="002B5788">
              <w:rPr>
                <w:rFonts w:cs="Arial"/>
                <w:bCs/>
                <w:color w:val="000000" w:themeColor="text1"/>
              </w:rPr>
              <w:t>Méthodologie visant à limiter la consommation de ressources : pas d'impression sauf si indispensable, formats électroniques accessibles et allégés</w:t>
            </w:r>
          </w:p>
          <w:p w14:paraId="2A0F38B8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39368D80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03BA8B48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7BDF0B10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30A893B9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0F46BB9E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53073A25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260BBC33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395E0490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5438CBF4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1CA84DEC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3BA80FA7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552DE1AF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76127A53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5762D2E3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7B0D6330" w14:textId="77777777" w:rsidR="00A71AA0" w:rsidRDefault="00A71AA0" w:rsidP="00A71AA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  <w:p w14:paraId="768E2EC2" w14:textId="3ACA5F77" w:rsidR="00A71AA0" w:rsidRPr="00034E01" w:rsidRDefault="00A71AA0" w:rsidP="00E35830">
            <w:pPr>
              <w:spacing w:before="100" w:beforeAutospacing="1" w:after="100" w:afterAutospacing="1"/>
              <w:jc w:val="both"/>
              <w:rPr>
                <w:rFonts w:cs="Arial"/>
                <w:bCs/>
                <w:color w:val="000000" w:themeColor="text1"/>
              </w:rPr>
            </w:pPr>
          </w:p>
        </w:tc>
      </w:tr>
      <w:bookmarkEnd w:id="2"/>
    </w:tbl>
    <w:p w14:paraId="012752D7" w14:textId="2361A75C" w:rsidR="00A8040E" w:rsidRDefault="00A8040E" w:rsidP="00034E01">
      <w:pPr>
        <w:rPr>
          <w:szCs w:val="20"/>
        </w:rPr>
      </w:pPr>
    </w:p>
    <w:sectPr w:rsidR="00A8040E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6F946" w14:textId="77777777" w:rsidR="00230D0B" w:rsidRDefault="00230D0B" w:rsidP="002646F1">
      <w:pPr>
        <w:spacing w:before="0" w:after="0"/>
      </w:pPr>
      <w:r>
        <w:separator/>
      </w:r>
    </w:p>
  </w:endnote>
  <w:endnote w:type="continuationSeparator" w:id="0">
    <w:p w14:paraId="1DC4B082" w14:textId="77777777" w:rsidR="00230D0B" w:rsidRDefault="00230D0B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BBC02" w14:textId="15F0B718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C81899">
      <w:rPr>
        <w:rFonts w:ascii="Trebuchet MS" w:hAnsi="Trebuchet MS"/>
        <w:color w:val="33303D"/>
        <w:sz w:val="16"/>
        <w:szCs w:val="16"/>
      </w:rPr>
      <w:t>réponse</w:t>
    </w:r>
    <w:r w:rsidRPr="00C81899">
      <w:rPr>
        <w:rFonts w:ascii="Trebuchet MS" w:hAnsi="Trebuchet MS"/>
        <w:color w:val="33303D"/>
        <w:sz w:val="16"/>
        <w:szCs w:val="16"/>
      </w:rPr>
      <w:ptab w:relativeTo="margin" w:alignment="center" w:leader="none"/>
    </w:r>
    <w:r w:rsidRPr="00C81899">
      <w:rPr>
        <w:rFonts w:ascii="Trebuchet MS" w:hAnsi="Trebuchet MS"/>
        <w:color w:val="33303D"/>
        <w:sz w:val="16"/>
        <w:szCs w:val="16"/>
      </w:rPr>
      <w:t>Consultation n°</w:t>
    </w:r>
    <w:r w:rsidR="00C81899" w:rsidRPr="00C81899">
      <w:rPr>
        <w:rFonts w:ascii="Trebuchet MS" w:eastAsia="Trebuchet MS" w:hAnsi="Trebuchet MS" w:cs="Trebuchet MS"/>
        <w:color w:val="000000"/>
        <w:sz w:val="16"/>
        <w:szCs w:val="16"/>
      </w:rPr>
      <w:t>24FSA036</w:t>
    </w:r>
    <w:r w:rsidRPr="00C81899">
      <w:rPr>
        <w:rFonts w:ascii="Trebuchet MS" w:hAnsi="Trebuchet MS"/>
        <w:color w:val="33303D"/>
        <w:sz w:val="16"/>
        <w:szCs w:val="16"/>
      </w:rPr>
      <w:ptab w:relativeTo="margin" w:alignment="right" w:leader="none"/>
    </w:r>
    <w:r w:rsidRPr="00C81899">
      <w:rPr>
        <w:rFonts w:ascii="Trebuchet MS" w:hAnsi="Trebuchet MS"/>
        <w:b/>
        <w:color w:val="EA5A2D"/>
        <w:sz w:val="16"/>
        <w:szCs w:val="16"/>
      </w:rPr>
      <w:fldChar w:fldCharType="begin"/>
    </w:r>
    <w:r w:rsidRPr="00C81899">
      <w:rPr>
        <w:rFonts w:ascii="Trebuchet MS" w:hAnsi="Trebuchet MS"/>
        <w:b/>
        <w:color w:val="EA5A2D"/>
        <w:sz w:val="16"/>
        <w:szCs w:val="16"/>
      </w:rPr>
      <w:instrText xml:space="preserve"> PAGE   \* MERGEFORMAT </w:instrText>
    </w:r>
    <w:r w:rsidRPr="00C81899">
      <w:rPr>
        <w:rFonts w:ascii="Trebuchet MS" w:hAnsi="Trebuchet MS"/>
        <w:b/>
        <w:color w:val="EA5A2D"/>
        <w:sz w:val="16"/>
        <w:szCs w:val="16"/>
      </w:rPr>
      <w:fldChar w:fldCharType="separate"/>
    </w:r>
    <w:r w:rsidRPr="00C81899">
      <w:rPr>
        <w:rFonts w:ascii="Trebuchet MS" w:hAnsi="Trebuchet MS"/>
        <w:b/>
        <w:color w:val="EA5A2D"/>
        <w:sz w:val="16"/>
        <w:szCs w:val="16"/>
      </w:rPr>
      <w:t>2</w:t>
    </w:r>
    <w:r w:rsidRPr="00C81899">
      <w:rPr>
        <w:rFonts w:ascii="Trebuchet MS" w:hAnsi="Trebuchet MS"/>
        <w:b/>
        <w:color w:val="EA5A2D"/>
        <w:sz w:val="16"/>
        <w:szCs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>
      <w:rPr>
        <w:rFonts w:ascii="Trebuchet MS" w:hAnsi="Trebuchet MS"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C38" w14:textId="0647B675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 w:rsidRPr="005931E6">
      <w:rPr>
        <w:rFonts w:ascii="Trebuchet MS" w:hAnsi="Trebuchet MS"/>
        <w:sz w:val="16"/>
      </w:rPr>
      <w:t xml:space="preserve">Cadre de </w:t>
    </w:r>
    <w:r w:rsidRPr="0029746A">
      <w:rPr>
        <w:rFonts w:ascii="Trebuchet MS" w:hAnsi="Trebuchet MS"/>
        <w:sz w:val="16"/>
        <w:szCs w:val="16"/>
      </w:rPr>
      <w:t>réponse</w:t>
    </w:r>
    <w:r w:rsidRPr="0029746A">
      <w:rPr>
        <w:rFonts w:ascii="Trebuchet MS" w:hAnsi="Trebuchet MS"/>
        <w:sz w:val="16"/>
        <w:szCs w:val="16"/>
      </w:rPr>
      <w:ptab w:relativeTo="margin" w:alignment="center" w:leader="none"/>
    </w:r>
    <w:r w:rsidRPr="0029746A">
      <w:rPr>
        <w:rFonts w:ascii="Trebuchet MS" w:hAnsi="Trebuchet MS"/>
        <w:sz w:val="16"/>
        <w:szCs w:val="16"/>
      </w:rPr>
      <w:t>Consultation n</w:t>
    </w:r>
    <w:r w:rsidR="00464143" w:rsidRPr="0029746A">
      <w:rPr>
        <w:rFonts w:ascii="Trebuchet MS" w:hAnsi="Trebuchet MS"/>
        <w:sz w:val="16"/>
        <w:szCs w:val="16"/>
      </w:rPr>
      <w:t>°</w:t>
    </w:r>
    <w:r w:rsidR="00212C0E" w:rsidRPr="00212C0E">
      <w:rPr>
        <w:rFonts w:ascii="Trebuchet MS" w:hAnsi="Trebuchet MS"/>
        <w:sz w:val="16"/>
        <w:szCs w:val="16"/>
      </w:rPr>
      <w:t>25PIM034</w:t>
    </w:r>
    <w:r w:rsidRPr="0029746A">
      <w:rPr>
        <w:rFonts w:ascii="Trebuchet MS" w:hAnsi="Trebuchet MS"/>
        <w:sz w:val="16"/>
        <w:szCs w:val="16"/>
      </w:rPr>
      <w:ptab w:relativeTo="margin" w:alignment="right" w:leader="none"/>
    </w:r>
    <w:r w:rsidRPr="0029746A">
      <w:rPr>
        <w:rFonts w:ascii="Trebuchet MS" w:hAnsi="Trebuchet MS"/>
        <w:b/>
        <w:sz w:val="16"/>
        <w:szCs w:val="16"/>
      </w:rPr>
      <w:fldChar w:fldCharType="begin"/>
    </w:r>
    <w:r w:rsidRPr="0029746A">
      <w:rPr>
        <w:rFonts w:ascii="Trebuchet MS" w:hAnsi="Trebuchet MS"/>
        <w:b/>
        <w:sz w:val="16"/>
        <w:szCs w:val="16"/>
      </w:rPr>
      <w:instrText xml:space="preserve"> PAGE   \* MERGEFORMAT </w:instrText>
    </w:r>
    <w:r w:rsidRPr="0029746A">
      <w:rPr>
        <w:rFonts w:ascii="Trebuchet MS" w:hAnsi="Trebuchet MS"/>
        <w:b/>
        <w:sz w:val="16"/>
        <w:szCs w:val="16"/>
      </w:rPr>
      <w:fldChar w:fldCharType="separate"/>
    </w:r>
    <w:r w:rsidRPr="0029746A">
      <w:rPr>
        <w:rFonts w:ascii="Trebuchet MS" w:hAnsi="Trebuchet MS"/>
        <w:b/>
        <w:sz w:val="16"/>
        <w:szCs w:val="16"/>
      </w:rPr>
      <w:t>3</w:t>
    </w:r>
    <w:r w:rsidRPr="0029746A">
      <w:rPr>
        <w:rFonts w:ascii="Trebuchet MS" w:hAnsi="Trebuchet MS"/>
        <w:b/>
        <w:sz w:val="16"/>
        <w:szCs w:val="16"/>
      </w:rPr>
      <w:fldChar w:fldCharType="end"/>
    </w:r>
    <w:r w:rsidRPr="005931E6">
      <w:rPr>
        <w:rFonts w:ascii="Trebuchet MS" w:hAnsi="Trebuchet MS"/>
        <w:b/>
        <w:sz w:val="16"/>
      </w:rPr>
      <w:t xml:space="preserve"> </w:t>
    </w:r>
    <w:r w:rsidRPr="005931E6">
      <w:rPr>
        <w:rFonts w:ascii="Trebuchet MS" w:hAnsi="Trebuchet MS"/>
        <w:sz w:val="16"/>
      </w:rPr>
      <w:t xml:space="preserve">/ </w:t>
    </w:r>
    <w:r w:rsidRPr="005931E6">
      <w:rPr>
        <w:rFonts w:ascii="Trebuchet MS" w:hAnsi="Trebuchet MS"/>
        <w:sz w:val="16"/>
      </w:rPr>
      <w:fldChar w:fldCharType="begin"/>
    </w:r>
    <w:r w:rsidRPr="005931E6">
      <w:rPr>
        <w:rFonts w:ascii="Trebuchet MS" w:hAnsi="Trebuchet MS"/>
        <w:sz w:val="16"/>
      </w:rPr>
      <w:instrText xml:space="preserve"> NUMPAGES   \* MERGEFORMAT </w:instrText>
    </w:r>
    <w:r w:rsidRPr="005931E6">
      <w:rPr>
        <w:rFonts w:ascii="Trebuchet MS" w:hAnsi="Trebuchet MS"/>
        <w:sz w:val="16"/>
      </w:rPr>
      <w:fldChar w:fldCharType="separate"/>
    </w:r>
    <w:r w:rsidRPr="005931E6">
      <w:rPr>
        <w:rFonts w:ascii="Trebuchet MS" w:hAnsi="Trebuchet MS"/>
        <w:noProof/>
        <w:sz w:val="16"/>
      </w:rPr>
      <w:t>4</w:t>
    </w:r>
    <w:r w:rsidRPr="005931E6">
      <w:rPr>
        <w:rFonts w:ascii="Trebuchet MS" w:hAnsi="Trebuchet MS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C567FF" w:rsidRDefault="00C567FF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C567FF" w:rsidRDefault="00C567FF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3C50A" w14:textId="77777777" w:rsidR="00230D0B" w:rsidRDefault="00230D0B" w:rsidP="002646F1">
      <w:pPr>
        <w:spacing w:before="0" w:after="0"/>
      </w:pPr>
      <w:r>
        <w:separator/>
      </w:r>
    </w:p>
  </w:footnote>
  <w:footnote w:type="continuationSeparator" w:id="0">
    <w:p w14:paraId="2602A1C5" w14:textId="77777777" w:rsidR="00230D0B" w:rsidRDefault="00230D0B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00BE2"/>
    <w:multiLevelType w:val="hybridMultilevel"/>
    <w:tmpl w:val="0A3E5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1083"/>
    <w:multiLevelType w:val="hybridMultilevel"/>
    <w:tmpl w:val="32DA2C40"/>
    <w:lvl w:ilvl="0" w:tplc="335EEA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C12E8"/>
    <w:multiLevelType w:val="hybridMultilevel"/>
    <w:tmpl w:val="F1583C8C"/>
    <w:lvl w:ilvl="0" w:tplc="043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0D4155"/>
    <w:multiLevelType w:val="hybridMultilevel"/>
    <w:tmpl w:val="CD34FD1C"/>
    <w:lvl w:ilvl="0" w:tplc="21B6C3D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7441D"/>
    <w:multiLevelType w:val="hybridMultilevel"/>
    <w:tmpl w:val="5B0427EE"/>
    <w:lvl w:ilvl="0" w:tplc="040C0001">
      <w:start w:val="1"/>
      <w:numFmt w:val="bullet"/>
      <w:lvlText w:val=""/>
      <w:lvlJc w:val="left"/>
      <w:pPr>
        <w:ind w:left="844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91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98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06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113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20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27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34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4201" w:hanging="360"/>
      </w:pPr>
      <w:rPr>
        <w:rFonts w:ascii="Wingdings" w:hAnsi="Wingdings" w:hint="default"/>
      </w:rPr>
    </w:lvl>
  </w:abstractNum>
  <w:abstractNum w:abstractNumId="6" w15:restartNumberingAfterBreak="0">
    <w:nsid w:val="35065CB0"/>
    <w:multiLevelType w:val="hybridMultilevel"/>
    <w:tmpl w:val="5046249C"/>
    <w:lvl w:ilvl="0" w:tplc="043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C36C86"/>
    <w:multiLevelType w:val="hybridMultilevel"/>
    <w:tmpl w:val="21647164"/>
    <w:lvl w:ilvl="0" w:tplc="21B6C3D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abstractNum w:abstractNumId="11" w15:restartNumberingAfterBreak="0">
    <w:nsid w:val="6CCD51B6"/>
    <w:multiLevelType w:val="multilevel"/>
    <w:tmpl w:val="F30A7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E325D"/>
    <w:multiLevelType w:val="hybridMultilevel"/>
    <w:tmpl w:val="996AFC78"/>
    <w:lvl w:ilvl="0" w:tplc="21B6C3D8">
      <w:numFmt w:val="bullet"/>
      <w:lvlText w:val="•"/>
      <w:lvlJc w:val="left"/>
      <w:pPr>
        <w:ind w:left="1425" w:hanging="705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1257628"/>
    <w:multiLevelType w:val="hybridMultilevel"/>
    <w:tmpl w:val="32DA2C40"/>
    <w:lvl w:ilvl="0" w:tplc="335EEA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360019" w:tentative="1">
      <w:start w:val="1"/>
      <w:numFmt w:val="lowerLetter"/>
      <w:lvlText w:val="%2."/>
      <w:lvlJc w:val="left"/>
      <w:pPr>
        <w:ind w:left="1440" w:hanging="360"/>
      </w:pPr>
    </w:lvl>
    <w:lvl w:ilvl="2" w:tplc="0436001B" w:tentative="1">
      <w:start w:val="1"/>
      <w:numFmt w:val="lowerRoman"/>
      <w:lvlText w:val="%3."/>
      <w:lvlJc w:val="right"/>
      <w:pPr>
        <w:ind w:left="2160" w:hanging="180"/>
      </w:pPr>
    </w:lvl>
    <w:lvl w:ilvl="3" w:tplc="0436000F" w:tentative="1">
      <w:start w:val="1"/>
      <w:numFmt w:val="decimal"/>
      <w:lvlText w:val="%4."/>
      <w:lvlJc w:val="left"/>
      <w:pPr>
        <w:ind w:left="2880" w:hanging="360"/>
      </w:pPr>
    </w:lvl>
    <w:lvl w:ilvl="4" w:tplc="04360019" w:tentative="1">
      <w:start w:val="1"/>
      <w:numFmt w:val="lowerLetter"/>
      <w:lvlText w:val="%5."/>
      <w:lvlJc w:val="left"/>
      <w:pPr>
        <w:ind w:left="3600" w:hanging="360"/>
      </w:pPr>
    </w:lvl>
    <w:lvl w:ilvl="5" w:tplc="0436001B" w:tentative="1">
      <w:start w:val="1"/>
      <w:numFmt w:val="lowerRoman"/>
      <w:lvlText w:val="%6."/>
      <w:lvlJc w:val="right"/>
      <w:pPr>
        <w:ind w:left="4320" w:hanging="180"/>
      </w:pPr>
    </w:lvl>
    <w:lvl w:ilvl="6" w:tplc="0436000F" w:tentative="1">
      <w:start w:val="1"/>
      <w:numFmt w:val="decimal"/>
      <w:lvlText w:val="%7."/>
      <w:lvlJc w:val="left"/>
      <w:pPr>
        <w:ind w:left="5040" w:hanging="360"/>
      </w:pPr>
    </w:lvl>
    <w:lvl w:ilvl="7" w:tplc="04360019" w:tentative="1">
      <w:start w:val="1"/>
      <w:numFmt w:val="lowerLetter"/>
      <w:lvlText w:val="%8."/>
      <w:lvlJc w:val="left"/>
      <w:pPr>
        <w:ind w:left="5760" w:hanging="360"/>
      </w:pPr>
    </w:lvl>
    <w:lvl w:ilvl="8" w:tplc="043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2030A8"/>
    <w:multiLevelType w:val="hybridMultilevel"/>
    <w:tmpl w:val="9C92268E"/>
    <w:lvl w:ilvl="0" w:tplc="043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7B640C80"/>
    <w:multiLevelType w:val="multilevel"/>
    <w:tmpl w:val="8FD45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0"/>
  </w:num>
  <w:num w:numId="5">
    <w:abstractNumId w:val="1"/>
  </w:num>
  <w:num w:numId="6">
    <w:abstractNumId w:val="5"/>
  </w:num>
  <w:num w:numId="7">
    <w:abstractNumId w:val="14"/>
  </w:num>
  <w:num w:numId="8">
    <w:abstractNumId w:val="13"/>
  </w:num>
  <w:num w:numId="9">
    <w:abstractNumId w:val="15"/>
  </w:num>
  <w:num w:numId="10">
    <w:abstractNumId w:val="11"/>
  </w:num>
  <w:num w:numId="11">
    <w:abstractNumId w:val="0"/>
  </w:num>
  <w:num w:numId="12">
    <w:abstractNumId w:val="4"/>
  </w:num>
  <w:num w:numId="13">
    <w:abstractNumId w:val="12"/>
  </w:num>
  <w:num w:numId="14">
    <w:abstractNumId w:val="8"/>
  </w:num>
  <w:num w:numId="15">
    <w:abstractNumId w:val="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DB"/>
    <w:rsid w:val="0000517D"/>
    <w:rsid w:val="00034E01"/>
    <w:rsid w:val="0006156B"/>
    <w:rsid w:val="00090F2B"/>
    <w:rsid w:val="000A29B4"/>
    <w:rsid w:val="000B2411"/>
    <w:rsid w:val="000C1080"/>
    <w:rsid w:val="000E0896"/>
    <w:rsid w:val="000F292A"/>
    <w:rsid w:val="001172F2"/>
    <w:rsid w:val="001217AC"/>
    <w:rsid w:val="00151A46"/>
    <w:rsid w:val="00162262"/>
    <w:rsid w:val="001702B4"/>
    <w:rsid w:val="001729F6"/>
    <w:rsid w:val="0017407E"/>
    <w:rsid w:val="001A0873"/>
    <w:rsid w:val="001A1406"/>
    <w:rsid w:val="001B09BE"/>
    <w:rsid w:val="001B1FB8"/>
    <w:rsid w:val="001B2DCD"/>
    <w:rsid w:val="001D305B"/>
    <w:rsid w:val="001D757B"/>
    <w:rsid w:val="001E64C4"/>
    <w:rsid w:val="00202EAB"/>
    <w:rsid w:val="00205A47"/>
    <w:rsid w:val="00212C0E"/>
    <w:rsid w:val="00215453"/>
    <w:rsid w:val="00230D0B"/>
    <w:rsid w:val="00233C55"/>
    <w:rsid w:val="00240FCA"/>
    <w:rsid w:val="0025019E"/>
    <w:rsid w:val="00252840"/>
    <w:rsid w:val="002646F1"/>
    <w:rsid w:val="00287C46"/>
    <w:rsid w:val="0029746A"/>
    <w:rsid w:val="00297DA2"/>
    <w:rsid w:val="002B2227"/>
    <w:rsid w:val="002B54DD"/>
    <w:rsid w:val="002B5BFE"/>
    <w:rsid w:val="002C5F94"/>
    <w:rsid w:val="002D4680"/>
    <w:rsid w:val="002D649D"/>
    <w:rsid w:val="002E1EC6"/>
    <w:rsid w:val="00313268"/>
    <w:rsid w:val="00314B0E"/>
    <w:rsid w:val="00341394"/>
    <w:rsid w:val="003518A6"/>
    <w:rsid w:val="0036195B"/>
    <w:rsid w:val="0036288C"/>
    <w:rsid w:val="00374AE1"/>
    <w:rsid w:val="003917BF"/>
    <w:rsid w:val="003961AA"/>
    <w:rsid w:val="003B1BCC"/>
    <w:rsid w:val="003B671A"/>
    <w:rsid w:val="003C2769"/>
    <w:rsid w:val="003C5170"/>
    <w:rsid w:val="003E0A7C"/>
    <w:rsid w:val="003E1759"/>
    <w:rsid w:val="0040155D"/>
    <w:rsid w:val="0041750F"/>
    <w:rsid w:val="004270E1"/>
    <w:rsid w:val="004512BF"/>
    <w:rsid w:val="00454694"/>
    <w:rsid w:val="00464143"/>
    <w:rsid w:val="0049774A"/>
    <w:rsid w:val="00497BD0"/>
    <w:rsid w:val="004A62D8"/>
    <w:rsid w:val="004D1E5B"/>
    <w:rsid w:val="0050427E"/>
    <w:rsid w:val="00507EF0"/>
    <w:rsid w:val="005219C8"/>
    <w:rsid w:val="005363AD"/>
    <w:rsid w:val="00537798"/>
    <w:rsid w:val="00560702"/>
    <w:rsid w:val="00561A1F"/>
    <w:rsid w:val="00563C97"/>
    <w:rsid w:val="00574155"/>
    <w:rsid w:val="005931E6"/>
    <w:rsid w:val="005A58F4"/>
    <w:rsid w:val="005B2A9E"/>
    <w:rsid w:val="005B68BA"/>
    <w:rsid w:val="005E52E2"/>
    <w:rsid w:val="0061194C"/>
    <w:rsid w:val="00614B53"/>
    <w:rsid w:val="00615DD2"/>
    <w:rsid w:val="0062644B"/>
    <w:rsid w:val="00626F78"/>
    <w:rsid w:val="00631BA4"/>
    <w:rsid w:val="00637D6C"/>
    <w:rsid w:val="00643F29"/>
    <w:rsid w:val="0065455D"/>
    <w:rsid w:val="00656374"/>
    <w:rsid w:val="00660B85"/>
    <w:rsid w:val="00676489"/>
    <w:rsid w:val="0067768B"/>
    <w:rsid w:val="006923DA"/>
    <w:rsid w:val="006C5DE4"/>
    <w:rsid w:val="006D1B97"/>
    <w:rsid w:val="006D71EA"/>
    <w:rsid w:val="006E320B"/>
    <w:rsid w:val="006E59F6"/>
    <w:rsid w:val="006F672D"/>
    <w:rsid w:val="007033BD"/>
    <w:rsid w:val="00711C89"/>
    <w:rsid w:val="00722E83"/>
    <w:rsid w:val="00724B8C"/>
    <w:rsid w:val="00740D64"/>
    <w:rsid w:val="007427B6"/>
    <w:rsid w:val="0074300B"/>
    <w:rsid w:val="00750DEF"/>
    <w:rsid w:val="007605CB"/>
    <w:rsid w:val="00762E70"/>
    <w:rsid w:val="00772272"/>
    <w:rsid w:val="00772C7E"/>
    <w:rsid w:val="00773555"/>
    <w:rsid w:val="00776A83"/>
    <w:rsid w:val="0079152B"/>
    <w:rsid w:val="007A4FF3"/>
    <w:rsid w:val="007B5752"/>
    <w:rsid w:val="007B7BAA"/>
    <w:rsid w:val="007C107A"/>
    <w:rsid w:val="007D20E3"/>
    <w:rsid w:val="007D3749"/>
    <w:rsid w:val="007D72F1"/>
    <w:rsid w:val="007D7BE4"/>
    <w:rsid w:val="007E5EDB"/>
    <w:rsid w:val="007F16C2"/>
    <w:rsid w:val="007F527B"/>
    <w:rsid w:val="0080149C"/>
    <w:rsid w:val="0080372C"/>
    <w:rsid w:val="008126A0"/>
    <w:rsid w:val="00832E46"/>
    <w:rsid w:val="00833F9C"/>
    <w:rsid w:val="00841EAF"/>
    <w:rsid w:val="00857025"/>
    <w:rsid w:val="00863C10"/>
    <w:rsid w:val="00865A68"/>
    <w:rsid w:val="00866F5D"/>
    <w:rsid w:val="00893CB8"/>
    <w:rsid w:val="0089719B"/>
    <w:rsid w:val="00897BC0"/>
    <w:rsid w:val="008A5B1B"/>
    <w:rsid w:val="008A6ACC"/>
    <w:rsid w:val="008C0B6C"/>
    <w:rsid w:val="008C55AF"/>
    <w:rsid w:val="008E56F0"/>
    <w:rsid w:val="008F5208"/>
    <w:rsid w:val="00920859"/>
    <w:rsid w:val="00923021"/>
    <w:rsid w:val="00943733"/>
    <w:rsid w:val="00944232"/>
    <w:rsid w:val="00955F7F"/>
    <w:rsid w:val="00960B17"/>
    <w:rsid w:val="00991F5A"/>
    <w:rsid w:val="00993AB1"/>
    <w:rsid w:val="009A0A29"/>
    <w:rsid w:val="009A1872"/>
    <w:rsid w:val="009A3030"/>
    <w:rsid w:val="009A5A70"/>
    <w:rsid w:val="009B39B9"/>
    <w:rsid w:val="009C470C"/>
    <w:rsid w:val="009E247D"/>
    <w:rsid w:val="009E4E9E"/>
    <w:rsid w:val="009E5883"/>
    <w:rsid w:val="009F1A95"/>
    <w:rsid w:val="00A10F11"/>
    <w:rsid w:val="00A12E55"/>
    <w:rsid w:val="00A14AB2"/>
    <w:rsid w:val="00A21495"/>
    <w:rsid w:val="00A22E51"/>
    <w:rsid w:val="00A24DCF"/>
    <w:rsid w:val="00A33BAA"/>
    <w:rsid w:val="00A33E2E"/>
    <w:rsid w:val="00A354CB"/>
    <w:rsid w:val="00A40445"/>
    <w:rsid w:val="00A62F7E"/>
    <w:rsid w:val="00A63C1F"/>
    <w:rsid w:val="00A657A2"/>
    <w:rsid w:val="00A71AA0"/>
    <w:rsid w:val="00A8040E"/>
    <w:rsid w:val="00AA7CC7"/>
    <w:rsid w:val="00AB2B2A"/>
    <w:rsid w:val="00AC3754"/>
    <w:rsid w:val="00AC7B38"/>
    <w:rsid w:val="00AD08C3"/>
    <w:rsid w:val="00AD2196"/>
    <w:rsid w:val="00AE4EA5"/>
    <w:rsid w:val="00AE54CA"/>
    <w:rsid w:val="00B037E0"/>
    <w:rsid w:val="00B14317"/>
    <w:rsid w:val="00B15BF5"/>
    <w:rsid w:val="00B21733"/>
    <w:rsid w:val="00B25A0F"/>
    <w:rsid w:val="00B34104"/>
    <w:rsid w:val="00B50810"/>
    <w:rsid w:val="00B970A4"/>
    <w:rsid w:val="00BB68D5"/>
    <w:rsid w:val="00BE188F"/>
    <w:rsid w:val="00BF4AF4"/>
    <w:rsid w:val="00C05EF3"/>
    <w:rsid w:val="00C1523A"/>
    <w:rsid w:val="00C166F1"/>
    <w:rsid w:val="00C167BE"/>
    <w:rsid w:val="00C20C9F"/>
    <w:rsid w:val="00C20DB3"/>
    <w:rsid w:val="00C24676"/>
    <w:rsid w:val="00C3470C"/>
    <w:rsid w:val="00C35D2A"/>
    <w:rsid w:val="00C51BB2"/>
    <w:rsid w:val="00C55C19"/>
    <w:rsid w:val="00C567FF"/>
    <w:rsid w:val="00C81899"/>
    <w:rsid w:val="00C8223D"/>
    <w:rsid w:val="00C82B3B"/>
    <w:rsid w:val="00C93AA8"/>
    <w:rsid w:val="00CA51EF"/>
    <w:rsid w:val="00CB0059"/>
    <w:rsid w:val="00CB44AC"/>
    <w:rsid w:val="00CD19E4"/>
    <w:rsid w:val="00CD6E36"/>
    <w:rsid w:val="00CE10CC"/>
    <w:rsid w:val="00CE6115"/>
    <w:rsid w:val="00CE62B6"/>
    <w:rsid w:val="00CE71A9"/>
    <w:rsid w:val="00CF20B7"/>
    <w:rsid w:val="00D03B2F"/>
    <w:rsid w:val="00D07BEB"/>
    <w:rsid w:val="00D21761"/>
    <w:rsid w:val="00D2489F"/>
    <w:rsid w:val="00D34963"/>
    <w:rsid w:val="00D36238"/>
    <w:rsid w:val="00D5581B"/>
    <w:rsid w:val="00D93B92"/>
    <w:rsid w:val="00D96641"/>
    <w:rsid w:val="00D97A0B"/>
    <w:rsid w:val="00DB0478"/>
    <w:rsid w:val="00DD4FF4"/>
    <w:rsid w:val="00DD75EE"/>
    <w:rsid w:val="00DF31DA"/>
    <w:rsid w:val="00E0339F"/>
    <w:rsid w:val="00E045FC"/>
    <w:rsid w:val="00E102EC"/>
    <w:rsid w:val="00E15AAC"/>
    <w:rsid w:val="00E16FC4"/>
    <w:rsid w:val="00E22B4F"/>
    <w:rsid w:val="00E35830"/>
    <w:rsid w:val="00E405C2"/>
    <w:rsid w:val="00E54DF9"/>
    <w:rsid w:val="00E5645A"/>
    <w:rsid w:val="00E63933"/>
    <w:rsid w:val="00E67CB2"/>
    <w:rsid w:val="00E73713"/>
    <w:rsid w:val="00E77D1C"/>
    <w:rsid w:val="00E8105A"/>
    <w:rsid w:val="00E8136D"/>
    <w:rsid w:val="00E85018"/>
    <w:rsid w:val="00EA6D4B"/>
    <w:rsid w:val="00EB4FB3"/>
    <w:rsid w:val="00EC2A66"/>
    <w:rsid w:val="00EC3D6A"/>
    <w:rsid w:val="00EC571F"/>
    <w:rsid w:val="00ED522D"/>
    <w:rsid w:val="00EE1D33"/>
    <w:rsid w:val="00EF5A41"/>
    <w:rsid w:val="00EF5EF2"/>
    <w:rsid w:val="00EF775F"/>
    <w:rsid w:val="00F11DC5"/>
    <w:rsid w:val="00F22EB0"/>
    <w:rsid w:val="00F529B5"/>
    <w:rsid w:val="00F54D21"/>
    <w:rsid w:val="00F62896"/>
    <w:rsid w:val="00F65530"/>
    <w:rsid w:val="00F736F7"/>
    <w:rsid w:val="00F8457F"/>
    <w:rsid w:val="00F87061"/>
    <w:rsid w:val="00FA4402"/>
    <w:rsid w:val="00FB3A7E"/>
    <w:rsid w:val="00FB51D8"/>
    <w:rsid w:val="00FB66EB"/>
    <w:rsid w:val="00FC4703"/>
    <w:rsid w:val="00FD0AD0"/>
    <w:rsid w:val="00FE5DCB"/>
    <w:rsid w:val="00FE67C2"/>
    <w:rsid w:val="00FE67D1"/>
    <w:rsid w:val="00FF64FD"/>
    <w:rsid w:val="00FF7133"/>
    <w:rsid w:val="00FF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E01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  <w:style w:type="paragraph" w:customStyle="1" w:styleId="ParagrapheIndent2">
    <w:name w:val="ParagrapheIndent2"/>
    <w:basedOn w:val="Normal"/>
    <w:next w:val="Normal"/>
    <w:qFormat/>
    <w:rsid w:val="00B34104"/>
    <w:pPr>
      <w:spacing w:before="0" w:after="0"/>
    </w:pPr>
    <w:rPr>
      <w:rFonts w:ascii="Trebuchet MS" w:eastAsia="Trebuchet MS" w:hAnsi="Trebuchet MS" w:cs="Trebuchet MS"/>
      <w:lang w:val="en-US"/>
    </w:rPr>
  </w:style>
  <w:style w:type="paragraph" w:customStyle="1" w:styleId="Commentaire1">
    <w:name w:val="Commentaire1"/>
    <w:basedOn w:val="Normal"/>
    <w:rsid w:val="00711C89"/>
    <w:pPr>
      <w:suppressAutoHyphens/>
      <w:spacing w:before="0" w:after="0"/>
    </w:pPr>
    <w:rPr>
      <w:rFonts w:cs="Arial"/>
      <w:sz w:val="22"/>
      <w:szCs w:val="20"/>
      <w:lang w:eastAsia="zh-CN"/>
    </w:rPr>
  </w:style>
  <w:style w:type="paragraph" w:customStyle="1" w:styleId="ParagrapheIndent1">
    <w:name w:val="ParagrapheIndent1"/>
    <w:basedOn w:val="Normal"/>
    <w:next w:val="Normal"/>
    <w:qFormat/>
    <w:rsid w:val="00CB44AC"/>
    <w:pPr>
      <w:spacing w:before="0" w:after="0"/>
    </w:pPr>
    <w:rPr>
      <w:rFonts w:ascii="Trebuchet MS" w:eastAsia="Trebuchet MS" w:hAnsi="Trebuchet MS" w:cs="Trebuchet MS"/>
      <w:lang w:val="en-US"/>
    </w:rPr>
  </w:style>
  <w:style w:type="character" w:styleId="lev">
    <w:name w:val="Strong"/>
    <w:basedOn w:val="Policepardfaut"/>
    <w:uiPriority w:val="22"/>
    <w:qFormat/>
    <w:rsid w:val="00FA440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A4402"/>
    <w:pPr>
      <w:spacing w:before="100" w:beforeAutospacing="1" w:after="100" w:afterAutospacing="1"/>
    </w:pPr>
    <w:rPr>
      <w:rFonts w:ascii="Times New Roman" w:hAnsi="Times New Roman"/>
      <w:sz w:val="24"/>
      <w:lang w:val="af-ZA" w:eastAsia="af-ZA"/>
    </w:rPr>
  </w:style>
  <w:style w:type="paragraph" w:styleId="Rvision">
    <w:name w:val="Revision"/>
    <w:hidden/>
    <w:uiPriority w:val="99"/>
    <w:semiHidden/>
    <w:rsid w:val="00563C9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43E09-1A6D-47AB-821A-8E350580E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DAYA DJOUADI</cp:lastModifiedBy>
  <cp:revision>11</cp:revision>
  <dcterms:created xsi:type="dcterms:W3CDTF">2025-09-01T07:41:00Z</dcterms:created>
  <dcterms:modified xsi:type="dcterms:W3CDTF">2025-09-05T11:48:00Z</dcterms:modified>
</cp:coreProperties>
</file>