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647E89" w14:textId="0F107E6A" w:rsidR="00CF580B" w:rsidRDefault="00CF580B" w:rsidP="3EC3AE1E">
      <w:pPr>
        <w:rPr>
          <w:rFonts w:cs="Arial"/>
        </w:rPr>
      </w:pPr>
      <w:r>
        <w:rPr>
          <w:noProof/>
          <w:lang w:eastAsia="fr-FR"/>
        </w:rPr>
        <w:drawing>
          <wp:anchor distT="0" distB="0" distL="0" distR="0" simplePos="0" relativeHeight="251659264" behindDoc="1" locked="0" layoutInCell="1" hidden="0" allowOverlap="1" wp14:anchorId="0FCDE88D" wp14:editId="385779CA">
            <wp:simplePos x="0" y="0"/>
            <wp:positionH relativeFrom="page">
              <wp:posOffset>-94673</wp:posOffset>
            </wp:positionH>
            <wp:positionV relativeFrom="paragraph">
              <wp:posOffset>-1527785</wp:posOffset>
            </wp:positionV>
            <wp:extent cx="7956468" cy="10830296"/>
            <wp:effectExtent l="0" t="0" r="6985" b="0"/>
            <wp:wrapNone/>
            <wp:docPr id="129"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1"/>
                    <a:srcRect/>
                    <a:stretch>
                      <a:fillRect/>
                    </a:stretch>
                  </pic:blipFill>
                  <pic:spPr>
                    <a:xfrm>
                      <a:off x="0" y="0"/>
                      <a:ext cx="7956468" cy="10830296"/>
                    </a:xfrm>
                    <a:prstGeom prst="rect">
                      <a:avLst/>
                    </a:prstGeom>
                    <a:ln/>
                  </pic:spPr>
                </pic:pic>
              </a:graphicData>
            </a:graphic>
            <wp14:sizeRelH relativeFrom="margin">
              <wp14:pctWidth>0</wp14:pctWidth>
            </wp14:sizeRelH>
            <wp14:sizeRelV relativeFrom="margin">
              <wp14:pctHeight>0</wp14:pctHeight>
            </wp14:sizeRelV>
          </wp:anchor>
        </w:drawing>
      </w:r>
    </w:p>
    <w:p w14:paraId="65E2CE75" w14:textId="64C14EF1" w:rsidR="00CF580B" w:rsidRDefault="00CF580B" w:rsidP="00CF580B">
      <w:pPr>
        <w:spacing w:line="240" w:lineRule="auto"/>
      </w:pPr>
      <w:r>
        <w:rPr>
          <w:noProof/>
          <w:lang w:eastAsia="fr-FR"/>
        </w:rPr>
        <mc:AlternateContent>
          <mc:Choice Requires="wps">
            <w:drawing>
              <wp:anchor distT="0" distB="0" distL="114300" distR="114300" simplePos="0" relativeHeight="251668480" behindDoc="0" locked="0" layoutInCell="1" hidden="0" allowOverlap="1" wp14:anchorId="66FE6763" wp14:editId="5F48EC46">
                <wp:simplePos x="0" y="0"/>
                <wp:positionH relativeFrom="margin">
                  <wp:posOffset>381000</wp:posOffset>
                </wp:positionH>
                <wp:positionV relativeFrom="paragraph">
                  <wp:posOffset>2989580</wp:posOffset>
                </wp:positionV>
                <wp:extent cx="5248275" cy="2314575"/>
                <wp:effectExtent l="0" t="0" r="0" b="0"/>
                <wp:wrapSquare wrapText="bothSides" distT="0" distB="0" distL="114300" distR="114300"/>
                <wp:docPr id="6" name="Rectangle 6"/>
                <wp:cNvGraphicFramePr/>
                <a:graphic xmlns:a="http://schemas.openxmlformats.org/drawingml/2006/main">
                  <a:graphicData uri="http://schemas.microsoft.com/office/word/2010/wordprocessingShape">
                    <wps:wsp>
                      <wps:cNvSpPr/>
                      <wps:spPr>
                        <a:xfrm>
                          <a:off x="0" y="0"/>
                          <a:ext cx="5248275" cy="2314575"/>
                        </a:xfrm>
                        <a:prstGeom prst="rect">
                          <a:avLst/>
                        </a:prstGeom>
                        <a:noFill/>
                        <a:ln>
                          <a:noFill/>
                        </a:ln>
                        <a:effectLst>
                          <a:outerShdw blurRad="63500" sx="102000" sy="102000" algn="ctr" rotWithShape="0">
                            <a:srgbClr val="000000">
                              <a:alpha val="40000"/>
                            </a:srgbClr>
                          </a:outerShdw>
                        </a:effectLst>
                      </wps:spPr>
                      <wps:txbx>
                        <w:txbxContent>
                          <w:p w14:paraId="30CE08F9" w14:textId="77777777" w:rsidR="00CF580B" w:rsidRDefault="00CF580B" w:rsidP="00CF580B">
                            <w:pPr>
                              <w:spacing w:after="0" w:line="240" w:lineRule="auto"/>
                              <w:jc w:val="center"/>
                              <w:textDirection w:val="btLr"/>
                            </w:pPr>
                          </w:p>
                          <w:p w14:paraId="6B3B0209" w14:textId="77777777" w:rsidR="00CF580B" w:rsidRDefault="00CF580B" w:rsidP="00CF580B">
                            <w:pPr>
                              <w:spacing w:after="0" w:line="240" w:lineRule="auto"/>
                              <w:jc w:val="center"/>
                              <w:textDirection w:val="btLr"/>
                            </w:pPr>
                            <w:r>
                              <w:rPr>
                                <w:color w:val="FFFFFF"/>
                                <w:sz w:val="32"/>
                                <w:u w:val="single"/>
                              </w:rPr>
                              <w:t>ACCORD-CADRE à BONS DE COMMANDE</w:t>
                            </w:r>
                          </w:p>
                          <w:p w14:paraId="51C9FB58" w14:textId="77777777" w:rsidR="00CF580B" w:rsidRDefault="00CF580B" w:rsidP="00CF580B">
                            <w:pPr>
                              <w:spacing w:after="0" w:line="240" w:lineRule="auto"/>
                              <w:jc w:val="center"/>
                              <w:textDirection w:val="btLr"/>
                            </w:pPr>
                          </w:p>
                          <w:p w14:paraId="4CBC4459" w14:textId="77777777" w:rsidR="00CF580B" w:rsidRPr="008736F9" w:rsidRDefault="00CF580B" w:rsidP="00CF580B">
                            <w:pPr>
                              <w:spacing w:after="0" w:line="240" w:lineRule="auto"/>
                              <w:jc w:val="center"/>
                              <w:textDirection w:val="btLr"/>
                              <w:rPr>
                                <w:color w:val="FFFFFF"/>
                                <w:sz w:val="32"/>
                              </w:rPr>
                            </w:pPr>
                            <w:r w:rsidRPr="00CF580B">
                              <w:rPr>
                                <w:color w:val="FFFFFF"/>
                                <w:sz w:val="32"/>
                              </w:rPr>
                              <w:t>2025-041</w:t>
                            </w:r>
                          </w:p>
                          <w:p w14:paraId="7A097501" w14:textId="77777777" w:rsidR="008736F9" w:rsidRPr="008736F9" w:rsidRDefault="008736F9" w:rsidP="008736F9">
                            <w:pPr>
                              <w:spacing w:after="0" w:line="240" w:lineRule="auto"/>
                              <w:jc w:val="center"/>
                              <w:rPr>
                                <w:color w:val="FFFFFF"/>
                                <w:sz w:val="32"/>
                              </w:rPr>
                            </w:pPr>
                            <w:r w:rsidRPr="008736F9">
                              <w:rPr>
                                <w:color w:val="FFFFFF"/>
                                <w:sz w:val="32"/>
                              </w:rPr>
                              <w:t>DEPOUSSIERAGE DES COLLECTIONS IMPRIMEES ET DES ARCHIVES DE L'UNIVERSITE PARIS NANTERRE</w:t>
                            </w:r>
                          </w:p>
                          <w:p w14:paraId="4F5AAD90" w14:textId="77777777" w:rsidR="00CF580B" w:rsidRDefault="00CF580B" w:rsidP="008736F9">
                            <w:pPr>
                              <w:spacing w:after="0" w:line="240" w:lineRule="auto"/>
                              <w:textDirection w:val="btLr"/>
                            </w:pPr>
                          </w:p>
                        </w:txbxContent>
                      </wps:txbx>
                      <wps:bodyPr spcFirstLastPara="1" wrap="square" lIns="50800" tIns="50800" rIns="50800" bIns="50800" anchor="ctr" anchorCtr="0">
                        <a:noAutofit/>
                      </wps:bodyPr>
                    </wps:wsp>
                  </a:graphicData>
                </a:graphic>
              </wp:anchor>
            </w:drawing>
          </mc:Choice>
          <mc:Fallback>
            <w:pict>
              <v:rect w14:anchorId="66FE6763" id="Rectangle 6" o:spid="_x0000_s1026" style="position:absolute;left:0;text-align:left;margin-left:30pt;margin-top:235.4pt;width:413.25pt;height:182.25pt;z-index:25166848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" filled="f" stroked="f">
                <v:shadow on="t" type="perspective" color="black" opacity="26214f" offset="0,0" matrix="66847f,,,66847f"/>
                <v:textbox inset="4pt,4pt,4pt,4pt">
                  <w:txbxContent>
                    <w:p w14:paraId="30CE08F9" w14:textId="77777777" w:rsidR="00CF580B" w:rsidRDefault="00CF580B" w:rsidP="00CF580B">
                      <w:pPr>
                        <w:spacing w:after="0" w:line="240" w:lineRule="auto"/>
                        <w:jc w:val="center"/>
                        <w:textDirection w:val="btLr"/>
                      </w:pPr>
                    </w:p>
                    <w:p w14:paraId="6B3B0209" w14:textId="77777777" w:rsidR="00CF580B" w:rsidRDefault="00CF580B" w:rsidP="00CF580B">
                      <w:pPr>
                        <w:spacing w:after="0" w:line="240" w:lineRule="auto"/>
                        <w:jc w:val="center"/>
                        <w:textDirection w:val="btLr"/>
                      </w:pPr>
                      <w:r>
                        <w:rPr>
                          <w:color w:val="FFFFFF"/>
                          <w:sz w:val="32"/>
                          <w:u w:val="single"/>
                        </w:rPr>
                        <w:t>ACCORD-CADRE à BONS DE COMMANDE</w:t>
                      </w:r>
                    </w:p>
                    <w:p w14:paraId="51C9FB58" w14:textId="77777777" w:rsidR="00CF580B" w:rsidRDefault="00CF580B" w:rsidP="00CF580B">
                      <w:pPr>
                        <w:spacing w:after="0" w:line="240" w:lineRule="auto"/>
                        <w:jc w:val="center"/>
                        <w:textDirection w:val="btLr"/>
                      </w:pPr>
                    </w:p>
                    <w:p w14:paraId="4CBC4459" w14:textId="77777777" w:rsidR="00CF580B" w:rsidRPr="008736F9" w:rsidRDefault="00CF580B" w:rsidP="00CF580B">
                      <w:pPr>
                        <w:spacing w:after="0" w:line="240" w:lineRule="auto"/>
                        <w:jc w:val="center"/>
                        <w:textDirection w:val="btLr"/>
                        <w:rPr>
                          <w:color w:val="FFFFFF"/>
                          <w:sz w:val="32"/>
                        </w:rPr>
                      </w:pPr>
                      <w:r w:rsidRPr="00CF580B">
                        <w:rPr>
                          <w:color w:val="FFFFFF"/>
                          <w:sz w:val="32"/>
                        </w:rPr>
                        <w:t>2025-041</w:t>
                      </w:r>
                    </w:p>
                    <w:p w14:paraId="7A097501" w14:textId="77777777" w:rsidR="008736F9" w:rsidRPr="008736F9" w:rsidRDefault="008736F9" w:rsidP="008736F9">
                      <w:pPr>
                        <w:spacing w:after="0" w:line="240" w:lineRule="auto"/>
                        <w:jc w:val="center"/>
                        <w:rPr>
                          <w:color w:val="FFFFFF"/>
                          <w:sz w:val="32"/>
                        </w:rPr>
                      </w:pPr>
                      <w:r w:rsidRPr="008736F9">
                        <w:rPr>
                          <w:color w:val="FFFFFF"/>
                          <w:sz w:val="32"/>
                        </w:rPr>
                        <w:t>DEPOUSSIERAGE DES COLLECTIONS IMPRIMEES ET DES ARCHIVES DE L'UNIVERSITE PARIS NANTERRE</w:t>
                      </w:r>
                    </w:p>
                    <w:p w14:paraId="4F5AAD90" w14:textId="77777777" w:rsidR="00CF580B" w:rsidRDefault="00CF580B" w:rsidP="008736F9">
                      <w:pPr>
                        <w:spacing w:after="0" w:line="240" w:lineRule="auto"/>
                        <w:textDirection w:val="btLr"/>
                      </w:pPr>
                    </w:p>
                  </w:txbxContent>
                </v:textbox>
                <w10:wrap type="square" anchorx="margin"/>
              </v:rect>
            </w:pict>
          </mc:Fallback>
        </mc:AlternateContent>
      </w:r>
      <w:r>
        <w:rPr>
          <w:noProof/>
          <w:lang w:eastAsia="fr-FR"/>
        </w:rPr>
        <w:drawing>
          <wp:anchor distT="0" distB="0" distL="114300" distR="114300" simplePos="0" relativeHeight="251666432" behindDoc="0" locked="0" layoutInCell="1" hidden="0" allowOverlap="1" wp14:anchorId="008EE8D0" wp14:editId="52891759">
            <wp:simplePos x="0" y="0"/>
            <wp:positionH relativeFrom="page">
              <wp:align>left</wp:align>
            </wp:positionH>
            <wp:positionV relativeFrom="paragraph">
              <wp:posOffset>5983399</wp:posOffset>
            </wp:positionV>
            <wp:extent cx="7813964" cy="3585210"/>
            <wp:effectExtent l="0" t="0" r="0" b="0"/>
            <wp:wrapNone/>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7815426" cy="3585881"/>
                    </a:xfrm>
                    <a:prstGeom prst="rect">
                      <a:avLst/>
                    </a:prstGeom>
                    <a:ln/>
                  </pic:spPr>
                </pic:pic>
              </a:graphicData>
            </a:graphic>
            <wp14:sizeRelH relativeFrom="margin">
              <wp14:pctWidth>0</wp14:pctWidth>
            </wp14:sizeRelH>
          </wp:anchor>
        </w:drawing>
      </w:r>
      <w:r>
        <w:rPr>
          <w:noProof/>
          <w:lang w:eastAsia="fr-FR"/>
        </w:rPr>
        <mc:AlternateContent>
          <mc:Choice Requires="wps">
            <w:drawing>
              <wp:anchor distT="0" distB="0" distL="0" distR="0" simplePos="0" relativeHeight="251660288" behindDoc="1" locked="0" layoutInCell="1" hidden="0" allowOverlap="1" wp14:anchorId="01192DFD" wp14:editId="00529FFB">
                <wp:simplePos x="0" y="0"/>
                <wp:positionH relativeFrom="column">
                  <wp:posOffset>-3270184</wp:posOffset>
                </wp:positionH>
                <wp:positionV relativeFrom="paragraph">
                  <wp:posOffset>1801016</wp:posOffset>
                </wp:positionV>
                <wp:extent cx="12246582" cy="9534525"/>
                <wp:effectExtent l="0" t="0" r="0" b="0"/>
                <wp:wrapNone/>
                <wp:docPr id="126" name="Forme libre 126"/>
                <wp:cNvGraphicFramePr/>
                <a:graphic xmlns:a="http://schemas.openxmlformats.org/drawingml/2006/main">
                  <a:graphicData uri="http://schemas.microsoft.com/office/word/2010/wordprocessingShape">
                    <wps:wsp>
                      <wps:cNvSpPr/>
                      <wps:spPr>
                        <a:xfrm>
                          <a:off x="0" y="0"/>
                          <a:ext cx="12246582" cy="9534525"/>
                        </a:xfrm>
                        <a:custGeom>
                          <a:avLst/>
                          <a:gdLst/>
                          <a:ahLst/>
                          <a:cxnLst/>
                          <a:rect l="l" t="t" r="r" b="b"/>
                          <a:pathLst>
                            <a:path w="21600" h="21600" extrusionOk="0">
                              <a:moveTo>
                                <a:pt x="38" y="21600"/>
                              </a:moveTo>
                              <a:lnTo>
                                <a:pt x="21600" y="21600"/>
                              </a:lnTo>
                              <a:lnTo>
                                <a:pt x="3854" y="0"/>
                              </a:lnTo>
                              <a:lnTo>
                                <a:pt x="0" y="0"/>
                              </a:lnTo>
                              <a:lnTo>
                                <a:pt x="38" y="21600"/>
                              </a:lnTo>
                              <a:close/>
                            </a:path>
                          </a:pathLst>
                        </a:custGeom>
                        <a:solidFill>
                          <a:srgbClr val="D8232A"/>
                        </a:solidFill>
                        <a:ln>
                          <a:noFill/>
                        </a:ln>
                      </wps:spPr>
                      <wps:txbx>
                        <w:txbxContent>
                          <w:p w14:paraId="7A583CCA" w14:textId="77777777" w:rsidR="00CF580B" w:rsidRDefault="00CF580B" w:rsidP="00CF580B">
                            <w:pPr>
                              <w:tabs>
                                <w:tab w:val="left" w:pos="7938"/>
                              </w:tabs>
                              <w:spacing w:line="258" w:lineRule="auto"/>
                              <w:jc w:val="center"/>
                              <w:textDirection w:val="btLr"/>
                            </w:pPr>
                          </w:p>
                        </w:txbxContent>
                      </wps:txbx>
                      <wps:bodyPr spcFirstLastPara="1" wrap="square" lIns="50800" tIns="50800" rIns="50800" bIns="50800" anchor="ctr" anchorCtr="0">
                        <a:noAutofit/>
                      </wps:bodyPr>
                    </wps:wsp>
                  </a:graphicData>
                </a:graphic>
              </wp:anchor>
            </w:drawing>
          </mc:Choice>
          <mc:Fallback>
            <w:pict>
              <v:shape w14:anchorId="01192DFD" id="Forme libre 126" o:spid="_x0000_s1027" style="position:absolute;left:0;text-align:left;margin-left:-257.5pt;margin-top:141.8pt;width:964.3pt;height:750.75pt;z-index:-251656192;visibility:visible;mso-wrap-style:square;mso-wrap-distance-left:0;mso-wrap-distance-top:0;mso-wrap-distance-right:0;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" adj="-11796480,,5400" path="m38,21600r21562,l3854,,,,38,21600xe" fillcolor="#d8232a" stroked="f">
                <v:stroke joinstyle="miter"/>
                <v:formulas/>
                <v:path arrowok="t" o:extrusionok="f" o:connecttype="custom" textboxrect="0,0,21600,21600"/>
                <v:textbox inset="4pt,4pt,4pt,4pt">
                  <w:txbxContent>
                    <w:p w14:paraId="7A583CCA" w14:textId="77777777" w:rsidR="00CF580B" w:rsidRDefault="00CF580B" w:rsidP="00CF580B">
                      <w:pPr>
                        <w:tabs>
                          <w:tab w:val="left" w:pos="7938"/>
                        </w:tabs>
                        <w:spacing w:line="258" w:lineRule="auto"/>
                        <w:jc w:val="center"/>
                        <w:textDirection w:val="btLr"/>
                      </w:pPr>
                    </w:p>
                  </w:txbxContent>
                </v:textbox>
              </v:shape>
            </w:pict>
          </mc:Fallback>
        </mc:AlternateContent>
      </w:r>
      <w:r>
        <w:rPr>
          <w:rFonts w:cs="Arial"/>
        </w:rPr>
        <w:br w:type="page"/>
      </w:r>
      <w:r>
        <w:rPr>
          <w:noProof/>
          <w:lang w:eastAsia="fr-FR"/>
        </w:rPr>
        <mc:AlternateContent>
          <mc:Choice Requires="wps">
            <w:drawing>
              <wp:anchor distT="0" distB="0" distL="114300" distR="114300" simplePos="0" relativeHeight="251661312" behindDoc="0" locked="0" layoutInCell="1" hidden="0" allowOverlap="1" wp14:anchorId="0440375C" wp14:editId="2E98780D">
                <wp:simplePos x="0" y="0"/>
                <wp:positionH relativeFrom="column">
                  <wp:posOffset>135573</wp:posOffset>
                </wp:positionH>
                <wp:positionV relativeFrom="paragraph">
                  <wp:posOffset>1039178</wp:posOffset>
                </wp:positionV>
                <wp:extent cx="5788025" cy="1677670"/>
                <wp:effectExtent l="0" t="0" r="0" b="0"/>
                <wp:wrapNone/>
                <wp:docPr id="127" name="Rectangle 127"/>
                <wp:cNvGraphicFramePr/>
                <a:graphic xmlns:a="http://schemas.openxmlformats.org/drawingml/2006/main">
                  <a:graphicData uri="http://schemas.microsoft.com/office/word/2010/wordprocessingShape">
                    <wps:wsp>
                      <wps:cNvSpPr/>
                      <wps:spPr>
                        <a:xfrm>
                          <a:off x="2466275" y="2955453"/>
                          <a:ext cx="5759450" cy="1649095"/>
                        </a:xfrm>
                        <a:prstGeom prst="rect">
                          <a:avLst/>
                        </a:prstGeom>
                        <a:noFill/>
                        <a:ln w="28575" cap="flat" cmpd="tri">
                          <a:solidFill>
                            <a:schemeClr val="lt1">
                              <a:alpha val="17647"/>
                            </a:schemeClr>
                          </a:solidFill>
                          <a:prstDash val="solid"/>
                          <a:miter lim="400000"/>
                          <a:headEnd type="none" w="sm" len="sm"/>
                          <a:tailEnd type="none" w="sm" len="sm"/>
                        </a:ln>
                      </wps:spPr>
                      <wps:txbx>
                        <w:txbxContent>
                          <w:p w14:paraId="262100CE" w14:textId="7EEB0037" w:rsidR="00CF580B" w:rsidRDefault="00CF580B" w:rsidP="00CF580B">
                            <w:pPr>
                              <w:spacing w:after="0" w:line="240" w:lineRule="auto"/>
                              <w:jc w:val="center"/>
                              <w:textDirection w:val="btLr"/>
                            </w:pPr>
                            <w:r>
                              <w:rPr>
                                <w:b/>
                                <w:color w:val="FFFFFF"/>
                                <w:sz w:val="52"/>
                              </w:rPr>
                              <w:t>CADRE DE REPONSE TECHNIQUE (CRT)</w:t>
                            </w:r>
                          </w:p>
                          <w:p w14:paraId="5B289635" w14:textId="77777777" w:rsidR="00CF580B" w:rsidRDefault="00CF580B" w:rsidP="00CF580B">
                            <w:pPr>
                              <w:spacing w:after="0" w:line="240" w:lineRule="auto"/>
                              <w:textDirection w:val="btLr"/>
                            </w:pPr>
                          </w:p>
                        </w:txbxContent>
                      </wps:txbx>
                      <wps:bodyPr spcFirstLastPara="1" wrap="square" lIns="50800" tIns="50800" rIns="50800" bIns="50800" anchor="ctr" anchorCtr="0">
                        <a:noAutofit/>
                      </wps:bodyPr>
                    </wps:wsp>
                  </a:graphicData>
                </a:graphic>
              </wp:anchor>
            </w:drawing>
          </mc:Choice>
          <mc:Fallback>
            <w:pict>
              <v:rect w14:anchorId="0440375C" id="Rectangle 127" o:spid="_x0000_s1028" style="position:absolute;left:0;text-align:left;margin-left:10.7pt;margin-top:81.85pt;width:455.75pt;height:132.1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" filled="f" strokecolor="white [3201]" strokeweight="2.25pt">
                <v:stroke startarrowwidth="narrow" startarrowlength="short" endarrowwidth="narrow" endarrowlength="short" opacity="11565f" miterlimit="4" linestyle="thickBetweenThin"/>
                <v:textbox inset="4pt,4pt,4pt,4pt">
                  <w:txbxContent>
                    <w:p w14:paraId="262100CE" w14:textId="7EEB0037" w:rsidR="00CF580B" w:rsidRDefault="00CF580B" w:rsidP="00CF580B">
                      <w:pPr>
                        <w:spacing w:after="0" w:line="240" w:lineRule="auto"/>
                        <w:jc w:val="center"/>
                        <w:textDirection w:val="btLr"/>
                      </w:pPr>
                      <w:r>
                        <w:rPr>
                          <w:b/>
                          <w:color w:val="FFFFFF"/>
                          <w:sz w:val="52"/>
                        </w:rPr>
                        <w:t>CADRE DE REPONSE TECHNIQUE (CRT</w:t>
                      </w:r>
                      <w:r>
                        <w:rPr>
                          <w:b/>
                          <w:color w:val="FFFFFF"/>
                          <w:sz w:val="52"/>
                        </w:rPr>
                        <w:t>)</w:t>
                      </w:r>
                    </w:p>
                    <w:p w14:paraId="5B289635" w14:textId="77777777" w:rsidR="00CF580B" w:rsidRDefault="00CF580B" w:rsidP="00CF580B">
                      <w:pPr>
                        <w:spacing w:after="0" w:line="240" w:lineRule="auto"/>
                        <w:textDirection w:val="btLr"/>
                      </w:pPr>
                    </w:p>
                  </w:txbxContent>
                </v:textbox>
              </v:rect>
            </w:pict>
          </mc:Fallback>
        </mc:AlternateContent>
      </w:r>
    </w:p>
    <w:p w14:paraId="551A3654" w14:textId="267C1850" w:rsidR="3EC3AE1E" w:rsidRDefault="3EC3AE1E" w:rsidP="3EC3AE1E">
      <w:pPr>
        <w:tabs>
          <w:tab w:val="left" w:pos="1875"/>
        </w:tabs>
        <w:rPr>
          <w:rFonts w:cs="Arial"/>
          <w:b/>
          <w:bCs/>
          <w:color w:val="FF0000"/>
          <w:u w:val="single"/>
        </w:rPr>
      </w:pPr>
    </w:p>
    <w:p w14:paraId="55A7FE2C" w14:textId="000E568C" w:rsidR="3EC3AE1E" w:rsidRDefault="3EC3AE1E" w:rsidP="3EC3AE1E">
      <w:pPr>
        <w:tabs>
          <w:tab w:val="left" w:pos="1875"/>
        </w:tabs>
        <w:rPr>
          <w:rFonts w:cs="Arial"/>
          <w:b/>
          <w:bCs/>
          <w:color w:val="FF0000"/>
          <w:u w:val="single"/>
        </w:rPr>
      </w:pPr>
    </w:p>
    <w:p w14:paraId="35BE7B55" w14:textId="1CE966A4" w:rsidR="002D2D68" w:rsidRPr="001852C1" w:rsidRDefault="002D2D68" w:rsidP="4336B49B">
      <w:pPr>
        <w:tabs>
          <w:tab w:val="left" w:pos="1875"/>
        </w:tabs>
        <w:rPr>
          <w:rFonts w:cs="Arial"/>
          <w:b/>
          <w:bCs/>
          <w:color w:val="FF0000"/>
          <w:u w:val="single"/>
        </w:rPr>
      </w:pPr>
      <w:r w:rsidRPr="001852C1">
        <w:rPr>
          <w:rFonts w:cs="Arial"/>
          <w:b/>
          <w:bCs/>
          <w:color w:val="FF0000"/>
          <w:u w:val="single"/>
        </w:rPr>
        <w:t xml:space="preserve">DATE LIMITE DE REMISE DES OFFRES : </w:t>
      </w:r>
      <w:r w:rsidR="00CF580B">
        <w:rPr>
          <w:rFonts w:cs="Arial"/>
          <w:b/>
          <w:bCs/>
          <w:color w:val="FF0000"/>
          <w:u w:val="single"/>
        </w:rPr>
        <w:t xml:space="preserve"> Mercredi 15</w:t>
      </w:r>
      <w:r w:rsidR="001852C1" w:rsidRPr="001852C1">
        <w:rPr>
          <w:rFonts w:cs="Arial"/>
          <w:b/>
          <w:bCs/>
          <w:color w:val="FF0000"/>
          <w:u w:val="single"/>
        </w:rPr>
        <w:t xml:space="preserve"> </w:t>
      </w:r>
      <w:r w:rsidR="00CF580B">
        <w:rPr>
          <w:rFonts w:cs="Arial"/>
          <w:b/>
          <w:bCs/>
          <w:color w:val="FF0000"/>
          <w:u w:val="single"/>
        </w:rPr>
        <w:t>octobre</w:t>
      </w:r>
      <w:r w:rsidR="5DA9337B" w:rsidRPr="001852C1">
        <w:rPr>
          <w:rFonts w:cs="Arial"/>
          <w:b/>
          <w:bCs/>
          <w:color w:val="FF0000"/>
          <w:u w:val="single"/>
        </w:rPr>
        <w:t xml:space="preserve"> 2025</w:t>
      </w:r>
      <w:r w:rsidRPr="001852C1">
        <w:rPr>
          <w:rFonts w:cs="Arial"/>
          <w:b/>
          <w:bCs/>
          <w:color w:val="FF0000"/>
          <w:u w:val="single"/>
        </w:rPr>
        <w:t xml:space="preserve"> </w:t>
      </w:r>
      <w:r w:rsidR="001852C1" w:rsidRPr="001852C1">
        <w:rPr>
          <w:rFonts w:cs="Arial"/>
          <w:b/>
          <w:bCs/>
          <w:color w:val="FF0000"/>
          <w:u w:val="single"/>
        </w:rPr>
        <w:t>à</w:t>
      </w:r>
      <w:r w:rsidRPr="001852C1">
        <w:rPr>
          <w:rFonts w:cs="Arial"/>
          <w:b/>
          <w:bCs/>
          <w:color w:val="FF0000"/>
          <w:u w:val="single"/>
        </w:rPr>
        <w:t xml:space="preserve"> 12h00 (heure de Paris)</w:t>
      </w:r>
    </w:p>
    <w:p w14:paraId="25D84D1A" w14:textId="77777777" w:rsidR="00201A7E" w:rsidRDefault="00201A7E" w:rsidP="00201A7E">
      <w:pPr>
        <w:suppressAutoHyphens/>
        <w:spacing w:after="0" w:line="240" w:lineRule="auto"/>
        <w:rPr>
          <w:rFonts w:eastAsia="Times New Roman" w:cs="Arial"/>
          <w:b/>
          <w:bCs/>
          <w:sz w:val="22"/>
          <w:lang w:eastAsia="zh-CN"/>
        </w:rPr>
      </w:pPr>
    </w:p>
    <w:p w14:paraId="5661FFA1" w14:textId="77777777" w:rsidR="00F3053D" w:rsidRPr="00306663" w:rsidRDefault="00F3053D" w:rsidP="00F3053D">
      <w:pPr>
        <w:suppressAutoHyphens/>
        <w:spacing w:after="0" w:line="240" w:lineRule="auto"/>
        <w:rPr>
          <w:rFonts w:eastAsia="Times New Roman" w:cs="Arial"/>
          <w:bCs/>
          <w:sz w:val="22"/>
          <w:lang w:eastAsia="zh-CN"/>
        </w:rPr>
      </w:pPr>
      <w:r w:rsidRPr="00306663">
        <w:rPr>
          <w:rFonts w:eastAsia="Times New Roman" w:cs="Arial"/>
          <w:bCs/>
          <w:sz w:val="22"/>
          <w:lang w:eastAsia="zh-CN"/>
        </w:rPr>
        <w:t>L’Université de Paris Nanterre impose ce cadre de réponse aux candidats.</w:t>
      </w:r>
    </w:p>
    <w:p w14:paraId="08989F21" w14:textId="77777777" w:rsidR="00F3053D" w:rsidRPr="00306663" w:rsidRDefault="00F3053D" w:rsidP="00F3053D">
      <w:pPr>
        <w:suppressAutoHyphens/>
        <w:spacing w:after="0" w:line="240" w:lineRule="auto"/>
        <w:rPr>
          <w:rFonts w:eastAsia="Times New Roman" w:cs="Arial"/>
          <w:bCs/>
          <w:sz w:val="22"/>
          <w:lang w:eastAsia="zh-CN"/>
        </w:rPr>
      </w:pPr>
    </w:p>
    <w:p w14:paraId="621D6E15" w14:textId="77777777" w:rsidR="00F3053D" w:rsidRPr="00306663" w:rsidRDefault="00F3053D" w:rsidP="00F3053D">
      <w:pPr>
        <w:suppressAutoHyphens/>
        <w:spacing w:after="0" w:line="240" w:lineRule="auto"/>
        <w:rPr>
          <w:rFonts w:eastAsia="Times New Roman" w:cs="Arial"/>
          <w:bCs/>
          <w:sz w:val="22"/>
          <w:lang w:eastAsia="zh-CN"/>
        </w:rPr>
      </w:pPr>
      <w:r w:rsidRPr="00306663">
        <w:rPr>
          <w:rFonts w:eastAsia="Times New Roman" w:cs="Arial"/>
          <w:bCs/>
          <w:sz w:val="22"/>
          <w:lang w:eastAsia="zh-CN"/>
        </w:rPr>
        <w:t>Le cadre de réponse technique est le support d’analyse de l’offre technique, il vaut mémoire technique et devient contractuel lors de la signature du marché avec les candidats retenus. Les réponses attendues et l’évaluation des candidats sont strictement liées à l’exécution du présent accord-cadre. Ce document permet également de présenter votre structure et ses points forts.</w:t>
      </w:r>
    </w:p>
    <w:p w14:paraId="1E150535" w14:textId="77777777" w:rsidR="00F3053D" w:rsidRPr="00306663" w:rsidRDefault="00F3053D" w:rsidP="00F3053D">
      <w:pPr>
        <w:suppressAutoHyphens/>
        <w:spacing w:after="0" w:line="240" w:lineRule="auto"/>
        <w:rPr>
          <w:rFonts w:eastAsia="Times New Roman" w:cs="Arial"/>
          <w:bCs/>
          <w:sz w:val="22"/>
          <w:lang w:eastAsia="zh-CN"/>
        </w:rPr>
      </w:pPr>
      <w:r w:rsidRPr="00306663">
        <w:rPr>
          <w:rFonts w:eastAsia="Times New Roman" w:cs="Arial"/>
          <w:bCs/>
          <w:sz w:val="22"/>
          <w:lang w:eastAsia="zh-CN"/>
        </w:rPr>
        <w:t xml:space="preserve">Le candidat devra donc détailler de manière la plus précise possible chacune de ses réponses </w:t>
      </w:r>
    </w:p>
    <w:p w14:paraId="2775731C" w14:textId="77777777" w:rsidR="00F3053D" w:rsidRPr="00306663" w:rsidRDefault="00F3053D" w:rsidP="00F3053D">
      <w:pPr>
        <w:suppressAutoHyphens/>
        <w:spacing w:after="0" w:line="240" w:lineRule="auto"/>
        <w:rPr>
          <w:rFonts w:eastAsia="Times New Roman" w:cs="Arial"/>
          <w:bCs/>
          <w:sz w:val="22"/>
          <w:lang w:eastAsia="zh-CN"/>
        </w:rPr>
      </w:pPr>
    </w:p>
    <w:p w14:paraId="5FCDBD21" w14:textId="77777777" w:rsidR="00F3053D" w:rsidRPr="00306663" w:rsidRDefault="00F3053D" w:rsidP="00F3053D">
      <w:pPr>
        <w:suppressAutoHyphens/>
        <w:spacing w:after="0" w:line="240" w:lineRule="auto"/>
        <w:rPr>
          <w:rFonts w:eastAsia="Times New Roman" w:cs="Arial"/>
          <w:bCs/>
          <w:sz w:val="22"/>
          <w:lang w:eastAsia="zh-CN"/>
        </w:rPr>
      </w:pPr>
    </w:p>
    <w:p w14:paraId="72DD9186" w14:textId="77777777" w:rsidR="00F3053D" w:rsidRPr="00306663" w:rsidRDefault="00F3053D" w:rsidP="00F3053D">
      <w:pPr>
        <w:suppressAutoHyphens/>
        <w:spacing w:after="0" w:line="240" w:lineRule="auto"/>
        <w:rPr>
          <w:rFonts w:eastAsia="Times New Roman" w:cs="Arial"/>
          <w:bCs/>
          <w:sz w:val="22"/>
          <w:lang w:eastAsia="zh-CN"/>
        </w:rPr>
      </w:pPr>
      <w:r w:rsidRPr="00306663">
        <w:rPr>
          <w:rFonts w:eastAsia="Times New Roman" w:cs="Arial"/>
          <w:bCs/>
          <w:sz w:val="22"/>
          <w:lang w:eastAsia="zh-CN"/>
        </w:rPr>
        <w:t>Le pouvoir adjudicateur se réserve la possibilité, durant toute la durée du marché, de procéder à des contrôles sur chaque élément déclaré dans le mémoire technique et le cas échéant d’appliquer les pénalités prévues au CCP en cas de manquement.</w:t>
      </w:r>
    </w:p>
    <w:p w14:paraId="3924A928" w14:textId="77777777" w:rsidR="00F3053D" w:rsidRPr="00306663" w:rsidRDefault="00F3053D" w:rsidP="00F3053D">
      <w:pPr>
        <w:suppressAutoHyphens/>
        <w:spacing w:after="0" w:line="240" w:lineRule="auto"/>
        <w:rPr>
          <w:rFonts w:eastAsia="Times New Roman" w:cs="Arial"/>
          <w:bCs/>
          <w:sz w:val="22"/>
          <w:lang w:eastAsia="zh-CN"/>
        </w:rPr>
      </w:pPr>
    </w:p>
    <w:p w14:paraId="4E7A3786" w14:textId="0ED1CD85" w:rsidR="00F3053D" w:rsidRPr="00CF580B" w:rsidRDefault="00F3053D" w:rsidP="793FA251">
      <w:pPr>
        <w:suppressAutoHyphens/>
        <w:spacing w:after="0" w:line="240" w:lineRule="auto"/>
        <w:rPr>
          <w:rFonts w:eastAsia="Times New Roman" w:cs="Arial"/>
          <w:sz w:val="22"/>
          <w:lang w:eastAsia="zh-CN"/>
        </w:rPr>
      </w:pPr>
      <w:r w:rsidRPr="00CF580B">
        <w:rPr>
          <w:rFonts w:eastAsia="Times New Roman" w:cs="Arial"/>
          <w:sz w:val="22"/>
          <w:lang w:eastAsia="zh-CN"/>
        </w:rPr>
        <w:t>Tout changement sur l’un des éléments déclaré</w:t>
      </w:r>
      <w:r w:rsidR="1AD20EA9" w:rsidRPr="00CF580B">
        <w:rPr>
          <w:rFonts w:eastAsia="Times New Roman" w:cs="Arial"/>
          <w:sz w:val="22"/>
          <w:lang w:eastAsia="zh-CN"/>
        </w:rPr>
        <w:t>s</w:t>
      </w:r>
      <w:r w:rsidRPr="00CF580B">
        <w:rPr>
          <w:rFonts w:eastAsia="Times New Roman" w:cs="Arial"/>
          <w:sz w:val="22"/>
          <w:lang w:eastAsia="zh-CN"/>
        </w:rPr>
        <w:t xml:space="preserve"> dans le CRT intervenant en cours d’exécution du présent marché doit être immédiatement déclaré au pouvoir adjudicateur.</w:t>
      </w:r>
    </w:p>
    <w:p w14:paraId="1155177E" w14:textId="7349C882" w:rsidR="00F3053D" w:rsidRPr="00CF580B" w:rsidRDefault="00F3053D" w:rsidP="00201A7E">
      <w:pPr>
        <w:suppressAutoHyphens/>
        <w:spacing w:after="0" w:line="240" w:lineRule="auto"/>
        <w:rPr>
          <w:rFonts w:eastAsia="Times New Roman" w:cs="Arial"/>
          <w:bCs/>
          <w:sz w:val="22"/>
          <w:lang w:eastAsia="zh-CN"/>
        </w:rPr>
      </w:pPr>
    </w:p>
    <w:p w14:paraId="37E53FA9" w14:textId="559F6EEE" w:rsidR="00201A7E" w:rsidRPr="00CF580B" w:rsidRDefault="00D76738" w:rsidP="00201A7E">
      <w:pPr>
        <w:suppressAutoHyphens/>
        <w:spacing w:after="0" w:line="240" w:lineRule="auto"/>
        <w:rPr>
          <w:rFonts w:eastAsia="Times New Roman" w:cs="Arial"/>
          <w:sz w:val="22"/>
          <w:lang w:eastAsia="zh-CN"/>
        </w:rPr>
      </w:pPr>
      <w:r w:rsidRPr="00CF580B">
        <w:rPr>
          <w:rFonts w:eastAsia="Times New Roman" w:cs="Arial"/>
          <w:bCs/>
          <w:sz w:val="22"/>
          <w:lang w:eastAsia="zh-CN"/>
        </w:rPr>
        <w:t xml:space="preserve">L’Université de Paris Nanterre </w:t>
      </w:r>
      <w:r w:rsidR="008B226C" w:rsidRPr="00CF580B">
        <w:rPr>
          <w:rFonts w:eastAsia="Times New Roman" w:cs="Arial"/>
          <w:bCs/>
          <w:sz w:val="22"/>
          <w:lang w:eastAsia="zh-CN"/>
        </w:rPr>
        <w:t>propose</w:t>
      </w:r>
      <w:r w:rsidR="00201A7E" w:rsidRPr="00CF580B">
        <w:rPr>
          <w:rFonts w:eastAsia="Times New Roman" w:cs="Arial"/>
          <w:bCs/>
          <w:sz w:val="22"/>
          <w:lang w:eastAsia="zh-CN"/>
        </w:rPr>
        <w:t xml:space="preserve"> ce cadre de réponse aux candidats.</w:t>
      </w:r>
    </w:p>
    <w:p w14:paraId="70C7FC73" w14:textId="77777777" w:rsidR="00201A7E" w:rsidRPr="00CF580B" w:rsidRDefault="00201A7E" w:rsidP="00201A7E">
      <w:pPr>
        <w:suppressAutoHyphens/>
        <w:spacing w:after="0" w:line="240" w:lineRule="auto"/>
        <w:rPr>
          <w:rFonts w:eastAsia="Times New Roman" w:cs="Arial"/>
          <w:bCs/>
          <w:sz w:val="22"/>
          <w:lang w:eastAsia="zh-CN"/>
        </w:rPr>
      </w:pPr>
    </w:p>
    <w:p w14:paraId="432CC19C" w14:textId="1B535489" w:rsidR="00201A7E" w:rsidRPr="00CF580B" w:rsidRDefault="00201A7E" w:rsidP="00201A7E">
      <w:pPr>
        <w:suppressAutoHyphens/>
        <w:spacing w:after="0" w:line="240" w:lineRule="auto"/>
        <w:rPr>
          <w:rFonts w:eastAsia="Times New Roman" w:cs="Arial"/>
          <w:bCs/>
          <w:sz w:val="22"/>
          <w:lang w:eastAsia="zh-CN"/>
        </w:rPr>
      </w:pPr>
      <w:r w:rsidRPr="00CF580B">
        <w:rPr>
          <w:rFonts w:eastAsia="Times New Roman" w:cs="Arial"/>
          <w:bCs/>
          <w:sz w:val="22"/>
          <w:lang w:eastAsia="zh-CN"/>
        </w:rPr>
        <w:t>Le candidat est invité à compléter le présent document avec le plus grand soin, en respectant les consignes suivantes :</w:t>
      </w:r>
    </w:p>
    <w:p w14:paraId="66DEDDBD" w14:textId="77777777" w:rsidR="00306663" w:rsidRPr="00CF580B" w:rsidRDefault="00306663" w:rsidP="00201A7E">
      <w:pPr>
        <w:suppressAutoHyphens/>
        <w:spacing w:after="0" w:line="240" w:lineRule="auto"/>
        <w:rPr>
          <w:rFonts w:eastAsia="Times New Roman" w:cs="Arial"/>
          <w:sz w:val="22"/>
          <w:lang w:eastAsia="zh-CN"/>
        </w:rPr>
      </w:pPr>
    </w:p>
    <w:p w14:paraId="270C6500" w14:textId="3D32C4CC" w:rsidR="00201A7E" w:rsidRPr="00CF580B" w:rsidRDefault="00306663" w:rsidP="00306663">
      <w:pPr>
        <w:pStyle w:val="Paragraphedeliste"/>
        <w:numPr>
          <w:ilvl w:val="0"/>
          <w:numId w:val="45"/>
        </w:numPr>
        <w:ind w:right="20"/>
        <w:rPr>
          <w:rFonts w:ascii="Arial" w:eastAsia="Trebuchet MS" w:hAnsi="Arial" w:cs="Arial"/>
          <w:sz w:val="22"/>
          <w:lang w:val="en-US" w:eastAsia="zh-CN"/>
        </w:rPr>
      </w:pPr>
      <w:r w:rsidRPr="00CF580B">
        <w:rPr>
          <w:rFonts w:ascii="Arial" w:eastAsia="Trebuchet MS" w:hAnsi="Arial" w:cs="Arial"/>
          <w:sz w:val="22"/>
          <w:lang w:eastAsia="zh-CN"/>
        </w:rPr>
        <w:t>Une</w:t>
      </w:r>
      <w:r w:rsidR="00201A7E" w:rsidRPr="00CF580B">
        <w:rPr>
          <w:rFonts w:ascii="Arial" w:eastAsia="Trebuchet MS" w:hAnsi="Arial" w:cs="Arial"/>
          <w:sz w:val="22"/>
          <w:lang w:eastAsia="zh-CN"/>
        </w:rPr>
        <w:t xml:space="preserve"> réponse adaptée </w:t>
      </w:r>
      <w:r w:rsidR="00201A7E" w:rsidRPr="00CF580B">
        <w:rPr>
          <w:rFonts w:ascii="Arial" w:eastAsia="Trebuchet MS" w:hAnsi="Arial" w:cs="Arial"/>
          <w:sz w:val="22"/>
          <w:u w:val="single"/>
          <w:lang w:eastAsia="zh-CN"/>
        </w:rPr>
        <w:t xml:space="preserve">aux spécificités </w:t>
      </w:r>
      <w:r w:rsidR="00D76738" w:rsidRPr="00CF580B">
        <w:rPr>
          <w:rFonts w:ascii="Arial" w:eastAsia="Trebuchet MS" w:hAnsi="Arial" w:cs="Arial"/>
          <w:sz w:val="22"/>
          <w:u w:val="single"/>
          <w:lang w:eastAsia="zh-CN"/>
        </w:rPr>
        <w:t>de la consultation</w:t>
      </w:r>
      <w:r w:rsidR="00201A7E" w:rsidRPr="00CF580B">
        <w:rPr>
          <w:rFonts w:ascii="Arial" w:eastAsia="Trebuchet MS" w:hAnsi="Arial" w:cs="Arial"/>
          <w:sz w:val="22"/>
          <w:lang w:eastAsia="zh-CN"/>
        </w:rPr>
        <w:t xml:space="preserve">. Il ne devra pas non plus </w:t>
      </w:r>
      <w:r w:rsidR="1BF67D05" w:rsidRPr="00CF580B">
        <w:rPr>
          <w:rFonts w:ascii="Arial" w:eastAsia="Trebuchet MS" w:hAnsi="Arial" w:cs="Arial"/>
          <w:sz w:val="22"/>
          <w:lang w:eastAsia="zh-CN"/>
        </w:rPr>
        <w:t>consister</w:t>
      </w:r>
      <w:r w:rsidR="00201A7E" w:rsidRPr="00CF580B">
        <w:rPr>
          <w:rFonts w:ascii="Arial" w:eastAsia="Trebuchet MS" w:hAnsi="Arial" w:cs="Arial"/>
          <w:sz w:val="22"/>
          <w:lang w:eastAsia="zh-CN"/>
        </w:rPr>
        <w:t xml:space="preserve"> en un recueil d'informations générales,</w:t>
      </w:r>
    </w:p>
    <w:p w14:paraId="218B76FC" w14:textId="0831477B" w:rsidR="00201A7E" w:rsidRPr="00CF580B" w:rsidRDefault="00306663" w:rsidP="00306663">
      <w:pPr>
        <w:pStyle w:val="Paragraphedeliste"/>
        <w:numPr>
          <w:ilvl w:val="0"/>
          <w:numId w:val="45"/>
        </w:numPr>
        <w:rPr>
          <w:rFonts w:ascii="Arial" w:hAnsi="Arial" w:cs="Arial"/>
          <w:sz w:val="22"/>
          <w:lang w:eastAsia="zh-CN"/>
        </w:rPr>
      </w:pPr>
      <w:r w:rsidRPr="00CF580B">
        <w:rPr>
          <w:rFonts w:ascii="Arial" w:hAnsi="Arial" w:cs="Arial"/>
          <w:bCs/>
          <w:sz w:val="22"/>
          <w:lang w:eastAsia="zh-CN"/>
        </w:rPr>
        <w:t>Maximum</w:t>
      </w:r>
      <w:r w:rsidR="00201A7E" w:rsidRPr="00CF580B">
        <w:rPr>
          <w:rFonts w:ascii="Arial" w:hAnsi="Arial" w:cs="Arial"/>
          <w:bCs/>
          <w:sz w:val="22"/>
          <w:lang w:eastAsia="zh-CN"/>
        </w:rPr>
        <w:t xml:space="preserve"> 40 pages,</w:t>
      </w:r>
    </w:p>
    <w:p w14:paraId="546AADA8" w14:textId="570AB62A" w:rsidR="00201A7E" w:rsidRPr="00CF580B" w:rsidRDefault="00306663" w:rsidP="793FA251">
      <w:pPr>
        <w:pStyle w:val="Paragraphedeliste"/>
        <w:numPr>
          <w:ilvl w:val="0"/>
          <w:numId w:val="45"/>
        </w:numPr>
        <w:rPr>
          <w:rFonts w:ascii="Arial" w:hAnsi="Arial" w:cs="Arial"/>
          <w:lang w:eastAsia="zh-CN"/>
        </w:rPr>
      </w:pPr>
      <w:r w:rsidRPr="00CF580B">
        <w:rPr>
          <w:rFonts w:ascii="Arial" w:hAnsi="Arial" w:cs="Arial"/>
          <w:sz w:val="22"/>
          <w:szCs w:val="22"/>
          <w:lang w:eastAsia="zh-CN"/>
        </w:rPr>
        <w:t>Format</w:t>
      </w:r>
      <w:r w:rsidR="00201A7E" w:rsidRPr="00CF580B">
        <w:rPr>
          <w:rFonts w:ascii="Arial" w:hAnsi="Arial" w:cs="Arial"/>
          <w:sz w:val="22"/>
          <w:szCs w:val="22"/>
          <w:lang w:eastAsia="zh-CN"/>
        </w:rPr>
        <w:t xml:space="preserve"> A4.</w:t>
      </w:r>
    </w:p>
    <w:p w14:paraId="68C81FD7" w14:textId="40632AE3" w:rsidR="00201A7E" w:rsidRPr="00CF580B" w:rsidRDefault="00201A7E" w:rsidP="00201A7E">
      <w:pPr>
        <w:suppressAutoHyphens/>
        <w:spacing w:after="0" w:line="240" w:lineRule="auto"/>
        <w:rPr>
          <w:rFonts w:eastAsia="Times New Roman" w:cs="Arial"/>
          <w:bCs/>
          <w:sz w:val="22"/>
          <w:lang w:eastAsia="zh-CN"/>
        </w:rPr>
      </w:pPr>
    </w:p>
    <w:p w14:paraId="6CE1FB3A" w14:textId="14F371F1" w:rsidR="008B226C" w:rsidRPr="00CF580B" w:rsidRDefault="002132DA" w:rsidP="001852C1">
      <w:pPr>
        <w:rPr>
          <w:rFonts w:eastAsia="Times New Roman" w:cs="Arial"/>
          <w:bCs/>
          <w:sz w:val="22"/>
          <w:lang w:eastAsia="zh-CN"/>
        </w:rPr>
      </w:pPr>
      <w:r w:rsidRPr="00CF580B">
        <w:rPr>
          <w:rFonts w:eastAsia="Times New Roman" w:cs="Arial"/>
          <w:sz w:val="22"/>
          <w:lang w:eastAsia="zh-CN"/>
        </w:rPr>
        <w:t>L’utilisation de ce cadre de réponse est obligatoire et constitue la réponse technique du candidat.</w:t>
      </w:r>
    </w:p>
    <w:p w14:paraId="4E801164" w14:textId="777E24FA" w:rsidR="004A15A8" w:rsidRPr="00CF580B" w:rsidRDefault="004A15A8" w:rsidP="34264CA3">
      <w:pPr>
        <w:suppressAutoHyphens/>
        <w:spacing w:after="0" w:line="240" w:lineRule="auto"/>
        <w:jc w:val="left"/>
        <w:rPr>
          <w:rFonts w:eastAsia="Times New Roman" w:cs="Arial"/>
          <w:b/>
          <w:bCs/>
          <w:i/>
          <w:sz w:val="22"/>
          <w:lang w:eastAsia="zh-CN"/>
        </w:rPr>
      </w:pPr>
    </w:p>
    <w:p w14:paraId="00F9A8D4" w14:textId="3140FE28" w:rsidR="00306663" w:rsidRDefault="00201A7E" w:rsidP="1FB320B6">
      <w:pPr>
        <w:suppressAutoHyphens/>
        <w:spacing w:after="0" w:line="240" w:lineRule="auto"/>
        <w:jc w:val="left"/>
      </w:pPr>
      <w:r>
        <w:br w:type="page"/>
      </w:r>
    </w:p>
    <w:p w14:paraId="71CF4CF2" w14:textId="34B0844B" w:rsidR="00306663" w:rsidRDefault="00201A7E" w:rsidP="793FA251">
      <w:pPr>
        <w:suppressAutoHyphens/>
        <w:spacing w:after="0" w:line="240" w:lineRule="auto"/>
        <w:jc w:val="left"/>
        <w:rPr>
          <w:rFonts w:eastAsia="Times New Roman" w:cs="Arial"/>
          <w:b/>
          <w:bCs/>
          <w:sz w:val="22"/>
          <w:lang w:eastAsia="zh-CN"/>
        </w:rPr>
      </w:pPr>
      <w:r w:rsidRPr="793FA251">
        <w:rPr>
          <w:rFonts w:eastAsia="Times New Roman" w:cs="Arial"/>
          <w:b/>
          <w:bCs/>
          <w:sz w:val="22"/>
          <w:lang w:eastAsia="zh-CN"/>
        </w:rPr>
        <w:lastRenderedPageBreak/>
        <w:t xml:space="preserve"> - PRESENTATION DU CANDIDAT</w:t>
      </w:r>
      <w:r w:rsidR="00004B0D" w:rsidRPr="793FA251">
        <w:rPr>
          <w:rFonts w:eastAsia="Times New Roman" w:cs="Arial"/>
          <w:b/>
          <w:bCs/>
          <w:sz w:val="22"/>
          <w:lang w:eastAsia="zh-CN"/>
        </w:rPr>
        <w:t xml:space="preserve"> ET DES </w:t>
      </w:r>
      <w:r w:rsidR="00F3053D" w:rsidRPr="793FA251">
        <w:rPr>
          <w:rFonts w:eastAsia="Times New Roman" w:cs="Arial"/>
          <w:b/>
          <w:bCs/>
          <w:sz w:val="22"/>
          <w:lang w:eastAsia="zh-CN"/>
        </w:rPr>
        <w:t xml:space="preserve">INTERVENANTS </w:t>
      </w:r>
    </w:p>
    <w:p w14:paraId="64BDE397" w14:textId="7F621BBE" w:rsidR="00F3053D" w:rsidRPr="00264732" w:rsidRDefault="00F3053D" w:rsidP="00F3053D">
      <w:pPr>
        <w:suppressAutoHyphens/>
        <w:spacing w:after="0" w:line="240" w:lineRule="auto"/>
        <w:jc w:val="left"/>
        <w:rPr>
          <w:rFonts w:eastAsia="Times New Roman" w:cs="Arial"/>
          <w:sz w:val="22"/>
          <w:lang w:eastAsia="zh-CN"/>
        </w:rPr>
      </w:pPr>
      <w:r>
        <w:rPr>
          <w:rFonts w:eastAsia="Times New Roman" w:cs="Arial"/>
          <w:b/>
          <w:bCs/>
          <w:sz w:val="22"/>
          <w:lang w:eastAsia="zh-CN"/>
        </w:rPr>
        <w:t>(</w:t>
      </w:r>
      <w:r w:rsidRPr="00264732">
        <w:rPr>
          <w:rFonts w:eastAsia="Times New Roman" w:cs="Arial"/>
          <w:sz w:val="22"/>
          <w:lang w:eastAsia="zh-CN"/>
        </w:rPr>
        <w:t>A titre informatif, ces données ne seront pas n</w:t>
      </w:r>
      <w:r>
        <w:rPr>
          <w:rFonts w:eastAsia="Times New Roman" w:cs="Arial"/>
          <w:sz w:val="22"/>
          <w:lang w:eastAsia="zh-CN"/>
        </w:rPr>
        <w:t>otées dans l’analyse des offres).</w:t>
      </w:r>
    </w:p>
    <w:p w14:paraId="607A5E4F" w14:textId="5F401754" w:rsidR="00201A7E" w:rsidRPr="00201A7E" w:rsidRDefault="00201A7E" w:rsidP="34264CA3">
      <w:pPr>
        <w:suppressAutoHyphens/>
        <w:spacing w:after="0" w:line="240" w:lineRule="auto"/>
        <w:jc w:val="left"/>
        <w:rPr>
          <w:rFonts w:ascii="Times New Roman" w:eastAsia="Times New Roman" w:hAnsi="Times New Roman" w:cs="Times New Roman"/>
          <w:sz w:val="22"/>
          <w:lang w:eastAsia="zh-CN"/>
        </w:rPr>
      </w:pPr>
    </w:p>
    <w:p w14:paraId="42A71DAC" w14:textId="31B0C8D4" w:rsidR="00201A7E" w:rsidRPr="00201A7E" w:rsidRDefault="00201A7E" w:rsidP="00201A7E">
      <w:pPr>
        <w:suppressAutoHyphens/>
        <w:spacing w:after="0" w:line="240" w:lineRule="auto"/>
        <w:jc w:val="left"/>
        <w:rPr>
          <w:rFonts w:eastAsia="Times New Roman" w:cs="Arial"/>
          <w:sz w:val="22"/>
          <w:lang w:eastAsia="zh-CN"/>
        </w:rPr>
      </w:pPr>
    </w:p>
    <w:tbl>
      <w:tblPr>
        <w:tblW w:w="10070" w:type="dxa"/>
        <w:tblInd w:w="-10" w:type="dxa"/>
        <w:tblLayout w:type="fixed"/>
        <w:tblLook w:val="0000" w:firstRow="0" w:lastRow="0" w:firstColumn="0" w:lastColumn="0" w:noHBand="0" w:noVBand="0"/>
      </w:tblPr>
      <w:tblGrid>
        <w:gridCol w:w="4683"/>
        <w:gridCol w:w="5387"/>
      </w:tblGrid>
      <w:tr w:rsidR="00201A7E" w:rsidRPr="00201A7E" w14:paraId="2C825645" w14:textId="77777777" w:rsidTr="793FA251">
        <w:trPr>
          <w:trHeight w:val="893"/>
        </w:trPr>
        <w:tc>
          <w:tcPr>
            <w:tcW w:w="4683" w:type="dxa"/>
            <w:tcBorders>
              <w:top w:val="single" w:sz="4" w:space="0" w:color="000000" w:themeColor="text1"/>
              <w:left w:val="single" w:sz="4" w:space="0" w:color="000000" w:themeColor="text1"/>
              <w:bottom w:val="single" w:sz="4" w:space="0" w:color="000000" w:themeColor="text1"/>
            </w:tcBorders>
            <w:shd w:val="clear" w:color="auto" w:fill="F2F2F2" w:themeFill="background1" w:themeFillShade="F2"/>
            <w:vAlign w:val="center"/>
          </w:tcPr>
          <w:p w14:paraId="202A2F65" w14:textId="77777777" w:rsidR="00201A7E" w:rsidRPr="00C27D27" w:rsidRDefault="00201A7E" w:rsidP="00201A7E">
            <w:pPr>
              <w:suppressAutoHyphens/>
              <w:spacing w:after="0" w:line="240" w:lineRule="auto"/>
              <w:jc w:val="left"/>
              <w:rPr>
                <w:rFonts w:ascii="Times New Roman" w:eastAsia="Times New Roman" w:hAnsi="Times New Roman" w:cs="Times New Roman"/>
                <w:sz w:val="22"/>
                <w:lang w:eastAsia="zh-CN"/>
              </w:rPr>
            </w:pPr>
            <w:r w:rsidRPr="00C27D27">
              <w:rPr>
                <w:rFonts w:eastAsia="Times New Roman" w:cs="Arial"/>
                <w:bCs/>
                <w:sz w:val="22"/>
                <w:lang w:eastAsia="zh-CN"/>
              </w:rPr>
              <w:t>Nom ou raison sociale </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D68FC5A" w14:textId="77777777" w:rsidR="00201A7E" w:rsidRPr="00201A7E" w:rsidRDefault="00201A7E" w:rsidP="00201A7E">
            <w:pPr>
              <w:suppressAutoHyphens/>
              <w:snapToGrid w:val="0"/>
              <w:spacing w:after="0" w:line="240" w:lineRule="auto"/>
              <w:jc w:val="left"/>
              <w:rPr>
                <w:rFonts w:eastAsia="Times New Roman" w:cs="Arial"/>
                <w:sz w:val="22"/>
                <w:lang w:eastAsia="zh-CN"/>
              </w:rPr>
            </w:pPr>
          </w:p>
          <w:p w14:paraId="65D742A5" w14:textId="5FE081D7" w:rsidR="00201A7E" w:rsidRPr="00201A7E" w:rsidRDefault="00201A7E" w:rsidP="00201A7E">
            <w:pPr>
              <w:suppressAutoHyphens/>
              <w:spacing w:after="0" w:line="240" w:lineRule="auto"/>
              <w:jc w:val="left"/>
              <w:rPr>
                <w:rFonts w:eastAsia="Times New Roman" w:cs="Arial"/>
                <w:sz w:val="22"/>
                <w:lang w:eastAsia="zh-CN"/>
              </w:rPr>
            </w:pPr>
          </w:p>
          <w:p w14:paraId="0E24955A" w14:textId="77777777" w:rsidR="00201A7E" w:rsidRPr="00201A7E" w:rsidRDefault="00201A7E" w:rsidP="00201A7E">
            <w:pPr>
              <w:suppressAutoHyphens/>
              <w:spacing w:after="0" w:line="240" w:lineRule="auto"/>
              <w:jc w:val="left"/>
              <w:rPr>
                <w:rFonts w:eastAsia="Times New Roman" w:cs="Arial"/>
                <w:sz w:val="22"/>
                <w:lang w:eastAsia="zh-CN"/>
              </w:rPr>
            </w:pPr>
          </w:p>
        </w:tc>
      </w:tr>
      <w:tr w:rsidR="00201A7E" w:rsidRPr="00201A7E" w14:paraId="49D758C9" w14:textId="77777777" w:rsidTr="793FA251">
        <w:trPr>
          <w:trHeight w:val="977"/>
        </w:trPr>
        <w:tc>
          <w:tcPr>
            <w:tcW w:w="4683" w:type="dxa"/>
            <w:tcBorders>
              <w:top w:val="single" w:sz="4" w:space="0" w:color="000000" w:themeColor="text1"/>
              <w:left w:val="single" w:sz="4" w:space="0" w:color="000000" w:themeColor="text1"/>
              <w:bottom w:val="single" w:sz="4" w:space="0" w:color="000000" w:themeColor="text1"/>
            </w:tcBorders>
            <w:shd w:val="clear" w:color="auto" w:fill="F2F2F2" w:themeFill="background1" w:themeFillShade="F2"/>
            <w:vAlign w:val="center"/>
          </w:tcPr>
          <w:p w14:paraId="1F344DDD" w14:textId="77777777" w:rsidR="00201A7E" w:rsidRPr="00C27D27" w:rsidRDefault="00201A7E" w:rsidP="00201A7E">
            <w:pPr>
              <w:suppressAutoHyphens/>
              <w:spacing w:after="0" w:line="240" w:lineRule="auto"/>
              <w:jc w:val="left"/>
              <w:rPr>
                <w:rFonts w:ascii="Times New Roman" w:eastAsia="Times New Roman" w:hAnsi="Times New Roman" w:cs="Times New Roman"/>
                <w:sz w:val="22"/>
                <w:lang w:eastAsia="zh-CN"/>
              </w:rPr>
            </w:pPr>
            <w:r w:rsidRPr="00C27D27">
              <w:rPr>
                <w:rFonts w:eastAsia="Times New Roman" w:cs="Arial"/>
                <w:bCs/>
                <w:sz w:val="22"/>
                <w:lang w:eastAsia="zh-CN"/>
              </w:rPr>
              <w:t>Adresse, téléphone, courriel</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49BE4FD" w14:textId="77777777" w:rsidR="00201A7E" w:rsidRPr="00201A7E" w:rsidRDefault="00201A7E" w:rsidP="00201A7E">
            <w:pPr>
              <w:suppressAutoHyphens/>
              <w:snapToGrid w:val="0"/>
              <w:spacing w:after="0" w:line="240" w:lineRule="auto"/>
              <w:jc w:val="left"/>
              <w:rPr>
                <w:rFonts w:eastAsia="Times New Roman" w:cs="Arial"/>
                <w:sz w:val="22"/>
                <w:lang w:eastAsia="zh-CN"/>
              </w:rPr>
            </w:pPr>
          </w:p>
          <w:p w14:paraId="5BAC7F3F" w14:textId="77777777" w:rsidR="00201A7E" w:rsidRPr="00201A7E" w:rsidRDefault="00201A7E" w:rsidP="00201A7E">
            <w:pPr>
              <w:suppressAutoHyphens/>
              <w:spacing w:after="0" w:line="240" w:lineRule="auto"/>
              <w:jc w:val="left"/>
              <w:rPr>
                <w:rFonts w:eastAsia="Times New Roman" w:cs="Arial"/>
                <w:sz w:val="22"/>
                <w:lang w:eastAsia="zh-CN"/>
              </w:rPr>
            </w:pPr>
          </w:p>
          <w:p w14:paraId="58AF3060" w14:textId="4B202160" w:rsidR="00201A7E" w:rsidRPr="00201A7E" w:rsidRDefault="00201A7E" w:rsidP="00201A7E">
            <w:pPr>
              <w:suppressAutoHyphens/>
              <w:spacing w:after="0" w:line="240" w:lineRule="auto"/>
              <w:jc w:val="left"/>
              <w:rPr>
                <w:rFonts w:eastAsia="Times New Roman" w:cs="Arial"/>
                <w:sz w:val="22"/>
                <w:lang w:eastAsia="zh-CN"/>
              </w:rPr>
            </w:pPr>
          </w:p>
          <w:p w14:paraId="53DFC00B" w14:textId="77777777" w:rsidR="00201A7E" w:rsidRPr="00201A7E" w:rsidRDefault="00201A7E" w:rsidP="00201A7E">
            <w:pPr>
              <w:suppressAutoHyphens/>
              <w:spacing w:after="0" w:line="240" w:lineRule="auto"/>
              <w:jc w:val="left"/>
              <w:rPr>
                <w:rFonts w:eastAsia="Times New Roman" w:cs="Arial"/>
                <w:sz w:val="22"/>
                <w:lang w:eastAsia="zh-CN"/>
              </w:rPr>
            </w:pPr>
          </w:p>
        </w:tc>
      </w:tr>
      <w:tr w:rsidR="00201A7E" w:rsidRPr="00201A7E" w14:paraId="60E6FE4D" w14:textId="77777777" w:rsidTr="793FA251">
        <w:trPr>
          <w:trHeight w:val="807"/>
        </w:trPr>
        <w:tc>
          <w:tcPr>
            <w:tcW w:w="4683" w:type="dxa"/>
            <w:tcBorders>
              <w:top w:val="single" w:sz="4" w:space="0" w:color="000000" w:themeColor="text1"/>
              <w:left w:val="single" w:sz="4" w:space="0" w:color="000000" w:themeColor="text1"/>
              <w:bottom w:val="single" w:sz="4" w:space="0" w:color="000000" w:themeColor="text1"/>
            </w:tcBorders>
            <w:shd w:val="clear" w:color="auto" w:fill="F2F2F2" w:themeFill="background1" w:themeFillShade="F2"/>
            <w:vAlign w:val="center"/>
          </w:tcPr>
          <w:p w14:paraId="6575FB59" w14:textId="77777777" w:rsidR="00201A7E" w:rsidRPr="00C27D27" w:rsidRDefault="00201A7E" w:rsidP="00201A7E">
            <w:pPr>
              <w:suppressAutoHyphens/>
              <w:spacing w:after="0" w:line="240" w:lineRule="auto"/>
              <w:jc w:val="left"/>
              <w:rPr>
                <w:rFonts w:eastAsia="Times New Roman" w:cs="Arial"/>
                <w:bCs/>
                <w:sz w:val="22"/>
                <w:lang w:eastAsia="zh-CN"/>
              </w:rPr>
            </w:pPr>
            <w:r w:rsidRPr="00C27D27">
              <w:rPr>
                <w:rFonts w:eastAsia="Times New Roman" w:cs="Arial"/>
                <w:bCs/>
                <w:sz w:val="22"/>
                <w:lang w:eastAsia="zh-CN"/>
              </w:rPr>
              <w:t>N° SIRET</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A38677C" w14:textId="77777777" w:rsidR="00201A7E" w:rsidRPr="00201A7E" w:rsidRDefault="00201A7E" w:rsidP="00201A7E">
            <w:pPr>
              <w:suppressAutoHyphens/>
              <w:snapToGrid w:val="0"/>
              <w:spacing w:after="0" w:line="240" w:lineRule="auto"/>
              <w:jc w:val="left"/>
              <w:rPr>
                <w:rFonts w:eastAsia="Times New Roman" w:cs="Arial"/>
                <w:sz w:val="22"/>
                <w:lang w:eastAsia="zh-CN"/>
              </w:rPr>
            </w:pPr>
          </w:p>
        </w:tc>
      </w:tr>
      <w:tr w:rsidR="00201A7E" w:rsidRPr="00201A7E" w14:paraId="3C20DBC6" w14:textId="77777777" w:rsidTr="793FA251">
        <w:trPr>
          <w:trHeight w:val="692"/>
        </w:trPr>
        <w:tc>
          <w:tcPr>
            <w:tcW w:w="4683" w:type="dxa"/>
            <w:tcBorders>
              <w:top w:val="single" w:sz="4" w:space="0" w:color="000000" w:themeColor="text1"/>
              <w:left w:val="single" w:sz="4" w:space="0" w:color="000000" w:themeColor="text1"/>
              <w:bottom w:val="single" w:sz="4" w:space="0" w:color="000000" w:themeColor="text1"/>
            </w:tcBorders>
            <w:shd w:val="clear" w:color="auto" w:fill="F2F2F2" w:themeFill="background1" w:themeFillShade="F2"/>
            <w:vAlign w:val="center"/>
          </w:tcPr>
          <w:p w14:paraId="18B6AC5D" w14:textId="69391206" w:rsidR="00201A7E" w:rsidRPr="00C27D27" w:rsidRDefault="00004B0D" w:rsidP="00201A7E">
            <w:pPr>
              <w:suppressAutoHyphens/>
              <w:spacing w:after="0" w:line="240" w:lineRule="auto"/>
              <w:jc w:val="left"/>
              <w:rPr>
                <w:rFonts w:ascii="Times New Roman" w:eastAsia="Times New Roman" w:hAnsi="Times New Roman" w:cs="Times New Roman"/>
                <w:sz w:val="22"/>
                <w:lang w:eastAsia="zh-CN"/>
              </w:rPr>
            </w:pPr>
            <w:r w:rsidRPr="00C27D27">
              <w:rPr>
                <w:rFonts w:eastAsia="Times New Roman" w:cs="Arial"/>
                <w:bCs/>
                <w:sz w:val="22"/>
                <w:lang w:eastAsia="zh-CN"/>
              </w:rPr>
              <w:t>Effectifs de la société</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2FF1DD7" w14:textId="77777777" w:rsidR="00201A7E" w:rsidRPr="00201A7E" w:rsidRDefault="00201A7E" w:rsidP="00201A7E">
            <w:pPr>
              <w:suppressAutoHyphens/>
              <w:snapToGrid w:val="0"/>
              <w:spacing w:after="0" w:line="240" w:lineRule="auto"/>
              <w:jc w:val="left"/>
              <w:rPr>
                <w:rFonts w:eastAsia="Times New Roman" w:cs="Arial"/>
                <w:sz w:val="22"/>
                <w:lang w:eastAsia="zh-CN"/>
              </w:rPr>
            </w:pPr>
          </w:p>
          <w:p w14:paraId="00288179" w14:textId="77777777" w:rsidR="00201A7E" w:rsidRPr="00201A7E" w:rsidRDefault="00201A7E" w:rsidP="00201A7E">
            <w:pPr>
              <w:suppressAutoHyphens/>
              <w:spacing w:after="0" w:line="240" w:lineRule="auto"/>
              <w:jc w:val="left"/>
              <w:rPr>
                <w:rFonts w:eastAsia="Times New Roman" w:cs="Arial"/>
                <w:sz w:val="22"/>
                <w:lang w:eastAsia="zh-CN"/>
              </w:rPr>
            </w:pPr>
          </w:p>
          <w:p w14:paraId="4F243C0F" w14:textId="2803951C" w:rsidR="00201A7E" w:rsidRPr="00201A7E" w:rsidRDefault="00201A7E" w:rsidP="00201A7E">
            <w:pPr>
              <w:suppressAutoHyphens/>
              <w:spacing w:after="0" w:line="240" w:lineRule="auto"/>
              <w:jc w:val="left"/>
              <w:rPr>
                <w:rFonts w:eastAsia="Times New Roman" w:cs="Arial"/>
                <w:sz w:val="22"/>
                <w:lang w:eastAsia="zh-CN"/>
              </w:rPr>
            </w:pPr>
          </w:p>
        </w:tc>
      </w:tr>
      <w:tr w:rsidR="00250064" w:rsidRPr="00201A7E" w14:paraId="45457C14" w14:textId="77777777" w:rsidTr="793FA251">
        <w:trPr>
          <w:trHeight w:val="787"/>
        </w:trPr>
        <w:tc>
          <w:tcPr>
            <w:tcW w:w="4683" w:type="dxa"/>
            <w:tcBorders>
              <w:top w:val="single" w:sz="4" w:space="0" w:color="000000" w:themeColor="text1"/>
              <w:left w:val="single" w:sz="4" w:space="0" w:color="000000" w:themeColor="text1"/>
              <w:bottom w:val="single" w:sz="4" w:space="0" w:color="000000" w:themeColor="text1"/>
            </w:tcBorders>
            <w:shd w:val="clear" w:color="auto" w:fill="F2F2F2" w:themeFill="background1" w:themeFillShade="F2"/>
            <w:vAlign w:val="center"/>
          </w:tcPr>
          <w:p w14:paraId="50B8B0FF" w14:textId="547A900C" w:rsidR="00250064" w:rsidRPr="00C27D27" w:rsidRDefault="00004B0D" w:rsidP="42F931C8">
            <w:pPr>
              <w:suppressAutoHyphens/>
              <w:spacing w:after="0" w:line="240" w:lineRule="auto"/>
              <w:jc w:val="left"/>
              <w:rPr>
                <w:rFonts w:eastAsia="Times New Roman" w:cs="Arial"/>
                <w:sz w:val="22"/>
                <w:lang w:eastAsia="zh-CN"/>
              </w:rPr>
            </w:pPr>
            <w:r w:rsidRPr="42F931C8">
              <w:rPr>
                <w:rFonts w:eastAsia="Times New Roman" w:cs="Arial"/>
                <w:sz w:val="22"/>
                <w:lang w:eastAsia="zh-CN"/>
              </w:rPr>
              <w:t>Organigramme</w:t>
            </w:r>
          </w:p>
          <w:p w14:paraId="50BABA3F" w14:textId="61C911D7" w:rsidR="00250064" w:rsidRPr="00BD352D" w:rsidRDefault="67DAF4E6" w:rsidP="42F931C8">
            <w:pPr>
              <w:suppressAutoHyphens/>
              <w:spacing w:after="0" w:line="240" w:lineRule="auto"/>
              <w:jc w:val="left"/>
              <w:rPr>
                <w:rFonts w:cs="Arial"/>
                <w:b/>
                <w:bCs/>
                <w:sz w:val="22"/>
                <w:lang w:eastAsia="zh-CN"/>
              </w:rPr>
            </w:pPr>
            <w:r w:rsidRPr="00BD352D">
              <w:rPr>
                <w:rFonts w:cs="Arial"/>
                <w:b/>
                <w:bCs/>
                <w:sz w:val="22"/>
                <w:lang w:eastAsia="zh-CN"/>
              </w:rPr>
              <w:t>Annexe autorisée</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687DD67" w14:textId="77777777" w:rsidR="00250064" w:rsidRPr="00201A7E" w:rsidRDefault="00250064" w:rsidP="00201A7E">
            <w:pPr>
              <w:suppressAutoHyphens/>
              <w:snapToGrid w:val="0"/>
              <w:spacing w:after="0" w:line="240" w:lineRule="auto"/>
              <w:jc w:val="left"/>
              <w:rPr>
                <w:rFonts w:eastAsia="Times New Roman" w:cs="Arial"/>
                <w:sz w:val="22"/>
                <w:lang w:eastAsia="zh-CN"/>
              </w:rPr>
            </w:pPr>
          </w:p>
        </w:tc>
      </w:tr>
    </w:tbl>
    <w:p w14:paraId="17DCDEF2" w14:textId="60E2723B" w:rsidR="00CF580B" w:rsidRDefault="00CF580B"/>
    <w:p w14:paraId="6A4525AF" w14:textId="77777777" w:rsidR="00CF580B" w:rsidRDefault="00CF580B">
      <w:pPr>
        <w:jc w:val="left"/>
      </w:pPr>
      <w:r>
        <w:br w:type="page"/>
      </w:r>
    </w:p>
    <w:p w14:paraId="0C0E7873" w14:textId="5A6BF5E6" w:rsidR="005B33B1" w:rsidRDefault="004A15A8" w:rsidP="399A8317">
      <w:pPr>
        <w:shd w:val="clear" w:color="auto" w:fill="BFBFBF" w:themeFill="background1" w:themeFillShade="BF"/>
        <w:suppressAutoHyphens/>
        <w:spacing w:after="0" w:line="240" w:lineRule="auto"/>
        <w:jc w:val="left"/>
        <w:rPr>
          <w:rFonts w:eastAsia="Times New Roman" w:cs="Arial"/>
          <w:b/>
          <w:bCs/>
          <w:sz w:val="22"/>
          <w:lang w:eastAsia="zh-CN"/>
        </w:rPr>
      </w:pPr>
      <w:r w:rsidRPr="6B0E1EC0">
        <w:rPr>
          <w:rFonts w:cs="Arial"/>
          <w:b/>
          <w:bCs/>
        </w:rPr>
        <w:lastRenderedPageBreak/>
        <w:t xml:space="preserve">II - </w:t>
      </w:r>
      <w:r w:rsidR="005B33B1" w:rsidRPr="6B0E1EC0">
        <w:rPr>
          <w:rFonts w:cs="Arial"/>
          <w:b/>
          <w:bCs/>
        </w:rPr>
        <w:t>CRITERE N°1 </w:t>
      </w:r>
      <w:r w:rsidR="005B33B1" w:rsidRPr="6B0E1EC0">
        <w:rPr>
          <w:rFonts w:cs="Arial"/>
          <w:b/>
          <w:bCs/>
          <w:color w:val="000000" w:themeColor="text1"/>
        </w:rPr>
        <w:t xml:space="preserve">: QUALITE TECHNIQUE DE L’OFFRE PONDEREE A HAUTEUR DE </w:t>
      </w:r>
      <w:r w:rsidR="2E3280F7" w:rsidRPr="6B0E1EC0">
        <w:rPr>
          <w:rFonts w:cs="Arial"/>
          <w:b/>
          <w:bCs/>
          <w:color w:val="000000" w:themeColor="text1"/>
        </w:rPr>
        <w:t>40</w:t>
      </w:r>
      <w:r w:rsidR="005B33B1" w:rsidRPr="6B0E1EC0">
        <w:rPr>
          <w:rFonts w:cs="Arial"/>
          <w:b/>
          <w:bCs/>
          <w:color w:val="000000" w:themeColor="text1"/>
        </w:rPr>
        <w:t xml:space="preserve"> POINTS</w:t>
      </w:r>
    </w:p>
    <w:p w14:paraId="75CC0999" w14:textId="77777777" w:rsidR="005B33B1" w:rsidRDefault="005B33B1" w:rsidP="00C27D27">
      <w:pPr>
        <w:suppressAutoHyphens/>
        <w:spacing w:after="0" w:line="240" w:lineRule="auto"/>
        <w:jc w:val="left"/>
        <w:rPr>
          <w:rFonts w:eastAsia="Times New Roman" w:cs="Arial"/>
          <w:b/>
          <w:bCs/>
          <w:sz w:val="22"/>
          <w:lang w:eastAsia="zh-CN"/>
        </w:rPr>
      </w:pPr>
    </w:p>
    <w:p w14:paraId="15F04EE5" w14:textId="04F47854" w:rsidR="00C27D27" w:rsidRPr="00C27D27" w:rsidRDefault="005B33B1" w:rsidP="793FA251">
      <w:pPr>
        <w:suppressAutoHyphens/>
        <w:spacing w:after="0" w:line="240" w:lineRule="auto"/>
        <w:jc w:val="left"/>
        <w:rPr>
          <w:rFonts w:eastAsia="Times New Roman" w:cs="Arial"/>
          <w:b/>
          <w:bCs/>
          <w:sz w:val="22"/>
          <w:lang w:eastAsia="zh-CN"/>
        </w:rPr>
      </w:pPr>
      <w:r w:rsidRPr="6B0E1EC0">
        <w:rPr>
          <w:rFonts w:eastAsia="Times New Roman" w:cs="Arial"/>
          <w:b/>
          <w:bCs/>
          <w:sz w:val="22"/>
          <w:lang w:eastAsia="zh-CN"/>
        </w:rPr>
        <w:t>Sous-critère 1</w:t>
      </w:r>
      <w:r w:rsidR="004A15A8" w:rsidRPr="6B0E1EC0">
        <w:rPr>
          <w:rFonts w:eastAsia="Times New Roman" w:cs="Arial"/>
          <w:b/>
          <w:bCs/>
          <w:sz w:val="22"/>
          <w:lang w:eastAsia="zh-CN"/>
        </w:rPr>
        <w:t> :</w:t>
      </w:r>
      <w:r w:rsidRPr="6B0E1EC0">
        <w:rPr>
          <w:rFonts w:eastAsia="Times New Roman" w:cs="Arial"/>
          <w:b/>
          <w:bCs/>
          <w:sz w:val="22"/>
          <w:lang w:eastAsia="zh-CN"/>
        </w:rPr>
        <w:t xml:space="preserve"> </w:t>
      </w:r>
      <w:r w:rsidR="004A15A8" w:rsidRPr="6B0E1EC0">
        <w:rPr>
          <w:rFonts w:eastAsia="Times New Roman" w:cs="Arial"/>
          <w:b/>
          <w:bCs/>
          <w:sz w:val="22"/>
          <w:lang w:eastAsia="zh-CN"/>
        </w:rPr>
        <w:t xml:space="preserve">Moyens humains, </w:t>
      </w:r>
      <w:r w:rsidRPr="6B0E1EC0">
        <w:rPr>
          <w:rFonts w:eastAsia="Times New Roman" w:cs="Arial"/>
          <w:b/>
          <w:bCs/>
          <w:sz w:val="22"/>
          <w:lang w:eastAsia="zh-CN"/>
        </w:rPr>
        <w:t>expérience</w:t>
      </w:r>
      <w:r w:rsidR="004A15A8" w:rsidRPr="6B0E1EC0">
        <w:rPr>
          <w:rFonts w:eastAsia="Times New Roman" w:cs="Arial"/>
          <w:b/>
          <w:bCs/>
          <w:sz w:val="22"/>
          <w:lang w:eastAsia="zh-CN"/>
        </w:rPr>
        <w:t>s</w:t>
      </w:r>
      <w:r w:rsidRPr="6B0E1EC0">
        <w:rPr>
          <w:rFonts w:eastAsia="Times New Roman" w:cs="Arial"/>
          <w:b/>
          <w:bCs/>
          <w:sz w:val="22"/>
          <w:lang w:eastAsia="zh-CN"/>
        </w:rPr>
        <w:t xml:space="preserve"> du candidat et références</w:t>
      </w:r>
      <w:r w:rsidR="004A15A8" w:rsidRPr="6B0E1EC0">
        <w:rPr>
          <w:rFonts w:eastAsia="Times New Roman" w:cs="Arial"/>
          <w:b/>
          <w:bCs/>
          <w:sz w:val="22"/>
          <w:lang w:eastAsia="zh-CN"/>
        </w:rPr>
        <w:t xml:space="preserve"> s</w:t>
      </w:r>
      <w:r w:rsidRPr="6B0E1EC0">
        <w:rPr>
          <w:rFonts w:eastAsia="Times New Roman" w:cs="Arial"/>
          <w:b/>
          <w:bCs/>
          <w:sz w:val="22"/>
          <w:lang w:eastAsia="zh-CN"/>
        </w:rPr>
        <w:t>imilaires (</w:t>
      </w:r>
      <w:r w:rsidR="00527131">
        <w:rPr>
          <w:rFonts w:eastAsia="Times New Roman" w:cs="Arial"/>
          <w:b/>
          <w:bCs/>
          <w:sz w:val="22"/>
          <w:lang w:eastAsia="zh-CN"/>
        </w:rPr>
        <w:t>10</w:t>
      </w:r>
      <w:r w:rsidRPr="6B0E1EC0">
        <w:rPr>
          <w:rFonts w:eastAsia="Times New Roman" w:cs="Arial"/>
          <w:b/>
          <w:bCs/>
          <w:sz w:val="22"/>
          <w:lang w:eastAsia="zh-CN"/>
        </w:rPr>
        <w:t xml:space="preserve"> points) :</w:t>
      </w:r>
    </w:p>
    <w:p w14:paraId="5528A9B7" w14:textId="3E6585A1" w:rsidR="793FA251" w:rsidRDefault="793FA251" w:rsidP="793FA251">
      <w:pPr>
        <w:spacing w:after="0" w:line="240" w:lineRule="auto"/>
        <w:jc w:val="left"/>
        <w:rPr>
          <w:rFonts w:eastAsia="Times New Roman" w:cs="Arial"/>
          <w:b/>
          <w:bCs/>
          <w:sz w:val="22"/>
          <w:lang w:eastAsia="zh-CN"/>
        </w:rPr>
      </w:pPr>
    </w:p>
    <w:tbl>
      <w:tblPr>
        <w:tblStyle w:val="Grilledutableau"/>
        <w:tblW w:w="10060" w:type="dxa"/>
        <w:tblLook w:val="04A0" w:firstRow="1" w:lastRow="0" w:firstColumn="1" w:lastColumn="0" w:noHBand="0" w:noVBand="1"/>
      </w:tblPr>
      <w:tblGrid>
        <w:gridCol w:w="4661"/>
        <w:gridCol w:w="5399"/>
      </w:tblGrid>
      <w:tr w:rsidR="793FA251" w14:paraId="38AC3433" w14:textId="77777777" w:rsidTr="793FA251">
        <w:trPr>
          <w:trHeight w:val="300"/>
        </w:trPr>
        <w:tc>
          <w:tcPr>
            <w:tcW w:w="4661" w:type="dxa"/>
            <w:vAlign w:val="center"/>
          </w:tcPr>
          <w:p w14:paraId="655B374E" w14:textId="6469C3E4" w:rsidR="793FA251" w:rsidRDefault="793FA251" w:rsidP="793FA251">
            <w:pPr>
              <w:jc w:val="left"/>
              <w:rPr>
                <w:rFonts w:cs="Arial"/>
                <w:sz w:val="22"/>
                <w:szCs w:val="22"/>
                <w:lang w:eastAsia="zh-CN"/>
              </w:rPr>
            </w:pPr>
            <w:r w:rsidRPr="793FA251">
              <w:rPr>
                <w:rFonts w:cs="Arial"/>
                <w:sz w:val="22"/>
                <w:szCs w:val="22"/>
                <w:lang w:eastAsia="zh-CN"/>
              </w:rPr>
              <w:t>Nom du référent</w:t>
            </w:r>
            <w:r w:rsidR="61788C14" w:rsidRPr="793FA251">
              <w:rPr>
                <w:rFonts w:cs="Arial"/>
                <w:sz w:val="22"/>
                <w:szCs w:val="22"/>
                <w:lang w:eastAsia="zh-CN"/>
              </w:rPr>
              <w:t xml:space="preserve"> dédié au marché</w:t>
            </w:r>
          </w:p>
        </w:tc>
        <w:tc>
          <w:tcPr>
            <w:tcW w:w="5399" w:type="dxa"/>
          </w:tcPr>
          <w:p w14:paraId="67ECBD4B" w14:textId="77777777" w:rsidR="793FA251" w:rsidRDefault="793FA251" w:rsidP="793FA251">
            <w:pPr>
              <w:jc w:val="left"/>
              <w:rPr>
                <w:rFonts w:cs="Arial"/>
                <w:sz w:val="22"/>
                <w:szCs w:val="22"/>
                <w:lang w:eastAsia="zh-CN"/>
              </w:rPr>
            </w:pPr>
          </w:p>
          <w:p w14:paraId="3749EFD3" w14:textId="77777777" w:rsidR="793FA251" w:rsidRDefault="793FA251" w:rsidP="793FA251">
            <w:pPr>
              <w:jc w:val="left"/>
              <w:rPr>
                <w:rFonts w:cs="Arial"/>
                <w:sz w:val="22"/>
                <w:szCs w:val="22"/>
                <w:lang w:eastAsia="zh-CN"/>
              </w:rPr>
            </w:pPr>
          </w:p>
          <w:p w14:paraId="161CD589" w14:textId="77777777" w:rsidR="793FA251" w:rsidRDefault="793FA251" w:rsidP="793FA251">
            <w:pPr>
              <w:jc w:val="left"/>
              <w:rPr>
                <w:rFonts w:cs="Arial"/>
                <w:sz w:val="22"/>
                <w:szCs w:val="22"/>
                <w:lang w:eastAsia="zh-CN"/>
              </w:rPr>
            </w:pPr>
          </w:p>
          <w:p w14:paraId="3F80CAFB" w14:textId="14E2504D" w:rsidR="793FA251" w:rsidRDefault="793FA251" w:rsidP="793FA251">
            <w:pPr>
              <w:jc w:val="left"/>
              <w:rPr>
                <w:rFonts w:cs="Arial"/>
                <w:sz w:val="22"/>
                <w:szCs w:val="22"/>
                <w:lang w:eastAsia="zh-CN"/>
              </w:rPr>
            </w:pPr>
          </w:p>
        </w:tc>
      </w:tr>
      <w:tr w:rsidR="793FA251" w14:paraId="7D97C636" w14:textId="77777777" w:rsidTr="793FA251">
        <w:trPr>
          <w:trHeight w:val="300"/>
        </w:trPr>
        <w:tc>
          <w:tcPr>
            <w:tcW w:w="4661" w:type="dxa"/>
            <w:vAlign w:val="center"/>
          </w:tcPr>
          <w:p w14:paraId="1F2F7841" w14:textId="77777777" w:rsidR="793FA251" w:rsidRDefault="793FA251" w:rsidP="793FA251">
            <w:pPr>
              <w:jc w:val="left"/>
              <w:rPr>
                <w:rFonts w:cs="Arial"/>
                <w:sz w:val="22"/>
                <w:szCs w:val="22"/>
                <w:lang w:eastAsia="zh-CN"/>
              </w:rPr>
            </w:pPr>
          </w:p>
          <w:p w14:paraId="7F2F6169" w14:textId="5911B82B" w:rsidR="793FA251" w:rsidRDefault="793FA251" w:rsidP="793FA251">
            <w:pPr>
              <w:jc w:val="left"/>
              <w:rPr>
                <w:rFonts w:cs="Arial"/>
                <w:sz w:val="22"/>
                <w:szCs w:val="22"/>
                <w:lang w:eastAsia="zh-CN"/>
              </w:rPr>
            </w:pPr>
            <w:r w:rsidRPr="793FA251">
              <w:rPr>
                <w:rFonts w:cs="Arial"/>
                <w:sz w:val="22"/>
                <w:szCs w:val="22"/>
                <w:lang w:eastAsia="zh-CN"/>
              </w:rPr>
              <w:t xml:space="preserve">Quelles sont les missions principales et prestations assurées par le référent ? </w:t>
            </w:r>
          </w:p>
          <w:p w14:paraId="4D738C06" w14:textId="53621648" w:rsidR="793FA251" w:rsidRDefault="793FA251" w:rsidP="793FA251">
            <w:pPr>
              <w:jc w:val="left"/>
              <w:rPr>
                <w:rFonts w:cs="Arial"/>
                <w:sz w:val="22"/>
                <w:szCs w:val="22"/>
                <w:lang w:eastAsia="zh-CN"/>
              </w:rPr>
            </w:pPr>
          </w:p>
        </w:tc>
        <w:tc>
          <w:tcPr>
            <w:tcW w:w="5399" w:type="dxa"/>
          </w:tcPr>
          <w:p w14:paraId="2AEB5114" w14:textId="77777777" w:rsidR="793FA251" w:rsidRDefault="793FA251" w:rsidP="793FA251">
            <w:pPr>
              <w:jc w:val="left"/>
              <w:rPr>
                <w:rFonts w:cs="Arial"/>
                <w:sz w:val="22"/>
                <w:szCs w:val="22"/>
                <w:lang w:eastAsia="zh-CN"/>
              </w:rPr>
            </w:pPr>
          </w:p>
        </w:tc>
      </w:tr>
      <w:tr w:rsidR="793FA251" w14:paraId="48626382" w14:textId="77777777" w:rsidTr="793FA251">
        <w:trPr>
          <w:trHeight w:val="300"/>
        </w:trPr>
        <w:tc>
          <w:tcPr>
            <w:tcW w:w="4661" w:type="dxa"/>
            <w:vAlign w:val="center"/>
          </w:tcPr>
          <w:p w14:paraId="5171DB24" w14:textId="4CFA22C4" w:rsidR="793FA251" w:rsidRDefault="793FA251" w:rsidP="793FA251">
            <w:pPr>
              <w:jc w:val="left"/>
              <w:rPr>
                <w:rFonts w:cs="Arial"/>
                <w:sz w:val="22"/>
                <w:szCs w:val="22"/>
                <w:lang w:eastAsia="zh-CN"/>
              </w:rPr>
            </w:pPr>
            <w:r w:rsidRPr="793FA251">
              <w:rPr>
                <w:rFonts w:cs="Arial"/>
                <w:sz w:val="22"/>
                <w:szCs w:val="22"/>
                <w:lang w:eastAsia="zh-CN"/>
              </w:rPr>
              <w:t>CV du référent, précisant ses diplômes, qualifications, expertise</w:t>
            </w:r>
          </w:p>
          <w:p w14:paraId="0BAA35AA" w14:textId="5E177021" w:rsidR="793FA251" w:rsidRDefault="793FA251" w:rsidP="793FA251">
            <w:pPr>
              <w:jc w:val="left"/>
              <w:rPr>
                <w:rFonts w:cs="Arial"/>
                <w:b/>
                <w:bCs/>
                <w:sz w:val="22"/>
                <w:szCs w:val="22"/>
                <w:lang w:eastAsia="zh-CN"/>
              </w:rPr>
            </w:pPr>
            <w:r w:rsidRPr="793FA251">
              <w:rPr>
                <w:rFonts w:cs="Arial"/>
                <w:b/>
                <w:bCs/>
                <w:sz w:val="22"/>
                <w:szCs w:val="22"/>
                <w:lang w:eastAsia="zh-CN"/>
              </w:rPr>
              <w:t>Annexe autorisée</w:t>
            </w:r>
          </w:p>
        </w:tc>
        <w:tc>
          <w:tcPr>
            <w:tcW w:w="5399" w:type="dxa"/>
          </w:tcPr>
          <w:p w14:paraId="6D4775B0" w14:textId="77777777" w:rsidR="793FA251" w:rsidRDefault="793FA251" w:rsidP="793FA251">
            <w:pPr>
              <w:jc w:val="left"/>
              <w:rPr>
                <w:rFonts w:cs="Arial"/>
                <w:sz w:val="22"/>
                <w:szCs w:val="22"/>
                <w:lang w:eastAsia="zh-CN"/>
              </w:rPr>
            </w:pPr>
          </w:p>
          <w:p w14:paraId="6533C3CF" w14:textId="2AD23242" w:rsidR="793FA251" w:rsidRDefault="793FA251" w:rsidP="793FA251">
            <w:pPr>
              <w:jc w:val="left"/>
              <w:rPr>
                <w:rFonts w:cs="Arial"/>
                <w:sz w:val="22"/>
                <w:szCs w:val="22"/>
                <w:lang w:eastAsia="zh-CN"/>
              </w:rPr>
            </w:pPr>
          </w:p>
          <w:p w14:paraId="5D2E4F82" w14:textId="77777777" w:rsidR="793FA251" w:rsidRDefault="793FA251" w:rsidP="793FA251">
            <w:pPr>
              <w:jc w:val="left"/>
              <w:rPr>
                <w:rFonts w:cs="Arial"/>
                <w:sz w:val="22"/>
                <w:szCs w:val="22"/>
                <w:lang w:eastAsia="zh-CN"/>
              </w:rPr>
            </w:pPr>
          </w:p>
          <w:p w14:paraId="524A5E3E" w14:textId="0A2B2FB6" w:rsidR="793FA251" w:rsidRDefault="793FA251" w:rsidP="793FA251">
            <w:pPr>
              <w:jc w:val="left"/>
              <w:rPr>
                <w:rFonts w:cs="Arial"/>
                <w:sz w:val="22"/>
                <w:szCs w:val="22"/>
                <w:lang w:eastAsia="zh-CN"/>
              </w:rPr>
            </w:pPr>
          </w:p>
        </w:tc>
      </w:tr>
      <w:tr w:rsidR="793FA251" w14:paraId="7CF72DDE" w14:textId="77777777" w:rsidTr="793FA251">
        <w:trPr>
          <w:trHeight w:val="300"/>
        </w:trPr>
        <w:tc>
          <w:tcPr>
            <w:tcW w:w="4661" w:type="dxa"/>
            <w:vAlign w:val="center"/>
          </w:tcPr>
          <w:p w14:paraId="33774700" w14:textId="7BC96B80" w:rsidR="55DECA88" w:rsidRDefault="55DECA88" w:rsidP="793FA251">
            <w:pPr>
              <w:jc w:val="left"/>
              <w:rPr>
                <w:rFonts w:cs="Arial"/>
                <w:sz w:val="22"/>
                <w:szCs w:val="22"/>
                <w:lang w:eastAsia="zh-CN"/>
              </w:rPr>
            </w:pPr>
            <w:r w:rsidRPr="793FA251">
              <w:rPr>
                <w:rFonts w:cs="Arial"/>
                <w:sz w:val="22"/>
                <w:szCs w:val="22"/>
                <w:lang w:eastAsia="zh-CN"/>
              </w:rPr>
              <w:t xml:space="preserve">Le candidat précise s’il organise des formations à destination de son personnel et si oui lesquelles. </w:t>
            </w:r>
          </w:p>
        </w:tc>
        <w:tc>
          <w:tcPr>
            <w:tcW w:w="5399" w:type="dxa"/>
          </w:tcPr>
          <w:p w14:paraId="28697AD1" w14:textId="6196BD0F" w:rsidR="793FA251" w:rsidRDefault="793FA251" w:rsidP="793FA251">
            <w:pPr>
              <w:jc w:val="left"/>
              <w:rPr>
                <w:rFonts w:cs="Arial"/>
                <w:sz w:val="22"/>
                <w:szCs w:val="22"/>
                <w:lang w:eastAsia="zh-CN"/>
              </w:rPr>
            </w:pPr>
          </w:p>
        </w:tc>
      </w:tr>
    </w:tbl>
    <w:p w14:paraId="78203C0B" w14:textId="5E59F695" w:rsidR="00C27D27" w:rsidRPr="00004B0D" w:rsidRDefault="00C27D27" w:rsidP="793FA251">
      <w:pPr>
        <w:suppressAutoHyphens/>
        <w:spacing w:after="0" w:line="240" w:lineRule="auto"/>
        <w:jc w:val="left"/>
        <w:rPr>
          <w:rFonts w:eastAsia="Times New Roman" w:cs="Arial"/>
          <w:b/>
          <w:bCs/>
          <w:sz w:val="22"/>
          <w:lang w:eastAsia="zh-CN"/>
        </w:rPr>
      </w:pPr>
    </w:p>
    <w:p w14:paraId="24AEB006" w14:textId="604EBE0E" w:rsidR="00500E3A" w:rsidRPr="004A15A8" w:rsidRDefault="004A15A8" w:rsidP="6B0E1EC0">
      <w:pPr>
        <w:suppressAutoHyphens/>
        <w:spacing w:after="0" w:line="240" w:lineRule="auto"/>
        <w:jc w:val="left"/>
        <w:rPr>
          <w:rFonts w:eastAsia="Times New Roman" w:cs="Arial"/>
          <w:b/>
          <w:bCs/>
          <w:sz w:val="22"/>
          <w:lang w:eastAsia="zh-CN"/>
        </w:rPr>
      </w:pPr>
      <w:r w:rsidRPr="6B0E1EC0">
        <w:rPr>
          <w:rFonts w:eastAsia="Times New Roman" w:cs="Arial"/>
          <w:b/>
          <w:bCs/>
          <w:sz w:val="22"/>
          <w:lang w:eastAsia="zh-CN"/>
        </w:rPr>
        <w:t xml:space="preserve">Sous critère 2 : </w:t>
      </w:r>
      <w:r w:rsidR="005B33B1" w:rsidRPr="6B0E1EC0">
        <w:rPr>
          <w:rFonts w:eastAsia="Times New Roman" w:cs="Arial"/>
          <w:b/>
          <w:bCs/>
          <w:sz w:val="22"/>
          <w:lang w:eastAsia="zh-CN"/>
        </w:rPr>
        <w:t xml:space="preserve"> </w:t>
      </w:r>
      <w:r w:rsidRPr="6B0E1EC0">
        <w:rPr>
          <w:rFonts w:eastAsia="Times New Roman" w:cs="Arial"/>
          <w:b/>
          <w:bCs/>
          <w:sz w:val="22"/>
          <w:lang w:eastAsia="zh-CN"/>
        </w:rPr>
        <w:t>Organisation et méthodologie pour exécuter les prestations (</w:t>
      </w:r>
      <w:r w:rsidR="00527131">
        <w:rPr>
          <w:rFonts w:eastAsia="Times New Roman" w:cs="Arial"/>
          <w:b/>
          <w:bCs/>
          <w:sz w:val="22"/>
          <w:lang w:eastAsia="zh-CN"/>
        </w:rPr>
        <w:t>20</w:t>
      </w:r>
      <w:r w:rsidRPr="6B0E1EC0">
        <w:rPr>
          <w:rFonts w:eastAsia="Times New Roman" w:cs="Arial"/>
          <w:b/>
          <w:bCs/>
          <w:sz w:val="22"/>
          <w:lang w:eastAsia="zh-CN"/>
        </w:rPr>
        <w:t xml:space="preserve"> points)</w:t>
      </w:r>
    </w:p>
    <w:p w14:paraId="532D3CE3" w14:textId="77777777" w:rsidR="005B33B1" w:rsidRDefault="005B33B1" w:rsidP="00201A7E">
      <w:pPr>
        <w:suppressAutoHyphens/>
        <w:spacing w:after="0" w:line="240" w:lineRule="auto"/>
        <w:rPr>
          <w:rFonts w:eastAsia="Times New Roman" w:cs="Arial"/>
          <w:b/>
          <w:bCs/>
          <w:sz w:val="22"/>
          <w:lang w:eastAsia="zh-CN"/>
        </w:rPr>
      </w:pPr>
    </w:p>
    <w:tbl>
      <w:tblPr>
        <w:tblStyle w:val="Grilledutableau"/>
        <w:tblW w:w="10060" w:type="dxa"/>
        <w:tblLook w:val="04A0" w:firstRow="1" w:lastRow="0" w:firstColumn="1" w:lastColumn="0" w:noHBand="0" w:noVBand="1"/>
      </w:tblPr>
      <w:tblGrid>
        <w:gridCol w:w="4654"/>
        <w:gridCol w:w="5406"/>
      </w:tblGrid>
      <w:tr w:rsidR="793FA251" w14:paraId="63BA064A" w14:textId="77777777" w:rsidTr="793FA251">
        <w:trPr>
          <w:trHeight w:val="300"/>
        </w:trPr>
        <w:tc>
          <w:tcPr>
            <w:tcW w:w="4654" w:type="dxa"/>
            <w:vAlign w:val="center"/>
          </w:tcPr>
          <w:p w14:paraId="54CB390F" w14:textId="7A8558B6" w:rsidR="386D4724" w:rsidRDefault="386D4724" w:rsidP="793FA251">
            <w:pPr>
              <w:rPr>
                <w:rFonts w:cs="Arial"/>
                <w:sz w:val="22"/>
                <w:szCs w:val="22"/>
                <w:lang w:eastAsia="zh-CN"/>
              </w:rPr>
            </w:pPr>
            <w:r w:rsidRPr="793FA251">
              <w:rPr>
                <w:rFonts w:cs="Arial"/>
                <w:sz w:val="22"/>
                <w:szCs w:val="22"/>
                <w:lang w:eastAsia="zh-CN"/>
              </w:rPr>
              <w:t xml:space="preserve">Le candidat décrit la mise en place de la prestation </w:t>
            </w:r>
            <w:r w:rsidR="0FDFD706" w:rsidRPr="793FA251">
              <w:rPr>
                <w:rFonts w:cs="Arial"/>
                <w:sz w:val="22"/>
                <w:szCs w:val="22"/>
                <w:lang w:eastAsia="zh-CN"/>
              </w:rPr>
              <w:t xml:space="preserve">et notamment l’accompagnement de ses équipes pour prendre connaissance du site et des collections. </w:t>
            </w:r>
          </w:p>
        </w:tc>
        <w:tc>
          <w:tcPr>
            <w:tcW w:w="5406" w:type="dxa"/>
          </w:tcPr>
          <w:p w14:paraId="2E06499F" w14:textId="3CF1D429" w:rsidR="793FA251" w:rsidRDefault="793FA251" w:rsidP="793FA251">
            <w:pPr>
              <w:rPr>
                <w:rFonts w:cs="Arial"/>
                <w:b/>
                <w:bCs/>
                <w:sz w:val="22"/>
                <w:szCs w:val="22"/>
                <w:lang w:eastAsia="zh-CN"/>
              </w:rPr>
            </w:pPr>
          </w:p>
        </w:tc>
      </w:tr>
      <w:tr w:rsidR="00500E3A" w14:paraId="3A1A6754" w14:textId="77777777" w:rsidTr="793FA251">
        <w:trPr>
          <w:trHeight w:val="3287"/>
        </w:trPr>
        <w:tc>
          <w:tcPr>
            <w:tcW w:w="4654" w:type="dxa"/>
            <w:vAlign w:val="center"/>
          </w:tcPr>
          <w:p w14:paraId="3D931E18" w14:textId="2F97A5C4" w:rsidR="00500E3A" w:rsidRPr="00AF2A3F" w:rsidRDefault="0E641931" w:rsidP="793FA251">
            <w:pPr>
              <w:rPr>
                <w:rFonts w:cs="Arial"/>
                <w:sz w:val="22"/>
                <w:szCs w:val="22"/>
                <w:lang w:eastAsia="zh-CN"/>
              </w:rPr>
            </w:pPr>
            <w:r w:rsidRPr="793FA251">
              <w:rPr>
                <w:rFonts w:cs="Arial"/>
                <w:sz w:val="22"/>
                <w:szCs w:val="22"/>
                <w:lang w:eastAsia="zh-CN"/>
              </w:rPr>
              <w:t>Le</w:t>
            </w:r>
            <w:r w:rsidR="57C1EC1C" w:rsidRPr="793FA251">
              <w:rPr>
                <w:rFonts w:cs="Arial"/>
                <w:sz w:val="22"/>
                <w:szCs w:val="22"/>
                <w:lang w:eastAsia="zh-CN"/>
              </w:rPr>
              <w:t xml:space="preserve"> candidat précise sa méthodologie de travail pour la conduite des opérations de </w:t>
            </w:r>
            <w:r w:rsidR="31646179" w:rsidRPr="793FA251">
              <w:rPr>
                <w:rFonts w:cs="Arial"/>
                <w:sz w:val="22"/>
                <w:szCs w:val="22"/>
                <w:lang w:eastAsia="zh-CN"/>
              </w:rPr>
              <w:t>dépoussiérage</w:t>
            </w:r>
            <w:r w:rsidR="39CEA0B8" w:rsidRPr="793FA251">
              <w:rPr>
                <w:rFonts w:cs="Arial"/>
                <w:sz w:val="22"/>
                <w:szCs w:val="22"/>
                <w:lang w:eastAsia="zh-CN"/>
              </w:rPr>
              <w:t>.</w:t>
            </w:r>
          </w:p>
        </w:tc>
        <w:tc>
          <w:tcPr>
            <w:tcW w:w="5406" w:type="dxa"/>
          </w:tcPr>
          <w:p w14:paraId="4FF66200" w14:textId="77777777" w:rsidR="00500E3A" w:rsidRDefault="00500E3A" w:rsidP="00201A7E">
            <w:pPr>
              <w:suppressAutoHyphens/>
              <w:rPr>
                <w:rFonts w:cs="Arial"/>
                <w:b/>
                <w:bCs/>
                <w:sz w:val="22"/>
                <w:lang w:eastAsia="zh-CN"/>
              </w:rPr>
            </w:pPr>
          </w:p>
        </w:tc>
      </w:tr>
      <w:tr w:rsidR="793FA251" w14:paraId="324CB716" w14:textId="77777777" w:rsidTr="00BC7687">
        <w:trPr>
          <w:trHeight w:val="1110"/>
        </w:trPr>
        <w:tc>
          <w:tcPr>
            <w:tcW w:w="4654" w:type="dxa"/>
            <w:vAlign w:val="center"/>
          </w:tcPr>
          <w:p w14:paraId="0D4223F8" w14:textId="76028354" w:rsidR="22E30026" w:rsidRDefault="22E30026" w:rsidP="793FA251">
            <w:pPr>
              <w:rPr>
                <w:rFonts w:cs="Arial"/>
                <w:sz w:val="22"/>
                <w:szCs w:val="22"/>
                <w:lang w:eastAsia="zh-CN"/>
              </w:rPr>
            </w:pPr>
            <w:r w:rsidRPr="793FA251">
              <w:rPr>
                <w:rFonts w:cs="Arial"/>
                <w:sz w:val="22"/>
                <w:szCs w:val="22"/>
                <w:lang w:eastAsia="zh-CN"/>
              </w:rPr>
              <w:t>Le candidat précise les mesures particulières qu’il met en place pour le dépoussiérage des collections les plus fragiles (notamment : brochures et documents non reliés, documents abîmés, etc.)</w:t>
            </w:r>
          </w:p>
        </w:tc>
        <w:tc>
          <w:tcPr>
            <w:tcW w:w="5406" w:type="dxa"/>
          </w:tcPr>
          <w:p w14:paraId="06AEF87D" w14:textId="7B160155" w:rsidR="793FA251" w:rsidRDefault="793FA251" w:rsidP="793FA251">
            <w:pPr>
              <w:rPr>
                <w:rFonts w:cs="Arial"/>
                <w:b/>
                <w:bCs/>
                <w:sz w:val="22"/>
                <w:szCs w:val="22"/>
                <w:lang w:eastAsia="zh-CN"/>
              </w:rPr>
            </w:pPr>
          </w:p>
        </w:tc>
      </w:tr>
      <w:tr w:rsidR="00500E3A" w14:paraId="0EB0AE87" w14:textId="77777777" w:rsidTr="00BC7687">
        <w:trPr>
          <w:trHeight w:val="1444"/>
        </w:trPr>
        <w:tc>
          <w:tcPr>
            <w:tcW w:w="4654" w:type="dxa"/>
            <w:vAlign w:val="center"/>
          </w:tcPr>
          <w:p w14:paraId="6FFBE39A" w14:textId="46E6D16E" w:rsidR="00500E3A" w:rsidRPr="00AF2A3F" w:rsidRDefault="0AE80B94" w:rsidP="793FA251">
            <w:pPr>
              <w:suppressAutoHyphens/>
              <w:jc w:val="left"/>
              <w:rPr>
                <w:rFonts w:cs="Arial"/>
                <w:sz w:val="22"/>
                <w:szCs w:val="22"/>
                <w:lang w:eastAsia="zh-CN"/>
              </w:rPr>
            </w:pPr>
            <w:r w:rsidRPr="793FA251">
              <w:rPr>
                <w:rFonts w:cs="Arial"/>
                <w:sz w:val="22"/>
                <w:szCs w:val="22"/>
                <w:lang w:eastAsia="zh-CN"/>
              </w:rPr>
              <w:t xml:space="preserve">Le candidat décrit </w:t>
            </w:r>
            <w:r w:rsidR="526FCAA3" w:rsidRPr="793FA251">
              <w:rPr>
                <w:rFonts w:cs="Arial"/>
                <w:sz w:val="22"/>
                <w:szCs w:val="22"/>
                <w:lang w:eastAsia="zh-CN"/>
              </w:rPr>
              <w:t>les opérations de vérification interne qu’il met en place pour assurer le suivi de la prestation (nature des opérations de vérification, fréquence...).</w:t>
            </w:r>
          </w:p>
        </w:tc>
        <w:tc>
          <w:tcPr>
            <w:tcW w:w="5406" w:type="dxa"/>
          </w:tcPr>
          <w:p w14:paraId="52B728DC" w14:textId="77777777" w:rsidR="00500E3A" w:rsidRDefault="00500E3A" w:rsidP="00201A7E">
            <w:pPr>
              <w:suppressAutoHyphens/>
              <w:rPr>
                <w:rFonts w:cs="Arial"/>
                <w:b/>
                <w:bCs/>
                <w:sz w:val="22"/>
                <w:lang w:eastAsia="zh-CN"/>
              </w:rPr>
            </w:pPr>
          </w:p>
          <w:p w14:paraId="786BE4AD" w14:textId="77777777" w:rsidR="003316A8" w:rsidRDefault="003316A8" w:rsidP="00201A7E">
            <w:pPr>
              <w:suppressAutoHyphens/>
              <w:rPr>
                <w:rFonts w:cs="Arial"/>
                <w:b/>
                <w:bCs/>
                <w:sz w:val="22"/>
                <w:lang w:eastAsia="zh-CN"/>
              </w:rPr>
            </w:pPr>
          </w:p>
          <w:p w14:paraId="2D5771AC" w14:textId="1E673513" w:rsidR="003316A8" w:rsidRDefault="003316A8" w:rsidP="00201A7E">
            <w:pPr>
              <w:suppressAutoHyphens/>
              <w:rPr>
                <w:rFonts w:cs="Arial"/>
                <w:b/>
                <w:bCs/>
                <w:sz w:val="22"/>
                <w:lang w:eastAsia="zh-CN"/>
              </w:rPr>
            </w:pPr>
          </w:p>
        </w:tc>
      </w:tr>
    </w:tbl>
    <w:p w14:paraId="2BD5A7AE" w14:textId="1B4CA5C3" w:rsidR="00500E3A" w:rsidRDefault="00500E3A" w:rsidP="793FA251">
      <w:pPr>
        <w:suppressAutoHyphens/>
        <w:spacing w:after="0" w:line="240" w:lineRule="auto"/>
      </w:pPr>
    </w:p>
    <w:p w14:paraId="6EB05D74" w14:textId="6669F43F" w:rsidR="00765376" w:rsidRDefault="004A15A8" w:rsidP="793FA251">
      <w:pPr>
        <w:suppressAutoHyphens/>
        <w:spacing w:after="0" w:line="240" w:lineRule="auto"/>
        <w:rPr>
          <w:rFonts w:eastAsia="Times New Roman" w:cs="Arial"/>
          <w:b/>
          <w:bCs/>
          <w:sz w:val="22"/>
          <w:lang w:eastAsia="zh-CN"/>
        </w:rPr>
      </w:pPr>
      <w:r w:rsidRPr="793FA251">
        <w:rPr>
          <w:rFonts w:eastAsia="Times New Roman" w:cs="Arial"/>
          <w:b/>
          <w:bCs/>
          <w:sz w:val="22"/>
          <w:lang w:eastAsia="zh-CN"/>
        </w:rPr>
        <w:t>Sous-critère 3 : Moyens matériels pour exécuter les prestations (1</w:t>
      </w:r>
      <w:r w:rsidR="205EB550" w:rsidRPr="793FA251">
        <w:rPr>
          <w:rFonts w:eastAsia="Times New Roman" w:cs="Arial"/>
          <w:b/>
          <w:bCs/>
          <w:sz w:val="22"/>
          <w:lang w:eastAsia="zh-CN"/>
        </w:rPr>
        <w:t>0</w:t>
      </w:r>
      <w:r w:rsidRPr="793FA251">
        <w:rPr>
          <w:rFonts w:eastAsia="Times New Roman" w:cs="Arial"/>
          <w:b/>
          <w:bCs/>
          <w:sz w:val="22"/>
          <w:lang w:eastAsia="zh-CN"/>
        </w:rPr>
        <w:t xml:space="preserve"> points)</w:t>
      </w:r>
    </w:p>
    <w:p w14:paraId="61FD128C" w14:textId="38202352" w:rsidR="00AF2A3F" w:rsidRDefault="00AF2A3F" w:rsidP="00201A7E">
      <w:pPr>
        <w:suppressAutoHyphens/>
        <w:spacing w:after="0" w:line="240" w:lineRule="auto"/>
        <w:rPr>
          <w:rFonts w:eastAsia="Times New Roman" w:cs="Arial"/>
          <w:b/>
          <w:bCs/>
          <w:sz w:val="22"/>
          <w:lang w:eastAsia="zh-CN"/>
        </w:rPr>
      </w:pPr>
    </w:p>
    <w:tbl>
      <w:tblPr>
        <w:tblStyle w:val="Grilledutableau"/>
        <w:tblW w:w="10060" w:type="dxa"/>
        <w:tblLook w:val="04A0" w:firstRow="1" w:lastRow="0" w:firstColumn="1" w:lastColumn="0" w:noHBand="0" w:noVBand="1"/>
      </w:tblPr>
      <w:tblGrid>
        <w:gridCol w:w="4957"/>
        <w:gridCol w:w="5103"/>
      </w:tblGrid>
      <w:tr w:rsidR="00FB765F" w14:paraId="7BD3734D" w14:textId="77777777" w:rsidTr="793FA251">
        <w:trPr>
          <w:trHeight w:val="2097"/>
        </w:trPr>
        <w:tc>
          <w:tcPr>
            <w:tcW w:w="4957" w:type="dxa"/>
            <w:vAlign w:val="center"/>
          </w:tcPr>
          <w:p w14:paraId="754F05C6" w14:textId="64604DB1" w:rsidR="00FB765F" w:rsidRDefault="21D5E516" w:rsidP="793FA251">
            <w:pPr>
              <w:suppressAutoHyphens/>
              <w:rPr>
                <w:rFonts w:cs="Arial"/>
                <w:sz w:val="22"/>
                <w:szCs w:val="22"/>
                <w:lang w:eastAsia="zh-CN"/>
              </w:rPr>
            </w:pPr>
            <w:r w:rsidRPr="793FA251">
              <w:rPr>
                <w:rFonts w:cs="Arial"/>
                <w:sz w:val="22"/>
                <w:szCs w:val="22"/>
                <w:lang w:eastAsia="zh-CN"/>
              </w:rPr>
              <w:lastRenderedPageBreak/>
              <w:t xml:space="preserve">Le candidat détaille le matériel qu’il met à disposition </w:t>
            </w:r>
            <w:r w:rsidR="79324FD8" w:rsidRPr="793FA251">
              <w:rPr>
                <w:rFonts w:cs="Arial"/>
                <w:sz w:val="22"/>
                <w:szCs w:val="22"/>
                <w:lang w:eastAsia="zh-CN"/>
              </w:rPr>
              <w:t xml:space="preserve">pour la protection des collections le cas échéant. </w:t>
            </w:r>
          </w:p>
        </w:tc>
        <w:tc>
          <w:tcPr>
            <w:tcW w:w="5103" w:type="dxa"/>
          </w:tcPr>
          <w:p w14:paraId="028EDC32" w14:textId="77777777" w:rsidR="00FB765F" w:rsidRDefault="00FB765F" w:rsidP="00201A7E">
            <w:pPr>
              <w:suppressAutoHyphens/>
              <w:rPr>
                <w:rFonts w:cs="Arial"/>
                <w:b/>
                <w:bCs/>
                <w:sz w:val="22"/>
                <w:lang w:eastAsia="zh-CN"/>
              </w:rPr>
            </w:pPr>
          </w:p>
          <w:p w14:paraId="44EF25F9" w14:textId="77777777" w:rsidR="00FB765F" w:rsidRDefault="00FB765F" w:rsidP="00201A7E">
            <w:pPr>
              <w:suppressAutoHyphens/>
              <w:rPr>
                <w:rFonts w:cs="Arial"/>
                <w:b/>
                <w:bCs/>
                <w:sz w:val="22"/>
                <w:lang w:eastAsia="zh-CN"/>
              </w:rPr>
            </w:pPr>
          </w:p>
          <w:p w14:paraId="1BA58564" w14:textId="77777777" w:rsidR="00FB765F" w:rsidRDefault="00FB765F" w:rsidP="00201A7E">
            <w:pPr>
              <w:suppressAutoHyphens/>
              <w:rPr>
                <w:rFonts w:cs="Arial"/>
                <w:b/>
                <w:bCs/>
                <w:sz w:val="22"/>
                <w:lang w:eastAsia="zh-CN"/>
              </w:rPr>
            </w:pPr>
          </w:p>
          <w:p w14:paraId="6E8B1A6E" w14:textId="77777777" w:rsidR="00FB765F" w:rsidRDefault="00FB765F" w:rsidP="00201A7E">
            <w:pPr>
              <w:suppressAutoHyphens/>
              <w:rPr>
                <w:rFonts w:cs="Arial"/>
                <w:b/>
                <w:bCs/>
                <w:sz w:val="22"/>
                <w:lang w:eastAsia="zh-CN"/>
              </w:rPr>
            </w:pPr>
          </w:p>
          <w:p w14:paraId="739D7D0E" w14:textId="479D09BB" w:rsidR="00FB765F" w:rsidRDefault="00FB765F" w:rsidP="00201A7E">
            <w:pPr>
              <w:suppressAutoHyphens/>
              <w:rPr>
                <w:rFonts w:cs="Arial"/>
                <w:b/>
                <w:bCs/>
                <w:sz w:val="22"/>
                <w:lang w:eastAsia="zh-CN"/>
              </w:rPr>
            </w:pPr>
          </w:p>
        </w:tc>
      </w:tr>
      <w:tr w:rsidR="000B1564" w14:paraId="252990B4" w14:textId="77777777" w:rsidTr="793FA251">
        <w:trPr>
          <w:trHeight w:val="2230"/>
        </w:trPr>
        <w:tc>
          <w:tcPr>
            <w:tcW w:w="4957" w:type="dxa"/>
            <w:vAlign w:val="center"/>
          </w:tcPr>
          <w:p w14:paraId="25F761DF" w14:textId="414A8E5F" w:rsidR="000B1564" w:rsidRPr="000B1564" w:rsidRDefault="79324FD8" w:rsidP="793FA251">
            <w:pPr>
              <w:suppressAutoHyphens/>
              <w:rPr>
                <w:rFonts w:cs="Arial"/>
                <w:sz w:val="22"/>
                <w:szCs w:val="22"/>
                <w:lang w:eastAsia="zh-CN"/>
              </w:rPr>
            </w:pPr>
            <w:r w:rsidRPr="793FA251">
              <w:rPr>
                <w:rFonts w:cs="Arial"/>
                <w:sz w:val="22"/>
                <w:szCs w:val="22"/>
                <w:lang w:eastAsia="zh-CN"/>
              </w:rPr>
              <w:t xml:space="preserve">Le candidat détaille le matériel qu’il met à disposition pour assurer le dépoussiérage des collections : aspirateurs, brosses, armoires roulantes ou chariots, etc. </w:t>
            </w:r>
          </w:p>
        </w:tc>
        <w:tc>
          <w:tcPr>
            <w:tcW w:w="5103" w:type="dxa"/>
          </w:tcPr>
          <w:p w14:paraId="4797721F" w14:textId="77777777" w:rsidR="000B1564" w:rsidRDefault="000B1564" w:rsidP="00201A7E">
            <w:pPr>
              <w:suppressAutoHyphens/>
              <w:rPr>
                <w:rFonts w:cs="Arial"/>
                <w:b/>
                <w:bCs/>
                <w:sz w:val="22"/>
                <w:lang w:eastAsia="zh-CN"/>
              </w:rPr>
            </w:pPr>
          </w:p>
          <w:p w14:paraId="42F75E9D" w14:textId="77777777" w:rsidR="00D70E24" w:rsidRDefault="00D70E24" w:rsidP="00201A7E">
            <w:pPr>
              <w:suppressAutoHyphens/>
              <w:rPr>
                <w:rFonts w:cs="Arial"/>
                <w:b/>
                <w:bCs/>
                <w:sz w:val="22"/>
                <w:lang w:eastAsia="zh-CN"/>
              </w:rPr>
            </w:pPr>
          </w:p>
          <w:p w14:paraId="6157F334" w14:textId="77777777" w:rsidR="00D70E24" w:rsidRDefault="00D70E24" w:rsidP="00201A7E">
            <w:pPr>
              <w:suppressAutoHyphens/>
              <w:rPr>
                <w:rFonts w:cs="Arial"/>
                <w:b/>
                <w:bCs/>
                <w:sz w:val="22"/>
                <w:lang w:eastAsia="zh-CN"/>
              </w:rPr>
            </w:pPr>
          </w:p>
          <w:p w14:paraId="32167AD0" w14:textId="77777777" w:rsidR="00D70E24" w:rsidRDefault="00D70E24" w:rsidP="00201A7E">
            <w:pPr>
              <w:suppressAutoHyphens/>
              <w:rPr>
                <w:rFonts w:cs="Arial"/>
                <w:b/>
                <w:bCs/>
                <w:sz w:val="22"/>
                <w:lang w:eastAsia="zh-CN"/>
              </w:rPr>
            </w:pPr>
          </w:p>
          <w:p w14:paraId="1E726215" w14:textId="64EB4DD9" w:rsidR="00D70E24" w:rsidRDefault="00D70E24" w:rsidP="00201A7E">
            <w:pPr>
              <w:suppressAutoHyphens/>
              <w:rPr>
                <w:rFonts w:cs="Arial"/>
                <w:b/>
                <w:bCs/>
                <w:sz w:val="22"/>
                <w:lang w:eastAsia="zh-CN"/>
              </w:rPr>
            </w:pPr>
          </w:p>
        </w:tc>
      </w:tr>
      <w:tr w:rsidR="000B1564" w14:paraId="2BEA5339" w14:textId="77777777" w:rsidTr="793FA251">
        <w:trPr>
          <w:trHeight w:val="964"/>
        </w:trPr>
        <w:tc>
          <w:tcPr>
            <w:tcW w:w="4957" w:type="dxa"/>
            <w:vAlign w:val="center"/>
          </w:tcPr>
          <w:p w14:paraId="46A11166" w14:textId="3F3B5365" w:rsidR="00D70E24" w:rsidRPr="000B1564" w:rsidRDefault="56C1A0DA" w:rsidP="793FA251">
            <w:pPr>
              <w:rPr>
                <w:rFonts w:cs="Arial"/>
                <w:sz w:val="22"/>
                <w:szCs w:val="22"/>
                <w:lang w:eastAsia="zh-CN"/>
              </w:rPr>
            </w:pPr>
            <w:r w:rsidRPr="793FA251">
              <w:rPr>
                <w:rFonts w:cs="Arial"/>
                <w:sz w:val="22"/>
                <w:szCs w:val="22"/>
                <w:lang w:eastAsia="zh-CN"/>
              </w:rPr>
              <w:t xml:space="preserve">Le candidat </w:t>
            </w:r>
            <w:r w:rsidR="397A8975" w:rsidRPr="793FA251">
              <w:rPr>
                <w:rFonts w:cs="Arial"/>
                <w:sz w:val="22"/>
                <w:szCs w:val="22"/>
                <w:lang w:eastAsia="zh-CN"/>
              </w:rPr>
              <w:t>détaille les équipements de protection individuels qu’il met à disposition de de ses équipes.</w:t>
            </w:r>
          </w:p>
        </w:tc>
        <w:tc>
          <w:tcPr>
            <w:tcW w:w="5103" w:type="dxa"/>
          </w:tcPr>
          <w:p w14:paraId="762D5210" w14:textId="77777777" w:rsidR="000B1564" w:rsidRDefault="000B1564" w:rsidP="00201A7E">
            <w:pPr>
              <w:suppressAutoHyphens/>
              <w:rPr>
                <w:rFonts w:cs="Arial"/>
                <w:b/>
                <w:bCs/>
                <w:sz w:val="22"/>
                <w:lang w:eastAsia="zh-CN"/>
              </w:rPr>
            </w:pPr>
          </w:p>
          <w:p w14:paraId="72C908C8" w14:textId="77777777" w:rsidR="00D70E24" w:rsidRDefault="00D70E24" w:rsidP="00201A7E">
            <w:pPr>
              <w:suppressAutoHyphens/>
              <w:rPr>
                <w:rFonts w:cs="Arial"/>
                <w:b/>
                <w:bCs/>
                <w:sz w:val="22"/>
                <w:lang w:eastAsia="zh-CN"/>
              </w:rPr>
            </w:pPr>
          </w:p>
          <w:p w14:paraId="65BEF532" w14:textId="77777777" w:rsidR="00D70E24" w:rsidRDefault="00D70E24" w:rsidP="00201A7E">
            <w:pPr>
              <w:suppressAutoHyphens/>
              <w:rPr>
                <w:rFonts w:cs="Arial"/>
                <w:b/>
                <w:bCs/>
                <w:sz w:val="22"/>
                <w:lang w:eastAsia="zh-CN"/>
              </w:rPr>
            </w:pPr>
          </w:p>
          <w:p w14:paraId="5EA221DD" w14:textId="77777777" w:rsidR="00D70E24" w:rsidRDefault="00D70E24" w:rsidP="00201A7E">
            <w:pPr>
              <w:suppressAutoHyphens/>
              <w:rPr>
                <w:rFonts w:cs="Arial"/>
                <w:b/>
                <w:bCs/>
                <w:sz w:val="22"/>
                <w:lang w:eastAsia="zh-CN"/>
              </w:rPr>
            </w:pPr>
          </w:p>
          <w:p w14:paraId="2C253EE3" w14:textId="71EAFABD" w:rsidR="00D70E24" w:rsidRDefault="00D70E24" w:rsidP="00201A7E">
            <w:pPr>
              <w:suppressAutoHyphens/>
              <w:rPr>
                <w:rFonts w:cs="Arial"/>
                <w:b/>
                <w:bCs/>
                <w:sz w:val="22"/>
                <w:lang w:eastAsia="zh-CN"/>
              </w:rPr>
            </w:pPr>
          </w:p>
        </w:tc>
      </w:tr>
    </w:tbl>
    <w:p w14:paraId="765F4025" w14:textId="136E44DF" w:rsidR="005B33B1" w:rsidRPr="004A15A8" w:rsidRDefault="005B33B1" w:rsidP="00201A7E">
      <w:pPr>
        <w:suppressAutoHyphens/>
        <w:spacing w:after="0" w:line="240" w:lineRule="auto"/>
        <w:rPr>
          <w:rFonts w:eastAsia="Times New Roman" w:cs="Arial"/>
          <w:b/>
          <w:bCs/>
          <w:sz w:val="22"/>
          <w:lang w:eastAsia="zh-CN"/>
        </w:rPr>
      </w:pPr>
    </w:p>
    <w:p w14:paraId="0854D783" w14:textId="19F6777B" w:rsidR="00BC7687" w:rsidRDefault="00BC7687">
      <w:pPr>
        <w:jc w:val="left"/>
        <w:rPr>
          <w:rFonts w:eastAsia="Times New Roman" w:cs="Arial"/>
          <w:b/>
          <w:bCs/>
          <w:sz w:val="22"/>
          <w:lang w:eastAsia="zh-CN"/>
        </w:rPr>
      </w:pPr>
      <w:r>
        <w:rPr>
          <w:rFonts w:eastAsia="Times New Roman" w:cs="Arial"/>
          <w:b/>
          <w:bCs/>
          <w:sz w:val="22"/>
          <w:lang w:eastAsia="zh-CN"/>
        </w:rPr>
        <w:br w:type="page"/>
      </w:r>
    </w:p>
    <w:p w14:paraId="1F526195" w14:textId="77777777" w:rsidR="005B33B1" w:rsidRDefault="005B33B1" w:rsidP="00201A7E">
      <w:pPr>
        <w:suppressAutoHyphens/>
        <w:spacing w:after="0" w:line="240" w:lineRule="auto"/>
        <w:rPr>
          <w:rFonts w:eastAsia="Times New Roman" w:cs="Arial"/>
          <w:b/>
          <w:bCs/>
          <w:sz w:val="22"/>
          <w:lang w:eastAsia="zh-CN"/>
        </w:rPr>
      </w:pPr>
    </w:p>
    <w:p w14:paraId="4A85139E" w14:textId="7451CE66" w:rsidR="00500E3A" w:rsidRPr="004A15A8" w:rsidRDefault="00001919" w:rsidP="6B0E1EC0">
      <w:pPr>
        <w:shd w:val="clear" w:color="auto" w:fill="A6A6A6" w:themeFill="background1" w:themeFillShade="A6"/>
        <w:suppressAutoHyphens/>
        <w:spacing w:after="0" w:line="240" w:lineRule="auto"/>
        <w:rPr>
          <w:rFonts w:eastAsia="Times New Roman" w:cs="Arial"/>
          <w:b/>
          <w:bCs/>
          <w:sz w:val="22"/>
          <w:lang w:eastAsia="zh-CN"/>
        </w:rPr>
      </w:pPr>
      <w:r w:rsidRPr="6B0E1EC0">
        <w:rPr>
          <w:rFonts w:eastAsia="Times New Roman" w:cs="Arial"/>
          <w:b/>
          <w:bCs/>
          <w:sz w:val="22"/>
          <w:lang w:eastAsia="zh-CN"/>
        </w:rPr>
        <w:t xml:space="preserve">CRITERE N° 3 : </w:t>
      </w:r>
      <w:r w:rsidRPr="6B0E1EC0">
        <w:rPr>
          <w:rFonts w:cs="Arial"/>
          <w:b/>
          <w:bCs/>
          <w:color w:val="000000" w:themeColor="text1"/>
          <w:sz w:val="22"/>
        </w:rPr>
        <w:t>DEMARCHE DE DEVELOPPEMENT DURABLE APPLIQUEE AU MARCHE (</w:t>
      </w:r>
      <w:r w:rsidR="1D4FF827" w:rsidRPr="6B0E1EC0">
        <w:rPr>
          <w:rFonts w:cs="Arial"/>
          <w:b/>
          <w:bCs/>
          <w:color w:val="000000" w:themeColor="text1"/>
          <w:sz w:val="22"/>
        </w:rPr>
        <w:t>5</w:t>
      </w:r>
      <w:r w:rsidRPr="6B0E1EC0">
        <w:rPr>
          <w:rFonts w:cs="Arial"/>
          <w:b/>
          <w:bCs/>
          <w:color w:val="000000" w:themeColor="text1"/>
          <w:sz w:val="22"/>
        </w:rPr>
        <w:t xml:space="preserve"> POINTS)</w:t>
      </w:r>
    </w:p>
    <w:p w14:paraId="44A56F94" w14:textId="1DF88D6B" w:rsidR="00500E3A" w:rsidRDefault="00500E3A" w:rsidP="00201A7E">
      <w:pPr>
        <w:suppressAutoHyphens/>
        <w:spacing w:after="0" w:line="240" w:lineRule="auto"/>
        <w:rPr>
          <w:rFonts w:eastAsia="Times New Roman" w:cs="Arial"/>
          <w:b/>
          <w:bCs/>
          <w:sz w:val="22"/>
          <w:lang w:eastAsia="zh-CN"/>
        </w:rPr>
      </w:pPr>
    </w:p>
    <w:tbl>
      <w:tblPr>
        <w:tblStyle w:val="Grilledutableau"/>
        <w:tblW w:w="10060" w:type="dxa"/>
        <w:tblLook w:val="04A0" w:firstRow="1" w:lastRow="0" w:firstColumn="1" w:lastColumn="0" w:noHBand="0" w:noVBand="1"/>
      </w:tblPr>
      <w:tblGrid>
        <w:gridCol w:w="4654"/>
        <w:gridCol w:w="5406"/>
      </w:tblGrid>
      <w:tr w:rsidR="00500E3A" w14:paraId="657EF95D" w14:textId="77777777" w:rsidTr="6B0E1EC0">
        <w:trPr>
          <w:trHeight w:val="8245"/>
        </w:trPr>
        <w:tc>
          <w:tcPr>
            <w:tcW w:w="4654" w:type="dxa"/>
          </w:tcPr>
          <w:p w14:paraId="11C15CD3" w14:textId="3FF6E80E" w:rsidR="00500E3A" w:rsidRPr="00500E3A" w:rsidRDefault="09EAC54A" w:rsidP="399A8317">
            <w:pPr>
              <w:suppressAutoHyphens/>
              <w:rPr>
                <w:rFonts w:cs="Arial"/>
                <w:sz w:val="22"/>
                <w:szCs w:val="22"/>
                <w:lang w:eastAsia="zh-CN"/>
              </w:rPr>
            </w:pPr>
            <w:r w:rsidRPr="6B0E1EC0">
              <w:rPr>
                <w:rFonts w:cs="Arial"/>
                <w:sz w:val="22"/>
                <w:szCs w:val="22"/>
                <w:lang w:eastAsia="zh-CN"/>
              </w:rPr>
              <w:t>Le candidat présente</w:t>
            </w:r>
            <w:r w:rsidR="3D1CBF13" w:rsidRPr="6B0E1EC0">
              <w:rPr>
                <w:rFonts w:cs="Arial"/>
                <w:sz w:val="22"/>
                <w:szCs w:val="22"/>
                <w:lang w:eastAsia="zh-CN"/>
              </w:rPr>
              <w:t>ra</w:t>
            </w:r>
            <w:r w:rsidRPr="6B0E1EC0">
              <w:rPr>
                <w:rFonts w:cs="Arial"/>
                <w:sz w:val="22"/>
                <w:szCs w:val="22"/>
                <w:lang w:eastAsia="zh-CN"/>
              </w:rPr>
              <w:t xml:space="preserve"> la(es) démarche(s) en matière de développement durable qu’il appliquera au marché tout au long de ses prestations et pendant toute la durée du marché (joindre les justificatifs pertinents dans le cadre de mémoire technique) : mesures concrètes</w:t>
            </w:r>
            <w:r w:rsidR="5BEC04BC" w:rsidRPr="6B0E1EC0">
              <w:rPr>
                <w:rFonts w:cs="Arial"/>
                <w:sz w:val="22"/>
                <w:szCs w:val="22"/>
                <w:lang w:eastAsia="zh-CN"/>
              </w:rPr>
              <w:t xml:space="preserve"> (politique de gestion des déchets, </w:t>
            </w:r>
            <w:r w:rsidR="1472E69C" w:rsidRPr="6B0E1EC0">
              <w:rPr>
                <w:rFonts w:cs="Arial"/>
                <w:sz w:val="22"/>
                <w:szCs w:val="22"/>
                <w:lang w:eastAsia="zh-CN"/>
              </w:rPr>
              <w:t>choix</w:t>
            </w:r>
            <w:r w:rsidR="5BEC04BC" w:rsidRPr="6B0E1EC0">
              <w:rPr>
                <w:rFonts w:cs="Arial"/>
                <w:sz w:val="22"/>
                <w:szCs w:val="22"/>
                <w:lang w:eastAsia="zh-CN"/>
              </w:rPr>
              <w:t xml:space="preserve"> des consommables</w:t>
            </w:r>
            <w:r w:rsidR="3B3111A1" w:rsidRPr="6B0E1EC0">
              <w:rPr>
                <w:rFonts w:cs="Arial"/>
                <w:sz w:val="22"/>
                <w:szCs w:val="22"/>
                <w:lang w:eastAsia="zh-CN"/>
              </w:rPr>
              <w:t xml:space="preserve"> utilisés</w:t>
            </w:r>
            <w:r w:rsidR="5BEC04BC" w:rsidRPr="6B0E1EC0">
              <w:rPr>
                <w:rFonts w:cs="Arial"/>
                <w:sz w:val="22"/>
                <w:szCs w:val="22"/>
                <w:lang w:eastAsia="zh-CN"/>
              </w:rPr>
              <w:t>)</w:t>
            </w:r>
            <w:r w:rsidRPr="6B0E1EC0">
              <w:rPr>
                <w:rFonts w:cs="Arial"/>
                <w:sz w:val="22"/>
                <w:szCs w:val="22"/>
                <w:lang w:eastAsia="zh-CN"/>
              </w:rPr>
              <w:t>, conditions de mise en œuvre, ainsi que les moyens de contrôle accessibles pour l’achete</w:t>
            </w:r>
            <w:bookmarkStart w:id="0" w:name="_GoBack"/>
            <w:bookmarkEnd w:id="0"/>
            <w:r w:rsidRPr="6B0E1EC0">
              <w:rPr>
                <w:rFonts w:cs="Arial"/>
                <w:sz w:val="22"/>
                <w:szCs w:val="22"/>
                <w:lang w:eastAsia="zh-CN"/>
              </w:rPr>
              <w:t>ur.</w:t>
            </w:r>
          </w:p>
        </w:tc>
        <w:tc>
          <w:tcPr>
            <w:tcW w:w="5406" w:type="dxa"/>
          </w:tcPr>
          <w:p w14:paraId="4212C792" w14:textId="7BF1CFDA" w:rsidR="00500E3A" w:rsidRDefault="00500E3A" w:rsidP="1FB320B6">
            <w:pPr>
              <w:suppressAutoHyphens/>
              <w:rPr>
                <w:rFonts w:eastAsia="Arial" w:cs="Arial"/>
                <w:sz w:val="22"/>
                <w:szCs w:val="22"/>
              </w:rPr>
            </w:pPr>
          </w:p>
        </w:tc>
      </w:tr>
    </w:tbl>
    <w:p w14:paraId="6356168A" w14:textId="77777777" w:rsidR="00500E3A" w:rsidRDefault="00500E3A" w:rsidP="00201A7E">
      <w:pPr>
        <w:suppressAutoHyphens/>
        <w:spacing w:after="0" w:line="240" w:lineRule="auto"/>
        <w:rPr>
          <w:rFonts w:eastAsia="Times New Roman" w:cs="Arial"/>
          <w:b/>
          <w:bCs/>
          <w:sz w:val="22"/>
          <w:lang w:eastAsia="zh-CN"/>
        </w:rPr>
      </w:pPr>
    </w:p>
    <w:sectPr w:rsidR="00500E3A" w:rsidSect="004A15A8">
      <w:headerReference w:type="default" r:id="rId13"/>
      <w:footerReference w:type="default" r:id="rId14"/>
      <w:pgSz w:w="11906" w:h="16838"/>
      <w:pgMar w:top="1135" w:right="424"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F2D35BD" w16cex:dateUtc="2025-01-15T12:52:37.339Z"/>
  <w16cex:commentExtensible w16cex:durableId="01E79B38" w16cex:dateUtc="2025-01-15T12:52:58.239Z"/>
  <w16cex:commentExtensible w16cex:durableId="763797EB" w16cex:dateUtc="2025-01-15T12:53:13.207Z"/>
  <w16cex:commentExtensible w16cex:durableId="7B4695EB" w16cex:dateUtc="2025-01-15T12:53:43.276Z"/>
  <w16cex:commentExtensible w16cex:durableId="3585ACC6" w16cex:dateUtc="2025-01-15T12:54:48.606Z"/>
  <w16cex:commentExtensible w16cex:durableId="20DE01CC" w16cex:dateUtc="2025-01-15T12:54:54.764Z"/>
  <w16cex:commentExtensible w16cex:durableId="06CE990A" w16cex:dateUtc="2025-01-15T12:55:06.264Z"/>
  <w16cex:commentExtensible w16cex:durableId="6C1C0799" w16cex:dateUtc="2025-01-15T12:55:20.878Z"/>
  <w16cex:commentExtensible w16cex:durableId="1CEBF8FE" w16cex:dateUtc="2025-01-15T12:55:41.106Z"/>
  <w16cex:commentExtensible w16cex:durableId="21FEC614" w16cex:dateUtc="2025-01-15T12:56:25.458Z"/>
  <w16cex:commentExtensible w16cex:durableId="5BA90D1B" w16cex:dateUtc="2025-01-29T12:44:15.77Z"/>
  <w16cex:commentExtensible w16cex:durableId="3021548F" w16cex:dateUtc="2025-01-29T13:11:33.209Z"/>
  <w16cex:commentExtensible w16cex:durableId="2C4F434B" w16cex:dateUtc="2025-01-29T13:20:07.528Z"/>
  <w16cex:commentExtensible w16cex:durableId="5955DF45" w16cex:dateUtc="2025-01-29T13:33:55.266Z"/>
  <w16cex:commentExtensible w16cex:durableId="2B342E0A" w16cex:dateUtc="2025-01-29T13:39:49.596Z"/>
  <w16cex:commentExtensible w16cex:durableId="45B1FA0F" w16cex:dateUtc="2025-01-29T13:41:36.675Z"/>
  <w16cex:commentExtensible w16cex:durableId="7F5F8631" w16cex:dateUtc="2025-01-29T15:31:06.165Z"/>
  <w16cex:commentExtensible w16cex:durableId="5408646B" w16cex:dateUtc="2025-01-29T15:45:06.379Z"/>
  <w16cex:commentExtensible w16cex:durableId="340876AD" w16cex:dateUtc="2025-01-29T16:15:54.674Z"/>
  <w16cex:commentExtensible w16cex:durableId="5B8036C2" w16cex:dateUtc="2025-01-29T16:19:29.286Z"/>
  <w16cex:commentExtensible w16cex:durableId="44137AC0" w16cex:dateUtc="2025-01-29T16:20:16.652Z"/>
  <w16cex:commentExtensible w16cex:durableId="21614800" w16cex:dateUtc="2025-01-29T16:24:41.775Z"/>
  <w16cex:commentExtensible w16cex:durableId="3B4A676E" w16cex:dateUtc="2025-01-30T14:47:34.037Z"/>
  <w16cex:commentExtensible w16cex:durableId="72054522" w16cex:dateUtc="2025-01-30T14:48:15.61Z"/>
  <w16cex:commentExtensible w16cex:durableId="1FB3404D" w16cex:dateUtc="2025-01-30T14:51:46.501Z"/>
  <w16cex:commentExtensible w16cex:durableId="4B73409A" w16cex:dateUtc="2025-03-04T13:56:41.398Z"/>
  <w16cex:commentExtensible w16cex:durableId="758105BB" w16cex:dateUtc="2025-03-04T13:58:51.406Z"/>
  <w16cex:commentExtensible w16cex:durableId="49DEAE92" w16cex:dateUtc="2025-03-04T13:59:26.494Z"/>
  <w16cex:commentExtensible w16cex:durableId="580EA1BF" w16cex:dateUtc="2025-03-04T14:00:50.001Z"/>
  <w16cex:commentExtensible w16cex:durableId="6CE61A58" w16cex:dateUtc="2025-03-12T14:45:14.067Z"/>
  <w16cex:commentExtensible w16cex:durableId="79120200" w16cex:dateUtc="2025-07-24T09:08:12.081Z"/>
  <w16cex:commentExtensible w16cex:durableId="6DB35EE0" w16cex:dateUtc="2025-07-24T09:09:28.129Z"/>
  <w16cex:commentExtensible w16cex:durableId="39A17118" w16cex:dateUtc="2025-09-02T16:20:26.922Z"/>
  <w16cex:commentExtensible w16cex:durableId="62A218E5" w16cex:dateUtc="2025-09-02T16:22:02.624Z"/>
</w16cex:commentsExtensible>
</file>

<file path=word/commentsIds.xml><?xml version="1.0" encoding="utf-8"?>
<w16cid:commentsIds xmlns:mc="http://schemas.openxmlformats.org/markup-compatibility/2006" xmlns:w16cid="http://schemas.microsoft.com/office/word/2016/wordml/cid" mc:Ignorable="w16cid">
  <w16cid:commentId w16cid:paraId="4EB94823" w16cid:durableId="6F2D35BD"/>
  <w16cid:commentId w16cid:paraId="37196120" w16cid:durableId="01E79B38"/>
  <w16cid:commentId w16cid:paraId="280D94AA" w16cid:durableId="763797EB"/>
  <w16cid:commentId w16cid:paraId="40C32A95" w16cid:durableId="7B4695EB"/>
  <w16cid:commentId w16cid:paraId="3C6CDD16" w16cid:durableId="3585ACC6"/>
  <w16cid:commentId w16cid:paraId="1689FDC2" w16cid:durableId="20DE01CC"/>
  <w16cid:commentId w16cid:paraId="0BCE92DF" w16cid:durableId="06CE990A"/>
  <w16cid:commentId w16cid:paraId="311E0EE2" w16cid:durableId="6C1C0799"/>
  <w16cid:commentId w16cid:paraId="0440ADCD" w16cid:durableId="1CEBF8FE"/>
  <w16cid:commentId w16cid:paraId="0A772582" w16cid:durableId="21FEC614"/>
  <w16cid:commentId w16cid:paraId="384D4FE6" w16cid:durableId="5BA90D1B"/>
  <w16cid:commentId w16cid:paraId="151DAA12" w16cid:durableId="3021548F"/>
  <w16cid:commentId w16cid:paraId="2158D893" w16cid:durableId="2C4F434B"/>
  <w16cid:commentId w16cid:paraId="594BE302" w16cid:durableId="5955DF45"/>
  <w16cid:commentId w16cid:paraId="40075791" w16cid:durableId="2B342E0A"/>
  <w16cid:commentId w16cid:paraId="1F7E64DF" w16cid:durableId="45B1FA0F"/>
  <w16cid:commentId w16cid:paraId="086B612A" w16cid:durableId="7F5F8631"/>
  <w16cid:commentId w16cid:paraId="751AFABB" w16cid:durableId="5408646B"/>
  <w16cid:commentId w16cid:paraId="18CEE4AE" w16cid:durableId="340876AD"/>
  <w16cid:commentId w16cid:paraId="22104A49" w16cid:durableId="5B8036C2"/>
  <w16cid:commentId w16cid:paraId="4F9C91A3" w16cid:durableId="44137AC0"/>
  <w16cid:commentId w16cid:paraId="06CD7CFA" w16cid:durableId="21614800"/>
  <w16cid:commentId w16cid:paraId="418B4F81" w16cid:durableId="3B4A676E"/>
  <w16cid:commentId w16cid:paraId="385A8991" w16cid:durableId="72054522"/>
  <w16cid:commentId w16cid:paraId="2BCF700C" w16cid:durableId="1FB3404D"/>
  <w16cid:commentId w16cid:paraId="3F30DABC" w16cid:durableId="3F1FA705"/>
  <w16cid:commentId w16cid:paraId="4ED6DA58" w16cid:durableId="690CDD21"/>
  <w16cid:commentId w16cid:paraId="53C82024" w16cid:durableId="4B73409A"/>
  <w16cid:commentId w16cid:paraId="63E70F58" w16cid:durableId="758105BB"/>
  <w16cid:commentId w16cid:paraId="40D45116" w16cid:durableId="49DEAE92"/>
  <w16cid:commentId w16cid:paraId="1C8F3F4A" w16cid:durableId="580EA1BF"/>
  <w16cid:commentId w16cid:paraId="0C2DF839" w16cid:durableId="6CE61A58"/>
  <w16cid:commentId w16cid:paraId="5712C41E" w16cid:durableId="79120200"/>
  <w16cid:commentId w16cid:paraId="258EBBB4" w16cid:durableId="6DB35EE0"/>
  <w16cid:commentId w16cid:paraId="1045CA8F" w16cid:durableId="39A17118"/>
  <w16cid:commentId w16cid:paraId="6F9CF7E3" w16cid:durableId="62A218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38CAD2" w14:textId="77777777" w:rsidR="00BA6839" w:rsidRDefault="00BA6839" w:rsidP="0047329D">
      <w:pPr>
        <w:spacing w:after="0" w:line="240" w:lineRule="auto"/>
      </w:pPr>
      <w:r>
        <w:separator/>
      </w:r>
    </w:p>
  </w:endnote>
  <w:endnote w:type="continuationSeparator" w:id="0">
    <w:p w14:paraId="0B0CC543" w14:textId="77777777" w:rsidR="00BA6839" w:rsidRDefault="00BA6839" w:rsidP="004732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Helvetica-Bold">
    <w:panose1 w:val="00000000000000000000"/>
    <w:charset w:val="00"/>
    <w:family w:val="roman"/>
    <w:notTrueType/>
    <w:pitch w:val="default"/>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6EF4A" w14:textId="063D9704" w:rsidR="00CF580B" w:rsidRPr="00D64109" w:rsidRDefault="00CF580B" w:rsidP="00CF580B">
    <w:pPr>
      <w:spacing w:after="0"/>
      <w:jc w:val="center"/>
      <w:rPr>
        <w:b/>
        <w:color w:val="7F7F7F" w:themeColor="text1" w:themeTint="80"/>
        <w:sz w:val="16"/>
        <w:szCs w:val="16"/>
      </w:rPr>
    </w:pPr>
    <w:r>
      <w:rPr>
        <w:b/>
        <w:color w:val="7F7F7F" w:themeColor="text1" w:themeTint="80"/>
        <w:sz w:val="16"/>
        <w:szCs w:val="16"/>
      </w:rPr>
      <w:t>CRT</w:t>
    </w:r>
    <w:r w:rsidRPr="00D64109">
      <w:rPr>
        <w:b/>
        <w:color w:val="7F7F7F" w:themeColor="text1" w:themeTint="80"/>
        <w:sz w:val="16"/>
        <w:szCs w:val="16"/>
      </w:rPr>
      <w:t xml:space="preserve"> </w:t>
    </w:r>
    <w:r w:rsidR="00FE69B0" w:rsidRPr="00D64109">
      <w:rPr>
        <w:b/>
        <w:color w:val="7F7F7F" w:themeColor="text1" w:themeTint="80"/>
        <w:sz w:val="16"/>
        <w:szCs w:val="16"/>
      </w:rPr>
      <w:t>–</w:t>
    </w:r>
    <w:r w:rsidR="00FE69B0">
      <w:rPr>
        <w:b/>
        <w:color w:val="7F7F7F" w:themeColor="text1" w:themeTint="80"/>
        <w:sz w:val="16"/>
        <w:szCs w:val="16"/>
      </w:rPr>
      <w:t xml:space="preserve"> </w:t>
    </w:r>
    <w:r w:rsidRPr="00D64109">
      <w:rPr>
        <w:b/>
        <w:color w:val="7F7F7F" w:themeColor="text1" w:themeTint="80"/>
        <w:sz w:val="16"/>
        <w:szCs w:val="16"/>
      </w:rPr>
      <w:t>2025-041</w:t>
    </w:r>
    <w:r w:rsidR="00FE69B0">
      <w:rPr>
        <w:b/>
        <w:color w:val="7F7F7F" w:themeColor="text1" w:themeTint="80"/>
        <w:sz w:val="16"/>
        <w:szCs w:val="16"/>
      </w:rPr>
      <w:t xml:space="preserve"> </w:t>
    </w:r>
    <w:r w:rsidRPr="00D64109">
      <w:rPr>
        <w:b/>
        <w:color w:val="7F7F7F" w:themeColor="text1" w:themeTint="80"/>
        <w:sz w:val="16"/>
        <w:szCs w:val="16"/>
      </w:rPr>
      <w:t>– Dépoussiérage UPN</w:t>
    </w:r>
  </w:p>
  <w:p w14:paraId="0AF9C8C8" w14:textId="21A7692F" w:rsidR="00236944" w:rsidRPr="00CF580B" w:rsidRDefault="00CF580B" w:rsidP="00CF580B">
    <w:pPr>
      <w:tabs>
        <w:tab w:val="center" w:pos="4536"/>
        <w:tab w:val="left" w:pos="8364"/>
        <w:tab w:val="right" w:pos="9072"/>
      </w:tabs>
      <w:spacing w:after="0" w:line="240" w:lineRule="auto"/>
      <w:jc w:val="center"/>
      <w:rPr>
        <w:rFonts w:eastAsia="Calibri"/>
        <w:b/>
        <w:color w:val="7F7F7F" w:themeColor="text1" w:themeTint="80"/>
        <w:sz w:val="16"/>
        <w:szCs w:val="16"/>
      </w:rPr>
    </w:pPr>
    <w:r w:rsidRPr="00D64109">
      <w:rPr>
        <w:rFonts w:eastAsia="Calibri"/>
        <w:b/>
        <w:color w:val="7F7F7F" w:themeColor="text1" w:themeTint="80"/>
        <w:sz w:val="16"/>
        <w:szCs w:val="16"/>
      </w:rPr>
      <w:t>Page</w:t>
    </w:r>
    <w:r w:rsidRPr="00D64109">
      <w:rPr>
        <w:rFonts w:eastAsia="Calibri"/>
        <w:b/>
        <w:color w:val="7F7F7F" w:themeColor="text1" w:themeTint="80"/>
        <w:sz w:val="16"/>
        <w:szCs w:val="16"/>
      </w:rPr>
      <w:fldChar w:fldCharType="begin"/>
    </w:r>
    <w:r w:rsidRPr="00D64109">
      <w:rPr>
        <w:rFonts w:eastAsia="Calibri"/>
        <w:b/>
        <w:color w:val="7F7F7F" w:themeColor="text1" w:themeTint="80"/>
        <w:sz w:val="16"/>
        <w:szCs w:val="16"/>
      </w:rPr>
      <w:instrText>PAGE</w:instrText>
    </w:r>
    <w:r w:rsidRPr="00D64109">
      <w:rPr>
        <w:rFonts w:eastAsia="Calibri"/>
        <w:b/>
        <w:color w:val="7F7F7F" w:themeColor="text1" w:themeTint="80"/>
        <w:sz w:val="16"/>
        <w:szCs w:val="16"/>
      </w:rPr>
      <w:fldChar w:fldCharType="separate"/>
    </w:r>
    <w:r w:rsidR="00A85506">
      <w:rPr>
        <w:rFonts w:eastAsia="Calibri"/>
        <w:b/>
        <w:noProof/>
        <w:color w:val="7F7F7F" w:themeColor="text1" w:themeTint="80"/>
        <w:sz w:val="16"/>
        <w:szCs w:val="16"/>
      </w:rPr>
      <w:t>4</w:t>
    </w:r>
    <w:r w:rsidRPr="00D64109">
      <w:rPr>
        <w:rFonts w:eastAsia="Calibri"/>
        <w:b/>
        <w:color w:val="7F7F7F" w:themeColor="text1" w:themeTint="80"/>
        <w:sz w:val="16"/>
        <w:szCs w:val="16"/>
      </w:rPr>
      <w:fldChar w:fldCharType="end"/>
    </w:r>
    <w:r w:rsidRPr="00D64109">
      <w:rPr>
        <w:rFonts w:eastAsia="Calibri"/>
        <w:b/>
        <w:color w:val="7F7F7F" w:themeColor="text1" w:themeTint="80"/>
        <w:sz w:val="16"/>
        <w:szCs w:val="16"/>
      </w:rPr>
      <w:t xml:space="preserve"> sur</w:t>
    </w:r>
    <w:r w:rsidRPr="00D64109">
      <w:rPr>
        <w:rFonts w:eastAsia="Calibri"/>
        <w:b/>
        <w:color w:val="7F7F7F" w:themeColor="text1" w:themeTint="80"/>
        <w:sz w:val="16"/>
        <w:szCs w:val="16"/>
      </w:rPr>
      <w:fldChar w:fldCharType="begin"/>
    </w:r>
    <w:r w:rsidRPr="00D64109">
      <w:rPr>
        <w:rFonts w:eastAsia="Calibri"/>
        <w:b/>
        <w:color w:val="7F7F7F" w:themeColor="text1" w:themeTint="80"/>
        <w:sz w:val="16"/>
        <w:szCs w:val="16"/>
      </w:rPr>
      <w:instrText>NUMPAGES</w:instrText>
    </w:r>
    <w:r w:rsidRPr="00D64109">
      <w:rPr>
        <w:rFonts w:eastAsia="Calibri"/>
        <w:b/>
        <w:color w:val="7F7F7F" w:themeColor="text1" w:themeTint="80"/>
        <w:sz w:val="16"/>
        <w:szCs w:val="16"/>
      </w:rPr>
      <w:fldChar w:fldCharType="separate"/>
    </w:r>
    <w:r w:rsidR="00A85506">
      <w:rPr>
        <w:rFonts w:eastAsia="Calibri"/>
        <w:b/>
        <w:noProof/>
        <w:color w:val="7F7F7F" w:themeColor="text1" w:themeTint="80"/>
        <w:sz w:val="16"/>
        <w:szCs w:val="16"/>
      </w:rPr>
      <w:t>6</w:t>
    </w:r>
    <w:r w:rsidRPr="00D64109">
      <w:rPr>
        <w:rFonts w:eastAsia="Calibri"/>
        <w:b/>
        <w:color w:val="7F7F7F" w:themeColor="text1" w:themeTint="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427B4B" w14:textId="77777777" w:rsidR="00BA6839" w:rsidRDefault="00BA6839" w:rsidP="0047329D">
      <w:pPr>
        <w:spacing w:after="0" w:line="240" w:lineRule="auto"/>
      </w:pPr>
      <w:r>
        <w:separator/>
      </w:r>
    </w:p>
  </w:footnote>
  <w:footnote w:type="continuationSeparator" w:id="0">
    <w:p w14:paraId="6864755C" w14:textId="77777777" w:rsidR="00BA6839" w:rsidRDefault="00BA6839" w:rsidP="004732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355"/>
      <w:gridCol w:w="3355"/>
      <w:gridCol w:w="3355"/>
    </w:tblGrid>
    <w:tr w:rsidR="793FA251" w14:paraId="1C8526D3" w14:textId="77777777" w:rsidTr="793FA251">
      <w:trPr>
        <w:trHeight w:val="300"/>
      </w:trPr>
      <w:tc>
        <w:tcPr>
          <w:tcW w:w="3355" w:type="dxa"/>
        </w:tcPr>
        <w:p w14:paraId="5EB513BA" w14:textId="79E18777" w:rsidR="793FA251" w:rsidRDefault="793FA251" w:rsidP="793FA251">
          <w:pPr>
            <w:pStyle w:val="En-tte"/>
            <w:ind w:left="-115"/>
            <w:jc w:val="left"/>
          </w:pPr>
        </w:p>
      </w:tc>
      <w:tc>
        <w:tcPr>
          <w:tcW w:w="3355" w:type="dxa"/>
        </w:tcPr>
        <w:p w14:paraId="79BACD31" w14:textId="162D24EF" w:rsidR="793FA251" w:rsidRDefault="793FA251" w:rsidP="793FA251">
          <w:pPr>
            <w:pStyle w:val="En-tte"/>
            <w:jc w:val="center"/>
          </w:pPr>
        </w:p>
      </w:tc>
      <w:tc>
        <w:tcPr>
          <w:tcW w:w="3355" w:type="dxa"/>
        </w:tcPr>
        <w:p w14:paraId="342A1BC5" w14:textId="59991B5B" w:rsidR="793FA251" w:rsidRDefault="793FA251" w:rsidP="793FA251">
          <w:pPr>
            <w:pStyle w:val="En-tte"/>
            <w:ind w:right="-115"/>
            <w:jc w:val="right"/>
          </w:pPr>
        </w:p>
      </w:tc>
    </w:tr>
  </w:tbl>
  <w:p w14:paraId="004A38DE" w14:textId="1917B95D" w:rsidR="793FA251" w:rsidRDefault="793FA251" w:rsidP="793FA25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singleLevel"/>
    <w:tmpl w:val="00000006"/>
    <w:name w:val="WW8Num6"/>
    <w:lvl w:ilvl="0">
      <w:start w:val="2"/>
      <w:numFmt w:val="bullet"/>
      <w:lvlText w:val="-"/>
      <w:lvlJc w:val="left"/>
      <w:pPr>
        <w:tabs>
          <w:tab w:val="num" w:pos="584"/>
        </w:tabs>
        <w:ind w:left="584" w:hanging="360"/>
      </w:pPr>
      <w:rPr>
        <w:rFonts w:ascii="Times New Roman" w:hAnsi="Times New Roman"/>
      </w:rPr>
    </w:lvl>
  </w:abstractNum>
  <w:abstractNum w:abstractNumId="1" w15:restartNumberingAfterBreak="0">
    <w:nsid w:val="09DE2AD4"/>
    <w:multiLevelType w:val="hybridMultilevel"/>
    <w:tmpl w:val="704482D8"/>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0B2943C1"/>
    <w:multiLevelType w:val="hybridMultilevel"/>
    <w:tmpl w:val="36E6812C"/>
    <w:lvl w:ilvl="0" w:tplc="2C0E7A96">
      <w:numFmt w:val="bullet"/>
      <w:lvlText w:val="-"/>
      <w:lvlJc w:val="left"/>
      <w:pPr>
        <w:ind w:left="380" w:hanging="360"/>
      </w:pPr>
      <w:rPr>
        <w:rFonts w:ascii="Arial" w:eastAsia="Trebuchet MS" w:hAnsi="Arial" w:cs="Arial"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3" w15:restartNumberingAfterBreak="0">
    <w:nsid w:val="0C42711E"/>
    <w:multiLevelType w:val="hybridMultilevel"/>
    <w:tmpl w:val="A90A4F3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062B67"/>
    <w:multiLevelType w:val="hybridMultilevel"/>
    <w:tmpl w:val="7D44F7F8"/>
    <w:lvl w:ilvl="0" w:tplc="040C0001">
      <w:start w:val="1"/>
      <w:numFmt w:val="bullet"/>
      <w:lvlText w:val=""/>
      <w:lvlJc w:val="left"/>
      <w:pPr>
        <w:ind w:left="1500" w:hanging="360"/>
      </w:pPr>
      <w:rPr>
        <w:rFonts w:ascii="Symbol" w:hAnsi="Symbol" w:hint="default"/>
      </w:rPr>
    </w:lvl>
    <w:lvl w:ilvl="1" w:tplc="040C0003" w:tentative="1">
      <w:start w:val="1"/>
      <w:numFmt w:val="bullet"/>
      <w:lvlText w:val="o"/>
      <w:lvlJc w:val="left"/>
      <w:pPr>
        <w:ind w:left="2220" w:hanging="360"/>
      </w:pPr>
      <w:rPr>
        <w:rFonts w:ascii="Courier New" w:hAnsi="Courier New" w:cs="Courier New" w:hint="default"/>
      </w:rPr>
    </w:lvl>
    <w:lvl w:ilvl="2" w:tplc="040C0005" w:tentative="1">
      <w:start w:val="1"/>
      <w:numFmt w:val="bullet"/>
      <w:lvlText w:val=""/>
      <w:lvlJc w:val="left"/>
      <w:pPr>
        <w:ind w:left="2940" w:hanging="360"/>
      </w:pPr>
      <w:rPr>
        <w:rFonts w:ascii="Wingdings" w:hAnsi="Wingdings" w:hint="default"/>
      </w:rPr>
    </w:lvl>
    <w:lvl w:ilvl="3" w:tplc="040C0001" w:tentative="1">
      <w:start w:val="1"/>
      <w:numFmt w:val="bullet"/>
      <w:lvlText w:val=""/>
      <w:lvlJc w:val="left"/>
      <w:pPr>
        <w:ind w:left="3660" w:hanging="360"/>
      </w:pPr>
      <w:rPr>
        <w:rFonts w:ascii="Symbol" w:hAnsi="Symbol" w:hint="default"/>
      </w:rPr>
    </w:lvl>
    <w:lvl w:ilvl="4" w:tplc="040C0003" w:tentative="1">
      <w:start w:val="1"/>
      <w:numFmt w:val="bullet"/>
      <w:lvlText w:val="o"/>
      <w:lvlJc w:val="left"/>
      <w:pPr>
        <w:ind w:left="4380" w:hanging="360"/>
      </w:pPr>
      <w:rPr>
        <w:rFonts w:ascii="Courier New" w:hAnsi="Courier New" w:cs="Courier New" w:hint="default"/>
      </w:rPr>
    </w:lvl>
    <w:lvl w:ilvl="5" w:tplc="040C0005" w:tentative="1">
      <w:start w:val="1"/>
      <w:numFmt w:val="bullet"/>
      <w:lvlText w:val=""/>
      <w:lvlJc w:val="left"/>
      <w:pPr>
        <w:ind w:left="5100" w:hanging="360"/>
      </w:pPr>
      <w:rPr>
        <w:rFonts w:ascii="Wingdings" w:hAnsi="Wingdings" w:hint="default"/>
      </w:rPr>
    </w:lvl>
    <w:lvl w:ilvl="6" w:tplc="040C0001" w:tentative="1">
      <w:start w:val="1"/>
      <w:numFmt w:val="bullet"/>
      <w:lvlText w:val=""/>
      <w:lvlJc w:val="left"/>
      <w:pPr>
        <w:ind w:left="5820" w:hanging="360"/>
      </w:pPr>
      <w:rPr>
        <w:rFonts w:ascii="Symbol" w:hAnsi="Symbol" w:hint="default"/>
      </w:rPr>
    </w:lvl>
    <w:lvl w:ilvl="7" w:tplc="040C0003" w:tentative="1">
      <w:start w:val="1"/>
      <w:numFmt w:val="bullet"/>
      <w:lvlText w:val="o"/>
      <w:lvlJc w:val="left"/>
      <w:pPr>
        <w:ind w:left="6540" w:hanging="360"/>
      </w:pPr>
      <w:rPr>
        <w:rFonts w:ascii="Courier New" w:hAnsi="Courier New" w:cs="Courier New" w:hint="default"/>
      </w:rPr>
    </w:lvl>
    <w:lvl w:ilvl="8" w:tplc="040C0005" w:tentative="1">
      <w:start w:val="1"/>
      <w:numFmt w:val="bullet"/>
      <w:lvlText w:val=""/>
      <w:lvlJc w:val="left"/>
      <w:pPr>
        <w:ind w:left="7260" w:hanging="360"/>
      </w:pPr>
      <w:rPr>
        <w:rFonts w:ascii="Wingdings" w:hAnsi="Wingdings" w:hint="default"/>
      </w:rPr>
    </w:lvl>
  </w:abstractNum>
  <w:abstractNum w:abstractNumId="5" w15:restartNumberingAfterBreak="0">
    <w:nsid w:val="18FE0F79"/>
    <w:multiLevelType w:val="hybridMultilevel"/>
    <w:tmpl w:val="783C29C6"/>
    <w:lvl w:ilvl="0" w:tplc="DD688BC4">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92C6163"/>
    <w:multiLevelType w:val="hybridMultilevel"/>
    <w:tmpl w:val="4E987F72"/>
    <w:lvl w:ilvl="0" w:tplc="1AAC8BCA">
      <w:start w:val="400"/>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A903715"/>
    <w:multiLevelType w:val="hybridMultilevel"/>
    <w:tmpl w:val="D1F43D22"/>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1C3007CC"/>
    <w:multiLevelType w:val="hybridMultilevel"/>
    <w:tmpl w:val="CC1CFED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560B04"/>
    <w:multiLevelType w:val="hybridMultilevel"/>
    <w:tmpl w:val="B178F61A"/>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216C5300"/>
    <w:multiLevelType w:val="hybridMultilevel"/>
    <w:tmpl w:val="B7C0BF0A"/>
    <w:lvl w:ilvl="0" w:tplc="5F885036">
      <w:start w:val="1"/>
      <w:numFmt w:val="bullet"/>
      <w:lvlText w:val=""/>
      <w:lvlJc w:val="left"/>
      <w:pPr>
        <w:tabs>
          <w:tab w:val="num" w:pos="720"/>
        </w:tabs>
        <w:ind w:left="720" w:hanging="360"/>
      </w:pPr>
      <w:rPr>
        <w:rFonts w:ascii="Symbol" w:hAnsi="Symbol" w:hint="default"/>
      </w:rPr>
    </w:lvl>
    <w:lvl w:ilvl="1" w:tplc="040C0019">
      <w:start w:val="1"/>
      <w:numFmt w:val="bullet"/>
      <w:lvlText w:val="o"/>
      <w:lvlJc w:val="left"/>
      <w:pPr>
        <w:tabs>
          <w:tab w:val="num" w:pos="1440"/>
        </w:tabs>
        <w:ind w:left="1440" w:hanging="360"/>
      </w:pPr>
      <w:rPr>
        <w:rFonts w:ascii="Courier New" w:hAnsi="Courier New" w:cs="Courier New" w:hint="default"/>
      </w:rPr>
    </w:lvl>
    <w:lvl w:ilvl="2" w:tplc="040C001B">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D45216"/>
    <w:multiLevelType w:val="hybridMultilevel"/>
    <w:tmpl w:val="A68EFFA6"/>
    <w:lvl w:ilvl="0" w:tplc="4C30327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B42408"/>
    <w:multiLevelType w:val="hybridMultilevel"/>
    <w:tmpl w:val="46AC8FE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A3919B7"/>
    <w:multiLevelType w:val="hybridMultilevel"/>
    <w:tmpl w:val="8B1E9D2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E1645DA"/>
    <w:multiLevelType w:val="hybridMultilevel"/>
    <w:tmpl w:val="1778C864"/>
    <w:lvl w:ilvl="0" w:tplc="040C000F">
      <w:start w:val="1"/>
      <w:numFmt w:val="decimal"/>
      <w:lvlText w:val="%1."/>
      <w:lvlJc w:val="left"/>
      <w:pPr>
        <w:ind w:left="790" w:hanging="360"/>
      </w:pPr>
    </w:lvl>
    <w:lvl w:ilvl="1" w:tplc="040C0019" w:tentative="1">
      <w:start w:val="1"/>
      <w:numFmt w:val="lowerLetter"/>
      <w:lvlText w:val="%2."/>
      <w:lvlJc w:val="left"/>
      <w:pPr>
        <w:ind w:left="1510" w:hanging="360"/>
      </w:pPr>
    </w:lvl>
    <w:lvl w:ilvl="2" w:tplc="040C001B" w:tentative="1">
      <w:start w:val="1"/>
      <w:numFmt w:val="lowerRoman"/>
      <w:lvlText w:val="%3."/>
      <w:lvlJc w:val="right"/>
      <w:pPr>
        <w:ind w:left="2230" w:hanging="180"/>
      </w:pPr>
    </w:lvl>
    <w:lvl w:ilvl="3" w:tplc="040C000F" w:tentative="1">
      <w:start w:val="1"/>
      <w:numFmt w:val="decimal"/>
      <w:lvlText w:val="%4."/>
      <w:lvlJc w:val="left"/>
      <w:pPr>
        <w:ind w:left="2950" w:hanging="360"/>
      </w:pPr>
    </w:lvl>
    <w:lvl w:ilvl="4" w:tplc="040C0019" w:tentative="1">
      <w:start w:val="1"/>
      <w:numFmt w:val="lowerLetter"/>
      <w:lvlText w:val="%5."/>
      <w:lvlJc w:val="left"/>
      <w:pPr>
        <w:ind w:left="3670" w:hanging="360"/>
      </w:pPr>
    </w:lvl>
    <w:lvl w:ilvl="5" w:tplc="040C001B" w:tentative="1">
      <w:start w:val="1"/>
      <w:numFmt w:val="lowerRoman"/>
      <w:lvlText w:val="%6."/>
      <w:lvlJc w:val="right"/>
      <w:pPr>
        <w:ind w:left="4390" w:hanging="180"/>
      </w:pPr>
    </w:lvl>
    <w:lvl w:ilvl="6" w:tplc="040C000F" w:tentative="1">
      <w:start w:val="1"/>
      <w:numFmt w:val="decimal"/>
      <w:lvlText w:val="%7."/>
      <w:lvlJc w:val="left"/>
      <w:pPr>
        <w:ind w:left="5110" w:hanging="360"/>
      </w:pPr>
    </w:lvl>
    <w:lvl w:ilvl="7" w:tplc="040C0019" w:tentative="1">
      <w:start w:val="1"/>
      <w:numFmt w:val="lowerLetter"/>
      <w:lvlText w:val="%8."/>
      <w:lvlJc w:val="left"/>
      <w:pPr>
        <w:ind w:left="5830" w:hanging="360"/>
      </w:pPr>
    </w:lvl>
    <w:lvl w:ilvl="8" w:tplc="040C001B" w:tentative="1">
      <w:start w:val="1"/>
      <w:numFmt w:val="lowerRoman"/>
      <w:lvlText w:val="%9."/>
      <w:lvlJc w:val="right"/>
      <w:pPr>
        <w:ind w:left="6550" w:hanging="180"/>
      </w:pPr>
    </w:lvl>
  </w:abstractNum>
  <w:abstractNum w:abstractNumId="15" w15:restartNumberingAfterBreak="0">
    <w:nsid w:val="31E97395"/>
    <w:multiLevelType w:val="hybridMultilevel"/>
    <w:tmpl w:val="062AEB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B317D02"/>
    <w:multiLevelType w:val="multilevel"/>
    <w:tmpl w:val="77F09416"/>
    <w:lvl w:ilvl="0">
      <w:start w:val="1"/>
      <w:numFmt w:val="decimal"/>
      <w:pStyle w:val="Puces"/>
      <w:lvlText w:val="%1"/>
      <w:lvlJc w:val="left"/>
      <w:pPr>
        <w:ind w:left="405" w:hanging="405"/>
      </w:pPr>
      <w:rPr>
        <w:rFonts w:hint="default"/>
      </w:rPr>
    </w:lvl>
    <w:lvl w:ilvl="1">
      <w:start w:val="1"/>
      <w:numFmt w:val="decimal"/>
      <w:lvlText w:val="2.%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E032FDE"/>
    <w:multiLevelType w:val="hybridMultilevel"/>
    <w:tmpl w:val="6352C974"/>
    <w:lvl w:ilvl="0" w:tplc="7D743C2A">
      <w:start w:val="6"/>
      <w:numFmt w:val="bullet"/>
      <w:lvlText w:val="-"/>
      <w:lvlJc w:val="left"/>
      <w:pPr>
        <w:ind w:left="720" w:hanging="360"/>
      </w:pPr>
      <w:rPr>
        <w:rFonts w:ascii="Arial" w:eastAsia="Times New Roman" w:hAnsi="Arial" w:cs="Arial" w:hint="default"/>
        <w:color w:val="00000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35B4A99"/>
    <w:multiLevelType w:val="hybridMultilevel"/>
    <w:tmpl w:val="7862A8D2"/>
    <w:lvl w:ilvl="0" w:tplc="9C96B69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89426F7"/>
    <w:multiLevelType w:val="hybridMultilevel"/>
    <w:tmpl w:val="B6AECA3E"/>
    <w:lvl w:ilvl="0" w:tplc="10FA8754">
      <w:numFmt w:val="bullet"/>
      <w:lvlText w:val="-"/>
      <w:lvlJc w:val="left"/>
      <w:pPr>
        <w:ind w:left="720" w:hanging="360"/>
      </w:pPr>
      <w:rPr>
        <w:rFonts w:ascii="Bookman Old Style" w:eastAsia="Times New Roman" w:hAnsi="Bookman Old Styl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D254DC2"/>
    <w:multiLevelType w:val="multilevel"/>
    <w:tmpl w:val="FF6C8034"/>
    <w:lvl w:ilvl="0">
      <w:start w:val="1"/>
      <w:numFmt w:val="decimal"/>
      <w:pStyle w:val="Titre1"/>
      <w:lvlText w:val="Article %1."/>
      <w:lvlJc w:val="left"/>
      <w:pPr>
        <w:ind w:left="432" w:hanging="432"/>
      </w:pPr>
      <w:rPr>
        <w:rFonts w:ascii="Arial" w:hAnsi="Arial" w:cs="Arial" w:hint="default"/>
        <w:sz w:val="24"/>
      </w:rPr>
    </w:lvl>
    <w:lvl w:ilvl="1">
      <w:start w:val="1"/>
      <w:numFmt w:val="decimal"/>
      <w:pStyle w:val="Titre2"/>
      <w:lvlText w:val="%1.%2"/>
      <w:lvlJc w:val="left"/>
      <w:pPr>
        <w:ind w:left="1002" w:hanging="576"/>
      </w:pPr>
      <w:rPr>
        <w:rFonts w:hint="default"/>
        <w:sz w:val="22"/>
        <w:szCs w:val="22"/>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1" w15:restartNumberingAfterBreak="0">
    <w:nsid w:val="4EB11667"/>
    <w:multiLevelType w:val="hybridMultilevel"/>
    <w:tmpl w:val="C4EAC82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41F6355"/>
    <w:multiLevelType w:val="hybridMultilevel"/>
    <w:tmpl w:val="DFA44A4C"/>
    <w:lvl w:ilvl="0" w:tplc="12B61654">
      <w:start w:val="40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45E7061"/>
    <w:multiLevelType w:val="hybridMultilevel"/>
    <w:tmpl w:val="27CE4D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4E47CAB"/>
    <w:multiLevelType w:val="hybridMultilevel"/>
    <w:tmpl w:val="EC1CA98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A9B2D10"/>
    <w:multiLevelType w:val="hybridMultilevel"/>
    <w:tmpl w:val="F39660A6"/>
    <w:lvl w:ilvl="0" w:tplc="040C0001">
      <w:start w:val="1"/>
      <w:numFmt w:val="bullet"/>
      <w:lvlText w:val=""/>
      <w:lvlJc w:val="left"/>
      <w:pPr>
        <w:ind w:left="380" w:hanging="360"/>
      </w:pPr>
      <w:rPr>
        <w:rFonts w:ascii="Symbol" w:hAnsi="Symbol"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26" w15:restartNumberingAfterBreak="0">
    <w:nsid w:val="5D431E60"/>
    <w:multiLevelType w:val="multilevel"/>
    <w:tmpl w:val="A9165D78"/>
    <w:lvl w:ilvl="0">
      <w:start w:val="1"/>
      <w:numFmt w:val="decimal"/>
      <w:lvlText w:val="Article %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3433F30"/>
    <w:multiLevelType w:val="hybridMultilevel"/>
    <w:tmpl w:val="BC047F98"/>
    <w:lvl w:ilvl="0" w:tplc="8FA8BD7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5595706"/>
    <w:multiLevelType w:val="hybridMultilevel"/>
    <w:tmpl w:val="8C5C388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96507D1"/>
    <w:multiLevelType w:val="hybridMultilevel"/>
    <w:tmpl w:val="F95CD2EA"/>
    <w:lvl w:ilvl="0" w:tplc="504AAB6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AE52A93"/>
    <w:multiLevelType w:val="hybridMultilevel"/>
    <w:tmpl w:val="F940C12C"/>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1" w15:restartNumberingAfterBreak="0">
    <w:nsid w:val="6BCC44CC"/>
    <w:multiLevelType w:val="hybridMultilevel"/>
    <w:tmpl w:val="25F6C12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D1F0B72"/>
    <w:multiLevelType w:val="hybridMultilevel"/>
    <w:tmpl w:val="3DAA1FD8"/>
    <w:lvl w:ilvl="0" w:tplc="040C0001">
      <w:start w:val="1"/>
      <w:numFmt w:val="bullet"/>
      <w:lvlText w:val=""/>
      <w:lvlJc w:val="left"/>
      <w:pPr>
        <w:ind w:left="2140" w:hanging="360"/>
      </w:pPr>
      <w:rPr>
        <w:rFonts w:ascii="Symbol" w:hAnsi="Symbol" w:hint="default"/>
      </w:rPr>
    </w:lvl>
    <w:lvl w:ilvl="1" w:tplc="040C0003" w:tentative="1">
      <w:start w:val="1"/>
      <w:numFmt w:val="bullet"/>
      <w:lvlText w:val="o"/>
      <w:lvlJc w:val="left"/>
      <w:pPr>
        <w:ind w:left="2860" w:hanging="360"/>
      </w:pPr>
      <w:rPr>
        <w:rFonts w:ascii="Courier New" w:hAnsi="Courier New" w:cs="Courier New" w:hint="default"/>
      </w:rPr>
    </w:lvl>
    <w:lvl w:ilvl="2" w:tplc="040C0005" w:tentative="1">
      <w:start w:val="1"/>
      <w:numFmt w:val="bullet"/>
      <w:lvlText w:val=""/>
      <w:lvlJc w:val="left"/>
      <w:pPr>
        <w:ind w:left="3580" w:hanging="360"/>
      </w:pPr>
      <w:rPr>
        <w:rFonts w:ascii="Wingdings" w:hAnsi="Wingdings" w:hint="default"/>
      </w:rPr>
    </w:lvl>
    <w:lvl w:ilvl="3" w:tplc="040C0001" w:tentative="1">
      <w:start w:val="1"/>
      <w:numFmt w:val="bullet"/>
      <w:lvlText w:val=""/>
      <w:lvlJc w:val="left"/>
      <w:pPr>
        <w:ind w:left="4300" w:hanging="360"/>
      </w:pPr>
      <w:rPr>
        <w:rFonts w:ascii="Symbol" w:hAnsi="Symbol" w:hint="default"/>
      </w:rPr>
    </w:lvl>
    <w:lvl w:ilvl="4" w:tplc="040C0003" w:tentative="1">
      <w:start w:val="1"/>
      <w:numFmt w:val="bullet"/>
      <w:lvlText w:val="o"/>
      <w:lvlJc w:val="left"/>
      <w:pPr>
        <w:ind w:left="5020" w:hanging="360"/>
      </w:pPr>
      <w:rPr>
        <w:rFonts w:ascii="Courier New" w:hAnsi="Courier New" w:cs="Courier New" w:hint="default"/>
      </w:rPr>
    </w:lvl>
    <w:lvl w:ilvl="5" w:tplc="040C0005" w:tentative="1">
      <w:start w:val="1"/>
      <w:numFmt w:val="bullet"/>
      <w:lvlText w:val=""/>
      <w:lvlJc w:val="left"/>
      <w:pPr>
        <w:ind w:left="5740" w:hanging="360"/>
      </w:pPr>
      <w:rPr>
        <w:rFonts w:ascii="Wingdings" w:hAnsi="Wingdings" w:hint="default"/>
      </w:rPr>
    </w:lvl>
    <w:lvl w:ilvl="6" w:tplc="040C0001" w:tentative="1">
      <w:start w:val="1"/>
      <w:numFmt w:val="bullet"/>
      <w:lvlText w:val=""/>
      <w:lvlJc w:val="left"/>
      <w:pPr>
        <w:ind w:left="6460" w:hanging="360"/>
      </w:pPr>
      <w:rPr>
        <w:rFonts w:ascii="Symbol" w:hAnsi="Symbol" w:hint="default"/>
      </w:rPr>
    </w:lvl>
    <w:lvl w:ilvl="7" w:tplc="040C0003" w:tentative="1">
      <w:start w:val="1"/>
      <w:numFmt w:val="bullet"/>
      <w:lvlText w:val="o"/>
      <w:lvlJc w:val="left"/>
      <w:pPr>
        <w:ind w:left="7180" w:hanging="360"/>
      </w:pPr>
      <w:rPr>
        <w:rFonts w:ascii="Courier New" w:hAnsi="Courier New" w:cs="Courier New" w:hint="default"/>
      </w:rPr>
    </w:lvl>
    <w:lvl w:ilvl="8" w:tplc="040C0005" w:tentative="1">
      <w:start w:val="1"/>
      <w:numFmt w:val="bullet"/>
      <w:lvlText w:val=""/>
      <w:lvlJc w:val="left"/>
      <w:pPr>
        <w:ind w:left="7900" w:hanging="360"/>
      </w:pPr>
      <w:rPr>
        <w:rFonts w:ascii="Wingdings" w:hAnsi="Wingdings" w:hint="default"/>
      </w:rPr>
    </w:lvl>
  </w:abstractNum>
  <w:abstractNum w:abstractNumId="33" w15:restartNumberingAfterBreak="0">
    <w:nsid w:val="70912B48"/>
    <w:multiLevelType w:val="hybridMultilevel"/>
    <w:tmpl w:val="27622EF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0D97F02"/>
    <w:multiLevelType w:val="hybridMultilevel"/>
    <w:tmpl w:val="6142842C"/>
    <w:lvl w:ilvl="0" w:tplc="11BEFB22">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35D1884"/>
    <w:multiLevelType w:val="hybridMultilevel"/>
    <w:tmpl w:val="CB4004B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7B8140A"/>
    <w:multiLevelType w:val="hybridMultilevel"/>
    <w:tmpl w:val="893A189A"/>
    <w:lvl w:ilvl="0" w:tplc="504AAB6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DC37FCE"/>
    <w:multiLevelType w:val="hybridMultilevel"/>
    <w:tmpl w:val="BEE00AEE"/>
    <w:lvl w:ilvl="0" w:tplc="1346E33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17"/>
  </w:num>
  <w:num w:numId="3">
    <w:abstractNumId w:val="35"/>
  </w:num>
  <w:num w:numId="4">
    <w:abstractNumId w:val="10"/>
  </w:num>
  <w:num w:numId="5">
    <w:abstractNumId w:val="5"/>
  </w:num>
  <w:num w:numId="6">
    <w:abstractNumId w:val="16"/>
    <w:lvlOverride w:ilvl="0">
      <w:startOverride w:val="1"/>
    </w:lvlOverride>
    <w:lvlOverride w:ilvl="1">
      <w:startOverride w:val="4"/>
    </w:lvlOverride>
  </w:num>
  <w:num w:numId="7">
    <w:abstractNumId w:val="24"/>
  </w:num>
  <w:num w:numId="8">
    <w:abstractNumId w:val="21"/>
  </w:num>
  <w:num w:numId="9">
    <w:abstractNumId w:val="12"/>
  </w:num>
  <w:num w:numId="10">
    <w:abstractNumId w:val="36"/>
  </w:num>
  <w:num w:numId="11">
    <w:abstractNumId w:val="29"/>
  </w:num>
  <w:num w:numId="12">
    <w:abstractNumId w:val="33"/>
  </w:num>
  <w:num w:numId="13">
    <w:abstractNumId w:val="34"/>
  </w:num>
  <w:num w:numId="14">
    <w:abstractNumId w:val="37"/>
  </w:num>
  <w:num w:numId="15">
    <w:abstractNumId w:val="15"/>
  </w:num>
  <w:num w:numId="16">
    <w:abstractNumId w:val="7"/>
  </w:num>
  <w:num w:numId="17">
    <w:abstractNumId w:val="1"/>
  </w:num>
  <w:num w:numId="18">
    <w:abstractNumId w:val="13"/>
  </w:num>
  <w:num w:numId="19">
    <w:abstractNumId w:val="9"/>
  </w:num>
  <w:num w:numId="20">
    <w:abstractNumId w:val="8"/>
  </w:num>
  <w:num w:numId="21">
    <w:abstractNumId w:val="30"/>
  </w:num>
  <w:num w:numId="22">
    <w:abstractNumId w:val="3"/>
  </w:num>
  <w:num w:numId="23">
    <w:abstractNumId w:val="14"/>
  </w:num>
  <w:num w:numId="24">
    <w:abstractNumId w:val="31"/>
  </w:num>
  <w:num w:numId="25">
    <w:abstractNumId w:val="32"/>
  </w:num>
  <w:num w:numId="26">
    <w:abstractNumId w:val="4"/>
  </w:num>
  <w:num w:numId="27">
    <w:abstractNumId w:val="27"/>
  </w:num>
  <w:num w:numId="28">
    <w:abstractNumId w:val="11"/>
  </w:num>
  <w:num w:numId="29">
    <w:abstractNumId w:val="26"/>
  </w:num>
  <w:num w:numId="30">
    <w:abstractNumId w:val="19"/>
  </w:num>
  <w:num w:numId="31">
    <w:abstractNumId w:val="28"/>
  </w:num>
  <w:num w:numId="32">
    <w:abstractNumId w:val="18"/>
  </w:num>
  <w:num w:numId="33">
    <w:abstractNumId w:val="20"/>
  </w:num>
  <w:num w:numId="34">
    <w:abstractNumId w:val="2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num>
  <w:num w:numId="38">
    <w:abstractNumId w:val="20"/>
  </w:num>
  <w:num w:numId="39">
    <w:abstractNumId w:val="20"/>
  </w:num>
  <w:num w:numId="40">
    <w:abstractNumId w:val="20"/>
  </w:num>
  <w:num w:numId="41">
    <w:abstractNumId w:val="22"/>
  </w:num>
  <w:num w:numId="42">
    <w:abstractNumId w:val="6"/>
  </w:num>
  <w:num w:numId="43">
    <w:abstractNumId w:val="23"/>
  </w:num>
  <w:num w:numId="44">
    <w:abstractNumId w:val="2"/>
  </w:num>
  <w:num w:numId="45">
    <w:abstractNumId w:val="2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fr-FR" w:vendorID="64" w:dllVersion="131078" w:nlCheck="1" w:checkStyle="0"/>
  <w:defaultTabStop w:val="708"/>
  <w:hyphenationZone w:val="425"/>
  <w:characterSpacingControl w:val="doNotCompress"/>
  <w:hdrShapeDefaults>
    <o:shapedefaults v:ext="edit" spidmax="26625">
      <o:colormru v:ext="edit" colors="#e3061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29D"/>
    <w:rsid w:val="00000120"/>
    <w:rsid w:val="00000157"/>
    <w:rsid w:val="00001919"/>
    <w:rsid w:val="00002AA0"/>
    <w:rsid w:val="00004497"/>
    <w:rsid w:val="00004B0D"/>
    <w:rsid w:val="000050F8"/>
    <w:rsid w:val="00016F31"/>
    <w:rsid w:val="00022A44"/>
    <w:rsid w:val="00023594"/>
    <w:rsid w:val="00025759"/>
    <w:rsid w:val="000279F1"/>
    <w:rsid w:val="00033C1B"/>
    <w:rsid w:val="00034B07"/>
    <w:rsid w:val="00034FF8"/>
    <w:rsid w:val="00036807"/>
    <w:rsid w:val="00036C64"/>
    <w:rsid w:val="00036E47"/>
    <w:rsid w:val="0003743B"/>
    <w:rsid w:val="00042647"/>
    <w:rsid w:val="000466C8"/>
    <w:rsid w:val="00046FF1"/>
    <w:rsid w:val="00055E05"/>
    <w:rsid w:val="0005623B"/>
    <w:rsid w:val="00056363"/>
    <w:rsid w:val="000611AD"/>
    <w:rsid w:val="00062D61"/>
    <w:rsid w:val="000740EC"/>
    <w:rsid w:val="0007626B"/>
    <w:rsid w:val="00083BF2"/>
    <w:rsid w:val="00094F86"/>
    <w:rsid w:val="000A0C11"/>
    <w:rsid w:val="000A1867"/>
    <w:rsid w:val="000A747A"/>
    <w:rsid w:val="000B1564"/>
    <w:rsid w:val="000B2D70"/>
    <w:rsid w:val="000B595E"/>
    <w:rsid w:val="000C2C4B"/>
    <w:rsid w:val="000D2C76"/>
    <w:rsid w:val="000D43D5"/>
    <w:rsid w:val="000D6216"/>
    <w:rsid w:val="000D6646"/>
    <w:rsid w:val="000D702D"/>
    <w:rsid w:val="000D7089"/>
    <w:rsid w:val="000E0479"/>
    <w:rsid w:val="000E464B"/>
    <w:rsid w:val="000E490C"/>
    <w:rsid w:val="000E5A6D"/>
    <w:rsid w:val="000E6102"/>
    <w:rsid w:val="000E641F"/>
    <w:rsid w:val="001036F9"/>
    <w:rsid w:val="00105A04"/>
    <w:rsid w:val="001075A1"/>
    <w:rsid w:val="001201FD"/>
    <w:rsid w:val="0012210E"/>
    <w:rsid w:val="00123443"/>
    <w:rsid w:val="001242A5"/>
    <w:rsid w:val="0012613C"/>
    <w:rsid w:val="001261A0"/>
    <w:rsid w:val="0013182B"/>
    <w:rsid w:val="00134B12"/>
    <w:rsid w:val="00136297"/>
    <w:rsid w:val="001365DE"/>
    <w:rsid w:val="00136D7B"/>
    <w:rsid w:val="00140701"/>
    <w:rsid w:val="00142005"/>
    <w:rsid w:val="00142DCB"/>
    <w:rsid w:val="001476A4"/>
    <w:rsid w:val="00151DEF"/>
    <w:rsid w:val="00152FF5"/>
    <w:rsid w:val="001549E4"/>
    <w:rsid w:val="00154D1A"/>
    <w:rsid w:val="00156EC8"/>
    <w:rsid w:val="00160976"/>
    <w:rsid w:val="0017126B"/>
    <w:rsid w:val="001754BE"/>
    <w:rsid w:val="00175CD5"/>
    <w:rsid w:val="00177998"/>
    <w:rsid w:val="001805FA"/>
    <w:rsid w:val="00182E80"/>
    <w:rsid w:val="0018380D"/>
    <w:rsid w:val="001852C1"/>
    <w:rsid w:val="001900B7"/>
    <w:rsid w:val="00195370"/>
    <w:rsid w:val="001968FF"/>
    <w:rsid w:val="001A437D"/>
    <w:rsid w:val="001A559F"/>
    <w:rsid w:val="001A57CA"/>
    <w:rsid w:val="001A7519"/>
    <w:rsid w:val="001B278A"/>
    <w:rsid w:val="001C2653"/>
    <w:rsid w:val="001C524A"/>
    <w:rsid w:val="001C7F07"/>
    <w:rsid w:val="001D58AE"/>
    <w:rsid w:val="001D64D2"/>
    <w:rsid w:val="001E5F4C"/>
    <w:rsid w:val="001E69F4"/>
    <w:rsid w:val="001F16EA"/>
    <w:rsid w:val="001F1DB5"/>
    <w:rsid w:val="001F595B"/>
    <w:rsid w:val="001F5B68"/>
    <w:rsid w:val="001F7345"/>
    <w:rsid w:val="00201A7E"/>
    <w:rsid w:val="002032FF"/>
    <w:rsid w:val="00203D93"/>
    <w:rsid w:val="00205FCD"/>
    <w:rsid w:val="0020732A"/>
    <w:rsid w:val="002132DA"/>
    <w:rsid w:val="002160F6"/>
    <w:rsid w:val="00216D0C"/>
    <w:rsid w:val="00224004"/>
    <w:rsid w:val="002256A0"/>
    <w:rsid w:val="00226A52"/>
    <w:rsid w:val="002279AD"/>
    <w:rsid w:val="00234C9A"/>
    <w:rsid w:val="002356D9"/>
    <w:rsid w:val="00236944"/>
    <w:rsid w:val="00241D77"/>
    <w:rsid w:val="0024318C"/>
    <w:rsid w:val="00250064"/>
    <w:rsid w:val="00250795"/>
    <w:rsid w:val="00250F6F"/>
    <w:rsid w:val="0025256F"/>
    <w:rsid w:val="00255E24"/>
    <w:rsid w:val="002574FA"/>
    <w:rsid w:val="00264E32"/>
    <w:rsid w:val="00271FF6"/>
    <w:rsid w:val="002736A8"/>
    <w:rsid w:val="00273F5C"/>
    <w:rsid w:val="002802D2"/>
    <w:rsid w:val="00283741"/>
    <w:rsid w:val="0029089E"/>
    <w:rsid w:val="00294B50"/>
    <w:rsid w:val="002A2660"/>
    <w:rsid w:val="002A2B4B"/>
    <w:rsid w:val="002A3374"/>
    <w:rsid w:val="002A3E5F"/>
    <w:rsid w:val="002A724C"/>
    <w:rsid w:val="002B331D"/>
    <w:rsid w:val="002B3A3D"/>
    <w:rsid w:val="002B4723"/>
    <w:rsid w:val="002B5CA9"/>
    <w:rsid w:val="002B77B4"/>
    <w:rsid w:val="002C04EA"/>
    <w:rsid w:val="002D05B0"/>
    <w:rsid w:val="002D091F"/>
    <w:rsid w:val="002D2D68"/>
    <w:rsid w:val="002D4427"/>
    <w:rsid w:val="002D4BCE"/>
    <w:rsid w:val="002D78CF"/>
    <w:rsid w:val="002E4E94"/>
    <w:rsid w:val="002E6063"/>
    <w:rsid w:val="002F26DE"/>
    <w:rsid w:val="002F4DF7"/>
    <w:rsid w:val="00300B45"/>
    <w:rsid w:val="00302B44"/>
    <w:rsid w:val="00303B16"/>
    <w:rsid w:val="00303C7E"/>
    <w:rsid w:val="00303DDE"/>
    <w:rsid w:val="00305259"/>
    <w:rsid w:val="00306663"/>
    <w:rsid w:val="00306BD5"/>
    <w:rsid w:val="00311D48"/>
    <w:rsid w:val="00312B58"/>
    <w:rsid w:val="00315B7C"/>
    <w:rsid w:val="00317B9B"/>
    <w:rsid w:val="00323607"/>
    <w:rsid w:val="00331100"/>
    <w:rsid w:val="0033151D"/>
    <w:rsid w:val="003316A8"/>
    <w:rsid w:val="00333D8B"/>
    <w:rsid w:val="00337ED5"/>
    <w:rsid w:val="00343FBD"/>
    <w:rsid w:val="00351925"/>
    <w:rsid w:val="00356C2F"/>
    <w:rsid w:val="0035786B"/>
    <w:rsid w:val="003612FC"/>
    <w:rsid w:val="0036433C"/>
    <w:rsid w:val="00366D3F"/>
    <w:rsid w:val="00370397"/>
    <w:rsid w:val="00374A93"/>
    <w:rsid w:val="00377FB4"/>
    <w:rsid w:val="003802F4"/>
    <w:rsid w:val="00385D01"/>
    <w:rsid w:val="0038708F"/>
    <w:rsid w:val="0038763B"/>
    <w:rsid w:val="0039067B"/>
    <w:rsid w:val="00390E9D"/>
    <w:rsid w:val="003946C1"/>
    <w:rsid w:val="00397515"/>
    <w:rsid w:val="003A684F"/>
    <w:rsid w:val="003B1B2C"/>
    <w:rsid w:val="003C2ECD"/>
    <w:rsid w:val="003C5903"/>
    <w:rsid w:val="003D4BEA"/>
    <w:rsid w:val="003D4DB5"/>
    <w:rsid w:val="003E2447"/>
    <w:rsid w:val="003E5CA6"/>
    <w:rsid w:val="003F2139"/>
    <w:rsid w:val="003F4DE1"/>
    <w:rsid w:val="003F4ECE"/>
    <w:rsid w:val="003F69F5"/>
    <w:rsid w:val="004000FD"/>
    <w:rsid w:val="0040132D"/>
    <w:rsid w:val="004023A6"/>
    <w:rsid w:val="004032E1"/>
    <w:rsid w:val="00405B48"/>
    <w:rsid w:val="00406F5B"/>
    <w:rsid w:val="004110A3"/>
    <w:rsid w:val="004117CD"/>
    <w:rsid w:val="004232DB"/>
    <w:rsid w:val="00424C6D"/>
    <w:rsid w:val="00427E8C"/>
    <w:rsid w:val="004301C3"/>
    <w:rsid w:val="00435472"/>
    <w:rsid w:val="004442ED"/>
    <w:rsid w:val="0044768D"/>
    <w:rsid w:val="00451CB8"/>
    <w:rsid w:val="004533F1"/>
    <w:rsid w:val="00454BC0"/>
    <w:rsid w:val="0045510F"/>
    <w:rsid w:val="00456236"/>
    <w:rsid w:val="00460180"/>
    <w:rsid w:val="00463CC7"/>
    <w:rsid w:val="00466B34"/>
    <w:rsid w:val="00472E96"/>
    <w:rsid w:val="0047329D"/>
    <w:rsid w:val="004773C6"/>
    <w:rsid w:val="004863ED"/>
    <w:rsid w:val="004873E3"/>
    <w:rsid w:val="004935E7"/>
    <w:rsid w:val="00496016"/>
    <w:rsid w:val="004A15A8"/>
    <w:rsid w:val="004A2E94"/>
    <w:rsid w:val="004A4E2D"/>
    <w:rsid w:val="004A53DF"/>
    <w:rsid w:val="004A78DE"/>
    <w:rsid w:val="004B0B90"/>
    <w:rsid w:val="004B321F"/>
    <w:rsid w:val="004B5B76"/>
    <w:rsid w:val="004C130D"/>
    <w:rsid w:val="004C3022"/>
    <w:rsid w:val="004C45B3"/>
    <w:rsid w:val="004C6A32"/>
    <w:rsid w:val="004D356D"/>
    <w:rsid w:val="004D6C06"/>
    <w:rsid w:val="004E0F69"/>
    <w:rsid w:val="004E4E6E"/>
    <w:rsid w:val="004E5109"/>
    <w:rsid w:val="004E55B0"/>
    <w:rsid w:val="004F05B6"/>
    <w:rsid w:val="004F3538"/>
    <w:rsid w:val="00500E3A"/>
    <w:rsid w:val="005101A4"/>
    <w:rsid w:val="005121FC"/>
    <w:rsid w:val="005243E8"/>
    <w:rsid w:val="00525FC1"/>
    <w:rsid w:val="0052606D"/>
    <w:rsid w:val="00527131"/>
    <w:rsid w:val="00527902"/>
    <w:rsid w:val="005421F2"/>
    <w:rsid w:val="00542511"/>
    <w:rsid w:val="005429B7"/>
    <w:rsid w:val="005439DA"/>
    <w:rsid w:val="005461B4"/>
    <w:rsid w:val="00555A2A"/>
    <w:rsid w:val="00565FBA"/>
    <w:rsid w:val="00565FD9"/>
    <w:rsid w:val="005662D2"/>
    <w:rsid w:val="005702A4"/>
    <w:rsid w:val="00584037"/>
    <w:rsid w:val="005873D1"/>
    <w:rsid w:val="005A24FE"/>
    <w:rsid w:val="005A3465"/>
    <w:rsid w:val="005A7F7F"/>
    <w:rsid w:val="005B02B2"/>
    <w:rsid w:val="005B09A0"/>
    <w:rsid w:val="005B33B1"/>
    <w:rsid w:val="005C21E9"/>
    <w:rsid w:val="005C30E7"/>
    <w:rsid w:val="005C5AC5"/>
    <w:rsid w:val="005D0334"/>
    <w:rsid w:val="005D0E04"/>
    <w:rsid w:val="005D0F89"/>
    <w:rsid w:val="005D7B4C"/>
    <w:rsid w:val="005E028D"/>
    <w:rsid w:val="005E034B"/>
    <w:rsid w:val="005E0720"/>
    <w:rsid w:val="005E2C66"/>
    <w:rsid w:val="005E313E"/>
    <w:rsid w:val="005E5FB1"/>
    <w:rsid w:val="005E6F41"/>
    <w:rsid w:val="005E7A91"/>
    <w:rsid w:val="005F0D4C"/>
    <w:rsid w:val="005F1B72"/>
    <w:rsid w:val="005F1C68"/>
    <w:rsid w:val="005F1DA8"/>
    <w:rsid w:val="005F4FC5"/>
    <w:rsid w:val="0061289C"/>
    <w:rsid w:val="006178F1"/>
    <w:rsid w:val="00617BD0"/>
    <w:rsid w:val="00620B96"/>
    <w:rsid w:val="006232AB"/>
    <w:rsid w:val="006275B5"/>
    <w:rsid w:val="006316BE"/>
    <w:rsid w:val="006331A6"/>
    <w:rsid w:val="006362FB"/>
    <w:rsid w:val="006379A9"/>
    <w:rsid w:val="0064157A"/>
    <w:rsid w:val="00641A20"/>
    <w:rsid w:val="00643F75"/>
    <w:rsid w:val="0065173A"/>
    <w:rsid w:val="0065178E"/>
    <w:rsid w:val="006540D9"/>
    <w:rsid w:val="00655EFE"/>
    <w:rsid w:val="00657799"/>
    <w:rsid w:val="00665E1F"/>
    <w:rsid w:val="006703F1"/>
    <w:rsid w:val="00671E8F"/>
    <w:rsid w:val="00681EB8"/>
    <w:rsid w:val="00683584"/>
    <w:rsid w:val="006931E4"/>
    <w:rsid w:val="006973FB"/>
    <w:rsid w:val="0069772A"/>
    <w:rsid w:val="006A1054"/>
    <w:rsid w:val="006A44D1"/>
    <w:rsid w:val="006A6C5B"/>
    <w:rsid w:val="006A7811"/>
    <w:rsid w:val="006B11A7"/>
    <w:rsid w:val="006B1ADD"/>
    <w:rsid w:val="006B6FFC"/>
    <w:rsid w:val="006C794A"/>
    <w:rsid w:val="006D173E"/>
    <w:rsid w:val="006E270F"/>
    <w:rsid w:val="006E5D8B"/>
    <w:rsid w:val="006F162D"/>
    <w:rsid w:val="007030CD"/>
    <w:rsid w:val="007053DE"/>
    <w:rsid w:val="00712386"/>
    <w:rsid w:val="00712F29"/>
    <w:rsid w:val="00714B85"/>
    <w:rsid w:val="00722529"/>
    <w:rsid w:val="00725017"/>
    <w:rsid w:val="00725A2F"/>
    <w:rsid w:val="0073022C"/>
    <w:rsid w:val="0073183D"/>
    <w:rsid w:val="00735D3B"/>
    <w:rsid w:val="00735EA0"/>
    <w:rsid w:val="00736482"/>
    <w:rsid w:val="00737E19"/>
    <w:rsid w:val="007403ED"/>
    <w:rsid w:val="00741163"/>
    <w:rsid w:val="00741280"/>
    <w:rsid w:val="0074342D"/>
    <w:rsid w:val="00743E9E"/>
    <w:rsid w:val="0074444F"/>
    <w:rsid w:val="007500E6"/>
    <w:rsid w:val="00753610"/>
    <w:rsid w:val="00764189"/>
    <w:rsid w:val="0076520F"/>
    <w:rsid w:val="00765376"/>
    <w:rsid w:val="00767BBC"/>
    <w:rsid w:val="00772D1A"/>
    <w:rsid w:val="007807FA"/>
    <w:rsid w:val="00780FDA"/>
    <w:rsid w:val="00786AB7"/>
    <w:rsid w:val="00787099"/>
    <w:rsid w:val="00791311"/>
    <w:rsid w:val="00796758"/>
    <w:rsid w:val="007A195C"/>
    <w:rsid w:val="007A53D8"/>
    <w:rsid w:val="007A7B63"/>
    <w:rsid w:val="007B0FC2"/>
    <w:rsid w:val="007B2224"/>
    <w:rsid w:val="007B52A2"/>
    <w:rsid w:val="007B6F9A"/>
    <w:rsid w:val="007C2EBF"/>
    <w:rsid w:val="007C351E"/>
    <w:rsid w:val="007C7337"/>
    <w:rsid w:val="007D12CE"/>
    <w:rsid w:val="007D2CEC"/>
    <w:rsid w:val="007D7B19"/>
    <w:rsid w:val="007E0DEF"/>
    <w:rsid w:val="007E4924"/>
    <w:rsid w:val="007F5749"/>
    <w:rsid w:val="0080083D"/>
    <w:rsid w:val="00800F16"/>
    <w:rsid w:val="0080151A"/>
    <w:rsid w:val="0080166F"/>
    <w:rsid w:val="00805BB8"/>
    <w:rsid w:val="008147B6"/>
    <w:rsid w:val="00814AB4"/>
    <w:rsid w:val="00814C20"/>
    <w:rsid w:val="008245EE"/>
    <w:rsid w:val="008249CD"/>
    <w:rsid w:val="0082579A"/>
    <w:rsid w:val="00825DFF"/>
    <w:rsid w:val="00826D59"/>
    <w:rsid w:val="00827018"/>
    <w:rsid w:val="00830A03"/>
    <w:rsid w:val="008364CF"/>
    <w:rsid w:val="008369F9"/>
    <w:rsid w:val="0083725E"/>
    <w:rsid w:val="00844C41"/>
    <w:rsid w:val="00845B41"/>
    <w:rsid w:val="008507EB"/>
    <w:rsid w:val="00850AFE"/>
    <w:rsid w:val="00853DC4"/>
    <w:rsid w:val="00853DCC"/>
    <w:rsid w:val="008555CF"/>
    <w:rsid w:val="00866796"/>
    <w:rsid w:val="00870DD6"/>
    <w:rsid w:val="008736F9"/>
    <w:rsid w:val="00874F86"/>
    <w:rsid w:val="00883246"/>
    <w:rsid w:val="0088644E"/>
    <w:rsid w:val="00887010"/>
    <w:rsid w:val="008903DD"/>
    <w:rsid w:val="00895FDB"/>
    <w:rsid w:val="0089654A"/>
    <w:rsid w:val="008A0838"/>
    <w:rsid w:val="008A2213"/>
    <w:rsid w:val="008A2615"/>
    <w:rsid w:val="008A66BA"/>
    <w:rsid w:val="008B226C"/>
    <w:rsid w:val="008B30E4"/>
    <w:rsid w:val="008B428F"/>
    <w:rsid w:val="008B4860"/>
    <w:rsid w:val="008C179B"/>
    <w:rsid w:val="008D148B"/>
    <w:rsid w:val="008D375B"/>
    <w:rsid w:val="008E4455"/>
    <w:rsid w:val="008E60AE"/>
    <w:rsid w:val="008F292F"/>
    <w:rsid w:val="008F2C15"/>
    <w:rsid w:val="009035F7"/>
    <w:rsid w:val="009213B8"/>
    <w:rsid w:val="00926116"/>
    <w:rsid w:val="00927EB9"/>
    <w:rsid w:val="00960500"/>
    <w:rsid w:val="00961B3B"/>
    <w:rsid w:val="009634DD"/>
    <w:rsid w:val="0097104D"/>
    <w:rsid w:val="00972D53"/>
    <w:rsid w:val="00974B73"/>
    <w:rsid w:val="0098509B"/>
    <w:rsid w:val="00992C6D"/>
    <w:rsid w:val="009934B9"/>
    <w:rsid w:val="0099749B"/>
    <w:rsid w:val="009A1EEE"/>
    <w:rsid w:val="009A573A"/>
    <w:rsid w:val="009A64CC"/>
    <w:rsid w:val="009A7EF3"/>
    <w:rsid w:val="009B4C63"/>
    <w:rsid w:val="009B5CDB"/>
    <w:rsid w:val="009B6794"/>
    <w:rsid w:val="009C00CA"/>
    <w:rsid w:val="009C293B"/>
    <w:rsid w:val="009C3615"/>
    <w:rsid w:val="009C3BB9"/>
    <w:rsid w:val="009C439E"/>
    <w:rsid w:val="009C5445"/>
    <w:rsid w:val="009C5625"/>
    <w:rsid w:val="009C6419"/>
    <w:rsid w:val="009D56FA"/>
    <w:rsid w:val="009D5D01"/>
    <w:rsid w:val="009E1C91"/>
    <w:rsid w:val="009E3F4F"/>
    <w:rsid w:val="009E745E"/>
    <w:rsid w:val="009F0485"/>
    <w:rsid w:val="009F5608"/>
    <w:rsid w:val="009F63DA"/>
    <w:rsid w:val="00A06A99"/>
    <w:rsid w:val="00A07F73"/>
    <w:rsid w:val="00A1534E"/>
    <w:rsid w:val="00A16C13"/>
    <w:rsid w:val="00A17B4F"/>
    <w:rsid w:val="00A20141"/>
    <w:rsid w:val="00A20532"/>
    <w:rsid w:val="00A35AEF"/>
    <w:rsid w:val="00A35CBD"/>
    <w:rsid w:val="00A360EF"/>
    <w:rsid w:val="00A40FC1"/>
    <w:rsid w:val="00A4384E"/>
    <w:rsid w:val="00A44D84"/>
    <w:rsid w:val="00A4599E"/>
    <w:rsid w:val="00A45F4F"/>
    <w:rsid w:val="00A46238"/>
    <w:rsid w:val="00A46D95"/>
    <w:rsid w:val="00A535A4"/>
    <w:rsid w:val="00A55A79"/>
    <w:rsid w:val="00A635FD"/>
    <w:rsid w:val="00A63F24"/>
    <w:rsid w:val="00A705BA"/>
    <w:rsid w:val="00A73667"/>
    <w:rsid w:val="00A7615E"/>
    <w:rsid w:val="00A85506"/>
    <w:rsid w:val="00A94F92"/>
    <w:rsid w:val="00AA061B"/>
    <w:rsid w:val="00AA7C5E"/>
    <w:rsid w:val="00AB3FAF"/>
    <w:rsid w:val="00AB4E4D"/>
    <w:rsid w:val="00AB554F"/>
    <w:rsid w:val="00AC342C"/>
    <w:rsid w:val="00AC4669"/>
    <w:rsid w:val="00AD12CF"/>
    <w:rsid w:val="00AD250F"/>
    <w:rsid w:val="00AD27FB"/>
    <w:rsid w:val="00AD6993"/>
    <w:rsid w:val="00AE4A57"/>
    <w:rsid w:val="00AE63F9"/>
    <w:rsid w:val="00AE6A7C"/>
    <w:rsid w:val="00AE6C9F"/>
    <w:rsid w:val="00AF2A3F"/>
    <w:rsid w:val="00AF3426"/>
    <w:rsid w:val="00B0052B"/>
    <w:rsid w:val="00B01B92"/>
    <w:rsid w:val="00B02E87"/>
    <w:rsid w:val="00B0359A"/>
    <w:rsid w:val="00B04448"/>
    <w:rsid w:val="00B11FFE"/>
    <w:rsid w:val="00B1379D"/>
    <w:rsid w:val="00B159AB"/>
    <w:rsid w:val="00B17818"/>
    <w:rsid w:val="00B31857"/>
    <w:rsid w:val="00B32E2C"/>
    <w:rsid w:val="00B35507"/>
    <w:rsid w:val="00B35EB1"/>
    <w:rsid w:val="00B36576"/>
    <w:rsid w:val="00B37D3E"/>
    <w:rsid w:val="00B4454D"/>
    <w:rsid w:val="00B65246"/>
    <w:rsid w:val="00B65B7D"/>
    <w:rsid w:val="00B660C3"/>
    <w:rsid w:val="00B67283"/>
    <w:rsid w:val="00B70C2F"/>
    <w:rsid w:val="00B71D71"/>
    <w:rsid w:val="00B72FDA"/>
    <w:rsid w:val="00B74CB5"/>
    <w:rsid w:val="00B766D8"/>
    <w:rsid w:val="00B77480"/>
    <w:rsid w:val="00B82694"/>
    <w:rsid w:val="00B82A5A"/>
    <w:rsid w:val="00B85277"/>
    <w:rsid w:val="00B8571A"/>
    <w:rsid w:val="00B902A9"/>
    <w:rsid w:val="00B915B8"/>
    <w:rsid w:val="00B938E4"/>
    <w:rsid w:val="00B9399F"/>
    <w:rsid w:val="00B95356"/>
    <w:rsid w:val="00B95BC6"/>
    <w:rsid w:val="00B95ED4"/>
    <w:rsid w:val="00BA5B27"/>
    <w:rsid w:val="00BA6839"/>
    <w:rsid w:val="00BB2D7C"/>
    <w:rsid w:val="00BB4645"/>
    <w:rsid w:val="00BB7E39"/>
    <w:rsid w:val="00BC7687"/>
    <w:rsid w:val="00BD150C"/>
    <w:rsid w:val="00BD26E4"/>
    <w:rsid w:val="00BD352D"/>
    <w:rsid w:val="00BD4FC3"/>
    <w:rsid w:val="00BD647C"/>
    <w:rsid w:val="00BE0B87"/>
    <w:rsid w:val="00BE10E2"/>
    <w:rsid w:val="00BE1A27"/>
    <w:rsid w:val="00BE39FD"/>
    <w:rsid w:val="00BE6540"/>
    <w:rsid w:val="00BF02ED"/>
    <w:rsid w:val="00BF6647"/>
    <w:rsid w:val="00BF79C0"/>
    <w:rsid w:val="00C010ED"/>
    <w:rsid w:val="00C0130B"/>
    <w:rsid w:val="00C01A55"/>
    <w:rsid w:val="00C027B6"/>
    <w:rsid w:val="00C02F69"/>
    <w:rsid w:val="00C07A0D"/>
    <w:rsid w:val="00C10010"/>
    <w:rsid w:val="00C100DC"/>
    <w:rsid w:val="00C118BA"/>
    <w:rsid w:val="00C1312A"/>
    <w:rsid w:val="00C1461A"/>
    <w:rsid w:val="00C15298"/>
    <w:rsid w:val="00C160A8"/>
    <w:rsid w:val="00C17722"/>
    <w:rsid w:val="00C27D27"/>
    <w:rsid w:val="00C35F31"/>
    <w:rsid w:val="00C35FF1"/>
    <w:rsid w:val="00C44CCE"/>
    <w:rsid w:val="00C5224B"/>
    <w:rsid w:val="00C5234B"/>
    <w:rsid w:val="00C55DCB"/>
    <w:rsid w:val="00C56DA1"/>
    <w:rsid w:val="00C56E6B"/>
    <w:rsid w:val="00C60E54"/>
    <w:rsid w:val="00C64EE0"/>
    <w:rsid w:val="00C71DB3"/>
    <w:rsid w:val="00C72552"/>
    <w:rsid w:val="00C72B5B"/>
    <w:rsid w:val="00C8166A"/>
    <w:rsid w:val="00C83D87"/>
    <w:rsid w:val="00C84D85"/>
    <w:rsid w:val="00C867B9"/>
    <w:rsid w:val="00C91858"/>
    <w:rsid w:val="00C96D73"/>
    <w:rsid w:val="00CA3AEA"/>
    <w:rsid w:val="00CA4AE7"/>
    <w:rsid w:val="00CA609D"/>
    <w:rsid w:val="00CA65A4"/>
    <w:rsid w:val="00CB31E7"/>
    <w:rsid w:val="00CB55EC"/>
    <w:rsid w:val="00CB7458"/>
    <w:rsid w:val="00CC5E46"/>
    <w:rsid w:val="00CD1388"/>
    <w:rsid w:val="00CD6791"/>
    <w:rsid w:val="00CE0CEA"/>
    <w:rsid w:val="00CE50A6"/>
    <w:rsid w:val="00CF11E7"/>
    <w:rsid w:val="00CF19C3"/>
    <w:rsid w:val="00CF3C0E"/>
    <w:rsid w:val="00CF412B"/>
    <w:rsid w:val="00CF580B"/>
    <w:rsid w:val="00CF69A9"/>
    <w:rsid w:val="00D02009"/>
    <w:rsid w:val="00D10D49"/>
    <w:rsid w:val="00D123CC"/>
    <w:rsid w:val="00D13EBB"/>
    <w:rsid w:val="00D15919"/>
    <w:rsid w:val="00D174D4"/>
    <w:rsid w:val="00D2226D"/>
    <w:rsid w:val="00D2229E"/>
    <w:rsid w:val="00D2663B"/>
    <w:rsid w:val="00D275ED"/>
    <w:rsid w:val="00D34734"/>
    <w:rsid w:val="00D34E26"/>
    <w:rsid w:val="00D374BB"/>
    <w:rsid w:val="00D400F7"/>
    <w:rsid w:val="00D412C9"/>
    <w:rsid w:val="00D432B8"/>
    <w:rsid w:val="00D4352F"/>
    <w:rsid w:val="00D45BBD"/>
    <w:rsid w:val="00D4628D"/>
    <w:rsid w:val="00D50125"/>
    <w:rsid w:val="00D51AFB"/>
    <w:rsid w:val="00D531D7"/>
    <w:rsid w:val="00D53DEE"/>
    <w:rsid w:val="00D57355"/>
    <w:rsid w:val="00D613A2"/>
    <w:rsid w:val="00D61BEF"/>
    <w:rsid w:val="00D626D5"/>
    <w:rsid w:val="00D62F41"/>
    <w:rsid w:val="00D63758"/>
    <w:rsid w:val="00D6684B"/>
    <w:rsid w:val="00D66CA9"/>
    <w:rsid w:val="00D70E24"/>
    <w:rsid w:val="00D71E40"/>
    <w:rsid w:val="00D72853"/>
    <w:rsid w:val="00D76738"/>
    <w:rsid w:val="00D80A4F"/>
    <w:rsid w:val="00D82816"/>
    <w:rsid w:val="00D82AB5"/>
    <w:rsid w:val="00D84A1D"/>
    <w:rsid w:val="00D872F7"/>
    <w:rsid w:val="00D91F98"/>
    <w:rsid w:val="00D930A8"/>
    <w:rsid w:val="00D9424D"/>
    <w:rsid w:val="00D956D6"/>
    <w:rsid w:val="00D96D69"/>
    <w:rsid w:val="00D96F97"/>
    <w:rsid w:val="00D97122"/>
    <w:rsid w:val="00D9751C"/>
    <w:rsid w:val="00DA0E0A"/>
    <w:rsid w:val="00DB3608"/>
    <w:rsid w:val="00DB4000"/>
    <w:rsid w:val="00DB4939"/>
    <w:rsid w:val="00DB5B3A"/>
    <w:rsid w:val="00DC0A27"/>
    <w:rsid w:val="00DC7199"/>
    <w:rsid w:val="00DC7575"/>
    <w:rsid w:val="00DD2E6E"/>
    <w:rsid w:val="00DD2EA3"/>
    <w:rsid w:val="00DD699C"/>
    <w:rsid w:val="00DD73D8"/>
    <w:rsid w:val="00DD7A2A"/>
    <w:rsid w:val="00DE18A9"/>
    <w:rsid w:val="00DE1AE4"/>
    <w:rsid w:val="00DE3048"/>
    <w:rsid w:val="00DF081D"/>
    <w:rsid w:val="00DF3EB0"/>
    <w:rsid w:val="00DF66E9"/>
    <w:rsid w:val="00E01032"/>
    <w:rsid w:val="00E03AFC"/>
    <w:rsid w:val="00E03E0D"/>
    <w:rsid w:val="00E03E10"/>
    <w:rsid w:val="00E0465E"/>
    <w:rsid w:val="00E05157"/>
    <w:rsid w:val="00E12071"/>
    <w:rsid w:val="00E12243"/>
    <w:rsid w:val="00E14E17"/>
    <w:rsid w:val="00E15454"/>
    <w:rsid w:val="00E239D2"/>
    <w:rsid w:val="00E245F4"/>
    <w:rsid w:val="00E330F3"/>
    <w:rsid w:val="00E342F6"/>
    <w:rsid w:val="00E34CD2"/>
    <w:rsid w:val="00E36073"/>
    <w:rsid w:val="00E36998"/>
    <w:rsid w:val="00E36A08"/>
    <w:rsid w:val="00E371D0"/>
    <w:rsid w:val="00E418F5"/>
    <w:rsid w:val="00E47413"/>
    <w:rsid w:val="00E51BB0"/>
    <w:rsid w:val="00E5305A"/>
    <w:rsid w:val="00E53EF1"/>
    <w:rsid w:val="00E54D3A"/>
    <w:rsid w:val="00E612C8"/>
    <w:rsid w:val="00E62DFB"/>
    <w:rsid w:val="00E66058"/>
    <w:rsid w:val="00E67F91"/>
    <w:rsid w:val="00E771E6"/>
    <w:rsid w:val="00E82956"/>
    <w:rsid w:val="00E84DF2"/>
    <w:rsid w:val="00E852D5"/>
    <w:rsid w:val="00E860B1"/>
    <w:rsid w:val="00E879FE"/>
    <w:rsid w:val="00E90DEC"/>
    <w:rsid w:val="00E975DF"/>
    <w:rsid w:val="00E97612"/>
    <w:rsid w:val="00EA1DDA"/>
    <w:rsid w:val="00EA325A"/>
    <w:rsid w:val="00EA34D8"/>
    <w:rsid w:val="00EA6769"/>
    <w:rsid w:val="00EB22F2"/>
    <w:rsid w:val="00EB4BEF"/>
    <w:rsid w:val="00EB5375"/>
    <w:rsid w:val="00EB7CBC"/>
    <w:rsid w:val="00EC4EE9"/>
    <w:rsid w:val="00EC5742"/>
    <w:rsid w:val="00EC6B8C"/>
    <w:rsid w:val="00ED327E"/>
    <w:rsid w:val="00ED3345"/>
    <w:rsid w:val="00ED4FBF"/>
    <w:rsid w:val="00ED5603"/>
    <w:rsid w:val="00ED7CF0"/>
    <w:rsid w:val="00EE15B0"/>
    <w:rsid w:val="00EE361D"/>
    <w:rsid w:val="00EE4DB4"/>
    <w:rsid w:val="00EF09AD"/>
    <w:rsid w:val="00EF275A"/>
    <w:rsid w:val="00EF6B93"/>
    <w:rsid w:val="00F01FAB"/>
    <w:rsid w:val="00F02AAF"/>
    <w:rsid w:val="00F1046A"/>
    <w:rsid w:val="00F109AE"/>
    <w:rsid w:val="00F11E08"/>
    <w:rsid w:val="00F141A7"/>
    <w:rsid w:val="00F148D5"/>
    <w:rsid w:val="00F1542F"/>
    <w:rsid w:val="00F212D3"/>
    <w:rsid w:val="00F215BB"/>
    <w:rsid w:val="00F24F00"/>
    <w:rsid w:val="00F27F7B"/>
    <w:rsid w:val="00F3053D"/>
    <w:rsid w:val="00F37A15"/>
    <w:rsid w:val="00F42DFE"/>
    <w:rsid w:val="00F44534"/>
    <w:rsid w:val="00F54ABC"/>
    <w:rsid w:val="00F578B7"/>
    <w:rsid w:val="00F60752"/>
    <w:rsid w:val="00F61AA9"/>
    <w:rsid w:val="00F63854"/>
    <w:rsid w:val="00F661E3"/>
    <w:rsid w:val="00F66DDD"/>
    <w:rsid w:val="00F70287"/>
    <w:rsid w:val="00F71892"/>
    <w:rsid w:val="00F75120"/>
    <w:rsid w:val="00F86CDD"/>
    <w:rsid w:val="00F92A8A"/>
    <w:rsid w:val="00F92BF4"/>
    <w:rsid w:val="00FA1A32"/>
    <w:rsid w:val="00FA1ECC"/>
    <w:rsid w:val="00FA300D"/>
    <w:rsid w:val="00FA65CE"/>
    <w:rsid w:val="00FB2893"/>
    <w:rsid w:val="00FB3AF6"/>
    <w:rsid w:val="00FB4E01"/>
    <w:rsid w:val="00FB765F"/>
    <w:rsid w:val="00FC005A"/>
    <w:rsid w:val="00FD2097"/>
    <w:rsid w:val="00FD23B3"/>
    <w:rsid w:val="00FD610B"/>
    <w:rsid w:val="00FE2B27"/>
    <w:rsid w:val="00FE4A83"/>
    <w:rsid w:val="00FE4C00"/>
    <w:rsid w:val="00FE69B0"/>
    <w:rsid w:val="00FF4F73"/>
    <w:rsid w:val="00FF7B60"/>
    <w:rsid w:val="01FD20BE"/>
    <w:rsid w:val="0296E510"/>
    <w:rsid w:val="04023E21"/>
    <w:rsid w:val="041BBA20"/>
    <w:rsid w:val="05E33369"/>
    <w:rsid w:val="05E4FE81"/>
    <w:rsid w:val="05FC1E03"/>
    <w:rsid w:val="063CFA41"/>
    <w:rsid w:val="06A413B4"/>
    <w:rsid w:val="06CBF323"/>
    <w:rsid w:val="06CD480E"/>
    <w:rsid w:val="08A908FB"/>
    <w:rsid w:val="09EAC54A"/>
    <w:rsid w:val="0A370409"/>
    <w:rsid w:val="0A83EE8C"/>
    <w:rsid w:val="0A950E19"/>
    <w:rsid w:val="0AE80B94"/>
    <w:rsid w:val="0C61EF75"/>
    <w:rsid w:val="0D21A625"/>
    <w:rsid w:val="0D24E077"/>
    <w:rsid w:val="0D6B16A6"/>
    <w:rsid w:val="0E28F462"/>
    <w:rsid w:val="0E641931"/>
    <w:rsid w:val="0F483446"/>
    <w:rsid w:val="0FDFD706"/>
    <w:rsid w:val="1105AE4B"/>
    <w:rsid w:val="129AC183"/>
    <w:rsid w:val="139529E7"/>
    <w:rsid w:val="1472E69C"/>
    <w:rsid w:val="14D82BEC"/>
    <w:rsid w:val="15E08566"/>
    <w:rsid w:val="174090DF"/>
    <w:rsid w:val="17D06C5F"/>
    <w:rsid w:val="1891D68B"/>
    <w:rsid w:val="19851805"/>
    <w:rsid w:val="19A7E91B"/>
    <w:rsid w:val="19B0BCFE"/>
    <w:rsid w:val="1AD20EA9"/>
    <w:rsid w:val="1B8DC87E"/>
    <w:rsid w:val="1BF67D05"/>
    <w:rsid w:val="1C0EDA6A"/>
    <w:rsid w:val="1CC6B0A9"/>
    <w:rsid w:val="1D4FF827"/>
    <w:rsid w:val="1D800FF7"/>
    <w:rsid w:val="1E6A34F6"/>
    <w:rsid w:val="1EADBEAD"/>
    <w:rsid w:val="1FB320B6"/>
    <w:rsid w:val="205EB550"/>
    <w:rsid w:val="2167D96F"/>
    <w:rsid w:val="2193D4A1"/>
    <w:rsid w:val="21A3B8C2"/>
    <w:rsid w:val="21D5E516"/>
    <w:rsid w:val="22D4C526"/>
    <w:rsid w:val="22E30026"/>
    <w:rsid w:val="23490E0E"/>
    <w:rsid w:val="2405BD29"/>
    <w:rsid w:val="24465769"/>
    <w:rsid w:val="25A5085E"/>
    <w:rsid w:val="268C51CB"/>
    <w:rsid w:val="2695176F"/>
    <w:rsid w:val="276A21BE"/>
    <w:rsid w:val="28145224"/>
    <w:rsid w:val="2935B23F"/>
    <w:rsid w:val="2A7A0CA3"/>
    <w:rsid w:val="2E16B33D"/>
    <w:rsid w:val="2E3280F7"/>
    <w:rsid w:val="2FC386DC"/>
    <w:rsid w:val="31646179"/>
    <w:rsid w:val="317A6B21"/>
    <w:rsid w:val="31AA1CFF"/>
    <w:rsid w:val="3246E76B"/>
    <w:rsid w:val="33B6D3CD"/>
    <w:rsid w:val="34264CA3"/>
    <w:rsid w:val="34C47A73"/>
    <w:rsid w:val="35335314"/>
    <w:rsid w:val="3626936E"/>
    <w:rsid w:val="367B3EB1"/>
    <w:rsid w:val="386D4724"/>
    <w:rsid w:val="39486312"/>
    <w:rsid w:val="397A8975"/>
    <w:rsid w:val="39880199"/>
    <w:rsid w:val="399A8317"/>
    <w:rsid w:val="39CEA0B8"/>
    <w:rsid w:val="3B3111A1"/>
    <w:rsid w:val="3B6217EC"/>
    <w:rsid w:val="3B97C1FD"/>
    <w:rsid w:val="3BE0D127"/>
    <w:rsid w:val="3CEE21CB"/>
    <w:rsid w:val="3D1CBF13"/>
    <w:rsid w:val="3D773C8D"/>
    <w:rsid w:val="3EC3AE1E"/>
    <w:rsid w:val="3EC5F7CB"/>
    <w:rsid w:val="4140984F"/>
    <w:rsid w:val="4285C676"/>
    <w:rsid w:val="42F931C8"/>
    <w:rsid w:val="4336B49B"/>
    <w:rsid w:val="4439FE44"/>
    <w:rsid w:val="45870AE6"/>
    <w:rsid w:val="45905AA0"/>
    <w:rsid w:val="460044B5"/>
    <w:rsid w:val="4625D20D"/>
    <w:rsid w:val="4718C2B6"/>
    <w:rsid w:val="484C8B18"/>
    <w:rsid w:val="488041D5"/>
    <w:rsid w:val="48AFB7A6"/>
    <w:rsid w:val="49BAE067"/>
    <w:rsid w:val="4B478DD0"/>
    <w:rsid w:val="4C3E53E3"/>
    <w:rsid w:val="4DC7B3CC"/>
    <w:rsid w:val="4FC9B789"/>
    <w:rsid w:val="526FCAA3"/>
    <w:rsid w:val="527C404E"/>
    <w:rsid w:val="53EB71D4"/>
    <w:rsid w:val="554C340B"/>
    <w:rsid w:val="55DECA88"/>
    <w:rsid w:val="56C1A0DA"/>
    <w:rsid w:val="57C1EC1C"/>
    <w:rsid w:val="58771B4F"/>
    <w:rsid w:val="5884ECF0"/>
    <w:rsid w:val="59420AEE"/>
    <w:rsid w:val="5BEC04BC"/>
    <w:rsid w:val="5D9A3A57"/>
    <w:rsid w:val="5DA9337B"/>
    <w:rsid w:val="60BF0BFD"/>
    <w:rsid w:val="60CFF2D1"/>
    <w:rsid w:val="61788C14"/>
    <w:rsid w:val="61FA8EFA"/>
    <w:rsid w:val="620F928C"/>
    <w:rsid w:val="63D0E282"/>
    <w:rsid w:val="641AE08D"/>
    <w:rsid w:val="6442695C"/>
    <w:rsid w:val="64AC6A33"/>
    <w:rsid w:val="65B0969C"/>
    <w:rsid w:val="6675200B"/>
    <w:rsid w:val="66916405"/>
    <w:rsid w:val="66D8FF65"/>
    <w:rsid w:val="67DAF4E6"/>
    <w:rsid w:val="6806D4A6"/>
    <w:rsid w:val="69516C29"/>
    <w:rsid w:val="6A503154"/>
    <w:rsid w:val="6B0E1EC0"/>
    <w:rsid w:val="6B320760"/>
    <w:rsid w:val="6BA49261"/>
    <w:rsid w:val="6BF44DE9"/>
    <w:rsid w:val="6CB106AC"/>
    <w:rsid w:val="6D0CEDD4"/>
    <w:rsid w:val="6D835A08"/>
    <w:rsid w:val="6DE51C27"/>
    <w:rsid w:val="6EE01720"/>
    <w:rsid w:val="6F23B034"/>
    <w:rsid w:val="7182E68B"/>
    <w:rsid w:val="731F0B97"/>
    <w:rsid w:val="745A4873"/>
    <w:rsid w:val="75965DFF"/>
    <w:rsid w:val="777051D9"/>
    <w:rsid w:val="77BF7B1F"/>
    <w:rsid w:val="77DBFB84"/>
    <w:rsid w:val="789DFA09"/>
    <w:rsid w:val="79324FD8"/>
    <w:rsid w:val="793FA251"/>
    <w:rsid w:val="796A7BB3"/>
    <w:rsid w:val="79F8E8DD"/>
    <w:rsid w:val="7C597421"/>
    <w:rsid w:val="7CE1DB54"/>
    <w:rsid w:val="7D68FC38"/>
    <w:rsid w:val="7F02F56A"/>
    <w:rsid w:val="7F9009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colormru v:ext="edit" colors="#e30613"/>
    </o:shapedefaults>
    <o:shapelayout v:ext="edit">
      <o:idmap v:ext="edit" data="1"/>
    </o:shapelayout>
  </w:shapeDefaults>
  <w:decimalSymbol w:val=","/>
  <w:listSeparator w:val=";"/>
  <w14:docId w14:val="4A7010D6"/>
  <w15:docId w15:val="{5AE25315-3138-4A07-8B2F-B01D1DCF2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3FB"/>
    <w:pPr>
      <w:jc w:val="both"/>
    </w:pPr>
    <w:rPr>
      <w:rFonts w:ascii="Arial" w:hAnsi="Arial"/>
      <w:sz w:val="24"/>
    </w:rPr>
  </w:style>
  <w:style w:type="paragraph" w:styleId="Titre1">
    <w:name w:val="heading 1"/>
    <w:basedOn w:val="Normal"/>
    <w:next w:val="Normal"/>
    <w:link w:val="Titre1Car"/>
    <w:uiPriority w:val="9"/>
    <w:qFormat/>
    <w:rsid w:val="002C04EA"/>
    <w:pPr>
      <w:keepNext/>
      <w:keepLines/>
      <w:numPr>
        <w:numId w:val="33"/>
      </w:numPr>
      <w:pBdr>
        <w:bottom w:val="single" w:sz="12" w:space="3" w:color="C00000"/>
      </w:pBdr>
      <w:spacing w:before="120" w:after="240" w:line="240" w:lineRule="auto"/>
      <w:outlineLvl w:val="0"/>
    </w:pPr>
    <w:rPr>
      <w:rFonts w:eastAsiaTheme="majorEastAsia" w:cstheme="majorBidi"/>
      <w:b/>
      <w:color w:val="E30613"/>
      <w:spacing w:val="20"/>
      <w:szCs w:val="32"/>
      <w:u w:color="C00000"/>
    </w:rPr>
  </w:style>
  <w:style w:type="paragraph" w:styleId="Titre2">
    <w:name w:val="heading 2"/>
    <w:basedOn w:val="Normal"/>
    <w:next w:val="Normal"/>
    <w:link w:val="Titre2Car"/>
    <w:unhideWhenUsed/>
    <w:qFormat/>
    <w:rsid w:val="000D43D5"/>
    <w:pPr>
      <w:keepNext/>
      <w:keepLines/>
      <w:numPr>
        <w:ilvl w:val="1"/>
        <w:numId w:val="33"/>
      </w:numPr>
      <w:spacing w:before="120" w:after="120"/>
      <w:outlineLvl w:val="1"/>
    </w:pPr>
    <w:rPr>
      <w:rFonts w:eastAsiaTheme="majorEastAsia" w:cstheme="majorBidi"/>
      <w:b/>
      <w:color w:val="00B050"/>
      <w:szCs w:val="26"/>
    </w:rPr>
  </w:style>
  <w:style w:type="paragraph" w:styleId="Titre3">
    <w:name w:val="heading 3"/>
    <w:basedOn w:val="Normal"/>
    <w:next w:val="Normal"/>
    <w:link w:val="Titre3Car"/>
    <w:unhideWhenUsed/>
    <w:qFormat/>
    <w:rsid w:val="00034B07"/>
    <w:pPr>
      <w:keepNext/>
      <w:keepLines/>
      <w:numPr>
        <w:ilvl w:val="2"/>
        <w:numId w:val="33"/>
      </w:numPr>
      <w:spacing w:before="40" w:after="0"/>
      <w:outlineLvl w:val="2"/>
    </w:pPr>
    <w:rPr>
      <w:rFonts w:eastAsiaTheme="majorEastAsia" w:cstheme="majorBidi"/>
      <w:b/>
      <w:caps/>
      <w:color w:val="FF0000"/>
      <w:spacing w:val="14"/>
      <w:szCs w:val="24"/>
      <w:u w:val="single"/>
    </w:rPr>
  </w:style>
  <w:style w:type="paragraph" w:styleId="Titre4">
    <w:name w:val="heading 4"/>
    <w:basedOn w:val="Normal"/>
    <w:next w:val="Normal"/>
    <w:link w:val="Titre4Car"/>
    <w:qFormat/>
    <w:rsid w:val="002D2D68"/>
    <w:pPr>
      <w:keepNext/>
      <w:widowControl w:val="0"/>
      <w:numPr>
        <w:ilvl w:val="3"/>
        <w:numId w:val="33"/>
      </w:numPr>
      <w:tabs>
        <w:tab w:val="left" w:pos="1080"/>
        <w:tab w:val="left" w:pos="6680"/>
        <w:tab w:val="left" w:pos="9819"/>
      </w:tabs>
      <w:spacing w:after="0" w:line="240" w:lineRule="auto"/>
      <w:outlineLvl w:val="3"/>
    </w:pPr>
    <w:rPr>
      <w:rFonts w:eastAsia="Times New Roman" w:cs="Times New Roman"/>
      <w:b/>
      <w:snapToGrid w:val="0"/>
      <w:sz w:val="20"/>
      <w:szCs w:val="20"/>
      <w:lang w:eastAsia="fr-FR"/>
    </w:rPr>
  </w:style>
  <w:style w:type="paragraph" w:styleId="Titre5">
    <w:name w:val="heading 5"/>
    <w:aliases w:val="Bloc,Texte inter,TEXTE INTER"/>
    <w:basedOn w:val="Normal"/>
    <w:next w:val="Normal"/>
    <w:link w:val="Titre5Car"/>
    <w:qFormat/>
    <w:rsid w:val="002D2D68"/>
    <w:pPr>
      <w:keepNext/>
      <w:widowControl w:val="0"/>
      <w:numPr>
        <w:ilvl w:val="4"/>
        <w:numId w:val="33"/>
      </w:numPr>
      <w:spacing w:after="0" w:line="240" w:lineRule="auto"/>
      <w:jc w:val="center"/>
      <w:outlineLvl w:val="4"/>
    </w:pPr>
    <w:rPr>
      <w:rFonts w:eastAsia="Times New Roman" w:cs="Times New Roman"/>
      <w:b/>
      <w:snapToGrid w:val="0"/>
      <w:sz w:val="40"/>
      <w:szCs w:val="20"/>
      <w:lang w:eastAsia="fr-FR"/>
    </w:rPr>
  </w:style>
  <w:style w:type="paragraph" w:styleId="Titre6">
    <w:name w:val="heading 6"/>
    <w:basedOn w:val="Normal"/>
    <w:next w:val="Normal"/>
    <w:link w:val="Titre6Car"/>
    <w:qFormat/>
    <w:rsid w:val="002D2D68"/>
    <w:pPr>
      <w:keepNext/>
      <w:widowControl w:val="0"/>
      <w:numPr>
        <w:ilvl w:val="5"/>
        <w:numId w:val="33"/>
      </w:numPr>
      <w:spacing w:after="0" w:line="240" w:lineRule="auto"/>
      <w:jc w:val="center"/>
      <w:outlineLvl w:val="5"/>
    </w:pPr>
    <w:rPr>
      <w:rFonts w:eastAsia="Times New Roman" w:cs="Times New Roman"/>
      <w:snapToGrid w:val="0"/>
      <w:sz w:val="28"/>
      <w:szCs w:val="20"/>
      <w:lang w:eastAsia="fr-FR"/>
    </w:rPr>
  </w:style>
  <w:style w:type="paragraph" w:styleId="Titre7">
    <w:name w:val="heading 7"/>
    <w:basedOn w:val="Normal"/>
    <w:next w:val="Normal"/>
    <w:link w:val="Titre7Car"/>
    <w:qFormat/>
    <w:rsid w:val="002D2D68"/>
    <w:pPr>
      <w:keepNext/>
      <w:widowControl w:val="0"/>
      <w:numPr>
        <w:ilvl w:val="6"/>
        <w:numId w:val="33"/>
      </w:numPr>
      <w:tabs>
        <w:tab w:val="left" w:pos="1080"/>
        <w:tab w:val="left" w:pos="6680"/>
        <w:tab w:val="left" w:pos="9819"/>
      </w:tabs>
      <w:spacing w:after="0" w:line="240" w:lineRule="auto"/>
      <w:outlineLvl w:val="6"/>
    </w:pPr>
    <w:rPr>
      <w:rFonts w:ascii="Verdana" w:eastAsia="Times New Roman" w:hAnsi="Verdana" w:cs="Times New Roman"/>
      <w:b/>
      <w:bCs/>
      <w:snapToGrid w:val="0"/>
      <w:color w:val="FF6600"/>
      <w:sz w:val="20"/>
      <w:szCs w:val="20"/>
      <w:lang w:eastAsia="fr-FR"/>
    </w:rPr>
  </w:style>
  <w:style w:type="paragraph" w:styleId="Titre8">
    <w:name w:val="heading 8"/>
    <w:basedOn w:val="Normal"/>
    <w:next w:val="Normal"/>
    <w:link w:val="Titre8Car"/>
    <w:qFormat/>
    <w:rsid w:val="002D2D68"/>
    <w:pPr>
      <w:keepNext/>
      <w:widowControl w:val="0"/>
      <w:numPr>
        <w:ilvl w:val="7"/>
        <w:numId w:val="33"/>
      </w:numPr>
      <w:tabs>
        <w:tab w:val="left" w:pos="1080"/>
      </w:tabs>
      <w:spacing w:after="0" w:line="240" w:lineRule="auto"/>
      <w:outlineLvl w:val="7"/>
    </w:pPr>
    <w:rPr>
      <w:rFonts w:ascii="Verdana" w:eastAsia="Times New Roman" w:hAnsi="Verdana" w:cs="Times New Roman"/>
      <w:b/>
      <w:bCs/>
      <w:snapToGrid w:val="0"/>
      <w:sz w:val="20"/>
      <w:szCs w:val="20"/>
      <w:lang w:eastAsia="fr-FR"/>
    </w:rPr>
  </w:style>
  <w:style w:type="paragraph" w:styleId="Titre9">
    <w:name w:val="heading 9"/>
    <w:basedOn w:val="Normal"/>
    <w:next w:val="Normal"/>
    <w:link w:val="Titre9Car"/>
    <w:qFormat/>
    <w:rsid w:val="002D2D68"/>
    <w:pPr>
      <w:keepNext/>
      <w:widowControl w:val="0"/>
      <w:numPr>
        <w:ilvl w:val="8"/>
        <w:numId w:val="33"/>
      </w:numPr>
      <w:spacing w:after="0" w:line="240" w:lineRule="auto"/>
      <w:jc w:val="left"/>
      <w:outlineLvl w:val="8"/>
    </w:pPr>
    <w:rPr>
      <w:rFonts w:ascii="Verdana" w:eastAsia="Times New Roman" w:hAnsi="Verdana" w:cs="Times New Roman"/>
      <w:b/>
      <w:snapToGrid w:val="0"/>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47329D"/>
    <w:pPr>
      <w:tabs>
        <w:tab w:val="center" w:pos="4536"/>
        <w:tab w:val="right" w:pos="9072"/>
      </w:tabs>
      <w:spacing w:after="0" w:line="240" w:lineRule="auto"/>
    </w:pPr>
  </w:style>
  <w:style w:type="character" w:customStyle="1" w:styleId="En-tteCar">
    <w:name w:val="En-tête Car"/>
    <w:basedOn w:val="Policepardfaut"/>
    <w:link w:val="En-tte"/>
    <w:rsid w:val="0047329D"/>
  </w:style>
  <w:style w:type="paragraph" w:styleId="Pieddepage">
    <w:name w:val="footer"/>
    <w:basedOn w:val="Normal"/>
    <w:link w:val="PieddepageCar"/>
    <w:uiPriority w:val="99"/>
    <w:unhideWhenUsed/>
    <w:rsid w:val="0047329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7329D"/>
  </w:style>
  <w:style w:type="paragraph" w:styleId="NormalWeb">
    <w:name w:val="Normal (Web)"/>
    <w:basedOn w:val="Normal"/>
    <w:uiPriority w:val="99"/>
    <w:unhideWhenUsed/>
    <w:rsid w:val="00427E8C"/>
    <w:pPr>
      <w:spacing w:before="100" w:beforeAutospacing="1" w:after="100" w:afterAutospacing="1" w:line="240" w:lineRule="auto"/>
    </w:pPr>
    <w:rPr>
      <w:rFonts w:ascii="Times New Roman" w:eastAsiaTheme="minorEastAsia" w:hAnsi="Times New Roman" w:cs="Times New Roman"/>
      <w:szCs w:val="24"/>
      <w:lang w:eastAsia="fr-FR"/>
    </w:rPr>
  </w:style>
  <w:style w:type="paragraph" w:styleId="Textedebulles">
    <w:name w:val="Balloon Text"/>
    <w:basedOn w:val="Normal"/>
    <w:link w:val="TextedebullesCar"/>
    <w:semiHidden/>
    <w:unhideWhenUsed/>
    <w:rsid w:val="0071238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12386"/>
    <w:rPr>
      <w:rFonts w:ascii="Segoe UI" w:hAnsi="Segoe UI" w:cs="Segoe UI"/>
      <w:sz w:val="18"/>
      <w:szCs w:val="18"/>
    </w:rPr>
  </w:style>
  <w:style w:type="paragraph" w:styleId="Sansinterligne">
    <w:name w:val="No Spacing"/>
    <w:link w:val="SansinterligneCar"/>
    <w:qFormat/>
    <w:rsid w:val="0018380D"/>
    <w:pPr>
      <w:spacing w:after="0" w:line="240" w:lineRule="auto"/>
    </w:pPr>
    <w:rPr>
      <w:rFonts w:eastAsiaTheme="minorEastAsia"/>
      <w:lang w:eastAsia="fr-FR"/>
    </w:rPr>
  </w:style>
  <w:style w:type="character" w:customStyle="1" w:styleId="SansinterligneCar">
    <w:name w:val="Sans interligne Car"/>
    <w:basedOn w:val="Policepardfaut"/>
    <w:link w:val="Sansinterligne"/>
    <w:rsid w:val="0018380D"/>
    <w:rPr>
      <w:rFonts w:eastAsiaTheme="minorEastAsia"/>
      <w:lang w:eastAsia="fr-FR"/>
    </w:rPr>
  </w:style>
  <w:style w:type="character" w:customStyle="1" w:styleId="Titre1Car">
    <w:name w:val="Titre 1 Car"/>
    <w:basedOn w:val="Policepardfaut"/>
    <w:link w:val="Titre1"/>
    <w:uiPriority w:val="9"/>
    <w:rsid w:val="002C04EA"/>
    <w:rPr>
      <w:rFonts w:ascii="Arial" w:eastAsiaTheme="majorEastAsia" w:hAnsi="Arial" w:cstheme="majorBidi"/>
      <w:b/>
      <w:color w:val="E30613"/>
      <w:spacing w:val="20"/>
      <w:sz w:val="24"/>
      <w:szCs w:val="32"/>
      <w:u w:color="C00000"/>
    </w:rPr>
  </w:style>
  <w:style w:type="paragraph" w:styleId="En-ttedetabledesmatires">
    <w:name w:val="TOC Heading"/>
    <w:basedOn w:val="Titre1"/>
    <w:next w:val="Normal"/>
    <w:uiPriority w:val="39"/>
    <w:unhideWhenUsed/>
    <w:qFormat/>
    <w:rsid w:val="001242A5"/>
    <w:pPr>
      <w:outlineLvl w:val="9"/>
    </w:pPr>
    <w:rPr>
      <w:lang w:eastAsia="fr-FR"/>
    </w:rPr>
  </w:style>
  <w:style w:type="paragraph" w:styleId="TM1">
    <w:name w:val="toc 1"/>
    <w:basedOn w:val="Normal"/>
    <w:next w:val="Normal"/>
    <w:autoRedefine/>
    <w:uiPriority w:val="39"/>
    <w:unhideWhenUsed/>
    <w:rsid w:val="0065178E"/>
    <w:pPr>
      <w:tabs>
        <w:tab w:val="right" w:leader="dot" w:pos="9062"/>
      </w:tabs>
      <w:spacing w:after="100"/>
    </w:pPr>
    <w:rPr>
      <w:rFonts w:cs="Arial"/>
      <w:b/>
      <w:bCs/>
      <w:noProof/>
      <w:szCs w:val="24"/>
      <w:u w:val="single"/>
    </w:rPr>
  </w:style>
  <w:style w:type="character" w:styleId="Lienhypertexte">
    <w:name w:val="Hyperlink"/>
    <w:basedOn w:val="Policepardfaut"/>
    <w:uiPriority w:val="99"/>
    <w:unhideWhenUsed/>
    <w:rsid w:val="0018380D"/>
    <w:rPr>
      <w:color w:val="0563C1" w:themeColor="hyperlink"/>
      <w:u w:val="single"/>
    </w:rPr>
  </w:style>
  <w:style w:type="paragraph" w:styleId="TM2">
    <w:name w:val="toc 2"/>
    <w:basedOn w:val="Normal"/>
    <w:next w:val="Normal"/>
    <w:autoRedefine/>
    <w:uiPriority w:val="39"/>
    <w:unhideWhenUsed/>
    <w:rsid w:val="0018380D"/>
    <w:pPr>
      <w:spacing w:after="100"/>
      <w:ind w:left="220"/>
    </w:pPr>
    <w:rPr>
      <w:rFonts w:eastAsiaTheme="minorEastAsia" w:cs="Times New Roman"/>
      <w:lang w:eastAsia="fr-FR"/>
    </w:rPr>
  </w:style>
  <w:style w:type="paragraph" w:styleId="TM3">
    <w:name w:val="toc 3"/>
    <w:basedOn w:val="Normal"/>
    <w:next w:val="Normal"/>
    <w:autoRedefine/>
    <w:uiPriority w:val="39"/>
    <w:unhideWhenUsed/>
    <w:rsid w:val="001242A5"/>
    <w:pPr>
      <w:tabs>
        <w:tab w:val="right" w:leader="dot" w:pos="9062"/>
      </w:tabs>
      <w:spacing w:after="100"/>
      <w:ind w:left="440"/>
    </w:pPr>
    <w:rPr>
      <w:rFonts w:eastAsiaTheme="minorEastAsia" w:cs="Times New Roman"/>
      <w:lang w:eastAsia="fr-FR"/>
    </w:rPr>
  </w:style>
  <w:style w:type="character" w:customStyle="1" w:styleId="Titre2Car">
    <w:name w:val="Titre 2 Car"/>
    <w:basedOn w:val="Policepardfaut"/>
    <w:link w:val="Titre2"/>
    <w:rsid w:val="000D43D5"/>
    <w:rPr>
      <w:rFonts w:ascii="Arial" w:eastAsiaTheme="majorEastAsia" w:hAnsi="Arial" w:cstheme="majorBidi"/>
      <w:b/>
      <w:color w:val="00B050"/>
      <w:sz w:val="24"/>
      <w:szCs w:val="26"/>
    </w:rPr>
  </w:style>
  <w:style w:type="character" w:customStyle="1" w:styleId="Titre3Car">
    <w:name w:val="Titre 3 Car"/>
    <w:basedOn w:val="Policepardfaut"/>
    <w:link w:val="Titre3"/>
    <w:rsid w:val="00034B07"/>
    <w:rPr>
      <w:rFonts w:ascii="Arial" w:eastAsiaTheme="majorEastAsia" w:hAnsi="Arial" w:cstheme="majorBidi"/>
      <w:b/>
      <w:caps/>
      <w:color w:val="FF0000"/>
      <w:spacing w:val="14"/>
      <w:sz w:val="24"/>
      <w:szCs w:val="24"/>
      <w:u w:val="single"/>
    </w:rPr>
  </w:style>
  <w:style w:type="character" w:customStyle="1" w:styleId="Titre4Car">
    <w:name w:val="Titre 4 Car"/>
    <w:basedOn w:val="Policepardfaut"/>
    <w:link w:val="Titre4"/>
    <w:rsid w:val="002D2D68"/>
    <w:rPr>
      <w:rFonts w:ascii="Arial" w:eastAsia="Times New Roman" w:hAnsi="Arial" w:cs="Times New Roman"/>
      <w:b/>
      <w:snapToGrid w:val="0"/>
      <w:sz w:val="20"/>
      <w:szCs w:val="20"/>
      <w:lang w:eastAsia="fr-FR"/>
    </w:rPr>
  </w:style>
  <w:style w:type="character" w:customStyle="1" w:styleId="Titre5Car">
    <w:name w:val="Titre 5 Car"/>
    <w:aliases w:val="Bloc Car,Texte inter Car,TEXTE INTER Car"/>
    <w:basedOn w:val="Policepardfaut"/>
    <w:link w:val="Titre5"/>
    <w:rsid w:val="002D2D68"/>
    <w:rPr>
      <w:rFonts w:ascii="Arial" w:eastAsia="Times New Roman" w:hAnsi="Arial" w:cs="Times New Roman"/>
      <w:b/>
      <w:snapToGrid w:val="0"/>
      <w:sz w:val="40"/>
      <w:szCs w:val="20"/>
      <w:lang w:eastAsia="fr-FR"/>
    </w:rPr>
  </w:style>
  <w:style w:type="character" w:customStyle="1" w:styleId="Titre6Car">
    <w:name w:val="Titre 6 Car"/>
    <w:basedOn w:val="Policepardfaut"/>
    <w:link w:val="Titre6"/>
    <w:rsid w:val="002D2D68"/>
    <w:rPr>
      <w:rFonts w:ascii="Arial" w:eastAsia="Times New Roman" w:hAnsi="Arial" w:cs="Times New Roman"/>
      <w:snapToGrid w:val="0"/>
      <w:sz w:val="28"/>
      <w:szCs w:val="20"/>
      <w:lang w:eastAsia="fr-FR"/>
    </w:rPr>
  </w:style>
  <w:style w:type="character" w:customStyle="1" w:styleId="Titre7Car">
    <w:name w:val="Titre 7 Car"/>
    <w:basedOn w:val="Policepardfaut"/>
    <w:link w:val="Titre7"/>
    <w:rsid w:val="002D2D68"/>
    <w:rPr>
      <w:rFonts w:ascii="Verdana" w:eastAsia="Times New Roman" w:hAnsi="Verdana" w:cs="Times New Roman"/>
      <w:b/>
      <w:bCs/>
      <w:snapToGrid w:val="0"/>
      <w:color w:val="FF6600"/>
      <w:sz w:val="20"/>
      <w:szCs w:val="20"/>
      <w:lang w:eastAsia="fr-FR"/>
    </w:rPr>
  </w:style>
  <w:style w:type="character" w:customStyle="1" w:styleId="Titre8Car">
    <w:name w:val="Titre 8 Car"/>
    <w:basedOn w:val="Policepardfaut"/>
    <w:link w:val="Titre8"/>
    <w:rsid w:val="002D2D68"/>
    <w:rPr>
      <w:rFonts w:ascii="Verdana" w:eastAsia="Times New Roman" w:hAnsi="Verdana" w:cs="Times New Roman"/>
      <w:b/>
      <w:bCs/>
      <w:snapToGrid w:val="0"/>
      <w:sz w:val="20"/>
      <w:szCs w:val="20"/>
      <w:lang w:eastAsia="fr-FR"/>
    </w:rPr>
  </w:style>
  <w:style w:type="character" w:customStyle="1" w:styleId="Titre9Car">
    <w:name w:val="Titre 9 Car"/>
    <w:basedOn w:val="Policepardfaut"/>
    <w:link w:val="Titre9"/>
    <w:rsid w:val="002D2D68"/>
    <w:rPr>
      <w:rFonts w:ascii="Verdana" w:eastAsia="Times New Roman" w:hAnsi="Verdana" w:cs="Times New Roman"/>
      <w:b/>
      <w:snapToGrid w:val="0"/>
      <w:sz w:val="20"/>
      <w:szCs w:val="20"/>
      <w:lang w:eastAsia="fr-FR"/>
    </w:rPr>
  </w:style>
  <w:style w:type="paragraph" w:styleId="Corpsdetexte">
    <w:name w:val="Body Text"/>
    <w:basedOn w:val="Normal"/>
    <w:link w:val="CorpsdetexteCar"/>
    <w:rsid w:val="002D2D68"/>
    <w:pPr>
      <w:widowControl w:val="0"/>
      <w:tabs>
        <w:tab w:val="left" w:pos="1080"/>
        <w:tab w:val="left" w:pos="6680"/>
        <w:tab w:val="left" w:pos="9819"/>
      </w:tabs>
      <w:spacing w:after="0" w:line="240" w:lineRule="auto"/>
    </w:pPr>
    <w:rPr>
      <w:rFonts w:eastAsia="Times New Roman" w:cs="Times New Roman"/>
      <w:b/>
      <w:snapToGrid w:val="0"/>
      <w:sz w:val="20"/>
      <w:szCs w:val="20"/>
      <w:lang w:eastAsia="fr-FR"/>
    </w:rPr>
  </w:style>
  <w:style w:type="character" w:customStyle="1" w:styleId="CorpsdetexteCar">
    <w:name w:val="Corps de texte Car"/>
    <w:basedOn w:val="Policepardfaut"/>
    <w:link w:val="Corpsdetexte"/>
    <w:rsid w:val="002D2D68"/>
    <w:rPr>
      <w:rFonts w:ascii="Arial" w:eastAsia="Times New Roman" w:hAnsi="Arial" w:cs="Times New Roman"/>
      <w:b/>
      <w:snapToGrid w:val="0"/>
      <w:sz w:val="20"/>
      <w:szCs w:val="20"/>
      <w:lang w:eastAsia="fr-FR"/>
    </w:rPr>
  </w:style>
  <w:style w:type="character" w:styleId="Numrodepage">
    <w:name w:val="page number"/>
    <w:basedOn w:val="Policepardfaut"/>
    <w:rsid w:val="002D2D68"/>
  </w:style>
  <w:style w:type="paragraph" w:styleId="Corpsdetexte2">
    <w:name w:val="Body Text 2"/>
    <w:basedOn w:val="Normal"/>
    <w:link w:val="Corpsdetexte2Car"/>
    <w:rsid w:val="002D2D68"/>
    <w:pPr>
      <w:widowControl w:val="0"/>
      <w:tabs>
        <w:tab w:val="left" w:pos="1080"/>
        <w:tab w:val="left" w:pos="6680"/>
        <w:tab w:val="left" w:pos="9819"/>
      </w:tabs>
      <w:spacing w:after="0" w:line="240" w:lineRule="auto"/>
    </w:pPr>
    <w:rPr>
      <w:rFonts w:ascii="Verdana" w:eastAsia="Times New Roman" w:hAnsi="Verdana" w:cs="Times New Roman"/>
      <w:snapToGrid w:val="0"/>
      <w:sz w:val="20"/>
      <w:szCs w:val="20"/>
      <w:lang w:eastAsia="fr-FR"/>
    </w:rPr>
  </w:style>
  <w:style w:type="character" w:customStyle="1" w:styleId="Corpsdetexte2Car">
    <w:name w:val="Corps de texte 2 Car"/>
    <w:basedOn w:val="Policepardfaut"/>
    <w:link w:val="Corpsdetexte2"/>
    <w:rsid w:val="002D2D68"/>
    <w:rPr>
      <w:rFonts w:ascii="Verdana" w:eastAsia="Times New Roman" w:hAnsi="Verdana" w:cs="Times New Roman"/>
      <w:snapToGrid w:val="0"/>
      <w:sz w:val="20"/>
      <w:szCs w:val="20"/>
      <w:lang w:eastAsia="fr-FR"/>
    </w:rPr>
  </w:style>
  <w:style w:type="character" w:styleId="Lienhypertextesuivivisit">
    <w:name w:val="FollowedHyperlink"/>
    <w:rsid w:val="002D2D68"/>
    <w:rPr>
      <w:color w:val="800080"/>
      <w:u w:val="single"/>
    </w:rPr>
  </w:style>
  <w:style w:type="paragraph" w:styleId="Corpsdetexte3">
    <w:name w:val="Body Text 3"/>
    <w:basedOn w:val="Normal"/>
    <w:link w:val="Corpsdetexte3Car"/>
    <w:rsid w:val="002D2D68"/>
    <w:pPr>
      <w:widowControl w:val="0"/>
      <w:pBdr>
        <w:top w:val="single" w:sz="6" w:space="0" w:color="auto"/>
        <w:left w:val="single" w:sz="6" w:space="0" w:color="auto"/>
        <w:bottom w:val="single" w:sz="6" w:space="0" w:color="auto"/>
        <w:right w:val="single" w:sz="6" w:space="0" w:color="auto"/>
      </w:pBdr>
      <w:spacing w:after="0" w:line="240" w:lineRule="auto"/>
      <w:jc w:val="center"/>
    </w:pPr>
    <w:rPr>
      <w:rFonts w:ascii="Times New Roman" w:eastAsia="Times New Roman" w:hAnsi="Times New Roman" w:cs="Times New Roman"/>
      <w:b/>
      <w:bCs/>
      <w:caps/>
      <w:sz w:val="32"/>
      <w:szCs w:val="20"/>
      <w:lang w:eastAsia="fr-FR"/>
    </w:rPr>
  </w:style>
  <w:style w:type="character" w:customStyle="1" w:styleId="Corpsdetexte3Car">
    <w:name w:val="Corps de texte 3 Car"/>
    <w:basedOn w:val="Policepardfaut"/>
    <w:link w:val="Corpsdetexte3"/>
    <w:rsid w:val="002D2D68"/>
    <w:rPr>
      <w:rFonts w:ascii="Times New Roman" w:eastAsia="Times New Roman" w:hAnsi="Times New Roman" w:cs="Times New Roman"/>
      <w:b/>
      <w:bCs/>
      <w:caps/>
      <w:sz w:val="32"/>
      <w:szCs w:val="20"/>
      <w:lang w:eastAsia="fr-FR"/>
    </w:rPr>
  </w:style>
  <w:style w:type="paragraph" w:styleId="Retraitcorpsdetexte">
    <w:name w:val="Body Text Indent"/>
    <w:basedOn w:val="Normal"/>
    <w:link w:val="RetraitcorpsdetexteCar"/>
    <w:rsid w:val="002D2D68"/>
    <w:pPr>
      <w:spacing w:after="0" w:line="240" w:lineRule="auto"/>
    </w:pPr>
    <w:rPr>
      <w:rFonts w:ascii="Times New Roman" w:eastAsia="Times New Roman" w:hAnsi="Times New Roman" w:cs="Times New Roman"/>
      <w:szCs w:val="20"/>
      <w:lang w:eastAsia="fr-FR"/>
    </w:rPr>
  </w:style>
  <w:style w:type="character" w:customStyle="1" w:styleId="RetraitcorpsdetexteCar">
    <w:name w:val="Retrait corps de texte Car"/>
    <w:basedOn w:val="Policepardfaut"/>
    <w:link w:val="Retraitcorpsdetexte"/>
    <w:rsid w:val="002D2D68"/>
    <w:rPr>
      <w:rFonts w:ascii="Times New Roman" w:eastAsia="Times New Roman" w:hAnsi="Times New Roman" w:cs="Times New Roman"/>
      <w:sz w:val="24"/>
      <w:szCs w:val="20"/>
      <w:lang w:eastAsia="fr-FR"/>
    </w:rPr>
  </w:style>
  <w:style w:type="paragraph" w:customStyle="1" w:styleId="arial">
    <w:name w:val="arial"/>
    <w:basedOn w:val="Normal"/>
    <w:rsid w:val="002D2D68"/>
    <w:pPr>
      <w:spacing w:after="0" w:line="240" w:lineRule="auto"/>
      <w:jc w:val="left"/>
    </w:pPr>
    <w:rPr>
      <w:rFonts w:ascii="Times New Roman" w:eastAsia="Times New Roman" w:hAnsi="Times New Roman" w:cs="Times New Roman"/>
      <w:szCs w:val="20"/>
      <w:lang w:eastAsia="fr-FR"/>
    </w:rPr>
  </w:style>
  <w:style w:type="paragraph" w:customStyle="1" w:styleId="paragraphe">
    <w:name w:val="paragraphe"/>
    <w:basedOn w:val="Normal"/>
    <w:rsid w:val="002D2D68"/>
    <w:pPr>
      <w:overflowPunct w:val="0"/>
      <w:autoSpaceDE w:val="0"/>
      <w:autoSpaceDN w:val="0"/>
      <w:adjustRightInd w:val="0"/>
      <w:spacing w:before="240" w:after="0" w:line="240" w:lineRule="exact"/>
      <w:ind w:left="1418" w:right="1134"/>
      <w:jc w:val="left"/>
      <w:textAlignment w:val="baseline"/>
    </w:pPr>
    <w:rPr>
      <w:rFonts w:ascii="Tms Rmn" w:eastAsia="Times New Roman" w:hAnsi="Tms Rmn" w:cs="Times New Roman"/>
      <w:szCs w:val="20"/>
      <w:lang w:eastAsia="fr-FR"/>
    </w:rPr>
  </w:style>
  <w:style w:type="paragraph" w:styleId="Retraitcorpsdetexte2">
    <w:name w:val="Body Text Indent 2"/>
    <w:basedOn w:val="Normal"/>
    <w:link w:val="Retraitcorpsdetexte2Car"/>
    <w:rsid w:val="002D2D68"/>
    <w:pPr>
      <w:spacing w:after="0" w:line="240" w:lineRule="auto"/>
      <w:ind w:left="2410"/>
    </w:pPr>
    <w:rPr>
      <w:rFonts w:ascii="Times New Roman" w:eastAsia="Times New Roman" w:hAnsi="Times New Roman" w:cs="Times New Roman"/>
      <w:szCs w:val="20"/>
      <w:lang w:eastAsia="fr-FR"/>
    </w:rPr>
  </w:style>
  <w:style w:type="character" w:customStyle="1" w:styleId="Retraitcorpsdetexte2Car">
    <w:name w:val="Retrait corps de texte 2 Car"/>
    <w:basedOn w:val="Policepardfaut"/>
    <w:link w:val="Retraitcorpsdetexte2"/>
    <w:rsid w:val="002D2D68"/>
    <w:rPr>
      <w:rFonts w:ascii="Times New Roman" w:eastAsia="Times New Roman" w:hAnsi="Times New Roman" w:cs="Times New Roman"/>
      <w:sz w:val="24"/>
      <w:szCs w:val="20"/>
      <w:lang w:eastAsia="fr-FR"/>
    </w:rPr>
  </w:style>
  <w:style w:type="paragraph" w:customStyle="1" w:styleId="H4">
    <w:name w:val="H4"/>
    <w:basedOn w:val="Normal"/>
    <w:next w:val="Normal"/>
    <w:rsid w:val="002D2D68"/>
    <w:pPr>
      <w:keepNext/>
      <w:spacing w:before="100" w:after="100" w:line="240" w:lineRule="auto"/>
      <w:outlineLvl w:val="4"/>
    </w:pPr>
    <w:rPr>
      <w:rFonts w:eastAsia="Times New Roman" w:cs="Times New Roman"/>
      <w:b/>
      <w:snapToGrid w:val="0"/>
      <w:szCs w:val="20"/>
      <w:lang w:eastAsia="fr-FR"/>
    </w:rPr>
  </w:style>
  <w:style w:type="paragraph" w:styleId="Retraitcorpsdetexte3">
    <w:name w:val="Body Text Indent 3"/>
    <w:basedOn w:val="Normal"/>
    <w:link w:val="Retraitcorpsdetexte3Car"/>
    <w:rsid w:val="002D2D68"/>
    <w:pPr>
      <w:spacing w:after="0" w:line="240" w:lineRule="auto"/>
      <w:ind w:left="709"/>
      <w:jc w:val="left"/>
    </w:pPr>
    <w:rPr>
      <w:rFonts w:ascii="Verdana" w:eastAsia="Times New Roman" w:hAnsi="Verdana" w:cs="Times New Roman"/>
      <w:sz w:val="20"/>
      <w:szCs w:val="20"/>
      <w:lang w:eastAsia="fr-FR"/>
    </w:rPr>
  </w:style>
  <w:style w:type="character" w:customStyle="1" w:styleId="Retraitcorpsdetexte3Car">
    <w:name w:val="Retrait corps de texte 3 Car"/>
    <w:basedOn w:val="Policepardfaut"/>
    <w:link w:val="Retraitcorpsdetexte3"/>
    <w:rsid w:val="002D2D68"/>
    <w:rPr>
      <w:rFonts w:ascii="Verdana" w:eastAsia="Times New Roman" w:hAnsi="Verdana" w:cs="Times New Roman"/>
      <w:sz w:val="20"/>
      <w:szCs w:val="20"/>
      <w:lang w:eastAsia="fr-FR"/>
    </w:rPr>
  </w:style>
  <w:style w:type="table" w:styleId="Grilledutableau">
    <w:name w:val="Table Grid"/>
    <w:basedOn w:val="TableauNormal"/>
    <w:uiPriority w:val="59"/>
    <w:rsid w:val="002D2D68"/>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s">
    <w:name w:val="Puces"/>
    <w:basedOn w:val="Normal"/>
    <w:rsid w:val="002D2D68"/>
    <w:pPr>
      <w:numPr>
        <w:numId w:val="1"/>
      </w:numPr>
      <w:spacing w:before="240" w:after="0" w:line="240" w:lineRule="auto"/>
      <w:jc w:val="left"/>
    </w:pPr>
    <w:rPr>
      <w:rFonts w:ascii="Times New Roman" w:eastAsia="Times New Roman" w:hAnsi="Times New Roman" w:cs="Times New Roman"/>
      <w:b/>
      <w:sz w:val="20"/>
      <w:szCs w:val="20"/>
      <w:lang w:eastAsia="fr-FR"/>
    </w:rPr>
  </w:style>
  <w:style w:type="paragraph" w:customStyle="1" w:styleId="Default">
    <w:name w:val="Default"/>
    <w:rsid w:val="002D2D68"/>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customStyle="1" w:styleId="Paragraphedeliste1">
    <w:name w:val="Paragraphe de liste1"/>
    <w:basedOn w:val="Normal"/>
    <w:rsid w:val="002D2D68"/>
    <w:pPr>
      <w:spacing w:after="200" w:line="276" w:lineRule="auto"/>
      <w:ind w:left="720"/>
      <w:contextualSpacing/>
      <w:jc w:val="left"/>
    </w:pPr>
    <w:rPr>
      <w:rFonts w:ascii="Calibri" w:eastAsia="Times New Roman" w:hAnsi="Calibri" w:cs="Arial"/>
      <w:sz w:val="22"/>
    </w:rPr>
  </w:style>
  <w:style w:type="paragraph" w:customStyle="1" w:styleId="TITRE">
    <w:name w:val="TITRE"/>
    <w:basedOn w:val="Normal"/>
    <w:rsid w:val="002D2D68"/>
    <w:pPr>
      <w:pBdr>
        <w:top w:val="single" w:sz="4" w:space="0" w:color="000000"/>
        <w:left w:val="single" w:sz="4" w:space="0" w:color="000000"/>
        <w:bottom w:val="single" w:sz="4" w:space="0" w:color="000000"/>
        <w:right w:val="single" w:sz="4" w:space="0" w:color="000000"/>
      </w:pBdr>
      <w:suppressAutoHyphens/>
      <w:overflowPunct w:val="0"/>
      <w:autoSpaceDE w:val="0"/>
      <w:spacing w:after="0" w:line="240" w:lineRule="auto"/>
      <w:jc w:val="center"/>
      <w:textAlignment w:val="baseline"/>
    </w:pPr>
    <w:rPr>
      <w:rFonts w:ascii="Times New Roman" w:eastAsia="Times New Roman" w:hAnsi="Times New Roman" w:cs="Times New Roman"/>
      <w:b/>
      <w:bCs/>
      <w:sz w:val="28"/>
      <w:szCs w:val="28"/>
    </w:rPr>
  </w:style>
  <w:style w:type="paragraph" w:customStyle="1" w:styleId="Corpsdetexte21">
    <w:name w:val="Corps de texte 21"/>
    <w:basedOn w:val="Normal"/>
    <w:rsid w:val="002D2D68"/>
    <w:pPr>
      <w:suppressAutoHyphens/>
      <w:spacing w:after="0" w:line="240" w:lineRule="auto"/>
    </w:pPr>
    <w:rPr>
      <w:rFonts w:ascii="Times New Roman" w:eastAsia="Times New Roman" w:hAnsi="Times New Roman" w:cs="Times New Roman"/>
      <w:i/>
      <w:iCs/>
      <w:sz w:val="16"/>
      <w:szCs w:val="16"/>
      <w:lang w:eastAsia="ar-SA"/>
    </w:rPr>
  </w:style>
  <w:style w:type="paragraph" w:styleId="Notedebasdepage">
    <w:name w:val="footnote text"/>
    <w:basedOn w:val="Normal"/>
    <w:link w:val="NotedebasdepageCar"/>
    <w:rsid w:val="002D2D68"/>
    <w:pPr>
      <w:spacing w:after="0" w:line="240" w:lineRule="auto"/>
      <w:jc w:val="left"/>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rsid w:val="002D2D68"/>
    <w:rPr>
      <w:rFonts w:ascii="Times New Roman" w:eastAsia="Times New Roman" w:hAnsi="Times New Roman" w:cs="Times New Roman"/>
      <w:sz w:val="20"/>
      <w:szCs w:val="20"/>
      <w:lang w:eastAsia="fr-FR"/>
    </w:rPr>
  </w:style>
  <w:style w:type="character" w:styleId="Appelnotedebasdep">
    <w:name w:val="footnote reference"/>
    <w:rsid w:val="002D2D68"/>
    <w:rPr>
      <w:vertAlign w:val="superscript"/>
    </w:rPr>
  </w:style>
  <w:style w:type="character" w:customStyle="1" w:styleId="textblack111">
    <w:name w:val="textblack_111"/>
    <w:rsid w:val="002D2D68"/>
    <w:rPr>
      <w:color w:val="000000"/>
      <w:sz w:val="14"/>
      <w:szCs w:val="14"/>
    </w:rPr>
  </w:style>
  <w:style w:type="character" w:customStyle="1" w:styleId="textblack11bold1">
    <w:name w:val="textblack_11bold1"/>
    <w:rsid w:val="002D2D68"/>
    <w:rPr>
      <w:b/>
      <w:bCs/>
      <w:color w:val="000000"/>
      <w:sz w:val="14"/>
      <w:szCs w:val="14"/>
    </w:rPr>
  </w:style>
  <w:style w:type="paragraph" w:styleId="Adresseexpditeur">
    <w:name w:val="envelope return"/>
    <w:basedOn w:val="Normal"/>
    <w:rsid w:val="002D2D68"/>
    <w:pPr>
      <w:spacing w:after="0" w:line="240" w:lineRule="auto"/>
    </w:pPr>
    <w:rPr>
      <w:rFonts w:eastAsia="Times New Roman" w:cs="Arial"/>
      <w:sz w:val="18"/>
      <w:szCs w:val="18"/>
      <w:lang w:eastAsia="fr-FR"/>
    </w:rPr>
  </w:style>
  <w:style w:type="character" w:customStyle="1" w:styleId="surligne">
    <w:name w:val="surligne"/>
    <w:basedOn w:val="Policepardfaut"/>
    <w:rsid w:val="002D2D68"/>
  </w:style>
  <w:style w:type="paragraph" w:customStyle="1" w:styleId="RedTxt">
    <w:name w:val="RedTxt"/>
    <w:basedOn w:val="Normal"/>
    <w:rsid w:val="002D2D68"/>
    <w:pPr>
      <w:spacing w:after="0" w:line="240" w:lineRule="auto"/>
      <w:jc w:val="left"/>
    </w:pPr>
    <w:rPr>
      <w:rFonts w:eastAsia="Times New Roman" w:cs="Arial"/>
      <w:sz w:val="18"/>
      <w:szCs w:val="18"/>
      <w:lang w:eastAsia="fr-FR"/>
    </w:rPr>
  </w:style>
  <w:style w:type="paragraph" w:customStyle="1" w:styleId="BodyText21">
    <w:name w:val="Body Text 21"/>
    <w:basedOn w:val="Normal"/>
    <w:rsid w:val="002D2D68"/>
    <w:pPr>
      <w:spacing w:after="0" w:line="240" w:lineRule="auto"/>
    </w:pPr>
    <w:rPr>
      <w:rFonts w:ascii="Times New Roman" w:eastAsia="Times New Roman" w:hAnsi="Times New Roman" w:cs="Times New Roman"/>
      <w:szCs w:val="24"/>
      <w:lang w:eastAsia="fr-FR"/>
    </w:rPr>
  </w:style>
  <w:style w:type="paragraph" w:customStyle="1" w:styleId="Courant">
    <w:name w:val="Courant"/>
    <w:basedOn w:val="Normal"/>
    <w:link w:val="CourantCar"/>
    <w:rsid w:val="002D2D68"/>
    <w:pPr>
      <w:spacing w:before="120" w:after="0" w:line="240" w:lineRule="auto"/>
      <w:ind w:firstLine="284"/>
    </w:pPr>
    <w:rPr>
      <w:rFonts w:ascii="Times New Roman" w:eastAsia="Times New Roman" w:hAnsi="Times New Roman" w:cs="Times New Roman"/>
      <w:szCs w:val="20"/>
      <w:lang w:eastAsia="fr-FR"/>
    </w:rPr>
  </w:style>
  <w:style w:type="character" w:customStyle="1" w:styleId="CourantCar">
    <w:name w:val="Courant Car"/>
    <w:link w:val="Courant"/>
    <w:rsid w:val="002D2D68"/>
    <w:rPr>
      <w:rFonts w:ascii="Times New Roman" w:eastAsia="Times New Roman" w:hAnsi="Times New Roman" w:cs="Times New Roman"/>
      <w:sz w:val="24"/>
      <w:szCs w:val="20"/>
      <w:lang w:eastAsia="fr-FR"/>
    </w:rPr>
  </w:style>
  <w:style w:type="character" w:customStyle="1" w:styleId="fixedgrey1">
    <w:name w:val="fixed_grey1"/>
    <w:rsid w:val="002D2D68"/>
    <w:rPr>
      <w:color w:val="666666"/>
    </w:rPr>
  </w:style>
  <w:style w:type="paragraph" w:customStyle="1" w:styleId="Corpsdetexte22">
    <w:name w:val="Corps de texte 22"/>
    <w:basedOn w:val="Normal"/>
    <w:link w:val="BodyText2Car"/>
    <w:rsid w:val="002D2D68"/>
    <w:pPr>
      <w:spacing w:after="0" w:line="240" w:lineRule="auto"/>
    </w:pPr>
    <w:rPr>
      <w:rFonts w:ascii="Times New Roman" w:eastAsia="Times New Roman" w:hAnsi="Times New Roman" w:cs="Times New Roman"/>
      <w:szCs w:val="24"/>
      <w:lang w:eastAsia="fr-FR"/>
    </w:rPr>
  </w:style>
  <w:style w:type="character" w:customStyle="1" w:styleId="BodyText2Car">
    <w:name w:val="Body Text 2 Car"/>
    <w:link w:val="Corpsdetexte22"/>
    <w:rsid w:val="002D2D68"/>
    <w:rPr>
      <w:rFonts w:ascii="Times New Roman" w:eastAsia="Times New Roman" w:hAnsi="Times New Roman" w:cs="Times New Roman"/>
      <w:sz w:val="24"/>
      <w:szCs w:val="24"/>
      <w:lang w:eastAsia="fr-FR"/>
    </w:rPr>
  </w:style>
  <w:style w:type="paragraph" w:customStyle="1" w:styleId="Normal2">
    <w:name w:val="Normal2"/>
    <w:basedOn w:val="Normal"/>
    <w:rsid w:val="002D2D68"/>
    <w:pPr>
      <w:keepLines/>
      <w:spacing w:after="0" w:line="240" w:lineRule="auto"/>
    </w:pPr>
    <w:rPr>
      <w:rFonts w:eastAsia="Times New Roman" w:cs="Times New Roman"/>
      <w:sz w:val="20"/>
      <w:szCs w:val="20"/>
      <w:lang w:eastAsia="fr-FR"/>
    </w:rPr>
  </w:style>
  <w:style w:type="character" w:customStyle="1" w:styleId="fixedgrey">
    <w:name w:val="fixed_grey"/>
    <w:rsid w:val="002D2D68"/>
  </w:style>
  <w:style w:type="character" w:styleId="Marquedecommentaire">
    <w:name w:val="annotation reference"/>
    <w:rsid w:val="002D2D68"/>
    <w:rPr>
      <w:sz w:val="16"/>
      <w:szCs w:val="16"/>
    </w:rPr>
  </w:style>
  <w:style w:type="paragraph" w:styleId="Commentaire">
    <w:name w:val="annotation text"/>
    <w:basedOn w:val="Normal"/>
    <w:link w:val="CommentaireCar"/>
    <w:uiPriority w:val="99"/>
    <w:rsid w:val="002D2D68"/>
    <w:pPr>
      <w:spacing w:after="0" w:line="240" w:lineRule="auto"/>
      <w:jc w:val="left"/>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2D2D68"/>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rsid w:val="002D2D68"/>
    <w:rPr>
      <w:b/>
      <w:bCs/>
    </w:rPr>
  </w:style>
  <w:style w:type="character" w:customStyle="1" w:styleId="ObjetducommentaireCar">
    <w:name w:val="Objet du commentaire Car"/>
    <w:basedOn w:val="CommentaireCar"/>
    <w:link w:val="Objetducommentaire"/>
    <w:rsid w:val="002D2D68"/>
    <w:rPr>
      <w:rFonts w:ascii="Times New Roman" w:eastAsia="Times New Roman" w:hAnsi="Times New Roman" w:cs="Times New Roman"/>
      <w:b/>
      <w:bCs/>
      <w:sz w:val="20"/>
      <w:szCs w:val="20"/>
      <w:lang w:eastAsia="fr-FR"/>
    </w:rPr>
  </w:style>
  <w:style w:type="character" w:customStyle="1" w:styleId="fontstyle01">
    <w:name w:val="fontstyle01"/>
    <w:rsid w:val="002D2D68"/>
    <w:rPr>
      <w:rFonts w:ascii="Arial" w:hAnsi="Arial" w:cs="Arial" w:hint="default"/>
      <w:b w:val="0"/>
      <w:bCs w:val="0"/>
      <w:i w:val="0"/>
      <w:iCs w:val="0"/>
      <w:color w:val="000000"/>
      <w:sz w:val="18"/>
      <w:szCs w:val="18"/>
    </w:rPr>
  </w:style>
  <w:style w:type="character" w:customStyle="1" w:styleId="fontstyle21">
    <w:name w:val="fontstyle21"/>
    <w:rsid w:val="002D2D68"/>
    <w:rPr>
      <w:rFonts w:ascii="Arial" w:hAnsi="Arial" w:cs="Arial" w:hint="default"/>
      <w:b w:val="0"/>
      <w:bCs w:val="0"/>
      <w:i/>
      <w:iCs/>
      <w:color w:val="000000"/>
      <w:sz w:val="20"/>
      <w:szCs w:val="20"/>
    </w:rPr>
  </w:style>
  <w:style w:type="character" w:customStyle="1" w:styleId="fontstyle31">
    <w:name w:val="fontstyle31"/>
    <w:rsid w:val="002D2D68"/>
    <w:rPr>
      <w:rFonts w:ascii="Helvetica-Bold" w:hAnsi="Helvetica-Bold" w:hint="default"/>
      <w:b/>
      <w:bCs/>
      <w:i w:val="0"/>
      <w:iCs w:val="0"/>
      <w:color w:val="000000"/>
      <w:sz w:val="20"/>
      <w:szCs w:val="20"/>
    </w:rPr>
  </w:style>
  <w:style w:type="paragraph" w:styleId="Paragraphedeliste">
    <w:name w:val="List Paragraph"/>
    <w:basedOn w:val="Normal"/>
    <w:uiPriority w:val="34"/>
    <w:qFormat/>
    <w:rsid w:val="002D2D68"/>
    <w:pPr>
      <w:suppressAutoHyphens/>
      <w:spacing w:after="0" w:line="240" w:lineRule="auto"/>
      <w:ind w:left="708"/>
    </w:pPr>
    <w:rPr>
      <w:rFonts w:ascii="Calibri" w:eastAsia="Times New Roman" w:hAnsi="Calibri" w:cs="Times New Roman"/>
      <w:szCs w:val="24"/>
      <w:lang w:eastAsia="ar-SA"/>
    </w:rPr>
  </w:style>
  <w:style w:type="paragraph" w:customStyle="1" w:styleId="Grillemoyenne21">
    <w:name w:val="Grille moyenne 21"/>
    <w:uiPriority w:val="1"/>
    <w:qFormat/>
    <w:rsid w:val="002D2D68"/>
    <w:pPr>
      <w:spacing w:after="0" w:line="240" w:lineRule="auto"/>
    </w:pPr>
    <w:rPr>
      <w:rFonts w:ascii="Times New Roman" w:eastAsia="PMingLiU" w:hAnsi="Times New Roman" w:cs="Times New Roman"/>
      <w:sz w:val="20"/>
      <w:szCs w:val="20"/>
      <w:lang w:eastAsia="zh-TW" w:bidi="he-IL"/>
    </w:rPr>
  </w:style>
  <w:style w:type="paragraph" w:styleId="Rvision">
    <w:name w:val="Revision"/>
    <w:hidden/>
    <w:uiPriority w:val="99"/>
    <w:semiHidden/>
    <w:rsid w:val="002D2D68"/>
    <w:pPr>
      <w:spacing w:after="0" w:line="240" w:lineRule="auto"/>
    </w:pPr>
    <w:rPr>
      <w:rFonts w:ascii="Times New Roman" w:eastAsia="Times New Roman" w:hAnsi="Times New Roman" w:cs="Times New Roman"/>
      <w:sz w:val="20"/>
      <w:szCs w:val="20"/>
      <w:lang w:eastAsia="fr-FR"/>
    </w:rPr>
  </w:style>
  <w:style w:type="character" w:customStyle="1" w:styleId="highlight">
    <w:name w:val="highlight"/>
    <w:rsid w:val="002D2D68"/>
  </w:style>
  <w:style w:type="character" w:customStyle="1" w:styleId="code">
    <w:name w:val="code"/>
    <w:rsid w:val="002D2D68"/>
  </w:style>
  <w:style w:type="character" w:styleId="lev">
    <w:name w:val="Strong"/>
    <w:uiPriority w:val="22"/>
    <w:qFormat/>
    <w:rsid w:val="002D2D68"/>
    <w:rPr>
      <w:b/>
      <w:bCs/>
    </w:rPr>
  </w:style>
  <w:style w:type="character" w:customStyle="1" w:styleId="st">
    <w:name w:val="st"/>
    <w:basedOn w:val="Policepardfaut"/>
    <w:rsid w:val="002B3A3D"/>
  </w:style>
  <w:style w:type="character" w:styleId="Accentuation">
    <w:name w:val="Emphasis"/>
    <w:basedOn w:val="Policepardfaut"/>
    <w:uiPriority w:val="20"/>
    <w:qFormat/>
    <w:rsid w:val="002B3A3D"/>
    <w:rPr>
      <w:i/>
      <w:iCs/>
    </w:rPr>
  </w:style>
  <w:style w:type="table" w:customStyle="1" w:styleId="Grilledutableau1">
    <w:name w:val="Grille du tableau1"/>
    <w:basedOn w:val="TableauNormal"/>
    <w:next w:val="Grilledutableau"/>
    <w:rsid w:val="0002575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C1312A"/>
    <w:pPr>
      <w:spacing w:after="0" w:line="240" w:lineRule="auto"/>
    </w:pPr>
    <w:rPr>
      <w:rFonts w:eastAsia="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00594">
      <w:bodyDiv w:val="1"/>
      <w:marLeft w:val="0"/>
      <w:marRight w:val="0"/>
      <w:marTop w:val="0"/>
      <w:marBottom w:val="0"/>
      <w:divBdr>
        <w:top w:val="none" w:sz="0" w:space="0" w:color="auto"/>
        <w:left w:val="none" w:sz="0" w:space="0" w:color="auto"/>
        <w:bottom w:val="none" w:sz="0" w:space="0" w:color="auto"/>
        <w:right w:val="none" w:sz="0" w:space="0" w:color="auto"/>
      </w:divBdr>
      <w:divsChild>
        <w:div w:id="2104954723">
          <w:marLeft w:val="0"/>
          <w:marRight w:val="0"/>
          <w:marTop w:val="0"/>
          <w:marBottom w:val="0"/>
          <w:divBdr>
            <w:top w:val="none" w:sz="0" w:space="0" w:color="auto"/>
            <w:left w:val="none" w:sz="0" w:space="0" w:color="auto"/>
            <w:bottom w:val="none" w:sz="0" w:space="0" w:color="auto"/>
            <w:right w:val="none" w:sz="0" w:space="0" w:color="auto"/>
          </w:divBdr>
        </w:div>
        <w:div w:id="1177843744">
          <w:marLeft w:val="0"/>
          <w:marRight w:val="0"/>
          <w:marTop w:val="0"/>
          <w:marBottom w:val="0"/>
          <w:divBdr>
            <w:top w:val="none" w:sz="0" w:space="0" w:color="auto"/>
            <w:left w:val="none" w:sz="0" w:space="0" w:color="auto"/>
            <w:bottom w:val="none" w:sz="0" w:space="0" w:color="auto"/>
            <w:right w:val="none" w:sz="0" w:space="0" w:color="auto"/>
          </w:divBdr>
        </w:div>
        <w:div w:id="2145271234">
          <w:marLeft w:val="0"/>
          <w:marRight w:val="0"/>
          <w:marTop w:val="0"/>
          <w:marBottom w:val="0"/>
          <w:divBdr>
            <w:top w:val="none" w:sz="0" w:space="0" w:color="auto"/>
            <w:left w:val="none" w:sz="0" w:space="0" w:color="auto"/>
            <w:bottom w:val="none" w:sz="0" w:space="0" w:color="auto"/>
            <w:right w:val="none" w:sz="0" w:space="0" w:color="auto"/>
          </w:divBdr>
        </w:div>
        <w:div w:id="1147622833">
          <w:marLeft w:val="0"/>
          <w:marRight w:val="0"/>
          <w:marTop w:val="0"/>
          <w:marBottom w:val="0"/>
          <w:divBdr>
            <w:top w:val="none" w:sz="0" w:space="0" w:color="auto"/>
            <w:left w:val="none" w:sz="0" w:space="0" w:color="auto"/>
            <w:bottom w:val="none" w:sz="0" w:space="0" w:color="auto"/>
            <w:right w:val="none" w:sz="0" w:space="0" w:color="auto"/>
          </w:divBdr>
        </w:div>
        <w:div w:id="159320505">
          <w:marLeft w:val="0"/>
          <w:marRight w:val="0"/>
          <w:marTop w:val="0"/>
          <w:marBottom w:val="0"/>
          <w:divBdr>
            <w:top w:val="none" w:sz="0" w:space="0" w:color="auto"/>
            <w:left w:val="none" w:sz="0" w:space="0" w:color="auto"/>
            <w:bottom w:val="none" w:sz="0" w:space="0" w:color="auto"/>
            <w:right w:val="none" w:sz="0" w:space="0" w:color="auto"/>
          </w:divBdr>
        </w:div>
        <w:div w:id="429350025">
          <w:marLeft w:val="0"/>
          <w:marRight w:val="0"/>
          <w:marTop w:val="0"/>
          <w:marBottom w:val="0"/>
          <w:divBdr>
            <w:top w:val="none" w:sz="0" w:space="0" w:color="auto"/>
            <w:left w:val="none" w:sz="0" w:space="0" w:color="auto"/>
            <w:bottom w:val="none" w:sz="0" w:space="0" w:color="auto"/>
            <w:right w:val="none" w:sz="0" w:space="0" w:color="auto"/>
          </w:divBdr>
        </w:div>
        <w:div w:id="171457175">
          <w:marLeft w:val="0"/>
          <w:marRight w:val="0"/>
          <w:marTop w:val="0"/>
          <w:marBottom w:val="0"/>
          <w:divBdr>
            <w:top w:val="none" w:sz="0" w:space="0" w:color="auto"/>
            <w:left w:val="none" w:sz="0" w:space="0" w:color="auto"/>
            <w:bottom w:val="none" w:sz="0" w:space="0" w:color="auto"/>
            <w:right w:val="none" w:sz="0" w:space="0" w:color="auto"/>
          </w:divBdr>
        </w:div>
        <w:div w:id="1276015286">
          <w:marLeft w:val="0"/>
          <w:marRight w:val="0"/>
          <w:marTop w:val="0"/>
          <w:marBottom w:val="0"/>
          <w:divBdr>
            <w:top w:val="none" w:sz="0" w:space="0" w:color="auto"/>
            <w:left w:val="none" w:sz="0" w:space="0" w:color="auto"/>
            <w:bottom w:val="none" w:sz="0" w:space="0" w:color="auto"/>
            <w:right w:val="none" w:sz="0" w:space="0" w:color="auto"/>
          </w:divBdr>
        </w:div>
        <w:div w:id="1376348727">
          <w:marLeft w:val="0"/>
          <w:marRight w:val="0"/>
          <w:marTop w:val="0"/>
          <w:marBottom w:val="0"/>
          <w:divBdr>
            <w:top w:val="none" w:sz="0" w:space="0" w:color="auto"/>
            <w:left w:val="none" w:sz="0" w:space="0" w:color="auto"/>
            <w:bottom w:val="none" w:sz="0" w:space="0" w:color="auto"/>
            <w:right w:val="none" w:sz="0" w:space="0" w:color="auto"/>
          </w:divBdr>
        </w:div>
        <w:div w:id="1584148872">
          <w:marLeft w:val="0"/>
          <w:marRight w:val="0"/>
          <w:marTop w:val="0"/>
          <w:marBottom w:val="0"/>
          <w:divBdr>
            <w:top w:val="none" w:sz="0" w:space="0" w:color="auto"/>
            <w:left w:val="none" w:sz="0" w:space="0" w:color="auto"/>
            <w:bottom w:val="none" w:sz="0" w:space="0" w:color="auto"/>
            <w:right w:val="none" w:sz="0" w:space="0" w:color="auto"/>
          </w:divBdr>
        </w:div>
        <w:div w:id="838816559">
          <w:marLeft w:val="0"/>
          <w:marRight w:val="0"/>
          <w:marTop w:val="0"/>
          <w:marBottom w:val="0"/>
          <w:divBdr>
            <w:top w:val="none" w:sz="0" w:space="0" w:color="auto"/>
            <w:left w:val="none" w:sz="0" w:space="0" w:color="auto"/>
            <w:bottom w:val="none" w:sz="0" w:space="0" w:color="auto"/>
            <w:right w:val="none" w:sz="0" w:space="0" w:color="auto"/>
          </w:divBdr>
        </w:div>
        <w:div w:id="1425109190">
          <w:marLeft w:val="0"/>
          <w:marRight w:val="0"/>
          <w:marTop w:val="0"/>
          <w:marBottom w:val="0"/>
          <w:divBdr>
            <w:top w:val="none" w:sz="0" w:space="0" w:color="auto"/>
            <w:left w:val="none" w:sz="0" w:space="0" w:color="auto"/>
            <w:bottom w:val="none" w:sz="0" w:space="0" w:color="auto"/>
            <w:right w:val="none" w:sz="0" w:space="0" w:color="auto"/>
          </w:divBdr>
        </w:div>
        <w:div w:id="1947157887">
          <w:marLeft w:val="0"/>
          <w:marRight w:val="0"/>
          <w:marTop w:val="0"/>
          <w:marBottom w:val="0"/>
          <w:divBdr>
            <w:top w:val="none" w:sz="0" w:space="0" w:color="auto"/>
            <w:left w:val="none" w:sz="0" w:space="0" w:color="auto"/>
            <w:bottom w:val="none" w:sz="0" w:space="0" w:color="auto"/>
            <w:right w:val="none" w:sz="0" w:space="0" w:color="auto"/>
          </w:divBdr>
        </w:div>
        <w:div w:id="610934602">
          <w:marLeft w:val="0"/>
          <w:marRight w:val="0"/>
          <w:marTop w:val="0"/>
          <w:marBottom w:val="0"/>
          <w:divBdr>
            <w:top w:val="none" w:sz="0" w:space="0" w:color="auto"/>
            <w:left w:val="none" w:sz="0" w:space="0" w:color="auto"/>
            <w:bottom w:val="none" w:sz="0" w:space="0" w:color="auto"/>
            <w:right w:val="none" w:sz="0" w:space="0" w:color="auto"/>
          </w:divBdr>
        </w:div>
        <w:div w:id="2003047847">
          <w:marLeft w:val="0"/>
          <w:marRight w:val="0"/>
          <w:marTop w:val="0"/>
          <w:marBottom w:val="0"/>
          <w:divBdr>
            <w:top w:val="none" w:sz="0" w:space="0" w:color="auto"/>
            <w:left w:val="none" w:sz="0" w:space="0" w:color="auto"/>
            <w:bottom w:val="none" w:sz="0" w:space="0" w:color="auto"/>
            <w:right w:val="none" w:sz="0" w:space="0" w:color="auto"/>
          </w:divBdr>
        </w:div>
        <w:div w:id="594943927">
          <w:marLeft w:val="0"/>
          <w:marRight w:val="0"/>
          <w:marTop w:val="0"/>
          <w:marBottom w:val="0"/>
          <w:divBdr>
            <w:top w:val="none" w:sz="0" w:space="0" w:color="auto"/>
            <w:left w:val="none" w:sz="0" w:space="0" w:color="auto"/>
            <w:bottom w:val="none" w:sz="0" w:space="0" w:color="auto"/>
            <w:right w:val="none" w:sz="0" w:space="0" w:color="auto"/>
          </w:divBdr>
        </w:div>
        <w:div w:id="1019893497">
          <w:marLeft w:val="0"/>
          <w:marRight w:val="0"/>
          <w:marTop w:val="0"/>
          <w:marBottom w:val="0"/>
          <w:divBdr>
            <w:top w:val="none" w:sz="0" w:space="0" w:color="auto"/>
            <w:left w:val="none" w:sz="0" w:space="0" w:color="auto"/>
            <w:bottom w:val="none" w:sz="0" w:space="0" w:color="auto"/>
            <w:right w:val="none" w:sz="0" w:space="0" w:color="auto"/>
          </w:divBdr>
        </w:div>
        <w:div w:id="1018431527">
          <w:marLeft w:val="0"/>
          <w:marRight w:val="0"/>
          <w:marTop w:val="0"/>
          <w:marBottom w:val="0"/>
          <w:divBdr>
            <w:top w:val="none" w:sz="0" w:space="0" w:color="auto"/>
            <w:left w:val="none" w:sz="0" w:space="0" w:color="auto"/>
            <w:bottom w:val="none" w:sz="0" w:space="0" w:color="auto"/>
            <w:right w:val="none" w:sz="0" w:space="0" w:color="auto"/>
          </w:divBdr>
        </w:div>
        <w:div w:id="1392122570">
          <w:marLeft w:val="0"/>
          <w:marRight w:val="0"/>
          <w:marTop w:val="0"/>
          <w:marBottom w:val="0"/>
          <w:divBdr>
            <w:top w:val="none" w:sz="0" w:space="0" w:color="auto"/>
            <w:left w:val="none" w:sz="0" w:space="0" w:color="auto"/>
            <w:bottom w:val="none" w:sz="0" w:space="0" w:color="auto"/>
            <w:right w:val="none" w:sz="0" w:space="0" w:color="auto"/>
          </w:divBdr>
        </w:div>
        <w:div w:id="1307201194">
          <w:marLeft w:val="0"/>
          <w:marRight w:val="0"/>
          <w:marTop w:val="0"/>
          <w:marBottom w:val="0"/>
          <w:divBdr>
            <w:top w:val="none" w:sz="0" w:space="0" w:color="auto"/>
            <w:left w:val="none" w:sz="0" w:space="0" w:color="auto"/>
            <w:bottom w:val="none" w:sz="0" w:space="0" w:color="auto"/>
            <w:right w:val="none" w:sz="0" w:space="0" w:color="auto"/>
          </w:divBdr>
        </w:div>
        <w:div w:id="1610160792">
          <w:marLeft w:val="0"/>
          <w:marRight w:val="0"/>
          <w:marTop w:val="0"/>
          <w:marBottom w:val="0"/>
          <w:divBdr>
            <w:top w:val="none" w:sz="0" w:space="0" w:color="auto"/>
            <w:left w:val="none" w:sz="0" w:space="0" w:color="auto"/>
            <w:bottom w:val="none" w:sz="0" w:space="0" w:color="auto"/>
            <w:right w:val="none" w:sz="0" w:space="0" w:color="auto"/>
          </w:divBdr>
        </w:div>
        <w:div w:id="957176554">
          <w:marLeft w:val="0"/>
          <w:marRight w:val="0"/>
          <w:marTop w:val="0"/>
          <w:marBottom w:val="0"/>
          <w:divBdr>
            <w:top w:val="none" w:sz="0" w:space="0" w:color="auto"/>
            <w:left w:val="none" w:sz="0" w:space="0" w:color="auto"/>
            <w:bottom w:val="none" w:sz="0" w:space="0" w:color="auto"/>
            <w:right w:val="none" w:sz="0" w:space="0" w:color="auto"/>
          </w:divBdr>
        </w:div>
        <w:div w:id="1424884468">
          <w:marLeft w:val="0"/>
          <w:marRight w:val="0"/>
          <w:marTop w:val="0"/>
          <w:marBottom w:val="0"/>
          <w:divBdr>
            <w:top w:val="none" w:sz="0" w:space="0" w:color="auto"/>
            <w:left w:val="none" w:sz="0" w:space="0" w:color="auto"/>
            <w:bottom w:val="none" w:sz="0" w:space="0" w:color="auto"/>
            <w:right w:val="none" w:sz="0" w:space="0" w:color="auto"/>
          </w:divBdr>
        </w:div>
        <w:div w:id="1660764033">
          <w:marLeft w:val="0"/>
          <w:marRight w:val="0"/>
          <w:marTop w:val="0"/>
          <w:marBottom w:val="0"/>
          <w:divBdr>
            <w:top w:val="none" w:sz="0" w:space="0" w:color="auto"/>
            <w:left w:val="none" w:sz="0" w:space="0" w:color="auto"/>
            <w:bottom w:val="none" w:sz="0" w:space="0" w:color="auto"/>
            <w:right w:val="none" w:sz="0" w:space="0" w:color="auto"/>
          </w:divBdr>
        </w:div>
        <w:div w:id="1093431548">
          <w:marLeft w:val="0"/>
          <w:marRight w:val="0"/>
          <w:marTop w:val="0"/>
          <w:marBottom w:val="0"/>
          <w:divBdr>
            <w:top w:val="none" w:sz="0" w:space="0" w:color="auto"/>
            <w:left w:val="none" w:sz="0" w:space="0" w:color="auto"/>
            <w:bottom w:val="none" w:sz="0" w:space="0" w:color="auto"/>
            <w:right w:val="none" w:sz="0" w:space="0" w:color="auto"/>
          </w:divBdr>
        </w:div>
        <w:div w:id="229579862">
          <w:marLeft w:val="0"/>
          <w:marRight w:val="0"/>
          <w:marTop w:val="0"/>
          <w:marBottom w:val="0"/>
          <w:divBdr>
            <w:top w:val="none" w:sz="0" w:space="0" w:color="auto"/>
            <w:left w:val="none" w:sz="0" w:space="0" w:color="auto"/>
            <w:bottom w:val="none" w:sz="0" w:space="0" w:color="auto"/>
            <w:right w:val="none" w:sz="0" w:space="0" w:color="auto"/>
          </w:divBdr>
        </w:div>
        <w:div w:id="683478050">
          <w:marLeft w:val="0"/>
          <w:marRight w:val="0"/>
          <w:marTop w:val="0"/>
          <w:marBottom w:val="0"/>
          <w:divBdr>
            <w:top w:val="none" w:sz="0" w:space="0" w:color="auto"/>
            <w:left w:val="none" w:sz="0" w:space="0" w:color="auto"/>
            <w:bottom w:val="none" w:sz="0" w:space="0" w:color="auto"/>
            <w:right w:val="none" w:sz="0" w:space="0" w:color="auto"/>
          </w:divBdr>
        </w:div>
        <w:div w:id="1875075901">
          <w:marLeft w:val="0"/>
          <w:marRight w:val="0"/>
          <w:marTop w:val="0"/>
          <w:marBottom w:val="0"/>
          <w:divBdr>
            <w:top w:val="none" w:sz="0" w:space="0" w:color="auto"/>
            <w:left w:val="none" w:sz="0" w:space="0" w:color="auto"/>
            <w:bottom w:val="none" w:sz="0" w:space="0" w:color="auto"/>
            <w:right w:val="none" w:sz="0" w:space="0" w:color="auto"/>
          </w:divBdr>
        </w:div>
        <w:div w:id="803230329">
          <w:marLeft w:val="0"/>
          <w:marRight w:val="0"/>
          <w:marTop w:val="0"/>
          <w:marBottom w:val="0"/>
          <w:divBdr>
            <w:top w:val="none" w:sz="0" w:space="0" w:color="auto"/>
            <w:left w:val="none" w:sz="0" w:space="0" w:color="auto"/>
            <w:bottom w:val="none" w:sz="0" w:space="0" w:color="auto"/>
            <w:right w:val="none" w:sz="0" w:space="0" w:color="auto"/>
          </w:divBdr>
        </w:div>
        <w:div w:id="323705696">
          <w:marLeft w:val="0"/>
          <w:marRight w:val="0"/>
          <w:marTop w:val="0"/>
          <w:marBottom w:val="0"/>
          <w:divBdr>
            <w:top w:val="none" w:sz="0" w:space="0" w:color="auto"/>
            <w:left w:val="none" w:sz="0" w:space="0" w:color="auto"/>
            <w:bottom w:val="none" w:sz="0" w:space="0" w:color="auto"/>
            <w:right w:val="none" w:sz="0" w:space="0" w:color="auto"/>
          </w:divBdr>
        </w:div>
        <w:div w:id="116684918">
          <w:marLeft w:val="0"/>
          <w:marRight w:val="0"/>
          <w:marTop w:val="0"/>
          <w:marBottom w:val="0"/>
          <w:divBdr>
            <w:top w:val="none" w:sz="0" w:space="0" w:color="auto"/>
            <w:left w:val="none" w:sz="0" w:space="0" w:color="auto"/>
            <w:bottom w:val="none" w:sz="0" w:space="0" w:color="auto"/>
            <w:right w:val="none" w:sz="0" w:space="0" w:color="auto"/>
          </w:divBdr>
        </w:div>
        <w:div w:id="2141652805">
          <w:marLeft w:val="0"/>
          <w:marRight w:val="0"/>
          <w:marTop w:val="0"/>
          <w:marBottom w:val="0"/>
          <w:divBdr>
            <w:top w:val="none" w:sz="0" w:space="0" w:color="auto"/>
            <w:left w:val="none" w:sz="0" w:space="0" w:color="auto"/>
            <w:bottom w:val="none" w:sz="0" w:space="0" w:color="auto"/>
            <w:right w:val="none" w:sz="0" w:space="0" w:color="auto"/>
          </w:divBdr>
        </w:div>
        <w:div w:id="1836916920">
          <w:marLeft w:val="0"/>
          <w:marRight w:val="0"/>
          <w:marTop w:val="0"/>
          <w:marBottom w:val="0"/>
          <w:divBdr>
            <w:top w:val="none" w:sz="0" w:space="0" w:color="auto"/>
            <w:left w:val="none" w:sz="0" w:space="0" w:color="auto"/>
            <w:bottom w:val="none" w:sz="0" w:space="0" w:color="auto"/>
            <w:right w:val="none" w:sz="0" w:space="0" w:color="auto"/>
          </w:divBdr>
        </w:div>
        <w:div w:id="891114328">
          <w:marLeft w:val="0"/>
          <w:marRight w:val="0"/>
          <w:marTop w:val="0"/>
          <w:marBottom w:val="0"/>
          <w:divBdr>
            <w:top w:val="none" w:sz="0" w:space="0" w:color="auto"/>
            <w:left w:val="none" w:sz="0" w:space="0" w:color="auto"/>
            <w:bottom w:val="none" w:sz="0" w:space="0" w:color="auto"/>
            <w:right w:val="none" w:sz="0" w:space="0" w:color="auto"/>
          </w:divBdr>
        </w:div>
        <w:div w:id="1876389138">
          <w:marLeft w:val="0"/>
          <w:marRight w:val="0"/>
          <w:marTop w:val="0"/>
          <w:marBottom w:val="0"/>
          <w:divBdr>
            <w:top w:val="none" w:sz="0" w:space="0" w:color="auto"/>
            <w:left w:val="none" w:sz="0" w:space="0" w:color="auto"/>
            <w:bottom w:val="none" w:sz="0" w:space="0" w:color="auto"/>
            <w:right w:val="none" w:sz="0" w:space="0" w:color="auto"/>
          </w:divBdr>
        </w:div>
        <w:div w:id="1899827421">
          <w:marLeft w:val="0"/>
          <w:marRight w:val="0"/>
          <w:marTop w:val="0"/>
          <w:marBottom w:val="0"/>
          <w:divBdr>
            <w:top w:val="none" w:sz="0" w:space="0" w:color="auto"/>
            <w:left w:val="none" w:sz="0" w:space="0" w:color="auto"/>
            <w:bottom w:val="none" w:sz="0" w:space="0" w:color="auto"/>
            <w:right w:val="none" w:sz="0" w:space="0" w:color="auto"/>
          </w:divBdr>
        </w:div>
        <w:div w:id="131675870">
          <w:marLeft w:val="0"/>
          <w:marRight w:val="0"/>
          <w:marTop w:val="0"/>
          <w:marBottom w:val="0"/>
          <w:divBdr>
            <w:top w:val="none" w:sz="0" w:space="0" w:color="auto"/>
            <w:left w:val="none" w:sz="0" w:space="0" w:color="auto"/>
            <w:bottom w:val="none" w:sz="0" w:space="0" w:color="auto"/>
            <w:right w:val="none" w:sz="0" w:space="0" w:color="auto"/>
          </w:divBdr>
        </w:div>
      </w:divsChild>
    </w:div>
    <w:div w:id="77364276">
      <w:bodyDiv w:val="1"/>
      <w:marLeft w:val="0"/>
      <w:marRight w:val="0"/>
      <w:marTop w:val="0"/>
      <w:marBottom w:val="0"/>
      <w:divBdr>
        <w:top w:val="none" w:sz="0" w:space="0" w:color="auto"/>
        <w:left w:val="none" w:sz="0" w:space="0" w:color="auto"/>
        <w:bottom w:val="none" w:sz="0" w:space="0" w:color="auto"/>
        <w:right w:val="none" w:sz="0" w:space="0" w:color="auto"/>
      </w:divBdr>
    </w:div>
    <w:div w:id="221215698">
      <w:bodyDiv w:val="1"/>
      <w:marLeft w:val="0"/>
      <w:marRight w:val="0"/>
      <w:marTop w:val="0"/>
      <w:marBottom w:val="0"/>
      <w:divBdr>
        <w:top w:val="none" w:sz="0" w:space="0" w:color="auto"/>
        <w:left w:val="none" w:sz="0" w:space="0" w:color="auto"/>
        <w:bottom w:val="none" w:sz="0" w:space="0" w:color="auto"/>
        <w:right w:val="none" w:sz="0" w:space="0" w:color="auto"/>
      </w:divBdr>
      <w:divsChild>
        <w:div w:id="1472167135">
          <w:marLeft w:val="0"/>
          <w:marRight w:val="0"/>
          <w:marTop w:val="0"/>
          <w:marBottom w:val="0"/>
          <w:divBdr>
            <w:top w:val="none" w:sz="0" w:space="0" w:color="auto"/>
            <w:left w:val="none" w:sz="0" w:space="0" w:color="auto"/>
            <w:bottom w:val="none" w:sz="0" w:space="0" w:color="auto"/>
            <w:right w:val="none" w:sz="0" w:space="0" w:color="auto"/>
          </w:divBdr>
        </w:div>
        <w:div w:id="685252565">
          <w:marLeft w:val="0"/>
          <w:marRight w:val="0"/>
          <w:marTop w:val="0"/>
          <w:marBottom w:val="0"/>
          <w:divBdr>
            <w:top w:val="none" w:sz="0" w:space="0" w:color="auto"/>
            <w:left w:val="none" w:sz="0" w:space="0" w:color="auto"/>
            <w:bottom w:val="none" w:sz="0" w:space="0" w:color="auto"/>
            <w:right w:val="none" w:sz="0" w:space="0" w:color="auto"/>
          </w:divBdr>
        </w:div>
        <w:div w:id="906762502">
          <w:marLeft w:val="0"/>
          <w:marRight w:val="0"/>
          <w:marTop w:val="0"/>
          <w:marBottom w:val="0"/>
          <w:divBdr>
            <w:top w:val="none" w:sz="0" w:space="0" w:color="auto"/>
            <w:left w:val="none" w:sz="0" w:space="0" w:color="auto"/>
            <w:bottom w:val="none" w:sz="0" w:space="0" w:color="auto"/>
            <w:right w:val="none" w:sz="0" w:space="0" w:color="auto"/>
          </w:divBdr>
        </w:div>
        <w:div w:id="47462233">
          <w:marLeft w:val="0"/>
          <w:marRight w:val="0"/>
          <w:marTop w:val="0"/>
          <w:marBottom w:val="0"/>
          <w:divBdr>
            <w:top w:val="none" w:sz="0" w:space="0" w:color="auto"/>
            <w:left w:val="none" w:sz="0" w:space="0" w:color="auto"/>
            <w:bottom w:val="none" w:sz="0" w:space="0" w:color="auto"/>
            <w:right w:val="none" w:sz="0" w:space="0" w:color="auto"/>
          </w:divBdr>
        </w:div>
        <w:div w:id="1457480087">
          <w:marLeft w:val="0"/>
          <w:marRight w:val="0"/>
          <w:marTop w:val="0"/>
          <w:marBottom w:val="0"/>
          <w:divBdr>
            <w:top w:val="none" w:sz="0" w:space="0" w:color="auto"/>
            <w:left w:val="none" w:sz="0" w:space="0" w:color="auto"/>
            <w:bottom w:val="none" w:sz="0" w:space="0" w:color="auto"/>
            <w:right w:val="none" w:sz="0" w:space="0" w:color="auto"/>
          </w:divBdr>
        </w:div>
        <w:div w:id="77530574">
          <w:marLeft w:val="0"/>
          <w:marRight w:val="0"/>
          <w:marTop w:val="0"/>
          <w:marBottom w:val="0"/>
          <w:divBdr>
            <w:top w:val="none" w:sz="0" w:space="0" w:color="auto"/>
            <w:left w:val="none" w:sz="0" w:space="0" w:color="auto"/>
            <w:bottom w:val="none" w:sz="0" w:space="0" w:color="auto"/>
            <w:right w:val="none" w:sz="0" w:space="0" w:color="auto"/>
          </w:divBdr>
        </w:div>
        <w:div w:id="952983232">
          <w:marLeft w:val="0"/>
          <w:marRight w:val="0"/>
          <w:marTop w:val="0"/>
          <w:marBottom w:val="0"/>
          <w:divBdr>
            <w:top w:val="none" w:sz="0" w:space="0" w:color="auto"/>
            <w:left w:val="none" w:sz="0" w:space="0" w:color="auto"/>
            <w:bottom w:val="none" w:sz="0" w:space="0" w:color="auto"/>
            <w:right w:val="none" w:sz="0" w:space="0" w:color="auto"/>
          </w:divBdr>
        </w:div>
      </w:divsChild>
    </w:div>
    <w:div w:id="288168085">
      <w:bodyDiv w:val="1"/>
      <w:marLeft w:val="0"/>
      <w:marRight w:val="0"/>
      <w:marTop w:val="0"/>
      <w:marBottom w:val="0"/>
      <w:divBdr>
        <w:top w:val="none" w:sz="0" w:space="0" w:color="auto"/>
        <w:left w:val="none" w:sz="0" w:space="0" w:color="auto"/>
        <w:bottom w:val="none" w:sz="0" w:space="0" w:color="auto"/>
        <w:right w:val="none" w:sz="0" w:space="0" w:color="auto"/>
      </w:divBdr>
    </w:div>
    <w:div w:id="319971396">
      <w:bodyDiv w:val="1"/>
      <w:marLeft w:val="0"/>
      <w:marRight w:val="0"/>
      <w:marTop w:val="0"/>
      <w:marBottom w:val="0"/>
      <w:divBdr>
        <w:top w:val="none" w:sz="0" w:space="0" w:color="auto"/>
        <w:left w:val="none" w:sz="0" w:space="0" w:color="auto"/>
        <w:bottom w:val="none" w:sz="0" w:space="0" w:color="auto"/>
        <w:right w:val="none" w:sz="0" w:space="0" w:color="auto"/>
      </w:divBdr>
      <w:divsChild>
        <w:div w:id="703025075">
          <w:marLeft w:val="0"/>
          <w:marRight w:val="0"/>
          <w:marTop w:val="0"/>
          <w:marBottom w:val="0"/>
          <w:divBdr>
            <w:top w:val="none" w:sz="0" w:space="0" w:color="auto"/>
            <w:left w:val="none" w:sz="0" w:space="0" w:color="auto"/>
            <w:bottom w:val="none" w:sz="0" w:space="0" w:color="auto"/>
            <w:right w:val="none" w:sz="0" w:space="0" w:color="auto"/>
          </w:divBdr>
        </w:div>
        <w:div w:id="807282751">
          <w:marLeft w:val="0"/>
          <w:marRight w:val="0"/>
          <w:marTop w:val="0"/>
          <w:marBottom w:val="0"/>
          <w:divBdr>
            <w:top w:val="none" w:sz="0" w:space="0" w:color="auto"/>
            <w:left w:val="none" w:sz="0" w:space="0" w:color="auto"/>
            <w:bottom w:val="none" w:sz="0" w:space="0" w:color="auto"/>
            <w:right w:val="none" w:sz="0" w:space="0" w:color="auto"/>
          </w:divBdr>
        </w:div>
        <w:div w:id="522937422">
          <w:marLeft w:val="0"/>
          <w:marRight w:val="0"/>
          <w:marTop w:val="0"/>
          <w:marBottom w:val="0"/>
          <w:divBdr>
            <w:top w:val="none" w:sz="0" w:space="0" w:color="auto"/>
            <w:left w:val="none" w:sz="0" w:space="0" w:color="auto"/>
            <w:bottom w:val="none" w:sz="0" w:space="0" w:color="auto"/>
            <w:right w:val="none" w:sz="0" w:space="0" w:color="auto"/>
          </w:divBdr>
        </w:div>
        <w:div w:id="734468531">
          <w:marLeft w:val="0"/>
          <w:marRight w:val="0"/>
          <w:marTop w:val="0"/>
          <w:marBottom w:val="0"/>
          <w:divBdr>
            <w:top w:val="none" w:sz="0" w:space="0" w:color="auto"/>
            <w:left w:val="none" w:sz="0" w:space="0" w:color="auto"/>
            <w:bottom w:val="none" w:sz="0" w:space="0" w:color="auto"/>
            <w:right w:val="none" w:sz="0" w:space="0" w:color="auto"/>
          </w:divBdr>
        </w:div>
        <w:div w:id="2057390482">
          <w:marLeft w:val="0"/>
          <w:marRight w:val="0"/>
          <w:marTop w:val="0"/>
          <w:marBottom w:val="0"/>
          <w:divBdr>
            <w:top w:val="none" w:sz="0" w:space="0" w:color="auto"/>
            <w:left w:val="none" w:sz="0" w:space="0" w:color="auto"/>
            <w:bottom w:val="none" w:sz="0" w:space="0" w:color="auto"/>
            <w:right w:val="none" w:sz="0" w:space="0" w:color="auto"/>
          </w:divBdr>
        </w:div>
        <w:div w:id="1917862561">
          <w:marLeft w:val="0"/>
          <w:marRight w:val="0"/>
          <w:marTop w:val="0"/>
          <w:marBottom w:val="0"/>
          <w:divBdr>
            <w:top w:val="none" w:sz="0" w:space="0" w:color="auto"/>
            <w:left w:val="none" w:sz="0" w:space="0" w:color="auto"/>
            <w:bottom w:val="none" w:sz="0" w:space="0" w:color="auto"/>
            <w:right w:val="none" w:sz="0" w:space="0" w:color="auto"/>
          </w:divBdr>
        </w:div>
        <w:div w:id="995039231">
          <w:marLeft w:val="0"/>
          <w:marRight w:val="0"/>
          <w:marTop w:val="0"/>
          <w:marBottom w:val="0"/>
          <w:divBdr>
            <w:top w:val="none" w:sz="0" w:space="0" w:color="auto"/>
            <w:left w:val="none" w:sz="0" w:space="0" w:color="auto"/>
            <w:bottom w:val="none" w:sz="0" w:space="0" w:color="auto"/>
            <w:right w:val="none" w:sz="0" w:space="0" w:color="auto"/>
          </w:divBdr>
        </w:div>
      </w:divsChild>
    </w:div>
    <w:div w:id="330454577">
      <w:bodyDiv w:val="1"/>
      <w:marLeft w:val="0"/>
      <w:marRight w:val="0"/>
      <w:marTop w:val="0"/>
      <w:marBottom w:val="0"/>
      <w:divBdr>
        <w:top w:val="none" w:sz="0" w:space="0" w:color="auto"/>
        <w:left w:val="none" w:sz="0" w:space="0" w:color="auto"/>
        <w:bottom w:val="none" w:sz="0" w:space="0" w:color="auto"/>
        <w:right w:val="none" w:sz="0" w:space="0" w:color="auto"/>
      </w:divBdr>
    </w:div>
    <w:div w:id="534731657">
      <w:bodyDiv w:val="1"/>
      <w:marLeft w:val="0"/>
      <w:marRight w:val="0"/>
      <w:marTop w:val="0"/>
      <w:marBottom w:val="0"/>
      <w:divBdr>
        <w:top w:val="none" w:sz="0" w:space="0" w:color="auto"/>
        <w:left w:val="none" w:sz="0" w:space="0" w:color="auto"/>
        <w:bottom w:val="none" w:sz="0" w:space="0" w:color="auto"/>
        <w:right w:val="none" w:sz="0" w:space="0" w:color="auto"/>
      </w:divBdr>
      <w:divsChild>
        <w:div w:id="105076864">
          <w:marLeft w:val="0"/>
          <w:marRight w:val="0"/>
          <w:marTop w:val="0"/>
          <w:marBottom w:val="0"/>
          <w:divBdr>
            <w:top w:val="none" w:sz="0" w:space="0" w:color="auto"/>
            <w:left w:val="none" w:sz="0" w:space="0" w:color="auto"/>
            <w:bottom w:val="none" w:sz="0" w:space="0" w:color="auto"/>
            <w:right w:val="none" w:sz="0" w:space="0" w:color="auto"/>
          </w:divBdr>
        </w:div>
        <w:div w:id="998730312">
          <w:marLeft w:val="0"/>
          <w:marRight w:val="0"/>
          <w:marTop w:val="0"/>
          <w:marBottom w:val="0"/>
          <w:divBdr>
            <w:top w:val="none" w:sz="0" w:space="0" w:color="auto"/>
            <w:left w:val="none" w:sz="0" w:space="0" w:color="auto"/>
            <w:bottom w:val="none" w:sz="0" w:space="0" w:color="auto"/>
            <w:right w:val="none" w:sz="0" w:space="0" w:color="auto"/>
          </w:divBdr>
        </w:div>
        <w:div w:id="1723214346">
          <w:marLeft w:val="0"/>
          <w:marRight w:val="0"/>
          <w:marTop w:val="0"/>
          <w:marBottom w:val="0"/>
          <w:divBdr>
            <w:top w:val="none" w:sz="0" w:space="0" w:color="auto"/>
            <w:left w:val="none" w:sz="0" w:space="0" w:color="auto"/>
            <w:bottom w:val="none" w:sz="0" w:space="0" w:color="auto"/>
            <w:right w:val="none" w:sz="0" w:space="0" w:color="auto"/>
          </w:divBdr>
        </w:div>
        <w:div w:id="1339768785">
          <w:marLeft w:val="0"/>
          <w:marRight w:val="0"/>
          <w:marTop w:val="0"/>
          <w:marBottom w:val="0"/>
          <w:divBdr>
            <w:top w:val="none" w:sz="0" w:space="0" w:color="auto"/>
            <w:left w:val="none" w:sz="0" w:space="0" w:color="auto"/>
            <w:bottom w:val="none" w:sz="0" w:space="0" w:color="auto"/>
            <w:right w:val="none" w:sz="0" w:space="0" w:color="auto"/>
          </w:divBdr>
        </w:div>
        <w:div w:id="1073048033">
          <w:marLeft w:val="0"/>
          <w:marRight w:val="0"/>
          <w:marTop w:val="0"/>
          <w:marBottom w:val="0"/>
          <w:divBdr>
            <w:top w:val="none" w:sz="0" w:space="0" w:color="auto"/>
            <w:left w:val="none" w:sz="0" w:space="0" w:color="auto"/>
            <w:bottom w:val="none" w:sz="0" w:space="0" w:color="auto"/>
            <w:right w:val="none" w:sz="0" w:space="0" w:color="auto"/>
          </w:divBdr>
        </w:div>
        <w:div w:id="211697152">
          <w:marLeft w:val="0"/>
          <w:marRight w:val="0"/>
          <w:marTop w:val="0"/>
          <w:marBottom w:val="0"/>
          <w:divBdr>
            <w:top w:val="none" w:sz="0" w:space="0" w:color="auto"/>
            <w:left w:val="none" w:sz="0" w:space="0" w:color="auto"/>
            <w:bottom w:val="none" w:sz="0" w:space="0" w:color="auto"/>
            <w:right w:val="none" w:sz="0" w:space="0" w:color="auto"/>
          </w:divBdr>
        </w:div>
        <w:div w:id="687219408">
          <w:marLeft w:val="0"/>
          <w:marRight w:val="0"/>
          <w:marTop w:val="0"/>
          <w:marBottom w:val="0"/>
          <w:divBdr>
            <w:top w:val="none" w:sz="0" w:space="0" w:color="auto"/>
            <w:left w:val="none" w:sz="0" w:space="0" w:color="auto"/>
            <w:bottom w:val="none" w:sz="0" w:space="0" w:color="auto"/>
            <w:right w:val="none" w:sz="0" w:space="0" w:color="auto"/>
          </w:divBdr>
        </w:div>
        <w:div w:id="177082813">
          <w:marLeft w:val="0"/>
          <w:marRight w:val="0"/>
          <w:marTop w:val="0"/>
          <w:marBottom w:val="0"/>
          <w:divBdr>
            <w:top w:val="none" w:sz="0" w:space="0" w:color="auto"/>
            <w:left w:val="none" w:sz="0" w:space="0" w:color="auto"/>
            <w:bottom w:val="none" w:sz="0" w:space="0" w:color="auto"/>
            <w:right w:val="none" w:sz="0" w:space="0" w:color="auto"/>
          </w:divBdr>
        </w:div>
        <w:div w:id="428159894">
          <w:marLeft w:val="0"/>
          <w:marRight w:val="0"/>
          <w:marTop w:val="0"/>
          <w:marBottom w:val="0"/>
          <w:divBdr>
            <w:top w:val="none" w:sz="0" w:space="0" w:color="auto"/>
            <w:left w:val="none" w:sz="0" w:space="0" w:color="auto"/>
            <w:bottom w:val="none" w:sz="0" w:space="0" w:color="auto"/>
            <w:right w:val="none" w:sz="0" w:space="0" w:color="auto"/>
          </w:divBdr>
        </w:div>
      </w:divsChild>
    </w:div>
    <w:div w:id="566190563">
      <w:bodyDiv w:val="1"/>
      <w:marLeft w:val="0"/>
      <w:marRight w:val="0"/>
      <w:marTop w:val="0"/>
      <w:marBottom w:val="0"/>
      <w:divBdr>
        <w:top w:val="none" w:sz="0" w:space="0" w:color="auto"/>
        <w:left w:val="none" w:sz="0" w:space="0" w:color="auto"/>
        <w:bottom w:val="none" w:sz="0" w:space="0" w:color="auto"/>
        <w:right w:val="none" w:sz="0" w:space="0" w:color="auto"/>
      </w:divBdr>
      <w:divsChild>
        <w:div w:id="1870026472">
          <w:marLeft w:val="0"/>
          <w:marRight w:val="0"/>
          <w:marTop w:val="0"/>
          <w:marBottom w:val="0"/>
          <w:divBdr>
            <w:top w:val="none" w:sz="0" w:space="0" w:color="auto"/>
            <w:left w:val="none" w:sz="0" w:space="0" w:color="auto"/>
            <w:bottom w:val="none" w:sz="0" w:space="0" w:color="auto"/>
            <w:right w:val="none" w:sz="0" w:space="0" w:color="auto"/>
          </w:divBdr>
        </w:div>
        <w:div w:id="598412331">
          <w:marLeft w:val="0"/>
          <w:marRight w:val="0"/>
          <w:marTop w:val="0"/>
          <w:marBottom w:val="0"/>
          <w:divBdr>
            <w:top w:val="none" w:sz="0" w:space="0" w:color="auto"/>
            <w:left w:val="none" w:sz="0" w:space="0" w:color="auto"/>
            <w:bottom w:val="none" w:sz="0" w:space="0" w:color="auto"/>
            <w:right w:val="none" w:sz="0" w:space="0" w:color="auto"/>
          </w:divBdr>
        </w:div>
        <w:div w:id="1195465962">
          <w:marLeft w:val="0"/>
          <w:marRight w:val="0"/>
          <w:marTop w:val="0"/>
          <w:marBottom w:val="0"/>
          <w:divBdr>
            <w:top w:val="none" w:sz="0" w:space="0" w:color="auto"/>
            <w:left w:val="none" w:sz="0" w:space="0" w:color="auto"/>
            <w:bottom w:val="none" w:sz="0" w:space="0" w:color="auto"/>
            <w:right w:val="none" w:sz="0" w:space="0" w:color="auto"/>
          </w:divBdr>
        </w:div>
        <w:div w:id="356732200">
          <w:marLeft w:val="0"/>
          <w:marRight w:val="0"/>
          <w:marTop w:val="0"/>
          <w:marBottom w:val="0"/>
          <w:divBdr>
            <w:top w:val="none" w:sz="0" w:space="0" w:color="auto"/>
            <w:left w:val="none" w:sz="0" w:space="0" w:color="auto"/>
            <w:bottom w:val="none" w:sz="0" w:space="0" w:color="auto"/>
            <w:right w:val="none" w:sz="0" w:space="0" w:color="auto"/>
          </w:divBdr>
        </w:div>
        <w:div w:id="228810607">
          <w:marLeft w:val="0"/>
          <w:marRight w:val="0"/>
          <w:marTop w:val="0"/>
          <w:marBottom w:val="0"/>
          <w:divBdr>
            <w:top w:val="none" w:sz="0" w:space="0" w:color="auto"/>
            <w:left w:val="none" w:sz="0" w:space="0" w:color="auto"/>
            <w:bottom w:val="none" w:sz="0" w:space="0" w:color="auto"/>
            <w:right w:val="none" w:sz="0" w:space="0" w:color="auto"/>
          </w:divBdr>
        </w:div>
        <w:div w:id="993532134">
          <w:marLeft w:val="0"/>
          <w:marRight w:val="0"/>
          <w:marTop w:val="0"/>
          <w:marBottom w:val="0"/>
          <w:divBdr>
            <w:top w:val="none" w:sz="0" w:space="0" w:color="auto"/>
            <w:left w:val="none" w:sz="0" w:space="0" w:color="auto"/>
            <w:bottom w:val="none" w:sz="0" w:space="0" w:color="auto"/>
            <w:right w:val="none" w:sz="0" w:space="0" w:color="auto"/>
          </w:divBdr>
        </w:div>
        <w:div w:id="778261795">
          <w:marLeft w:val="0"/>
          <w:marRight w:val="0"/>
          <w:marTop w:val="0"/>
          <w:marBottom w:val="0"/>
          <w:divBdr>
            <w:top w:val="none" w:sz="0" w:space="0" w:color="auto"/>
            <w:left w:val="none" w:sz="0" w:space="0" w:color="auto"/>
            <w:bottom w:val="none" w:sz="0" w:space="0" w:color="auto"/>
            <w:right w:val="none" w:sz="0" w:space="0" w:color="auto"/>
          </w:divBdr>
        </w:div>
        <w:div w:id="1068266034">
          <w:marLeft w:val="0"/>
          <w:marRight w:val="0"/>
          <w:marTop w:val="0"/>
          <w:marBottom w:val="0"/>
          <w:divBdr>
            <w:top w:val="none" w:sz="0" w:space="0" w:color="auto"/>
            <w:left w:val="none" w:sz="0" w:space="0" w:color="auto"/>
            <w:bottom w:val="none" w:sz="0" w:space="0" w:color="auto"/>
            <w:right w:val="none" w:sz="0" w:space="0" w:color="auto"/>
          </w:divBdr>
        </w:div>
        <w:div w:id="348920054">
          <w:marLeft w:val="0"/>
          <w:marRight w:val="0"/>
          <w:marTop w:val="0"/>
          <w:marBottom w:val="0"/>
          <w:divBdr>
            <w:top w:val="none" w:sz="0" w:space="0" w:color="auto"/>
            <w:left w:val="none" w:sz="0" w:space="0" w:color="auto"/>
            <w:bottom w:val="none" w:sz="0" w:space="0" w:color="auto"/>
            <w:right w:val="none" w:sz="0" w:space="0" w:color="auto"/>
          </w:divBdr>
        </w:div>
      </w:divsChild>
    </w:div>
    <w:div w:id="766538551">
      <w:bodyDiv w:val="1"/>
      <w:marLeft w:val="0"/>
      <w:marRight w:val="0"/>
      <w:marTop w:val="0"/>
      <w:marBottom w:val="0"/>
      <w:divBdr>
        <w:top w:val="none" w:sz="0" w:space="0" w:color="auto"/>
        <w:left w:val="none" w:sz="0" w:space="0" w:color="auto"/>
        <w:bottom w:val="none" w:sz="0" w:space="0" w:color="auto"/>
        <w:right w:val="none" w:sz="0" w:space="0" w:color="auto"/>
      </w:divBdr>
      <w:divsChild>
        <w:div w:id="1702051474">
          <w:marLeft w:val="0"/>
          <w:marRight w:val="0"/>
          <w:marTop w:val="0"/>
          <w:marBottom w:val="0"/>
          <w:divBdr>
            <w:top w:val="none" w:sz="0" w:space="0" w:color="auto"/>
            <w:left w:val="none" w:sz="0" w:space="0" w:color="auto"/>
            <w:bottom w:val="none" w:sz="0" w:space="0" w:color="auto"/>
            <w:right w:val="none" w:sz="0" w:space="0" w:color="auto"/>
          </w:divBdr>
        </w:div>
        <w:div w:id="185606370">
          <w:marLeft w:val="0"/>
          <w:marRight w:val="0"/>
          <w:marTop w:val="0"/>
          <w:marBottom w:val="0"/>
          <w:divBdr>
            <w:top w:val="none" w:sz="0" w:space="0" w:color="auto"/>
            <w:left w:val="none" w:sz="0" w:space="0" w:color="auto"/>
            <w:bottom w:val="none" w:sz="0" w:space="0" w:color="auto"/>
            <w:right w:val="none" w:sz="0" w:space="0" w:color="auto"/>
          </w:divBdr>
        </w:div>
        <w:div w:id="351879488">
          <w:marLeft w:val="0"/>
          <w:marRight w:val="0"/>
          <w:marTop w:val="0"/>
          <w:marBottom w:val="0"/>
          <w:divBdr>
            <w:top w:val="none" w:sz="0" w:space="0" w:color="auto"/>
            <w:left w:val="none" w:sz="0" w:space="0" w:color="auto"/>
            <w:bottom w:val="none" w:sz="0" w:space="0" w:color="auto"/>
            <w:right w:val="none" w:sz="0" w:space="0" w:color="auto"/>
          </w:divBdr>
        </w:div>
        <w:div w:id="1172525006">
          <w:marLeft w:val="0"/>
          <w:marRight w:val="0"/>
          <w:marTop w:val="0"/>
          <w:marBottom w:val="0"/>
          <w:divBdr>
            <w:top w:val="none" w:sz="0" w:space="0" w:color="auto"/>
            <w:left w:val="none" w:sz="0" w:space="0" w:color="auto"/>
            <w:bottom w:val="none" w:sz="0" w:space="0" w:color="auto"/>
            <w:right w:val="none" w:sz="0" w:space="0" w:color="auto"/>
          </w:divBdr>
        </w:div>
        <w:div w:id="578562822">
          <w:marLeft w:val="0"/>
          <w:marRight w:val="0"/>
          <w:marTop w:val="0"/>
          <w:marBottom w:val="0"/>
          <w:divBdr>
            <w:top w:val="none" w:sz="0" w:space="0" w:color="auto"/>
            <w:left w:val="none" w:sz="0" w:space="0" w:color="auto"/>
            <w:bottom w:val="none" w:sz="0" w:space="0" w:color="auto"/>
            <w:right w:val="none" w:sz="0" w:space="0" w:color="auto"/>
          </w:divBdr>
        </w:div>
        <w:div w:id="593515488">
          <w:marLeft w:val="0"/>
          <w:marRight w:val="0"/>
          <w:marTop w:val="0"/>
          <w:marBottom w:val="0"/>
          <w:divBdr>
            <w:top w:val="none" w:sz="0" w:space="0" w:color="auto"/>
            <w:left w:val="none" w:sz="0" w:space="0" w:color="auto"/>
            <w:bottom w:val="none" w:sz="0" w:space="0" w:color="auto"/>
            <w:right w:val="none" w:sz="0" w:space="0" w:color="auto"/>
          </w:divBdr>
        </w:div>
        <w:div w:id="1508515383">
          <w:marLeft w:val="0"/>
          <w:marRight w:val="0"/>
          <w:marTop w:val="0"/>
          <w:marBottom w:val="0"/>
          <w:divBdr>
            <w:top w:val="none" w:sz="0" w:space="0" w:color="auto"/>
            <w:left w:val="none" w:sz="0" w:space="0" w:color="auto"/>
            <w:bottom w:val="none" w:sz="0" w:space="0" w:color="auto"/>
            <w:right w:val="none" w:sz="0" w:space="0" w:color="auto"/>
          </w:divBdr>
        </w:div>
      </w:divsChild>
    </w:div>
    <w:div w:id="779842151">
      <w:bodyDiv w:val="1"/>
      <w:marLeft w:val="0"/>
      <w:marRight w:val="0"/>
      <w:marTop w:val="0"/>
      <w:marBottom w:val="0"/>
      <w:divBdr>
        <w:top w:val="none" w:sz="0" w:space="0" w:color="auto"/>
        <w:left w:val="none" w:sz="0" w:space="0" w:color="auto"/>
        <w:bottom w:val="none" w:sz="0" w:space="0" w:color="auto"/>
        <w:right w:val="none" w:sz="0" w:space="0" w:color="auto"/>
      </w:divBdr>
      <w:divsChild>
        <w:div w:id="138423487">
          <w:marLeft w:val="0"/>
          <w:marRight w:val="0"/>
          <w:marTop w:val="0"/>
          <w:marBottom w:val="0"/>
          <w:divBdr>
            <w:top w:val="none" w:sz="0" w:space="0" w:color="auto"/>
            <w:left w:val="none" w:sz="0" w:space="0" w:color="auto"/>
            <w:bottom w:val="none" w:sz="0" w:space="0" w:color="auto"/>
            <w:right w:val="none" w:sz="0" w:space="0" w:color="auto"/>
          </w:divBdr>
          <w:divsChild>
            <w:div w:id="8227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196197">
      <w:bodyDiv w:val="1"/>
      <w:marLeft w:val="0"/>
      <w:marRight w:val="0"/>
      <w:marTop w:val="0"/>
      <w:marBottom w:val="0"/>
      <w:divBdr>
        <w:top w:val="none" w:sz="0" w:space="0" w:color="auto"/>
        <w:left w:val="none" w:sz="0" w:space="0" w:color="auto"/>
        <w:bottom w:val="none" w:sz="0" w:space="0" w:color="auto"/>
        <w:right w:val="none" w:sz="0" w:space="0" w:color="auto"/>
      </w:divBdr>
      <w:divsChild>
        <w:div w:id="1267737143">
          <w:marLeft w:val="0"/>
          <w:marRight w:val="0"/>
          <w:marTop w:val="0"/>
          <w:marBottom w:val="0"/>
          <w:divBdr>
            <w:top w:val="none" w:sz="0" w:space="0" w:color="auto"/>
            <w:left w:val="none" w:sz="0" w:space="0" w:color="auto"/>
            <w:bottom w:val="none" w:sz="0" w:space="0" w:color="auto"/>
            <w:right w:val="none" w:sz="0" w:space="0" w:color="auto"/>
          </w:divBdr>
        </w:div>
        <w:div w:id="939684035">
          <w:marLeft w:val="0"/>
          <w:marRight w:val="0"/>
          <w:marTop w:val="0"/>
          <w:marBottom w:val="0"/>
          <w:divBdr>
            <w:top w:val="none" w:sz="0" w:space="0" w:color="auto"/>
            <w:left w:val="none" w:sz="0" w:space="0" w:color="auto"/>
            <w:bottom w:val="none" w:sz="0" w:space="0" w:color="auto"/>
            <w:right w:val="none" w:sz="0" w:space="0" w:color="auto"/>
          </w:divBdr>
        </w:div>
        <w:div w:id="622538830">
          <w:marLeft w:val="0"/>
          <w:marRight w:val="0"/>
          <w:marTop w:val="0"/>
          <w:marBottom w:val="0"/>
          <w:divBdr>
            <w:top w:val="none" w:sz="0" w:space="0" w:color="auto"/>
            <w:left w:val="none" w:sz="0" w:space="0" w:color="auto"/>
            <w:bottom w:val="none" w:sz="0" w:space="0" w:color="auto"/>
            <w:right w:val="none" w:sz="0" w:space="0" w:color="auto"/>
          </w:divBdr>
        </w:div>
        <w:div w:id="674847654">
          <w:marLeft w:val="0"/>
          <w:marRight w:val="0"/>
          <w:marTop w:val="0"/>
          <w:marBottom w:val="0"/>
          <w:divBdr>
            <w:top w:val="none" w:sz="0" w:space="0" w:color="auto"/>
            <w:left w:val="none" w:sz="0" w:space="0" w:color="auto"/>
            <w:bottom w:val="none" w:sz="0" w:space="0" w:color="auto"/>
            <w:right w:val="none" w:sz="0" w:space="0" w:color="auto"/>
          </w:divBdr>
        </w:div>
        <w:div w:id="113405932">
          <w:marLeft w:val="0"/>
          <w:marRight w:val="0"/>
          <w:marTop w:val="0"/>
          <w:marBottom w:val="0"/>
          <w:divBdr>
            <w:top w:val="none" w:sz="0" w:space="0" w:color="auto"/>
            <w:left w:val="none" w:sz="0" w:space="0" w:color="auto"/>
            <w:bottom w:val="none" w:sz="0" w:space="0" w:color="auto"/>
            <w:right w:val="none" w:sz="0" w:space="0" w:color="auto"/>
          </w:divBdr>
        </w:div>
        <w:div w:id="1729572997">
          <w:marLeft w:val="0"/>
          <w:marRight w:val="0"/>
          <w:marTop w:val="0"/>
          <w:marBottom w:val="0"/>
          <w:divBdr>
            <w:top w:val="none" w:sz="0" w:space="0" w:color="auto"/>
            <w:left w:val="none" w:sz="0" w:space="0" w:color="auto"/>
            <w:bottom w:val="none" w:sz="0" w:space="0" w:color="auto"/>
            <w:right w:val="none" w:sz="0" w:space="0" w:color="auto"/>
          </w:divBdr>
        </w:div>
        <w:div w:id="1718627553">
          <w:marLeft w:val="0"/>
          <w:marRight w:val="0"/>
          <w:marTop w:val="0"/>
          <w:marBottom w:val="0"/>
          <w:divBdr>
            <w:top w:val="none" w:sz="0" w:space="0" w:color="auto"/>
            <w:left w:val="none" w:sz="0" w:space="0" w:color="auto"/>
            <w:bottom w:val="none" w:sz="0" w:space="0" w:color="auto"/>
            <w:right w:val="none" w:sz="0" w:space="0" w:color="auto"/>
          </w:divBdr>
        </w:div>
      </w:divsChild>
    </w:div>
    <w:div w:id="1179082075">
      <w:bodyDiv w:val="1"/>
      <w:marLeft w:val="0"/>
      <w:marRight w:val="0"/>
      <w:marTop w:val="0"/>
      <w:marBottom w:val="0"/>
      <w:divBdr>
        <w:top w:val="none" w:sz="0" w:space="0" w:color="auto"/>
        <w:left w:val="none" w:sz="0" w:space="0" w:color="auto"/>
        <w:bottom w:val="none" w:sz="0" w:space="0" w:color="auto"/>
        <w:right w:val="none" w:sz="0" w:space="0" w:color="auto"/>
      </w:divBdr>
      <w:divsChild>
        <w:div w:id="1886333216">
          <w:marLeft w:val="0"/>
          <w:marRight w:val="0"/>
          <w:marTop w:val="0"/>
          <w:marBottom w:val="0"/>
          <w:divBdr>
            <w:top w:val="none" w:sz="0" w:space="0" w:color="auto"/>
            <w:left w:val="none" w:sz="0" w:space="0" w:color="auto"/>
            <w:bottom w:val="none" w:sz="0" w:space="0" w:color="auto"/>
            <w:right w:val="none" w:sz="0" w:space="0" w:color="auto"/>
          </w:divBdr>
        </w:div>
        <w:div w:id="1104883513">
          <w:marLeft w:val="0"/>
          <w:marRight w:val="0"/>
          <w:marTop w:val="0"/>
          <w:marBottom w:val="0"/>
          <w:divBdr>
            <w:top w:val="none" w:sz="0" w:space="0" w:color="auto"/>
            <w:left w:val="none" w:sz="0" w:space="0" w:color="auto"/>
            <w:bottom w:val="none" w:sz="0" w:space="0" w:color="auto"/>
            <w:right w:val="none" w:sz="0" w:space="0" w:color="auto"/>
          </w:divBdr>
        </w:div>
        <w:div w:id="1159929210">
          <w:marLeft w:val="0"/>
          <w:marRight w:val="0"/>
          <w:marTop w:val="0"/>
          <w:marBottom w:val="0"/>
          <w:divBdr>
            <w:top w:val="none" w:sz="0" w:space="0" w:color="auto"/>
            <w:left w:val="none" w:sz="0" w:space="0" w:color="auto"/>
            <w:bottom w:val="none" w:sz="0" w:space="0" w:color="auto"/>
            <w:right w:val="none" w:sz="0" w:space="0" w:color="auto"/>
          </w:divBdr>
        </w:div>
        <w:div w:id="1594314672">
          <w:marLeft w:val="0"/>
          <w:marRight w:val="0"/>
          <w:marTop w:val="0"/>
          <w:marBottom w:val="0"/>
          <w:divBdr>
            <w:top w:val="none" w:sz="0" w:space="0" w:color="auto"/>
            <w:left w:val="none" w:sz="0" w:space="0" w:color="auto"/>
            <w:bottom w:val="none" w:sz="0" w:space="0" w:color="auto"/>
            <w:right w:val="none" w:sz="0" w:space="0" w:color="auto"/>
          </w:divBdr>
        </w:div>
        <w:div w:id="574627358">
          <w:marLeft w:val="0"/>
          <w:marRight w:val="0"/>
          <w:marTop w:val="0"/>
          <w:marBottom w:val="0"/>
          <w:divBdr>
            <w:top w:val="none" w:sz="0" w:space="0" w:color="auto"/>
            <w:left w:val="none" w:sz="0" w:space="0" w:color="auto"/>
            <w:bottom w:val="none" w:sz="0" w:space="0" w:color="auto"/>
            <w:right w:val="none" w:sz="0" w:space="0" w:color="auto"/>
          </w:divBdr>
        </w:div>
        <w:div w:id="2099714446">
          <w:marLeft w:val="0"/>
          <w:marRight w:val="0"/>
          <w:marTop w:val="0"/>
          <w:marBottom w:val="0"/>
          <w:divBdr>
            <w:top w:val="none" w:sz="0" w:space="0" w:color="auto"/>
            <w:left w:val="none" w:sz="0" w:space="0" w:color="auto"/>
            <w:bottom w:val="none" w:sz="0" w:space="0" w:color="auto"/>
            <w:right w:val="none" w:sz="0" w:space="0" w:color="auto"/>
          </w:divBdr>
        </w:div>
        <w:div w:id="1953047462">
          <w:marLeft w:val="0"/>
          <w:marRight w:val="0"/>
          <w:marTop w:val="0"/>
          <w:marBottom w:val="0"/>
          <w:divBdr>
            <w:top w:val="none" w:sz="0" w:space="0" w:color="auto"/>
            <w:left w:val="none" w:sz="0" w:space="0" w:color="auto"/>
            <w:bottom w:val="none" w:sz="0" w:space="0" w:color="auto"/>
            <w:right w:val="none" w:sz="0" w:space="0" w:color="auto"/>
          </w:divBdr>
        </w:div>
        <w:div w:id="500509789">
          <w:marLeft w:val="0"/>
          <w:marRight w:val="0"/>
          <w:marTop w:val="0"/>
          <w:marBottom w:val="0"/>
          <w:divBdr>
            <w:top w:val="none" w:sz="0" w:space="0" w:color="auto"/>
            <w:left w:val="none" w:sz="0" w:space="0" w:color="auto"/>
            <w:bottom w:val="none" w:sz="0" w:space="0" w:color="auto"/>
            <w:right w:val="none" w:sz="0" w:space="0" w:color="auto"/>
          </w:divBdr>
        </w:div>
        <w:div w:id="237255431">
          <w:marLeft w:val="0"/>
          <w:marRight w:val="0"/>
          <w:marTop w:val="0"/>
          <w:marBottom w:val="0"/>
          <w:divBdr>
            <w:top w:val="none" w:sz="0" w:space="0" w:color="auto"/>
            <w:left w:val="none" w:sz="0" w:space="0" w:color="auto"/>
            <w:bottom w:val="none" w:sz="0" w:space="0" w:color="auto"/>
            <w:right w:val="none" w:sz="0" w:space="0" w:color="auto"/>
          </w:divBdr>
        </w:div>
        <w:div w:id="116219409">
          <w:marLeft w:val="0"/>
          <w:marRight w:val="0"/>
          <w:marTop w:val="0"/>
          <w:marBottom w:val="0"/>
          <w:divBdr>
            <w:top w:val="none" w:sz="0" w:space="0" w:color="auto"/>
            <w:left w:val="none" w:sz="0" w:space="0" w:color="auto"/>
            <w:bottom w:val="none" w:sz="0" w:space="0" w:color="auto"/>
            <w:right w:val="none" w:sz="0" w:space="0" w:color="auto"/>
          </w:divBdr>
        </w:div>
      </w:divsChild>
    </w:div>
    <w:div w:id="1185636668">
      <w:bodyDiv w:val="1"/>
      <w:marLeft w:val="0"/>
      <w:marRight w:val="0"/>
      <w:marTop w:val="0"/>
      <w:marBottom w:val="0"/>
      <w:divBdr>
        <w:top w:val="none" w:sz="0" w:space="0" w:color="auto"/>
        <w:left w:val="none" w:sz="0" w:space="0" w:color="auto"/>
        <w:bottom w:val="none" w:sz="0" w:space="0" w:color="auto"/>
        <w:right w:val="none" w:sz="0" w:space="0" w:color="auto"/>
      </w:divBdr>
      <w:divsChild>
        <w:div w:id="1244726600">
          <w:marLeft w:val="0"/>
          <w:marRight w:val="0"/>
          <w:marTop w:val="0"/>
          <w:marBottom w:val="0"/>
          <w:divBdr>
            <w:top w:val="none" w:sz="0" w:space="0" w:color="auto"/>
            <w:left w:val="none" w:sz="0" w:space="0" w:color="auto"/>
            <w:bottom w:val="none" w:sz="0" w:space="0" w:color="auto"/>
            <w:right w:val="none" w:sz="0" w:space="0" w:color="auto"/>
          </w:divBdr>
        </w:div>
        <w:div w:id="644310098">
          <w:marLeft w:val="0"/>
          <w:marRight w:val="0"/>
          <w:marTop w:val="0"/>
          <w:marBottom w:val="0"/>
          <w:divBdr>
            <w:top w:val="none" w:sz="0" w:space="0" w:color="auto"/>
            <w:left w:val="none" w:sz="0" w:space="0" w:color="auto"/>
            <w:bottom w:val="none" w:sz="0" w:space="0" w:color="auto"/>
            <w:right w:val="none" w:sz="0" w:space="0" w:color="auto"/>
          </w:divBdr>
        </w:div>
        <w:div w:id="1247493640">
          <w:marLeft w:val="0"/>
          <w:marRight w:val="0"/>
          <w:marTop w:val="0"/>
          <w:marBottom w:val="0"/>
          <w:divBdr>
            <w:top w:val="none" w:sz="0" w:space="0" w:color="auto"/>
            <w:left w:val="none" w:sz="0" w:space="0" w:color="auto"/>
            <w:bottom w:val="none" w:sz="0" w:space="0" w:color="auto"/>
            <w:right w:val="none" w:sz="0" w:space="0" w:color="auto"/>
          </w:divBdr>
        </w:div>
      </w:divsChild>
    </w:div>
    <w:div w:id="1204632451">
      <w:bodyDiv w:val="1"/>
      <w:marLeft w:val="0"/>
      <w:marRight w:val="0"/>
      <w:marTop w:val="0"/>
      <w:marBottom w:val="0"/>
      <w:divBdr>
        <w:top w:val="none" w:sz="0" w:space="0" w:color="auto"/>
        <w:left w:val="none" w:sz="0" w:space="0" w:color="auto"/>
        <w:bottom w:val="none" w:sz="0" w:space="0" w:color="auto"/>
        <w:right w:val="none" w:sz="0" w:space="0" w:color="auto"/>
      </w:divBdr>
    </w:div>
    <w:div w:id="1258564830">
      <w:bodyDiv w:val="1"/>
      <w:marLeft w:val="0"/>
      <w:marRight w:val="0"/>
      <w:marTop w:val="0"/>
      <w:marBottom w:val="0"/>
      <w:divBdr>
        <w:top w:val="none" w:sz="0" w:space="0" w:color="auto"/>
        <w:left w:val="none" w:sz="0" w:space="0" w:color="auto"/>
        <w:bottom w:val="none" w:sz="0" w:space="0" w:color="auto"/>
        <w:right w:val="none" w:sz="0" w:space="0" w:color="auto"/>
      </w:divBdr>
      <w:divsChild>
        <w:div w:id="1446390460">
          <w:marLeft w:val="0"/>
          <w:marRight w:val="0"/>
          <w:marTop w:val="0"/>
          <w:marBottom w:val="0"/>
          <w:divBdr>
            <w:top w:val="none" w:sz="0" w:space="0" w:color="auto"/>
            <w:left w:val="none" w:sz="0" w:space="0" w:color="auto"/>
            <w:bottom w:val="none" w:sz="0" w:space="0" w:color="auto"/>
            <w:right w:val="none" w:sz="0" w:space="0" w:color="auto"/>
          </w:divBdr>
        </w:div>
        <w:div w:id="79454890">
          <w:marLeft w:val="0"/>
          <w:marRight w:val="0"/>
          <w:marTop w:val="0"/>
          <w:marBottom w:val="0"/>
          <w:divBdr>
            <w:top w:val="none" w:sz="0" w:space="0" w:color="auto"/>
            <w:left w:val="none" w:sz="0" w:space="0" w:color="auto"/>
            <w:bottom w:val="none" w:sz="0" w:space="0" w:color="auto"/>
            <w:right w:val="none" w:sz="0" w:space="0" w:color="auto"/>
          </w:divBdr>
        </w:div>
        <w:div w:id="1103460056">
          <w:marLeft w:val="0"/>
          <w:marRight w:val="0"/>
          <w:marTop w:val="0"/>
          <w:marBottom w:val="0"/>
          <w:divBdr>
            <w:top w:val="none" w:sz="0" w:space="0" w:color="auto"/>
            <w:left w:val="none" w:sz="0" w:space="0" w:color="auto"/>
            <w:bottom w:val="none" w:sz="0" w:space="0" w:color="auto"/>
            <w:right w:val="none" w:sz="0" w:space="0" w:color="auto"/>
          </w:divBdr>
        </w:div>
        <w:div w:id="1504933188">
          <w:marLeft w:val="0"/>
          <w:marRight w:val="0"/>
          <w:marTop w:val="0"/>
          <w:marBottom w:val="0"/>
          <w:divBdr>
            <w:top w:val="none" w:sz="0" w:space="0" w:color="auto"/>
            <w:left w:val="none" w:sz="0" w:space="0" w:color="auto"/>
            <w:bottom w:val="none" w:sz="0" w:space="0" w:color="auto"/>
            <w:right w:val="none" w:sz="0" w:space="0" w:color="auto"/>
          </w:divBdr>
        </w:div>
        <w:div w:id="1287545088">
          <w:marLeft w:val="0"/>
          <w:marRight w:val="0"/>
          <w:marTop w:val="0"/>
          <w:marBottom w:val="0"/>
          <w:divBdr>
            <w:top w:val="none" w:sz="0" w:space="0" w:color="auto"/>
            <w:left w:val="none" w:sz="0" w:space="0" w:color="auto"/>
            <w:bottom w:val="none" w:sz="0" w:space="0" w:color="auto"/>
            <w:right w:val="none" w:sz="0" w:space="0" w:color="auto"/>
          </w:divBdr>
        </w:div>
        <w:div w:id="1776174764">
          <w:marLeft w:val="0"/>
          <w:marRight w:val="0"/>
          <w:marTop w:val="0"/>
          <w:marBottom w:val="0"/>
          <w:divBdr>
            <w:top w:val="none" w:sz="0" w:space="0" w:color="auto"/>
            <w:left w:val="none" w:sz="0" w:space="0" w:color="auto"/>
            <w:bottom w:val="none" w:sz="0" w:space="0" w:color="auto"/>
            <w:right w:val="none" w:sz="0" w:space="0" w:color="auto"/>
          </w:divBdr>
        </w:div>
        <w:div w:id="1337611448">
          <w:marLeft w:val="0"/>
          <w:marRight w:val="0"/>
          <w:marTop w:val="0"/>
          <w:marBottom w:val="0"/>
          <w:divBdr>
            <w:top w:val="none" w:sz="0" w:space="0" w:color="auto"/>
            <w:left w:val="none" w:sz="0" w:space="0" w:color="auto"/>
            <w:bottom w:val="none" w:sz="0" w:space="0" w:color="auto"/>
            <w:right w:val="none" w:sz="0" w:space="0" w:color="auto"/>
          </w:divBdr>
        </w:div>
      </w:divsChild>
    </w:div>
    <w:div w:id="1438481845">
      <w:bodyDiv w:val="1"/>
      <w:marLeft w:val="0"/>
      <w:marRight w:val="0"/>
      <w:marTop w:val="0"/>
      <w:marBottom w:val="0"/>
      <w:divBdr>
        <w:top w:val="none" w:sz="0" w:space="0" w:color="auto"/>
        <w:left w:val="none" w:sz="0" w:space="0" w:color="auto"/>
        <w:bottom w:val="none" w:sz="0" w:space="0" w:color="auto"/>
        <w:right w:val="none" w:sz="0" w:space="0" w:color="auto"/>
      </w:divBdr>
      <w:divsChild>
        <w:div w:id="823356840">
          <w:marLeft w:val="0"/>
          <w:marRight w:val="0"/>
          <w:marTop w:val="0"/>
          <w:marBottom w:val="0"/>
          <w:divBdr>
            <w:top w:val="none" w:sz="0" w:space="0" w:color="auto"/>
            <w:left w:val="none" w:sz="0" w:space="0" w:color="auto"/>
            <w:bottom w:val="none" w:sz="0" w:space="0" w:color="auto"/>
            <w:right w:val="none" w:sz="0" w:space="0" w:color="auto"/>
          </w:divBdr>
        </w:div>
        <w:div w:id="2117628157">
          <w:marLeft w:val="0"/>
          <w:marRight w:val="0"/>
          <w:marTop w:val="0"/>
          <w:marBottom w:val="0"/>
          <w:divBdr>
            <w:top w:val="none" w:sz="0" w:space="0" w:color="auto"/>
            <w:left w:val="none" w:sz="0" w:space="0" w:color="auto"/>
            <w:bottom w:val="none" w:sz="0" w:space="0" w:color="auto"/>
            <w:right w:val="none" w:sz="0" w:space="0" w:color="auto"/>
          </w:divBdr>
        </w:div>
        <w:div w:id="1340737295">
          <w:marLeft w:val="0"/>
          <w:marRight w:val="0"/>
          <w:marTop w:val="0"/>
          <w:marBottom w:val="0"/>
          <w:divBdr>
            <w:top w:val="none" w:sz="0" w:space="0" w:color="auto"/>
            <w:left w:val="none" w:sz="0" w:space="0" w:color="auto"/>
            <w:bottom w:val="none" w:sz="0" w:space="0" w:color="auto"/>
            <w:right w:val="none" w:sz="0" w:space="0" w:color="auto"/>
          </w:divBdr>
        </w:div>
        <w:div w:id="1507096094">
          <w:marLeft w:val="0"/>
          <w:marRight w:val="0"/>
          <w:marTop w:val="0"/>
          <w:marBottom w:val="0"/>
          <w:divBdr>
            <w:top w:val="none" w:sz="0" w:space="0" w:color="auto"/>
            <w:left w:val="none" w:sz="0" w:space="0" w:color="auto"/>
            <w:bottom w:val="none" w:sz="0" w:space="0" w:color="auto"/>
            <w:right w:val="none" w:sz="0" w:space="0" w:color="auto"/>
          </w:divBdr>
        </w:div>
        <w:div w:id="80609892">
          <w:marLeft w:val="0"/>
          <w:marRight w:val="0"/>
          <w:marTop w:val="0"/>
          <w:marBottom w:val="0"/>
          <w:divBdr>
            <w:top w:val="none" w:sz="0" w:space="0" w:color="auto"/>
            <w:left w:val="none" w:sz="0" w:space="0" w:color="auto"/>
            <w:bottom w:val="none" w:sz="0" w:space="0" w:color="auto"/>
            <w:right w:val="none" w:sz="0" w:space="0" w:color="auto"/>
          </w:divBdr>
        </w:div>
        <w:div w:id="1085608535">
          <w:marLeft w:val="0"/>
          <w:marRight w:val="0"/>
          <w:marTop w:val="0"/>
          <w:marBottom w:val="0"/>
          <w:divBdr>
            <w:top w:val="none" w:sz="0" w:space="0" w:color="auto"/>
            <w:left w:val="none" w:sz="0" w:space="0" w:color="auto"/>
            <w:bottom w:val="none" w:sz="0" w:space="0" w:color="auto"/>
            <w:right w:val="none" w:sz="0" w:space="0" w:color="auto"/>
          </w:divBdr>
        </w:div>
        <w:div w:id="607082724">
          <w:marLeft w:val="0"/>
          <w:marRight w:val="0"/>
          <w:marTop w:val="0"/>
          <w:marBottom w:val="0"/>
          <w:divBdr>
            <w:top w:val="none" w:sz="0" w:space="0" w:color="auto"/>
            <w:left w:val="none" w:sz="0" w:space="0" w:color="auto"/>
            <w:bottom w:val="none" w:sz="0" w:space="0" w:color="auto"/>
            <w:right w:val="none" w:sz="0" w:space="0" w:color="auto"/>
          </w:divBdr>
        </w:div>
      </w:divsChild>
    </w:div>
    <w:div w:id="1503158452">
      <w:bodyDiv w:val="1"/>
      <w:marLeft w:val="0"/>
      <w:marRight w:val="0"/>
      <w:marTop w:val="0"/>
      <w:marBottom w:val="0"/>
      <w:divBdr>
        <w:top w:val="none" w:sz="0" w:space="0" w:color="auto"/>
        <w:left w:val="none" w:sz="0" w:space="0" w:color="auto"/>
        <w:bottom w:val="none" w:sz="0" w:space="0" w:color="auto"/>
        <w:right w:val="none" w:sz="0" w:space="0" w:color="auto"/>
      </w:divBdr>
      <w:divsChild>
        <w:div w:id="1627345675">
          <w:marLeft w:val="0"/>
          <w:marRight w:val="0"/>
          <w:marTop w:val="0"/>
          <w:marBottom w:val="0"/>
          <w:divBdr>
            <w:top w:val="none" w:sz="0" w:space="0" w:color="auto"/>
            <w:left w:val="none" w:sz="0" w:space="0" w:color="auto"/>
            <w:bottom w:val="none" w:sz="0" w:space="0" w:color="auto"/>
            <w:right w:val="none" w:sz="0" w:space="0" w:color="auto"/>
          </w:divBdr>
        </w:div>
        <w:div w:id="1892184468">
          <w:marLeft w:val="0"/>
          <w:marRight w:val="0"/>
          <w:marTop w:val="0"/>
          <w:marBottom w:val="0"/>
          <w:divBdr>
            <w:top w:val="none" w:sz="0" w:space="0" w:color="auto"/>
            <w:left w:val="none" w:sz="0" w:space="0" w:color="auto"/>
            <w:bottom w:val="none" w:sz="0" w:space="0" w:color="auto"/>
            <w:right w:val="none" w:sz="0" w:space="0" w:color="auto"/>
          </w:divBdr>
        </w:div>
      </w:divsChild>
    </w:div>
    <w:div w:id="1549342939">
      <w:bodyDiv w:val="1"/>
      <w:marLeft w:val="0"/>
      <w:marRight w:val="0"/>
      <w:marTop w:val="0"/>
      <w:marBottom w:val="0"/>
      <w:divBdr>
        <w:top w:val="none" w:sz="0" w:space="0" w:color="auto"/>
        <w:left w:val="none" w:sz="0" w:space="0" w:color="auto"/>
        <w:bottom w:val="none" w:sz="0" w:space="0" w:color="auto"/>
        <w:right w:val="none" w:sz="0" w:space="0" w:color="auto"/>
      </w:divBdr>
      <w:divsChild>
        <w:div w:id="2024237700">
          <w:marLeft w:val="0"/>
          <w:marRight w:val="0"/>
          <w:marTop w:val="0"/>
          <w:marBottom w:val="0"/>
          <w:divBdr>
            <w:top w:val="none" w:sz="0" w:space="0" w:color="auto"/>
            <w:left w:val="none" w:sz="0" w:space="0" w:color="auto"/>
            <w:bottom w:val="none" w:sz="0" w:space="0" w:color="auto"/>
            <w:right w:val="none" w:sz="0" w:space="0" w:color="auto"/>
          </w:divBdr>
        </w:div>
        <w:div w:id="1753694822">
          <w:marLeft w:val="0"/>
          <w:marRight w:val="0"/>
          <w:marTop w:val="0"/>
          <w:marBottom w:val="0"/>
          <w:divBdr>
            <w:top w:val="none" w:sz="0" w:space="0" w:color="auto"/>
            <w:left w:val="none" w:sz="0" w:space="0" w:color="auto"/>
            <w:bottom w:val="none" w:sz="0" w:space="0" w:color="auto"/>
            <w:right w:val="none" w:sz="0" w:space="0" w:color="auto"/>
          </w:divBdr>
        </w:div>
        <w:div w:id="1341811250">
          <w:marLeft w:val="0"/>
          <w:marRight w:val="0"/>
          <w:marTop w:val="0"/>
          <w:marBottom w:val="0"/>
          <w:divBdr>
            <w:top w:val="none" w:sz="0" w:space="0" w:color="auto"/>
            <w:left w:val="none" w:sz="0" w:space="0" w:color="auto"/>
            <w:bottom w:val="none" w:sz="0" w:space="0" w:color="auto"/>
            <w:right w:val="none" w:sz="0" w:space="0" w:color="auto"/>
          </w:divBdr>
        </w:div>
        <w:div w:id="526523796">
          <w:marLeft w:val="0"/>
          <w:marRight w:val="0"/>
          <w:marTop w:val="0"/>
          <w:marBottom w:val="0"/>
          <w:divBdr>
            <w:top w:val="none" w:sz="0" w:space="0" w:color="auto"/>
            <w:left w:val="none" w:sz="0" w:space="0" w:color="auto"/>
            <w:bottom w:val="none" w:sz="0" w:space="0" w:color="auto"/>
            <w:right w:val="none" w:sz="0" w:space="0" w:color="auto"/>
          </w:divBdr>
        </w:div>
        <w:div w:id="896010783">
          <w:marLeft w:val="0"/>
          <w:marRight w:val="0"/>
          <w:marTop w:val="0"/>
          <w:marBottom w:val="0"/>
          <w:divBdr>
            <w:top w:val="none" w:sz="0" w:space="0" w:color="auto"/>
            <w:left w:val="none" w:sz="0" w:space="0" w:color="auto"/>
            <w:bottom w:val="none" w:sz="0" w:space="0" w:color="auto"/>
            <w:right w:val="none" w:sz="0" w:space="0" w:color="auto"/>
          </w:divBdr>
        </w:div>
        <w:div w:id="1285187286">
          <w:marLeft w:val="0"/>
          <w:marRight w:val="0"/>
          <w:marTop w:val="0"/>
          <w:marBottom w:val="0"/>
          <w:divBdr>
            <w:top w:val="none" w:sz="0" w:space="0" w:color="auto"/>
            <w:left w:val="none" w:sz="0" w:space="0" w:color="auto"/>
            <w:bottom w:val="none" w:sz="0" w:space="0" w:color="auto"/>
            <w:right w:val="none" w:sz="0" w:space="0" w:color="auto"/>
          </w:divBdr>
        </w:div>
        <w:div w:id="949238393">
          <w:marLeft w:val="0"/>
          <w:marRight w:val="0"/>
          <w:marTop w:val="0"/>
          <w:marBottom w:val="0"/>
          <w:divBdr>
            <w:top w:val="none" w:sz="0" w:space="0" w:color="auto"/>
            <w:left w:val="none" w:sz="0" w:space="0" w:color="auto"/>
            <w:bottom w:val="none" w:sz="0" w:space="0" w:color="auto"/>
            <w:right w:val="none" w:sz="0" w:space="0" w:color="auto"/>
          </w:divBdr>
        </w:div>
      </w:divsChild>
    </w:div>
    <w:div w:id="1556235099">
      <w:bodyDiv w:val="1"/>
      <w:marLeft w:val="0"/>
      <w:marRight w:val="0"/>
      <w:marTop w:val="0"/>
      <w:marBottom w:val="0"/>
      <w:divBdr>
        <w:top w:val="none" w:sz="0" w:space="0" w:color="auto"/>
        <w:left w:val="none" w:sz="0" w:space="0" w:color="auto"/>
        <w:bottom w:val="none" w:sz="0" w:space="0" w:color="auto"/>
        <w:right w:val="none" w:sz="0" w:space="0" w:color="auto"/>
      </w:divBdr>
      <w:divsChild>
        <w:div w:id="1875187057">
          <w:marLeft w:val="0"/>
          <w:marRight w:val="0"/>
          <w:marTop w:val="0"/>
          <w:marBottom w:val="0"/>
          <w:divBdr>
            <w:top w:val="none" w:sz="0" w:space="0" w:color="auto"/>
            <w:left w:val="none" w:sz="0" w:space="0" w:color="auto"/>
            <w:bottom w:val="none" w:sz="0" w:space="0" w:color="auto"/>
            <w:right w:val="none" w:sz="0" w:space="0" w:color="auto"/>
          </w:divBdr>
        </w:div>
        <w:div w:id="432476336">
          <w:marLeft w:val="0"/>
          <w:marRight w:val="0"/>
          <w:marTop w:val="0"/>
          <w:marBottom w:val="0"/>
          <w:divBdr>
            <w:top w:val="none" w:sz="0" w:space="0" w:color="auto"/>
            <w:left w:val="none" w:sz="0" w:space="0" w:color="auto"/>
            <w:bottom w:val="none" w:sz="0" w:space="0" w:color="auto"/>
            <w:right w:val="none" w:sz="0" w:space="0" w:color="auto"/>
          </w:divBdr>
        </w:div>
        <w:div w:id="779765271">
          <w:marLeft w:val="0"/>
          <w:marRight w:val="0"/>
          <w:marTop w:val="0"/>
          <w:marBottom w:val="0"/>
          <w:divBdr>
            <w:top w:val="none" w:sz="0" w:space="0" w:color="auto"/>
            <w:left w:val="none" w:sz="0" w:space="0" w:color="auto"/>
            <w:bottom w:val="none" w:sz="0" w:space="0" w:color="auto"/>
            <w:right w:val="none" w:sz="0" w:space="0" w:color="auto"/>
          </w:divBdr>
        </w:div>
        <w:div w:id="2000037510">
          <w:marLeft w:val="0"/>
          <w:marRight w:val="0"/>
          <w:marTop w:val="0"/>
          <w:marBottom w:val="0"/>
          <w:divBdr>
            <w:top w:val="none" w:sz="0" w:space="0" w:color="auto"/>
            <w:left w:val="none" w:sz="0" w:space="0" w:color="auto"/>
            <w:bottom w:val="none" w:sz="0" w:space="0" w:color="auto"/>
            <w:right w:val="none" w:sz="0" w:space="0" w:color="auto"/>
          </w:divBdr>
        </w:div>
        <w:div w:id="1963807374">
          <w:marLeft w:val="0"/>
          <w:marRight w:val="0"/>
          <w:marTop w:val="0"/>
          <w:marBottom w:val="0"/>
          <w:divBdr>
            <w:top w:val="none" w:sz="0" w:space="0" w:color="auto"/>
            <w:left w:val="none" w:sz="0" w:space="0" w:color="auto"/>
            <w:bottom w:val="none" w:sz="0" w:space="0" w:color="auto"/>
            <w:right w:val="none" w:sz="0" w:space="0" w:color="auto"/>
          </w:divBdr>
        </w:div>
        <w:div w:id="893585443">
          <w:marLeft w:val="0"/>
          <w:marRight w:val="0"/>
          <w:marTop w:val="0"/>
          <w:marBottom w:val="0"/>
          <w:divBdr>
            <w:top w:val="none" w:sz="0" w:space="0" w:color="auto"/>
            <w:left w:val="none" w:sz="0" w:space="0" w:color="auto"/>
            <w:bottom w:val="none" w:sz="0" w:space="0" w:color="auto"/>
            <w:right w:val="none" w:sz="0" w:space="0" w:color="auto"/>
          </w:divBdr>
        </w:div>
        <w:div w:id="522210579">
          <w:marLeft w:val="0"/>
          <w:marRight w:val="0"/>
          <w:marTop w:val="0"/>
          <w:marBottom w:val="0"/>
          <w:divBdr>
            <w:top w:val="none" w:sz="0" w:space="0" w:color="auto"/>
            <w:left w:val="none" w:sz="0" w:space="0" w:color="auto"/>
            <w:bottom w:val="none" w:sz="0" w:space="0" w:color="auto"/>
            <w:right w:val="none" w:sz="0" w:space="0" w:color="auto"/>
          </w:divBdr>
        </w:div>
        <w:div w:id="1761442524">
          <w:marLeft w:val="0"/>
          <w:marRight w:val="0"/>
          <w:marTop w:val="0"/>
          <w:marBottom w:val="0"/>
          <w:divBdr>
            <w:top w:val="none" w:sz="0" w:space="0" w:color="auto"/>
            <w:left w:val="none" w:sz="0" w:space="0" w:color="auto"/>
            <w:bottom w:val="none" w:sz="0" w:space="0" w:color="auto"/>
            <w:right w:val="none" w:sz="0" w:space="0" w:color="auto"/>
          </w:divBdr>
        </w:div>
        <w:div w:id="147019284">
          <w:marLeft w:val="0"/>
          <w:marRight w:val="0"/>
          <w:marTop w:val="0"/>
          <w:marBottom w:val="0"/>
          <w:divBdr>
            <w:top w:val="none" w:sz="0" w:space="0" w:color="auto"/>
            <w:left w:val="none" w:sz="0" w:space="0" w:color="auto"/>
            <w:bottom w:val="none" w:sz="0" w:space="0" w:color="auto"/>
            <w:right w:val="none" w:sz="0" w:space="0" w:color="auto"/>
          </w:divBdr>
        </w:div>
      </w:divsChild>
    </w:div>
    <w:div w:id="1576431706">
      <w:bodyDiv w:val="1"/>
      <w:marLeft w:val="0"/>
      <w:marRight w:val="0"/>
      <w:marTop w:val="0"/>
      <w:marBottom w:val="0"/>
      <w:divBdr>
        <w:top w:val="none" w:sz="0" w:space="0" w:color="auto"/>
        <w:left w:val="none" w:sz="0" w:space="0" w:color="auto"/>
        <w:bottom w:val="none" w:sz="0" w:space="0" w:color="auto"/>
        <w:right w:val="none" w:sz="0" w:space="0" w:color="auto"/>
      </w:divBdr>
    </w:div>
    <w:div w:id="1593657806">
      <w:bodyDiv w:val="1"/>
      <w:marLeft w:val="0"/>
      <w:marRight w:val="0"/>
      <w:marTop w:val="0"/>
      <w:marBottom w:val="0"/>
      <w:divBdr>
        <w:top w:val="none" w:sz="0" w:space="0" w:color="auto"/>
        <w:left w:val="none" w:sz="0" w:space="0" w:color="auto"/>
        <w:bottom w:val="none" w:sz="0" w:space="0" w:color="auto"/>
        <w:right w:val="none" w:sz="0" w:space="0" w:color="auto"/>
      </w:divBdr>
    </w:div>
    <w:div w:id="1795949415">
      <w:bodyDiv w:val="1"/>
      <w:marLeft w:val="0"/>
      <w:marRight w:val="0"/>
      <w:marTop w:val="0"/>
      <w:marBottom w:val="0"/>
      <w:divBdr>
        <w:top w:val="none" w:sz="0" w:space="0" w:color="auto"/>
        <w:left w:val="none" w:sz="0" w:space="0" w:color="auto"/>
        <w:bottom w:val="none" w:sz="0" w:space="0" w:color="auto"/>
        <w:right w:val="none" w:sz="0" w:space="0" w:color="auto"/>
      </w:divBdr>
    </w:div>
    <w:div w:id="1869635734">
      <w:bodyDiv w:val="1"/>
      <w:marLeft w:val="0"/>
      <w:marRight w:val="0"/>
      <w:marTop w:val="0"/>
      <w:marBottom w:val="0"/>
      <w:divBdr>
        <w:top w:val="none" w:sz="0" w:space="0" w:color="auto"/>
        <w:left w:val="none" w:sz="0" w:space="0" w:color="auto"/>
        <w:bottom w:val="none" w:sz="0" w:space="0" w:color="auto"/>
        <w:right w:val="none" w:sz="0" w:space="0" w:color="auto"/>
      </w:divBdr>
      <w:divsChild>
        <w:div w:id="1736389335">
          <w:marLeft w:val="0"/>
          <w:marRight w:val="0"/>
          <w:marTop w:val="0"/>
          <w:marBottom w:val="0"/>
          <w:divBdr>
            <w:top w:val="none" w:sz="0" w:space="0" w:color="auto"/>
            <w:left w:val="none" w:sz="0" w:space="0" w:color="auto"/>
            <w:bottom w:val="none" w:sz="0" w:space="0" w:color="auto"/>
            <w:right w:val="none" w:sz="0" w:space="0" w:color="auto"/>
          </w:divBdr>
          <w:divsChild>
            <w:div w:id="1097095610">
              <w:marLeft w:val="0"/>
              <w:marRight w:val="0"/>
              <w:marTop w:val="0"/>
              <w:marBottom w:val="0"/>
              <w:divBdr>
                <w:top w:val="none" w:sz="0" w:space="0" w:color="auto"/>
                <w:left w:val="none" w:sz="0" w:space="0" w:color="auto"/>
                <w:bottom w:val="none" w:sz="0" w:space="0" w:color="auto"/>
                <w:right w:val="none" w:sz="0" w:space="0" w:color="auto"/>
              </w:divBdr>
            </w:div>
            <w:div w:id="154876838">
              <w:marLeft w:val="0"/>
              <w:marRight w:val="0"/>
              <w:marTop w:val="0"/>
              <w:marBottom w:val="0"/>
              <w:divBdr>
                <w:top w:val="none" w:sz="0" w:space="0" w:color="auto"/>
                <w:left w:val="none" w:sz="0" w:space="0" w:color="auto"/>
                <w:bottom w:val="none" w:sz="0" w:space="0" w:color="auto"/>
                <w:right w:val="none" w:sz="0" w:space="0" w:color="auto"/>
              </w:divBdr>
              <w:divsChild>
                <w:div w:id="1614098290">
                  <w:marLeft w:val="0"/>
                  <w:marRight w:val="0"/>
                  <w:marTop w:val="0"/>
                  <w:marBottom w:val="0"/>
                  <w:divBdr>
                    <w:top w:val="none" w:sz="0" w:space="0" w:color="auto"/>
                    <w:left w:val="none" w:sz="0" w:space="0" w:color="auto"/>
                    <w:bottom w:val="none" w:sz="0" w:space="0" w:color="auto"/>
                    <w:right w:val="none" w:sz="0" w:space="0" w:color="auto"/>
                  </w:divBdr>
                </w:div>
                <w:div w:id="1722172377">
                  <w:marLeft w:val="0"/>
                  <w:marRight w:val="0"/>
                  <w:marTop w:val="0"/>
                  <w:marBottom w:val="0"/>
                  <w:divBdr>
                    <w:top w:val="none" w:sz="0" w:space="0" w:color="auto"/>
                    <w:left w:val="none" w:sz="0" w:space="0" w:color="auto"/>
                    <w:bottom w:val="none" w:sz="0" w:space="0" w:color="auto"/>
                    <w:right w:val="none" w:sz="0" w:space="0" w:color="auto"/>
                  </w:divBdr>
                  <w:divsChild>
                    <w:div w:id="130307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22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29a25d6210344f57"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6d9357a561414b7e"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08C592B11EFB4BA9BFF19D31665A10" ma:contentTypeVersion="17" ma:contentTypeDescription="Crée un document." ma:contentTypeScope="" ma:versionID="3fccff4abb96bd4de37b85a87f769d3e">
  <xsd:schema xmlns:xsd="http://www.w3.org/2001/XMLSchema" xmlns:xs="http://www.w3.org/2001/XMLSchema" xmlns:p="http://schemas.microsoft.com/office/2006/metadata/properties" xmlns:ns2="6c2c7c9c-bf74-4c91-806c-cd43196407eb" xmlns:ns3="2d1d86b7-fb7b-49b4-b6bf-9377008c434a" targetNamespace="http://schemas.microsoft.com/office/2006/metadata/properties" ma:root="true" ma:fieldsID="698ad37fe50fde7377e0bb6d6a341cbf" ns2:_="" ns3:_="">
    <xsd:import namespace="6c2c7c9c-bf74-4c91-806c-cd43196407eb"/>
    <xsd:import namespace="2d1d86b7-fb7b-49b4-b6bf-9377008c434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TaxCatchAll"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2c7c9c-bf74-4c91-806c-cd43196407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322f6c9b-7734-4d5a-9f4c-57af20cedae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d1d86b7-fb7b-49b4-b6bf-9377008c434a"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4f1bdc00-abac-4df4-8833-fd68da9c1b15}" ma:internalName="TaxCatchAll" ma:showField="CatchAllData" ma:web="2d1d86b7-fb7b-49b4-b6bf-9377008c434a">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c2c7c9c-bf74-4c91-806c-cd43196407eb">
      <Terms xmlns="http://schemas.microsoft.com/office/infopath/2007/PartnerControls"/>
    </lcf76f155ced4ddcb4097134ff3c332f>
    <TaxCatchAll xmlns="2d1d86b7-fb7b-49b4-b6bf-9377008c434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FB1452-3688-497A-8C7C-242CD21441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2c7c9c-bf74-4c91-806c-cd43196407eb"/>
    <ds:schemaRef ds:uri="2d1d86b7-fb7b-49b4-b6bf-9377008c43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874427-E0C3-4A42-95DC-D2F183D156B5}">
  <ds:schemaRefs>
    <ds:schemaRef ds:uri="http://schemas.microsoft.com/office/2006/metadata/properties"/>
    <ds:schemaRef ds:uri="http://schemas.microsoft.com/office/infopath/2007/PartnerControls"/>
    <ds:schemaRef ds:uri="6c2c7c9c-bf74-4c91-806c-cd43196407eb"/>
    <ds:schemaRef ds:uri="2d1d86b7-fb7b-49b4-b6bf-9377008c434a"/>
  </ds:schemaRefs>
</ds:datastoreItem>
</file>

<file path=customXml/itemProps3.xml><?xml version="1.0" encoding="utf-8"?>
<ds:datastoreItem xmlns:ds="http://schemas.openxmlformats.org/officeDocument/2006/customXml" ds:itemID="{AFCC3513-9CFA-44A3-8807-0FA9C20E00A6}">
  <ds:schemaRefs>
    <ds:schemaRef ds:uri="http://schemas.microsoft.com/sharepoint/v3/contenttype/forms"/>
  </ds:schemaRefs>
</ds:datastoreItem>
</file>

<file path=customXml/itemProps4.xml><?xml version="1.0" encoding="utf-8"?>
<ds:datastoreItem xmlns:ds="http://schemas.openxmlformats.org/officeDocument/2006/customXml" ds:itemID="{3C7DC2F0-F0D8-491B-BA7B-997A3F5BB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6</Pages>
  <Words>613</Words>
  <Characters>3376</Characters>
  <Application>Microsoft Office Word</Application>
  <DocSecurity>0</DocSecurity>
  <Lines>28</Lines>
  <Paragraphs>7</Paragraphs>
  <ScaleCrop>false</ScaleCrop>
  <Company>Université Paris Ouest Nanterre La Défense</Company>
  <LinksUpToDate>false</LinksUpToDate>
  <CharactersWithSpaces>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Bouzerda Merwan</dc:creator>
  <cp:lastModifiedBy>Thomas Fontaine</cp:lastModifiedBy>
  <cp:revision>45</cp:revision>
  <cp:lastPrinted>2021-10-05T07:43:00Z</cp:lastPrinted>
  <dcterms:created xsi:type="dcterms:W3CDTF">2022-01-05T15:25:00Z</dcterms:created>
  <dcterms:modified xsi:type="dcterms:W3CDTF">2025-09-08T15:37:00Z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0x0101003008C592B11EFB4BA9BFF19D31665A10</vt:lpwstr>
  </property>
  <property fmtid="{D5CDD505-2E9C-101B-9397-08002B2CF9AE}" pid="3" name="MediaServiceImageTags">
    <vt:lpwstr/>
  </property>
</Properties>
</file>