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32A05" w14:textId="6C789E8D" w:rsidR="006454CE" w:rsidRDefault="006454CE"/>
    <w:p w14:paraId="6A676BD9" w14:textId="031CF033" w:rsidR="006454CE" w:rsidRDefault="006454CE" w:rsidP="006454CE"/>
    <w:p w14:paraId="14E5F70B" w14:textId="77777777" w:rsidR="00917962" w:rsidRPr="00F26670" w:rsidRDefault="00917962" w:rsidP="00917962">
      <w:pPr>
        <w:spacing w:line="276" w:lineRule="auto"/>
        <w:ind w:left="567"/>
        <w:jc w:val="center"/>
        <w:rPr>
          <w:rFonts w:asciiTheme="minorHAnsi" w:hAnsiTheme="minorHAnsi" w:cstheme="minorHAnsi"/>
          <w:b/>
          <w:color w:val="000000" w:themeColor="text1"/>
          <w:sz w:val="28"/>
        </w:rPr>
      </w:pPr>
      <w:r w:rsidRPr="00F26670">
        <w:rPr>
          <w:rFonts w:asciiTheme="minorHAnsi" w:hAnsiTheme="minorHAnsi" w:cstheme="minorHAnsi"/>
          <w:b/>
          <w:color w:val="000000" w:themeColor="text1"/>
          <w:sz w:val="28"/>
        </w:rPr>
        <w:t xml:space="preserve">Création du site internet du Potager du roi </w:t>
      </w:r>
    </w:p>
    <w:p w14:paraId="5ADB0D7C" w14:textId="357866E1" w:rsidR="00FF301B" w:rsidRDefault="00917962" w:rsidP="00917962">
      <w:pPr>
        <w:pStyle w:val="fcase1ertab"/>
        <w:tabs>
          <w:tab w:val="clear" w:pos="426"/>
          <w:tab w:val="left" w:pos="0"/>
        </w:tabs>
        <w:spacing w:before="120" w:after="0"/>
        <w:ind w:left="0" w:firstLine="0"/>
        <w:jc w:val="center"/>
        <w:rPr>
          <w:rFonts w:asciiTheme="minorHAnsi" w:hAnsiTheme="minorHAnsi" w:cstheme="minorHAnsi"/>
          <w:b/>
          <w:color w:val="000000" w:themeColor="text1"/>
          <w:sz w:val="28"/>
        </w:rPr>
      </w:pPr>
      <w:r w:rsidRPr="00F26670">
        <w:rPr>
          <w:rFonts w:asciiTheme="minorHAnsi" w:hAnsiTheme="minorHAnsi" w:cstheme="minorHAnsi"/>
          <w:b/>
          <w:color w:val="000000" w:themeColor="text1"/>
          <w:sz w:val="28"/>
        </w:rPr>
        <w:t>(Marché n° 2025-10)</w:t>
      </w:r>
    </w:p>
    <w:p w14:paraId="670F8C65" w14:textId="05AE7AB8" w:rsidR="00917962" w:rsidRDefault="00917962" w:rsidP="00917962">
      <w:pPr>
        <w:pStyle w:val="fcase1ertab"/>
        <w:tabs>
          <w:tab w:val="clear" w:pos="426"/>
          <w:tab w:val="left" w:pos="0"/>
        </w:tabs>
        <w:spacing w:before="120" w:after="0"/>
        <w:ind w:left="0" w:firstLine="0"/>
        <w:jc w:val="center"/>
        <w:rPr>
          <w:rFonts w:asciiTheme="minorHAnsi" w:hAnsiTheme="minorHAnsi" w:cstheme="minorHAnsi"/>
          <w:b/>
          <w:color w:val="000000" w:themeColor="text1"/>
          <w:sz w:val="28"/>
        </w:rPr>
      </w:pPr>
    </w:p>
    <w:p w14:paraId="11A68C8F" w14:textId="4F69F705" w:rsidR="00917962" w:rsidRDefault="00917962" w:rsidP="00917962">
      <w:pPr>
        <w:pStyle w:val="fcase1ertab"/>
        <w:tabs>
          <w:tab w:val="clear" w:pos="426"/>
          <w:tab w:val="left" w:pos="0"/>
        </w:tabs>
        <w:spacing w:before="120" w:after="0"/>
        <w:ind w:left="0" w:firstLine="0"/>
        <w:jc w:val="center"/>
        <w:rPr>
          <w:rFonts w:ascii="Arial" w:hAnsi="Arial" w:cs="Arial"/>
          <w:b/>
          <w:sz w:val="24"/>
          <w:szCs w:val="24"/>
        </w:rPr>
      </w:pPr>
      <w:r>
        <w:rPr>
          <w:rFonts w:asciiTheme="minorHAnsi" w:hAnsiTheme="minorHAnsi" w:cstheme="minorHAnsi"/>
          <w:b/>
          <w:color w:val="000000" w:themeColor="text1"/>
          <w:sz w:val="28"/>
        </w:rPr>
        <w:t>Acte d’engagement</w:t>
      </w:r>
    </w:p>
    <w:p w14:paraId="477616AB" w14:textId="77777777" w:rsidR="006454CE" w:rsidRPr="00917962" w:rsidRDefault="006454CE" w:rsidP="006454CE">
      <w:pPr>
        <w:tabs>
          <w:tab w:val="left" w:pos="0"/>
        </w:tabs>
        <w:ind w:firstLine="0"/>
        <w:jc w:val="left"/>
        <w:rPr>
          <w:rFonts w:asciiTheme="minorHAnsi" w:hAnsiTheme="minorHAnsi" w:cstheme="minorHAnsi"/>
          <w:sz w:val="22"/>
          <w:szCs w:val="22"/>
        </w:rPr>
      </w:pPr>
    </w:p>
    <w:p w14:paraId="185066A8" w14:textId="2440ADEB" w:rsidR="006454CE" w:rsidRPr="00917962" w:rsidRDefault="006454CE" w:rsidP="006454CE">
      <w:pPr>
        <w:pStyle w:val="Titre1"/>
        <w:tabs>
          <w:tab w:val="clear" w:pos="851"/>
          <w:tab w:val="clear" w:pos="1134"/>
          <w:tab w:val="left" w:pos="0"/>
          <w:tab w:val="left" w:pos="4962"/>
        </w:tabs>
        <w:spacing w:before="0" w:after="0"/>
        <w:rPr>
          <w:rFonts w:asciiTheme="minorHAnsi" w:hAnsiTheme="minorHAnsi" w:cstheme="minorHAnsi"/>
          <w:b w:val="0"/>
        </w:rPr>
      </w:pPr>
      <w:bookmarkStart w:id="0" w:name="_Toc127178519"/>
      <w:bookmarkStart w:id="1" w:name="_Toc128060083"/>
      <w:bookmarkStart w:id="2" w:name="_Toc128062657"/>
      <w:bookmarkStart w:id="3" w:name="_Toc129197327"/>
      <w:bookmarkStart w:id="4" w:name="_Toc192693074"/>
      <w:r w:rsidRPr="00917962">
        <w:rPr>
          <w:rFonts w:asciiTheme="minorHAnsi" w:hAnsiTheme="minorHAnsi" w:cstheme="minorHAnsi"/>
          <w:b w:val="0"/>
        </w:rPr>
        <w:t>Conclu</w:t>
      </w:r>
      <w:r w:rsidR="00917962">
        <w:rPr>
          <w:rFonts w:asciiTheme="minorHAnsi" w:hAnsiTheme="minorHAnsi" w:cstheme="minorHAnsi"/>
          <w:b w:val="0"/>
        </w:rPr>
        <w:t xml:space="preserve"> entre</w:t>
      </w:r>
      <w:r w:rsidRPr="00917962">
        <w:rPr>
          <w:rFonts w:asciiTheme="minorHAnsi" w:hAnsiTheme="minorHAnsi" w:cstheme="minorHAnsi"/>
          <w:b w:val="0"/>
        </w:rPr>
        <w:t>,</w:t>
      </w:r>
      <w:bookmarkEnd w:id="0"/>
      <w:bookmarkEnd w:id="1"/>
      <w:bookmarkEnd w:id="2"/>
      <w:bookmarkEnd w:id="3"/>
      <w:bookmarkEnd w:id="4"/>
      <w:r w:rsidRPr="00917962">
        <w:rPr>
          <w:rFonts w:asciiTheme="minorHAnsi" w:hAnsiTheme="minorHAnsi" w:cstheme="minorHAnsi"/>
          <w:b w:val="0"/>
        </w:rPr>
        <w:t xml:space="preserve"> </w:t>
      </w:r>
    </w:p>
    <w:p w14:paraId="5F7EE7E9" w14:textId="77777777" w:rsidR="006454CE" w:rsidRPr="00917962" w:rsidRDefault="006454CE" w:rsidP="006454CE">
      <w:pPr>
        <w:tabs>
          <w:tab w:val="left" w:pos="0"/>
        </w:tabs>
        <w:ind w:firstLine="0"/>
        <w:rPr>
          <w:rFonts w:asciiTheme="minorHAnsi" w:hAnsiTheme="minorHAnsi" w:cstheme="minorHAnsi"/>
          <w:sz w:val="22"/>
          <w:szCs w:val="22"/>
        </w:rPr>
      </w:pPr>
    </w:p>
    <w:p w14:paraId="2293CE48" w14:textId="77777777" w:rsidR="006454CE" w:rsidRPr="00917962" w:rsidRDefault="006454CE" w:rsidP="006454CE">
      <w:pPr>
        <w:tabs>
          <w:tab w:val="clear" w:pos="851"/>
          <w:tab w:val="clear" w:pos="1134"/>
          <w:tab w:val="left" w:pos="0"/>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d'une part,</w:t>
      </w:r>
      <w:r w:rsidRPr="00917962">
        <w:rPr>
          <w:rFonts w:asciiTheme="minorHAnsi" w:hAnsiTheme="minorHAnsi" w:cstheme="minorHAnsi"/>
          <w:sz w:val="22"/>
          <w:szCs w:val="22"/>
        </w:rPr>
        <w:tab/>
      </w:r>
      <w:r w:rsidRPr="00917962">
        <w:rPr>
          <w:rFonts w:asciiTheme="minorHAnsi" w:hAnsiTheme="minorHAnsi" w:cstheme="minorHAnsi"/>
          <w:sz w:val="22"/>
          <w:szCs w:val="22"/>
        </w:rPr>
        <w:tab/>
        <w:t xml:space="preserve">L'Ecole Nationale Supérieure de Paysage </w:t>
      </w:r>
      <w:r w:rsidRPr="00917962">
        <w:rPr>
          <w:rFonts w:asciiTheme="minorHAnsi" w:hAnsiTheme="minorHAnsi" w:cstheme="minorHAnsi"/>
          <w:sz w:val="22"/>
          <w:szCs w:val="22"/>
        </w:rPr>
        <w:tab/>
      </w:r>
      <w:r w:rsidRPr="00917962">
        <w:rPr>
          <w:rFonts w:asciiTheme="minorHAnsi" w:hAnsiTheme="minorHAnsi" w:cstheme="minorHAnsi"/>
          <w:sz w:val="22"/>
          <w:szCs w:val="22"/>
        </w:rPr>
        <w:tab/>
        <w:t>de Versailles (ENSP)</w:t>
      </w:r>
    </w:p>
    <w:p w14:paraId="1B5D6491" w14:textId="77777777" w:rsidR="006454CE" w:rsidRPr="00917962" w:rsidRDefault="006454CE" w:rsidP="006454CE">
      <w:pPr>
        <w:tabs>
          <w:tab w:val="clear" w:pos="851"/>
          <w:tab w:val="clear" w:pos="1134"/>
          <w:tab w:val="left" w:pos="0"/>
          <w:tab w:val="left" w:pos="4962"/>
        </w:tabs>
        <w:spacing w:after="0"/>
        <w:ind w:firstLine="0"/>
        <w:jc w:val="left"/>
        <w:rPr>
          <w:rFonts w:asciiTheme="minorHAnsi" w:hAnsiTheme="minorHAnsi" w:cstheme="minorHAnsi"/>
          <w:sz w:val="22"/>
          <w:szCs w:val="22"/>
        </w:rPr>
      </w:pPr>
      <w:r w:rsidRPr="00917962">
        <w:rPr>
          <w:rFonts w:asciiTheme="minorHAnsi" w:hAnsiTheme="minorHAnsi" w:cstheme="minorHAnsi"/>
          <w:sz w:val="22"/>
          <w:szCs w:val="22"/>
        </w:rPr>
        <w:t xml:space="preserve">adresse : </w:t>
      </w:r>
      <w:r w:rsidRPr="00917962">
        <w:rPr>
          <w:rFonts w:asciiTheme="minorHAnsi" w:hAnsiTheme="minorHAnsi" w:cstheme="minorHAnsi"/>
          <w:sz w:val="22"/>
          <w:szCs w:val="22"/>
        </w:rPr>
        <w:tab/>
        <w:t xml:space="preserve">10, rue du Maréchal-Joffre, 78000 </w:t>
      </w:r>
      <w:r w:rsidRPr="00917962">
        <w:rPr>
          <w:rFonts w:asciiTheme="minorHAnsi" w:hAnsiTheme="minorHAnsi" w:cstheme="minorHAnsi"/>
          <w:sz w:val="22"/>
          <w:szCs w:val="22"/>
        </w:rPr>
        <w:tab/>
      </w:r>
      <w:r w:rsidRPr="00917962">
        <w:rPr>
          <w:rFonts w:asciiTheme="minorHAnsi" w:hAnsiTheme="minorHAnsi" w:cstheme="minorHAnsi"/>
          <w:sz w:val="22"/>
          <w:szCs w:val="22"/>
        </w:rPr>
        <w:tab/>
      </w:r>
      <w:r w:rsidRPr="00917962">
        <w:rPr>
          <w:rFonts w:asciiTheme="minorHAnsi" w:hAnsiTheme="minorHAnsi" w:cstheme="minorHAnsi"/>
          <w:sz w:val="22"/>
          <w:szCs w:val="22"/>
        </w:rPr>
        <w:tab/>
        <w:t>Versailles</w:t>
      </w:r>
    </w:p>
    <w:p w14:paraId="68E7E24B" w14:textId="77777777" w:rsidR="006454CE" w:rsidRPr="00917962" w:rsidRDefault="006454CE" w:rsidP="006454CE">
      <w:pPr>
        <w:tabs>
          <w:tab w:val="clear" w:pos="851"/>
          <w:tab w:val="clear" w:pos="1134"/>
          <w:tab w:val="left" w:pos="0"/>
          <w:tab w:val="left" w:pos="4962"/>
        </w:tabs>
        <w:spacing w:after="0"/>
        <w:ind w:firstLine="0"/>
        <w:rPr>
          <w:rFonts w:asciiTheme="minorHAnsi" w:hAnsiTheme="minorHAnsi" w:cstheme="minorHAnsi"/>
          <w:color w:val="000000" w:themeColor="text1"/>
          <w:sz w:val="22"/>
          <w:szCs w:val="22"/>
        </w:rPr>
      </w:pPr>
      <w:r w:rsidRPr="00917962">
        <w:rPr>
          <w:rFonts w:asciiTheme="minorHAnsi" w:hAnsiTheme="minorHAnsi" w:cstheme="minorHAnsi"/>
          <w:color w:val="000000" w:themeColor="text1"/>
          <w:sz w:val="22"/>
          <w:szCs w:val="22"/>
        </w:rPr>
        <w:t>N°SIRET </w:t>
      </w:r>
      <w:r w:rsidRPr="00917962">
        <w:rPr>
          <w:rFonts w:asciiTheme="minorHAnsi" w:hAnsiTheme="minorHAnsi" w:cstheme="minorHAnsi"/>
          <w:color w:val="000000" w:themeColor="text1"/>
          <w:sz w:val="22"/>
          <w:szCs w:val="22"/>
        </w:rPr>
        <w:tab/>
      </w:r>
      <w:r w:rsidRPr="00917962">
        <w:rPr>
          <w:rFonts w:asciiTheme="minorHAnsi" w:hAnsiTheme="minorHAnsi" w:cstheme="minorHAnsi"/>
          <w:color w:val="000000" w:themeColor="text1"/>
          <w:sz w:val="22"/>
          <w:szCs w:val="22"/>
        </w:rPr>
        <w:tab/>
        <w:t>197 820 194 00029</w:t>
      </w:r>
    </w:p>
    <w:p w14:paraId="22E14C5C" w14:textId="77777777" w:rsidR="006454CE" w:rsidRPr="00917962" w:rsidRDefault="006454CE" w:rsidP="006454CE">
      <w:pPr>
        <w:tabs>
          <w:tab w:val="clear" w:pos="851"/>
          <w:tab w:val="clear" w:pos="1134"/>
          <w:tab w:val="left" w:pos="0"/>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 xml:space="preserve">adresse électronique de notification : </w:t>
      </w:r>
      <w:r w:rsidRPr="00917962">
        <w:rPr>
          <w:rFonts w:asciiTheme="minorHAnsi" w:hAnsiTheme="minorHAnsi" w:cstheme="minorHAnsi"/>
          <w:sz w:val="22"/>
          <w:szCs w:val="22"/>
        </w:rPr>
        <w:tab/>
      </w:r>
    </w:p>
    <w:p w14:paraId="383B3B97" w14:textId="77777777" w:rsidR="006454CE" w:rsidRPr="00917962" w:rsidRDefault="006454CE" w:rsidP="006454CE">
      <w:pPr>
        <w:tabs>
          <w:tab w:val="clear" w:pos="851"/>
          <w:tab w:val="clear" w:pos="1134"/>
          <w:tab w:val="left" w:pos="0"/>
          <w:tab w:val="left" w:pos="4962"/>
        </w:tabs>
        <w:spacing w:after="0"/>
        <w:ind w:firstLine="0"/>
        <w:rPr>
          <w:rFonts w:asciiTheme="minorHAnsi" w:hAnsiTheme="minorHAnsi" w:cstheme="minorHAnsi"/>
          <w:b/>
          <w:bCs/>
          <w:sz w:val="22"/>
          <w:szCs w:val="22"/>
        </w:rPr>
      </w:pPr>
      <w:r w:rsidRPr="00917962">
        <w:rPr>
          <w:rFonts w:asciiTheme="minorHAnsi" w:hAnsiTheme="minorHAnsi" w:cstheme="minorHAnsi"/>
          <w:sz w:val="22"/>
          <w:szCs w:val="22"/>
        </w:rPr>
        <w:t>ci-après dénommée :</w:t>
      </w:r>
      <w:r w:rsidRPr="00917962">
        <w:rPr>
          <w:rFonts w:asciiTheme="minorHAnsi" w:hAnsiTheme="minorHAnsi" w:cstheme="minorHAnsi"/>
          <w:sz w:val="22"/>
          <w:szCs w:val="22"/>
        </w:rPr>
        <w:tab/>
      </w:r>
      <w:r w:rsidRPr="00917962">
        <w:rPr>
          <w:rFonts w:asciiTheme="minorHAnsi" w:hAnsiTheme="minorHAnsi" w:cstheme="minorHAnsi"/>
          <w:b/>
          <w:bCs/>
          <w:sz w:val="22"/>
          <w:szCs w:val="22"/>
        </w:rPr>
        <w:t>"le Maître d’Ouvrage"</w:t>
      </w:r>
    </w:p>
    <w:p w14:paraId="5369E559" w14:textId="77777777" w:rsidR="006454CE" w:rsidRPr="00917962" w:rsidRDefault="006454CE" w:rsidP="006454CE">
      <w:pPr>
        <w:tabs>
          <w:tab w:val="clear" w:pos="851"/>
          <w:tab w:val="clear" w:pos="1134"/>
          <w:tab w:val="left" w:pos="0"/>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 xml:space="preserve">représentée par sa directrice </w:t>
      </w:r>
      <w:r w:rsidRPr="00917962">
        <w:rPr>
          <w:rFonts w:asciiTheme="minorHAnsi" w:hAnsiTheme="minorHAnsi" w:cstheme="minorHAnsi"/>
          <w:sz w:val="22"/>
          <w:szCs w:val="22"/>
        </w:rPr>
        <w:tab/>
        <w:t>Mme Alexandra BONNET</w:t>
      </w:r>
    </w:p>
    <w:p w14:paraId="20906AD7" w14:textId="77777777" w:rsidR="006454CE" w:rsidRPr="00917962" w:rsidRDefault="006454CE" w:rsidP="006454CE">
      <w:pPr>
        <w:pStyle w:val="Titre1"/>
        <w:tabs>
          <w:tab w:val="clear" w:pos="851"/>
          <w:tab w:val="clear" w:pos="1134"/>
          <w:tab w:val="left" w:pos="0"/>
          <w:tab w:val="left" w:pos="4962"/>
        </w:tabs>
        <w:spacing w:before="0" w:after="0"/>
        <w:rPr>
          <w:rFonts w:asciiTheme="minorHAnsi" w:hAnsiTheme="minorHAnsi" w:cstheme="minorHAnsi"/>
          <w:b w:val="0"/>
        </w:rPr>
      </w:pPr>
    </w:p>
    <w:p w14:paraId="5F5F75F9" w14:textId="77777777" w:rsidR="006454CE" w:rsidRPr="00917962" w:rsidRDefault="006454CE" w:rsidP="006454CE">
      <w:pPr>
        <w:pStyle w:val="Titre1"/>
        <w:tabs>
          <w:tab w:val="clear" w:pos="851"/>
          <w:tab w:val="clear" w:pos="1134"/>
          <w:tab w:val="left" w:pos="0"/>
          <w:tab w:val="left" w:pos="4962"/>
        </w:tabs>
        <w:spacing w:before="0" w:after="0"/>
        <w:rPr>
          <w:rFonts w:asciiTheme="minorHAnsi" w:hAnsiTheme="minorHAnsi" w:cstheme="minorHAnsi"/>
          <w:b w:val="0"/>
        </w:rPr>
      </w:pPr>
      <w:bookmarkStart w:id="5" w:name="_Toc127178520"/>
      <w:bookmarkStart w:id="6" w:name="_Toc128060084"/>
      <w:bookmarkStart w:id="7" w:name="_Toc128062658"/>
      <w:bookmarkStart w:id="8" w:name="_Toc129197328"/>
      <w:bookmarkStart w:id="9" w:name="_Toc192693075"/>
      <w:r w:rsidRPr="00917962">
        <w:rPr>
          <w:rFonts w:asciiTheme="minorHAnsi" w:hAnsiTheme="minorHAnsi" w:cstheme="minorHAnsi"/>
          <w:b w:val="0"/>
        </w:rPr>
        <w:t>et d'autre part,</w:t>
      </w:r>
      <w:bookmarkEnd w:id="5"/>
      <w:bookmarkEnd w:id="6"/>
      <w:bookmarkEnd w:id="7"/>
      <w:bookmarkEnd w:id="8"/>
      <w:bookmarkEnd w:id="9"/>
      <w:r w:rsidRPr="00917962">
        <w:rPr>
          <w:rFonts w:asciiTheme="minorHAnsi" w:hAnsiTheme="minorHAnsi" w:cstheme="minorHAnsi"/>
          <w:b w:val="0"/>
        </w:rPr>
        <w:t xml:space="preserve"> </w:t>
      </w:r>
    </w:p>
    <w:p w14:paraId="6C3DB050" w14:textId="77777777" w:rsidR="006454CE" w:rsidRPr="00917962" w:rsidRDefault="006454CE" w:rsidP="006454CE">
      <w:pPr>
        <w:rPr>
          <w:rFonts w:asciiTheme="minorHAnsi" w:hAnsiTheme="minorHAnsi" w:cstheme="minorHAnsi"/>
          <w:sz w:val="22"/>
          <w:szCs w:val="22"/>
        </w:rPr>
      </w:pPr>
    </w:p>
    <w:p w14:paraId="15A1EB9F" w14:textId="77777777" w:rsidR="006454CE" w:rsidRPr="00917962" w:rsidRDefault="006454CE" w:rsidP="006454CE">
      <w:pPr>
        <w:tabs>
          <w:tab w:val="clear" w:pos="851"/>
          <w:tab w:val="clear" w:pos="1134"/>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 xml:space="preserve">l'entreprise : </w:t>
      </w:r>
      <w:r w:rsidRPr="00917962">
        <w:rPr>
          <w:rFonts w:asciiTheme="minorHAnsi" w:hAnsiTheme="minorHAnsi" w:cstheme="minorHAnsi"/>
          <w:sz w:val="22"/>
          <w:szCs w:val="22"/>
        </w:rPr>
        <w:tab/>
      </w:r>
      <w:r w:rsidRPr="00917962">
        <w:rPr>
          <w:rFonts w:asciiTheme="minorHAnsi" w:hAnsiTheme="minorHAnsi" w:cstheme="minorHAnsi"/>
          <w:sz w:val="22"/>
          <w:szCs w:val="22"/>
        </w:rPr>
        <w:tab/>
        <w:t>Nom de l’entreprise :</w:t>
      </w:r>
    </w:p>
    <w:p w14:paraId="7FD8DE4B" w14:textId="77777777" w:rsidR="006454CE" w:rsidRPr="00917962" w:rsidRDefault="006454CE" w:rsidP="006454CE">
      <w:pPr>
        <w:tabs>
          <w:tab w:val="clear" w:pos="851"/>
          <w:tab w:val="clear" w:pos="1134"/>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Adresse</w:t>
      </w:r>
      <w:r w:rsidRPr="00917962">
        <w:rPr>
          <w:rFonts w:asciiTheme="minorHAnsi" w:hAnsiTheme="minorHAnsi" w:cstheme="minorHAnsi"/>
          <w:sz w:val="22"/>
          <w:szCs w:val="22"/>
        </w:rPr>
        <w:tab/>
      </w:r>
      <w:r w:rsidRPr="00917962">
        <w:rPr>
          <w:rFonts w:asciiTheme="minorHAnsi" w:hAnsiTheme="minorHAnsi" w:cstheme="minorHAnsi"/>
          <w:sz w:val="22"/>
          <w:szCs w:val="22"/>
        </w:rPr>
        <w:tab/>
      </w:r>
    </w:p>
    <w:p w14:paraId="3DD4D18A" w14:textId="77777777" w:rsidR="006454CE" w:rsidRPr="00917962" w:rsidRDefault="006454CE" w:rsidP="006454CE">
      <w:pPr>
        <w:tabs>
          <w:tab w:val="clear" w:pos="851"/>
          <w:tab w:val="clear" w:pos="1134"/>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Code Postal &amp; Ville</w:t>
      </w:r>
    </w:p>
    <w:p w14:paraId="2877835C" w14:textId="77777777" w:rsidR="006454CE" w:rsidRPr="00917962" w:rsidRDefault="006454CE" w:rsidP="006454CE">
      <w:pPr>
        <w:tabs>
          <w:tab w:val="clear" w:pos="851"/>
          <w:tab w:val="clear" w:pos="1134"/>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Adresse électronique de notication :</w:t>
      </w:r>
    </w:p>
    <w:p w14:paraId="0BF72D4D" w14:textId="77777777" w:rsidR="006454CE" w:rsidRPr="00917962" w:rsidRDefault="006454CE" w:rsidP="006454CE">
      <w:pPr>
        <w:tabs>
          <w:tab w:val="clear" w:pos="851"/>
          <w:tab w:val="clear" w:pos="1134"/>
          <w:tab w:val="left" w:pos="4962"/>
        </w:tabs>
        <w:spacing w:after="0"/>
        <w:ind w:firstLine="0"/>
        <w:rPr>
          <w:rFonts w:asciiTheme="minorHAnsi" w:hAnsiTheme="minorHAnsi" w:cstheme="minorHAnsi"/>
          <w:b/>
          <w:bCs/>
          <w:sz w:val="22"/>
          <w:szCs w:val="22"/>
        </w:rPr>
      </w:pPr>
      <w:r w:rsidRPr="00917962">
        <w:rPr>
          <w:rFonts w:asciiTheme="minorHAnsi" w:hAnsiTheme="minorHAnsi" w:cstheme="minorHAnsi"/>
          <w:sz w:val="22"/>
          <w:szCs w:val="22"/>
        </w:rPr>
        <w:t xml:space="preserve">ci-après dénommée </w:t>
      </w:r>
      <w:r w:rsidRPr="00917962">
        <w:rPr>
          <w:rFonts w:asciiTheme="minorHAnsi" w:hAnsiTheme="minorHAnsi" w:cstheme="minorHAnsi"/>
          <w:sz w:val="22"/>
          <w:szCs w:val="22"/>
        </w:rPr>
        <w:tab/>
      </w:r>
      <w:r w:rsidRPr="00917962">
        <w:rPr>
          <w:rFonts w:asciiTheme="minorHAnsi" w:hAnsiTheme="minorHAnsi" w:cstheme="minorHAnsi"/>
          <w:b/>
          <w:bCs/>
          <w:sz w:val="22"/>
          <w:szCs w:val="22"/>
        </w:rPr>
        <w:t xml:space="preserve">"le Titulaire" </w:t>
      </w:r>
    </w:p>
    <w:p w14:paraId="2491A463" w14:textId="77777777" w:rsidR="006454CE" w:rsidRPr="00917962" w:rsidRDefault="006454CE" w:rsidP="006454CE">
      <w:pPr>
        <w:tabs>
          <w:tab w:val="clear" w:pos="851"/>
          <w:tab w:val="clear" w:pos="1134"/>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 xml:space="preserve">et représentée par : </w:t>
      </w:r>
      <w:r w:rsidRPr="00917962">
        <w:rPr>
          <w:rFonts w:asciiTheme="minorHAnsi" w:hAnsiTheme="minorHAnsi" w:cstheme="minorHAnsi"/>
          <w:sz w:val="22"/>
          <w:szCs w:val="22"/>
        </w:rPr>
        <w:tab/>
      </w:r>
    </w:p>
    <w:p w14:paraId="025C3366" w14:textId="77777777" w:rsidR="006454CE" w:rsidRPr="00917962" w:rsidRDefault="006454CE" w:rsidP="006454CE">
      <w:pPr>
        <w:tabs>
          <w:tab w:val="clear" w:pos="567"/>
          <w:tab w:val="clear" w:pos="851"/>
          <w:tab w:val="clear" w:pos="1134"/>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N° SIRET :</w:t>
      </w:r>
      <w:r w:rsidRPr="00917962">
        <w:rPr>
          <w:rFonts w:asciiTheme="minorHAnsi" w:hAnsiTheme="minorHAnsi" w:cstheme="minorHAnsi"/>
          <w:sz w:val="22"/>
          <w:szCs w:val="22"/>
        </w:rPr>
        <w:tab/>
      </w:r>
      <w:r w:rsidRPr="00917962">
        <w:rPr>
          <w:rFonts w:asciiTheme="minorHAnsi" w:hAnsiTheme="minorHAnsi" w:cstheme="minorHAnsi"/>
          <w:sz w:val="22"/>
          <w:szCs w:val="22"/>
        </w:rPr>
        <w:cr/>
        <w:t>Code APE :</w:t>
      </w:r>
    </w:p>
    <w:p w14:paraId="262C83D5" w14:textId="77777777" w:rsidR="006454CE" w:rsidRPr="00917962" w:rsidRDefault="006454CE" w:rsidP="006454CE">
      <w:pPr>
        <w:tabs>
          <w:tab w:val="clear" w:pos="851"/>
          <w:tab w:val="clear" w:pos="1134"/>
          <w:tab w:val="left" w:pos="4962"/>
        </w:tabs>
        <w:spacing w:after="0"/>
        <w:ind w:left="567" w:firstLine="0"/>
        <w:rPr>
          <w:rFonts w:asciiTheme="minorHAnsi" w:hAnsiTheme="minorHAnsi" w:cstheme="minorHAnsi"/>
          <w:sz w:val="22"/>
          <w:szCs w:val="22"/>
        </w:rPr>
      </w:pPr>
      <w:r w:rsidRPr="00917962">
        <w:rPr>
          <w:rFonts w:asciiTheme="minorHAnsi" w:hAnsiTheme="minorHAnsi" w:cstheme="minorHAnsi"/>
          <w:sz w:val="22"/>
          <w:szCs w:val="22"/>
        </w:rPr>
        <w:tab/>
      </w:r>
    </w:p>
    <w:p w14:paraId="14CA4991" w14:textId="77777777" w:rsidR="006454CE" w:rsidRPr="00917962" w:rsidRDefault="006454CE" w:rsidP="006454CE">
      <w:pPr>
        <w:tabs>
          <w:tab w:val="clear" w:pos="851"/>
          <w:tab w:val="clear" w:pos="1134"/>
          <w:tab w:val="left" w:pos="4962"/>
        </w:tabs>
        <w:spacing w:after="0"/>
        <w:ind w:firstLine="0"/>
        <w:rPr>
          <w:rFonts w:asciiTheme="minorHAnsi" w:hAnsiTheme="minorHAnsi" w:cstheme="minorHAnsi"/>
          <w:color w:val="000000"/>
          <w:sz w:val="22"/>
          <w:szCs w:val="22"/>
        </w:rPr>
      </w:pPr>
      <w:r w:rsidRPr="00917962">
        <w:rPr>
          <w:rFonts w:asciiTheme="minorHAnsi" w:hAnsiTheme="minorHAnsi" w:cstheme="minorHAnsi"/>
          <w:color w:val="000000"/>
          <w:sz w:val="22"/>
          <w:szCs w:val="22"/>
        </w:rPr>
        <w:t>Références bancaires :</w:t>
      </w:r>
    </w:p>
    <w:p w14:paraId="2F74F939" w14:textId="77777777" w:rsidR="006454CE" w:rsidRPr="00917962" w:rsidRDefault="006454CE" w:rsidP="006454CE">
      <w:pPr>
        <w:keepNext/>
        <w:keepLines w:val="0"/>
        <w:numPr>
          <w:ilvl w:val="0"/>
          <w:numId w:val="1"/>
        </w:numPr>
        <w:tabs>
          <w:tab w:val="clear" w:pos="567"/>
          <w:tab w:val="clear" w:pos="851"/>
          <w:tab w:val="clear" w:pos="1134"/>
          <w:tab w:val="left" w:pos="0"/>
          <w:tab w:val="num" w:pos="850"/>
          <w:tab w:val="left" w:pos="2410"/>
          <w:tab w:val="left" w:leader="dot" w:pos="9072"/>
        </w:tabs>
        <w:suppressAutoHyphens/>
        <w:overflowPunct/>
        <w:autoSpaceDE/>
        <w:autoSpaceDN/>
        <w:adjustRightInd/>
        <w:spacing w:after="0" w:line="259" w:lineRule="auto"/>
        <w:ind w:left="0" w:right="-160" w:firstLine="0"/>
        <w:jc w:val="left"/>
        <w:textAlignment w:val="auto"/>
        <w:rPr>
          <w:rFonts w:asciiTheme="minorHAnsi" w:hAnsiTheme="minorHAnsi" w:cstheme="minorHAnsi"/>
          <w:color w:val="000000"/>
          <w:sz w:val="22"/>
          <w:szCs w:val="22"/>
        </w:rPr>
      </w:pPr>
      <w:r w:rsidRPr="00917962">
        <w:rPr>
          <w:rFonts w:asciiTheme="minorHAnsi" w:hAnsiTheme="minorHAnsi" w:cstheme="minorHAnsi"/>
          <w:color w:val="000000"/>
          <w:sz w:val="22"/>
          <w:szCs w:val="22"/>
        </w:rPr>
        <w:t>Ouvert au nom de :</w:t>
      </w:r>
      <w:r w:rsidRPr="00917962">
        <w:rPr>
          <w:rFonts w:asciiTheme="minorHAnsi" w:hAnsiTheme="minorHAnsi" w:cstheme="minorHAnsi"/>
          <w:color w:val="000000"/>
          <w:sz w:val="22"/>
          <w:szCs w:val="22"/>
        </w:rPr>
        <w:tab/>
      </w:r>
      <w:r w:rsidRPr="00917962">
        <w:rPr>
          <w:rFonts w:asciiTheme="minorHAnsi" w:hAnsiTheme="minorHAnsi" w:cstheme="minorHAnsi"/>
          <w:color w:val="000000"/>
          <w:sz w:val="22"/>
          <w:szCs w:val="22"/>
        </w:rPr>
        <w:tab/>
      </w:r>
    </w:p>
    <w:p w14:paraId="3589C65E" w14:textId="77777777" w:rsidR="006454CE" w:rsidRPr="00917962" w:rsidRDefault="006454CE" w:rsidP="006454CE">
      <w:pPr>
        <w:keepNext/>
        <w:tabs>
          <w:tab w:val="clear" w:pos="567"/>
          <w:tab w:val="clear" w:pos="851"/>
          <w:tab w:val="left" w:pos="0"/>
          <w:tab w:val="left" w:pos="3402"/>
          <w:tab w:val="left" w:leader="dot" w:pos="9072"/>
        </w:tabs>
        <w:spacing w:after="0"/>
        <w:ind w:right="-160" w:firstLine="0"/>
        <w:rPr>
          <w:rFonts w:asciiTheme="minorHAnsi" w:hAnsiTheme="minorHAnsi" w:cstheme="minorHAnsi"/>
          <w:color w:val="000000"/>
          <w:sz w:val="22"/>
          <w:szCs w:val="22"/>
        </w:rPr>
      </w:pPr>
      <w:r w:rsidRPr="00917962">
        <w:rPr>
          <w:rFonts w:asciiTheme="minorHAnsi" w:hAnsiTheme="minorHAnsi" w:cstheme="minorHAnsi"/>
          <w:color w:val="000000"/>
          <w:sz w:val="22"/>
          <w:szCs w:val="22"/>
        </w:rPr>
        <w:t>Domiciliation :</w:t>
      </w:r>
      <w:r w:rsidRPr="00917962">
        <w:rPr>
          <w:rFonts w:asciiTheme="minorHAnsi" w:hAnsiTheme="minorHAnsi" w:cstheme="minorHAnsi"/>
          <w:color w:val="000000"/>
          <w:sz w:val="22"/>
          <w:szCs w:val="22"/>
        </w:rPr>
        <w:tab/>
      </w:r>
      <w:r w:rsidRPr="00917962">
        <w:rPr>
          <w:rFonts w:asciiTheme="minorHAnsi" w:hAnsiTheme="minorHAnsi" w:cstheme="minorHAnsi"/>
          <w:color w:val="000000"/>
          <w:sz w:val="22"/>
          <w:szCs w:val="22"/>
        </w:rPr>
        <w:tab/>
      </w:r>
    </w:p>
    <w:p w14:paraId="018BC2A5" w14:textId="77777777" w:rsidR="006454CE" w:rsidRPr="00917962" w:rsidRDefault="006454CE" w:rsidP="006454CE">
      <w:pPr>
        <w:keepNext/>
        <w:tabs>
          <w:tab w:val="clear" w:pos="567"/>
          <w:tab w:val="clear" w:pos="851"/>
          <w:tab w:val="left" w:pos="0"/>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spacing w:after="0"/>
        <w:ind w:right="-160" w:firstLine="0"/>
        <w:rPr>
          <w:rFonts w:asciiTheme="minorHAnsi" w:hAnsiTheme="minorHAnsi" w:cstheme="minorHAnsi"/>
          <w:color w:val="000000"/>
          <w:sz w:val="22"/>
          <w:szCs w:val="22"/>
        </w:rPr>
      </w:pPr>
      <w:r w:rsidRPr="00917962">
        <w:rPr>
          <w:rFonts w:asciiTheme="minorHAnsi" w:hAnsiTheme="minorHAnsi" w:cstheme="minorHAnsi"/>
          <w:color w:val="000000"/>
          <w:sz w:val="22"/>
          <w:szCs w:val="22"/>
        </w:rPr>
        <w:t>Code banque :</w:t>
      </w:r>
      <w:r w:rsidRPr="00917962">
        <w:rPr>
          <w:rFonts w:asciiTheme="minorHAnsi" w:hAnsiTheme="minorHAnsi" w:cstheme="minorHAnsi"/>
          <w:color w:val="000000"/>
          <w:sz w:val="22"/>
          <w:szCs w:val="22"/>
        </w:rPr>
        <w:tab/>
      </w:r>
      <w:r w:rsidRPr="00917962">
        <w:rPr>
          <w:rFonts w:asciiTheme="minorHAnsi" w:hAnsiTheme="minorHAnsi" w:cstheme="minorHAnsi"/>
          <w:color w:val="000000"/>
          <w:sz w:val="22"/>
          <w:szCs w:val="22"/>
        </w:rPr>
        <w:tab/>
        <w:t>Code guichet :</w:t>
      </w:r>
      <w:r w:rsidRPr="00917962">
        <w:rPr>
          <w:rFonts w:asciiTheme="minorHAnsi" w:hAnsiTheme="minorHAnsi" w:cstheme="minorHAnsi"/>
          <w:color w:val="000000"/>
          <w:sz w:val="22"/>
          <w:szCs w:val="22"/>
        </w:rPr>
        <w:tab/>
      </w:r>
      <w:r w:rsidRPr="00917962">
        <w:rPr>
          <w:rFonts w:asciiTheme="minorHAnsi" w:hAnsiTheme="minorHAnsi" w:cstheme="minorHAnsi"/>
          <w:color w:val="000000"/>
          <w:sz w:val="22"/>
          <w:szCs w:val="22"/>
        </w:rPr>
        <w:tab/>
        <w:t>N° de compte :</w:t>
      </w:r>
      <w:r w:rsidRPr="00917962">
        <w:rPr>
          <w:rFonts w:asciiTheme="minorHAnsi" w:hAnsiTheme="minorHAnsi" w:cstheme="minorHAnsi"/>
          <w:color w:val="000000"/>
          <w:sz w:val="22"/>
          <w:szCs w:val="22"/>
        </w:rPr>
        <w:tab/>
      </w:r>
      <w:r w:rsidRPr="00917962">
        <w:rPr>
          <w:rFonts w:asciiTheme="minorHAnsi" w:hAnsiTheme="minorHAnsi" w:cstheme="minorHAnsi"/>
          <w:color w:val="000000"/>
          <w:sz w:val="22"/>
          <w:szCs w:val="22"/>
        </w:rPr>
        <w:tab/>
        <w:t>Clé RIB :</w:t>
      </w:r>
      <w:r w:rsidRPr="00917962">
        <w:rPr>
          <w:rFonts w:asciiTheme="minorHAnsi" w:hAnsiTheme="minorHAnsi" w:cstheme="minorHAnsi"/>
          <w:color w:val="000000"/>
          <w:sz w:val="22"/>
          <w:szCs w:val="22"/>
        </w:rPr>
        <w:tab/>
      </w:r>
    </w:p>
    <w:p w14:paraId="69B6D3C9" w14:textId="77777777" w:rsidR="006454CE" w:rsidRPr="00917962" w:rsidRDefault="006454CE" w:rsidP="006454CE">
      <w:pPr>
        <w:keepNext/>
        <w:tabs>
          <w:tab w:val="clear" w:pos="567"/>
          <w:tab w:val="clear" w:pos="851"/>
          <w:tab w:val="left" w:pos="0"/>
          <w:tab w:val="left" w:pos="1304"/>
          <w:tab w:val="left" w:leader="dot" w:pos="9072"/>
        </w:tabs>
        <w:spacing w:after="0"/>
        <w:ind w:right="-160" w:firstLine="0"/>
        <w:rPr>
          <w:rFonts w:asciiTheme="minorHAnsi" w:hAnsiTheme="minorHAnsi" w:cstheme="minorHAnsi"/>
          <w:color w:val="000000"/>
          <w:sz w:val="22"/>
          <w:szCs w:val="22"/>
        </w:rPr>
      </w:pPr>
      <w:r w:rsidRPr="00917962">
        <w:rPr>
          <w:rFonts w:asciiTheme="minorHAnsi" w:hAnsiTheme="minorHAnsi" w:cstheme="minorHAnsi"/>
          <w:color w:val="000000"/>
          <w:sz w:val="22"/>
          <w:szCs w:val="22"/>
        </w:rPr>
        <w:t>IBAN :</w:t>
      </w:r>
      <w:r w:rsidRPr="00917962">
        <w:rPr>
          <w:rFonts w:asciiTheme="minorHAnsi" w:hAnsiTheme="minorHAnsi" w:cstheme="minorHAnsi"/>
          <w:color w:val="000000"/>
          <w:sz w:val="22"/>
          <w:szCs w:val="22"/>
        </w:rPr>
        <w:tab/>
      </w:r>
      <w:r w:rsidRPr="00917962">
        <w:rPr>
          <w:rFonts w:asciiTheme="minorHAnsi" w:hAnsiTheme="minorHAnsi" w:cstheme="minorHAnsi"/>
          <w:color w:val="000000"/>
          <w:sz w:val="22"/>
          <w:szCs w:val="22"/>
        </w:rPr>
        <w:tab/>
      </w:r>
    </w:p>
    <w:p w14:paraId="25E7A76E" w14:textId="77777777" w:rsidR="006454CE" w:rsidRPr="00917962" w:rsidRDefault="006454CE" w:rsidP="006454CE">
      <w:pPr>
        <w:keepNext/>
        <w:tabs>
          <w:tab w:val="clear" w:pos="567"/>
          <w:tab w:val="clear" w:pos="851"/>
          <w:tab w:val="left" w:pos="0"/>
          <w:tab w:val="left" w:leader="dot" w:pos="9072"/>
        </w:tabs>
        <w:spacing w:after="0"/>
        <w:ind w:right="-160" w:firstLine="0"/>
        <w:rPr>
          <w:rFonts w:asciiTheme="minorHAnsi" w:hAnsiTheme="minorHAnsi" w:cstheme="minorHAnsi"/>
          <w:sz w:val="22"/>
          <w:szCs w:val="22"/>
        </w:rPr>
      </w:pPr>
      <w:r w:rsidRPr="00917962">
        <w:rPr>
          <w:rFonts w:asciiTheme="minorHAnsi" w:hAnsiTheme="minorHAnsi" w:cstheme="minorHAnsi"/>
          <w:color w:val="000000"/>
          <w:sz w:val="22"/>
          <w:szCs w:val="22"/>
        </w:rPr>
        <w:t>BIC :</w:t>
      </w:r>
      <w:r w:rsidRPr="00917962">
        <w:rPr>
          <w:rFonts w:asciiTheme="minorHAnsi" w:hAnsiTheme="minorHAnsi" w:cstheme="minorHAnsi"/>
          <w:color w:val="0070C0"/>
          <w:sz w:val="22"/>
          <w:szCs w:val="22"/>
        </w:rPr>
        <w:tab/>
      </w:r>
      <w:r w:rsidRPr="00917962">
        <w:rPr>
          <w:rFonts w:asciiTheme="minorHAnsi" w:eastAsia="Wingdings 2" w:hAnsiTheme="minorHAnsi" w:cstheme="minorHAnsi"/>
          <w:sz w:val="22"/>
          <w:szCs w:val="22"/>
        </w:rPr>
        <w:tab/>
      </w:r>
    </w:p>
    <w:p w14:paraId="430EEAFF" w14:textId="77777777" w:rsidR="006454CE" w:rsidRPr="00917962" w:rsidRDefault="006454CE" w:rsidP="006454CE">
      <w:pPr>
        <w:tabs>
          <w:tab w:val="clear" w:pos="851"/>
          <w:tab w:val="clear" w:pos="1134"/>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Établissement teneur du compte :</w:t>
      </w:r>
      <w:r w:rsidRPr="00917962">
        <w:rPr>
          <w:rFonts w:asciiTheme="minorHAnsi" w:hAnsiTheme="minorHAnsi" w:cstheme="minorHAnsi"/>
          <w:sz w:val="22"/>
          <w:szCs w:val="22"/>
        </w:rPr>
        <w:tab/>
      </w:r>
    </w:p>
    <w:p w14:paraId="2E5A0FC8" w14:textId="77777777" w:rsidR="006454CE" w:rsidRPr="00917962" w:rsidRDefault="006454CE" w:rsidP="006454CE">
      <w:pPr>
        <w:tabs>
          <w:tab w:val="clear" w:pos="851"/>
          <w:tab w:val="clear" w:pos="1134"/>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Adresse :</w:t>
      </w:r>
      <w:r w:rsidRPr="00917962">
        <w:rPr>
          <w:rFonts w:asciiTheme="minorHAnsi" w:hAnsiTheme="minorHAnsi" w:cstheme="minorHAnsi"/>
          <w:sz w:val="22"/>
          <w:szCs w:val="22"/>
        </w:rPr>
        <w:tab/>
      </w:r>
    </w:p>
    <w:p w14:paraId="501C28A6" w14:textId="77777777" w:rsidR="006454CE" w:rsidRPr="00917962" w:rsidRDefault="006454CE" w:rsidP="006454CE">
      <w:pPr>
        <w:tabs>
          <w:tab w:val="clear" w:pos="851"/>
          <w:tab w:val="clear" w:pos="1134"/>
          <w:tab w:val="left" w:pos="4962"/>
        </w:tabs>
        <w:spacing w:after="0"/>
        <w:ind w:firstLine="0"/>
        <w:rPr>
          <w:rFonts w:asciiTheme="minorHAnsi" w:hAnsiTheme="minorHAnsi" w:cstheme="minorHAnsi"/>
          <w:sz w:val="22"/>
          <w:szCs w:val="22"/>
        </w:rPr>
      </w:pPr>
      <w:r w:rsidRPr="00917962">
        <w:rPr>
          <w:rFonts w:asciiTheme="minorHAnsi" w:hAnsiTheme="minorHAnsi" w:cstheme="minorHAnsi"/>
          <w:sz w:val="22"/>
          <w:szCs w:val="22"/>
        </w:rPr>
        <w:t>Code Postal - Ville</w:t>
      </w:r>
    </w:p>
    <w:p w14:paraId="63503C99" w14:textId="77777777" w:rsidR="006454CE" w:rsidRPr="00917962" w:rsidRDefault="006454CE" w:rsidP="006454CE">
      <w:pPr>
        <w:jc w:val="left"/>
        <w:rPr>
          <w:rFonts w:asciiTheme="minorHAnsi" w:hAnsiTheme="minorHAnsi" w:cstheme="minorHAnsi"/>
          <w:b/>
          <w:spacing w:val="-10"/>
          <w:sz w:val="22"/>
          <w:szCs w:val="22"/>
        </w:rPr>
      </w:pPr>
    </w:p>
    <w:p w14:paraId="1831A0B0" w14:textId="77777777" w:rsidR="006454CE" w:rsidRPr="00917962" w:rsidRDefault="006454CE" w:rsidP="006454CE">
      <w:pPr>
        <w:ind w:firstLine="0"/>
        <w:rPr>
          <w:rFonts w:asciiTheme="minorHAnsi" w:hAnsiTheme="minorHAnsi" w:cstheme="minorHAnsi"/>
          <w:sz w:val="22"/>
          <w:szCs w:val="22"/>
        </w:rPr>
      </w:pPr>
    </w:p>
    <w:p w14:paraId="42EE3104" w14:textId="77777777" w:rsidR="006454CE" w:rsidRPr="00917962" w:rsidRDefault="006454CE" w:rsidP="006454CE">
      <w:pPr>
        <w:tabs>
          <w:tab w:val="clear" w:pos="851"/>
          <w:tab w:val="clear" w:pos="1134"/>
          <w:tab w:val="left" w:pos="0"/>
          <w:tab w:val="left" w:pos="4962"/>
        </w:tabs>
        <w:spacing w:after="0"/>
        <w:ind w:left="4962" w:firstLine="0"/>
        <w:rPr>
          <w:rFonts w:asciiTheme="minorHAnsi" w:hAnsiTheme="minorHAnsi" w:cstheme="minorHAnsi"/>
          <w:sz w:val="22"/>
          <w:szCs w:val="22"/>
        </w:rPr>
      </w:pPr>
    </w:p>
    <w:p w14:paraId="6689D5FE" w14:textId="13C39DF3" w:rsidR="00FF301B" w:rsidRPr="00917962" w:rsidRDefault="00FF301B" w:rsidP="00917962">
      <w:pPr>
        <w:tabs>
          <w:tab w:val="clear" w:pos="851"/>
          <w:tab w:val="clear" w:pos="1134"/>
          <w:tab w:val="left" w:pos="4962"/>
        </w:tabs>
        <w:spacing w:after="0"/>
        <w:ind w:firstLine="0"/>
        <w:rPr>
          <w:rFonts w:asciiTheme="minorHAnsi" w:hAnsiTheme="minorHAnsi" w:cstheme="minorHAnsi"/>
          <w:sz w:val="22"/>
          <w:szCs w:val="22"/>
        </w:rPr>
      </w:pPr>
      <w:bookmarkStart w:id="10" w:name="_Hlk107233523"/>
    </w:p>
    <w:p w14:paraId="3C0EC785" w14:textId="77777777" w:rsidR="00FF301B" w:rsidRPr="00917962" w:rsidRDefault="00FF301B" w:rsidP="006454CE">
      <w:pPr>
        <w:tabs>
          <w:tab w:val="clear" w:pos="851"/>
          <w:tab w:val="clear" w:pos="1134"/>
          <w:tab w:val="left" w:pos="4962"/>
        </w:tabs>
        <w:spacing w:after="0"/>
        <w:ind w:left="567" w:firstLine="1"/>
        <w:rPr>
          <w:rFonts w:asciiTheme="minorHAnsi" w:hAnsiTheme="minorHAnsi" w:cstheme="minorHAnsi"/>
          <w:sz w:val="22"/>
          <w:szCs w:val="22"/>
        </w:rPr>
      </w:pPr>
    </w:p>
    <w:bookmarkEnd w:id="10"/>
    <w:p w14:paraId="0EF64DFC" w14:textId="5D33927A" w:rsidR="00274DE1" w:rsidRDefault="00274DE1" w:rsidP="00274DE1">
      <w:pPr>
        <w:tabs>
          <w:tab w:val="clear" w:pos="851"/>
          <w:tab w:val="clear" w:pos="1134"/>
          <w:tab w:val="left" w:pos="4962"/>
        </w:tabs>
        <w:spacing w:after="0"/>
        <w:rPr>
          <w:rFonts w:asciiTheme="minorHAnsi" w:hAnsiTheme="minorHAnsi" w:cstheme="minorHAnsi"/>
          <w:b/>
          <w:sz w:val="22"/>
          <w:szCs w:val="22"/>
        </w:rPr>
      </w:pPr>
      <w:r w:rsidRPr="00917962">
        <w:rPr>
          <w:rFonts w:asciiTheme="minorHAnsi" w:hAnsiTheme="minorHAnsi" w:cstheme="minorHAnsi"/>
          <w:b/>
          <w:sz w:val="22"/>
          <w:szCs w:val="22"/>
        </w:rPr>
        <w:lastRenderedPageBreak/>
        <w:t>IL EST CONVENU ENTRE LES PARTIES QUE </w:t>
      </w:r>
    </w:p>
    <w:p w14:paraId="1E87384D" w14:textId="77777777" w:rsidR="00647B57" w:rsidRPr="00917962" w:rsidRDefault="00647B57" w:rsidP="00274DE1">
      <w:pPr>
        <w:tabs>
          <w:tab w:val="clear" w:pos="851"/>
          <w:tab w:val="clear" w:pos="1134"/>
          <w:tab w:val="left" w:pos="4962"/>
        </w:tabs>
        <w:spacing w:after="0"/>
        <w:rPr>
          <w:rFonts w:asciiTheme="minorHAnsi" w:hAnsiTheme="minorHAnsi" w:cstheme="minorHAnsi"/>
          <w:b/>
          <w:sz w:val="22"/>
          <w:szCs w:val="22"/>
        </w:rPr>
      </w:pPr>
    </w:p>
    <w:p w14:paraId="01515E7D" w14:textId="6A495EBC" w:rsidR="00274DE1" w:rsidRPr="006D5D13" w:rsidRDefault="00274DE1" w:rsidP="00274DE1">
      <w:pPr>
        <w:pStyle w:val="Titre1"/>
        <w:tabs>
          <w:tab w:val="clear" w:pos="851"/>
          <w:tab w:val="clear" w:pos="1134"/>
          <w:tab w:val="left" w:pos="4962"/>
        </w:tabs>
        <w:spacing w:before="0" w:after="0" w:line="360" w:lineRule="auto"/>
        <w:rPr>
          <w:rFonts w:asciiTheme="minorHAnsi" w:hAnsiTheme="minorHAnsi" w:cstheme="minorHAnsi"/>
          <w:bCs/>
          <w:color w:val="2F5496" w:themeColor="accent1" w:themeShade="BF"/>
          <w:sz w:val="24"/>
          <w:szCs w:val="24"/>
        </w:rPr>
      </w:pPr>
      <w:bookmarkStart w:id="11" w:name="_Toc192693076"/>
      <w:bookmarkStart w:id="12" w:name="_Hlk107910608"/>
      <w:r w:rsidRPr="006D5D13">
        <w:rPr>
          <w:rFonts w:asciiTheme="minorHAnsi" w:hAnsiTheme="minorHAnsi" w:cstheme="minorHAnsi"/>
          <w:bCs/>
          <w:color w:val="2F5496" w:themeColor="accent1" w:themeShade="BF"/>
          <w:sz w:val="24"/>
          <w:szCs w:val="24"/>
        </w:rPr>
        <w:t xml:space="preserve">1 – OBJET </w:t>
      </w:r>
      <w:bookmarkEnd w:id="11"/>
      <w:r w:rsidR="009244D9" w:rsidRPr="006D5D13">
        <w:rPr>
          <w:rFonts w:asciiTheme="minorHAnsi" w:hAnsiTheme="minorHAnsi" w:cstheme="minorHAnsi"/>
          <w:bCs/>
          <w:color w:val="2F5496" w:themeColor="accent1" w:themeShade="BF"/>
          <w:sz w:val="24"/>
          <w:szCs w:val="24"/>
        </w:rPr>
        <w:t>DU CONTRAT</w:t>
      </w:r>
    </w:p>
    <w:p w14:paraId="71641D66" w14:textId="77777777" w:rsidR="00647B57" w:rsidRDefault="00647B57" w:rsidP="00647B57">
      <w:pPr>
        <w:keepLines w:val="0"/>
        <w:tabs>
          <w:tab w:val="clear" w:pos="567"/>
          <w:tab w:val="clear" w:pos="851"/>
          <w:tab w:val="clear" w:pos="1134"/>
        </w:tabs>
        <w:overflowPunct/>
        <w:autoSpaceDE/>
        <w:autoSpaceDN/>
        <w:adjustRightInd/>
        <w:spacing w:after="160" w:line="259" w:lineRule="auto"/>
        <w:ind w:firstLine="0"/>
        <w:jc w:val="left"/>
        <w:textAlignment w:val="auto"/>
        <w:rPr>
          <w:rFonts w:asciiTheme="minorHAnsi" w:eastAsiaTheme="minorHAnsi" w:hAnsiTheme="minorHAnsi" w:cstheme="minorHAnsi"/>
          <w:noProof w:val="0"/>
          <w:sz w:val="22"/>
          <w:szCs w:val="24"/>
          <w:lang w:eastAsia="en-US"/>
        </w:rPr>
      </w:pPr>
      <w:r w:rsidRPr="00647B57">
        <w:rPr>
          <w:rFonts w:asciiTheme="minorHAnsi" w:eastAsiaTheme="minorHAnsi" w:hAnsiTheme="minorHAnsi" w:cstheme="minorHAnsi"/>
          <w:noProof w:val="0"/>
          <w:sz w:val="22"/>
          <w:szCs w:val="24"/>
          <w:lang w:eastAsia="en-US"/>
        </w:rPr>
        <w:t>Le présent marché concerne la création du nouveau site Internet du Potager du Roi, dont l’actuel site (potager-du-roi.fr) est lié à l’Ecole nationale supérieure de paysage (ENSP) qui gère administrativement le jardin. Le marché comprend la conception, le développement, la mise en ligne et la maintenance évolutive du site.</w:t>
      </w:r>
    </w:p>
    <w:p w14:paraId="2A928C16" w14:textId="14CE6841" w:rsidR="00274DE1" w:rsidRDefault="00647B57" w:rsidP="00647B57">
      <w:pPr>
        <w:keepLines w:val="0"/>
        <w:tabs>
          <w:tab w:val="clear" w:pos="567"/>
          <w:tab w:val="clear" w:pos="851"/>
          <w:tab w:val="clear" w:pos="1134"/>
        </w:tabs>
        <w:overflowPunct/>
        <w:autoSpaceDE/>
        <w:autoSpaceDN/>
        <w:adjustRightInd/>
        <w:spacing w:after="160" w:line="259" w:lineRule="auto"/>
        <w:ind w:firstLine="0"/>
        <w:jc w:val="left"/>
        <w:textAlignment w:val="auto"/>
        <w:rPr>
          <w:rFonts w:asciiTheme="minorHAnsi" w:hAnsiTheme="minorHAnsi" w:cstheme="minorHAnsi"/>
          <w:sz w:val="22"/>
          <w:szCs w:val="22"/>
        </w:rPr>
      </w:pPr>
      <w:r w:rsidRPr="00647B57">
        <w:rPr>
          <w:rFonts w:asciiTheme="minorHAnsi" w:hAnsiTheme="minorHAnsi" w:cstheme="minorHAnsi"/>
          <w:sz w:val="22"/>
          <w:szCs w:val="22"/>
        </w:rPr>
        <w:t>La description des prestations et leurs spécifications techniques sont indiquées dans le cahier des claus</w:t>
      </w:r>
      <w:r>
        <w:rPr>
          <w:rFonts w:asciiTheme="minorHAnsi" w:hAnsiTheme="minorHAnsi" w:cstheme="minorHAnsi"/>
          <w:sz w:val="22"/>
          <w:szCs w:val="22"/>
        </w:rPr>
        <w:t>es techniques particulières (CC</w:t>
      </w:r>
      <w:r w:rsidRPr="00647B57">
        <w:rPr>
          <w:rFonts w:asciiTheme="minorHAnsi" w:hAnsiTheme="minorHAnsi" w:cstheme="minorHAnsi"/>
          <w:sz w:val="22"/>
          <w:szCs w:val="22"/>
        </w:rPr>
        <w:t>P)</w:t>
      </w:r>
      <w:bookmarkEnd w:id="12"/>
      <w:r w:rsidR="00494710">
        <w:rPr>
          <w:rFonts w:asciiTheme="minorHAnsi" w:hAnsiTheme="minorHAnsi" w:cstheme="minorHAnsi"/>
          <w:sz w:val="22"/>
          <w:szCs w:val="22"/>
        </w:rPr>
        <w:t xml:space="preserve"> et le document relatif à la marque et identité visuelle du Potager du Roi.</w:t>
      </w:r>
    </w:p>
    <w:p w14:paraId="1B5E69F1" w14:textId="0741EA2A" w:rsidR="00181466" w:rsidRDefault="00181466" w:rsidP="00647B57">
      <w:pPr>
        <w:keepLines w:val="0"/>
        <w:tabs>
          <w:tab w:val="clear" w:pos="567"/>
          <w:tab w:val="clear" w:pos="851"/>
          <w:tab w:val="clear" w:pos="1134"/>
        </w:tabs>
        <w:overflowPunct/>
        <w:autoSpaceDE/>
        <w:autoSpaceDN/>
        <w:adjustRightInd/>
        <w:spacing w:after="160" w:line="259" w:lineRule="auto"/>
        <w:ind w:firstLine="0"/>
        <w:jc w:val="left"/>
        <w:textAlignment w:val="auto"/>
        <w:rPr>
          <w:rFonts w:asciiTheme="minorHAnsi" w:hAnsiTheme="minorHAnsi" w:cstheme="minorHAnsi"/>
          <w:sz w:val="22"/>
          <w:szCs w:val="22"/>
        </w:rPr>
      </w:pPr>
    </w:p>
    <w:p w14:paraId="5314E489" w14:textId="7D28C2AF" w:rsidR="00274DE1" w:rsidRPr="006D5D13" w:rsidRDefault="00274DE1" w:rsidP="00274DE1">
      <w:pPr>
        <w:pStyle w:val="Titre1"/>
        <w:tabs>
          <w:tab w:val="clear" w:pos="851"/>
          <w:tab w:val="clear" w:pos="1134"/>
          <w:tab w:val="left" w:pos="4962"/>
        </w:tabs>
        <w:spacing w:before="0" w:after="0" w:line="360" w:lineRule="auto"/>
        <w:rPr>
          <w:rFonts w:asciiTheme="minorHAnsi" w:hAnsiTheme="minorHAnsi" w:cstheme="minorHAnsi"/>
          <w:bCs/>
          <w:color w:val="2F5496" w:themeColor="accent1" w:themeShade="BF"/>
          <w:sz w:val="24"/>
          <w:szCs w:val="24"/>
        </w:rPr>
      </w:pPr>
      <w:bookmarkStart w:id="13" w:name="_Toc192693077"/>
      <w:r w:rsidRPr="006D5D13">
        <w:rPr>
          <w:rFonts w:asciiTheme="minorHAnsi" w:hAnsiTheme="minorHAnsi" w:cstheme="minorHAnsi"/>
          <w:bCs/>
          <w:color w:val="2F5496" w:themeColor="accent1" w:themeShade="BF"/>
          <w:sz w:val="24"/>
          <w:szCs w:val="24"/>
        </w:rPr>
        <w:t xml:space="preserve">2 – </w:t>
      </w:r>
      <w:bookmarkEnd w:id="13"/>
      <w:r w:rsidR="00647B57" w:rsidRPr="006D5D13">
        <w:rPr>
          <w:rFonts w:asciiTheme="minorHAnsi" w:hAnsiTheme="minorHAnsi" w:cstheme="minorHAnsi"/>
          <w:bCs/>
          <w:color w:val="2F5496" w:themeColor="accent1" w:themeShade="BF"/>
          <w:sz w:val="24"/>
          <w:szCs w:val="24"/>
        </w:rPr>
        <w:t>DURÉE ET DÉLAIS D’EXÉCUTION DU MARCHÉ</w:t>
      </w:r>
    </w:p>
    <w:p w14:paraId="1D66B1A2" w14:textId="447B5D6B" w:rsidR="00647B57" w:rsidRPr="006D5D13" w:rsidRDefault="00647B57" w:rsidP="00647B57">
      <w:pPr>
        <w:rPr>
          <w:rFonts w:asciiTheme="minorHAnsi" w:hAnsiTheme="minorHAnsi" w:cstheme="minorHAnsi"/>
          <w:b/>
          <w:bCs/>
          <w:color w:val="2F5496" w:themeColor="accent1" w:themeShade="BF"/>
          <w:sz w:val="24"/>
          <w:szCs w:val="24"/>
        </w:rPr>
      </w:pPr>
      <w:r w:rsidRPr="006D5D13">
        <w:rPr>
          <w:rFonts w:asciiTheme="minorHAnsi" w:hAnsiTheme="minorHAnsi" w:cstheme="minorHAnsi"/>
          <w:b/>
          <w:bCs/>
          <w:color w:val="2F5496" w:themeColor="accent1" w:themeShade="BF"/>
          <w:sz w:val="24"/>
          <w:szCs w:val="24"/>
        </w:rPr>
        <w:t>2.1 – Durée du marché</w:t>
      </w:r>
    </w:p>
    <w:p w14:paraId="7270F499" w14:textId="77777777" w:rsidR="00647B57" w:rsidRPr="00647B57" w:rsidRDefault="00647B57" w:rsidP="00647B57">
      <w:pPr>
        <w:pStyle w:val="Default"/>
        <w:spacing w:line="276" w:lineRule="auto"/>
        <w:rPr>
          <w:rFonts w:asciiTheme="minorHAnsi" w:eastAsiaTheme="minorEastAsia" w:hAnsiTheme="minorHAnsi" w:cstheme="minorHAnsi"/>
          <w:color w:val="auto"/>
          <w:sz w:val="22"/>
          <w:szCs w:val="22"/>
        </w:rPr>
      </w:pPr>
      <w:r w:rsidRPr="00647B57">
        <w:rPr>
          <w:rFonts w:asciiTheme="minorHAnsi" w:eastAsiaTheme="minorEastAsia" w:hAnsiTheme="minorHAnsi" w:cstheme="minorHAnsi"/>
          <w:color w:val="auto"/>
          <w:sz w:val="22"/>
          <w:szCs w:val="22"/>
        </w:rPr>
        <w:t xml:space="preserve">Le présent marché prend effet à compter de sa date de notification pour une durée initiale d’un (1) an reconductible trois (3) fois pour une durée d’un (1) an, sans que la durée totale du marché n’excède quatre (4) ans. </w:t>
      </w:r>
    </w:p>
    <w:p w14:paraId="726474DC" w14:textId="77777777" w:rsidR="00647B57" w:rsidRPr="00647B57" w:rsidRDefault="00647B57" w:rsidP="00647B57">
      <w:pPr>
        <w:pStyle w:val="Default"/>
        <w:spacing w:line="276" w:lineRule="auto"/>
        <w:rPr>
          <w:rFonts w:asciiTheme="minorHAnsi" w:eastAsiaTheme="minorEastAsia" w:hAnsiTheme="minorHAnsi" w:cstheme="minorHAnsi"/>
          <w:color w:val="auto"/>
          <w:sz w:val="22"/>
          <w:szCs w:val="22"/>
        </w:rPr>
      </w:pPr>
      <w:r w:rsidRPr="00647B57">
        <w:rPr>
          <w:rFonts w:asciiTheme="minorHAnsi" w:eastAsiaTheme="minorEastAsia" w:hAnsiTheme="minorHAnsi" w:cstheme="minorHAnsi"/>
          <w:color w:val="auto"/>
          <w:sz w:val="22"/>
          <w:szCs w:val="22"/>
        </w:rPr>
        <w:t xml:space="preserve">Il est rappelé que s’agissant de la partie forfaitaire, seules les prestations de maintenance préventive et corrective, et l’hébergement feront l’objet, le cas échéant, de ladite reconduction. </w:t>
      </w:r>
    </w:p>
    <w:p w14:paraId="12E40FB0" w14:textId="77777777" w:rsidR="00647B57" w:rsidRPr="00647B57" w:rsidRDefault="00647B57" w:rsidP="00647B57">
      <w:pPr>
        <w:pStyle w:val="Default"/>
        <w:spacing w:line="276" w:lineRule="auto"/>
        <w:rPr>
          <w:rFonts w:asciiTheme="minorHAnsi" w:eastAsiaTheme="minorEastAsia" w:hAnsiTheme="minorHAnsi" w:cstheme="minorHAnsi"/>
          <w:color w:val="auto"/>
          <w:sz w:val="22"/>
          <w:szCs w:val="22"/>
        </w:rPr>
      </w:pPr>
      <w:r w:rsidRPr="00647B57">
        <w:rPr>
          <w:rFonts w:asciiTheme="minorHAnsi" w:eastAsiaTheme="minorEastAsia" w:hAnsiTheme="minorHAnsi" w:cstheme="minorHAnsi"/>
          <w:color w:val="auto"/>
          <w:sz w:val="22"/>
          <w:szCs w:val="22"/>
        </w:rPr>
        <w:t xml:space="preserve">La mission s’achève à la fin de la durée du marché. L’achèvement de la mission fera l’objet d’une validation établie par le Potager du Roi constatant que le titulaire a rempli toutes ses obligations sur la période. </w:t>
      </w:r>
    </w:p>
    <w:p w14:paraId="523A9ED7" w14:textId="65B3730A" w:rsidR="00647B57" w:rsidRPr="006D5D13" w:rsidRDefault="00647B57" w:rsidP="00647B57">
      <w:pPr>
        <w:rPr>
          <w:rFonts w:asciiTheme="minorHAnsi" w:hAnsiTheme="minorHAnsi" w:cstheme="minorHAnsi"/>
          <w:b/>
          <w:bCs/>
          <w:color w:val="2F5496" w:themeColor="accent1" w:themeShade="BF"/>
          <w:sz w:val="24"/>
          <w:szCs w:val="24"/>
        </w:rPr>
      </w:pPr>
      <w:r w:rsidRPr="006D5D13">
        <w:rPr>
          <w:rFonts w:asciiTheme="minorHAnsi" w:hAnsiTheme="minorHAnsi" w:cstheme="minorHAnsi"/>
          <w:b/>
          <w:bCs/>
          <w:color w:val="2F5496" w:themeColor="accent1" w:themeShade="BF"/>
          <w:sz w:val="24"/>
          <w:szCs w:val="24"/>
        </w:rPr>
        <w:t>2.2 – Délais d’exécution prévisionnels</w:t>
      </w:r>
    </w:p>
    <w:p w14:paraId="6DF71732"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Le calendrier prévisionnel de travail pour la mise en ligne du futur site Internet du Potager du Roi est décomposé en quatre phases à partir de la notification du marché (date prévisionnelle : 1</w:t>
      </w:r>
      <w:r w:rsidRPr="006D5D13">
        <w:rPr>
          <w:rFonts w:asciiTheme="minorHAnsi" w:eastAsiaTheme="minorEastAsia" w:hAnsiTheme="minorHAnsi" w:cstheme="minorHAnsi"/>
          <w:color w:val="auto"/>
          <w:sz w:val="22"/>
          <w:szCs w:val="22"/>
          <w:vertAlign w:val="superscript"/>
        </w:rPr>
        <w:t>er</w:t>
      </w:r>
      <w:r w:rsidRPr="006D5D13">
        <w:rPr>
          <w:rFonts w:asciiTheme="minorHAnsi" w:eastAsiaTheme="minorEastAsia" w:hAnsiTheme="minorHAnsi" w:cstheme="minorHAnsi"/>
          <w:color w:val="auto"/>
          <w:sz w:val="22"/>
          <w:szCs w:val="22"/>
        </w:rPr>
        <w:t xml:space="preserve"> décembre 2026) : </w:t>
      </w:r>
    </w:p>
    <w:p w14:paraId="3B41C37D"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 xml:space="preserve">- décembre 2025 – février 2026 : cadrage ;  </w:t>
      </w:r>
    </w:p>
    <w:p w14:paraId="64F562A8"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 mars – mai 2026 : conception et design ;</w:t>
      </w:r>
    </w:p>
    <w:p w14:paraId="34D6B57A"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 juin – octobre 2026 : développement et intégration ;</w:t>
      </w:r>
    </w:p>
    <w:p w14:paraId="2BFCD91F"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 novembre - décembre 2026 : tests et mise en ligne.</w:t>
      </w:r>
    </w:p>
    <w:p w14:paraId="1E223EE6"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p>
    <w:p w14:paraId="22D3BFB8"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 xml:space="preserve">Une réunion préparatoire sera organisée avec le titulaire au plus tard quinze (15) jours ouvrés après la notification du marché afin de : </w:t>
      </w:r>
    </w:p>
    <w:p w14:paraId="306EB83B"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 xml:space="preserve">- stabiliser les orientations prises ; </w:t>
      </w:r>
    </w:p>
    <w:p w14:paraId="229E86BA"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 xml:space="preserve">- définir le périmètre précis des livrables ; </w:t>
      </w:r>
    </w:p>
    <w:p w14:paraId="36A35880"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 xml:space="preserve">- préciser le détail du calendrier et la méthode de travail. </w:t>
      </w:r>
    </w:p>
    <w:p w14:paraId="3386F28E"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p>
    <w:p w14:paraId="5B13F312"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 xml:space="preserve">Le délai d’exécution des prestations à bons de commande sera indiqué sur chaque bon de commande notifié. Ce délai sera arrêté compte tenu des quantités et de la nature des prestations commandées. </w:t>
      </w:r>
    </w:p>
    <w:p w14:paraId="2760F04D" w14:textId="77777777" w:rsidR="00647B57" w:rsidRPr="006D5D13" w:rsidRDefault="00647B57" w:rsidP="00647B57">
      <w:pPr>
        <w:pStyle w:val="Default"/>
        <w:spacing w:line="276" w:lineRule="auto"/>
        <w:rPr>
          <w:rFonts w:asciiTheme="minorHAnsi" w:eastAsiaTheme="minorEastAsia" w:hAnsiTheme="minorHAnsi" w:cstheme="minorHAnsi"/>
          <w:color w:val="auto"/>
          <w:sz w:val="22"/>
          <w:szCs w:val="22"/>
        </w:rPr>
      </w:pPr>
      <w:r w:rsidRPr="006D5D13">
        <w:rPr>
          <w:rFonts w:asciiTheme="minorHAnsi" w:eastAsiaTheme="minorEastAsia" w:hAnsiTheme="minorHAnsi" w:cstheme="minorHAnsi"/>
          <w:color w:val="auto"/>
          <w:sz w:val="22"/>
          <w:szCs w:val="22"/>
        </w:rPr>
        <w:t>Il est entendu que ce délai commencera à courir à compter de la notification du bon de commande (sauf mention contraire dans le bon de commande).</w:t>
      </w:r>
    </w:p>
    <w:p w14:paraId="6E108176" w14:textId="690D04CB" w:rsidR="00647B57" w:rsidRPr="006D5D13" w:rsidRDefault="00647B57" w:rsidP="00647B57">
      <w:pPr>
        <w:rPr>
          <w:sz w:val="22"/>
          <w:szCs w:val="22"/>
        </w:rPr>
      </w:pPr>
    </w:p>
    <w:p w14:paraId="1FFC682D" w14:textId="2744B053" w:rsidR="00274DE1" w:rsidRPr="00821531" w:rsidRDefault="00274DE1" w:rsidP="00274DE1">
      <w:pPr>
        <w:pStyle w:val="Titre1"/>
        <w:tabs>
          <w:tab w:val="clear" w:pos="851"/>
          <w:tab w:val="clear" w:pos="1134"/>
          <w:tab w:val="left" w:pos="4962"/>
        </w:tabs>
        <w:spacing w:before="0" w:after="0" w:line="360" w:lineRule="auto"/>
        <w:rPr>
          <w:rFonts w:asciiTheme="minorHAnsi" w:hAnsiTheme="minorHAnsi" w:cstheme="minorHAnsi"/>
          <w:bCs/>
          <w:color w:val="2F5496" w:themeColor="accent1" w:themeShade="BF"/>
          <w:sz w:val="24"/>
          <w:szCs w:val="24"/>
        </w:rPr>
      </w:pPr>
      <w:bookmarkStart w:id="14" w:name="_Toc192693079"/>
      <w:bookmarkStart w:id="15" w:name="_Hlk125535209"/>
      <w:r w:rsidRPr="006D5D13">
        <w:rPr>
          <w:rFonts w:asciiTheme="minorHAnsi" w:hAnsiTheme="minorHAnsi" w:cstheme="minorHAnsi"/>
          <w:bCs/>
          <w:color w:val="2F5496" w:themeColor="accent1" w:themeShade="BF"/>
          <w:sz w:val="24"/>
          <w:szCs w:val="24"/>
        </w:rPr>
        <w:lastRenderedPageBreak/>
        <w:t>3 – PRIX</w:t>
      </w:r>
      <w:bookmarkEnd w:id="14"/>
      <w:bookmarkEnd w:id="15"/>
    </w:p>
    <w:p w14:paraId="31353794" w14:textId="1BEFF744" w:rsidR="00274DE1" w:rsidRPr="00917962" w:rsidRDefault="00274DE1" w:rsidP="00274DE1">
      <w:pPr>
        <w:keepLines w:val="0"/>
        <w:widowControl w:val="0"/>
        <w:tabs>
          <w:tab w:val="clear" w:pos="567"/>
          <w:tab w:val="clear" w:pos="851"/>
          <w:tab w:val="clear" w:pos="1134"/>
        </w:tabs>
        <w:overflowPunct/>
        <w:adjustRightInd/>
        <w:spacing w:after="0" w:line="247" w:lineRule="auto"/>
        <w:ind w:right="1016" w:firstLine="0"/>
        <w:textAlignment w:val="auto"/>
        <w:outlineLvl w:val="7"/>
        <w:rPr>
          <w:rFonts w:asciiTheme="minorHAnsi" w:hAnsiTheme="minorHAnsi" w:cstheme="minorHAnsi"/>
          <w:color w:val="000000" w:themeColor="text1"/>
          <w:sz w:val="22"/>
          <w:szCs w:val="22"/>
        </w:rPr>
      </w:pPr>
      <w:r w:rsidRPr="00917962">
        <w:rPr>
          <w:rFonts w:asciiTheme="minorHAnsi" w:hAnsiTheme="minorHAnsi" w:cstheme="minorHAnsi"/>
          <w:color w:val="000000" w:themeColor="text1"/>
          <w:sz w:val="22"/>
          <w:szCs w:val="22"/>
        </w:rPr>
        <w:t xml:space="preserve">Le montant global </w:t>
      </w:r>
      <w:r w:rsidR="007217A9">
        <w:rPr>
          <w:rFonts w:asciiTheme="minorHAnsi" w:hAnsiTheme="minorHAnsi" w:cstheme="minorHAnsi"/>
          <w:color w:val="000000" w:themeColor="text1"/>
          <w:sz w:val="22"/>
          <w:szCs w:val="22"/>
        </w:rPr>
        <w:t>du marché comprend</w:t>
      </w:r>
      <w:r w:rsidRPr="00917962">
        <w:rPr>
          <w:rFonts w:asciiTheme="minorHAnsi" w:hAnsiTheme="minorHAnsi" w:cstheme="minorHAnsi"/>
          <w:color w:val="000000" w:themeColor="text1"/>
          <w:sz w:val="22"/>
          <w:szCs w:val="22"/>
        </w:rPr>
        <w:t xml:space="preserve"> :</w:t>
      </w:r>
    </w:p>
    <w:p w14:paraId="3E70B67B" w14:textId="58EF6851" w:rsidR="00647B57" w:rsidRDefault="00647B57"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r w:rsidRPr="00647B57">
        <w:rPr>
          <w:rFonts w:asciiTheme="minorHAnsi" w:eastAsia="Wingdings 2" w:hAnsiTheme="minorHAnsi" w:cstheme="minorHAnsi"/>
          <w:color w:val="000000" w:themeColor="text1"/>
          <w:sz w:val="22"/>
          <w:szCs w:val="22"/>
          <w:lang w:eastAsia="zh-CN"/>
        </w:rPr>
        <w:t>- des prestations à montant forfaitaire prévues dans la DPGF ;</w:t>
      </w:r>
    </w:p>
    <w:p w14:paraId="1D959C30" w14:textId="30403B3D" w:rsidR="00647B57" w:rsidRDefault="007217A9" w:rsidP="007217A9">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r>
        <w:rPr>
          <w:rFonts w:asciiTheme="minorHAnsi" w:eastAsia="Wingdings 2" w:hAnsiTheme="minorHAnsi" w:cstheme="minorHAnsi"/>
          <w:color w:val="000000" w:themeColor="text1"/>
          <w:sz w:val="22"/>
          <w:szCs w:val="22"/>
          <w:lang w:eastAsia="zh-CN"/>
        </w:rPr>
        <w:t xml:space="preserve">- </w:t>
      </w:r>
      <w:r w:rsidRPr="00647B57">
        <w:rPr>
          <w:rFonts w:asciiTheme="minorHAnsi" w:eastAsia="Wingdings 2" w:hAnsiTheme="minorHAnsi" w:cstheme="minorHAnsi"/>
          <w:color w:val="000000" w:themeColor="text1"/>
          <w:sz w:val="22"/>
          <w:szCs w:val="22"/>
          <w:lang w:eastAsia="zh-CN"/>
        </w:rPr>
        <w:t>des prestations à prix unitaires pour des prestations complémentaires qui pourraient être demandées par l’ENSP.</w:t>
      </w:r>
    </w:p>
    <w:p w14:paraId="58F067D3" w14:textId="77777777" w:rsidR="00E429D8" w:rsidRPr="00647B57" w:rsidRDefault="00E429D8"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p>
    <w:p w14:paraId="0F9593C4" w14:textId="72E14CC7" w:rsidR="00647B57" w:rsidRPr="00821531" w:rsidRDefault="006D5D13" w:rsidP="00821531">
      <w:pPr>
        <w:rPr>
          <w:rFonts w:asciiTheme="minorHAnsi" w:hAnsiTheme="minorHAnsi" w:cstheme="minorHAnsi"/>
          <w:b/>
          <w:bCs/>
          <w:color w:val="2F5496" w:themeColor="accent1" w:themeShade="BF"/>
          <w:sz w:val="24"/>
          <w:szCs w:val="24"/>
        </w:rPr>
      </w:pPr>
      <w:bookmarkStart w:id="16" w:name="_Toc200097525"/>
      <w:r w:rsidRPr="00821531">
        <w:rPr>
          <w:rFonts w:asciiTheme="minorHAnsi" w:hAnsiTheme="minorHAnsi" w:cstheme="minorHAnsi"/>
          <w:b/>
          <w:bCs/>
          <w:color w:val="2F5496" w:themeColor="accent1" w:themeShade="BF"/>
          <w:sz w:val="24"/>
          <w:szCs w:val="24"/>
        </w:rPr>
        <w:t>3</w:t>
      </w:r>
      <w:r w:rsidR="00647B57" w:rsidRPr="00821531">
        <w:rPr>
          <w:rFonts w:asciiTheme="minorHAnsi" w:hAnsiTheme="minorHAnsi" w:cstheme="minorHAnsi"/>
          <w:b/>
          <w:bCs/>
          <w:color w:val="2F5496" w:themeColor="accent1" w:themeShade="BF"/>
          <w:sz w:val="24"/>
          <w:szCs w:val="24"/>
        </w:rPr>
        <w:t>.1</w:t>
      </w:r>
      <w:r w:rsidR="00647B57" w:rsidRPr="00821531">
        <w:rPr>
          <w:rFonts w:asciiTheme="minorHAnsi" w:hAnsiTheme="minorHAnsi" w:cstheme="minorHAnsi"/>
          <w:b/>
          <w:bCs/>
          <w:color w:val="2F5496" w:themeColor="accent1" w:themeShade="BF"/>
          <w:sz w:val="24"/>
          <w:szCs w:val="24"/>
        </w:rPr>
        <w:tab/>
        <w:t>Prestations forfaitaires</w:t>
      </w:r>
      <w:bookmarkEnd w:id="16"/>
      <w:r w:rsidR="00647B57" w:rsidRPr="00821531">
        <w:rPr>
          <w:rFonts w:asciiTheme="minorHAnsi" w:hAnsiTheme="minorHAnsi" w:cstheme="minorHAnsi"/>
          <w:b/>
          <w:bCs/>
          <w:color w:val="2F5496" w:themeColor="accent1" w:themeShade="BF"/>
          <w:sz w:val="24"/>
          <w:szCs w:val="24"/>
        </w:rPr>
        <w:t xml:space="preserve"> </w:t>
      </w:r>
    </w:p>
    <w:p w14:paraId="78526DC3" w14:textId="61557501" w:rsidR="00647B57" w:rsidRPr="00647B57" w:rsidRDefault="00647B57"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r w:rsidRPr="00647B57">
        <w:rPr>
          <w:rFonts w:asciiTheme="minorHAnsi" w:eastAsia="Wingdings 2" w:hAnsiTheme="minorHAnsi" w:cstheme="minorHAnsi"/>
          <w:color w:val="000000" w:themeColor="text1"/>
          <w:sz w:val="22"/>
          <w:szCs w:val="22"/>
          <w:lang w:eastAsia="zh-CN"/>
        </w:rPr>
        <w:t xml:space="preserve">Les prestations sont facturées sur la base du prix forfaitaire présenté à la Décomposition du Prix Global </w:t>
      </w:r>
      <w:r w:rsidR="007217A9">
        <w:rPr>
          <w:rFonts w:asciiTheme="minorHAnsi" w:eastAsia="Wingdings 2" w:hAnsiTheme="minorHAnsi" w:cstheme="minorHAnsi"/>
          <w:color w:val="000000" w:themeColor="text1"/>
          <w:sz w:val="22"/>
          <w:szCs w:val="22"/>
          <w:lang w:eastAsia="zh-CN"/>
        </w:rPr>
        <w:t>et Forfaitaire (DPGF) jointe dans l’annexe financièreà l’Ac</w:t>
      </w:r>
      <w:r w:rsidRPr="00647B57">
        <w:rPr>
          <w:rFonts w:asciiTheme="minorHAnsi" w:eastAsia="Wingdings 2" w:hAnsiTheme="minorHAnsi" w:cstheme="minorHAnsi"/>
          <w:color w:val="000000" w:themeColor="text1"/>
          <w:sz w:val="22"/>
          <w:szCs w:val="22"/>
          <w:lang w:eastAsia="zh-CN"/>
        </w:rPr>
        <w:t xml:space="preserve">te d’Engagement. </w:t>
      </w:r>
      <w:r w:rsidRPr="00647B57">
        <w:rPr>
          <w:rFonts w:asciiTheme="minorHAnsi" w:eastAsia="Wingdings 2" w:hAnsiTheme="minorHAnsi" w:cstheme="minorHAnsi"/>
          <w:b/>
          <w:color w:val="000000" w:themeColor="text1"/>
          <w:sz w:val="22"/>
          <w:szCs w:val="22"/>
          <w:lang w:eastAsia="zh-CN"/>
        </w:rPr>
        <w:t>L’engagement ferme</w:t>
      </w:r>
      <w:r w:rsidRPr="00647B57">
        <w:rPr>
          <w:rFonts w:asciiTheme="minorHAnsi" w:eastAsia="Wingdings 2" w:hAnsiTheme="minorHAnsi" w:cstheme="minorHAnsi"/>
          <w:color w:val="000000" w:themeColor="text1"/>
          <w:sz w:val="22"/>
          <w:szCs w:val="22"/>
          <w:lang w:eastAsia="zh-CN"/>
        </w:rPr>
        <w:t xml:space="preserve"> de l’ENSP correspond au montant défini à la DPGF annexée au présent document, soit : </w:t>
      </w:r>
    </w:p>
    <w:p w14:paraId="0D49CE73" w14:textId="77777777" w:rsidR="00647B57" w:rsidRPr="00647B57" w:rsidRDefault="00647B57"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p>
    <w:p w14:paraId="6381C7F3" w14:textId="77777777" w:rsidR="00647B57" w:rsidRPr="00647B57" w:rsidRDefault="00647B57" w:rsidP="00647B57">
      <w:pPr>
        <w:tabs>
          <w:tab w:val="left" w:pos="709"/>
          <w:tab w:val="left" w:pos="2552"/>
          <w:tab w:val="left" w:pos="7230"/>
        </w:tabs>
        <w:suppressAutoHyphens/>
        <w:ind w:right="-160"/>
        <w:rPr>
          <w:rFonts w:asciiTheme="minorHAnsi" w:eastAsia="Wingdings" w:hAnsiTheme="minorHAnsi" w:cstheme="minorHAnsi"/>
          <w:sz w:val="22"/>
          <w:szCs w:val="22"/>
          <w:lang w:eastAsia="zh-CN"/>
        </w:rPr>
      </w:pPr>
      <w:bookmarkStart w:id="17" w:name="_Hlk115254198"/>
      <w:r w:rsidRPr="00647B57">
        <w:rPr>
          <w:rFonts w:asciiTheme="minorHAnsi" w:eastAsia="Wingdings" w:hAnsiTheme="minorHAnsi" w:cstheme="minorHAnsi"/>
          <w:sz w:val="22"/>
          <w:szCs w:val="22"/>
          <w:lang w:eastAsia="zh-CN"/>
        </w:rPr>
        <w:t>Montant hors TVA : ………………………………………………………………………</w:t>
      </w:r>
    </w:p>
    <w:p w14:paraId="04E09BA2" w14:textId="77777777" w:rsidR="00647B57" w:rsidRPr="00647B57" w:rsidRDefault="00647B57" w:rsidP="00647B57">
      <w:pPr>
        <w:tabs>
          <w:tab w:val="left" w:pos="709"/>
          <w:tab w:val="left" w:pos="2552"/>
          <w:tab w:val="left" w:pos="7230"/>
        </w:tabs>
        <w:suppressAutoHyphens/>
        <w:ind w:right="-160"/>
        <w:rPr>
          <w:rFonts w:asciiTheme="minorHAnsi" w:eastAsia="Wingdings" w:hAnsiTheme="minorHAnsi" w:cstheme="minorHAnsi"/>
          <w:sz w:val="22"/>
          <w:szCs w:val="22"/>
          <w:lang w:eastAsia="zh-CN"/>
        </w:rPr>
      </w:pPr>
      <w:r w:rsidRPr="00647B57">
        <w:rPr>
          <w:rFonts w:asciiTheme="minorHAnsi" w:eastAsia="Wingdings" w:hAnsiTheme="minorHAnsi" w:cstheme="minorHAnsi"/>
          <w:sz w:val="22"/>
          <w:szCs w:val="22"/>
          <w:lang w:eastAsia="zh-CN"/>
        </w:rPr>
        <w:t>TVA à 20% : ………………………………………………………………………….</w:t>
      </w:r>
    </w:p>
    <w:p w14:paraId="37BF4DF9" w14:textId="77777777" w:rsidR="00647B57" w:rsidRPr="00647B57" w:rsidRDefault="00647B57" w:rsidP="00647B57">
      <w:pPr>
        <w:tabs>
          <w:tab w:val="left" w:pos="709"/>
          <w:tab w:val="left" w:pos="2552"/>
          <w:tab w:val="left" w:pos="7230"/>
        </w:tabs>
        <w:suppressAutoHyphens/>
        <w:ind w:right="-160"/>
        <w:rPr>
          <w:rFonts w:asciiTheme="minorHAnsi" w:eastAsia="Wingdings" w:hAnsiTheme="minorHAnsi" w:cstheme="minorHAnsi"/>
          <w:sz w:val="22"/>
          <w:szCs w:val="22"/>
          <w:lang w:eastAsia="zh-CN"/>
        </w:rPr>
      </w:pPr>
      <w:r w:rsidRPr="00647B57">
        <w:rPr>
          <w:rFonts w:asciiTheme="minorHAnsi" w:eastAsia="Wingdings" w:hAnsiTheme="minorHAnsi" w:cstheme="minorHAnsi"/>
          <w:sz w:val="22"/>
          <w:szCs w:val="22"/>
          <w:lang w:eastAsia="zh-CN"/>
        </w:rPr>
        <w:t>Montant TTC : ………………………………………………………………………………………</w:t>
      </w:r>
    </w:p>
    <w:p w14:paraId="411F252B" w14:textId="77777777" w:rsidR="00647B57" w:rsidRPr="00647B57" w:rsidRDefault="00647B57" w:rsidP="00647B57">
      <w:pPr>
        <w:tabs>
          <w:tab w:val="left" w:pos="709"/>
          <w:tab w:val="left" w:pos="2552"/>
          <w:tab w:val="left" w:pos="7230"/>
        </w:tabs>
        <w:suppressAutoHyphens/>
        <w:ind w:right="-160"/>
        <w:rPr>
          <w:rFonts w:asciiTheme="minorHAnsi" w:eastAsia="Wingdings" w:hAnsiTheme="minorHAnsi" w:cstheme="minorHAnsi"/>
          <w:sz w:val="22"/>
          <w:szCs w:val="22"/>
          <w:lang w:eastAsia="zh-CN"/>
        </w:rPr>
      </w:pPr>
      <w:r w:rsidRPr="00647B57">
        <w:rPr>
          <w:rFonts w:asciiTheme="minorHAnsi" w:eastAsia="Wingdings" w:hAnsiTheme="minorHAnsi" w:cstheme="minorHAnsi"/>
          <w:i/>
          <w:sz w:val="22"/>
          <w:szCs w:val="22"/>
          <w:lang w:eastAsia="zh-CN"/>
        </w:rPr>
        <w:t>Montant arrêté en lettres à</w:t>
      </w:r>
      <w:r w:rsidRPr="00647B57">
        <w:rPr>
          <w:rFonts w:asciiTheme="minorHAnsi" w:eastAsia="Wingdings" w:hAnsiTheme="minorHAnsi" w:cstheme="minorHAnsi"/>
          <w:sz w:val="22"/>
          <w:szCs w:val="22"/>
          <w:lang w:eastAsia="zh-CN"/>
        </w:rPr>
        <w:t xml:space="preserve"> ………………………………………………………………………  </w:t>
      </w:r>
      <w:bookmarkEnd w:id="17"/>
    </w:p>
    <w:p w14:paraId="0AEAB6D1" w14:textId="4DEE400F" w:rsidR="00647B57" w:rsidRDefault="00647B57" w:rsidP="006D5D13">
      <w:pPr>
        <w:tabs>
          <w:tab w:val="left" w:pos="709"/>
          <w:tab w:val="left" w:pos="2552"/>
          <w:tab w:val="left" w:pos="7230"/>
        </w:tabs>
        <w:suppressAutoHyphens/>
        <w:spacing w:after="0"/>
        <w:ind w:right="-160" w:firstLine="0"/>
        <w:rPr>
          <w:rFonts w:asciiTheme="minorHAnsi" w:eastAsia="Wingdings 2" w:hAnsiTheme="minorHAnsi" w:cstheme="minorHAnsi"/>
          <w:color w:val="000000" w:themeColor="text1"/>
          <w:sz w:val="22"/>
          <w:szCs w:val="22"/>
          <w:lang w:eastAsia="zh-CN"/>
        </w:rPr>
      </w:pPr>
    </w:p>
    <w:p w14:paraId="481C5B63" w14:textId="77777777" w:rsidR="00E429D8" w:rsidRPr="00647B57" w:rsidRDefault="00E429D8" w:rsidP="006D5D13">
      <w:pPr>
        <w:tabs>
          <w:tab w:val="left" w:pos="709"/>
          <w:tab w:val="left" w:pos="2552"/>
          <w:tab w:val="left" w:pos="7230"/>
        </w:tabs>
        <w:suppressAutoHyphens/>
        <w:spacing w:after="0"/>
        <w:ind w:right="-160" w:firstLine="0"/>
        <w:rPr>
          <w:rFonts w:asciiTheme="minorHAnsi" w:eastAsia="Wingdings 2" w:hAnsiTheme="minorHAnsi" w:cstheme="minorHAnsi"/>
          <w:color w:val="000000" w:themeColor="text1"/>
          <w:sz w:val="22"/>
          <w:szCs w:val="22"/>
          <w:lang w:eastAsia="zh-CN"/>
        </w:rPr>
      </w:pPr>
    </w:p>
    <w:p w14:paraId="69742127" w14:textId="1AC24B3D" w:rsidR="00647B57" w:rsidRPr="00821531" w:rsidRDefault="00E429D8" w:rsidP="00821531">
      <w:pPr>
        <w:rPr>
          <w:rFonts w:asciiTheme="minorHAnsi" w:hAnsiTheme="minorHAnsi" w:cstheme="minorHAnsi"/>
          <w:b/>
          <w:bCs/>
          <w:color w:val="2F5496" w:themeColor="accent1" w:themeShade="BF"/>
          <w:sz w:val="24"/>
          <w:szCs w:val="24"/>
        </w:rPr>
      </w:pPr>
      <w:bookmarkStart w:id="18" w:name="_Toc200097526"/>
      <w:r w:rsidRPr="00821531">
        <w:rPr>
          <w:rFonts w:asciiTheme="minorHAnsi" w:hAnsiTheme="minorHAnsi" w:cstheme="minorHAnsi"/>
          <w:b/>
          <w:bCs/>
          <w:color w:val="2F5496" w:themeColor="accent1" w:themeShade="BF"/>
          <w:sz w:val="24"/>
          <w:szCs w:val="24"/>
        </w:rPr>
        <w:t>3</w:t>
      </w:r>
      <w:r w:rsidR="00647B57" w:rsidRPr="00821531">
        <w:rPr>
          <w:rFonts w:asciiTheme="minorHAnsi" w:hAnsiTheme="minorHAnsi" w:cstheme="minorHAnsi"/>
          <w:b/>
          <w:bCs/>
          <w:color w:val="2F5496" w:themeColor="accent1" w:themeShade="BF"/>
          <w:sz w:val="24"/>
          <w:szCs w:val="24"/>
        </w:rPr>
        <w:t>.2</w:t>
      </w:r>
      <w:r w:rsidR="00647B57" w:rsidRPr="00821531">
        <w:rPr>
          <w:rFonts w:asciiTheme="minorHAnsi" w:hAnsiTheme="minorHAnsi" w:cstheme="minorHAnsi"/>
          <w:b/>
          <w:bCs/>
          <w:color w:val="2F5496" w:themeColor="accent1" w:themeShade="BF"/>
          <w:sz w:val="24"/>
          <w:szCs w:val="24"/>
        </w:rPr>
        <w:tab/>
        <w:t>Prestations ponctuelles hors forfait – prix unitaires</w:t>
      </w:r>
      <w:bookmarkEnd w:id="18"/>
    </w:p>
    <w:p w14:paraId="2728BBF9" w14:textId="77777777" w:rsidR="00647B57" w:rsidRPr="00647B57" w:rsidRDefault="00647B57"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r w:rsidRPr="00647B57">
        <w:rPr>
          <w:rFonts w:asciiTheme="minorHAnsi" w:eastAsia="Wingdings 2" w:hAnsiTheme="minorHAnsi" w:cstheme="minorHAnsi"/>
          <w:color w:val="000000" w:themeColor="text1"/>
          <w:sz w:val="22"/>
          <w:szCs w:val="22"/>
          <w:lang w:eastAsia="zh-CN"/>
        </w:rPr>
        <w:t>Les prestations ponctuelles font l'objet d'un bon de commande de l’ENSP. Le déclenchement des bons de commande relatifs aux prestations ponctuelles sera précédé d’une demande de devis.</w:t>
      </w:r>
    </w:p>
    <w:p w14:paraId="60BFFB06" w14:textId="77777777" w:rsidR="00647B57" w:rsidRPr="00647B57" w:rsidRDefault="00647B57"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p>
    <w:p w14:paraId="400DFE87" w14:textId="5CC0102B" w:rsidR="00647B57" w:rsidRPr="00647B57" w:rsidRDefault="00647B57"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r w:rsidRPr="00647B57">
        <w:rPr>
          <w:rFonts w:asciiTheme="minorHAnsi" w:eastAsia="Wingdings 2" w:hAnsiTheme="minorHAnsi" w:cstheme="minorHAnsi"/>
          <w:color w:val="000000" w:themeColor="text1"/>
          <w:sz w:val="22"/>
          <w:szCs w:val="22"/>
          <w:lang w:eastAsia="zh-CN"/>
        </w:rPr>
        <w:t>Les prestations ponctuelles sont facturées au fur et à mesure des besoins sur la base des prix unitaires du Bordereau d</w:t>
      </w:r>
      <w:r w:rsidR="007217A9">
        <w:rPr>
          <w:rFonts w:asciiTheme="minorHAnsi" w:eastAsia="Wingdings 2" w:hAnsiTheme="minorHAnsi" w:cstheme="minorHAnsi"/>
          <w:color w:val="000000" w:themeColor="text1"/>
          <w:sz w:val="22"/>
          <w:szCs w:val="22"/>
          <w:lang w:eastAsia="zh-CN"/>
        </w:rPr>
        <w:t>es Prix Unitaires (BPU) joint das l’</w:t>
      </w:r>
      <w:r w:rsidRPr="00647B57">
        <w:rPr>
          <w:rFonts w:asciiTheme="minorHAnsi" w:eastAsia="Wingdings 2" w:hAnsiTheme="minorHAnsi" w:cstheme="minorHAnsi"/>
          <w:color w:val="000000" w:themeColor="text1"/>
          <w:sz w:val="22"/>
          <w:szCs w:val="22"/>
          <w:lang w:eastAsia="zh-CN"/>
        </w:rPr>
        <w:t>annexe</w:t>
      </w:r>
      <w:r w:rsidR="007217A9">
        <w:rPr>
          <w:rFonts w:asciiTheme="minorHAnsi" w:eastAsia="Wingdings 2" w:hAnsiTheme="minorHAnsi" w:cstheme="minorHAnsi"/>
          <w:color w:val="000000" w:themeColor="text1"/>
          <w:sz w:val="22"/>
          <w:szCs w:val="22"/>
          <w:lang w:eastAsia="zh-CN"/>
        </w:rPr>
        <w:t xml:space="preserve"> financière</w:t>
      </w:r>
      <w:r w:rsidRPr="00647B57">
        <w:rPr>
          <w:rFonts w:asciiTheme="minorHAnsi" w:eastAsia="Wingdings 2" w:hAnsiTheme="minorHAnsi" w:cstheme="minorHAnsi"/>
          <w:color w:val="000000" w:themeColor="text1"/>
          <w:sz w:val="22"/>
          <w:szCs w:val="22"/>
          <w:lang w:eastAsia="zh-CN"/>
        </w:rPr>
        <w:t xml:space="preserve"> de l’Acte d’Engagement.</w:t>
      </w:r>
    </w:p>
    <w:p w14:paraId="73EA69B7" w14:textId="77777777" w:rsidR="00647B57" w:rsidRPr="00647B57" w:rsidRDefault="00647B57"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r w:rsidRPr="00647B57">
        <w:rPr>
          <w:rFonts w:asciiTheme="minorHAnsi" w:eastAsia="Wingdings 2" w:hAnsiTheme="minorHAnsi" w:cstheme="minorHAnsi"/>
          <w:color w:val="000000" w:themeColor="text1"/>
          <w:sz w:val="22"/>
          <w:szCs w:val="22"/>
          <w:lang w:eastAsia="zh-CN"/>
        </w:rPr>
        <w:t>Le titulaire se conforme strictement au bon de commande qui lui est notifié dans le cadre du marché, qu’il ait ou non fait l’objet de réserves de sa part.</w:t>
      </w:r>
    </w:p>
    <w:p w14:paraId="02E6882C" w14:textId="6CC829F0" w:rsidR="00647B57" w:rsidRDefault="00647B57" w:rsidP="00E429D8">
      <w:pPr>
        <w:tabs>
          <w:tab w:val="left" w:pos="709"/>
          <w:tab w:val="left" w:pos="2552"/>
          <w:tab w:val="left" w:pos="7230"/>
        </w:tabs>
        <w:suppressAutoHyphens/>
        <w:spacing w:after="0"/>
        <w:ind w:right="-160" w:firstLine="0"/>
        <w:rPr>
          <w:rFonts w:asciiTheme="minorHAnsi" w:eastAsia="Wingdings 2" w:hAnsiTheme="minorHAnsi" w:cstheme="minorHAnsi"/>
          <w:color w:val="000000" w:themeColor="text1"/>
          <w:sz w:val="22"/>
          <w:szCs w:val="22"/>
          <w:lang w:eastAsia="zh-CN"/>
        </w:rPr>
      </w:pPr>
    </w:p>
    <w:p w14:paraId="55FDC2FD" w14:textId="77777777" w:rsidR="00E429D8" w:rsidRPr="00647B57" w:rsidRDefault="00E429D8" w:rsidP="00E429D8">
      <w:pPr>
        <w:tabs>
          <w:tab w:val="left" w:pos="709"/>
          <w:tab w:val="left" w:pos="2552"/>
          <w:tab w:val="left" w:pos="7230"/>
        </w:tabs>
        <w:suppressAutoHyphens/>
        <w:spacing w:after="0"/>
        <w:ind w:right="-160" w:firstLine="0"/>
        <w:rPr>
          <w:rFonts w:asciiTheme="minorHAnsi" w:eastAsia="Wingdings 2" w:hAnsiTheme="minorHAnsi" w:cstheme="minorHAnsi"/>
          <w:color w:val="000000" w:themeColor="text1"/>
          <w:sz w:val="22"/>
          <w:szCs w:val="22"/>
          <w:lang w:eastAsia="zh-CN"/>
        </w:rPr>
      </w:pPr>
    </w:p>
    <w:p w14:paraId="6102A8AB" w14:textId="7AFF1C3B" w:rsidR="00647B57" w:rsidRPr="00821531" w:rsidRDefault="00E429D8" w:rsidP="00821531">
      <w:pPr>
        <w:rPr>
          <w:rFonts w:asciiTheme="minorHAnsi" w:hAnsiTheme="minorHAnsi" w:cstheme="minorHAnsi"/>
          <w:b/>
          <w:bCs/>
          <w:color w:val="2F5496" w:themeColor="accent1" w:themeShade="BF"/>
          <w:sz w:val="24"/>
          <w:szCs w:val="24"/>
        </w:rPr>
      </w:pPr>
      <w:bookmarkStart w:id="19" w:name="_Toc200097527"/>
      <w:r w:rsidRPr="00821531">
        <w:rPr>
          <w:rFonts w:asciiTheme="minorHAnsi" w:hAnsiTheme="minorHAnsi" w:cstheme="minorHAnsi"/>
          <w:b/>
          <w:bCs/>
          <w:color w:val="2F5496" w:themeColor="accent1" w:themeShade="BF"/>
          <w:sz w:val="24"/>
          <w:szCs w:val="24"/>
        </w:rPr>
        <w:t>3</w:t>
      </w:r>
      <w:r w:rsidR="00647B57" w:rsidRPr="00821531">
        <w:rPr>
          <w:rFonts w:asciiTheme="minorHAnsi" w:hAnsiTheme="minorHAnsi" w:cstheme="minorHAnsi"/>
          <w:b/>
          <w:bCs/>
          <w:color w:val="2F5496" w:themeColor="accent1" w:themeShade="BF"/>
          <w:sz w:val="24"/>
          <w:szCs w:val="24"/>
        </w:rPr>
        <w:t>.3 Contenu des prix</w:t>
      </w:r>
      <w:bookmarkEnd w:id="19"/>
      <w:r w:rsidR="00647B57" w:rsidRPr="00821531">
        <w:rPr>
          <w:rFonts w:asciiTheme="minorHAnsi" w:hAnsiTheme="minorHAnsi" w:cstheme="minorHAnsi"/>
          <w:b/>
          <w:bCs/>
          <w:color w:val="2F5496" w:themeColor="accent1" w:themeShade="BF"/>
          <w:sz w:val="24"/>
          <w:szCs w:val="24"/>
        </w:rPr>
        <w:t xml:space="preserve"> </w:t>
      </w:r>
    </w:p>
    <w:p w14:paraId="3E0D9A2A" w14:textId="77777777" w:rsidR="00647B57" w:rsidRPr="00647B57" w:rsidRDefault="00647B57"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r w:rsidRPr="00647B57">
        <w:rPr>
          <w:rFonts w:asciiTheme="minorHAnsi" w:eastAsia="Wingdings 2" w:hAnsiTheme="minorHAnsi" w:cstheme="minorHAnsi"/>
          <w:color w:val="000000" w:themeColor="text1"/>
          <w:sz w:val="22"/>
          <w:szCs w:val="22"/>
          <w:lang w:eastAsia="zh-CN"/>
        </w:rPr>
        <w:t>Les prix comprennent toutes les charges fiscales, parafiscales ou autres taxes frappant obligatoirement la prestation ainsi que tous les frais afférents à la mise en œuvre de la prestation à savoir l’ensemble des moyens en personnels et en matériels adaptés en qualité et en quantité à la mission, objet du présent marché.</w:t>
      </w:r>
    </w:p>
    <w:p w14:paraId="2AE01945" w14:textId="77777777" w:rsidR="00647B57" w:rsidRPr="00647B57" w:rsidRDefault="00647B57"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p>
    <w:p w14:paraId="72364800" w14:textId="09752521" w:rsidR="00647B57" w:rsidRPr="00647B57" w:rsidRDefault="00647B57" w:rsidP="00647B57">
      <w:pPr>
        <w:tabs>
          <w:tab w:val="left" w:pos="709"/>
          <w:tab w:val="left" w:pos="2552"/>
          <w:tab w:val="left" w:pos="7230"/>
        </w:tabs>
        <w:suppressAutoHyphens/>
        <w:spacing w:after="0"/>
        <w:ind w:right="-160"/>
        <w:rPr>
          <w:rFonts w:asciiTheme="minorHAnsi" w:eastAsia="Wingdings 2" w:hAnsiTheme="minorHAnsi" w:cstheme="minorHAnsi"/>
          <w:color w:val="000000" w:themeColor="text1"/>
          <w:sz w:val="22"/>
          <w:szCs w:val="22"/>
          <w:lang w:eastAsia="zh-CN"/>
        </w:rPr>
      </w:pPr>
      <w:r w:rsidRPr="00647B57">
        <w:rPr>
          <w:rFonts w:asciiTheme="minorHAnsi" w:eastAsia="Wingdings 2" w:hAnsiTheme="minorHAnsi" w:cstheme="minorHAnsi"/>
          <w:color w:val="000000" w:themeColor="text1"/>
          <w:sz w:val="22"/>
          <w:szCs w:val="22"/>
          <w:lang w:eastAsia="zh-CN"/>
        </w:rPr>
        <w:t>En complémen</w:t>
      </w:r>
      <w:r w:rsidR="00821531">
        <w:rPr>
          <w:rFonts w:asciiTheme="minorHAnsi" w:eastAsia="Wingdings 2" w:hAnsiTheme="minorHAnsi" w:cstheme="minorHAnsi"/>
          <w:color w:val="000000" w:themeColor="text1"/>
          <w:sz w:val="22"/>
          <w:szCs w:val="22"/>
          <w:lang w:eastAsia="zh-CN"/>
        </w:rPr>
        <w:t>t de l’article 10.1.3 du CCAG TIC</w:t>
      </w:r>
      <w:r w:rsidRPr="00647B57">
        <w:rPr>
          <w:rFonts w:asciiTheme="minorHAnsi" w:eastAsia="Wingdings 2" w:hAnsiTheme="minorHAnsi" w:cstheme="minorHAnsi"/>
          <w:color w:val="000000" w:themeColor="text1"/>
          <w:sz w:val="22"/>
          <w:szCs w:val="22"/>
          <w:lang w:eastAsia="zh-CN"/>
        </w:rPr>
        <w:t>, les précisions suivantes sont apportées en matière de contenu des prix :</w:t>
      </w:r>
    </w:p>
    <w:p w14:paraId="27752355" w14:textId="77777777" w:rsidR="00647B57" w:rsidRPr="00647B57" w:rsidRDefault="00647B57" w:rsidP="00647B57">
      <w:pPr>
        <w:pStyle w:val="Paragraphedeliste"/>
        <w:keepLines w:val="0"/>
        <w:numPr>
          <w:ilvl w:val="0"/>
          <w:numId w:val="5"/>
        </w:numPr>
        <w:tabs>
          <w:tab w:val="clear" w:pos="567"/>
          <w:tab w:val="clear" w:pos="851"/>
          <w:tab w:val="left" w:pos="709"/>
          <w:tab w:val="left" w:pos="2552"/>
          <w:tab w:val="left" w:pos="7230"/>
        </w:tabs>
        <w:suppressAutoHyphens/>
        <w:overflowPunct/>
        <w:autoSpaceDE/>
        <w:autoSpaceDN/>
        <w:adjustRightInd/>
        <w:spacing w:after="0"/>
        <w:ind w:right="-160"/>
        <w:textAlignment w:val="auto"/>
        <w:rPr>
          <w:rFonts w:asciiTheme="minorHAnsi" w:eastAsia="Wingdings 2" w:hAnsiTheme="minorHAnsi" w:cstheme="minorHAnsi"/>
          <w:color w:val="000000" w:themeColor="text1"/>
          <w:sz w:val="22"/>
          <w:szCs w:val="22"/>
          <w:lang w:eastAsia="zh-CN"/>
        </w:rPr>
      </w:pPr>
      <w:r w:rsidRPr="00647B57">
        <w:rPr>
          <w:rFonts w:asciiTheme="minorHAnsi" w:eastAsia="Wingdings 2" w:hAnsiTheme="minorHAnsi" w:cstheme="minorHAnsi"/>
          <w:color w:val="000000" w:themeColor="text1"/>
          <w:sz w:val="22"/>
          <w:szCs w:val="22"/>
          <w:lang w:eastAsia="zh-CN"/>
        </w:rPr>
        <w:t>En cas de cotraitance conjointe ou solidaire,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61A1E934" w14:textId="65FDAA0A" w:rsidR="00274DE1" w:rsidRPr="006D5D13" w:rsidRDefault="00647B57" w:rsidP="006D5D13">
      <w:pPr>
        <w:pStyle w:val="Paragraphedeliste"/>
        <w:keepLines w:val="0"/>
        <w:numPr>
          <w:ilvl w:val="0"/>
          <w:numId w:val="5"/>
        </w:numPr>
        <w:tabs>
          <w:tab w:val="clear" w:pos="567"/>
          <w:tab w:val="clear" w:pos="851"/>
          <w:tab w:val="left" w:pos="709"/>
          <w:tab w:val="left" w:pos="2552"/>
          <w:tab w:val="left" w:pos="7230"/>
        </w:tabs>
        <w:suppressAutoHyphens/>
        <w:overflowPunct/>
        <w:autoSpaceDE/>
        <w:autoSpaceDN/>
        <w:adjustRightInd/>
        <w:spacing w:after="0"/>
        <w:ind w:right="-160"/>
        <w:textAlignment w:val="auto"/>
        <w:rPr>
          <w:rFonts w:asciiTheme="minorHAnsi" w:eastAsia="Wingdings 2" w:hAnsiTheme="minorHAnsi" w:cstheme="minorHAnsi"/>
          <w:color w:val="000000" w:themeColor="text1"/>
          <w:sz w:val="22"/>
          <w:szCs w:val="22"/>
          <w:lang w:eastAsia="zh-CN"/>
        </w:rPr>
      </w:pPr>
      <w:r w:rsidRPr="00647B57">
        <w:rPr>
          <w:rFonts w:asciiTheme="minorHAnsi" w:eastAsia="Wingdings 2" w:hAnsiTheme="minorHAnsi" w:cstheme="minorHAnsi"/>
          <w:color w:val="000000" w:themeColor="text1"/>
          <w:sz w:val="22"/>
          <w:szCs w:val="22"/>
          <w:lang w:eastAsia="zh-CN"/>
        </w:rPr>
        <w:t>En cas de sous-traitance les prix du marché sont réputés couvrir les frais de coordination et de contrôle par le titulaire des prestations confiées à ce sous-traitant, ainsi que les conséquences de ses défaillances.</w:t>
      </w:r>
    </w:p>
    <w:p w14:paraId="273140D0"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rPr>
      </w:pPr>
    </w:p>
    <w:p w14:paraId="48F1D06E" w14:textId="0EFE016B" w:rsidR="00274DE1" w:rsidRPr="003C0D4B" w:rsidRDefault="00274DE1" w:rsidP="003C0D4B">
      <w:pPr>
        <w:keepLines w:val="0"/>
        <w:widowControl w:val="0"/>
        <w:tabs>
          <w:tab w:val="clear" w:pos="567"/>
          <w:tab w:val="clear" w:pos="851"/>
          <w:tab w:val="clear" w:pos="1134"/>
        </w:tabs>
        <w:overflowPunct/>
        <w:adjustRightInd/>
        <w:spacing w:after="0"/>
        <w:ind w:right="986" w:firstLine="0"/>
        <w:textAlignment w:val="auto"/>
        <w:rPr>
          <w:rFonts w:asciiTheme="minorHAnsi" w:hAnsiTheme="minorHAnsi" w:cstheme="minorHAnsi"/>
          <w:color w:val="000000" w:themeColor="text1"/>
          <w:sz w:val="22"/>
          <w:szCs w:val="22"/>
        </w:rPr>
      </w:pPr>
      <w:r w:rsidRPr="00917962">
        <w:rPr>
          <w:rFonts w:asciiTheme="minorHAnsi" w:hAnsiTheme="minorHAnsi" w:cstheme="minorHAnsi"/>
          <w:color w:val="000000" w:themeColor="text1"/>
          <w:sz w:val="22"/>
          <w:szCs w:val="22"/>
        </w:rPr>
        <w:t xml:space="preserve">Les prix sont </w:t>
      </w:r>
      <w:r w:rsidR="007C328C" w:rsidRPr="00917962">
        <w:rPr>
          <w:rFonts w:asciiTheme="minorHAnsi" w:hAnsiTheme="minorHAnsi" w:cstheme="minorHAnsi"/>
          <w:color w:val="000000" w:themeColor="text1"/>
          <w:sz w:val="22"/>
          <w:szCs w:val="22"/>
        </w:rPr>
        <w:t xml:space="preserve">fermes. Ils sont </w:t>
      </w:r>
      <w:r w:rsidRPr="00917962">
        <w:rPr>
          <w:rFonts w:asciiTheme="minorHAnsi" w:hAnsiTheme="minorHAnsi" w:cstheme="minorHAnsi"/>
          <w:color w:val="000000" w:themeColor="text1"/>
          <w:sz w:val="22"/>
          <w:szCs w:val="22"/>
        </w:rPr>
        <w:t>réputés comprendre toutes les charges fiscales, parafiscales ou autres frappant les prestations.</w:t>
      </w:r>
    </w:p>
    <w:p w14:paraId="49F23142" w14:textId="33C2DDC2" w:rsidR="00274DE1" w:rsidRPr="00E429D8" w:rsidRDefault="00661453" w:rsidP="00274DE1">
      <w:pPr>
        <w:pStyle w:val="Titre1"/>
        <w:tabs>
          <w:tab w:val="clear" w:pos="851"/>
          <w:tab w:val="clear" w:pos="1134"/>
          <w:tab w:val="left" w:pos="4962"/>
        </w:tabs>
        <w:spacing w:before="0" w:after="0"/>
        <w:rPr>
          <w:rFonts w:asciiTheme="minorHAnsi" w:hAnsiTheme="minorHAnsi" w:cstheme="minorHAnsi"/>
          <w:bCs/>
          <w:color w:val="2F5496" w:themeColor="accent1" w:themeShade="BF"/>
          <w:sz w:val="24"/>
          <w:szCs w:val="24"/>
        </w:rPr>
      </w:pPr>
      <w:bookmarkStart w:id="20" w:name="_Toc192693081"/>
      <w:r>
        <w:rPr>
          <w:rFonts w:asciiTheme="minorHAnsi" w:hAnsiTheme="minorHAnsi" w:cstheme="minorHAnsi"/>
          <w:bCs/>
          <w:color w:val="2F5496" w:themeColor="accent1" w:themeShade="BF"/>
          <w:sz w:val="24"/>
          <w:szCs w:val="24"/>
        </w:rPr>
        <w:lastRenderedPageBreak/>
        <w:t>4</w:t>
      </w:r>
      <w:r w:rsidR="00274DE1" w:rsidRPr="00E429D8">
        <w:rPr>
          <w:rFonts w:asciiTheme="minorHAnsi" w:hAnsiTheme="minorHAnsi" w:cstheme="minorHAnsi"/>
          <w:bCs/>
          <w:color w:val="2F5496" w:themeColor="accent1" w:themeShade="BF"/>
          <w:sz w:val="24"/>
          <w:szCs w:val="24"/>
        </w:rPr>
        <w:t xml:space="preserve"> - MODALITÉS DE RÉGLEMENT</w:t>
      </w:r>
      <w:bookmarkEnd w:id="20"/>
    </w:p>
    <w:p w14:paraId="6B58989A"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p>
    <w:p w14:paraId="40E32DCD"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Les prestations feront l'objet d'acomptes sur présentation de notes d'honoraires.</w:t>
      </w:r>
    </w:p>
    <w:p w14:paraId="6660F400"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Les notes d’honoraires pourront être exprimées en pourcentage d'avancement d'éléments de mission.</w:t>
      </w:r>
    </w:p>
    <w:p w14:paraId="307D9EBC"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p>
    <w:p w14:paraId="5E3F5A00"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La personne publique se libèrera des sommes dues au titre de la présente convention en faisant porter le montant au crédit du compte ouvert :</w:t>
      </w:r>
    </w:p>
    <w:p w14:paraId="3F6CABAF"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p>
    <w:p w14:paraId="470331D0"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Titulaire - Joindre un RIB Original</w:t>
      </w:r>
    </w:p>
    <w:p w14:paraId="609ADF36"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Compte au nom de :</w:t>
      </w:r>
      <w:r w:rsidRPr="00917962">
        <w:rPr>
          <w:rFonts w:asciiTheme="minorHAnsi" w:hAnsiTheme="minorHAnsi" w:cstheme="minorHAnsi"/>
          <w:color w:val="000000" w:themeColor="text1"/>
          <w:sz w:val="22"/>
          <w:szCs w:val="22"/>
          <w:lang w:val="en-US"/>
        </w:rPr>
        <w:tab/>
        <w:t xml:space="preserve">                                          Nom Banque :</w:t>
      </w:r>
      <w:r w:rsidRPr="00917962">
        <w:rPr>
          <w:rFonts w:asciiTheme="minorHAnsi" w:hAnsiTheme="minorHAnsi" w:cstheme="minorHAnsi"/>
          <w:color w:val="000000" w:themeColor="text1"/>
          <w:sz w:val="22"/>
          <w:szCs w:val="22"/>
          <w:lang w:val="en-US"/>
        </w:rPr>
        <w:tab/>
      </w:r>
    </w:p>
    <w:p w14:paraId="307214FA"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Code guichet :</w:t>
      </w:r>
      <w:r w:rsidRPr="00917962">
        <w:rPr>
          <w:rFonts w:asciiTheme="minorHAnsi" w:hAnsiTheme="minorHAnsi" w:cstheme="minorHAnsi"/>
          <w:color w:val="000000" w:themeColor="text1"/>
          <w:sz w:val="22"/>
          <w:szCs w:val="22"/>
          <w:lang w:val="en-US"/>
        </w:rPr>
        <w:tab/>
      </w:r>
    </w:p>
    <w:p w14:paraId="239B860D"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Numéro :</w:t>
      </w:r>
      <w:r w:rsidRPr="00917962">
        <w:rPr>
          <w:rFonts w:asciiTheme="minorHAnsi" w:hAnsiTheme="minorHAnsi" w:cstheme="minorHAnsi"/>
          <w:color w:val="000000" w:themeColor="text1"/>
          <w:sz w:val="22"/>
          <w:szCs w:val="22"/>
          <w:lang w:val="en-US"/>
        </w:rPr>
        <w:tab/>
      </w:r>
    </w:p>
    <w:p w14:paraId="2072624A"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Clé RIB:</w:t>
      </w:r>
      <w:r w:rsidRPr="00917962">
        <w:rPr>
          <w:rFonts w:asciiTheme="minorHAnsi" w:hAnsiTheme="minorHAnsi" w:cstheme="minorHAnsi"/>
          <w:color w:val="000000" w:themeColor="text1"/>
          <w:sz w:val="22"/>
          <w:szCs w:val="22"/>
          <w:lang w:val="en-US"/>
        </w:rPr>
        <w:tab/>
      </w:r>
    </w:p>
    <w:p w14:paraId="5F3161E2"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Adresse agence :</w:t>
      </w:r>
      <w:r w:rsidRPr="00917962">
        <w:rPr>
          <w:rFonts w:asciiTheme="minorHAnsi" w:hAnsiTheme="minorHAnsi" w:cstheme="minorHAnsi"/>
          <w:color w:val="000000" w:themeColor="text1"/>
          <w:sz w:val="22"/>
          <w:szCs w:val="22"/>
          <w:lang w:val="en-US"/>
        </w:rPr>
        <w:tab/>
      </w:r>
    </w:p>
    <w:p w14:paraId="0485135E" w14:textId="77777777" w:rsidR="00274DE1" w:rsidRPr="00917962" w:rsidRDefault="00274DE1" w:rsidP="00274DE1">
      <w:pPr>
        <w:tabs>
          <w:tab w:val="left" w:pos="709"/>
          <w:tab w:val="left" w:pos="2552"/>
          <w:tab w:val="left" w:pos="7230"/>
        </w:tabs>
        <w:suppressAutoHyphens/>
        <w:spacing w:before="120" w:after="0"/>
        <w:ind w:right="-160" w:firstLine="0"/>
        <w:rPr>
          <w:rFonts w:asciiTheme="minorHAnsi" w:hAnsiTheme="minorHAnsi" w:cstheme="minorHAnsi"/>
          <w:b/>
          <w:caps/>
          <w:strike/>
          <w:sz w:val="22"/>
          <w:szCs w:val="22"/>
          <w:lang w:val="x-none" w:eastAsia="zh-CN"/>
        </w:rPr>
      </w:pPr>
      <w:r w:rsidRPr="00917962">
        <w:rPr>
          <w:rFonts w:asciiTheme="minorHAnsi" w:eastAsia="Wingdings 2" w:hAnsiTheme="minorHAnsi" w:cstheme="minorHAnsi"/>
          <w:sz w:val="22"/>
          <w:szCs w:val="22"/>
          <w:lang w:eastAsia="zh-CN"/>
        </w:rPr>
        <w:t xml:space="preserve">Les décomptes </w:t>
      </w:r>
      <w:r w:rsidRPr="00917962">
        <w:rPr>
          <w:rFonts w:asciiTheme="minorHAnsi" w:eastAsia="Wingdings 2" w:hAnsiTheme="minorHAnsi" w:cstheme="minorHAnsi"/>
          <w:sz w:val="22"/>
          <w:szCs w:val="22"/>
          <w:lang w:val="x-none" w:eastAsia="zh-CN"/>
        </w:rPr>
        <w:t>afférent</w:t>
      </w:r>
      <w:r w:rsidRPr="00917962">
        <w:rPr>
          <w:rFonts w:asciiTheme="minorHAnsi" w:eastAsia="Wingdings 2" w:hAnsiTheme="minorHAnsi" w:cstheme="minorHAnsi"/>
          <w:sz w:val="22"/>
          <w:szCs w:val="22"/>
          <w:lang w:eastAsia="zh-CN"/>
        </w:rPr>
        <w:t>s</w:t>
      </w:r>
      <w:r w:rsidRPr="00917962">
        <w:rPr>
          <w:rFonts w:asciiTheme="minorHAnsi" w:eastAsia="Wingdings 2" w:hAnsiTheme="minorHAnsi" w:cstheme="minorHAnsi"/>
          <w:sz w:val="22"/>
          <w:szCs w:val="22"/>
          <w:lang w:val="x-none" w:eastAsia="zh-CN"/>
        </w:rPr>
        <w:t xml:space="preserve"> au paiement seront établi</w:t>
      </w:r>
      <w:r w:rsidRPr="00917962">
        <w:rPr>
          <w:rFonts w:asciiTheme="minorHAnsi" w:eastAsia="Wingdings 2" w:hAnsiTheme="minorHAnsi" w:cstheme="minorHAnsi"/>
          <w:sz w:val="22"/>
          <w:szCs w:val="22"/>
          <w:lang w:eastAsia="zh-CN"/>
        </w:rPr>
        <w:t>s avec les mentions légales et les indications suivantes :</w:t>
      </w:r>
      <w:r w:rsidRPr="00917962">
        <w:rPr>
          <w:rFonts w:asciiTheme="minorHAnsi" w:eastAsia="Wingdings 2" w:hAnsiTheme="minorHAnsi" w:cstheme="minorHAnsi"/>
          <w:sz w:val="22"/>
          <w:szCs w:val="22"/>
          <w:lang w:val="x-none" w:eastAsia="zh-CN"/>
        </w:rPr>
        <w:t xml:space="preserve"> </w:t>
      </w:r>
    </w:p>
    <w:p w14:paraId="00449EB8" w14:textId="77777777" w:rsidR="00274DE1" w:rsidRPr="00917962" w:rsidRDefault="00274DE1" w:rsidP="00274DE1">
      <w:pPr>
        <w:keepLines w:val="0"/>
        <w:numPr>
          <w:ilvl w:val="0"/>
          <w:numId w:val="2"/>
        </w:numPr>
        <w:tabs>
          <w:tab w:val="clear" w:pos="567"/>
          <w:tab w:val="clear" w:pos="851"/>
          <w:tab w:val="left" w:pos="709"/>
          <w:tab w:val="left" w:pos="1276"/>
          <w:tab w:val="left" w:pos="7230"/>
        </w:tabs>
        <w:suppressAutoHyphens/>
        <w:overflowPunct/>
        <w:autoSpaceDE/>
        <w:autoSpaceDN/>
        <w:adjustRightInd/>
        <w:spacing w:before="120" w:after="0"/>
        <w:ind w:right="-160"/>
        <w:textAlignment w:val="auto"/>
        <w:rPr>
          <w:rFonts w:asciiTheme="minorHAnsi" w:hAnsiTheme="minorHAnsi" w:cstheme="minorHAnsi"/>
          <w:b/>
          <w:caps/>
          <w:sz w:val="22"/>
          <w:szCs w:val="22"/>
          <w:lang w:val="x-none" w:eastAsia="zh-CN"/>
        </w:rPr>
      </w:pPr>
      <w:r w:rsidRPr="00917962">
        <w:rPr>
          <w:rFonts w:asciiTheme="minorHAnsi" w:eastAsia="Wingdings 2" w:hAnsiTheme="minorHAnsi" w:cstheme="minorHAnsi"/>
          <w:sz w:val="22"/>
          <w:szCs w:val="22"/>
          <w:lang w:val="x-none" w:eastAsia="zh-CN"/>
        </w:rPr>
        <w:t>le nom et adresse du créancier,</w:t>
      </w:r>
    </w:p>
    <w:p w14:paraId="6389BAB4" w14:textId="77777777" w:rsidR="00274DE1" w:rsidRPr="00917962" w:rsidRDefault="00274DE1" w:rsidP="00274DE1">
      <w:pPr>
        <w:keepLines w:val="0"/>
        <w:numPr>
          <w:ilvl w:val="0"/>
          <w:numId w:val="2"/>
        </w:numPr>
        <w:tabs>
          <w:tab w:val="clear" w:pos="567"/>
          <w:tab w:val="clear" w:pos="851"/>
          <w:tab w:val="clear" w:pos="1134"/>
        </w:tabs>
        <w:suppressAutoHyphens/>
        <w:overflowPunct/>
        <w:autoSpaceDE/>
        <w:autoSpaceDN/>
        <w:adjustRightInd/>
        <w:spacing w:before="120" w:after="0"/>
        <w:ind w:right="-160"/>
        <w:textAlignment w:val="auto"/>
        <w:rPr>
          <w:rFonts w:asciiTheme="minorHAnsi" w:hAnsiTheme="minorHAnsi" w:cstheme="minorHAnsi"/>
          <w:sz w:val="22"/>
          <w:szCs w:val="22"/>
          <w:lang w:eastAsia="zh-CN"/>
        </w:rPr>
      </w:pPr>
      <w:r w:rsidRPr="00917962">
        <w:rPr>
          <w:rFonts w:asciiTheme="minorHAnsi" w:hAnsiTheme="minorHAnsi" w:cstheme="minorHAnsi"/>
          <w:sz w:val="22"/>
          <w:szCs w:val="22"/>
          <w:lang w:eastAsia="zh-CN"/>
        </w:rPr>
        <w:t>Le code CHORUS,</w:t>
      </w:r>
    </w:p>
    <w:p w14:paraId="35CC7EA2" w14:textId="77777777" w:rsidR="00274DE1" w:rsidRPr="00917962" w:rsidRDefault="00274DE1" w:rsidP="00274DE1">
      <w:pPr>
        <w:keepLines w:val="0"/>
        <w:numPr>
          <w:ilvl w:val="0"/>
          <w:numId w:val="2"/>
        </w:numPr>
        <w:tabs>
          <w:tab w:val="clear" w:pos="567"/>
          <w:tab w:val="clear" w:pos="851"/>
          <w:tab w:val="left" w:pos="709"/>
          <w:tab w:val="left" w:pos="1276"/>
          <w:tab w:val="left" w:pos="7230"/>
        </w:tabs>
        <w:suppressAutoHyphens/>
        <w:overflowPunct/>
        <w:autoSpaceDE/>
        <w:autoSpaceDN/>
        <w:adjustRightInd/>
        <w:spacing w:before="60" w:after="0"/>
        <w:ind w:right="-160"/>
        <w:textAlignment w:val="auto"/>
        <w:rPr>
          <w:rFonts w:asciiTheme="minorHAnsi" w:hAnsiTheme="minorHAnsi" w:cstheme="minorHAnsi"/>
          <w:b/>
          <w:caps/>
          <w:sz w:val="22"/>
          <w:szCs w:val="22"/>
          <w:lang w:val="x-none" w:eastAsia="zh-CN"/>
        </w:rPr>
      </w:pPr>
      <w:r w:rsidRPr="00917962">
        <w:rPr>
          <w:rFonts w:asciiTheme="minorHAnsi" w:eastAsia="Wingdings 2" w:hAnsiTheme="minorHAnsi" w:cstheme="minorHAnsi"/>
          <w:sz w:val="22"/>
          <w:szCs w:val="22"/>
          <w:lang w:val="x-none" w:eastAsia="zh-CN"/>
        </w:rPr>
        <w:t>le numéro du compte bancaire ou postal tel qu’il est précisé sur l’acte d’engagement,</w:t>
      </w:r>
    </w:p>
    <w:p w14:paraId="0122DCA8" w14:textId="77777777" w:rsidR="00274DE1" w:rsidRPr="00917962" w:rsidRDefault="00274DE1" w:rsidP="00274DE1">
      <w:pPr>
        <w:keepLines w:val="0"/>
        <w:numPr>
          <w:ilvl w:val="0"/>
          <w:numId w:val="2"/>
        </w:numPr>
        <w:tabs>
          <w:tab w:val="clear" w:pos="567"/>
          <w:tab w:val="clear" w:pos="851"/>
          <w:tab w:val="left" w:pos="709"/>
          <w:tab w:val="left" w:pos="1276"/>
          <w:tab w:val="left" w:pos="7230"/>
        </w:tabs>
        <w:suppressAutoHyphens/>
        <w:overflowPunct/>
        <w:autoSpaceDE/>
        <w:autoSpaceDN/>
        <w:adjustRightInd/>
        <w:spacing w:before="60" w:after="0"/>
        <w:ind w:right="-160"/>
        <w:textAlignment w:val="auto"/>
        <w:rPr>
          <w:rFonts w:asciiTheme="minorHAnsi" w:hAnsiTheme="minorHAnsi" w:cstheme="minorHAnsi"/>
          <w:b/>
          <w:caps/>
          <w:sz w:val="22"/>
          <w:szCs w:val="22"/>
          <w:lang w:val="x-none" w:eastAsia="zh-CN"/>
        </w:rPr>
      </w:pPr>
      <w:r w:rsidRPr="00917962">
        <w:rPr>
          <w:rFonts w:asciiTheme="minorHAnsi" w:eastAsia="Wingdings 2" w:hAnsiTheme="minorHAnsi" w:cstheme="minorHAnsi"/>
          <w:sz w:val="22"/>
          <w:szCs w:val="22"/>
          <w:lang w:val="x-none" w:eastAsia="zh-CN"/>
        </w:rPr>
        <w:t>le numéro du marché et du bon de commande,</w:t>
      </w:r>
    </w:p>
    <w:p w14:paraId="3177B74E" w14:textId="77777777" w:rsidR="00274DE1" w:rsidRPr="00917962" w:rsidRDefault="00274DE1" w:rsidP="00274DE1">
      <w:pPr>
        <w:keepLines w:val="0"/>
        <w:numPr>
          <w:ilvl w:val="0"/>
          <w:numId w:val="2"/>
        </w:numPr>
        <w:tabs>
          <w:tab w:val="clear" w:pos="567"/>
          <w:tab w:val="clear" w:pos="851"/>
          <w:tab w:val="left" w:pos="709"/>
          <w:tab w:val="left" w:pos="1276"/>
          <w:tab w:val="left" w:pos="7230"/>
        </w:tabs>
        <w:suppressAutoHyphens/>
        <w:overflowPunct/>
        <w:autoSpaceDE/>
        <w:autoSpaceDN/>
        <w:adjustRightInd/>
        <w:spacing w:before="60" w:after="0"/>
        <w:ind w:right="-160"/>
        <w:textAlignment w:val="auto"/>
        <w:rPr>
          <w:rFonts w:asciiTheme="minorHAnsi" w:hAnsiTheme="minorHAnsi" w:cstheme="minorHAnsi"/>
          <w:b/>
          <w:caps/>
          <w:sz w:val="22"/>
          <w:szCs w:val="22"/>
          <w:lang w:val="x-none" w:eastAsia="zh-CN"/>
        </w:rPr>
      </w:pPr>
      <w:r w:rsidRPr="00917962">
        <w:rPr>
          <w:rFonts w:asciiTheme="minorHAnsi" w:eastAsia="Wingdings 2" w:hAnsiTheme="minorHAnsi" w:cstheme="minorHAnsi"/>
          <w:sz w:val="22"/>
          <w:szCs w:val="22"/>
          <w:lang w:val="x-none" w:eastAsia="zh-CN"/>
        </w:rPr>
        <w:t>la nature des prestations effectuées,</w:t>
      </w:r>
    </w:p>
    <w:p w14:paraId="58BFED7F" w14:textId="77777777" w:rsidR="00274DE1" w:rsidRPr="00917962" w:rsidRDefault="00274DE1" w:rsidP="00274DE1">
      <w:pPr>
        <w:keepLines w:val="0"/>
        <w:numPr>
          <w:ilvl w:val="0"/>
          <w:numId w:val="2"/>
        </w:numPr>
        <w:tabs>
          <w:tab w:val="clear" w:pos="567"/>
          <w:tab w:val="clear" w:pos="851"/>
          <w:tab w:val="left" w:pos="709"/>
          <w:tab w:val="left" w:pos="1276"/>
          <w:tab w:val="left" w:pos="7230"/>
        </w:tabs>
        <w:suppressAutoHyphens/>
        <w:overflowPunct/>
        <w:autoSpaceDE/>
        <w:autoSpaceDN/>
        <w:adjustRightInd/>
        <w:spacing w:before="60" w:after="0"/>
        <w:ind w:right="-160"/>
        <w:textAlignment w:val="auto"/>
        <w:rPr>
          <w:rFonts w:asciiTheme="minorHAnsi" w:hAnsiTheme="minorHAnsi" w:cstheme="minorHAnsi"/>
          <w:b/>
          <w:caps/>
          <w:sz w:val="22"/>
          <w:szCs w:val="22"/>
          <w:lang w:val="x-none" w:eastAsia="zh-CN"/>
        </w:rPr>
      </w:pPr>
      <w:r w:rsidRPr="00917962">
        <w:rPr>
          <w:rFonts w:asciiTheme="minorHAnsi" w:eastAsia="Wingdings 2" w:hAnsiTheme="minorHAnsi" w:cstheme="minorHAnsi"/>
          <w:sz w:val="22"/>
          <w:szCs w:val="22"/>
          <w:lang w:val="x-none" w:eastAsia="zh-CN"/>
        </w:rPr>
        <w:t>le prix des prestations accessoires,</w:t>
      </w:r>
      <w:bookmarkStart w:id="21" w:name="_GoBack"/>
      <w:bookmarkEnd w:id="21"/>
    </w:p>
    <w:p w14:paraId="56071563" w14:textId="77777777" w:rsidR="00274DE1" w:rsidRPr="00917962" w:rsidRDefault="00274DE1" w:rsidP="00274DE1">
      <w:pPr>
        <w:keepLines w:val="0"/>
        <w:numPr>
          <w:ilvl w:val="0"/>
          <w:numId w:val="2"/>
        </w:numPr>
        <w:tabs>
          <w:tab w:val="clear" w:pos="567"/>
          <w:tab w:val="clear" w:pos="851"/>
          <w:tab w:val="left" w:pos="709"/>
          <w:tab w:val="left" w:pos="1276"/>
          <w:tab w:val="left" w:pos="7230"/>
        </w:tabs>
        <w:suppressAutoHyphens/>
        <w:overflowPunct/>
        <w:autoSpaceDE/>
        <w:autoSpaceDN/>
        <w:adjustRightInd/>
        <w:spacing w:before="60" w:after="0"/>
        <w:ind w:right="-160"/>
        <w:textAlignment w:val="auto"/>
        <w:rPr>
          <w:rFonts w:asciiTheme="minorHAnsi" w:hAnsiTheme="minorHAnsi" w:cstheme="minorHAnsi"/>
          <w:b/>
          <w:caps/>
          <w:sz w:val="22"/>
          <w:szCs w:val="22"/>
          <w:lang w:val="x-none" w:eastAsia="zh-CN"/>
        </w:rPr>
      </w:pPr>
      <w:r w:rsidRPr="00917962">
        <w:rPr>
          <w:rFonts w:asciiTheme="minorHAnsi" w:eastAsia="Wingdings 2" w:hAnsiTheme="minorHAnsi" w:cstheme="minorHAnsi"/>
          <w:sz w:val="22"/>
          <w:szCs w:val="22"/>
          <w:lang w:val="x-none" w:eastAsia="zh-CN"/>
        </w:rPr>
        <w:t>le taux de TVA légalement en vigueur et le montant de la TVA,</w:t>
      </w:r>
    </w:p>
    <w:p w14:paraId="68CC5CDD" w14:textId="77777777" w:rsidR="00274DE1" w:rsidRPr="00917962" w:rsidRDefault="00274DE1" w:rsidP="00274DE1">
      <w:pPr>
        <w:keepLines w:val="0"/>
        <w:numPr>
          <w:ilvl w:val="0"/>
          <w:numId w:val="2"/>
        </w:numPr>
        <w:tabs>
          <w:tab w:val="clear" w:pos="567"/>
          <w:tab w:val="clear" w:pos="851"/>
          <w:tab w:val="left" w:pos="709"/>
          <w:tab w:val="left" w:pos="1276"/>
          <w:tab w:val="left" w:pos="7230"/>
        </w:tabs>
        <w:suppressAutoHyphens/>
        <w:overflowPunct/>
        <w:autoSpaceDE/>
        <w:autoSpaceDN/>
        <w:adjustRightInd/>
        <w:spacing w:before="60" w:after="0"/>
        <w:ind w:right="-160"/>
        <w:textAlignment w:val="auto"/>
        <w:rPr>
          <w:rFonts w:asciiTheme="minorHAnsi" w:hAnsiTheme="minorHAnsi" w:cstheme="minorHAnsi"/>
          <w:b/>
          <w:caps/>
          <w:sz w:val="22"/>
          <w:szCs w:val="22"/>
          <w:lang w:val="x-none" w:eastAsia="zh-CN"/>
        </w:rPr>
      </w:pPr>
      <w:r w:rsidRPr="00917962">
        <w:rPr>
          <w:rFonts w:asciiTheme="minorHAnsi" w:eastAsia="Wingdings 2" w:hAnsiTheme="minorHAnsi" w:cstheme="minorHAnsi"/>
          <w:sz w:val="22"/>
          <w:szCs w:val="22"/>
          <w:lang w:val="x-none" w:eastAsia="zh-CN"/>
        </w:rPr>
        <w:t>le montant total des prestations exécutées,</w:t>
      </w:r>
    </w:p>
    <w:p w14:paraId="03138BB1" w14:textId="77777777" w:rsidR="00274DE1" w:rsidRPr="00917962" w:rsidRDefault="00274DE1" w:rsidP="00274DE1">
      <w:pPr>
        <w:keepLines w:val="0"/>
        <w:numPr>
          <w:ilvl w:val="0"/>
          <w:numId w:val="2"/>
        </w:numPr>
        <w:tabs>
          <w:tab w:val="clear" w:pos="567"/>
          <w:tab w:val="clear" w:pos="851"/>
          <w:tab w:val="left" w:pos="709"/>
          <w:tab w:val="left" w:pos="1276"/>
          <w:tab w:val="left" w:pos="7230"/>
        </w:tabs>
        <w:suppressAutoHyphens/>
        <w:overflowPunct/>
        <w:autoSpaceDE/>
        <w:autoSpaceDN/>
        <w:adjustRightInd/>
        <w:spacing w:before="60" w:after="0"/>
        <w:ind w:right="-160"/>
        <w:textAlignment w:val="auto"/>
        <w:rPr>
          <w:rFonts w:asciiTheme="minorHAnsi" w:hAnsiTheme="minorHAnsi" w:cstheme="minorHAnsi"/>
          <w:b/>
          <w:caps/>
          <w:sz w:val="22"/>
          <w:szCs w:val="22"/>
          <w:lang w:val="x-none" w:eastAsia="zh-CN"/>
        </w:rPr>
      </w:pPr>
      <w:r w:rsidRPr="00917962">
        <w:rPr>
          <w:rFonts w:asciiTheme="minorHAnsi" w:eastAsia="Wingdings 2" w:hAnsiTheme="minorHAnsi" w:cstheme="minorHAnsi"/>
          <w:sz w:val="22"/>
          <w:szCs w:val="22"/>
          <w:lang w:val="x-none" w:eastAsia="zh-CN"/>
        </w:rPr>
        <w:t>la date de facturatio</w:t>
      </w:r>
      <w:r w:rsidRPr="00917962">
        <w:rPr>
          <w:rFonts w:asciiTheme="minorHAnsi" w:eastAsia="Wingdings 2" w:hAnsiTheme="minorHAnsi" w:cstheme="minorHAnsi"/>
          <w:sz w:val="22"/>
          <w:szCs w:val="22"/>
          <w:lang w:eastAsia="zh-CN"/>
        </w:rPr>
        <w:t>n.</w:t>
      </w:r>
    </w:p>
    <w:p w14:paraId="1FE2AD04" w14:textId="77777777" w:rsidR="00274DE1" w:rsidRPr="00917962" w:rsidRDefault="00274DE1" w:rsidP="00274DE1">
      <w:pPr>
        <w:tabs>
          <w:tab w:val="left" w:pos="709"/>
          <w:tab w:val="left" w:pos="1276"/>
          <w:tab w:val="left" w:pos="7230"/>
        </w:tabs>
        <w:suppressAutoHyphens/>
        <w:spacing w:before="60" w:after="0"/>
        <w:ind w:left="360" w:right="-160"/>
        <w:rPr>
          <w:rFonts w:asciiTheme="minorHAnsi" w:eastAsia="Wingdings" w:hAnsiTheme="minorHAnsi" w:cstheme="minorHAnsi"/>
          <w:sz w:val="22"/>
          <w:szCs w:val="22"/>
          <w:lang w:val="x-none" w:eastAsia="zh-CN"/>
        </w:rPr>
      </w:pPr>
    </w:p>
    <w:p w14:paraId="56143045" w14:textId="36E60B41" w:rsidR="00274DE1" w:rsidRPr="00917962" w:rsidRDefault="00274DE1" w:rsidP="00274DE1">
      <w:pPr>
        <w:suppressAutoHyphens/>
        <w:spacing w:after="0"/>
        <w:ind w:firstLine="0"/>
        <w:rPr>
          <w:rFonts w:asciiTheme="minorHAnsi" w:hAnsiTheme="minorHAnsi" w:cstheme="minorHAnsi"/>
          <w:color w:val="000000"/>
          <w:sz w:val="22"/>
          <w:szCs w:val="22"/>
          <w:lang w:eastAsia="zh-CN"/>
        </w:rPr>
      </w:pPr>
      <w:r w:rsidRPr="00917962">
        <w:rPr>
          <w:rFonts w:asciiTheme="minorHAnsi" w:hAnsiTheme="minorHAnsi" w:cstheme="minorHAnsi"/>
          <w:color w:val="000000"/>
          <w:sz w:val="22"/>
          <w:szCs w:val="22"/>
          <w:lang w:eastAsia="zh-CN"/>
        </w:rPr>
        <w:t xml:space="preserve">Le paiement est effectué sur demande de paiement émise par le </w:t>
      </w:r>
      <w:r w:rsidR="006D5D13">
        <w:rPr>
          <w:rFonts w:asciiTheme="minorHAnsi" w:hAnsiTheme="minorHAnsi" w:cstheme="minorHAnsi"/>
          <w:color w:val="000000"/>
          <w:sz w:val="22"/>
          <w:szCs w:val="22"/>
          <w:lang w:eastAsia="zh-CN"/>
        </w:rPr>
        <w:t>titulaire</w:t>
      </w:r>
      <w:r w:rsidRPr="00917962">
        <w:rPr>
          <w:rFonts w:asciiTheme="minorHAnsi" w:hAnsiTheme="minorHAnsi" w:cstheme="minorHAnsi"/>
          <w:color w:val="000000"/>
          <w:sz w:val="22"/>
          <w:szCs w:val="22"/>
          <w:lang w:eastAsia="zh-CN"/>
        </w:rPr>
        <w:t xml:space="preserve"> et après attestation du service fait par </w:t>
      </w:r>
      <w:r w:rsidR="006D5D13">
        <w:rPr>
          <w:rFonts w:asciiTheme="minorHAnsi" w:hAnsiTheme="minorHAnsi" w:cstheme="minorHAnsi"/>
          <w:color w:val="000000"/>
          <w:sz w:val="22"/>
          <w:szCs w:val="22"/>
          <w:lang w:eastAsia="zh-CN"/>
        </w:rPr>
        <w:t>l’ENSP</w:t>
      </w:r>
      <w:r w:rsidRPr="00917962">
        <w:rPr>
          <w:rFonts w:asciiTheme="minorHAnsi" w:hAnsiTheme="minorHAnsi" w:cstheme="minorHAnsi"/>
          <w:color w:val="000000"/>
          <w:sz w:val="22"/>
          <w:szCs w:val="22"/>
          <w:lang w:eastAsia="zh-CN"/>
        </w:rPr>
        <w:t>. Le titulaire doit adresser ses factures sous format dématérialisé par l’intermédiaire de la solution Chorus Portail Pro, à l’adresse :</w:t>
      </w:r>
    </w:p>
    <w:p w14:paraId="5F8CB24A" w14:textId="77777777" w:rsidR="00274DE1" w:rsidRPr="00917962" w:rsidRDefault="00274DE1" w:rsidP="00274DE1">
      <w:pPr>
        <w:suppressAutoHyphens/>
        <w:spacing w:after="0"/>
        <w:rPr>
          <w:rFonts w:asciiTheme="minorHAnsi" w:hAnsiTheme="minorHAnsi" w:cstheme="minorHAnsi"/>
          <w:sz w:val="22"/>
          <w:szCs w:val="22"/>
          <w:lang w:eastAsia="zh-CN"/>
        </w:rPr>
      </w:pPr>
    </w:p>
    <w:p w14:paraId="33A097F3" w14:textId="77777777" w:rsidR="00274DE1" w:rsidRPr="00917962" w:rsidRDefault="00274DE1" w:rsidP="00274DE1">
      <w:pPr>
        <w:suppressAutoHyphens/>
        <w:spacing w:after="0"/>
        <w:jc w:val="center"/>
        <w:rPr>
          <w:rFonts w:asciiTheme="minorHAnsi" w:hAnsiTheme="minorHAnsi" w:cstheme="minorHAnsi"/>
          <w:sz w:val="22"/>
          <w:szCs w:val="22"/>
          <w:lang w:eastAsia="zh-CN"/>
        </w:rPr>
      </w:pPr>
      <w:r w:rsidRPr="00917962">
        <w:rPr>
          <w:rFonts w:asciiTheme="minorHAnsi" w:eastAsia="Calibri" w:hAnsiTheme="minorHAnsi" w:cstheme="minorHAnsi"/>
          <w:b/>
          <w:bCs/>
          <w:color w:val="000000"/>
          <w:sz w:val="22"/>
          <w:szCs w:val="22"/>
          <w:lang w:eastAsia="zh-CN"/>
        </w:rPr>
        <w:t xml:space="preserve"> </w:t>
      </w:r>
      <w:r w:rsidRPr="00917962">
        <w:rPr>
          <w:rFonts w:asciiTheme="minorHAnsi" w:hAnsiTheme="minorHAnsi" w:cstheme="minorHAnsi"/>
          <w:b/>
          <w:bCs/>
          <w:color w:val="0000FF"/>
          <w:sz w:val="22"/>
          <w:szCs w:val="22"/>
          <w:lang w:eastAsia="zh-CN"/>
        </w:rPr>
        <w:t>https://choruspro.gouv.fr</w:t>
      </w:r>
    </w:p>
    <w:p w14:paraId="32F221AA" w14:textId="77777777" w:rsidR="00274DE1" w:rsidRPr="00917962" w:rsidRDefault="00274DE1" w:rsidP="00274DE1">
      <w:pPr>
        <w:suppressAutoHyphens/>
        <w:spacing w:after="0"/>
        <w:rPr>
          <w:rFonts w:asciiTheme="minorHAnsi" w:hAnsiTheme="minorHAnsi" w:cstheme="minorHAnsi"/>
          <w:sz w:val="22"/>
          <w:szCs w:val="22"/>
          <w:lang w:eastAsia="zh-CN"/>
        </w:rPr>
      </w:pPr>
    </w:p>
    <w:p w14:paraId="0E024F2D" w14:textId="77777777" w:rsidR="00274DE1" w:rsidRPr="00917962" w:rsidRDefault="00274DE1" w:rsidP="00274DE1">
      <w:pPr>
        <w:suppressAutoHyphens/>
        <w:spacing w:after="0"/>
        <w:ind w:firstLine="0"/>
        <w:rPr>
          <w:rFonts w:asciiTheme="minorHAnsi" w:hAnsiTheme="minorHAnsi" w:cstheme="minorHAnsi"/>
          <w:sz w:val="22"/>
          <w:szCs w:val="22"/>
          <w:lang w:eastAsia="zh-CN"/>
        </w:rPr>
      </w:pPr>
      <w:r w:rsidRPr="00917962">
        <w:rPr>
          <w:rFonts w:asciiTheme="minorHAnsi" w:hAnsiTheme="minorHAnsi" w:cstheme="minorHAnsi"/>
          <w:sz w:val="22"/>
          <w:szCs w:val="22"/>
          <w:lang w:eastAsia="zh-CN"/>
        </w:rPr>
        <w:t>Les paiements sont effectués par virement au compte du titulaire.</w:t>
      </w:r>
    </w:p>
    <w:p w14:paraId="09A431B7"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p>
    <w:p w14:paraId="7B13EE14"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Le délai de paiement ne peut exéder trente (30) jours à compter de la date de réception de la demande de paiement.</w:t>
      </w:r>
    </w:p>
    <w:p w14:paraId="46A162BC"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Le point de départ du délai de paiement est la date de réception par le maître d'ouvrage de la facture dans CHORUS PRO.</w:t>
      </w:r>
    </w:p>
    <w:p w14:paraId="3855AEAC"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r w:rsidRPr="00917962">
        <w:rPr>
          <w:rFonts w:asciiTheme="minorHAnsi" w:hAnsiTheme="minorHAnsi" w:cstheme="minorHAnsi"/>
          <w:color w:val="000000" w:themeColor="text1"/>
          <w:sz w:val="22"/>
          <w:szCs w:val="22"/>
          <w:lang w:val="en-US"/>
        </w:rPr>
        <w:t>Le dépassement du délai global de paiement ouvre de plein droit pour le titulaire de la convention et ses éventuels sous-traitants payés directement, le bénéfice d'intérêts moratoires à compter du jour suivant l'expiration du délai global de paiement.</w:t>
      </w:r>
    </w:p>
    <w:p w14:paraId="4A1AD74C"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lang w:val="en-US"/>
        </w:rPr>
      </w:pPr>
    </w:p>
    <w:p w14:paraId="02C25E26"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rPr>
      </w:pPr>
      <w:r w:rsidRPr="00917962">
        <w:rPr>
          <w:rFonts w:asciiTheme="minorHAnsi" w:hAnsiTheme="minorHAnsi" w:cstheme="minorHAnsi"/>
          <w:color w:val="000000" w:themeColor="text1"/>
          <w:sz w:val="22"/>
          <w:szCs w:val="22"/>
        </w:rPr>
        <w:t>Tout retour de cette demande formulée par écrit et dûment motivée suspend toutefois le délai de paiement jusqu'à la remise par le maître d’œuvre de la totalité des justifications qui lui ont été réclamées.</w:t>
      </w:r>
    </w:p>
    <w:p w14:paraId="5A5C3F40" w14:textId="61FF71C9" w:rsidR="006D5D13" w:rsidRDefault="006D5D13"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rPr>
      </w:pPr>
    </w:p>
    <w:p w14:paraId="25309020" w14:textId="1082AA85" w:rsidR="006D5D13" w:rsidRDefault="006D5D13"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rPr>
      </w:pPr>
    </w:p>
    <w:p w14:paraId="1DA73201" w14:textId="41629AA3" w:rsidR="00274DE1" w:rsidRPr="00917962" w:rsidRDefault="00274DE1" w:rsidP="00274DE1">
      <w:pPr>
        <w:ind w:firstLine="0"/>
        <w:rPr>
          <w:rFonts w:asciiTheme="minorHAnsi" w:hAnsiTheme="minorHAnsi" w:cstheme="minorHAnsi"/>
          <w:color w:val="000000" w:themeColor="text1"/>
          <w:sz w:val="22"/>
          <w:szCs w:val="22"/>
        </w:rPr>
      </w:pPr>
    </w:p>
    <w:p w14:paraId="323604BD" w14:textId="77777777" w:rsidR="00274DE1" w:rsidRPr="00917962" w:rsidRDefault="00274DE1" w:rsidP="00274DE1">
      <w:pPr>
        <w:keepNext/>
        <w:spacing w:after="0"/>
        <w:outlineLvl w:val="0"/>
        <w:rPr>
          <w:rFonts w:asciiTheme="minorHAnsi" w:hAnsiTheme="minorHAnsi" w:cstheme="minorHAnsi"/>
          <w:color w:val="000000"/>
          <w:kern w:val="28"/>
          <w:sz w:val="22"/>
          <w:szCs w:val="22"/>
        </w:rPr>
      </w:pPr>
      <w:bookmarkStart w:id="22" w:name="_Toc115270831"/>
      <w:bookmarkStart w:id="23" w:name="_Toc128062674"/>
      <w:bookmarkStart w:id="24" w:name="_Toc129197345"/>
      <w:bookmarkStart w:id="25" w:name="_Toc192693082"/>
      <w:bookmarkStart w:id="26" w:name="_Hlk107308464"/>
      <w:r w:rsidRPr="00917962">
        <w:rPr>
          <w:rFonts w:asciiTheme="minorHAnsi" w:hAnsiTheme="minorHAnsi" w:cstheme="minorHAnsi"/>
          <w:color w:val="000000"/>
          <w:kern w:val="28"/>
          <w:sz w:val="22"/>
          <w:szCs w:val="22"/>
        </w:rPr>
        <w:lastRenderedPageBreak/>
        <w:t xml:space="preserve">ENGAGEMENT DU </w:t>
      </w:r>
      <w:bookmarkEnd w:id="22"/>
      <w:r w:rsidRPr="00917962">
        <w:rPr>
          <w:rFonts w:asciiTheme="minorHAnsi" w:hAnsiTheme="minorHAnsi" w:cstheme="minorHAnsi"/>
          <w:color w:val="000000"/>
          <w:kern w:val="28"/>
          <w:sz w:val="22"/>
          <w:szCs w:val="22"/>
        </w:rPr>
        <w:t>MAÎTRE D’OEUVRE</w:t>
      </w:r>
      <w:bookmarkEnd w:id="23"/>
      <w:bookmarkEnd w:id="24"/>
      <w:bookmarkEnd w:id="25"/>
    </w:p>
    <w:tbl>
      <w:tblPr>
        <w:tblW w:w="0" w:type="auto"/>
        <w:tblLayout w:type="fixed"/>
        <w:tblCellMar>
          <w:left w:w="70" w:type="dxa"/>
          <w:right w:w="70" w:type="dxa"/>
        </w:tblCellMar>
        <w:tblLook w:val="0000" w:firstRow="0" w:lastRow="0" w:firstColumn="0" w:lastColumn="0" w:noHBand="0" w:noVBand="0"/>
      </w:tblPr>
      <w:tblGrid>
        <w:gridCol w:w="4606"/>
        <w:gridCol w:w="4606"/>
      </w:tblGrid>
      <w:tr w:rsidR="00274DE1" w:rsidRPr="00917962" w14:paraId="6A04093B" w14:textId="77777777" w:rsidTr="004213CC">
        <w:tc>
          <w:tcPr>
            <w:tcW w:w="4606" w:type="dxa"/>
          </w:tcPr>
          <w:p w14:paraId="5D609F39" w14:textId="77777777" w:rsidR="00274DE1" w:rsidRPr="00917962" w:rsidRDefault="00274DE1" w:rsidP="004213CC">
            <w:pPr>
              <w:spacing w:after="0"/>
              <w:rPr>
                <w:rFonts w:asciiTheme="minorHAnsi" w:hAnsiTheme="minorHAnsi" w:cstheme="minorHAnsi"/>
                <w:color w:val="000000"/>
                <w:sz w:val="22"/>
                <w:szCs w:val="22"/>
              </w:rPr>
            </w:pPr>
            <w:bookmarkStart w:id="27" w:name="_Hlk106788905"/>
          </w:p>
        </w:tc>
        <w:tc>
          <w:tcPr>
            <w:tcW w:w="4606" w:type="dxa"/>
          </w:tcPr>
          <w:p w14:paraId="5EC9425E"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Signature du candidat</w:t>
            </w:r>
          </w:p>
        </w:tc>
      </w:tr>
      <w:tr w:rsidR="00274DE1" w:rsidRPr="00917962" w14:paraId="0DE41A19" w14:textId="77777777" w:rsidTr="004213CC">
        <w:tc>
          <w:tcPr>
            <w:tcW w:w="4606" w:type="dxa"/>
          </w:tcPr>
          <w:p w14:paraId="37E30AA7"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À ...........................................</w:t>
            </w:r>
          </w:p>
        </w:tc>
        <w:tc>
          <w:tcPr>
            <w:tcW w:w="4606" w:type="dxa"/>
          </w:tcPr>
          <w:p w14:paraId="1C1C89ED"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Porter la mention manuscrite</w:t>
            </w:r>
          </w:p>
        </w:tc>
      </w:tr>
      <w:tr w:rsidR="00274DE1" w:rsidRPr="00917962" w14:paraId="5D90725D" w14:textId="77777777" w:rsidTr="004213CC">
        <w:tc>
          <w:tcPr>
            <w:tcW w:w="4606" w:type="dxa"/>
          </w:tcPr>
          <w:p w14:paraId="02C9F220"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Le ..........................................</w:t>
            </w:r>
          </w:p>
        </w:tc>
        <w:tc>
          <w:tcPr>
            <w:tcW w:w="4606" w:type="dxa"/>
          </w:tcPr>
          <w:p w14:paraId="185A5C37"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«Lu et approuvé»</w:t>
            </w:r>
          </w:p>
        </w:tc>
      </w:tr>
    </w:tbl>
    <w:p w14:paraId="0980361A" w14:textId="77777777" w:rsidR="00274DE1" w:rsidRPr="00917962" w:rsidRDefault="00274DE1" w:rsidP="00274DE1">
      <w:pPr>
        <w:spacing w:after="0"/>
        <w:rPr>
          <w:rFonts w:asciiTheme="minorHAnsi" w:hAnsiTheme="minorHAnsi" w:cstheme="minorHAnsi"/>
          <w:color w:val="000000"/>
          <w:sz w:val="22"/>
          <w:szCs w:val="22"/>
        </w:rPr>
      </w:pPr>
    </w:p>
    <w:bookmarkEnd w:id="27"/>
    <w:p w14:paraId="16A82E88" w14:textId="77777777" w:rsidR="00274DE1" w:rsidRPr="00917962" w:rsidRDefault="00274DE1" w:rsidP="00274DE1">
      <w:pPr>
        <w:spacing w:after="0"/>
        <w:rPr>
          <w:rFonts w:asciiTheme="minorHAnsi" w:hAnsiTheme="minorHAnsi" w:cstheme="minorHAnsi"/>
          <w:color w:val="000000"/>
          <w:sz w:val="22"/>
          <w:szCs w:val="22"/>
        </w:rPr>
      </w:pPr>
    </w:p>
    <w:p w14:paraId="157F9781" w14:textId="77777777" w:rsidR="00274DE1" w:rsidRPr="00917962" w:rsidRDefault="00274DE1" w:rsidP="00274DE1">
      <w:pPr>
        <w:spacing w:after="0"/>
        <w:rPr>
          <w:rFonts w:asciiTheme="minorHAnsi" w:hAnsiTheme="minorHAnsi" w:cstheme="minorHAnsi"/>
          <w:color w:val="000000"/>
          <w:sz w:val="22"/>
          <w:szCs w:val="22"/>
        </w:rPr>
      </w:pPr>
    </w:p>
    <w:p w14:paraId="6632C958" w14:textId="77777777" w:rsidR="00274DE1" w:rsidRPr="00917962" w:rsidRDefault="00274DE1" w:rsidP="00274DE1">
      <w:pPr>
        <w:spacing w:after="0"/>
        <w:rPr>
          <w:rFonts w:asciiTheme="minorHAnsi" w:hAnsiTheme="minorHAnsi" w:cstheme="minorHAnsi"/>
          <w:color w:val="000000"/>
          <w:sz w:val="22"/>
          <w:szCs w:val="22"/>
        </w:rPr>
      </w:pPr>
    </w:p>
    <w:p w14:paraId="45630FDB" w14:textId="77777777" w:rsidR="00274DE1" w:rsidRPr="00917962" w:rsidRDefault="00274DE1" w:rsidP="00274DE1">
      <w:pPr>
        <w:keepNext/>
        <w:spacing w:after="0"/>
        <w:outlineLvl w:val="0"/>
        <w:rPr>
          <w:rFonts w:asciiTheme="minorHAnsi" w:hAnsiTheme="minorHAnsi" w:cstheme="minorHAnsi"/>
          <w:color w:val="000000"/>
          <w:kern w:val="28"/>
          <w:sz w:val="22"/>
          <w:szCs w:val="22"/>
        </w:rPr>
      </w:pPr>
      <w:bookmarkStart w:id="28" w:name="_Toc115270832"/>
      <w:bookmarkStart w:id="29" w:name="_Toc128062675"/>
      <w:bookmarkStart w:id="30" w:name="_Toc129197346"/>
      <w:bookmarkStart w:id="31" w:name="_Toc192693083"/>
      <w:r w:rsidRPr="00917962">
        <w:rPr>
          <w:rFonts w:asciiTheme="minorHAnsi" w:hAnsiTheme="minorHAnsi" w:cstheme="minorHAnsi"/>
          <w:color w:val="000000"/>
          <w:kern w:val="28"/>
          <w:sz w:val="22"/>
          <w:szCs w:val="22"/>
        </w:rPr>
        <w:t>ACCEPTATION DE L’OFFRE DU REPRESENTANT LEGAL DU POUVOIR ADJUDICATEU</w:t>
      </w:r>
      <w:bookmarkEnd w:id="28"/>
      <w:r w:rsidRPr="00917962">
        <w:rPr>
          <w:rFonts w:asciiTheme="minorHAnsi" w:hAnsiTheme="minorHAnsi" w:cstheme="minorHAnsi"/>
          <w:color w:val="000000"/>
          <w:kern w:val="28"/>
          <w:sz w:val="22"/>
          <w:szCs w:val="22"/>
        </w:rPr>
        <w:t>R</w:t>
      </w:r>
      <w:bookmarkEnd w:id="29"/>
      <w:bookmarkEnd w:id="30"/>
      <w:bookmarkEnd w:id="31"/>
    </w:p>
    <w:tbl>
      <w:tblPr>
        <w:tblW w:w="0" w:type="auto"/>
        <w:tblLayout w:type="fixed"/>
        <w:tblCellMar>
          <w:left w:w="70" w:type="dxa"/>
          <w:right w:w="70" w:type="dxa"/>
        </w:tblCellMar>
        <w:tblLook w:val="0000" w:firstRow="0" w:lastRow="0" w:firstColumn="0" w:lastColumn="0" w:noHBand="0" w:noVBand="0"/>
      </w:tblPr>
      <w:tblGrid>
        <w:gridCol w:w="4606"/>
        <w:gridCol w:w="4606"/>
      </w:tblGrid>
      <w:tr w:rsidR="00274DE1" w:rsidRPr="00917962" w14:paraId="275475DD" w14:textId="77777777" w:rsidTr="004213CC">
        <w:tc>
          <w:tcPr>
            <w:tcW w:w="4606" w:type="dxa"/>
          </w:tcPr>
          <w:p w14:paraId="04642B11" w14:textId="77777777" w:rsidR="00274DE1" w:rsidRPr="00917962" w:rsidRDefault="00274DE1" w:rsidP="004213CC">
            <w:pPr>
              <w:spacing w:after="0"/>
              <w:rPr>
                <w:rFonts w:asciiTheme="minorHAnsi" w:hAnsiTheme="minorHAnsi" w:cstheme="minorHAnsi"/>
                <w:color w:val="000000"/>
                <w:sz w:val="22"/>
                <w:szCs w:val="22"/>
              </w:rPr>
            </w:pPr>
          </w:p>
          <w:p w14:paraId="11D4CAE0" w14:textId="77777777" w:rsidR="00274DE1" w:rsidRPr="00917962" w:rsidRDefault="00274DE1" w:rsidP="004213CC">
            <w:pPr>
              <w:spacing w:after="0"/>
              <w:rPr>
                <w:rFonts w:asciiTheme="minorHAnsi" w:hAnsiTheme="minorHAnsi" w:cstheme="minorHAnsi"/>
                <w:color w:val="000000"/>
                <w:sz w:val="22"/>
                <w:szCs w:val="22"/>
              </w:rPr>
            </w:pPr>
          </w:p>
        </w:tc>
        <w:tc>
          <w:tcPr>
            <w:tcW w:w="4606" w:type="dxa"/>
          </w:tcPr>
          <w:p w14:paraId="2B77A07C"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Signature du représentant légal</w:t>
            </w:r>
          </w:p>
        </w:tc>
      </w:tr>
      <w:tr w:rsidR="00274DE1" w:rsidRPr="00917962" w14:paraId="45FDBA62" w14:textId="77777777" w:rsidTr="004213CC">
        <w:tc>
          <w:tcPr>
            <w:tcW w:w="4606" w:type="dxa"/>
          </w:tcPr>
          <w:p w14:paraId="6E3A5754"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À Versailles</w:t>
            </w:r>
          </w:p>
        </w:tc>
        <w:tc>
          <w:tcPr>
            <w:tcW w:w="4606" w:type="dxa"/>
          </w:tcPr>
          <w:p w14:paraId="4F352C9F" w14:textId="77777777" w:rsidR="00274DE1" w:rsidRPr="00917962" w:rsidRDefault="00274DE1" w:rsidP="004213CC">
            <w:pPr>
              <w:spacing w:after="0"/>
              <w:rPr>
                <w:rFonts w:asciiTheme="minorHAnsi" w:hAnsiTheme="minorHAnsi" w:cstheme="minorHAnsi"/>
                <w:color w:val="000000"/>
                <w:sz w:val="22"/>
                <w:szCs w:val="22"/>
              </w:rPr>
            </w:pPr>
          </w:p>
        </w:tc>
      </w:tr>
      <w:tr w:rsidR="00274DE1" w:rsidRPr="00917962" w14:paraId="45560907" w14:textId="77777777" w:rsidTr="004213CC">
        <w:tc>
          <w:tcPr>
            <w:tcW w:w="4606" w:type="dxa"/>
          </w:tcPr>
          <w:p w14:paraId="31E42DA6"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Le …….........................................</w:t>
            </w:r>
          </w:p>
        </w:tc>
        <w:tc>
          <w:tcPr>
            <w:tcW w:w="4606" w:type="dxa"/>
          </w:tcPr>
          <w:p w14:paraId="19B8104D" w14:textId="77777777" w:rsidR="00274DE1" w:rsidRPr="00917962" w:rsidRDefault="00274DE1" w:rsidP="004213CC">
            <w:pPr>
              <w:spacing w:after="0"/>
              <w:rPr>
                <w:rFonts w:asciiTheme="minorHAnsi" w:hAnsiTheme="minorHAnsi" w:cstheme="minorHAnsi"/>
                <w:color w:val="000000"/>
                <w:sz w:val="22"/>
                <w:szCs w:val="22"/>
              </w:rPr>
            </w:pPr>
          </w:p>
        </w:tc>
      </w:tr>
    </w:tbl>
    <w:p w14:paraId="10A52E15" w14:textId="77777777" w:rsidR="00274DE1" w:rsidRPr="00917962" w:rsidRDefault="00274DE1" w:rsidP="00274DE1">
      <w:pPr>
        <w:spacing w:after="0"/>
        <w:rPr>
          <w:rFonts w:asciiTheme="minorHAnsi" w:hAnsiTheme="minorHAnsi" w:cstheme="minorHAnsi"/>
          <w:color w:val="000000"/>
          <w:sz w:val="22"/>
          <w:szCs w:val="22"/>
        </w:rPr>
      </w:pPr>
    </w:p>
    <w:p w14:paraId="2BE59B9F" w14:textId="77777777" w:rsidR="00274DE1" w:rsidRPr="00917962" w:rsidRDefault="00274DE1" w:rsidP="00274DE1">
      <w:pPr>
        <w:spacing w:after="0"/>
        <w:rPr>
          <w:rFonts w:asciiTheme="minorHAnsi" w:hAnsiTheme="minorHAnsi" w:cstheme="minorHAnsi"/>
          <w:color w:val="000000"/>
          <w:sz w:val="22"/>
          <w:szCs w:val="22"/>
        </w:rPr>
      </w:pPr>
    </w:p>
    <w:p w14:paraId="677F70FD" w14:textId="77777777" w:rsidR="00274DE1" w:rsidRPr="00917962" w:rsidRDefault="00274DE1" w:rsidP="00274DE1">
      <w:pPr>
        <w:spacing w:after="0"/>
        <w:ind w:firstLine="0"/>
        <w:rPr>
          <w:rFonts w:asciiTheme="minorHAnsi" w:hAnsiTheme="minorHAnsi" w:cstheme="minorHAnsi"/>
          <w:color w:val="000000"/>
          <w:sz w:val="22"/>
          <w:szCs w:val="22"/>
        </w:rPr>
      </w:pPr>
    </w:p>
    <w:bookmarkEnd w:id="26"/>
    <w:p w14:paraId="1F1E7F5E" w14:textId="77777777" w:rsidR="00274DE1" w:rsidRPr="00917962" w:rsidRDefault="00274DE1" w:rsidP="00274DE1">
      <w:pPr>
        <w:spacing w:after="0"/>
        <w:ind w:firstLine="0"/>
        <w:rPr>
          <w:rFonts w:asciiTheme="minorHAnsi" w:hAnsiTheme="minorHAnsi" w:cstheme="minorHAnsi"/>
          <w:color w:val="000000"/>
          <w:sz w:val="22"/>
          <w:szCs w:val="22"/>
        </w:rPr>
      </w:pPr>
    </w:p>
    <w:p w14:paraId="7008EA60" w14:textId="77777777" w:rsidR="00274DE1" w:rsidRPr="00917962" w:rsidRDefault="00274DE1" w:rsidP="00274DE1">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DATE DE NOTIFICATION</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274DE1" w:rsidRPr="00917962" w14:paraId="242574A5" w14:textId="77777777" w:rsidTr="004213CC">
        <w:tc>
          <w:tcPr>
            <w:tcW w:w="4606" w:type="dxa"/>
          </w:tcPr>
          <w:p w14:paraId="21144BAE" w14:textId="77777777" w:rsidR="00274DE1" w:rsidRPr="00917962" w:rsidRDefault="00274DE1" w:rsidP="004213CC">
            <w:pPr>
              <w:spacing w:after="0"/>
              <w:rPr>
                <w:rFonts w:asciiTheme="minorHAnsi" w:hAnsiTheme="minorHAnsi" w:cstheme="minorHAnsi"/>
                <w:color w:val="000000"/>
                <w:sz w:val="22"/>
                <w:szCs w:val="22"/>
              </w:rPr>
            </w:pPr>
          </w:p>
        </w:tc>
        <w:tc>
          <w:tcPr>
            <w:tcW w:w="4606" w:type="dxa"/>
          </w:tcPr>
          <w:p w14:paraId="22A80DC8"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Signature du représentant légal</w:t>
            </w:r>
          </w:p>
        </w:tc>
      </w:tr>
      <w:tr w:rsidR="00274DE1" w:rsidRPr="00917962" w14:paraId="5FA59F3C" w14:textId="77777777" w:rsidTr="004213CC">
        <w:tc>
          <w:tcPr>
            <w:tcW w:w="4606" w:type="dxa"/>
          </w:tcPr>
          <w:p w14:paraId="4BF8A041"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À...........................................</w:t>
            </w:r>
          </w:p>
        </w:tc>
        <w:tc>
          <w:tcPr>
            <w:tcW w:w="4606" w:type="dxa"/>
          </w:tcPr>
          <w:p w14:paraId="1C28ADF0" w14:textId="77777777" w:rsidR="00274DE1" w:rsidRPr="00917962" w:rsidRDefault="00274DE1" w:rsidP="004213CC">
            <w:pPr>
              <w:spacing w:after="0"/>
              <w:rPr>
                <w:rFonts w:asciiTheme="minorHAnsi" w:hAnsiTheme="minorHAnsi" w:cstheme="minorHAnsi"/>
                <w:color w:val="000000"/>
                <w:sz w:val="22"/>
                <w:szCs w:val="22"/>
              </w:rPr>
            </w:pPr>
          </w:p>
        </w:tc>
      </w:tr>
      <w:tr w:rsidR="00274DE1" w:rsidRPr="00917962" w14:paraId="340BA71E" w14:textId="77777777" w:rsidTr="004213CC">
        <w:trPr>
          <w:gridAfter w:val="1"/>
          <w:wAfter w:w="4606" w:type="dxa"/>
        </w:trPr>
        <w:tc>
          <w:tcPr>
            <w:tcW w:w="4606" w:type="dxa"/>
          </w:tcPr>
          <w:p w14:paraId="6FDAB2D6" w14:textId="77777777" w:rsidR="00274DE1" w:rsidRPr="00917962" w:rsidRDefault="00274DE1" w:rsidP="004213CC">
            <w:pPr>
              <w:spacing w:after="0"/>
              <w:rPr>
                <w:rFonts w:asciiTheme="minorHAnsi" w:hAnsiTheme="minorHAnsi" w:cstheme="minorHAnsi"/>
                <w:color w:val="000000"/>
                <w:sz w:val="22"/>
                <w:szCs w:val="22"/>
              </w:rPr>
            </w:pPr>
            <w:r w:rsidRPr="00917962">
              <w:rPr>
                <w:rFonts w:asciiTheme="minorHAnsi" w:hAnsiTheme="minorHAnsi" w:cstheme="minorHAnsi"/>
                <w:color w:val="000000"/>
                <w:sz w:val="22"/>
                <w:szCs w:val="22"/>
              </w:rPr>
              <w:t>Le ..........................................</w:t>
            </w:r>
          </w:p>
        </w:tc>
      </w:tr>
    </w:tbl>
    <w:p w14:paraId="3E16E89D" w14:textId="77777777" w:rsidR="00274DE1" w:rsidRPr="00917962" w:rsidRDefault="00274DE1" w:rsidP="00274DE1">
      <w:pPr>
        <w:keepLines w:val="0"/>
        <w:widowControl w:val="0"/>
        <w:tabs>
          <w:tab w:val="clear" w:pos="567"/>
          <w:tab w:val="clear" w:pos="851"/>
          <w:tab w:val="clear" w:pos="1134"/>
        </w:tabs>
        <w:overflowPunct/>
        <w:adjustRightInd/>
        <w:spacing w:after="0"/>
        <w:ind w:firstLine="0"/>
        <w:textAlignment w:val="auto"/>
        <w:rPr>
          <w:rFonts w:asciiTheme="minorHAnsi" w:hAnsiTheme="minorHAnsi" w:cstheme="minorHAnsi"/>
          <w:color w:val="000000" w:themeColor="text1"/>
          <w:sz w:val="22"/>
          <w:szCs w:val="22"/>
        </w:rPr>
      </w:pPr>
    </w:p>
    <w:p w14:paraId="7E8D722B" w14:textId="77777777" w:rsidR="006A10A5" w:rsidRPr="00917962" w:rsidRDefault="006A10A5" w:rsidP="00274DE1">
      <w:pPr>
        <w:tabs>
          <w:tab w:val="clear" w:pos="851"/>
          <w:tab w:val="clear" w:pos="1134"/>
          <w:tab w:val="left" w:pos="4962"/>
        </w:tabs>
        <w:spacing w:after="0"/>
        <w:rPr>
          <w:rFonts w:asciiTheme="minorHAnsi" w:hAnsiTheme="minorHAnsi" w:cstheme="minorHAnsi"/>
          <w:sz w:val="22"/>
          <w:szCs w:val="22"/>
        </w:rPr>
      </w:pPr>
    </w:p>
    <w:sectPr w:rsidR="006A10A5" w:rsidRPr="00917962" w:rsidSect="00770B65">
      <w:headerReference w:type="default" r:id="rId8"/>
      <w:footerReference w:type="default" r:id="rId9"/>
      <w:headerReference w:type="first" r:id="rId10"/>
      <w:footerReference w:type="first" r:id="rId11"/>
      <w:pgSz w:w="11906" w:h="16838"/>
      <w:pgMar w:top="1417" w:right="1417" w:bottom="1417" w:left="1417" w:header="708" w:footer="4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7E456" w14:textId="77777777" w:rsidR="009546E1" w:rsidRDefault="009546E1" w:rsidP="006454CE">
      <w:pPr>
        <w:spacing w:after="0"/>
      </w:pPr>
      <w:r>
        <w:separator/>
      </w:r>
    </w:p>
  </w:endnote>
  <w:endnote w:type="continuationSeparator" w:id="0">
    <w:p w14:paraId="6AB38F8D" w14:textId="77777777" w:rsidR="009546E1" w:rsidRDefault="009546E1" w:rsidP="006454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9D354" w14:textId="77777777" w:rsidR="00B826D4" w:rsidRDefault="00B826D4">
    <w:pPr>
      <w:pStyle w:val="Pieddepage"/>
      <w:jc w:val="center"/>
      <w:rPr>
        <w:caps/>
        <w:color w:val="4472C4" w:themeColor="accent1"/>
      </w:rPr>
    </w:pPr>
  </w:p>
  <w:p w14:paraId="3EB32697" w14:textId="2CF53369" w:rsidR="00E429D8" w:rsidRDefault="00E429D8" w:rsidP="00E429D8">
    <w:pPr>
      <w:pStyle w:val="Pieddepage"/>
    </w:pPr>
    <w:r>
      <w:rPr>
        <w:rFonts w:ascii="Arial" w:eastAsia="Arial" w:hAnsi="Arial" w:cs="Arial"/>
        <w:i/>
        <w:color w:val="000000"/>
        <w:sz w:val="18"/>
      </w:rPr>
      <w:t>AE</w:t>
    </w:r>
    <w:r w:rsidRPr="00A25B82">
      <w:rPr>
        <w:rFonts w:ascii="Arial" w:eastAsia="Arial" w:hAnsi="Arial" w:cs="Arial"/>
        <w:i/>
        <w:color w:val="000000"/>
        <w:sz w:val="18"/>
      </w:rPr>
      <w:t xml:space="preserve"> 20</w:t>
    </w:r>
    <w:r>
      <w:rPr>
        <w:rFonts w:ascii="Arial" w:eastAsia="Arial" w:hAnsi="Arial" w:cs="Arial"/>
        <w:i/>
        <w:color w:val="000000"/>
        <w:sz w:val="18"/>
      </w:rPr>
      <w:t>25-10</w:t>
    </w:r>
    <w:r w:rsidRPr="00A25B82">
      <w:rPr>
        <w:rFonts w:ascii="Arial" w:eastAsia="Arial" w:hAnsi="Arial" w:cs="Arial"/>
        <w:i/>
        <w:color w:val="000000"/>
        <w:sz w:val="18"/>
      </w:rPr>
      <w:t>_</w:t>
    </w:r>
    <w:r w:rsidRPr="007576E6">
      <w:rPr>
        <w:rFonts w:ascii="Arial" w:hAnsi="Arial" w:cs="Arial"/>
        <w:color w:val="000000"/>
        <w:sz w:val="18"/>
        <w:szCs w:val="18"/>
      </w:rPr>
      <w:t xml:space="preserve"> </w:t>
    </w:r>
    <w:r w:rsidRPr="00B555B5">
      <w:rPr>
        <w:rFonts w:ascii="Arial" w:hAnsi="Arial" w:cs="Arial"/>
        <w:i/>
        <w:color w:val="000000"/>
        <w:sz w:val="18"/>
        <w:szCs w:val="18"/>
      </w:rPr>
      <w:t>Création du site internet du Potager du Roi</w:t>
    </w:r>
  </w:p>
  <w:p w14:paraId="3D62CFAF" w14:textId="620697BF" w:rsidR="00B826D4" w:rsidRDefault="00B826D4">
    <w:pPr>
      <w:pStyle w:val="Pieddepage"/>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661453">
      <w:rPr>
        <w:caps/>
        <w:color w:val="4472C4" w:themeColor="accent1"/>
      </w:rPr>
      <w:t>4</w:t>
    </w:r>
    <w:r>
      <w:rPr>
        <w:caps/>
        <w:color w:val="4472C4" w:themeColor="accent1"/>
      </w:rPr>
      <w:fldChar w:fldCharType="end"/>
    </w:r>
  </w:p>
  <w:p w14:paraId="62689000" w14:textId="77777777" w:rsidR="00B826D4" w:rsidRDefault="00B826D4">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B44C9" w14:textId="09B94538" w:rsidR="00E429D8" w:rsidRDefault="00E429D8" w:rsidP="00E429D8">
    <w:pPr>
      <w:pStyle w:val="Pieddepage"/>
    </w:pPr>
    <w:r>
      <w:rPr>
        <w:rFonts w:ascii="Arial" w:eastAsia="Arial" w:hAnsi="Arial" w:cs="Arial"/>
        <w:i/>
        <w:color w:val="000000"/>
        <w:sz w:val="18"/>
      </w:rPr>
      <w:t>AE</w:t>
    </w:r>
    <w:r w:rsidRPr="00A25B82">
      <w:rPr>
        <w:rFonts w:ascii="Arial" w:eastAsia="Arial" w:hAnsi="Arial" w:cs="Arial"/>
        <w:i/>
        <w:color w:val="000000"/>
        <w:sz w:val="18"/>
      </w:rPr>
      <w:t xml:space="preserve"> 20</w:t>
    </w:r>
    <w:r>
      <w:rPr>
        <w:rFonts w:ascii="Arial" w:eastAsia="Arial" w:hAnsi="Arial" w:cs="Arial"/>
        <w:i/>
        <w:color w:val="000000"/>
        <w:sz w:val="18"/>
      </w:rPr>
      <w:t>25-10</w:t>
    </w:r>
    <w:r w:rsidRPr="00A25B82">
      <w:rPr>
        <w:rFonts w:ascii="Arial" w:eastAsia="Arial" w:hAnsi="Arial" w:cs="Arial"/>
        <w:i/>
        <w:color w:val="000000"/>
        <w:sz w:val="18"/>
      </w:rPr>
      <w:t>_</w:t>
    </w:r>
    <w:r w:rsidRPr="007576E6">
      <w:rPr>
        <w:rFonts w:ascii="Arial" w:hAnsi="Arial" w:cs="Arial"/>
        <w:color w:val="000000"/>
        <w:sz w:val="18"/>
        <w:szCs w:val="18"/>
      </w:rPr>
      <w:t xml:space="preserve"> </w:t>
    </w:r>
    <w:r w:rsidRPr="00B555B5">
      <w:rPr>
        <w:rFonts w:ascii="Arial" w:hAnsi="Arial" w:cs="Arial"/>
        <w:i/>
        <w:color w:val="000000"/>
        <w:sz w:val="18"/>
        <w:szCs w:val="18"/>
      </w:rPr>
      <w:t>Création du site internet du Potager du Roi</w:t>
    </w:r>
  </w:p>
  <w:p w14:paraId="64862A53" w14:textId="6656EAB3" w:rsidR="00B826D4" w:rsidRDefault="00B826D4">
    <w:pPr>
      <w:pStyle w:val="Pieddepage"/>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661453">
      <w:rPr>
        <w:caps/>
        <w:color w:val="4472C4" w:themeColor="accent1"/>
      </w:rPr>
      <w:t>1</w:t>
    </w:r>
    <w:r>
      <w:rPr>
        <w:caps/>
        <w:color w:val="4472C4" w:themeColor="accent1"/>
      </w:rPr>
      <w:fldChar w:fldCharType="end"/>
    </w:r>
  </w:p>
  <w:p w14:paraId="7740551D" w14:textId="77777777" w:rsidR="00B826D4" w:rsidRDefault="00B826D4">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8E8CD" w14:textId="77777777" w:rsidR="009546E1" w:rsidRDefault="009546E1" w:rsidP="006454CE">
      <w:pPr>
        <w:spacing w:after="0"/>
      </w:pPr>
      <w:r>
        <w:separator/>
      </w:r>
    </w:p>
  </w:footnote>
  <w:footnote w:type="continuationSeparator" w:id="0">
    <w:p w14:paraId="5F02B22D" w14:textId="77777777" w:rsidR="009546E1" w:rsidRDefault="009546E1" w:rsidP="006454CE">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CAECC" w14:textId="77777777" w:rsidR="00B716E5" w:rsidRDefault="00B716E5" w:rsidP="00917962">
    <w:pPr>
      <w:pStyle w:val="En-tte"/>
      <w:ind w:firstLine="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81BBD" w14:textId="19837DF8" w:rsidR="006454CE" w:rsidRDefault="006454CE">
    <w:pPr>
      <w:pStyle w:val="En-tte"/>
    </w:pPr>
    <w:r>
      <w:drawing>
        <wp:inline distT="0" distB="0" distL="0" distR="0" wp14:anchorId="64846331" wp14:editId="45DE2F4F">
          <wp:extent cx="1225550" cy="914400"/>
          <wp:effectExtent l="0" t="0" r="0" b="0"/>
          <wp:docPr id="2" name="Image 2" descr="Une image contenant 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descr="Une image contenant tabl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914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4C"/>
    <w:multiLevelType w:val="singleLevel"/>
    <w:tmpl w:val="0000004C"/>
    <w:name w:val="WW8Num86"/>
    <w:lvl w:ilvl="0">
      <w:start w:val="1"/>
      <w:numFmt w:val="bullet"/>
      <w:lvlText w:val=""/>
      <w:lvlJc w:val="left"/>
      <w:pPr>
        <w:tabs>
          <w:tab w:val="num" w:pos="360"/>
        </w:tabs>
        <w:ind w:left="360" w:hanging="360"/>
      </w:pPr>
      <w:rPr>
        <w:rFonts w:ascii="Symbol" w:hAnsi="Symbol" w:cs="Symbol" w:hint="default"/>
        <w:caps w:val="0"/>
        <w:smallCaps w:val="0"/>
        <w:sz w:val="20"/>
      </w:rPr>
    </w:lvl>
  </w:abstractNum>
  <w:abstractNum w:abstractNumId="1" w15:restartNumberingAfterBreak="0">
    <w:nsid w:val="0000005C"/>
    <w:multiLevelType w:val="singleLevel"/>
    <w:tmpl w:val="0000005C"/>
    <w:name w:val="WW8Num105"/>
    <w:lvl w:ilvl="0">
      <w:numFmt w:val="bullet"/>
      <w:lvlText w:val=""/>
      <w:lvlJc w:val="left"/>
      <w:pPr>
        <w:tabs>
          <w:tab w:val="num" w:pos="283"/>
        </w:tabs>
        <w:ind w:left="283" w:hanging="283"/>
      </w:pPr>
      <w:rPr>
        <w:rFonts w:ascii="Symbol" w:hAnsi="Symbol" w:cs="Symbol" w:hint="default"/>
      </w:rPr>
    </w:lvl>
  </w:abstractNum>
  <w:abstractNum w:abstractNumId="2" w15:restartNumberingAfterBreak="0">
    <w:nsid w:val="290E2DC6"/>
    <w:multiLevelType w:val="hybridMultilevel"/>
    <w:tmpl w:val="A89CE1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A02468"/>
    <w:multiLevelType w:val="hybridMultilevel"/>
    <w:tmpl w:val="C6F2A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177441"/>
    <w:multiLevelType w:val="hybridMultilevel"/>
    <w:tmpl w:val="576E6758"/>
    <w:lvl w:ilvl="0" w:tplc="104C2730">
      <w:start w:val="1"/>
      <w:numFmt w:val="bullet"/>
      <w:lvlText w:val="⟘"/>
      <w:lvlJc w:val="left"/>
      <w:pPr>
        <w:ind w:left="720" w:hanging="360"/>
      </w:pPr>
      <w:rPr>
        <w:rFonts w:ascii="Wingdings" w:hAnsi="Wingdings" w:cs="Wingdings"/>
        <w:color w:val="2068A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BDF"/>
    <w:rsid w:val="000248D3"/>
    <w:rsid w:val="000657B3"/>
    <w:rsid w:val="001235CC"/>
    <w:rsid w:val="00135B6F"/>
    <w:rsid w:val="0015721E"/>
    <w:rsid w:val="00181466"/>
    <w:rsid w:val="001E3E6F"/>
    <w:rsid w:val="00274DE1"/>
    <w:rsid w:val="002809A8"/>
    <w:rsid w:val="002B79BF"/>
    <w:rsid w:val="002F0587"/>
    <w:rsid w:val="003C0D4B"/>
    <w:rsid w:val="004344B4"/>
    <w:rsid w:val="00494710"/>
    <w:rsid w:val="00530AE0"/>
    <w:rsid w:val="00561966"/>
    <w:rsid w:val="00596FA7"/>
    <w:rsid w:val="005C4235"/>
    <w:rsid w:val="006454CE"/>
    <w:rsid w:val="00647B57"/>
    <w:rsid w:val="00661453"/>
    <w:rsid w:val="00665EF3"/>
    <w:rsid w:val="006A10A5"/>
    <w:rsid w:val="006D5D13"/>
    <w:rsid w:val="006F0180"/>
    <w:rsid w:val="007217A9"/>
    <w:rsid w:val="00737449"/>
    <w:rsid w:val="00770B65"/>
    <w:rsid w:val="007C328C"/>
    <w:rsid w:val="00820533"/>
    <w:rsid w:val="00821531"/>
    <w:rsid w:val="0084756B"/>
    <w:rsid w:val="008F6B81"/>
    <w:rsid w:val="00917962"/>
    <w:rsid w:val="009244D9"/>
    <w:rsid w:val="009546E1"/>
    <w:rsid w:val="00B54A42"/>
    <w:rsid w:val="00B716E5"/>
    <w:rsid w:val="00B826D4"/>
    <w:rsid w:val="00CC2872"/>
    <w:rsid w:val="00CF6B6F"/>
    <w:rsid w:val="00D4540C"/>
    <w:rsid w:val="00D827BA"/>
    <w:rsid w:val="00E30CC3"/>
    <w:rsid w:val="00E429D8"/>
    <w:rsid w:val="00EE0544"/>
    <w:rsid w:val="00FF301B"/>
    <w:rsid w:val="00FF5B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59E9B"/>
  <w15:chartTrackingRefBased/>
  <w15:docId w15:val="{B2FBA8DD-03F1-442C-BF7F-B761F41EC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7A9"/>
    <w:pPr>
      <w:keepLines/>
      <w:tabs>
        <w:tab w:val="left" w:pos="567"/>
        <w:tab w:val="left" w:pos="851"/>
        <w:tab w:val="left" w:pos="1134"/>
      </w:tabs>
      <w:overflowPunct w:val="0"/>
      <w:autoSpaceDE w:val="0"/>
      <w:autoSpaceDN w:val="0"/>
      <w:adjustRightInd w:val="0"/>
      <w:spacing w:after="120" w:line="240" w:lineRule="auto"/>
      <w:ind w:firstLine="567"/>
      <w:jc w:val="both"/>
      <w:textAlignment w:val="baseline"/>
    </w:pPr>
    <w:rPr>
      <w:rFonts w:ascii="Times New Roman" w:eastAsia="Times New Roman" w:hAnsi="Times New Roman" w:cs="Times New Roman"/>
      <w:noProof/>
      <w:sz w:val="20"/>
      <w:szCs w:val="20"/>
      <w:lang w:eastAsia="fr-FR"/>
    </w:rPr>
  </w:style>
  <w:style w:type="paragraph" w:styleId="Titre1">
    <w:name w:val="heading 1"/>
    <w:basedOn w:val="Normal"/>
    <w:next w:val="Normal"/>
    <w:link w:val="Titre1Car"/>
    <w:uiPriority w:val="9"/>
    <w:qFormat/>
    <w:rsid w:val="006454CE"/>
    <w:pPr>
      <w:keepNext/>
      <w:spacing w:before="120"/>
      <w:ind w:firstLine="0"/>
      <w:outlineLvl w:val="0"/>
    </w:pPr>
    <w:rPr>
      <w:b/>
      <w:kern w:val="28"/>
      <w:sz w:val="22"/>
      <w:szCs w:val="22"/>
    </w:rPr>
  </w:style>
  <w:style w:type="paragraph" w:styleId="Titre2">
    <w:name w:val="heading 2"/>
    <w:basedOn w:val="Normal"/>
    <w:next w:val="Normal"/>
    <w:link w:val="Titre2Car"/>
    <w:uiPriority w:val="9"/>
    <w:unhideWhenUsed/>
    <w:qFormat/>
    <w:rsid w:val="00647B57"/>
    <w:pPr>
      <w:keepNext/>
      <w:tabs>
        <w:tab w:val="clear" w:pos="567"/>
        <w:tab w:val="clear" w:pos="851"/>
        <w:tab w:val="clear" w:pos="1134"/>
      </w:tabs>
      <w:overflowPunct/>
      <w:autoSpaceDE/>
      <w:autoSpaceDN/>
      <w:adjustRightInd/>
      <w:spacing w:before="40" w:after="0" w:line="259" w:lineRule="auto"/>
      <w:ind w:firstLine="0"/>
      <w:jc w:val="left"/>
      <w:textAlignment w:val="auto"/>
      <w:outlineLvl w:val="1"/>
    </w:pPr>
    <w:rPr>
      <w:rFonts w:asciiTheme="majorHAnsi" w:eastAsiaTheme="majorEastAsia" w:hAnsiTheme="majorHAnsi" w:cstheme="majorBidi"/>
      <w:noProof w:val="0"/>
      <w:color w:val="2F5496" w:themeColor="accent1" w:themeShade="BF"/>
      <w:sz w:val="26"/>
      <w:szCs w:val="26"/>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454CE"/>
    <w:pPr>
      <w:tabs>
        <w:tab w:val="center" w:pos="4536"/>
        <w:tab w:val="right" w:pos="9072"/>
      </w:tabs>
      <w:spacing w:after="0"/>
    </w:pPr>
  </w:style>
  <w:style w:type="character" w:customStyle="1" w:styleId="En-tteCar">
    <w:name w:val="En-tête Car"/>
    <w:basedOn w:val="Policepardfaut"/>
    <w:link w:val="En-tte"/>
    <w:uiPriority w:val="99"/>
    <w:rsid w:val="006454CE"/>
  </w:style>
  <w:style w:type="paragraph" w:styleId="Pieddepage">
    <w:name w:val="footer"/>
    <w:basedOn w:val="Normal"/>
    <w:link w:val="PieddepageCar"/>
    <w:uiPriority w:val="99"/>
    <w:unhideWhenUsed/>
    <w:rsid w:val="006454CE"/>
    <w:pPr>
      <w:tabs>
        <w:tab w:val="center" w:pos="4536"/>
        <w:tab w:val="right" w:pos="9072"/>
      </w:tabs>
      <w:spacing w:after="0"/>
    </w:pPr>
  </w:style>
  <w:style w:type="character" w:customStyle="1" w:styleId="PieddepageCar">
    <w:name w:val="Pied de page Car"/>
    <w:basedOn w:val="Policepardfaut"/>
    <w:link w:val="Pieddepage"/>
    <w:uiPriority w:val="99"/>
    <w:rsid w:val="006454CE"/>
  </w:style>
  <w:style w:type="character" w:customStyle="1" w:styleId="Titre1Car">
    <w:name w:val="Titre 1 Car"/>
    <w:basedOn w:val="Policepardfaut"/>
    <w:link w:val="Titre1"/>
    <w:uiPriority w:val="9"/>
    <w:rsid w:val="006454CE"/>
    <w:rPr>
      <w:rFonts w:ascii="Times New Roman" w:eastAsia="Times New Roman" w:hAnsi="Times New Roman" w:cs="Times New Roman"/>
      <w:b/>
      <w:noProof/>
      <w:kern w:val="28"/>
      <w:lang w:eastAsia="fr-FR"/>
    </w:rPr>
  </w:style>
  <w:style w:type="paragraph" w:customStyle="1" w:styleId="fcase1ertab">
    <w:name w:val="f_case_1ertab"/>
    <w:basedOn w:val="Normal"/>
    <w:rsid w:val="006454CE"/>
    <w:pPr>
      <w:keepLines w:val="0"/>
      <w:tabs>
        <w:tab w:val="clear" w:pos="567"/>
        <w:tab w:val="clear" w:pos="851"/>
        <w:tab w:val="clear" w:pos="1134"/>
        <w:tab w:val="left" w:pos="426"/>
      </w:tabs>
      <w:suppressAutoHyphens/>
      <w:overflowPunct/>
      <w:autoSpaceDE/>
      <w:autoSpaceDN/>
      <w:adjustRightInd/>
      <w:spacing w:after="60"/>
      <w:ind w:left="709" w:hanging="709"/>
      <w:textAlignment w:val="auto"/>
    </w:pPr>
    <w:rPr>
      <w:rFonts w:ascii="Univers" w:hAnsi="Univers" w:cs="Univers"/>
      <w:noProof w:val="0"/>
      <w:lang w:eastAsia="zh-CN"/>
    </w:rPr>
  </w:style>
  <w:style w:type="table" w:customStyle="1" w:styleId="TableNormal">
    <w:name w:val="Table Normal"/>
    <w:uiPriority w:val="2"/>
    <w:semiHidden/>
    <w:unhideWhenUsed/>
    <w:qFormat/>
    <w:rsid w:val="006454C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Paragraphedeliste">
    <w:name w:val="List Paragraph"/>
    <w:basedOn w:val="Normal"/>
    <w:uiPriority w:val="34"/>
    <w:qFormat/>
    <w:rsid w:val="00135B6F"/>
    <w:pPr>
      <w:ind w:left="720"/>
      <w:contextualSpacing/>
    </w:pPr>
  </w:style>
  <w:style w:type="paragraph" w:customStyle="1" w:styleId="Default">
    <w:name w:val="Default"/>
    <w:rsid w:val="00647B57"/>
    <w:pPr>
      <w:autoSpaceDE w:val="0"/>
      <w:autoSpaceDN w:val="0"/>
      <w:adjustRightInd w:val="0"/>
      <w:spacing w:after="0" w:line="240" w:lineRule="auto"/>
    </w:pPr>
    <w:rPr>
      <w:rFonts w:ascii="Arial" w:hAnsi="Arial" w:cs="Arial"/>
      <w:color w:val="000000"/>
      <w:sz w:val="24"/>
      <w:szCs w:val="24"/>
    </w:rPr>
  </w:style>
  <w:style w:type="character" w:customStyle="1" w:styleId="Titre2Car">
    <w:name w:val="Titre 2 Car"/>
    <w:basedOn w:val="Policepardfaut"/>
    <w:link w:val="Titre2"/>
    <w:uiPriority w:val="9"/>
    <w:rsid w:val="00647B5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EC5F7-96BA-461D-9CD8-F50A747B8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5</Pages>
  <Words>1289</Words>
  <Characters>7091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Sandrine BHALAT ZINGA</dc:creator>
  <cp:keywords/>
  <dc:description/>
  <cp:lastModifiedBy>Sandrine BHALAT ZINGA</cp:lastModifiedBy>
  <cp:revision>39</cp:revision>
  <dcterms:created xsi:type="dcterms:W3CDTF">2025-03-13T14:40:00Z</dcterms:created>
  <dcterms:modified xsi:type="dcterms:W3CDTF">2025-08-28T12:36:00Z</dcterms:modified>
</cp:coreProperties>
</file>