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r w:rsidRPr="003765DE">
        <w:rPr>
          <w:b/>
          <w:sz w:val="28"/>
        </w:rPr>
        <w:t>CERTIFICAT DE VISITE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  <w:r w:rsidRPr="003765DE">
        <w:t>Les candidats se déplaceront sur le site avec ce certificat de visite.</w:t>
      </w:r>
    </w:p>
    <w:p w:rsidR="00895CF2" w:rsidRDefault="00895CF2" w:rsidP="00895CF2">
      <w:pPr>
        <w:ind w:left="709"/>
      </w:pPr>
      <w:r>
        <w:t>Chaque candidat a droit à deux visites. Un seul certificat peut être placé</w:t>
      </w:r>
      <w:r w:rsidRPr="003765DE">
        <w:t xml:space="preserve"> dans l’enveloppe électronique comprenant l’offre.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6B7808" w:rsidRDefault="006B7808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 w:rsidRPr="006B7808">
        <w:rPr>
          <w:b/>
          <w:sz w:val="24"/>
        </w:rPr>
        <w:t xml:space="preserve">GER (64) – Quartier DARTENCET – 1RHP – Plan Familles 2 – Construction d’un terrain de </w:t>
      </w:r>
      <w:proofErr w:type="spellStart"/>
      <w:r w:rsidRPr="006B7808">
        <w:rPr>
          <w:b/>
          <w:sz w:val="24"/>
        </w:rPr>
        <w:t>padel</w:t>
      </w:r>
      <w:proofErr w:type="spellEnd"/>
    </w:p>
    <w:p w:rsidR="00895CF2" w:rsidRDefault="006B7808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>
        <w:t>ESID_25_268</w:t>
      </w:r>
      <w:bookmarkStart w:id="0" w:name="_GoBack"/>
      <w:bookmarkEnd w:id="0"/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  <w:r w:rsidRPr="003765DE">
        <w:t xml:space="preserve">Pour effectuer la visite du site suivant : </w:t>
      </w:r>
    </w:p>
    <w:p w:rsidR="00895CF2" w:rsidRPr="003765DE" w:rsidRDefault="006B7808" w:rsidP="00895CF2">
      <w:pPr>
        <w:ind w:left="709"/>
      </w:pPr>
      <w:r w:rsidRPr="001F0616">
        <w:t>GER (64) - Quartier DARTENCET - 1RHP</w:t>
      </w:r>
    </w:p>
    <w:p w:rsidR="00895CF2" w:rsidRDefault="00895CF2" w:rsidP="00895CF2">
      <w:pPr>
        <w:ind w:left="709"/>
      </w:pPr>
      <w:r w:rsidRPr="003765DE">
        <w:t>Les candidats prendront un rendez-vous auprès de :</w:t>
      </w:r>
    </w:p>
    <w:p w:rsidR="006B7808" w:rsidRPr="009A14AD" w:rsidRDefault="006B7808" w:rsidP="006B7808">
      <w:pPr>
        <w:pStyle w:val="Paragraphedeliste"/>
        <w:numPr>
          <w:ilvl w:val="0"/>
          <w:numId w:val="10"/>
        </w:numPr>
        <w:rPr>
          <w:rFonts w:cs="Arial"/>
        </w:rPr>
      </w:pPr>
      <w:r w:rsidRPr="006165DF">
        <w:rPr>
          <w:rFonts w:cs="Arial"/>
        </w:rPr>
        <w:t xml:space="preserve">Contact n° 1 : </w:t>
      </w:r>
      <w:r w:rsidRPr="006165DF">
        <w:rPr>
          <w:rFonts w:cs="Arial"/>
        </w:rPr>
        <w:tab/>
      </w:r>
      <w:r w:rsidRPr="006165DF">
        <w:rPr>
          <w:rFonts w:cs="Arial"/>
        </w:rPr>
        <w:tab/>
      </w:r>
      <w:hyperlink r:id="rId8" w:history="1">
        <w:r>
          <w:rPr>
            <w:rStyle w:val="Lienhypertexte"/>
            <w:rFonts w:cs="Arial"/>
          </w:rPr>
          <w:t>vincent.chiron@intradef.gouv.fr</w:t>
        </w:r>
      </w:hyperlink>
    </w:p>
    <w:p w:rsidR="006B7808" w:rsidRPr="006165DF" w:rsidRDefault="006B7808" w:rsidP="006B7808">
      <w:pPr>
        <w:pStyle w:val="Paragraphedeliste"/>
        <w:numPr>
          <w:ilvl w:val="0"/>
          <w:numId w:val="10"/>
        </w:numPr>
        <w:rPr>
          <w:rFonts w:cs="Arial"/>
        </w:rPr>
      </w:pPr>
      <w:r w:rsidRPr="00F60086">
        <w:rPr>
          <w:rFonts w:cs="Arial"/>
        </w:rPr>
        <w:t xml:space="preserve">Contact n° 2 :  </w:t>
      </w:r>
      <w:r w:rsidRPr="00F60086">
        <w:rPr>
          <w:rFonts w:cs="Arial"/>
        </w:rPr>
        <w:tab/>
      </w:r>
      <w:r w:rsidRPr="00F60086">
        <w:rPr>
          <w:rFonts w:cs="Arial"/>
        </w:rPr>
        <w:tab/>
      </w:r>
      <w:hyperlink r:id="rId9" w:history="1">
        <w:r w:rsidRPr="00C32E0B">
          <w:rPr>
            <w:rStyle w:val="Lienhypertexte"/>
          </w:rPr>
          <w:t>thierry.cabos@intradef.gouv.fr</w:t>
        </w:r>
      </w:hyperlink>
      <w:r>
        <w:t xml:space="preserve"> </w:t>
      </w:r>
    </w:p>
    <w:p w:rsidR="00895CF2" w:rsidRDefault="00895CF2" w:rsidP="006B7808"/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p w:rsidR="00895CF2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</w:p>
    <w:tbl>
      <w:tblPr>
        <w:tblStyle w:val="Grilledutableau"/>
        <w:tblW w:w="0" w:type="auto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95CF2" w:rsidRPr="003765DE" w:rsidTr="00225C4D">
        <w:tc>
          <w:tcPr>
            <w:tcW w:w="4531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531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895CF2" w:rsidRPr="003765DE" w:rsidRDefault="00895CF2" w:rsidP="00895CF2">
      <w:pPr>
        <w:ind w:left="709"/>
      </w:pPr>
      <w:r w:rsidRPr="003765DE">
        <w:tab/>
      </w:r>
      <w:r w:rsidRPr="003765DE">
        <w:tab/>
      </w:r>
    </w:p>
    <w:p w:rsidR="00895CF2" w:rsidRPr="003765DE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1B4215" w:rsidRPr="00895CF2" w:rsidRDefault="001B4215" w:rsidP="00895CF2"/>
    <w:sectPr w:rsidR="001B4215" w:rsidRPr="00895CF2" w:rsidSect="00323217">
      <w:footerReference w:type="default" r:id="rId10"/>
      <w:head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endnote>
  <w:end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2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2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footnote>
  <w:foot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3AC7C0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F2"/>
    <w:rsid w:val="00072616"/>
    <w:rsid w:val="000B4235"/>
    <w:rsid w:val="001A4FB2"/>
    <w:rsid w:val="001B4215"/>
    <w:rsid w:val="00276958"/>
    <w:rsid w:val="002B2146"/>
    <w:rsid w:val="00323217"/>
    <w:rsid w:val="00353ABA"/>
    <w:rsid w:val="00462295"/>
    <w:rsid w:val="004627A0"/>
    <w:rsid w:val="0051698A"/>
    <w:rsid w:val="005B640A"/>
    <w:rsid w:val="0063569E"/>
    <w:rsid w:val="006801FD"/>
    <w:rsid w:val="00686DDC"/>
    <w:rsid w:val="006B7808"/>
    <w:rsid w:val="007000A7"/>
    <w:rsid w:val="007C0F57"/>
    <w:rsid w:val="00810232"/>
    <w:rsid w:val="00895CF2"/>
    <w:rsid w:val="00903C0F"/>
    <w:rsid w:val="009130DE"/>
    <w:rsid w:val="00996214"/>
    <w:rsid w:val="009D7682"/>
    <w:rsid w:val="00A45A26"/>
    <w:rsid w:val="00AC65E8"/>
    <w:rsid w:val="00AF21BD"/>
    <w:rsid w:val="00BE0713"/>
    <w:rsid w:val="00C41F6B"/>
    <w:rsid w:val="00C85D2D"/>
    <w:rsid w:val="00CE1D87"/>
    <w:rsid w:val="00D30F8F"/>
    <w:rsid w:val="00DA2365"/>
    <w:rsid w:val="00E3410F"/>
    <w:rsid w:val="00E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92FAB4"/>
  <w15:chartTrackingRefBased/>
  <w15:docId w15:val="{8B3214EA-82BD-487E-A57C-E9F3B22D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CF2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895CF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2.fisch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ierry.cabos@intradef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6F9B-0FC9-4A9D-8585-C31DD148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733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3</cp:revision>
  <dcterms:created xsi:type="dcterms:W3CDTF">2025-04-17T10:29:00Z</dcterms:created>
  <dcterms:modified xsi:type="dcterms:W3CDTF">2025-09-03T14:15:00Z</dcterms:modified>
</cp:coreProperties>
</file>