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C06F4" w14:textId="77777777" w:rsidR="006850A4" w:rsidRPr="00634F95" w:rsidRDefault="006850A4" w:rsidP="00981581">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6F5" w14:textId="77777777" w:rsidR="006850A4" w:rsidRPr="00634F95" w:rsidRDefault="00BB5AE7" w:rsidP="006F0DA1">
      <w:pPr>
        <w:overflowPunct/>
        <w:autoSpaceDE/>
        <w:autoSpaceDN/>
        <w:adjustRightInd/>
        <w:spacing w:line="360" w:lineRule="atLeast"/>
        <w:jc w:val="center"/>
        <w:textAlignment w:val="auto"/>
        <w:rPr>
          <w:rFonts w:ascii="Univers Next Pro Condensed" w:hAnsi="Univers Next Pro Condensed" w:cs="Arial"/>
          <w:b/>
          <w:sz w:val="22"/>
          <w:szCs w:val="22"/>
        </w:rPr>
      </w:pPr>
      <w:r w:rsidRPr="00634F95">
        <w:rPr>
          <w:rFonts w:ascii="Univers Next Pro Condensed" w:hAnsi="Univers Next Pro Condensed" w:cs="Arial"/>
          <w:b/>
          <w:sz w:val="22"/>
          <w:szCs w:val="22"/>
        </w:rPr>
        <w:t>CAHIER DES CLAUSES</w:t>
      </w:r>
      <w:r w:rsidR="006F0DA1" w:rsidRPr="00634F95">
        <w:rPr>
          <w:rFonts w:ascii="Univers Next Pro Condensed" w:hAnsi="Univers Next Pro Condensed" w:cs="Arial"/>
          <w:b/>
          <w:sz w:val="22"/>
          <w:szCs w:val="22"/>
        </w:rPr>
        <w:t xml:space="preserve"> PARTICULIERES</w:t>
      </w:r>
    </w:p>
    <w:p w14:paraId="540C06F6" w14:textId="77777777" w:rsidR="006F0DA1" w:rsidRPr="00634F95" w:rsidRDefault="006F0DA1" w:rsidP="006F0DA1">
      <w:pPr>
        <w:overflowPunct/>
        <w:autoSpaceDE/>
        <w:autoSpaceDN/>
        <w:adjustRightInd/>
        <w:spacing w:line="360" w:lineRule="atLeast"/>
        <w:jc w:val="both"/>
        <w:textAlignment w:val="auto"/>
        <w:rPr>
          <w:rFonts w:ascii="Univers Next Pro Condensed" w:hAnsi="Univers Next Pro Condensed" w:cs="Arial"/>
          <w:b/>
          <w:sz w:val="22"/>
          <w:szCs w:val="22"/>
        </w:rPr>
      </w:pPr>
    </w:p>
    <w:p w14:paraId="540C06F7" w14:textId="77777777" w:rsidR="006F0DA1" w:rsidRPr="00634F95" w:rsidRDefault="006F0DA1" w:rsidP="006F0DA1">
      <w:pPr>
        <w:overflowPunct/>
        <w:autoSpaceDE/>
        <w:autoSpaceDN/>
        <w:adjustRightInd/>
        <w:spacing w:line="360" w:lineRule="atLeast"/>
        <w:jc w:val="both"/>
        <w:textAlignment w:val="auto"/>
        <w:rPr>
          <w:rFonts w:ascii="Univers Next Pro Condensed" w:hAnsi="Univers Next Pro Condensed" w:cs="Arial"/>
          <w:b/>
          <w:sz w:val="22"/>
          <w:szCs w:val="22"/>
        </w:rPr>
      </w:pPr>
    </w:p>
    <w:p w14:paraId="540C06F8" w14:textId="77777777" w:rsidR="006F0DA1" w:rsidRPr="00634F95" w:rsidRDefault="006F0DA1" w:rsidP="006F0DA1">
      <w:pPr>
        <w:overflowPunct/>
        <w:autoSpaceDE/>
        <w:autoSpaceDN/>
        <w:adjustRightInd/>
        <w:spacing w:line="360" w:lineRule="atLeast"/>
        <w:jc w:val="both"/>
        <w:textAlignment w:val="auto"/>
        <w:rPr>
          <w:rFonts w:ascii="Univers Next Pro Condensed" w:hAnsi="Univers Next Pro Condensed" w:cs="Arial"/>
          <w:b/>
          <w:sz w:val="22"/>
          <w:szCs w:val="22"/>
        </w:rPr>
      </w:pPr>
    </w:p>
    <w:p w14:paraId="540C06F9" w14:textId="77777777" w:rsidR="006F0DA1" w:rsidRPr="00634F95" w:rsidRDefault="006F0DA1" w:rsidP="006F0DA1">
      <w:pPr>
        <w:tabs>
          <w:tab w:val="decimal" w:pos="1418"/>
          <w:tab w:val="left" w:pos="3600"/>
        </w:tabs>
        <w:overflowPunct/>
        <w:autoSpaceDE/>
        <w:autoSpaceDN/>
        <w:adjustRightInd/>
        <w:jc w:val="center"/>
        <w:textAlignment w:val="auto"/>
        <w:rPr>
          <w:rFonts w:ascii="Univers Next Pro Condensed" w:hAnsi="Univers Next Pro Condensed" w:cs="Arial"/>
          <w:b/>
          <w:sz w:val="22"/>
          <w:szCs w:val="22"/>
        </w:rPr>
      </w:pPr>
      <w:r w:rsidRPr="00634F95">
        <w:rPr>
          <w:rFonts w:ascii="Univers Next Pro Condensed" w:hAnsi="Univers Next Pro Condensed" w:cs="Arial"/>
          <w:b/>
          <w:sz w:val="22"/>
          <w:szCs w:val="22"/>
        </w:rPr>
        <w:t>ACCORD-CADRE</w:t>
      </w:r>
    </w:p>
    <w:p w14:paraId="540C06FA" w14:textId="77777777" w:rsidR="006F0DA1" w:rsidRPr="00634F95" w:rsidRDefault="006F0DA1" w:rsidP="006F0DA1">
      <w:pPr>
        <w:tabs>
          <w:tab w:val="decimal" w:pos="1872"/>
          <w:tab w:val="left" w:pos="3600"/>
        </w:tabs>
        <w:overflowPunct/>
        <w:autoSpaceDE/>
        <w:autoSpaceDN/>
        <w:adjustRightInd/>
        <w:jc w:val="center"/>
        <w:textAlignment w:val="auto"/>
        <w:rPr>
          <w:rFonts w:ascii="Univers Next Pro Condensed" w:hAnsi="Univers Next Pro Condensed" w:cs="Arial"/>
          <w:b/>
          <w:sz w:val="22"/>
          <w:szCs w:val="22"/>
        </w:rPr>
      </w:pPr>
    </w:p>
    <w:p w14:paraId="540C06FB" w14:textId="77777777" w:rsidR="006F0DA1" w:rsidRPr="00634F95" w:rsidRDefault="006F0DA1" w:rsidP="006F0DA1">
      <w:pPr>
        <w:tabs>
          <w:tab w:val="decimal" w:pos="1872"/>
          <w:tab w:val="left" w:pos="3600"/>
        </w:tabs>
        <w:overflowPunct/>
        <w:autoSpaceDE/>
        <w:autoSpaceDN/>
        <w:adjustRightInd/>
        <w:ind w:left="-284"/>
        <w:jc w:val="center"/>
        <w:textAlignment w:val="auto"/>
        <w:rPr>
          <w:rFonts w:ascii="Univers Next Pro Condensed" w:hAnsi="Univers Next Pro Condensed" w:cs="Arial"/>
          <w:b/>
          <w:bCs/>
          <w:sz w:val="22"/>
          <w:szCs w:val="22"/>
        </w:rPr>
      </w:pPr>
      <w:r w:rsidRPr="00634F95">
        <w:rPr>
          <w:rFonts w:ascii="Univers Next Pro Condensed" w:hAnsi="Univers Next Pro Condensed" w:cs="Arial"/>
          <w:b/>
          <w:bCs/>
          <w:sz w:val="22"/>
          <w:szCs w:val="22"/>
        </w:rPr>
        <w:t xml:space="preserve">Fourniture de documents français et étrangers publiés sur support papier </w:t>
      </w:r>
    </w:p>
    <w:p w14:paraId="540C06FC" w14:textId="77777777" w:rsidR="006F0DA1" w:rsidRPr="00634F95" w:rsidRDefault="006F0DA1" w:rsidP="006F0DA1">
      <w:pPr>
        <w:tabs>
          <w:tab w:val="decimal" w:pos="1872"/>
          <w:tab w:val="left" w:pos="3600"/>
        </w:tabs>
        <w:overflowPunct/>
        <w:autoSpaceDE/>
        <w:autoSpaceDN/>
        <w:adjustRightInd/>
        <w:jc w:val="center"/>
        <w:textAlignment w:val="auto"/>
        <w:rPr>
          <w:rFonts w:ascii="Univers Next Pro Condensed" w:hAnsi="Univers Next Pro Condensed" w:cs="Arial"/>
          <w:b/>
          <w:bCs/>
          <w:sz w:val="22"/>
          <w:szCs w:val="22"/>
        </w:rPr>
      </w:pPr>
    </w:p>
    <w:p w14:paraId="540C06FD" w14:textId="77777777" w:rsidR="006F0DA1" w:rsidRPr="00634F95" w:rsidRDefault="006F0DA1" w:rsidP="006F0DA1">
      <w:pPr>
        <w:tabs>
          <w:tab w:val="decimal" w:pos="1872"/>
          <w:tab w:val="left" w:pos="3600"/>
        </w:tabs>
        <w:overflowPunct/>
        <w:autoSpaceDE/>
        <w:autoSpaceDN/>
        <w:adjustRightInd/>
        <w:jc w:val="center"/>
        <w:textAlignment w:val="auto"/>
        <w:rPr>
          <w:rFonts w:ascii="Univers Next Pro Condensed" w:hAnsi="Univers Next Pro Condensed" w:cs="Arial"/>
          <w:sz w:val="22"/>
          <w:szCs w:val="22"/>
        </w:rPr>
      </w:pPr>
      <w:r w:rsidRPr="00634F95">
        <w:rPr>
          <w:rFonts w:ascii="Univers Next Pro Condensed" w:hAnsi="Univers Next Pro Condensed" w:cs="Arial"/>
          <w:b/>
          <w:bCs/>
          <w:sz w:val="22"/>
          <w:szCs w:val="22"/>
        </w:rPr>
        <w:t>pour la documentation professionnelle interne de la Bpi</w:t>
      </w:r>
    </w:p>
    <w:p w14:paraId="540C06FE" w14:textId="77777777" w:rsidR="006F0DA1" w:rsidRPr="00634F95" w:rsidRDefault="006F0DA1" w:rsidP="006F0DA1">
      <w:pPr>
        <w:tabs>
          <w:tab w:val="decimal" w:pos="1872"/>
          <w:tab w:val="left" w:pos="3600"/>
        </w:tabs>
        <w:overflowPunct/>
        <w:autoSpaceDE/>
        <w:autoSpaceDN/>
        <w:adjustRightInd/>
        <w:jc w:val="both"/>
        <w:textAlignment w:val="auto"/>
        <w:rPr>
          <w:rFonts w:ascii="Univers Next Pro Condensed" w:hAnsi="Univers Next Pro Condensed" w:cs="Arial"/>
          <w:b/>
          <w:sz w:val="22"/>
          <w:szCs w:val="22"/>
        </w:rPr>
      </w:pPr>
    </w:p>
    <w:p w14:paraId="540C06FF"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0"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1"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2"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3"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4"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5"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6"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7"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8"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9"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A"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B"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C"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D"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E"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0F"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0"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1"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2"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3"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4"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5"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6"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7"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8"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9" w14:textId="1203B219" w:rsidR="006F0DA1" w:rsidRPr="00634F95" w:rsidRDefault="006F0DA1" w:rsidP="006F0DA1">
      <w:pPr>
        <w:overflowPunct/>
        <w:autoSpaceDE/>
        <w:autoSpaceDN/>
        <w:adjustRightInd/>
        <w:spacing w:line="360" w:lineRule="atLeast"/>
        <w:jc w:val="right"/>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CCP 20</w:t>
      </w:r>
      <w:r w:rsidR="00760FED" w:rsidRPr="00634F95">
        <w:rPr>
          <w:rFonts w:ascii="Univers Next Pro Condensed" w:hAnsi="Univers Next Pro Condensed" w:cs="Arial"/>
          <w:sz w:val="22"/>
          <w:szCs w:val="22"/>
        </w:rPr>
        <w:t>2</w:t>
      </w:r>
      <w:r w:rsidR="00634F95">
        <w:rPr>
          <w:rFonts w:ascii="Univers Next Pro Condensed" w:hAnsi="Univers Next Pro Condensed" w:cs="Arial"/>
          <w:sz w:val="22"/>
          <w:szCs w:val="22"/>
        </w:rPr>
        <w:t>5</w:t>
      </w:r>
      <w:r w:rsidRPr="00634F95">
        <w:rPr>
          <w:rFonts w:ascii="Univers Next Pro Condensed" w:hAnsi="Univers Next Pro Condensed" w:cs="Arial"/>
          <w:sz w:val="22"/>
          <w:szCs w:val="22"/>
        </w:rPr>
        <w:t>-</w:t>
      </w:r>
      <w:r w:rsidR="00634F95">
        <w:rPr>
          <w:rFonts w:ascii="Univers Next Pro Condensed" w:hAnsi="Univers Next Pro Condensed" w:cs="Arial"/>
          <w:sz w:val="22"/>
          <w:szCs w:val="22"/>
        </w:rPr>
        <w:t>Q</w:t>
      </w:r>
      <w:r w:rsidRPr="00634F95">
        <w:rPr>
          <w:rFonts w:ascii="Univers Next Pro Condensed" w:hAnsi="Univers Next Pro Condensed" w:cs="Arial"/>
          <w:sz w:val="22"/>
          <w:szCs w:val="22"/>
        </w:rPr>
        <w:t xml:space="preserve"> du </w:t>
      </w:r>
      <w:r w:rsidR="00634F95">
        <w:rPr>
          <w:rFonts w:ascii="Univers Next Pro Condensed" w:hAnsi="Univers Next Pro Condensed" w:cs="Arial"/>
          <w:sz w:val="22"/>
          <w:szCs w:val="22"/>
        </w:rPr>
        <w:t>2</w:t>
      </w:r>
      <w:r w:rsidRPr="00634F95">
        <w:rPr>
          <w:rFonts w:ascii="Univers Next Pro Condensed" w:hAnsi="Univers Next Pro Condensed" w:cs="Arial"/>
          <w:sz w:val="22"/>
          <w:szCs w:val="22"/>
        </w:rPr>
        <w:t xml:space="preserve"> </w:t>
      </w:r>
      <w:r w:rsidR="00634F95">
        <w:rPr>
          <w:rFonts w:ascii="Univers Next Pro Condensed" w:hAnsi="Univers Next Pro Condensed" w:cs="Arial"/>
          <w:sz w:val="22"/>
          <w:szCs w:val="22"/>
        </w:rPr>
        <w:t>septembre</w:t>
      </w:r>
      <w:r w:rsidRPr="00634F95">
        <w:rPr>
          <w:rFonts w:ascii="Univers Next Pro Condensed" w:hAnsi="Univers Next Pro Condensed" w:cs="Arial"/>
          <w:sz w:val="22"/>
          <w:szCs w:val="22"/>
        </w:rPr>
        <w:t xml:space="preserve"> 20</w:t>
      </w:r>
      <w:r w:rsidR="00760FED" w:rsidRPr="00634F95">
        <w:rPr>
          <w:rFonts w:ascii="Univers Next Pro Condensed" w:hAnsi="Univers Next Pro Condensed" w:cs="Arial"/>
          <w:sz w:val="22"/>
          <w:szCs w:val="22"/>
        </w:rPr>
        <w:t>2</w:t>
      </w:r>
      <w:r w:rsidR="00634F95">
        <w:rPr>
          <w:rFonts w:ascii="Univers Next Pro Condensed" w:hAnsi="Univers Next Pro Condensed" w:cs="Arial"/>
          <w:sz w:val="22"/>
          <w:szCs w:val="22"/>
        </w:rPr>
        <w:t>5</w:t>
      </w:r>
    </w:p>
    <w:p w14:paraId="540C071A" w14:textId="77777777" w:rsidR="006850A4" w:rsidRPr="00634F95" w:rsidRDefault="006850A4" w:rsidP="006F0DA1">
      <w:pPr>
        <w:tabs>
          <w:tab w:val="decimal" w:pos="1872"/>
          <w:tab w:val="left" w:pos="2304"/>
          <w:tab w:val="left" w:pos="2880"/>
        </w:tabs>
        <w:spacing w:line="240" w:lineRule="atLeast"/>
        <w:jc w:val="right"/>
        <w:rPr>
          <w:rFonts w:ascii="Univers Next Pro Condensed" w:hAnsi="Univers Next Pro Condensed" w:cs="Arial"/>
          <w:b/>
          <w:sz w:val="22"/>
          <w:szCs w:val="22"/>
        </w:rPr>
      </w:pPr>
    </w:p>
    <w:p w14:paraId="540C071B"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C"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D" w14:textId="77777777" w:rsidR="006850A4" w:rsidRPr="00634F95" w:rsidRDefault="006850A4">
      <w:pPr>
        <w:tabs>
          <w:tab w:val="decimal" w:pos="1872"/>
          <w:tab w:val="left" w:pos="2304"/>
          <w:tab w:val="left" w:pos="2880"/>
        </w:tabs>
        <w:spacing w:line="240" w:lineRule="atLeast"/>
        <w:jc w:val="center"/>
        <w:rPr>
          <w:rFonts w:ascii="Univers Next Pro Condensed" w:hAnsi="Univers Next Pro Condensed" w:cs="Arial"/>
          <w:b/>
          <w:sz w:val="22"/>
          <w:szCs w:val="22"/>
        </w:rPr>
      </w:pPr>
    </w:p>
    <w:p w14:paraId="540C071E" w14:textId="0445E3B1" w:rsidR="006850A4" w:rsidRPr="00634F95" w:rsidRDefault="006850A4" w:rsidP="00974796">
      <w:pPr>
        <w:tabs>
          <w:tab w:val="decimal" w:pos="1872"/>
          <w:tab w:val="left" w:pos="2304"/>
          <w:tab w:val="left" w:pos="2880"/>
        </w:tabs>
        <w:spacing w:line="240" w:lineRule="atLeast"/>
        <w:jc w:val="right"/>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 présent </w:t>
      </w:r>
      <w:r w:rsidR="00981581" w:rsidRPr="00634F95">
        <w:rPr>
          <w:rFonts w:ascii="Univers Next Pro Condensed" w:hAnsi="Univers Next Pro Condensed" w:cs="Arial"/>
          <w:sz w:val="22"/>
          <w:szCs w:val="22"/>
        </w:rPr>
        <w:t>CCP</w:t>
      </w:r>
      <w:r w:rsidRPr="00634F95">
        <w:rPr>
          <w:rFonts w:ascii="Univers Next Pro Condensed" w:hAnsi="Univers Next Pro Condensed" w:cs="Arial"/>
          <w:sz w:val="22"/>
          <w:szCs w:val="22"/>
        </w:rPr>
        <w:t xml:space="preserve"> comporte </w:t>
      </w:r>
      <w:r w:rsidR="007D64DE" w:rsidRPr="007D64DE">
        <w:rPr>
          <w:rFonts w:ascii="Univers Next Pro Condensed" w:hAnsi="Univers Next Pro Condensed" w:cs="Arial"/>
          <w:sz w:val="22"/>
          <w:szCs w:val="22"/>
        </w:rPr>
        <w:t>2</w:t>
      </w:r>
      <w:r w:rsidR="000A23A5">
        <w:rPr>
          <w:rFonts w:ascii="Univers Next Pro Condensed" w:hAnsi="Univers Next Pro Condensed" w:cs="Arial"/>
          <w:sz w:val="22"/>
          <w:szCs w:val="22"/>
        </w:rPr>
        <w:t>2</w:t>
      </w:r>
      <w:r w:rsidR="00055581" w:rsidRPr="007D64DE">
        <w:rPr>
          <w:rFonts w:ascii="Univers Next Pro Condensed" w:hAnsi="Univers Next Pro Condensed" w:cs="Arial"/>
          <w:sz w:val="22"/>
          <w:szCs w:val="22"/>
        </w:rPr>
        <w:t xml:space="preserve"> pages numérotées de 1 à </w:t>
      </w:r>
      <w:r w:rsidR="007D64DE" w:rsidRPr="007D64DE">
        <w:rPr>
          <w:rFonts w:ascii="Univers Next Pro Condensed" w:hAnsi="Univers Next Pro Condensed" w:cs="Arial"/>
          <w:sz w:val="22"/>
          <w:szCs w:val="22"/>
        </w:rPr>
        <w:t>2</w:t>
      </w:r>
      <w:r w:rsidR="000A23A5">
        <w:rPr>
          <w:rFonts w:ascii="Univers Next Pro Condensed" w:hAnsi="Univers Next Pro Condensed" w:cs="Arial"/>
          <w:sz w:val="22"/>
          <w:szCs w:val="22"/>
        </w:rPr>
        <w:t>2</w:t>
      </w:r>
      <w:bookmarkStart w:id="0" w:name="_GoBack"/>
      <w:bookmarkEnd w:id="0"/>
      <w:r w:rsidR="006F0DA1" w:rsidRPr="00634F95">
        <w:rPr>
          <w:rFonts w:ascii="Univers Next Pro Condensed" w:hAnsi="Univers Next Pro Condensed" w:cs="Arial"/>
          <w:sz w:val="22"/>
          <w:szCs w:val="22"/>
        </w:rPr>
        <w:t>.</w:t>
      </w:r>
    </w:p>
    <w:p w14:paraId="540C071F" w14:textId="77777777" w:rsidR="007267C4" w:rsidRPr="00634F95" w:rsidRDefault="006850A4" w:rsidP="007267C4">
      <w:pPr>
        <w:tabs>
          <w:tab w:val="left" w:pos="1843"/>
          <w:tab w:val="left" w:pos="2880"/>
        </w:tabs>
        <w:spacing w:line="240" w:lineRule="atLeast"/>
        <w:jc w:val="center"/>
        <w:rPr>
          <w:rFonts w:ascii="Univers Next Pro Condensed" w:hAnsi="Univers Next Pro Condensed" w:cs="Arial"/>
          <w:b/>
          <w:sz w:val="22"/>
          <w:szCs w:val="22"/>
        </w:rPr>
      </w:pPr>
      <w:r w:rsidRPr="00634F95">
        <w:rPr>
          <w:rFonts w:ascii="Univers Next Pro Condensed" w:hAnsi="Univers Next Pro Condensed" w:cs="Arial"/>
          <w:b/>
          <w:sz w:val="22"/>
          <w:szCs w:val="22"/>
        </w:rPr>
        <w:br w:type="page"/>
      </w:r>
      <w:r w:rsidR="007267C4" w:rsidRPr="00634F95">
        <w:rPr>
          <w:rFonts w:ascii="Univers Next Pro Condensed" w:hAnsi="Univers Next Pro Condensed" w:cs="Arial"/>
          <w:b/>
          <w:sz w:val="22"/>
          <w:szCs w:val="22"/>
        </w:rPr>
        <w:lastRenderedPageBreak/>
        <w:t>TABLEAU RECAPITULATIF</w:t>
      </w:r>
    </w:p>
    <w:p w14:paraId="540C0720" w14:textId="77777777" w:rsidR="007267C4" w:rsidRPr="00634F95" w:rsidRDefault="007267C4" w:rsidP="007267C4">
      <w:pPr>
        <w:tabs>
          <w:tab w:val="left" w:pos="1843"/>
          <w:tab w:val="left" w:pos="2880"/>
        </w:tabs>
        <w:spacing w:line="240" w:lineRule="atLeast"/>
        <w:jc w:val="center"/>
        <w:rPr>
          <w:rFonts w:ascii="Univers Next Pro Condensed" w:hAnsi="Univers Next Pro Condensed" w:cs="Arial"/>
          <w:b/>
          <w:sz w:val="22"/>
          <w:szCs w:val="22"/>
        </w:rPr>
      </w:pPr>
      <w:r w:rsidRPr="00634F95">
        <w:rPr>
          <w:rFonts w:ascii="Univers Next Pro Condensed" w:hAnsi="Univers Next Pro Condensed" w:cs="Arial"/>
          <w:b/>
          <w:sz w:val="22"/>
          <w:szCs w:val="22"/>
        </w:rPr>
        <w:t>DES ARTICLES D</w:t>
      </w:r>
      <w:r w:rsidR="0057550D" w:rsidRPr="00634F95">
        <w:rPr>
          <w:rFonts w:ascii="Univers Next Pro Condensed" w:hAnsi="Univers Next Pro Condensed" w:cs="Arial"/>
          <w:b/>
          <w:sz w:val="22"/>
          <w:szCs w:val="22"/>
        </w:rPr>
        <w:t>E L’ACCORD-CADRE</w:t>
      </w:r>
    </w:p>
    <w:p w14:paraId="540C0721" w14:textId="77777777" w:rsidR="007267C4" w:rsidRPr="00634F95" w:rsidRDefault="007267C4" w:rsidP="007267C4">
      <w:pPr>
        <w:tabs>
          <w:tab w:val="decimal" w:pos="1872"/>
          <w:tab w:val="left" w:pos="2304"/>
          <w:tab w:val="left" w:pos="2880"/>
        </w:tabs>
        <w:spacing w:line="240" w:lineRule="atLeast"/>
        <w:jc w:val="both"/>
        <w:rPr>
          <w:rFonts w:ascii="Univers Next Pro Condensed" w:hAnsi="Univers Next Pro Condensed" w:cs="Arial"/>
          <w:b/>
          <w:sz w:val="22"/>
          <w:szCs w:val="22"/>
        </w:rPr>
      </w:pPr>
    </w:p>
    <w:p w14:paraId="540C0722" w14:textId="77777777" w:rsidR="006F0DA1" w:rsidRPr="00634F95" w:rsidRDefault="006F0DA1" w:rsidP="007267C4">
      <w:pPr>
        <w:tabs>
          <w:tab w:val="decimal" w:pos="1872"/>
          <w:tab w:val="left" w:pos="2304"/>
          <w:tab w:val="left" w:pos="2880"/>
        </w:tabs>
        <w:spacing w:line="240" w:lineRule="atLeast"/>
        <w:jc w:val="both"/>
        <w:rPr>
          <w:rFonts w:ascii="Univers Next Pro Condensed" w:hAnsi="Univers Next Pro Condensed" w:cs="Arial"/>
          <w:b/>
          <w:sz w:val="22"/>
          <w:szCs w:val="22"/>
        </w:rPr>
      </w:pPr>
    </w:p>
    <w:p w14:paraId="540C0723" w14:textId="77777777" w:rsidR="006F0DA1" w:rsidRPr="00634F95" w:rsidRDefault="006F0DA1" w:rsidP="007267C4">
      <w:pPr>
        <w:tabs>
          <w:tab w:val="decimal" w:pos="1872"/>
          <w:tab w:val="left" w:pos="2304"/>
          <w:tab w:val="left" w:pos="2880"/>
        </w:tabs>
        <w:spacing w:line="240" w:lineRule="atLeast"/>
        <w:jc w:val="both"/>
        <w:rPr>
          <w:rFonts w:ascii="Univers Next Pro Condensed" w:hAnsi="Univers Next Pro Condensed" w:cs="Arial"/>
          <w:b/>
          <w:sz w:val="22"/>
          <w:szCs w:val="22"/>
        </w:rPr>
      </w:pPr>
    </w:p>
    <w:p w14:paraId="540C0724" w14:textId="77777777" w:rsidR="006F0DA1" w:rsidRPr="00634F95" w:rsidRDefault="006F0DA1" w:rsidP="007267C4">
      <w:pPr>
        <w:tabs>
          <w:tab w:val="decimal" w:pos="1872"/>
          <w:tab w:val="left" w:pos="2304"/>
          <w:tab w:val="left" w:pos="2880"/>
        </w:tabs>
        <w:spacing w:line="240" w:lineRule="atLeast"/>
        <w:jc w:val="both"/>
        <w:rPr>
          <w:rFonts w:ascii="Univers Next Pro Condensed" w:hAnsi="Univers Next Pro Condensed" w:cs="Arial"/>
          <w:b/>
          <w:sz w:val="22"/>
          <w:szCs w:val="22"/>
        </w:rPr>
      </w:pPr>
    </w:p>
    <w:p w14:paraId="540C0725" w14:textId="77777777" w:rsidR="006F0DA1" w:rsidRPr="00634F95" w:rsidRDefault="006F0DA1" w:rsidP="007267C4">
      <w:pPr>
        <w:tabs>
          <w:tab w:val="decimal" w:pos="1872"/>
          <w:tab w:val="left" w:pos="2304"/>
          <w:tab w:val="left" w:pos="2880"/>
        </w:tabs>
        <w:spacing w:line="240" w:lineRule="atLeast"/>
        <w:jc w:val="both"/>
        <w:rPr>
          <w:rFonts w:ascii="Univers Next Pro Condensed" w:hAnsi="Univers Next Pro Condensed" w:cs="Arial"/>
          <w:b/>
          <w:sz w:val="22"/>
          <w:szCs w:val="22"/>
          <w:u w:val="single"/>
        </w:rPr>
      </w:pPr>
    </w:p>
    <w:p w14:paraId="540C0726" w14:textId="77777777" w:rsidR="007267C4" w:rsidRPr="00634F95" w:rsidRDefault="00E54241" w:rsidP="006F0DA1">
      <w:pPr>
        <w:tabs>
          <w:tab w:val="left" w:pos="1276"/>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 1 :</w:t>
      </w:r>
      <w:r w:rsidR="006F0DA1" w:rsidRPr="00634F95">
        <w:rPr>
          <w:rFonts w:ascii="Univers Next Pro Condensed" w:hAnsi="Univers Next Pro Condensed" w:cs="Arial"/>
          <w:b/>
          <w:sz w:val="22"/>
          <w:szCs w:val="22"/>
        </w:rPr>
        <w:tab/>
      </w:r>
      <w:r w:rsidR="00271ECF" w:rsidRPr="00634F95">
        <w:rPr>
          <w:rFonts w:ascii="Univers Next Pro Condensed" w:hAnsi="Univers Next Pro Condensed" w:cs="Arial"/>
          <w:b/>
          <w:sz w:val="22"/>
          <w:szCs w:val="22"/>
        </w:rPr>
        <w:t>FORME</w:t>
      </w:r>
      <w:r w:rsidR="00C16380" w:rsidRPr="00634F95">
        <w:rPr>
          <w:rFonts w:ascii="Univers Next Pro Condensed" w:hAnsi="Univers Next Pro Condensed" w:cs="Arial"/>
          <w:b/>
          <w:sz w:val="22"/>
          <w:szCs w:val="22"/>
        </w:rPr>
        <w:t xml:space="preserve"> DE L’ACCORD-CADRE</w:t>
      </w:r>
    </w:p>
    <w:p w14:paraId="540C0727"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28" w14:textId="77777777" w:rsidR="007267C4"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CC7475" w:rsidRPr="00634F95">
        <w:rPr>
          <w:rFonts w:ascii="Univers Next Pro Condensed" w:hAnsi="Univers Next Pro Condensed" w:cs="Arial"/>
          <w:b/>
          <w:sz w:val="22"/>
          <w:szCs w:val="22"/>
        </w:rPr>
        <w:t>2</w:t>
      </w:r>
      <w:r w:rsidRPr="00634F95">
        <w:rPr>
          <w:rFonts w:ascii="Univers Next Pro Condensed" w:hAnsi="Univers Next Pro Condensed" w:cs="Arial"/>
          <w:b/>
          <w:sz w:val="22"/>
          <w:szCs w:val="22"/>
        </w:rPr>
        <w:t xml:space="preserve"> : </w:t>
      </w:r>
      <w:r w:rsidR="00271ECF" w:rsidRPr="00634F95">
        <w:rPr>
          <w:rFonts w:ascii="Univers Next Pro Condensed" w:hAnsi="Univers Next Pro Condensed" w:cs="Arial"/>
          <w:b/>
          <w:sz w:val="22"/>
          <w:szCs w:val="22"/>
        </w:rPr>
        <w:t>PROCEDURE DE PASSATION</w:t>
      </w:r>
    </w:p>
    <w:p w14:paraId="540C0729" w14:textId="77777777" w:rsidR="00271ECF" w:rsidRPr="00634F95" w:rsidRDefault="00271ECF"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2A" w14:textId="77777777" w:rsidR="00271ECF" w:rsidRPr="00634F95" w:rsidRDefault="00271ECF"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t>3 : OBJET DE L’ACCORD-CADRE</w:t>
      </w:r>
    </w:p>
    <w:p w14:paraId="540C072B" w14:textId="77777777" w:rsidR="00E54241" w:rsidRPr="00634F95" w:rsidRDefault="00E5424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2C" w14:textId="77777777" w:rsidR="00E54241" w:rsidRPr="00634F95" w:rsidRDefault="00E54241"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271ECF" w:rsidRPr="00634F95">
        <w:rPr>
          <w:rFonts w:ascii="Univers Next Pro Condensed" w:hAnsi="Univers Next Pro Condensed" w:cs="Arial"/>
          <w:b/>
          <w:sz w:val="22"/>
          <w:szCs w:val="22"/>
        </w:rPr>
        <w:t>4</w:t>
      </w:r>
      <w:r w:rsidRPr="00634F95">
        <w:rPr>
          <w:rFonts w:ascii="Univers Next Pro Condensed" w:hAnsi="Univers Next Pro Condensed" w:cs="Arial"/>
          <w:b/>
          <w:sz w:val="22"/>
          <w:szCs w:val="22"/>
        </w:rPr>
        <w:t xml:space="preserve"> : </w:t>
      </w:r>
      <w:r w:rsidRPr="00634F95">
        <w:rPr>
          <w:rFonts w:ascii="Univers Next Pro Condensed" w:hAnsi="Univers Next Pro Condensed" w:cs="Arial"/>
          <w:b/>
          <w:sz w:val="22"/>
          <w:szCs w:val="22"/>
        </w:rPr>
        <w:tab/>
        <w:t>DOCUMENTS REGISSANT L’ACCORD-CADRE</w:t>
      </w:r>
    </w:p>
    <w:p w14:paraId="540C072D"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2E" w14:textId="504C1D3D" w:rsidR="00BC4F55" w:rsidRPr="00634F95" w:rsidRDefault="00BC4F55"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271ECF" w:rsidRPr="00634F95">
        <w:rPr>
          <w:rFonts w:ascii="Univers Next Pro Condensed" w:hAnsi="Univers Next Pro Condensed" w:cs="Arial"/>
          <w:b/>
          <w:sz w:val="22"/>
          <w:szCs w:val="22"/>
        </w:rPr>
        <w:t>5</w:t>
      </w:r>
      <w:r w:rsidRPr="00634F95">
        <w:rPr>
          <w:rFonts w:ascii="Univers Next Pro Condensed" w:hAnsi="Univers Next Pro Condensed" w:cs="Arial"/>
          <w:b/>
          <w:sz w:val="22"/>
          <w:szCs w:val="22"/>
        </w:rPr>
        <w:t xml:space="preserve"> : REPRESENTATION DES PARTIES</w:t>
      </w:r>
      <w:r w:rsidR="001F6427" w:rsidRPr="00634F95">
        <w:rPr>
          <w:rFonts w:ascii="Univers Next Pro Condensed" w:hAnsi="Univers Next Pro Condensed" w:cs="Arial"/>
          <w:b/>
          <w:sz w:val="22"/>
          <w:szCs w:val="22"/>
        </w:rPr>
        <w:t xml:space="preserve"> / EVENEMENT AFFECTANT LE TITULAIRE</w:t>
      </w:r>
    </w:p>
    <w:p w14:paraId="540C072F"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30" w14:textId="77777777" w:rsidR="0057550D"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271ECF" w:rsidRPr="00634F95">
        <w:rPr>
          <w:rFonts w:ascii="Univers Next Pro Condensed" w:hAnsi="Univers Next Pro Condensed" w:cs="Arial"/>
          <w:b/>
          <w:sz w:val="22"/>
          <w:szCs w:val="22"/>
        </w:rPr>
        <w:t>6</w:t>
      </w:r>
      <w:r w:rsidRPr="00634F95">
        <w:rPr>
          <w:rFonts w:ascii="Univers Next Pro Condensed" w:hAnsi="Univers Next Pro Condensed" w:cs="Arial"/>
          <w:b/>
          <w:sz w:val="22"/>
          <w:szCs w:val="22"/>
        </w:rPr>
        <w:t xml:space="preserve"> : </w:t>
      </w:r>
      <w:r w:rsidR="00CC7475" w:rsidRPr="00634F95">
        <w:rPr>
          <w:rFonts w:ascii="Univers Next Pro Condensed" w:hAnsi="Univers Next Pro Condensed" w:cs="Arial"/>
          <w:b/>
          <w:sz w:val="22"/>
          <w:szCs w:val="22"/>
        </w:rPr>
        <w:t>MODALITES D’EXECUTION DES PRESTATIONS</w:t>
      </w:r>
    </w:p>
    <w:p w14:paraId="540C0731"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32" w14:textId="77777777" w:rsidR="007267C4"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271ECF" w:rsidRPr="00634F95">
        <w:rPr>
          <w:rFonts w:ascii="Univers Next Pro Condensed" w:hAnsi="Univers Next Pro Condensed" w:cs="Arial"/>
          <w:b/>
          <w:sz w:val="22"/>
          <w:szCs w:val="22"/>
        </w:rPr>
        <w:t>7</w:t>
      </w:r>
      <w:r w:rsidRPr="00634F95">
        <w:rPr>
          <w:rFonts w:ascii="Univers Next Pro Condensed" w:hAnsi="Univers Next Pro Condensed" w:cs="Arial"/>
          <w:b/>
          <w:sz w:val="22"/>
          <w:szCs w:val="22"/>
        </w:rPr>
        <w:t xml:space="preserve"> : </w:t>
      </w:r>
      <w:r w:rsidR="00CC7475" w:rsidRPr="00634F95">
        <w:rPr>
          <w:rFonts w:ascii="Univers Next Pro Condensed" w:hAnsi="Univers Next Pro Condensed" w:cs="Arial"/>
          <w:b/>
          <w:sz w:val="22"/>
          <w:szCs w:val="22"/>
        </w:rPr>
        <w:t xml:space="preserve">TRANSPORT </w:t>
      </w:r>
      <w:r w:rsidR="00813D7A" w:rsidRPr="00634F95">
        <w:rPr>
          <w:rFonts w:ascii="Univers Next Pro Condensed" w:hAnsi="Univers Next Pro Condensed" w:cs="Arial"/>
          <w:b/>
          <w:sz w:val="22"/>
          <w:szCs w:val="22"/>
        </w:rPr>
        <w:t>ET LIVRAISON</w:t>
      </w:r>
    </w:p>
    <w:p w14:paraId="540C0733"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34" w14:textId="77777777" w:rsidR="00ED3678" w:rsidRPr="00634F95" w:rsidRDefault="00ED3678"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271ECF" w:rsidRPr="00634F95">
        <w:rPr>
          <w:rFonts w:ascii="Univers Next Pro Condensed" w:hAnsi="Univers Next Pro Condensed" w:cs="Arial"/>
          <w:b/>
          <w:sz w:val="22"/>
          <w:szCs w:val="22"/>
        </w:rPr>
        <w:t>8</w:t>
      </w:r>
      <w:r w:rsidRPr="00634F95">
        <w:rPr>
          <w:rFonts w:ascii="Univers Next Pro Condensed" w:hAnsi="Univers Next Pro Condensed" w:cs="Arial"/>
          <w:b/>
          <w:sz w:val="22"/>
          <w:szCs w:val="22"/>
        </w:rPr>
        <w:t xml:space="preserve"> : </w:t>
      </w:r>
      <w:r w:rsidR="007269DD" w:rsidRPr="00634F95">
        <w:rPr>
          <w:rFonts w:ascii="Univers Next Pro Condensed" w:hAnsi="Univers Next Pro Condensed" w:cs="Arial"/>
          <w:b/>
          <w:sz w:val="22"/>
          <w:szCs w:val="22"/>
        </w:rPr>
        <w:t>VERIFICATIONS</w:t>
      </w:r>
    </w:p>
    <w:p w14:paraId="540C0735"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36" w14:textId="77777777" w:rsidR="00ED3678" w:rsidRPr="00634F95" w:rsidRDefault="00ED3678"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271ECF" w:rsidRPr="00634F95">
        <w:rPr>
          <w:rFonts w:ascii="Univers Next Pro Condensed" w:hAnsi="Univers Next Pro Condensed" w:cs="Arial"/>
          <w:b/>
          <w:sz w:val="22"/>
          <w:szCs w:val="22"/>
        </w:rPr>
        <w:t>9</w:t>
      </w:r>
      <w:r w:rsidRPr="00634F95">
        <w:rPr>
          <w:rFonts w:ascii="Univers Next Pro Condensed" w:hAnsi="Univers Next Pro Condensed" w:cs="Arial"/>
          <w:b/>
          <w:sz w:val="22"/>
          <w:szCs w:val="22"/>
        </w:rPr>
        <w:t xml:space="preserve"> : </w:t>
      </w:r>
      <w:r w:rsidR="007269DD" w:rsidRPr="00634F95">
        <w:rPr>
          <w:rFonts w:ascii="Univers Next Pro Condensed" w:hAnsi="Univers Next Pro Condensed" w:cs="Arial"/>
          <w:b/>
          <w:sz w:val="22"/>
          <w:szCs w:val="22"/>
        </w:rPr>
        <w:t>CONDITIONS FINANCIERES</w:t>
      </w:r>
    </w:p>
    <w:p w14:paraId="540C0737"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38" w14:textId="77777777" w:rsidR="00271ECF"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271ECF" w:rsidRPr="00634F95">
        <w:rPr>
          <w:rFonts w:ascii="Univers Next Pro Condensed" w:hAnsi="Univers Next Pro Condensed" w:cs="Arial"/>
          <w:b/>
          <w:sz w:val="22"/>
          <w:szCs w:val="22"/>
        </w:rPr>
        <w:t>10</w:t>
      </w:r>
      <w:r w:rsidR="00981581" w:rsidRPr="00634F95">
        <w:rPr>
          <w:rFonts w:ascii="Univers Next Pro Condensed" w:hAnsi="Univers Next Pro Condensed" w:cs="Arial"/>
          <w:b/>
          <w:sz w:val="22"/>
          <w:szCs w:val="22"/>
        </w:rPr>
        <w:t xml:space="preserve"> : </w:t>
      </w:r>
      <w:r w:rsidR="00271ECF" w:rsidRPr="00634F95">
        <w:rPr>
          <w:rFonts w:ascii="Univers Next Pro Condensed" w:hAnsi="Univers Next Pro Condensed" w:cs="Arial"/>
          <w:b/>
          <w:sz w:val="22"/>
          <w:szCs w:val="22"/>
        </w:rPr>
        <w:t>FACTURATION</w:t>
      </w:r>
    </w:p>
    <w:p w14:paraId="540C0739" w14:textId="77777777" w:rsidR="00271ECF" w:rsidRPr="00634F95" w:rsidRDefault="00271ECF"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3A" w14:textId="77777777" w:rsidR="007267C4" w:rsidRPr="00634F95" w:rsidRDefault="00271ECF"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t>11</w:t>
      </w:r>
      <w:r w:rsidRPr="00634F95">
        <w:rPr>
          <w:rFonts w:ascii="Univers Next Pro Condensed" w:hAnsi="Univers Next Pro Condensed" w:cs="Arial"/>
          <w:b/>
          <w:sz w:val="22"/>
          <w:szCs w:val="22"/>
        </w:rPr>
        <w:tab/>
        <w:t xml:space="preserve"> : </w:t>
      </w:r>
      <w:r w:rsidR="00981581" w:rsidRPr="00634F95">
        <w:rPr>
          <w:rFonts w:ascii="Univers Next Pro Condensed" w:hAnsi="Univers Next Pro Condensed" w:cs="Arial"/>
          <w:b/>
          <w:sz w:val="22"/>
          <w:szCs w:val="22"/>
        </w:rPr>
        <w:t>PENALITES</w:t>
      </w:r>
    </w:p>
    <w:p w14:paraId="540C073B"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3C" w14:textId="2E8B0729" w:rsidR="007267C4"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271ECF" w:rsidRPr="00634F95">
        <w:rPr>
          <w:rFonts w:ascii="Univers Next Pro Condensed" w:hAnsi="Univers Next Pro Condensed" w:cs="Arial"/>
          <w:b/>
          <w:sz w:val="22"/>
          <w:szCs w:val="22"/>
        </w:rPr>
        <w:t>1</w:t>
      </w:r>
      <w:r w:rsidR="00813D7A" w:rsidRPr="00634F95">
        <w:rPr>
          <w:rFonts w:ascii="Univers Next Pro Condensed" w:hAnsi="Univers Next Pro Condensed" w:cs="Arial"/>
          <w:b/>
          <w:sz w:val="22"/>
          <w:szCs w:val="22"/>
        </w:rPr>
        <w:t>2</w:t>
      </w:r>
      <w:r w:rsidRPr="00634F95">
        <w:rPr>
          <w:rFonts w:ascii="Univers Next Pro Condensed" w:hAnsi="Univers Next Pro Condensed" w:cs="Arial"/>
          <w:b/>
          <w:sz w:val="22"/>
          <w:szCs w:val="22"/>
        </w:rPr>
        <w:t xml:space="preserve"> : CAS DE FORCE MAJEURE</w:t>
      </w:r>
      <w:r w:rsidR="00694A99" w:rsidRPr="00634F95">
        <w:rPr>
          <w:rFonts w:ascii="Univers Next Pro Condensed" w:hAnsi="Univers Next Pro Condensed" w:cs="Arial"/>
          <w:b/>
          <w:sz w:val="22"/>
          <w:szCs w:val="22"/>
        </w:rPr>
        <w:t xml:space="preserve"> ET COVID 19</w:t>
      </w:r>
    </w:p>
    <w:p w14:paraId="540C073D"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3E" w14:textId="36D8BD1E" w:rsidR="007267C4"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t>1</w:t>
      </w:r>
      <w:r w:rsidR="00813D7A" w:rsidRPr="00634F95">
        <w:rPr>
          <w:rFonts w:ascii="Univers Next Pro Condensed" w:hAnsi="Univers Next Pro Condensed" w:cs="Arial"/>
          <w:b/>
          <w:sz w:val="22"/>
          <w:szCs w:val="22"/>
        </w:rPr>
        <w:t>3</w:t>
      </w:r>
      <w:r w:rsidRPr="00634F95">
        <w:rPr>
          <w:rFonts w:ascii="Univers Next Pro Condensed" w:hAnsi="Univers Next Pro Condensed" w:cs="Arial"/>
          <w:b/>
          <w:sz w:val="22"/>
          <w:szCs w:val="22"/>
        </w:rPr>
        <w:t xml:space="preserve"> : </w:t>
      </w:r>
      <w:r w:rsidR="007269DD" w:rsidRPr="00634F95">
        <w:rPr>
          <w:rFonts w:ascii="Univers Next Pro Condensed" w:hAnsi="Univers Next Pro Condensed" w:cs="Arial"/>
          <w:b/>
          <w:sz w:val="22"/>
          <w:szCs w:val="22"/>
        </w:rPr>
        <w:t>TRAVAUX DE RENOVATION D</w:t>
      </w:r>
      <w:r w:rsidR="00634F95">
        <w:rPr>
          <w:rFonts w:ascii="Univers Next Pro Condensed" w:hAnsi="Univers Next Pro Condensed" w:cs="Arial"/>
          <w:b/>
          <w:sz w:val="22"/>
          <w:szCs w:val="22"/>
        </w:rPr>
        <w:t>U CENTRE POMPIDOU</w:t>
      </w:r>
    </w:p>
    <w:p w14:paraId="540C073F"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40" w14:textId="77777777" w:rsidR="007267C4"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t>1</w:t>
      </w:r>
      <w:r w:rsidR="00813D7A" w:rsidRPr="00634F95">
        <w:rPr>
          <w:rFonts w:ascii="Univers Next Pro Condensed" w:hAnsi="Univers Next Pro Condensed" w:cs="Arial"/>
          <w:b/>
          <w:sz w:val="22"/>
          <w:szCs w:val="22"/>
        </w:rPr>
        <w:t>4</w:t>
      </w:r>
      <w:r w:rsidRPr="00634F95">
        <w:rPr>
          <w:rFonts w:ascii="Univers Next Pro Condensed" w:hAnsi="Univers Next Pro Condensed" w:cs="Arial"/>
          <w:b/>
          <w:sz w:val="22"/>
          <w:szCs w:val="22"/>
        </w:rPr>
        <w:t xml:space="preserve"> : RETENUE DE GARANTIE</w:t>
      </w:r>
    </w:p>
    <w:p w14:paraId="540C0741"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42" w14:textId="77777777" w:rsidR="007267C4"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t>1</w:t>
      </w:r>
      <w:r w:rsidR="00813D7A" w:rsidRPr="00634F95">
        <w:rPr>
          <w:rFonts w:ascii="Univers Next Pro Condensed" w:hAnsi="Univers Next Pro Condensed" w:cs="Arial"/>
          <w:b/>
          <w:sz w:val="22"/>
          <w:szCs w:val="22"/>
        </w:rPr>
        <w:t>5</w:t>
      </w:r>
      <w:r w:rsidRPr="00634F95">
        <w:rPr>
          <w:rFonts w:ascii="Univers Next Pro Condensed" w:hAnsi="Univers Next Pro Condensed" w:cs="Arial"/>
          <w:b/>
          <w:sz w:val="22"/>
          <w:szCs w:val="22"/>
        </w:rPr>
        <w:t xml:space="preserve"> : NANTISSEMENT CESSION</w:t>
      </w:r>
    </w:p>
    <w:p w14:paraId="540C0743"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47" w14:textId="51B73B64" w:rsidR="007267C4"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CD6130" w:rsidRPr="00634F95">
        <w:rPr>
          <w:rFonts w:ascii="Univers Next Pro Condensed" w:hAnsi="Univers Next Pro Condensed" w:cs="Arial"/>
          <w:b/>
          <w:sz w:val="22"/>
          <w:szCs w:val="22"/>
        </w:rPr>
        <w:t>1</w:t>
      </w:r>
      <w:r w:rsidR="005F3690">
        <w:rPr>
          <w:rFonts w:ascii="Univers Next Pro Condensed" w:hAnsi="Univers Next Pro Condensed" w:cs="Arial"/>
          <w:b/>
          <w:sz w:val="22"/>
          <w:szCs w:val="22"/>
        </w:rPr>
        <w:t>6</w:t>
      </w:r>
      <w:r w:rsidRPr="00634F95">
        <w:rPr>
          <w:rFonts w:ascii="Univers Next Pro Condensed" w:hAnsi="Univers Next Pro Condensed" w:cs="Arial"/>
          <w:b/>
          <w:sz w:val="22"/>
          <w:szCs w:val="22"/>
        </w:rPr>
        <w:t xml:space="preserve"> : RESILIATION </w:t>
      </w:r>
    </w:p>
    <w:p w14:paraId="540C0748" w14:textId="77777777" w:rsidR="006F0DA1" w:rsidRPr="00634F95" w:rsidRDefault="006F0DA1"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49" w14:textId="0AAB10EF" w:rsidR="007267C4" w:rsidRPr="00634F95" w:rsidRDefault="007267C4"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CD6130" w:rsidRPr="00634F95">
        <w:rPr>
          <w:rFonts w:ascii="Univers Next Pro Condensed" w:hAnsi="Univers Next Pro Condensed" w:cs="Arial"/>
          <w:b/>
          <w:sz w:val="22"/>
          <w:szCs w:val="22"/>
        </w:rPr>
        <w:t>1</w:t>
      </w:r>
      <w:r w:rsidR="005F3690">
        <w:rPr>
          <w:rFonts w:ascii="Univers Next Pro Condensed" w:hAnsi="Univers Next Pro Condensed" w:cs="Arial"/>
          <w:b/>
          <w:sz w:val="22"/>
          <w:szCs w:val="22"/>
        </w:rPr>
        <w:t>7</w:t>
      </w:r>
      <w:r w:rsidRPr="00634F95">
        <w:rPr>
          <w:rFonts w:ascii="Univers Next Pro Condensed" w:hAnsi="Univers Next Pro Condensed" w:cs="Arial"/>
          <w:b/>
          <w:sz w:val="22"/>
          <w:szCs w:val="22"/>
        </w:rPr>
        <w:t xml:space="preserve"> : </w:t>
      </w:r>
      <w:r w:rsidR="00DC202E" w:rsidRPr="00634F95">
        <w:rPr>
          <w:rFonts w:ascii="Univers Next Pro Condensed" w:hAnsi="Univers Next Pro Condensed" w:cs="Arial"/>
          <w:b/>
          <w:sz w:val="22"/>
          <w:szCs w:val="22"/>
        </w:rPr>
        <w:t xml:space="preserve">LEGISLATION APPLICABLE / </w:t>
      </w:r>
      <w:r w:rsidRPr="00634F95">
        <w:rPr>
          <w:rFonts w:ascii="Univers Next Pro Condensed" w:hAnsi="Univers Next Pro Condensed" w:cs="Arial"/>
          <w:b/>
          <w:sz w:val="22"/>
          <w:szCs w:val="22"/>
        </w:rPr>
        <w:t>LITIGES</w:t>
      </w:r>
    </w:p>
    <w:p w14:paraId="540C074A" w14:textId="77777777" w:rsidR="00CF5B32" w:rsidRPr="00634F95" w:rsidRDefault="00CF5B32"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4B" w14:textId="4B8F52B6" w:rsidR="00DA038E" w:rsidRPr="00634F95" w:rsidRDefault="00DA038E"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813D7A" w:rsidRPr="00634F95">
        <w:rPr>
          <w:rFonts w:ascii="Univers Next Pro Condensed" w:hAnsi="Univers Next Pro Condensed" w:cs="Arial"/>
          <w:b/>
          <w:sz w:val="22"/>
          <w:szCs w:val="22"/>
        </w:rPr>
        <w:t>1</w:t>
      </w:r>
      <w:r w:rsidR="005F3690">
        <w:rPr>
          <w:rFonts w:ascii="Univers Next Pro Condensed" w:hAnsi="Univers Next Pro Condensed" w:cs="Arial"/>
          <w:b/>
          <w:sz w:val="22"/>
          <w:szCs w:val="22"/>
        </w:rPr>
        <w:t>8</w:t>
      </w:r>
      <w:r w:rsidRPr="00634F95">
        <w:rPr>
          <w:rFonts w:ascii="Univers Next Pro Condensed" w:hAnsi="Univers Next Pro Condensed" w:cs="Arial"/>
          <w:b/>
          <w:sz w:val="22"/>
          <w:szCs w:val="22"/>
        </w:rPr>
        <w:t xml:space="preserve"> : CLAUSE DE REEXAMEN</w:t>
      </w:r>
      <w:r w:rsidR="00813D7A" w:rsidRPr="00634F95">
        <w:rPr>
          <w:rFonts w:ascii="Univers Next Pro Condensed" w:hAnsi="Univers Next Pro Condensed" w:cs="Arial"/>
          <w:b/>
          <w:sz w:val="22"/>
          <w:szCs w:val="22"/>
        </w:rPr>
        <w:t xml:space="preserve"> </w:t>
      </w:r>
      <w:r w:rsidRPr="00634F95">
        <w:rPr>
          <w:rFonts w:ascii="Univers Next Pro Condensed" w:hAnsi="Univers Next Pro Condensed" w:cs="Arial"/>
          <w:b/>
          <w:sz w:val="22"/>
          <w:szCs w:val="22"/>
        </w:rPr>
        <w:t>/ AVENANT</w:t>
      </w:r>
    </w:p>
    <w:p w14:paraId="540C074C" w14:textId="77777777" w:rsidR="00DA038E" w:rsidRPr="00634F95" w:rsidRDefault="00DA038E"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4D" w14:textId="373D3D76" w:rsidR="00CF5B32" w:rsidRPr="00634F95" w:rsidRDefault="00CF5B32" w:rsidP="006F0DA1">
      <w:pPr>
        <w:tabs>
          <w:tab w:val="left" w:pos="993"/>
          <w:tab w:val="decimal" w:pos="1843"/>
          <w:tab w:val="left" w:pos="2694"/>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ARTICLE</w:t>
      </w:r>
      <w:r w:rsidRPr="00634F95">
        <w:rPr>
          <w:rFonts w:ascii="Univers Next Pro Condensed" w:hAnsi="Univers Next Pro Condensed" w:cs="Arial"/>
          <w:b/>
          <w:sz w:val="22"/>
          <w:szCs w:val="22"/>
        </w:rPr>
        <w:tab/>
      </w:r>
      <w:r w:rsidR="005F3690">
        <w:rPr>
          <w:rFonts w:ascii="Univers Next Pro Condensed" w:hAnsi="Univers Next Pro Condensed" w:cs="Arial"/>
          <w:b/>
          <w:sz w:val="22"/>
          <w:szCs w:val="22"/>
        </w:rPr>
        <w:t>19</w:t>
      </w:r>
      <w:r w:rsidRPr="00634F95">
        <w:rPr>
          <w:rFonts w:ascii="Univers Next Pro Condensed" w:hAnsi="Univers Next Pro Condensed" w:cs="Arial"/>
          <w:b/>
          <w:sz w:val="22"/>
          <w:szCs w:val="22"/>
        </w:rPr>
        <w:t xml:space="preserve"> : DEROGATIONS AU CCAG</w:t>
      </w:r>
    </w:p>
    <w:p w14:paraId="540C074E" w14:textId="77777777" w:rsidR="00CF5B32" w:rsidRPr="00634F95" w:rsidRDefault="00CF5B32" w:rsidP="006F0DA1">
      <w:pPr>
        <w:tabs>
          <w:tab w:val="left" w:pos="993"/>
          <w:tab w:val="decimal" w:pos="1843"/>
          <w:tab w:val="left" w:pos="2694"/>
        </w:tabs>
        <w:spacing w:line="240" w:lineRule="atLeast"/>
        <w:jc w:val="both"/>
        <w:rPr>
          <w:rFonts w:ascii="Univers Next Pro Condensed" w:hAnsi="Univers Next Pro Condensed" w:cs="Arial"/>
          <w:b/>
          <w:sz w:val="22"/>
          <w:szCs w:val="22"/>
        </w:rPr>
      </w:pPr>
    </w:p>
    <w:p w14:paraId="540C074F" w14:textId="77777777" w:rsidR="006850A4" w:rsidRPr="00634F95" w:rsidRDefault="006850A4" w:rsidP="00FE3065">
      <w:pPr>
        <w:pStyle w:val="Titre2"/>
        <w:rPr>
          <w:rFonts w:ascii="Univers Next Pro Condensed" w:hAnsi="Univers Next Pro Condensed" w:cs="Arial"/>
          <w:szCs w:val="22"/>
          <w:u w:val="none"/>
        </w:rPr>
      </w:pPr>
      <w:r w:rsidRPr="00634F95">
        <w:rPr>
          <w:rFonts w:ascii="Univers Next Pro Condensed" w:hAnsi="Univers Next Pro Condensed" w:cs="Arial"/>
          <w:szCs w:val="22"/>
        </w:rPr>
        <w:br w:type="page"/>
      </w:r>
      <w:bookmarkStart w:id="1" w:name="_Toc225310351"/>
      <w:r w:rsidRPr="00634F95">
        <w:rPr>
          <w:rFonts w:ascii="Univers Next Pro Condensed" w:hAnsi="Univers Next Pro Condensed" w:cs="Arial"/>
          <w:szCs w:val="22"/>
          <w:u w:val="none"/>
        </w:rPr>
        <w:lastRenderedPageBreak/>
        <w:t xml:space="preserve">ARTICLE 1 </w:t>
      </w:r>
      <w:r w:rsidR="005B0449" w:rsidRPr="00634F95">
        <w:rPr>
          <w:rFonts w:ascii="Univers Next Pro Condensed" w:hAnsi="Univers Next Pro Condensed" w:cs="Arial"/>
          <w:szCs w:val="22"/>
          <w:u w:val="none"/>
        </w:rPr>
        <w:t xml:space="preserve">: </w:t>
      </w:r>
      <w:r w:rsidR="008E0B8F" w:rsidRPr="00634F95">
        <w:rPr>
          <w:rFonts w:ascii="Univers Next Pro Condensed" w:hAnsi="Univers Next Pro Condensed" w:cs="Arial"/>
          <w:szCs w:val="22"/>
          <w:u w:val="none"/>
        </w:rPr>
        <w:t xml:space="preserve">FORME </w:t>
      </w:r>
      <w:bookmarkEnd w:id="1"/>
      <w:r w:rsidR="00851B1B" w:rsidRPr="00634F95">
        <w:rPr>
          <w:rFonts w:ascii="Univers Next Pro Condensed" w:hAnsi="Univers Next Pro Condensed" w:cs="Arial"/>
          <w:szCs w:val="22"/>
          <w:u w:val="none"/>
        </w:rPr>
        <w:t>DE L’ACCORD-CADRE</w:t>
      </w:r>
    </w:p>
    <w:p w14:paraId="540C0750" w14:textId="77777777" w:rsidR="006850A4" w:rsidRPr="00634F95" w:rsidRDefault="006850A4">
      <w:pPr>
        <w:spacing w:line="240" w:lineRule="atLeast"/>
        <w:jc w:val="both"/>
        <w:rPr>
          <w:rFonts w:ascii="Univers Next Pro Condensed" w:hAnsi="Univers Next Pro Condensed" w:cs="Arial"/>
          <w:sz w:val="22"/>
          <w:szCs w:val="22"/>
        </w:rPr>
      </w:pPr>
    </w:p>
    <w:p w14:paraId="6520B6F6" w14:textId="287DA3F0" w:rsidR="00F05467" w:rsidRPr="00634F95" w:rsidRDefault="00F05467" w:rsidP="00F05467">
      <w:pPr>
        <w:pBdr>
          <w:left w:val="nil"/>
        </w:pBdr>
        <w:jc w:val="both"/>
        <w:rPr>
          <w:rFonts w:ascii="Univers Next Pro Condensed" w:hAnsi="Univers Next Pro Condensed" w:cs="Arial"/>
          <w:sz w:val="22"/>
          <w:szCs w:val="22"/>
        </w:rPr>
      </w:pPr>
      <w:r w:rsidRPr="00634F95">
        <w:rPr>
          <w:rFonts w:ascii="Univers Next Pro Condensed" w:hAnsi="Univers Next Pro Condensed" w:cs="Arial"/>
          <w:sz w:val="22"/>
          <w:szCs w:val="22"/>
        </w:rPr>
        <w:t>Le présent contrat constitue un accord-cadre mono-attributaire au sens de l’article L2125-1 du code de la commande publique. Il donne lieu à la passation de bons de commande dans les conditions fixées aux articles R. 2162-13 et R. 2162-14 du code de la commande publique.</w:t>
      </w:r>
    </w:p>
    <w:p w14:paraId="540C0752" w14:textId="77777777" w:rsidR="008E0B8F" w:rsidRPr="00634F95" w:rsidRDefault="008E0B8F" w:rsidP="008E0B8F">
      <w:pPr>
        <w:jc w:val="both"/>
        <w:rPr>
          <w:rFonts w:ascii="Univers Next Pro Condensed" w:hAnsi="Univers Next Pro Condensed" w:cs="Arial"/>
          <w:sz w:val="22"/>
          <w:szCs w:val="22"/>
        </w:rPr>
      </w:pPr>
    </w:p>
    <w:p w14:paraId="540C0754" w14:textId="77777777" w:rsidR="008E0B8F" w:rsidRPr="00634F95" w:rsidRDefault="008E0B8F" w:rsidP="00FE3065">
      <w:pPr>
        <w:pStyle w:val="Titre2"/>
        <w:rPr>
          <w:rFonts w:ascii="Univers Next Pro Condensed" w:hAnsi="Univers Next Pro Condensed" w:cs="Arial"/>
          <w:szCs w:val="22"/>
          <w:u w:val="none"/>
        </w:rPr>
      </w:pPr>
      <w:bookmarkStart w:id="2" w:name="_Toc225310354"/>
      <w:r w:rsidRPr="00634F95">
        <w:rPr>
          <w:rFonts w:ascii="Univers Next Pro Condensed" w:hAnsi="Univers Next Pro Condensed" w:cs="Arial"/>
          <w:szCs w:val="22"/>
          <w:u w:val="none"/>
        </w:rPr>
        <w:t>ARTICLE 2 :</w:t>
      </w:r>
      <w:bookmarkEnd w:id="2"/>
      <w:r w:rsidRPr="00634F95">
        <w:rPr>
          <w:rFonts w:ascii="Univers Next Pro Condensed" w:hAnsi="Univers Next Pro Condensed" w:cs="Arial"/>
          <w:szCs w:val="22"/>
          <w:u w:val="none"/>
        </w:rPr>
        <w:t xml:space="preserve"> PROCEDURE DE PASSATION</w:t>
      </w:r>
    </w:p>
    <w:p w14:paraId="540C0755" w14:textId="77777777" w:rsidR="008E0B8F" w:rsidRPr="00634F95" w:rsidRDefault="008E0B8F" w:rsidP="008E0B8F">
      <w:pPr>
        <w:jc w:val="both"/>
        <w:rPr>
          <w:rFonts w:ascii="Univers Next Pro Condensed" w:hAnsi="Univers Next Pro Condensed" w:cs="Arial"/>
          <w:sz w:val="22"/>
          <w:szCs w:val="22"/>
        </w:rPr>
      </w:pPr>
    </w:p>
    <w:p w14:paraId="1E61D16E" w14:textId="77777777" w:rsidR="00F05467" w:rsidRPr="00634F95" w:rsidRDefault="00F05467" w:rsidP="00F05467">
      <w:pPr>
        <w:tabs>
          <w:tab w:val="decimal" w:pos="432"/>
          <w:tab w:val="decimal" w:pos="1872"/>
          <w:tab w:val="left" w:pos="3600"/>
        </w:tabs>
        <w:spacing w:line="240" w:lineRule="atLeast"/>
        <w:jc w:val="both"/>
        <w:rPr>
          <w:rFonts w:ascii="Univers Next Pro Condensed" w:hAnsi="Univers Next Pro Condensed" w:cs="Arial"/>
          <w:sz w:val="22"/>
          <w:szCs w:val="22"/>
        </w:rPr>
      </w:pPr>
      <w:r w:rsidRPr="00634F95">
        <w:rPr>
          <w:rFonts w:ascii="Univers Next Pro Condensed" w:hAnsi="Univers Next Pro Condensed" w:cs="Arial"/>
          <w:sz w:val="22"/>
          <w:szCs w:val="22"/>
        </w:rPr>
        <w:t>La procédure de passation de l’accord-cadre est celle de l’appel d’offres ouvert, en application des articles R2161-2 et suivants du code de la commande publique, ainsi que de toutes les dispositions dudit code relatives à l’appel d’offres ouvert.</w:t>
      </w:r>
    </w:p>
    <w:p w14:paraId="29AC3577" w14:textId="77777777" w:rsidR="00F05467" w:rsidRPr="00634F95" w:rsidRDefault="00F05467" w:rsidP="00F05467">
      <w:pPr>
        <w:tabs>
          <w:tab w:val="decimal" w:pos="432"/>
          <w:tab w:val="decimal" w:pos="1872"/>
          <w:tab w:val="left" w:pos="3600"/>
        </w:tabs>
        <w:spacing w:line="240" w:lineRule="atLeast"/>
        <w:jc w:val="both"/>
        <w:rPr>
          <w:rFonts w:ascii="Univers Next Pro Condensed" w:hAnsi="Univers Next Pro Condensed" w:cs="Arial"/>
          <w:sz w:val="22"/>
          <w:szCs w:val="22"/>
        </w:rPr>
      </w:pPr>
    </w:p>
    <w:p w14:paraId="4E8BDB2A" w14:textId="77777777" w:rsidR="00F05467" w:rsidRPr="00634F95" w:rsidRDefault="00F05467" w:rsidP="00F05467">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Il ne peut y avoir de négociation avec les soumissionnaires. Il est seulement possible à la Bpi de leur demander de préciser la teneur de leur offre.</w:t>
      </w:r>
    </w:p>
    <w:p w14:paraId="6663B84A" w14:textId="77777777" w:rsidR="00F05467" w:rsidRPr="00634F95" w:rsidRDefault="00F05467" w:rsidP="00F05467">
      <w:pPr>
        <w:tabs>
          <w:tab w:val="decimal" w:pos="432"/>
          <w:tab w:val="decimal" w:pos="1872"/>
          <w:tab w:val="left" w:pos="3600"/>
        </w:tabs>
        <w:spacing w:line="240" w:lineRule="atLeast"/>
        <w:jc w:val="both"/>
        <w:rPr>
          <w:rFonts w:ascii="Univers Next Pro Condensed" w:hAnsi="Univers Next Pro Condensed" w:cs="Arial"/>
          <w:sz w:val="22"/>
          <w:szCs w:val="22"/>
        </w:rPr>
      </w:pPr>
    </w:p>
    <w:p w14:paraId="1AA1ED84" w14:textId="77777777" w:rsidR="00F05467" w:rsidRPr="00634F95" w:rsidRDefault="00F05467" w:rsidP="00F05467">
      <w:pPr>
        <w:tabs>
          <w:tab w:val="decimal" w:pos="432"/>
          <w:tab w:val="decimal" w:pos="1872"/>
          <w:tab w:val="left" w:pos="3600"/>
        </w:tabs>
        <w:spacing w:line="240" w:lineRule="atLeast"/>
        <w:jc w:val="both"/>
        <w:rPr>
          <w:rFonts w:ascii="Univers Next Pro Condensed" w:hAnsi="Univers Next Pro Condensed" w:cs="Arial"/>
          <w:sz w:val="22"/>
          <w:szCs w:val="22"/>
        </w:rPr>
      </w:pPr>
      <w:r w:rsidRPr="00634F95">
        <w:rPr>
          <w:rFonts w:ascii="Univers Next Pro Condensed" w:hAnsi="Univers Next Pro Condensed" w:cs="Arial"/>
          <w:sz w:val="22"/>
          <w:szCs w:val="22"/>
        </w:rPr>
        <w:t>La prestation correspond au code CPV 22100000 Livres, brochures et dépliants imprimés.</w:t>
      </w:r>
    </w:p>
    <w:p w14:paraId="540C0757" w14:textId="77777777" w:rsidR="002B7D75" w:rsidRPr="00634F95" w:rsidRDefault="002B7D75">
      <w:pPr>
        <w:tabs>
          <w:tab w:val="decimal" w:pos="432"/>
          <w:tab w:val="decimal" w:pos="1872"/>
          <w:tab w:val="left" w:pos="3600"/>
        </w:tabs>
        <w:spacing w:line="240" w:lineRule="atLeast"/>
        <w:jc w:val="both"/>
        <w:rPr>
          <w:rFonts w:ascii="Univers Next Pro Condensed" w:hAnsi="Univers Next Pro Condensed" w:cs="Arial"/>
          <w:sz w:val="22"/>
          <w:szCs w:val="22"/>
        </w:rPr>
      </w:pPr>
    </w:p>
    <w:p w14:paraId="540C0759" w14:textId="77777777" w:rsidR="008E0B8F" w:rsidRPr="00634F95" w:rsidRDefault="008E0B8F" w:rsidP="008E0B8F">
      <w:pPr>
        <w:pStyle w:val="Titre2"/>
        <w:rPr>
          <w:rFonts w:ascii="Univers Next Pro Condensed" w:hAnsi="Univers Next Pro Condensed" w:cs="Arial"/>
          <w:szCs w:val="22"/>
          <w:u w:val="none"/>
        </w:rPr>
      </w:pPr>
      <w:r w:rsidRPr="00634F95">
        <w:rPr>
          <w:rFonts w:ascii="Univers Next Pro Condensed" w:hAnsi="Univers Next Pro Condensed" w:cs="Arial"/>
          <w:szCs w:val="22"/>
          <w:u w:val="none"/>
        </w:rPr>
        <w:t xml:space="preserve">ARTICLE 3 : OBJET </w:t>
      </w:r>
      <w:r w:rsidR="00F9241C" w:rsidRPr="00634F95">
        <w:rPr>
          <w:rFonts w:ascii="Univers Next Pro Condensed" w:hAnsi="Univers Next Pro Condensed" w:cs="Arial"/>
          <w:szCs w:val="22"/>
          <w:u w:val="none"/>
        </w:rPr>
        <w:t>DE L’ACCORD-CADRE</w:t>
      </w:r>
    </w:p>
    <w:p w14:paraId="540C075A" w14:textId="77777777" w:rsidR="008E0B8F" w:rsidRPr="00634F95" w:rsidRDefault="008E0B8F" w:rsidP="008E0B8F">
      <w:pPr>
        <w:jc w:val="both"/>
        <w:rPr>
          <w:rFonts w:ascii="Univers Next Pro Condensed" w:hAnsi="Univers Next Pro Condensed" w:cs="Arial"/>
          <w:sz w:val="22"/>
          <w:szCs w:val="22"/>
        </w:rPr>
      </w:pPr>
    </w:p>
    <w:p w14:paraId="540C075B" w14:textId="77777777" w:rsidR="00876C9D" w:rsidRPr="00634F95" w:rsidRDefault="000A097A" w:rsidP="00876C9D">
      <w:pPr>
        <w:tabs>
          <w:tab w:val="left" w:pos="432"/>
          <w:tab w:val="left" w:pos="4536"/>
          <w:tab w:val="left" w:pos="5103"/>
        </w:tabs>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3</w:t>
      </w:r>
      <w:r w:rsidR="00876C9D" w:rsidRPr="00634F95">
        <w:rPr>
          <w:rFonts w:ascii="Univers Next Pro Condensed" w:hAnsi="Univers Next Pro Condensed" w:cs="Arial"/>
          <w:b/>
          <w:sz w:val="22"/>
          <w:szCs w:val="22"/>
        </w:rPr>
        <w:t xml:space="preserve">.1 </w:t>
      </w:r>
      <w:r w:rsidRPr="00634F95">
        <w:rPr>
          <w:rFonts w:ascii="Univers Next Pro Condensed" w:hAnsi="Univers Next Pro Condensed" w:cs="Arial"/>
          <w:b/>
          <w:sz w:val="22"/>
          <w:szCs w:val="22"/>
        </w:rPr>
        <w:t>-</w:t>
      </w:r>
      <w:r w:rsidR="00876C9D" w:rsidRPr="00634F95">
        <w:rPr>
          <w:rFonts w:ascii="Univers Next Pro Condensed" w:hAnsi="Univers Next Pro Condensed" w:cs="Arial"/>
          <w:b/>
          <w:sz w:val="22"/>
          <w:szCs w:val="22"/>
        </w:rPr>
        <w:t xml:space="preserve"> Objet de l’accord-cadre</w:t>
      </w:r>
    </w:p>
    <w:p w14:paraId="540C075C" w14:textId="77777777" w:rsidR="00876C9D" w:rsidRPr="00634F95" w:rsidRDefault="00876C9D">
      <w:pPr>
        <w:rPr>
          <w:rFonts w:ascii="Univers Next Pro Condensed" w:hAnsi="Univers Next Pro Condensed" w:cs="Arial"/>
          <w:sz w:val="22"/>
          <w:szCs w:val="22"/>
        </w:rPr>
      </w:pPr>
    </w:p>
    <w:p w14:paraId="540C075D" w14:textId="25DC0E42" w:rsidR="008E0B8F" w:rsidRPr="00634F95" w:rsidRDefault="008E0B8F" w:rsidP="008E0B8F">
      <w:pPr>
        <w:tabs>
          <w:tab w:val="left" w:pos="432"/>
          <w:tab w:val="left" w:pos="4536"/>
          <w:tab w:val="left" w:pos="5103"/>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L’accord-cadre porte sur la </w:t>
      </w:r>
      <w:r w:rsidRPr="00634F95">
        <w:rPr>
          <w:rStyle w:val="objet1"/>
          <w:rFonts w:ascii="Univers Next Pro Condensed" w:hAnsi="Univers Next Pro Condensed" w:cs="Arial"/>
          <w:b w:val="0"/>
          <w:sz w:val="22"/>
          <w:szCs w:val="22"/>
        </w:rPr>
        <w:t>fourniture de documents français et étrangers publiés sur support papier</w:t>
      </w:r>
      <w:r w:rsidR="00634F95">
        <w:rPr>
          <w:rStyle w:val="objet1"/>
          <w:rFonts w:ascii="Univers Next Pro Condensed" w:hAnsi="Univers Next Pro Condensed" w:cs="Arial"/>
          <w:b w:val="0"/>
          <w:sz w:val="22"/>
          <w:szCs w:val="22"/>
        </w:rPr>
        <w:t xml:space="preserve"> ou très minoritairement sous forme numérique</w:t>
      </w:r>
      <w:r w:rsidRPr="00634F95">
        <w:rPr>
          <w:rStyle w:val="objet1"/>
          <w:rFonts w:ascii="Univers Next Pro Condensed" w:hAnsi="Univers Next Pro Condensed" w:cs="Arial"/>
          <w:b w:val="0"/>
          <w:sz w:val="22"/>
          <w:szCs w:val="22"/>
        </w:rPr>
        <w:t>, pour la documentation professionnelle interne de la Bpi</w:t>
      </w:r>
      <w:r w:rsidRPr="00634F95">
        <w:rPr>
          <w:rFonts w:ascii="Univers Next Pro Condensed" w:hAnsi="Univers Next Pro Condensed" w:cs="Arial"/>
          <w:sz w:val="22"/>
          <w:szCs w:val="22"/>
        </w:rPr>
        <w:t>. Ces documents peuvent être constitués de monographies, de publications officielles nationales et internationales, d’annuaires, de publications en série,</w:t>
      </w:r>
      <w:r w:rsidRPr="00634F95">
        <w:rPr>
          <w:rFonts w:ascii="Univers Next Pro Condensed" w:hAnsi="Univers Next Pro Condensed" w:cs="Arial"/>
          <w:bCs/>
          <w:sz w:val="22"/>
          <w:szCs w:val="22"/>
        </w:rPr>
        <w:t xml:space="preserve"> </w:t>
      </w:r>
      <w:r w:rsidRPr="00634F95">
        <w:rPr>
          <w:rFonts w:ascii="Univers Next Pro Condensed" w:hAnsi="Univers Next Pro Condensed" w:cs="Arial"/>
          <w:sz w:val="22"/>
          <w:szCs w:val="22"/>
        </w:rPr>
        <w:t>de publications à feuillets mobiles, de publications à diffusion restreinte.</w:t>
      </w:r>
    </w:p>
    <w:p w14:paraId="540C075E" w14:textId="77777777" w:rsidR="008E0B8F" w:rsidRPr="00634F95" w:rsidRDefault="008E0B8F" w:rsidP="008E0B8F">
      <w:pPr>
        <w:tabs>
          <w:tab w:val="left" w:pos="432"/>
          <w:tab w:val="left" w:pos="4536"/>
          <w:tab w:val="left" w:pos="5103"/>
        </w:tabs>
        <w:jc w:val="both"/>
        <w:rPr>
          <w:rFonts w:ascii="Univers Next Pro Condensed" w:hAnsi="Univers Next Pro Condensed" w:cs="Arial"/>
          <w:sz w:val="22"/>
          <w:szCs w:val="22"/>
        </w:rPr>
      </w:pPr>
    </w:p>
    <w:p w14:paraId="540C075F" w14:textId="77777777" w:rsidR="008E0B8F" w:rsidRPr="00634F95" w:rsidRDefault="008E0B8F" w:rsidP="008E0B8F">
      <w:pPr>
        <w:tabs>
          <w:tab w:val="left" w:pos="432"/>
          <w:tab w:val="left" w:pos="4536"/>
          <w:tab w:val="left" w:pos="5103"/>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L’accord-cadre comprend des services associés tels que des opérations de recherche d'ouvrages auprès des éditeurs ou de distributeurs et l'ensemble des prestations nécessaires à la livraison des documents à la Bpi.</w:t>
      </w:r>
    </w:p>
    <w:p w14:paraId="540C0760" w14:textId="77777777" w:rsidR="008E0B8F" w:rsidRPr="00634F95" w:rsidRDefault="008E0B8F" w:rsidP="008E0B8F">
      <w:pPr>
        <w:tabs>
          <w:tab w:val="left" w:pos="432"/>
          <w:tab w:val="left" w:pos="4536"/>
          <w:tab w:val="left" w:pos="5103"/>
        </w:tabs>
        <w:jc w:val="both"/>
        <w:rPr>
          <w:rFonts w:ascii="Univers Next Pro Condensed" w:hAnsi="Univers Next Pro Condensed" w:cs="Arial"/>
          <w:sz w:val="22"/>
          <w:szCs w:val="22"/>
        </w:rPr>
      </w:pPr>
    </w:p>
    <w:p w14:paraId="540C0761" w14:textId="77777777" w:rsidR="00634267" w:rsidRPr="00634F95" w:rsidRDefault="00634267" w:rsidP="00634267">
      <w:pPr>
        <w:tabs>
          <w:tab w:val="left" w:pos="432"/>
          <w:tab w:val="left" w:pos="4536"/>
          <w:tab w:val="left" w:pos="5103"/>
        </w:tabs>
        <w:jc w:val="both"/>
        <w:rPr>
          <w:rFonts w:ascii="Univers Next Pro Condensed" w:hAnsi="Univers Next Pro Condensed" w:cs="Arial"/>
          <w:sz w:val="22"/>
          <w:szCs w:val="22"/>
        </w:rPr>
      </w:pPr>
      <w:r w:rsidRPr="00634F95">
        <w:rPr>
          <w:rFonts w:ascii="Univers Next Pro Condensed" w:hAnsi="Univers Next Pro Condensed" w:cs="Arial"/>
          <w:sz w:val="22"/>
          <w:szCs w:val="22"/>
          <w:u w:val="single"/>
        </w:rPr>
        <w:t>N’entrent pas dans l’objet de l’accord-cadre,</w:t>
      </w:r>
      <w:r w:rsidRPr="00634F95">
        <w:rPr>
          <w:rFonts w:ascii="Univers Next Pro Condensed" w:hAnsi="Univers Next Pro Condensed" w:cs="Arial"/>
          <w:sz w:val="22"/>
          <w:szCs w:val="22"/>
        </w:rPr>
        <w:t xml:space="preserve"> les fournitures suivantes : </w:t>
      </w:r>
    </w:p>
    <w:p w14:paraId="540C0762" w14:textId="27D6A0BA" w:rsidR="00634267" w:rsidRPr="00634F95" w:rsidRDefault="00634267" w:rsidP="00CE5B3E">
      <w:pPr>
        <w:numPr>
          <w:ilvl w:val="0"/>
          <w:numId w:val="7"/>
        </w:numPr>
        <w:overflowPunct/>
        <w:autoSpaceDE/>
        <w:autoSpaceDN/>
        <w:adjustRightInd/>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les périodiques publiés en France ou à l’étranger sur support papier, destinés aux services internes de la Bpi, </w:t>
      </w:r>
      <w:r w:rsidR="00822CEC" w:rsidRPr="00634F95">
        <w:rPr>
          <w:rFonts w:ascii="Univers Next Pro Condensed" w:hAnsi="Univers Next Pro Condensed" w:cs="Arial"/>
          <w:sz w:val="22"/>
          <w:szCs w:val="22"/>
        </w:rPr>
        <w:t>sous la réserve de commande exceptionnelle de</w:t>
      </w:r>
      <w:r w:rsidRPr="00634F95">
        <w:rPr>
          <w:rFonts w:ascii="Univers Next Pro Condensed" w:hAnsi="Univers Next Pro Condensed" w:cs="Arial"/>
          <w:sz w:val="22"/>
          <w:szCs w:val="22"/>
        </w:rPr>
        <w:t xml:space="preserve"> numéros spéciaux ou hors abonnement, </w:t>
      </w:r>
    </w:p>
    <w:p w14:paraId="540C0763" w14:textId="6FC00277" w:rsidR="00634267" w:rsidRPr="00634F95" w:rsidRDefault="00634267" w:rsidP="00CE5B3E">
      <w:pPr>
        <w:numPr>
          <w:ilvl w:val="0"/>
          <w:numId w:val="7"/>
        </w:numPr>
        <w:overflowPunct/>
        <w:autoSpaceDE/>
        <w:autoSpaceDN/>
        <w:adjustRightInd/>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les publications, qui font l’objet d’une commercialisation exclusive soit par l’éditeur, soit par un distributeur unique, pour des raisons techniques, ou tenant à la protection de droits d’exclusivité</w:t>
      </w:r>
      <w:r w:rsidR="00634F95">
        <w:rPr>
          <w:rFonts w:ascii="Univers Next Pro Condensed" w:hAnsi="Univers Next Pro Condensed" w:cs="Arial"/>
          <w:sz w:val="22"/>
          <w:szCs w:val="22"/>
        </w:rPr>
        <w:t>.</w:t>
      </w:r>
    </w:p>
    <w:p w14:paraId="540C0765" w14:textId="77777777" w:rsidR="00634267" w:rsidRPr="00634F95" w:rsidRDefault="00634267" w:rsidP="00634267">
      <w:pPr>
        <w:spacing w:line="240" w:lineRule="atLeast"/>
        <w:jc w:val="both"/>
        <w:rPr>
          <w:rFonts w:ascii="Univers Next Pro Condensed" w:hAnsi="Univers Next Pro Condensed" w:cs="Arial"/>
          <w:sz w:val="22"/>
          <w:szCs w:val="22"/>
        </w:rPr>
      </w:pPr>
    </w:p>
    <w:p w14:paraId="540C0766" w14:textId="77777777" w:rsidR="00876C9D" w:rsidRPr="00634F95" w:rsidRDefault="000A097A" w:rsidP="00876C9D">
      <w:pPr>
        <w:tabs>
          <w:tab w:val="left" w:pos="432"/>
          <w:tab w:val="left" w:pos="4536"/>
          <w:tab w:val="left" w:pos="5103"/>
        </w:tabs>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3</w:t>
      </w:r>
      <w:r w:rsidR="00876C9D" w:rsidRPr="00634F95">
        <w:rPr>
          <w:rFonts w:ascii="Univers Next Pro Condensed" w:hAnsi="Univers Next Pro Condensed" w:cs="Arial"/>
          <w:b/>
          <w:sz w:val="22"/>
          <w:szCs w:val="22"/>
        </w:rPr>
        <w:t xml:space="preserve">.2 </w:t>
      </w:r>
      <w:r w:rsidRPr="00634F95">
        <w:rPr>
          <w:rFonts w:ascii="Univers Next Pro Condensed" w:hAnsi="Univers Next Pro Condensed" w:cs="Arial"/>
          <w:b/>
          <w:sz w:val="22"/>
          <w:szCs w:val="22"/>
        </w:rPr>
        <w:t>-</w:t>
      </w:r>
      <w:r w:rsidR="00876C9D" w:rsidRPr="00634F95">
        <w:rPr>
          <w:rFonts w:ascii="Univers Next Pro Condensed" w:hAnsi="Univers Next Pro Condensed" w:cs="Arial"/>
          <w:b/>
          <w:sz w:val="22"/>
          <w:szCs w:val="22"/>
        </w:rPr>
        <w:t xml:space="preserve"> Caractéristiques principales</w:t>
      </w:r>
    </w:p>
    <w:p w14:paraId="540C0767" w14:textId="77777777" w:rsidR="00761905" w:rsidRPr="00634F95" w:rsidRDefault="00761905" w:rsidP="00DE72F3">
      <w:pPr>
        <w:tabs>
          <w:tab w:val="left" w:pos="432"/>
          <w:tab w:val="left" w:pos="4536"/>
          <w:tab w:val="left" w:pos="5103"/>
        </w:tabs>
        <w:jc w:val="both"/>
        <w:rPr>
          <w:rFonts w:ascii="Univers Next Pro Condensed" w:eastAsia="Arial" w:hAnsi="Univers Next Pro Condensed" w:cs="Arial"/>
          <w:sz w:val="22"/>
          <w:szCs w:val="22"/>
        </w:rPr>
      </w:pPr>
    </w:p>
    <w:p w14:paraId="540C0768" w14:textId="77777777" w:rsidR="000A097A" w:rsidRPr="00634F95" w:rsidRDefault="000A097A" w:rsidP="000A097A">
      <w:pPr>
        <w:tabs>
          <w:tab w:val="decimal" w:pos="432"/>
          <w:tab w:val="decimal" w:pos="1872"/>
          <w:tab w:val="left" w:pos="3600"/>
        </w:tabs>
        <w:spacing w:line="240" w:lineRule="atLeast"/>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La prestation correspond au code </w:t>
      </w:r>
      <w:r w:rsidRPr="00634F95">
        <w:rPr>
          <w:rFonts w:ascii="Univers Next Pro Condensed" w:hAnsi="Univers Next Pro Condensed" w:cs="Arial"/>
          <w:i/>
          <w:sz w:val="22"/>
          <w:szCs w:val="22"/>
        </w:rPr>
        <w:t>CPV 22100000-1 Livres, brochures et dépliants imprimés.</w:t>
      </w:r>
    </w:p>
    <w:p w14:paraId="540C0769" w14:textId="77777777" w:rsidR="000A097A" w:rsidRPr="00634F95" w:rsidRDefault="000A097A" w:rsidP="000A097A">
      <w:pPr>
        <w:rPr>
          <w:rFonts w:ascii="Univers Next Pro Condensed" w:hAnsi="Univers Next Pro Condensed" w:cs="Arial"/>
          <w:sz w:val="22"/>
          <w:szCs w:val="22"/>
        </w:rPr>
      </w:pPr>
    </w:p>
    <w:p w14:paraId="540C076A" w14:textId="1C82F6D8" w:rsidR="000A097A" w:rsidRPr="00634F95" w:rsidRDefault="000A097A" w:rsidP="000A097A">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Les documents concernés répondent</w:t>
      </w:r>
      <w:r w:rsidR="00E44EFA">
        <w:rPr>
          <w:rFonts w:ascii="Univers Next Pro Condensed" w:hAnsi="Univers Next Pro Condensed" w:cs="Arial"/>
          <w:sz w:val="22"/>
          <w:szCs w:val="22"/>
        </w:rPr>
        <w:t xml:space="preserve"> </w:t>
      </w:r>
      <w:r w:rsidRPr="00634F95">
        <w:rPr>
          <w:rFonts w:ascii="Univers Next Pro Condensed" w:hAnsi="Univers Next Pro Condensed" w:cs="Arial"/>
          <w:sz w:val="22"/>
          <w:szCs w:val="22"/>
        </w:rPr>
        <w:t xml:space="preserve">à l’ensemble de la classification décimale universelle (dite C.D.U). Toutefois, au vu des demandes les plus fréquentes des agents de la Bpi, les ouvrages commandés au titre du présent accord-cadre appartiennent principalement aux domaines suivants : sciences humaines, </w:t>
      </w:r>
      <w:r w:rsidR="00634267" w:rsidRPr="00634F95">
        <w:rPr>
          <w:rFonts w:ascii="Univers Next Pro Condensed" w:hAnsi="Univers Next Pro Condensed" w:cs="Arial"/>
          <w:sz w:val="22"/>
          <w:szCs w:val="22"/>
        </w:rPr>
        <w:t xml:space="preserve">pédagogie, </w:t>
      </w:r>
      <w:r w:rsidRPr="00634F95">
        <w:rPr>
          <w:rFonts w:ascii="Univers Next Pro Condensed" w:hAnsi="Univers Next Pro Condensed" w:cs="Arial"/>
          <w:sz w:val="22"/>
          <w:szCs w:val="22"/>
        </w:rPr>
        <w:t xml:space="preserve">édition, métiers du livre, culture et documentation, droit, </w:t>
      </w:r>
      <w:r w:rsidR="00634267" w:rsidRPr="00634F95">
        <w:rPr>
          <w:rFonts w:ascii="Univers Next Pro Condensed" w:hAnsi="Univers Next Pro Condensed" w:cs="Arial"/>
          <w:sz w:val="22"/>
          <w:szCs w:val="22"/>
        </w:rPr>
        <w:t xml:space="preserve">fonction publique étatique et territoriale (hors hospitalière) </w:t>
      </w:r>
      <w:r w:rsidRPr="00634F95">
        <w:rPr>
          <w:rFonts w:ascii="Univers Next Pro Condensed" w:hAnsi="Univers Next Pro Condensed" w:cs="Arial"/>
          <w:sz w:val="22"/>
          <w:szCs w:val="22"/>
        </w:rPr>
        <w:t xml:space="preserve">et techniques de l'information. </w:t>
      </w:r>
    </w:p>
    <w:p w14:paraId="540C076B" w14:textId="0942A6E0" w:rsidR="00BF5BE5" w:rsidRDefault="00BF5BE5">
      <w:pPr>
        <w:rPr>
          <w:rFonts w:ascii="Univers Next Pro Condensed" w:hAnsi="Univers Next Pro Condensed" w:cs="Arial"/>
          <w:sz w:val="22"/>
          <w:szCs w:val="22"/>
        </w:rPr>
      </w:pPr>
    </w:p>
    <w:p w14:paraId="5D08A01D" w14:textId="2EF35E5B" w:rsidR="00020060" w:rsidRDefault="00020060">
      <w:pPr>
        <w:rPr>
          <w:rFonts w:ascii="Univers Next Pro Condensed" w:hAnsi="Univers Next Pro Condensed" w:cs="Arial"/>
          <w:sz w:val="22"/>
          <w:szCs w:val="22"/>
        </w:rPr>
      </w:pPr>
    </w:p>
    <w:p w14:paraId="49778DD8" w14:textId="56BE6FC8" w:rsidR="00020060" w:rsidRDefault="00020060">
      <w:pPr>
        <w:rPr>
          <w:rFonts w:ascii="Univers Next Pro Condensed" w:hAnsi="Univers Next Pro Condensed" w:cs="Arial"/>
          <w:sz w:val="22"/>
          <w:szCs w:val="22"/>
        </w:rPr>
      </w:pPr>
    </w:p>
    <w:p w14:paraId="62D33B39" w14:textId="77777777" w:rsidR="00020060" w:rsidRPr="00634F95" w:rsidRDefault="00020060">
      <w:pPr>
        <w:rPr>
          <w:rFonts w:ascii="Univers Next Pro Condensed" w:hAnsi="Univers Next Pro Condensed" w:cs="Arial"/>
          <w:sz w:val="22"/>
          <w:szCs w:val="22"/>
        </w:rPr>
      </w:pPr>
    </w:p>
    <w:p w14:paraId="540C076C" w14:textId="77777777" w:rsidR="0094512E" w:rsidRPr="00634F95" w:rsidRDefault="000A097A" w:rsidP="0094512E">
      <w:pPr>
        <w:tabs>
          <w:tab w:val="left" w:pos="432"/>
          <w:tab w:val="left" w:pos="4536"/>
          <w:tab w:val="left" w:pos="5103"/>
        </w:tabs>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3</w:t>
      </w:r>
      <w:r w:rsidR="0094512E" w:rsidRPr="00634F95">
        <w:rPr>
          <w:rFonts w:ascii="Univers Next Pro Condensed" w:hAnsi="Univers Next Pro Condensed" w:cs="Arial"/>
          <w:b/>
          <w:sz w:val="22"/>
          <w:szCs w:val="22"/>
        </w:rPr>
        <w:t>.</w:t>
      </w:r>
      <w:r w:rsidRPr="00634F95">
        <w:rPr>
          <w:rFonts w:ascii="Univers Next Pro Condensed" w:hAnsi="Univers Next Pro Condensed" w:cs="Arial"/>
          <w:b/>
          <w:sz w:val="22"/>
          <w:szCs w:val="22"/>
        </w:rPr>
        <w:t>3</w:t>
      </w:r>
      <w:r w:rsidR="0094512E" w:rsidRPr="00634F95">
        <w:rPr>
          <w:rFonts w:ascii="Univers Next Pro Condensed" w:hAnsi="Univers Next Pro Condensed" w:cs="Arial"/>
          <w:b/>
          <w:sz w:val="22"/>
          <w:szCs w:val="22"/>
        </w:rPr>
        <w:t xml:space="preserve"> </w:t>
      </w:r>
      <w:r w:rsidRPr="00634F95">
        <w:rPr>
          <w:rFonts w:ascii="Univers Next Pro Condensed" w:hAnsi="Univers Next Pro Condensed" w:cs="Arial"/>
          <w:b/>
          <w:sz w:val="22"/>
          <w:szCs w:val="22"/>
        </w:rPr>
        <w:t>-</w:t>
      </w:r>
      <w:r w:rsidR="0094512E" w:rsidRPr="00634F95">
        <w:rPr>
          <w:rFonts w:ascii="Univers Next Pro Condensed" w:hAnsi="Univers Next Pro Condensed" w:cs="Arial"/>
          <w:b/>
          <w:sz w:val="22"/>
          <w:szCs w:val="22"/>
        </w:rPr>
        <w:t xml:space="preserve"> Allotissement</w:t>
      </w:r>
    </w:p>
    <w:p w14:paraId="540C076D" w14:textId="77777777" w:rsidR="00876C9D" w:rsidRPr="00634F95" w:rsidRDefault="00876C9D" w:rsidP="00EB3191">
      <w:pPr>
        <w:jc w:val="both"/>
        <w:rPr>
          <w:rFonts w:ascii="Univers Next Pro Condensed" w:hAnsi="Univers Next Pro Condensed" w:cs="Arial"/>
          <w:b/>
          <w:sz w:val="22"/>
          <w:szCs w:val="22"/>
        </w:rPr>
      </w:pPr>
    </w:p>
    <w:p w14:paraId="540C076E" w14:textId="51219361" w:rsidR="000A097A" w:rsidRPr="00634F95" w:rsidRDefault="000A097A" w:rsidP="000A097A">
      <w:pPr>
        <w:pStyle w:val="Corpsdetexte2"/>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 présent accord-cadre ne fait pas l’objet d’un allotissement. </w:t>
      </w:r>
    </w:p>
    <w:p w14:paraId="540C076F" w14:textId="77777777" w:rsidR="000A097A" w:rsidRPr="00634F95" w:rsidRDefault="000A097A" w:rsidP="000A097A">
      <w:pPr>
        <w:pStyle w:val="Corpsdetexte2"/>
        <w:rPr>
          <w:rFonts w:ascii="Univers Next Pro Condensed" w:hAnsi="Univers Next Pro Condensed" w:cs="Arial"/>
          <w:sz w:val="22"/>
          <w:szCs w:val="22"/>
        </w:rPr>
      </w:pPr>
    </w:p>
    <w:p w14:paraId="540C0770" w14:textId="77777777" w:rsidR="002B7D75" w:rsidRPr="00634F95" w:rsidRDefault="000A097A" w:rsidP="000A097A">
      <w:pPr>
        <w:pStyle w:val="Corpsdetexte2"/>
        <w:rPr>
          <w:rFonts w:ascii="Univers Next Pro Condensed" w:hAnsi="Univers Next Pro Condensed" w:cs="Arial"/>
          <w:sz w:val="22"/>
          <w:szCs w:val="22"/>
        </w:rPr>
      </w:pPr>
      <w:r w:rsidRPr="00634F95">
        <w:rPr>
          <w:rFonts w:ascii="Univers Next Pro Condensed" w:hAnsi="Univers Next Pro Condensed" w:cs="Arial"/>
          <w:sz w:val="22"/>
          <w:szCs w:val="22"/>
        </w:rPr>
        <w:t>La Bpi a opté pour un contrat global</w:t>
      </w:r>
      <w:r w:rsidR="002B7D75" w:rsidRPr="00634F95">
        <w:rPr>
          <w:rFonts w:ascii="Univers Next Pro Condensed" w:hAnsi="Univers Next Pro Condensed" w:cs="Arial"/>
          <w:sz w:val="22"/>
          <w:szCs w:val="22"/>
        </w:rPr>
        <w:t xml:space="preserve"> car son objet ne permet pas l’identification de prestations distinctes. L</w:t>
      </w:r>
      <w:r w:rsidRPr="00634F95">
        <w:rPr>
          <w:rFonts w:ascii="Univers Next Pro Condensed" w:hAnsi="Univers Next Pro Condensed" w:cs="Arial"/>
          <w:sz w:val="22"/>
          <w:szCs w:val="22"/>
        </w:rPr>
        <w:t xml:space="preserve">a dévolution de l’accord-cadre en lots séparés aurait pour effet de restreindre la concurrence, les prestations fournies appartenant </w:t>
      </w:r>
      <w:r w:rsidR="002B7D75" w:rsidRPr="00634F95">
        <w:rPr>
          <w:rFonts w:ascii="Univers Next Pro Condensed" w:hAnsi="Univers Next Pro Condensed" w:cs="Arial"/>
          <w:sz w:val="22"/>
          <w:szCs w:val="22"/>
        </w:rPr>
        <w:t>principalement à la thématique de la documentation bibliothéconomique pour un volume financier limité. La répartition de ce volume en lots séparés serait susceptible de dissuader les opérateurs économiques de participer à la consultation.</w:t>
      </w:r>
    </w:p>
    <w:p w14:paraId="540C0772" w14:textId="77777777" w:rsidR="00813D7A" w:rsidRPr="00634F95" w:rsidRDefault="00813D7A" w:rsidP="000A097A">
      <w:pPr>
        <w:pStyle w:val="Corpsdetexte2"/>
        <w:rPr>
          <w:rFonts w:ascii="Univers Next Pro Condensed" w:hAnsi="Univers Next Pro Condensed" w:cs="Arial"/>
          <w:sz w:val="22"/>
          <w:szCs w:val="22"/>
        </w:rPr>
      </w:pPr>
    </w:p>
    <w:p w14:paraId="540C0773" w14:textId="77777777" w:rsidR="008E0B8F" w:rsidRPr="00634F95" w:rsidRDefault="000A097A" w:rsidP="00FE3065">
      <w:pPr>
        <w:pStyle w:val="Titre2"/>
        <w:rPr>
          <w:rFonts w:ascii="Univers Next Pro Condensed" w:hAnsi="Univers Next Pro Condensed" w:cs="Arial"/>
          <w:b w:val="0"/>
          <w:szCs w:val="22"/>
          <w:u w:val="none"/>
        </w:rPr>
      </w:pPr>
      <w:r w:rsidRPr="00634F95">
        <w:rPr>
          <w:rFonts w:ascii="Univers Next Pro Condensed" w:hAnsi="Univers Next Pro Condensed" w:cs="Arial"/>
          <w:szCs w:val="22"/>
          <w:u w:val="none"/>
        </w:rPr>
        <w:t xml:space="preserve">ARTICLE 4 : </w:t>
      </w:r>
      <w:bookmarkStart w:id="3" w:name="_Toc225310353"/>
      <w:r w:rsidR="008E0B8F" w:rsidRPr="00634F95">
        <w:rPr>
          <w:rFonts w:ascii="Univers Next Pro Condensed" w:hAnsi="Univers Next Pro Condensed" w:cs="Arial"/>
          <w:bCs/>
          <w:szCs w:val="22"/>
          <w:u w:val="none"/>
        </w:rPr>
        <w:t>D</w:t>
      </w:r>
      <w:r w:rsidRPr="00634F95">
        <w:rPr>
          <w:rFonts w:ascii="Univers Next Pro Condensed" w:hAnsi="Univers Next Pro Condensed" w:cs="Arial"/>
          <w:bCs/>
          <w:szCs w:val="22"/>
          <w:u w:val="none"/>
        </w:rPr>
        <w:t>OCUMENTS</w:t>
      </w:r>
      <w:r w:rsidR="008E0B8F" w:rsidRPr="00634F95">
        <w:rPr>
          <w:rFonts w:ascii="Univers Next Pro Condensed" w:hAnsi="Univers Next Pro Condensed" w:cs="Arial"/>
          <w:bCs/>
          <w:szCs w:val="22"/>
          <w:u w:val="none"/>
        </w:rPr>
        <w:t xml:space="preserve"> REGISSANT L’ACCORD-CADRE</w:t>
      </w:r>
      <w:bookmarkEnd w:id="3"/>
    </w:p>
    <w:p w14:paraId="540C0774" w14:textId="77777777" w:rsidR="008E0B8F" w:rsidRPr="00634F95" w:rsidRDefault="008E0B8F" w:rsidP="008E0B8F">
      <w:pPr>
        <w:rPr>
          <w:rFonts w:ascii="Univers Next Pro Condensed" w:hAnsi="Univers Next Pro Condensed" w:cs="Arial"/>
          <w:sz w:val="22"/>
          <w:szCs w:val="22"/>
        </w:rPr>
      </w:pPr>
    </w:p>
    <w:p w14:paraId="540C0775" w14:textId="77777777" w:rsidR="008E0B8F" w:rsidRPr="00634F95" w:rsidRDefault="000A097A" w:rsidP="008E0B8F">
      <w:pPr>
        <w:rPr>
          <w:rFonts w:ascii="Univers Next Pro Condensed" w:hAnsi="Univers Next Pro Condensed" w:cs="Arial"/>
          <w:sz w:val="22"/>
          <w:szCs w:val="22"/>
        </w:rPr>
      </w:pPr>
      <w:r w:rsidRPr="00634F95">
        <w:rPr>
          <w:rFonts w:ascii="Univers Next Pro Condensed" w:hAnsi="Univers Next Pro Condensed" w:cs="Arial"/>
          <w:b/>
          <w:sz w:val="22"/>
          <w:szCs w:val="22"/>
        </w:rPr>
        <w:t xml:space="preserve">4.1 - </w:t>
      </w:r>
      <w:r w:rsidR="008E0B8F" w:rsidRPr="00634F95">
        <w:rPr>
          <w:rFonts w:ascii="Univers Next Pro Condensed" w:hAnsi="Univers Next Pro Condensed" w:cs="Arial"/>
          <w:b/>
          <w:sz w:val="22"/>
          <w:szCs w:val="22"/>
        </w:rPr>
        <w:t>Pièces contractuelles</w:t>
      </w:r>
    </w:p>
    <w:p w14:paraId="540C0776" w14:textId="77777777" w:rsidR="000A097A" w:rsidRPr="00634F95" w:rsidRDefault="000A097A" w:rsidP="008E0B8F">
      <w:pPr>
        <w:rPr>
          <w:rFonts w:ascii="Univers Next Pro Condensed" w:hAnsi="Univers Next Pro Condensed" w:cs="Arial"/>
          <w:sz w:val="22"/>
          <w:szCs w:val="22"/>
        </w:rPr>
      </w:pPr>
    </w:p>
    <w:p w14:paraId="540C0777" w14:textId="77777777" w:rsidR="008E0B8F" w:rsidRPr="00634F95" w:rsidRDefault="008E0B8F" w:rsidP="008E0B8F">
      <w:pPr>
        <w:spacing w:line="240" w:lineRule="atLeast"/>
        <w:jc w:val="both"/>
        <w:rPr>
          <w:rFonts w:ascii="Univers Next Pro Condensed" w:hAnsi="Univers Next Pro Condensed" w:cs="Arial"/>
          <w:sz w:val="22"/>
          <w:szCs w:val="22"/>
        </w:rPr>
      </w:pPr>
      <w:r w:rsidRPr="00634F95">
        <w:rPr>
          <w:rFonts w:ascii="Univers Next Pro Condensed" w:hAnsi="Univers Next Pro Condensed" w:cs="Arial"/>
          <w:sz w:val="22"/>
          <w:szCs w:val="22"/>
        </w:rPr>
        <w:t>Les pièces constitutives de l’accord-cadre sont par ordre de priorité décroissante :</w:t>
      </w:r>
    </w:p>
    <w:p w14:paraId="1DDDAA61" w14:textId="77777777" w:rsidR="00F05467" w:rsidRPr="00634F95" w:rsidRDefault="00F05467" w:rsidP="008E0B8F">
      <w:pPr>
        <w:spacing w:line="240" w:lineRule="atLeast"/>
        <w:jc w:val="both"/>
        <w:rPr>
          <w:rFonts w:ascii="Univers Next Pro Condensed" w:hAnsi="Univers Next Pro Condensed" w:cs="Arial"/>
          <w:sz w:val="22"/>
          <w:szCs w:val="22"/>
        </w:rPr>
      </w:pPr>
    </w:p>
    <w:p w14:paraId="540C0778" w14:textId="77777777" w:rsidR="008E0B8F" w:rsidRPr="00634F95" w:rsidRDefault="008E0B8F" w:rsidP="00CE5B3E">
      <w:pPr>
        <w:pStyle w:val="Paragraphedeliste"/>
        <w:numPr>
          <w:ilvl w:val="0"/>
          <w:numId w:val="7"/>
        </w:numPr>
        <w:jc w:val="both"/>
        <w:rPr>
          <w:rFonts w:ascii="Univers Next Pro Condensed" w:hAnsi="Univers Next Pro Condensed" w:cs="Arial"/>
          <w:sz w:val="22"/>
          <w:szCs w:val="22"/>
        </w:rPr>
      </w:pPr>
      <w:r w:rsidRPr="00634F95">
        <w:rPr>
          <w:rFonts w:ascii="Univers Next Pro Condensed" w:hAnsi="Univers Next Pro Condensed" w:cs="Arial"/>
          <w:sz w:val="22"/>
          <w:szCs w:val="22"/>
        </w:rPr>
        <w:t>l'acte d'engagement</w:t>
      </w:r>
      <w:r w:rsidR="000A097A" w:rsidRPr="00634F95">
        <w:rPr>
          <w:rFonts w:ascii="Univers Next Pro Condensed" w:hAnsi="Univers Next Pro Condensed" w:cs="Arial"/>
          <w:sz w:val="22"/>
          <w:szCs w:val="22"/>
        </w:rPr>
        <w:t>,</w:t>
      </w:r>
      <w:r w:rsidRPr="00634F95">
        <w:rPr>
          <w:rFonts w:ascii="Univers Next Pro Condensed" w:hAnsi="Univers Next Pro Condensed" w:cs="Arial"/>
          <w:sz w:val="22"/>
          <w:szCs w:val="22"/>
        </w:rPr>
        <w:t xml:space="preserve"> son annexe financière et ses annexes éventuelles </w:t>
      </w:r>
      <w:r w:rsidR="000A097A" w:rsidRPr="00634F95">
        <w:rPr>
          <w:rFonts w:ascii="Univers Next Pro Condensed" w:hAnsi="Univers Next Pro Condensed" w:cs="Arial"/>
          <w:sz w:val="22"/>
          <w:szCs w:val="22"/>
        </w:rPr>
        <w:t>(</w:t>
      </w:r>
      <w:r w:rsidRPr="00634F95">
        <w:rPr>
          <w:rFonts w:ascii="Univers Next Pro Condensed" w:hAnsi="Univers Next Pro Condensed" w:cs="Arial"/>
          <w:sz w:val="22"/>
          <w:szCs w:val="22"/>
        </w:rPr>
        <w:t>telles que la mise au point éventuelle de l’accord-cadre</w:t>
      </w:r>
      <w:r w:rsidR="000A097A" w:rsidRPr="00634F95">
        <w:rPr>
          <w:rFonts w:ascii="Univers Next Pro Condensed" w:hAnsi="Univers Next Pro Condensed" w:cs="Arial"/>
          <w:sz w:val="22"/>
          <w:szCs w:val="22"/>
        </w:rPr>
        <w:t xml:space="preserve"> ou </w:t>
      </w:r>
      <w:r w:rsidRPr="00634F95">
        <w:rPr>
          <w:rFonts w:ascii="Univers Next Pro Condensed" w:hAnsi="Univers Next Pro Condensed" w:cs="Arial"/>
          <w:sz w:val="22"/>
          <w:szCs w:val="22"/>
        </w:rPr>
        <w:t>les demandes de précision sur la teneur de l’offre</w:t>
      </w:r>
      <w:r w:rsidR="000A097A" w:rsidRPr="00634F95">
        <w:rPr>
          <w:rFonts w:ascii="Univers Next Pro Condensed" w:hAnsi="Univers Next Pro Condensed" w:cs="Arial"/>
          <w:sz w:val="22"/>
          <w:szCs w:val="22"/>
        </w:rPr>
        <w:t>)</w:t>
      </w:r>
      <w:r w:rsidRPr="00634F95">
        <w:rPr>
          <w:rFonts w:ascii="Univers Next Pro Condensed" w:hAnsi="Univers Next Pro Condensed" w:cs="Arial"/>
          <w:sz w:val="22"/>
          <w:szCs w:val="22"/>
        </w:rPr>
        <w:t>,</w:t>
      </w:r>
    </w:p>
    <w:p w14:paraId="540C0779" w14:textId="5C550389" w:rsidR="008E0B8F" w:rsidRDefault="008E0B8F" w:rsidP="00CE5B3E">
      <w:pPr>
        <w:pStyle w:val="Paragraphedeliste"/>
        <w:numPr>
          <w:ilvl w:val="0"/>
          <w:numId w:val="7"/>
        </w:numPr>
        <w:jc w:val="both"/>
        <w:rPr>
          <w:rFonts w:ascii="Univers Next Pro Condensed" w:hAnsi="Univers Next Pro Condensed" w:cs="Arial"/>
          <w:sz w:val="22"/>
          <w:szCs w:val="22"/>
        </w:rPr>
      </w:pPr>
      <w:r w:rsidRPr="00634F95">
        <w:rPr>
          <w:rFonts w:ascii="Univers Next Pro Condensed" w:hAnsi="Univers Next Pro Condensed" w:cs="Arial"/>
          <w:sz w:val="22"/>
          <w:szCs w:val="22"/>
        </w:rPr>
        <w:t>le présent cahier des clauses particulières (CCP)</w:t>
      </w:r>
      <w:r w:rsidR="001731FE">
        <w:rPr>
          <w:rFonts w:ascii="Univers Next Pro Condensed" w:hAnsi="Univers Next Pro Condensed" w:cs="Arial"/>
          <w:sz w:val="22"/>
          <w:szCs w:val="22"/>
        </w:rPr>
        <w:t xml:space="preserve"> et son annexe</w:t>
      </w:r>
      <w:r w:rsidRPr="00634F95">
        <w:rPr>
          <w:rFonts w:ascii="Univers Next Pro Condensed" w:hAnsi="Univers Next Pro Condensed" w:cs="Arial"/>
          <w:sz w:val="22"/>
          <w:szCs w:val="22"/>
        </w:rPr>
        <w:t>,</w:t>
      </w:r>
    </w:p>
    <w:p w14:paraId="30D0B4E2" w14:textId="7D658E70" w:rsidR="00020060" w:rsidRPr="00020060" w:rsidRDefault="00020060" w:rsidP="00CE5B3E">
      <w:pPr>
        <w:pStyle w:val="Paragraphedeliste"/>
        <w:numPr>
          <w:ilvl w:val="0"/>
          <w:numId w:val="7"/>
        </w:numPr>
        <w:jc w:val="both"/>
        <w:rPr>
          <w:rFonts w:ascii="Univers Next Pro Condensed" w:hAnsi="Univers Next Pro Condensed" w:cs="Arial"/>
          <w:sz w:val="22"/>
          <w:szCs w:val="22"/>
        </w:rPr>
      </w:pPr>
      <w:r w:rsidRPr="00020060">
        <w:rPr>
          <w:rFonts w:ascii="Univers Next Pro Condensed" w:hAnsi="Univers Next Pro Condensed" w:cstheme="minorHAnsi"/>
          <w:sz w:val="22"/>
          <w:szCs w:val="22"/>
        </w:rPr>
        <w:t>Le cahier des clauses administratives générales (CCAG) applicables aux marchés publics de fournitures courantes et de services approuvé par l’a</w:t>
      </w:r>
      <w:r w:rsidRPr="00020060">
        <w:rPr>
          <w:rFonts w:ascii="Univers Next Pro Condensed" w:hAnsi="Univers Next Pro Condensed" w:cstheme="minorHAnsi"/>
          <w:bCs/>
          <w:sz w:val="22"/>
          <w:szCs w:val="22"/>
        </w:rPr>
        <w:t>rrêté du 30 mars 2021 portant approbation du cahier des clauses administratives générales des marchés publics de fournitures courantes et de services,</w:t>
      </w:r>
    </w:p>
    <w:p w14:paraId="540C077A" w14:textId="77777777" w:rsidR="008E0B8F" w:rsidRPr="00634F95" w:rsidRDefault="008E0B8F" w:rsidP="00CE5B3E">
      <w:pPr>
        <w:pStyle w:val="Paragraphedeliste"/>
        <w:widowControl w:val="0"/>
        <w:numPr>
          <w:ilvl w:val="0"/>
          <w:numId w:val="7"/>
        </w:numPr>
        <w:rPr>
          <w:rFonts w:ascii="Univers Next Pro Condensed" w:hAnsi="Univers Next Pro Condensed" w:cs="Arial"/>
          <w:sz w:val="22"/>
          <w:szCs w:val="22"/>
        </w:rPr>
      </w:pPr>
      <w:r w:rsidRPr="00634F95">
        <w:rPr>
          <w:rFonts w:ascii="Univers Next Pro Condensed" w:hAnsi="Univers Next Pro Condensed" w:cs="Arial"/>
          <w:sz w:val="22"/>
          <w:szCs w:val="22"/>
        </w:rPr>
        <w:t>le cadre de réponse,</w:t>
      </w:r>
    </w:p>
    <w:p w14:paraId="540C077B" w14:textId="4A6DB960" w:rsidR="008E0B8F" w:rsidRPr="00634F95" w:rsidRDefault="008E0B8F" w:rsidP="00CE5B3E">
      <w:pPr>
        <w:pStyle w:val="Paragraphedeliste"/>
        <w:widowControl w:val="0"/>
        <w:numPr>
          <w:ilvl w:val="0"/>
          <w:numId w:val="7"/>
        </w:numPr>
        <w:rPr>
          <w:rFonts w:ascii="Univers Next Pro Condensed" w:hAnsi="Univers Next Pro Condensed" w:cs="Arial"/>
          <w:sz w:val="22"/>
          <w:szCs w:val="22"/>
        </w:rPr>
      </w:pPr>
      <w:r w:rsidRPr="00634F95">
        <w:rPr>
          <w:rFonts w:ascii="Univers Next Pro Condensed" w:hAnsi="Univers Next Pro Condensed" w:cs="Arial"/>
          <w:sz w:val="22"/>
          <w:szCs w:val="22"/>
        </w:rPr>
        <w:t>le mémoire technique du titulaire</w:t>
      </w:r>
      <w:r w:rsidR="00020060">
        <w:rPr>
          <w:rFonts w:ascii="Univers Next Pro Condensed" w:hAnsi="Univers Next Pro Condensed" w:cs="Arial"/>
          <w:sz w:val="22"/>
          <w:szCs w:val="22"/>
        </w:rPr>
        <w:t>.</w:t>
      </w:r>
    </w:p>
    <w:p w14:paraId="540C077D" w14:textId="77777777" w:rsidR="008E0B8F" w:rsidRPr="00634F95" w:rsidRDefault="008E0B8F" w:rsidP="008E0B8F">
      <w:pPr>
        <w:overflowPunct/>
        <w:textAlignment w:val="auto"/>
        <w:rPr>
          <w:rFonts w:ascii="Univers Next Pro Condensed" w:hAnsi="Univers Next Pro Condensed" w:cs="Arial"/>
          <w:sz w:val="22"/>
          <w:szCs w:val="22"/>
        </w:rPr>
      </w:pPr>
    </w:p>
    <w:p w14:paraId="540C077E" w14:textId="77777777" w:rsidR="008E0B8F" w:rsidRPr="00634F95" w:rsidRDefault="008E0B8F" w:rsidP="008E0B8F">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En cas de contradiction ou de différence entre ces divers documents, ceux-ci prévalent dans l’ordre dans lequel ils sont énumérés.</w:t>
      </w:r>
    </w:p>
    <w:p w14:paraId="540C077F" w14:textId="77777777" w:rsidR="008E0B8F" w:rsidRPr="00634F95" w:rsidRDefault="008E0B8F" w:rsidP="008E0B8F">
      <w:pPr>
        <w:overflowPunct/>
        <w:jc w:val="both"/>
        <w:textAlignment w:val="auto"/>
        <w:rPr>
          <w:rFonts w:ascii="Univers Next Pro Condensed" w:hAnsi="Univers Next Pro Condensed" w:cs="Arial"/>
          <w:sz w:val="22"/>
          <w:szCs w:val="22"/>
        </w:rPr>
      </w:pPr>
    </w:p>
    <w:p w14:paraId="540C0780" w14:textId="77777777" w:rsidR="008E0B8F" w:rsidRPr="00634F95" w:rsidRDefault="008E0B8F" w:rsidP="008E0B8F">
      <w:pPr>
        <w:overflowPunct/>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Ces documents contractuels constituent l’intégralité des obligations contractuelles des parties. Aucune condition générale ou spécifique figurant dans les documents envoyés par le titulaire ne peut être opposable à la Bpi. Il en est ainsi sans que cette liste soit limitative, des conditions générales figurant sur les factures, des conditions énoncées dans les documents commerciaux.</w:t>
      </w:r>
    </w:p>
    <w:p w14:paraId="540C0781" w14:textId="77777777" w:rsidR="008E0B8F" w:rsidRPr="00634F95" w:rsidRDefault="008E0B8F" w:rsidP="008E0B8F">
      <w:pPr>
        <w:overflowPunct/>
        <w:jc w:val="both"/>
        <w:textAlignment w:val="auto"/>
        <w:rPr>
          <w:rFonts w:ascii="Univers Next Pro Condensed" w:hAnsi="Univers Next Pro Condensed" w:cs="Arial"/>
          <w:sz w:val="22"/>
          <w:szCs w:val="22"/>
        </w:rPr>
      </w:pPr>
    </w:p>
    <w:p w14:paraId="540C0782" w14:textId="77777777" w:rsidR="008E0B8F" w:rsidRPr="00634F95" w:rsidRDefault="008E0B8F" w:rsidP="008E0B8F">
      <w:pPr>
        <w:overflowPunct/>
        <w:textAlignment w:val="auto"/>
        <w:rPr>
          <w:rFonts w:ascii="Univers Next Pro Condensed" w:hAnsi="Univers Next Pro Condensed" w:cs="Arial"/>
          <w:bCs/>
          <w:i/>
          <w:sz w:val="22"/>
          <w:szCs w:val="22"/>
        </w:rPr>
      </w:pPr>
      <w:r w:rsidRPr="00634F95">
        <w:rPr>
          <w:rFonts w:ascii="Univers Next Pro Condensed" w:hAnsi="Univers Next Pro Condensed" w:cs="Arial"/>
          <w:bCs/>
          <w:i/>
          <w:sz w:val="22"/>
          <w:szCs w:val="22"/>
        </w:rPr>
        <w:t xml:space="preserve">Les exemplaires originaux </w:t>
      </w:r>
      <w:r w:rsidR="00634267" w:rsidRPr="00634F95">
        <w:rPr>
          <w:rFonts w:ascii="Univers Next Pro Condensed" w:hAnsi="Univers Next Pro Condensed" w:cs="Arial"/>
          <w:bCs/>
          <w:i/>
          <w:sz w:val="22"/>
          <w:szCs w:val="22"/>
        </w:rPr>
        <w:t>uniques et détenus</w:t>
      </w:r>
      <w:r w:rsidRPr="00634F95">
        <w:rPr>
          <w:rFonts w:ascii="Univers Next Pro Condensed" w:hAnsi="Univers Next Pro Condensed" w:cs="Arial"/>
          <w:bCs/>
          <w:i/>
          <w:sz w:val="22"/>
          <w:szCs w:val="22"/>
        </w:rPr>
        <w:t xml:space="preserve"> par l’administration</w:t>
      </w:r>
      <w:r w:rsidR="00634267" w:rsidRPr="00634F95">
        <w:rPr>
          <w:rFonts w:ascii="Univers Next Pro Condensed" w:hAnsi="Univers Next Pro Condensed" w:cs="Arial"/>
          <w:bCs/>
          <w:i/>
          <w:sz w:val="22"/>
          <w:szCs w:val="22"/>
        </w:rPr>
        <w:t>, cités ci-dessus,</w:t>
      </w:r>
      <w:r w:rsidRPr="00634F95">
        <w:rPr>
          <w:rFonts w:ascii="Univers Next Pro Condensed" w:hAnsi="Univers Next Pro Condensed" w:cs="Arial"/>
          <w:bCs/>
          <w:i/>
          <w:sz w:val="22"/>
          <w:szCs w:val="22"/>
        </w:rPr>
        <w:t xml:space="preserve"> font seuls foi.</w:t>
      </w:r>
    </w:p>
    <w:p w14:paraId="540C0783" w14:textId="77777777" w:rsidR="008E0B8F" w:rsidRPr="00634F95" w:rsidRDefault="008E0B8F" w:rsidP="008E0B8F">
      <w:pPr>
        <w:spacing w:line="240" w:lineRule="atLeast"/>
        <w:jc w:val="both"/>
        <w:rPr>
          <w:rFonts w:ascii="Univers Next Pro Condensed" w:hAnsi="Univers Next Pro Condensed" w:cs="Arial"/>
          <w:sz w:val="22"/>
          <w:szCs w:val="22"/>
        </w:rPr>
      </w:pPr>
    </w:p>
    <w:p w14:paraId="540C0784" w14:textId="77777777" w:rsidR="008E0B8F" w:rsidRPr="00634F95" w:rsidRDefault="000A097A" w:rsidP="008E0B8F">
      <w:pPr>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 xml:space="preserve">4.2 </w:t>
      </w:r>
      <w:r w:rsidR="00017F79" w:rsidRPr="00634F95">
        <w:rPr>
          <w:rFonts w:ascii="Univers Next Pro Condensed" w:hAnsi="Univers Next Pro Condensed" w:cs="Arial"/>
          <w:b/>
          <w:sz w:val="22"/>
          <w:szCs w:val="22"/>
        </w:rPr>
        <w:t>-</w:t>
      </w:r>
      <w:r w:rsidRPr="00634F95">
        <w:rPr>
          <w:rFonts w:ascii="Univers Next Pro Condensed" w:hAnsi="Univers Next Pro Condensed" w:cs="Arial"/>
          <w:b/>
          <w:sz w:val="22"/>
          <w:szCs w:val="22"/>
        </w:rPr>
        <w:t xml:space="preserve"> </w:t>
      </w:r>
      <w:r w:rsidR="008E0B8F" w:rsidRPr="00634F95">
        <w:rPr>
          <w:rFonts w:ascii="Univers Next Pro Condensed" w:hAnsi="Univers Next Pro Condensed" w:cs="Arial"/>
          <w:b/>
          <w:sz w:val="22"/>
          <w:szCs w:val="22"/>
        </w:rPr>
        <w:t>Forme des notifications et informations</w:t>
      </w:r>
    </w:p>
    <w:p w14:paraId="540C0785" w14:textId="77777777" w:rsidR="000A097A" w:rsidRPr="00634F95" w:rsidRDefault="000A097A" w:rsidP="008E0B8F">
      <w:pPr>
        <w:spacing w:line="240" w:lineRule="atLeast"/>
        <w:jc w:val="both"/>
        <w:rPr>
          <w:rFonts w:ascii="Univers Next Pro Condensed" w:hAnsi="Univers Next Pro Condensed" w:cs="Arial"/>
          <w:sz w:val="22"/>
          <w:szCs w:val="22"/>
        </w:rPr>
      </w:pPr>
    </w:p>
    <w:p w14:paraId="1656EDEB" w14:textId="4EAD484D" w:rsidR="00F05467" w:rsidRPr="00634F95" w:rsidRDefault="00F05467" w:rsidP="00F05467">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La notification au titulaire des décisions ou informations </w:t>
      </w:r>
      <w:r w:rsidR="00020060">
        <w:rPr>
          <w:rFonts w:ascii="Univers Next Pro Condensed" w:hAnsi="Univers Next Pro Condensed" w:cs="Arial"/>
          <w:sz w:val="22"/>
          <w:szCs w:val="22"/>
        </w:rPr>
        <w:t>de l’acheteur</w:t>
      </w:r>
      <w:r w:rsidRPr="00634F95">
        <w:rPr>
          <w:rFonts w:ascii="Univers Next Pro Condensed" w:hAnsi="Univers Next Pro Condensed" w:cs="Arial"/>
          <w:sz w:val="22"/>
          <w:szCs w:val="22"/>
        </w:rPr>
        <w:t xml:space="preserve"> sont faites soit par courriel à l’adresse indiquée par le titulaire</w:t>
      </w:r>
      <w:r w:rsidR="00020060">
        <w:rPr>
          <w:rFonts w:ascii="Univers Next Pro Condensed" w:hAnsi="Univers Next Pro Condensed" w:cs="Arial"/>
          <w:sz w:val="22"/>
          <w:szCs w:val="22"/>
        </w:rPr>
        <w:t xml:space="preserve"> dans l’acte d’engagement</w:t>
      </w:r>
      <w:r w:rsidRPr="00634F95">
        <w:rPr>
          <w:rFonts w:ascii="Univers Next Pro Condensed" w:hAnsi="Univers Next Pro Condensed" w:cs="Arial"/>
          <w:sz w:val="22"/>
          <w:szCs w:val="22"/>
        </w:rPr>
        <w:t>, soit au moyen d’un échange d’informations électronique via la Plateforme des Achats de l’Etat (PLACE), ou tout autre profil d’acheteur utilisé par la Bpi. Les parties déclarent que le courriel et les échanges d’informations électroniques auront la même valeur que l’écrit dans leurs relations contractuelles.</w:t>
      </w:r>
    </w:p>
    <w:p w14:paraId="1FF1FCF5" w14:textId="77777777" w:rsidR="00F05467" w:rsidRPr="00634F95" w:rsidRDefault="00F05467" w:rsidP="00F05467">
      <w:pPr>
        <w:jc w:val="both"/>
        <w:rPr>
          <w:rFonts w:ascii="Univers Next Pro Condensed" w:hAnsi="Univers Next Pro Condensed" w:cs="Arial"/>
          <w:sz w:val="22"/>
          <w:szCs w:val="22"/>
        </w:rPr>
      </w:pPr>
    </w:p>
    <w:p w14:paraId="2181F967" w14:textId="77777777" w:rsidR="00F05467" w:rsidRPr="00634F95" w:rsidRDefault="00F05467" w:rsidP="00F05467">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Sauf preuve contraire, les dates et heures d’émission et de réception des courriels figurant sur les équipements informatiques de la Bpi feront foi entre les parties.</w:t>
      </w:r>
    </w:p>
    <w:p w14:paraId="1249B951" w14:textId="77777777" w:rsidR="00F05467" w:rsidRPr="00634F95" w:rsidRDefault="00F05467" w:rsidP="00F05467">
      <w:pPr>
        <w:jc w:val="both"/>
        <w:rPr>
          <w:rFonts w:ascii="Univers Next Pro Condensed" w:hAnsi="Univers Next Pro Condensed" w:cs="Arial"/>
          <w:sz w:val="22"/>
          <w:szCs w:val="22"/>
        </w:rPr>
      </w:pPr>
    </w:p>
    <w:p w14:paraId="3157042F" w14:textId="2FD33A23" w:rsidR="00F05467" w:rsidRPr="00634F95" w:rsidRDefault="00F05467" w:rsidP="00F05467">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En cas de changement d’adresse de messagerie, le titulaire doit en informer le représentant </w:t>
      </w:r>
      <w:r w:rsidR="00020060">
        <w:rPr>
          <w:rFonts w:ascii="Univers Next Pro Condensed" w:hAnsi="Univers Next Pro Condensed" w:cs="Arial"/>
          <w:sz w:val="22"/>
          <w:szCs w:val="22"/>
        </w:rPr>
        <w:t>de l’acheteur</w:t>
      </w:r>
      <w:r w:rsidRPr="00634F95">
        <w:rPr>
          <w:rFonts w:ascii="Univers Next Pro Condensed" w:hAnsi="Univers Next Pro Condensed" w:cs="Arial"/>
          <w:sz w:val="22"/>
          <w:szCs w:val="22"/>
        </w:rPr>
        <w:t>. La Bpi est soumise à la même obligation en cas de changement de son profil acheteur.</w:t>
      </w:r>
    </w:p>
    <w:p w14:paraId="72485BE8" w14:textId="77777777" w:rsidR="00F05467" w:rsidRPr="00634F95" w:rsidRDefault="00F05467" w:rsidP="00F05467">
      <w:pPr>
        <w:jc w:val="both"/>
        <w:rPr>
          <w:rFonts w:ascii="Univers Next Pro Condensed" w:hAnsi="Univers Next Pro Condensed" w:cs="Arial"/>
          <w:sz w:val="22"/>
          <w:szCs w:val="22"/>
        </w:rPr>
      </w:pPr>
    </w:p>
    <w:p w14:paraId="5CFAD581" w14:textId="7AE2548B" w:rsidR="00F05467" w:rsidRPr="00634F95" w:rsidRDefault="00F05467" w:rsidP="00F05467">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A titre subsidiaire, l</w:t>
      </w:r>
      <w:r w:rsidR="00020060">
        <w:rPr>
          <w:rFonts w:ascii="Univers Next Pro Condensed" w:hAnsi="Univers Next Pro Condensed" w:cs="Arial"/>
          <w:sz w:val="22"/>
          <w:szCs w:val="22"/>
        </w:rPr>
        <w:t>’acheteur</w:t>
      </w:r>
      <w:r w:rsidRPr="00634F95">
        <w:rPr>
          <w:rFonts w:ascii="Univers Next Pro Condensed" w:hAnsi="Univers Next Pro Condensed" w:cs="Arial"/>
          <w:sz w:val="22"/>
          <w:szCs w:val="22"/>
        </w:rPr>
        <w:t xml:space="preserve"> a également la faculté de procéder à des notifications par courrier simple ou courrier recommandé avec accusé réception ou remise sur place contre récépissé.</w:t>
      </w:r>
    </w:p>
    <w:p w14:paraId="540C0789" w14:textId="77777777" w:rsidR="008E0B8F" w:rsidRPr="00634F95" w:rsidRDefault="008E0B8F" w:rsidP="00EB3191">
      <w:pPr>
        <w:jc w:val="both"/>
        <w:rPr>
          <w:rFonts w:ascii="Univers Next Pro Condensed" w:hAnsi="Univers Next Pro Condensed" w:cs="Arial"/>
          <w:b/>
          <w:sz w:val="22"/>
          <w:szCs w:val="22"/>
        </w:rPr>
      </w:pPr>
    </w:p>
    <w:p w14:paraId="540C078A" w14:textId="2200614C" w:rsidR="006850A4" w:rsidRPr="004356E3" w:rsidRDefault="005B0449" w:rsidP="000923F2">
      <w:pPr>
        <w:pStyle w:val="Titre2"/>
        <w:rPr>
          <w:rFonts w:ascii="Univers Next Pro Condensed" w:hAnsi="Univers Next Pro Condensed" w:cs="Arial"/>
          <w:szCs w:val="22"/>
          <w:u w:val="none"/>
        </w:rPr>
      </w:pPr>
      <w:bookmarkStart w:id="4" w:name="_Toc225310357"/>
      <w:r w:rsidRPr="004356E3">
        <w:rPr>
          <w:rFonts w:ascii="Univers Next Pro Condensed" w:hAnsi="Univers Next Pro Condensed" w:cs="Arial"/>
          <w:szCs w:val="22"/>
          <w:u w:val="none"/>
        </w:rPr>
        <w:t xml:space="preserve">ARTICLE </w:t>
      </w:r>
      <w:r w:rsidR="000A097A" w:rsidRPr="004356E3">
        <w:rPr>
          <w:rFonts w:ascii="Univers Next Pro Condensed" w:hAnsi="Univers Next Pro Condensed" w:cs="Arial"/>
          <w:szCs w:val="22"/>
          <w:u w:val="none"/>
        </w:rPr>
        <w:t>5</w:t>
      </w:r>
      <w:r w:rsidRPr="004356E3">
        <w:rPr>
          <w:rFonts w:ascii="Univers Next Pro Condensed" w:hAnsi="Univers Next Pro Condensed" w:cs="Arial"/>
          <w:szCs w:val="22"/>
          <w:u w:val="none"/>
        </w:rPr>
        <w:t xml:space="preserve"> : </w:t>
      </w:r>
      <w:bookmarkEnd w:id="4"/>
      <w:r w:rsidR="00957B99" w:rsidRPr="004356E3">
        <w:rPr>
          <w:rFonts w:ascii="Univers Next Pro Condensed" w:hAnsi="Univers Next Pro Condensed" w:cs="Arial"/>
          <w:szCs w:val="22"/>
          <w:u w:val="none"/>
        </w:rPr>
        <w:t>REPRESENTATION DES PARTIES</w:t>
      </w:r>
      <w:r w:rsidR="001F6427" w:rsidRPr="004356E3">
        <w:rPr>
          <w:rFonts w:ascii="Univers Next Pro Condensed" w:hAnsi="Univers Next Pro Condensed" w:cs="Arial"/>
          <w:szCs w:val="22"/>
          <w:u w:val="none"/>
        </w:rPr>
        <w:t xml:space="preserve"> / EVENEMENT AFFECTANT LE TITULAIRE</w:t>
      </w:r>
    </w:p>
    <w:p w14:paraId="540C078B" w14:textId="77777777" w:rsidR="00EB3191" w:rsidRPr="00634F95" w:rsidRDefault="00EB3191">
      <w:pPr>
        <w:spacing w:line="240" w:lineRule="atLeast"/>
        <w:rPr>
          <w:rFonts w:ascii="Univers Next Pro Condensed" w:hAnsi="Univers Next Pro Condensed" w:cs="Arial"/>
          <w:b/>
          <w:sz w:val="22"/>
          <w:szCs w:val="22"/>
        </w:rPr>
      </w:pPr>
    </w:p>
    <w:p w14:paraId="2F18CB58" w14:textId="46D9C4E7" w:rsidR="00F94E3D" w:rsidRPr="00634F95" w:rsidRDefault="00F94E3D" w:rsidP="00F94E3D">
      <w:pPr>
        <w:jc w:val="both"/>
        <w:rPr>
          <w:rFonts w:ascii="Univers Next Pro Condensed" w:hAnsi="Univers Next Pro Condensed" w:cs="Arial"/>
          <w:bCs/>
          <w:color w:val="000000"/>
          <w:sz w:val="22"/>
          <w:szCs w:val="22"/>
          <w:u w:val="single"/>
        </w:rPr>
      </w:pPr>
      <w:r w:rsidRPr="00634F95">
        <w:rPr>
          <w:rFonts w:ascii="Univers Next Pro Condensed" w:hAnsi="Univers Next Pro Condensed" w:cs="Arial"/>
          <w:bCs/>
          <w:color w:val="000000"/>
          <w:sz w:val="22"/>
          <w:szCs w:val="22"/>
          <w:u w:val="single"/>
        </w:rPr>
        <w:t>5.1 Représentation du pouvoir adjudicateur</w:t>
      </w:r>
    </w:p>
    <w:p w14:paraId="653DAC09" w14:textId="77777777" w:rsidR="00F94E3D" w:rsidRPr="00634F95" w:rsidRDefault="00F94E3D" w:rsidP="00F94E3D">
      <w:pPr>
        <w:jc w:val="both"/>
        <w:rPr>
          <w:rFonts w:ascii="Univers Next Pro Condensed" w:hAnsi="Univers Next Pro Condensed" w:cs="Arial"/>
          <w:color w:val="000000"/>
          <w:sz w:val="22"/>
          <w:szCs w:val="22"/>
        </w:rPr>
      </w:pPr>
    </w:p>
    <w:p w14:paraId="09FDB089" w14:textId="4EDFCF1E" w:rsidR="00F94E3D" w:rsidRPr="00634F95" w:rsidRDefault="00F94E3D" w:rsidP="00F94E3D">
      <w:pPr>
        <w:jc w:val="both"/>
        <w:rPr>
          <w:rFonts w:ascii="Univers Next Pro Condensed" w:hAnsi="Univers Next Pro Condensed" w:cs="Arial"/>
          <w:color w:val="000000"/>
          <w:sz w:val="22"/>
          <w:szCs w:val="22"/>
        </w:rPr>
      </w:pPr>
      <w:r w:rsidRPr="00634F95">
        <w:rPr>
          <w:rFonts w:ascii="Univers Next Pro Condensed" w:hAnsi="Univers Next Pro Condensed" w:cs="Arial"/>
          <w:color w:val="000000"/>
          <w:sz w:val="22"/>
          <w:szCs w:val="22"/>
        </w:rPr>
        <w:t xml:space="preserve">En application des dispositions de l'article 3.3 du CCAG, le représentant </w:t>
      </w:r>
      <w:r w:rsidR="002E092E">
        <w:rPr>
          <w:rFonts w:ascii="Univers Next Pro Condensed" w:hAnsi="Univers Next Pro Condensed" w:cs="Arial"/>
          <w:color w:val="000000"/>
          <w:sz w:val="22"/>
          <w:szCs w:val="22"/>
        </w:rPr>
        <w:t>de l’acheteur</w:t>
      </w:r>
      <w:r w:rsidRPr="00634F95">
        <w:rPr>
          <w:rFonts w:ascii="Univers Next Pro Condensed" w:hAnsi="Univers Next Pro Condensed" w:cs="Arial"/>
          <w:color w:val="000000"/>
          <w:sz w:val="22"/>
          <w:szCs w:val="22"/>
        </w:rPr>
        <w:t xml:space="preserve"> est habilité à émettre toutes les décisions au titre du présent accord-cadre. Ses coordonnées sont indiquées dans l’acte d’engagement. En vertu des délégations qu’il a consenties, il a délégué sa signature </w:t>
      </w:r>
      <w:r w:rsidR="002E092E">
        <w:rPr>
          <w:rFonts w:ascii="Univers Next Pro Condensed" w:hAnsi="Univers Next Pro Condensed" w:cs="Arial"/>
          <w:color w:val="000000"/>
          <w:sz w:val="22"/>
          <w:szCs w:val="22"/>
        </w:rPr>
        <w:t>au directeur adjoint</w:t>
      </w:r>
      <w:r w:rsidRPr="00634F95">
        <w:rPr>
          <w:rFonts w:ascii="Univers Next Pro Condensed" w:hAnsi="Univers Next Pro Condensed" w:cs="Arial"/>
          <w:color w:val="000000"/>
          <w:sz w:val="22"/>
          <w:szCs w:val="22"/>
        </w:rPr>
        <w:t xml:space="preserve"> et </w:t>
      </w:r>
      <w:r w:rsidR="002E092E">
        <w:rPr>
          <w:rFonts w:ascii="Univers Next Pro Condensed" w:hAnsi="Univers Next Pro Condensed" w:cs="Arial"/>
          <w:color w:val="000000"/>
          <w:sz w:val="22"/>
          <w:szCs w:val="22"/>
        </w:rPr>
        <w:t>au secrétaire général</w:t>
      </w:r>
      <w:r w:rsidRPr="00634F95">
        <w:rPr>
          <w:rFonts w:ascii="Univers Next Pro Condensed" w:hAnsi="Univers Next Pro Condensed" w:cs="Arial"/>
          <w:color w:val="000000"/>
          <w:sz w:val="22"/>
          <w:szCs w:val="22"/>
        </w:rPr>
        <w:t xml:space="preserve"> de la Bpi.</w:t>
      </w:r>
    </w:p>
    <w:p w14:paraId="646A3462" w14:textId="1354078A" w:rsidR="00F94E3D" w:rsidRPr="00634F95" w:rsidRDefault="00F94E3D" w:rsidP="00F94E3D">
      <w:pPr>
        <w:jc w:val="both"/>
        <w:rPr>
          <w:rFonts w:ascii="Univers Next Pro Condensed" w:hAnsi="Univers Next Pro Condensed" w:cs="Arial"/>
          <w:color w:val="000000"/>
          <w:sz w:val="22"/>
          <w:szCs w:val="22"/>
        </w:rPr>
      </w:pPr>
      <w:r w:rsidRPr="00634F95">
        <w:rPr>
          <w:rFonts w:ascii="Univers Next Pro Condensed" w:hAnsi="Univers Next Pro Condensed" w:cs="Arial"/>
          <w:color w:val="000000"/>
          <w:sz w:val="22"/>
          <w:szCs w:val="22"/>
        </w:rPr>
        <w:t>La personne chargée de la constatation du service fait, habilitée à suivre et à contrôler l’exécution des prestations réalisées dans le cadre de l’accord-cadre est</w:t>
      </w:r>
      <w:r w:rsidRPr="00634F95">
        <w:rPr>
          <w:rFonts w:ascii="Univers Next Pro Condensed" w:hAnsi="Univers Next Pro Condensed" w:cs="Arial"/>
          <w:sz w:val="22"/>
          <w:szCs w:val="22"/>
        </w:rPr>
        <w:t xml:space="preserve"> Mme Laure Varis</w:t>
      </w:r>
      <w:r w:rsidR="004E40E3" w:rsidRPr="00634F95">
        <w:rPr>
          <w:rFonts w:ascii="Univers Next Pro Condensed" w:hAnsi="Univers Next Pro Condensed" w:cs="Arial"/>
          <w:sz w:val="22"/>
          <w:szCs w:val="22"/>
        </w:rPr>
        <w:t>,</w:t>
      </w:r>
      <w:r w:rsidRPr="00634F95">
        <w:rPr>
          <w:rFonts w:ascii="Univers Next Pro Condensed" w:hAnsi="Univers Next Pro Condensed" w:cs="Arial"/>
          <w:sz w:val="22"/>
          <w:szCs w:val="22"/>
        </w:rPr>
        <w:t xml:space="preserve"> </w:t>
      </w:r>
      <w:r w:rsidRPr="00634F95">
        <w:rPr>
          <w:rFonts w:ascii="Univers Next Pro Condensed" w:hAnsi="Univers Next Pro Condensed" w:cs="Arial"/>
          <w:color w:val="222222"/>
          <w:sz w:val="22"/>
          <w:szCs w:val="22"/>
        </w:rPr>
        <w:t>Chargée de politique documentaire</w:t>
      </w:r>
      <w:r w:rsidRPr="00634F95">
        <w:rPr>
          <w:rFonts w:ascii="Univers Next Pro Condensed" w:hAnsi="Univers Next Pro Condensed" w:cs="Arial"/>
          <w:sz w:val="22"/>
          <w:szCs w:val="22"/>
        </w:rPr>
        <w:t xml:space="preserve"> (tel 01 44 78 14 07, mail : </w:t>
      </w:r>
      <w:hyperlink r:id="rId8" w:tgtFrame="_blank" w:history="1">
        <w:r w:rsidRPr="00634F95">
          <w:rPr>
            <w:rStyle w:val="Lienhypertexte"/>
            <w:rFonts w:ascii="Univers Next Pro Condensed" w:hAnsi="Univers Next Pro Condensed" w:cs="Arial"/>
            <w:color w:val="1155CC"/>
            <w:sz w:val="22"/>
            <w:szCs w:val="22"/>
          </w:rPr>
          <w:t>laure.varis@bpi.fr</w:t>
        </w:r>
      </w:hyperlink>
      <w:hyperlink r:id="rId9" w:history="1"/>
      <w:r w:rsidRPr="00634F95">
        <w:rPr>
          <w:rFonts w:ascii="Univers Next Pro Condensed" w:hAnsi="Univers Next Pro Condensed" w:cs="Arial"/>
          <w:sz w:val="22"/>
          <w:szCs w:val="22"/>
        </w:rPr>
        <w:t>) en charge de la bibliothèque professionnelle à la Bpi, et</w:t>
      </w:r>
      <w:r w:rsidR="001F6427" w:rsidRPr="00634F95">
        <w:rPr>
          <w:rFonts w:ascii="Univers Next Pro Condensed" w:hAnsi="Univers Next Pro Condensed" w:cs="Arial"/>
          <w:sz w:val="22"/>
          <w:szCs w:val="22"/>
        </w:rPr>
        <w:t xml:space="preserve"> à titre subsidiaire les cheffes et chefs de service de la Bpi pour les commandes effectuées pour les besoins particuliers de leur services</w:t>
      </w:r>
      <w:r w:rsidRPr="00634F95">
        <w:rPr>
          <w:rFonts w:ascii="Univers Next Pro Condensed" w:hAnsi="Univers Next Pro Condensed" w:cs="Arial"/>
          <w:sz w:val="22"/>
          <w:szCs w:val="22"/>
        </w:rPr>
        <w:t>.</w:t>
      </w:r>
      <w:r w:rsidRPr="00634F95">
        <w:rPr>
          <w:rFonts w:ascii="Univers Next Pro Condensed" w:hAnsi="Univers Next Pro Condensed" w:cs="Arial"/>
          <w:color w:val="000000"/>
          <w:sz w:val="22"/>
          <w:szCs w:val="22"/>
        </w:rPr>
        <w:t xml:space="preserve"> </w:t>
      </w:r>
    </w:p>
    <w:p w14:paraId="596891C8" w14:textId="77777777" w:rsidR="00F94E3D" w:rsidRPr="00634F95" w:rsidRDefault="00F94E3D" w:rsidP="00F94E3D">
      <w:pPr>
        <w:jc w:val="both"/>
        <w:rPr>
          <w:rFonts w:ascii="Univers Next Pro Condensed" w:hAnsi="Univers Next Pro Condensed" w:cs="Arial"/>
          <w:color w:val="000000"/>
          <w:sz w:val="22"/>
          <w:szCs w:val="22"/>
        </w:rPr>
      </w:pPr>
    </w:p>
    <w:p w14:paraId="1BAD7B01" w14:textId="27234148" w:rsidR="00F94E3D" w:rsidRPr="00634F95" w:rsidRDefault="00F94E3D" w:rsidP="00F94E3D">
      <w:pPr>
        <w:jc w:val="both"/>
        <w:rPr>
          <w:rFonts w:ascii="Univers Next Pro Condensed" w:hAnsi="Univers Next Pro Condensed" w:cs="Arial"/>
          <w:bCs/>
          <w:color w:val="000000"/>
          <w:sz w:val="22"/>
          <w:szCs w:val="22"/>
          <w:u w:val="single"/>
        </w:rPr>
      </w:pPr>
      <w:r w:rsidRPr="00634F95">
        <w:rPr>
          <w:rFonts w:ascii="Univers Next Pro Condensed" w:hAnsi="Univers Next Pro Condensed" w:cs="Arial"/>
          <w:bCs/>
          <w:color w:val="000000"/>
          <w:sz w:val="22"/>
          <w:szCs w:val="22"/>
          <w:u w:val="single"/>
        </w:rPr>
        <w:t>5.2 Représentant du titulaire</w:t>
      </w:r>
    </w:p>
    <w:p w14:paraId="69548491" w14:textId="77777777" w:rsidR="00F94E3D" w:rsidRPr="00634F95" w:rsidRDefault="00F94E3D" w:rsidP="00F94E3D">
      <w:pPr>
        <w:jc w:val="both"/>
        <w:rPr>
          <w:rFonts w:ascii="Univers Next Pro Condensed" w:hAnsi="Univers Next Pro Condensed" w:cs="Arial"/>
          <w:color w:val="000000"/>
          <w:sz w:val="22"/>
          <w:szCs w:val="22"/>
        </w:rPr>
      </w:pPr>
    </w:p>
    <w:p w14:paraId="6A6E9926" w14:textId="63AD03B8" w:rsidR="00F94E3D" w:rsidRPr="00634F95" w:rsidRDefault="00F94E3D" w:rsidP="00F94E3D">
      <w:pPr>
        <w:jc w:val="both"/>
        <w:rPr>
          <w:rFonts w:ascii="Univers Next Pro Condensed" w:hAnsi="Univers Next Pro Condensed" w:cs="Arial"/>
          <w:color w:val="000000"/>
          <w:sz w:val="22"/>
          <w:szCs w:val="22"/>
        </w:rPr>
      </w:pPr>
      <w:r w:rsidRPr="00634F95">
        <w:rPr>
          <w:rFonts w:ascii="Univers Next Pro Condensed" w:hAnsi="Univers Next Pro Condensed" w:cs="Arial"/>
          <w:color w:val="000000"/>
          <w:sz w:val="22"/>
          <w:szCs w:val="22"/>
        </w:rPr>
        <w:t xml:space="preserve">En application des dispositions de l'article 3.4 du CCAG, dès la notification de l’accord-cadre, le titulaire désigne une ou plusieurs personnes physiques, habilitées à le représenter auprès du représentant </w:t>
      </w:r>
      <w:r w:rsidR="002E092E">
        <w:rPr>
          <w:rFonts w:ascii="Univers Next Pro Condensed" w:hAnsi="Univers Next Pro Condensed" w:cs="Arial"/>
          <w:color w:val="000000"/>
          <w:sz w:val="22"/>
          <w:szCs w:val="22"/>
        </w:rPr>
        <w:t>de l’acheteur</w:t>
      </w:r>
      <w:r w:rsidRPr="00634F95">
        <w:rPr>
          <w:rFonts w:ascii="Univers Next Pro Condensed" w:hAnsi="Univers Next Pro Condensed" w:cs="Arial"/>
          <w:color w:val="000000"/>
          <w:sz w:val="22"/>
          <w:szCs w:val="22"/>
        </w:rPr>
        <w:t xml:space="preserve">, pour les besoins de l'exécution de l’accord-cadre. </w:t>
      </w:r>
    </w:p>
    <w:p w14:paraId="10F3043F" w14:textId="5734933C" w:rsidR="00F94E3D" w:rsidRPr="00634F95" w:rsidRDefault="00F94E3D" w:rsidP="00F94E3D">
      <w:pPr>
        <w:jc w:val="both"/>
        <w:rPr>
          <w:rFonts w:ascii="Univers Next Pro Condensed" w:hAnsi="Univers Next Pro Condensed" w:cs="Arial"/>
          <w:color w:val="000000"/>
          <w:sz w:val="22"/>
          <w:szCs w:val="22"/>
        </w:rPr>
      </w:pPr>
      <w:r w:rsidRPr="00634F95">
        <w:rPr>
          <w:rFonts w:ascii="Univers Next Pro Condensed" w:hAnsi="Univers Next Pro Condensed" w:cs="Arial"/>
          <w:color w:val="000000"/>
          <w:sz w:val="22"/>
          <w:szCs w:val="22"/>
        </w:rPr>
        <w:t xml:space="preserve">D'autres personnes physiques peuvent être habilitées par le titulaire en cours d'exécution du contrat. Ce ou ces représentants sont réputés disposer des pouvoirs suffisants pour prendre, dès notification de leur nom au représentant </w:t>
      </w:r>
      <w:r w:rsidR="002E092E">
        <w:rPr>
          <w:rFonts w:ascii="Univers Next Pro Condensed" w:hAnsi="Univers Next Pro Condensed" w:cs="Arial"/>
          <w:color w:val="000000"/>
          <w:sz w:val="22"/>
          <w:szCs w:val="22"/>
        </w:rPr>
        <w:t>de l’acheteur</w:t>
      </w:r>
      <w:r w:rsidRPr="00634F95">
        <w:rPr>
          <w:rFonts w:ascii="Univers Next Pro Condensed" w:hAnsi="Univers Next Pro Condensed" w:cs="Arial"/>
          <w:color w:val="000000"/>
          <w:sz w:val="22"/>
          <w:szCs w:val="22"/>
        </w:rPr>
        <w:t>, les décisions nécessaires engageant le titulaire.</w:t>
      </w:r>
    </w:p>
    <w:p w14:paraId="12838D9A" w14:textId="77777777" w:rsidR="001F6427" w:rsidRPr="00634F95" w:rsidRDefault="001F6427" w:rsidP="00F94E3D">
      <w:pPr>
        <w:jc w:val="both"/>
        <w:rPr>
          <w:rFonts w:ascii="Univers Next Pro Condensed" w:hAnsi="Univers Next Pro Condensed" w:cs="Arial"/>
          <w:color w:val="000000"/>
          <w:sz w:val="22"/>
          <w:szCs w:val="22"/>
        </w:rPr>
      </w:pPr>
    </w:p>
    <w:p w14:paraId="548CE045" w14:textId="526FEB08" w:rsidR="001F6427" w:rsidRPr="00634F95" w:rsidRDefault="001F6427" w:rsidP="001F6427">
      <w:pPr>
        <w:jc w:val="both"/>
        <w:rPr>
          <w:rFonts w:ascii="Univers Next Pro Condensed" w:hAnsi="Univers Next Pro Condensed" w:cs="Arial"/>
          <w:bCs/>
          <w:color w:val="000000"/>
          <w:sz w:val="22"/>
          <w:szCs w:val="22"/>
          <w:u w:val="single"/>
        </w:rPr>
      </w:pPr>
      <w:r w:rsidRPr="00634F95">
        <w:rPr>
          <w:rFonts w:ascii="Univers Next Pro Condensed" w:hAnsi="Univers Next Pro Condensed" w:cs="Arial"/>
          <w:bCs/>
          <w:color w:val="000000"/>
          <w:sz w:val="22"/>
          <w:szCs w:val="22"/>
          <w:u w:val="single"/>
        </w:rPr>
        <w:t>5.3 Evènement affectant le titulaire</w:t>
      </w:r>
    </w:p>
    <w:p w14:paraId="5BDC0032" w14:textId="77777777" w:rsidR="001F6427" w:rsidRPr="00634F95" w:rsidRDefault="001F6427" w:rsidP="00F94E3D">
      <w:pPr>
        <w:jc w:val="both"/>
        <w:rPr>
          <w:rFonts w:ascii="Univers Next Pro Condensed" w:hAnsi="Univers Next Pro Condensed" w:cs="Arial"/>
          <w:color w:val="000000"/>
          <w:sz w:val="22"/>
          <w:szCs w:val="22"/>
        </w:rPr>
      </w:pPr>
    </w:p>
    <w:p w14:paraId="55F69331" w14:textId="01435038" w:rsidR="00F94E3D" w:rsidRPr="00634F95" w:rsidRDefault="00F94E3D" w:rsidP="00F94E3D">
      <w:pPr>
        <w:jc w:val="both"/>
        <w:rPr>
          <w:rFonts w:ascii="Univers Next Pro Condensed" w:hAnsi="Univers Next Pro Condensed" w:cs="Arial"/>
          <w:color w:val="000000"/>
          <w:sz w:val="22"/>
          <w:szCs w:val="22"/>
        </w:rPr>
      </w:pPr>
      <w:r w:rsidRPr="00634F95">
        <w:rPr>
          <w:rFonts w:ascii="Univers Next Pro Condensed" w:hAnsi="Univers Next Pro Condensed" w:cs="Arial"/>
          <w:color w:val="000000"/>
          <w:sz w:val="22"/>
          <w:szCs w:val="22"/>
        </w:rPr>
        <w:t xml:space="preserve">Conformément aux dispositions de l'article 3.4.2 du CCAG, le titulaire est tenu de notifier sans délai au représentant </w:t>
      </w:r>
      <w:r w:rsidR="002E092E">
        <w:rPr>
          <w:rFonts w:ascii="Univers Next Pro Condensed" w:hAnsi="Univers Next Pro Condensed" w:cs="Arial"/>
          <w:color w:val="000000"/>
          <w:sz w:val="22"/>
          <w:szCs w:val="22"/>
        </w:rPr>
        <w:t xml:space="preserve">de l’acheteur </w:t>
      </w:r>
      <w:r w:rsidRPr="00634F95">
        <w:rPr>
          <w:rFonts w:ascii="Univers Next Pro Condensed" w:hAnsi="Univers Next Pro Condensed" w:cs="Arial"/>
          <w:color w:val="000000"/>
          <w:sz w:val="22"/>
          <w:szCs w:val="22"/>
        </w:rPr>
        <w:t xml:space="preserve">les modifications importantes </w:t>
      </w:r>
      <w:r w:rsidRPr="00634F95">
        <w:rPr>
          <w:rFonts w:ascii="Univers Next Pro Condensed" w:hAnsi="Univers Next Pro Condensed" w:cs="Arial"/>
          <w:sz w:val="22"/>
          <w:szCs w:val="22"/>
        </w:rPr>
        <w:t xml:space="preserve">de fonctionnement de l'entreprise </w:t>
      </w:r>
      <w:r w:rsidRPr="00634F95">
        <w:rPr>
          <w:rFonts w:ascii="Univers Next Pro Condensed" w:hAnsi="Univers Next Pro Condensed" w:cs="Arial"/>
          <w:color w:val="000000"/>
          <w:sz w:val="22"/>
          <w:szCs w:val="22"/>
        </w:rPr>
        <w:t xml:space="preserve">survenant au cours de l'exécution de l’accord-cadre </w:t>
      </w:r>
      <w:r w:rsidRPr="00634F95">
        <w:rPr>
          <w:rFonts w:ascii="Univers Next Pro Condensed" w:hAnsi="Univers Next Pro Condensed" w:cs="Arial"/>
          <w:sz w:val="22"/>
          <w:szCs w:val="22"/>
        </w:rPr>
        <w:t>et pouvant influer sur son déroulement.</w:t>
      </w:r>
    </w:p>
    <w:p w14:paraId="6F79A261" w14:textId="77777777" w:rsidR="00F94E3D" w:rsidRPr="00634F95" w:rsidRDefault="00F94E3D" w:rsidP="00F94E3D">
      <w:pPr>
        <w:jc w:val="both"/>
        <w:rPr>
          <w:rFonts w:ascii="Univers Next Pro Condensed" w:hAnsi="Univers Next Pro Condensed" w:cs="Arial"/>
          <w:b/>
          <w:sz w:val="22"/>
          <w:szCs w:val="22"/>
          <w:u w:val="single"/>
        </w:rPr>
      </w:pPr>
    </w:p>
    <w:p w14:paraId="25040C32" w14:textId="77777777" w:rsidR="002E092E" w:rsidRPr="002E092E" w:rsidRDefault="002E092E" w:rsidP="002E092E">
      <w:pPr>
        <w:jc w:val="both"/>
        <w:rPr>
          <w:rFonts w:ascii="Univers Next Pro Condensed" w:hAnsi="Univers Next Pro Condensed" w:cstheme="minorHAnsi"/>
          <w:sz w:val="22"/>
          <w:szCs w:val="22"/>
        </w:rPr>
      </w:pPr>
      <w:r w:rsidRPr="002E092E">
        <w:rPr>
          <w:rFonts w:ascii="Univers Next Pro Condensed" w:hAnsi="Univers Next Pro Condensed" w:cstheme="minorHAnsi"/>
          <w:sz w:val="22"/>
          <w:szCs w:val="22"/>
        </w:rPr>
        <w:t>Le titulaire doit également notifier sans délai les jugements de redressement ou liquidation judiciaire, toute procédure de sauvegarde, de déclaration de cessation de paiement, d’ouverture d’une procédure collective ou toute mesure d’interdiction de concourir à un marché public prise à son encontre, ainsi que tout jugement ou toute décision administrative ayant une incidence sur l’exécution de l’accord-cadre.</w:t>
      </w:r>
    </w:p>
    <w:p w14:paraId="275499A1" w14:textId="77777777" w:rsidR="002E092E" w:rsidRPr="002E092E" w:rsidRDefault="002E092E" w:rsidP="002E092E">
      <w:pPr>
        <w:jc w:val="both"/>
        <w:rPr>
          <w:rFonts w:ascii="Univers Next Pro Condensed" w:hAnsi="Univers Next Pro Condensed" w:cstheme="minorHAnsi"/>
          <w:sz w:val="22"/>
          <w:szCs w:val="22"/>
        </w:rPr>
      </w:pPr>
    </w:p>
    <w:p w14:paraId="7396898E" w14:textId="77777777" w:rsidR="002E092E" w:rsidRPr="002E092E" w:rsidRDefault="002E092E" w:rsidP="002E092E">
      <w:pPr>
        <w:rPr>
          <w:rFonts w:ascii="Univers Next Pro Condensed" w:hAnsi="Univers Next Pro Condensed" w:cstheme="minorHAnsi"/>
          <w:sz w:val="22"/>
          <w:szCs w:val="22"/>
        </w:rPr>
      </w:pPr>
      <w:r w:rsidRPr="002E092E">
        <w:rPr>
          <w:rFonts w:ascii="Univers Next Pro Condensed" w:hAnsi="Univers Next Pro Condensed" w:cstheme="minorHAnsi"/>
          <w:sz w:val="22"/>
          <w:szCs w:val="22"/>
        </w:rPr>
        <w:t>Le titulaire met à disposition tous les six mois, à partir de la notification, jusqu'à la fin de l'exécution, les pièces prévues aux articles D.8222-5 ou D.8222-7 ou D.8254-2 à D.8254-5 du code du travail.</w:t>
      </w:r>
    </w:p>
    <w:p w14:paraId="3331468F" w14:textId="5AE8F011" w:rsidR="00F94E3D" w:rsidRDefault="00F94E3D" w:rsidP="00F94E3D">
      <w:pPr>
        <w:jc w:val="both"/>
        <w:rPr>
          <w:rFonts w:ascii="Univers Next Pro Condensed" w:hAnsi="Univers Next Pro Condensed" w:cs="Arial"/>
          <w:sz w:val="22"/>
          <w:szCs w:val="22"/>
        </w:rPr>
      </w:pPr>
    </w:p>
    <w:p w14:paraId="354EA334" w14:textId="24D7D25E" w:rsidR="002E092E" w:rsidRDefault="002E092E" w:rsidP="00F94E3D">
      <w:pPr>
        <w:jc w:val="both"/>
        <w:rPr>
          <w:rFonts w:ascii="Univers Next Pro Condensed" w:hAnsi="Univers Next Pro Condensed" w:cs="Arial"/>
          <w:sz w:val="22"/>
          <w:szCs w:val="22"/>
        </w:rPr>
      </w:pPr>
    </w:p>
    <w:p w14:paraId="06AE16C6" w14:textId="77777777" w:rsidR="002E092E" w:rsidRPr="00634F95" w:rsidRDefault="002E092E" w:rsidP="00F94E3D">
      <w:pPr>
        <w:jc w:val="both"/>
        <w:rPr>
          <w:rFonts w:ascii="Univers Next Pro Condensed" w:hAnsi="Univers Next Pro Condensed" w:cs="Arial"/>
          <w:sz w:val="22"/>
          <w:szCs w:val="22"/>
        </w:rPr>
      </w:pPr>
    </w:p>
    <w:p w14:paraId="540C079D" w14:textId="77777777" w:rsidR="00F13CAB" w:rsidRPr="00634F95" w:rsidRDefault="00F13CAB" w:rsidP="00F13CAB">
      <w:pPr>
        <w:pStyle w:val="Titre2"/>
        <w:rPr>
          <w:rFonts w:ascii="Univers Next Pro Condensed" w:hAnsi="Univers Next Pro Condensed" w:cs="Arial"/>
          <w:szCs w:val="22"/>
          <w:u w:val="none"/>
        </w:rPr>
      </w:pPr>
      <w:r w:rsidRPr="00634F95">
        <w:rPr>
          <w:rFonts w:ascii="Univers Next Pro Condensed" w:hAnsi="Univers Next Pro Condensed" w:cs="Arial"/>
          <w:szCs w:val="22"/>
          <w:u w:val="none"/>
        </w:rPr>
        <w:lastRenderedPageBreak/>
        <w:t xml:space="preserve">ARTICLE </w:t>
      </w:r>
      <w:r w:rsidR="00017F79" w:rsidRPr="00634F95">
        <w:rPr>
          <w:rFonts w:ascii="Univers Next Pro Condensed" w:hAnsi="Univers Next Pro Condensed" w:cs="Arial"/>
          <w:szCs w:val="22"/>
          <w:u w:val="none"/>
        </w:rPr>
        <w:t>6</w:t>
      </w:r>
      <w:r w:rsidRPr="00634F95">
        <w:rPr>
          <w:rFonts w:ascii="Univers Next Pro Condensed" w:hAnsi="Univers Next Pro Condensed" w:cs="Arial"/>
          <w:szCs w:val="22"/>
          <w:u w:val="none"/>
        </w:rPr>
        <w:t xml:space="preserve"> : </w:t>
      </w:r>
      <w:r w:rsidR="00B71A8E" w:rsidRPr="00634F95">
        <w:rPr>
          <w:rFonts w:ascii="Univers Next Pro Condensed" w:hAnsi="Univers Next Pro Condensed" w:cs="Arial"/>
          <w:szCs w:val="22"/>
          <w:u w:val="none"/>
        </w:rPr>
        <w:t>MODALITES D’EXECUTION DES PRESTATIONS</w:t>
      </w:r>
    </w:p>
    <w:p w14:paraId="540C079E" w14:textId="74EC74E7" w:rsidR="00F13CAB" w:rsidRDefault="00F13CAB" w:rsidP="00BC4F55">
      <w:pPr>
        <w:jc w:val="both"/>
        <w:rPr>
          <w:rFonts w:ascii="Univers Next Pro Condensed" w:hAnsi="Univers Next Pro Condensed" w:cs="Arial"/>
          <w:sz w:val="22"/>
          <w:szCs w:val="22"/>
        </w:rPr>
      </w:pPr>
    </w:p>
    <w:p w14:paraId="02D94D4B" w14:textId="35E50DD0" w:rsidR="002E092E" w:rsidRPr="000202DB" w:rsidRDefault="002E092E" w:rsidP="002E092E">
      <w:pPr>
        <w:tabs>
          <w:tab w:val="left" w:pos="1728"/>
        </w:tabs>
        <w:jc w:val="both"/>
        <w:rPr>
          <w:rFonts w:ascii="Univers Next Pro Condensed" w:hAnsi="Univers Next Pro Condensed" w:cs="Arial"/>
          <w:sz w:val="22"/>
          <w:szCs w:val="22"/>
        </w:rPr>
      </w:pPr>
      <w:r w:rsidRPr="000202DB">
        <w:rPr>
          <w:rFonts w:ascii="Univers Next Pro Condensed" w:hAnsi="Univers Next Pro Condensed" w:cs="Arial"/>
          <w:sz w:val="22"/>
          <w:szCs w:val="22"/>
        </w:rPr>
        <w:t xml:space="preserve">Les prestations sont exécutées conformément aux stipulations </w:t>
      </w:r>
      <w:r w:rsidR="000202DB" w:rsidRPr="000202DB">
        <w:rPr>
          <w:rFonts w:ascii="Univers Next Pro Condensed" w:hAnsi="Univers Next Pro Condensed" w:cs="Arial"/>
          <w:sz w:val="22"/>
          <w:szCs w:val="22"/>
        </w:rPr>
        <w:t>fixées dans l’</w:t>
      </w:r>
      <w:r w:rsidRPr="000202DB">
        <w:rPr>
          <w:rFonts w:ascii="Univers Next Pro Condensed" w:hAnsi="Univers Next Pro Condensed" w:cs="Arial"/>
          <w:sz w:val="22"/>
          <w:szCs w:val="22"/>
        </w:rPr>
        <w:t>annex</w:t>
      </w:r>
      <w:r w:rsidR="000202DB" w:rsidRPr="000202DB">
        <w:rPr>
          <w:rFonts w:ascii="Univers Next Pro Condensed" w:hAnsi="Univers Next Pro Condensed" w:cs="Arial"/>
          <w:sz w:val="22"/>
          <w:szCs w:val="22"/>
        </w:rPr>
        <w:t>e</w:t>
      </w:r>
      <w:r w:rsidRPr="000202DB">
        <w:rPr>
          <w:rFonts w:ascii="Univers Next Pro Condensed" w:hAnsi="Univers Next Pro Condensed" w:cs="Arial"/>
          <w:sz w:val="22"/>
          <w:szCs w:val="22"/>
        </w:rPr>
        <w:t xml:space="preserve"> au CCP. Les stipulations fixées ci-après au présent article ont un caractère complémentaire ne se substituent pas </w:t>
      </w:r>
      <w:r w:rsidR="000202DB" w:rsidRPr="000202DB">
        <w:rPr>
          <w:rFonts w:ascii="Univers Next Pro Condensed" w:hAnsi="Univers Next Pro Condensed" w:cs="Arial"/>
          <w:sz w:val="22"/>
          <w:szCs w:val="22"/>
        </w:rPr>
        <w:t>à l’annexe au CCP</w:t>
      </w:r>
      <w:r w:rsidRPr="000202DB">
        <w:rPr>
          <w:rFonts w:ascii="Univers Next Pro Condensed" w:hAnsi="Univers Next Pro Condensed" w:cs="Arial"/>
          <w:sz w:val="22"/>
          <w:szCs w:val="22"/>
        </w:rPr>
        <w:t>.</w:t>
      </w:r>
    </w:p>
    <w:p w14:paraId="2E4DC63E" w14:textId="78BB09F8" w:rsidR="002E092E" w:rsidRDefault="002E092E" w:rsidP="00BC4F55">
      <w:pPr>
        <w:jc w:val="both"/>
        <w:rPr>
          <w:rFonts w:ascii="Univers Next Pro Condensed" w:hAnsi="Univers Next Pro Condensed" w:cs="Arial"/>
          <w:sz w:val="22"/>
          <w:szCs w:val="22"/>
        </w:rPr>
      </w:pPr>
    </w:p>
    <w:p w14:paraId="540C079F" w14:textId="77777777" w:rsidR="00B71A8E" w:rsidRPr="00E5144C" w:rsidRDefault="00017F79" w:rsidP="00B71A8E">
      <w:pPr>
        <w:overflowPunct/>
        <w:textAlignment w:val="auto"/>
        <w:rPr>
          <w:rFonts w:ascii="Univers Next Pro Condensed" w:hAnsi="Univers Next Pro Condensed" w:cs="Arial"/>
          <w:b/>
          <w:bCs/>
          <w:color w:val="000000"/>
          <w:sz w:val="22"/>
          <w:szCs w:val="22"/>
        </w:rPr>
      </w:pPr>
      <w:r w:rsidRPr="00E5144C">
        <w:rPr>
          <w:rFonts w:ascii="Univers Next Pro Condensed" w:hAnsi="Univers Next Pro Condensed" w:cs="Arial"/>
          <w:b/>
          <w:bCs/>
          <w:color w:val="000000"/>
          <w:sz w:val="22"/>
          <w:szCs w:val="22"/>
        </w:rPr>
        <w:t>6</w:t>
      </w:r>
      <w:r w:rsidR="00B71A8E" w:rsidRPr="00E5144C">
        <w:rPr>
          <w:rFonts w:ascii="Univers Next Pro Condensed" w:hAnsi="Univers Next Pro Condensed" w:cs="Arial"/>
          <w:b/>
          <w:bCs/>
          <w:color w:val="000000"/>
          <w:sz w:val="22"/>
          <w:szCs w:val="22"/>
        </w:rPr>
        <w:t>.1</w:t>
      </w:r>
      <w:r w:rsidRPr="00E5144C">
        <w:rPr>
          <w:rFonts w:ascii="Univers Next Pro Condensed" w:hAnsi="Univers Next Pro Condensed" w:cs="Arial"/>
          <w:b/>
          <w:bCs/>
          <w:color w:val="000000"/>
          <w:sz w:val="22"/>
          <w:szCs w:val="22"/>
        </w:rPr>
        <w:t xml:space="preserve"> -</w:t>
      </w:r>
      <w:r w:rsidR="00B71A8E" w:rsidRPr="00E5144C">
        <w:rPr>
          <w:rFonts w:ascii="Univers Next Pro Condensed" w:hAnsi="Univers Next Pro Condensed" w:cs="Arial"/>
          <w:b/>
          <w:bCs/>
          <w:color w:val="000000"/>
          <w:sz w:val="22"/>
          <w:szCs w:val="22"/>
        </w:rPr>
        <w:t xml:space="preserve"> Conformité aux normes en vigueur </w:t>
      </w:r>
    </w:p>
    <w:p w14:paraId="540C07A0" w14:textId="77777777" w:rsidR="00017F79" w:rsidRPr="00E5144C" w:rsidRDefault="00017F79" w:rsidP="00B71A8E">
      <w:pPr>
        <w:overflowPunct/>
        <w:textAlignment w:val="auto"/>
        <w:rPr>
          <w:rFonts w:ascii="Univers Next Pro Condensed" w:hAnsi="Univers Next Pro Condensed" w:cs="Arial"/>
          <w:color w:val="000000"/>
          <w:sz w:val="22"/>
          <w:szCs w:val="22"/>
        </w:rPr>
      </w:pPr>
    </w:p>
    <w:p w14:paraId="540C07A1" w14:textId="77777777" w:rsidR="00B71A8E" w:rsidRPr="00E5144C" w:rsidRDefault="00B71A8E" w:rsidP="00B71A8E">
      <w:pPr>
        <w:overflowPunct/>
        <w:jc w:val="both"/>
        <w:textAlignment w:val="auto"/>
        <w:rPr>
          <w:rFonts w:ascii="Univers Next Pro Condensed" w:hAnsi="Univers Next Pro Condensed" w:cs="Arial"/>
          <w:color w:val="000000"/>
          <w:sz w:val="22"/>
          <w:szCs w:val="22"/>
        </w:rPr>
      </w:pPr>
      <w:r w:rsidRPr="00E5144C">
        <w:rPr>
          <w:rFonts w:ascii="Univers Next Pro Condensed" w:hAnsi="Univers Next Pro Condensed" w:cs="Arial"/>
          <w:color w:val="000000"/>
          <w:sz w:val="22"/>
          <w:szCs w:val="22"/>
        </w:rPr>
        <w:t xml:space="preserve">Les modalités techniques d’exécution des prestations sont conformes aux normes homologuées européennes, ou à défaut nationales ou bien encore applicables en France en vertu d’accords internationaux. </w:t>
      </w:r>
    </w:p>
    <w:p w14:paraId="540C07A2" w14:textId="4199AFA9" w:rsidR="00B71A8E" w:rsidRPr="00E5144C" w:rsidRDefault="00B71A8E" w:rsidP="00B71A8E">
      <w:pPr>
        <w:overflowPunct/>
        <w:jc w:val="both"/>
        <w:textAlignment w:val="auto"/>
        <w:rPr>
          <w:rFonts w:ascii="Univers Next Pro Condensed" w:hAnsi="Univers Next Pro Condensed" w:cs="Arial"/>
          <w:color w:val="000000"/>
          <w:sz w:val="22"/>
          <w:szCs w:val="22"/>
        </w:rPr>
      </w:pPr>
      <w:r w:rsidRPr="00E5144C">
        <w:rPr>
          <w:rFonts w:ascii="Univers Next Pro Condensed" w:hAnsi="Univers Next Pro Condensed" w:cs="Arial"/>
          <w:color w:val="000000"/>
          <w:sz w:val="22"/>
          <w:szCs w:val="22"/>
        </w:rPr>
        <w:t xml:space="preserve">Le pouvoir adjudicateur se réserve le droit, à tout moment, de demander au titulaire la preuve que les produits proposés sont conformes aux prescriptions édictées par </w:t>
      </w:r>
      <w:r w:rsidR="005E6342" w:rsidRPr="00E5144C">
        <w:rPr>
          <w:rFonts w:ascii="Univers Next Pro Condensed" w:hAnsi="Univers Next Pro Condensed" w:cs="Arial"/>
          <w:color w:val="000000"/>
          <w:sz w:val="22"/>
          <w:szCs w:val="22"/>
        </w:rPr>
        <w:t>lesdites</w:t>
      </w:r>
      <w:r w:rsidRPr="00E5144C">
        <w:rPr>
          <w:rFonts w:ascii="Univers Next Pro Condensed" w:hAnsi="Univers Next Pro Condensed" w:cs="Arial"/>
          <w:color w:val="000000"/>
          <w:sz w:val="22"/>
          <w:szCs w:val="22"/>
        </w:rPr>
        <w:t xml:space="preserve"> normes. </w:t>
      </w:r>
    </w:p>
    <w:p w14:paraId="540C07A3" w14:textId="77777777" w:rsidR="00017F79" w:rsidRPr="00634F95" w:rsidRDefault="00017F79" w:rsidP="00B71A8E">
      <w:pPr>
        <w:overflowPunct/>
        <w:jc w:val="both"/>
        <w:textAlignment w:val="auto"/>
        <w:rPr>
          <w:rFonts w:ascii="Univers Next Pro Condensed" w:hAnsi="Univers Next Pro Condensed" w:cs="Arial"/>
          <w:color w:val="000000"/>
          <w:sz w:val="22"/>
          <w:szCs w:val="22"/>
        </w:rPr>
      </w:pPr>
    </w:p>
    <w:p w14:paraId="540C07A4" w14:textId="77777777" w:rsidR="00540726" w:rsidRPr="00634F95" w:rsidRDefault="00540726" w:rsidP="00540726">
      <w:pPr>
        <w:tabs>
          <w:tab w:val="left" w:pos="3144"/>
        </w:tabs>
        <w:overflowPunct/>
        <w:textAlignment w:val="auto"/>
        <w:rPr>
          <w:rFonts w:ascii="Univers Next Pro Condensed" w:hAnsi="Univers Next Pro Condensed" w:cs="Arial"/>
          <w:b/>
          <w:bCs/>
          <w:color w:val="000000"/>
          <w:sz w:val="22"/>
          <w:szCs w:val="22"/>
        </w:rPr>
      </w:pPr>
      <w:r w:rsidRPr="00634F95">
        <w:rPr>
          <w:rFonts w:ascii="Univers Next Pro Condensed" w:hAnsi="Univers Next Pro Condensed" w:cs="Arial"/>
          <w:b/>
          <w:bCs/>
          <w:color w:val="000000"/>
          <w:sz w:val="22"/>
          <w:szCs w:val="22"/>
        </w:rPr>
        <w:t xml:space="preserve">6.2 </w:t>
      </w:r>
      <w:r w:rsidR="0042625A" w:rsidRPr="00634F95">
        <w:rPr>
          <w:rFonts w:ascii="Univers Next Pro Condensed" w:hAnsi="Univers Next Pro Condensed" w:cs="Arial"/>
          <w:b/>
          <w:bCs/>
          <w:color w:val="000000"/>
          <w:sz w:val="22"/>
          <w:szCs w:val="22"/>
        </w:rPr>
        <w:t>-</w:t>
      </w:r>
      <w:r w:rsidRPr="00634F95">
        <w:rPr>
          <w:rFonts w:ascii="Univers Next Pro Condensed" w:hAnsi="Univers Next Pro Condensed" w:cs="Arial"/>
          <w:b/>
          <w:bCs/>
          <w:color w:val="000000"/>
          <w:sz w:val="22"/>
          <w:szCs w:val="22"/>
        </w:rPr>
        <w:t xml:space="preserve"> Passation des bons de commande</w:t>
      </w:r>
    </w:p>
    <w:p w14:paraId="540C07A5" w14:textId="77777777" w:rsidR="00540726" w:rsidRPr="00634F95" w:rsidRDefault="00540726" w:rsidP="00B71A8E">
      <w:pPr>
        <w:overflowPunct/>
        <w:jc w:val="both"/>
        <w:textAlignment w:val="auto"/>
        <w:rPr>
          <w:rFonts w:ascii="Univers Next Pro Condensed" w:hAnsi="Univers Next Pro Condensed" w:cs="Arial"/>
          <w:i/>
          <w:color w:val="000000"/>
          <w:sz w:val="22"/>
          <w:szCs w:val="22"/>
        </w:rPr>
      </w:pPr>
    </w:p>
    <w:p w14:paraId="540C07A6" w14:textId="77777777" w:rsidR="0042625A"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w:t>
      </w:r>
      <w:r w:rsidR="00933C29" w:rsidRPr="00634F95">
        <w:rPr>
          <w:rFonts w:ascii="Univers Next Pro Condensed" w:hAnsi="Univers Next Pro Condensed" w:cs="Arial"/>
          <w:sz w:val="22"/>
          <w:szCs w:val="22"/>
        </w:rPr>
        <w:t>a</w:t>
      </w:r>
      <w:r w:rsidRPr="00634F95">
        <w:rPr>
          <w:rFonts w:ascii="Univers Next Pro Condensed" w:hAnsi="Univers Next Pro Condensed" w:cs="Arial"/>
          <w:sz w:val="22"/>
          <w:szCs w:val="22"/>
        </w:rPr>
        <w:t xml:space="preserve"> </w:t>
      </w:r>
      <w:r w:rsidR="00933C29" w:rsidRPr="00634F95">
        <w:rPr>
          <w:rFonts w:ascii="Univers Next Pro Condensed" w:hAnsi="Univers Next Pro Condensed" w:cs="Arial"/>
          <w:sz w:val="22"/>
          <w:szCs w:val="22"/>
        </w:rPr>
        <w:t xml:space="preserve">documentation </w:t>
      </w:r>
      <w:r w:rsidRPr="00634F95">
        <w:rPr>
          <w:rFonts w:ascii="Univers Next Pro Condensed" w:hAnsi="Univers Next Pro Condensed" w:cs="Arial"/>
          <w:sz w:val="22"/>
          <w:szCs w:val="22"/>
        </w:rPr>
        <w:t>pr</w:t>
      </w:r>
      <w:r w:rsidR="00933C29" w:rsidRPr="00634F95">
        <w:rPr>
          <w:rFonts w:ascii="Univers Next Pro Condensed" w:hAnsi="Univers Next Pro Condensed" w:cs="Arial"/>
          <w:sz w:val="22"/>
          <w:szCs w:val="22"/>
        </w:rPr>
        <w:t>ofessionnelle</w:t>
      </w:r>
      <w:r w:rsidR="0042625A" w:rsidRPr="00634F95">
        <w:rPr>
          <w:rFonts w:ascii="Univers Next Pro Condensed" w:hAnsi="Univers Next Pro Condensed" w:cs="Arial"/>
          <w:sz w:val="22"/>
          <w:szCs w:val="22"/>
        </w:rPr>
        <w:t>,</w:t>
      </w:r>
      <w:r w:rsidR="00933C29" w:rsidRPr="00634F95">
        <w:rPr>
          <w:rFonts w:ascii="Univers Next Pro Condensed" w:hAnsi="Univers Next Pro Condensed" w:cs="Arial"/>
          <w:sz w:val="22"/>
          <w:szCs w:val="22"/>
        </w:rPr>
        <w:t xml:space="preserve"> objet du présent accord-cadre</w:t>
      </w:r>
      <w:r w:rsidR="0042625A" w:rsidRPr="00634F95">
        <w:rPr>
          <w:rFonts w:ascii="Univers Next Pro Condensed" w:hAnsi="Univers Next Pro Condensed" w:cs="Arial"/>
          <w:sz w:val="22"/>
          <w:szCs w:val="22"/>
        </w:rPr>
        <w:t>,</w:t>
      </w:r>
      <w:r w:rsidR="00933C29" w:rsidRPr="00634F95">
        <w:rPr>
          <w:rFonts w:ascii="Univers Next Pro Condensed" w:hAnsi="Univers Next Pro Condensed" w:cs="Arial"/>
          <w:sz w:val="22"/>
          <w:szCs w:val="22"/>
        </w:rPr>
        <w:t xml:space="preserve"> fait </w:t>
      </w:r>
      <w:r w:rsidRPr="00634F95">
        <w:rPr>
          <w:rFonts w:ascii="Univers Next Pro Condensed" w:hAnsi="Univers Next Pro Condensed" w:cs="Arial"/>
          <w:sz w:val="22"/>
          <w:szCs w:val="22"/>
        </w:rPr>
        <w:t xml:space="preserve">l’objet de bons de commande au fur et à mesure des besoins du pouvoir adjudicateur. </w:t>
      </w:r>
    </w:p>
    <w:p w14:paraId="540C07A7" w14:textId="77777777" w:rsidR="0042625A" w:rsidRPr="00634F95" w:rsidRDefault="0042625A" w:rsidP="00540726">
      <w:pPr>
        <w:jc w:val="both"/>
        <w:rPr>
          <w:rFonts w:ascii="Univers Next Pro Condensed" w:hAnsi="Univers Next Pro Condensed" w:cs="Arial"/>
          <w:sz w:val="22"/>
          <w:szCs w:val="22"/>
        </w:rPr>
      </w:pPr>
    </w:p>
    <w:p w14:paraId="540C07A8" w14:textId="77777777" w:rsidR="0042625A"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Les délais d’exécution</w:t>
      </w:r>
      <w:r w:rsidR="00933C29" w:rsidRPr="00634F95">
        <w:rPr>
          <w:rFonts w:ascii="Univers Next Pro Condensed" w:hAnsi="Univers Next Pro Condensed" w:cs="Arial"/>
          <w:sz w:val="22"/>
          <w:szCs w:val="22"/>
        </w:rPr>
        <w:t xml:space="preserve"> </w:t>
      </w:r>
      <w:r w:rsidR="0042625A" w:rsidRPr="00634F95">
        <w:rPr>
          <w:rFonts w:ascii="Univers Next Pro Condensed" w:hAnsi="Univers Next Pro Condensed" w:cs="Arial"/>
          <w:sz w:val="22"/>
          <w:szCs w:val="22"/>
        </w:rPr>
        <w:t>sont</w:t>
      </w:r>
      <w:r w:rsidRPr="00634F95">
        <w:rPr>
          <w:rFonts w:ascii="Univers Next Pro Condensed" w:hAnsi="Univers Next Pro Condensed" w:cs="Arial"/>
          <w:sz w:val="22"/>
          <w:szCs w:val="22"/>
        </w:rPr>
        <w:t xml:space="preserve"> </w:t>
      </w:r>
      <w:r w:rsidR="00933C29" w:rsidRPr="00634F95">
        <w:rPr>
          <w:rFonts w:ascii="Univers Next Pro Condensed" w:hAnsi="Univers Next Pro Condensed" w:cs="Arial"/>
          <w:sz w:val="22"/>
          <w:szCs w:val="22"/>
        </w:rPr>
        <w:t>fixé</w:t>
      </w:r>
      <w:r w:rsidR="0042625A" w:rsidRPr="00634F95">
        <w:rPr>
          <w:rFonts w:ascii="Univers Next Pro Condensed" w:hAnsi="Univers Next Pro Condensed" w:cs="Arial"/>
          <w:sz w:val="22"/>
          <w:szCs w:val="22"/>
        </w:rPr>
        <w:t>s</w:t>
      </w:r>
      <w:r w:rsidR="00933C29" w:rsidRPr="00634F95">
        <w:rPr>
          <w:rFonts w:ascii="Univers Next Pro Condensed" w:hAnsi="Univers Next Pro Condensed" w:cs="Arial"/>
          <w:sz w:val="22"/>
          <w:szCs w:val="22"/>
        </w:rPr>
        <w:t xml:space="preserve"> à</w:t>
      </w:r>
      <w:r w:rsidR="0042625A" w:rsidRPr="00634F95">
        <w:rPr>
          <w:rFonts w:ascii="Univers Next Pro Condensed" w:hAnsi="Univers Next Pro Condensed" w:cs="Arial"/>
          <w:sz w:val="22"/>
          <w:szCs w:val="22"/>
        </w:rPr>
        <w:t> :</w:t>
      </w:r>
    </w:p>
    <w:p w14:paraId="540C07A9" w14:textId="77777777" w:rsidR="0042625A" w:rsidRPr="00634F95" w:rsidRDefault="0042625A" w:rsidP="0042625A">
      <w:pPr>
        <w:pStyle w:val="Paragraphedeliste"/>
        <w:numPr>
          <w:ilvl w:val="0"/>
          <w:numId w:val="7"/>
        </w:numPr>
        <w:jc w:val="both"/>
        <w:rPr>
          <w:rFonts w:ascii="Univers Next Pro Condensed" w:hAnsi="Univers Next Pro Condensed" w:cs="Arial"/>
          <w:sz w:val="22"/>
          <w:szCs w:val="22"/>
        </w:rPr>
      </w:pPr>
      <w:r w:rsidRPr="00634F95">
        <w:rPr>
          <w:rFonts w:ascii="Univers Next Pro Condensed" w:hAnsi="Univers Next Pro Condensed" w:cs="Arial"/>
          <w:sz w:val="22"/>
          <w:szCs w:val="22"/>
        </w:rPr>
        <w:t>sept (</w:t>
      </w:r>
      <w:r w:rsidR="00933C29" w:rsidRPr="00634F95">
        <w:rPr>
          <w:rFonts w:ascii="Univers Next Pro Condensed" w:hAnsi="Univers Next Pro Condensed" w:cs="Arial"/>
          <w:sz w:val="22"/>
          <w:szCs w:val="22"/>
        </w:rPr>
        <w:t>7</w:t>
      </w:r>
      <w:r w:rsidRPr="00634F95">
        <w:rPr>
          <w:rFonts w:ascii="Univers Next Pro Condensed" w:hAnsi="Univers Next Pro Condensed" w:cs="Arial"/>
          <w:sz w:val="22"/>
          <w:szCs w:val="22"/>
        </w:rPr>
        <w:t>)</w:t>
      </w:r>
      <w:r w:rsidR="00933C29" w:rsidRPr="00634F95">
        <w:rPr>
          <w:rFonts w:ascii="Univers Next Pro Condensed" w:hAnsi="Univers Next Pro Condensed" w:cs="Arial"/>
          <w:sz w:val="22"/>
          <w:szCs w:val="22"/>
        </w:rPr>
        <w:t xml:space="preserve"> jours calendaires pour les documents en langue française et </w:t>
      </w:r>
    </w:p>
    <w:p w14:paraId="540C07AA" w14:textId="77777777" w:rsidR="0042625A" w:rsidRPr="00634F95" w:rsidRDefault="0042625A" w:rsidP="0042625A">
      <w:pPr>
        <w:pStyle w:val="Paragraphedeliste"/>
        <w:numPr>
          <w:ilvl w:val="0"/>
          <w:numId w:val="7"/>
        </w:numPr>
        <w:jc w:val="both"/>
        <w:rPr>
          <w:rFonts w:ascii="Univers Next Pro Condensed" w:hAnsi="Univers Next Pro Condensed" w:cs="Arial"/>
          <w:sz w:val="22"/>
          <w:szCs w:val="22"/>
        </w:rPr>
      </w:pPr>
      <w:r w:rsidRPr="00634F95">
        <w:rPr>
          <w:rFonts w:ascii="Univers Next Pro Condensed" w:hAnsi="Univers Next Pro Condensed" w:cs="Arial"/>
          <w:sz w:val="22"/>
          <w:szCs w:val="22"/>
        </w:rPr>
        <w:t>quinze (15)</w:t>
      </w:r>
      <w:r w:rsidR="00933C29" w:rsidRPr="00634F95">
        <w:rPr>
          <w:rFonts w:ascii="Univers Next Pro Condensed" w:hAnsi="Univers Next Pro Condensed" w:cs="Arial"/>
          <w:sz w:val="22"/>
          <w:szCs w:val="22"/>
        </w:rPr>
        <w:t xml:space="preserve"> jours calendaires pour les documents en langue</w:t>
      </w:r>
      <w:r w:rsidRPr="00634F95">
        <w:rPr>
          <w:rFonts w:ascii="Univers Next Pro Condensed" w:hAnsi="Univers Next Pro Condensed" w:cs="Arial"/>
          <w:sz w:val="22"/>
          <w:szCs w:val="22"/>
        </w:rPr>
        <w:t>s</w:t>
      </w:r>
      <w:r w:rsidR="00933C29" w:rsidRPr="00634F95">
        <w:rPr>
          <w:rFonts w:ascii="Univers Next Pro Condensed" w:hAnsi="Univers Next Pro Condensed" w:cs="Arial"/>
          <w:sz w:val="22"/>
          <w:szCs w:val="22"/>
        </w:rPr>
        <w:t xml:space="preserve"> étrangères. </w:t>
      </w:r>
    </w:p>
    <w:p w14:paraId="540C07AB" w14:textId="77777777" w:rsidR="0042625A" w:rsidRPr="00634F95" w:rsidRDefault="0042625A" w:rsidP="00540726">
      <w:pPr>
        <w:jc w:val="both"/>
        <w:rPr>
          <w:rFonts w:ascii="Univers Next Pro Condensed" w:hAnsi="Univers Next Pro Condensed" w:cs="Arial"/>
          <w:sz w:val="22"/>
          <w:szCs w:val="22"/>
        </w:rPr>
      </w:pPr>
    </w:p>
    <w:p w14:paraId="540C07AC" w14:textId="77777777" w:rsidR="00540726" w:rsidRPr="00634F95" w:rsidRDefault="00933C29"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w:t>
      </w:r>
      <w:r w:rsidR="00540726" w:rsidRPr="00634F95">
        <w:rPr>
          <w:rFonts w:ascii="Univers Next Pro Condensed" w:hAnsi="Univers Next Pro Condensed" w:cs="Arial"/>
          <w:sz w:val="22"/>
          <w:szCs w:val="22"/>
        </w:rPr>
        <w:t xml:space="preserve">e point de départ de la computation des délais d’exécution des prestations </w:t>
      </w:r>
      <w:r w:rsidRPr="00634F95">
        <w:rPr>
          <w:rFonts w:ascii="Univers Next Pro Condensed" w:hAnsi="Univers Next Pro Condensed" w:cs="Arial"/>
          <w:sz w:val="22"/>
          <w:szCs w:val="22"/>
        </w:rPr>
        <w:t xml:space="preserve">correspond à </w:t>
      </w:r>
      <w:r w:rsidR="00540726" w:rsidRPr="00634F95">
        <w:rPr>
          <w:rFonts w:ascii="Univers Next Pro Condensed" w:hAnsi="Univers Next Pro Condensed" w:cs="Arial"/>
          <w:sz w:val="22"/>
          <w:szCs w:val="22"/>
        </w:rPr>
        <w:t xml:space="preserve">la date de notification du bon de commande concerné. </w:t>
      </w:r>
      <w:r w:rsidRPr="00634F95">
        <w:rPr>
          <w:rFonts w:ascii="Univers Next Pro Condensed" w:hAnsi="Univers Next Pro Condensed" w:cs="Arial"/>
          <w:b/>
          <w:bCs/>
          <w:sz w:val="22"/>
          <w:szCs w:val="22"/>
        </w:rPr>
        <w:t>Pour certains documents, particulièrement rares ou à diffusion restreintes non référencés dans la base Electre, les délais de livraison figurent sur le bon de commande, après consultation du titulaire</w:t>
      </w:r>
      <w:r w:rsidRPr="00634F95">
        <w:rPr>
          <w:rFonts w:ascii="Univers Next Pro Condensed" w:hAnsi="Univers Next Pro Condensed" w:cs="Arial"/>
          <w:sz w:val="22"/>
          <w:szCs w:val="22"/>
        </w:rPr>
        <w:t xml:space="preserve">. </w:t>
      </w:r>
      <w:r w:rsidR="00540726" w:rsidRPr="00634F95">
        <w:rPr>
          <w:rFonts w:ascii="Univers Next Pro Condensed" w:hAnsi="Univers Next Pro Condensed" w:cs="Arial"/>
          <w:sz w:val="22"/>
          <w:szCs w:val="22"/>
        </w:rPr>
        <w:t>Les bons de commande peuvent être émis par le représentant du pouvoir adjudicateur jusqu’au dernier jour de validité de l’accord-cadre.</w:t>
      </w:r>
    </w:p>
    <w:p w14:paraId="540C07AD" w14:textId="77777777" w:rsidR="00540726" w:rsidRPr="00634F95" w:rsidRDefault="00540726" w:rsidP="00540726">
      <w:pPr>
        <w:jc w:val="both"/>
        <w:rPr>
          <w:rFonts w:ascii="Univers Next Pro Condensed" w:hAnsi="Univers Next Pro Condensed" w:cs="Arial"/>
          <w:sz w:val="22"/>
          <w:szCs w:val="22"/>
        </w:rPr>
      </w:pPr>
    </w:p>
    <w:p w14:paraId="540C07AE" w14:textId="16E75BDF" w:rsidR="00540726" w:rsidRPr="00634F95" w:rsidRDefault="00540726" w:rsidP="00540726">
      <w:pPr>
        <w:rPr>
          <w:rFonts w:ascii="Univers Next Pro Condensed" w:hAnsi="Univers Next Pro Condensed" w:cs="Arial"/>
          <w:sz w:val="22"/>
          <w:szCs w:val="22"/>
        </w:rPr>
      </w:pPr>
      <w:r w:rsidRPr="00634F95">
        <w:rPr>
          <w:rFonts w:ascii="Univers Next Pro Condensed" w:hAnsi="Univers Next Pro Condensed" w:cs="Arial"/>
          <w:sz w:val="22"/>
          <w:szCs w:val="22"/>
        </w:rPr>
        <w:t>Chaque bon de commande indiquera :</w:t>
      </w:r>
    </w:p>
    <w:p w14:paraId="540C07AF" w14:textId="77777777" w:rsidR="00540726"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les noms et adresse du titulaire,</w:t>
      </w:r>
    </w:p>
    <w:p w14:paraId="540C07B0" w14:textId="77777777" w:rsidR="00540726" w:rsidRPr="00535CF7" w:rsidRDefault="00540726" w:rsidP="00540726">
      <w:pPr>
        <w:jc w:val="both"/>
        <w:rPr>
          <w:rFonts w:ascii="Univers Next Pro Condensed" w:hAnsi="Univers Next Pro Condensed" w:cs="Arial"/>
          <w:b/>
          <w:sz w:val="22"/>
          <w:szCs w:val="22"/>
        </w:rPr>
      </w:pPr>
      <w:r w:rsidRPr="00535CF7">
        <w:rPr>
          <w:rFonts w:ascii="Univers Next Pro Condensed" w:hAnsi="Univers Next Pro Condensed" w:cs="Arial"/>
          <w:b/>
          <w:sz w:val="22"/>
          <w:szCs w:val="22"/>
        </w:rPr>
        <w:t>- le numéro du présent accord-cadre,</w:t>
      </w:r>
    </w:p>
    <w:p w14:paraId="540C07B1" w14:textId="77777777" w:rsidR="00540726" w:rsidRPr="00535CF7" w:rsidRDefault="00540726" w:rsidP="00540726">
      <w:pPr>
        <w:jc w:val="both"/>
        <w:rPr>
          <w:rFonts w:ascii="Univers Next Pro Condensed" w:hAnsi="Univers Next Pro Condensed" w:cs="Arial"/>
          <w:b/>
          <w:sz w:val="22"/>
          <w:szCs w:val="22"/>
        </w:rPr>
      </w:pPr>
      <w:r w:rsidRPr="00535CF7">
        <w:rPr>
          <w:rFonts w:ascii="Univers Next Pro Condensed" w:hAnsi="Univers Next Pro Condensed" w:cs="Arial"/>
          <w:b/>
          <w:sz w:val="22"/>
          <w:szCs w:val="22"/>
        </w:rPr>
        <w:t>- le numéro du bon de commande,</w:t>
      </w:r>
    </w:p>
    <w:p w14:paraId="540C07B2" w14:textId="77777777" w:rsidR="00540726"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 la désignation des prestations commandées, les prix unitaires hors taxe conformément à </w:t>
      </w:r>
      <w:r w:rsidR="0042625A" w:rsidRPr="00634F95">
        <w:rPr>
          <w:rFonts w:ascii="Univers Next Pro Condensed" w:hAnsi="Univers Next Pro Condensed" w:cs="Arial"/>
          <w:sz w:val="22"/>
          <w:szCs w:val="22"/>
        </w:rPr>
        <w:t xml:space="preserve">l’annexe financière à </w:t>
      </w:r>
      <w:r w:rsidRPr="00634F95">
        <w:rPr>
          <w:rFonts w:ascii="Univers Next Pro Condensed" w:hAnsi="Univers Next Pro Condensed" w:cs="Arial"/>
          <w:sz w:val="22"/>
          <w:szCs w:val="22"/>
        </w:rPr>
        <w:t xml:space="preserve">l'acte d'engagement et les quantités commandées, </w:t>
      </w:r>
    </w:p>
    <w:p w14:paraId="540C07B3" w14:textId="77777777" w:rsidR="00540726"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le montant total du bon de commande (HT, TVA et TTC) ;</w:t>
      </w:r>
    </w:p>
    <w:p w14:paraId="540C07B4" w14:textId="77777777" w:rsidR="00540726"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la date et/ou le délai d'exécution,</w:t>
      </w:r>
    </w:p>
    <w:p w14:paraId="540C07B5" w14:textId="77777777" w:rsidR="00540726"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le lieu de livraison ou d'exécution,</w:t>
      </w:r>
    </w:p>
    <w:p w14:paraId="540C07B6" w14:textId="061DB890" w:rsidR="00540726"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l'adresse de facturation</w:t>
      </w:r>
      <w:r w:rsidR="00535CF7">
        <w:rPr>
          <w:rFonts w:ascii="Univers Next Pro Condensed" w:hAnsi="Univers Next Pro Condensed" w:cs="Arial"/>
          <w:sz w:val="22"/>
          <w:szCs w:val="22"/>
        </w:rPr>
        <w:t>.</w:t>
      </w:r>
    </w:p>
    <w:p w14:paraId="540C07B8" w14:textId="77777777" w:rsidR="00540726" w:rsidRPr="00634F95" w:rsidRDefault="00540726" w:rsidP="00540726">
      <w:pPr>
        <w:jc w:val="both"/>
        <w:rPr>
          <w:rFonts w:ascii="Univers Next Pro Condensed" w:hAnsi="Univers Next Pro Condensed" w:cs="Arial"/>
          <w:sz w:val="22"/>
          <w:szCs w:val="22"/>
        </w:rPr>
      </w:pPr>
    </w:p>
    <w:p w14:paraId="540C07B9" w14:textId="77777777" w:rsidR="00540726" w:rsidRPr="00634F95" w:rsidRDefault="008C19F7"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w:t>
      </w:r>
      <w:r w:rsidR="00540726" w:rsidRPr="00634F95">
        <w:rPr>
          <w:rFonts w:ascii="Univers Next Pro Condensed" w:hAnsi="Univers Next Pro Condensed" w:cs="Arial"/>
          <w:sz w:val="22"/>
          <w:szCs w:val="22"/>
        </w:rPr>
        <w:t>a notification du bon de commande au titulaire est effectuée conformément aux stipulations de l’article 3.1 du CCAG</w:t>
      </w:r>
      <w:r w:rsidRPr="00634F95">
        <w:rPr>
          <w:rFonts w:ascii="Univers Next Pro Condensed" w:hAnsi="Univers Next Pro Condensed" w:cs="Arial"/>
          <w:sz w:val="22"/>
          <w:szCs w:val="22"/>
        </w:rPr>
        <w:t>.</w:t>
      </w:r>
    </w:p>
    <w:p w14:paraId="540C07BA" w14:textId="77777777" w:rsidR="00540726" w:rsidRPr="00634F95" w:rsidRDefault="00540726" w:rsidP="00540726">
      <w:pPr>
        <w:jc w:val="both"/>
        <w:rPr>
          <w:rFonts w:ascii="Univers Next Pro Condensed" w:hAnsi="Univers Next Pro Condensed" w:cs="Arial"/>
          <w:sz w:val="22"/>
          <w:szCs w:val="22"/>
        </w:rPr>
      </w:pPr>
    </w:p>
    <w:p w14:paraId="540C07BB" w14:textId="2E4EACB0" w:rsidR="00540726"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Lorsque le titulaire estime que les prescriptions d'un bon de commande appellent des observations de sa part, il doit les notifier dans un délai de quinze (15) jours à compter de la date de réception du bon de commande conformément à l’article 3.7.2 du CCAG.</w:t>
      </w:r>
    </w:p>
    <w:p w14:paraId="540C07BC" w14:textId="77777777" w:rsidR="00540726" w:rsidRPr="00634F95" w:rsidRDefault="00540726" w:rsidP="00540726">
      <w:pPr>
        <w:jc w:val="both"/>
        <w:rPr>
          <w:rFonts w:ascii="Univers Next Pro Condensed" w:hAnsi="Univers Next Pro Condensed" w:cs="Arial"/>
          <w:sz w:val="22"/>
          <w:szCs w:val="22"/>
        </w:rPr>
      </w:pPr>
    </w:p>
    <w:p w14:paraId="540C07BD" w14:textId="77777777" w:rsidR="00540726" w:rsidRPr="00634F95" w:rsidRDefault="00540726" w:rsidP="00540726">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Le titulaire se conforme aux bons de commande qui lui sont notifiés, que ceux-ci aient ou non fait l’objet d’observations de sa part</w:t>
      </w:r>
      <w:r w:rsidR="00933C29" w:rsidRPr="00634F95">
        <w:rPr>
          <w:rFonts w:ascii="Univers Next Pro Condensed" w:hAnsi="Univers Next Pro Condensed" w:cs="Arial"/>
          <w:sz w:val="22"/>
          <w:szCs w:val="22"/>
        </w:rPr>
        <w:t>.</w:t>
      </w:r>
    </w:p>
    <w:p w14:paraId="540C07BE" w14:textId="77777777" w:rsidR="000E5E0F" w:rsidRPr="00634F95" w:rsidRDefault="000E5E0F" w:rsidP="00540726">
      <w:pPr>
        <w:jc w:val="both"/>
        <w:rPr>
          <w:rFonts w:ascii="Univers Next Pro Condensed" w:hAnsi="Univers Next Pro Condensed" w:cs="Arial"/>
          <w:sz w:val="22"/>
          <w:szCs w:val="22"/>
        </w:rPr>
      </w:pPr>
    </w:p>
    <w:p w14:paraId="540C07BF" w14:textId="488C2208" w:rsidR="000E5E0F" w:rsidRPr="00634F95" w:rsidRDefault="000E5E0F" w:rsidP="000E5E0F">
      <w:pPr>
        <w:tabs>
          <w:tab w:val="left" w:pos="3600"/>
        </w:tabs>
        <w:jc w:val="both"/>
        <w:rPr>
          <w:rFonts w:ascii="Univers Next Pro Condensed" w:hAnsi="Univers Next Pro Condensed" w:cs="Arial"/>
          <w:b/>
          <w:bCs/>
          <w:sz w:val="22"/>
          <w:szCs w:val="22"/>
        </w:rPr>
      </w:pPr>
      <w:r w:rsidRPr="00634F95">
        <w:rPr>
          <w:rFonts w:ascii="Univers Next Pro Condensed" w:hAnsi="Univers Next Pro Condensed" w:cs="Arial"/>
          <w:sz w:val="22"/>
          <w:szCs w:val="22"/>
        </w:rPr>
        <w:t>La Bpi attire l’attention du titulaire sur le fait que les commandes émises au titre du présent accord-cadre</w:t>
      </w:r>
      <w:r w:rsidR="0030043B" w:rsidRPr="00634F95">
        <w:rPr>
          <w:rFonts w:ascii="Univers Next Pro Condensed" w:hAnsi="Univers Next Pro Condensed" w:cs="Arial"/>
          <w:sz w:val="22"/>
          <w:szCs w:val="22"/>
        </w:rPr>
        <w:t xml:space="preserve"> ne sont pas intégrées dans le SIGB (Système d’information de gestion de bibliothèqu</w:t>
      </w:r>
      <w:r w:rsidRPr="00634F95">
        <w:rPr>
          <w:rFonts w:ascii="Univers Next Pro Condensed" w:hAnsi="Univers Next Pro Condensed" w:cs="Arial"/>
          <w:sz w:val="22"/>
          <w:szCs w:val="22"/>
        </w:rPr>
        <w:t>e</w:t>
      </w:r>
      <w:r w:rsidR="0030043B" w:rsidRPr="00634F95">
        <w:rPr>
          <w:rFonts w:ascii="Univers Next Pro Condensed" w:hAnsi="Univers Next Pro Condensed" w:cs="Arial"/>
          <w:sz w:val="22"/>
          <w:szCs w:val="22"/>
        </w:rPr>
        <w:t>)</w:t>
      </w:r>
      <w:r w:rsidRPr="00634F95">
        <w:rPr>
          <w:rFonts w:ascii="Univers Next Pro Condensed" w:hAnsi="Univers Next Pro Condensed" w:cs="Arial"/>
          <w:sz w:val="22"/>
          <w:szCs w:val="22"/>
        </w:rPr>
        <w:t xml:space="preserve"> </w:t>
      </w:r>
      <w:r w:rsidR="0030043B" w:rsidRPr="00634F95">
        <w:rPr>
          <w:rFonts w:ascii="Univers Next Pro Condensed" w:hAnsi="Univers Next Pro Condensed" w:cs="Arial"/>
          <w:sz w:val="22"/>
          <w:szCs w:val="22"/>
        </w:rPr>
        <w:t>de la Bpi. L</w:t>
      </w:r>
      <w:r w:rsidRPr="00634F95">
        <w:rPr>
          <w:rFonts w:ascii="Univers Next Pro Condensed" w:hAnsi="Univers Next Pro Condensed" w:cs="Arial"/>
          <w:sz w:val="22"/>
          <w:szCs w:val="22"/>
        </w:rPr>
        <w:t xml:space="preserve">es commandes </w:t>
      </w:r>
      <w:r w:rsidR="0030043B" w:rsidRPr="00634F95">
        <w:rPr>
          <w:rFonts w:ascii="Univers Next Pro Condensed" w:hAnsi="Univers Next Pro Condensed" w:cs="Arial"/>
          <w:sz w:val="22"/>
          <w:szCs w:val="22"/>
        </w:rPr>
        <w:t xml:space="preserve">sont </w:t>
      </w:r>
      <w:r w:rsidRPr="00634F95">
        <w:rPr>
          <w:rFonts w:ascii="Univers Next Pro Condensed" w:hAnsi="Univers Next Pro Condensed" w:cs="Arial"/>
          <w:sz w:val="22"/>
          <w:szCs w:val="22"/>
        </w:rPr>
        <w:t xml:space="preserve">émises </w:t>
      </w:r>
      <w:r w:rsidR="0030043B" w:rsidRPr="00634F95">
        <w:rPr>
          <w:rFonts w:ascii="Univers Next Pro Condensed" w:hAnsi="Univers Next Pro Condensed" w:cs="Arial"/>
          <w:sz w:val="22"/>
          <w:szCs w:val="22"/>
        </w:rPr>
        <w:t xml:space="preserve">uniquement </w:t>
      </w:r>
      <w:r w:rsidRPr="00634F95">
        <w:rPr>
          <w:rFonts w:ascii="Univers Next Pro Condensed" w:hAnsi="Univers Next Pro Condensed" w:cs="Arial"/>
          <w:sz w:val="22"/>
          <w:szCs w:val="22"/>
        </w:rPr>
        <w:t xml:space="preserve">par le logiciel de gestion budgétaire et comptable de la Bpi (Logiciel </w:t>
      </w:r>
      <w:r w:rsidR="00D4021E">
        <w:rPr>
          <w:rFonts w:ascii="Univers Next Pro Condensed" w:hAnsi="Univers Next Pro Condensed" w:cs="Arial"/>
          <w:sz w:val="22"/>
          <w:szCs w:val="22"/>
        </w:rPr>
        <w:t>Pep Nexpublica</w:t>
      </w:r>
      <w:r w:rsidRPr="00634F95">
        <w:rPr>
          <w:rFonts w:ascii="Univers Next Pro Condensed" w:hAnsi="Univers Next Pro Condensed" w:cs="Arial"/>
          <w:sz w:val="22"/>
          <w:szCs w:val="22"/>
        </w:rPr>
        <w:t>)</w:t>
      </w:r>
      <w:r w:rsidR="0030043B" w:rsidRPr="00634F95">
        <w:rPr>
          <w:rFonts w:ascii="Univers Next Pro Condensed" w:hAnsi="Univers Next Pro Condensed" w:cs="Arial"/>
          <w:sz w:val="22"/>
          <w:szCs w:val="22"/>
        </w:rPr>
        <w:t xml:space="preserve"> et transmises</w:t>
      </w:r>
      <w:r w:rsidRPr="00634F95">
        <w:rPr>
          <w:rFonts w:ascii="Univers Next Pro Condensed" w:hAnsi="Univers Next Pro Condensed" w:cs="Arial"/>
          <w:sz w:val="22"/>
          <w:szCs w:val="22"/>
        </w:rPr>
        <w:t xml:space="preserve"> par </w:t>
      </w:r>
      <w:r w:rsidR="0030043B" w:rsidRPr="00634F95">
        <w:rPr>
          <w:rFonts w:ascii="Univers Next Pro Condensed" w:hAnsi="Univers Next Pro Condensed" w:cs="Arial"/>
          <w:sz w:val="22"/>
          <w:szCs w:val="22"/>
        </w:rPr>
        <w:t>courriel</w:t>
      </w:r>
      <w:r w:rsidRPr="00634F95">
        <w:rPr>
          <w:rFonts w:ascii="Univers Next Pro Condensed" w:hAnsi="Univers Next Pro Condensed" w:cs="Arial"/>
          <w:sz w:val="22"/>
          <w:szCs w:val="22"/>
        </w:rPr>
        <w:t>.</w:t>
      </w:r>
    </w:p>
    <w:p w14:paraId="540C07C0" w14:textId="77777777" w:rsidR="000E5E0F" w:rsidRPr="00634F95" w:rsidRDefault="000E5E0F" w:rsidP="00540726">
      <w:pPr>
        <w:jc w:val="both"/>
        <w:rPr>
          <w:rFonts w:ascii="Univers Next Pro Condensed" w:hAnsi="Univers Next Pro Condensed" w:cs="Arial"/>
          <w:sz w:val="22"/>
          <w:szCs w:val="22"/>
        </w:rPr>
      </w:pPr>
    </w:p>
    <w:p w14:paraId="540C07C1" w14:textId="053F7346" w:rsidR="00933C29" w:rsidRPr="00634F95" w:rsidRDefault="00933C29" w:rsidP="00933C29">
      <w:pPr>
        <w:tabs>
          <w:tab w:val="left" w:pos="3144"/>
        </w:tabs>
        <w:overflowPunct/>
        <w:textAlignment w:val="auto"/>
        <w:rPr>
          <w:rFonts w:ascii="Univers Next Pro Condensed" w:hAnsi="Univers Next Pro Condensed" w:cs="Arial"/>
          <w:b/>
          <w:bCs/>
          <w:color w:val="000000"/>
          <w:sz w:val="22"/>
          <w:szCs w:val="22"/>
        </w:rPr>
      </w:pPr>
      <w:r w:rsidRPr="00634F95">
        <w:rPr>
          <w:rFonts w:ascii="Univers Next Pro Condensed" w:hAnsi="Univers Next Pro Condensed" w:cs="Arial"/>
          <w:b/>
          <w:bCs/>
          <w:color w:val="000000"/>
          <w:sz w:val="22"/>
          <w:szCs w:val="22"/>
        </w:rPr>
        <w:t xml:space="preserve">6.3 </w:t>
      </w:r>
      <w:r w:rsidR="00D4021E">
        <w:rPr>
          <w:rFonts w:ascii="Univers Next Pro Condensed" w:hAnsi="Univers Next Pro Condensed" w:cs="Arial"/>
          <w:b/>
          <w:bCs/>
          <w:color w:val="000000"/>
          <w:sz w:val="22"/>
          <w:szCs w:val="22"/>
        </w:rPr>
        <w:t>–</w:t>
      </w:r>
      <w:r w:rsidRPr="00634F95">
        <w:rPr>
          <w:rFonts w:ascii="Univers Next Pro Condensed" w:hAnsi="Univers Next Pro Condensed" w:cs="Arial"/>
          <w:b/>
          <w:bCs/>
          <w:color w:val="000000"/>
          <w:sz w:val="22"/>
          <w:szCs w:val="22"/>
        </w:rPr>
        <w:t xml:space="preserve"> </w:t>
      </w:r>
      <w:r w:rsidR="00D4021E">
        <w:rPr>
          <w:rFonts w:ascii="Univers Next Pro Condensed" w:hAnsi="Univers Next Pro Condensed" w:cs="Arial"/>
          <w:b/>
          <w:bCs/>
          <w:color w:val="000000"/>
          <w:sz w:val="22"/>
          <w:szCs w:val="22"/>
        </w:rPr>
        <w:t>prescriptions techniques</w:t>
      </w:r>
    </w:p>
    <w:p w14:paraId="540C07C2" w14:textId="77777777" w:rsidR="00933C29" w:rsidRPr="00634F95" w:rsidRDefault="00933C29" w:rsidP="00540726">
      <w:pPr>
        <w:rPr>
          <w:rFonts w:ascii="Univers Next Pro Condensed" w:hAnsi="Univers Next Pro Condensed" w:cs="Arial"/>
          <w:sz w:val="22"/>
          <w:szCs w:val="22"/>
        </w:rPr>
      </w:pPr>
    </w:p>
    <w:p w14:paraId="2C36BC5C" w14:textId="77777777" w:rsidR="00822CEC" w:rsidRPr="00634F95" w:rsidRDefault="00822CEC" w:rsidP="00822CEC">
      <w:pPr>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Veille documentaire</w:t>
      </w:r>
    </w:p>
    <w:p w14:paraId="4AE4D2CA" w14:textId="77777777" w:rsidR="00822CEC" w:rsidRPr="00634F95" w:rsidRDefault="00822CEC"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 fournisseur sera en mesure de présenter sur son site un catalogue de ses titres disponibles (à paraître, épuisé, disponible), ainsi qu’une liste et des alertes des dernières nouveautés.  Il informera par courriel de son impossibilité éventuelle à fournir tel ou tel titre. </w:t>
      </w:r>
    </w:p>
    <w:p w14:paraId="47776028" w14:textId="77777777" w:rsidR="00822CEC" w:rsidRPr="00634F95" w:rsidRDefault="00822CEC"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La mention « nouvelles éditions », pour des titres déjà parus antérieurement, est particulièrement utile, notamment pour savoir si l’ouvrage a déjà été commandé.</w:t>
      </w:r>
    </w:p>
    <w:p w14:paraId="49B0B107" w14:textId="77777777" w:rsidR="00822CEC" w:rsidRPr="00634F95" w:rsidRDefault="00822CEC"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La mention « présent dans une autre commande » est particulièrement utile pour éviter d’acheter un titre en double exemplaire.</w:t>
      </w:r>
    </w:p>
    <w:p w14:paraId="1A8432DC" w14:textId="77777777" w:rsidR="00822CEC" w:rsidRPr="00634F95" w:rsidRDefault="00822CEC"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La veille documentaire s’effectue également auprès du fournisseur Electre</w:t>
      </w:r>
    </w:p>
    <w:p w14:paraId="5C9FE92D" w14:textId="77777777" w:rsidR="00822CEC" w:rsidRPr="00634F95" w:rsidRDefault="00822CEC" w:rsidP="00822CEC">
      <w:pPr>
        <w:tabs>
          <w:tab w:val="left" w:pos="2385"/>
        </w:tabs>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Les commandes et les livraisons</w:t>
      </w:r>
    </w:p>
    <w:p w14:paraId="7DC15995" w14:textId="1733A1E9" w:rsidR="00822CEC" w:rsidRPr="00634F95" w:rsidRDefault="00822CEC"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Les </w:t>
      </w:r>
      <w:r w:rsidR="003F11E1" w:rsidRPr="00634F95">
        <w:rPr>
          <w:rFonts w:ascii="Univers Next Pro Condensed" w:hAnsi="Univers Next Pro Condensed" w:cs="Arial"/>
          <w:sz w:val="22"/>
          <w:szCs w:val="22"/>
        </w:rPr>
        <w:t xml:space="preserve">projets de </w:t>
      </w:r>
      <w:r w:rsidRPr="00634F95">
        <w:rPr>
          <w:rFonts w:ascii="Univers Next Pro Condensed" w:hAnsi="Univers Next Pro Condensed" w:cs="Arial"/>
          <w:sz w:val="22"/>
          <w:szCs w:val="22"/>
        </w:rPr>
        <w:t>commandes s’effectuent sur le site web, via le catalogue du fournisseur. Il lui est ensuite demandé de transformer cette commande en devis.</w:t>
      </w:r>
    </w:p>
    <w:p w14:paraId="7D969B17" w14:textId="16AEEF30" w:rsidR="00822CEC" w:rsidRPr="00634F95" w:rsidRDefault="00822CEC"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 devis est joint au bon </w:t>
      </w:r>
      <w:r w:rsidR="004E40E3" w:rsidRPr="00634F95">
        <w:rPr>
          <w:rFonts w:ascii="Univers Next Pro Condensed" w:hAnsi="Univers Next Pro Condensed" w:cs="Arial"/>
          <w:sz w:val="22"/>
          <w:szCs w:val="22"/>
        </w:rPr>
        <w:t xml:space="preserve">de </w:t>
      </w:r>
      <w:r w:rsidRPr="00634F95">
        <w:rPr>
          <w:rFonts w:ascii="Univers Next Pro Condensed" w:hAnsi="Univers Next Pro Condensed" w:cs="Arial"/>
          <w:sz w:val="22"/>
          <w:szCs w:val="22"/>
        </w:rPr>
        <w:t>commande</w:t>
      </w:r>
      <w:r w:rsidR="003F11E1" w:rsidRPr="00634F95">
        <w:rPr>
          <w:rFonts w:ascii="Univers Next Pro Condensed" w:hAnsi="Univers Next Pro Condensed" w:cs="Arial"/>
          <w:sz w:val="22"/>
          <w:szCs w:val="22"/>
        </w:rPr>
        <w:t xml:space="preserve"> engageant juridiquement la Bpi</w:t>
      </w:r>
      <w:r w:rsidRPr="00634F95">
        <w:rPr>
          <w:rFonts w:ascii="Univers Next Pro Condensed" w:hAnsi="Univers Next Pro Condensed" w:cs="Arial"/>
          <w:sz w:val="22"/>
          <w:szCs w:val="22"/>
        </w:rPr>
        <w:t xml:space="preserve"> au moment de l’engagement sur </w:t>
      </w:r>
      <w:r w:rsidR="00D4021E">
        <w:rPr>
          <w:rFonts w:ascii="Univers Next Pro Condensed" w:hAnsi="Univers Next Pro Condensed" w:cs="Arial"/>
          <w:sz w:val="22"/>
          <w:szCs w:val="22"/>
        </w:rPr>
        <w:t>Pep</w:t>
      </w:r>
      <w:r w:rsidRPr="00634F95">
        <w:rPr>
          <w:rFonts w:ascii="Univers Next Pro Condensed" w:hAnsi="Univers Next Pro Condensed" w:cs="Arial"/>
          <w:sz w:val="22"/>
          <w:szCs w:val="22"/>
        </w:rPr>
        <w:t xml:space="preserve"> (logiciel financier</w:t>
      </w:r>
      <w:r w:rsidR="003F11E1" w:rsidRPr="00634F95">
        <w:rPr>
          <w:rFonts w:ascii="Univers Next Pro Condensed" w:hAnsi="Univers Next Pro Condensed" w:cs="Arial"/>
          <w:sz w:val="22"/>
          <w:szCs w:val="22"/>
        </w:rPr>
        <w:t xml:space="preserve"> de la Bpi</w:t>
      </w:r>
      <w:r w:rsidRPr="00634F95">
        <w:rPr>
          <w:rFonts w:ascii="Univers Next Pro Condensed" w:hAnsi="Univers Next Pro Condensed" w:cs="Arial"/>
          <w:sz w:val="22"/>
          <w:szCs w:val="22"/>
        </w:rPr>
        <w:t>), puis transmis au fournisseur par le service financier</w:t>
      </w:r>
      <w:r w:rsidR="003F11E1" w:rsidRPr="00634F95">
        <w:rPr>
          <w:rFonts w:ascii="Univers Next Pro Condensed" w:hAnsi="Univers Next Pro Condensed" w:cs="Arial"/>
          <w:sz w:val="22"/>
          <w:szCs w:val="22"/>
        </w:rPr>
        <w:t xml:space="preserve"> de la Bpi</w:t>
      </w:r>
      <w:r w:rsidRPr="00634F95">
        <w:rPr>
          <w:rFonts w:ascii="Univers Next Pro Condensed" w:hAnsi="Univers Next Pro Condensed" w:cs="Arial"/>
          <w:sz w:val="22"/>
          <w:szCs w:val="22"/>
        </w:rPr>
        <w:t>.</w:t>
      </w:r>
    </w:p>
    <w:p w14:paraId="15C8CC33" w14:textId="53209C85" w:rsidR="00822CEC" w:rsidRPr="00634F95" w:rsidRDefault="00822CEC"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Le fournisseur informe de la progression des commandes (en cours, non paru</w:t>
      </w:r>
      <w:r w:rsidR="004E40E3" w:rsidRPr="00634F95">
        <w:rPr>
          <w:rFonts w:ascii="Univers Next Pro Condensed" w:hAnsi="Univers Next Pro Condensed" w:cs="Arial"/>
          <w:sz w:val="22"/>
          <w:szCs w:val="22"/>
        </w:rPr>
        <w:t>…</w:t>
      </w:r>
      <w:r w:rsidRPr="00634F95">
        <w:rPr>
          <w:rFonts w:ascii="Univers Next Pro Condensed" w:hAnsi="Univers Next Pro Condensed" w:cs="Arial"/>
          <w:sz w:val="22"/>
          <w:szCs w:val="22"/>
        </w:rPr>
        <w:t>) sur son site web mais aussi par courriel.</w:t>
      </w:r>
    </w:p>
    <w:p w14:paraId="534E8A55" w14:textId="46B9C485" w:rsidR="00822CEC" w:rsidRPr="00634F95" w:rsidRDefault="00822CEC"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La commande est livrée et réceptionnée au secrétariat</w:t>
      </w:r>
      <w:r w:rsidR="00E44EFA">
        <w:rPr>
          <w:rFonts w:ascii="Univers Next Pro Condensed" w:hAnsi="Univers Next Pro Condensed" w:cs="Arial"/>
          <w:sz w:val="22"/>
          <w:szCs w:val="22"/>
        </w:rPr>
        <w:t xml:space="preserve">, deuxième étage, </w:t>
      </w:r>
      <w:r w:rsidRPr="00634F95">
        <w:rPr>
          <w:rFonts w:ascii="Univers Next Pro Condensed" w:hAnsi="Univers Next Pro Condensed" w:cs="Arial"/>
          <w:sz w:val="22"/>
          <w:szCs w:val="22"/>
        </w:rPr>
        <w:t>du 25, rue du Renard</w:t>
      </w:r>
      <w:r w:rsidR="00E44EFA">
        <w:rPr>
          <w:rFonts w:ascii="Univers Next Pro Condensed" w:hAnsi="Univers Next Pro Condensed" w:cs="Arial"/>
          <w:sz w:val="22"/>
          <w:szCs w:val="22"/>
        </w:rPr>
        <w:t xml:space="preserve"> 75004 Paris</w:t>
      </w:r>
      <w:r w:rsidRPr="00634F95">
        <w:rPr>
          <w:rFonts w:ascii="Univers Next Pro Condensed" w:hAnsi="Univers Next Pro Condensed" w:cs="Arial"/>
          <w:sz w:val="22"/>
          <w:szCs w:val="22"/>
        </w:rPr>
        <w:t>.</w:t>
      </w:r>
    </w:p>
    <w:p w14:paraId="071DB580" w14:textId="1040EAE5" w:rsidR="00822CEC" w:rsidRPr="00634F95" w:rsidRDefault="004E40E3"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 </w:t>
      </w:r>
      <w:r w:rsidR="00822CEC" w:rsidRPr="00634F95">
        <w:rPr>
          <w:rFonts w:ascii="Univers Next Pro Condensed" w:hAnsi="Univers Next Pro Condensed" w:cs="Arial"/>
          <w:sz w:val="22"/>
          <w:szCs w:val="22"/>
        </w:rPr>
        <w:t>colis contient un bon de livraison avec mention du numéro de bon de commande indiquant les ouvrages présents dans le carton pour vérification.</w:t>
      </w:r>
    </w:p>
    <w:p w14:paraId="19C8A214" w14:textId="28FBAC70" w:rsidR="00822CEC" w:rsidRPr="00634F95" w:rsidRDefault="00822CEC" w:rsidP="00822CEC">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La facture est directement envoyée au service financier</w:t>
      </w:r>
      <w:r w:rsidR="003F11E1" w:rsidRPr="00634F95">
        <w:rPr>
          <w:rFonts w:ascii="Univers Next Pro Condensed" w:hAnsi="Univers Next Pro Condensed" w:cs="Arial"/>
          <w:sz w:val="22"/>
          <w:szCs w:val="22"/>
        </w:rPr>
        <w:t xml:space="preserve"> via </w:t>
      </w:r>
      <w:r w:rsidR="005E6342" w:rsidRPr="00634F95">
        <w:rPr>
          <w:rFonts w:ascii="Univers Next Pro Condensed" w:hAnsi="Univers Next Pro Condensed" w:cs="Arial"/>
          <w:sz w:val="22"/>
          <w:szCs w:val="22"/>
        </w:rPr>
        <w:t>ChorusPro</w:t>
      </w:r>
      <w:r w:rsidRPr="00634F95">
        <w:rPr>
          <w:rFonts w:ascii="Univers Next Pro Condensed" w:hAnsi="Univers Next Pro Condensed" w:cs="Arial"/>
          <w:sz w:val="22"/>
          <w:szCs w:val="22"/>
        </w:rPr>
        <w:t>.</w:t>
      </w:r>
    </w:p>
    <w:p w14:paraId="7CA173DE" w14:textId="77777777" w:rsidR="00822CEC" w:rsidRPr="00634F95" w:rsidRDefault="00822CEC" w:rsidP="00540726">
      <w:pPr>
        <w:rPr>
          <w:rFonts w:ascii="Univers Next Pro Condensed" w:hAnsi="Univers Next Pro Condensed" w:cs="Arial"/>
          <w:sz w:val="22"/>
          <w:szCs w:val="22"/>
        </w:rPr>
      </w:pPr>
    </w:p>
    <w:p w14:paraId="540C07C3" w14:textId="1B0FC727" w:rsidR="00933C29" w:rsidRPr="00634F95" w:rsidRDefault="00933C29" w:rsidP="00FE3065">
      <w:pPr>
        <w:tabs>
          <w:tab w:val="left" w:pos="426"/>
        </w:tabs>
        <w:jc w:val="both"/>
        <w:rPr>
          <w:rFonts w:ascii="Univers Next Pro Condensed" w:hAnsi="Univers Next Pro Condensed" w:cs="Arial"/>
          <w:sz w:val="22"/>
          <w:szCs w:val="22"/>
        </w:rPr>
      </w:pPr>
      <w:r w:rsidRPr="00634F95">
        <w:rPr>
          <w:rFonts w:ascii="Univers Next Pro Condensed" w:hAnsi="Univers Next Pro Condensed" w:cs="Arial"/>
          <w:b/>
          <w:bCs/>
          <w:sz w:val="22"/>
          <w:szCs w:val="22"/>
        </w:rPr>
        <w:t>Prescriptions générales</w:t>
      </w:r>
    </w:p>
    <w:p w14:paraId="540C07C4" w14:textId="77777777" w:rsidR="00FE3065" w:rsidRPr="00634F95" w:rsidRDefault="00FE3065" w:rsidP="00933C29">
      <w:pPr>
        <w:tabs>
          <w:tab w:val="left" w:pos="3600"/>
        </w:tabs>
        <w:jc w:val="both"/>
        <w:rPr>
          <w:rFonts w:ascii="Univers Next Pro Condensed" w:hAnsi="Univers Next Pro Condensed" w:cs="Arial"/>
          <w:sz w:val="22"/>
          <w:szCs w:val="22"/>
        </w:rPr>
      </w:pPr>
    </w:p>
    <w:p w14:paraId="644BEA82" w14:textId="77777777" w:rsidR="003F11E1" w:rsidRPr="00634F95" w:rsidRDefault="00933C29" w:rsidP="00933C29">
      <w:pPr>
        <w:tabs>
          <w:tab w:val="left" w:pos="360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 titulaire s’engage à désigner un interlocuteur unique, dédié pour suivre les relations avec la Bpi. Il précise dans son mémoire technique le cv de l’interlocuteur qu’il a désigné. </w:t>
      </w:r>
    </w:p>
    <w:p w14:paraId="540C07C5" w14:textId="4F70599D" w:rsidR="00933C29" w:rsidRPr="00634F95" w:rsidRDefault="00933C29" w:rsidP="00933C29">
      <w:pPr>
        <w:tabs>
          <w:tab w:val="left" w:pos="360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En cas d’absence de cet interlocuteur, il proposera une seconde personne capable de répondre aux sollicitations de la Bpi. </w:t>
      </w:r>
    </w:p>
    <w:p w14:paraId="540C07C6" w14:textId="77777777" w:rsidR="00933C29" w:rsidRPr="00634F95" w:rsidRDefault="00933C29" w:rsidP="00933C29">
      <w:pPr>
        <w:tabs>
          <w:tab w:val="left" w:pos="3600"/>
        </w:tabs>
        <w:jc w:val="both"/>
        <w:rPr>
          <w:rFonts w:ascii="Univers Next Pro Condensed" w:hAnsi="Univers Next Pro Condensed" w:cs="Arial"/>
          <w:b/>
          <w:bCs/>
          <w:sz w:val="22"/>
          <w:szCs w:val="22"/>
          <w:u w:val="single"/>
        </w:rPr>
      </w:pPr>
    </w:p>
    <w:p w14:paraId="540C07C7" w14:textId="77777777" w:rsidR="00933C29" w:rsidRPr="00634F95" w:rsidRDefault="00933C29" w:rsidP="00933C29">
      <w:pPr>
        <w:tabs>
          <w:tab w:val="decimal" w:pos="1872"/>
          <w:tab w:val="left" w:pos="360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Le titulaire s’engage à permettre la consultation d’un site Internet public et/ou professionnel présentant son catalogue avec :</w:t>
      </w:r>
    </w:p>
    <w:p w14:paraId="540C07C8" w14:textId="77777777" w:rsidR="00933C29" w:rsidRPr="00634F95" w:rsidRDefault="00933C29" w:rsidP="00CE5B3E">
      <w:pPr>
        <w:numPr>
          <w:ilvl w:val="0"/>
          <w:numId w:val="8"/>
        </w:numPr>
        <w:tabs>
          <w:tab w:val="decimal" w:pos="1872"/>
          <w:tab w:val="left" w:pos="3600"/>
        </w:tabs>
        <w:overflowPunct/>
        <w:autoSpaceDE/>
        <w:autoSpaceDN/>
        <w:adjustRightInd/>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Identification bibliographique, numéro ISBN, auteur/titre, éditeur/collection, résumé, format, prix, date de parution de l’ouvrage,</w:t>
      </w:r>
    </w:p>
    <w:p w14:paraId="540C07C9" w14:textId="77777777" w:rsidR="00933C29" w:rsidRPr="00634F95" w:rsidRDefault="00933C29" w:rsidP="00CE5B3E">
      <w:pPr>
        <w:numPr>
          <w:ilvl w:val="0"/>
          <w:numId w:val="8"/>
        </w:numPr>
        <w:tabs>
          <w:tab w:val="decimal" w:pos="1872"/>
          <w:tab w:val="left" w:pos="3600"/>
        </w:tabs>
        <w:overflowPunct/>
        <w:autoSpaceDE/>
        <w:autoSpaceDN/>
        <w:adjustRightInd/>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Disponibilité chez le fournisseur (à paraître, épuisé, disponible),</w:t>
      </w:r>
    </w:p>
    <w:p w14:paraId="540C07CA" w14:textId="77777777" w:rsidR="00933C29" w:rsidRPr="00634F95" w:rsidRDefault="00933C29" w:rsidP="00CE5B3E">
      <w:pPr>
        <w:numPr>
          <w:ilvl w:val="0"/>
          <w:numId w:val="8"/>
        </w:numPr>
        <w:tabs>
          <w:tab w:val="decimal" w:pos="1872"/>
          <w:tab w:val="left" w:pos="3600"/>
        </w:tabs>
        <w:overflowPunct/>
        <w:autoSpaceDE/>
        <w:autoSpaceDN/>
        <w:adjustRightInd/>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suivi des commandes en cours de la B</w:t>
      </w:r>
      <w:r w:rsidR="0041058F" w:rsidRPr="00634F95">
        <w:rPr>
          <w:rFonts w:ascii="Univers Next Pro Condensed" w:hAnsi="Univers Next Pro Condensed" w:cs="Arial"/>
          <w:sz w:val="22"/>
          <w:szCs w:val="22"/>
        </w:rPr>
        <w:t>pi relatives aux fournitures objet du présent accord-cadre</w:t>
      </w:r>
      <w:r w:rsidRPr="00634F95">
        <w:rPr>
          <w:rFonts w:ascii="Univers Next Pro Condensed" w:hAnsi="Univers Next Pro Condensed" w:cs="Arial"/>
          <w:sz w:val="22"/>
          <w:szCs w:val="22"/>
        </w:rPr>
        <w:t xml:space="preserve">. </w:t>
      </w:r>
    </w:p>
    <w:p w14:paraId="540C07CB" w14:textId="77777777" w:rsidR="00933C29" w:rsidRPr="00634F95" w:rsidRDefault="00933C29" w:rsidP="00933C29">
      <w:pPr>
        <w:tabs>
          <w:tab w:val="decimal" w:pos="1872"/>
          <w:tab w:val="left" w:pos="3600"/>
        </w:tabs>
        <w:jc w:val="both"/>
        <w:rPr>
          <w:rFonts w:ascii="Univers Next Pro Condensed" w:hAnsi="Univers Next Pro Condensed" w:cs="Arial"/>
          <w:b/>
          <w:bCs/>
          <w:sz w:val="22"/>
          <w:szCs w:val="22"/>
        </w:rPr>
      </w:pPr>
    </w:p>
    <w:p w14:paraId="540C07CC" w14:textId="26A80973" w:rsidR="00933C29" w:rsidRPr="00634F95" w:rsidRDefault="00933C29" w:rsidP="00933C29">
      <w:pPr>
        <w:tabs>
          <w:tab w:val="left" w:pos="360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 titulaire s’engage à fournir tous types de documents correspondant à </w:t>
      </w:r>
      <w:r w:rsidR="0041058F" w:rsidRPr="00634F95">
        <w:rPr>
          <w:rFonts w:ascii="Univers Next Pro Condensed" w:hAnsi="Univers Next Pro Condensed" w:cs="Arial"/>
          <w:sz w:val="22"/>
          <w:szCs w:val="22"/>
        </w:rPr>
        <w:t>l’objet du présent accord-cadre</w:t>
      </w:r>
      <w:r w:rsidRPr="00634F95">
        <w:rPr>
          <w:rFonts w:ascii="Univers Next Pro Condensed" w:hAnsi="Univers Next Pro Condensed" w:cs="Arial"/>
          <w:sz w:val="22"/>
          <w:szCs w:val="22"/>
        </w:rPr>
        <w:t xml:space="preserve"> y compris des publications officielles, des publications d’associations et/ou à diffusion restreintes non référencées dans la base Electre. Le titulaire s’engage à effectuer les opérations de recherche de documents auprès des éditeurs ou des distributeurs.</w:t>
      </w:r>
    </w:p>
    <w:p w14:paraId="540C07CD" w14:textId="77777777" w:rsidR="00933C29" w:rsidRPr="00634F95" w:rsidRDefault="00933C29" w:rsidP="00933C29">
      <w:pPr>
        <w:tabs>
          <w:tab w:val="left" w:pos="3600"/>
        </w:tabs>
        <w:jc w:val="both"/>
        <w:rPr>
          <w:rFonts w:ascii="Univers Next Pro Condensed" w:hAnsi="Univers Next Pro Condensed" w:cs="Arial"/>
          <w:sz w:val="22"/>
          <w:szCs w:val="22"/>
        </w:rPr>
      </w:pPr>
    </w:p>
    <w:p w14:paraId="540C07CE" w14:textId="77777777" w:rsidR="00933C29" w:rsidRPr="00634F95" w:rsidRDefault="0041058F" w:rsidP="00933C29">
      <w:pPr>
        <w:tabs>
          <w:tab w:val="left" w:pos="3600"/>
        </w:tabs>
        <w:jc w:val="both"/>
        <w:rPr>
          <w:rFonts w:ascii="Univers Next Pro Condensed" w:hAnsi="Univers Next Pro Condensed" w:cs="Arial"/>
          <w:strike/>
          <w:sz w:val="22"/>
          <w:szCs w:val="22"/>
        </w:rPr>
      </w:pPr>
      <w:r w:rsidRPr="00634F95">
        <w:rPr>
          <w:rFonts w:ascii="Univers Next Pro Condensed" w:hAnsi="Univers Next Pro Condensed" w:cs="Arial"/>
          <w:sz w:val="22"/>
          <w:szCs w:val="22"/>
        </w:rPr>
        <w:t>Le titulaire</w:t>
      </w:r>
      <w:r w:rsidR="00933C29" w:rsidRPr="00634F95">
        <w:rPr>
          <w:rFonts w:ascii="Univers Next Pro Condensed" w:hAnsi="Univers Next Pro Condensed" w:cs="Arial"/>
          <w:sz w:val="22"/>
          <w:szCs w:val="22"/>
        </w:rPr>
        <w:t xml:space="preserve"> communique les motifs relatifs aux documents non servis de</w:t>
      </w:r>
      <w:r w:rsidR="00D90FF5" w:rsidRPr="00634F95">
        <w:rPr>
          <w:rFonts w:ascii="Univers Next Pro Condensed" w:hAnsi="Univers Next Pro Condensed" w:cs="Arial"/>
          <w:sz w:val="22"/>
          <w:szCs w:val="22"/>
        </w:rPr>
        <w:t>s bons de</w:t>
      </w:r>
      <w:r w:rsidR="00933C29" w:rsidRPr="00634F95">
        <w:rPr>
          <w:rFonts w:ascii="Univers Next Pro Condensed" w:hAnsi="Univers Next Pro Condensed" w:cs="Arial"/>
          <w:sz w:val="22"/>
          <w:szCs w:val="22"/>
        </w:rPr>
        <w:t xml:space="preserve"> commande</w:t>
      </w:r>
      <w:r w:rsidR="00D90FF5" w:rsidRPr="00634F95">
        <w:rPr>
          <w:rFonts w:ascii="Univers Next Pro Condensed" w:hAnsi="Univers Next Pro Condensed" w:cs="Arial"/>
          <w:sz w:val="22"/>
          <w:szCs w:val="22"/>
        </w:rPr>
        <w:t xml:space="preserve"> du présent accord-cadre à l’adresse </w:t>
      </w:r>
      <w:hyperlink r:id="rId10" w:tgtFrame="_blank" w:history="1">
        <w:r w:rsidR="00D90FF5" w:rsidRPr="00634F95">
          <w:rPr>
            <w:rFonts w:ascii="Univers Next Pro Condensed" w:hAnsi="Univers Next Pro Condensed" w:cs="Arial"/>
            <w:color w:val="0000FF"/>
            <w:sz w:val="22"/>
            <w:szCs w:val="22"/>
            <w:u w:val="single"/>
          </w:rPr>
          <w:t>contact.financier@bpi.fr</w:t>
        </w:r>
      </w:hyperlink>
      <w:r w:rsidR="00933C29" w:rsidRPr="00634F95">
        <w:rPr>
          <w:rFonts w:ascii="Univers Next Pro Condensed" w:hAnsi="Univers Next Pro Condensed" w:cs="Arial"/>
          <w:sz w:val="22"/>
          <w:szCs w:val="22"/>
        </w:rPr>
        <w:t>. Le candidat joint à son mémoire technique un modèle de document de suivi.</w:t>
      </w:r>
    </w:p>
    <w:p w14:paraId="540C07CF" w14:textId="77777777" w:rsidR="00933C29" w:rsidRPr="00634F95" w:rsidRDefault="00933C29" w:rsidP="00933C29">
      <w:pPr>
        <w:tabs>
          <w:tab w:val="left" w:pos="3600"/>
        </w:tabs>
        <w:jc w:val="both"/>
        <w:rPr>
          <w:rFonts w:ascii="Univers Next Pro Condensed" w:hAnsi="Univers Next Pro Condensed" w:cs="Arial"/>
          <w:sz w:val="22"/>
          <w:szCs w:val="22"/>
          <w:highlight w:val="green"/>
        </w:rPr>
      </w:pPr>
      <w:r w:rsidRPr="00634F95">
        <w:rPr>
          <w:rFonts w:ascii="Univers Next Pro Condensed" w:hAnsi="Univers Next Pro Condensed" w:cs="Arial"/>
          <w:sz w:val="22"/>
          <w:szCs w:val="22"/>
        </w:rPr>
        <w:t xml:space="preserve">Il respecte la classification suivante : non paru avec la date prévisionnelle de parution ; réimpression avec également la date prévisionnelle de parution ; épuisé ; manque (pour les titres dont le délai de livraison est estimé égal ou supérieur à 3 mois). </w:t>
      </w:r>
    </w:p>
    <w:p w14:paraId="540C07D0" w14:textId="77777777" w:rsidR="00933C29" w:rsidRPr="00634F95" w:rsidRDefault="00933C29" w:rsidP="00933C29">
      <w:pPr>
        <w:tabs>
          <w:tab w:val="left" w:pos="360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La Bpi fera parvenir par tout moyen au titulaire des réclamations relatives aux commandes non servies dans les délais. Le titulaire s’engage à en assurer le suivi.</w:t>
      </w:r>
    </w:p>
    <w:p w14:paraId="540C07D1" w14:textId="77777777" w:rsidR="00933C29" w:rsidRPr="00634F95" w:rsidRDefault="00933C29" w:rsidP="00933C29">
      <w:pPr>
        <w:tabs>
          <w:tab w:val="left" w:pos="3600"/>
        </w:tabs>
        <w:jc w:val="both"/>
        <w:rPr>
          <w:rFonts w:ascii="Univers Next Pro Condensed" w:hAnsi="Univers Next Pro Condensed" w:cs="Arial"/>
          <w:sz w:val="22"/>
          <w:szCs w:val="22"/>
        </w:rPr>
      </w:pPr>
    </w:p>
    <w:p w14:paraId="540C07D2" w14:textId="77777777" w:rsidR="00933C29" w:rsidRPr="00634F95" w:rsidRDefault="008C19F7" w:rsidP="00933C29">
      <w:pPr>
        <w:tabs>
          <w:tab w:val="left" w:pos="3600"/>
        </w:tabs>
        <w:jc w:val="both"/>
        <w:rPr>
          <w:rFonts w:ascii="Univers Next Pro Condensed" w:hAnsi="Univers Next Pro Condensed" w:cs="Arial"/>
          <w:bCs/>
          <w:sz w:val="22"/>
          <w:szCs w:val="22"/>
        </w:rPr>
      </w:pPr>
      <w:r w:rsidRPr="00634F95">
        <w:rPr>
          <w:rFonts w:ascii="Univers Next Pro Condensed" w:hAnsi="Univers Next Pro Condensed" w:cs="Arial"/>
          <w:bCs/>
          <w:sz w:val="22"/>
          <w:szCs w:val="22"/>
        </w:rPr>
        <w:t>L</w:t>
      </w:r>
      <w:r w:rsidR="00933C29" w:rsidRPr="00634F95">
        <w:rPr>
          <w:rFonts w:ascii="Univers Next Pro Condensed" w:hAnsi="Univers Next Pro Condensed" w:cs="Arial"/>
          <w:bCs/>
          <w:sz w:val="22"/>
          <w:szCs w:val="22"/>
        </w:rPr>
        <w:t xml:space="preserve">e candidat détaille avec précision les modalités et délais proposés pour que la Bpi puisse procéder à des annulations de commandes </w:t>
      </w:r>
      <w:r w:rsidR="00D90FF5" w:rsidRPr="00634F95">
        <w:rPr>
          <w:rFonts w:ascii="Univers Next Pro Condensed" w:hAnsi="Univers Next Pro Condensed" w:cs="Arial"/>
          <w:bCs/>
          <w:sz w:val="22"/>
          <w:szCs w:val="22"/>
        </w:rPr>
        <w:t>des ouvrages non servis, avec la faculté pour la Bpi de renoncer à son achat, ou d’acquérir en remplacement un autre ouvrage, éventuellement au vu d’une</w:t>
      </w:r>
      <w:r w:rsidR="00D90FF5" w:rsidRPr="00634F95">
        <w:rPr>
          <w:rFonts w:ascii="Univers Next Pro Condensed" w:hAnsi="Univers Next Pro Condensed" w:cs="Arial"/>
          <w:sz w:val="22"/>
          <w:szCs w:val="22"/>
        </w:rPr>
        <w:t xml:space="preserve"> suggestion d’achat proposée par le titulaire.</w:t>
      </w:r>
    </w:p>
    <w:p w14:paraId="7DCCF092" w14:textId="77777777" w:rsidR="00D4021E" w:rsidRDefault="00D4021E" w:rsidP="00FE3065">
      <w:pPr>
        <w:tabs>
          <w:tab w:val="left" w:pos="426"/>
        </w:tabs>
        <w:jc w:val="both"/>
        <w:rPr>
          <w:rFonts w:ascii="Univers Next Pro Condensed" w:hAnsi="Univers Next Pro Condensed" w:cs="Arial"/>
          <w:sz w:val="22"/>
          <w:szCs w:val="22"/>
        </w:rPr>
      </w:pPr>
    </w:p>
    <w:p w14:paraId="540C07D4" w14:textId="3A36010F" w:rsidR="00933C29" w:rsidRPr="00634F95" w:rsidRDefault="00933C29" w:rsidP="00FE3065">
      <w:pPr>
        <w:tabs>
          <w:tab w:val="left" w:pos="426"/>
        </w:tabs>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Fourniture de listes bibliographiques sur profil particulier, thématique notamment</w:t>
      </w:r>
    </w:p>
    <w:p w14:paraId="540C07D5" w14:textId="77777777" w:rsidR="00933C29" w:rsidRPr="00634F95" w:rsidRDefault="00933C29" w:rsidP="00933C29">
      <w:pPr>
        <w:rPr>
          <w:rFonts w:ascii="Univers Next Pro Condensed" w:hAnsi="Univers Next Pro Condensed" w:cs="Arial"/>
          <w:sz w:val="22"/>
          <w:szCs w:val="22"/>
        </w:rPr>
      </w:pPr>
    </w:p>
    <w:p w14:paraId="540C07D6" w14:textId="77777777" w:rsidR="000E5E0F" w:rsidRPr="00634F95" w:rsidRDefault="00933C29" w:rsidP="00933C29">
      <w:pPr>
        <w:shd w:val="clear" w:color="auto" w:fill="FFFFFF"/>
        <w:jc w:val="both"/>
        <w:rPr>
          <w:rFonts w:ascii="Univers Next Pro Condensed" w:hAnsi="Univers Next Pro Condensed" w:cs="Arial"/>
          <w:sz w:val="22"/>
          <w:szCs w:val="22"/>
        </w:rPr>
      </w:pPr>
      <w:r w:rsidRPr="00634F95">
        <w:rPr>
          <w:rFonts w:ascii="Univers Next Pro Condensed" w:hAnsi="Univers Next Pro Condensed" w:cs="Arial"/>
          <w:color w:val="222222"/>
          <w:sz w:val="22"/>
          <w:szCs w:val="22"/>
        </w:rPr>
        <w:t xml:space="preserve">La Bpi souhaite </w:t>
      </w:r>
      <w:r w:rsidR="00820D20" w:rsidRPr="00634F95">
        <w:rPr>
          <w:rFonts w:ascii="Univers Next Pro Condensed" w:hAnsi="Univers Next Pro Condensed" w:cs="Arial"/>
          <w:color w:val="222222"/>
          <w:sz w:val="22"/>
          <w:szCs w:val="22"/>
        </w:rPr>
        <w:t xml:space="preserve">pouvoir </w:t>
      </w:r>
      <w:r w:rsidRPr="00634F95">
        <w:rPr>
          <w:rFonts w:ascii="Univers Next Pro Condensed" w:hAnsi="Univers Next Pro Condensed" w:cs="Arial"/>
          <w:color w:val="222222"/>
          <w:sz w:val="22"/>
          <w:szCs w:val="22"/>
        </w:rPr>
        <w:t xml:space="preserve">bénéficier </w:t>
      </w:r>
      <w:r w:rsidR="000E5E0F" w:rsidRPr="00634F95">
        <w:rPr>
          <w:rFonts w:ascii="Univers Next Pro Condensed" w:hAnsi="Univers Next Pro Condensed" w:cs="Arial"/>
          <w:color w:val="222222"/>
          <w:sz w:val="22"/>
          <w:szCs w:val="22"/>
        </w:rPr>
        <w:t xml:space="preserve">par courriel </w:t>
      </w:r>
      <w:r w:rsidRPr="00634F95">
        <w:rPr>
          <w:rFonts w:ascii="Univers Next Pro Condensed" w:hAnsi="Univers Next Pro Condensed" w:cs="Arial"/>
          <w:color w:val="222222"/>
          <w:sz w:val="22"/>
          <w:szCs w:val="22"/>
        </w:rPr>
        <w:t xml:space="preserve">d’alertes </w:t>
      </w:r>
      <w:r w:rsidRPr="00634F95">
        <w:rPr>
          <w:rFonts w:ascii="Univers Next Pro Condensed" w:hAnsi="Univers Next Pro Condensed" w:cs="Arial"/>
          <w:iCs/>
          <w:color w:val="222222"/>
          <w:sz w:val="22"/>
          <w:szCs w:val="22"/>
        </w:rPr>
        <w:t xml:space="preserve">personnalisées </w:t>
      </w:r>
      <w:r w:rsidR="000E5E0F" w:rsidRPr="00634F95">
        <w:rPr>
          <w:rFonts w:ascii="Univers Next Pro Condensed" w:hAnsi="Univers Next Pro Condensed" w:cs="Arial"/>
          <w:iCs/>
          <w:color w:val="222222"/>
          <w:sz w:val="22"/>
          <w:szCs w:val="22"/>
        </w:rPr>
        <w:t>et</w:t>
      </w:r>
      <w:r w:rsidR="000E5E0F" w:rsidRPr="00634F95">
        <w:rPr>
          <w:rFonts w:ascii="Univers Next Pro Condensed" w:hAnsi="Univers Next Pro Condensed" w:cs="Arial"/>
          <w:i/>
          <w:iCs/>
          <w:color w:val="222222"/>
          <w:sz w:val="22"/>
          <w:szCs w:val="22"/>
        </w:rPr>
        <w:t xml:space="preserve"> </w:t>
      </w:r>
      <w:r w:rsidR="000E5E0F" w:rsidRPr="00634F95">
        <w:rPr>
          <w:rFonts w:ascii="Univers Next Pro Condensed" w:hAnsi="Univers Next Pro Condensed" w:cs="Arial"/>
          <w:sz w:val="22"/>
          <w:szCs w:val="22"/>
        </w:rPr>
        <w:t xml:space="preserve">de listes bibliographiques </w:t>
      </w:r>
      <w:r w:rsidR="008C19F7" w:rsidRPr="00634F95">
        <w:rPr>
          <w:rFonts w:ascii="Univers Next Pro Condensed" w:hAnsi="Univers Next Pro Condensed" w:cs="Arial"/>
          <w:sz w:val="22"/>
          <w:szCs w:val="22"/>
        </w:rPr>
        <w:t xml:space="preserve">sur </w:t>
      </w:r>
      <w:r w:rsidRPr="00634F95">
        <w:rPr>
          <w:rFonts w:ascii="Univers Next Pro Condensed" w:hAnsi="Univers Next Pro Condensed" w:cs="Arial"/>
          <w:sz w:val="22"/>
          <w:szCs w:val="22"/>
        </w:rPr>
        <w:t xml:space="preserve">des thèmes </w:t>
      </w:r>
      <w:r w:rsidR="00820D20" w:rsidRPr="00634F95">
        <w:rPr>
          <w:rFonts w:ascii="Univers Next Pro Condensed" w:hAnsi="Univers Next Pro Condensed" w:cs="Arial"/>
          <w:sz w:val="22"/>
          <w:szCs w:val="22"/>
        </w:rPr>
        <w:t>particuliers</w:t>
      </w:r>
      <w:r w:rsidR="00FE3065" w:rsidRPr="00634F95">
        <w:rPr>
          <w:rFonts w:ascii="Univers Next Pro Condensed" w:hAnsi="Univers Next Pro Condensed" w:cs="Arial"/>
          <w:sz w:val="22"/>
          <w:szCs w:val="22"/>
        </w:rPr>
        <w:t>,</w:t>
      </w:r>
      <w:r w:rsidR="00820D20" w:rsidRPr="00634F95">
        <w:rPr>
          <w:rFonts w:ascii="Univers Next Pro Condensed" w:hAnsi="Univers Next Pro Condensed" w:cs="Arial"/>
          <w:sz w:val="22"/>
          <w:szCs w:val="22"/>
        </w:rPr>
        <w:t xml:space="preserve"> au vu de demandes ponctuelles et préalables de la Bpi correspondant à son activité, </w:t>
      </w:r>
      <w:r w:rsidRPr="00634F95">
        <w:rPr>
          <w:rFonts w:ascii="Univers Next Pro Condensed" w:hAnsi="Univers Next Pro Condensed" w:cs="Arial"/>
          <w:sz w:val="22"/>
          <w:szCs w:val="22"/>
        </w:rPr>
        <w:t>par exemple</w:t>
      </w:r>
      <w:r w:rsidR="00820D20" w:rsidRPr="00634F95">
        <w:rPr>
          <w:rFonts w:ascii="Univers Next Pro Condensed" w:hAnsi="Univers Next Pro Condensed" w:cs="Arial"/>
          <w:sz w:val="22"/>
          <w:szCs w:val="22"/>
        </w:rPr>
        <w:t xml:space="preserve"> dans le cadre de la préparation d’une exposition, du lancement d’une étude sociologique, d’un changement réglementaire affectant le fonctionnement de l’établissement</w:t>
      </w:r>
      <w:r w:rsidR="000E5E0F" w:rsidRPr="00634F95">
        <w:rPr>
          <w:rFonts w:ascii="Univers Next Pro Condensed" w:hAnsi="Univers Next Pro Condensed" w:cs="Arial"/>
          <w:sz w:val="22"/>
          <w:szCs w:val="22"/>
        </w:rPr>
        <w:t>.</w:t>
      </w:r>
    </w:p>
    <w:p w14:paraId="540C07D7" w14:textId="77777777" w:rsidR="000E5E0F" w:rsidRPr="00634F95" w:rsidRDefault="000E5E0F" w:rsidP="00933C29">
      <w:pPr>
        <w:shd w:val="clear" w:color="auto" w:fill="FFFFFF"/>
        <w:jc w:val="both"/>
        <w:rPr>
          <w:rFonts w:ascii="Univers Next Pro Condensed" w:hAnsi="Univers Next Pro Condensed" w:cs="Arial"/>
          <w:sz w:val="22"/>
          <w:szCs w:val="22"/>
        </w:rPr>
      </w:pPr>
    </w:p>
    <w:p w14:paraId="540C07D8" w14:textId="77777777" w:rsidR="00933C29" w:rsidRPr="00634F95" w:rsidRDefault="00933C29" w:rsidP="00933C29">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Le candidat indique clairement dans son mémoire technique le contenu du service qu’il peut proposer et les modalités auxquelles il recourt pour fournir cette prestation à la Bpi.</w:t>
      </w:r>
    </w:p>
    <w:p w14:paraId="540C07D9" w14:textId="77777777" w:rsidR="00933C29" w:rsidRPr="00634F95" w:rsidRDefault="00933C29" w:rsidP="00933C29">
      <w:pPr>
        <w:rPr>
          <w:rFonts w:ascii="Univers Next Pro Condensed" w:hAnsi="Univers Next Pro Condensed" w:cs="Arial"/>
          <w:sz w:val="22"/>
          <w:szCs w:val="22"/>
        </w:rPr>
      </w:pPr>
    </w:p>
    <w:p w14:paraId="540C07DA" w14:textId="54DB097C" w:rsidR="00933C29" w:rsidRPr="00634F95" w:rsidRDefault="00933C29" w:rsidP="00FE3065">
      <w:pPr>
        <w:tabs>
          <w:tab w:val="left" w:pos="426"/>
          <w:tab w:val="left" w:pos="3600"/>
        </w:tabs>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 xml:space="preserve">Service d’antiquariat </w:t>
      </w:r>
    </w:p>
    <w:p w14:paraId="540C07DB" w14:textId="77777777" w:rsidR="00933C29" w:rsidRPr="00634F95" w:rsidRDefault="00933C29" w:rsidP="00933C29">
      <w:pPr>
        <w:rPr>
          <w:rFonts w:ascii="Univers Next Pro Condensed" w:hAnsi="Univers Next Pro Condensed" w:cs="Arial"/>
          <w:sz w:val="22"/>
          <w:szCs w:val="22"/>
        </w:rPr>
      </w:pPr>
    </w:p>
    <w:p w14:paraId="540C07DC" w14:textId="77777777" w:rsidR="00933C29" w:rsidRPr="00634F95" w:rsidRDefault="00933C29" w:rsidP="00933C29">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Le candidat propose un service d’antiquariat pour les ouvrages épuisés et soumet à la Bpi une proposition d’acquisition au cas par cas. Le candidat décrit précisément dans son mémoire technique le service d’antiquariat qu’il peut proposer.</w:t>
      </w:r>
    </w:p>
    <w:p w14:paraId="540C07DD" w14:textId="77777777" w:rsidR="00933C29" w:rsidRPr="00634F95" w:rsidRDefault="00933C29" w:rsidP="00933C29">
      <w:pPr>
        <w:rPr>
          <w:rFonts w:ascii="Univers Next Pro Condensed" w:hAnsi="Univers Next Pro Condensed" w:cs="Arial"/>
          <w:i/>
          <w:sz w:val="22"/>
          <w:szCs w:val="22"/>
        </w:rPr>
      </w:pPr>
    </w:p>
    <w:p w14:paraId="540C07DE" w14:textId="77777777" w:rsidR="00B71A8E" w:rsidRPr="00634F95" w:rsidRDefault="00017F79" w:rsidP="00B71A8E">
      <w:pPr>
        <w:overflowPunct/>
        <w:textAlignment w:val="auto"/>
        <w:rPr>
          <w:rFonts w:ascii="Univers Next Pro Condensed" w:hAnsi="Univers Next Pro Condensed" w:cs="Arial"/>
          <w:b/>
          <w:bCs/>
          <w:color w:val="000000"/>
          <w:sz w:val="22"/>
          <w:szCs w:val="22"/>
        </w:rPr>
      </w:pPr>
      <w:r w:rsidRPr="00634F95">
        <w:rPr>
          <w:rFonts w:ascii="Univers Next Pro Condensed" w:hAnsi="Univers Next Pro Condensed" w:cs="Arial"/>
          <w:b/>
          <w:bCs/>
          <w:color w:val="000000"/>
          <w:sz w:val="22"/>
          <w:szCs w:val="22"/>
        </w:rPr>
        <w:t>6</w:t>
      </w:r>
      <w:r w:rsidR="00B71A8E" w:rsidRPr="00634F95">
        <w:rPr>
          <w:rFonts w:ascii="Univers Next Pro Condensed" w:hAnsi="Univers Next Pro Condensed" w:cs="Arial"/>
          <w:b/>
          <w:bCs/>
          <w:color w:val="000000"/>
          <w:sz w:val="22"/>
          <w:szCs w:val="22"/>
        </w:rPr>
        <w:t>.</w:t>
      </w:r>
      <w:r w:rsidR="008C19F7" w:rsidRPr="00634F95">
        <w:rPr>
          <w:rFonts w:ascii="Univers Next Pro Condensed" w:hAnsi="Univers Next Pro Condensed" w:cs="Arial"/>
          <w:b/>
          <w:bCs/>
          <w:color w:val="000000"/>
          <w:sz w:val="22"/>
          <w:szCs w:val="22"/>
        </w:rPr>
        <w:t>4</w:t>
      </w:r>
      <w:r w:rsidR="00B71A8E" w:rsidRPr="00634F95">
        <w:rPr>
          <w:rFonts w:ascii="Univers Next Pro Condensed" w:hAnsi="Univers Next Pro Condensed" w:cs="Arial"/>
          <w:b/>
          <w:bCs/>
          <w:color w:val="000000"/>
          <w:sz w:val="22"/>
          <w:szCs w:val="22"/>
        </w:rPr>
        <w:t xml:space="preserve"> </w:t>
      </w:r>
      <w:r w:rsidRPr="00634F95">
        <w:rPr>
          <w:rFonts w:ascii="Univers Next Pro Condensed" w:hAnsi="Univers Next Pro Condensed" w:cs="Arial"/>
          <w:b/>
          <w:bCs/>
          <w:color w:val="000000"/>
          <w:sz w:val="22"/>
          <w:szCs w:val="22"/>
        </w:rPr>
        <w:t xml:space="preserve">- </w:t>
      </w:r>
      <w:r w:rsidR="00B71A8E" w:rsidRPr="00634F95">
        <w:rPr>
          <w:rFonts w:ascii="Univers Next Pro Condensed" w:hAnsi="Univers Next Pro Condensed" w:cs="Arial"/>
          <w:b/>
          <w:bCs/>
          <w:color w:val="000000"/>
          <w:sz w:val="22"/>
          <w:szCs w:val="22"/>
        </w:rPr>
        <w:t xml:space="preserve">Protection de l’environnement </w:t>
      </w:r>
    </w:p>
    <w:p w14:paraId="540C07DF" w14:textId="77777777" w:rsidR="00017F79" w:rsidRPr="00634F95" w:rsidRDefault="00017F79" w:rsidP="00B71A8E">
      <w:pPr>
        <w:overflowPunct/>
        <w:textAlignment w:val="auto"/>
        <w:rPr>
          <w:rFonts w:ascii="Univers Next Pro Condensed" w:hAnsi="Univers Next Pro Condensed" w:cs="Arial"/>
          <w:color w:val="000000"/>
          <w:sz w:val="22"/>
          <w:szCs w:val="22"/>
        </w:rPr>
      </w:pPr>
    </w:p>
    <w:p w14:paraId="61FA68F2" w14:textId="77777777" w:rsidR="00E5144C" w:rsidRPr="00E5144C" w:rsidRDefault="00E5144C" w:rsidP="00E5144C">
      <w:pPr>
        <w:jc w:val="both"/>
        <w:rPr>
          <w:rFonts w:ascii="Univers Next Pro Condensed" w:hAnsi="Univers Next Pro Condensed" w:cstheme="minorHAnsi"/>
          <w:sz w:val="22"/>
          <w:szCs w:val="22"/>
        </w:rPr>
      </w:pPr>
      <w:r w:rsidRPr="00E5144C">
        <w:rPr>
          <w:rFonts w:ascii="Univers Next Pro Condensed" w:hAnsi="Univers Next Pro Condensed" w:cstheme="minorHAnsi"/>
          <w:sz w:val="22"/>
          <w:szCs w:val="22"/>
        </w:rPr>
        <w:t xml:space="preserve">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de l’accord-cadre et pendant la période de garantie des prestations, sur simple demande de l’acheteur. </w:t>
      </w:r>
    </w:p>
    <w:p w14:paraId="5E990047" w14:textId="77777777" w:rsidR="00E5144C" w:rsidRPr="00E5144C" w:rsidRDefault="00E5144C" w:rsidP="00E5144C">
      <w:pPr>
        <w:jc w:val="both"/>
        <w:rPr>
          <w:rFonts w:ascii="Univers Next Pro Condensed" w:hAnsi="Univers Next Pro Condensed" w:cstheme="minorHAnsi"/>
          <w:sz w:val="22"/>
          <w:szCs w:val="22"/>
        </w:rPr>
      </w:pPr>
      <w:r w:rsidRPr="00E5144C">
        <w:rPr>
          <w:rFonts w:ascii="Univers Next Pro Condensed" w:hAnsi="Univers Next Pro Condensed" w:cstheme="minorHAnsi"/>
          <w:sz w:val="22"/>
          <w:szCs w:val="22"/>
        </w:rPr>
        <w:t>En cas d’évolution de la législation sur la protection de l’environnement en cours d’exécution de l’accord-cadre, Il est fait application de l’article 7.2 du CCAG.</w:t>
      </w:r>
    </w:p>
    <w:p w14:paraId="2EAC8101" w14:textId="77777777" w:rsidR="00E5144C" w:rsidRPr="00E5144C" w:rsidRDefault="00E5144C" w:rsidP="00E5144C">
      <w:pPr>
        <w:jc w:val="both"/>
        <w:rPr>
          <w:rFonts w:ascii="Univers Next Pro Condensed" w:hAnsi="Univers Next Pro Condensed" w:cstheme="minorHAnsi"/>
          <w:sz w:val="22"/>
          <w:szCs w:val="22"/>
        </w:rPr>
      </w:pPr>
      <w:r w:rsidRPr="00E5144C">
        <w:rPr>
          <w:rFonts w:ascii="Univers Next Pro Condensed" w:hAnsi="Univers Next Pro Condensed" w:cstheme="minorHAnsi"/>
          <w:sz w:val="22"/>
          <w:szCs w:val="22"/>
        </w:rPr>
        <w:t>Le titulaire devra informer l’acheteur lorsque la nouvelle réglementation aura été mise en œuvre pour l’accord-cadre.</w:t>
      </w:r>
    </w:p>
    <w:p w14:paraId="2B8FE885" w14:textId="77777777" w:rsidR="00D4021E" w:rsidRPr="00634F95" w:rsidRDefault="00D4021E" w:rsidP="00B71A8E">
      <w:pPr>
        <w:overflowPunct/>
        <w:textAlignment w:val="auto"/>
        <w:rPr>
          <w:rFonts w:ascii="Univers Next Pro Condensed" w:hAnsi="Univers Next Pro Condensed" w:cs="Arial"/>
          <w:color w:val="000000"/>
          <w:sz w:val="22"/>
          <w:szCs w:val="22"/>
        </w:rPr>
      </w:pPr>
    </w:p>
    <w:p w14:paraId="540C07E4" w14:textId="5062E036" w:rsidR="00B71A8E" w:rsidRPr="00634F95" w:rsidRDefault="00017F79" w:rsidP="00B71A8E">
      <w:pPr>
        <w:overflowPunct/>
        <w:textAlignment w:val="auto"/>
        <w:rPr>
          <w:rFonts w:ascii="Univers Next Pro Condensed" w:hAnsi="Univers Next Pro Condensed" w:cs="Arial"/>
          <w:b/>
          <w:bCs/>
          <w:sz w:val="22"/>
          <w:szCs w:val="22"/>
        </w:rPr>
      </w:pPr>
      <w:r w:rsidRPr="00634F95">
        <w:rPr>
          <w:rFonts w:ascii="Univers Next Pro Condensed" w:hAnsi="Univers Next Pro Condensed" w:cs="Arial"/>
          <w:b/>
          <w:bCs/>
          <w:sz w:val="22"/>
          <w:szCs w:val="22"/>
        </w:rPr>
        <w:t>6</w:t>
      </w:r>
      <w:r w:rsidR="00B71A8E" w:rsidRPr="00634F95">
        <w:rPr>
          <w:rFonts w:ascii="Univers Next Pro Condensed" w:hAnsi="Univers Next Pro Condensed" w:cs="Arial"/>
          <w:b/>
          <w:bCs/>
          <w:sz w:val="22"/>
          <w:szCs w:val="22"/>
        </w:rPr>
        <w:t>.</w:t>
      </w:r>
      <w:r w:rsidR="008C19F7" w:rsidRPr="00634F95">
        <w:rPr>
          <w:rFonts w:ascii="Univers Next Pro Condensed" w:hAnsi="Univers Next Pro Condensed" w:cs="Arial"/>
          <w:b/>
          <w:bCs/>
          <w:sz w:val="22"/>
          <w:szCs w:val="22"/>
        </w:rPr>
        <w:t>5</w:t>
      </w:r>
      <w:r w:rsidR="00B71A8E" w:rsidRPr="00634F95">
        <w:rPr>
          <w:rFonts w:ascii="Univers Next Pro Condensed" w:hAnsi="Univers Next Pro Condensed" w:cs="Arial"/>
          <w:b/>
          <w:bCs/>
          <w:sz w:val="22"/>
          <w:szCs w:val="22"/>
        </w:rPr>
        <w:t xml:space="preserve"> </w:t>
      </w:r>
      <w:r w:rsidRPr="00634F95">
        <w:rPr>
          <w:rFonts w:ascii="Univers Next Pro Condensed" w:hAnsi="Univers Next Pro Condensed" w:cs="Arial"/>
          <w:b/>
          <w:bCs/>
          <w:sz w:val="22"/>
          <w:szCs w:val="22"/>
        </w:rPr>
        <w:t xml:space="preserve">- </w:t>
      </w:r>
      <w:r w:rsidR="00B71A8E" w:rsidRPr="00634F95">
        <w:rPr>
          <w:rFonts w:ascii="Univers Next Pro Condensed" w:hAnsi="Univers Next Pro Condensed" w:cs="Arial"/>
          <w:b/>
          <w:bCs/>
          <w:sz w:val="22"/>
          <w:szCs w:val="22"/>
        </w:rPr>
        <w:t>Accès aux locaux d</w:t>
      </w:r>
      <w:r w:rsidR="00140742">
        <w:rPr>
          <w:rFonts w:ascii="Univers Next Pro Condensed" w:hAnsi="Univers Next Pro Condensed" w:cs="Arial"/>
          <w:b/>
          <w:bCs/>
          <w:sz w:val="22"/>
          <w:szCs w:val="22"/>
        </w:rPr>
        <w:t>e l’acheteur</w:t>
      </w:r>
      <w:r w:rsidR="00B71A8E" w:rsidRPr="00634F95">
        <w:rPr>
          <w:rFonts w:ascii="Univers Next Pro Condensed" w:hAnsi="Univers Next Pro Condensed" w:cs="Arial"/>
          <w:b/>
          <w:bCs/>
          <w:sz w:val="22"/>
          <w:szCs w:val="22"/>
        </w:rPr>
        <w:t xml:space="preserve"> </w:t>
      </w:r>
    </w:p>
    <w:p w14:paraId="540C07E5" w14:textId="77777777" w:rsidR="00017F79" w:rsidRPr="00634F95" w:rsidRDefault="00017F79" w:rsidP="00B71A8E">
      <w:pPr>
        <w:overflowPunct/>
        <w:textAlignment w:val="auto"/>
        <w:rPr>
          <w:rFonts w:ascii="Univers Next Pro Condensed" w:hAnsi="Univers Next Pro Condensed" w:cs="Arial"/>
          <w:sz w:val="22"/>
          <w:szCs w:val="22"/>
        </w:rPr>
      </w:pPr>
    </w:p>
    <w:p w14:paraId="1F683A23" w14:textId="77777777" w:rsidR="002474D4" w:rsidRDefault="00B71A8E" w:rsidP="000200F3">
      <w:pPr>
        <w:overflowPunct/>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L’application du plan Vigipirate en vigueur dans les locaux </w:t>
      </w:r>
      <w:r w:rsidR="00140742">
        <w:rPr>
          <w:rFonts w:ascii="Univers Next Pro Condensed" w:hAnsi="Univers Next Pro Condensed" w:cs="Arial"/>
          <w:sz w:val="22"/>
          <w:szCs w:val="22"/>
        </w:rPr>
        <w:t>de l’acheteur</w:t>
      </w:r>
      <w:r w:rsidRPr="00634F95">
        <w:rPr>
          <w:rFonts w:ascii="Univers Next Pro Condensed" w:hAnsi="Univers Next Pro Condensed" w:cs="Arial"/>
          <w:sz w:val="22"/>
          <w:szCs w:val="22"/>
        </w:rPr>
        <w:t xml:space="preserve"> génère des contraintes particulières d’accès et de surveillance.</w:t>
      </w:r>
    </w:p>
    <w:p w14:paraId="540C07E6" w14:textId="7C8B1BCA" w:rsidR="00B71A8E" w:rsidRPr="00634F95" w:rsidRDefault="00B71A8E" w:rsidP="000200F3">
      <w:pPr>
        <w:overflowPunct/>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lastRenderedPageBreak/>
        <w:t xml:space="preserve">Le titulaire, sans supplément de prix s’engage à respecter et à faire respecter par son personnel, celui de ses sous-traitants et fournisseurs les directives qui lui seront communiquées par la Bpi ou le Centre National d’art et de Culture Georges Pompidou garant du bon ordre et de la sécurité dans le bâtiment. </w:t>
      </w:r>
    </w:p>
    <w:p w14:paraId="540C07E7" w14:textId="77777777" w:rsidR="00017F79" w:rsidRPr="00634F95" w:rsidRDefault="00017F79" w:rsidP="000200F3">
      <w:pPr>
        <w:overflowPunct/>
        <w:jc w:val="both"/>
        <w:textAlignment w:val="auto"/>
        <w:rPr>
          <w:rFonts w:ascii="Univers Next Pro Condensed" w:hAnsi="Univers Next Pro Condensed" w:cs="Arial"/>
          <w:sz w:val="22"/>
          <w:szCs w:val="22"/>
        </w:rPr>
      </w:pPr>
    </w:p>
    <w:p w14:paraId="540C07E8" w14:textId="77777777" w:rsidR="00B71A8E" w:rsidRPr="00634F95" w:rsidRDefault="00017F79" w:rsidP="00B71A8E">
      <w:pPr>
        <w:overflowPunct/>
        <w:textAlignment w:val="auto"/>
        <w:rPr>
          <w:rFonts w:ascii="Univers Next Pro Condensed" w:hAnsi="Univers Next Pro Condensed" w:cs="Arial"/>
          <w:sz w:val="22"/>
          <w:szCs w:val="22"/>
        </w:rPr>
      </w:pPr>
      <w:r w:rsidRPr="00634F95">
        <w:rPr>
          <w:rFonts w:ascii="Univers Next Pro Condensed" w:hAnsi="Univers Next Pro Condensed" w:cs="Arial"/>
          <w:b/>
          <w:bCs/>
          <w:sz w:val="22"/>
          <w:szCs w:val="22"/>
        </w:rPr>
        <w:t>6</w:t>
      </w:r>
      <w:r w:rsidR="00B71A8E" w:rsidRPr="00634F95">
        <w:rPr>
          <w:rFonts w:ascii="Univers Next Pro Condensed" w:hAnsi="Univers Next Pro Condensed" w:cs="Arial"/>
          <w:b/>
          <w:bCs/>
          <w:sz w:val="22"/>
          <w:szCs w:val="22"/>
        </w:rPr>
        <w:t>.</w:t>
      </w:r>
      <w:r w:rsidR="008C19F7" w:rsidRPr="00634F95">
        <w:rPr>
          <w:rFonts w:ascii="Univers Next Pro Condensed" w:hAnsi="Univers Next Pro Condensed" w:cs="Arial"/>
          <w:b/>
          <w:bCs/>
          <w:sz w:val="22"/>
          <w:szCs w:val="22"/>
        </w:rPr>
        <w:t>6</w:t>
      </w:r>
      <w:r w:rsidR="00B71A8E" w:rsidRPr="00634F95">
        <w:rPr>
          <w:rFonts w:ascii="Univers Next Pro Condensed" w:hAnsi="Univers Next Pro Condensed" w:cs="Arial"/>
          <w:b/>
          <w:bCs/>
          <w:sz w:val="22"/>
          <w:szCs w:val="22"/>
        </w:rPr>
        <w:t xml:space="preserve"> - Assurance </w:t>
      </w:r>
    </w:p>
    <w:p w14:paraId="540C07E9" w14:textId="77777777" w:rsidR="00017F79" w:rsidRPr="00634F95" w:rsidRDefault="00017F79" w:rsidP="000200F3">
      <w:pPr>
        <w:jc w:val="both"/>
        <w:rPr>
          <w:rFonts w:ascii="Univers Next Pro Condensed" w:hAnsi="Univers Next Pro Condensed" w:cs="Arial"/>
          <w:sz w:val="22"/>
          <w:szCs w:val="22"/>
        </w:rPr>
      </w:pPr>
    </w:p>
    <w:p w14:paraId="3527296F" w14:textId="77777777" w:rsidR="00535CF7" w:rsidRPr="00535CF7" w:rsidRDefault="00535CF7" w:rsidP="00535CF7">
      <w:pPr>
        <w:pStyle w:val="Pieddepage"/>
        <w:jc w:val="both"/>
        <w:rPr>
          <w:rFonts w:ascii="Univers Next Pro Condensed" w:hAnsi="Univers Next Pro Condensed" w:cstheme="minorHAnsi"/>
          <w:sz w:val="22"/>
          <w:szCs w:val="22"/>
        </w:rPr>
      </w:pPr>
      <w:r w:rsidRPr="00535CF7">
        <w:rPr>
          <w:rFonts w:ascii="Univers Next Pro Condensed" w:hAnsi="Univers Next Pro Condensed" w:cstheme="minorHAnsi"/>
          <w:sz w:val="22"/>
          <w:szCs w:val="22"/>
        </w:rPr>
        <w:t xml:space="preserve">Le titulaire doit contracter les assurances </w:t>
      </w:r>
      <w:r w:rsidRPr="00535CF7">
        <w:rPr>
          <w:rFonts w:ascii="Univers Next Pro Condensed" w:hAnsi="Univers Next Pro Condensed" w:cstheme="minorHAnsi"/>
          <w:color w:val="000000"/>
          <w:sz w:val="22"/>
          <w:szCs w:val="22"/>
        </w:rPr>
        <w:t xml:space="preserve">auprès d'une compagnie d'assurance notoirement solvable </w:t>
      </w:r>
      <w:r w:rsidRPr="00535CF7">
        <w:rPr>
          <w:rFonts w:ascii="Univers Next Pro Condensed" w:hAnsi="Univers Next Pro Condensed" w:cstheme="minorHAnsi"/>
          <w:sz w:val="22"/>
          <w:szCs w:val="22"/>
        </w:rPr>
        <w:t>permettant de garantir sa responsabilité à l’égard de l’acheteur et des tiers, victimes d’accidents ou de dommages causés par l’exécution des prestations.</w:t>
      </w:r>
    </w:p>
    <w:p w14:paraId="3A6D59F9" w14:textId="77777777" w:rsidR="00535CF7" w:rsidRPr="00535CF7" w:rsidRDefault="00535CF7" w:rsidP="00535CF7">
      <w:pPr>
        <w:pStyle w:val="Pieddepage"/>
        <w:jc w:val="both"/>
        <w:rPr>
          <w:rFonts w:ascii="Univers Next Pro Condensed" w:hAnsi="Univers Next Pro Condensed" w:cstheme="minorHAnsi"/>
          <w:sz w:val="22"/>
          <w:szCs w:val="22"/>
        </w:rPr>
      </w:pPr>
    </w:p>
    <w:p w14:paraId="10216659" w14:textId="77777777" w:rsidR="00535CF7" w:rsidRPr="00535CF7" w:rsidRDefault="00535CF7" w:rsidP="00535CF7">
      <w:pPr>
        <w:pStyle w:val="Pieddepage"/>
        <w:jc w:val="both"/>
        <w:rPr>
          <w:rFonts w:ascii="Univers Next Pro Condensed" w:hAnsi="Univers Next Pro Condensed" w:cstheme="minorHAnsi"/>
          <w:color w:val="000000"/>
          <w:sz w:val="22"/>
          <w:szCs w:val="22"/>
        </w:rPr>
      </w:pPr>
      <w:r w:rsidRPr="00535CF7">
        <w:rPr>
          <w:rFonts w:ascii="Univers Next Pro Condensed" w:hAnsi="Univers Next Pro Condensed" w:cstheme="minorHAnsi"/>
          <w:color w:val="000000"/>
          <w:sz w:val="22"/>
          <w:szCs w:val="22"/>
        </w:rPr>
        <w:t>Le titulaire s'engage à régler toutes les primes pour que la Bpi puisse faire valoir ses droits en qualité de bénéficiaire. En tout état de cause, la franchise imposée par la compagnie d'assurance sera à la charge du titulaire.</w:t>
      </w:r>
    </w:p>
    <w:p w14:paraId="6C602358" w14:textId="77777777" w:rsidR="00535CF7" w:rsidRPr="00535CF7" w:rsidRDefault="00535CF7" w:rsidP="00535CF7">
      <w:pPr>
        <w:pStyle w:val="Pieddepage"/>
        <w:jc w:val="both"/>
        <w:rPr>
          <w:rFonts w:ascii="Univers Next Pro Condensed" w:hAnsi="Univers Next Pro Condensed" w:cstheme="minorHAnsi"/>
          <w:color w:val="000000"/>
          <w:sz w:val="22"/>
          <w:szCs w:val="22"/>
        </w:rPr>
      </w:pPr>
    </w:p>
    <w:p w14:paraId="3F38DDF5" w14:textId="77777777" w:rsidR="00535CF7" w:rsidRPr="00535CF7" w:rsidRDefault="00535CF7" w:rsidP="00535CF7">
      <w:pPr>
        <w:jc w:val="both"/>
        <w:rPr>
          <w:rFonts w:ascii="Univers Next Pro Condensed" w:hAnsi="Univers Next Pro Condensed" w:cstheme="minorHAnsi"/>
          <w:sz w:val="22"/>
          <w:szCs w:val="22"/>
        </w:rPr>
      </w:pPr>
      <w:r w:rsidRPr="00535CF7">
        <w:rPr>
          <w:rFonts w:ascii="Univers Next Pro Condensed" w:hAnsi="Univers Next Pro Condensed" w:cstheme="minorHAnsi"/>
          <w:sz w:val="22"/>
          <w:szCs w:val="22"/>
        </w:rPr>
        <w:t>Il doit justifier, dans un délai de quinze jours à compter de la notification de l’accord-cadre et avant tout début d’exécution de celui-ci, qu’il est titulaire de ces contrats d’assurance, au moyen d’une attestation établissant l’étendue de la responsabilité garantie.</w:t>
      </w:r>
    </w:p>
    <w:p w14:paraId="03A7C491" w14:textId="77777777" w:rsidR="00535CF7" w:rsidRPr="00535CF7" w:rsidRDefault="00535CF7" w:rsidP="00535CF7">
      <w:pPr>
        <w:jc w:val="both"/>
        <w:rPr>
          <w:rFonts w:ascii="Univers Next Pro Condensed" w:hAnsi="Univers Next Pro Condensed" w:cstheme="minorHAnsi"/>
          <w:sz w:val="22"/>
          <w:szCs w:val="22"/>
        </w:rPr>
      </w:pPr>
    </w:p>
    <w:p w14:paraId="562CA9DE" w14:textId="77777777" w:rsidR="00535CF7" w:rsidRPr="00535CF7" w:rsidRDefault="00535CF7" w:rsidP="00535CF7">
      <w:pPr>
        <w:jc w:val="both"/>
        <w:rPr>
          <w:rFonts w:ascii="Univers Next Pro Condensed" w:hAnsi="Univers Next Pro Condensed" w:cstheme="minorHAnsi"/>
          <w:sz w:val="22"/>
          <w:szCs w:val="22"/>
        </w:rPr>
      </w:pPr>
      <w:r w:rsidRPr="00535CF7">
        <w:rPr>
          <w:rFonts w:ascii="Univers Next Pro Condensed" w:hAnsi="Univers Next Pro Condensed" w:cstheme="minorHAnsi"/>
          <w:sz w:val="22"/>
          <w:szCs w:val="22"/>
        </w:rPr>
        <w:t>À tout moment durant l’exécution de l’accord-cadre, le titulaire doit être en mesure de produire cette attestation, sur demande de l’acheteur, et ce dans un délai de quinze jours à compter de la réception de la demande. </w:t>
      </w:r>
    </w:p>
    <w:p w14:paraId="540C07ED" w14:textId="77777777" w:rsidR="00B71A8E" w:rsidRPr="00634F95" w:rsidRDefault="00B71A8E" w:rsidP="000200F3">
      <w:pPr>
        <w:jc w:val="both"/>
        <w:rPr>
          <w:rFonts w:ascii="Univers Next Pro Condensed" w:hAnsi="Univers Next Pro Condensed" w:cs="Arial"/>
          <w:sz w:val="22"/>
          <w:szCs w:val="22"/>
        </w:rPr>
      </w:pPr>
    </w:p>
    <w:p w14:paraId="540C07EE" w14:textId="1B45690F" w:rsidR="00B71A8E" w:rsidRPr="00634F95" w:rsidRDefault="00017F79" w:rsidP="00B71A8E">
      <w:pPr>
        <w:overflowPunct/>
        <w:textAlignment w:val="auto"/>
        <w:rPr>
          <w:rFonts w:ascii="Univers Next Pro Condensed" w:hAnsi="Univers Next Pro Condensed" w:cs="Arial"/>
          <w:sz w:val="22"/>
          <w:szCs w:val="22"/>
        </w:rPr>
      </w:pPr>
      <w:r w:rsidRPr="00634F95">
        <w:rPr>
          <w:rFonts w:ascii="Univers Next Pro Condensed" w:hAnsi="Univers Next Pro Condensed" w:cs="Arial"/>
          <w:b/>
          <w:bCs/>
          <w:sz w:val="22"/>
          <w:szCs w:val="22"/>
        </w:rPr>
        <w:t>6</w:t>
      </w:r>
      <w:r w:rsidR="00B71A8E" w:rsidRPr="00634F95">
        <w:rPr>
          <w:rFonts w:ascii="Univers Next Pro Condensed" w:hAnsi="Univers Next Pro Condensed" w:cs="Arial"/>
          <w:b/>
          <w:bCs/>
          <w:sz w:val="22"/>
          <w:szCs w:val="22"/>
        </w:rPr>
        <w:t>.</w:t>
      </w:r>
      <w:r w:rsidR="008C19F7" w:rsidRPr="00634F95">
        <w:rPr>
          <w:rFonts w:ascii="Univers Next Pro Condensed" w:hAnsi="Univers Next Pro Condensed" w:cs="Arial"/>
          <w:b/>
          <w:bCs/>
          <w:sz w:val="22"/>
          <w:szCs w:val="22"/>
        </w:rPr>
        <w:t>7</w:t>
      </w:r>
      <w:r w:rsidR="00B71A8E" w:rsidRPr="00634F95">
        <w:rPr>
          <w:rFonts w:ascii="Univers Next Pro Condensed" w:hAnsi="Univers Next Pro Condensed" w:cs="Arial"/>
          <w:b/>
          <w:bCs/>
          <w:sz w:val="22"/>
          <w:szCs w:val="22"/>
        </w:rPr>
        <w:t xml:space="preserve"> - Obligation de confidentialité</w:t>
      </w:r>
      <w:r w:rsidR="00E5144C">
        <w:rPr>
          <w:rFonts w:ascii="Univers Next Pro Condensed" w:hAnsi="Univers Next Pro Condensed" w:cs="Arial"/>
          <w:b/>
          <w:bCs/>
          <w:sz w:val="22"/>
          <w:szCs w:val="22"/>
        </w:rPr>
        <w:t>, obligation de discrétion professionnelle</w:t>
      </w:r>
      <w:r w:rsidR="00B71A8E" w:rsidRPr="00634F95">
        <w:rPr>
          <w:rFonts w:ascii="Univers Next Pro Condensed" w:hAnsi="Univers Next Pro Condensed" w:cs="Arial"/>
          <w:b/>
          <w:bCs/>
          <w:sz w:val="22"/>
          <w:szCs w:val="22"/>
        </w:rPr>
        <w:t xml:space="preserve"> </w:t>
      </w:r>
    </w:p>
    <w:p w14:paraId="540C07EF" w14:textId="77777777" w:rsidR="00017F79" w:rsidRPr="00634F95" w:rsidRDefault="00017F79" w:rsidP="00207547">
      <w:pPr>
        <w:overflowPunct/>
        <w:jc w:val="both"/>
        <w:textAlignment w:val="auto"/>
        <w:rPr>
          <w:rFonts w:ascii="Univers Next Pro Condensed" w:hAnsi="Univers Next Pro Condensed" w:cs="Arial"/>
          <w:sz w:val="22"/>
          <w:szCs w:val="22"/>
        </w:rPr>
      </w:pPr>
    </w:p>
    <w:p w14:paraId="34ACBF8C" w14:textId="77777777" w:rsidR="00E5144C" w:rsidRPr="00140742" w:rsidRDefault="00E5144C" w:rsidP="00E5144C">
      <w:pPr>
        <w:tabs>
          <w:tab w:val="left" w:pos="1728"/>
        </w:tabs>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 xml:space="preserve">Le titulaire et l’acheteur qui, à l’occasion de l’exécution du présent accord-cadre, ont connaissance d’informations ou reçoivent communication de documents ou d’éléments de toute nature présentant un caractère confidentiel (droit de protection, documentation, formule, procédé, méthodologie, tour de main, savoir-faire, information particulière, codes d’accès, mots de passe, identifiants), sont tenus de prendre toutes mesures nécessaires, afin d’éviter que ces informations, documents ou éléments ne soient divulgués à des tiers ou à des membres de son personnel non appelés à les utiliser ou à en avoir connaissance. Une partie ne peut demander la confidentialité d’informations, de documents ou d’éléments qu’elle a elle-même rendus publics. </w:t>
      </w:r>
    </w:p>
    <w:p w14:paraId="623D385F" w14:textId="77777777" w:rsidR="00E5144C" w:rsidRPr="00140742" w:rsidRDefault="00E5144C" w:rsidP="00E5144C">
      <w:pPr>
        <w:tabs>
          <w:tab w:val="left" w:pos="1728"/>
        </w:tabs>
        <w:jc w:val="both"/>
        <w:rPr>
          <w:rFonts w:ascii="Univers Next Pro Condensed" w:hAnsi="Univers Next Pro Condensed" w:cstheme="minorHAnsi"/>
          <w:sz w:val="22"/>
          <w:szCs w:val="22"/>
        </w:rPr>
      </w:pPr>
    </w:p>
    <w:p w14:paraId="61A87E89" w14:textId="77777777" w:rsidR="00E5144C" w:rsidRPr="00140742" w:rsidRDefault="00E5144C" w:rsidP="00E5144C">
      <w:pPr>
        <w:tabs>
          <w:tab w:val="left" w:pos="1728"/>
        </w:tabs>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 xml:space="preserve">Une information confidentielle désigne toute information de quelque nature sous quelque forme que ce soit (orale, écrite, magnétique ou électronique), sur tout support dont l’acheteur est propriétaire ou titulaire, et qui est communiquée au titulaire, ou obtenue de toute autre façon par ce dernier dans le cadre de ses relations avec l’acheteur. </w:t>
      </w:r>
    </w:p>
    <w:p w14:paraId="180B286F" w14:textId="77777777" w:rsidR="00E5144C" w:rsidRPr="00140742" w:rsidRDefault="00E5144C" w:rsidP="00E5144C">
      <w:pPr>
        <w:tabs>
          <w:tab w:val="left" w:pos="1728"/>
        </w:tabs>
        <w:jc w:val="both"/>
        <w:rPr>
          <w:rFonts w:ascii="Univers Next Pro Condensed" w:hAnsi="Univers Next Pro Condensed" w:cstheme="minorHAnsi"/>
          <w:sz w:val="22"/>
          <w:szCs w:val="22"/>
        </w:rPr>
      </w:pPr>
    </w:p>
    <w:p w14:paraId="7F1AFBEB" w14:textId="77777777" w:rsidR="00E5144C" w:rsidRPr="00140742" w:rsidRDefault="00E5144C" w:rsidP="00E5144C">
      <w:pPr>
        <w:tabs>
          <w:tab w:val="left" w:pos="1728"/>
        </w:tabs>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Le titulaire et son personnel, et le cas échéant ses sous-traitants, ne peuvent l’utiliser que pour l’accomplissement des prestations prévues dans le cadre du présent accord-cadre.</w:t>
      </w:r>
    </w:p>
    <w:p w14:paraId="493F5F28" w14:textId="77777777" w:rsidR="00E5144C" w:rsidRPr="00140742" w:rsidRDefault="00E5144C" w:rsidP="00E5144C">
      <w:pPr>
        <w:tabs>
          <w:tab w:val="left" w:pos="1728"/>
        </w:tabs>
        <w:jc w:val="both"/>
        <w:rPr>
          <w:rFonts w:ascii="Univers Next Pro Condensed" w:hAnsi="Univers Next Pro Condensed" w:cstheme="minorHAnsi"/>
          <w:sz w:val="22"/>
          <w:szCs w:val="22"/>
        </w:rPr>
      </w:pPr>
    </w:p>
    <w:p w14:paraId="1F3253E1" w14:textId="77777777" w:rsidR="00E5144C" w:rsidRPr="00140742" w:rsidRDefault="00E5144C" w:rsidP="00E5144C">
      <w:pPr>
        <w:tabs>
          <w:tab w:val="left" w:pos="1728"/>
        </w:tabs>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 xml:space="preserve">Ces dispositions ne s'appliquent pas aux informations qu'il est d'usage courant de communiquer à la clientèle, ni à celles qui sont déjà connues du public. </w:t>
      </w:r>
    </w:p>
    <w:p w14:paraId="540C07F5" w14:textId="77777777" w:rsidR="00B71A8E" w:rsidRPr="00634F95" w:rsidRDefault="00B71A8E" w:rsidP="00BC4F55">
      <w:pPr>
        <w:jc w:val="both"/>
        <w:rPr>
          <w:rFonts w:ascii="Univers Next Pro Condensed" w:hAnsi="Univers Next Pro Condensed" w:cs="Arial"/>
          <w:sz w:val="22"/>
          <w:szCs w:val="22"/>
        </w:rPr>
      </w:pPr>
    </w:p>
    <w:p w14:paraId="68488042" w14:textId="0BD98D2C" w:rsidR="003F11E1" w:rsidRPr="00634F95" w:rsidRDefault="003F11E1" w:rsidP="003F11E1">
      <w:pPr>
        <w:tabs>
          <w:tab w:val="left" w:pos="1728"/>
        </w:tabs>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6.8 Obligation de respect de la réglementation des données personnelles :</w:t>
      </w:r>
    </w:p>
    <w:p w14:paraId="406D50B3" w14:textId="77777777" w:rsidR="003F11E1" w:rsidRPr="00634F95" w:rsidRDefault="003F11E1" w:rsidP="003F11E1">
      <w:pPr>
        <w:tabs>
          <w:tab w:val="left" w:pos="1728"/>
        </w:tabs>
        <w:jc w:val="both"/>
        <w:rPr>
          <w:rFonts w:ascii="Univers Next Pro Condensed" w:hAnsi="Univers Next Pro Condensed" w:cs="Arial"/>
          <w:sz w:val="22"/>
          <w:szCs w:val="22"/>
          <w:u w:val="single"/>
        </w:rPr>
      </w:pPr>
    </w:p>
    <w:p w14:paraId="18BB7E97" w14:textId="77777777" w:rsidR="00140742" w:rsidRPr="00140742" w:rsidRDefault="00140742" w:rsidP="00140742">
      <w:pPr>
        <w:tabs>
          <w:tab w:val="left" w:pos="1728"/>
        </w:tabs>
        <w:jc w:val="both"/>
        <w:rPr>
          <w:rStyle w:val="ElApptexteEL"/>
          <w:rFonts w:ascii="Univers Next Pro Condensed" w:eastAsia="Arial" w:hAnsi="Univers Next Pro Condensed" w:cstheme="minorHAnsi"/>
          <w:sz w:val="22"/>
          <w:szCs w:val="22"/>
        </w:rPr>
      </w:pPr>
      <w:r w:rsidRPr="00140742">
        <w:rPr>
          <w:rStyle w:val="ElApptexteEL"/>
          <w:rFonts w:ascii="Univers Next Pro Condensed" w:eastAsia="Arial" w:hAnsi="Univers Next Pro Condensed" w:cstheme="minorHAnsi"/>
          <w:sz w:val="22"/>
          <w:szCs w:val="22"/>
        </w:rPr>
        <w:lastRenderedPageBreak/>
        <w:t>Le titulaire s’engage à traiter les données personnelles qui lui sont éventuellement confiées uniquement pour la seule finalité faisant l'objet du présent accord-cadre.</w:t>
      </w:r>
    </w:p>
    <w:p w14:paraId="6BF4324E" w14:textId="77777777" w:rsidR="00140742" w:rsidRPr="00140742" w:rsidRDefault="00140742" w:rsidP="00140742">
      <w:pPr>
        <w:tabs>
          <w:tab w:val="left" w:pos="1728"/>
        </w:tabs>
        <w:jc w:val="both"/>
        <w:rPr>
          <w:rStyle w:val="ElApptexteEL"/>
          <w:rFonts w:ascii="Univers Next Pro Condensed" w:eastAsia="Arial" w:hAnsi="Univers Next Pro Condensed" w:cstheme="minorHAnsi"/>
          <w:sz w:val="22"/>
          <w:szCs w:val="22"/>
        </w:rPr>
      </w:pPr>
    </w:p>
    <w:p w14:paraId="123AD72B" w14:textId="77777777" w:rsidR="00140742" w:rsidRPr="00140742" w:rsidRDefault="00140742" w:rsidP="00140742">
      <w:pPr>
        <w:tabs>
          <w:tab w:val="left" w:pos="1728"/>
        </w:tabs>
        <w:jc w:val="both"/>
        <w:rPr>
          <w:rStyle w:val="ElApptexteEL"/>
          <w:rFonts w:ascii="Univers Next Pro Condensed" w:eastAsia="Arial" w:hAnsi="Univers Next Pro Condensed" w:cstheme="minorHAnsi"/>
          <w:sz w:val="22"/>
          <w:szCs w:val="22"/>
        </w:rPr>
      </w:pPr>
      <w:r w:rsidRPr="00140742">
        <w:rPr>
          <w:rStyle w:val="ElApptexteEL"/>
          <w:rFonts w:ascii="Univers Next Pro Condensed" w:eastAsia="Arial" w:hAnsi="Univers Next Pro Condensed" w:cstheme="minorHAnsi"/>
          <w:sz w:val="22"/>
          <w:szCs w:val="22"/>
        </w:rPr>
        <w:t xml:space="preserve">Il garantit la confidentialité des données à caractère personnel traitées dans le cadre du présent accord-cadre. Le titulaire veille à ce que les personnes autorisées à traiter les données à caractère personnel en vertu du présent accord-cadre reçoivent la formation nécessaire en matière de protection des données à caractère personnel. </w:t>
      </w:r>
    </w:p>
    <w:p w14:paraId="765D57C5" w14:textId="77777777" w:rsidR="00140742" w:rsidRPr="00140742" w:rsidRDefault="00140742" w:rsidP="00140742">
      <w:pPr>
        <w:tabs>
          <w:tab w:val="left" w:pos="1728"/>
        </w:tabs>
        <w:jc w:val="both"/>
        <w:rPr>
          <w:rStyle w:val="ElApptexteEL"/>
          <w:rFonts w:ascii="Univers Next Pro Condensed" w:eastAsia="Arial" w:hAnsi="Univers Next Pro Condensed" w:cstheme="minorHAnsi"/>
          <w:sz w:val="22"/>
          <w:szCs w:val="22"/>
        </w:rPr>
      </w:pPr>
    </w:p>
    <w:p w14:paraId="75FD27E2" w14:textId="77777777" w:rsidR="00140742" w:rsidRPr="00140742" w:rsidRDefault="00140742" w:rsidP="00140742">
      <w:pPr>
        <w:tabs>
          <w:tab w:val="left" w:pos="1728"/>
        </w:tabs>
        <w:jc w:val="both"/>
        <w:rPr>
          <w:rFonts w:ascii="Univers Next Pro Condensed" w:eastAsia="Arial" w:hAnsi="Univers Next Pro Condensed" w:cstheme="minorHAnsi"/>
          <w:bCs/>
          <w:color w:val="000000"/>
          <w:sz w:val="22"/>
          <w:szCs w:val="22"/>
        </w:rPr>
      </w:pPr>
      <w:r w:rsidRPr="00140742">
        <w:rPr>
          <w:rStyle w:val="ElApptexteEL"/>
          <w:rFonts w:ascii="Univers Next Pro Condensed" w:eastAsia="Arial" w:hAnsi="Univers Next Pro Condensed" w:cstheme="minorHAnsi"/>
          <w:sz w:val="22"/>
          <w:szCs w:val="22"/>
        </w:rPr>
        <w:t xml:space="preserve">Le titulaire s’engage à prendre en compte, s'agissant de ses outils ou services, les principes de protection des données dès la conception et de protection des données par défaut. </w:t>
      </w:r>
    </w:p>
    <w:p w14:paraId="0BF00B1B" w14:textId="77777777" w:rsidR="00140742" w:rsidRPr="00140742" w:rsidRDefault="00140742" w:rsidP="00140742">
      <w:pPr>
        <w:tabs>
          <w:tab w:val="left" w:pos="1728"/>
        </w:tabs>
        <w:jc w:val="both"/>
        <w:rPr>
          <w:rFonts w:ascii="Univers Next Pro Condensed" w:eastAsia="Arial" w:hAnsi="Univers Next Pro Condensed" w:cstheme="minorHAnsi"/>
          <w:sz w:val="22"/>
          <w:szCs w:val="22"/>
        </w:rPr>
      </w:pPr>
      <w:r w:rsidRPr="00140742">
        <w:rPr>
          <w:rStyle w:val="ElApptexteEL"/>
          <w:rFonts w:ascii="Univers Next Pro Condensed" w:eastAsia="Arial" w:hAnsi="Univers Next Pro Condensed" w:cstheme="minorHAnsi"/>
          <w:sz w:val="22"/>
          <w:szCs w:val="22"/>
        </w:rPr>
        <w:t>Le titulaire s'engage à mettre en œuvre les mesures de sécurité appropriées pour garantir la confidentialité, l'intégrité des données personnelles confiées.</w:t>
      </w:r>
      <w:r w:rsidRPr="00140742">
        <w:rPr>
          <w:rFonts w:ascii="Univers Next Pro Condensed" w:eastAsia="Arial" w:hAnsi="Univers Next Pro Condensed" w:cstheme="minorHAnsi"/>
          <w:sz w:val="22"/>
          <w:szCs w:val="22"/>
        </w:rPr>
        <w:t xml:space="preserve"> </w:t>
      </w:r>
    </w:p>
    <w:p w14:paraId="12E6C3FB" w14:textId="77777777" w:rsidR="00140742" w:rsidRPr="00140742" w:rsidRDefault="00140742" w:rsidP="00140742">
      <w:pPr>
        <w:tabs>
          <w:tab w:val="left" w:pos="1728"/>
        </w:tabs>
        <w:jc w:val="both"/>
        <w:rPr>
          <w:rStyle w:val="ElApptexteEL"/>
          <w:rFonts w:ascii="Univers Next Pro Condensed" w:eastAsia="Arial" w:hAnsi="Univers Next Pro Condensed" w:cstheme="minorHAnsi"/>
          <w:sz w:val="22"/>
          <w:szCs w:val="22"/>
        </w:rPr>
      </w:pPr>
      <w:r w:rsidRPr="00140742">
        <w:rPr>
          <w:rStyle w:val="ElApptexteEL"/>
          <w:rFonts w:ascii="Univers Next Pro Condensed" w:eastAsia="Arial" w:hAnsi="Univers Next Pro Condensed" w:cstheme="minorHAnsi"/>
          <w:sz w:val="22"/>
          <w:szCs w:val="22"/>
        </w:rPr>
        <w:t>Au terme du présent accord-cadre, le titulaire s'engage à</w:t>
      </w:r>
      <w:r w:rsidRPr="00140742">
        <w:rPr>
          <w:rFonts w:ascii="Univers Next Pro Condensed" w:eastAsia="Arial" w:hAnsi="Univers Next Pro Condensed" w:cstheme="minorHAnsi"/>
          <w:sz w:val="22"/>
          <w:szCs w:val="22"/>
        </w:rPr>
        <w:t xml:space="preserve"> </w:t>
      </w:r>
      <w:r w:rsidRPr="00140742">
        <w:rPr>
          <w:rStyle w:val="ElApptexteEL"/>
          <w:rFonts w:ascii="Univers Next Pro Condensed" w:eastAsia="Arial" w:hAnsi="Univers Next Pro Condensed" w:cstheme="minorHAnsi"/>
          <w:sz w:val="22"/>
          <w:szCs w:val="22"/>
        </w:rPr>
        <w:t>renvoyer toutes les données à caractère personnel qui lui ont été confiées par la Bpi, à n’en conserver aucune copie et à aviser la Bpi de leur destruction.</w:t>
      </w:r>
    </w:p>
    <w:p w14:paraId="39F93E5D" w14:textId="77777777" w:rsidR="00140742" w:rsidRPr="00140742" w:rsidRDefault="00140742" w:rsidP="00140742">
      <w:pPr>
        <w:tabs>
          <w:tab w:val="left" w:pos="1728"/>
        </w:tabs>
        <w:jc w:val="both"/>
        <w:rPr>
          <w:rFonts w:ascii="Univers Next Pro Condensed" w:eastAsia="Arial" w:hAnsi="Univers Next Pro Condensed" w:cstheme="minorHAnsi"/>
          <w:color w:val="000000"/>
          <w:sz w:val="22"/>
          <w:szCs w:val="22"/>
        </w:rPr>
      </w:pPr>
    </w:p>
    <w:p w14:paraId="29DA48E2" w14:textId="77777777" w:rsidR="00140742" w:rsidRPr="00140742" w:rsidRDefault="00140742" w:rsidP="00140742">
      <w:pPr>
        <w:spacing w:line="240" w:lineRule="atLeast"/>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Les parties au présent accord-cadre s'engagent, s'agissant de la collecte et/ou du traitement et de la communication de données à caractère personnel à respecter la réglementation légale applicable au traitement desdites données.</w:t>
      </w:r>
    </w:p>
    <w:p w14:paraId="362ACA70" w14:textId="77777777" w:rsidR="00140742" w:rsidRPr="00140742" w:rsidRDefault="00140742" w:rsidP="00140742">
      <w:pPr>
        <w:spacing w:line="240" w:lineRule="atLeast"/>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Ils respectent notamment les dispositions de la loi Informatique et Liberté du 6 janvier 1978 modifiée, le RGPD (règlement européen nº 2016/679 du 27 avril 2016 relatif à la protection des personnes physiques à l’égard du traitement des données à caractère personnel et à la libre circulation de ces données) et la loi 2018-493 du 20 juin 2018 relative à la protection des données personnelles modifiée par l’o</w:t>
      </w:r>
      <w:r w:rsidRPr="00140742">
        <w:rPr>
          <w:rFonts w:ascii="Univers Next Pro Condensed" w:hAnsi="Univers Next Pro Condensed" w:cstheme="minorHAnsi"/>
          <w:bCs/>
          <w:sz w:val="22"/>
          <w:szCs w:val="22"/>
        </w:rPr>
        <w:t>rdonnance n° 2018-1125 du 12 décembre 2018</w:t>
      </w:r>
      <w:r w:rsidRPr="00140742">
        <w:rPr>
          <w:rFonts w:ascii="Univers Next Pro Condensed" w:hAnsi="Univers Next Pro Condensed" w:cstheme="minorHAnsi"/>
          <w:sz w:val="22"/>
          <w:szCs w:val="22"/>
        </w:rPr>
        <w:t xml:space="preserve">. </w:t>
      </w:r>
    </w:p>
    <w:p w14:paraId="22A4F757" w14:textId="77777777" w:rsidR="00140742" w:rsidRPr="00140742" w:rsidRDefault="00140742" w:rsidP="00140742">
      <w:pPr>
        <w:spacing w:line="240" w:lineRule="atLeast"/>
        <w:jc w:val="both"/>
        <w:rPr>
          <w:rFonts w:ascii="Univers Next Pro Condensed" w:hAnsi="Univers Next Pro Condensed" w:cstheme="minorHAnsi"/>
          <w:sz w:val="22"/>
          <w:szCs w:val="22"/>
        </w:rPr>
      </w:pPr>
    </w:p>
    <w:p w14:paraId="2DB1977A" w14:textId="77777777" w:rsidR="00140742" w:rsidRPr="00140742" w:rsidRDefault="00140742" w:rsidP="00140742">
      <w:pPr>
        <w:spacing w:line="240" w:lineRule="atLeast"/>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 xml:space="preserve">Le respect par le titulaire de l'ensemble des mesures imposées par la réglementation protégeant les données personnelles, notamment au regard de l'accessibilité de la confidentialité, du droit de rectification, </w:t>
      </w:r>
      <w:r w:rsidRPr="00140742">
        <w:rPr>
          <w:rFonts w:ascii="Univers Next Pro Condensed" w:hAnsi="Univers Next Pro Condensed" w:cstheme="minorHAnsi"/>
          <w:sz w:val="22"/>
          <w:szCs w:val="22"/>
          <w:shd w:val="clear" w:color="auto" w:fill="FFFFFF"/>
        </w:rPr>
        <w:t>d’opposition, d’effacement, de portabilité</w:t>
      </w:r>
      <w:r w:rsidRPr="00140742">
        <w:rPr>
          <w:rFonts w:ascii="Univers Next Pro Condensed" w:hAnsi="Univers Next Pro Condensed" w:cstheme="minorHAnsi"/>
          <w:sz w:val="22"/>
          <w:szCs w:val="22"/>
        </w:rPr>
        <w:t xml:space="preserve"> et de sauvegarde des données personnelles est une des conditions essentielles ayant conduit à la conclusion du présent accord-cadre. La Bpi fait du respect desdites mesures une condition essentielle du maintien de l’accord-cadre, que le titulaire s'engage à respecter.</w:t>
      </w:r>
    </w:p>
    <w:p w14:paraId="110CF91E" w14:textId="77777777" w:rsidR="00140742" w:rsidRPr="00140742" w:rsidRDefault="00140742" w:rsidP="00140742">
      <w:pPr>
        <w:spacing w:line="240" w:lineRule="atLeast"/>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Avant leur mise en œuvre, le titulaire s’engage à signaler à la Bpi les prestations objet du présent accord-cadre qui génèrent la collecte, le traitement ou la communication de données à caractère personnel.</w:t>
      </w:r>
    </w:p>
    <w:p w14:paraId="39BDA68D" w14:textId="77777777" w:rsidR="00140742" w:rsidRPr="00140742" w:rsidRDefault="00140742" w:rsidP="00140742">
      <w:pPr>
        <w:spacing w:line="240" w:lineRule="atLeast"/>
        <w:jc w:val="both"/>
        <w:rPr>
          <w:rFonts w:ascii="Univers Next Pro Condensed" w:hAnsi="Univers Next Pro Condensed" w:cstheme="minorHAnsi"/>
          <w:sz w:val="22"/>
          <w:szCs w:val="22"/>
        </w:rPr>
      </w:pPr>
    </w:p>
    <w:p w14:paraId="3BAB40F8" w14:textId="77777777" w:rsidR="00140742" w:rsidRPr="00140742" w:rsidRDefault="00140742" w:rsidP="00140742">
      <w:pPr>
        <w:jc w:val="both"/>
        <w:rPr>
          <w:rStyle w:val="ElApptexteEL"/>
          <w:rFonts w:ascii="Univers Next Pro Condensed" w:eastAsia="Arial" w:hAnsi="Univers Next Pro Condensed" w:cstheme="minorHAnsi"/>
          <w:sz w:val="22"/>
          <w:szCs w:val="22"/>
        </w:rPr>
      </w:pPr>
      <w:r w:rsidRPr="00140742">
        <w:rPr>
          <w:rStyle w:val="ElApptexteEL"/>
          <w:rFonts w:ascii="Univers Next Pro Condensed" w:eastAsia="Arial" w:hAnsi="Univers Next Pro Condensed" w:cstheme="minorHAnsi"/>
          <w:sz w:val="22"/>
          <w:szCs w:val="22"/>
        </w:rPr>
        <w:t>En cas d’évolution de la législation sur la protection des données à caractère personnel en cours d’exécution de l’accord-cadre, il est fait application de l’article 5.2.2 du CCAG. Le titulaire devra informer l’acheteur lorsque la nouvelle réglementation aura été mise en œuvre pour l’accord-cadre.</w:t>
      </w:r>
    </w:p>
    <w:p w14:paraId="33E84A74" w14:textId="77777777" w:rsidR="00140742" w:rsidRPr="00140742" w:rsidRDefault="00140742" w:rsidP="00140742">
      <w:pPr>
        <w:jc w:val="both"/>
        <w:rPr>
          <w:rFonts w:ascii="Univers Next Pro Condensed" w:eastAsia="Arial" w:hAnsi="Univers Next Pro Condensed" w:cstheme="minorHAnsi"/>
          <w:color w:val="000000"/>
          <w:sz w:val="22"/>
          <w:szCs w:val="22"/>
        </w:rPr>
      </w:pPr>
    </w:p>
    <w:p w14:paraId="717D0E3E" w14:textId="77777777" w:rsidR="00140742" w:rsidRPr="00140742" w:rsidRDefault="00140742" w:rsidP="00140742">
      <w:pPr>
        <w:pStyle w:val="Pa2"/>
        <w:spacing w:line="240" w:lineRule="auto"/>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 xml:space="preserve">Le titulaire sensibilise son personnel et ses fournisseurs, intervenant dans le cadre des prestations, à la sécurité de l’information, des systèmes d’information et à l’ensemble des mesures de sécurité définies par l’acheteur ou s’imposant à ce dernier. </w:t>
      </w:r>
    </w:p>
    <w:p w14:paraId="65985303" w14:textId="77777777" w:rsidR="00140742" w:rsidRPr="00140742" w:rsidRDefault="00140742" w:rsidP="00140742">
      <w:pPr>
        <w:pStyle w:val="Pa2"/>
        <w:spacing w:line="240" w:lineRule="auto"/>
        <w:jc w:val="both"/>
        <w:rPr>
          <w:rFonts w:ascii="Univers Next Pro Condensed" w:hAnsi="Univers Next Pro Condensed" w:cstheme="minorHAnsi"/>
          <w:sz w:val="22"/>
          <w:szCs w:val="22"/>
        </w:rPr>
      </w:pPr>
      <w:r w:rsidRPr="00140742">
        <w:rPr>
          <w:rFonts w:ascii="Univers Next Pro Condensed" w:hAnsi="Univers Next Pro Condensed" w:cstheme="minorHAnsi"/>
          <w:sz w:val="22"/>
          <w:szCs w:val="22"/>
        </w:rPr>
        <w:t xml:space="preserve">Le titulaire veille notamment à ce que son personnel intervenant dans le cadre des prestations respecte les stipulations du présent accord-cadre concernant la sécurité. </w:t>
      </w:r>
    </w:p>
    <w:p w14:paraId="1FB588E9" w14:textId="77777777" w:rsidR="00140742" w:rsidRPr="00140742" w:rsidRDefault="00140742" w:rsidP="00140742">
      <w:pPr>
        <w:pStyle w:val="Default"/>
        <w:rPr>
          <w:rFonts w:ascii="Univers Next Pro Condensed" w:hAnsi="Univers Next Pro Condensed" w:cstheme="minorHAnsi"/>
          <w:sz w:val="22"/>
          <w:szCs w:val="22"/>
        </w:rPr>
      </w:pPr>
    </w:p>
    <w:p w14:paraId="12521EED" w14:textId="77777777" w:rsidR="00140742" w:rsidRPr="00140742" w:rsidRDefault="00140742" w:rsidP="00140742">
      <w:pPr>
        <w:jc w:val="both"/>
        <w:rPr>
          <w:rStyle w:val="ElApptexteEL"/>
          <w:rFonts w:ascii="Univers Next Pro Condensed" w:eastAsia="Arial" w:hAnsi="Univers Next Pro Condensed" w:cstheme="minorHAnsi"/>
          <w:sz w:val="22"/>
          <w:szCs w:val="22"/>
        </w:rPr>
      </w:pPr>
      <w:r w:rsidRPr="00140742">
        <w:rPr>
          <w:rStyle w:val="ElApptexteEL"/>
          <w:rFonts w:ascii="Univers Next Pro Condensed" w:eastAsia="Arial" w:hAnsi="Univers Next Pro Condensed" w:cstheme="minorHAnsi"/>
          <w:sz w:val="22"/>
          <w:szCs w:val="22"/>
        </w:rPr>
        <w:t>En cas de manquement par le titulaire ou son sous-traitant à ses obligations légales et contractuelles relatives à la protection des données personnelles, l’accord-cadre peut être résilié pour faute en application de l’article 41 du CCAG.</w:t>
      </w:r>
    </w:p>
    <w:p w14:paraId="540C07F6" w14:textId="77777777" w:rsidR="00017F79" w:rsidRPr="00634F95" w:rsidRDefault="00017F79" w:rsidP="00BC4F55">
      <w:pPr>
        <w:jc w:val="both"/>
        <w:rPr>
          <w:rFonts w:ascii="Univers Next Pro Condensed" w:hAnsi="Univers Next Pro Condensed" w:cs="Arial"/>
          <w:sz w:val="22"/>
          <w:szCs w:val="22"/>
        </w:rPr>
      </w:pPr>
    </w:p>
    <w:p w14:paraId="2147531F" w14:textId="645909AA" w:rsidR="002D5FCF" w:rsidRPr="00634F95" w:rsidRDefault="002D5FCF" w:rsidP="002D5FCF">
      <w:pPr>
        <w:tabs>
          <w:tab w:val="decimal" w:pos="1872"/>
          <w:tab w:val="left" w:pos="3600"/>
        </w:tabs>
        <w:spacing w:line="240" w:lineRule="atLeast"/>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6.9 Suspension de l’exécution de l’accord-cadre</w:t>
      </w:r>
    </w:p>
    <w:p w14:paraId="46D4B525" w14:textId="77777777" w:rsidR="002D5FCF" w:rsidRPr="00634F95" w:rsidRDefault="002D5FCF" w:rsidP="002D5FCF">
      <w:pPr>
        <w:tabs>
          <w:tab w:val="decimal" w:pos="1872"/>
          <w:tab w:val="left" w:pos="3600"/>
        </w:tabs>
        <w:spacing w:line="240" w:lineRule="atLeast"/>
        <w:jc w:val="both"/>
        <w:rPr>
          <w:rFonts w:ascii="Univers Next Pro Condensed" w:hAnsi="Univers Next Pro Condensed" w:cs="Arial"/>
          <w:b/>
          <w:sz w:val="22"/>
          <w:szCs w:val="22"/>
        </w:rPr>
      </w:pPr>
    </w:p>
    <w:p w14:paraId="745E9202" w14:textId="4BF506AC" w:rsidR="00140742" w:rsidRPr="00D4021E" w:rsidRDefault="00140742" w:rsidP="00140742">
      <w:pPr>
        <w:spacing w:line="240" w:lineRule="atLeast"/>
        <w:jc w:val="both"/>
        <w:rPr>
          <w:rFonts w:ascii="Univers Next Pro Condensed" w:hAnsi="Univers Next Pro Condensed" w:cs="Arial"/>
          <w:sz w:val="22"/>
          <w:szCs w:val="22"/>
        </w:rPr>
      </w:pPr>
      <w:r w:rsidRPr="00D4021E">
        <w:rPr>
          <w:rFonts w:ascii="Univers Next Pro Condensed" w:hAnsi="Univers Next Pro Condensed" w:cs="Arial"/>
          <w:sz w:val="22"/>
          <w:szCs w:val="22"/>
        </w:rPr>
        <w:t xml:space="preserve">Dans l'hypothèse d’une fermeture des locaux administratifs de la Bpi (25, rue du Renard 75004 Paris) pour une cause indépendante de la volonté de celle-ci, notamment pour cause de grève, catastrophe naturelle, menace grave d'attentat, attentat, fermeture administrative décidée par les pouvoirs publics, émeute, guerre, la Bpi peut suspendre temporairement l’exécution de l’accord-cadre jusqu’à la réouverture des locaux. </w:t>
      </w:r>
    </w:p>
    <w:p w14:paraId="6B143B0E" w14:textId="77777777" w:rsidR="00140742" w:rsidRPr="00D4021E" w:rsidRDefault="00140742" w:rsidP="00140742">
      <w:pPr>
        <w:spacing w:line="240" w:lineRule="atLeast"/>
        <w:jc w:val="both"/>
        <w:rPr>
          <w:rFonts w:ascii="Univers Next Pro Condensed" w:hAnsi="Univers Next Pro Condensed" w:cs="Arial"/>
          <w:sz w:val="22"/>
          <w:szCs w:val="22"/>
        </w:rPr>
      </w:pPr>
      <w:r w:rsidRPr="00D4021E">
        <w:rPr>
          <w:rFonts w:ascii="Univers Next Pro Condensed" w:hAnsi="Univers Next Pro Condensed" w:cs="Arial"/>
          <w:sz w:val="22"/>
          <w:szCs w:val="22"/>
        </w:rPr>
        <w:t>Si la fermeture des locaux revêt un caractère inopiné, la suspension de l’exécution de l’accord-cadre peut intervenir sans préavis. Dans cette hypothèse, la Bpi accorde au titulaire une prolongation du délai d’exécution.</w:t>
      </w:r>
    </w:p>
    <w:p w14:paraId="022A6A52" w14:textId="77777777" w:rsidR="00140742" w:rsidRPr="00D4021E" w:rsidRDefault="00140742" w:rsidP="00140742">
      <w:pPr>
        <w:spacing w:line="240" w:lineRule="atLeast"/>
        <w:jc w:val="both"/>
        <w:rPr>
          <w:rFonts w:ascii="Univers Next Pro Condensed" w:hAnsi="Univers Next Pro Condensed" w:cs="Arial"/>
          <w:sz w:val="22"/>
          <w:szCs w:val="22"/>
        </w:rPr>
      </w:pPr>
    </w:p>
    <w:p w14:paraId="303D845C" w14:textId="77777777" w:rsidR="00140742" w:rsidRPr="00D4021E" w:rsidRDefault="00140742" w:rsidP="00140742">
      <w:pPr>
        <w:tabs>
          <w:tab w:val="decimal" w:pos="1872"/>
          <w:tab w:val="left" w:pos="3600"/>
        </w:tabs>
        <w:spacing w:line="240" w:lineRule="atLeast"/>
        <w:jc w:val="both"/>
        <w:rPr>
          <w:rFonts w:ascii="Univers Next Pro Condensed" w:hAnsi="Univers Next Pro Condensed" w:cs="Arial"/>
          <w:sz w:val="22"/>
          <w:szCs w:val="22"/>
          <w:u w:val="single"/>
        </w:rPr>
      </w:pPr>
      <w:r w:rsidRPr="00D4021E">
        <w:rPr>
          <w:rFonts w:ascii="Univers Next Pro Condensed" w:hAnsi="Univers Next Pro Condensed" w:cs="Arial"/>
          <w:sz w:val="22"/>
          <w:szCs w:val="22"/>
          <w:u w:val="single"/>
        </w:rPr>
        <w:t>Suspension des prestations en cas de circonstances imprévisibles</w:t>
      </w:r>
    </w:p>
    <w:p w14:paraId="430B9C95" w14:textId="77777777" w:rsidR="00140742" w:rsidRPr="00D4021E" w:rsidRDefault="00140742" w:rsidP="00140742">
      <w:pPr>
        <w:spacing w:line="240" w:lineRule="atLeast"/>
        <w:jc w:val="both"/>
        <w:rPr>
          <w:rFonts w:ascii="Univers Next Pro Condensed" w:hAnsi="Univers Next Pro Condensed" w:cs="Arial"/>
          <w:sz w:val="22"/>
          <w:szCs w:val="22"/>
        </w:rPr>
      </w:pPr>
      <w:r w:rsidRPr="00D4021E">
        <w:rPr>
          <w:rFonts w:ascii="Univers Next Pro Condensed" w:hAnsi="Univers Next Pro Condensed" w:cs="Arial"/>
          <w:sz w:val="22"/>
          <w:szCs w:val="22"/>
        </w:rPr>
        <w:t xml:space="preserve">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l'acheteur. Lorsque la suspension est demandée par le titulaire, l'acheteur se prononce sur le bien-fondé de cette demande dans les meilleurs délais. </w:t>
      </w:r>
    </w:p>
    <w:p w14:paraId="2F82E4D5" w14:textId="77777777" w:rsidR="00140742" w:rsidRPr="00D4021E" w:rsidRDefault="00140742" w:rsidP="00140742">
      <w:pPr>
        <w:spacing w:line="240" w:lineRule="atLeast"/>
        <w:jc w:val="both"/>
        <w:rPr>
          <w:rFonts w:ascii="Univers Next Pro Condensed" w:hAnsi="Univers Next Pro Condensed" w:cs="Arial"/>
          <w:sz w:val="22"/>
          <w:szCs w:val="22"/>
        </w:rPr>
      </w:pPr>
    </w:p>
    <w:p w14:paraId="4B919E03" w14:textId="77777777" w:rsidR="00140742" w:rsidRPr="00D4021E" w:rsidRDefault="00140742" w:rsidP="00140742">
      <w:pPr>
        <w:spacing w:line="240" w:lineRule="atLeast"/>
        <w:jc w:val="both"/>
        <w:rPr>
          <w:rFonts w:ascii="Univers Next Pro Condensed" w:hAnsi="Univers Next Pro Condensed" w:cs="Arial"/>
          <w:sz w:val="22"/>
          <w:szCs w:val="22"/>
        </w:rPr>
      </w:pPr>
      <w:r w:rsidRPr="00D4021E">
        <w:rPr>
          <w:rFonts w:ascii="Univers Next Pro Condensed" w:hAnsi="Univers Next Pro Condensed" w:cs="Arial"/>
          <w:sz w:val="22"/>
          <w:szCs w:val="22"/>
        </w:rPr>
        <w:t>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et, le cas échéant, des modifications à apporter au marché et des modalités de répartition des surcoûts directement induits par ces événements. A défaut d'accord entre les parties, le titulaire est tenu, à l'issue de la suspension, de reprendre l'exécution des prestations dans les conditions prévues le marché et le désaccord est réglé dans les conditions mentionnées à l'article 46 du CCAG.</w:t>
      </w:r>
    </w:p>
    <w:p w14:paraId="2C67C2BE" w14:textId="77777777" w:rsidR="00140742" w:rsidRPr="00D4021E" w:rsidRDefault="00140742" w:rsidP="00140742">
      <w:pPr>
        <w:spacing w:line="240" w:lineRule="atLeast"/>
        <w:jc w:val="both"/>
        <w:rPr>
          <w:rFonts w:ascii="Univers Next Pro Condensed" w:hAnsi="Univers Next Pro Condensed" w:cs="Arial"/>
          <w:sz w:val="22"/>
          <w:szCs w:val="22"/>
        </w:rPr>
      </w:pPr>
    </w:p>
    <w:p w14:paraId="23A6AAD9" w14:textId="77777777" w:rsidR="00140742" w:rsidRPr="00D4021E" w:rsidRDefault="00140742" w:rsidP="00140742">
      <w:pPr>
        <w:spacing w:line="240" w:lineRule="atLeast"/>
        <w:jc w:val="both"/>
        <w:rPr>
          <w:rFonts w:ascii="Univers Next Pro Condensed" w:hAnsi="Univers Next Pro Condensed" w:cs="Arial"/>
          <w:sz w:val="22"/>
          <w:szCs w:val="22"/>
        </w:rPr>
      </w:pPr>
      <w:r w:rsidRPr="00D4021E">
        <w:rPr>
          <w:rFonts w:ascii="Univers Next Pro Condensed" w:hAnsi="Univers Next Pro Condensed" w:cs="Arial"/>
          <w:sz w:val="22"/>
          <w:szCs w:val="22"/>
        </w:rPr>
        <w:t>Au surplus, il est fait application de l’article 24 du CCAG.</w:t>
      </w:r>
    </w:p>
    <w:p w14:paraId="3F2B4984" w14:textId="77777777" w:rsidR="002D5FCF" w:rsidRPr="00634F95" w:rsidRDefault="002D5FCF" w:rsidP="002D5FCF">
      <w:pPr>
        <w:spacing w:line="240" w:lineRule="atLeast"/>
        <w:jc w:val="both"/>
        <w:rPr>
          <w:rFonts w:ascii="Univers Next Pro Condensed" w:hAnsi="Univers Next Pro Condensed" w:cs="Arial"/>
          <w:sz w:val="22"/>
          <w:szCs w:val="22"/>
        </w:rPr>
      </w:pPr>
    </w:p>
    <w:p w14:paraId="7AB01901" w14:textId="484C44A9" w:rsidR="002D5FCF" w:rsidRPr="00634F95" w:rsidRDefault="002D5FCF" w:rsidP="002D5FCF">
      <w:pPr>
        <w:rPr>
          <w:rFonts w:ascii="Univers Next Pro Condensed" w:hAnsi="Univers Next Pro Condensed" w:cs="Arial"/>
          <w:b/>
          <w:bCs/>
          <w:color w:val="000000"/>
          <w:sz w:val="22"/>
          <w:szCs w:val="22"/>
        </w:rPr>
      </w:pPr>
      <w:r w:rsidRPr="00634F95">
        <w:rPr>
          <w:rFonts w:ascii="Univers Next Pro Condensed" w:hAnsi="Univers Next Pro Condensed" w:cs="Arial"/>
          <w:b/>
          <w:bCs/>
          <w:color w:val="000000"/>
          <w:sz w:val="22"/>
          <w:szCs w:val="22"/>
        </w:rPr>
        <w:t xml:space="preserve">6.10 Achat public socialement responsable </w:t>
      </w:r>
    </w:p>
    <w:p w14:paraId="30F2D59F" w14:textId="77777777" w:rsidR="002D5FCF" w:rsidRPr="00634F95" w:rsidRDefault="002D5FCF" w:rsidP="002D5FCF">
      <w:pPr>
        <w:rPr>
          <w:rFonts w:ascii="Univers Next Pro Condensed" w:hAnsi="Univers Next Pro Condensed" w:cs="Arial"/>
          <w:b/>
          <w:color w:val="000000"/>
          <w:sz w:val="22"/>
          <w:szCs w:val="22"/>
        </w:rPr>
      </w:pPr>
    </w:p>
    <w:p w14:paraId="48804F93" w14:textId="77777777" w:rsidR="007F169E" w:rsidRPr="007F169E" w:rsidRDefault="007F169E" w:rsidP="007F169E">
      <w:pPr>
        <w:ind w:right="-2"/>
        <w:jc w:val="both"/>
        <w:rPr>
          <w:rFonts w:ascii="Univers Next Pro Condensed" w:hAnsi="Univers Next Pro Condensed" w:cs="Arial"/>
          <w:b/>
          <w:sz w:val="22"/>
          <w:szCs w:val="22"/>
          <w:highlight w:val="yellow"/>
        </w:rPr>
      </w:pPr>
      <w:r w:rsidRPr="007F169E">
        <w:rPr>
          <w:rFonts w:ascii="Univers Next Pro Condensed" w:hAnsi="Univers Next Pro Condensed" w:cs="Arial"/>
          <w:sz w:val="22"/>
          <w:szCs w:val="22"/>
        </w:rPr>
        <w:t>Le présent accord-cadre n’impose pas au</w:t>
      </w:r>
      <w:r w:rsidRPr="007F169E">
        <w:rPr>
          <w:rFonts w:ascii="Univers Next Pro Condensed" w:hAnsi="Univers Next Pro Condensed" w:cs="Arial"/>
          <w:b/>
          <w:sz w:val="22"/>
          <w:szCs w:val="22"/>
        </w:rPr>
        <w:t xml:space="preserve"> </w:t>
      </w:r>
      <w:r w:rsidRPr="007F169E">
        <w:rPr>
          <w:rFonts w:ascii="Univers Next Pro Condensed" w:hAnsi="Univers Next Pro Condensed" w:cs="Arial"/>
          <w:sz w:val="22"/>
          <w:szCs w:val="22"/>
        </w:rPr>
        <w:t>titulaire la réalisation d’une action d’insertion permettant l’accès ou le retour à l’emploi de personnes rencontrant des difficultés sociales et/ou professionnelles ou d’une action de formation sous statut scolaire à destination de jeunes en situation de décrochage scolaire.</w:t>
      </w:r>
    </w:p>
    <w:p w14:paraId="7D79A506" w14:textId="77777777" w:rsidR="007F169E" w:rsidRPr="007F169E" w:rsidRDefault="007F169E" w:rsidP="007F169E">
      <w:pPr>
        <w:spacing w:line="240" w:lineRule="atLeast"/>
        <w:jc w:val="both"/>
        <w:rPr>
          <w:rFonts w:ascii="Univers Next Pro Condensed" w:hAnsi="Univers Next Pro Condensed" w:cs="Arial"/>
          <w:sz w:val="22"/>
          <w:szCs w:val="22"/>
        </w:rPr>
      </w:pPr>
    </w:p>
    <w:p w14:paraId="3EBCC33A"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Toutefois, le titulaire est invité à s’engager volontairement dans une action d’insertion ou de formation dans le cadre du présent accord-cadre et à détailler celle-ci dans son offre, étant rappelé que les dispositifs dits de clause sociale seront rendus obligatoire pour les marchés passés à partir de 2026.</w:t>
      </w:r>
    </w:p>
    <w:p w14:paraId="6A9A5F36" w14:textId="77777777" w:rsidR="007F169E" w:rsidRPr="007F169E" w:rsidRDefault="007F169E" w:rsidP="007F169E">
      <w:pPr>
        <w:spacing w:line="240" w:lineRule="atLeast"/>
        <w:jc w:val="both"/>
        <w:rPr>
          <w:rFonts w:ascii="Univers Next Pro Condensed" w:hAnsi="Univers Next Pro Condensed" w:cs="Arial"/>
          <w:sz w:val="22"/>
          <w:szCs w:val="22"/>
        </w:rPr>
      </w:pPr>
    </w:p>
    <w:p w14:paraId="3F437DF9"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Cette action est effectuée conformément à l’article 16 du CCAG sauf dérogation signalée au présent article.</w:t>
      </w:r>
    </w:p>
    <w:p w14:paraId="1B448DC1" w14:textId="77777777" w:rsidR="007F169E" w:rsidRPr="007F169E" w:rsidRDefault="007F169E" w:rsidP="007F169E">
      <w:pPr>
        <w:spacing w:line="240" w:lineRule="atLeast"/>
        <w:jc w:val="both"/>
        <w:rPr>
          <w:rFonts w:ascii="Univers Next Pro Condensed" w:hAnsi="Univers Next Pro Condensed" w:cs="Arial"/>
          <w:sz w:val="22"/>
          <w:szCs w:val="22"/>
        </w:rPr>
      </w:pPr>
    </w:p>
    <w:p w14:paraId="2FFEE5DA"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L’offre du titulaire précise : le périmètre de l’action à réaliser, les profils de publics éligibles à la clause d’insertion ou de formation, le volume horaire d’insertion ou de formation à la charge du titulaire. Il est précisé que la Bpi n’est pas en mesure de communiquer les coordonnées d’un facilitateur.</w:t>
      </w:r>
    </w:p>
    <w:p w14:paraId="60C4B3A3" w14:textId="77777777" w:rsidR="007F169E" w:rsidRPr="007F169E" w:rsidRDefault="007F169E" w:rsidP="007F169E">
      <w:pPr>
        <w:spacing w:line="240" w:lineRule="atLeast"/>
        <w:jc w:val="both"/>
        <w:rPr>
          <w:rFonts w:ascii="Univers Next Pro Condensed" w:hAnsi="Univers Next Pro Condensed" w:cs="Arial"/>
          <w:sz w:val="22"/>
          <w:szCs w:val="22"/>
        </w:rPr>
      </w:pPr>
    </w:p>
    <w:p w14:paraId="752C4D14"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Les publics éligibles sont définis à l’article 16.1.1.1 du CCAG.</w:t>
      </w:r>
    </w:p>
    <w:p w14:paraId="3F95E270" w14:textId="77777777" w:rsidR="007F169E" w:rsidRPr="007F169E" w:rsidRDefault="007F169E" w:rsidP="007F169E">
      <w:pPr>
        <w:spacing w:line="240" w:lineRule="atLeast"/>
        <w:jc w:val="both"/>
        <w:rPr>
          <w:rFonts w:ascii="Univers Next Pro Condensed" w:hAnsi="Univers Next Pro Condensed" w:cs="Arial"/>
          <w:sz w:val="22"/>
          <w:szCs w:val="22"/>
        </w:rPr>
      </w:pPr>
    </w:p>
    <w:p w14:paraId="741CCB5C"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 xml:space="preserve">Conformément à l’article 16.1.2 du CCAG s’il s’engage dans une action d’insertion ou de formation, le titulaire s’engage à réaliser une action d’insertion, au minimum à hauteur des objectifs horaires d’insertion ou de </w:t>
      </w:r>
      <w:r w:rsidRPr="007F169E">
        <w:rPr>
          <w:rFonts w:ascii="Univers Next Pro Condensed" w:hAnsi="Univers Next Pro Condensed" w:cs="Arial"/>
          <w:sz w:val="22"/>
          <w:szCs w:val="22"/>
        </w:rPr>
        <w:lastRenderedPageBreak/>
        <w:t xml:space="preserve">formation fixés dans son offre. L’ensemble des actions mises en œuvre doivent intervenir durant la période d’exécution de l’accord-cadre. Si la formation fait partie du contrat de travail (contrat de professionnalisation, contrat d’apprentissage, etc.), les heures de formation sont comptabilisées au titre des heures d’insertion. </w:t>
      </w:r>
    </w:p>
    <w:p w14:paraId="0FB27F1D" w14:textId="77777777" w:rsidR="007F169E" w:rsidRPr="007F169E" w:rsidRDefault="007F169E" w:rsidP="007F169E">
      <w:pPr>
        <w:spacing w:line="240" w:lineRule="atLeast"/>
        <w:jc w:val="both"/>
        <w:rPr>
          <w:rFonts w:ascii="Univers Next Pro Condensed" w:hAnsi="Univers Next Pro Condensed" w:cs="Arial"/>
          <w:sz w:val="22"/>
          <w:szCs w:val="22"/>
        </w:rPr>
      </w:pPr>
    </w:p>
    <w:p w14:paraId="4DC32439"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Si, dans un même bassin d’emploi, le titulaire est attributaire d’un ou plusieurs autres marchés comportant une clause d’insertion sociale, le titulaire peut solliciter auprès de l’acheteur la globalisation des heures d’insertion ou de formation, afin de favoriser le parcours d’insertion des personnes éloignées de l’emploi. Celle-ci doit être définie dans l’offre du titulaire.</w:t>
      </w:r>
    </w:p>
    <w:p w14:paraId="52516A62" w14:textId="77777777" w:rsidR="007F169E" w:rsidRPr="007F169E" w:rsidRDefault="007F169E" w:rsidP="007F169E">
      <w:pPr>
        <w:spacing w:line="240" w:lineRule="atLeast"/>
        <w:jc w:val="both"/>
        <w:rPr>
          <w:rFonts w:ascii="Univers Next Pro Condensed" w:hAnsi="Univers Next Pro Condensed" w:cs="Arial"/>
          <w:sz w:val="22"/>
          <w:szCs w:val="22"/>
        </w:rPr>
      </w:pPr>
    </w:p>
    <w:p w14:paraId="186B1CFA"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Le titulaire transmet à l’acheteur, tous renseignements utiles permettant le contrôle et le suivi de l’exécution de la clause d’insertion sociale. Ces informations, ainsi que la fréquence de leur transmission, sont précisées dans l’offre du titulaire. Les renseignements utiles communiqués par le titulaire sont notamment : date d’embauche, type de contrat, poste occupé, justificatif de l’éligibilité des personnes recrutées, attestation trimestrielle d’heures d’insertion.</w:t>
      </w:r>
    </w:p>
    <w:p w14:paraId="60436175" w14:textId="77777777" w:rsidR="007F169E" w:rsidRPr="007F169E" w:rsidRDefault="007F169E" w:rsidP="007F169E">
      <w:pPr>
        <w:spacing w:line="240" w:lineRule="atLeast"/>
        <w:jc w:val="both"/>
        <w:rPr>
          <w:rFonts w:ascii="Univers Next Pro Condensed" w:hAnsi="Univers Next Pro Condensed" w:cs="Arial"/>
          <w:sz w:val="22"/>
          <w:szCs w:val="22"/>
        </w:rPr>
      </w:pPr>
    </w:p>
    <w:p w14:paraId="13FEC004"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La réunion de lancement comprendra dans son ordre du jour la mise au point de l’action d’insertion ou de formation organisée éventuellement par le titulaire.</w:t>
      </w:r>
    </w:p>
    <w:p w14:paraId="2F190C42" w14:textId="77777777" w:rsidR="007F169E" w:rsidRPr="007F169E" w:rsidRDefault="007F169E" w:rsidP="007F169E">
      <w:pPr>
        <w:spacing w:line="240" w:lineRule="atLeast"/>
        <w:jc w:val="both"/>
        <w:rPr>
          <w:rFonts w:ascii="Univers Next Pro Condensed" w:hAnsi="Univers Next Pro Condensed" w:cs="Arial"/>
          <w:sz w:val="22"/>
          <w:szCs w:val="22"/>
        </w:rPr>
      </w:pPr>
    </w:p>
    <w:p w14:paraId="6EF7F94B"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Les pénalités forfaitaires pour non-respect de la clause  sociale après mise en demeure restée infructueuse sont fixées comme suit :</w:t>
      </w:r>
    </w:p>
    <w:p w14:paraId="3A23B0BA"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 Absence injustifiée à une réunion de suivi de l’exécution de la clause sociale, 50,00 €,</w:t>
      </w:r>
    </w:p>
    <w:p w14:paraId="063F9A6D" w14:textId="77777777" w:rsidR="007F169E" w:rsidRPr="007F169E" w:rsidRDefault="007F169E" w:rsidP="007F169E">
      <w:pPr>
        <w:spacing w:line="240" w:lineRule="atLeast"/>
        <w:jc w:val="both"/>
        <w:rPr>
          <w:rFonts w:ascii="Univers Next Pro Condensed" w:hAnsi="Univers Next Pro Condensed" w:cs="Arial"/>
          <w:sz w:val="22"/>
          <w:szCs w:val="22"/>
        </w:rPr>
      </w:pPr>
      <w:r w:rsidRPr="007F169E">
        <w:rPr>
          <w:rFonts w:ascii="Univers Next Pro Condensed" w:hAnsi="Univers Next Pro Condensed" w:cs="Arial"/>
          <w:sz w:val="22"/>
          <w:szCs w:val="22"/>
        </w:rPr>
        <w:t>-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ou de formation, pour chaque manquement, 50,00 €.</w:t>
      </w:r>
    </w:p>
    <w:p w14:paraId="2388E153" w14:textId="77777777" w:rsidR="002D5FCF" w:rsidRPr="00634F95" w:rsidRDefault="002D5FCF" w:rsidP="002D5FCF">
      <w:pPr>
        <w:jc w:val="both"/>
        <w:rPr>
          <w:rFonts w:ascii="Univers Next Pro Condensed" w:hAnsi="Univers Next Pro Condensed" w:cs="Arial"/>
          <w:sz w:val="22"/>
          <w:szCs w:val="22"/>
        </w:rPr>
      </w:pPr>
    </w:p>
    <w:p w14:paraId="5538EB1E" w14:textId="3160AE3B" w:rsidR="002D5FCF" w:rsidRPr="00634F95" w:rsidRDefault="002D5FCF" w:rsidP="002D5FCF">
      <w:pPr>
        <w:jc w:val="both"/>
        <w:rPr>
          <w:rFonts w:ascii="Univers Next Pro Condensed" w:hAnsi="Univers Next Pro Condensed" w:cs="Arial"/>
          <w:b/>
          <w:sz w:val="22"/>
          <w:szCs w:val="22"/>
        </w:rPr>
      </w:pPr>
      <w:r w:rsidRPr="00634F95">
        <w:rPr>
          <w:rFonts w:ascii="Univers Next Pro Condensed" w:hAnsi="Univers Next Pro Condensed" w:cs="Arial"/>
          <w:b/>
          <w:bCs/>
          <w:sz w:val="22"/>
          <w:szCs w:val="22"/>
        </w:rPr>
        <w:t>6. 11- Clause diversité et égalité</w:t>
      </w:r>
    </w:p>
    <w:p w14:paraId="03A0C00F" w14:textId="77777777" w:rsidR="002D5FCF" w:rsidRPr="007F169E" w:rsidRDefault="002D5FCF" w:rsidP="002D5FCF">
      <w:pPr>
        <w:jc w:val="both"/>
        <w:rPr>
          <w:rFonts w:ascii="Univers Next Pro Condensed" w:hAnsi="Univers Next Pro Condensed" w:cs="Arial"/>
          <w:sz w:val="22"/>
          <w:szCs w:val="22"/>
        </w:rPr>
      </w:pPr>
    </w:p>
    <w:p w14:paraId="23F4B163" w14:textId="77777777" w:rsidR="007F169E" w:rsidRPr="007F169E" w:rsidRDefault="007F169E" w:rsidP="007F169E">
      <w:pPr>
        <w:jc w:val="both"/>
        <w:rPr>
          <w:rFonts w:ascii="Univers Next Pro Condensed" w:hAnsi="Univers Next Pro Condensed" w:cs="Arial"/>
          <w:sz w:val="22"/>
          <w:szCs w:val="22"/>
        </w:rPr>
      </w:pPr>
      <w:r w:rsidRPr="007F169E">
        <w:rPr>
          <w:rFonts w:ascii="Univers Next Pro Condensed" w:hAnsi="Univers Next Pro Condensed" w:cs="Arial"/>
          <w:iCs/>
          <w:sz w:val="22"/>
          <w:szCs w:val="22"/>
        </w:rPr>
        <w:t>Le ministère de la Culture, autorité de tutelle de la Bibliothèque publique d’information, ayant obtenu le double label « Diversité » et « Egalité », souhaite mobiliser les entreprises dans le cadre de sa politique d’achats responsables.</w:t>
      </w:r>
    </w:p>
    <w:p w14:paraId="7D45E9C5" w14:textId="77777777" w:rsidR="007F169E" w:rsidRPr="007F169E" w:rsidRDefault="007F169E" w:rsidP="007F169E">
      <w:pPr>
        <w:jc w:val="both"/>
        <w:rPr>
          <w:rFonts w:ascii="Univers Next Pro Condensed" w:hAnsi="Univers Next Pro Condensed" w:cs="Arial"/>
          <w:sz w:val="22"/>
          <w:szCs w:val="22"/>
        </w:rPr>
      </w:pPr>
      <w:r w:rsidRPr="007F169E">
        <w:rPr>
          <w:rFonts w:ascii="Univers Next Pro Condensed" w:hAnsi="Univers Next Pro Condensed" w:cs="Arial"/>
          <w:iCs/>
          <w:sz w:val="22"/>
          <w:szCs w:val="22"/>
        </w:rPr>
        <w:t xml:space="preserve">Il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7E261D5A" w14:textId="77777777" w:rsidR="007F169E" w:rsidRPr="007F169E" w:rsidRDefault="007F169E" w:rsidP="007F169E">
      <w:pPr>
        <w:jc w:val="both"/>
        <w:rPr>
          <w:rFonts w:ascii="Univers Next Pro Condensed" w:hAnsi="Univers Next Pro Condensed" w:cs="Arial"/>
          <w:iCs/>
          <w:sz w:val="22"/>
          <w:szCs w:val="22"/>
        </w:rPr>
      </w:pPr>
      <w:r w:rsidRPr="007F169E">
        <w:rPr>
          <w:rFonts w:ascii="Univers Next Pro Condensed" w:hAnsi="Univers Next Pro Condensed" w:cs="Arial"/>
          <w:iCs/>
          <w:sz w:val="22"/>
          <w:szCs w:val="22"/>
        </w:rPr>
        <w:t xml:space="preserve">Afin de progresser en matière d'égalité entre les femmes et les hommes, le ministère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17411064" w14:textId="77777777" w:rsidR="007F169E" w:rsidRPr="007F169E" w:rsidRDefault="007F169E" w:rsidP="007F169E">
      <w:pPr>
        <w:jc w:val="both"/>
        <w:rPr>
          <w:rFonts w:ascii="Univers Next Pro Condensed" w:hAnsi="Univers Next Pro Condensed" w:cs="Arial"/>
          <w:iCs/>
          <w:sz w:val="22"/>
          <w:szCs w:val="22"/>
        </w:rPr>
      </w:pPr>
      <w:r w:rsidRPr="007F169E">
        <w:rPr>
          <w:rFonts w:ascii="Univers Next Pro Condensed" w:hAnsi="Univers Next Pro Condensed" w:cs="Arial"/>
          <w:iCs/>
          <w:sz w:val="22"/>
          <w:szCs w:val="22"/>
        </w:rPr>
        <w:t xml:space="preserve">Compte tenu de ces orientations, il est demandé au titulaire de remplir le questionnaire élaboré par le ministère et fourni </w:t>
      </w:r>
      <w:r w:rsidRPr="007F169E">
        <w:rPr>
          <w:rFonts w:ascii="Univers Next Pro Condensed" w:hAnsi="Univers Next Pro Condensed" w:cs="Arial"/>
          <w:sz w:val="22"/>
          <w:szCs w:val="22"/>
        </w:rPr>
        <w:t>dans le dossier de consultation</w:t>
      </w:r>
      <w:r w:rsidRPr="007F169E">
        <w:rPr>
          <w:rFonts w:ascii="Univers Next Pro Condensed" w:hAnsi="Univers Next Pro Condensed" w:cs="Arial"/>
          <w:iCs/>
          <w:sz w:val="22"/>
          <w:szCs w:val="22"/>
        </w:rPr>
        <w:t>.</w:t>
      </w:r>
    </w:p>
    <w:p w14:paraId="361E8832" w14:textId="77777777" w:rsidR="007F169E" w:rsidRPr="007F169E" w:rsidRDefault="007F169E" w:rsidP="007F169E">
      <w:pPr>
        <w:jc w:val="both"/>
        <w:rPr>
          <w:rFonts w:ascii="Univers Next Pro Condensed" w:hAnsi="Univers Next Pro Condensed" w:cs="Arial"/>
          <w:bCs/>
          <w:color w:val="000000"/>
          <w:sz w:val="22"/>
          <w:szCs w:val="22"/>
        </w:rPr>
      </w:pPr>
      <w:r w:rsidRPr="007F169E">
        <w:rPr>
          <w:rFonts w:ascii="Univers Next Pro Condensed" w:hAnsi="Univers Next Pro Condensed" w:cs="Arial"/>
          <w:color w:val="000000"/>
          <w:sz w:val="22"/>
          <w:szCs w:val="22"/>
        </w:rPr>
        <w:t xml:space="preserve">Le questionnaire renseigné est transmis à l’acheteur dans les quinze jours suivant la date de notification du marché au titulaire. </w:t>
      </w:r>
    </w:p>
    <w:p w14:paraId="4C5BC506" w14:textId="77777777" w:rsidR="007F169E" w:rsidRPr="007F169E" w:rsidRDefault="007F169E" w:rsidP="007F169E">
      <w:pPr>
        <w:jc w:val="both"/>
        <w:rPr>
          <w:rFonts w:ascii="Univers Next Pro Condensed" w:hAnsi="Univers Next Pro Condensed" w:cs="Arial"/>
          <w:sz w:val="22"/>
          <w:szCs w:val="22"/>
        </w:rPr>
      </w:pPr>
      <w:r w:rsidRPr="007F169E">
        <w:rPr>
          <w:rFonts w:ascii="Univers Next Pro Condensed" w:hAnsi="Univers Next Pro Condensed" w:cs="Arial"/>
          <w:iCs/>
          <w:color w:val="000000"/>
          <w:sz w:val="22"/>
          <w:szCs w:val="22"/>
        </w:rPr>
        <w:t xml:space="preserve">Dans une démarche d'amélioration et de progrès, le titulaire s'engage à actualiser ce questionnaire à la date anniversaire de la notification de l’accord-cadre, ou un mois avant l’échéance de l’accord-cadre. Le </w:t>
      </w:r>
      <w:r w:rsidRPr="007F169E">
        <w:rPr>
          <w:rFonts w:ascii="Univers Next Pro Condensed" w:hAnsi="Univers Next Pro Condensed" w:cs="Arial"/>
          <w:color w:val="000000"/>
          <w:sz w:val="22"/>
          <w:szCs w:val="22"/>
        </w:rPr>
        <w:t xml:space="preserve">représentant de l’acheteur </w:t>
      </w:r>
      <w:r w:rsidRPr="007F169E">
        <w:rPr>
          <w:rFonts w:ascii="Univers Next Pro Condensed" w:hAnsi="Univers Next Pro Condensed" w:cs="Arial"/>
          <w:iCs/>
          <w:color w:val="000000"/>
          <w:sz w:val="22"/>
          <w:szCs w:val="22"/>
        </w:rPr>
        <w:t xml:space="preserve">compare la situation décrite à celle présentée initialement. </w:t>
      </w:r>
    </w:p>
    <w:p w14:paraId="77A24F5E" w14:textId="77777777" w:rsidR="007F169E" w:rsidRPr="007F169E" w:rsidRDefault="007F169E" w:rsidP="007F169E">
      <w:pPr>
        <w:jc w:val="both"/>
        <w:rPr>
          <w:rFonts w:ascii="Univers Next Pro Condensed" w:hAnsi="Univers Next Pro Condensed" w:cs="Arial"/>
          <w:sz w:val="22"/>
          <w:szCs w:val="22"/>
        </w:rPr>
      </w:pPr>
      <w:r w:rsidRPr="007F169E">
        <w:rPr>
          <w:rFonts w:ascii="Univers Next Pro Condensed" w:hAnsi="Univers Next Pro Condensed" w:cs="Arial"/>
          <w:iCs/>
          <w:color w:val="000000"/>
          <w:sz w:val="22"/>
          <w:szCs w:val="22"/>
        </w:rPr>
        <w:lastRenderedPageBreak/>
        <w:t xml:space="preserve">Le suivi de cette clause est réalisé par le représentant de l’acheteur qui s’assure principalement de son effectivité et de son actualisation par le titulaire. </w:t>
      </w:r>
    </w:p>
    <w:p w14:paraId="2E3ACFEC" w14:textId="77777777" w:rsidR="002D5FCF" w:rsidRPr="00634F95" w:rsidRDefault="002D5FCF" w:rsidP="00BC4F55">
      <w:pPr>
        <w:jc w:val="both"/>
        <w:rPr>
          <w:rFonts w:ascii="Univers Next Pro Condensed" w:hAnsi="Univers Next Pro Condensed" w:cs="Arial"/>
          <w:sz w:val="22"/>
          <w:szCs w:val="22"/>
        </w:rPr>
      </w:pPr>
    </w:p>
    <w:p w14:paraId="540C07F7" w14:textId="77777777" w:rsidR="00BC4F55" w:rsidRPr="00634F95" w:rsidRDefault="00BC4F55" w:rsidP="00BC4F55">
      <w:pPr>
        <w:pStyle w:val="Titre2"/>
        <w:rPr>
          <w:rFonts w:ascii="Univers Next Pro Condensed" w:hAnsi="Univers Next Pro Condensed" w:cs="Arial"/>
          <w:szCs w:val="22"/>
          <w:u w:val="none"/>
        </w:rPr>
      </w:pPr>
      <w:r w:rsidRPr="00634F95">
        <w:rPr>
          <w:rFonts w:ascii="Univers Next Pro Condensed" w:hAnsi="Univers Next Pro Condensed" w:cs="Arial"/>
          <w:szCs w:val="22"/>
          <w:u w:val="none"/>
        </w:rPr>
        <w:t xml:space="preserve">ARTICLE </w:t>
      </w:r>
      <w:r w:rsidR="00017F79" w:rsidRPr="00634F95">
        <w:rPr>
          <w:rFonts w:ascii="Univers Next Pro Condensed" w:hAnsi="Univers Next Pro Condensed" w:cs="Arial"/>
          <w:szCs w:val="22"/>
          <w:u w:val="none"/>
        </w:rPr>
        <w:t>7</w:t>
      </w:r>
      <w:r w:rsidRPr="00634F95">
        <w:rPr>
          <w:rFonts w:ascii="Univers Next Pro Condensed" w:hAnsi="Univers Next Pro Condensed" w:cs="Arial"/>
          <w:szCs w:val="22"/>
          <w:u w:val="none"/>
        </w:rPr>
        <w:t xml:space="preserve"> : </w:t>
      </w:r>
      <w:r w:rsidR="00686BD4" w:rsidRPr="00634F95">
        <w:rPr>
          <w:rFonts w:ascii="Univers Next Pro Condensed" w:hAnsi="Univers Next Pro Condensed" w:cs="Arial"/>
          <w:szCs w:val="22"/>
          <w:u w:val="none"/>
        </w:rPr>
        <w:t xml:space="preserve">TRANSPORT </w:t>
      </w:r>
      <w:r w:rsidR="00287064" w:rsidRPr="00634F95">
        <w:rPr>
          <w:rFonts w:ascii="Univers Next Pro Condensed" w:hAnsi="Univers Next Pro Condensed" w:cs="Arial"/>
          <w:szCs w:val="22"/>
          <w:u w:val="none"/>
        </w:rPr>
        <w:t>ET LIVRAISON</w:t>
      </w:r>
    </w:p>
    <w:p w14:paraId="540C07F8" w14:textId="77777777" w:rsidR="00BC4F55" w:rsidRPr="00634F95" w:rsidRDefault="00BC4F55" w:rsidP="00D00EFF">
      <w:pPr>
        <w:rPr>
          <w:rFonts w:ascii="Univers Next Pro Condensed" w:hAnsi="Univers Next Pro Condensed" w:cs="Arial"/>
          <w:sz w:val="22"/>
          <w:szCs w:val="22"/>
        </w:rPr>
      </w:pPr>
    </w:p>
    <w:p w14:paraId="540C07F9" w14:textId="77777777" w:rsidR="00287064" w:rsidRPr="00634F95" w:rsidRDefault="008C19F7" w:rsidP="00287064">
      <w:pPr>
        <w:tabs>
          <w:tab w:val="left" w:pos="482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S’agissant de commandes en faible quantité, l</w:t>
      </w:r>
      <w:r w:rsidR="00287064" w:rsidRPr="00634F95">
        <w:rPr>
          <w:rFonts w:ascii="Univers Next Pro Condensed" w:hAnsi="Univers Next Pro Condensed" w:cs="Arial"/>
          <w:sz w:val="22"/>
          <w:szCs w:val="22"/>
        </w:rPr>
        <w:t>es ouvrages commandés par la Bpi au titre du présent accord-cadre sont directement livrés aux frais et risques du titulaire</w:t>
      </w:r>
      <w:r w:rsidRPr="00634F95">
        <w:rPr>
          <w:rFonts w:ascii="Univers Next Pro Condensed" w:hAnsi="Univers Next Pro Condensed" w:cs="Arial"/>
          <w:sz w:val="22"/>
          <w:szCs w:val="22"/>
        </w:rPr>
        <w:t xml:space="preserve"> exclusivement par voie postale</w:t>
      </w:r>
      <w:r w:rsidR="00287064" w:rsidRPr="00634F95">
        <w:rPr>
          <w:rFonts w:ascii="Univers Next Pro Condensed" w:hAnsi="Univers Next Pro Condensed" w:cs="Arial"/>
          <w:sz w:val="22"/>
          <w:szCs w:val="22"/>
        </w:rPr>
        <w:t xml:space="preserve"> à l’adresse suivante :</w:t>
      </w:r>
    </w:p>
    <w:p w14:paraId="540C07FA" w14:textId="77777777" w:rsidR="00287064" w:rsidRPr="00634F95" w:rsidRDefault="00287064" w:rsidP="00287064">
      <w:pPr>
        <w:tabs>
          <w:tab w:val="left" w:pos="4820"/>
        </w:tabs>
        <w:jc w:val="both"/>
        <w:rPr>
          <w:rFonts w:ascii="Univers Next Pro Condensed" w:hAnsi="Univers Next Pro Condensed" w:cs="Arial"/>
          <w:b/>
          <w:sz w:val="22"/>
          <w:szCs w:val="22"/>
        </w:rPr>
      </w:pPr>
    </w:p>
    <w:p w14:paraId="540C07FB" w14:textId="77777777" w:rsidR="00287064" w:rsidRPr="00634F95" w:rsidRDefault="00287064" w:rsidP="00287064">
      <w:pPr>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b/>
        <w:t>Bibliothèque publique d’information</w:t>
      </w:r>
    </w:p>
    <w:p w14:paraId="540C07FC" w14:textId="7FB614BB" w:rsidR="00287064" w:rsidRDefault="00287064" w:rsidP="00287064">
      <w:pPr>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b/>
        <w:t>Se</w:t>
      </w:r>
      <w:r w:rsidR="00634267" w:rsidRPr="00634F95">
        <w:rPr>
          <w:rFonts w:ascii="Univers Next Pro Condensed" w:hAnsi="Univers Next Pro Condensed" w:cs="Arial"/>
          <w:b/>
          <w:sz w:val="22"/>
          <w:szCs w:val="22"/>
        </w:rPr>
        <w:t xml:space="preserve">crétariat </w:t>
      </w:r>
      <w:r w:rsidRPr="00634F95">
        <w:rPr>
          <w:rFonts w:ascii="Univers Next Pro Condensed" w:hAnsi="Univers Next Pro Condensed" w:cs="Arial"/>
          <w:b/>
          <w:sz w:val="22"/>
          <w:szCs w:val="22"/>
        </w:rPr>
        <w:t>- 2°étage</w:t>
      </w:r>
    </w:p>
    <w:p w14:paraId="07464FFC" w14:textId="789C077A" w:rsidR="002474D4" w:rsidRPr="002474D4" w:rsidRDefault="002474D4" w:rsidP="00287064">
      <w:pPr>
        <w:jc w:val="both"/>
        <w:rPr>
          <w:rFonts w:ascii="Univers Next Pro Condensed" w:hAnsi="Univers Next Pro Condensed" w:cs="Arial"/>
          <w:b/>
          <w:sz w:val="22"/>
          <w:szCs w:val="22"/>
        </w:rPr>
      </w:pPr>
      <w:r>
        <w:rPr>
          <w:rFonts w:ascii="Univers Next Pro Condensed" w:hAnsi="Univers Next Pro Condensed" w:cs="Arial"/>
          <w:b/>
          <w:sz w:val="22"/>
          <w:szCs w:val="22"/>
        </w:rPr>
        <w:tab/>
      </w:r>
      <w:r w:rsidRPr="002474D4">
        <w:rPr>
          <w:rFonts w:ascii="Univers Next Pro Condensed" w:hAnsi="Univers Next Pro Condensed" w:cs="Arial"/>
          <w:b/>
          <w:bCs/>
          <w:sz w:val="22"/>
          <w:szCs w:val="22"/>
        </w:rPr>
        <w:t>CS 16542</w:t>
      </w:r>
    </w:p>
    <w:p w14:paraId="540C07FD" w14:textId="77777777" w:rsidR="00287064" w:rsidRPr="00634F95" w:rsidRDefault="00287064" w:rsidP="00287064">
      <w:pPr>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b/>
        <w:t>25 rue du Renard</w:t>
      </w:r>
    </w:p>
    <w:p w14:paraId="540C07FE" w14:textId="77777777" w:rsidR="00287064" w:rsidRPr="00634F95" w:rsidRDefault="00287064" w:rsidP="00287064">
      <w:pPr>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ab/>
        <w:t>75197 PARIS CEDEX 04</w:t>
      </w:r>
    </w:p>
    <w:p w14:paraId="540C07FF" w14:textId="77777777" w:rsidR="00287064" w:rsidRPr="00634F95" w:rsidRDefault="00287064" w:rsidP="00287064">
      <w:pPr>
        <w:tabs>
          <w:tab w:val="left" w:pos="4820"/>
        </w:tabs>
        <w:jc w:val="both"/>
        <w:rPr>
          <w:rFonts w:ascii="Univers Next Pro Condensed" w:hAnsi="Univers Next Pro Condensed" w:cs="Arial"/>
          <w:sz w:val="22"/>
          <w:szCs w:val="22"/>
        </w:rPr>
      </w:pPr>
    </w:p>
    <w:p w14:paraId="540C0800" w14:textId="77777777" w:rsidR="00540726" w:rsidRPr="00634F95" w:rsidRDefault="001F7754" w:rsidP="00686BD4">
      <w:pPr>
        <w:jc w:val="both"/>
        <w:rPr>
          <w:rFonts w:ascii="Univers Next Pro Condensed" w:hAnsi="Univers Next Pro Condensed" w:cs="Arial"/>
          <w:b/>
          <w:sz w:val="22"/>
          <w:szCs w:val="22"/>
        </w:rPr>
      </w:pPr>
      <w:r w:rsidRPr="00634F95">
        <w:rPr>
          <w:rFonts w:ascii="Univers Next Pro Condensed" w:hAnsi="Univers Next Pro Condensed" w:cs="Arial"/>
          <w:b/>
          <w:sz w:val="22"/>
          <w:szCs w:val="22"/>
        </w:rPr>
        <w:t xml:space="preserve">La Bpi dégage toute responsabilité si l’ouvrage était égaré, car livré via un autre biais en particulier dans le cadre du circuit du livre mis en place pour la réception des documents destinés aux usagers de la Bpi. Dans cette hypothèse, le document serait réputé non livré et le titulaire prendrait en charge un nouvel envoi postal. </w:t>
      </w:r>
    </w:p>
    <w:p w14:paraId="540C0801" w14:textId="706C9E5F" w:rsidR="00540726" w:rsidRDefault="00540726" w:rsidP="00686BD4">
      <w:pPr>
        <w:jc w:val="both"/>
        <w:rPr>
          <w:rFonts w:ascii="Univers Next Pro Condensed" w:hAnsi="Univers Next Pro Condensed" w:cs="Arial"/>
          <w:b/>
          <w:sz w:val="22"/>
          <w:szCs w:val="22"/>
        </w:rPr>
      </w:pPr>
    </w:p>
    <w:p w14:paraId="540C0803" w14:textId="77777777" w:rsidR="008D2B1B" w:rsidRPr="00BD7783" w:rsidRDefault="006850A4" w:rsidP="00813D7A">
      <w:pPr>
        <w:pStyle w:val="Titre2"/>
        <w:rPr>
          <w:rFonts w:ascii="Univers Next Pro Condensed" w:hAnsi="Univers Next Pro Condensed" w:cs="Arial"/>
          <w:szCs w:val="22"/>
          <w:u w:val="none"/>
        </w:rPr>
      </w:pPr>
      <w:bookmarkStart w:id="5" w:name="_Toc225310362"/>
      <w:r w:rsidRPr="00BD7783">
        <w:rPr>
          <w:rFonts w:ascii="Univers Next Pro Condensed" w:hAnsi="Univers Next Pro Condensed" w:cs="Arial"/>
          <w:szCs w:val="22"/>
          <w:u w:val="none"/>
        </w:rPr>
        <w:t xml:space="preserve">ARTICLE </w:t>
      </w:r>
      <w:r w:rsidR="00017F79" w:rsidRPr="00BD7783">
        <w:rPr>
          <w:rFonts w:ascii="Univers Next Pro Condensed" w:hAnsi="Univers Next Pro Condensed" w:cs="Arial"/>
          <w:szCs w:val="22"/>
          <w:u w:val="none"/>
        </w:rPr>
        <w:t>8</w:t>
      </w:r>
      <w:r w:rsidR="009E3194" w:rsidRPr="00BD7783">
        <w:rPr>
          <w:rFonts w:ascii="Univers Next Pro Condensed" w:hAnsi="Univers Next Pro Condensed" w:cs="Arial"/>
          <w:szCs w:val="22"/>
          <w:u w:val="none"/>
        </w:rPr>
        <w:t xml:space="preserve"> </w:t>
      </w:r>
      <w:r w:rsidRPr="00BD7783">
        <w:rPr>
          <w:rFonts w:ascii="Univers Next Pro Condensed" w:hAnsi="Univers Next Pro Condensed" w:cs="Arial"/>
          <w:szCs w:val="22"/>
          <w:u w:val="none"/>
        </w:rPr>
        <w:t xml:space="preserve">: </w:t>
      </w:r>
      <w:bookmarkEnd w:id="5"/>
      <w:r w:rsidR="00686BD4" w:rsidRPr="00BD7783">
        <w:rPr>
          <w:rFonts w:ascii="Univers Next Pro Condensed" w:hAnsi="Univers Next Pro Condensed" w:cs="Arial"/>
          <w:szCs w:val="22"/>
          <w:u w:val="none"/>
        </w:rPr>
        <w:t>VERIFICATIONS</w:t>
      </w:r>
      <w:bookmarkStart w:id="6" w:name="_Toc225310363"/>
    </w:p>
    <w:p w14:paraId="540C0804" w14:textId="77777777" w:rsidR="00055581" w:rsidRPr="00BD7783" w:rsidRDefault="00055581" w:rsidP="00055581">
      <w:pPr>
        <w:rPr>
          <w:rFonts w:ascii="Univers Next Pro Condensed" w:hAnsi="Univers Next Pro Condensed" w:cs="Arial"/>
          <w:sz w:val="22"/>
          <w:szCs w:val="22"/>
        </w:rPr>
      </w:pPr>
    </w:p>
    <w:p w14:paraId="540C0805" w14:textId="77777777" w:rsidR="009D7768" w:rsidRPr="00BD7783" w:rsidRDefault="009D7768" w:rsidP="009D7768">
      <w:pPr>
        <w:tabs>
          <w:tab w:val="left" w:pos="3600"/>
        </w:tabs>
        <w:jc w:val="both"/>
        <w:rPr>
          <w:rFonts w:ascii="Univers Next Pro Condensed" w:hAnsi="Univers Next Pro Condensed" w:cs="Arial"/>
          <w:sz w:val="22"/>
          <w:szCs w:val="22"/>
        </w:rPr>
      </w:pPr>
      <w:r w:rsidRPr="00BD7783">
        <w:rPr>
          <w:rFonts w:ascii="Univers Next Pro Condensed" w:hAnsi="Univers Next Pro Condensed" w:cs="Arial"/>
          <w:sz w:val="22"/>
          <w:szCs w:val="22"/>
        </w:rPr>
        <w:t>Les opérations de vérification quantitative ont pour objet le contrôle de la conformité entre la quantité livrée et la quantité indiquée sur le bon de commande adressé au titulaire.</w:t>
      </w:r>
    </w:p>
    <w:p w14:paraId="540C0806" w14:textId="77777777" w:rsidR="009D7768" w:rsidRPr="00BD7783" w:rsidRDefault="009D7768" w:rsidP="009D7768">
      <w:pPr>
        <w:tabs>
          <w:tab w:val="left" w:pos="3600"/>
        </w:tabs>
        <w:jc w:val="both"/>
        <w:rPr>
          <w:rFonts w:ascii="Univers Next Pro Condensed" w:hAnsi="Univers Next Pro Condensed" w:cs="Arial"/>
          <w:sz w:val="22"/>
          <w:szCs w:val="22"/>
        </w:rPr>
      </w:pPr>
      <w:r w:rsidRPr="00BD7783">
        <w:rPr>
          <w:rFonts w:ascii="Univers Next Pro Condensed" w:hAnsi="Univers Next Pro Condensed" w:cs="Arial"/>
          <w:sz w:val="22"/>
          <w:szCs w:val="22"/>
        </w:rPr>
        <w:t>Les opérations de vérification qualitative ont pour objet de vérifier le bon état des ouvrages reçus et leur conformité avec les titres demandés (contrôle des pages manquantes, constat des impressions, brochage ou reliure défectueux, N° ISBN, date d’édition).</w:t>
      </w:r>
    </w:p>
    <w:p w14:paraId="540C0807" w14:textId="77777777" w:rsidR="009D7768" w:rsidRPr="00634F95" w:rsidRDefault="009D7768" w:rsidP="009D7768">
      <w:pPr>
        <w:tabs>
          <w:tab w:val="left" w:pos="720"/>
        </w:tabs>
        <w:jc w:val="both"/>
        <w:rPr>
          <w:rFonts w:ascii="Univers Next Pro Condensed" w:hAnsi="Univers Next Pro Condensed" w:cs="Arial"/>
          <w:sz w:val="22"/>
          <w:szCs w:val="22"/>
          <w:highlight w:val="green"/>
        </w:rPr>
      </w:pPr>
    </w:p>
    <w:p w14:paraId="540C0808" w14:textId="77777777" w:rsidR="009D7768" w:rsidRPr="00634F95" w:rsidRDefault="009D7768" w:rsidP="009D7768">
      <w:pPr>
        <w:tabs>
          <w:tab w:val="left" w:pos="72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En cas de livraison erronée ne correspondant pas à une commande de la Bpi, aucune facturation ne pourra être acceptée, le titulaire dispos</w:t>
      </w:r>
      <w:r w:rsidR="00FE3065" w:rsidRPr="00634F95">
        <w:rPr>
          <w:rFonts w:ascii="Univers Next Pro Condensed" w:hAnsi="Univers Next Pro Condensed" w:cs="Arial"/>
          <w:sz w:val="22"/>
          <w:szCs w:val="22"/>
        </w:rPr>
        <w:t>ant</w:t>
      </w:r>
      <w:r w:rsidRPr="00634F95">
        <w:rPr>
          <w:rFonts w:ascii="Univers Next Pro Condensed" w:hAnsi="Univers Next Pro Condensed" w:cs="Arial"/>
          <w:sz w:val="22"/>
          <w:szCs w:val="22"/>
        </w:rPr>
        <w:t xml:space="preserve"> d’un délai de 5 jours à compter de la communication de l’information par la Bpi pour reprendre à ses frais et risques les documents livrés. </w:t>
      </w:r>
    </w:p>
    <w:p w14:paraId="540C0809" w14:textId="77777777" w:rsidR="009D7768" w:rsidRPr="00634F95" w:rsidRDefault="009D7768" w:rsidP="009D7768">
      <w:pPr>
        <w:tabs>
          <w:tab w:val="left" w:pos="360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Ce délai écoulé, la Bpi ne pourra pas être tenue responsable en cas de dégradation, ou de disparition totale ou partielle des documents livrés. Le titulaire renonce à rechercher la responsabilité de la Bpi sur ce point.</w:t>
      </w:r>
    </w:p>
    <w:p w14:paraId="540C080A" w14:textId="77777777" w:rsidR="00055581" w:rsidRPr="00634F95" w:rsidRDefault="00055581" w:rsidP="009D7768">
      <w:pPr>
        <w:tabs>
          <w:tab w:val="left" w:pos="3600"/>
        </w:tabs>
        <w:jc w:val="both"/>
        <w:rPr>
          <w:rFonts w:ascii="Univers Next Pro Condensed" w:hAnsi="Univers Next Pro Condensed" w:cs="Arial"/>
          <w:sz w:val="22"/>
          <w:szCs w:val="22"/>
        </w:rPr>
      </w:pPr>
    </w:p>
    <w:p w14:paraId="540C080B" w14:textId="77777777" w:rsidR="009D7768" w:rsidRPr="00634F95" w:rsidRDefault="009D7768" w:rsidP="009D7768">
      <w:pPr>
        <w:tabs>
          <w:tab w:val="left" w:pos="72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En cas d’erreur de la part de la Bpi, le titulaire proposera une reprise ou non de la commande erronée et des modalités afférentes à cette reprise.</w:t>
      </w:r>
    </w:p>
    <w:p w14:paraId="540C080C" w14:textId="77777777" w:rsidR="00055581" w:rsidRPr="00634F95" w:rsidRDefault="00055581" w:rsidP="009D7768">
      <w:pPr>
        <w:tabs>
          <w:tab w:val="left" w:pos="720"/>
        </w:tabs>
        <w:jc w:val="both"/>
        <w:rPr>
          <w:rFonts w:ascii="Univers Next Pro Condensed" w:hAnsi="Univers Next Pro Condensed" w:cs="Arial"/>
          <w:sz w:val="22"/>
          <w:szCs w:val="22"/>
        </w:rPr>
      </w:pPr>
    </w:p>
    <w:p w14:paraId="540C080D" w14:textId="77777777" w:rsidR="009D7768" w:rsidRPr="00634F95" w:rsidRDefault="009D7768" w:rsidP="009D7768">
      <w:pPr>
        <w:tabs>
          <w:tab w:val="left" w:pos="360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La Bpi ne sera pas tenue au remboursement des emballages des colis ouverts, ouverture rendue nécessaire par les opérations de vérification de la commande. </w:t>
      </w:r>
    </w:p>
    <w:p w14:paraId="540C080E" w14:textId="77777777" w:rsidR="009D7768" w:rsidRPr="00634F95" w:rsidRDefault="009D7768" w:rsidP="009505B0">
      <w:pPr>
        <w:overflowPunct/>
        <w:jc w:val="both"/>
        <w:textAlignment w:val="auto"/>
        <w:rPr>
          <w:rFonts w:ascii="Univers Next Pro Condensed" w:hAnsi="Univers Next Pro Condensed" w:cs="Arial"/>
          <w:color w:val="000000"/>
          <w:sz w:val="22"/>
          <w:szCs w:val="22"/>
        </w:rPr>
      </w:pPr>
    </w:p>
    <w:p w14:paraId="479FDEA7" w14:textId="77777777" w:rsidR="00126C6C" w:rsidRPr="00126C6C" w:rsidRDefault="00126C6C" w:rsidP="00126C6C">
      <w:pPr>
        <w:jc w:val="both"/>
        <w:rPr>
          <w:rFonts w:ascii="Univers Next Pro Condensed" w:hAnsi="Univers Next Pro Condensed" w:cstheme="minorHAnsi"/>
          <w:sz w:val="22"/>
          <w:szCs w:val="22"/>
        </w:rPr>
      </w:pPr>
      <w:bookmarkStart w:id="7" w:name="_Toc225310368"/>
      <w:bookmarkEnd w:id="6"/>
      <w:r w:rsidRPr="00126C6C">
        <w:rPr>
          <w:rFonts w:ascii="Univers Next Pro Condensed" w:hAnsi="Univers Next Pro Condensed" w:cstheme="minorHAnsi"/>
          <w:sz w:val="22"/>
          <w:szCs w:val="22"/>
        </w:rPr>
        <w:t>Il est fait application des articles 27 à 30 du CCAG sous réserve des stipulations suivantes.</w:t>
      </w:r>
    </w:p>
    <w:p w14:paraId="5B2D9292" w14:textId="77777777" w:rsidR="00126C6C" w:rsidRPr="00126C6C" w:rsidRDefault="00126C6C" w:rsidP="00126C6C">
      <w:pPr>
        <w:jc w:val="both"/>
        <w:rPr>
          <w:rFonts w:ascii="Univers Next Pro Condensed" w:hAnsi="Univers Next Pro Condensed" w:cstheme="minorHAnsi"/>
          <w:sz w:val="22"/>
          <w:szCs w:val="22"/>
        </w:rPr>
      </w:pPr>
    </w:p>
    <w:p w14:paraId="7E5CC613" w14:textId="77777777" w:rsidR="00126C6C" w:rsidRPr="00126C6C" w:rsidRDefault="00126C6C" w:rsidP="00126C6C">
      <w:pPr>
        <w:jc w:val="both"/>
        <w:rPr>
          <w:rFonts w:ascii="Univers Next Pro Condensed" w:hAnsi="Univers Next Pro Condensed" w:cstheme="minorHAnsi"/>
          <w:sz w:val="22"/>
          <w:szCs w:val="22"/>
        </w:rPr>
      </w:pPr>
      <w:r w:rsidRPr="00126C6C">
        <w:rPr>
          <w:rFonts w:ascii="Univers Next Pro Condensed" w:hAnsi="Univers Next Pro Condensed" w:cstheme="minorHAnsi"/>
          <w:sz w:val="22"/>
          <w:szCs w:val="22"/>
        </w:rPr>
        <w:t>Par dérogation à l’article 30.1 du CCAG, la Bpi dispose d'un délai de 30 jours à compter de la livraison pour effectuer les opérations de vérification quantitative et qualitative puis notifier sa décision d'admission, d'ajournement, de réfaction ou de rejet le cas échéant.</w:t>
      </w:r>
    </w:p>
    <w:p w14:paraId="4827BB57" w14:textId="77777777" w:rsidR="00126C6C" w:rsidRPr="00126C6C" w:rsidRDefault="00126C6C" w:rsidP="00126C6C">
      <w:pPr>
        <w:jc w:val="both"/>
        <w:rPr>
          <w:rFonts w:ascii="Univers Next Pro Condensed" w:hAnsi="Univers Next Pro Condensed" w:cstheme="minorHAnsi"/>
          <w:sz w:val="22"/>
          <w:szCs w:val="22"/>
        </w:rPr>
      </w:pPr>
    </w:p>
    <w:p w14:paraId="374ADCEF" w14:textId="77777777" w:rsidR="00126C6C" w:rsidRPr="00126C6C" w:rsidRDefault="00126C6C" w:rsidP="00126C6C">
      <w:pPr>
        <w:jc w:val="both"/>
        <w:rPr>
          <w:rFonts w:ascii="Univers Next Pro Condensed" w:hAnsi="Univers Next Pro Condensed" w:cstheme="minorHAnsi"/>
          <w:sz w:val="22"/>
          <w:szCs w:val="22"/>
        </w:rPr>
      </w:pPr>
      <w:r w:rsidRPr="00126C6C">
        <w:rPr>
          <w:rFonts w:ascii="Univers Next Pro Condensed" w:hAnsi="Univers Next Pro Condensed" w:cstheme="minorHAnsi"/>
          <w:sz w:val="22"/>
          <w:szCs w:val="22"/>
        </w:rPr>
        <w:t>Passé ce délai, dans le silence de la Bpi, les prestations livrées sont réputées admises.</w:t>
      </w:r>
    </w:p>
    <w:p w14:paraId="4E0A9EFB" w14:textId="77777777" w:rsidR="00126C6C" w:rsidRPr="00126C6C" w:rsidRDefault="00126C6C" w:rsidP="00126C6C">
      <w:pPr>
        <w:jc w:val="both"/>
        <w:rPr>
          <w:rFonts w:ascii="Univers Next Pro Condensed" w:hAnsi="Univers Next Pro Condensed" w:cstheme="minorHAnsi"/>
          <w:sz w:val="22"/>
          <w:szCs w:val="22"/>
        </w:rPr>
      </w:pPr>
    </w:p>
    <w:p w14:paraId="0881DB14" w14:textId="77777777" w:rsidR="00126C6C" w:rsidRPr="00126C6C" w:rsidRDefault="00126C6C" w:rsidP="00126C6C">
      <w:pPr>
        <w:jc w:val="both"/>
        <w:rPr>
          <w:rFonts w:ascii="Univers Next Pro Condensed" w:hAnsi="Univers Next Pro Condensed" w:cstheme="minorHAnsi"/>
          <w:sz w:val="22"/>
          <w:szCs w:val="22"/>
        </w:rPr>
      </w:pPr>
      <w:r w:rsidRPr="00126C6C">
        <w:rPr>
          <w:rFonts w:ascii="Univers Next Pro Condensed" w:hAnsi="Univers Next Pro Condensed" w:cstheme="minorHAnsi"/>
          <w:sz w:val="22"/>
          <w:szCs w:val="22"/>
        </w:rPr>
        <w:t>Par dérogation à l’article 27.3 du CCAG, sauf si le titulaire en fait la demande à la livraison ou avant cette date, la Bpi n’est pas tenue de l’aviser de la date des opérations de vérification.</w:t>
      </w:r>
    </w:p>
    <w:p w14:paraId="78BE4436" w14:textId="77777777" w:rsidR="00126C6C" w:rsidRPr="00126C6C" w:rsidRDefault="00126C6C" w:rsidP="00126C6C">
      <w:pPr>
        <w:rPr>
          <w:rFonts w:ascii="Univers Next Pro Condensed" w:hAnsi="Univers Next Pro Condensed" w:cs="Arial"/>
          <w:b/>
          <w:bCs/>
          <w:sz w:val="22"/>
          <w:szCs w:val="22"/>
          <w:highlight w:val="green"/>
        </w:rPr>
      </w:pPr>
    </w:p>
    <w:p w14:paraId="364BC36E" w14:textId="3D391A99" w:rsidR="00126C6C" w:rsidRPr="00126C6C" w:rsidRDefault="00126C6C" w:rsidP="00126C6C">
      <w:pPr>
        <w:pStyle w:val="Titre2"/>
        <w:rPr>
          <w:rFonts w:ascii="Univers Next Pro Condensed" w:hAnsi="Univers Next Pro Condensed" w:cs="Arial"/>
          <w:b w:val="0"/>
          <w:bCs/>
          <w:szCs w:val="22"/>
          <w:u w:val="single"/>
        </w:rPr>
      </w:pPr>
      <w:bookmarkStart w:id="8" w:name="_Toc191628186"/>
      <w:r>
        <w:rPr>
          <w:rFonts w:ascii="Univers Next Pro Condensed" w:hAnsi="Univers Next Pro Condensed" w:cs="Arial"/>
          <w:b w:val="0"/>
          <w:bCs/>
          <w:szCs w:val="22"/>
          <w:u w:val="single"/>
        </w:rPr>
        <w:t>8</w:t>
      </w:r>
      <w:r w:rsidRPr="00126C6C">
        <w:rPr>
          <w:rFonts w:ascii="Univers Next Pro Condensed" w:hAnsi="Univers Next Pro Condensed" w:cs="Arial"/>
          <w:b w:val="0"/>
          <w:bCs/>
          <w:szCs w:val="22"/>
          <w:u w:val="single"/>
        </w:rPr>
        <w:t>.1 - Décisions d’admission</w:t>
      </w:r>
      <w:bookmarkEnd w:id="8"/>
      <w:r w:rsidRPr="00126C6C">
        <w:rPr>
          <w:rFonts w:ascii="Univers Next Pro Condensed" w:hAnsi="Univers Next Pro Condensed" w:cs="Arial"/>
          <w:b w:val="0"/>
          <w:bCs/>
          <w:szCs w:val="22"/>
          <w:u w:val="single"/>
        </w:rPr>
        <w:t xml:space="preserve"> </w:t>
      </w:r>
    </w:p>
    <w:p w14:paraId="13951786" w14:textId="77777777" w:rsidR="00126C6C" w:rsidRPr="00126C6C" w:rsidRDefault="00126C6C" w:rsidP="00126C6C">
      <w:pPr>
        <w:rPr>
          <w:rFonts w:ascii="Univers Next Pro Condensed" w:hAnsi="Univers Next Pro Condensed" w:cs="Arial"/>
          <w:sz w:val="22"/>
          <w:szCs w:val="22"/>
        </w:rPr>
      </w:pPr>
    </w:p>
    <w:p w14:paraId="59B42ADF" w14:textId="77777777" w:rsidR="00126C6C" w:rsidRPr="00126C6C" w:rsidRDefault="00126C6C" w:rsidP="00126C6C">
      <w:pPr>
        <w:jc w:val="both"/>
        <w:rPr>
          <w:rFonts w:ascii="Univers Next Pro Condensed" w:hAnsi="Univers Next Pro Condensed" w:cs="Arial"/>
          <w:sz w:val="22"/>
          <w:szCs w:val="22"/>
        </w:rPr>
      </w:pPr>
      <w:r w:rsidRPr="00126C6C">
        <w:rPr>
          <w:rFonts w:ascii="Univers Next Pro Condensed" w:hAnsi="Univers Next Pro Condensed" w:cs="Arial"/>
          <w:sz w:val="22"/>
          <w:szCs w:val="22"/>
        </w:rPr>
        <w:t xml:space="preserve">L’admission prend effet à compter de son émission et est réputée être prise au moyen de l’attestation du service fait émise par la Bpi. </w:t>
      </w:r>
    </w:p>
    <w:p w14:paraId="6FDD99E1" w14:textId="77777777" w:rsidR="00126C6C" w:rsidRPr="00126C6C" w:rsidRDefault="00126C6C" w:rsidP="00126C6C">
      <w:pPr>
        <w:rPr>
          <w:rFonts w:ascii="Univers Next Pro Condensed" w:hAnsi="Univers Next Pro Condensed" w:cs="Arial"/>
          <w:b/>
          <w:bCs/>
          <w:sz w:val="22"/>
          <w:szCs w:val="22"/>
        </w:rPr>
      </w:pPr>
    </w:p>
    <w:p w14:paraId="23654A05" w14:textId="635ADC2F" w:rsidR="00126C6C" w:rsidRPr="00126C6C" w:rsidRDefault="00126C6C" w:rsidP="00126C6C">
      <w:pPr>
        <w:pStyle w:val="Titre2"/>
        <w:rPr>
          <w:rFonts w:ascii="Univers Next Pro Condensed" w:hAnsi="Univers Next Pro Condensed" w:cs="Arial"/>
          <w:b w:val="0"/>
          <w:szCs w:val="22"/>
          <w:u w:val="single"/>
        </w:rPr>
      </w:pPr>
      <w:bookmarkStart w:id="9" w:name="_Toc191628187"/>
      <w:r>
        <w:rPr>
          <w:rFonts w:ascii="Univers Next Pro Condensed" w:hAnsi="Univers Next Pro Condensed" w:cs="Arial"/>
          <w:b w:val="0"/>
          <w:szCs w:val="22"/>
          <w:u w:val="single"/>
        </w:rPr>
        <w:t>8</w:t>
      </w:r>
      <w:r w:rsidRPr="00126C6C">
        <w:rPr>
          <w:rFonts w:ascii="Univers Next Pro Condensed" w:hAnsi="Univers Next Pro Condensed" w:cs="Arial"/>
          <w:b w:val="0"/>
          <w:szCs w:val="22"/>
          <w:u w:val="single"/>
        </w:rPr>
        <w:t>.2 - Ajournement</w:t>
      </w:r>
      <w:bookmarkEnd w:id="9"/>
      <w:r w:rsidRPr="00126C6C">
        <w:rPr>
          <w:rFonts w:ascii="Univers Next Pro Condensed" w:hAnsi="Univers Next Pro Condensed" w:cs="Arial"/>
          <w:b w:val="0"/>
          <w:szCs w:val="22"/>
          <w:u w:val="single"/>
        </w:rPr>
        <w:t xml:space="preserve"> </w:t>
      </w:r>
    </w:p>
    <w:p w14:paraId="7FD57043" w14:textId="77777777" w:rsidR="00126C6C" w:rsidRPr="00126C6C" w:rsidRDefault="00126C6C" w:rsidP="00126C6C">
      <w:pPr>
        <w:jc w:val="both"/>
        <w:rPr>
          <w:rFonts w:ascii="Univers Next Pro Condensed" w:hAnsi="Univers Next Pro Condensed" w:cs="Arial"/>
          <w:sz w:val="22"/>
          <w:szCs w:val="22"/>
        </w:rPr>
      </w:pPr>
    </w:p>
    <w:p w14:paraId="3A40C15C" w14:textId="77777777" w:rsidR="00126C6C" w:rsidRPr="00126C6C" w:rsidRDefault="00126C6C" w:rsidP="00126C6C">
      <w:pPr>
        <w:jc w:val="both"/>
        <w:rPr>
          <w:rFonts w:ascii="Univers Next Pro Condensed" w:hAnsi="Univers Next Pro Condensed" w:cstheme="minorHAnsi"/>
          <w:sz w:val="22"/>
          <w:szCs w:val="22"/>
        </w:rPr>
      </w:pPr>
      <w:r w:rsidRPr="00126C6C">
        <w:rPr>
          <w:rFonts w:ascii="Univers Next Pro Condensed" w:hAnsi="Univers Next Pro Condensed" w:cstheme="minorHAnsi"/>
          <w:sz w:val="22"/>
          <w:szCs w:val="22"/>
        </w:rPr>
        <w:t xml:space="preserve">Par dérogation à l'article 30.2.1 du CCAG, lorsque l’acheteur estime que les prestations ne peuvent être reçues que moyennant certaines mises au point, il en prononce l'ajournement par décision motivée en invitant le titulaire à présenter à nouveau à l’acheteur les prestations mises au point dans un délai déterminé par la personne publique. </w:t>
      </w:r>
    </w:p>
    <w:p w14:paraId="6146CC8C" w14:textId="77777777" w:rsidR="00126C6C" w:rsidRPr="00126C6C" w:rsidRDefault="00126C6C" w:rsidP="00126C6C">
      <w:pPr>
        <w:jc w:val="both"/>
        <w:rPr>
          <w:rFonts w:ascii="Univers Next Pro Condensed" w:hAnsi="Univers Next Pro Condensed" w:cs="Arial"/>
          <w:sz w:val="22"/>
          <w:szCs w:val="22"/>
        </w:rPr>
      </w:pPr>
    </w:p>
    <w:p w14:paraId="742206CD" w14:textId="2487FEB1" w:rsidR="00126C6C" w:rsidRPr="00126C6C" w:rsidRDefault="00126C6C" w:rsidP="00126C6C">
      <w:pPr>
        <w:pStyle w:val="Titre2"/>
        <w:rPr>
          <w:rFonts w:ascii="Univers Next Pro Condensed" w:hAnsi="Univers Next Pro Condensed" w:cs="Arial"/>
          <w:b w:val="0"/>
          <w:szCs w:val="22"/>
          <w:u w:val="single"/>
        </w:rPr>
      </w:pPr>
      <w:bookmarkStart w:id="10" w:name="_Toc191628188"/>
      <w:r>
        <w:rPr>
          <w:rFonts w:ascii="Univers Next Pro Condensed" w:hAnsi="Univers Next Pro Condensed" w:cs="Arial"/>
          <w:b w:val="0"/>
          <w:szCs w:val="22"/>
          <w:u w:val="single"/>
        </w:rPr>
        <w:t>8</w:t>
      </w:r>
      <w:r w:rsidRPr="00126C6C">
        <w:rPr>
          <w:rFonts w:ascii="Univers Next Pro Condensed" w:hAnsi="Univers Next Pro Condensed" w:cs="Arial"/>
          <w:b w:val="0"/>
          <w:szCs w:val="22"/>
          <w:u w:val="single"/>
        </w:rPr>
        <w:t>.3 - Réfaction</w:t>
      </w:r>
      <w:bookmarkEnd w:id="10"/>
      <w:r w:rsidRPr="00126C6C">
        <w:rPr>
          <w:rFonts w:ascii="Univers Next Pro Condensed" w:hAnsi="Univers Next Pro Condensed" w:cs="Arial"/>
          <w:b w:val="0"/>
          <w:szCs w:val="22"/>
          <w:u w:val="single"/>
        </w:rPr>
        <w:t xml:space="preserve"> </w:t>
      </w:r>
    </w:p>
    <w:p w14:paraId="586BCE8C" w14:textId="77777777" w:rsidR="00126C6C" w:rsidRPr="00126C6C" w:rsidRDefault="00126C6C" w:rsidP="00126C6C">
      <w:pPr>
        <w:rPr>
          <w:rFonts w:ascii="Univers Next Pro Condensed" w:hAnsi="Univers Next Pro Condensed" w:cs="Arial"/>
          <w:sz w:val="22"/>
          <w:szCs w:val="22"/>
        </w:rPr>
      </w:pPr>
    </w:p>
    <w:p w14:paraId="3ADFB63D" w14:textId="77777777" w:rsidR="00126C6C" w:rsidRPr="00126C6C" w:rsidRDefault="00126C6C" w:rsidP="00126C6C">
      <w:pPr>
        <w:jc w:val="both"/>
        <w:rPr>
          <w:rFonts w:ascii="Univers Next Pro Condensed" w:hAnsi="Univers Next Pro Condensed" w:cstheme="minorHAnsi"/>
          <w:sz w:val="22"/>
          <w:szCs w:val="22"/>
        </w:rPr>
      </w:pPr>
      <w:r w:rsidRPr="00126C6C">
        <w:rPr>
          <w:rFonts w:ascii="Univers Next Pro Condensed" w:hAnsi="Univers Next Pro Condensed" w:cstheme="minorHAnsi"/>
          <w:sz w:val="22"/>
          <w:szCs w:val="22"/>
        </w:rPr>
        <w:t xml:space="preserve">La réfaction sur le prix peut être prononcée conformément à l’article 30.3 du CCAG. </w:t>
      </w:r>
    </w:p>
    <w:p w14:paraId="335F12C9" w14:textId="77777777" w:rsidR="00126C6C" w:rsidRPr="00126C6C" w:rsidRDefault="00126C6C" w:rsidP="00126C6C">
      <w:pPr>
        <w:jc w:val="both"/>
        <w:rPr>
          <w:rFonts w:ascii="Univers Next Pro Condensed" w:hAnsi="Univers Next Pro Condensed" w:cstheme="minorHAnsi"/>
          <w:sz w:val="22"/>
          <w:szCs w:val="22"/>
        </w:rPr>
      </w:pPr>
    </w:p>
    <w:p w14:paraId="61606D94" w14:textId="77777777" w:rsidR="00126C6C" w:rsidRPr="00126C6C" w:rsidRDefault="00126C6C" w:rsidP="00126C6C">
      <w:pPr>
        <w:jc w:val="both"/>
        <w:rPr>
          <w:rFonts w:ascii="Univers Next Pro Condensed" w:hAnsi="Univers Next Pro Condensed" w:cstheme="minorHAnsi"/>
          <w:sz w:val="22"/>
          <w:szCs w:val="22"/>
        </w:rPr>
      </w:pPr>
      <w:r w:rsidRPr="00126C6C">
        <w:rPr>
          <w:rFonts w:ascii="Univers Next Pro Condensed" w:hAnsi="Univers Next Pro Condensed" w:cstheme="minorHAnsi"/>
          <w:sz w:val="22"/>
          <w:szCs w:val="22"/>
        </w:rPr>
        <w:t xml:space="preserve">L’acheteur informe, par décision motivée, le titulaire de son intention de procéder à une réfaction sur le prix. Cette notification fixe au titulaire un délai pour présenter ses observations. </w:t>
      </w:r>
    </w:p>
    <w:p w14:paraId="4B58A852" w14:textId="77777777" w:rsidR="00126C6C" w:rsidRPr="00126C6C" w:rsidRDefault="00126C6C" w:rsidP="00126C6C">
      <w:pPr>
        <w:jc w:val="both"/>
        <w:rPr>
          <w:rFonts w:ascii="Univers Next Pro Condensed" w:hAnsi="Univers Next Pro Condensed" w:cstheme="minorHAnsi"/>
          <w:sz w:val="22"/>
          <w:szCs w:val="22"/>
        </w:rPr>
      </w:pPr>
      <w:r w:rsidRPr="00126C6C">
        <w:rPr>
          <w:rFonts w:ascii="Univers Next Pro Condensed" w:hAnsi="Univers Next Pro Condensed" w:cstheme="minorHAnsi"/>
          <w:sz w:val="22"/>
          <w:szCs w:val="22"/>
        </w:rPr>
        <w:t xml:space="preserve">L’acheteur notifie la décision de réfaction au titulaire par ordre de service. </w:t>
      </w:r>
    </w:p>
    <w:p w14:paraId="233E3EA9" w14:textId="77777777" w:rsidR="00126C6C" w:rsidRPr="00126C6C" w:rsidRDefault="00126C6C" w:rsidP="00126C6C">
      <w:pPr>
        <w:jc w:val="both"/>
        <w:rPr>
          <w:rFonts w:ascii="Univers Next Pro Condensed" w:hAnsi="Univers Next Pro Condensed" w:cs="Arial"/>
          <w:sz w:val="22"/>
          <w:szCs w:val="22"/>
          <w:highlight w:val="green"/>
        </w:rPr>
      </w:pPr>
    </w:p>
    <w:p w14:paraId="25F6B050" w14:textId="66CD11AE" w:rsidR="00126C6C" w:rsidRPr="00126C6C" w:rsidRDefault="00126C6C" w:rsidP="00126C6C">
      <w:pPr>
        <w:pStyle w:val="Titre2"/>
        <w:rPr>
          <w:rFonts w:ascii="Univers Next Pro Condensed" w:hAnsi="Univers Next Pro Condensed" w:cs="Arial"/>
          <w:b w:val="0"/>
          <w:szCs w:val="22"/>
          <w:u w:val="single"/>
        </w:rPr>
      </w:pPr>
      <w:bookmarkStart w:id="11" w:name="_Toc191628189"/>
      <w:r>
        <w:rPr>
          <w:rFonts w:ascii="Univers Next Pro Condensed" w:hAnsi="Univers Next Pro Condensed" w:cs="Arial"/>
          <w:b w:val="0"/>
          <w:szCs w:val="22"/>
          <w:u w:val="single"/>
        </w:rPr>
        <w:t>8</w:t>
      </w:r>
      <w:r w:rsidRPr="00126C6C">
        <w:rPr>
          <w:rFonts w:ascii="Univers Next Pro Condensed" w:hAnsi="Univers Next Pro Condensed" w:cs="Arial"/>
          <w:b w:val="0"/>
          <w:szCs w:val="22"/>
          <w:u w:val="single"/>
        </w:rPr>
        <w:t>.4 - Rejet</w:t>
      </w:r>
      <w:bookmarkEnd w:id="11"/>
      <w:r w:rsidRPr="00126C6C">
        <w:rPr>
          <w:rFonts w:ascii="Univers Next Pro Condensed" w:hAnsi="Univers Next Pro Condensed" w:cs="Arial"/>
          <w:b w:val="0"/>
          <w:szCs w:val="22"/>
          <w:u w:val="single"/>
        </w:rPr>
        <w:t xml:space="preserve"> </w:t>
      </w:r>
    </w:p>
    <w:p w14:paraId="03D6BB84" w14:textId="77777777" w:rsidR="00126C6C" w:rsidRPr="00126C6C" w:rsidRDefault="00126C6C" w:rsidP="00126C6C">
      <w:pPr>
        <w:rPr>
          <w:rFonts w:ascii="Univers Next Pro Condensed" w:hAnsi="Univers Next Pro Condensed" w:cs="Arial"/>
          <w:sz w:val="22"/>
          <w:szCs w:val="22"/>
          <w:highlight w:val="green"/>
        </w:rPr>
      </w:pPr>
    </w:p>
    <w:p w14:paraId="5FE4713F" w14:textId="77777777" w:rsidR="00126C6C" w:rsidRPr="00126C6C" w:rsidRDefault="00126C6C" w:rsidP="00126C6C">
      <w:pPr>
        <w:jc w:val="both"/>
        <w:rPr>
          <w:rFonts w:ascii="Univers Next Pro Condensed" w:hAnsi="Univers Next Pro Condensed" w:cstheme="minorHAnsi"/>
          <w:sz w:val="22"/>
          <w:szCs w:val="22"/>
        </w:rPr>
      </w:pPr>
      <w:r w:rsidRPr="00126C6C">
        <w:rPr>
          <w:rFonts w:ascii="Univers Next Pro Condensed" w:hAnsi="Univers Next Pro Condensed" w:cstheme="minorHAnsi"/>
          <w:sz w:val="22"/>
          <w:szCs w:val="22"/>
        </w:rPr>
        <w:t>Le rejet peut être prononcé dans les conditions de l’article 30.4 du CCAG. L’acheteur informe, par décision motivée, le titulaire de son intention de procéder à un rejet total ou partiel de la prestation. Cette notification fixe au titulaire un délai pour présenter ses observations. L’acheteur notifie la décision de rejet au titulaire par ordre de service.</w:t>
      </w:r>
    </w:p>
    <w:p w14:paraId="59D963DD" w14:textId="77777777" w:rsidR="00126C6C" w:rsidRPr="00126C6C" w:rsidRDefault="00126C6C" w:rsidP="00126C6C">
      <w:pPr>
        <w:jc w:val="both"/>
        <w:rPr>
          <w:rFonts w:ascii="Univers Next Pro Condensed" w:hAnsi="Univers Next Pro Condensed" w:cstheme="minorHAnsi"/>
          <w:sz w:val="22"/>
          <w:szCs w:val="22"/>
        </w:rPr>
      </w:pPr>
    </w:p>
    <w:p w14:paraId="03D8F74C" w14:textId="77777777" w:rsidR="00126C6C" w:rsidRPr="00126C6C" w:rsidRDefault="00126C6C" w:rsidP="00126C6C">
      <w:pPr>
        <w:jc w:val="both"/>
        <w:rPr>
          <w:rFonts w:ascii="Univers Next Pro Condensed" w:hAnsi="Univers Next Pro Condensed" w:cstheme="minorHAnsi"/>
          <w:sz w:val="22"/>
          <w:szCs w:val="22"/>
        </w:rPr>
      </w:pPr>
      <w:r w:rsidRPr="00126C6C">
        <w:rPr>
          <w:rFonts w:ascii="Univers Next Pro Condensed" w:hAnsi="Univers Next Pro Condensed" w:cstheme="minorHAnsi"/>
          <w:sz w:val="22"/>
          <w:szCs w:val="22"/>
        </w:rPr>
        <w:t>Par dérogation à l’article 30.4.2 du CCAG, dans l’hypothèse d’une décision de rejet, l’acheteur peut soit prescrire au titulaire d’exécuter à nouveau la prestation prévue par l’accord-cadre dans le délai qu’il fixe, soit prononcer la résiliation pour faute de tout ou partie de l’accord-cadre dans les conditions de l’article 41 du CCAG.</w:t>
      </w:r>
    </w:p>
    <w:p w14:paraId="3593C234" w14:textId="77777777" w:rsidR="00126C6C" w:rsidRPr="00126C6C" w:rsidRDefault="00126C6C" w:rsidP="00126C6C">
      <w:pPr>
        <w:spacing w:line="240" w:lineRule="atLeast"/>
        <w:jc w:val="both"/>
        <w:rPr>
          <w:rFonts w:ascii="Univers Next Pro Condensed" w:hAnsi="Univers Next Pro Condensed" w:cs="Arial"/>
          <w:sz w:val="22"/>
          <w:szCs w:val="22"/>
        </w:rPr>
      </w:pPr>
    </w:p>
    <w:p w14:paraId="540C0828" w14:textId="77777777" w:rsidR="006850A4" w:rsidRPr="00634F95" w:rsidRDefault="006850A4">
      <w:pPr>
        <w:pStyle w:val="Titre2"/>
        <w:rPr>
          <w:rFonts w:ascii="Univers Next Pro Condensed" w:hAnsi="Univers Next Pro Condensed" w:cs="Arial"/>
          <w:szCs w:val="22"/>
          <w:u w:val="none"/>
        </w:rPr>
      </w:pPr>
      <w:r w:rsidRPr="00634F95">
        <w:rPr>
          <w:rFonts w:ascii="Univers Next Pro Condensed" w:hAnsi="Univers Next Pro Condensed" w:cs="Arial"/>
          <w:szCs w:val="22"/>
          <w:u w:val="none"/>
        </w:rPr>
        <w:t xml:space="preserve">ARTICLE </w:t>
      </w:r>
      <w:r w:rsidR="00017F79" w:rsidRPr="00634F95">
        <w:rPr>
          <w:rFonts w:ascii="Univers Next Pro Condensed" w:hAnsi="Univers Next Pro Condensed" w:cs="Arial"/>
          <w:szCs w:val="22"/>
          <w:u w:val="none"/>
        </w:rPr>
        <w:t xml:space="preserve">9 </w:t>
      </w:r>
      <w:r w:rsidRPr="00634F95">
        <w:rPr>
          <w:rFonts w:ascii="Univers Next Pro Condensed" w:hAnsi="Univers Next Pro Condensed" w:cs="Arial"/>
          <w:szCs w:val="22"/>
          <w:u w:val="none"/>
        </w:rPr>
        <w:t xml:space="preserve">: </w:t>
      </w:r>
      <w:bookmarkEnd w:id="7"/>
      <w:r w:rsidR="00A27AA8" w:rsidRPr="00634F95">
        <w:rPr>
          <w:rFonts w:ascii="Univers Next Pro Condensed" w:hAnsi="Univers Next Pro Condensed" w:cs="Arial"/>
          <w:szCs w:val="22"/>
          <w:u w:val="none"/>
        </w:rPr>
        <w:t>CONDITIONS FINANCIERES</w:t>
      </w:r>
    </w:p>
    <w:p w14:paraId="540C0829" w14:textId="77777777" w:rsidR="006850A4" w:rsidRPr="00634F95" w:rsidRDefault="006850A4">
      <w:pPr>
        <w:spacing w:line="240" w:lineRule="atLeast"/>
        <w:jc w:val="both"/>
        <w:rPr>
          <w:rFonts w:ascii="Univers Next Pro Condensed" w:hAnsi="Univers Next Pro Condensed" w:cs="Arial"/>
          <w:sz w:val="22"/>
          <w:szCs w:val="22"/>
        </w:rPr>
      </w:pPr>
    </w:p>
    <w:p w14:paraId="540C082A" w14:textId="77777777" w:rsidR="00A27AA8" w:rsidRPr="00634F95" w:rsidRDefault="00017F79" w:rsidP="00A27AA8">
      <w:pPr>
        <w:overflowPunct/>
        <w:textAlignment w:val="auto"/>
        <w:rPr>
          <w:rFonts w:ascii="Univers Next Pro Condensed" w:hAnsi="Univers Next Pro Condensed" w:cs="Arial"/>
          <w:b/>
          <w:bCs/>
          <w:color w:val="000000"/>
          <w:sz w:val="22"/>
          <w:szCs w:val="22"/>
        </w:rPr>
      </w:pPr>
      <w:r w:rsidRPr="00634F95">
        <w:rPr>
          <w:rFonts w:ascii="Univers Next Pro Condensed" w:hAnsi="Univers Next Pro Condensed" w:cs="Arial"/>
          <w:b/>
          <w:bCs/>
          <w:color w:val="000000"/>
          <w:sz w:val="22"/>
          <w:szCs w:val="22"/>
        </w:rPr>
        <w:t>9</w:t>
      </w:r>
      <w:r w:rsidR="00A27AA8" w:rsidRPr="00634F95">
        <w:rPr>
          <w:rFonts w:ascii="Univers Next Pro Condensed" w:hAnsi="Univers Next Pro Condensed" w:cs="Arial"/>
          <w:b/>
          <w:bCs/>
          <w:color w:val="000000"/>
          <w:sz w:val="22"/>
          <w:szCs w:val="22"/>
        </w:rPr>
        <w:t xml:space="preserve">.1 - Contenu et caractère des prix </w:t>
      </w:r>
    </w:p>
    <w:p w14:paraId="540C082B" w14:textId="77777777" w:rsidR="00017F79" w:rsidRPr="00634F95" w:rsidRDefault="00017F79" w:rsidP="00A27AA8">
      <w:pPr>
        <w:overflowPunct/>
        <w:textAlignment w:val="auto"/>
        <w:rPr>
          <w:rFonts w:ascii="Univers Next Pro Condensed" w:hAnsi="Univers Next Pro Condensed" w:cs="Arial"/>
          <w:color w:val="000000"/>
          <w:sz w:val="22"/>
          <w:szCs w:val="22"/>
        </w:rPr>
      </w:pPr>
    </w:p>
    <w:p w14:paraId="540C082C" w14:textId="605EB74B" w:rsidR="00A27AA8" w:rsidRPr="00634F95" w:rsidRDefault="00A27AA8" w:rsidP="00BD065B">
      <w:pPr>
        <w:overflowPunct/>
        <w:jc w:val="both"/>
        <w:textAlignment w:val="auto"/>
        <w:rPr>
          <w:rFonts w:ascii="Univers Next Pro Condensed" w:hAnsi="Univers Next Pro Condensed" w:cs="Arial"/>
          <w:color w:val="000000"/>
          <w:sz w:val="22"/>
          <w:szCs w:val="22"/>
        </w:rPr>
      </w:pPr>
      <w:r w:rsidRPr="00634F95">
        <w:rPr>
          <w:rFonts w:ascii="Univers Next Pro Condensed" w:hAnsi="Univers Next Pro Condensed" w:cs="Arial"/>
          <w:color w:val="000000"/>
          <w:sz w:val="22"/>
          <w:szCs w:val="22"/>
        </w:rPr>
        <w:t xml:space="preserve">Le prix des </w:t>
      </w:r>
      <w:r w:rsidR="005B5535" w:rsidRPr="00634F95">
        <w:rPr>
          <w:rFonts w:ascii="Univers Next Pro Condensed" w:hAnsi="Univers Next Pro Condensed" w:cs="Arial"/>
          <w:color w:val="000000"/>
          <w:sz w:val="22"/>
          <w:szCs w:val="22"/>
        </w:rPr>
        <w:t xml:space="preserve">fournitures </w:t>
      </w:r>
      <w:r w:rsidRPr="00634F95">
        <w:rPr>
          <w:rFonts w:ascii="Univers Next Pro Condensed" w:hAnsi="Univers Next Pro Condensed" w:cs="Arial"/>
          <w:color w:val="000000"/>
          <w:sz w:val="22"/>
          <w:szCs w:val="22"/>
        </w:rPr>
        <w:t xml:space="preserve">est calculé par rapport aux conditions générales pratiquées par les différents éditeurs. </w:t>
      </w:r>
      <w:r w:rsidR="001731FE">
        <w:rPr>
          <w:rFonts w:ascii="Univers Next Pro Condensed" w:hAnsi="Univers Next Pro Condensed" w:cs="Arial"/>
          <w:color w:val="000000"/>
          <w:sz w:val="22"/>
          <w:szCs w:val="22"/>
        </w:rPr>
        <w:t>L</w:t>
      </w:r>
      <w:r w:rsidRPr="00634F95">
        <w:rPr>
          <w:rFonts w:ascii="Univers Next Pro Condensed" w:hAnsi="Univers Next Pro Condensed" w:cs="Arial"/>
          <w:color w:val="000000"/>
          <w:sz w:val="22"/>
          <w:szCs w:val="22"/>
        </w:rPr>
        <w:t xml:space="preserve">’annexe </w:t>
      </w:r>
      <w:r w:rsidR="00E1096C" w:rsidRPr="00634F95">
        <w:rPr>
          <w:rFonts w:ascii="Univers Next Pro Condensed" w:hAnsi="Univers Next Pro Condensed" w:cs="Arial"/>
          <w:color w:val="000000"/>
          <w:sz w:val="22"/>
          <w:szCs w:val="22"/>
        </w:rPr>
        <w:t xml:space="preserve">financière </w:t>
      </w:r>
      <w:r w:rsidRPr="00634F95">
        <w:rPr>
          <w:rFonts w:ascii="Univers Next Pro Condensed" w:hAnsi="Univers Next Pro Condensed" w:cs="Arial"/>
          <w:color w:val="000000"/>
          <w:sz w:val="22"/>
          <w:szCs w:val="22"/>
        </w:rPr>
        <w:t>à l’acte d’engagement</w:t>
      </w:r>
      <w:r w:rsidR="001731FE">
        <w:rPr>
          <w:rFonts w:ascii="Univers Next Pro Condensed" w:hAnsi="Univers Next Pro Condensed" w:cs="Arial"/>
          <w:color w:val="000000"/>
          <w:sz w:val="22"/>
          <w:szCs w:val="22"/>
        </w:rPr>
        <w:t xml:space="preserve"> mentionne</w:t>
      </w:r>
      <w:r w:rsidRPr="00634F95">
        <w:rPr>
          <w:rFonts w:ascii="Univers Next Pro Condensed" w:hAnsi="Univers Next Pro Condensed" w:cs="Arial"/>
          <w:color w:val="000000"/>
          <w:sz w:val="22"/>
          <w:szCs w:val="22"/>
        </w:rPr>
        <w:t xml:space="preserve"> les taux de remise ou de commission </w:t>
      </w:r>
      <w:r w:rsidR="001731FE">
        <w:rPr>
          <w:rFonts w:ascii="Univers Next Pro Condensed" w:hAnsi="Univers Next Pro Condensed" w:cs="Arial"/>
          <w:color w:val="000000"/>
          <w:sz w:val="22"/>
          <w:szCs w:val="22"/>
        </w:rPr>
        <w:t xml:space="preserve">pratiqué par le titulaire </w:t>
      </w:r>
      <w:r w:rsidRPr="00634F95">
        <w:rPr>
          <w:rFonts w:ascii="Univers Next Pro Condensed" w:hAnsi="Univers Next Pro Condensed" w:cs="Arial"/>
          <w:color w:val="000000"/>
          <w:sz w:val="22"/>
          <w:szCs w:val="22"/>
        </w:rPr>
        <w:t xml:space="preserve">sur le </w:t>
      </w:r>
      <w:r w:rsidR="001731FE" w:rsidRPr="001731FE">
        <w:rPr>
          <w:rFonts w:ascii="Univers Next Pro Condensed" w:hAnsi="Univers Next Pro Condensed" w:cs="Arial"/>
          <w:color w:val="000000"/>
          <w:sz w:val="22"/>
          <w:szCs w:val="22"/>
        </w:rPr>
        <w:t>prix de vente au public du livre</w:t>
      </w:r>
      <w:r w:rsidR="001731FE" w:rsidRPr="001731FE">
        <w:rPr>
          <w:rFonts w:ascii="Univers Next Pro Condensed" w:hAnsi="Univers Next Pro Condensed" w:cs="Arial"/>
          <w:sz w:val="22"/>
          <w:szCs w:val="22"/>
        </w:rPr>
        <w:t xml:space="preserve"> au sens de la loi </w:t>
      </w:r>
      <w:r w:rsidR="001731FE" w:rsidRPr="001731FE">
        <w:rPr>
          <w:rStyle w:val="lev"/>
          <w:rFonts w:ascii="Univers Next Pro Condensed" w:hAnsi="Univers Next Pro Condensed" w:cs="Arial"/>
          <w:sz w:val="22"/>
          <w:szCs w:val="22"/>
          <w:shd w:val="clear" w:color="auto" w:fill="FFFFFF"/>
        </w:rPr>
        <w:t>n°81-766 du 10 août 1981 relative au prix du livre</w:t>
      </w:r>
      <w:r w:rsidRPr="00634F95">
        <w:rPr>
          <w:rFonts w:ascii="Univers Next Pro Condensed" w:hAnsi="Univers Next Pro Condensed" w:cs="Arial"/>
          <w:color w:val="000000"/>
          <w:sz w:val="22"/>
          <w:szCs w:val="22"/>
        </w:rPr>
        <w:t xml:space="preserve">. </w:t>
      </w:r>
    </w:p>
    <w:p w14:paraId="540C082E" w14:textId="77777777" w:rsidR="005B5535" w:rsidRPr="00634F95" w:rsidRDefault="005B5535" w:rsidP="00BD065B">
      <w:pPr>
        <w:overflowPunct/>
        <w:jc w:val="both"/>
        <w:textAlignment w:val="auto"/>
        <w:rPr>
          <w:rFonts w:ascii="Univers Next Pro Condensed" w:hAnsi="Univers Next Pro Condensed" w:cs="Arial"/>
          <w:color w:val="000000"/>
          <w:sz w:val="22"/>
          <w:szCs w:val="22"/>
        </w:rPr>
      </w:pPr>
    </w:p>
    <w:p w14:paraId="7D8FEE48" w14:textId="15B54C5A" w:rsidR="001731FE" w:rsidRPr="001731FE" w:rsidRDefault="001731FE" w:rsidP="001731FE">
      <w:pPr>
        <w:jc w:val="both"/>
        <w:rPr>
          <w:rFonts w:ascii="Univers Next Pro Condensed" w:hAnsi="Univers Next Pro Condensed" w:cs="Arial"/>
          <w:color w:val="000000"/>
          <w:sz w:val="22"/>
          <w:szCs w:val="22"/>
        </w:rPr>
      </w:pPr>
      <w:r w:rsidRPr="001731FE">
        <w:rPr>
          <w:rFonts w:ascii="Univers Next Pro Condensed" w:hAnsi="Univers Next Pro Condensed" w:cs="Arial"/>
          <w:color w:val="000000"/>
          <w:sz w:val="22"/>
          <w:szCs w:val="22"/>
        </w:rPr>
        <w:t>Le prix des prestations d’antiquariat est indiqué dans l’annexe financière à l’acte d’engagement. Ce prix est ferme pour toute la durée de l’accord-cadre.</w:t>
      </w:r>
    </w:p>
    <w:p w14:paraId="540C0830" w14:textId="77777777" w:rsidR="00BD065B" w:rsidRPr="00634F95" w:rsidRDefault="00BD065B" w:rsidP="00BD065B">
      <w:pPr>
        <w:overflowPunct/>
        <w:jc w:val="both"/>
        <w:textAlignment w:val="auto"/>
        <w:rPr>
          <w:rFonts w:ascii="Univers Next Pro Condensed" w:hAnsi="Univers Next Pro Condensed" w:cs="Arial"/>
          <w:color w:val="000000"/>
          <w:sz w:val="22"/>
          <w:szCs w:val="22"/>
        </w:rPr>
      </w:pPr>
    </w:p>
    <w:p w14:paraId="540C0831" w14:textId="4940F107" w:rsidR="00A27AA8" w:rsidRPr="00634F95" w:rsidRDefault="00A27AA8" w:rsidP="00BD065B">
      <w:pPr>
        <w:overflowPunct/>
        <w:jc w:val="both"/>
        <w:textAlignment w:val="auto"/>
        <w:rPr>
          <w:rFonts w:ascii="Univers Next Pro Condensed" w:hAnsi="Univers Next Pro Condensed" w:cs="Arial"/>
          <w:color w:val="000000"/>
          <w:sz w:val="22"/>
          <w:szCs w:val="22"/>
        </w:rPr>
      </w:pPr>
      <w:r w:rsidRPr="00634F95">
        <w:rPr>
          <w:rFonts w:ascii="Univers Next Pro Condensed" w:hAnsi="Univers Next Pro Condensed" w:cs="Arial"/>
          <w:color w:val="000000"/>
          <w:sz w:val="22"/>
          <w:szCs w:val="22"/>
        </w:rPr>
        <w:t>Les prix d</w:t>
      </w:r>
      <w:r w:rsidR="005B5535" w:rsidRPr="00634F95">
        <w:rPr>
          <w:rFonts w:ascii="Univers Next Pro Condensed" w:hAnsi="Univers Next Pro Condensed" w:cs="Arial"/>
          <w:color w:val="000000"/>
          <w:sz w:val="22"/>
          <w:szCs w:val="22"/>
        </w:rPr>
        <w:t>e</w:t>
      </w:r>
      <w:r w:rsidRPr="00634F95">
        <w:rPr>
          <w:rFonts w:ascii="Univers Next Pro Condensed" w:hAnsi="Univers Next Pro Condensed" w:cs="Arial"/>
          <w:color w:val="000000"/>
          <w:sz w:val="22"/>
          <w:szCs w:val="22"/>
        </w:rPr>
        <w:t xml:space="preserve"> </w:t>
      </w:r>
      <w:r w:rsidR="005B5535" w:rsidRPr="00634F95">
        <w:rPr>
          <w:rFonts w:ascii="Univers Next Pro Condensed" w:hAnsi="Univers Next Pro Condensed" w:cs="Arial"/>
          <w:color w:val="000000"/>
          <w:sz w:val="22"/>
          <w:szCs w:val="22"/>
        </w:rPr>
        <w:t>l’accord-cadre</w:t>
      </w:r>
      <w:r w:rsidRPr="00634F95">
        <w:rPr>
          <w:rFonts w:ascii="Univers Next Pro Condensed" w:hAnsi="Univers Next Pro Condensed" w:cs="Arial"/>
          <w:color w:val="000000"/>
          <w:sz w:val="22"/>
          <w:szCs w:val="22"/>
        </w:rPr>
        <w:t xml:space="preserve"> sont réputés complets et franco de port. Ils comprennent toutes les dépenses afférentes à la coordination des prestations faisant l'objet d</w:t>
      </w:r>
      <w:r w:rsidR="005B5535" w:rsidRPr="00634F95">
        <w:rPr>
          <w:rFonts w:ascii="Univers Next Pro Condensed" w:hAnsi="Univers Next Pro Condensed" w:cs="Arial"/>
          <w:color w:val="000000"/>
          <w:sz w:val="22"/>
          <w:szCs w:val="22"/>
        </w:rPr>
        <w:t>e</w:t>
      </w:r>
      <w:r w:rsidRPr="00634F95">
        <w:rPr>
          <w:rFonts w:ascii="Univers Next Pro Condensed" w:hAnsi="Univers Next Pro Condensed" w:cs="Arial"/>
          <w:color w:val="000000"/>
          <w:sz w:val="22"/>
          <w:szCs w:val="22"/>
        </w:rPr>
        <w:t xml:space="preserve"> </w:t>
      </w:r>
      <w:r w:rsidR="005B5535" w:rsidRPr="00634F95">
        <w:rPr>
          <w:rFonts w:ascii="Univers Next Pro Condensed" w:hAnsi="Univers Next Pro Condensed" w:cs="Arial"/>
          <w:color w:val="000000"/>
          <w:sz w:val="22"/>
          <w:szCs w:val="22"/>
        </w:rPr>
        <w:t>l’accord-cadre</w:t>
      </w:r>
      <w:r w:rsidRPr="00634F95">
        <w:rPr>
          <w:rFonts w:ascii="Univers Next Pro Condensed" w:hAnsi="Univers Next Pro Condensed" w:cs="Arial"/>
          <w:color w:val="000000"/>
          <w:sz w:val="22"/>
          <w:szCs w:val="22"/>
        </w:rPr>
        <w:t xml:space="preserve">, toutes fournitures (conditionnement, emballages notamment), </w:t>
      </w:r>
      <w:r w:rsidR="005E6342" w:rsidRPr="00634F95">
        <w:rPr>
          <w:rFonts w:ascii="Univers Next Pro Condensed" w:hAnsi="Univers Next Pro Condensed" w:cs="Arial"/>
          <w:color w:val="000000"/>
          <w:sz w:val="22"/>
          <w:szCs w:val="22"/>
        </w:rPr>
        <w:t>main-d’œuvre nécessaire</w:t>
      </w:r>
      <w:r w:rsidRPr="00634F95">
        <w:rPr>
          <w:rFonts w:ascii="Univers Next Pro Condensed" w:hAnsi="Univers Next Pro Condensed" w:cs="Arial"/>
          <w:color w:val="000000"/>
          <w:sz w:val="22"/>
          <w:szCs w:val="22"/>
        </w:rPr>
        <w:t xml:space="preserve"> à l'exécution complète des </w:t>
      </w:r>
      <w:r w:rsidR="00BD065B" w:rsidRPr="00634F95">
        <w:rPr>
          <w:rFonts w:ascii="Univers Next Pro Condensed" w:hAnsi="Univers Next Pro Condensed" w:cs="Arial"/>
          <w:color w:val="000000"/>
          <w:sz w:val="22"/>
          <w:szCs w:val="22"/>
        </w:rPr>
        <w:t xml:space="preserve">fournitures et </w:t>
      </w:r>
      <w:r w:rsidRPr="00634F95">
        <w:rPr>
          <w:rFonts w:ascii="Univers Next Pro Condensed" w:hAnsi="Univers Next Pro Condensed" w:cs="Arial"/>
          <w:color w:val="000000"/>
          <w:sz w:val="22"/>
          <w:szCs w:val="22"/>
        </w:rPr>
        <w:t xml:space="preserve">prestations conformément aux règles de l'art ainsi que toute sujétion, aléas et frais accessoires. </w:t>
      </w:r>
    </w:p>
    <w:p w14:paraId="540C0832" w14:textId="77777777" w:rsidR="00A27AA8" w:rsidRPr="00634F95" w:rsidRDefault="00A27AA8" w:rsidP="00BD065B">
      <w:pPr>
        <w:overflowPunct/>
        <w:jc w:val="both"/>
        <w:textAlignment w:val="auto"/>
        <w:rPr>
          <w:rFonts w:ascii="Univers Next Pro Condensed" w:hAnsi="Univers Next Pro Condensed" w:cs="Arial"/>
          <w:color w:val="000000"/>
          <w:sz w:val="22"/>
          <w:szCs w:val="22"/>
        </w:rPr>
      </w:pPr>
      <w:r w:rsidRPr="00634F95">
        <w:rPr>
          <w:rFonts w:ascii="Univers Next Pro Condensed" w:hAnsi="Univers Next Pro Condensed" w:cs="Arial"/>
          <w:color w:val="000000"/>
          <w:sz w:val="22"/>
          <w:szCs w:val="22"/>
        </w:rPr>
        <w:t xml:space="preserve">Les candidats s’engagent à ne pas proposer pour les documents soumis à la réglementation du prix du livre, des taux de remise dépassant les plafonds fixés dans la loi N°2003-517 du 18 juin 2003 relative à la rémunération au titre du prêt en bibliothèque et renforçant la protection sociale des auteurs, soit 9%. Les taux de remise et de commission sont fermes pour toute la durée </w:t>
      </w:r>
      <w:r w:rsidR="00BD065B" w:rsidRPr="00634F95">
        <w:rPr>
          <w:rFonts w:ascii="Univers Next Pro Condensed" w:hAnsi="Univers Next Pro Condensed" w:cs="Arial"/>
          <w:color w:val="000000"/>
          <w:sz w:val="22"/>
          <w:szCs w:val="22"/>
        </w:rPr>
        <w:t>de l’accord-cadre</w:t>
      </w:r>
      <w:r w:rsidRPr="00634F95">
        <w:rPr>
          <w:rFonts w:ascii="Univers Next Pro Condensed" w:hAnsi="Univers Next Pro Condensed" w:cs="Arial"/>
          <w:color w:val="000000"/>
          <w:sz w:val="22"/>
          <w:szCs w:val="22"/>
        </w:rPr>
        <w:t xml:space="preserve">. </w:t>
      </w:r>
    </w:p>
    <w:p w14:paraId="540C0833" w14:textId="77777777" w:rsidR="00287064" w:rsidRPr="00634F95" w:rsidRDefault="00287064" w:rsidP="00287064">
      <w:pPr>
        <w:overflowPunct/>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Les conditions générales des éditeurs sur lesquelles sont pratiqués les taux de remise ou de commission, sont celles en vigueur à la date de l'émission du bon de commande. </w:t>
      </w:r>
    </w:p>
    <w:p w14:paraId="540C0834" w14:textId="77777777" w:rsidR="00A27AA8" w:rsidRPr="00634F95" w:rsidRDefault="00287064" w:rsidP="00287064">
      <w:pPr>
        <w:overflowPunct/>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xml:space="preserve">Sur simple demande de la Bpi, le titulaire est tenu de communiquer à la Bpi les conditions générales des éditeurs, utilisées pour établir les prix des prestations. </w:t>
      </w:r>
      <w:r w:rsidR="00A27AA8" w:rsidRPr="00634F95">
        <w:rPr>
          <w:rFonts w:ascii="Univers Next Pro Condensed" w:hAnsi="Univers Next Pro Condensed" w:cs="Arial"/>
          <w:sz w:val="22"/>
          <w:szCs w:val="22"/>
        </w:rPr>
        <w:t xml:space="preserve"> </w:t>
      </w:r>
    </w:p>
    <w:p w14:paraId="540C0835" w14:textId="77777777" w:rsidR="00BD065B" w:rsidRPr="00634F95" w:rsidRDefault="00BD065B" w:rsidP="00BD065B">
      <w:pPr>
        <w:overflowPunct/>
        <w:jc w:val="both"/>
        <w:textAlignment w:val="auto"/>
        <w:rPr>
          <w:rFonts w:ascii="Univers Next Pro Condensed" w:hAnsi="Univers Next Pro Condensed" w:cs="Arial"/>
          <w:sz w:val="22"/>
          <w:szCs w:val="22"/>
        </w:rPr>
      </w:pPr>
    </w:p>
    <w:p w14:paraId="540C0836" w14:textId="77777777" w:rsidR="00BD065B" w:rsidRPr="00634F95" w:rsidRDefault="00AB5F8B" w:rsidP="00A27AA8">
      <w:pPr>
        <w:overflowPunct/>
        <w:textAlignment w:val="auto"/>
        <w:rPr>
          <w:rFonts w:ascii="Univers Next Pro Condensed" w:hAnsi="Univers Next Pro Condensed" w:cs="Arial"/>
          <w:b/>
          <w:sz w:val="22"/>
          <w:szCs w:val="22"/>
        </w:rPr>
      </w:pPr>
      <w:r w:rsidRPr="00634F95">
        <w:rPr>
          <w:rFonts w:ascii="Univers Next Pro Condensed" w:hAnsi="Univers Next Pro Condensed" w:cs="Arial"/>
          <w:b/>
          <w:sz w:val="22"/>
          <w:szCs w:val="22"/>
        </w:rPr>
        <w:t>9.2 - Montants</w:t>
      </w:r>
    </w:p>
    <w:p w14:paraId="540C0837" w14:textId="77777777" w:rsidR="00AB5F8B" w:rsidRPr="00634F95" w:rsidRDefault="00AB5F8B" w:rsidP="00A27AA8">
      <w:pPr>
        <w:overflowPunct/>
        <w:textAlignment w:val="auto"/>
        <w:rPr>
          <w:rFonts w:ascii="Univers Next Pro Condensed" w:hAnsi="Univers Next Pro Condensed" w:cs="Arial"/>
          <w:b/>
          <w:sz w:val="22"/>
          <w:szCs w:val="22"/>
        </w:rPr>
      </w:pPr>
    </w:p>
    <w:p w14:paraId="540C0838" w14:textId="77777777" w:rsidR="00AB5F8B" w:rsidRPr="00634F95" w:rsidRDefault="00AB5F8B" w:rsidP="00A27AA8">
      <w:pPr>
        <w:overflowPunct/>
        <w:textAlignment w:val="auto"/>
        <w:rPr>
          <w:rFonts w:ascii="Univers Next Pro Condensed" w:hAnsi="Univers Next Pro Condensed" w:cs="Arial"/>
          <w:b/>
          <w:sz w:val="22"/>
          <w:szCs w:val="22"/>
        </w:rPr>
      </w:pPr>
      <w:r w:rsidRPr="00634F95">
        <w:rPr>
          <w:rFonts w:ascii="Univers Next Pro Condensed" w:hAnsi="Univers Next Pro Condensed" w:cs="Arial"/>
          <w:b/>
          <w:sz w:val="22"/>
          <w:szCs w:val="22"/>
        </w:rPr>
        <w:t>Sans montant minimum annuel</w:t>
      </w:r>
    </w:p>
    <w:p w14:paraId="540C0839" w14:textId="77777777" w:rsidR="00AB5F8B" w:rsidRPr="00634F95" w:rsidRDefault="00AB5F8B" w:rsidP="00A27AA8">
      <w:pPr>
        <w:overflowPunct/>
        <w:textAlignment w:val="auto"/>
        <w:rPr>
          <w:rFonts w:ascii="Univers Next Pro Condensed" w:hAnsi="Univers Next Pro Condensed" w:cs="Arial"/>
          <w:b/>
          <w:sz w:val="22"/>
          <w:szCs w:val="22"/>
        </w:rPr>
      </w:pPr>
      <w:r w:rsidRPr="00634F95">
        <w:rPr>
          <w:rFonts w:ascii="Univers Next Pro Condensed" w:hAnsi="Univers Next Pro Condensed" w:cs="Arial"/>
          <w:b/>
          <w:sz w:val="22"/>
          <w:szCs w:val="22"/>
        </w:rPr>
        <w:t>Montant maximum annuel :</w:t>
      </w:r>
      <w:r w:rsidR="00634267" w:rsidRPr="00634F95">
        <w:rPr>
          <w:rFonts w:ascii="Univers Next Pro Condensed" w:hAnsi="Univers Next Pro Condensed" w:cs="Arial"/>
          <w:b/>
          <w:sz w:val="22"/>
          <w:szCs w:val="22"/>
        </w:rPr>
        <w:t xml:space="preserve"> </w:t>
      </w:r>
      <w:r w:rsidR="00A41943" w:rsidRPr="00634F95">
        <w:rPr>
          <w:rFonts w:ascii="Univers Next Pro Condensed" w:hAnsi="Univers Next Pro Condensed" w:cs="Arial"/>
          <w:b/>
          <w:sz w:val="22"/>
          <w:szCs w:val="22"/>
        </w:rPr>
        <w:t>8</w:t>
      </w:r>
      <w:r w:rsidR="00634267" w:rsidRPr="00634F95">
        <w:rPr>
          <w:rFonts w:ascii="Univers Next Pro Condensed" w:hAnsi="Univers Next Pro Condensed" w:cs="Arial"/>
          <w:b/>
          <w:sz w:val="22"/>
          <w:szCs w:val="22"/>
        </w:rPr>
        <w:t> 000,00 €</w:t>
      </w:r>
      <w:r w:rsidR="00A41943" w:rsidRPr="00634F95">
        <w:rPr>
          <w:rFonts w:ascii="Univers Next Pro Condensed" w:hAnsi="Univers Next Pro Condensed" w:cs="Arial"/>
          <w:b/>
          <w:sz w:val="22"/>
          <w:szCs w:val="22"/>
        </w:rPr>
        <w:t xml:space="preserve"> HT</w:t>
      </w:r>
    </w:p>
    <w:p w14:paraId="540C083A" w14:textId="77777777" w:rsidR="00AB5F8B" w:rsidRPr="00634F95" w:rsidRDefault="00AB5F8B" w:rsidP="00A27AA8">
      <w:pPr>
        <w:overflowPunct/>
        <w:textAlignment w:val="auto"/>
        <w:rPr>
          <w:rFonts w:ascii="Univers Next Pro Condensed" w:hAnsi="Univers Next Pro Condensed" w:cs="Arial"/>
          <w:b/>
          <w:sz w:val="22"/>
          <w:szCs w:val="22"/>
        </w:rPr>
      </w:pPr>
    </w:p>
    <w:p w14:paraId="540C083B" w14:textId="77777777" w:rsidR="00EC304E" w:rsidRPr="00634F95" w:rsidRDefault="00A41943" w:rsidP="00EC304E">
      <w:pPr>
        <w:tabs>
          <w:tab w:val="decimal" w:leader="dot" w:pos="3402"/>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Le</w:t>
      </w:r>
      <w:r w:rsidR="00EC304E" w:rsidRPr="00634F95">
        <w:rPr>
          <w:rFonts w:ascii="Univers Next Pro Condensed" w:hAnsi="Univers Next Pro Condensed" w:cs="Arial"/>
          <w:sz w:val="22"/>
          <w:szCs w:val="22"/>
        </w:rPr>
        <w:t xml:space="preserve"> titulaire de l’accord-cadre ne peut formuler de réclamation au motif que le montant maximum n’est pas atteint.</w:t>
      </w:r>
    </w:p>
    <w:p w14:paraId="540C083C" w14:textId="77777777" w:rsidR="00A27AA8" w:rsidRPr="00634F95" w:rsidRDefault="00A27AA8" w:rsidP="00A27AA8">
      <w:pPr>
        <w:tabs>
          <w:tab w:val="left" w:pos="4820"/>
        </w:tabs>
        <w:jc w:val="both"/>
        <w:rPr>
          <w:rFonts w:ascii="Univers Next Pro Condensed" w:hAnsi="Univers Next Pro Condensed" w:cs="Arial"/>
          <w:sz w:val="22"/>
          <w:szCs w:val="22"/>
        </w:rPr>
      </w:pPr>
    </w:p>
    <w:p w14:paraId="540C083D" w14:textId="77777777" w:rsidR="005B5535" w:rsidRPr="00634F95" w:rsidRDefault="00AB5F8B" w:rsidP="00AB5F8B">
      <w:pPr>
        <w:overflowPunct/>
        <w:textAlignment w:val="auto"/>
        <w:rPr>
          <w:rFonts w:ascii="Univers Next Pro Condensed" w:hAnsi="Univers Next Pro Condensed" w:cs="Arial"/>
          <w:b/>
          <w:sz w:val="22"/>
          <w:szCs w:val="22"/>
        </w:rPr>
      </w:pPr>
      <w:r w:rsidRPr="00634F95">
        <w:rPr>
          <w:rFonts w:ascii="Univers Next Pro Condensed" w:hAnsi="Univers Next Pro Condensed" w:cs="Arial"/>
          <w:b/>
          <w:sz w:val="22"/>
          <w:szCs w:val="22"/>
        </w:rPr>
        <w:t>9.</w:t>
      </w:r>
      <w:r w:rsidR="00EC304E" w:rsidRPr="00634F95">
        <w:rPr>
          <w:rFonts w:ascii="Univers Next Pro Condensed" w:hAnsi="Univers Next Pro Condensed" w:cs="Arial"/>
          <w:b/>
          <w:sz w:val="22"/>
          <w:szCs w:val="22"/>
        </w:rPr>
        <w:t>3</w:t>
      </w:r>
      <w:r w:rsidRPr="00634F95">
        <w:rPr>
          <w:rFonts w:ascii="Univers Next Pro Condensed" w:hAnsi="Univers Next Pro Condensed" w:cs="Arial"/>
          <w:b/>
          <w:sz w:val="22"/>
          <w:szCs w:val="22"/>
        </w:rPr>
        <w:t xml:space="preserve"> -</w:t>
      </w:r>
      <w:r w:rsidR="005B5535" w:rsidRPr="00634F95">
        <w:rPr>
          <w:rFonts w:ascii="Univers Next Pro Condensed" w:hAnsi="Univers Next Pro Condensed" w:cs="Arial"/>
          <w:b/>
          <w:sz w:val="22"/>
          <w:szCs w:val="22"/>
        </w:rPr>
        <w:t xml:space="preserve"> Avance </w:t>
      </w:r>
    </w:p>
    <w:p w14:paraId="540C083E" w14:textId="77777777" w:rsidR="00AB5F8B" w:rsidRPr="00634F95" w:rsidRDefault="00AB5F8B" w:rsidP="005B5535">
      <w:pPr>
        <w:jc w:val="both"/>
        <w:rPr>
          <w:rFonts w:ascii="Univers Next Pro Condensed" w:hAnsi="Univers Next Pro Condensed" w:cs="Arial"/>
          <w:b/>
          <w:sz w:val="22"/>
          <w:szCs w:val="22"/>
        </w:rPr>
      </w:pPr>
    </w:p>
    <w:p w14:paraId="2BE51D1D" w14:textId="77777777" w:rsidR="00443953" w:rsidRPr="00634F95" w:rsidRDefault="00443953" w:rsidP="00443953">
      <w:pPr>
        <w:pStyle w:val="Corpsdetexte2"/>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 titulaire ne peut bénéficier du versement de l’avance prévue à l’article </w:t>
      </w:r>
      <w:r w:rsidRPr="00634F95">
        <w:rPr>
          <w:rFonts w:ascii="Univers Next Pro Condensed" w:hAnsi="Univers Next Pro Condensed" w:cs="Arial"/>
          <w:bCs/>
          <w:sz w:val="22"/>
          <w:szCs w:val="22"/>
        </w:rPr>
        <w:t>R2191-3 du code de la commande publique</w:t>
      </w:r>
      <w:r w:rsidRPr="00634F95">
        <w:rPr>
          <w:rFonts w:ascii="Univers Next Pro Condensed" w:hAnsi="Univers Next Pro Condensed" w:cs="Arial"/>
          <w:sz w:val="22"/>
          <w:szCs w:val="22"/>
        </w:rPr>
        <w:t>.</w:t>
      </w:r>
    </w:p>
    <w:p w14:paraId="540C0840" w14:textId="77777777" w:rsidR="00A27AA8" w:rsidRPr="00634F95" w:rsidRDefault="00A27AA8" w:rsidP="00A27AA8">
      <w:pPr>
        <w:tabs>
          <w:tab w:val="left" w:pos="4820"/>
        </w:tabs>
        <w:jc w:val="both"/>
        <w:rPr>
          <w:rFonts w:ascii="Univers Next Pro Condensed" w:hAnsi="Univers Next Pro Condensed" w:cs="Arial"/>
          <w:b/>
          <w:sz w:val="22"/>
          <w:szCs w:val="22"/>
        </w:rPr>
      </w:pPr>
    </w:p>
    <w:p w14:paraId="540C0841" w14:textId="77777777" w:rsidR="00FB1CC0" w:rsidRPr="00634F95" w:rsidRDefault="00AB5F8B" w:rsidP="00FB1CC0">
      <w:pPr>
        <w:overflowPunct/>
        <w:textAlignment w:val="auto"/>
        <w:rPr>
          <w:rFonts w:ascii="Univers Next Pro Condensed" w:hAnsi="Univers Next Pro Condensed" w:cs="Arial"/>
          <w:b/>
          <w:bCs/>
          <w:color w:val="000000"/>
          <w:sz w:val="22"/>
          <w:szCs w:val="22"/>
        </w:rPr>
      </w:pPr>
      <w:r w:rsidRPr="00634F95">
        <w:rPr>
          <w:rFonts w:ascii="Univers Next Pro Condensed" w:hAnsi="Univers Next Pro Condensed" w:cs="Arial"/>
          <w:b/>
          <w:bCs/>
          <w:color w:val="000000"/>
          <w:sz w:val="22"/>
          <w:szCs w:val="22"/>
        </w:rPr>
        <w:t>9</w:t>
      </w:r>
      <w:r w:rsidR="00FB1CC0" w:rsidRPr="00634F95">
        <w:rPr>
          <w:rFonts w:ascii="Univers Next Pro Condensed" w:hAnsi="Univers Next Pro Condensed" w:cs="Arial"/>
          <w:b/>
          <w:bCs/>
          <w:color w:val="000000"/>
          <w:sz w:val="22"/>
          <w:szCs w:val="22"/>
        </w:rPr>
        <w:t xml:space="preserve">.4 - Délai de paiement </w:t>
      </w:r>
    </w:p>
    <w:p w14:paraId="540C0842" w14:textId="77777777" w:rsidR="00AB5F8B" w:rsidRPr="00634F95" w:rsidRDefault="00AB5F8B" w:rsidP="00FB1CC0">
      <w:pPr>
        <w:overflowPunct/>
        <w:textAlignment w:val="auto"/>
        <w:rPr>
          <w:rFonts w:ascii="Univers Next Pro Condensed" w:hAnsi="Univers Next Pro Condensed" w:cs="Arial"/>
          <w:color w:val="000000"/>
          <w:sz w:val="22"/>
          <w:szCs w:val="22"/>
        </w:rPr>
      </w:pPr>
    </w:p>
    <w:p w14:paraId="73E57BCE" w14:textId="77777777" w:rsidR="00443953" w:rsidRPr="00634F95" w:rsidRDefault="00443953" w:rsidP="00443953">
      <w:pPr>
        <w:jc w:val="both"/>
        <w:rPr>
          <w:rFonts w:ascii="Univers Next Pro Condensed" w:hAnsi="Univers Next Pro Condensed" w:cs="Arial"/>
          <w:color w:val="000000"/>
          <w:sz w:val="22"/>
          <w:szCs w:val="22"/>
        </w:rPr>
      </w:pPr>
      <w:r w:rsidRPr="00634F95">
        <w:rPr>
          <w:rFonts w:ascii="Univers Next Pro Condensed" w:hAnsi="Univers Next Pro Condensed" w:cs="Arial"/>
          <w:sz w:val="22"/>
          <w:szCs w:val="22"/>
        </w:rPr>
        <w:t xml:space="preserve">Les règlements des bons de commandes </w:t>
      </w:r>
      <w:r w:rsidRPr="00634F95">
        <w:rPr>
          <w:rFonts w:ascii="Univers Next Pro Condensed" w:hAnsi="Univers Next Pro Condensed" w:cs="Arial"/>
          <w:color w:val="000000"/>
          <w:sz w:val="22"/>
          <w:szCs w:val="22"/>
        </w:rPr>
        <w:t>s’effectueront suivant les règles de la comptabilité publique dans les conditions prévues à l'article 11 du CCAG, sous forme de paiement partiel définitif à l’admission des prestations</w:t>
      </w:r>
      <w:r w:rsidRPr="00634F95">
        <w:rPr>
          <w:rFonts w:ascii="Univers Next Pro Condensed" w:hAnsi="Univers Next Pro Condensed" w:cs="Arial"/>
          <w:sz w:val="22"/>
          <w:szCs w:val="22"/>
        </w:rPr>
        <w:t xml:space="preserve"> de chacun des bons de commande concernés et sur présentation d’une facture à l’intention de la Bibliothèque publique d’information</w:t>
      </w:r>
      <w:r w:rsidRPr="00634F95">
        <w:rPr>
          <w:rFonts w:ascii="Univers Next Pro Condensed" w:hAnsi="Univers Next Pro Condensed" w:cs="Arial"/>
          <w:color w:val="000000"/>
          <w:sz w:val="22"/>
          <w:szCs w:val="22"/>
        </w:rPr>
        <w:t xml:space="preserve">. </w:t>
      </w:r>
    </w:p>
    <w:p w14:paraId="45CB93BC" w14:textId="77777777" w:rsidR="00443953" w:rsidRPr="00634F95" w:rsidRDefault="00443953" w:rsidP="00443953">
      <w:pPr>
        <w:spacing w:line="240" w:lineRule="atLeast"/>
        <w:jc w:val="both"/>
        <w:rPr>
          <w:rFonts w:ascii="Univers Next Pro Condensed" w:hAnsi="Univers Next Pro Condensed" w:cs="Arial"/>
          <w:sz w:val="22"/>
          <w:szCs w:val="22"/>
        </w:rPr>
      </w:pPr>
    </w:p>
    <w:p w14:paraId="2DEF5D8D" w14:textId="77777777" w:rsidR="00443953" w:rsidRPr="00634F95" w:rsidRDefault="00443953" w:rsidP="00443953">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Conformément à l’article R2192-10 du code de la commande publique, le délai global de paiement est de 30 jours à compter de la réception de la facture ou de la date d’exécution des prestations lorsqu’elle est postérieure à la date de réception de la demande de paiement.</w:t>
      </w:r>
    </w:p>
    <w:p w14:paraId="52E4C449" w14:textId="77777777" w:rsidR="00443953" w:rsidRPr="00634F95" w:rsidRDefault="00443953" w:rsidP="00443953">
      <w:pPr>
        <w:spacing w:line="240" w:lineRule="atLeast"/>
        <w:jc w:val="both"/>
        <w:rPr>
          <w:rFonts w:ascii="Univers Next Pro Condensed" w:hAnsi="Univers Next Pro Condensed" w:cs="Arial"/>
          <w:sz w:val="22"/>
          <w:szCs w:val="22"/>
        </w:rPr>
      </w:pPr>
    </w:p>
    <w:p w14:paraId="2D4B0B19" w14:textId="77777777" w:rsidR="00443953" w:rsidRPr="00634F95" w:rsidRDefault="00443953" w:rsidP="00443953">
      <w:pPr>
        <w:spacing w:line="240" w:lineRule="atLeast"/>
        <w:jc w:val="both"/>
        <w:rPr>
          <w:rFonts w:ascii="Univers Next Pro Condensed" w:hAnsi="Univers Next Pro Condensed" w:cs="Arial"/>
          <w:sz w:val="22"/>
          <w:szCs w:val="22"/>
        </w:rPr>
      </w:pPr>
      <w:r w:rsidRPr="00634F95">
        <w:rPr>
          <w:rFonts w:ascii="Univers Next Pro Condensed" w:hAnsi="Univers Next Pro Condensed" w:cs="Arial"/>
          <w:sz w:val="22"/>
          <w:szCs w:val="22"/>
        </w:rPr>
        <w:t xml:space="preserve">Les intérêts moratoires courent à partir du jour suivant l’expiration du délai global jusqu’à la date de mise en paiement du principal incluse. </w:t>
      </w:r>
    </w:p>
    <w:p w14:paraId="32F58B1C" w14:textId="77777777" w:rsidR="00443953" w:rsidRPr="00634F95" w:rsidRDefault="00443953" w:rsidP="00443953">
      <w:pPr>
        <w:spacing w:line="240" w:lineRule="atLeast"/>
        <w:jc w:val="both"/>
        <w:rPr>
          <w:rFonts w:ascii="Univers Next Pro Condensed" w:hAnsi="Univers Next Pro Condensed" w:cs="Arial"/>
          <w:sz w:val="22"/>
          <w:szCs w:val="22"/>
        </w:rPr>
      </w:pPr>
      <w:r w:rsidRPr="00634F95">
        <w:rPr>
          <w:rFonts w:ascii="Univers Next Pro Condensed" w:hAnsi="Univers Next Pro Condensed" w:cs="Arial"/>
          <w:sz w:val="22"/>
          <w:szCs w:val="22"/>
        </w:rPr>
        <w:t>Le défaut de paiement dans le délai susvisé fait courir de plein droit et sans autres formalités des intérêts moratoires au profit du titulaire,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Le titulaire bénéficie dans les mêmes conditions de l'indemnité forfaitaire pour frais de recouvrement fixée à 40 euros.</w:t>
      </w:r>
    </w:p>
    <w:p w14:paraId="10E68086" w14:textId="77777777" w:rsidR="00443953" w:rsidRPr="00634F95" w:rsidRDefault="00443953" w:rsidP="00443953">
      <w:pPr>
        <w:jc w:val="both"/>
        <w:rPr>
          <w:rFonts w:ascii="Univers Next Pro Condensed" w:hAnsi="Univers Next Pro Condensed" w:cs="Arial"/>
          <w:sz w:val="22"/>
          <w:szCs w:val="22"/>
        </w:rPr>
      </w:pPr>
    </w:p>
    <w:p w14:paraId="75DD55DD" w14:textId="77777777" w:rsidR="00443953" w:rsidRPr="00634F95" w:rsidRDefault="00443953" w:rsidP="00443953">
      <w:pPr>
        <w:jc w:val="both"/>
        <w:rPr>
          <w:rFonts w:ascii="Univers Next Pro Condensed" w:hAnsi="Univers Next Pro Condensed" w:cs="Arial"/>
          <w:sz w:val="22"/>
          <w:szCs w:val="22"/>
        </w:rPr>
      </w:pPr>
      <w:r w:rsidRPr="00634F95">
        <w:rPr>
          <w:rFonts w:ascii="Univers Next Pro Condensed" w:hAnsi="Univers Next Pro Condensed" w:cs="Arial"/>
          <w:sz w:val="22"/>
          <w:szCs w:val="22"/>
        </w:rPr>
        <w:lastRenderedPageBreak/>
        <w:t>Les paiements sont effectués au compte ouvert au nom du titulaire, tel qu’il figure dans le cadre B de l’acte d’engagement.</w:t>
      </w:r>
    </w:p>
    <w:p w14:paraId="47340089" w14:textId="77777777" w:rsidR="00443953" w:rsidRPr="00634F95" w:rsidRDefault="00443953" w:rsidP="00443953">
      <w:pPr>
        <w:jc w:val="both"/>
        <w:rPr>
          <w:rFonts w:ascii="Univers Next Pro Condensed" w:hAnsi="Univers Next Pro Condensed" w:cs="Arial"/>
          <w:sz w:val="22"/>
          <w:szCs w:val="22"/>
        </w:rPr>
      </w:pPr>
    </w:p>
    <w:p w14:paraId="31056E59" w14:textId="77777777" w:rsidR="00443953" w:rsidRPr="00634F95" w:rsidRDefault="00443953" w:rsidP="00443953">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Le comptable assignataire chargé des paiements est l’agent comptable de la Bibliothèque publique d’information.</w:t>
      </w:r>
    </w:p>
    <w:p w14:paraId="540C084F" w14:textId="26D5962C" w:rsidR="00287064" w:rsidRDefault="00287064" w:rsidP="00A27AA8">
      <w:pPr>
        <w:tabs>
          <w:tab w:val="left" w:pos="4820"/>
        </w:tabs>
        <w:jc w:val="both"/>
        <w:rPr>
          <w:rFonts w:ascii="Univers Next Pro Condensed" w:hAnsi="Univers Next Pro Condensed" w:cs="Arial"/>
          <w:b/>
          <w:sz w:val="22"/>
          <w:szCs w:val="22"/>
        </w:rPr>
      </w:pPr>
    </w:p>
    <w:p w14:paraId="570C3F5D" w14:textId="7C0B2763" w:rsidR="000E26B1" w:rsidRPr="000E26B1" w:rsidRDefault="000E26B1" w:rsidP="000E26B1">
      <w:pPr>
        <w:jc w:val="both"/>
        <w:rPr>
          <w:rFonts w:ascii="Univers Next Pro Condensed" w:hAnsi="Univers Next Pro Condensed" w:cs="Arial"/>
          <w:bCs/>
          <w:sz w:val="22"/>
          <w:szCs w:val="22"/>
          <w:u w:val="single"/>
        </w:rPr>
      </w:pPr>
      <w:bookmarkStart w:id="12" w:name="_Toc122622989"/>
      <w:bookmarkStart w:id="13" w:name="_Toc135852233"/>
      <w:r w:rsidRPr="000E26B1">
        <w:rPr>
          <w:rFonts w:ascii="Univers Next Pro Condensed" w:hAnsi="Univers Next Pro Condensed" w:cs="Arial"/>
          <w:bCs/>
          <w:sz w:val="22"/>
          <w:szCs w:val="22"/>
          <w:u w:val="single"/>
        </w:rPr>
        <w:t>9.5. Modifications financières pour circonstances imprévisibles</w:t>
      </w:r>
      <w:bookmarkEnd w:id="12"/>
      <w:bookmarkEnd w:id="13"/>
      <w:r w:rsidRPr="000E26B1">
        <w:rPr>
          <w:rFonts w:ascii="Univers Next Pro Condensed" w:hAnsi="Univers Next Pro Condensed" w:cs="Arial"/>
          <w:bCs/>
          <w:sz w:val="22"/>
          <w:szCs w:val="22"/>
          <w:u w:val="single"/>
        </w:rPr>
        <w:t xml:space="preserve"> </w:t>
      </w:r>
    </w:p>
    <w:p w14:paraId="0BE7C428" w14:textId="77777777" w:rsidR="000E26B1" w:rsidRPr="000E26B1" w:rsidRDefault="000E26B1" w:rsidP="000E26B1">
      <w:pPr>
        <w:jc w:val="both"/>
        <w:rPr>
          <w:rFonts w:ascii="Univers Next Pro Condensed" w:hAnsi="Univers Next Pro Condensed" w:cstheme="minorHAnsi"/>
          <w:sz w:val="22"/>
          <w:szCs w:val="22"/>
        </w:rPr>
      </w:pPr>
    </w:p>
    <w:p w14:paraId="555CDF30"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 xml:space="preserve">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code de la commande publique. Une telle modification n’est qu’une faculté pour l’acheteur. </w:t>
      </w:r>
    </w:p>
    <w:p w14:paraId="66EB182A" w14:textId="77777777" w:rsidR="000E26B1" w:rsidRPr="000E26B1" w:rsidRDefault="000E26B1" w:rsidP="000E26B1">
      <w:pPr>
        <w:jc w:val="both"/>
        <w:rPr>
          <w:rFonts w:ascii="Univers Next Pro Condensed" w:hAnsi="Univers Next Pro Condensed" w:cstheme="minorHAnsi"/>
          <w:sz w:val="22"/>
          <w:szCs w:val="22"/>
        </w:rPr>
      </w:pPr>
    </w:p>
    <w:p w14:paraId="640AFA64"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 xml:space="preserve">S’il envisage de modifier le contrat pour tenir compte des surcoûts engendrés par les circonstances imprévisibles, l’acheteur se fonde sur les justifications financières précises que lui apporte le titulaire. </w:t>
      </w:r>
    </w:p>
    <w:p w14:paraId="1434C731"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 xml:space="preserve">Seules peuvent être prises en compte les circonstances produisant un effet réel et certain sur l’exécution de l’accord-cadre, la présente clause n’ayant pas pour objet de compenser des surcoûts dont la survenance n’est qu’hypothétique. </w:t>
      </w:r>
    </w:p>
    <w:p w14:paraId="47CA55C0" w14:textId="77777777" w:rsidR="000E26B1" w:rsidRPr="000E26B1" w:rsidRDefault="000E26B1" w:rsidP="000E26B1">
      <w:pPr>
        <w:jc w:val="both"/>
        <w:rPr>
          <w:rFonts w:ascii="Univers Next Pro Condensed" w:hAnsi="Univers Next Pro Condensed" w:cstheme="minorHAnsi"/>
          <w:sz w:val="22"/>
          <w:szCs w:val="22"/>
        </w:rPr>
      </w:pPr>
    </w:p>
    <w:p w14:paraId="3848945F"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 xml:space="preserve">A l’appui de toute demande tendant à la modification des conditions financières du présent accord-cadre, le titulaire doit : </w:t>
      </w:r>
    </w:p>
    <w:p w14:paraId="5370D062"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 xml:space="preserve">Adresser un mémoire en réclamation à l’acheteur démontrant l’existence d’une circonstance imprévisible au sens de l’article R.2194-5 du code de la commande publique ; </w:t>
      </w:r>
    </w:p>
    <w:p w14:paraId="29F73192"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 xml:space="preserve">Justifier son prix de revient initial, tel qu’envisagé à la date de remise de son offre, et, par conséquent, sa marge bénéficiaire ainsi que les éventuelles provisions pour risques intégrées dans son prix ; </w:t>
      </w:r>
    </w:p>
    <w:p w14:paraId="0B356C15"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 xml:space="preserve">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marché. </w:t>
      </w:r>
    </w:p>
    <w:p w14:paraId="1B802464" w14:textId="77777777" w:rsidR="000E26B1" w:rsidRPr="000E26B1" w:rsidRDefault="000E26B1" w:rsidP="000E26B1">
      <w:pPr>
        <w:jc w:val="both"/>
        <w:rPr>
          <w:rFonts w:ascii="Univers Next Pro Condensed" w:hAnsi="Univers Next Pro Condensed" w:cstheme="minorHAnsi"/>
          <w:sz w:val="22"/>
          <w:szCs w:val="22"/>
        </w:rPr>
      </w:pPr>
    </w:p>
    <w:p w14:paraId="1E00E41A"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 xml:space="preserve">L’acheteur vérifie la réalité et la sincérité de ces documents et décide de la suite à donner à la demande du titulaire. </w:t>
      </w:r>
    </w:p>
    <w:p w14:paraId="233B6FC5"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En cas d’acceptation de la demande par l’acheteur, les modifications apportées aux prix, aux tarifs ou aux clauses d’évolution des prix, font l’objet d’un avenant signé par les deux parties.</w:t>
      </w:r>
    </w:p>
    <w:p w14:paraId="2D23F21E" w14:textId="77777777" w:rsidR="000E26B1" w:rsidRPr="00634F95" w:rsidRDefault="000E26B1" w:rsidP="00A27AA8">
      <w:pPr>
        <w:tabs>
          <w:tab w:val="left" w:pos="4820"/>
        </w:tabs>
        <w:jc w:val="both"/>
        <w:rPr>
          <w:rFonts w:ascii="Univers Next Pro Condensed" w:hAnsi="Univers Next Pro Condensed" w:cs="Arial"/>
          <w:b/>
          <w:sz w:val="22"/>
          <w:szCs w:val="22"/>
        </w:rPr>
      </w:pPr>
    </w:p>
    <w:p w14:paraId="540C0850" w14:textId="77777777" w:rsidR="00AB5F8B" w:rsidRPr="00634F95" w:rsidRDefault="00AB5F8B" w:rsidP="00FE3065">
      <w:pPr>
        <w:pStyle w:val="Titre2"/>
        <w:rPr>
          <w:rFonts w:ascii="Univers Next Pro Condensed" w:hAnsi="Univers Next Pro Condensed" w:cs="Arial"/>
          <w:b w:val="0"/>
          <w:szCs w:val="22"/>
          <w:u w:val="none"/>
        </w:rPr>
      </w:pPr>
      <w:r w:rsidRPr="00634F95">
        <w:rPr>
          <w:rFonts w:ascii="Univers Next Pro Condensed" w:hAnsi="Univers Next Pro Condensed" w:cs="Arial"/>
          <w:szCs w:val="22"/>
          <w:u w:val="none"/>
        </w:rPr>
        <w:t>ARTICLE 10 : FACTURATION</w:t>
      </w:r>
    </w:p>
    <w:p w14:paraId="540C0851" w14:textId="77777777" w:rsidR="00AB5F8B" w:rsidRPr="00634F95" w:rsidRDefault="00AB5F8B" w:rsidP="00A27AA8">
      <w:pPr>
        <w:tabs>
          <w:tab w:val="left" w:pos="4820"/>
        </w:tabs>
        <w:jc w:val="both"/>
        <w:rPr>
          <w:rFonts w:ascii="Univers Next Pro Condensed" w:hAnsi="Univers Next Pro Condensed" w:cs="Arial"/>
          <w:b/>
          <w:sz w:val="22"/>
          <w:szCs w:val="22"/>
        </w:rPr>
      </w:pPr>
    </w:p>
    <w:p w14:paraId="540C0852" w14:textId="77777777" w:rsidR="00FF4645" w:rsidRPr="00634F95" w:rsidRDefault="00FF4645" w:rsidP="00FF4645">
      <w:pPr>
        <w:overflowPunct/>
        <w:autoSpaceDE/>
        <w:autoSpaceDN/>
        <w:adjustRightInd/>
        <w:spacing w:line="240" w:lineRule="atLeast"/>
        <w:jc w:val="both"/>
        <w:textAlignment w:val="auto"/>
        <w:rPr>
          <w:rFonts w:ascii="Univers Next Pro Condensed" w:hAnsi="Univers Next Pro Condensed" w:cs="Arial"/>
          <w:b/>
          <w:sz w:val="22"/>
          <w:szCs w:val="22"/>
        </w:rPr>
      </w:pPr>
      <w:r w:rsidRPr="00634F95">
        <w:rPr>
          <w:rFonts w:ascii="Univers Next Pro Condensed" w:hAnsi="Univers Next Pro Condensed" w:cs="Arial"/>
          <w:b/>
          <w:sz w:val="22"/>
          <w:szCs w:val="22"/>
        </w:rPr>
        <w:t>10.3 - Etablissement des factures</w:t>
      </w:r>
    </w:p>
    <w:p w14:paraId="540C0853" w14:textId="77777777" w:rsidR="00FF4645" w:rsidRPr="00634F95" w:rsidRDefault="00FF4645" w:rsidP="00FF4645">
      <w:pPr>
        <w:overflowPunct/>
        <w:autoSpaceDE/>
        <w:autoSpaceDN/>
        <w:adjustRightInd/>
        <w:spacing w:line="240" w:lineRule="atLeast"/>
        <w:jc w:val="both"/>
        <w:textAlignment w:val="auto"/>
        <w:rPr>
          <w:rFonts w:ascii="Univers Next Pro Condensed" w:hAnsi="Univers Next Pro Condensed" w:cs="Arial"/>
          <w:sz w:val="22"/>
          <w:szCs w:val="22"/>
          <w:u w:val="single"/>
        </w:rPr>
      </w:pPr>
    </w:p>
    <w:p w14:paraId="540C0854" w14:textId="77777777" w:rsidR="00FF4645" w:rsidRPr="00634F95" w:rsidRDefault="00FF4645" w:rsidP="00FF4645">
      <w:pPr>
        <w:overflowPunct/>
        <w:autoSpaceDE/>
        <w:autoSpaceDN/>
        <w:adjustRightInd/>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Les factures afférentes au paiement comporteront, outre les mentions légales, les indications suivantes :</w:t>
      </w:r>
    </w:p>
    <w:p w14:paraId="540C0855" w14:textId="77777777" w:rsidR="00FF4645" w:rsidRPr="000E26B1" w:rsidRDefault="00FF4645" w:rsidP="00FF4645">
      <w:pPr>
        <w:overflowPunct/>
        <w:autoSpaceDE/>
        <w:autoSpaceDN/>
        <w:adjustRightInd/>
        <w:ind w:left="180"/>
        <w:jc w:val="both"/>
        <w:textAlignment w:val="auto"/>
        <w:rPr>
          <w:rFonts w:ascii="Univers Next Pro Condensed" w:hAnsi="Univers Next Pro Condensed" w:cs="Arial"/>
          <w:b/>
          <w:sz w:val="22"/>
          <w:szCs w:val="22"/>
        </w:rPr>
      </w:pPr>
      <w:r w:rsidRPr="000E26B1">
        <w:rPr>
          <w:rFonts w:ascii="Univers Next Pro Condensed" w:hAnsi="Univers Next Pro Condensed" w:cs="Arial"/>
          <w:b/>
          <w:sz w:val="22"/>
          <w:szCs w:val="22"/>
        </w:rPr>
        <w:t>- le numéro et la date d</w:t>
      </w:r>
      <w:r w:rsidR="00E1096C" w:rsidRPr="000E26B1">
        <w:rPr>
          <w:rFonts w:ascii="Univers Next Pro Condensed" w:hAnsi="Univers Next Pro Condensed" w:cs="Arial"/>
          <w:b/>
          <w:sz w:val="22"/>
          <w:szCs w:val="22"/>
        </w:rPr>
        <w:t>e l’accord-cadre</w:t>
      </w:r>
      <w:r w:rsidRPr="000E26B1">
        <w:rPr>
          <w:rFonts w:ascii="Univers Next Pro Condensed" w:hAnsi="Univers Next Pro Condensed" w:cs="Arial"/>
          <w:b/>
          <w:sz w:val="22"/>
          <w:szCs w:val="22"/>
        </w:rPr>
        <w:t>,</w:t>
      </w:r>
    </w:p>
    <w:p w14:paraId="540C0856" w14:textId="77777777" w:rsidR="00A41943" w:rsidRPr="000E26B1" w:rsidRDefault="00A41943" w:rsidP="00FF4645">
      <w:pPr>
        <w:overflowPunct/>
        <w:autoSpaceDE/>
        <w:autoSpaceDN/>
        <w:adjustRightInd/>
        <w:ind w:left="180"/>
        <w:jc w:val="both"/>
        <w:textAlignment w:val="auto"/>
        <w:rPr>
          <w:rFonts w:ascii="Univers Next Pro Condensed" w:hAnsi="Univers Next Pro Condensed" w:cs="Arial"/>
          <w:b/>
          <w:sz w:val="22"/>
          <w:szCs w:val="22"/>
        </w:rPr>
      </w:pPr>
      <w:r w:rsidRPr="000E26B1">
        <w:rPr>
          <w:rFonts w:ascii="Univers Next Pro Condensed" w:hAnsi="Univers Next Pro Condensed" w:cs="Arial"/>
          <w:b/>
          <w:sz w:val="22"/>
          <w:szCs w:val="22"/>
        </w:rPr>
        <w:t>- le numéro et la date du bon de commande,</w:t>
      </w:r>
    </w:p>
    <w:p w14:paraId="540C0857" w14:textId="77777777" w:rsidR="00FF4645" w:rsidRPr="00634F95" w:rsidRDefault="00FE3065" w:rsidP="00FF4645">
      <w:pPr>
        <w:overflowPunct/>
        <w:autoSpaceDE/>
        <w:autoSpaceDN/>
        <w:adjustRightInd/>
        <w:ind w:left="180"/>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xml:space="preserve">- le nom, </w:t>
      </w:r>
      <w:r w:rsidR="00FF4645" w:rsidRPr="00634F95">
        <w:rPr>
          <w:rFonts w:ascii="Univers Next Pro Condensed" w:hAnsi="Univers Next Pro Condensed" w:cs="Arial"/>
          <w:sz w:val="22"/>
          <w:szCs w:val="22"/>
        </w:rPr>
        <w:t>l’adresse</w:t>
      </w:r>
      <w:r w:rsidRPr="00634F95">
        <w:rPr>
          <w:rFonts w:ascii="Univers Next Pro Condensed" w:hAnsi="Univers Next Pro Condensed" w:cs="Arial"/>
          <w:sz w:val="22"/>
          <w:szCs w:val="22"/>
        </w:rPr>
        <w:t xml:space="preserve"> et le</w:t>
      </w:r>
      <w:r w:rsidR="00FF4645" w:rsidRPr="00634F95">
        <w:rPr>
          <w:rFonts w:ascii="Univers Next Pro Condensed" w:hAnsi="Univers Next Pro Condensed" w:cs="Arial"/>
          <w:sz w:val="22"/>
          <w:szCs w:val="22"/>
        </w:rPr>
        <w:t xml:space="preserve"> </w:t>
      </w:r>
      <w:r w:rsidRPr="00634F95">
        <w:rPr>
          <w:rFonts w:ascii="Univers Next Pro Condensed" w:hAnsi="Univers Next Pro Condensed" w:cs="Arial"/>
          <w:sz w:val="22"/>
          <w:szCs w:val="22"/>
        </w:rPr>
        <w:t xml:space="preserve">numéro Siret </w:t>
      </w:r>
      <w:r w:rsidR="00FF4645" w:rsidRPr="00634F95">
        <w:rPr>
          <w:rFonts w:ascii="Univers Next Pro Condensed" w:hAnsi="Univers Next Pro Condensed" w:cs="Arial"/>
          <w:sz w:val="22"/>
          <w:szCs w:val="22"/>
        </w:rPr>
        <w:t>du titulaire</w:t>
      </w:r>
    </w:p>
    <w:p w14:paraId="540C0858" w14:textId="77777777" w:rsidR="00FF4645" w:rsidRPr="00634F95" w:rsidRDefault="00FF4645" w:rsidP="00FF4645">
      <w:pPr>
        <w:overflowPunct/>
        <w:autoSpaceDE/>
        <w:autoSpaceDN/>
        <w:adjustRightInd/>
        <w:ind w:left="180"/>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le numéro individuel d’identification du titulaire à la TVA</w:t>
      </w:r>
    </w:p>
    <w:p w14:paraId="540C0859" w14:textId="77777777" w:rsidR="00FF4645" w:rsidRPr="00634F95" w:rsidRDefault="00FF4645" w:rsidP="00FF4645">
      <w:pPr>
        <w:overflowPunct/>
        <w:autoSpaceDE/>
        <w:autoSpaceDN/>
        <w:adjustRightInd/>
        <w:ind w:left="180"/>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le numéro de compte bancaire ou postal tel qu'il est précisé à l'acte d'engagement,</w:t>
      </w:r>
    </w:p>
    <w:p w14:paraId="540C085A" w14:textId="77777777" w:rsidR="00FF4645" w:rsidRPr="00634F95" w:rsidRDefault="00FF4645" w:rsidP="00FF4645">
      <w:pPr>
        <w:overflowPunct/>
        <w:autoSpaceDE/>
        <w:autoSpaceDN/>
        <w:adjustRightInd/>
        <w:ind w:left="180"/>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xml:space="preserve">- la prestation réalisée, </w:t>
      </w:r>
    </w:p>
    <w:p w14:paraId="540C085B" w14:textId="77777777" w:rsidR="00FF4645" w:rsidRPr="00634F95" w:rsidRDefault="00FF4645" w:rsidP="00FF4645">
      <w:pPr>
        <w:overflowPunct/>
        <w:autoSpaceDE/>
        <w:autoSpaceDN/>
        <w:adjustRightInd/>
        <w:ind w:left="180"/>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le montant hors TVA de la prestation exécutée et le montant TTC,</w:t>
      </w:r>
    </w:p>
    <w:p w14:paraId="540C085C" w14:textId="77777777" w:rsidR="00FF4645" w:rsidRPr="00634F95" w:rsidRDefault="00FF4645" w:rsidP="00FF4645">
      <w:pPr>
        <w:overflowPunct/>
        <w:autoSpaceDE/>
        <w:autoSpaceDN/>
        <w:adjustRightInd/>
        <w:ind w:left="180"/>
        <w:jc w:val="both"/>
        <w:textAlignment w:val="auto"/>
        <w:rPr>
          <w:rFonts w:ascii="Univers Next Pro Condensed" w:hAnsi="Univers Next Pro Condensed" w:cs="Arial"/>
          <w:sz w:val="22"/>
          <w:szCs w:val="22"/>
        </w:rPr>
      </w:pPr>
      <w:r w:rsidRPr="00634F95">
        <w:rPr>
          <w:rFonts w:ascii="Univers Next Pro Condensed" w:hAnsi="Univers Next Pro Condensed" w:cs="Arial"/>
          <w:sz w:val="22"/>
          <w:szCs w:val="22"/>
        </w:rPr>
        <w:t>- le taux et le montant de la TVA.</w:t>
      </w:r>
    </w:p>
    <w:p w14:paraId="540C085D" w14:textId="77777777" w:rsidR="00FF4645" w:rsidRPr="00634F95" w:rsidRDefault="00FF4645" w:rsidP="00FF4645">
      <w:pPr>
        <w:overflowPunct/>
        <w:autoSpaceDE/>
        <w:autoSpaceDN/>
        <w:adjustRightInd/>
        <w:jc w:val="both"/>
        <w:textAlignment w:val="auto"/>
        <w:rPr>
          <w:rFonts w:ascii="Univers Next Pro Condensed" w:hAnsi="Univers Next Pro Condensed" w:cs="Arial"/>
          <w:sz w:val="22"/>
          <w:szCs w:val="22"/>
        </w:rPr>
      </w:pPr>
    </w:p>
    <w:p w14:paraId="540C085E" w14:textId="77777777" w:rsidR="00FF4645" w:rsidRPr="00634F95" w:rsidRDefault="00FF4645" w:rsidP="00FF4645">
      <w:pPr>
        <w:overflowPunct/>
        <w:autoSpaceDE/>
        <w:autoSpaceDN/>
        <w:adjustRightInd/>
        <w:spacing w:line="240" w:lineRule="atLeast"/>
        <w:jc w:val="both"/>
        <w:textAlignment w:val="auto"/>
        <w:rPr>
          <w:rFonts w:ascii="Univers Next Pro Condensed" w:hAnsi="Univers Next Pro Condensed" w:cs="Arial"/>
          <w:b/>
          <w:sz w:val="22"/>
          <w:szCs w:val="22"/>
        </w:rPr>
      </w:pPr>
      <w:r w:rsidRPr="00634F95">
        <w:rPr>
          <w:rFonts w:ascii="Univers Next Pro Condensed" w:hAnsi="Univers Next Pro Condensed" w:cs="Arial"/>
          <w:b/>
          <w:sz w:val="22"/>
          <w:szCs w:val="22"/>
        </w:rPr>
        <w:t>10.4 - Envoi de la demande de paiement</w:t>
      </w:r>
    </w:p>
    <w:p w14:paraId="540C085F" w14:textId="77777777" w:rsidR="00FF4645" w:rsidRPr="00634F95" w:rsidRDefault="00FF4645" w:rsidP="00FF4645">
      <w:pPr>
        <w:overflowPunct/>
        <w:autoSpaceDE/>
        <w:autoSpaceDN/>
        <w:adjustRightInd/>
        <w:jc w:val="both"/>
        <w:textAlignment w:val="auto"/>
        <w:rPr>
          <w:rFonts w:ascii="Univers Next Pro Condensed" w:hAnsi="Univers Next Pro Condensed" w:cs="Arial"/>
          <w:sz w:val="22"/>
          <w:szCs w:val="22"/>
        </w:rPr>
      </w:pPr>
    </w:p>
    <w:p w14:paraId="7C325662" w14:textId="77777777" w:rsidR="00443953" w:rsidRPr="00634F95" w:rsidRDefault="00443953" w:rsidP="00443953">
      <w:pPr>
        <w:pStyle w:val="Retraitcorpsdetexte"/>
        <w:spacing w:after="0"/>
        <w:ind w:left="0"/>
        <w:jc w:val="both"/>
        <w:rPr>
          <w:rFonts w:ascii="Univers Next Pro Condensed" w:hAnsi="Univers Next Pro Condensed" w:cs="Arial"/>
          <w:spacing w:val="-4"/>
          <w:sz w:val="22"/>
          <w:szCs w:val="22"/>
          <w:u w:val="single"/>
        </w:rPr>
      </w:pPr>
      <w:r w:rsidRPr="00634F95">
        <w:rPr>
          <w:rFonts w:ascii="Univers Next Pro Condensed" w:hAnsi="Univers Next Pro Condensed" w:cs="Arial"/>
          <w:spacing w:val="-4"/>
          <w:sz w:val="22"/>
          <w:szCs w:val="22"/>
          <w:u w:val="single"/>
        </w:rPr>
        <w:t>Facturation électronique</w:t>
      </w:r>
    </w:p>
    <w:p w14:paraId="3228D993" w14:textId="77777777" w:rsidR="00443953" w:rsidRPr="00634F95" w:rsidRDefault="00443953" w:rsidP="00443953">
      <w:pPr>
        <w:pStyle w:val="Retraitcorpsdetexte"/>
        <w:spacing w:after="0"/>
        <w:ind w:left="0"/>
        <w:jc w:val="both"/>
        <w:rPr>
          <w:rFonts w:ascii="Univers Next Pro Condensed" w:hAnsi="Univers Next Pro Condensed" w:cs="Arial"/>
          <w:sz w:val="22"/>
          <w:szCs w:val="22"/>
          <w:u w:val="single"/>
        </w:rPr>
      </w:pPr>
    </w:p>
    <w:p w14:paraId="463B14D7" w14:textId="544C3F8C" w:rsidR="000E26B1" w:rsidRPr="000E26B1" w:rsidRDefault="000E26B1" w:rsidP="000E26B1">
      <w:pPr>
        <w:jc w:val="both"/>
        <w:rPr>
          <w:rFonts w:ascii="Univers Next Pro Condensed" w:hAnsi="Univers Next Pro Condensed" w:cs="Arial"/>
          <w:bCs/>
          <w:sz w:val="22"/>
          <w:szCs w:val="22"/>
        </w:rPr>
      </w:pPr>
      <w:r w:rsidRPr="000E26B1">
        <w:rPr>
          <w:rFonts w:ascii="Univers Next Pro Condensed" w:hAnsi="Univers Next Pro Condensed" w:cs="Arial"/>
          <w:bCs/>
          <w:sz w:val="22"/>
          <w:szCs w:val="22"/>
        </w:rPr>
        <w:t xml:space="preserve">Conformément aux articles L.2192-1 et suivants du </w:t>
      </w:r>
      <w:r w:rsidR="000A23A5">
        <w:rPr>
          <w:rFonts w:ascii="Univers Next Pro Condensed" w:hAnsi="Univers Next Pro Condensed" w:cs="Arial"/>
          <w:bCs/>
          <w:sz w:val="22"/>
          <w:szCs w:val="22"/>
        </w:rPr>
        <w:t>c</w:t>
      </w:r>
      <w:r w:rsidRPr="000E26B1">
        <w:rPr>
          <w:rFonts w:ascii="Univers Next Pro Condensed" w:hAnsi="Univers Next Pro Condensed" w:cs="Arial"/>
          <w:bCs/>
          <w:sz w:val="22"/>
          <w:szCs w:val="22"/>
        </w:rPr>
        <w:t xml:space="preserve">ode de la commande publique, les bénéficiaires d’une commande publique doivent transmettre obligatoirement leurs factures sous forme électronique. </w:t>
      </w:r>
    </w:p>
    <w:p w14:paraId="639B4682" w14:textId="77777777" w:rsidR="000E26B1" w:rsidRPr="000E26B1" w:rsidRDefault="000E26B1" w:rsidP="000E26B1">
      <w:pPr>
        <w:jc w:val="both"/>
        <w:rPr>
          <w:rFonts w:ascii="Univers Next Pro Condensed" w:hAnsi="Univers Next Pro Condensed" w:cs="Arial"/>
          <w:bCs/>
          <w:sz w:val="22"/>
          <w:szCs w:val="22"/>
        </w:rPr>
      </w:pPr>
    </w:p>
    <w:p w14:paraId="56ECD13A" w14:textId="75DD101F" w:rsidR="000E26B1" w:rsidRPr="000E26B1" w:rsidRDefault="000E26B1" w:rsidP="000E26B1">
      <w:pPr>
        <w:jc w:val="both"/>
        <w:rPr>
          <w:rFonts w:ascii="Univers Next Pro Condensed" w:hAnsi="Univers Next Pro Condensed" w:cs="Arial"/>
          <w:bCs/>
          <w:sz w:val="22"/>
          <w:szCs w:val="22"/>
        </w:rPr>
      </w:pPr>
      <w:r w:rsidRPr="000E26B1">
        <w:rPr>
          <w:rFonts w:ascii="Univers Next Pro Condensed" w:hAnsi="Univers Next Pro Condensed" w:cs="Arial"/>
          <w:bCs/>
          <w:sz w:val="22"/>
          <w:szCs w:val="22"/>
        </w:rPr>
        <w:t xml:space="preserve">L’émission et la transmission des factures sont effectuées selon les dispositions de l’article D.2192-1 et suivants et de l’article R. 2192-3 du </w:t>
      </w:r>
      <w:r w:rsidR="000A23A5">
        <w:rPr>
          <w:rFonts w:ascii="Univers Next Pro Condensed" w:hAnsi="Univers Next Pro Condensed" w:cs="Arial"/>
          <w:bCs/>
          <w:sz w:val="22"/>
          <w:szCs w:val="22"/>
        </w:rPr>
        <w:t>c</w:t>
      </w:r>
      <w:r w:rsidRPr="000E26B1">
        <w:rPr>
          <w:rFonts w:ascii="Univers Next Pro Condensed" w:hAnsi="Univers Next Pro Condensed" w:cs="Arial"/>
          <w:bCs/>
          <w:sz w:val="22"/>
          <w:szCs w:val="22"/>
        </w:rPr>
        <w:t>ode de la commande publique.</w:t>
      </w:r>
    </w:p>
    <w:p w14:paraId="56237C67" w14:textId="77777777" w:rsidR="000E26B1" w:rsidRPr="000E26B1" w:rsidRDefault="000E26B1" w:rsidP="000E26B1">
      <w:pPr>
        <w:jc w:val="both"/>
        <w:rPr>
          <w:rFonts w:ascii="Univers Next Pro Condensed" w:hAnsi="Univers Next Pro Condensed" w:cs="Arial"/>
          <w:bCs/>
          <w:sz w:val="22"/>
          <w:szCs w:val="22"/>
        </w:rPr>
      </w:pPr>
      <w:r w:rsidRPr="000E26B1">
        <w:rPr>
          <w:rFonts w:ascii="Univers Next Pro Condensed" w:hAnsi="Univers Next Pro Condensed" w:cs="Arial"/>
          <w:bCs/>
          <w:sz w:val="22"/>
          <w:szCs w:val="22"/>
        </w:rPr>
        <w:t>La transmission des factures sous forme dématérialisée s’effectue au moyen d’une solution mutualisée dénommée « Chorus Pro » dont le fonctionnement est régi par l’arrêté et le décret précités. Les modalités principales de transmission des factures sont rappelées ci-après.</w:t>
      </w:r>
    </w:p>
    <w:p w14:paraId="2A686F8F" w14:textId="77777777" w:rsidR="000E26B1" w:rsidRPr="000E26B1" w:rsidRDefault="000E26B1" w:rsidP="000E26B1">
      <w:pPr>
        <w:jc w:val="both"/>
        <w:rPr>
          <w:rFonts w:ascii="Univers Next Pro Condensed" w:hAnsi="Univers Next Pro Condensed" w:cs="Arial"/>
          <w:color w:val="000000"/>
          <w:sz w:val="22"/>
          <w:szCs w:val="22"/>
        </w:rPr>
      </w:pPr>
    </w:p>
    <w:p w14:paraId="038C8942" w14:textId="77777777" w:rsidR="000E26B1" w:rsidRPr="000E26B1" w:rsidRDefault="000E26B1" w:rsidP="000E26B1">
      <w:pPr>
        <w:numPr>
          <w:ilvl w:val="0"/>
          <w:numId w:val="6"/>
        </w:numPr>
        <w:overflowPunct/>
        <w:autoSpaceDE/>
        <w:autoSpaceDN/>
        <w:adjustRightInd/>
        <w:contextualSpacing/>
        <w:jc w:val="both"/>
        <w:textAlignment w:val="auto"/>
        <w:rPr>
          <w:rFonts w:ascii="Univers Next Pro Condensed" w:hAnsi="Univers Next Pro Condensed" w:cs="Arial"/>
          <w:color w:val="000000"/>
          <w:sz w:val="22"/>
          <w:szCs w:val="22"/>
        </w:rPr>
      </w:pPr>
      <w:r w:rsidRPr="000E26B1">
        <w:rPr>
          <w:rFonts w:ascii="Univers Next Pro Condensed" w:hAnsi="Univers Next Pro Condensed" w:cs="Arial"/>
          <w:color w:val="000000"/>
          <w:sz w:val="22"/>
          <w:szCs w:val="22"/>
        </w:rPr>
        <w:t>un mode «</w:t>
      </w:r>
      <w:r w:rsidRPr="000E26B1">
        <w:rPr>
          <w:rFonts w:ascii="Univers Next Pro Condensed" w:hAnsi="Univers Next Pro Condensed" w:cs="Arial"/>
          <w:i/>
          <w:color w:val="000000"/>
          <w:sz w:val="22"/>
          <w:szCs w:val="22"/>
        </w:rPr>
        <w:t>flux</w:t>
      </w:r>
      <w:r w:rsidRPr="000E26B1">
        <w:rPr>
          <w:rFonts w:ascii="Univers Next Pro Condensed" w:hAnsi="Univers Next Pro Condensed" w:cs="Arial"/>
          <w:color w:val="000000"/>
          <w:sz w:val="22"/>
          <w:szCs w:val="22"/>
        </w:rPr>
        <w:t xml:space="preserve">» correspondant à une transmission automatisée de manière univoque entre le système d’information de l’émetteur ou de son tiers de télétransmission et Chorus Pro ; </w:t>
      </w:r>
    </w:p>
    <w:p w14:paraId="417A6751" w14:textId="77777777" w:rsidR="000E26B1" w:rsidRPr="000E26B1" w:rsidRDefault="000E26B1" w:rsidP="000E26B1">
      <w:pPr>
        <w:numPr>
          <w:ilvl w:val="0"/>
          <w:numId w:val="6"/>
        </w:numPr>
        <w:overflowPunct/>
        <w:autoSpaceDE/>
        <w:autoSpaceDN/>
        <w:adjustRightInd/>
        <w:contextualSpacing/>
        <w:jc w:val="both"/>
        <w:textAlignment w:val="auto"/>
        <w:rPr>
          <w:rFonts w:ascii="Univers Next Pro Condensed" w:hAnsi="Univers Next Pro Condensed" w:cs="Arial"/>
          <w:color w:val="000000"/>
          <w:sz w:val="22"/>
          <w:szCs w:val="22"/>
        </w:rPr>
      </w:pPr>
      <w:r w:rsidRPr="000E26B1">
        <w:rPr>
          <w:rFonts w:ascii="Univers Next Pro Condensed" w:hAnsi="Univers Next Pro Condensed" w:cs="Arial"/>
          <w:color w:val="000000"/>
          <w:sz w:val="22"/>
          <w:szCs w:val="22"/>
        </w:rPr>
        <w:t>un mode «</w:t>
      </w:r>
      <w:r w:rsidRPr="000E26B1">
        <w:rPr>
          <w:rFonts w:ascii="Univers Next Pro Condensed" w:hAnsi="Univers Next Pro Condensed" w:cs="Arial"/>
          <w:i/>
          <w:color w:val="000000"/>
          <w:sz w:val="22"/>
          <w:szCs w:val="22"/>
        </w:rPr>
        <w:t>portail</w:t>
      </w:r>
      <w:r w:rsidRPr="000E26B1">
        <w:rPr>
          <w:rFonts w:ascii="Univers Next Pro Condensed" w:hAnsi="Univers Next Pro Condensed" w:cs="Arial"/>
          <w:color w:val="000000"/>
          <w:sz w:val="22"/>
          <w:szCs w:val="22"/>
        </w:rPr>
        <w:t>», nécessitant de la part de l’émetteur :</w:t>
      </w:r>
    </w:p>
    <w:p w14:paraId="0FDA6D10" w14:textId="77777777" w:rsidR="000E26B1" w:rsidRPr="000E26B1" w:rsidRDefault="000E26B1" w:rsidP="000E26B1">
      <w:pPr>
        <w:jc w:val="both"/>
        <w:rPr>
          <w:rFonts w:ascii="Univers Next Pro Condensed" w:hAnsi="Univers Next Pro Condensed" w:cs="Arial"/>
          <w:color w:val="000000"/>
          <w:sz w:val="22"/>
          <w:szCs w:val="22"/>
        </w:rPr>
      </w:pPr>
      <w:r w:rsidRPr="000E26B1">
        <w:rPr>
          <w:rFonts w:ascii="Univers Next Pro Condensed" w:hAnsi="Univers Next Pro Condensed" w:cs="Arial"/>
          <w:color w:val="000000"/>
          <w:sz w:val="22"/>
          <w:szCs w:val="22"/>
        </w:rPr>
        <w:tab/>
      </w:r>
      <w:r w:rsidRPr="000E26B1">
        <w:rPr>
          <w:rFonts w:ascii="Univers Next Pro Condensed" w:hAnsi="Univers Next Pro Condensed" w:cs="Arial"/>
          <w:i/>
          <w:iCs/>
          <w:color w:val="000000"/>
          <w:sz w:val="22"/>
          <w:szCs w:val="22"/>
        </w:rPr>
        <w:t xml:space="preserve">a) </w:t>
      </w:r>
      <w:r w:rsidRPr="000E26B1">
        <w:rPr>
          <w:rFonts w:ascii="Univers Next Pro Condensed" w:hAnsi="Univers Next Pro Condensed" w:cs="Arial"/>
          <w:color w:val="000000"/>
          <w:sz w:val="22"/>
          <w:szCs w:val="22"/>
        </w:rPr>
        <w:t xml:space="preserve">Soit la saisie manuelle des éléments de facturation, </w:t>
      </w:r>
    </w:p>
    <w:p w14:paraId="4996C219" w14:textId="77777777" w:rsidR="000E26B1" w:rsidRPr="000E26B1" w:rsidRDefault="000E26B1" w:rsidP="000E26B1">
      <w:pPr>
        <w:jc w:val="both"/>
        <w:rPr>
          <w:rFonts w:ascii="Univers Next Pro Condensed" w:hAnsi="Univers Next Pro Condensed" w:cs="Arial"/>
          <w:color w:val="000000"/>
          <w:sz w:val="22"/>
          <w:szCs w:val="22"/>
        </w:rPr>
      </w:pPr>
      <w:r w:rsidRPr="000E26B1">
        <w:rPr>
          <w:rFonts w:ascii="Univers Next Pro Condensed" w:hAnsi="Univers Next Pro Condensed" w:cs="Arial"/>
          <w:color w:val="000000"/>
          <w:sz w:val="22"/>
          <w:szCs w:val="22"/>
        </w:rPr>
        <w:tab/>
      </w:r>
      <w:r w:rsidRPr="000E26B1">
        <w:rPr>
          <w:rFonts w:ascii="Univers Next Pro Condensed" w:hAnsi="Univers Next Pro Condensed" w:cs="Arial"/>
          <w:i/>
          <w:iCs/>
          <w:color w:val="000000"/>
          <w:sz w:val="22"/>
          <w:szCs w:val="22"/>
        </w:rPr>
        <w:t xml:space="preserve">b) </w:t>
      </w:r>
      <w:r w:rsidRPr="000E26B1">
        <w:rPr>
          <w:rFonts w:ascii="Univers Next Pro Condensed" w:hAnsi="Univers Next Pro Condensed" w:cs="Arial"/>
          <w:color w:val="000000"/>
          <w:sz w:val="22"/>
          <w:szCs w:val="22"/>
        </w:rPr>
        <w:t xml:space="preserve">Soit le dépôt de sa facture dématérialisée dans un format autorisé ; </w:t>
      </w:r>
    </w:p>
    <w:p w14:paraId="37A11745" w14:textId="77777777" w:rsidR="000E26B1" w:rsidRPr="000E26B1" w:rsidRDefault="000E26B1" w:rsidP="000E26B1">
      <w:pPr>
        <w:numPr>
          <w:ilvl w:val="0"/>
          <w:numId w:val="6"/>
        </w:numPr>
        <w:overflowPunct/>
        <w:autoSpaceDE/>
        <w:autoSpaceDN/>
        <w:adjustRightInd/>
        <w:contextualSpacing/>
        <w:jc w:val="both"/>
        <w:textAlignment w:val="auto"/>
        <w:rPr>
          <w:rFonts w:ascii="Univers Next Pro Condensed" w:hAnsi="Univers Next Pro Condensed" w:cs="Arial"/>
          <w:color w:val="000000"/>
          <w:sz w:val="22"/>
          <w:szCs w:val="22"/>
        </w:rPr>
      </w:pPr>
      <w:r w:rsidRPr="000E26B1">
        <w:rPr>
          <w:rFonts w:ascii="Univers Next Pro Condensed" w:hAnsi="Univers Next Pro Condensed" w:cs="Arial"/>
          <w:color w:val="000000"/>
          <w:sz w:val="22"/>
          <w:szCs w:val="22"/>
        </w:rPr>
        <w:t>un mode «</w:t>
      </w:r>
      <w:r w:rsidRPr="000E26B1">
        <w:rPr>
          <w:rFonts w:ascii="Univers Next Pro Condensed" w:hAnsi="Univers Next Pro Condensed" w:cs="Arial"/>
          <w:i/>
          <w:color w:val="000000"/>
          <w:sz w:val="22"/>
          <w:szCs w:val="22"/>
        </w:rPr>
        <w:t>service</w:t>
      </w:r>
      <w:r w:rsidRPr="000E26B1">
        <w:rPr>
          <w:rFonts w:ascii="Univers Next Pro Condensed" w:hAnsi="Univers Next Pro Condensed" w:cs="Arial"/>
          <w:color w:val="000000"/>
          <w:sz w:val="22"/>
          <w:szCs w:val="22"/>
        </w:rPr>
        <w:t xml:space="preserve">», nécessitant de la part de l’émetteur l’implémentation dans son système d’information de l’appel aux services mis à disposition par Chorus Pro. </w:t>
      </w:r>
    </w:p>
    <w:p w14:paraId="3A0671E8" w14:textId="77777777" w:rsidR="000E26B1" w:rsidRPr="000E26B1" w:rsidRDefault="000E26B1" w:rsidP="000E26B1">
      <w:pPr>
        <w:jc w:val="both"/>
        <w:rPr>
          <w:rFonts w:ascii="Univers Next Pro Condensed" w:hAnsi="Univers Next Pro Condensed" w:cs="Arial"/>
          <w:color w:val="000000"/>
          <w:sz w:val="22"/>
          <w:szCs w:val="22"/>
        </w:rPr>
      </w:pPr>
      <w:r w:rsidRPr="000E26B1">
        <w:rPr>
          <w:rFonts w:ascii="Univers Next Pro Condensed" w:hAnsi="Univers Next Pro Condensed" w:cs="Arial"/>
          <w:color w:val="000000"/>
          <w:sz w:val="22"/>
          <w:szCs w:val="22"/>
        </w:rPr>
        <w:t>L’utilisation par l’émetteur de l’un de ces modes de transmission n’exclut pas le recours à un autre de ces modes dans le cadre de l’exécution d’un même contrat ou d’un autre contrat.</w:t>
      </w:r>
    </w:p>
    <w:p w14:paraId="244CA1D5" w14:textId="77777777" w:rsidR="000E26B1" w:rsidRPr="000E26B1" w:rsidRDefault="000E26B1" w:rsidP="000E26B1">
      <w:pPr>
        <w:jc w:val="both"/>
        <w:rPr>
          <w:rFonts w:ascii="Univers Next Pro Condensed" w:hAnsi="Univers Next Pro Condensed" w:cs="Arial"/>
          <w:b/>
          <w:sz w:val="22"/>
          <w:szCs w:val="22"/>
          <w:u w:val="single"/>
        </w:rPr>
      </w:pPr>
      <w:r w:rsidRPr="000E26B1">
        <w:rPr>
          <w:rFonts w:ascii="Univers Next Pro Condensed" w:hAnsi="Univers Next Pro Condensed" w:cs="Arial"/>
          <w:color w:val="000000"/>
          <w:sz w:val="22"/>
          <w:szCs w:val="22"/>
        </w:rPr>
        <w:t>La transmission de factures par les émetteurs en mode «</w:t>
      </w:r>
      <w:r w:rsidRPr="000E26B1">
        <w:rPr>
          <w:rFonts w:ascii="Univers Next Pro Condensed" w:hAnsi="Univers Next Pro Condensed" w:cs="Arial"/>
          <w:i/>
          <w:color w:val="000000"/>
          <w:sz w:val="22"/>
          <w:szCs w:val="22"/>
        </w:rPr>
        <w:t>flux</w:t>
      </w:r>
      <w:r w:rsidRPr="000E26B1">
        <w:rPr>
          <w:rFonts w:ascii="Univers Next Pro Condensed" w:hAnsi="Univers Next Pro Condensed" w:cs="Arial"/>
          <w:color w:val="000000"/>
          <w:sz w:val="22"/>
          <w:szCs w:val="22"/>
        </w:rPr>
        <w:t xml:space="preserve">» s’effectue conformément à l’un des protocoles suivants : SFTP, PES-IT et AS/2, avec chiffrement TLS. </w:t>
      </w:r>
    </w:p>
    <w:p w14:paraId="2AE925F9" w14:textId="77777777" w:rsidR="000E26B1" w:rsidRPr="000E26B1" w:rsidRDefault="000E26B1" w:rsidP="000E26B1">
      <w:pPr>
        <w:jc w:val="both"/>
        <w:rPr>
          <w:rFonts w:ascii="Univers Next Pro Condensed" w:hAnsi="Univers Next Pro Condensed" w:cs="Arial"/>
          <w:b/>
          <w:sz w:val="22"/>
          <w:szCs w:val="22"/>
          <w:u w:val="single"/>
        </w:rPr>
      </w:pPr>
    </w:p>
    <w:p w14:paraId="4D6280C5" w14:textId="7F66DB1E" w:rsidR="000E26B1" w:rsidRPr="000E26B1" w:rsidRDefault="000E26B1" w:rsidP="000E26B1">
      <w:pPr>
        <w:jc w:val="both"/>
        <w:rPr>
          <w:rFonts w:ascii="Univers Next Pro Condensed" w:hAnsi="Univers Next Pro Condensed" w:cs="Arial"/>
          <w:b/>
          <w:bCs/>
          <w:sz w:val="22"/>
          <w:szCs w:val="22"/>
        </w:rPr>
      </w:pPr>
      <w:r w:rsidRPr="000E26B1">
        <w:rPr>
          <w:rFonts w:ascii="Univers Next Pro Condensed" w:hAnsi="Univers Next Pro Condensed" w:cs="Arial"/>
          <w:b/>
          <w:bCs/>
          <w:sz w:val="22"/>
          <w:szCs w:val="22"/>
        </w:rPr>
        <w:t>Pour la transmission des factures via ChorusPro, le titulaire utilisera l’identifiant Bpi 180043093</w:t>
      </w:r>
      <w:r w:rsidRPr="000E26B1">
        <w:rPr>
          <w:rFonts w:ascii="Univers Next Pro Condensed" w:hAnsi="Univers Next Pro Condensed" w:cs="Arial"/>
          <w:b/>
          <w:sz w:val="22"/>
          <w:szCs w:val="22"/>
        </w:rPr>
        <w:t>00038</w:t>
      </w:r>
      <w:r w:rsidRPr="000E26B1">
        <w:rPr>
          <w:rFonts w:ascii="Univers Next Pro Condensed" w:hAnsi="Univers Next Pro Condensed" w:cs="Arial"/>
          <w:b/>
          <w:bCs/>
          <w:sz w:val="22"/>
          <w:szCs w:val="22"/>
        </w:rPr>
        <w:t xml:space="preserve"> – </w:t>
      </w:r>
      <w:r w:rsidRPr="000E26B1">
        <w:rPr>
          <w:rFonts w:ascii="Univers Next Pro Condensed" w:hAnsi="Univers Next Pro Condensed" w:cs="Arial"/>
          <w:b/>
          <w:sz w:val="22"/>
          <w:szCs w:val="22"/>
        </w:rPr>
        <w:t>code service figurant sur le bon de commande</w:t>
      </w:r>
      <w:r w:rsidRPr="000E26B1">
        <w:rPr>
          <w:rFonts w:ascii="Univers Next Pro Condensed" w:hAnsi="Univers Next Pro Condensed" w:cs="Arial"/>
          <w:b/>
          <w:bCs/>
          <w:sz w:val="22"/>
          <w:szCs w:val="22"/>
        </w:rPr>
        <w:t>.</w:t>
      </w:r>
    </w:p>
    <w:p w14:paraId="59BE1F52" w14:textId="7ECC887D" w:rsidR="00443953" w:rsidRDefault="00443953" w:rsidP="00443953">
      <w:pPr>
        <w:jc w:val="both"/>
        <w:rPr>
          <w:rFonts w:ascii="Univers Next Pro Condensed" w:hAnsi="Univers Next Pro Condensed" w:cs="Arial"/>
          <w:sz w:val="22"/>
          <w:szCs w:val="22"/>
        </w:rPr>
      </w:pPr>
    </w:p>
    <w:p w14:paraId="079D0CD7" w14:textId="77777777" w:rsidR="000E26B1" w:rsidRPr="00634F95" w:rsidRDefault="000E26B1" w:rsidP="00443953">
      <w:pPr>
        <w:jc w:val="both"/>
        <w:rPr>
          <w:rFonts w:ascii="Univers Next Pro Condensed" w:hAnsi="Univers Next Pro Condensed" w:cs="Arial"/>
          <w:sz w:val="22"/>
          <w:szCs w:val="22"/>
        </w:rPr>
      </w:pPr>
    </w:p>
    <w:p w14:paraId="540C0881" w14:textId="77777777" w:rsidR="00975BEE" w:rsidRPr="00634F95" w:rsidRDefault="00975BEE" w:rsidP="00975BEE">
      <w:pPr>
        <w:pStyle w:val="Titre2"/>
        <w:rPr>
          <w:rFonts w:ascii="Univers Next Pro Condensed" w:hAnsi="Univers Next Pro Condensed" w:cs="Arial"/>
          <w:szCs w:val="22"/>
          <w:u w:val="none"/>
        </w:rPr>
      </w:pPr>
      <w:r w:rsidRPr="00634F95">
        <w:rPr>
          <w:rFonts w:ascii="Univers Next Pro Condensed" w:hAnsi="Univers Next Pro Condensed" w:cs="Arial"/>
          <w:szCs w:val="22"/>
          <w:u w:val="none"/>
        </w:rPr>
        <w:t xml:space="preserve">ARTICLE </w:t>
      </w:r>
      <w:r w:rsidR="00FF4645" w:rsidRPr="00634F95">
        <w:rPr>
          <w:rFonts w:ascii="Univers Next Pro Condensed" w:hAnsi="Univers Next Pro Condensed" w:cs="Arial"/>
          <w:szCs w:val="22"/>
          <w:u w:val="none"/>
        </w:rPr>
        <w:t>1</w:t>
      </w:r>
      <w:r w:rsidR="00FE3065" w:rsidRPr="00634F95">
        <w:rPr>
          <w:rFonts w:ascii="Univers Next Pro Condensed" w:hAnsi="Univers Next Pro Condensed" w:cs="Arial"/>
          <w:szCs w:val="22"/>
          <w:u w:val="none"/>
        </w:rPr>
        <w:t>1</w:t>
      </w:r>
      <w:r w:rsidRPr="00634F95">
        <w:rPr>
          <w:rFonts w:ascii="Univers Next Pro Condensed" w:hAnsi="Univers Next Pro Condensed" w:cs="Arial"/>
          <w:szCs w:val="22"/>
          <w:u w:val="none"/>
        </w:rPr>
        <w:t xml:space="preserve"> : </w:t>
      </w:r>
      <w:r w:rsidR="00462D6E" w:rsidRPr="00634F95">
        <w:rPr>
          <w:rFonts w:ascii="Univers Next Pro Condensed" w:hAnsi="Univers Next Pro Condensed" w:cs="Arial"/>
          <w:szCs w:val="22"/>
          <w:u w:val="none"/>
        </w:rPr>
        <w:t>PENALITES</w:t>
      </w:r>
    </w:p>
    <w:p w14:paraId="540C0882" w14:textId="77777777" w:rsidR="00975BEE" w:rsidRPr="00634F95" w:rsidRDefault="00975BEE" w:rsidP="00F13CAB">
      <w:pPr>
        <w:jc w:val="both"/>
        <w:rPr>
          <w:rFonts w:ascii="Univers Next Pro Condensed" w:hAnsi="Univers Next Pro Condensed" w:cs="Arial"/>
          <w:sz w:val="22"/>
          <w:szCs w:val="22"/>
        </w:rPr>
      </w:pPr>
    </w:p>
    <w:p w14:paraId="540C0883" w14:textId="77777777" w:rsidR="00FB1CC0" w:rsidRPr="00634F95" w:rsidRDefault="00FF4645" w:rsidP="00FB1CC0">
      <w:pPr>
        <w:overflowPunct/>
        <w:textAlignment w:val="auto"/>
        <w:rPr>
          <w:rFonts w:ascii="Univers Next Pro Condensed" w:hAnsi="Univers Next Pro Condensed" w:cs="Arial"/>
          <w:b/>
          <w:bCs/>
          <w:color w:val="000000"/>
          <w:sz w:val="22"/>
          <w:szCs w:val="22"/>
        </w:rPr>
      </w:pPr>
      <w:r w:rsidRPr="00634F95">
        <w:rPr>
          <w:rFonts w:ascii="Univers Next Pro Condensed" w:hAnsi="Univers Next Pro Condensed" w:cs="Arial"/>
          <w:b/>
          <w:bCs/>
          <w:color w:val="000000"/>
          <w:sz w:val="22"/>
          <w:szCs w:val="22"/>
        </w:rPr>
        <w:t>1</w:t>
      </w:r>
      <w:r w:rsidR="00FE3065" w:rsidRPr="00634F95">
        <w:rPr>
          <w:rFonts w:ascii="Univers Next Pro Condensed" w:hAnsi="Univers Next Pro Condensed" w:cs="Arial"/>
          <w:b/>
          <w:bCs/>
          <w:color w:val="000000"/>
          <w:sz w:val="22"/>
          <w:szCs w:val="22"/>
        </w:rPr>
        <w:t>1</w:t>
      </w:r>
      <w:r w:rsidR="00FB1CC0" w:rsidRPr="00634F95">
        <w:rPr>
          <w:rFonts w:ascii="Univers Next Pro Condensed" w:hAnsi="Univers Next Pro Condensed" w:cs="Arial"/>
          <w:b/>
          <w:bCs/>
          <w:color w:val="000000"/>
          <w:sz w:val="22"/>
          <w:szCs w:val="22"/>
        </w:rPr>
        <w:t xml:space="preserve">.1 - Pénalités de retard </w:t>
      </w:r>
    </w:p>
    <w:p w14:paraId="540C0884" w14:textId="77777777" w:rsidR="00FB1CC0" w:rsidRPr="00634F95" w:rsidRDefault="00FB1CC0" w:rsidP="00FB1CC0">
      <w:pPr>
        <w:overflowPunct/>
        <w:textAlignment w:val="auto"/>
        <w:rPr>
          <w:rFonts w:ascii="Univers Next Pro Condensed" w:hAnsi="Univers Next Pro Condensed" w:cs="Arial"/>
          <w:color w:val="000000"/>
          <w:sz w:val="22"/>
          <w:szCs w:val="22"/>
        </w:rPr>
      </w:pPr>
    </w:p>
    <w:p w14:paraId="3EE6F731"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 xml:space="preserve">Il est fait application de l’article 14.1 du CCAG. Lorsque l’acheteur envisage d’appliquer des pénalités de retard, il invite, par écrit, le titulaire à présenter ses observations dans un délai de quinze jours. </w:t>
      </w:r>
    </w:p>
    <w:p w14:paraId="3DA5E72C" w14:textId="77777777" w:rsidR="000E26B1" w:rsidRPr="000E26B1" w:rsidRDefault="000E26B1" w:rsidP="000E26B1">
      <w:pPr>
        <w:jc w:val="both"/>
        <w:rPr>
          <w:rFonts w:ascii="Univers Next Pro Condensed" w:hAnsi="Univers Next Pro Condensed" w:cstheme="minorHAnsi"/>
          <w:sz w:val="22"/>
          <w:szCs w:val="22"/>
        </w:rPr>
      </w:pPr>
    </w:p>
    <w:p w14:paraId="20A24AB1" w14:textId="77777777" w:rsidR="000E26B1" w:rsidRPr="000E26B1" w:rsidRDefault="000E26B1" w:rsidP="000E26B1">
      <w:pPr>
        <w:jc w:val="both"/>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w:t>
      </w:r>
    </w:p>
    <w:p w14:paraId="0D183BA0" w14:textId="77777777" w:rsidR="000E26B1" w:rsidRPr="000E26B1" w:rsidRDefault="000E26B1" w:rsidP="000E26B1">
      <w:pPr>
        <w:jc w:val="both"/>
        <w:rPr>
          <w:rFonts w:ascii="Univers Next Pro Condensed" w:hAnsi="Univers Next Pro Condensed" w:cstheme="minorHAnsi"/>
          <w:sz w:val="22"/>
          <w:szCs w:val="22"/>
        </w:rPr>
      </w:pPr>
    </w:p>
    <w:p w14:paraId="75B41C00" w14:textId="77777777" w:rsidR="000E26B1" w:rsidRPr="000E26B1" w:rsidRDefault="000E26B1" w:rsidP="000E26B1">
      <w:pPr>
        <w:rPr>
          <w:rFonts w:ascii="Univers Next Pro Condensed" w:hAnsi="Univers Next Pro Condensed" w:cstheme="minorHAnsi"/>
          <w:sz w:val="22"/>
          <w:szCs w:val="22"/>
        </w:rPr>
      </w:pPr>
      <w:r w:rsidRPr="000E26B1">
        <w:rPr>
          <w:rFonts w:ascii="Univers Next Pro Condensed" w:hAnsi="Univers Next Pro Condensed" w:cstheme="minorHAnsi"/>
          <w:sz w:val="22"/>
          <w:szCs w:val="22"/>
        </w:rPr>
        <w:t>Par dérogation à l'article 14.1.3 du CCAG, les pénalités sont appliquées dès le premier euro.</w:t>
      </w:r>
    </w:p>
    <w:p w14:paraId="19A312A8" w14:textId="77777777" w:rsidR="000E26B1" w:rsidRPr="000E26B1" w:rsidRDefault="000E26B1" w:rsidP="000E26B1">
      <w:pPr>
        <w:rPr>
          <w:rFonts w:ascii="Univers Next Pro Condensed" w:hAnsi="Univers Next Pro Condensed" w:cstheme="minorHAnsi"/>
          <w:sz w:val="22"/>
          <w:szCs w:val="22"/>
        </w:rPr>
      </w:pPr>
    </w:p>
    <w:p w14:paraId="200F64D1" w14:textId="77777777" w:rsidR="000E26B1" w:rsidRPr="000E26B1" w:rsidRDefault="000E26B1" w:rsidP="000E26B1">
      <w:pPr>
        <w:spacing w:line="253" w:lineRule="exact"/>
        <w:ind w:left="20" w:right="20"/>
        <w:jc w:val="both"/>
        <w:rPr>
          <w:rFonts w:ascii="Univers Next Pro Condensed" w:hAnsi="Univers Next Pro Condensed"/>
          <w:sz w:val="22"/>
          <w:szCs w:val="22"/>
        </w:rPr>
      </w:pPr>
      <w:r w:rsidRPr="000E26B1">
        <w:rPr>
          <w:rFonts w:ascii="Univers Next Pro Condensed" w:hAnsi="Univers Next Pro Condensed"/>
          <w:sz w:val="22"/>
          <w:szCs w:val="22"/>
        </w:rPr>
        <w:t>Conformément à 14.1.2 du CCAG, le montant total des pénalités de retard ne peut excéder 10 % du montant total hors taxes du bon de commande concerné.</w:t>
      </w:r>
    </w:p>
    <w:p w14:paraId="540C0890" w14:textId="77777777" w:rsidR="00FB1CC0" w:rsidRPr="00634F95" w:rsidRDefault="00FB1CC0" w:rsidP="00732715">
      <w:pPr>
        <w:overflowPunct/>
        <w:jc w:val="both"/>
        <w:textAlignment w:val="auto"/>
        <w:rPr>
          <w:rFonts w:ascii="Univers Next Pro Condensed" w:hAnsi="Univers Next Pro Condensed" w:cs="Arial"/>
          <w:color w:val="000000"/>
          <w:sz w:val="22"/>
          <w:szCs w:val="22"/>
        </w:rPr>
      </w:pPr>
    </w:p>
    <w:p w14:paraId="540C0891" w14:textId="77777777" w:rsidR="00FB1CC0" w:rsidRPr="00634F95" w:rsidRDefault="00FF4645" w:rsidP="00FB1CC0">
      <w:pPr>
        <w:overflowPunct/>
        <w:textAlignment w:val="auto"/>
        <w:rPr>
          <w:rFonts w:ascii="Univers Next Pro Condensed" w:hAnsi="Univers Next Pro Condensed" w:cs="Arial"/>
          <w:color w:val="000000"/>
          <w:sz w:val="22"/>
          <w:szCs w:val="22"/>
        </w:rPr>
      </w:pPr>
      <w:r w:rsidRPr="00634F95">
        <w:rPr>
          <w:rFonts w:ascii="Univers Next Pro Condensed" w:hAnsi="Univers Next Pro Condensed" w:cs="Arial"/>
          <w:b/>
          <w:bCs/>
          <w:color w:val="000000"/>
          <w:sz w:val="22"/>
          <w:szCs w:val="22"/>
        </w:rPr>
        <w:t>1</w:t>
      </w:r>
      <w:r w:rsidR="00FE3065" w:rsidRPr="00634F95">
        <w:rPr>
          <w:rFonts w:ascii="Univers Next Pro Condensed" w:hAnsi="Univers Next Pro Condensed" w:cs="Arial"/>
          <w:b/>
          <w:bCs/>
          <w:color w:val="000000"/>
          <w:sz w:val="22"/>
          <w:szCs w:val="22"/>
        </w:rPr>
        <w:t>1</w:t>
      </w:r>
      <w:r w:rsidR="00FB1CC0" w:rsidRPr="00634F95">
        <w:rPr>
          <w:rFonts w:ascii="Univers Next Pro Condensed" w:hAnsi="Univers Next Pro Condensed" w:cs="Arial"/>
          <w:b/>
          <w:bCs/>
          <w:color w:val="000000"/>
          <w:sz w:val="22"/>
          <w:szCs w:val="22"/>
        </w:rPr>
        <w:t xml:space="preserve">.2 - Pénalités pour travail dissimulé </w:t>
      </w:r>
    </w:p>
    <w:p w14:paraId="540C0892" w14:textId="77777777" w:rsidR="00FB1CC0" w:rsidRPr="00634F95" w:rsidRDefault="00FB1CC0" w:rsidP="00FB1CC0">
      <w:pPr>
        <w:jc w:val="both"/>
        <w:rPr>
          <w:rFonts w:ascii="Univers Next Pro Condensed" w:hAnsi="Univers Next Pro Condensed" w:cs="Arial"/>
          <w:sz w:val="22"/>
          <w:szCs w:val="22"/>
        </w:rPr>
      </w:pPr>
    </w:p>
    <w:p w14:paraId="4D1ACBD2" w14:textId="77777777" w:rsidR="000E26B1" w:rsidRPr="000E26B1" w:rsidRDefault="000E26B1" w:rsidP="000E26B1">
      <w:pPr>
        <w:jc w:val="both"/>
        <w:rPr>
          <w:rFonts w:ascii="Univers Next Pro Condensed" w:hAnsi="Univers Next Pro Condensed" w:cs="Arial"/>
          <w:bCs/>
          <w:sz w:val="22"/>
          <w:szCs w:val="22"/>
        </w:rPr>
      </w:pPr>
      <w:r w:rsidRPr="000E26B1">
        <w:rPr>
          <w:rFonts w:ascii="Univers Next Pro Condensed" w:hAnsi="Univers Next Pro Condensed" w:cs="Arial"/>
          <w:sz w:val="22"/>
          <w:szCs w:val="22"/>
        </w:rPr>
        <w:t>Si dans le cadre du dispositif d’alerte prévu à l’article L.8222-6 du code du travail, un agent de contrôle signale à l’acheteur que le titulaire ne s’acquitte pas des formalités mentionnées à l’article L.8221-3 à L.8221-5 du code du travail, l’acheteur doit</w:t>
      </w:r>
      <w:r w:rsidRPr="000E26B1">
        <w:rPr>
          <w:rFonts w:ascii="Univers Next Pro Condensed" w:hAnsi="Univers Next Pro Condensed" w:cs="Arial"/>
          <w:bCs/>
          <w:sz w:val="22"/>
          <w:szCs w:val="22"/>
        </w:rPr>
        <w:t xml:space="preserve">  adresser une mise en demeure au titulaire par tout moyen écrit permettant d’en déterminer la date et d’en assurer la réception, lui enjoignant de faire cesser cette situation et d’en apporter la preuve.</w:t>
      </w:r>
    </w:p>
    <w:p w14:paraId="180A0584" w14:textId="77777777" w:rsidR="000E26B1" w:rsidRPr="000E26B1" w:rsidRDefault="000E26B1" w:rsidP="000E26B1">
      <w:pPr>
        <w:jc w:val="both"/>
        <w:rPr>
          <w:rFonts w:ascii="Univers Next Pro Condensed" w:hAnsi="Univers Next Pro Condensed" w:cs="Arial"/>
          <w:sz w:val="22"/>
          <w:szCs w:val="22"/>
        </w:rPr>
      </w:pPr>
    </w:p>
    <w:p w14:paraId="538264B4" w14:textId="77777777" w:rsidR="000E26B1" w:rsidRPr="000E26B1" w:rsidRDefault="000E26B1" w:rsidP="000E26B1">
      <w:pPr>
        <w:jc w:val="both"/>
        <w:rPr>
          <w:rFonts w:ascii="Univers Next Pro Condensed" w:hAnsi="Univers Next Pro Condensed" w:cs="Arial"/>
          <w:color w:val="000000"/>
          <w:sz w:val="22"/>
          <w:szCs w:val="22"/>
          <w:shd w:val="clear" w:color="auto" w:fill="FFFFFF"/>
        </w:rPr>
      </w:pPr>
      <w:r w:rsidRPr="000E26B1">
        <w:rPr>
          <w:rFonts w:ascii="Univers Next Pro Condensed" w:hAnsi="Univers Next Pro Condensed" w:cs="Arial"/>
          <w:color w:val="000000"/>
          <w:sz w:val="22"/>
          <w:szCs w:val="22"/>
          <w:shd w:val="clear" w:color="auto" w:fill="FFFFFF"/>
        </w:rPr>
        <w:t>Le titulaire ainsi mis en demeure apporte à l’acheteur, dans un délai de deux mois, la preuve qu'il a mis fin à la situation délictuelle. A défaut, l’accord-cadre peut être résilié pour faute sans indemnité, aux frais et risques du titulaire.</w:t>
      </w:r>
    </w:p>
    <w:p w14:paraId="540C0899" w14:textId="77777777" w:rsidR="00462D6E" w:rsidRPr="00634F95" w:rsidRDefault="00462D6E" w:rsidP="00F13CAB">
      <w:pPr>
        <w:jc w:val="both"/>
        <w:rPr>
          <w:rFonts w:ascii="Univers Next Pro Condensed" w:hAnsi="Univers Next Pro Condensed" w:cs="Arial"/>
          <w:sz w:val="22"/>
          <w:szCs w:val="22"/>
        </w:rPr>
      </w:pPr>
    </w:p>
    <w:p w14:paraId="540C089B" w14:textId="30ABB491" w:rsidR="00ED3678" w:rsidRPr="00634F95" w:rsidRDefault="00ED3678" w:rsidP="00ED3678">
      <w:pPr>
        <w:pStyle w:val="Titre2"/>
        <w:rPr>
          <w:rFonts w:ascii="Univers Next Pro Condensed" w:hAnsi="Univers Next Pro Condensed" w:cs="Arial"/>
          <w:szCs w:val="22"/>
          <w:u w:val="none"/>
        </w:rPr>
      </w:pPr>
      <w:r w:rsidRPr="00634F95">
        <w:rPr>
          <w:rFonts w:ascii="Univers Next Pro Condensed" w:hAnsi="Univers Next Pro Condensed" w:cs="Arial"/>
          <w:szCs w:val="22"/>
          <w:u w:val="none"/>
        </w:rPr>
        <w:t xml:space="preserve">ARTICLE </w:t>
      </w:r>
      <w:r w:rsidR="00FF4645" w:rsidRPr="00634F95">
        <w:rPr>
          <w:rFonts w:ascii="Univers Next Pro Condensed" w:hAnsi="Univers Next Pro Condensed" w:cs="Arial"/>
          <w:szCs w:val="22"/>
          <w:u w:val="none"/>
        </w:rPr>
        <w:t>1</w:t>
      </w:r>
      <w:r w:rsidR="00FE3065" w:rsidRPr="00634F95">
        <w:rPr>
          <w:rFonts w:ascii="Univers Next Pro Condensed" w:hAnsi="Univers Next Pro Condensed" w:cs="Arial"/>
          <w:szCs w:val="22"/>
          <w:u w:val="none"/>
        </w:rPr>
        <w:t>2</w:t>
      </w:r>
      <w:r w:rsidRPr="00634F95">
        <w:rPr>
          <w:rFonts w:ascii="Univers Next Pro Condensed" w:hAnsi="Univers Next Pro Condensed" w:cs="Arial"/>
          <w:szCs w:val="22"/>
          <w:u w:val="none"/>
        </w:rPr>
        <w:t xml:space="preserve"> : </w:t>
      </w:r>
      <w:r w:rsidR="00677090" w:rsidRPr="00634F95">
        <w:rPr>
          <w:rFonts w:ascii="Univers Next Pro Condensed" w:hAnsi="Univers Next Pro Condensed" w:cs="Arial"/>
          <w:szCs w:val="22"/>
          <w:u w:val="none"/>
        </w:rPr>
        <w:t>CAS DE FORCE MAJEURE</w:t>
      </w:r>
      <w:r w:rsidRPr="00634F95">
        <w:rPr>
          <w:rFonts w:ascii="Univers Next Pro Condensed" w:hAnsi="Univers Next Pro Condensed" w:cs="Arial"/>
          <w:szCs w:val="22"/>
          <w:u w:val="none"/>
        </w:rPr>
        <w:t xml:space="preserve"> </w:t>
      </w:r>
    </w:p>
    <w:p w14:paraId="540C089C" w14:textId="77777777" w:rsidR="00ED3678" w:rsidRPr="00634F95" w:rsidRDefault="00ED3678" w:rsidP="00F13CAB">
      <w:pPr>
        <w:jc w:val="both"/>
        <w:rPr>
          <w:rFonts w:ascii="Univers Next Pro Condensed" w:hAnsi="Univers Next Pro Condensed" w:cs="Arial"/>
          <w:sz w:val="22"/>
          <w:szCs w:val="22"/>
        </w:rPr>
      </w:pPr>
    </w:p>
    <w:p w14:paraId="463AF358" w14:textId="77777777" w:rsidR="00CF5314" w:rsidRPr="00CF5314" w:rsidRDefault="00CF5314" w:rsidP="00CF5314">
      <w:pPr>
        <w:spacing w:line="240" w:lineRule="atLeast"/>
        <w:jc w:val="both"/>
        <w:rPr>
          <w:rFonts w:ascii="Univers Next Pro Condensed" w:hAnsi="Univers Next Pro Condensed" w:cs="Arial"/>
          <w:sz w:val="22"/>
          <w:szCs w:val="22"/>
        </w:rPr>
      </w:pPr>
      <w:r w:rsidRPr="00CF5314">
        <w:rPr>
          <w:rFonts w:ascii="Univers Next Pro Condensed" w:hAnsi="Univers Next Pro Condensed" w:cs="Arial"/>
          <w:sz w:val="22"/>
          <w:szCs w:val="22"/>
        </w:rPr>
        <w:t xml:space="preserve">En cas de survenance d'un événement de force majeure, les obligations contractuelles affectées par cet événement sont suspendues pendant la durée effective de l'empêchement. </w:t>
      </w:r>
    </w:p>
    <w:p w14:paraId="5E965A8C" w14:textId="77777777" w:rsidR="00CF5314" w:rsidRPr="00CF5314" w:rsidRDefault="00CF5314" w:rsidP="00CF5314">
      <w:pPr>
        <w:spacing w:line="240" w:lineRule="atLeast"/>
        <w:jc w:val="both"/>
        <w:rPr>
          <w:rFonts w:ascii="Univers Next Pro Condensed" w:hAnsi="Univers Next Pro Condensed" w:cs="Arial"/>
          <w:sz w:val="22"/>
          <w:szCs w:val="22"/>
        </w:rPr>
      </w:pPr>
      <w:r w:rsidRPr="00CF5314">
        <w:rPr>
          <w:rFonts w:ascii="Univers Next Pro Condensed" w:hAnsi="Univers Next Pro Condensed" w:cs="Arial"/>
          <w:sz w:val="22"/>
          <w:szCs w:val="22"/>
        </w:rPr>
        <w:t>On entend par force majeure, pour l'exécution du présent contrat, tout acte ou événement imprévisible, irrésistible, hors du contrôle des parties et qui rend l'exécution du contrat pratiquement impossible, tel que catastrophe naturelle, incendie, explosion, guerre, insurrection, mobilisation, grève générale, tremblement de terre, mais non les actes ou événements qui rendraient seulement l'exécution d'une obligation plus difficile ou plus onéreuse pour son débiteur.</w:t>
      </w:r>
    </w:p>
    <w:p w14:paraId="491C960F" w14:textId="77777777" w:rsidR="00CF5314" w:rsidRPr="00CF5314" w:rsidRDefault="00CF5314" w:rsidP="00CF5314">
      <w:pPr>
        <w:spacing w:line="240" w:lineRule="atLeast"/>
        <w:jc w:val="both"/>
        <w:rPr>
          <w:rFonts w:ascii="Univers Next Pro Condensed" w:hAnsi="Univers Next Pro Condensed" w:cs="Arial"/>
          <w:sz w:val="22"/>
          <w:szCs w:val="22"/>
        </w:rPr>
      </w:pPr>
      <w:r w:rsidRPr="00CF5314">
        <w:rPr>
          <w:rFonts w:ascii="Univers Next Pro Condensed" w:hAnsi="Univers Next Pro Condensed" w:cs="Arial"/>
          <w:sz w:val="22"/>
          <w:szCs w:val="22"/>
        </w:rPr>
        <w:t>La partie évoquant un événement de force majeure doit le notifier à l'autre partie par tout moyen permettant d'en assurer la réception et d'en déterminer la date. Lorsque l’évènement revêtant les caractéristiques d’un cas de force majeure prend fin, la partie concernée dispose d’une prolongation du délai d’exécution pour exécuter son obligation. Si le cas de force majeure est de nature définitive, la Bpi prononce la résiliation du marché.</w:t>
      </w:r>
    </w:p>
    <w:p w14:paraId="540C089E" w14:textId="37FF4BE2" w:rsidR="00F75C06" w:rsidRDefault="00F75C06" w:rsidP="00F75C06">
      <w:pPr>
        <w:jc w:val="both"/>
        <w:rPr>
          <w:rFonts w:ascii="Univers Next Pro Condensed" w:hAnsi="Univers Next Pro Condensed" w:cs="Arial"/>
          <w:sz w:val="22"/>
          <w:szCs w:val="22"/>
        </w:rPr>
      </w:pPr>
    </w:p>
    <w:p w14:paraId="580EE69B" w14:textId="77777777" w:rsidR="004E6C36" w:rsidRPr="00CF5314" w:rsidRDefault="004E6C36" w:rsidP="00F75C06">
      <w:pPr>
        <w:jc w:val="both"/>
        <w:rPr>
          <w:rFonts w:ascii="Univers Next Pro Condensed" w:hAnsi="Univers Next Pro Condensed" w:cs="Arial"/>
          <w:sz w:val="22"/>
          <w:szCs w:val="22"/>
        </w:rPr>
      </w:pPr>
    </w:p>
    <w:p w14:paraId="540C08A1" w14:textId="43D53A5E" w:rsidR="006850A4" w:rsidRPr="00634F95" w:rsidRDefault="006850A4" w:rsidP="00E20430">
      <w:pPr>
        <w:pStyle w:val="Titre2"/>
        <w:rPr>
          <w:rFonts w:ascii="Univers Next Pro Condensed" w:hAnsi="Univers Next Pro Condensed" w:cs="Arial"/>
          <w:szCs w:val="22"/>
          <w:u w:val="none"/>
        </w:rPr>
      </w:pPr>
      <w:bookmarkStart w:id="14" w:name="_Toc225310371"/>
      <w:r w:rsidRPr="00634F95">
        <w:rPr>
          <w:rFonts w:ascii="Univers Next Pro Condensed" w:hAnsi="Univers Next Pro Condensed" w:cs="Arial"/>
          <w:szCs w:val="22"/>
          <w:u w:val="none"/>
        </w:rPr>
        <w:t xml:space="preserve">ARTICLE </w:t>
      </w:r>
      <w:r w:rsidR="00590BE4" w:rsidRPr="00634F95">
        <w:rPr>
          <w:rFonts w:ascii="Univers Next Pro Condensed" w:hAnsi="Univers Next Pro Condensed" w:cs="Arial"/>
          <w:szCs w:val="22"/>
          <w:u w:val="none"/>
        </w:rPr>
        <w:t>1</w:t>
      </w:r>
      <w:r w:rsidR="00FE3065" w:rsidRPr="00634F95">
        <w:rPr>
          <w:rFonts w:ascii="Univers Next Pro Condensed" w:hAnsi="Univers Next Pro Condensed" w:cs="Arial"/>
          <w:szCs w:val="22"/>
          <w:u w:val="none"/>
        </w:rPr>
        <w:t>3</w:t>
      </w:r>
      <w:r w:rsidR="009E3194" w:rsidRPr="00634F95">
        <w:rPr>
          <w:rFonts w:ascii="Univers Next Pro Condensed" w:hAnsi="Univers Next Pro Condensed" w:cs="Arial"/>
          <w:szCs w:val="22"/>
          <w:u w:val="none"/>
        </w:rPr>
        <w:t> </w:t>
      </w:r>
      <w:r w:rsidRPr="00634F95">
        <w:rPr>
          <w:rFonts w:ascii="Univers Next Pro Condensed" w:hAnsi="Univers Next Pro Condensed" w:cs="Arial"/>
          <w:szCs w:val="22"/>
          <w:u w:val="none"/>
        </w:rPr>
        <w:t xml:space="preserve">: </w:t>
      </w:r>
      <w:r w:rsidR="00F75C06" w:rsidRPr="00634F95">
        <w:rPr>
          <w:rFonts w:ascii="Univers Next Pro Condensed" w:hAnsi="Univers Next Pro Condensed" w:cs="Arial"/>
          <w:szCs w:val="22"/>
          <w:u w:val="none"/>
        </w:rPr>
        <w:t xml:space="preserve">TRAVAUX DE RENOVATION </w:t>
      </w:r>
      <w:r w:rsidR="004E6C36">
        <w:rPr>
          <w:rFonts w:ascii="Univers Next Pro Condensed" w:hAnsi="Univers Next Pro Condensed" w:cs="Arial"/>
          <w:szCs w:val="22"/>
          <w:u w:val="none"/>
        </w:rPr>
        <w:t>DU cENTRE pOMPIDOU</w:t>
      </w:r>
      <w:r w:rsidRPr="00634F95">
        <w:rPr>
          <w:rFonts w:ascii="Univers Next Pro Condensed" w:hAnsi="Univers Next Pro Condensed" w:cs="Arial"/>
          <w:szCs w:val="22"/>
          <w:u w:val="none"/>
        </w:rPr>
        <w:t xml:space="preserve"> </w:t>
      </w:r>
      <w:bookmarkEnd w:id="14"/>
    </w:p>
    <w:p w14:paraId="540C08A2" w14:textId="77777777" w:rsidR="006850A4" w:rsidRPr="00634F95" w:rsidRDefault="006850A4" w:rsidP="0049005B">
      <w:pPr>
        <w:tabs>
          <w:tab w:val="left" w:pos="4820"/>
        </w:tabs>
        <w:jc w:val="both"/>
        <w:rPr>
          <w:rFonts w:ascii="Univers Next Pro Condensed" w:hAnsi="Univers Next Pro Condensed" w:cs="Arial"/>
          <w:b/>
          <w:sz w:val="22"/>
          <w:szCs w:val="22"/>
        </w:rPr>
      </w:pPr>
    </w:p>
    <w:p w14:paraId="01708685" w14:textId="77777777" w:rsidR="00EC1469" w:rsidRPr="00EC1469" w:rsidRDefault="00EC1469" w:rsidP="00EC1469">
      <w:pPr>
        <w:jc w:val="both"/>
        <w:rPr>
          <w:rFonts w:ascii="Univers Next Pro Condensed" w:hAnsi="Univers Next Pro Condensed" w:cs="Arial"/>
          <w:sz w:val="22"/>
          <w:szCs w:val="22"/>
        </w:rPr>
      </w:pPr>
      <w:r w:rsidRPr="00EC1469">
        <w:rPr>
          <w:rFonts w:ascii="Univers Next Pro Condensed" w:hAnsi="Univers Next Pro Condensed" w:cs="Arial"/>
          <w:sz w:val="22"/>
          <w:szCs w:val="22"/>
        </w:rPr>
        <w:t>A l’occasion des travaux de restructuration du Centre Pompidou, des travaux importants affecteront les espaces publics de la bibliothèque ainsi que les espaces internes qui abritent les services chargés des collections de la Bpi dont le fonctionnement sera en tout état de cause impacté. En l’état actuel, ces travaux sont programmés à partir de 2025. La Bpi dispose de locaux provisoires à partir de 2025.</w:t>
      </w:r>
    </w:p>
    <w:p w14:paraId="54E54B4C" w14:textId="77777777" w:rsidR="00EC1469" w:rsidRPr="00EC1469" w:rsidRDefault="00EC1469" w:rsidP="00EC1469">
      <w:pPr>
        <w:jc w:val="both"/>
        <w:rPr>
          <w:rFonts w:ascii="Univers Next Pro Condensed" w:hAnsi="Univers Next Pro Condensed" w:cs="Arial"/>
          <w:sz w:val="22"/>
          <w:szCs w:val="22"/>
        </w:rPr>
      </w:pPr>
      <w:r w:rsidRPr="00EC1469">
        <w:rPr>
          <w:rFonts w:ascii="Univers Next Pro Condensed" w:hAnsi="Univers Next Pro Condensed" w:cs="Arial"/>
          <w:sz w:val="22"/>
          <w:szCs w:val="22"/>
        </w:rPr>
        <w:t>Sans que cette énumération soit limitative, le rythme, le volume et les modalités de gestion des commandes, les lieux de livraison, d’installation et d’admission des prestations sont susceptibles d’être modifiés. Si ces évolutions ont une incidence sur le déroulement ou l’exécution de l’accord-cadre, en tant que de besoin les parties se rapprocheront et concluront un avenant au présent accord-cadre.</w:t>
      </w:r>
    </w:p>
    <w:p w14:paraId="540C08A6" w14:textId="77777777" w:rsidR="00813D7A" w:rsidRPr="00634F95" w:rsidRDefault="00813D7A" w:rsidP="00254B14">
      <w:pPr>
        <w:tabs>
          <w:tab w:val="left" w:pos="4820"/>
        </w:tabs>
        <w:jc w:val="both"/>
        <w:rPr>
          <w:rFonts w:ascii="Univers Next Pro Condensed" w:hAnsi="Univers Next Pro Condensed" w:cs="Arial"/>
          <w:sz w:val="22"/>
          <w:szCs w:val="22"/>
        </w:rPr>
      </w:pPr>
    </w:p>
    <w:p w14:paraId="540C08A7" w14:textId="77777777" w:rsidR="006850A4" w:rsidRPr="00634F95" w:rsidRDefault="004E2442" w:rsidP="006675BD">
      <w:pPr>
        <w:pStyle w:val="Titre2"/>
        <w:rPr>
          <w:rFonts w:ascii="Univers Next Pro Condensed" w:hAnsi="Univers Next Pro Condensed" w:cs="Arial"/>
          <w:szCs w:val="22"/>
          <w:u w:val="none"/>
        </w:rPr>
      </w:pPr>
      <w:bookmarkStart w:id="15" w:name="_Toc225310372"/>
      <w:r w:rsidRPr="00634F95">
        <w:rPr>
          <w:rFonts w:ascii="Univers Next Pro Condensed" w:hAnsi="Univers Next Pro Condensed" w:cs="Arial"/>
          <w:szCs w:val="22"/>
          <w:u w:val="none"/>
        </w:rPr>
        <w:t xml:space="preserve">ARTICLE </w:t>
      </w:r>
      <w:r w:rsidR="007112BA" w:rsidRPr="00634F95">
        <w:rPr>
          <w:rFonts w:ascii="Univers Next Pro Condensed" w:hAnsi="Univers Next Pro Condensed" w:cs="Arial"/>
          <w:szCs w:val="22"/>
          <w:u w:val="none"/>
        </w:rPr>
        <w:t>1</w:t>
      </w:r>
      <w:r w:rsidR="00FE3065" w:rsidRPr="00634F95">
        <w:rPr>
          <w:rFonts w:ascii="Univers Next Pro Condensed" w:hAnsi="Univers Next Pro Condensed" w:cs="Arial"/>
          <w:szCs w:val="22"/>
          <w:u w:val="none"/>
        </w:rPr>
        <w:t>4</w:t>
      </w:r>
      <w:r w:rsidR="009E3194" w:rsidRPr="00634F95">
        <w:rPr>
          <w:rFonts w:ascii="Univers Next Pro Condensed" w:hAnsi="Univers Next Pro Condensed" w:cs="Arial"/>
          <w:szCs w:val="22"/>
          <w:u w:val="none"/>
        </w:rPr>
        <w:t xml:space="preserve"> </w:t>
      </w:r>
      <w:r w:rsidR="006850A4" w:rsidRPr="00634F95">
        <w:rPr>
          <w:rFonts w:ascii="Univers Next Pro Condensed" w:hAnsi="Univers Next Pro Condensed" w:cs="Arial"/>
          <w:szCs w:val="22"/>
          <w:u w:val="none"/>
        </w:rPr>
        <w:t xml:space="preserve">: </w:t>
      </w:r>
      <w:bookmarkEnd w:id="15"/>
      <w:r w:rsidR="0013010E" w:rsidRPr="00634F95">
        <w:rPr>
          <w:rFonts w:ascii="Univers Next Pro Condensed" w:hAnsi="Univers Next Pro Condensed" w:cs="Arial"/>
          <w:caps w:val="0"/>
          <w:szCs w:val="22"/>
          <w:u w:val="none"/>
        </w:rPr>
        <w:t>RETENUE DE GARANTIE</w:t>
      </w:r>
    </w:p>
    <w:p w14:paraId="540C08A8" w14:textId="77777777" w:rsidR="006850A4" w:rsidRPr="00634F95" w:rsidRDefault="006850A4">
      <w:pPr>
        <w:spacing w:line="240" w:lineRule="atLeast"/>
        <w:jc w:val="both"/>
        <w:rPr>
          <w:rFonts w:ascii="Univers Next Pro Condensed" w:hAnsi="Univers Next Pro Condensed" w:cs="Arial"/>
          <w:b/>
          <w:sz w:val="22"/>
          <w:szCs w:val="22"/>
        </w:rPr>
      </w:pPr>
    </w:p>
    <w:p w14:paraId="540C08A9" w14:textId="77777777" w:rsidR="0013010E" w:rsidRPr="00634F95" w:rsidRDefault="0013010E" w:rsidP="0013010E">
      <w:pPr>
        <w:tabs>
          <w:tab w:val="decimal" w:pos="1872"/>
          <w:tab w:val="left" w:pos="3600"/>
        </w:tabs>
        <w:jc w:val="both"/>
        <w:rPr>
          <w:rFonts w:ascii="Univers Next Pro Condensed" w:hAnsi="Univers Next Pro Condensed" w:cs="Arial"/>
          <w:sz w:val="22"/>
          <w:szCs w:val="22"/>
        </w:rPr>
      </w:pPr>
      <w:r w:rsidRPr="00634F95">
        <w:rPr>
          <w:rFonts w:ascii="Univers Next Pro Condensed" w:hAnsi="Univers Next Pro Condensed" w:cs="Arial"/>
          <w:sz w:val="22"/>
          <w:szCs w:val="22"/>
        </w:rPr>
        <w:t>Le présent accord-cadre ne prévoit pas de retenue de garantie.</w:t>
      </w:r>
    </w:p>
    <w:p w14:paraId="540C08AA" w14:textId="3CC0674E" w:rsidR="00B4104D" w:rsidRDefault="00B4104D" w:rsidP="001734E3">
      <w:pPr>
        <w:spacing w:line="240" w:lineRule="atLeast"/>
        <w:jc w:val="both"/>
        <w:rPr>
          <w:rFonts w:ascii="Univers Next Pro Condensed" w:hAnsi="Univers Next Pro Condensed" w:cs="Arial"/>
          <w:b/>
          <w:sz w:val="22"/>
          <w:szCs w:val="22"/>
        </w:rPr>
      </w:pPr>
      <w:bookmarkStart w:id="16" w:name="_Toc225310374"/>
    </w:p>
    <w:p w14:paraId="3C47E07F" w14:textId="2C7C34B7" w:rsidR="000A23A5" w:rsidRDefault="000A23A5" w:rsidP="001734E3">
      <w:pPr>
        <w:spacing w:line="240" w:lineRule="atLeast"/>
        <w:jc w:val="both"/>
        <w:rPr>
          <w:rFonts w:ascii="Univers Next Pro Condensed" w:hAnsi="Univers Next Pro Condensed" w:cs="Arial"/>
          <w:b/>
          <w:sz w:val="22"/>
          <w:szCs w:val="22"/>
        </w:rPr>
      </w:pPr>
    </w:p>
    <w:p w14:paraId="33FF1C62" w14:textId="77777777" w:rsidR="000A23A5" w:rsidRPr="00634F95" w:rsidRDefault="000A23A5" w:rsidP="001734E3">
      <w:pPr>
        <w:spacing w:line="240" w:lineRule="atLeast"/>
        <w:jc w:val="both"/>
        <w:rPr>
          <w:rFonts w:ascii="Univers Next Pro Condensed" w:hAnsi="Univers Next Pro Condensed" w:cs="Arial"/>
          <w:b/>
          <w:sz w:val="22"/>
          <w:szCs w:val="22"/>
        </w:rPr>
      </w:pPr>
    </w:p>
    <w:p w14:paraId="540C08AC" w14:textId="77777777" w:rsidR="006850A4" w:rsidRPr="00634F95" w:rsidRDefault="00AF0F3C" w:rsidP="00FE3065">
      <w:pPr>
        <w:pStyle w:val="Titre2"/>
        <w:rPr>
          <w:rFonts w:ascii="Univers Next Pro Condensed" w:hAnsi="Univers Next Pro Condensed" w:cs="Arial"/>
          <w:b w:val="0"/>
          <w:szCs w:val="22"/>
          <w:u w:val="none"/>
        </w:rPr>
      </w:pPr>
      <w:r w:rsidRPr="00634F95">
        <w:rPr>
          <w:rFonts w:ascii="Univers Next Pro Condensed" w:hAnsi="Univers Next Pro Condensed" w:cs="Arial"/>
          <w:szCs w:val="22"/>
          <w:u w:val="none"/>
        </w:rPr>
        <w:lastRenderedPageBreak/>
        <w:t>ARTICLE</w:t>
      </w:r>
      <w:r w:rsidRPr="00634F95">
        <w:rPr>
          <w:rFonts w:ascii="Univers Next Pro Condensed" w:hAnsi="Univers Next Pro Condensed" w:cs="Arial"/>
          <w:b w:val="0"/>
          <w:szCs w:val="22"/>
          <w:u w:val="none"/>
        </w:rPr>
        <w:t xml:space="preserve"> </w:t>
      </w:r>
      <w:r w:rsidR="0034314C" w:rsidRPr="00634F95">
        <w:rPr>
          <w:rFonts w:ascii="Univers Next Pro Condensed" w:hAnsi="Univers Next Pro Condensed" w:cs="Arial"/>
          <w:szCs w:val="22"/>
          <w:u w:val="none"/>
        </w:rPr>
        <w:t>1</w:t>
      </w:r>
      <w:r w:rsidR="00FE3065" w:rsidRPr="00634F95">
        <w:rPr>
          <w:rFonts w:ascii="Univers Next Pro Condensed" w:hAnsi="Univers Next Pro Condensed" w:cs="Arial"/>
          <w:szCs w:val="22"/>
          <w:u w:val="none"/>
        </w:rPr>
        <w:t>5</w:t>
      </w:r>
      <w:r w:rsidRPr="00634F95">
        <w:rPr>
          <w:rFonts w:ascii="Univers Next Pro Condensed" w:hAnsi="Univers Next Pro Condensed" w:cs="Arial"/>
          <w:szCs w:val="22"/>
          <w:u w:val="none"/>
        </w:rPr>
        <w:t xml:space="preserve"> : </w:t>
      </w:r>
      <w:bookmarkEnd w:id="16"/>
      <w:r w:rsidR="0013010E" w:rsidRPr="00634F95">
        <w:rPr>
          <w:rFonts w:ascii="Univers Next Pro Condensed" w:hAnsi="Univers Next Pro Condensed" w:cs="Arial"/>
          <w:szCs w:val="22"/>
          <w:u w:val="none"/>
        </w:rPr>
        <w:t>NANTISSEMENT CESSION</w:t>
      </w:r>
    </w:p>
    <w:p w14:paraId="540C08AD" w14:textId="77777777" w:rsidR="006850A4" w:rsidRPr="00634F95" w:rsidRDefault="006850A4">
      <w:pPr>
        <w:spacing w:line="240" w:lineRule="atLeast"/>
        <w:jc w:val="both"/>
        <w:rPr>
          <w:rFonts w:ascii="Univers Next Pro Condensed" w:hAnsi="Univers Next Pro Condensed" w:cs="Arial"/>
          <w:sz w:val="22"/>
          <w:szCs w:val="22"/>
        </w:rPr>
      </w:pPr>
    </w:p>
    <w:p w14:paraId="42207BAE" w14:textId="77777777" w:rsidR="00694A99" w:rsidRPr="00634F95" w:rsidRDefault="00694A99" w:rsidP="00694A99">
      <w:pPr>
        <w:jc w:val="both"/>
        <w:rPr>
          <w:rFonts w:ascii="Univers Next Pro Condensed" w:hAnsi="Univers Next Pro Condensed" w:cs="Arial"/>
          <w:bCs/>
          <w:sz w:val="22"/>
          <w:szCs w:val="22"/>
        </w:rPr>
      </w:pPr>
      <w:bookmarkStart w:id="17" w:name="_Toc225310375"/>
      <w:r w:rsidRPr="00634F95">
        <w:rPr>
          <w:rFonts w:ascii="Univers Next Pro Condensed" w:hAnsi="Univers Next Pro Condensed" w:cs="Arial"/>
          <w:bCs/>
          <w:sz w:val="22"/>
          <w:szCs w:val="22"/>
        </w:rPr>
        <w:t>Le titulaire est admis au bénéfice du nantissement et de la cession. Le certificat de cessibilité en vue du nantissement ou de la cession de créances sera délivré sans frais par la directrice de la Bpi. La personne habilitée à donner les renseignements prévus à l’article R2191-60 du code de la commande publique est la directrice de la Bpi.</w:t>
      </w:r>
    </w:p>
    <w:p w14:paraId="540C08B1" w14:textId="77777777" w:rsidR="00B4104D" w:rsidRPr="00634F95" w:rsidRDefault="00B4104D" w:rsidP="00550135">
      <w:pPr>
        <w:spacing w:line="240" w:lineRule="atLeast"/>
        <w:jc w:val="both"/>
        <w:rPr>
          <w:rFonts w:ascii="Univers Next Pro Condensed" w:hAnsi="Univers Next Pro Condensed" w:cs="Arial"/>
          <w:b/>
          <w:sz w:val="22"/>
          <w:szCs w:val="22"/>
        </w:rPr>
      </w:pPr>
    </w:p>
    <w:p w14:paraId="540C08B6" w14:textId="684F0BCF" w:rsidR="006850A4" w:rsidRPr="00634F95" w:rsidRDefault="004E2442" w:rsidP="00FE3065">
      <w:pPr>
        <w:pStyle w:val="Titre2"/>
        <w:rPr>
          <w:rFonts w:ascii="Univers Next Pro Condensed" w:hAnsi="Univers Next Pro Condensed" w:cs="Arial"/>
          <w:szCs w:val="22"/>
          <w:u w:val="none"/>
        </w:rPr>
      </w:pPr>
      <w:bookmarkStart w:id="18" w:name="_Toc225310376"/>
      <w:bookmarkEnd w:id="17"/>
      <w:r w:rsidRPr="00634F95">
        <w:rPr>
          <w:rFonts w:ascii="Univers Next Pro Condensed" w:hAnsi="Univers Next Pro Condensed" w:cs="Arial"/>
          <w:szCs w:val="22"/>
          <w:u w:val="none"/>
        </w:rPr>
        <w:t xml:space="preserve">ARTICLE </w:t>
      </w:r>
      <w:r w:rsidR="009E3194" w:rsidRPr="00634F95">
        <w:rPr>
          <w:rFonts w:ascii="Univers Next Pro Condensed" w:hAnsi="Univers Next Pro Condensed" w:cs="Arial"/>
          <w:szCs w:val="22"/>
          <w:u w:val="none"/>
        </w:rPr>
        <w:t>1</w:t>
      </w:r>
      <w:r w:rsidR="00694A99" w:rsidRPr="00634F95">
        <w:rPr>
          <w:rFonts w:ascii="Univers Next Pro Condensed" w:hAnsi="Univers Next Pro Condensed" w:cs="Arial"/>
          <w:szCs w:val="22"/>
          <w:u w:val="none"/>
        </w:rPr>
        <w:t>6</w:t>
      </w:r>
      <w:r w:rsidR="009E3194" w:rsidRPr="00634F95">
        <w:rPr>
          <w:rFonts w:ascii="Univers Next Pro Condensed" w:hAnsi="Univers Next Pro Condensed" w:cs="Arial"/>
          <w:szCs w:val="22"/>
          <w:u w:val="none"/>
        </w:rPr>
        <w:t xml:space="preserve"> </w:t>
      </w:r>
      <w:r w:rsidR="006850A4" w:rsidRPr="00634F95">
        <w:rPr>
          <w:rFonts w:ascii="Univers Next Pro Condensed" w:hAnsi="Univers Next Pro Condensed" w:cs="Arial"/>
          <w:szCs w:val="22"/>
          <w:u w:val="none"/>
        </w:rPr>
        <w:t xml:space="preserve">: </w:t>
      </w:r>
      <w:bookmarkEnd w:id="18"/>
      <w:r w:rsidR="00DA774C" w:rsidRPr="00634F95">
        <w:rPr>
          <w:rFonts w:ascii="Univers Next Pro Condensed" w:hAnsi="Univers Next Pro Condensed" w:cs="Arial"/>
          <w:szCs w:val="22"/>
          <w:u w:val="none"/>
        </w:rPr>
        <w:t>RESILIATION</w:t>
      </w:r>
    </w:p>
    <w:p w14:paraId="540C08B7" w14:textId="77777777" w:rsidR="006850A4" w:rsidRPr="00634F95" w:rsidRDefault="006850A4">
      <w:pPr>
        <w:tabs>
          <w:tab w:val="left" w:pos="4820"/>
        </w:tabs>
        <w:jc w:val="both"/>
        <w:rPr>
          <w:rFonts w:ascii="Univers Next Pro Condensed" w:hAnsi="Univers Next Pro Condensed" w:cs="Arial"/>
          <w:sz w:val="22"/>
          <w:szCs w:val="22"/>
        </w:rPr>
      </w:pPr>
    </w:p>
    <w:p w14:paraId="33952CA6"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Le chapitre 7 du CCAG est applicable.</w:t>
      </w:r>
    </w:p>
    <w:p w14:paraId="7CDEB47F" w14:textId="77777777" w:rsidR="00EC1469" w:rsidRPr="00EC1469" w:rsidRDefault="00EC1469" w:rsidP="00EC1469">
      <w:pPr>
        <w:jc w:val="both"/>
        <w:rPr>
          <w:rFonts w:ascii="Univers Next Pro Condensed" w:hAnsi="Univers Next Pro Condensed" w:cs="Arial"/>
          <w:sz w:val="22"/>
          <w:szCs w:val="22"/>
        </w:rPr>
      </w:pPr>
    </w:p>
    <w:p w14:paraId="06BF54F7" w14:textId="5EBE3288" w:rsidR="00EC1469" w:rsidRPr="00EC1469" w:rsidRDefault="00EC1469" w:rsidP="00EC1469">
      <w:pPr>
        <w:rPr>
          <w:rFonts w:ascii="Univers Next Pro Condensed" w:hAnsi="Univers Next Pro Condensed"/>
          <w:sz w:val="22"/>
          <w:szCs w:val="22"/>
          <w:u w:val="single"/>
        </w:rPr>
      </w:pPr>
      <w:bookmarkStart w:id="19" w:name="_Toc191628201"/>
      <w:r w:rsidRPr="00EC1469">
        <w:rPr>
          <w:rFonts w:ascii="Univers Next Pro Condensed" w:hAnsi="Univers Next Pro Condensed"/>
          <w:sz w:val="22"/>
          <w:szCs w:val="22"/>
          <w:u w:val="single"/>
        </w:rPr>
        <w:t>16.1 : Difficultés d’exécution du marché</w:t>
      </w:r>
      <w:bookmarkEnd w:id="19"/>
    </w:p>
    <w:p w14:paraId="1737AA2B"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Il est précisé que lorsque dans les conditions de l’article 40.1 du CCAG, l’acheteur résilie tout ou partie de l’accord-cadre au motif de difficultés techniques particulières d’exécution ou en raison d’un événement ayant le caractère de force majeure, le titulaire n’a droit à aucune indemnité.</w:t>
      </w:r>
    </w:p>
    <w:p w14:paraId="4D87FC14" w14:textId="77777777" w:rsidR="00EC1469" w:rsidRPr="00EC1469" w:rsidRDefault="00EC1469" w:rsidP="00EC1469">
      <w:pPr>
        <w:jc w:val="both"/>
        <w:rPr>
          <w:rFonts w:ascii="Univers Next Pro Condensed" w:hAnsi="Univers Next Pro Condensed" w:cs="Arial"/>
          <w:i/>
          <w:sz w:val="22"/>
          <w:szCs w:val="22"/>
        </w:rPr>
      </w:pPr>
    </w:p>
    <w:p w14:paraId="10D145E4" w14:textId="22310982" w:rsidR="00EC1469" w:rsidRPr="00EC1469" w:rsidRDefault="00EC1469" w:rsidP="00EC1469">
      <w:pPr>
        <w:rPr>
          <w:rFonts w:ascii="Univers Next Pro Condensed" w:hAnsi="Univers Next Pro Condensed"/>
          <w:sz w:val="22"/>
          <w:szCs w:val="22"/>
          <w:u w:val="single"/>
        </w:rPr>
      </w:pPr>
      <w:bookmarkStart w:id="20" w:name="_Toc191628202"/>
      <w:r w:rsidRPr="00EC1469">
        <w:rPr>
          <w:rFonts w:ascii="Univers Next Pro Condensed" w:hAnsi="Univers Next Pro Condensed"/>
          <w:sz w:val="22"/>
          <w:szCs w:val="22"/>
          <w:u w:val="single"/>
        </w:rPr>
        <w:t>16.2 : Résiliation pour faute</w:t>
      </w:r>
      <w:bookmarkEnd w:id="20"/>
    </w:p>
    <w:p w14:paraId="21D1784D"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La Bpi peut résilier tout ou partie de l’accord-cadre sans que le titulaire ne puisse prétendre au versement d'indemnités, en cas de défaut d'exécution de l’accord-cadre caractérisé notamment par l'inexécution par ce dernier de ses obligations.</w:t>
      </w:r>
    </w:p>
    <w:p w14:paraId="7C00DAD7" w14:textId="77777777" w:rsidR="00EC1469" w:rsidRPr="00EC1469" w:rsidRDefault="00EC1469" w:rsidP="00EC1469">
      <w:pPr>
        <w:jc w:val="both"/>
        <w:rPr>
          <w:rFonts w:ascii="Univers Next Pro Condensed" w:hAnsi="Univers Next Pro Condensed" w:cstheme="minorHAnsi"/>
          <w:sz w:val="22"/>
          <w:szCs w:val="22"/>
        </w:rPr>
      </w:pPr>
    </w:p>
    <w:p w14:paraId="47D86523"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 xml:space="preserve">Sauf dans les cas prévus aux i, m et n du 41.1 du CCAG, cette résiliation ne peut intervenir qu'après l'émission </w:t>
      </w:r>
      <w:r w:rsidRPr="00EC1469">
        <w:rPr>
          <w:rFonts w:ascii="Univers Next Pro Condensed" w:hAnsi="Univers Next Pro Condensed" w:cstheme="minorHAnsi"/>
          <w:iCs/>
          <w:sz w:val="22"/>
          <w:szCs w:val="22"/>
        </w:rPr>
        <w:t>par tout moyen écrit permettant d’en assurer la réception et d’en déterminer la date</w:t>
      </w:r>
      <w:r w:rsidRPr="00EC1469">
        <w:rPr>
          <w:rFonts w:ascii="Univers Next Pro Condensed" w:hAnsi="Univers Next Pro Condensed" w:cstheme="minorHAnsi"/>
          <w:sz w:val="22"/>
          <w:szCs w:val="22"/>
        </w:rPr>
        <w:t>, d'une mise en demeure, avec un délai d'exécution précisé par l’acheteur, puis restée infructueuse et dans laquelle celui-ci informe le titulaire de la sanction envisagée et l’invite à présenter ses observations. Il est précisé que dans l’hypothèse où la Bpi devrait prononcer le rejet des prestations du titulaire, celui-ci pourra encourir au choix de l’acheteur, après mise en demeure, la résiliation totale ou partielle de l’accord-cadre pour faute.</w:t>
      </w:r>
    </w:p>
    <w:p w14:paraId="53ACD372" w14:textId="77777777" w:rsidR="00EC1469" w:rsidRPr="00EC1469" w:rsidRDefault="00EC1469" w:rsidP="00EC1469">
      <w:pPr>
        <w:jc w:val="both"/>
        <w:rPr>
          <w:rFonts w:ascii="Univers Next Pro Condensed" w:hAnsi="Univers Next Pro Condensed" w:cstheme="minorHAnsi"/>
          <w:sz w:val="22"/>
          <w:szCs w:val="22"/>
        </w:rPr>
      </w:pPr>
    </w:p>
    <w:p w14:paraId="28388D30"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Après signature de l’accord-cadre, en cas d’omission des déclarations lui incombant en matière fiscale ou sociale ou si le titulaire n'a pas acquitté les impôts, taxes, contributions ou cotisations sociales exigibles ou refusé de produire les pièces prévues aux articles R 324-4 ou R 324-7 du code du travail, l’accord-cadre est résilié pour faute du titulaire.</w:t>
      </w:r>
    </w:p>
    <w:p w14:paraId="1C8D3CF0"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 xml:space="preserve">Toutefois, si le titulaire est exclu de la procédure de passation des marchés publics en application des articles </w:t>
      </w:r>
      <w:r w:rsidRPr="00EC1469">
        <w:rPr>
          <w:rFonts w:ascii="Univers Next Pro Condensed" w:hAnsi="Univers Next Pro Condensed" w:cstheme="minorHAnsi"/>
          <w:sz w:val="22"/>
          <w:szCs w:val="22"/>
          <w:shd w:val="clear" w:color="auto" w:fill="FFFFFF"/>
        </w:rPr>
        <w:t>L2141-1</w:t>
      </w:r>
      <w:r w:rsidRPr="00EC1469">
        <w:rPr>
          <w:rFonts w:ascii="Univers Next Pro Condensed" w:hAnsi="Univers Next Pro Condensed" w:cstheme="minorHAnsi"/>
          <w:sz w:val="22"/>
          <w:szCs w:val="22"/>
        </w:rPr>
        <w:t xml:space="preserve"> à L </w:t>
      </w:r>
      <w:r w:rsidRPr="00EC1469">
        <w:rPr>
          <w:rFonts w:ascii="Univers Next Pro Condensed" w:hAnsi="Univers Next Pro Condensed" w:cstheme="minorHAnsi"/>
          <w:sz w:val="22"/>
          <w:szCs w:val="22"/>
          <w:shd w:val="clear" w:color="auto" w:fill="FFFFFF"/>
        </w:rPr>
        <w:t>L2141-</w:t>
      </w:r>
      <w:r w:rsidRPr="00EC1469">
        <w:rPr>
          <w:rFonts w:ascii="Univers Next Pro Condensed" w:hAnsi="Univers Next Pro Condensed" w:cstheme="minorHAnsi"/>
          <w:sz w:val="22"/>
          <w:szCs w:val="22"/>
        </w:rPr>
        <w:t>5 du code de la commande publique, la décision de résiliation intervient sans mise en demeure après que le titulaire ait été informé de la sanction envisagée et invité à présenter ses observations dans un délai de quinze jours.</w:t>
      </w:r>
    </w:p>
    <w:p w14:paraId="71677623" w14:textId="77777777" w:rsidR="00EC1469" w:rsidRPr="00EC1469" w:rsidRDefault="00EC1469" w:rsidP="00EC1469">
      <w:pPr>
        <w:jc w:val="both"/>
        <w:rPr>
          <w:rFonts w:ascii="Univers Next Pro Condensed" w:hAnsi="Univers Next Pro Condensed" w:cstheme="minorHAnsi"/>
          <w:sz w:val="22"/>
          <w:szCs w:val="22"/>
        </w:rPr>
      </w:pPr>
    </w:p>
    <w:p w14:paraId="292C0A56"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La résiliation prend effet à la date fixée dans la décision ou, à défaut d’une autre date, à la date de notification de cette décision. En cas de résiliation pour faute, les conséquences pécuniaires de celle-ci, en particulier dans l’hypothèse d’une exécution des prestations prévues par l’accord-cadre par un tiers aux frais et risques du titulaire, sont à la charge de celui-ci. La décision de résiliation mentionne le cas échéant le choix de la Bpi de recourir à une exécution des prestations aux frais et risques du titulaire.</w:t>
      </w:r>
    </w:p>
    <w:p w14:paraId="19955531" w14:textId="77777777" w:rsidR="00EC1469" w:rsidRPr="00EC1469" w:rsidRDefault="00EC1469" w:rsidP="00EC1469">
      <w:pPr>
        <w:jc w:val="both"/>
        <w:rPr>
          <w:rFonts w:ascii="Univers Next Pro Condensed" w:hAnsi="Univers Next Pro Condensed" w:cstheme="minorHAnsi"/>
          <w:sz w:val="22"/>
          <w:szCs w:val="22"/>
        </w:rPr>
      </w:pPr>
    </w:p>
    <w:p w14:paraId="10F20B60" w14:textId="77777777" w:rsidR="00EC1469" w:rsidRPr="00EC1469" w:rsidRDefault="00EC1469" w:rsidP="00EC1469">
      <w:pPr>
        <w:widowControl w:val="0"/>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Dans les cas prévus à l’article 45.1 du CCAG, l’acheteur peut faire procéder par un tiers à l’exécution de tout ou partie des prestations prévues par l’accord-cadre, aux frais et risques du titulaire. La mise en œuvre de l’exécution des prestations aux frais et risques est effectuée conformément aux stipulations de l’article 45 du CCAG.</w:t>
      </w:r>
    </w:p>
    <w:p w14:paraId="540C08CD" w14:textId="77777777" w:rsidR="00FE3065" w:rsidRPr="00634F95" w:rsidRDefault="00FE3065" w:rsidP="00DA774C">
      <w:pPr>
        <w:overflowPunct/>
        <w:textAlignment w:val="auto"/>
        <w:rPr>
          <w:rFonts w:ascii="Univers Next Pro Condensed" w:hAnsi="Univers Next Pro Condensed" w:cs="Arial"/>
          <w:color w:val="000000"/>
          <w:sz w:val="22"/>
          <w:szCs w:val="22"/>
        </w:rPr>
      </w:pPr>
    </w:p>
    <w:p w14:paraId="540C08CE" w14:textId="5D7F65F5" w:rsidR="006850A4" w:rsidRPr="00634F95" w:rsidRDefault="004E2442" w:rsidP="006675BD">
      <w:pPr>
        <w:pStyle w:val="Titre2"/>
        <w:rPr>
          <w:rFonts w:ascii="Univers Next Pro Condensed" w:hAnsi="Univers Next Pro Condensed" w:cs="Arial"/>
          <w:szCs w:val="22"/>
          <w:u w:val="none"/>
        </w:rPr>
      </w:pPr>
      <w:bookmarkStart w:id="21" w:name="_Toc225310377"/>
      <w:r w:rsidRPr="00634F95">
        <w:rPr>
          <w:rFonts w:ascii="Univers Next Pro Condensed" w:hAnsi="Univers Next Pro Condensed" w:cs="Arial"/>
          <w:szCs w:val="22"/>
          <w:u w:val="none"/>
        </w:rPr>
        <w:t xml:space="preserve">ARTICLE </w:t>
      </w:r>
      <w:r w:rsidR="009E3194" w:rsidRPr="00634F95">
        <w:rPr>
          <w:rFonts w:ascii="Univers Next Pro Condensed" w:hAnsi="Univers Next Pro Condensed" w:cs="Arial"/>
          <w:szCs w:val="22"/>
          <w:u w:val="none"/>
        </w:rPr>
        <w:t>1</w:t>
      </w:r>
      <w:r w:rsidR="00EC1469">
        <w:rPr>
          <w:rFonts w:ascii="Univers Next Pro Condensed" w:hAnsi="Univers Next Pro Condensed" w:cs="Arial"/>
          <w:szCs w:val="22"/>
          <w:u w:val="none"/>
        </w:rPr>
        <w:t>7</w:t>
      </w:r>
      <w:r w:rsidR="009E3194" w:rsidRPr="00634F95">
        <w:rPr>
          <w:rFonts w:ascii="Univers Next Pro Condensed" w:hAnsi="Univers Next Pro Condensed" w:cs="Arial"/>
          <w:szCs w:val="22"/>
          <w:u w:val="none"/>
        </w:rPr>
        <w:t xml:space="preserve"> </w:t>
      </w:r>
      <w:r w:rsidR="006850A4" w:rsidRPr="00634F95">
        <w:rPr>
          <w:rFonts w:ascii="Univers Next Pro Condensed" w:hAnsi="Univers Next Pro Condensed" w:cs="Arial"/>
          <w:szCs w:val="22"/>
          <w:u w:val="none"/>
        </w:rPr>
        <w:t xml:space="preserve">: </w:t>
      </w:r>
      <w:bookmarkEnd w:id="21"/>
      <w:r w:rsidR="00DA774C" w:rsidRPr="00634F95">
        <w:rPr>
          <w:rFonts w:ascii="Univers Next Pro Condensed" w:hAnsi="Univers Next Pro Condensed" w:cs="Arial"/>
          <w:szCs w:val="22"/>
          <w:u w:val="none"/>
        </w:rPr>
        <w:t>LEGISLATION APPLICABLE / LITIGES</w:t>
      </w:r>
    </w:p>
    <w:p w14:paraId="540C08CF" w14:textId="77777777" w:rsidR="008F1F58" w:rsidRPr="00634F95" w:rsidRDefault="008F1F58" w:rsidP="00092EE1">
      <w:pPr>
        <w:jc w:val="both"/>
        <w:rPr>
          <w:rFonts w:ascii="Univers Next Pro Condensed" w:hAnsi="Univers Next Pro Condensed" w:cs="Arial"/>
          <w:sz w:val="22"/>
          <w:szCs w:val="22"/>
        </w:rPr>
      </w:pPr>
    </w:p>
    <w:p w14:paraId="26C0C667" w14:textId="77777777" w:rsidR="00FB21D7" w:rsidRPr="00634F95" w:rsidRDefault="00FB21D7" w:rsidP="00E761F9">
      <w:pPr>
        <w:jc w:val="both"/>
        <w:rPr>
          <w:rFonts w:ascii="Univers Next Pro Condensed" w:hAnsi="Univers Next Pro Condensed" w:cs="Arial"/>
          <w:sz w:val="22"/>
          <w:szCs w:val="22"/>
        </w:rPr>
      </w:pPr>
      <w:r w:rsidRPr="00634F95">
        <w:rPr>
          <w:rFonts w:ascii="Univers Next Pro Condensed" w:hAnsi="Univers Next Pro Condensed" w:cs="Arial"/>
          <w:sz w:val="22"/>
          <w:szCs w:val="22"/>
        </w:rPr>
        <w:t>Le présent marché est soumis aux lois et règlements français, à l’exception des règles de conflit de loi qui pourraient avoir pour effet de renvoyer, pour la résolution matérielle du litige, à une autre législation. Pour toute contestation survenant sur l’interprétation ou l’exécution du présent contrat et qui ne pourrait être réglée à l’amiable, sans préjudice de la faculté de la Bpi d’émettre un titre exécutoire, attribution est faite à la juridiction administrative territorialement compétente.</w:t>
      </w:r>
    </w:p>
    <w:p w14:paraId="540C08D1" w14:textId="77777777" w:rsidR="008F1F58" w:rsidRPr="00634F95" w:rsidRDefault="008F1F58" w:rsidP="00092EE1">
      <w:pPr>
        <w:tabs>
          <w:tab w:val="left" w:pos="4820"/>
        </w:tabs>
        <w:jc w:val="both"/>
        <w:rPr>
          <w:rFonts w:ascii="Univers Next Pro Condensed" w:hAnsi="Univers Next Pro Condensed" w:cs="Arial"/>
          <w:sz w:val="22"/>
          <w:szCs w:val="22"/>
        </w:rPr>
      </w:pPr>
    </w:p>
    <w:p w14:paraId="540C08D3" w14:textId="2C9B254F" w:rsidR="006850A4" w:rsidRPr="00634F95" w:rsidRDefault="004E2442" w:rsidP="006675BD">
      <w:pPr>
        <w:pStyle w:val="Titre2"/>
        <w:rPr>
          <w:rFonts w:ascii="Univers Next Pro Condensed" w:hAnsi="Univers Next Pro Condensed" w:cs="Arial"/>
          <w:szCs w:val="22"/>
          <w:u w:val="none"/>
        </w:rPr>
      </w:pPr>
      <w:bookmarkStart w:id="22" w:name="_Toc225310386"/>
      <w:r w:rsidRPr="00634F95">
        <w:rPr>
          <w:rFonts w:ascii="Univers Next Pro Condensed" w:hAnsi="Univers Next Pro Condensed" w:cs="Arial"/>
          <w:szCs w:val="22"/>
          <w:u w:val="none"/>
        </w:rPr>
        <w:t xml:space="preserve">ARTICLE </w:t>
      </w:r>
      <w:r w:rsidR="00FE3065" w:rsidRPr="00634F95">
        <w:rPr>
          <w:rFonts w:ascii="Univers Next Pro Condensed" w:hAnsi="Univers Next Pro Condensed" w:cs="Arial"/>
          <w:szCs w:val="22"/>
          <w:u w:val="none"/>
        </w:rPr>
        <w:t>1</w:t>
      </w:r>
      <w:r w:rsidR="00EC1469">
        <w:rPr>
          <w:rFonts w:ascii="Univers Next Pro Condensed" w:hAnsi="Univers Next Pro Condensed" w:cs="Arial"/>
          <w:szCs w:val="22"/>
          <w:u w:val="none"/>
        </w:rPr>
        <w:t>8</w:t>
      </w:r>
      <w:r w:rsidR="009E3194" w:rsidRPr="00634F95">
        <w:rPr>
          <w:rFonts w:ascii="Univers Next Pro Condensed" w:hAnsi="Univers Next Pro Condensed" w:cs="Arial"/>
          <w:szCs w:val="22"/>
          <w:u w:val="none"/>
        </w:rPr>
        <w:t xml:space="preserve"> </w:t>
      </w:r>
      <w:r w:rsidR="006850A4" w:rsidRPr="00634F95">
        <w:rPr>
          <w:rFonts w:ascii="Univers Next Pro Condensed" w:hAnsi="Univers Next Pro Condensed" w:cs="Arial"/>
          <w:szCs w:val="22"/>
          <w:u w:val="none"/>
        </w:rPr>
        <w:t xml:space="preserve">: </w:t>
      </w:r>
      <w:bookmarkEnd w:id="22"/>
      <w:r w:rsidR="00B167D0" w:rsidRPr="00634F95">
        <w:rPr>
          <w:rFonts w:ascii="Univers Next Pro Condensed" w:hAnsi="Univers Next Pro Condensed" w:cs="Arial"/>
          <w:szCs w:val="22"/>
          <w:u w:val="none"/>
        </w:rPr>
        <w:t>CLAUSE DE REEXAMEN</w:t>
      </w:r>
      <w:r w:rsidR="00C51977" w:rsidRPr="00634F95">
        <w:rPr>
          <w:rFonts w:ascii="Univers Next Pro Condensed" w:hAnsi="Univers Next Pro Condensed" w:cs="Arial"/>
          <w:szCs w:val="22"/>
          <w:u w:val="none"/>
        </w:rPr>
        <w:t xml:space="preserve"> </w:t>
      </w:r>
      <w:r w:rsidR="00B167D0" w:rsidRPr="00634F95">
        <w:rPr>
          <w:rFonts w:ascii="Univers Next Pro Condensed" w:hAnsi="Univers Next Pro Condensed" w:cs="Arial"/>
          <w:szCs w:val="22"/>
          <w:u w:val="none"/>
        </w:rPr>
        <w:t>/ AVENANT</w:t>
      </w:r>
    </w:p>
    <w:p w14:paraId="540C08D4" w14:textId="77777777" w:rsidR="006850A4" w:rsidRPr="00634F95" w:rsidRDefault="006850A4">
      <w:pPr>
        <w:tabs>
          <w:tab w:val="left" w:pos="1418"/>
        </w:tabs>
        <w:jc w:val="both"/>
        <w:rPr>
          <w:rFonts w:ascii="Univers Next Pro Condensed" w:hAnsi="Univers Next Pro Condensed" w:cs="Arial"/>
          <w:sz w:val="22"/>
          <w:szCs w:val="22"/>
        </w:rPr>
      </w:pPr>
    </w:p>
    <w:p w14:paraId="3E74A225" w14:textId="77777777" w:rsidR="00EC1469" w:rsidRPr="00EC1469" w:rsidRDefault="00EC1469" w:rsidP="00EC1469">
      <w:pPr>
        <w:jc w:val="both"/>
        <w:rPr>
          <w:rFonts w:ascii="Univers Next Pro Condensed" w:hAnsi="Univers Next Pro Condensed" w:cs="Arial"/>
          <w:sz w:val="22"/>
          <w:szCs w:val="22"/>
        </w:rPr>
      </w:pPr>
      <w:bookmarkStart w:id="23" w:name="_Toc225310387"/>
      <w:r w:rsidRPr="00EC1469">
        <w:rPr>
          <w:rFonts w:ascii="Univers Next Pro Condensed" w:hAnsi="Univers Next Pro Condensed" w:cs="Arial"/>
          <w:sz w:val="22"/>
          <w:szCs w:val="22"/>
        </w:rPr>
        <w:t>Il est fait application de l’article 25 du CCAG.</w:t>
      </w:r>
    </w:p>
    <w:p w14:paraId="1B7D4CC6" w14:textId="77777777" w:rsidR="00EC1469" w:rsidRPr="00EC1469" w:rsidRDefault="00EC1469" w:rsidP="00EC1469">
      <w:pPr>
        <w:jc w:val="both"/>
        <w:rPr>
          <w:rFonts w:ascii="Univers Next Pro Condensed" w:hAnsi="Univers Next Pro Condensed" w:cs="Arial"/>
          <w:sz w:val="22"/>
          <w:szCs w:val="22"/>
        </w:rPr>
      </w:pPr>
    </w:p>
    <w:p w14:paraId="30F6FE8E" w14:textId="77777777" w:rsidR="00EC1469" w:rsidRPr="00EC1469" w:rsidRDefault="00EC1469" w:rsidP="00EC1469">
      <w:pPr>
        <w:pStyle w:val="Pa2"/>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 xml:space="preserve">En cas de circonstance que des parties diligentes ne pouvaient prévoir dans sa nature ou dans son ampleur et modifiant de manière significative les conditions d’exécution de l’accord-cadre, les parties examinent de bonne foi les conséquences, notamment financières, de cette circonstance. Le cas échéant, les parties conviennent, par avenant, des modalités de prise en charge, totale ou partielle, des surcoûts directement induits par cette circonstance sur la base de justificatifs fournis par le titulaire. Il est tenu compte, notamment : </w:t>
      </w:r>
    </w:p>
    <w:p w14:paraId="0E905106" w14:textId="77777777" w:rsidR="00EC1469" w:rsidRPr="00EC1469" w:rsidRDefault="00EC1469" w:rsidP="00EC1469">
      <w:pPr>
        <w:pStyle w:val="Default"/>
        <w:numPr>
          <w:ilvl w:val="0"/>
          <w:numId w:val="9"/>
        </w:numPr>
        <w:ind w:left="360" w:hanging="360"/>
        <w:rPr>
          <w:rFonts w:ascii="Univers Next Pro Condensed" w:hAnsi="Univers Next Pro Condensed" w:cstheme="minorHAnsi"/>
          <w:color w:val="auto"/>
          <w:sz w:val="22"/>
          <w:szCs w:val="22"/>
        </w:rPr>
      </w:pPr>
      <w:r w:rsidRPr="00EC1469">
        <w:rPr>
          <w:rFonts w:ascii="Univers Next Pro Condensed" w:hAnsi="Univers Next Pro Condensed" w:cstheme="minorHAnsi"/>
          <w:color w:val="auto"/>
          <w:sz w:val="22"/>
          <w:szCs w:val="22"/>
        </w:rPr>
        <w:t xml:space="preserve">Des surcoûts liés aux modifications d’exécution des prestations ; </w:t>
      </w:r>
    </w:p>
    <w:p w14:paraId="518118F0" w14:textId="77777777" w:rsidR="00EC1469" w:rsidRPr="00EC1469" w:rsidRDefault="00EC1469" w:rsidP="00EC1469">
      <w:pPr>
        <w:pStyle w:val="Default"/>
        <w:numPr>
          <w:ilvl w:val="0"/>
          <w:numId w:val="9"/>
        </w:numPr>
        <w:ind w:left="360" w:hanging="360"/>
        <w:rPr>
          <w:rFonts w:ascii="Univers Next Pro Condensed" w:hAnsi="Univers Next Pro Condensed" w:cstheme="minorHAnsi"/>
          <w:color w:val="auto"/>
          <w:sz w:val="22"/>
          <w:szCs w:val="22"/>
        </w:rPr>
      </w:pPr>
      <w:r w:rsidRPr="00EC1469">
        <w:rPr>
          <w:rFonts w:ascii="Univers Next Pro Condensed" w:hAnsi="Univers Next Pro Condensed" w:cstheme="minorHAnsi"/>
          <w:color w:val="auto"/>
          <w:sz w:val="22"/>
          <w:szCs w:val="22"/>
        </w:rPr>
        <w:t xml:space="preserve">Des conséquences liées à la prolongation des délais d’exécution du marché. </w:t>
      </w:r>
    </w:p>
    <w:p w14:paraId="60A68D25" w14:textId="77777777" w:rsidR="00EC1469" w:rsidRPr="00EC1469" w:rsidRDefault="00EC1469" w:rsidP="00EC1469">
      <w:pPr>
        <w:pStyle w:val="Pa2"/>
        <w:jc w:val="both"/>
        <w:rPr>
          <w:rFonts w:ascii="Univers Next Pro Condensed" w:hAnsi="Univers Next Pro Condensed" w:cstheme="minorHAnsi"/>
          <w:sz w:val="22"/>
          <w:szCs w:val="22"/>
        </w:rPr>
      </w:pPr>
    </w:p>
    <w:p w14:paraId="7081BC19" w14:textId="77777777" w:rsidR="00EC1469" w:rsidRPr="00EC1469" w:rsidRDefault="00EC1469" w:rsidP="00EC1469">
      <w:pPr>
        <w:pStyle w:val="Pa2"/>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 xml:space="preserve">Le titulaire est tenu de demander, en temps utile, qu’il soit procédé à des constatations contradictoires pour permettre à l’acheteur d’évaluer les moyens supplémentaires effectivement mis en œuvre. </w:t>
      </w:r>
    </w:p>
    <w:p w14:paraId="3C1A0E5B" w14:textId="77777777" w:rsidR="00EC1469" w:rsidRPr="00EC1469" w:rsidRDefault="00EC1469" w:rsidP="00EC1469">
      <w:pPr>
        <w:pStyle w:val="Default"/>
        <w:rPr>
          <w:rFonts w:ascii="Univers Next Pro Condensed" w:hAnsi="Univers Next Pro Condensed"/>
          <w:sz w:val="22"/>
          <w:szCs w:val="22"/>
        </w:rPr>
      </w:pPr>
    </w:p>
    <w:p w14:paraId="4EA59BE3" w14:textId="77777777" w:rsidR="00EC1469" w:rsidRPr="00EC1469" w:rsidRDefault="00EC1469" w:rsidP="00EC1469">
      <w:pPr>
        <w:pStyle w:val="Pa2"/>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 xml:space="preserve">Sont exclues de cette évaluation, les augmentations de prix prises en compte dans les index ou indices utilisés pour la révision des prix de l’accord-cadre. </w:t>
      </w:r>
    </w:p>
    <w:p w14:paraId="425A43B5" w14:textId="77777777" w:rsidR="00EC1469" w:rsidRPr="00EC1469" w:rsidRDefault="00EC1469" w:rsidP="00EC1469">
      <w:pPr>
        <w:pStyle w:val="Default"/>
        <w:rPr>
          <w:rFonts w:ascii="Univers Next Pro Condensed" w:hAnsi="Univers Next Pro Condensed"/>
          <w:sz w:val="22"/>
          <w:szCs w:val="22"/>
        </w:rPr>
      </w:pPr>
    </w:p>
    <w:p w14:paraId="1BE45458"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Les surcoûts pris en charge par l’acheteur peuvent faire l’objet d’une avance dans les conditions fixées dans l’avenant conclu en application du présent article.</w:t>
      </w:r>
    </w:p>
    <w:p w14:paraId="2184626D" w14:textId="77777777" w:rsidR="00EC1469" w:rsidRPr="00EC1469" w:rsidRDefault="00EC1469" w:rsidP="00EC1469">
      <w:pPr>
        <w:jc w:val="both"/>
        <w:rPr>
          <w:rFonts w:ascii="Univers Next Pro Condensed" w:hAnsi="Univers Next Pro Condensed" w:cstheme="minorHAnsi"/>
          <w:sz w:val="22"/>
          <w:szCs w:val="22"/>
        </w:rPr>
      </w:pPr>
    </w:p>
    <w:p w14:paraId="6EC0BAC0"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Le réexamen peut porter également sur le changement de titulaire en cas notamment de fusion, cession, absorption du cocontractant de l’acheteur ; en cas de groupement sur l’ajout d’un cotraitant suite à la défaillance d’un membre du groupement.</w:t>
      </w:r>
    </w:p>
    <w:p w14:paraId="72C938B4" w14:textId="77777777" w:rsidR="00EC1469" w:rsidRPr="00EC1469" w:rsidRDefault="00EC1469" w:rsidP="00EC1469">
      <w:pPr>
        <w:jc w:val="both"/>
        <w:rPr>
          <w:rFonts w:ascii="Univers Next Pro Condensed" w:hAnsi="Univers Next Pro Condensed" w:cstheme="minorHAnsi"/>
          <w:sz w:val="22"/>
          <w:szCs w:val="22"/>
        </w:rPr>
      </w:pPr>
    </w:p>
    <w:p w14:paraId="2C915365" w14:textId="77777777" w:rsidR="00EC1469" w:rsidRPr="00EC1469" w:rsidRDefault="00EC1469" w:rsidP="00EC1469">
      <w:pPr>
        <w:jc w:val="both"/>
        <w:rPr>
          <w:rFonts w:ascii="Univers Next Pro Condensed" w:hAnsi="Univers Next Pro Condensed" w:cstheme="minorHAnsi"/>
          <w:sz w:val="22"/>
          <w:szCs w:val="22"/>
        </w:rPr>
      </w:pPr>
      <w:r w:rsidRPr="00EC1469">
        <w:rPr>
          <w:rFonts w:ascii="Univers Next Pro Condensed" w:hAnsi="Univers Next Pro Condensed" w:cstheme="minorHAnsi"/>
          <w:sz w:val="22"/>
          <w:szCs w:val="22"/>
        </w:rPr>
        <w:t>A l’issue du réexamen, en cas d’accord des parties, celles-ci fixeront ses modalités par voie d’avenant.</w:t>
      </w:r>
    </w:p>
    <w:p w14:paraId="540C08D7" w14:textId="77777777" w:rsidR="00813D7A" w:rsidRPr="00634F95" w:rsidRDefault="00813D7A" w:rsidP="00595036">
      <w:pPr>
        <w:tabs>
          <w:tab w:val="left" w:pos="1418"/>
        </w:tabs>
        <w:jc w:val="both"/>
        <w:rPr>
          <w:rFonts w:ascii="Univers Next Pro Condensed" w:hAnsi="Univers Next Pro Condensed" w:cs="Arial"/>
          <w:sz w:val="22"/>
          <w:szCs w:val="22"/>
        </w:rPr>
      </w:pPr>
    </w:p>
    <w:bookmarkEnd w:id="23"/>
    <w:p w14:paraId="540C08D8" w14:textId="253EE97A" w:rsidR="008521BB" w:rsidRPr="00634F95" w:rsidRDefault="008521BB" w:rsidP="00FE3065">
      <w:pPr>
        <w:pStyle w:val="Titre2"/>
        <w:rPr>
          <w:rFonts w:ascii="Univers Next Pro Condensed" w:hAnsi="Univers Next Pro Condensed" w:cs="Arial"/>
          <w:szCs w:val="22"/>
          <w:u w:val="none"/>
        </w:rPr>
      </w:pPr>
      <w:r w:rsidRPr="00634F95">
        <w:rPr>
          <w:rFonts w:ascii="Univers Next Pro Condensed" w:hAnsi="Univers Next Pro Condensed" w:cs="Arial"/>
          <w:szCs w:val="22"/>
          <w:u w:val="none"/>
        </w:rPr>
        <w:t xml:space="preserve">ARTICLE </w:t>
      </w:r>
      <w:r w:rsidR="00EC1469">
        <w:rPr>
          <w:rFonts w:ascii="Univers Next Pro Condensed" w:hAnsi="Univers Next Pro Condensed" w:cs="Arial"/>
          <w:szCs w:val="22"/>
          <w:u w:val="none"/>
        </w:rPr>
        <w:t>19</w:t>
      </w:r>
      <w:r w:rsidRPr="00634F95">
        <w:rPr>
          <w:rFonts w:ascii="Univers Next Pro Condensed" w:hAnsi="Univers Next Pro Condensed" w:cs="Arial"/>
          <w:szCs w:val="22"/>
          <w:u w:val="none"/>
        </w:rPr>
        <w:t xml:space="preserve"> : DEROGATIONS AU </w:t>
      </w:r>
      <w:r w:rsidR="00A51F95" w:rsidRPr="00634F95">
        <w:rPr>
          <w:rFonts w:ascii="Univers Next Pro Condensed" w:hAnsi="Univers Next Pro Condensed" w:cs="Arial"/>
          <w:szCs w:val="22"/>
          <w:u w:val="none"/>
        </w:rPr>
        <w:t>CCAG</w:t>
      </w:r>
    </w:p>
    <w:p w14:paraId="540C08D9" w14:textId="77777777" w:rsidR="008521BB" w:rsidRPr="00634F95" w:rsidRDefault="008521BB" w:rsidP="008521BB">
      <w:pPr>
        <w:jc w:val="both"/>
        <w:rPr>
          <w:rFonts w:ascii="Univers Next Pro Condensed" w:hAnsi="Univers Next Pro Condensed" w:cs="Arial"/>
          <w:sz w:val="22"/>
          <w:szCs w:val="22"/>
        </w:rPr>
      </w:pPr>
    </w:p>
    <w:p w14:paraId="540C08DB" w14:textId="5100A43C" w:rsidR="00425736" w:rsidRPr="00634F95" w:rsidRDefault="00425736" w:rsidP="00425736">
      <w:pPr>
        <w:overflowPunct/>
        <w:textAlignment w:val="auto"/>
        <w:rPr>
          <w:rFonts w:ascii="Univers Next Pro Condensed" w:hAnsi="Univers Next Pro Condensed" w:cs="Arial"/>
          <w:color w:val="000000"/>
          <w:sz w:val="22"/>
          <w:szCs w:val="22"/>
        </w:rPr>
      </w:pPr>
      <w:r w:rsidRPr="00634F95">
        <w:rPr>
          <w:rFonts w:ascii="Univers Next Pro Condensed" w:hAnsi="Univers Next Pro Condensed" w:cs="Arial"/>
          <w:sz w:val="22"/>
          <w:szCs w:val="22"/>
        </w:rPr>
        <w:t xml:space="preserve">Dérogation à l’article </w:t>
      </w:r>
      <w:r w:rsidR="00126C6C" w:rsidRPr="00126C6C">
        <w:rPr>
          <w:rFonts w:ascii="Univers Next Pro Condensed" w:hAnsi="Univers Next Pro Condensed" w:cstheme="minorHAnsi"/>
          <w:sz w:val="22"/>
          <w:szCs w:val="22"/>
        </w:rPr>
        <w:t>30.1 du CCAG</w:t>
      </w:r>
      <w:r w:rsidR="00126C6C" w:rsidRPr="00634F95">
        <w:rPr>
          <w:rFonts w:ascii="Univers Next Pro Condensed" w:hAnsi="Univers Next Pro Condensed" w:cs="Arial"/>
          <w:sz w:val="22"/>
          <w:szCs w:val="22"/>
        </w:rPr>
        <w:t xml:space="preserve"> </w:t>
      </w:r>
      <w:r w:rsidRPr="00634F95">
        <w:rPr>
          <w:rFonts w:ascii="Univers Next Pro Condensed" w:hAnsi="Univers Next Pro Condensed" w:cs="Arial"/>
          <w:sz w:val="22"/>
          <w:szCs w:val="22"/>
        </w:rPr>
        <w:t xml:space="preserve">à l’article </w:t>
      </w:r>
      <w:r w:rsidR="00BC5E83" w:rsidRPr="00634F95">
        <w:rPr>
          <w:rFonts w:ascii="Univers Next Pro Condensed" w:hAnsi="Univers Next Pro Condensed" w:cs="Arial"/>
          <w:sz w:val="22"/>
          <w:szCs w:val="22"/>
        </w:rPr>
        <w:t>8</w:t>
      </w:r>
      <w:r w:rsidRPr="00634F95">
        <w:rPr>
          <w:rFonts w:ascii="Univers Next Pro Condensed" w:hAnsi="Univers Next Pro Condensed" w:cs="Arial"/>
          <w:sz w:val="22"/>
          <w:szCs w:val="22"/>
        </w:rPr>
        <w:t xml:space="preserve"> du CCP</w:t>
      </w:r>
    </w:p>
    <w:p w14:paraId="540C08DC" w14:textId="7E5C28AF" w:rsidR="004A650B" w:rsidRDefault="00425736" w:rsidP="00425736">
      <w:pPr>
        <w:jc w:val="both"/>
        <w:rPr>
          <w:rFonts w:ascii="Univers Next Pro Condensed" w:hAnsi="Univers Next Pro Condensed" w:cs="Arial"/>
          <w:sz w:val="22"/>
          <w:szCs w:val="22"/>
        </w:rPr>
      </w:pPr>
      <w:r w:rsidRPr="00634F95">
        <w:rPr>
          <w:rFonts w:ascii="Univers Next Pro Condensed" w:hAnsi="Univers Next Pro Condensed" w:cs="Arial"/>
          <w:color w:val="000000"/>
          <w:sz w:val="22"/>
          <w:szCs w:val="22"/>
        </w:rPr>
        <w:t>Déro</w:t>
      </w:r>
      <w:r w:rsidR="00FE3065" w:rsidRPr="00634F95">
        <w:rPr>
          <w:rFonts w:ascii="Univers Next Pro Condensed" w:hAnsi="Univers Next Pro Condensed" w:cs="Arial"/>
          <w:color w:val="000000"/>
          <w:sz w:val="22"/>
          <w:szCs w:val="22"/>
        </w:rPr>
        <w:t xml:space="preserve">gation à l’article </w:t>
      </w:r>
      <w:r w:rsidR="00126C6C" w:rsidRPr="00126C6C">
        <w:rPr>
          <w:rFonts w:ascii="Univers Next Pro Condensed" w:hAnsi="Univers Next Pro Condensed" w:cstheme="minorHAnsi"/>
          <w:sz w:val="22"/>
          <w:szCs w:val="22"/>
        </w:rPr>
        <w:t>27.3 du CCAG</w:t>
      </w:r>
      <w:r w:rsidR="00126C6C" w:rsidRPr="00634F95">
        <w:rPr>
          <w:rFonts w:ascii="Univers Next Pro Condensed" w:hAnsi="Univers Next Pro Condensed" w:cs="Arial"/>
          <w:color w:val="000000"/>
          <w:sz w:val="22"/>
          <w:szCs w:val="22"/>
        </w:rPr>
        <w:t xml:space="preserve"> </w:t>
      </w:r>
      <w:r w:rsidRPr="00634F95">
        <w:rPr>
          <w:rFonts w:ascii="Univers Next Pro Condensed" w:hAnsi="Univers Next Pro Condensed" w:cs="Arial"/>
          <w:sz w:val="22"/>
          <w:szCs w:val="22"/>
        </w:rPr>
        <w:t xml:space="preserve">à l’article </w:t>
      </w:r>
      <w:r w:rsidR="00BC5E83" w:rsidRPr="00634F95">
        <w:rPr>
          <w:rFonts w:ascii="Univers Next Pro Condensed" w:hAnsi="Univers Next Pro Condensed" w:cs="Arial"/>
          <w:sz w:val="22"/>
          <w:szCs w:val="22"/>
        </w:rPr>
        <w:t>8</w:t>
      </w:r>
      <w:r w:rsidRPr="00634F95">
        <w:rPr>
          <w:rFonts w:ascii="Univers Next Pro Condensed" w:hAnsi="Univers Next Pro Condensed" w:cs="Arial"/>
          <w:sz w:val="22"/>
          <w:szCs w:val="22"/>
        </w:rPr>
        <w:t xml:space="preserve"> du CCP</w:t>
      </w:r>
    </w:p>
    <w:p w14:paraId="5509D66C" w14:textId="662D0A27" w:rsidR="00126C6C" w:rsidRDefault="00126C6C" w:rsidP="00126C6C">
      <w:pPr>
        <w:jc w:val="both"/>
        <w:rPr>
          <w:rFonts w:ascii="Univers Next Pro Condensed" w:hAnsi="Univers Next Pro Condensed" w:cs="Arial"/>
          <w:sz w:val="22"/>
          <w:szCs w:val="22"/>
        </w:rPr>
      </w:pPr>
      <w:r w:rsidRPr="00634F95">
        <w:rPr>
          <w:rFonts w:ascii="Univers Next Pro Condensed" w:hAnsi="Univers Next Pro Condensed" w:cs="Arial"/>
          <w:color w:val="000000"/>
          <w:sz w:val="22"/>
          <w:szCs w:val="22"/>
        </w:rPr>
        <w:t xml:space="preserve">Dérogation à l’article </w:t>
      </w:r>
      <w:r w:rsidRPr="00126C6C">
        <w:rPr>
          <w:rFonts w:ascii="Univers Next Pro Condensed" w:hAnsi="Univers Next Pro Condensed" w:cstheme="minorHAnsi"/>
          <w:sz w:val="22"/>
          <w:szCs w:val="22"/>
        </w:rPr>
        <w:t>30.2.1 du CCAG</w:t>
      </w:r>
      <w:r w:rsidRPr="00634F95">
        <w:rPr>
          <w:rFonts w:ascii="Univers Next Pro Condensed" w:hAnsi="Univers Next Pro Condensed" w:cs="Arial"/>
          <w:color w:val="000000"/>
          <w:sz w:val="22"/>
          <w:szCs w:val="22"/>
        </w:rPr>
        <w:t xml:space="preserve"> </w:t>
      </w:r>
      <w:r w:rsidRPr="00634F95">
        <w:rPr>
          <w:rFonts w:ascii="Univers Next Pro Condensed" w:hAnsi="Univers Next Pro Condensed" w:cs="Arial"/>
          <w:sz w:val="22"/>
          <w:szCs w:val="22"/>
        </w:rPr>
        <w:t>à l’article 8 du CCP</w:t>
      </w:r>
    </w:p>
    <w:p w14:paraId="65A113A4" w14:textId="544A0DC6" w:rsidR="004E6C36" w:rsidRDefault="004E6C36" w:rsidP="004E6C36">
      <w:pPr>
        <w:jc w:val="both"/>
        <w:rPr>
          <w:rFonts w:ascii="Univers Next Pro Condensed" w:hAnsi="Univers Next Pro Condensed" w:cs="Arial"/>
          <w:sz w:val="22"/>
          <w:szCs w:val="22"/>
        </w:rPr>
      </w:pPr>
      <w:r w:rsidRPr="00634F95">
        <w:rPr>
          <w:rFonts w:ascii="Univers Next Pro Condensed" w:hAnsi="Univers Next Pro Condensed" w:cs="Arial"/>
          <w:color w:val="000000"/>
          <w:sz w:val="22"/>
          <w:szCs w:val="22"/>
        </w:rPr>
        <w:t xml:space="preserve">Dérogation à l’article </w:t>
      </w:r>
      <w:r w:rsidRPr="000E26B1">
        <w:rPr>
          <w:rFonts w:ascii="Univers Next Pro Condensed" w:hAnsi="Univers Next Pro Condensed" w:cstheme="minorHAnsi"/>
          <w:sz w:val="22"/>
          <w:szCs w:val="22"/>
        </w:rPr>
        <w:t xml:space="preserve">14.1.3 </w:t>
      </w:r>
      <w:r w:rsidRPr="00126C6C">
        <w:rPr>
          <w:rFonts w:ascii="Univers Next Pro Condensed" w:hAnsi="Univers Next Pro Condensed" w:cstheme="minorHAnsi"/>
          <w:sz w:val="22"/>
          <w:szCs w:val="22"/>
        </w:rPr>
        <w:t>du CCAG</w:t>
      </w:r>
      <w:r w:rsidRPr="00634F95">
        <w:rPr>
          <w:rFonts w:ascii="Univers Next Pro Condensed" w:hAnsi="Univers Next Pro Condensed" w:cs="Arial"/>
          <w:color w:val="000000"/>
          <w:sz w:val="22"/>
          <w:szCs w:val="22"/>
        </w:rPr>
        <w:t xml:space="preserve"> </w:t>
      </w:r>
      <w:r w:rsidRPr="00634F95">
        <w:rPr>
          <w:rFonts w:ascii="Univers Next Pro Condensed" w:hAnsi="Univers Next Pro Condensed" w:cs="Arial"/>
          <w:sz w:val="22"/>
          <w:szCs w:val="22"/>
        </w:rPr>
        <w:t xml:space="preserve">à l’article </w:t>
      </w:r>
      <w:r>
        <w:rPr>
          <w:rFonts w:ascii="Univers Next Pro Condensed" w:hAnsi="Univers Next Pro Condensed" w:cs="Arial"/>
          <w:sz w:val="22"/>
          <w:szCs w:val="22"/>
        </w:rPr>
        <w:t>11.1</w:t>
      </w:r>
      <w:r w:rsidRPr="00634F95">
        <w:rPr>
          <w:rFonts w:ascii="Univers Next Pro Condensed" w:hAnsi="Univers Next Pro Condensed" w:cs="Arial"/>
          <w:sz w:val="22"/>
          <w:szCs w:val="22"/>
        </w:rPr>
        <w:t xml:space="preserve"> du CCP</w:t>
      </w:r>
    </w:p>
    <w:p w14:paraId="68EB6A7C" w14:textId="77777777" w:rsidR="004E6C36" w:rsidRDefault="004E6C36" w:rsidP="00126C6C">
      <w:pPr>
        <w:jc w:val="both"/>
        <w:rPr>
          <w:rFonts w:ascii="Univers Next Pro Condensed" w:hAnsi="Univers Next Pro Condensed" w:cs="Arial"/>
          <w:sz w:val="22"/>
          <w:szCs w:val="22"/>
        </w:rPr>
      </w:pPr>
    </w:p>
    <w:p w14:paraId="3091C573" w14:textId="682395FA" w:rsidR="007D64DE" w:rsidRDefault="007D64DE">
      <w:pPr>
        <w:overflowPunct/>
        <w:autoSpaceDE/>
        <w:autoSpaceDN/>
        <w:adjustRightInd/>
        <w:textAlignment w:val="auto"/>
        <w:rPr>
          <w:rFonts w:ascii="Univers Next Pro Condensed" w:hAnsi="Univers Next Pro Condensed" w:cs="Arial"/>
          <w:sz w:val="22"/>
          <w:szCs w:val="22"/>
        </w:rPr>
      </w:pPr>
      <w:r>
        <w:rPr>
          <w:rFonts w:ascii="Univers Next Pro Condensed" w:hAnsi="Univers Next Pro Condensed" w:cs="Arial"/>
          <w:sz w:val="22"/>
          <w:szCs w:val="22"/>
        </w:rPr>
        <w:br w:type="page"/>
      </w:r>
    </w:p>
    <w:p w14:paraId="383D9733" w14:textId="638659E9" w:rsidR="00126C6C" w:rsidRPr="007D64DE" w:rsidRDefault="007D64DE" w:rsidP="007D64DE">
      <w:pPr>
        <w:jc w:val="center"/>
        <w:rPr>
          <w:rFonts w:ascii="Univers Next Pro Condensed" w:hAnsi="Univers Next Pro Condensed" w:cs="Arial"/>
          <w:b/>
          <w:sz w:val="22"/>
          <w:szCs w:val="22"/>
        </w:rPr>
      </w:pPr>
      <w:r w:rsidRPr="007D64DE">
        <w:rPr>
          <w:rFonts w:ascii="Univers Next Pro Condensed" w:hAnsi="Univers Next Pro Condensed" w:cs="Arial"/>
          <w:b/>
          <w:sz w:val="22"/>
          <w:szCs w:val="22"/>
        </w:rPr>
        <w:lastRenderedPageBreak/>
        <w:t>ANNEXE AU CCP</w:t>
      </w:r>
    </w:p>
    <w:p w14:paraId="34343848" w14:textId="525FE691" w:rsidR="007D64DE" w:rsidRDefault="007D64DE" w:rsidP="00425736">
      <w:pPr>
        <w:jc w:val="both"/>
        <w:rPr>
          <w:rFonts w:ascii="Univers Next Pro Condensed" w:hAnsi="Univers Next Pro Condensed" w:cs="Arial"/>
          <w:sz w:val="22"/>
          <w:szCs w:val="22"/>
        </w:rPr>
      </w:pPr>
    </w:p>
    <w:p w14:paraId="441D1C4C" w14:textId="2BD35E5C" w:rsidR="007D64DE" w:rsidRDefault="007D64DE" w:rsidP="00425736">
      <w:pPr>
        <w:jc w:val="both"/>
        <w:rPr>
          <w:rFonts w:ascii="Univers Next Pro Condensed" w:hAnsi="Univers Next Pro Condensed" w:cs="Arial"/>
          <w:sz w:val="22"/>
          <w:szCs w:val="22"/>
        </w:rPr>
      </w:pPr>
    </w:p>
    <w:p w14:paraId="2482D188" w14:textId="1472CEFE" w:rsidR="007D64DE" w:rsidRPr="007D64DE" w:rsidRDefault="007D64DE" w:rsidP="007D64DE">
      <w:pPr>
        <w:pStyle w:val="Titre1"/>
        <w:ind w:left="708" w:firstLine="708"/>
        <w:rPr>
          <w:rFonts w:ascii="Univers Next Pro Condensed" w:hAnsi="Univers Next Pro Condensed"/>
          <w:szCs w:val="22"/>
        </w:rPr>
      </w:pPr>
      <w:r w:rsidRPr="007D64DE">
        <w:rPr>
          <w:rFonts w:ascii="Univers Next Pro Condensed" w:hAnsi="Univers Next Pro Condensed"/>
          <w:szCs w:val="22"/>
        </w:rPr>
        <w:t>Présentation de la bibliothèque professionnelle Septembre 2025</w:t>
      </w:r>
    </w:p>
    <w:p w14:paraId="137BA571" w14:textId="77777777" w:rsidR="007D64DE" w:rsidRPr="007D64DE" w:rsidRDefault="007D64DE" w:rsidP="007D64DE">
      <w:pPr>
        <w:rPr>
          <w:rFonts w:ascii="Univers Next Pro Condensed" w:hAnsi="Univers Next Pro Condensed"/>
          <w:sz w:val="22"/>
          <w:szCs w:val="22"/>
        </w:rPr>
      </w:pPr>
    </w:p>
    <w:p w14:paraId="49AD2699" w14:textId="77777777" w:rsidR="007D64DE" w:rsidRPr="007D64DE" w:rsidRDefault="007D64DE" w:rsidP="007D64DE">
      <w:pPr>
        <w:pStyle w:val="Titre3"/>
        <w:rPr>
          <w:rFonts w:ascii="Univers Next Pro Condensed" w:hAnsi="Univers Next Pro Condensed" w:cstheme="minorHAnsi"/>
          <w:szCs w:val="22"/>
        </w:rPr>
      </w:pPr>
      <w:r w:rsidRPr="007D64DE">
        <w:rPr>
          <w:rFonts w:ascii="Univers Next Pro Condensed" w:hAnsi="Univers Next Pro Condensed" w:cstheme="minorHAnsi"/>
          <w:szCs w:val="22"/>
        </w:rPr>
        <w:t>Domaines couverts</w:t>
      </w:r>
    </w:p>
    <w:p w14:paraId="12AE8D68" w14:textId="77777777" w:rsidR="007D64DE" w:rsidRPr="007D64DE" w:rsidRDefault="007D64DE" w:rsidP="007D64DE">
      <w:pPr>
        <w:spacing w:before="100" w:beforeAutospacing="1" w:after="100" w:afterAutospacing="1"/>
        <w:rPr>
          <w:rFonts w:ascii="Univers Next Pro Condensed" w:hAnsi="Univers Next Pro Condensed" w:cstheme="minorHAnsi"/>
          <w:sz w:val="22"/>
          <w:szCs w:val="22"/>
        </w:rPr>
      </w:pPr>
      <w:r w:rsidRPr="007D64DE">
        <w:rPr>
          <w:rFonts w:ascii="Univers Next Pro Condensed" w:hAnsi="Univers Next Pro Condensed" w:cstheme="minorHAnsi"/>
          <w:sz w:val="22"/>
          <w:szCs w:val="22"/>
        </w:rPr>
        <w:t>Les collections s’articulent principalement autour des axes suivants :</w:t>
      </w:r>
    </w:p>
    <w:p w14:paraId="4D738FBE" w14:textId="77777777" w:rsidR="007D64DE" w:rsidRPr="007D64DE" w:rsidRDefault="007D64DE" w:rsidP="007D64DE">
      <w:pPr>
        <w:numPr>
          <w:ilvl w:val="0"/>
          <w:numId w:val="10"/>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Bibliothéconomie</w:t>
      </w:r>
      <w:r w:rsidRPr="007D64DE">
        <w:rPr>
          <w:rFonts w:ascii="Univers Next Pro Condensed" w:hAnsi="Univers Next Pro Condensed" w:cstheme="minorHAnsi"/>
          <w:sz w:val="22"/>
          <w:szCs w:val="22"/>
        </w:rPr>
        <w:t xml:space="preserve"> : histoire du livre et de l’édition, organisation et métiers des bibliothèques ;</w:t>
      </w:r>
    </w:p>
    <w:p w14:paraId="655E585E" w14:textId="77777777" w:rsidR="007D64DE" w:rsidRPr="007D64DE" w:rsidRDefault="007D64DE" w:rsidP="007D64DE">
      <w:pPr>
        <w:numPr>
          <w:ilvl w:val="0"/>
          <w:numId w:val="10"/>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Préparation aux concours</w:t>
      </w:r>
      <w:r w:rsidRPr="007D64DE">
        <w:rPr>
          <w:rFonts w:ascii="Univers Next Pro Condensed" w:hAnsi="Univers Next Pro Condensed" w:cstheme="minorHAnsi"/>
          <w:sz w:val="22"/>
          <w:szCs w:val="22"/>
        </w:rPr>
        <w:t xml:space="preserve"> de la fonction publique d’État (notes de synthèse, RAEP, préparation aux épreuves orales et écrites) ;</w:t>
      </w:r>
    </w:p>
    <w:p w14:paraId="6F710103" w14:textId="77777777" w:rsidR="007D64DE" w:rsidRPr="007D64DE" w:rsidRDefault="007D64DE" w:rsidP="007D64DE">
      <w:pPr>
        <w:numPr>
          <w:ilvl w:val="0"/>
          <w:numId w:val="10"/>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Actualité culturelle générale</w:t>
      </w:r>
      <w:r w:rsidRPr="007D64DE">
        <w:rPr>
          <w:rFonts w:ascii="Univers Next Pro Condensed" w:hAnsi="Univers Next Pro Condensed" w:cstheme="minorHAnsi"/>
          <w:sz w:val="22"/>
          <w:szCs w:val="22"/>
        </w:rPr>
        <w:t xml:space="preserve"> et problématiques émergentes (ex. restitution de biens culturels en Afrique, intelligence artificielle dans les bibliothèques) ;</w:t>
      </w:r>
    </w:p>
    <w:p w14:paraId="5D40BB63" w14:textId="77777777" w:rsidR="007D64DE" w:rsidRPr="007D64DE" w:rsidRDefault="007D64DE" w:rsidP="007D64DE">
      <w:pPr>
        <w:numPr>
          <w:ilvl w:val="0"/>
          <w:numId w:val="10"/>
        </w:numPr>
        <w:overflowPunct/>
        <w:autoSpaceDE/>
        <w:autoSpaceDN/>
        <w:adjustRightInd/>
        <w:spacing w:before="100" w:beforeAutospacing="1" w:afterAutospacing="1"/>
        <w:textAlignment w:val="auto"/>
        <w:rPr>
          <w:rFonts w:ascii="Univers Next Pro Condensed" w:hAnsi="Univers Next Pro Condensed"/>
          <w:sz w:val="22"/>
          <w:szCs w:val="22"/>
        </w:rPr>
      </w:pPr>
      <w:r w:rsidRPr="007D64DE">
        <w:rPr>
          <w:rFonts w:ascii="Univers Next Pro Condensed" w:hAnsi="Univers Next Pro Condensed" w:cstheme="minorHAnsi"/>
          <w:b/>
          <w:bCs/>
          <w:sz w:val="22"/>
          <w:szCs w:val="22"/>
        </w:rPr>
        <w:t>Ressources de culture générale</w:t>
      </w:r>
      <w:r w:rsidRPr="007D64DE">
        <w:rPr>
          <w:rFonts w:ascii="Univers Next Pro Condensed" w:hAnsi="Univers Next Pro Condensed" w:cstheme="minorHAnsi"/>
          <w:sz w:val="22"/>
          <w:szCs w:val="22"/>
        </w:rPr>
        <w:t xml:space="preserve"> : classiques de la sociologie, politiques culturelles, fonction publique d’État et territoriale.</w:t>
      </w:r>
    </w:p>
    <w:p w14:paraId="1761A301" w14:textId="77777777" w:rsidR="007D64DE" w:rsidRPr="007D64DE" w:rsidRDefault="007D64DE" w:rsidP="007D64DE">
      <w:pPr>
        <w:pStyle w:val="Titre3"/>
        <w:rPr>
          <w:rFonts w:ascii="Univers Next Pro Condensed" w:hAnsi="Univers Next Pro Condensed" w:cstheme="minorHAnsi"/>
          <w:szCs w:val="22"/>
        </w:rPr>
      </w:pPr>
      <w:r w:rsidRPr="007D64DE">
        <w:rPr>
          <w:rFonts w:ascii="Univers Next Pro Condensed" w:hAnsi="Univers Next Pro Condensed" w:cstheme="minorHAnsi"/>
          <w:szCs w:val="22"/>
        </w:rPr>
        <w:t>Public cible</w:t>
      </w:r>
    </w:p>
    <w:p w14:paraId="17B70F45" w14:textId="77777777" w:rsidR="007D64DE" w:rsidRPr="007D64DE" w:rsidRDefault="007D64DE" w:rsidP="007D64DE">
      <w:pPr>
        <w:spacing w:before="100" w:beforeAutospacing="1" w:after="100" w:afterAutospacing="1"/>
        <w:rPr>
          <w:rFonts w:ascii="Univers Next Pro Condensed" w:hAnsi="Univers Next Pro Condensed" w:cstheme="minorHAnsi"/>
          <w:sz w:val="22"/>
          <w:szCs w:val="22"/>
        </w:rPr>
      </w:pPr>
      <w:r w:rsidRPr="007D64DE">
        <w:rPr>
          <w:rFonts w:ascii="Univers Next Pro Condensed" w:hAnsi="Univers Next Pro Condensed" w:cstheme="minorHAnsi"/>
          <w:sz w:val="22"/>
          <w:szCs w:val="22"/>
        </w:rPr>
        <w:t>Les collections intéressent en priorité :</w:t>
      </w:r>
    </w:p>
    <w:p w14:paraId="64D17C7E" w14:textId="77777777" w:rsidR="007D64DE" w:rsidRPr="007D64DE" w:rsidRDefault="007D64DE" w:rsidP="007D64DE">
      <w:pPr>
        <w:numPr>
          <w:ilvl w:val="0"/>
          <w:numId w:val="11"/>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sz w:val="22"/>
          <w:szCs w:val="22"/>
        </w:rPr>
        <w:t xml:space="preserve">Les professionnels préparant un </w:t>
      </w:r>
      <w:r w:rsidRPr="007D64DE">
        <w:rPr>
          <w:rFonts w:ascii="Univers Next Pro Condensed" w:hAnsi="Univers Next Pro Condensed" w:cstheme="minorHAnsi"/>
          <w:b/>
          <w:bCs/>
          <w:sz w:val="22"/>
          <w:szCs w:val="22"/>
        </w:rPr>
        <w:t>concours</w:t>
      </w:r>
      <w:r w:rsidRPr="007D64DE">
        <w:rPr>
          <w:rFonts w:ascii="Univers Next Pro Condensed" w:hAnsi="Univers Next Pro Condensed" w:cstheme="minorHAnsi"/>
          <w:sz w:val="22"/>
          <w:szCs w:val="22"/>
        </w:rPr>
        <w:t xml:space="preserve"> ou un </w:t>
      </w:r>
      <w:r w:rsidRPr="007D64DE">
        <w:rPr>
          <w:rFonts w:ascii="Univers Next Pro Condensed" w:hAnsi="Univers Next Pro Condensed" w:cstheme="minorHAnsi"/>
          <w:b/>
          <w:bCs/>
          <w:sz w:val="22"/>
          <w:szCs w:val="22"/>
        </w:rPr>
        <w:t>dossier de validation des acquis (RAEP)</w:t>
      </w:r>
      <w:r w:rsidRPr="007D64DE">
        <w:rPr>
          <w:rFonts w:ascii="Univers Next Pro Condensed" w:hAnsi="Univers Next Pro Condensed" w:cstheme="minorHAnsi"/>
          <w:sz w:val="22"/>
          <w:szCs w:val="22"/>
        </w:rPr>
        <w:t xml:space="preserve"> ;</w:t>
      </w:r>
    </w:p>
    <w:p w14:paraId="53A1D0FA" w14:textId="77777777" w:rsidR="007D64DE" w:rsidRPr="007D64DE" w:rsidRDefault="007D64DE" w:rsidP="007D64DE">
      <w:pPr>
        <w:numPr>
          <w:ilvl w:val="0"/>
          <w:numId w:val="11"/>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sz w:val="22"/>
          <w:szCs w:val="22"/>
        </w:rPr>
        <w:t>Plus largement, les collègues souhaitant suivre l’</w:t>
      </w:r>
      <w:r w:rsidRPr="007D64DE">
        <w:rPr>
          <w:rFonts w:ascii="Univers Next Pro Condensed" w:hAnsi="Univers Next Pro Condensed" w:cstheme="minorHAnsi"/>
          <w:b/>
          <w:bCs/>
          <w:sz w:val="22"/>
          <w:szCs w:val="22"/>
        </w:rPr>
        <w:t>actualité culturelle</w:t>
      </w:r>
      <w:r w:rsidRPr="007D64DE">
        <w:rPr>
          <w:rFonts w:ascii="Univers Next Pro Condensed" w:hAnsi="Univers Next Pro Condensed" w:cstheme="minorHAnsi"/>
          <w:sz w:val="22"/>
          <w:szCs w:val="22"/>
        </w:rPr>
        <w:t xml:space="preserve"> et les débats professionnels, notamment au sein de :</w:t>
      </w:r>
    </w:p>
    <w:p w14:paraId="01DAF38C" w14:textId="77777777" w:rsidR="007D64DE" w:rsidRPr="007D64DE" w:rsidRDefault="007D64DE" w:rsidP="007D64DE">
      <w:pPr>
        <w:numPr>
          <w:ilvl w:val="1"/>
          <w:numId w:val="11"/>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sz w:val="22"/>
          <w:szCs w:val="22"/>
        </w:rPr>
        <w:t>la Délégation à la coopération nationale et internationale,</w:t>
      </w:r>
    </w:p>
    <w:p w14:paraId="47BDE47A" w14:textId="77777777" w:rsidR="007D64DE" w:rsidRPr="007D64DE" w:rsidRDefault="007D64DE" w:rsidP="007D64DE">
      <w:pPr>
        <w:numPr>
          <w:ilvl w:val="1"/>
          <w:numId w:val="11"/>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sz w:val="22"/>
          <w:szCs w:val="22"/>
        </w:rPr>
        <w:t>le Département des collections et services numériques,</w:t>
      </w:r>
    </w:p>
    <w:p w14:paraId="5AF2F303" w14:textId="77777777" w:rsidR="007D64DE" w:rsidRPr="007D64DE" w:rsidRDefault="007D64DE" w:rsidP="007D64DE">
      <w:pPr>
        <w:numPr>
          <w:ilvl w:val="1"/>
          <w:numId w:val="11"/>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sz w:val="22"/>
          <w:szCs w:val="22"/>
        </w:rPr>
        <w:t>le Service études et recherches (sociologie, anthropologie, enquêtes spécifiques),</w:t>
      </w:r>
    </w:p>
    <w:p w14:paraId="3561B101" w14:textId="77777777" w:rsidR="007D64DE" w:rsidRPr="007D64DE" w:rsidRDefault="007D64DE" w:rsidP="007D64DE">
      <w:pPr>
        <w:numPr>
          <w:ilvl w:val="1"/>
          <w:numId w:val="11"/>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sz w:val="22"/>
          <w:szCs w:val="22"/>
        </w:rPr>
        <w:t>le Service développement culturel (programmation et thématiques associées),</w:t>
      </w:r>
    </w:p>
    <w:p w14:paraId="7FD030F3" w14:textId="77777777" w:rsidR="007D64DE" w:rsidRPr="007D64DE" w:rsidRDefault="007D64DE" w:rsidP="007D64DE">
      <w:pPr>
        <w:numPr>
          <w:ilvl w:val="1"/>
          <w:numId w:val="11"/>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sz w:val="22"/>
          <w:szCs w:val="22"/>
        </w:rPr>
        <w:t>et d’autres services pour leurs besoins internes.</w:t>
      </w:r>
    </w:p>
    <w:p w14:paraId="70F2E651" w14:textId="77777777" w:rsidR="007D64DE" w:rsidRPr="007D64DE" w:rsidRDefault="007D64DE" w:rsidP="007D64DE">
      <w:pPr>
        <w:pStyle w:val="Titre3"/>
        <w:rPr>
          <w:rFonts w:ascii="Univers Next Pro Condensed" w:hAnsi="Univers Next Pro Condensed" w:cstheme="minorHAnsi"/>
          <w:szCs w:val="22"/>
        </w:rPr>
      </w:pPr>
      <w:r w:rsidRPr="007D64DE">
        <w:rPr>
          <w:rFonts w:ascii="Univers Next Pro Condensed" w:hAnsi="Univers Next Pro Condensed" w:cstheme="minorHAnsi"/>
          <w:szCs w:val="22"/>
        </w:rPr>
        <w:t>Modalités d’acquisition</w:t>
      </w:r>
    </w:p>
    <w:p w14:paraId="317A9E00" w14:textId="77777777" w:rsidR="007D64DE" w:rsidRPr="007D64DE" w:rsidRDefault="007D64DE" w:rsidP="007D64DE">
      <w:pPr>
        <w:numPr>
          <w:ilvl w:val="0"/>
          <w:numId w:val="12"/>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Fréquence</w:t>
      </w:r>
      <w:r w:rsidRPr="007D64DE">
        <w:rPr>
          <w:rFonts w:ascii="Univers Next Pro Condensed" w:hAnsi="Univers Next Pro Condensed" w:cstheme="minorHAnsi"/>
          <w:sz w:val="22"/>
          <w:szCs w:val="22"/>
        </w:rPr>
        <w:t xml:space="preserve"> : 2 à 3 commandes par an, avec la possibilité d’achats ponctuels en cas d’urgence (préparation de concours, demandes spécifiques).</w:t>
      </w:r>
    </w:p>
    <w:p w14:paraId="480C211E" w14:textId="77777777" w:rsidR="007D64DE" w:rsidRPr="007D64DE" w:rsidRDefault="007D64DE" w:rsidP="007D64DE">
      <w:pPr>
        <w:numPr>
          <w:ilvl w:val="0"/>
          <w:numId w:val="12"/>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Multi-exemplaires</w:t>
      </w:r>
      <w:r w:rsidRPr="007D64DE">
        <w:rPr>
          <w:rFonts w:ascii="Univers Next Pro Condensed" w:hAnsi="Univers Next Pro Condensed" w:cstheme="minorHAnsi"/>
          <w:sz w:val="22"/>
          <w:szCs w:val="22"/>
        </w:rPr>
        <w:t xml:space="preserve"> : certaines références, notamment pour les concours, sont acquises en plusieurs exemplaires.</w:t>
      </w:r>
    </w:p>
    <w:p w14:paraId="145F61CE" w14:textId="77777777" w:rsidR="007D64DE" w:rsidRPr="007D64DE" w:rsidRDefault="007D64DE" w:rsidP="007D64DE">
      <w:pPr>
        <w:numPr>
          <w:ilvl w:val="0"/>
          <w:numId w:val="12"/>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Réactivité attendue</w:t>
      </w:r>
      <w:r w:rsidRPr="007D64DE">
        <w:rPr>
          <w:rFonts w:ascii="Univers Next Pro Condensed" w:hAnsi="Univers Next Pro Condensed" w:cstheme="minorHAnsi"/>
          <w:sz w:val="22"/>
          <w:szCs w:val="22"/>
        </w:rPr>
        <w:t xml:space="preserve"> : la capacité du fournisseur à répondre rapidement (offres de prix, délais de livraison courts) est déterminante.</w:t>
      </w:r>
    </w:p>
    <w:p w14:paraId="2A37D083" w14:textId="77777777" w:rsidR="007D64DE" w:rsidRPr="007D64DE" w:rsidRDefault="007D64DE" w:rsidP="007D64DE">
      <w:pPr>
        <w:numPr>
          <w:ilvl w:val="0"/>
          <w:numId w:val="12"/>
        </w:numPr>
        <w:overflowPunct/>
        <w:autoSpaceDE/>
        <w:autoSpaceDN/>
        <w:adjustRightInd/>
        <w:spacing w:before="100" w:beforeAutospacing="1" w:afterAutospacing="1"/>
        <w:textAlignment w:val="auto"/>
        <w:rPr>
          <w:rFonts w:ascii="Univers Next Pro Condensed" w:hAnsi="Univers Next Pro Condensed"/>
          <w:sz w:val="22"/>
          <w:szCs w:val="22"/>
        </w:rPr>
      </w:pPr>
      <w:r w:rsidRPr="007D64DE">
        <w:rPr>
          <w:rFonts w:ascii="Univers Next Pro Condensed" w:hAnsi="Univers Next Pro Condensed" w:cstheme="minorHAnsi"/>
          <w:b/>
          <w:bCs/>
          <w:sz w:val="22"/>
          <w:szCs w:val="22"/>
        </w:rPr>
        <w:t>Formats diversifiés</w:t>
      </w:r>
      <w:r w:rsidRPr="007D64DE">
        <w:rPr>
          <w:rFonts w:ascii="Univers Next Pro Condensed" w:hAnsi="Univers Next Pro Condensed" w:cstheme="minorHAnsi"/>
          <w:sz w:val="22"/>
          <w:szCs w:val="22"/>
        </w:rPr>
        <w:t xml:space="preserve"> : pour certains sujets émergents ou peu couverts (ex. IA appliquée aux bibliothèques), la possibilité de recourir à d’autres formats (fichiers téléchargeables, revues, littérature grise, publications en anglais, documents sans ISBN) est essentielle. </w:t>
      </w:r>
    </w:p>
    <w:p w14:paraId="3A46FFAA" w14:textId="77777777" w:rsidR="007D64DE" w:rsidRPr="007D64DE" w:rsidRDefault="007D64DE" w:rsidP="007D64DE">
      <w:pPr>
        <w:pStyle w:val="Titre3"/>
        <w:rPr>
          <w:rFonts w:ascii="Univers Next Pro Condensed" w:hAnsi="Univers Next Pro Condensed" w:cstheme="minorHAnsi"/>
          <w:szCs w:val="22"/>
        </w:rPr>
      </w:pPr>
    </w:p>
    <w:p w14:paraId="50CB00F0" w14:textId="77777777" w:rsidR="007D64DE" w:rsidRPr="007D64DE" w:rsidRDefault="007D64DE" w:rsidP="007D64DE">
      <w:pPr>
        <w:pStyle w:val="Titre3"/>
        <w:rPr>
          <w:rFonts w:ascii="Univers Next Pro Condensed" w:hAnsi="Univers Next Pro Condensed" w:cstheme="minorHAnsi"/>
          <w:szCs w:val="22"/>
        </w:rPr>
      </w:pPr>
    </w:p>
    <w:p w14:paraId="16EFCB69" w14:textId="77777777" w:rsidR="007D64DE" w:rsidRPr="007D64DE" w:rsidRDefault="007D64DE" w:rsidP="007D64DE">
      <w:pPr>
        <w:pStyle w:val="Titre3"/>
        <w:rPr>
          <w:rFonts w:ascii="Univers Next Pro Condensed" w:hAnsi="Univers Next Pro Condensed" w:cstheme="minorHAnsi"/>
          <w:szCs w:val="22"/>
        </w:rPr>
      </w:pPr>
      <w:r w:rsidRPr="007D64DE">
        <w:rPr>
          <w:rFonts w:ascii="Univers Next Pro Condensed" w:hAnsi="Univers Next Pro Condensed" w:cstheme="minorHAnsi"/>
          <w:szCs w:val="22"/>
        </w:rPr>
        <w:t>Attentes vis-à-vis du fournisseur</w:t>
      </w:r>
    </w:p>
    <w:p w14:paraId="085B34EB" w14:textId="77777777" w:rsidR="007D64DE" w:rsidRPr="007D64DE" w:rsidRDefault="007D64DE" w:rsidP="007D64DE">
      <w:pPr>
        <w:numPr>
          <w:ilvl w:val="0"/>
          <w:numId w:val="13"/>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Catalogue riche et pertinent</w:t>
      </w:r>
      <w:r w:rsidRPr="007D64DE">
        <w:rPr>
          <w:rFonts w:ascii="Univers Next Pro Condensed" w:hAnsi="Univers Next Pro Condensed" w:cstheme="minorHAnsi"/>
          <w:sz w:val="22"/>
          <w:szCs w:val="22"/>
        </w:rPr>
        <w:t xml:space="preserve"> (couverture disciplinaire étendue), bien structuré, avec des notices fiables et régulièrement mises à jour, permettant l’identification rapide des titres utiles, y compris sur des thématiques émergentes ;</w:t>
      </w:r>
    </w:p>
    <w:p w14:paraId="2E09D092" w14:textId="77777777" w:rsidR="007D64DE" w:rsidRPr="007D64DE" w:rsidRDefault="007D64DE" w:rsidP="007D64DE">
      <w:pPr>
        <w:numPr>
          <w:ilvl w:val="0"/>
          <w:numId w:val="13"/>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Alertes thématiques</w:t>
      </w:r>
      <w:r w:rsidRPr="007D64DE">
        <w:rPr>
          <w:rFonts w:ascii="Univers Next Pro Condensed" w:hAnsi="Univers Next Pro Condensed" w:cstheme="minorHAnsi"/>
          <w:sz w:val="22"/>
          <w:szCs w:val="22"/>
        </w:rPr>
        <w:t xml:space="preserve"> de qualité concernant les nouveautés et les sujets en développement ;</w:t>
      </w:r>
    </w:p>
    <w:p w14:paraId="49934987" w14:textId="77777777" w:rsidR="007D64DE" w:rsidRPr="007D64DE" w:rsidRDefault="007D64DE" w:rsidP="007D64DE">
      <w:pPr>
        <w:numPr>
          <w:ilvl w:val="0"/>
          <w:numId w:val="13"/>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Souplesse</w:t>
      </w:r>
      <w:r w:rsidRPr="007D64DE">
        <w:rPr>
          <w:rFonts w:ascii="Univers Next Pro Condensed" w:hAnsi="Univers Next Pro Condensed" w:cstheme="minorHAnsi"/>
          <w:sz w:val="22"/>
          <w:szCs w:val="22"/>
        </w:rPr>
        <w:t xml:space="preserve"> pour les acquisitions hors circuits classiques (notamment pour les documents sans ISBN) ;</w:t>
      </w:r>
    </w:p>
    <w:p w14:paraId="3278ADBD" w14:textId="77777777" w:rsidR="007D64DE" w:rsidRPr="007D64DE" w:rsidRDefault="007D64DE" w:rsidP="007D64DE">
      <w:pPr>
        <w:numPr>
          <w:ilvl w:val="0"/>
          <w:numId w:val="13"/>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Livraisons rapides</w:t>
      </w:r>
      <w:r w:rsidRPr="007D64DE">
        <w:rPr>
          <w:rFonts w:ascii="Univers Next Pro Condensed" w:hAnsi="Univers Next Pro Condensed" w:cstheme="minorHAnsi"/>
          <w:sz w:val="22"/>
          <w:szCs w:val="22"/>
        </w:rPr>
        <w:t>, en particulier pour les commandes urgentes ou liées à la préparation de concours ;</w:t>
      </w:r>
    </w:p>
    <w:p w14:paraId="5AAE0280" w14:textId="77777777" w:rsidR="007D64DE" w:rsidRPr="007D64DE" w:rsidRDefault="007D64DE" w:rsidP="007D64DE">
      <w:pPr>
        <w:numPr>
          <w:ilvl w:val="0"/>
          <w:numId w:val="13"/>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Excellence du service client</w:t>
      </w:r>
      <w:r w:rsidRPr="007D64DE">
        <w:rPr>
          <w:rFonts w:ascii="Univers Next Pro Condensed" w:hAnsi="Univers Next Pro Condensed" w:cstheme="minorHAnsi"/>
          <w:sz w:val="22"/>
          <w:szCs w:val="22"/>
        </w:rPr>
        <w:t>, notamment dans la réactivité des réponses et la capacité à proposer des solutions adaptées ;</w:t>
      </w:r>
    </w:p>
    <w:p w14:paraId="60A2D658" w14:textId="77777777" w:rsidR="007D64DE" w:rsidRPr="007D64DE" w:rsidRDefault="007D64DE" w:rsidP="007D64DE">
      <w:pPr>
        <w:numPr>
          <w:ilvl w:val="0"/>
          <w:numId w:val="13"/>
        </w:numPr>
        <w:overflowPunct/>
        <w:autoSpaceDE/>
        <w:autoSpaceDN/>
        <w:adjustRightInd/>
        <w:spacing w:before="100" w:beforeAutospacing="1" w:after="100" w:afterAutospacing="1"/>
        <w:textAlignment w:val="auto"/>
        <w:rPr>
          <w:rFonts w:ascii="Univers Next Pro Condensed" w:hAnsi="Univers Next Pro Condensed" w:cstheme="minorHAnsi"/>
          <w:sz w:val="22"/>
          <w:szCs w:val="22"/>
        </w:rPr>
      </w:pPr>
      <w:r w:rsidRPr="007D64DE">
        <w:rPr>
          <w:rFonts w:ascii="Univers Next Pro Condensed" w:hAnsi="Univers Next Pro Condensed" w:cstheme="minorHAnsi"/>
          <w:b/>
          <w:bCs/>
          <w:sz w:val="22"/>
          <w:szCs w:val="22"/>
        </w:rPr>
        <w:t>Information sur les ouvrages indisponibles</w:t>
      </w:r>
      <w:r w:rsidRPr="007D64DE">
        <w:rPr>
          <w:rFonts w:ascii="Univers Next Pro Condensed" w:hAnsi="Univers Next Pro Condensed" w:cstheme="minorHAnsi"/>
          <w:sz w:val="22"/>
          <w:szCs w:val="22"/>
        </w:rPr>
        <w:t>, assortie du délai estimé pour leur envoi.</w:t>
      </w:r>
    </w:p>
    <w:p w14:paraId="66D7C596" w14:textId="77777777" w:rsidR="007D64DE" w:rsidRPr="007D64DE" w:rsidRDefault="007D64DE" w:rsidP="00425736">
      <w:pPr>
        <w:jc w:val="both"/>
        <w:rPr>
          <w:rFonts w:ascii="Univers Next Pro Condensed" w:hAnsi="Univers Next Pro Condensed" w:cs="Arial"/>
          <w:sz w:val="22"/>
          <w:szCs w:val="22"/>
        </w:rPr>
      </w:pPr>
    </w:p>
    <w:sectPr w:rsidR="007D64DE" w:rsidRPr="007D64DE" w:rsidSect="00140742">
      <w:footerReference w:type="default" r:id="rId11"/>
      <w:footnotePr>
        <w:numRestart w:val="eachSect"/>
      </w:footnotePr>
      <w:pgSz w:w="11907" w:h="16840" w:code="9"/>
      <w:pgMar w:top="3402" w:right="850" w:bottom="794"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28673" w14:textId="77777777" w:rsidR="00E44EFA" w:rsidRDefault="00E44EFA">
      <w:r>
        <w:separator/>
      </w:r>
    </w:p>
  </w:endnote>
  <w:endnote w:type="continuationSeparator" w:id="0">
    <w:p w14:paraId="4D6A446D" w14:textId="77777777" w:rsidR="00E44EFA" w:rsidRDefault="00E44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nivers Next Pro Condensed">
    <w:panose1 w:val="020B0506030202020203"/>
    <w:charset w:val="00"/>
    <w:family w:val="swiss"/>
    <w:pitch w:val="variable"/>
    <w:sig w:usb0="A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C08E4" w14:textId="1BD83364" w:rsidR="00E44EFA" w:rsidRPr="004E5C9A" w:rsidRDefault="00E44EFA" w:rsidP="00055581">
    <w:pPr>
      <w:pStyle w:val="Pieddepage"/>
      <w:tabs>
        <w:tab w:val="clear" w:pos="4536"/>
        <w:tab w:val="left" w:pos="7655"/>
      </w:tabs>
      <w:jc w:val="right"/>
      <w:rPr>
        <w:rFonts w:ascii="Arial" w:hAnsi="Arial" w:cs="Arial"/>
        <w:sz w:val="18"/>
        <w:szCs w:val="18"/>
      </w:rPr>
    </w:pPr>
    <w:r>
      <w:rPr>
        <w:rFonts w:ascii="Arial" w:hAnsi="Arial" w:cs="Arial"/>
        <w:sz w:val="18"/>
        <w:szCs w:val="18"/>
      </w:rPr>
      <w:t xml:space="preserve">Pages </w:t>
    </w:r>
    <w:r w:rsidRPr="00055581">
      <w:rPr>
        <w:rFonts w:ascii="Arial" w:hAnsi="Arial" w:cs="Arial"/>
        <w:sz w:val="18"/>
        <w:szCs w:val="18"/>
      </w:rPr>
      <w:fldChar w:fldCharType="begin"/>
    </w:r>
    <w:r w:rsidRPr="00055581">
      <w:rPr>
        <w:rFonts w:ascii="Arial" w:hAnsi="Arial" w:cs="Arial"/>
        <w:sz w:val="18"/>
        <w:szCs w:val="18"/>
      </w:rPr>
      <w:instrText>PAGE   \* MERGEFORMAT</w:instrText>
    </w:r>
    <w:r w:rsidRPr="00055581">
      <w:rPr>
        <w:rFonts w:ascii="Arial" w:hAnsi="Arial" w:cs="Arial"/>
        <w:sz w:val="18"/>
        <w:szCs w:val="18"/>
      </w:rPr>
      <w:fldChar w:fldCharType="separate"/>
    </w:r>
    <w:r>
      <w:rPr>
        <w:rFonts w:ascii="Arial" w:hAnsi="Arial" w:cs="Arial"/>
        <w:noProof/>
        <w:sz w:val="18"/>
        <w:szCs w:val="18"/>
      </w:rPr>
      <w:t>3</w:t>
    </w:r>
    <w:r w:rsidRPr="00055581">
      <w:rPr>
        <w:rFonts w:ascii="Arial" w:hAnsi="Arial" w:cs="Arial"/>
        <w:sz w:val="18"/>
        <w:szCs w:val="18"/>
      </w:rPr>
      <w:fldChar w:fldCharType="end"/>
    </w:r>
    <w:r>
      <w:rPr>
        <w:rFonts w:ascii="Arial" w:hAnsi="Arial" w:cs="Arial"/>
        <w:sz w:val="18"/>
        <w:szCs w:val="18"/>
      </w:rPr>
      <w:t xml:space="preserve"> sur 2</w:t>
    </w:r>
    <w:r w:rsidR="000A23A5">
      <w:rPr>
        <w:rFonts w:ascii="Arial" w:hAnsi="Arial" w:cs="Arial"/>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1E67B" w14:textId="77777777" w:rsidR="00E44EFA" w:rsidRDefault="00E44EFA">
      <w:r>
        <w:separator/>
      </w:r>
    </w:p>
  </w:footnote>
  <w:footnote w:type="continuationSeparator" w:id="0">
    <w:p w14:paraId="0568CACE" w14:textId="77777777" w:rsidR="00E44EFA" w:rsidRDefault="00E44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63B1"/>
    <w:multiLevelType w:val="hybridMultilevel"/>
    <w:tmpl w:val="7CF8B3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7267F5"/>
    <w:multiLevelType w:val="hybridMultilevel"/>
    <w:tmpl w:val="F42E2CB4"/>
    <w:lvl w:ilvl="0" w:tplc="39D861BA">
      <w:start w:val="1"/>
      <w:numFmt w:val="bullet"/>
      <w:pStyle w:val="Puce2"/>
      <w:lvlText w:val="-"/>
      <w:lvlJc w:val="left"/>
      <w:pPr>
        <w:tabs>
          <w:tab w:val="num" w:pos="720"/>
        </w:tabs>
        <w:ind w:left="720" w:hanging="360"/>
      </w:pPr>
      <w:rPr>
        <w:rFonts w:ascii="Arial" w:eastAsia="Times New Roman" w:hAnsi="Arial" w:hint="default"/>
      </w:rPr>
    </w:lvl>
    <w:lvl w:ilvl="1" w:tplc="3F96E3E4">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4551E9"/>
    <w:multiLevelType w:val="singleLevel"/>
    <w:tmpl w:val="FEAA7020"/>
    <w:lvl w:ilvl="0">
      <w:start w:val="1"/>
      <w:numFmt w:val="bullet"/>
      <w:pStyle w:val="Enumration1"/>
      <w:lvlText w:val=""/>
      <w:lvlJc w:val="left"/>
      <w:pPr>
        <w:tabs>
          <w:tab w:val="num" w:pos="360"/>
        </w:tabs>
        <w:ind w:left="360" w:hanging="360"/>
      </w:pPr>
      <w:rPr>
        <w:rFonts w:ascii="Symbol" w:hAnsi="Symbol" w:hint="default"/>
      </w:rPr>
    </w:lvl>
  </w:abstractNum>
  <w:abstractNum w:abstractNumId="3" w15:restartNumberingAfterBreak="0">
    <w:nsid w:val="17362B60"/>
    <w:multiLevelType w:val="multilevel"/>
    <w:tmpl w:val="E0C47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020E12"/>
    <w:multiLevelType w:val="multilevel"/>
    <w:tmpl w:val="E0C47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924E96"/>
    <w:multiLevelType w:val="multilevel"/>
    <w:tmpl w:val="E0C47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4764F5"/>
    <w:multiLevelType w:val="singleLevel"/>
    <w:tmpl w:val="B454A6F8"/>
    <w:lvl w:ilvl="0">
      <w:start w:val="1"/>
      <w:numFmt w:val="decimal"/>
      <w:pStyle w:val="Articlenumrot"/>
      <w:lvlText w:val="%1."/>
      <w:lvlJc w:val="left"/>
      <w:pPr>
        <w:tabs>
          <w:tab w:val="num" w:pos="360"/>
        </w:tabs>
        <w:ind w:left="360" w:hanging="360"/>
      </w:pPr>
    </w:lvl>
  </w:abstractNum>
  <w:abstractNum w:abstractNumId="7" w15:restartNumberingAfterBreak="0">
    <w:nsid w:val="62DD052E"/>
    <w:multiLevelType w:val="hybridMultilevel"/>
    <w:tmpl w:val="BDF4AB0A"/>
    <w:lvl w:ilvl="0" w:tplc="7444B716">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FB7F1C"/>
    <w:multiLevelType w:val="hybridMultilevel"/>
    <w:tmpl w:val="6B669324"/>
    <w:lvl w:ilvl="0" w:tplc="6466390A">
      <w:start w:val="1"/>
      <w:numFmt w:val="bullet"/>
      <w:pStyle w:val="Puce1"/>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9B06A5"/>
    <w:multiLevelType w:val="hybridMultilevel"/>
    <w:tmpl w:val="20AE155A"/>
    <w:lvl w:ilvl="0" w:tplc="4E3EF5B2">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5D25932"/>
    <w:multiLevelType w:val="multilevel"/>
    <w:tmpl w:val="E0C47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F208B2"/>
    <w:multiLevelType w:val="hybridMultilevel"/>
    <w:tmpl w:val="7F4E3466"/>
    <w:lvl w:ilvl="0" w:tplc="7444B716">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542630"/>
    <w:multiLevelType w:val="hybridMultilevel"/>
    <w:tmpl w:val="258A6E64"/>
    <w:lvl w:ilvl="0" w:tplc="5378AC72">
      <w:start w:val="5"/>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8"/>
  </w:num>
  <w:num w:numId="3">
    <w:abstractNumId w:val="1"/>
  </w:num>
  <w:num w:numId="4">
    <w:abstractNumId w:val="2"/>
  </w:num>
  <w:num w:numId="5">
    <w:abstractNumId w:val="11"/>
  </w:num>
  <w:num w:numId="6">
    <w:abstractNumId w:val="0"/>
  </w:num>
  <w:num w:numId="7">
    <w:abstractNumId w:val="7"/>
  </w:num>
  <w:num w:numId="8">
    <w:abstractNumId w:val="12"/>
  </w:num>
  <w:num w:numId="9">
    <w:abstractNumId w:val="9"/>
  </w:num>
  <w:num w:numId="10">
    <w:abstractNumId w:val="10"/>
  </w:num>
  <w:num w:numId="11">
    <w:abstractNumId w:val="3"/>
  </w:num>
  <w:num w:numId="12">
    <w:abstractNumId w:val="5"/>
  </w:num>
  <w:num w:numId="1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intFractionalCharacterWidth/>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7D0"/>
    <w:rsid w:val="00002AF7"/>
    <w:rsid w:val="00011C16"/>
    <w:rsid w:val="00013314"/>
    <w:rsid w:val="000158AD"/>
    <w:rsid w:val="00016E81"/>
    <w:rsid w:val="00017F79"/>
    <w:rsid w:val="00020060"/>
    <w:rsid w:val="000200F3"/>
    <w:rsid w:val="000202DB"/>
    <w:rsid w:val="00022F95"/>
    <w:rsid w:val="00026834"/>
    <w:rsid w:val="000271F9"/>
    <w:rsid w:val="00031CE8"/>
    <w:rsid w:val="000345A2"/>
    <w:rsid w:val="00036ADB"/>
    <w:rsid w:val="00036EDE"/>
    <w:rsid w:val="00041AE8"/>
    <w:rsid w:val="00055581"/>
    <w:rsid w:val="00074029"/>
    <w:rsid w:val="00075B91"/>
    <w:rsid w:val="00075D0C"/>
    <w:rsid w:val="000803B2"/>
    <w:rsid w:val="000923F2"/>
    <w:rsid w:val="00092EE1"/>
    <w:rsid w:val="000A097A"/>
    <w:rsid w:val="000A1E6A"/>
    <w:rsid w:val="000A23A5"/>
    <w:rsid w:val="000A276B"/>
    <w:rsid w:val="000A3482"/>
    <w:rsid w:val="000A40D2"/>
    <w:rsid w:val="000C32B8"/>
    <w:rsid w:val="000C75BF"/>
    <w:rsid w:val="000D37EE"/>
    <w:rsid w:val="000E26B1"/>
    <w:rsid w:val="000E331F"/>
    <w:rsid w:val="000E41FE"/>
    <w:rsid w:val="000E4F25"/>
    <w:rsid w:val="000E5E0F"/>
    <w:rsid w:val="000F4CA2"/>
    <w:rsid w:val="000F5221"/>
    <w:rsid w:val="000F6625"/>
    <w:rsid w:val="000F702D"/>
    <w:rsid w:val="000F7FA3"/>
    <w:rsid w:val="001031FB"/>
    <w:rsid w:val="00105761"/>
    <w:rsid w:val="001067B6"/>
    <w:rsid w:val="00117B48"/>
    <w:rsid w:val="0012374D"/>
    <w:rsid w:val="00126C6C"/>
    <w:rsid w:val="0013010E"/>
    <w:rsid w:val="00130AF7"/>
    <w:rsid w:val="001331CF"/>
    <w:rsid w:val="00134D5A"/>
    <w:rsid w:val="00140742"/>
    <w:rsid w:val="00141A6E"/>
    <w:rsid w:val="00142739"/>
    <w:rsid w:val="00144271"/>
    <w:rsid w:val="001466C6"/>
    <w:rsid w:val="00157554"/>
    <w:rsid w:val="00166276"/>
    <w:rsid w:val="00172113"/>
    <w:rsid w:val="00172460"/>
    <w:rsid w:val="001731FE"/>
    <w:rsid w:val="001734E3"/>
    <w:rsid w:val="001805D2"/>
    <w:rsid w:val="00182FF5"/>
    <w:rsid w:val="001830EA"/>
    <w:rsid w:val="00185440"/>
    <w:rsid w:val="00190537"/>
    <w:rsid w:val="00191E89"/>
    <w:rsid w:val="00195E5A"/>
    <w:rsid w:val="001A79D3"/>
    <w:rsid w:val="001B74B1"/>
    <w:rsid w:val="001C3B13"/>
    <w:rsid w:val="001F1748"/>
    <w:rsid w:val="001F4FAD"/>
    <w:rsid w:val="001F6427"/>
    <w:rsid w:val="001F6EF6"/>
    <w:rsid w:val="001F7754"/>
    <w:rsid w:val="001F7A0C"/>
    <w:rsid w:val="00207547"/>
    <w:rsid w:val="0021183B"/>
    <w:rsid w:val="002157CB"/>
    <w:rsid w:val="00215F3C"/>
    <w:rsid w:val="002165D2"/>
    <w:rsid w:val="00217EB4"/>
    <w:rsid w:val="00221482"/>
    <w:rsid w:val="00226F47"/>
    <w:rsid w:val="00236CD1"/>
    <w:rsid w:val="00242E5E"/>
    <w:rsid w:val="002474D4"/>
    <w:rsid w:val="00254B14"/>
    <w:rsid w:val="002554C2"/>
    <w:rsid w:val="0025719F"/>
    <w:rsid w:val="00257BC9"/>
    <w:rsid w:val="002603F6"/>
    <w:rsid w:val="0026763C"/>
    <w:rsid w:val="00271907"/>
    <w:rsid w:val="00271DE8"/>
    <w:rsid w:val="00271ECF"/>
    <w:rsid w:val="00273EC6"/>
    <w:rsid w:val="00287064"/>
    <w:rsid w:val="00297F53"/>
    <w:rsid w:val="002A6F0E"/>
    <w:rsid w:val="002B7D75"/>
    <w:rsid w:val="002C1AE7"/>
    <w:rsid w:val="002D5FCF"/>
    <w:rsid w:val="002D6546"/>
    <w:rsid w:val="002E092E"/>
    <w:rsid w:val="002E0FB6"/>
    <w:rsid w:val="002E76ED"/>
    <w:rsid w:val="002F752B"/>
    <w:rsid w:val="0030043B"/>
    <w:rsid w:val="00303A01"/>
    <w:rsid w:val="00304B58"/>
    <w:rsid w:val="00305EE8"/>
    <w:rsid w:val="0031337F"/>
    <w:rsid w:val="00316C07"/>
    <w:rsid w:val="00321F17"/>
    <w:rsid w:val="003261AE"/>
    <w:rsid w:val="00327468"/>
    <w:rsid w:val="0033083B"/>
    <w:rsid w:val="00334759"/>
    <w:rsid w:val="00336DFE"/>
    <w:rsid w:val="003379D6"/>
    <w:rsid w:val="0034314C"/>
    <w:rsid w:val="003444B4"/>
    <w:rsid w:val="00350DB5"/>
    <w:rsid w:val="00355F6E"/>
    <w:rsid w:val="0035710A"/>
    <w:rsid w:val="003662B9"/>
    <w:rsid w:val="0037556E"/>
    <w:rsid w:val="00376B8C"/>
    <w:rsid w:val="003774A0"/>
    <w:rsid w:val="00384D0C"/>
    <w:rsid w:val="003A337A"/>
    <w:rsid w:val="003A46AC"/>
    <w:rsid w:val="003A67FD"/>
    <w:rsid w:val="003A7104"/>
    <w:rsid w:val="003C294D"/>
    <w:rsid w:val="003C4C6E"/>
    <w:rsid w:val="003D706F"/>
    <w:rsid w:val="003F11E1"/>
    <w:rsid w:val="003F50DB"/>
    <w:rsid w:val="00406CAF"/>
    <w:rsid w:val="0041058F"/>
    <w:rsid w:val="00414C10"/>
    <w:rsid w:val="00415328"/>
    <w:rsid w:val="0041700C"/>
    <w:rsid w:val="00425736"/>
    <w:rsid w:val="0042625A"/>
    <w:rsid w:val="004356E3"/>
    <w:rsid w:val="00443953"/>
    <w:rsid w:val="0044580E"/>
    <w:rsid w:val="00446DF6"/>
    <w:rsid w:val="004511C9"/>
    <w:rsid w:val="004613B1"/>
    <w:rsid w:val="00462D6E"/>
    <w:rsid w:val="0046743B"/>
    <w:rsid w:val="004702C9"/>
    <w:rsid w:val="00483895"/>
    <w:rsid w:val="00487D6E"/>
    <w:rsid w:val="0049005B"/>
    <w:rsid w:val="0049048C"/>
    <w:rsid w:val="00490923"/>
    <w:rsid w:val="004915D6"/>
    <w:rsid w:val="004A311F"/>
    <w:rsid w:val="004A3F4F"/>
    <w:rsid w:val="004A5BF1"/>
    <w:rsid w:val="004A650B"/>
    <w:rsid w:val="004B6F30"/>
    <w:rsid w:val="004C22AE"/>
    <w:rsid w:val="004C3672"/>
    <w:rsid w:val="004C6FA9"/>
    <w:rsid w:val="004D35E3"/>
    <w:rsid w:val="004D56B0"/>
    <w:rsid w:val="004E2442"/>
    <w:rsid w:val="004E377A"/>
    <w:rsid w:val="004E40E3"/>
    <w:rsid w:val="004E5C9A"/>
    <w:rsid w:val="004E6C36"/>
    <w:rsid w:val="004E713F"/>
    <w:rsid w:val="004E7284"/>
    <w:rsid w:val="004F404A"/>
    <w:rsid w:val="004F7BE5"/>
    <w:rsid w:val="004F7C05"/>
    <w:rsid w:val="00510333"/>
    <w:rsid w:val="005157C7"/>
    <w:rsid w:val="00521A76"/>
    <w:rsid w:val="00535245"/>
    <w:rsid w:val="00535CF7"/>
    <w:rsid w:val="00536565"/>
    <w:rsid w:val="00540726"/>
    <w:rsid w:val="00546032"/>
    <w:rsid w:val="00550135"/>
    <w:rsid w:val="00556921"/>
    <w:rsid w:val="00563151"/>
    <w:rsid w:val="005652B0"/>
    <w:rsid w:val="00575188"/>
    <w:rsid w:val="0057550D"/>
    <w:rsid w:val="00585CF9"/>
    <w:rsid w:val="005872AE"/>
    <w:rsid w:val="00590BE4"/>
    <w:rsid w:val="00592211"/>
    <w:rsid w:val="00594506"/>
    <w:rsid w:val="00595036"/>
    <w:rsid w:val="005A5A3F"/>
    <w:rsid w:val="005B0449"/>
    <w:rsid w:val="005B3970"/>
    <w:rsid w:val="005B4304"/>
    <w:rsid w:val="005B5535"/>
    <w:rsid w:val="005C463B"/>
    <w:rsid w:val="005D04BB"/>
    <w:rsid w:val="005E0168"/>
    <w:rsid w:val="005E3265"/>
    <w:rsid w:val="005E6342"/>
    <w:rsid w:val="005E6978"/>
    <w:rsid w:val="005F3690"/>
    <w:rsid w:val="005F6E58"/>
    <w:rsid w:val="006004AF"/>
    <w:rsid w:val="00605484"/>
    <w:rsid w:val="00607DE2"/>
    <w:rsid w:val="00610E26"/>
    <w:rsid w:val="00626357"/>
    <w:rsid w:val="00634267"/>
    <w:rsid w:val="00634F95"/>
    <w:rsid w:val="006375C0"/>
    <w:rsid w:val="006424CE"/>
    <w:rsid w:val="00646A83"/>
    <w:rsid w:val="006675BD"/>
    <w:rsid w:val="00675972"/>
    <w:rsid w:val="00677090"/>
    <w:rsid w:val="0068353A"/>
    <w:rsid w:val="006850A4"/>
    <w:rsid w:val="00686BD4"/>
    <w:rsid w:val="00694A99"/>
    <w:rsid w:val="006A5B5C"/>
    <w:rsid w:val="006A6077"/>
    <w:rsid w:val="006B4686"/>
    <w:rsid w:val="006C5F60"/>
    <w:rsid w:val="006D15F1"/>
    <w:rsid w:val="006E1D89"/>
    <w:rsid w:val="006E4BC7"/>
    <w:rsid w:val="006E4EEE"/>
    <w:rsid w:val="006F0DA1"/>
    <w:rsid w:val="006F4B2F"/>
    <w:rsid w:val="00701C95"/>
    <w:rsid w:val="00702C41"/>
    <w:rsid w:val="00710716"/>
    <w:rsid w:val="007112BA"/>
    <w:rsid w:val="00711684"/>
    <w:rsid w:val="00723CA2"/>
    <w:rsid w:val="00724E41"/>
    <w:rsid w:val="007267C4"/>
    <w:rsid w:val="007269DD"/>
    <w:rsid w:val="00731992"/>
    <w:rsid w:val="007324E4"/>
    <w:rsid w:val="00732715"/>
    <w:rsid w:val="00740E4E"/>
    <w:rsid w:val="00740FF2"/>
    <w:rsid w:val="00750963"/>
    <w:rsid w:val="00752AFC"/>
    <w:rsid w:val="00753AB0"/>
    <w:rsid w:val="00755CFF"/>
    <w:rsid w:val="00757B5B"/>
    <w:rsid w:val="00760FED"/>
    <w:rsid w:val="00761905"/>
    <w:rsid w:val="0078016E"/>
    <w:rsid w:val="00790874"/>
    <w:rsid w:val="007A0573"/>
    <w:rsid w:val="007A0820"/>
    <w:rsid w:val="007A1965"/>
    <w:rsid w:val="007B461F"/>
    <w:rsid w:val="007B497A"/>
    <w:rsid w:val="007B5421"/>
    <w:rsid w:val="007C59FC"/>
    <w:rsid w:val="007D544A"/>
    <w:rsid w:val="007D64DE"/>
    <w:rsid w:val="007E0ECF"/>
    <w:rsid w:val="007E2EE3"/>
    <w:rsid w:val="007F0002"/>
    <w:rsid w:val="007F169E"/>
    <w:rsid w:val="007F32DF"/>
    <w:rsid w:val="007F4F9C"/>
    <w:rsid w:val="00801EAE"/>
    <w:rsid w:val="00810DBF"/>
    <w:rsid w:val="00813D7A"/>
    <w:rsid w:val="00820D20"/>
    <w:rsid w:val="008213B3"/>
    <w:rsid w:val="00822A66"/>
    <w:rsid w:val="00822CEC"/>
    <w:rsid w:val="00830FFD"/>
    <w:rsid w:val="008312C9"/>
    <w:rsid w:val="00831B78"/>
    <w:rsid w:val="00832368"/>
    <w:rsid w:val="008409B3"/>
    <w:rsid w:val="00840D2D"/>
    <w:rsid w:val="008428A2"/>
    <w:rsid w:val="00842C2E"/>
    <w:rsid w:val="00844A37"/>
    <w:rsid w:val="008457D0"/>
    <w:rsid w:val="008504F6"/>
    <w:rsid w:val="00851B1B"/>
    <w:rsid w:val="008521BB"/>
    <w:rsid w:val="00852991"/>
    <w:rsid w:val="00861E4D"/>
    <w:rsid w:val="008623E4"/>
    <w:rsid w:val="008670A7"/>
    <w:rsid w:val="00867951"/>
    <w:rsid w:val="00875C0E"/>
    <w:rsid w:val="00876C9D"/>
    <w:rsid w:val="00877F81"/>
    <w:rsid w:val="0088439B"/>
    <w:rsid w:val="00885D32"/>
    <w:rsid w:val="00894876"/>
    <w:rsid w:val="00897CE5"/>
    <w:rsid w:val="008B1729"/>
    <w:rsid w:val="008B2AE2"/>
    <w:rsid w:val="008B4D42"/>
    <w:rsid w:val="008C08C9"/>
    <w:rsid w:val="008C19F7"/>
    <w:rsid w:val="008C5377"/>
    <w:rsid w:val="008D2B1B"/>
    <w:rsid w:val="008D48DC"/>
    <w:rsid w:val="008E08C7"/>
    <w:rsid w:val="008E0B8F"/>
    <w:rsid w:val="008E3EED"/>
    <w:rsid w:val="008F1F58"/>
    <w:rsid w:val="008F22BA"/>
    <w:rsid w:val="008F6E94"/>
    <w:rsid w:val="00901F27"/>
    <w:rsid w:val="00913A02"/>
    <w:rsid w:val="00915B63"/>
    <w:rsid w:val="00917609"/>
    <w:rsid w:val="00927904"/>
    <w:rsid w:val="00933C29"/>
    <w:rsid w:val="00935C34"/>
    <w:rsid w:val="009411BC"/>
    <w:rsid w:val="00943F55"/>
    <w:rsid w:val="00944E73"/>
    <w:rsid w:val="0094512E"/>
    <w:rsid w:val="009505B0"/>
    <w:rsid w:val="00950DCB"/>
    <w:rsid w:val="0095144D"/>
    <w:rsid w:val="00954069"/>
    <w:rsid w:val="00957B99"/>
    <w:rsid w:val="0097167C"/>
    <w:rsid w:val="00974796"/>
    <w:rsid w:val="00975BEE"/>
    <w:rsid w:val="00981581"/>
    <w:rsid w:val="009879EC"/>
    <w:rsid w:val="00995B33"/>
    <w:rsid w:val="0099733A"/>
    <w:rsid w:val="009A0109"/>
    <w:rsid w:val="009A16FC"/>
    <w:rsid w:val="009A355B"/>
    <w:rsid w:val="009A3B3F"/>
    <w:rsid w:val="009A496D"/>
    <w:rsid w:val="009A7217"/>
    <w:rsid w:val="009A721D"/>
    <w:rsid w:val="009D431E"/>
    <w:rsid w:val="009D4D04"/>
    <w:rsid w:val="009D7768"/>
    <w:rsid w:val="009E3194"/>
    <w:rsid w:val="009E4221"/>
    <w:rsid w:val="009E59C4"/>
    <w:rsid w:val="009E752D"/>
    <w:rsid w:val="009F0318"/>
    <w:rsid w:val="009F2E3D"/>
    <w:rsid w:val="009F2F1F"/>
    <w:rsid w:val="00A0317D"/>
    <w:rsid w:val="00A052A5"/>
    <w:rsid w:val="00A22DF6"/>
    <w:rsid w:val="00A25655"/>
    <w:rsid w:val="00A27AA8"/>
    <w:rsid w:val="00A40630"/>
    <w:rsid w:val="00A41943"/>
    <w:rsid w:val="00A41A3B"/>
    <w:rsid w:val="00A43A81"/>
    <w:rsid w:val="00A44E1C"/>
    <w:rsid w:val="00A51F95"/>
    <w:rsid w:val="00A53D3E"/>
    <w:rsid w:val="00A61649"/>
    <w:rsid w:val="00A67A99"/>
    <w:rsid w:val="00A8512C"/>
    <w:rsid w:val="00A87997"/>
    <w:rsid w:val="00A87E5C"/>
    <w:rsid w:val="00A91025"/>
    <w:rsid w:val="00A93E7B"/>
    <w:rsid w:val="00A9614F"/>
    <w:rsid w:val="00AA2A14"/>
    <w:rsid w:val="00AA6261"/>
    <w:rsid w:val="00AB5F8B"/>
    <w:rsid w:val="00AB778A"/>
    <w:rsid w:val="00AC408E"/>
    <w:rsid w:val="00AC4F73"/>
    <w:rsid w:val="00AD0EB8"/>
    <w:rsid w:val="00AD5AA0"/>
    <w:rsid w:val="00AE3E22"/>
    <w:rsid w:val="00AE59C0"/>
    <w:rsid w:val="00AE6A3B"/>
    <w:rsid w:val="00AF0F3C"/>
    <w:rsid w:val="00AF5568"/>
    <w:rsid w:val="00AF56DC"/>
    <w:rsid w:val="00AF6790"/>
    <w:rsid w:val="00AF6C06"/>
    <w:rsid w:val="00B1372A"/>
    <w:rsid w:val="00B13937"/>
    <w:rsid w:val="00B13D75"/>
    <w:rsid w:val="00B167D0"/>
    <w:rsid w:val="00B203FB"/>
    <w:rsid w:val="00B26162"/>
    <w:rsid w:val="00B301EA"/>
    <w:rsid w:val="00B34339"/>
    <w:rsid w:val="00B37229"/>
    <w:rsid w:val="00B40CC6"/>
    <w:rsid w:val="00B4104D"/>
    <w:rsid w:val="00B421E5"/>
    <w:rsid w:val="00B447D5"/>
    <w:rsid w:val="00B51833"/>
    <w:rsid w:val="00B53912"/>
    <w:rsid w:val="00B63361"/>
    <w:rsid w:val="00B67624"/>
    <w:rsid w:val="00B71A8E"/>
    <w:rsid w:val="00B749A2"/>
    <w:rsid w:val="00B770D5"/>
    <w:rsid w:val="00B778B2"/>
    <w:rsid w:val="00B80EE6"/>
    <w:rsid w:val="00B8383F"/>
    <w:rsid w:val="00B93629"/>
    <w:rsid w:val="00B937F0"/>
    <w:rsid w:val="00B95946"/>
    <w:rsid w:val="00B96A8E"/>
    <w:rsid w:val="00BA5966"/>
    <w:rsid w:val="00BB5AE7"/>
    <w:rsid w:val="00BC18EC"/>
    <w:rsid w:val="00BC43CE"/>
    <w:rsid w:val="00BC4F55"/>
    <w:rsid w:val="00BC5E83"/>
    <w:rsid w:val="00BD04B7"/>
    <w:rsid w:val="00BD065B"/>
    <w:rsid w:val="00BD7783"/>
    <w:rsid w:val="00BE0E29"/>
    <w:rsid w:val="00BE510B"/>
    <w:rsid w:val="00BE6102"/>
    <w:rsid w:val="00BE78ED"/>
    <w:rsid w:val="00BF1990"/>
    <w:rsid w:val="00BF59F1"/>
    <w:rsid w:val="00BF5BE5"/>
    <w:rsid w:val="00C01278"/>
    <w:rsid w:val="00C15592"/>
    <w:rsid w:val="00C16380"/>
    <w:rsid w:val="00C2251C"/>
    <w:rsid w:val="00C226F2"/>
    <w:rsid w:val="00C23DF7"/>
    <w:rsid w:val="00C24B28"/>
    <w:rsid w:val="00C25EE1"/>
    <w:rsid w:val="00C31003"/>
    <w:rsid w:val="00C34244"/>
    <w:rsid w:val="00C360FF"/>
    <w:rsid w:val="00C376B5"/>
    <w:rsid w:val="00C43570"/>
    <w:rsid w:val="00C51977"/>
    <w:rsid w:val="00C55909"/>
    <w:rsid w:val="00C61973"/>
    <w:rsid w:val="00C62900"/>
    <w:rsid w:val="00C673FE"/>
    <w:rsid w:val="00C72AF2"/>
    <w:rsid w:val="00C83114"/>
    <w:rsid w:val="00C85DA4"/>
    <w:rsid w:val="00C86069"/>
    <w:rsid w:val="00C9014F"/>
    <w:rsid w:val="00C92BC5"/>
    <w:rsid w:val="00C94793"/>
    <w:rsid w:val="00C95A5F"/>
    <w:rsid w:val="00CA00BE"/>
    <w:rsid w:val="00CB61A3"/>
    <w:rsid w:val="00CC51AB"/>
    <w:rsid w:val="00CC7475"/>
    <w:rsid w:val="00CD1A01"/>
    <w:rsid w:val="00CD1A62"/>
    <w:rsid w:val="00CD1F03"/>
    <w:rsid w:val="00CD2CF3"/>
    <w:rsid w:val="00CD6130"/>
    <w:rsid w:val="00CE2EC5"/>
    <w:rsid w:val="00CE5B3E"/>
    <w:rsid w:val="00CE6D71"/>
    <w:rsid w:val="00CF3166"/>
    <w:rsid w:val="00CF5314"/>
    <w:rsid w:val="00CF5B32"/>
    <w:rsid w:val="00D00EFF"/>
    <w:rsid w:val="00D170BD"/>
    <w:rsid w:val="00D20AF6"/>
    <w:rsid w:val="00D2100F"/>
    <w:rsid w:val="00D238DA"/>
    <w:rsid w:val="00D274EA"/>
    <w:rsid w:val="00D3099F"/>
    <w:rsid w:val="00D32F12"/>
    <w:rsid w:val="00D36245"/>
    <w:rsid w:val="00D4021E"/>
    <w:rsid w:val="00D46254"/>
    <w:rsid w:val="00D50A36"/>
    <w:rsid w:val="00D62128"/>
    <w:rsid w:val="00D627CF"/>
    <w:rsid w:val="00D63E76"/>
    <w:rsid w:val="00D67615"/>
    <w:rsid w:val="00D71DDA"/>
    <w:rsid w:val="00D75FD2"/>
    <w:rsid w:val="00D76E6E"/>
    <w:rsid w:val="00D77C49"/>
    <w:rsid w:val="00D82210"/>
    <w:rsid w:val="00D90FF5"/>
    <w:rsid w:val="00D947C6"/>
    <w:rsid w:val="00DA038E"/>
    <w:rsid w:val="00DA29D5"/>
    <w:rsid w:val="00DA4497"/>
    <w:rsid w:val="00DA4C9C"/>
    <w:rsid w:val="00DA774C"/>
    <w:rsid w:val="00DB0021"/>
    <w:rsid w:val="00DB42ED"/>
    <w:rsid w:val="00DB4607"/>
    <w:rsid w:val="00DC202E"/>
    <w:rsid w:val="00DD1FC0"/>
    <w:rsid w:val="00DE72F3"/>
    <w:rsid w:val="00DF324C"/>
    <w:rsid w:val="00E10722"/>
    <w:rsid w:val="00E1096C"/>
    <w:rsid w:val="00E15285"/>
    <w:rsid w:val="00E17FDE"/>
    <w:rsid w:val="00E20430"/>
    <w:rsid w:val="00E21F55"/>
    <w:rsid w:val="00E26001"/>
    <w:rsid w:val="00E27ACF"/>
    <w:rsid w:val="00E36B6D"/>
    <w:rsid w:val="00E40E40"/>
    <w:rsid w:val="00E42DFC"/>
    <w:rsid w:val="00E44EFA"/>
    <w:rsid w:val="00E46127"/>
    <w:rsid w:val="00E5144C"/>
    <w:rsid w:val="00E54241"/>
    <w:rsid w:val="00E555F8"/>
    <w:rsid w:val="00E577D5"/>
    <w:rsid w:val="00E63EFC"/>
    <w:rsid w:val="00E67E70"/>
    <w:rsid w:val="00E761F9"/>
    <w:rsid w:val="00E817D2"/>
    <w:rsid w:val="00E90959"/>
    <w:rsid w:val="00E95A86"/>
    <w:rsid w:val="00E961B2"/>
    <w:rsid w:val="00EA04C9"/>
    <w:rsid w:val="00EA5794"/>
    <w:rsid w:val="00EB3191"/>
    <w:rsid w:val="00EB68B6"/>
    <w:rsid w:val="00EC1469"/>
    <w:rsid w:val="00EC304E"/>
    <w:rsid w:val="00EC49F0"/>
    <w:rsid w:val="00EC6FDB"/>
    <w:rsid w:val="00EC7245"/>
    <w:rsid w:val="00ED1341"/>
    <w:rsid w:val="00ED3678"/>
    <w:rsid w:val="00ED74CB"/>
    <w:rsid w:val="00EE0F6D"/>
    <w:rsid w:val="00EE2204"/>
    <w:rsid w:val="00EF0A7B"/>
    <w:rsid w:val="00EF5A21"/>
    <w:rsid w:val="00F001CD"/>
    <w:rsid w:val="00F017F4"/>
    <w:rsid w:val="00F04FEC"/>
    <w:rsid w:val="00F05467"/>
    <w:rsid w:val="00F05881"/>
    <w:rsid w:val="00F13CAB"/>
    <w:rsid w:val="00F15718"/>
    <w:rsid w:val="00F211E7"/>
    <w:rsid w:val="00F2691A"/>
    <w:rsid w:val="00F35F9D"/>
    <w:rsid w:val="00F3682F"/>
    <w:rsid w:val="00F472F7"/>
    <w:rsid w:val="00F478B9"/>
    <w:rsid w:val="00F51DDF"/>
    <w:rsid w:val="00F53304"/>
    <w:rsid w:val="00F54821"/>
    <w:rsid w:val="00F6153A"/>
    <w:rsid w:val="00F61B96"/>
    <w:rsid w:val="00F74BE4"/>
    <w:rsid w:val="00F75C06"/>
    <w:rsid w:val="00F80C29"/>
    <w:rsid w:val="00F9241C"/>
    <w:rsid w:val="00F94E3D"/>
    <w:rsid w:val="00FA0362"/>
    <w:rsid w:val="00FB1CC0"/>
    <w:rsid w:val="00FB21D7"/>
    <w:rsid w:val="00FB362E"/>
    <w:rsid w:val="00FC17FA"/>
    <w:rsid w:val="00FC6E17"/>
    <w:rsid w:val="00FD2E73"/>
    <w:rsid w:val="00FD3ADA"/>
    <w:rsid w:val="00FD658E"/>
    <w:rsid w:val="00FE3065"/>
    <w:rsid w:val="00FE73B6"/>
    <w:rsid w:val="00FF1967"/>
    <w:rsid w:val="00FF4645"/>
    <w:rsid w:val="00FF58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0C06F4"/>
  <w15:chartTrackingRefBased/>
  <w15:docId w15:val="{BBA6C6A0-D0C0-4B3F-A22C-578F3FA67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pPr>
      <w:keepNext/>
      <w:spacing w:line="240" w:lineRule="atLeast"/>
      <w:ind w:firstLine="1276"/>
      <w:jc w:val="both"/>
      <w:outlineLvl w:val="0"/>
    </w:pPr>
    <w:rPr>
      <w:rFonts w:ascii="Times New Roman" w:hAnsi="Times New Roman"/>
      <w:b/>
      <w:sz w:val="22"/>
      <w:u w:val="double"/>
    </w:rPr>
  </w:style>
  <w:style w:type="paragraph" w:styleId="Titre2">
    <w:name w:val="heading 2"/>
    <w:basedOn w:val="Normal"/>
    <w:next w:val="Normal"/>
    <w:qFormat/>
    <w:pPr>
      <w:keepNext/>
      <w:spacing w:line="240" w:lineRule="atLeast"/>
      <w:jc w:val="both"/>
      <w:outlineLvl w:val="1"/>
    </w:pPr>
    <w:rPr>
      <w:rFonts w:ascii="Times New Roman" w:hAnsi="Times New Roman"/>
      <w:b/>
      <w:caps/>
      <w:sz w:val="22"/>
      <w:u w:val="double"/>
    </w:rPr>
  </w:style>
  <w:style w:type="paragraph" w:styleId="Titre3">
    <w:name w:val="heading 3"/>
    <w:basedOn w:val="Normal"/>
    <w:next w:val="Normal"/>
    <w:qFormat/>
    <w:pPr>
      <w:keepNext/>
      <w:tabs>
        <w:tab w:val="left" w:pos="1418"/>
        <w:tab w:val="decimal" w:pos="1843"/>
        <w:tab w:val="left" w:pos="2694"/>
      </w:tabs>
      <w:spacing w:line="240" w:lineRule="atLeast"/>
      <w:jc w:val="both"/>
      <w:outlineLvl w:val="2"/>
    </w:pPr>
    <w:rPr>
      <w:rFonts w:ascii="Times New Roman" w:hAnsi="Times New Roman"/>
      <w:b/>
      <w:sz w:val="22"/>
      <w:u w:val="single"/>
    </w:rPr>
  </w:style>
  <w:style w:type="paragraph" w:styleId="Titre4">
    <w:name w:val="heading 4"/>
    <w:basedOn w:val="Normal"/>
    <w:next w:val="Normal"/>
    <w:qFormat/>
    <w:pPr>
      <w:keepNext/>
      <w:tabs>
        <w:tab w:val="left" w:pos="1418"/>
        <w:tab w:val="left" w:pos="1872"/>
        <w:tab w:val="left" w:pos="2304"/>
        <w:tab w:val="left" w:pos="2880"/>
      </w:tabs>
      <w:spacing w:line="480" w:lineRule="atLeast"/>
      <w:jc w:val="both"/>
      <w:outlineLvl w:val="3"/>
    </w:pPr>
    <w:rPr>
      <w:rFonts w:ascii="Times New Roman" w:hAnsi="Times New Roman"/>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style>
  <w:style w:type="paragraph" w:styleId="Corpsdetexte2">
    <w:name w:val="Body Text 2"/>
    <w:basedOn w:val="Normal"/>
    <w:pPr>
      <w:overflowPunct/>
      <w:autoSpaceDE/>
      <w:autoSpaceDN/>
      <w:adjustRightInd/>
      <w:jc w:val="both"/>
      <w:textAlignment w:val="auto"/>
    </w:pPr>
    <w:rPr>
      <w:rFonts w:ascii="Times New Roman" w:hAnsi="Times New Roman"/>
      <w:sz w:val="24"/>
    </w:rPr>
  </w:style>
  <w:style w:type="paragraph" w:customStyle="1" w:styleId="enumration">
    <w:name w:val="enumération"/>
    <w:basedOn w:val="Normal"/>
    <w:pPr>
      <w:tabs>
        <w:tab w:val="left" w:pos="580"/>
        <w:tab w:val="left" w:pos="4920"/>
      </w:tabs>
      <w:overflowPunct/>
      <w:autoSpaceDE/>
      <w:autoSpaceDN/>
      <w:adjustRightInd/>
      <w:ind w:left="280" w:hanging="260"/>
      <w:textAlignment w:val="auto"/>
    </w:pPr>
    <w:rPr>
      <w:rFonts w:ascii="New York" w:hAnsi="New York"/>
      <w:sz w:val="24"/>
    </w:rPr>
  </w:style>
  <w:style w:type="paragraph" w:customStyle="1" w:styleId="Liste1">
    <w:name w:val="Liste 1"/>
    <w:basedOn w:val="Normal"/>
    <w:pPr>
      <w:tabs>
        <w:tab w:val="left" w:pos="426"/>
      </w:tabs>
      <w:overflowPunct/>
      <w:autoSpaceDE/>
      <w:autoSpaceDN/>
      <w:adjustRightInd/>
      <w:spacing w:before="60"/>
      <w:ind w:left="426" w:hanging="284"/>
      <w:jc w:val="both"/>
      <w:textAlignment w:val="auto"/>
    </w:pPr>
    <w:rPr>
      <w:rFonts w:ascii="Arial" w:hAnsi="Arial"/>
    </w:rPr>
  </w:style>
  <w:style w:type="paragraph" w:customStyle="1" w:styleId="Articlenumrot">
    <w:name w:val="Article numéroté"/>
    <w:basedOn w:val="Normal"/>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autoSpaceDE/>
      <w:autoSpaceDN/>
      <w:adjustRightInd/>
      <w:jc w:val="both"/>
      <w:textAlignment w:val="auto"/>
    </w:pPr>
    <w:rPr>
      <w:rFonts w:ascii="Arial" w:hAnsi="Arial"/>
      <w:sz w:val="24"/>
    </w:rPr>
  </w:style>
  <w:style w:type="paragraph" w:styleId="Corpsdetexte">
    <w:name w:val="Body Text"/>
    <w:basedOn w:val="Normal"/>
    <w:rPr>
      <w:i/>
      <w:iCs/>
    </w:rPr>
  </w:style>
  <w:style w:type="paragraph" w:customStyle="1" w:styleId="Textecourantformule">
    <w:name w:val="Texte courant formule"/>
    <w:pPr>
      <w:tabs>
        <w:tab w:val="left" w:pos="2042"/>
      </w:tabs>
      <w:autoSpaceDE w:val="0"/>
      <w:autoSpaceDN w:val="0"/>
      <w:spacing w:before="60" w:line="260" w:lineRule="exact"/>
      <w:jc w:val="both"/>
    </w:pPr>
    <w:rPr>
      <w:rFonts w:ascii="Helvetica" w:hAnsi="Helvetica"/>
      <w:sz w:val="22"/>
      <w:szCs w:val="22"/>
    </w:rPr>
  </w:style>
  <w:style w:type="paragraph" w:styleId="Corpsdetexte3">
    <w:name w:val="Body Text 3"/>
    <w:basedOn w:val="Normal"/>
    <w:rPr>
      <w:rFonts w:ascii="Times New Roman" w:hAnsi="Times New Roman"/>
      <w:sz w:val="22"/>
    </w:rPr>
  </w:style>
  <w:style w:type="character" w:styleId="Marquedecommentaire">
    <w:name w:val="annotation reference"/>
    <w:basedOn w:val="Policepardfaut"/>
    <w:semiHidden/>
    <w:rPr>
      <w:sz w:val="16"/>
      <w:szCs w:val="16"/>
    </w:rPr>
  </w:style>
  <w:style w:type="paragraph" w:styleId="Commentaire">
    <w:name w:val="annotation text"/>
    <w:basedOn w:val="Normal"/>
    <w:semiHidden/>
  </w:style>
  <w:style w:type="paragraph" w:styleId="Textedebulles">
    <w:name w:val="Balloon Text"/>
    <w:basedOn w:val="Normal"/>
    <w:semiHidden/>
    <w:rsid w:val="008457D0"/>
    <w:rPr>
      <w:rFonts w:ascii="Tahoma" w:hAnsi="Tahoma" w:cs="Tahoma"/>
      <w:sz w:val="16"/>
      <w:szCs w:val="16"/>
    </w:rPr>
  </w:style>
  <w:style w:type="paragraph" w:styleId="Pieddepage">
    <w:name w:val="footer"/>
    <w:basedOn w:val="Normal"/>
    <w:link w:val="PieddepageCar"/>
    <w:uiPriority w:val="99"/>
    <w:rsid w:val="004E5C9A"/>
    <w:pPr>
      <w:tabs>
        <w:tab w:val="center" w:pos="4536"/>
        <w:tab w:val="right" w:pos="9072"/>
      </w:tabs>
    </w:pPr>
  </w:style>
  <w:style w:type="paragraph" w:styleId="TM3">
    <w:name w:val="toc 3"/>
    <w:basedOn w:val="Normal"/>
    <w:next w:val="Normal"/>
    <w:autoRedefine/>
    <w:semiHidden/>
    <w:rsid w:val="006675BD"/>
    <w:pPr>
      <w:ind w:left="400"/>
    </w:pPr>
  </w:style>
  <w:style w:type="paragraph" w:styleId="TM2">
    <w:name w:val="toc 2"/>
    <w:basedOn w:val="Normal"/>
    <w:next w:val="Normal"/>
    <w:autoRedefine/>
    <w:semiHidden/>
    <w:rsid w:val="00521A76"/>
    <w:pPr>
      <w:tabs>
        <w:tab w:val="right" w:leader="dot" w:pos="8211"/>
      </w:tabs>
      <w:ind w:left="200"/>
    </w:pPr>
    <w:rPr>
      <w:rFonts w:ascii="Arial" w:hAnsi="Arial" w:cs="Arial"/>
      <w:noProof/>
    </w:rPr>
  </w:style>
  <w:style w:type="paragraph" w:styleId="TM1">
    <w:name w:val="toc 1"/>
    <w:basedOn w:val="Normal"/>
    <w:next w:val="Normal"/>
    <w:autoRedefine/>
    <w:semiHidden/>
    <w:rsid w:val="006675BD"/>
  </w:style>
  <w:style w:type="character" w:styleId="Lienhypertexte">
    <w:name w:val="Hyperlink"/>
    <w:basedOn w:val="Policepardfaut"/>
    <w:rsid w:val="006675BD"/>
    <w:rPr>
      <w:color w:val="0000FF"/>
      <w:u w:val="single"/>
    </w:rPr>
  </w:style>
  <w:style w:type="paragraph" w:styleId="Retraitcorpsdetexte3">
    <w:name w:val="Body Text Indent 3"/>
    <w:basedOn w:val="Normal"/>
    <w:link w:val="Retraitcorpsdetexte3Car"/>
    <w:rsid w:val="00AF0F3C"/>
    <w:pPr>
      <w:spacing w:after="120"/>
      <w:ind w:left="283"/>
    </w:pPr>
    <w:rPr>
      <w:sz w:val="16"/>
      <w:szCs w:val="16"/>
    </w:rPr>
  </w:style>
  <w:style w:type="character" w:customStyle="1" w:styleId="Retraitcorpsdetexte3Car">
    <w:name w:val="Retrait corps de texte 3 Car"/>
    <w:basedOn w:val="Policepardfaut"/>
    <w:link w:val="Retraitcorpsdetexte3"/>
    <w:rsid w:val="00AF0F3C"/>
    <w:rPr>
      <w:sz w:val="16"/>
      <w:szCs w:val="16"/>
    </w:rPr>
  </w:style>
  <w:style w:type="paragraph" w:customStyle="1" w:styleId="BodyText31">
    <w:name w:val="Body Text 31"/>
    <w:basedOn w:val="Normal"/>
    <w:rsid w:val="00AF0F3C"/>
    <w:pPr>
      <w:widowControl w:val="0"/>
      <w:overflowPunct/>
      <w:autoSpaceDE/>
      <w:autoSpaceDN/>
      <w:adjustRightInd/>
      <w:spacing w:before="120"/>
      <w:ind w:right="18"/>
      <w:jc w:val="both"/>
      <w:textAlignment w:val="auto"/>
    </w:pPr>
    <w:rPr>
      <w:rFonts w:ascii="Times New Roman" w:hAnsi="Times New Roman"/>
      <w:sz w:val="24"/>
    </w:rPr>
  </w:style>
  <w:style w:type="paragraph" w:customStyle="1" w:styleId="Default">
    <w:name w:val="Default"/>
    <w:rsid w:val="000271F9"/>
    <w:pPr>
      <w:autoSpaceDE w:val="0"/>
      <w:autoSpaceDN w:val="0"/>
      <w:adjustRightInd w:val="0"/>
    </w:pPr>
    <w:rPr>
      <w:rFonts w:ascii="Trebuchet MS" w:hAnsi="Trebuchet MS" w:cs="Trebuchet MS"/>
      <w:color w:val="000000"/>
      <w:sz w:val="24"/>
      <w:szCs w:val="24"/>
    </w:rPr>
  </w:style>
  <w:style w:type="character" w:customStyle="1" w:styleId="objet1">
    <w:name w:val="objet1"/>
    <w:basedOn w:val="Policepardfaut"/>
    <w:rsid w:val="005A5A3F"/>
    <w:rPr>
      <w:b/>
      <w:bCs/>
    </w:rPr>
  </w:style>
  <w:style w:type="character" w:customStyle="1" w:styleId="variable2">
    <w:name w:val="variable2"/>
    <w:basedOn w:val="Policepardfaut"/>
    <w:rsid w:val="00B34339"/>
  </w:style>
  <w:style w:type="paragraph" w:styleId="NormalWeb">
    <w:name w:val="Normal (Web)"/>
    <w:basedOn w:val="Normal"/>
    <w:rsid w:val="00B34339"/>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paragraph" w:customStyle="1" w:styleId="pou">
    <w:name w:val="pou"/>
    <w:basedOn w:val="Normal"/>
    <w:rsid w:val="00B34339"/>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paragraph" w:customStyle="1" w:styleId="inserted-text">
    <w:name w:val="inserted-text"/>
    <w:basedOn w:val="Normal"/>
    <w:rsid w:val="00B34339"/>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paragraph" w:customStyle="1" w:styleId="Puce1">
    <w:name w:val="Puce 1"/>
    <w:basedOn w:val="Normal"/>
    <w:rsid w:val="00EA04C9"/>
    <w:pPr>
      <w:numPr>
        <w:numId w:val="2"/>
      </w:numPr>
      <w:tabs>
        <w:tab w:val="clear" w:pos="720"/>
        <w:tab w:val="left" w:pos="284"/>
        <w:tab w:val="right" w:leader="dot" w:pos="8505"/>
      </w:tabs>
      <w:overflowPunct/>
      <w:autoSpaceDE/>
      <w:autoSpaceDN/>
      <w:adjustRightInd/>
      <w:spacing w:before="120" w:after="120" w:line="240" w:lineRule="atLeast"/>
      <w:ind w:left="0" w:firstLine="0"/>
      <w:textAlignment w:val="auto"/>
    </w:pPr>
    <w:rPr>
      <w:rFonts w:ascii="Arial" w:hAnsi="Arial"/>
    </w:rPr>
  </w:style>
  <w:style w:type="paragraph" w:customStyle="1" w:styleId="Puce2">
    <w:name w:val="Puce 2"/>
    <w:basedOn w:val="Normal"/>
    <w:rsid w:val="00EA04C9"/>
    <w:pPr>
      <w:numPr>
        <w:numId w:val="3"/>
      </w:numPr>
      <w:overflowPunct/>
      <w:autoSpaceDE/>
      <w:autoSpaceDN/>
      <w:adjustRightInd/>
      <w:spacing w:before="120" w:after="120"/>
      <w:ind w:hanging="294"/>
      <w:textAlignment w:val="auto"/>
    </w:pPr>
    <w:rPr>
      <w:rFonts w:ascii="Arial" w:hAnsi="Arial"/>
    </w:rPr>
  </w:style>
  <w:style w:type="paragraph" w:customStyle="1" w:styleId="CharCharCarCarCharChar">
    <w:name w:val="Char Char Car Car Char Char"/>
    <w:basedOn w:val="Normal"/>
    <w:rsid w:val="00EA04C9"/>
    <w:pPr>
      <w:overflowPunct/>
      <w:autoSpaceDE/>
      <w:autoSpaceDN/>
      <w:adjustRightInd/>
      <w:spacing w:after="160" w:line="240" w:lineRule="exact"/>
      <w:textAlignment w:val="auto"/>
    </w:pPr>
    <w:rPr>
      <w:rFonts w:ascii="Verdana" w:hAnsi="Verdana"/>
      <w:lang w:val="en-US" w:eastAsia="en-US"/>
    </w:rPr>
  </w:style>
  <w:style w:type="paragraph" w:styleId="Paragraphedeliste">
    <w:name w:val="List Paragraph"/>
    <w:basedOn w:val="Normal"/>
    <w:uiPriority w:val="34"/>
    <w:qFormat/>
    <w:rsid w:val="008F22BA"/>
    <w:pPr>
      <w:ind w:left="720"/>
      <w:contextualSpacing/>
    </w:pPr>
  </w:style>
  <w:style w:type="character" w:styleId="Accentuation">
    <w:name w:val="Emphasis"/>
    <w:qFormat/>
    <w:rsid w:val="00EC49F0"/>
    <w:rPr>
      <w:i/>
      <w:iCs/>
    </w:rPr>
  </w:style>
  <w:style w:type="paragraph" w:customStyle="1" w:styleId="d3">
    <w:name w:val="d3"/>
    <w:basedOn w:val="Normal"/>
    <w:rsid w:val="00EC49F0"/>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inserted-text1">
    <w:name w:val="inserted-text1"/>
    <w:basedOn w:val="Policepardfaut"/>
    <w:rsid w:val="006375C0"/>
  </w:style>
  <w:style w:type="character" w:customStyle="1" w:styleId="compal">
    <w:name w:val="comp.al"/>
    <w:basedOn w:val="Policepardfaut"/>
    <w:rsid w:val="006375C0"/>
  </w:style>
  <w:style w:type="character" w:customStyle="1" w:styleId="c">
    <w:name w:val="c"/>
    <w:basedOn w:val="Policepardfaut"/>
    <w:rsid w:val="00E17FDE"/>
  </w:style>
  <w:style w:type="paragraph" w:customStyle="1" w:styleId="Normal-pointsdesuite">
    <w:name w:val="Normal - points de suite"/>
    <w:basedOn w:val="Normal"/>
    <w:rsid w:val="00C72AF2"/>
    <w:pPr>
      <w:tabs>
        <w:tab w:val="right" w:leader="dot" w:pos="8505"/>
      </w:tabs>
      <w:overflowPunct/>
      <w:autoSpaceDE/>
      <w:autoSpaceDN/>
      <w:adjustRightInd/>
      <w:spacing w:before="120" w:after="120"/>
      <w:textAlignment w:val="auto"/>
    </w:pPr>
    <w:rPr>
      <w:rFonts w:ascii="Arial" w:hAnsi="Arial"/>
    </w:rPr>
  </w:style>
  <w:style w:type="paragraph" w:styleId="Retraitcorpsdetexte2">
    <w:name w:val="Body Text Indent 2"/>
    <w:basedOn w:val="Normal"/>
    <w:link w:val="Retraitcorpsdetexte2Car"/>
    <w:rsid w:val="00C72AF2"/>
    <w:pPr>
      <w:overflowPunct/>
      <w:autoSpaceDE/>
      <w:autoSpaceDN/>
      <w:adjustRightInd/>
      <w:spacing w:before="120" w:after="120" w:line="480" w:lineRule="auto"/>
      <w:ind w:left="283"/>
      <w:textAlignment w:val="auto"/>
    </w:pPr>
    <w:rPr>
      <w:rFonts w:ascii="Arial" w:hAnsi="Arial"/>
    </w:rPr>
  </w:style>
  <w:style w:type="character" w:customStyle="1" w:styleId="Retraitcorpsdetexte2Car">
    <w:name w:val="Retrait corps de texte 2 Car"/>
    <w:basedOn w:val="Policepardfaut"/>
    <w:link w:val="Retraitcorpsdetexte2"/>
    <w:rsid w:val="00C72AF2"/>
    <w:rPr>
      <w:rFonts w:ascii="Arial" w:hAnsi="Arial"/>
    </w:rPr>
  </w:style>
  <w:style w:type="paragraph" w:customStyle="1" w:styleId="Corps">
    <w:name w:val="Corps"/>
    <w:rsid w:val="00590BE4"/>
    <w:pPr>
      <w:spacing w:before="120"/>
      <w:ind w:left="851"/>
      <w:jc w:val="both"/>
    </w:pPr>
    <w:rPr>
      <w:rFonts w:ascii="Calibri" w:eastAsia="Calibri" w:hAnsi="Calibri" w:cs="Calibri"/>
      <w:color w:val="000000"/>
      <w:sz w:val="22"/>
      <w:szCs w:val="22"/>
      <w:u w:color="000000"/>
    </w:rPr>
  </w:style>
  <w:style w:type="paragraph" w:customStyle="1" w:styleId="P3">
    <w:name w:val="P3"/>
    <w:rsid w:val="00590BE4"/>
    <w:pPr>
      <w:spacing w:before="120"/>
      <w:ind w:left="851"/>
      <w:jc w:val="both"/>
    </w:pPr>
    <w:rPr>
      <w:rFonts w:ascii="Calibri" w:eastAsia="Calibri" w:hAnsi="Calibri" w:cs="Calibri"/>
      <w:color w:val="000000"/>
      <w:sz w:val="22"/>
      <w:szCs w:val="22"/>
      <w:u w:color="000000"/>
    </w:rPr>
  </w:style>
  <w:style w:type="paragraph" w:customStyle="1" w:styleId="UO2">
    <w:name w:val="UO_2"/>
    <w:rsid w:val="00590BE4"/>
    <w:pPr>
      <w:spacing w:before="240"/>
      <w:ind w:left="851"/>
      <w:jc w:val="both"/>
    </w:pPr>
    <w:rPr>
      <w:rFonts w:ascii="Calibri" w:eastAsia="Arial Unicode MS" w:hAnsi="Arial Unicode MS" w:cs="Arial Unicode MS"/>
      <w:b/>
      <w:bCs/>
      <w:i/>
      <w:iCs/>
      <w:color w:val="00477F"/>
      <w:sz w:val="22"/>
      <w:szCs w:val="22"/>
      <w:u w:color="00477F"/>
    </w:rPr>
  </w:style>
  <w:style w:type="paragraph" w:customStyle="1" w:styleId="UO1">
    <w:name w:val="UO_1"/>
    <w:rsid w:val="00590BE4"/>
    <w:pPr>
      <w:keepNext/>
      <w:keepLines/>
      <w:tabs>
        <w:tab w:val="left" w:pos="432"/>
        <w:tab w:val="left" w:pos="1134"/>
        <w:tab w:val="left" w:pos="1290"/>
      </w:tabs>
      <w:spacing w:before="360" w:after="60"/>
      <w:ind w:left="397"/>
      <w:jc w:val="both"/>
      <w:outlineLvl w:val="3"/>
    </w:pPr>
    <w:rPr>
      <w:rFonts w:ascii="Calibri" w:eastAsia="Arial Unicode MS" w:hAnsi="Arial Unicode MS" w:cs="Arial Unicode MS"/>
      <w:b/>
      <w:bCs/>
      <w:i/>
      <w:iCs/>
      <w:color w:val="1F497D"/>
      <w:sz w:val="24"/>
      <w:szCs w:val="24"/>
      <w:u w:val="single" w:color="1F497D"/>
    </w:rPr>
  </w:style>
  <w:style w:type="paragraph" w:customStyle="1" w:styleId="Normal2">
    <w:name w:val="Normal2"/>
    <w:basedOn w:val="Normal"/>
    <w:rsid w:val="007B461F"/>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4"/>
      <w:szCs w:val="24"/>
    </w:rPr>
  </w:style>
  <w:style w:type="paragraph" w:customStyle="1" w:styleId="Tabulation-Points">
    <w:name w:val="Tabulation - Points"/>
    <w:basedOn w:val="Normal"/>
    <w:rsid w:val="007B461F"/>
    <w:pPr>
      <w:tabs>
        <w:tab w:val="left" w:leader="dot" w:pos="9072"/>
      </w:tabs>
      <w:overflowPunct/>
      <w:autoSpaceDE/>
      <w:autoSpaceDN/>
      <w:adjustRightInd/>
      <w:ind w:left="284"/>
      <w:textAlignment w:val="auto"/>
    </w:pPr>
    <w:rPr>
      <w:rFonts w:ascii="Times New Roman" w:hAnsi="Times New Roman"/>
      <w:sz w:val="24"/>
    </w:rPr>
  </w:style>
  <w:style w:type="paragraph" w:customStyle="1" w:styleId="Normal3">
    <w:name w:val="Normal3"/>
    <w:basedOn w:val="Normal"/>
    <w:rsid w:val="007B461F"/>
    <w:pPr>
      <w:keepLines/>
      <w:tabs>
        <w:tab w:val="left" w:pos="851"/>
        <w:tab w:val="left" w:pos="1134"/>
        <w:tab w:val="left" w:pos="1418"/>
      </w:tabs>
      <w:overflowPunct/>
      <w:autoSpaceDE/>
      <w:autoSpaceDN/>
      <w:adjustRightInd/>
      <w:ind w:left="567" w:firstLine="284"/>
      <w:jc w:val="both"/>
      <w:textAlignment w:val="auto"/>
    </w:pPr>
    <w:rPr>
      <w:rFonts w:ascii="Times New Roman" w:hAnsi="Times New Roman"/>
      <w:sz w:val="24"/>
    </w:rPr>
  </w:style>
  <w:style w:type="paragraph" w:customStyle="1" w:styleId="Enumration1">
    <w:name w:val="Enumération 1"/>
    <w:basedOn w:val="Normal"/>
    <w:rsid w:val="007B461F"/>
    <w:pPr>
      <w:keepLines/>
      <w:numPr>
        <w:numId w:val="4"/>
      </w:numPr>
      <w:tabs>
        <w:tab w:val="left" w:pos="709"/>
      </w:tabs>
      <w:overflowPunct/>
      <w:autoSpaceDE/>
      <w:autoSpaceDN/>
      <w:adjustRightInd/>
      <w:spacing w:after="60"/>
      <w:jc w:val="both"/>
      <w:textAlignment w:val="auto"/>
    </w:pPr>
    <w:rPr>
      <w:rFonts w:ascii="Times New Roman" w:hAnsi="Times New Roman"/>
      <w:sz w:val="22"/>
    </w:rPr>
  </w:style>
  <w:style w:type="paragraph" w:customStyle="1" w:styleId="TEXTE">
    <w:name w:val="TEXTE"/>
    <w:basedOn w:val="Normal"/>
    <w:rsid w:val="003379D6"/>
    <w:pPr>
      <w:overflowPunct/>
      <w:autoSpaceDE/>
      <w:autoSpaceDN/>
      <w:adjustRightInd/>
      <w:ind w:left="351"/>
      <w:jc w:val="both"/>
      <w:textAlignment w:val="auto"/>
    </w:pPr>
    <w:rPr>
      <w:rFonts w:ascii="Arial" w:hAnsi="Arial" w:cs="Arial"/>
    </w:rPr>
  </w:style>
  <w:style w:type="character" w:styleId="lev">
    <w:name w:val="Strong"/>
    <w:uiPriority w:val="22"/>
    <w:qFormat/>
    <w:rsid w:val="00831B78"/>
    <w:rPr>
      <w:b/>
      <w:bCs/>
    </w:rPr>
  </w:style>
  <w:style w:type="character" w:customStyle="1" w:styleId="ElApptexteEL">
    <w:name w:val="ElApp_texteEL"/>
    <w:rsid w:val="003F11E1"/>
    <w:rPr>
      <w:color w:val="000000"/>
      <w:sz w:val="17"/>
      <w:szCs w:val="17"/>
    </w:rPr>
  </w:style>
  <w:style w:type="paragraph" w:styleId="Retraitcorpsdetexte">
    <w:name w:val="Body Text Indent"/>
    <w:basedOn w:val="Normal"/>
    <w:link w:val="RetraitcorpsdetexteCar"/>
    <w:rsid w:val="00443953"/>
    <w:pPr>
      <w:spacing w:after="120"/>
      <w:ind w:left="283"/>
    </w:pPr>
  </w:style>
  <w:style w:type="character" w:customStyle="1" w:styleId="RetraitcorpsdetexteCar">
    <w:name w:val="Retrait corps de texte Car"/>
    <w:basedOn w:val="Policepardfaut"/>
    <w:link w:val="Retraitcorpsdetexte"/>
    <w:rsid w:val="00443953"/>
  </w:style>
  <w:style w:type="paragraph" w:customStyle="1" w:styleId="Pa2">
    <w:name w:val="Pa2"/>
    <w:basedOn w:val="Default"/>
    <w:next w:val="Default"/>
    <w:uiPriority w:val="99"/>
    <w:rsid w:val="00140742"/>
    <w:pPr>
      <w:spacing w:line="241" w:lineRule="atLeast"/>
    </w:pPr>
    <w:rPr>
      <w:rFonts w:ascii="Arial" w:hAnsi="Arial" w:cs="Arial"/>
      <w:color w:val="auto"/>
    </w:rPr>
  </w:style>
  <w:style w:type="character" w:customStyle="1" w:styleId="PieddepageCar">
    <w:name w:val="Pied de page Car"/>
    <w:basedOn w:val="Policepardfaut"/>
    <w:link w:val="Pieddepage"/>
    <w:uiPriority w:val="99"/>
    <w:rsid w:val="00535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5182">
      <w:bodyDiv w:val="1"/>
      <w:marLeft w:val="0"/>
      <w:marRight w:val="0"/>
      <w:marTop w:val="0"/>
      <w:marBottom w:val="0"/>
      <w:divBdr>
        <w:top w:val="none" w:sz="0" w:space="0" w:color="auto"/>
        <w:left w:val="none" w:sz="0" w:space="0" w:color="auto"/>
        <w:bottom w:val="none" w:sz="0" w:space="0" w:color="auto"/>
        <w:right w:val="none" w:sz="0" w:space="0" w:color="auto"/>
      </w:divBdr>
    </w:div>
    <w:div w:id="614747993">
      <w:bodyDiv w:val="1"/>
      <w:marLeft w:val="0"/>
      <w:marRight w:val="0"/>
      <w:marTop w:val="0"/>
      <w:marBottom w:val="0"/>
      <w:divBdr>
        <w:top w:val="none" w:sz="0" w:space="0" w:color="auto"/>
        <w:left w:val="none" w:sz="0" w:space="0" w:color="auto"/>
        <w:bottom w:val="none" w:sz="0" w:space="0" w:color="auto"/>
        <w:right w:val="none" w:sz="0" w:space="0" w:color="auto"/>
      </w:divBdr>
      <w:divsChild>
        <w:div w:id="1518353000">
          <w:marLeft w:val="0"/>
          <w:marRight w:val="0"/>
          <w:marTop w:val="0"/>
          <w:marBottom w:val="0"/>
          <w:divBdr>
            <w:top w:val="none" w:sz="0" w:space="0" w:color="auto"/>
            <w:left w:val="none" w:sz="0" w:space="0" w:color="auto"/>
            <w:bottom w:val="none" w:sz="0" w:space="0" w:color="auto"/>
            <w:right w:val="none" w:sz="0" w:space="0" w:color="auto"/>
          </w:divBdr>
        </w:div>
        <w:div w:id="971011474">
          <w:marLeft w:val="0"/>
          <w:marRight w:val="0"/>
          <w:marTop w:val="0"/>
          <w:marBottom w:val="0"/>
          <w:divBdr>
            <w:top w:val="none" w:sz="0" w:space="0" w:color="auto"/>
            <w:left w:val="none" w:sz="0" w:space="0" w:color="auto"/>
            <w:bottom w:val="none" w:sz="0" w:space="0" w:color="auto"/>
            <w:right w:val="none" w:sz="0" w:space="0" w:color="auto"/>
          </w:divBdr>
        </w:div>
        <w:div w:id="297884051">
          <w:marLeft w:val="0"/>
          <w:marRight w:val="0"/>
          <w:marTop w:val="0"/>
          <w:marBottom w:val="0"/>
          <w:divBdr>
            <w:top w:val="none" w:sz="0" w:space="0" w:color="auto"/>
            <w:left w:val="none" w:sz="0" w:space="0" w:color="auto"/>
            <w:bottom w:val="none" w:sz="0" w:space="0" w:color="auto"/>
            <w:right w:val="none" w:sz="0" w:space="0" w:color="auto"/>
          </w:divBdr>
        </w:div>
        <w:div w:id="42945747">
          <w:marLeft w:val="0"/>
          <w:marRight w:val="0"/>
          <w:marTop w:val="0"/>
          <w:marBottom w:val="0"/>
          <w:divBdr>
            <w:top w:val="none" w:sz="0" w:space="0" w:color="auto"/>
            <w:left w:val="none" w:sz="0" w:space="0" w:color="auto"/>
            <w:bottom w:val="none" w:sz="0" w:space="0" w:color="auto"/>
            <w:right w:val="none" w:sz="0" w:space="0" w:color="auto"/>
          </w:divBdr>
        </w:div>
        <w:div w:id="1303460549">
          <w:marLeft w:val="0"/>
          <w:marRight w:val="0"/>
          <w:marTop w:val="0"/>
          <w:marBottom w:val="0"/>
          <w:divBdr>
            <w:top w:val="none" w:sz="0" w:space="0" w:color="auto"/>
            <w:left w:val="none" w:sz="0" w:space="0" w:color="auto"/>
            <w:bottom w:val="none" w:sz="0" w:space="0" w:color="auto"/>
            <w:right w:val="none" w:sz="0" w:space="0" w:color="auto"/>
          </w:divBdr>
        </w:div>
      </w:divsChild>
    </w:div>
    <w:div w:id="892155723">
      <w:bodyDiv w:val="1"/>
      <w:marLeft w:val="0"/>
      <w:marRight w:val="0"/>
      <w:marTop w:val="0"/>
      <w:marBottom w:val="0"/>
      <w:divBdr>
        <w:top w:val="none" w:sz="0" w:space="0" w:color="auto"/>
        <w:left w:val="none" w:sz="0" w:space="0" w:color="auto"/>
        <w:bottom w:val="none" w:sz="0" w:space="0" w:color="auto"/>
        <w:right w:val="none" w:sz="0" w:space="0" w:color="auto"/>
      </w:divBdr>
    </w:div>
    <w:div w:id="1111124036">
      <w:bodyDiv w:val="1"/>
      <w:marLeft w:val="0"/>
      <w:marRight w:val="0"/>
      <w:marTop w:val="0"/>
      <w:marBottom w:val="0"/>
      <w:divBdr>
        <w:top w:val="none" w:sz="0" w:space="0" w:color="auto"/>
        <w:left w:val="none" w:sz="0" w:space="0" w:color="auto"/>
        <w:bottom w:val="none" w:sz="0" w:space="0" w:color="auto"/>
        <w:right w:val="none" w:sz="0" w:space="0" w:color="auto"/>
      </w:divBdr>
    </w:div>
    <w:div w:id="1118839292">
      <w:bodyDiv w:val="1"/>
      <w:marLeft w:val="0"/>
      <w:marRight w:val="0"/>
      <w:marTop w:val="0"/>
      <w:marBottom w:val="0"/>
      <w:divBdr>
        <w:top w:val="none" w:sz="0" w:space="0" w:color="auto"/>
        <w:left w:val="none" w:sz="0" w:space="0" w:color="auto"/>
        <w:bottom w:val="none" w:sz="0" w:space="0" w:color="auto"/>
        <w:right w:val="none" w:sz="0" w:space="0" w:color="auto"/>
      </w:divBdr>
    </w:div>
    <w:div w:id="1142040167">
      <w:bodyDiv w:val="1"/>
      <w:marLeft w:val="0"/>
      <w:marRight w:val="0"/>
      <w:marTop w:val="0"/>
      <w:marBottom w:val="0"/>
      <w:divBdr>
        <w:top w:val="none" w:sz="0" w:space="0" w:color="auto"/>
        <w:left w:val="none" w:sz="0" w:space="0" w:color="auto"/>
        <w:bottom w:val="none" w:sz="0" w:space="0" w:color="auto"/>
        <w:right w:val="none" w:sz="0" w:space="0" w:color="auto"/>
      </w:divBdr>
    </w:div>
    <w:div w:id="1325931962">
      <w:bodyDiv w:val="1"/>
      <w:marLeft w:val="0"/>
      <w:marRight w:val="0"/>
      <w:marTop w:val="0"/>
      <w:marBottom w:val="0"/>
      <w:divBdr>
        <w:top w:val="none" w:sz="0" w:space="0" w:color="auto"/>
        <w:left w:val="none" w:sz="0" w:space="0" w:color="auto"/>
        <w:bottom w:val="none" w:sz="0" w:space="0" w:color="auto"/>
        <w:right w:val="none" w:sz="0" w:space="0" w:color="auto"/>
      </w:divBdr>
    </w:div>
    <w:div w:id="175022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ure.varis@bpi.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financier@bpi.fr" TargetMode="External"/><Relationship Id="rId4" Type="http://schemas.openxmlformats.org/officeDocument/2006/relationships/settings" Target="settings.xml"/><Relationship Id="rId9" Type="http://schemas.openxmlformats.org/officeDocument/2006/relationships/hyperlink" Target="mailto:arlette.alliguie@bp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4975C-6EAD-4F9D-B452-F565479BE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22</Pages>
  <Words>8442</Words>
  <Characters>47744</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
    </vt:vector>
  </TitlesOfParts>
  <Company>BPI</Company>
  <LinksUpToDate>false</LinksUpToDate>
  <CharactersWithSpaces>56074</CharactersWithSpaces>
  <SharedDoc>false</SharedDoc>
  <HLinks>
    <vt:vector size="18" baseType="variant">
      <vt:variant>
        <vt:i4>5570646</vt:i4>
      </vt:variant>
      <vt:variant>
        <vt:i4>6</vt:i4>
      </vt:variant>
      <vt:variant>
        <vt:i4>0</vt:i4>
      </vt:variant>
      <vt:variant>
        <vt:i4>5</vt:i4>
      </vt:variant>
      <vt:variant>
        <vt:lpwstr>http://www.legifrance.gouv.fr/affichCodeArticle.do?cidTexte=LEGITEXT000006072050&amp;idArticle=LEGIARTI000006904837&amp;dateTexte=&amp;categorieLien=cid</vt:lpwstr>
      </vt:variant>
      <vt:variant>
        <vt:lpwstr/>
      </vt:variant>
      <vt:variant>
        <vt:i4>5570642</vt:i4>
      </vt:variant>
      <vt:variant>
        <vt:i4>3</vt:i4>
      </vt:variant>
      <vt:variant>
        <vt:i4>0</vt:i4>
      </vt:variant>
      <vt:variant>
        <vt:i4>5</vt:i4>
      </vt:variant>
      <vt:variant>
        <vt:lpwstr>http://www.legifrance.gouv.fr/affichCodeArticle.do?cidTexte=LEGITEXT000006072050&amp;idArticle=LEGIARTI000006904833&amp;dateTexte=&amp;categorieLien=cid</vt:lpwstr>
      </vt:variant>
      <vt:variant>
        <vt:lpwstr/>
      </vt:variant>
      <vt:variant>
        <vt:i4>5701718</vt:i4>
      </vt:variant>
      <vt:variant>
        <vt:i4>0</vt:i4>
      </vt:variant>
      <vt:variant>
        <vt:i4>0</vt:i4>
      </vt:variant>
      <vt:variant>
        <vt:i4>5</vt:i4>
      </vt:variant>
      <vt:variant>
        <vt:lpwstr>http://www.legifrance.gouv.fr/affichCodeArticle.do?cidTexte=LEGITEXT000006072050&amp;idArticle=LEGIARTI000006904817&amp;dateTexte=&amp;categorieLien=cid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Dominique ROUILLARD</dc:creator>
  <cp:keywords/>
  <cp:lastModifiedBy>Dominique ROUILLARD</cp:lastModifiedBy>
  <cp:revision>13</cp:revision>
  <cp:lastPrinted>2017-03-23T09:02:00Z</cp:lastPrinted>
  <dcterms:created xsi:type="dcterms:W3CDTF">2025-09-02T08:31:00Z</dcterms:created>
  <dcterms:modified xsi:type="dcterms:W3CDTF">2025-09-04T06:40:00Z</dcterms:modified>
</cp:coreProperties>
</file>