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F9F" w:rsidRPr="004068B3" w:rsidRDefault="004C4F9F" w:rsidP="004068B3">
      <w:pPr>
        <w:pStyle w:val="Titre1"/>
      </w:pPr>
      <w:bookmarkStart w:id="0" w:name="_Toc332956527"/>
      <w:bookmarkStart w:id="1" w:name="_Toc418771672"/>
      <w:r w:rsidRPr="004068B3">
        <w:t>ANNEXE n° 1</w:t>
      </w:r>
    </w:p>
    <w:bookmarkEnd w:id="0"/>
    <w:bookmarkEnd w:id="1"/>
    <w:p w:rsidR="004C4F9F" w:rsidRPr="00B04CB9" w:rsidRDefault="004C4F9F" w:rsidP="00CB4513">
      <w:pPr>
        <w:spacing w:after="0"/>
        <w:rPr>
          <w:rFonts w:ascii="Times New Roman" w:hAnsi="Times New Roman"/>
          <w:b/>
          <w:smallCaps/>
          <w:sz w:val="24"/>
          <w:szCs w:val="24"/>
        </w:rPr>
      </w:pPr>
    </w:p>
    <w:p w:rsidR="004C4F9F" w:rsidRPr="00EA38FC" w:rsidRDefault="004C4F9F" w:rsidP="004C4F9F">
      <w:pPr>
        <w:ind w:left="432"/>
        <w:jc w:val="center"/>
        <w:rPr>
          <w:rFonts w:ascii="Times New Roman" w:hAnsi="Times New Roman"/>
          <w:b/>
          <w:smallCaps/>
          <w:sz w:val="32"/>
          <w:szCs w:val="32"/>
        </w:rPr>
      </w:pPr>
      <w:r w:rsidRPr="00EA38FC">
        <w:rPr>
          <w:rFonts w:ascii="Times New Roman" w:hAnsi="Times New Roman"/>
          <w:b/>
          <w:smallCaps/>
          <w:sz w:val="32"/>
          <w:szCs w:val="32"/>
        </w:rPr>
        <w:t>Certificat de visite</w:t>
      </w:r>
    </w:p>
    <w:p w:rsidR="00F92202" w:rsidRDefault="002977D3" w:rsidP="004C4F9F">
      <w:pPr>
        <w:ind w:left="43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Consultation BSTLRT 88</w:t>
      </w:r>
      <w:r w:rsidR="00944623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>0</w:t>
      </w:r>
    </w:p>
    <w:p w:rsidR="00B04CB9" w:rsidRDefault="00B04CB9" w:rsidP="00CB4513">
      <w:pPr>
        <w:ind w:left="432"/>
        <w:rPr>
          <w:rFonts w:ascii="Times New Roman" w:hAnsi="Times New Roman"/>
          <w:b/>
          <w:smallCaps/>
          <w:sz w:val="24"/>
          <w:szCs w:val="24"/>
        </w:rPr>
      </w:pPr>
    </w:p>
    <w:p w:rsidR="00CB4513" w:rsidRPr="00EA38FC" w:rsidRDefault="00CB4513" w:rsidP="00CB4513">
      <w:pPr>
        <w:ind w:left="432"/>
        <w:rPr>
          <w:rFonts w:ascii="Times New Roman" w:hAnsi="Times New Roman"/>
          <w:b/>
          <w:smallCaps/>
          <w:sz w:val="24"/>
          <w:szCs w:val="24"/>
        </w:rPr>
      </w:pPr>
    </w:p>
    <w:p w:rsidR="004C4F9F" w:rsidRPr="00B04CB9" w:rsidRDefault="004C4F9F" w:rsidP="004C4F9F">
      <w:pPr>
        <w:ind w:left="432"/>
        <w:rPr>
          <w:rFonts w:ascii="Times New Roman" w:hAnsi="Times New Roman"/>
          <w:bCs/>
          <w:color w:val="000000"/>
          <w:sz w:val="24"/>
          <w:szCs w:val="24"/>
        </w:rPr>
      </w:pPr>
      <w:r w:rsidRPr="00B04CB9">
        <w:rPr>
          <w:rFonts w:ascii="Times New Roman" w:hAnsi="Times New Roman"/>
          <w:b/>
          <w:color w:val="000000"/>
          <w:sz w:val="24"/>
          <w:szCs w:val="24"/>
        </w:rPr>
        <w:t>M.</w:t>
      </w:r>
      <w:r w:rsidRPr="00B04CB9">
        <w:rPr>
          <w:rFonts w:ascii="Times New Roman" w:hAnsi="Times New Roman"/>
          <w:bCs/>
          <w:color w:val="000000"/>
          <w:sz w:val="24"/>
          <w:szCs w:val="24"/>
        </w:rPr>
        <w:t>....................................................................................…............................................................</w:t>
      </w:r>
    </w:p>
    <w:p w:rsidR="004C4F9F" w:rsidRPr="00B04CB9" w:rsidRDefault="004C4F9F" w:rsidP="00CB4513">
      <w:pPr>
        <w:spacing w:after="0"/>
        <w:ind w:left="431"/>
        <w:rPr>
          <w:rFonts w:ascii="Times New Roman" w:hAnsi="Times New Roman"/>
          <w:bCs/>
          <w:color w:val="000000"/>
          <w:sz w:val="24"/>
          <w:szCs w:val="24"/>
        </w:rPr>
      </w:pPr>
    </w:p>
    <w:p w:rsidR="004C4F9F" w:rsidRPr="00B04CB9" w:rsidRDefault="004C4F9F" w:rsidP="004C4F9F">
      <w:pPr>
        <w:ind w:left="432"/>
        <w:rPr>
          <w:rFonts w:ascii="Times New Roman" w:hAnsi="Times New Roman"/>
          <w:b/>
          <w:color w:val="000000"/>
          <w:sz w:val="24"/>
          <w:szCs w:val="24"/>
        </w:rPr>
      </w:pPr>
      <w:r w:rsidRPr="00B04CB9">
        <w:rPr>
          <w:rFonts w:ascii="Times New Roman" w:hAnsi="Times New Roman"/>
          <w:b/>
          <w:color w:val="000000"/>
          <w:sz w:val="24"/>
          <w:szCs w:val="24"/>
        </w:rPr>
        <w:t>Représentant l’entreprise</w:t>
      </w:r>
      <w:r w:rsidRPr="00B04CB9">
        <w:rPr>
          <w:rFonts w:ascii="Times New Roman" w:hAnsi="Times New Roman"/>
          <w:bCs/>
          <w:color w:val="000000"/>
          <w:sz w:val="24"/>
          <w:szCs w:val="24"/>
        </w:rPr>
        <w:t>............................................…………….....................................……</w:t>
      </w:r>
    </w:p>
    <w:p w:rsidR="004C4F9F" w:rsidRPr="00B04CB9" w:rsidRDefault="004C4F9F" w:rsidP="004C4F9F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8"/>
      </w:tblGrid>
      <w:tr w:rsidR="004C4F9F" w:rsidRPr="00B04CB9" w:rsidTr="004C4F9F">
        <w:trPr>
          <w:cantSplit/>
          <w:trHeight w:val="567"/>
          <w:jc w:val="center"/>
        </w:trPr>
        <w:tc>
          <w:tcPr>
            <w:tcW w:w="9639" w:type="dxa"/>
            <w:tcBorders>
              <w:top w:val="thinThickSmallGap" w:sz="24" w:space="0" w:color="C0C0C0"/>
              <w:left w:val="thinThickSmallGap" w:sz="24" w:space="0" w:color="C0C0C0"/>
              <w:bottom w:val="thickThinSmallGap" w:sz="24" w:space="0" w:color="C0C0C0"/>
              <w:right w:val="thickThinSmallGap" w:sz="24" w:space="0" w:color="C0C0C0"/>
            </w:tcBorders>
            <w:shd w:val="clear" w:color="auto" w:fill="auto"/>
            <w:vAlign w:val="center"/>
          </w:tcPr>
          <w:p w:rsidR="004C4F9F" w:rsidRPr="00B04CB9" w:rsidRDefault="004C4F9F" w:rsidP="004C4F9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C4F9F" w:rsidRPr="00B04CB9" w:rsidRDefault="004C4F9F" w:rsidP="004C4F9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4CB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Certifie avoir effectué la visite de contrôle nécessaire à l’établissement de son offre de prix relative à l’opération suivante :</w:t>
            </w:r>
          </w:p>
          <w:p w:rsidR="004C4F9F" w:rsidRPr="00B04CB9" w:rsidRDefault="004C4F9F" w:rsidP="004C4F9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4C4F9F" w:rsidRPr="00B04CB9" w:rsidRDefault="004C4F9F" w:rsidP="004C4F9F">
            <w:pPr>
              <w:pStyle w:val="En-tte"/>
              <w:tabs>
                <w:tab w:val="clear" w:pos="4536"/>
                <w:tab w:val="left" w:pos="426"/>
                <w:tab w:val="left" w:pos="1702"/>
                <w:tab w:val="left" w:pos="4537"/>
                <w:tab w:val="left" w:pos="7372"/>
              </w:tabs>
              <w:jc w:val="center"/>
              <w:rPr>
                <w:b/>
                <w:bCs/>
              </w:rPr>
            </w:pPr>
            <w:r w:rsidRPr="00B04CB9">
              <w:rPr>
                <w:b/>
              </w:rPr>
              <w:t>Objet :</w:t>
            </w:r>
          </w:p>
          <w:p w:rsidR="004C4F9F" w:rsidRPr="00F11C81" w:rsidRDefault="004C4F9F" w:rsidP="00F11C81">
            <w:pPr>
              <w:pStyle w:val="En-tte"/>
              <w:tabs>
                <w:tab w:val="clear" w:pos="4536"/>
                <w:tab w:val="left" w:pos="426"/>
                <w:tab w:val="left" w:pos="1702"/>
                <w:tab w:val="left" w:pos="4537"/>
                <w:tab w:val="left" w:pos="7372"/>
              </w:tabs>
              <w:jc w:val="center"/>
              <w:rPr>
                <w:b/>
              </w:rPr>
            </w:pPr>
          </w:p>
          <w:p w:rsidR="002977D3" w:rsidRPr="002977D3" w:rsidRDefault="002977D3" w:rsidP="0094462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val="en-US" w:eastAsia="fr-FR"/>
              </w:rPr>
            </w:pPr>
            <w:r w:rsidRPr="002977D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 xml:space="preserve">BAN Lann-Bihoué (56) </w:t>
            </w:r>
            <w:r w:rsidR="0094462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–</w:t>
            </w:r>
            <w:r w:rsidRPr="002977D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 xml:space="preserve"> </w:t>
            </w:r>
            <w:r w:rsidR="0094462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fr-FR"/>
              </w:rPr>
              <w:t>Remplacement de deux cuves existantes de déverglaçant (Dépose, Mise en sécurité, Fourniture et pose des cuves de remplacement)</w:t>
            </w:r>
            <w:bookmarkStart w:id="2" w:name="_GoBack"/>
            <w:bookmarkEnd w:id="2"/>
          </w:p>
          <w:p w:rsidR="004C4F9F" w:rsidRPr="00B04CB9" w:rsidRDefault="004C4F9F" w:rsidP="00F11C81">
            <w:pPr>
              <w:pStyle w:val="En-tte"/>
              <w:tabs>
                <w:tab w:val="clear" w:pos="4536"/>
                <w:tab w:val="left" w:pos="426"/>
                <w:tab w:val="left" w:pos="1702"/>
                <w:tab w:val="left" w:pos="4537"/>
                <w:tab w:val="left" w:pos="7372"/>
              </w:tabs>
              <w:jc w:val="center"/>
              <w:rPr>
                <w:b/>
                <w:color w:val="000000"/>
                <w:u w:val="wave"/>
              </w:rPr>
            </w:pPr>
          </w:p>
        </w:tc>
      </w:tr>
    </w:tbl>
    <w:p w:rsidR="004C4F9F" w:rsidRPr="00B04CB9" w:rsidRDefault="004C4F9F" w:rsidP="004C4F9F">
      <w:pPr>
        <w:rPr>
          <w:rFonts w:ascii="Times New Roman" w:hAnsi="Times New Roman"/>
          <w:b/>
          <w:color w:val="000000"/>
          <w:sz w:val="24"/>
          <w:szCs w:val="24"/>
          <w:u w:val="wave"/>
        </w:rPr>
      </w:pPr>
    </w:p>
    <w:p w:rsidR="004C4F9F" w:rsidRPr="00B04CB9" w:rsidRDefault="004C4F9F" w:rsidP="004C4F9F">
      <w:pPr>
        <w:ind w:left="432"/>
        <w:rPr>
          <w:rFonts w:ascii="Times New Roman" w:hAnsi="Times New Roman"/>
          <w:b/>
          <w:color w:val="000000"/>
          <w:sz w:val="24"/>
          <w:szCs w:val="24"/>
        </w:rPr>
      </w:pPr>
      <w:r w:rsidRPr="00B04CB9">
        <w:rPr>
          <w:rFonts w:ascii="Times New Roman" w:hAnsi="Times New Roman"/>
          <w:b/>
          <w:color w:val="000000"/>
          <w:sz w:val="24"/>
          <w:szCs w:val="24"/>
          <w:u w:val="wave"/>
        </w:rPr>
        <w:t>Visite</w:t>
      </w:r>
      <w:r w:rsidR="00B04CB9">
        <w:rPr>
          <w:rFonts w:ascii="Times New Roman" w:hAnsi="Times New Roman"/>
          <w:b/>
          <w:color w:val="000000"/>
          <w:sz w:val="24"/>
          <w:szCs w:val="24"/>
          <w:u w:val="wave"/>
        </w:rPr>
        <w:t xml:space="preserve"> </w:t>
      </w:r>
      <w:r w:rsidRPr="00B04CB9">
        <w:rPr>
          <w:rFonts w:ascii="Times New Roman" w:hAnsi="Times New Roman"/>
          <w:b/>
          <w:color w:val="000000"/>
          <w:sz w:val="24"/>
          <w:szCs w:val="24"/>
          <w:u w:val="wave"/>
        </w:rPr>
        <w:t>effectuée le</w:t>
      </w:r>
      <w:r w:rsidRPr="00B04CB9">
        <w:rPr>
          <w:rFonts w:ascii="Times New Roman" w:hAnsi="Times New Roman"/>
          <w:b/>
          <w:color w:val="000000"/>
          <w:sz w:val="24"/>
          <w:szCs w:val="24"/>
        </w:rPr>
        <w:t xml:space="preserve"> : </w:t>
      </w:r>
    </w:p>
    <w:p w:rsidR="004C4F9F" w:rsidRPr="00B04CB9" w:rsidRDefault="004C4F9F" w:rsidP="004C4F9F">
      <w:pPr>
        <w:rPr>
          <w:rFonts w:ascii="Times New Roman" w:hAnsi="Times New Roman"/>
          <w:color w:val="000000"/>
          <w:sz w:val="24"/>
          <w:szCs w:val="24"/>
        </w:rPr>
      </w:pPr>
    </w:p>
    <w:p w:rsidR="004C4F9F" w:rsidRPr="00C83C5E" w:rsidRDefault="004C4F9F" w:rsidP="004C4F9F">
      <w:pPr>
        <w:rPr>
          <w:rFonts w:ascii="Times New Roman" w:hAnsi="Times New Roman"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04CB9">
        <w:rPr>
          <w:rFonts w:ascii="Times New Roman" w:hAnsi="Times New Roman"/>
          <w:color w:val="000000"/>
          <w:sz w:val="24"/>
          <w:szCs w:val="24"/>
        </w:rPr>
        <w:t>Pour l’Entreprise :</w:t>
      </w:r>
      <w:r w:rsidRPr="00B04CB9">
        <w:rPr>
          <w:rFonts w:ascii="Times New Roman" w:hAnsi="Times New Roman"/>
          <w:color w:val="000000"/>
          <w:sz w:val="24"/>
          <w:szCs w:val="24"/>
        </w:rPr>
        <w:tab/>
      </w:r>
      <w:r w:rsidRPr="00B04CB9">
        <w:rPr>
          <w:rFonts w:ascii="Times New Roman" w:hAnsi="Times New Roman"/>
          <w:color w:val="000000"/>
          <w:sz w:val="24"/>
          <w:szCs w:val="24"/>
        </w:rPr>
        <w:tab/>
      </w:r>
      <w:r w:rsidRPr="00B04CB9">
        <w:rPr>
          <w:rFonts w:ascii="Times New Roman" w:hAnsi="Times New Roman"/>
          <w:color w:val="000000"/>
          <w:sz w:val="24"/>
          <w:szCs w:val="24"/>
        </w:rPr>
        <w:tab/>
      </w:r>
      <w:r w:rsidRPr="00B04CB9">
        <w:rPr>
          <w:rFonts w:ascii="Times New Roman" w:hAnsi="Times New Roman"/>
          <w:color w:val="000000"/>
          <w:sz w:val="24"/>
          <w:szCs w:val="24"/>
        </w:rPr>
        <w:tab/>
      </w:r>
      <w:r w:rsidRPr="00B04CB9">
        <w:rPr>
          <w:rFonts w:ascii="Times New Roman" w:hAnsi="Times New Roman"/>
          <w:color w:val="000000"/>
          <w:sz w:val="24"/>
          <w:szCs w:val="24"/>
        </w:rPr>
        <w:tab/>
        <w:t>Pour le Représentant du Maître d’Ouvrage :</w:t>
      </w:r>
    </w:p>
    <w:p w:rsidR="004C4F9F" w:rsidRPr="002C5F59" w:rsidRDefault="00CB4513" w:rsidP="004C4F9F">
      <w:pPr>
        <w:pStyle w:val="TEXTE"/>
      </w:pPr>
      <w:r w:rsidRPr="00B04CB9">
        <w:rPr>
          <w:szCs w:val="24"/>
        </w:rPr>
        <w:t xml:space="preserve"> </w:t>
      </w:r>
      <w:r w:rsidR="004C4F9F" w:rsidRPr="00B04CB9">
        <w:rPr>
          <w:szCs w:val="24"/>
        </w:rPr>
        <w:t>(Cachet &amp; signature)</w:t>
      </w:r>
      <w:r w:rsidR="004C4F9F" w:rsidRPr="00B04CB9">
        <w:rPr>
          <w:szCs w:val="24"/>
        </w:rPr>
        <w:tab/>
      </w:r>
      <w:r w:rsidR="004C4F9F" w:rsidRPr="00B04CB9">
        <w:rPr>
          <w:szCs w:val="24"/>
        </w:rPr>
        <w:tab/>
      </w:r>
      <w:r w:rsidR="004C4F9F" w:rsidRPr="00B04CB9">
        <w:rPr>
          <w:szCs w:val="24"/>
        </w:rPr>
        <w:tab/>
      </w:r>
      <w:r w:rsidR="004C4F9F" w:rsidRPr="00B04CB9">
        <w:rPr>
          <w:szCs w:val="24"/>
        </w:rPr>
        <w:tab/>
      </w:r>
      <w:r w:rsidR="004C4F9F" w:rsidRPr="00B04CB9">
        <w:rPr>
          <w:szCs w:val="24"/>
        </w:rPr>
        <w:tab/>
        <w:t>(Cachet &amp; signature)</w:t>
      </w:r>
    </w:p>
    <w:sectPr w:rsidR="004C4F9F" w:rsidRPr="002C5F59" w:rsidSect="004C4F9F">
      <w:headerReference w:type="even" r:id="rId11"/>
      <w:footerReference w:type="even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353" w:rsidRDefault="00522353">
      <w:pPr>
        <w:spacing w:after="0" w:line="240" w:lineRule="auto"/>
      </w:pPr>
      <w:r>
        <w:separator/>
      </w:r>
    </w:p>
  </w:endnote>
  <w:endnote w:type="continuationSeparator" w:id="0">
    <w:p w:rsidR="00522353" w:rsidRDefault="0052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9F" w:rsidRDefault="004C4F9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4C4F9F" w:rsidRDefault="004C4F9F">
    <w:pPr>
      <w:pStyle w:val="Pieddepage"/>
      <w:ind w:right="360"/>
    </w:pPr>
  </w:p>
  <w:p w:rsidR="004C4F9F" w:rsidRDefault="004C4F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9F" w:rsidRDefault="004C4F9F">
    <w:pPr>
      <w:pStyle w:val="Pieddepage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353" w:rsidRDefault="00522353">
      <w:pPr>
        <w:spacing w:after="0" w:line="240" w:lineRule="auto"/>
      </w:pPr>
      <w:r>
        <w:separator/>
      </w:r>
    </w:p>
  </w:footnote>
  <w:footnote w:type="continuationSeparator" w:id="0">
    <w:p w:rsidR="00522353" w:rsidRDefault="00522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9F" w:rsidRDefault="004C4F9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4C4F9F" w:rsidRDefault="004C4F9F">
    <w:pPr>
      <w:pStyle w:val="En-tte"/>
      <w:ind w:right="360"/>
    </w:pPr>
  </w:p>
  <w:p w:rsidR="004C4F9F" w:rsidRDefault="004C4F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F9F" w:rsidRDefault="004C4F9F">
    <w:pPr>
      <w:pStyle w:val="En-tte"/>
      <w:ind w:left="180"/>
      <w:jc w:val="center"/>
      <w:rPr>
        <w:sz w:val="28"/>
      </w:rPr>
    </w:pPr>
  </w:p>
  <w:p w:rsidR="004C4F9F" w:rsidRPr="00332ECD" w:rsidRDefault="004C4F9F" w:rsidP="004C4F9F">
    <w:pPr>
      <w:pStyle w:val="En-tte"/>
      <w:ind w:left="181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F9F"/>
    <w:rsid w:val="00005D29"/>
    <w:rsid w:val="0002782C"/>
    <w:rsid w:val="0008694D"/>
    <w:rsid w:val="00097798"/>
    <w:rsid w:val="000F23CC"/>
    <w:rsid w:val="001554CE"/>
    <w:rsid w:val="00170FA9"/>
    <w:rsid w:val="00224B5D"/>
    <w:rsid w:val="002977D3"/>
    <w:rsid w:val="002F0EB7"/>
    <w:rsid w:val="002F5F02"/>
    <w:rsid w:val="00333B1A"/>
    <w:rsid w:val="00360726"/>
    <w:rsid w:val="003741E9"/>
    <w:rsid w:val="004068B3"/>
    <w:rsid w:val="004307D3"/>
    <w:rsid w:val="00431430"/>
    <w:rsid w:val="004A4FBF"/>
    <w:rsid w:val="004C4F9F"/>
    <w:rsid w:val="004D7DE8"/>
    <w:rsid w:val="00522353"/>
    <w:rsid w:val="005414E5"/>
    <w:rsid w:val="005F271C"/>
    <w:rsid w:val="00615092"/>
    <w:rsid w:val="006B3BB3"/>
    <w:rsid w:val="006C1A59"/>
    <w:rsid w:val="00794B1F"/>
    <w:rsid w:val="007B129C"/>
    <w:rsid w:val="007D4F71"/>
    <w:rsid w:val="008956CC"/>
    <w:rsid w:val="00937601"/>
    <w:rsid w:val="00944623"/>
    <w:rsid w:val="009A42A1"/>
    <w:rsid w:val="00A1604E"/>
    <w:rsid w:val="00A33BC2"/>
    <w:rsid w:val="00A91E2B"/>
    <w:rsid w:val="00AA4176"/>
    <w:rsid w:val="00AB5525"/>
    <w:rsid w:val="00AF029D"/>
    <w:rsid w:val="00B04CB9"/>
    <w:rsid w:val="00B57847"/>
    <w:rsid w:val="00BF5C67"/>
    <w:rsid w:val="00C02268"/>
    <w:rsid w:val="00C43AD5"/>
    <w:rsid w:val="00C83C5E"/>
    <w:rsid w:val="00CB4513"/>
    <w:rsid w:val="00DA1CAA"/>
    <w:rsid w:val="00DC20FE"/>
    <w:rsid w:val="00DF0C83"/>
    <w:rsid w:val="00DF5CFB"/>
    <w:rsid w:val="00E34EDE"/>
    <w:rsid w:val="00EA38FC"/>
    <w:rsid w:val="00EB670A"/>
    <w:rsid w:val="00F02331"/>
    <w:rsid w:val="00F11C81"/>
    <w:rsid w:val="00F238F1"/>
    <w:rsid w:val="00F65508"/>
    <w:rsid w:val="00F92202"/>
    <w:rsid w:val="00FC02A0"/>
    <w:rsid w:val="00FF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7D692"/>
  <w15:chartTrackingRefBased/>
  <w15:docId w15:val="{91FA2E9C-EAE7-41CF-A45A-0B0207E37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TEXTE"/>
    <w:link w:val="Titre1Car"/>
    <w:autoRedefine/>
    <w:qFormat/>
    <w:rsid w:val="004068B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  <w:ind w:left="432"/>
      <w:jc w:val="center"/>
      <w:outlineLvl w:val="0"/>
    </w:pPr>
    <w:rPr>
      <w:rFonts w:ascii="Times New Roman" w:eastAsia="Times New Roman" w:hAnsi="Times New Roman"/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4068B3"/>
    <w:rPr>
      <w:rFonts w:ascii="Times New Roman" w:eastAsia="Times New Roman" w:hAnsi="Times New Roman"/>
      <w:b/>
      <w:sz w:val="24"/>
      <w:szCs w:val="24"/>
    </w:rPr>
  </w:style>
  <w:style w:type="paragraph" w:styleId="En-tte">
    <w:name w:val="header"/>
    <w:basedOn w:val="Normal"/>
    <w:link w:val="En-tteCar"/>
    <w:rsid w:val="004C4F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link w:val="En-tte"/>
    <w:rsid w:val="004C4F9F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aliases w:val="Adresse pied de page"/>
    <w:basedOn w:val="Normal"/>
    <w:link w:val="PieddepageCar"/>
    <w:uiPriority w:val="99"/>
    <w:rsid w:val="004C4F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aliases w:val="Adresse pied de page Car"/>
    <w:link w:val="Pieddepage"/>
    <w:uiPriority w:val="99"/>
    <w:rsid w:val="004C4F9F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rsid w:val="004C4F9F"/>
    <w:rPr>
      <w:rFonts w:cs="Times New Roman"/>
      <w:color w:val="000000"/>
    </w:rPr>
  </w:style>
  <w:style w:type="paragraph" w:customStyle="1" w:styleId="TEXTE">
    <w:name w:val="TEXTE"/>
    <w:basedOn w:val="Normal"/>
    <w:link w:val="TEXTECar"/>
    <w:autoRedefine/>
    <w:rsid w:val="004C4F9F"/>
    <w:pPr>
      <w:spacing w:before="120" w:after="120" w:line="240" w:lineRule="auto"/>
      <w:jc w:val="both"/>
    </w:pPr>
    <w:rPr>
      <w:rFonts w:ascii="Times New Roman" w:eastAsia="Times New Roman" w:hAnsi="Times New Roman"/>
      <w:bCs/>
      <w:sz w:val="24"/>
      <w:szCs w:val="28"/>
      <w:lang w:val="en-GB" w:eastAsia="fr-FR"/>
    </w:rPr>
  </w:style>
  <w:style w:type="character" w:customStyle="1" w:styleId="TEXTECar">
    <w:name w:val="TEXTE Car"/>
    <w:link w:val="TEXTE"/>
    <w:locked/>
    <w:rsid w:val="004C4F9F"/>
    <w:rPr>
      <w:rFonts w:ascii="Times New Roman" w:eastAsia="Times New Roman" w:hAnsi="Times New Roman"/>
      <w:bCs/>
      <w:sz w:val="24"/>
      <w:szCs w:val="28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F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2F5F0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F5629571250749B0E2FA56E7FC8165" ma:contentTypeVersion="11" ma:contentTypeDescription="Crée un document." ma:contentTypeScope="" ma:versionID="fb834b62325bc7abdf5d6cee1e396874">
  <xsd:schema xmlns:xsd="http://www.w3.org/2001/XMLSchema" xmlns:xs="http://www.w3.org/2001/XMLSchema" xmlns:p="http://schemas.microsoft.com/office/2006/metadata/properties" xmlns:ns2="1721b347-b125-4e43-93d4-8af9b1229f8c" xmlns:ns3="c7736a27-9e83-4c16-991e-927a23f68528" targetNamespace="http://schemas.microsoft.com/office/2006/metadata/properties" ma:root="true" ma:fieldsID="8eb441964f2036c9ce1d0ccb245dd9ff" ns2:_="" ns3:_="">
    <xsd:import namespace="1721b347-b125-4e43-93d4-8af9b1229f8c"/>
    <xsd:import namespace="c7736a27-9e83-4c16-991e-927a23f6852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n8846f5a9ed346b7a8dde293fefb8b54" minOccurs="0"/>
                <xsd:element ref="ns2:TaxCatchAll" minOccurs="0"/>
                <xsd:element ref="ns3:n_x00b0__x0020_de_x0020_l_x0027_acte_x0020__x003a__x0020_Raison_x0020_sociale_x0020_titulai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1b347-b125-4e43-93d4-8af9b1229f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TaxCatchAll" ma:index="12" nillable="true" ma:displayName="Colonne Attraper tout de Taxonomie" ma:hidden="true" ma:list="{2b145bbc-f7b0-4913-9866-3b1bb540cf2e}" ma:internalName="TaxCatchAll" ma:showField="CatchAllData" ma:web="1721b347-b125-4e43-93d4-8af9b1229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736a27-9e83-4c16-991e-927a23f68528" elementFormDefault="qualified">
    <xsd:import namespace="http://schemas.microsoft.com/office/2006/documentManagement/types"/>
    <xsd:import namespace="http://schemas.microsoft.com/office/infopath/2007/PartnerControls"/>
    <xsd:element name="n8846f5a9ed346b7a8dde293fefb8b54" ma:index="11" nillable="true" ma:taxonomy="true" ma:internalName="n8846f5a9ed346b7a8dde293fefb8b54" ma:taxonomyFieldName="Nature_x0020_du_x0020_document" ma:displayName="Nature du document" ma:default="" ma:fieldId="{78846f5a-9ed3-46b7-a8dd-e293fefb8b54}" ma:sspId="7be7f745-9c01-4ade-a04e-640df54bde4e" ma:termSetId="9226f730-70bd-474e-9ed6-50fa3af07a38" ma:anchorId="3d8b0bc3-dfc3-4a43-bbe7-51da9248b9f0" ma:open="false" ma:isKeyword="false">
      <xsd:complexType>
        <xsd:sequence>
          <xsd:element ref="pc:Terms" minOccurs="0" maxOccurs="1"/>
        </xsd:sequence>
      </xsd:complexType>
    </xsd:element>
    <xsd:element name="n_x00b0__x0020_de_x0020_l_x0027_acte_x0020__x003a__x0020_Raison_x0020_sociale_x0020_titulaire" ma:index="14" nillable="true" ma:displayName="n° de l'acte : Raison sociale titulaire" ma:list="{ac6770ca-d440-4918-afe5-cc2039b1f918}" ma:internalName="n_x00b0__x0020_de_x0020_l_x0027_acte_x0020__x003a__x0020_Raison_x0020_sociale_x0020_titulaire" ma:readOnly="true" ma:showField="Raison_x0020_sociale_x0020_titul" ma:web="1721b347-b125-4e43-93d4-8af9b1229f8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721b347-b125-4e43-93d4-8af9b1229f8c"/>
    <n8846f5a9ed346b7a8dde293fefb8b54 xmlns="c7736a27-9e83-4c16-991e-927a23f68528">
      <Terms xmlns="http://schemas.microsoft.com/office/infopath/2007/PartnerControls"/>
    </n8846f5a9ed346b7a8dde293fefb8b54>
  </documentManagement>
</p:properties>
</file>

<file path=customXml/itemProps1.xml><?xml version="1.0" encoding="utf-8"?>
<ds:datastoreItem xmlns:ds="http://schemas.openxmlformats.org/officeDocument/2006/customXml" ds:itemID="{75130B85-0764-413C-AFE2-8BD5F84EDFE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DC7ED5F-3C11-40AB-84B6-EA51D03408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EEC222-3404-442A-B8D8-2632777868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1b347-b125-4e43-93d4-8af9b1229f8c"/>
    <ds:schemaRef ds:uri="c7736a27-9e83-4c16-991e-927a23f685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5BE6C-644C-4098-869A-70AD07A8B852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E46A539-8E98-4CCD-9B1F-56122B4B085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721b347-b125-4e43-93d4-8af9b1229f8c"/>
    <ds:schemaRef ds:uri="http://schemas.microsoft.com/office/infopath/2007/PartnerControls"/>
    <ds:schemaRef ds:uri="http://purl.org/dc/elements/1.1/"/>
    <ds:schemaRef ds:uri="c7736a27-9e83-4c16-991e-927a23f6852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GUEFFIER Michèle ADJ ADM 1CL</dc:creator>
  <cp:keywords/>
  <cp:lastModifiedBy>RUHLMANN Jean-Luc TSEF 3CL</cp:lastModifiedBy>
  <cp:revision>5</cp:revision>
  <cp:lastPrinted>2018-01-19T09:09:00Z</cp:lastPrinted>
  <dcterms:created xsi:type="dcterms:W3CDTF">2025-06-03T15:06:00Z</dcterms:created>
  <dcterms:modified xsi:type="dcterms:W3CDTF">2025-08-04T08:27:00Z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urnisseur">
    <vt:lpwstr>SEJOURNE/LIZIARD/AVENIR DECONSTRUCTION/KERLEROUX TP</vt:lpwstr>
  </property>
  <property fmtid="{D5CDD505-2E9C-101B-9397-08002B2CF9AE}" pid="3" name="DocumentSetDescription">
    <vt:lpwstr>Accord-Cadre pour la réalisation de travaux de déconstruction sur les sites de la Base de Défense Brest-Lorient.</vt:lpwstr>
  </property>
  <property fmtid="{D5CDD505-2E9C-101B-9397-08002B2CF9AE}" pid="4" name="Type de marché">
    <vt:lpwstr>Accord Cadre</vt:lpwstr>
  </property>
  <property fmtid="{D5CDD505-2E9C-101B-9397-08002B2CF9AE}" pid="5" name="_dlc_DocId">
    <vt:lpwstr>XD7PN6MSD2FP-955352247-152658</vt:lpwstr>
  </property>
  <property fmtid="{D5CDD505-2E9C-101B-9397-08002B2CF9AE}" pid="6" name="_dlc_DocIdItemGuid">
    <vt:lpwstr>3aded201-3030-472f-a3f5-ebbf7551a98e</vt:lpwstr>
  </property>
  <property fmtid="{D5CDD505-2E9C-101B-9397-08002B2CF9AE}" pid="7" name="_dlc_DocIdUrl">
    <vt:lpwstr>http://portail-esid-brest.intradef.gouv.fr/piaf/_layouts/DocIdRedir.aspx?ID=XD7PN6MSD2FP-955352247-152658, XD7PN6MSD2FP-955352247-152658</vt:lpwstr>
  </property>
  <property fmtid="{D5CDD505-2E9C-101B-9397-08002B2CF9AE}" pid="8" name="WorkflowChangePath">
    <vt:lpwstr>045ab128-6170-4890-8330-a11c1fc174f0,4;045ab128-6170-4890-8330-a11c1fc174f0,4;f6958a69-61dd-4a57-814c-3fb79cdac49a,4;</vt:lpwstr>
  </property>
  <property fmtid="{D5CDD505-2E9C-101B-9397-08002B2CF9AE}" pid="9" name="g93a9e8dc7604f0e89e16b2300d45b8f">
    <vt:lpwstr/>
  </property>
  <property fmtid="{D5CDD505-2E9C-101B-9397-08002B2CF9AE}" pid="10" name="Nature du document">
    <vt:lpwstr/>
  </property>
  <property fmtid="{D5CDD505-2E9C-101B-9397-08002B2CF9AE}" pid="11" name="IconOverlay">
    <vt:lpwstr/>
  </property>
  <property fmtid="{D5CDD505-2E9C-101B-9397-08002B2CF9AE}" pid="12" name="n° marché">
    <vt:lpwstr>903</vt:lpwstr>
  </property>
  <property fmtid="{D5CDD505-2E9C-101B-9397-08002B2CF9AE}" pid="13" name="Mois travaux">
    <vt:lpwstr/>
  </property>
  <property fmtid="{D5CDD505-2E9C-101B-9397-08002B2CF9AE}" pid="14" name="Order">
    <vt:lpwstr>26852500.0000000</vt:lpwstr>
  </property>
  <property fmtid="{D5CDD505-2E9C-101B-9397-08002B2CF9AE}" pid="15" name="xd_ProgID">
    <vt:lpwstr/>
  </property>
  <property fmtid="{D5CDD505-2E9C-101B-9397-08002B2CF9AE}" pid="16" name="TemplateUrl">
    <vt:lpwstr/>
  </property>
  <property fmtid="{D5CDD505-2E9C-101B-9397-08002B2CF9AE}" pid="17" name="Tranche">
    <vt:lpwstr/>
  </property>
  <property fmtid="{D5CDD505-2E9C-101B-9397-08002B2CF9AE}" pid="18" name="Nature comptable">
    <vt:lpwstr/>
  </property>
</Properties>
</file>