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77D" w:rsidRPr="003B3D5E" w:rsidRDefault="009D769E" w:rsidP="000D00F0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tabs>
          <w:tab w:val="left" w:pos="1985"/>
        </w:tabs>
        <w:jc w:val="center"/>
        <w:rPr>
          <w:color w:val="002060"/>
          <w:sz w:val="22"/>
        </w:rPr>
      </w:pPr>
      <w:r w:rsidRPr="003B3D5E">
        <w:rPr>
          <w:color w:val="002060"/>
          <w:sz w:val="22"/>
        </w:rPr>
        <w:t>L</w:t>
      </w:r>
      <w:r w:rsidR="00B9377D" w:rsidRPr="003B3D5E">
        <w:rPr>
          <w:color w:val="002060"/>
          <w:sz w:val="22"/>
        </w:rPr>
        <w:t>ISTE DES CODES HORAIRES</w:t>
      </w:r>
      <w:r w:rsidR="00241D38" w:rsidRPr="003B3D5E">
        <w:rPr>
          <w:color w:val="002060"/>
          <w:sz w:val="22"/>
        </w:rPr>
        <w:t xml:space="preserve"> D’EXPLOITATION</w:t>
      </w:r>
      <w:r w:rsidR="008A529B" w:rsidRPr="003B3D5E">
        <w:rPr>
          <w:color w:val="002060"/>
          <w:sz w:val="22"/>
        </w:rPr>
        <w:t xml:space="preserve"> DES EQUIPEMENTS</w:t>
      </w:r>
    </w:p>
    <w:p w:rsidR="009D769E" w:rsidRPr="003B3D5E" w:rsidRDefault="009D769E">
      <w:pPr>
        <w:tabs>
          <w:tab w:val="left" w:pos="1985"/>
        </w:tabs>
        <w:jc w:val="center"/>
        <w:rPr>
          <w:color w:val="002060"/>
          <w:sz w:val="22"/>
        </w:rPr>
      </w:pPr>
    </w:p>
    <w:p w:rsidR="009D769E" w:rsidRPr="003B3D5E" w:rsidRDefault="009D769E">
      <w:pPr>
        <w:spacing w:line="240" w:lineRule="exact"/>
        <w:jc w:val="both"/>
        <w:rPr>
          <w:color w:val="002060"/>
        </w:rPr>
      </w:pPr>
    </w:p>
    <w:p w:rsidR="00C66C0A" w:rsidRPr="003B3D5E" w:rsidRDefault="00C66C0A">
      <w:pPr>
        <w:spacing w:line="240" w:lineRule="exact"/>
        <w:jc w:val="both"/>
        <w:rPr>
          <w:color w:val="002060"/>
        </w:rPr>
      </w:pPr>
    </w:p>
    <w:p w:rsidR="00C66C0A" w:rsidRPr="003B3D5E" w:rsidRDefault="00C66C0A">
      <w:pPr>
        <w:spacing w:line="240" w:lineRule="exact"/>
        <w:jc w:val="both"/>
        <w:rPr>
          <w:color w:val="002060"/>
          <w:sz w:val="22"/>
          <w:szCs w:val="22"/>
        </w:rPr>
      </w:pPr>
    </w:p>
    <w:p w:rsidR="009D769E" w:rsidRPr="003B3D5E" w:rsidRDefault="009D769E">
      <w:pPr>
        <w:spacing w:line="240" w:lineRule="exact"/>
        <w:jc w:val="both"/>
        <w:rPr>
          <w:b/>
          <w:color w:val="002060"/>
          <w:sz w:val="22"/>
          <w:szCs w:val="22"/>
        </w:rPr>
      </w:pPr>
      <w:r w:rsidRPr="003B3D5E">
        <w:rPr>
          <w:b/>
          <w:color w:val="002060"/>
          <w:sz w:val="22"/>
          <w:szCs w:val="22"/>
        </w:rPr>
        <w:t>Les codes et les horaires d'exploitation utilisés sont les suivants :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0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Dimanche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24 h/24 - 365 jours /an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1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Vendredi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8 h 00 - 16 h 00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2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Vendredi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8 h 00 - 16 h 00</w:t>
      </w:r>
    </w:p>
    <w:p w:rsidR="009D769E" w:rsidRPr="003B3D5E" w:rsidRDefault="009D769E">
      <w:pPr>
        <w:spacing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Samedi</w:t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8 h 00 - 12 h 00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3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Vendredi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8 h 00 - 12 h 00 et 14 h 00 - 18 h 00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4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Vendredi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8 h 30 - 15 h 00</w:t>
      </w:r>
    </w:p>
    <w:p w:rsidR="009D769E" w:rsidRPr="003B3D5E" w:rsidRDefault="009D769E">
      <w:pPr>
        <w:spacing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Samedi</w:t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8 h 30 - 13 h 00</w:t>
      </w:r>
    </w:p>
    <w:p w:rsidR="009D769E" w:rsidRPr="003B3D5E" w:rsidRDefault="009D769E">
      <w:pPr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Dimanche et jours fériés</w:t>
      </w:r>
      <w:r w:rsidRPr="003B3D5E">
        <w:rPr>
          <w:color w:val="002060"/>
          <w:sz w:val="22"/>
          <w:szCs w:val="22"/>
        </w:rPr>
        <w:tab/>
        <w:t>8 h 30 - 12 h 00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5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Vendredi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8 h 30 - 12 h 00</w:t>
      </w:r>
    </w:p>
    <w:p w:rsidR="009D769E" w:rsidRPr="003B3D5E" w:rsidRDefault="00FE26C7" w:rsidP="00B9377D">
      <w:pPr>
        <w:pStyle w:val="Corpsdetexte21"/>
        <w:spacing w:line="240" w:lineRule="exact"/>
        <w:rPr>
          <w:color w:val="002060"/>
        </w:rPr>
      </w:pPr>
      <w:r w:rsidRPr="003B3D5E">
        <w:rPr>
          <w:color w:val="002060"/>
        </w:rPr>
        <w:t>Code</w:t>
      </w:r>
      <w:r w:rsidR="009D769E" w:rsidRPr="003B3D5E">
        <w:rPr>
          <w:color w:val="002060"/>
        </w:rPr>
        <w:t xml:space="preserve"> 6</w:t>
      </w:r>
      <w:r w:rsidR="009D769E" w:rsidRPr="003B3D5E">
        <w:rPr>
          <w:color w:val="002060"/>
        </w:rPr>
        <w:tab/>
      </w:r>
      <w:r w:rsidR="009D769E" w:rsidRPr="003B3D5E">
        <w:rPr>
          <w:color w:val="002060"/>
        </w:rPr>
        <w:tab/>
      </w:r>
      <w:r w:rsidR="009D769E" w:rsidRPr="003B3D5E">
        <w:rPr>
          <w:color w:val="002060"/>
        </w:rPr>
        <w:tab/>
        <w:t>Lundi au Vendredi</w:t>
      </w:r>
      <w:r w:rsidR="009D769E" w:rsidRPr="003B3D5E">
        <w:rPr>
          <w:color w:val="002060"/>
        </w:rPr>
        <w:tab/>
      </w:r>
      <w:r w:rsidR="009D769E" w:rsidRPr="003B3D5E">
        <w:rPr>
          <w:color w:val="002060"/>
        </w:rPr>
        <w:tab/>
        <w:t>8 h 30 - 19 h 30</w:t>
      </w:r>
    </w:p>
    <w:p w:rsidR="009D769E" w:rsidRPr="003B3D5E" w:rsidRDefault="009D769E">
      <w:pPr>
        <w:spacing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Samedi</w:t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8 h 00 - 13 h 00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7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Vendredi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7 h 30 - 12 h 00 et 13 h 00 - 18 h 00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8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Vendredi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6 h 00 - 19 h 00</w:t>
      </w:r>
    </w:p>
    <w:p w:rsidR="009D769E" w:rsidRPr="003B3D5E" w:rsidRDefault="00FE26C7" w:rsidP="00B9377D">
      <w:pPr>
        <w:spacing w:before="120" w:line="240" w:lineRule="exact"/>
        <w:jc w:val="both"/>
        <w:rPr>
          <w:color w:val="002060"/>
          <w:sz w:val="22"/>
          <w:szCs w:val="22"/>
        </w:rPr>
      </w:pPr>
      <w:bookmarkStart w:id="0" w:name="_GoBack"/>
      <w:bookmarkEnd w:id="0"/>
      <w:r w:rsidRPr="003B3D5E">
        <w:rPr>
          <w:color w:val="002060"/>
          <w:sz w:val="22"/>
          <w:szCs w:val="22"/>
        </w:rPr>
        <w:t>Code</w:t>
      </w:r>
      <w:r w:rsidR="009D769E" w:rsidRPr="003B3D5E">
        <w:rPr>
          <w:color w:val="002060"/>
          <w:sz w:val="22"/>
          <w:szCs w:val="22"/>
        </w:rPr>
        <w:t xml:space="preserve"> 9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Lundi au Vendredi</w:t>
      </w:r>
      <w:r w:rsidR="009D769E" w:rsidRPr="003B3D5E">
        <w:rPr>
          <w:color w:val="002060"/>
          <w:sz w:val="22"/>
          <w:szCs w:val="22"/>
        </w:rPr>
        <w:tab/>
      </w:r>
      <w:r w:rsidR="009D769E" w:rsidRPr="003B3D5E">
        <w:rPr>
          <w:color w:val="002060"/>
          <w:sz w:val="22"/>
          <w:szCs w:val="22"/>
        </w:rPr>
        <w:tab/>
        <w:t>7 h 00 - 12 h 00 et 13 h 00 - 18 h 00</w:t>
      </w:r>
    </w:p>
    <w:p w:rsidR="009D769E" w:rsidRPr="003B3D5E" w:rsidRDefault="009D769E">
      <w:pPr>
        <w:spacing w:line="240" w:lineRule="exact"/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Samedi</w:t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7 h 00 - 12 h 00</w:t>
      </w:r>
    </w:p>
    <w:p w:rsidR="009D769E" w:rsidRPr="003B3D5E" w:rsidRDefault="009D769E">
      <w:pPr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</w:r>
      <w:r w:rsidRPr="003B3D5E">
        <w:rPr>
          <w:color w:val="002060"/>
          <w:sz w:val="22"/>
          <w:szCs w:val="22"/>
        </w:rPr>
        <w:tab/>
        <w:t>Dimanche et jours fériés</w:t>
      </w:r>
      <w:r w:rsidRPr="003B3D5E">
        <w:rPr>
          <w:color w:val="002060"/>
          <w:sz w:val="22"/>
          <w:szCs w:val="22"/>
        </w:rPr>
        <w:tab/>
        <w:t>7 h 00 - 12 h 00</w:t>
      </w:r>
    </w:p>
    <w:p w:rsidR="009D769E" w:rsidRPr="003B3D5E" w:rsidRDefault="009D769E">
      <w:pPr>
        <w:jc w:val="both"/>
        <w:rPr>
          <w:color w:val="002060"/>
          <w:sz w:val="22"/>
          <w:szCs w:val="22"/>
        </w:rPr>
      </w:pPr>
    </w:p>
    <w:p w:rsidR="00B9377D" w:rsidRPr="003B3D5E" w:rsidRDefault="009D769E" w:rsidP="00876075">
      <w:pPr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>C</w:t>
      </w:r>
      <w:r w:rsidR="00B9377D" w:rsidRPr="003B3D5E">
        <w:rPr>
          <w:color w:val="002060"/>
          <w:sz w:val="22"/>
          <w:szCs w:val="22"/>
        </w:rPr>
        <w:t>es codes horaires correspondent aux horaires d'exploitation du matériel et non aux horaires d'intervention du candidat.</w:t>
      </w:r>
    </w:p>
    <w:p w:rsidR="00B9377D" w:rsidRPr="003B3D5E" w:rsidRDefault="00B9377D" w:rsidP="00876075">
      <w:pPr>
        <w:jc w:val="both"/>
        <w:rPr>
          <w:color w:val="002060"/>
          <w:sz w:val="22"/>
          <w:szCs w:val="22"/>
        </w:rPr>
      </w:pPr>
    </w:p>
    <w:p w:rsidR="00B9377D" w:rsidRPr="003B3D5E" w:rsidRDefault="00B9377D" w:rsidP="00876075">
      <w:pPr>
        <w:jc w:val="both"/>
        <w:rPr>
          <w:color w:val="002060"/>
          <w:sz w:val="22"/>
          <w:szCs w:val="22"/>
        </w:rPr>
      </w:pPr>
      <w:r w:rsidRPr="003B3D5E">
        <w:rPr>
          <w:color w:val="002060"/>
          <w:sz w:val="22"/>
          <w:szCs w:val="22"/>
        </w:rPr>
        <w:t xml:space="preserve">Ils permettent le </w:t>
      </w:r>
      <w:r w:rsidR="00C131E3" w:rsidRPr="003B3D5E">
        <w:rPr>
          <w:color w:val="002060"/>
          <w:sz w:val="22"/>
          <w:szCs w:val="22"/>
        </w:rPr>
        <w:t>calcul</w:t>
      </w:r>
      <w:r w:rsidRPr="003B3D5E">
        <w:rPr>
          <w:color w:val="002060"/>
          <w:sz w:val="22"/>
          <w:szCs w:val="22"/>
        </w:rPr>
        <w:t xml:space="preserve"> du taux d'immobilisation.</w:t>
      </w:r>
    </w:p>
    <w:p w:rsidR="00B9377D" w:rsidRPr="003B3D5E" w:rsidRDefault="00B9377D" w:rsidP="00876075">
      <w:pPr>
        <w:jc w:val="both"/>
        <w:rPr>
          <w:color w:val="002060"/>
          <w:sz w:val="22"/>
          <w:szCs w:val="22"/>
        </w:rPr>
      </w:pPr>
    </w:p>
    <w:p w:rsidR="009D769E" w:rsidRPr="003B3D5E" w:rsidRDefault="009D769E">
      <w:pPr>
        <w:rPr>
          <w:color w:val="002060"/>
        </w:rPr>
      </w:pPr>
    </w:p>
    <w:sectPr w:rsidR="009D769E" w:rsidRPr="003B3D5E" w:rsidSect="00B9377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2694" w:right="1418" w:bottom="1276" w:left="1418" w:header="720" w:footer="474" w:gutter="0"/>
      <w:cols w:space="720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F82" w:rsidRDefault="003B3D5E">
      <w:r>
        <w:separator/>
      </w:r>
    </w:p>
  </w:endnote>
  <w:endnote w:type="continuationSeparator" w:id="0">
    <w:p w:rsidR="00843F82" w:rsidRDefault="003B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DCE" w:rsidRPr="003E558F" w:rsidRDefault="00D92DCE" w:rsidP="00D92DCE">
    <w:pPr>
      <w:pStyle w:val="Pieddepage"/>
      <w:rPr>
        <w:rFonts w:ascii="Times New Roman" w:hAnsi="Times New Roman" w:cs="Times New Roman"/>
      </w:rPr>
    </w:pP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B9377D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96ED0">
      <w:rPr>
        <w:rStyle w:val="Numrodepage"/>
        <w:noProof/>
      </w:rPr>
      <w:t>1</w:t>
    </w:r>
    <w:r>
      <w:rPr>
        <w:rStyle w:val="Numrodepage"/>
      </w:rPr>
      <w:fldChar w:fldCharType="end"/>
    </w:r>
    <w:r>
      <w:tab/>
    </w:r>
    <w:r>
      <w:tab/>
    </w:r>
  </w:p>
  <w:p w:rsidR="00B42996" w:rsidRPr="00B42996" w:rsidRDefault="00B42996">
    <w:pPr>
      <w:pStyle w:val="Pieddepage"/>
      <w:rPr>
        <w:rFonts w:ascii="Times New Roman" w:hAnsi="Times New Roman" w:cs="Times New Roman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DCE" w:rsidRPr="003E558F" w:rsidRDefault="00D92DCE" w:rsidP="00D92DCE">
    <w:pPr>
      <w:pStyle w:val="Pieddepage"/>
      <w:rPr>
        <w:rFonts w:ascii="Times New Roman" w:hAnsi="Times New Roman" w:cs="Times New Roman"/>
      </w:rPr>
    </w:pP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FE26C7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FE26C7">
      <w:rPr>
        <w:rStyle w:val="Numrodepage"/>
        <w:noProof/>
      </w:rPr>
      <w:t>1</w:t>
    </w:r>
    <w:r>
      <w:rPr>
        <w:rStyle w:val="Numrodepage"/>
      </w:rPr>
      <w:fldChar w:fldCharType="end"/>
    </w:r>
    <w:r>
      <w:tab/>
    </w:r>
    <w:r>
      <w:tab/>
    </w:r>
  </w:p>
  <w:p w:rsidR="003E558F" w:rsidRPr="00D92DCE" w:rsidRDefault="003E558F" w:rsidP="00D92D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F82" w:rsidRDefault="003B3D5E">
      <w:r>
        <w:separator/>
      </w:r>
    </w:p>
  </w:footnote>
  <w:footnote w:type="continuationSeparator" w:id="0">
    <w:p w:rsidR="00843F82" w:rsidRDefault="003B3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11" w:rsidRDefault="00787A11" w:rsidP="00787A11">
    <w:pPr>
      <w:pStyle w:val="En-tte"/>
    </w:pPr>
    <w:r>
      <w:t xml:space="preserve">Hospices Civils de Lyon                </w:t>
    </w:r>
    <w:r>
      <w:tab/>
      <w:t>MODALITES D’EXECUTION</w:t>
    </w:r>
    <w:r>
      <w:tab/>
    </w:r>
    <w:fldSimple w:instr=" FILENAME ">
      <w:r w:rsidR="00396ED0">
        <w:rPr>
          <w:noProof/>
        </w:rPr>
        <w:t>Codes_Horaires v2011.doc</w:t>
      </w:r>
    </w:fldSimple>
  </w:p>
  <w:p w:rsidR="00787A11" w:rsidRDefault="00787A11" w:rsidP="00787A11">
    <w:pPr>
      <w:pStyle w:val="En-tte"/>
    </w:pPr>
    <w:r>
      <w:t xml:space="preserve">Direction des Affaires </w:t>
    </w:r>
    <w:r>
      <w:tab/>
      <w:t>DES FORMULES</w:t>
    </w:r>
    <w:r>
      <w:tab/>
    </w:r>
  </w:p>
  <w:p w:rsidR="00787A11" w:rsidRDefault="00787A11" w:rsidP="00787A11">
    <w:pPr>
      <w:pStyle w:val="En-tte"/>
    </w:pPr>
    <w:r>
      <w:t>Economiques et Logistiques</w:t>
    </w:r>
    <w:r>
      <w:tab/>
    </w:r>
    <w:r>
      <w:tab/>
    </w:r>
  </w:p>
  <w:p w:rsidR="00787A11" w:rsidRDefault="00787A11" w:rsidP="00787A11">
    <w:pPr>
      <w:pStyle w:val="En-tte"/>
    </w:pPr>
    <w:r>
      <w:t>Service des Techniques Biomédicales</w:t>
    </w:r>
  </w:p>
  <w:p w:rsidR="00787A11" w:rsidRDefault="00787A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11" w:rsidRPr="003B3D5E" w:rsidRDefault="00787A11" w:rsidP="00B9377D">
    <w:pPr>
      <w:pStyle w:val="En-tte"/>
      <w:rPr>
        <w:color w:val="002060"/>
      </w:rPr>
    </w:pPr>
    <w:r w:rsidRPr="003B3D5E">
      <w:rPr>
        <w:color w:val="002060"/>
      </w:rPr>
      <w:t xml:space="preserve">Hospices Civils de Lyon                </w:t>
    </w:r>
    <w:r w:rsidRPr="003B3D5E">
      <w:rPr>
        <w:color w:val="002060"/>
      </w:rPr>
      <w:tab/>
    </w:r>
    <w:r w:rsidRPr="003B3D5E">
      <w:rPr>
        <w:color w:val="002060"/>
      </w:rPr>
      <w:tab/>
    </w:r>
    <w:r w:rsidR="0091107E" w:rsidRPr="003B3D5E">
      <w:rPr>
        <w:color w:val="002060"/>
      </w:rPr>
      <w:fldChar w:fldCharType="begin"/>
    </w:r>
    <w:r w:rsidR="0091107E" w:rsidRPr="003B3D5E">
      <w:rPr>
        <w:color w:val="002060"/>
      </w:rPr>
      <w:instrText xml:space="preserve"> FILENAME </w:instrText>
    </w:r>
    <w:r w:rsidR="0091107E" w:rsidRPr="003B3D5E">
      <w:rPr>
        <w:color w:val="002060"/>
      </w:rPr>
      <w:fldChar w:fldCharType="separate"/>
    </w:r>
    <w:r w:rsidR="00396ED0" w:rsidRPr="003B3D5E">
      <w:rPr>
        <w:noProof/>
        <w:color w:val="002060"/>
      </w:rPr>
      <w:t>Codes_Horaires v2011.doc</w:t>
    </w:r>
    <w:r w:rsidR="0091107E" w:rsidRPr="003B3D5E">
      <w:rPr>
        <w:color w:val="002060"/>
      </w:rPr>
      <w:fldChar w:fldCharType="end"/>
    </w:r>
  </w:p>
  <w:p w:rsidR="00787A11" w:rsidRPr="003B3D5E" w:rsidRDefault="003B3D5E" w:rsidP="00787A11">
    <w:pPr>
      <w:pStyle w:val="En-tte"/>
      <w:rPr>
        <w:color w:val="002060"/>
      </w:rPr>
    </w:pPr>
    <w:r w:rsidRPr="003B3D5E">
      <w:rPr>
        <w:color w:val="002060"/>
      </w:rPr>
      <w:t>DRM - DIBE</w:t>
    </w:r>
  </w:p>
  <w:p w:rsidR="003E558F" w:rsidRPr="00787A11" w:rsidRDefault="003E558F" w:rsidP="00787A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7734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966B8E"/>
    <w:multiLevelType w:val="singleLevel"/>
    <w:tmpl w:val="0B1EBA7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43456E"/>
    <w:multiLevelType w:val="singleLevel"/>
    <w:tmpl w:val="A390331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8C11770"/>
    <w:multiLevelType w:val="singleLevel"/>
    <w:tmpl w:val="B8C2650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093B4C99"/>
    <w:multiLevelType w:val="singleLevel"/>
    <w:tmpl w:val="8B36063A"/>
    <w:lvl w:ilvl="0">
      <w:start w:val="4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6" w15:restartNumberingAfterBreak="0">
    <w:nsid w:val="09CD23A1"/>
    <w:multiLevelType w:val="singleLevel"/>
    <w:tmpl w:val="FFD05B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E3F2D8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610272B"/>
    <w:multiLevelType w:val="singleLevel"/>
    <w:tmpl w:val="AF12DC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E2C391D"/>
    <w:multiLevelType w:val="singleLevel"/>
    <w:tmpl w:val="ADF2B50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FD61E9B"/>
    <w:multiLevelType w:val="singleLevel"/>
    <w:tmpl w:val="3DCC2BA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204A644D"/>
    <w:multiLevelType w:val="singleLevel"/>
    <w:tmpl w:val="AF12DC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08964FB"/>
    <w:multiLevelType w:val="singleLevel"/>
    <w:tmpl w:val="59DA57E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1E932B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22F2FE4"/>
    <w:multiLevelType w:val="singleLevel"/>
    <w:tmpl w:val="0B1EBA7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62924E9"/>
    <w:multiLevelType w:val="singleLevel"/>
    <w:tmpl w:val="60D8A1BE"/>
    <w:lvl w:ilvl="0">
      <w:start w:val="1"/>
      <w:numFmt w:val="bullet"/>
      <w:lvlText w:val=""/>
      <w:lvlJc w:val="left"/>
      <w:pPr>
        <w:tabs>
          <w:tab w:val="num" w:pos="375"/>
        </w:tabs>
        <w:ind w:left="375" w:hanging="375"/>
      </w:pPr>
      <w:rPr>
        <w:rFonts w:ascii="Monotype Sorts" w:hAnsi="Monotype Sorts" w:hint="default"/>
      </w:rPr>
    </w:lvl>
  </w:abstractNum>
  <w:abstractNum w:abstractNumId="16" w15:restartNumberingAfterBreak="0">
    <w:nsid w:val="28CF3770"/>
    <w:multiLevelType w:val="singleLevel"/>
    <w:tmpl w:val="FC9A547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E407DEB"/>
    <w:multiLevelType w:val="singleLevel"/>
    <w:tmpl w:val="08588BF2"/>
    <w:lvl w:ilvl="0">
      <w:start w:val="5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8" w15:restartNumberingAfterBreak="0">
    <w:nsid w:val="375D25BF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9" w15:restartNumberingAfterBreak="0">
    <w:nsid w:val="38AF5F0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C6F3921"/>
    <w:multiLevelType w:val="singleLevel"/>
    <w:tmpl w:val="265AA9AE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3D0F3BF1"/>
    <w:multiLevelType w:val="multilevel"/>
    <w:tmpl w:val="76B455D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A1D3C"/>
    <w:multiLevelType w:val="singleLevel"/>
    <w:tmpl w:val="817E44CA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23" w15:restartNumberingAfterBreak="0">
    <w:nsid w:val="42451994"/>
    <w:multiLevelType w:val="singleLevel"/>
    <w:tmpl w:val="0DB0638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4B3433F"/>
    <w:multiLevelType w:val="singleLevel"/>
    <w:tmpl w:val="3DCC2BA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5" w15:restartNumberingAfterBreak="0">
    <w:nsid w:val="450226C6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10E3E77"/>
    <w:multiLevelType w:val="singleLevel"/>
    <w:tmpl w:val="0B1EB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40178EE"/>
    <w:multiLevelType w:val="hybridMultilevel"/>
    <w:tmpl w:val="063C87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FE5C66"/>
    <w:multiLevelType w:val="singleLevel"/>
    <w:tmpl w:val="0D7CD25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94D1D6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E7E587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AE2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24709F4"/>
    <w:multiLevelType w:val="singleLevel"/>
    <w:tmpl w:val="17F4388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33" w15:restartNumberingAfterBreak="0">
    <w:nsid w:val="6427735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4" w15:restartNumberingAfterBreak="0">
    <w:nsid w:val="6567613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5" w15:restartNumberingAfterBreak="0">
    <w:nsid w:val="65FB0940"/>
    <w:multiLevelType w:val="singleLevel"/>
    <w:tmpl w:val="438C9FE8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B4A4446"/>
    <w:multiLevelType w:val="singleLevel"/>
    <w:tmpl w:val="438C9FE8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C7D3E5F"/>
    <w:multiLevelType w:val="singleLevel"/>
    <w:tmpl w:val="F5765068"/>
    <w:lvl w:ilvl="0"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38" w15:restartNumberingAfterBreak="0">
    <w:nsid w:val="6CEA0F5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E0F143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4970CD0"/>
    <w:multiLevelType w:val="singleLevel"/>
    <w:tmpl w:val="265AA9AE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1" w15:restartNumberingAfterBreak="0">
    <w:nsid w:val="77FD68CD"/>
    <w:multiLevelType w:val="singleLevel"/>
    <w:tmpl w:val="AF12DC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0"/>
  </w:num>
  <w:num w:numId="2">
    <w:abstractNumId w:val="41"/>
  </w:num>
  <w:num w:numId="3">
    <w:abstractNumId w:val="8"/>
  </w:num>
  <w:num w:numId="4">
    <w:abstractNumId w:val="11"/>
  </w:num>
  <w:num w:numId="5">
    <w:abstractNumId w:val="13"/>
  </w:num>
  <w:num w:numId="6">
    <w:abstractNumId w:val="7"/>
  </w:num>
  <w:num w:numId="7">
    <w:abstractNumId w:val="19"/>
  </w:num>
  <w:num w:numId="8">
    <w:abstractNumId w:val="29"/>
  </w:num>
  <w:num w:numId="9">
    <w:abstractNumId w:val="39"/>
  </w:num>
  <w:num w:numId="10">
    <w:abstractNumId w:val="1"/>
  </w:num>
  <w:num w:numId="11">
    <w:abstractNumId w:val="31"/>
  </w:num>
  <w:num w:numId="12">
    <w:abstractNumId w:val="20"/>
  </w:num>
  <w:num w:numId="13">
    <w:abstractNumId w:val="40"/>
  </w:num>
  <w:num w:numId="14">
    <w:abstractNumId w:val="21"/>
  </w:num>
  <w:num w:numId="1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6">
    <w:abstractNumId w:val="5"/>
  </w:num>
  <w:num w:numId="17">
    <w:abstractNumId w:val="37"/>
  </w:num>
  <w:num w:numId="18">
    <w:abstractNumId w:val="6"/>
  </w:num>
  <w:num w:numId="19">
    <w:abstractNumId w:val="25"/>
  </w:num>
  <w:num w:numId="20">
    <w:abstractNumId w:val="23"/>
  </w:num>
  <w:num w:numId="21">
    <w:abstractNumId w:val="34"/>
  </w:num>
  <w:num w:numId="22">
    <w:abstractNumId w:val="33"/>
  </w:num>
  <w:num w:numId="23">
    <w:abstractNumId w:val="32"/>
  </w:num>
  <w:num w:numId="24">
    <w:abstractNumId w:val="0"/>
    <w:lvlOverride w:ilvl="0">
      <w:lvl w:ilvl="0">
        <w:start w:val="1"/>
        <w:numFmt w:val="bullet"/>
        <w:lvlText w:val=""/>
        <w:legacy w:legacy="1" w:legacySpace="0" w:legacyIndent="360"/>
        <w:lvlJc w:val="left"/>
        <w:pPr>
          <w:ind w:left="927" w:hanging="360"/>
        </w:pPr>
        <w:rPr>
          <w:rFonts w:ascii="Monotype Sorts" w:hAnsi="Monotype Sorts" w:hint="default"/>
        </w:rPr>
      </w:lvl>
    </w:lvlOverride>
  </w:num>
  <w:num w:numId="25">
    <w:abstractNumId w:val="3"/>
  </w:num>
  <w:num w:numId="26">
    <w:abstractNumId w:val="28"/>
  </w:num>
  <w:num w:numId="27">
    <w:abstractNumId w:val="4"/>
  </w:num>
  <w:num w:numId="28">
    <w:abstractNumId w:val="36"/>
  </w:num>
  <w:num w:numId="29">
    <w:abstractNumId w:val="35"/>
  </w:num>
  <w:num w:numId="30">
    <w:abstractNumId w:val="38"/>
  </w:num>
  <w:num w:numId="31">
    <w:abstractNumId w:val="9"/>
  </w:num>
  <w:num w:numId="32">
    <w:abstractNumId w:val="12"/>
  </w:num>
  <w:num w:numId="3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Monotype Sorts" w:hAnsi="Monotype Sorts" w:hint="default"/>
          <w:sz w:val="36"/>
        </w:rPr>
      </w:lvl>
    </w:lvlOverride>
  </w:num>
  <w:num w:numId="34">
    <w:abstractNumId w:val="17"/>
  </w:num>
  <w:num w:numId="35">
    <w:abstractNumId w:val="18"/>
  </w:num>
  <w:num w:numId="36">
    <w:abstractNumId w:val="26"/>
  </w:num>
  <w:num w:numId="37">
    <w:abstractNumId w:val="10"/>
  </w:num>
  <w:num w:numId="38">
    <w:abstractNumId w:val="24"/>
  </w:num>
  <w:num w:numId="39">
    <w:abstractNumId w:val="14"/>
  </w:num>
  <w:num w:numId="40">
    <w:abstractNumId w:val="2"/>
  </w:num>
  <w:num w:numId="41">
    <w:abstractNumId w:val="15"/>
  </w:num>
  <w:num w:numId="42">
    <w:abstractNumId w:val="22"/>
  </w:num>
  <w:num w:numId="43">
    <w:abstractNumId w:val="16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9BC"/>
    <w:rsid w:val="000326D7"/>
    <w:rsid w:val="000565A3"/>
    <w:rsid w:val="00093798"/>
    <w:rsid w:val="0009739E"/>
    <w:rsid w:val="000C0040"/>
    <w:rsid w:val="000D00F0"/>
    <w:rsid w:val="000D63F6"/>
    <w:rsid w:val="000E5194"/>
    <w:rsid w:val="0012054A"/>
    <w:rsid w:val="001647BE"/>
    <w:rsid w:val="00171A49"/>
    <w:rsid w:val="001C2A9F"/>
    <w:rsid w:val="00212C13"/>
    <w:rsid w:val="00241D38"/>
    <w:rsid w:val="002D3470"/>
    <w:rsid w:val="00313536"/>
    <w:rsid w:val="00325388"/>
    <w:rsid w:val="00342407"/>
    <w:rsid w:val="00367D28"/>
    <w:rsid w:val="00377DA4"/>
    <w:rsid w:val="00396ED0"/>
    <w:rsid w:val="003B3D5E"/>
    <w:rsid w:val="003E558F"/>
    <w:rsid w:val="0050464A"/>
    <w:rsid w:val="005D6568"/>
    <w:rsid w:val="005F1EF7"/>
    <w:rsid w:val="00625CAE"/>
    <w:rsid w:val="00664D35"/>
    <w:rsid w:val="00787A11"/>
    <w:rsid w:val="007F4E4E"/>
    <w:rsid w:val="00815288"/>
    <w:rsid w:val="00843F82"/>
    <w:rsid w:val="00876075"/>
    <w:rsid w:val="008A529B"/>
    <w:rsid w:val="0091107E"/>
    <w:rsid w:val="009D769E"/>
    <w:rsid w:val="009E2EB6"/>
    <w:rsid w:val="00A909BC"/>
    <w:rsid w:val="00B02D81"/>
    <w:rsid w:val="00B17FE7"/>
    <w:rsid w:val="00B42996"/>
    <w:rsid w:val="00B7580A"/>
    <w:rsid w:val="00B9377D"/>
    <w:rsid w:val="00BB45D5"/>
    <w:rsid w:val="00C131E3"/>
    <w:rsid w:val="00C33F16"/>
    <w:rsid w:val="00C66C0A"/>
    <w:rsid w:val="00CF0A57"/>
    <w:rsid w:val="00D8728B"/>
    <w:rsid w:val="00D92824"/>
    <w:rsid w:val="00D92DCE"/>
    <w:rsid w:val="00E21AE0"/>
    <w:rsid w:val="00F733F4"/>
    <w:rsid w:val="00FE26C7"/>
    <w:rsid w:val="00FE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45D18A0-B5FC-40CC-83E7-5ABA45FF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7BE"/>
  </w:style>
  <w:style w:type="paragraph" w:styleId="Titre1">
    <w:name w:val="heading 1"/>
    <w:basedOn w:val="Normal"/>
    <w:next w:val="Normal"/>
    <w:qFormat/>
    <w:pPr>
      <w:keepNext/>
      <w:ind w:right="284"/>
      <w:jc w:val="both"/>
      <w:outlineLvl w:val="0"/>
    </w:pPr>
    <w:rPr>
      <w:sz w:val="18"/>
      <w:szCs w:val="18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Titre3">
    <w:name w:val="heading 3"/>
    <w:basedOn w:val="Normal"/>
    <w:next w:val="Normal"/>
    <w:qFormat/>
    <w:pPr>
      <w:keepNext/>
      <w:spacing w:before="120"/>
      <w:ind w:right="284"/>
      <w:jc w:val="both"/>
      <w:outlineLvl w:val="2"/>
    </w:pPr>
    <w:rPr>
      <w:sz w:val="16"/>
      <w:szCs w:val="16"/>
      <w:u w:val="single"/>
    </w:rPr>
  </w:style>
  <w:style w:type="paragraph" w:styleId="Titre4">
    <w:name w:val="heading 4"/>
    <w:basedOn w:val="Normal"/>
    <w:next w:val="Normal"/>
    <w:qFormat/>
    <w:pPr>
      <w:keepNext/>
      <w:spacing w:before="120" w:after="60"/>
      <w:outlineLvl w:val="3"/>
    </w:pPr>
    <w:rPr>
      <w:sz w:val="16"/>
      <w:szCs w:val="16"/>
      <w:u w:val="single"/>
    </w:rPr>
  </w:style>
  <w:style w:type="paragraph" w:styleId="Titre5">
    <w:name w:val="heading 5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4"/>
    </w:pPr>
    <w:rPr>
      <w:b/>
      <w:bC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sz w:val="16"/>
      <w:szCs w:val="16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1134"/>
      </w:tabs>
      <w:jc w:val="both"/>
      <w:outlineLvl w:val="6"/>
    </w:pPr>
    <w:rPr>
      <w:color w:val="FF0000"/>
      <w:sz w:val="16"/>
      <w:szCs w:val="16"/>
      <w:u w:val="single"/>
    </w:rPr>
  </w:style>
  <w:style w:type="paragraph" w:styleId="Titre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7"/>
    </w:pPr>
    <w:rPr>
      <w:b/>
      <w:bCs/>
      <w:color w:val="FF0000"/>
      <w:sz w:val="16"/>
      <w:szCs w:val="16"/>
    </w:rPr>
  </w:style>
  <w:style w:type="paragraph" w:styleId="Titre9">
    <w:name w:val="heading 9"/>
    <w:basedOn w:val="Normal"/>
    <w:next w:val="Normal"/>
    <w:qFormat/>
    <w:pPr>
      <w:keepNext/>
      <w:ind w:left="5387"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21">
    <w:name w:val="Corps de texte 21"/>
    <w:basedOn w:val="Normal"/>
    <w:pPr>
      <w:spacing w:before="120"/>
      <w:jc w:val="both"/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1702"/>
        <w:tab w:val="left" w:pos="1985"/>
      </w:tabs>
      <w:jc w:val="both"/>
    </w:pPr>
    <w:rPr>
      <w:b/>
      <w:bCs/>
      <w:color w:val="FF0000"/>
      <w:sz w:val="18"/>
      <w:szCs w:val="18"/>
    </w:rPr>
  </w:style>
  <w:style w:type="paragraph" w:styleId="Corpsdetexte2">
    <w:name w:val="Body Text 2"/>
    <w:basedOn w:val="Normal"/>
    <w:pPr>
      <w:spacing w:before="60"/>
      <w:ind w:right="284"/>
      <w:jc w:val="both"/>
    </w:pPr>
    <w:rPr>
      <w:sz w:val="18"/>
      <w:szCs w:val="1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spacing w:before="60"/>
      <w:ind w:right="284"/>
      <w:jc w:val="both"/>
    </w:pPr>
    <w:rPr>
      <w:sz w:val="16"/>
      <w:szCs w:val="16"/>
    </w:rPr>
  </w:style>
  <w:style w:type="paragraph" w:styleId="Retraitcorpsdetexte">
    <w:name w:val="Body Text Indent"/>
    <w:basedOn w:val="Normal"/>
    <w:pPr>
      <w:ind w:left="1418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1A0  :    DEFINITION DES PRESTATIONS : FORMULE 0</vt:lpstr>
    </vt:vector>
  </TitlesOfParts>
  <Company>HCL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1A0  :    DEFINITION DES PRESTATIONS : FORMULE 0</dc:title>
  <dc:creator>DIBE</dc:creator>
  <cp:lastModifiedBy>MOLLE, Solene</cp:lastModifiedBy>
  <cp:revision>3</cp:revision>
  <cp:lastPrinted>2011-02-02T15:14:00Z</cp:lastPrinted>
  <dcterms:created xsi:type="dcterms:W3CDTF">2017-02-24T15:21:00Z</dcterms:created>
  <dcterms:modified xsi:type="dcterms:W3CDTF">2022-08-22T07:37:00Z</dcterms:modified>
</cp:coreProperties>
</file>