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804E1" w14:textId="77777777" w:rsidR="00A43D10" w:rsidRPr="00D501F7" w:rsidRDefault="00A43D10" w:rsidP="00A43D10">
      <w:pPr>
        <w:jc w:val="center"/>
        <w:rPr>
          <w:rFonts w:ascii="Times New Roman" w:eastAsia="Batang" w:hAnsi="Times New Roman" w:cs="Times New Roman"/>
        </w:rPr>
      </w:pPr>
      <w:r w:rsidRPr="00D501F7">
        <w:rPr>
          <w:rFonts w:ascii="Times New Roman" w:eastAsia="Batang" w:hAnsi="Times New Roman" w:cs="Times New Roman"/>
          <w:noProof/>
          <w:lang w:eastAsia="fr-FR"/>
        </w:rPr>
        <w:drawing>
          <wp:inline distT="0" distB="0" distL="0" distR="0" wp14:anchorId="749B8F6D" wp14:editId="0EDA3699">
            <wp:extent cx="1224280" cy="1176655"/>
            <wp:effectExtent l="0" t="0" r="0" b="4445"/>
            <wp:docPr id="9" name="Image 9"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4280" cy="1176655"/>
                    </a:xfrm>
                    <a:prstGeom prst="rect">
                      <a:avLst/>
                    </a:prstGeom>
                    <a:noFill/>
                    <a:ln>
                      <a:noFill/>
                    </a:ln>
                  </pic:spPr>
                </pic:pic>
              </a:graphicData>
            </a:graphic>
          </wp:inline>
        </w:drawing>
      </w:r>
      <w:r w:rsidRPr="00D501F7">
        <w:rPr>
          <w:rFonts w:ascii="Times New Roman" w:eastAsia="Batang" w:hAnsi="Times New Roman" w:cs="Times New Roman"/>
          <w:color w:val="FFFFFF"/>
        </w:rPr>
        <w:t xml:space="preserve">                                                                                   </w:t>
      </w:r>
    </w:p>
    <w:p w14:paraId="14557D3A" w14:textId="3B48391B" w:rsidR="00F9351E" w:rsidRPr="00D501F7" w:rsidRDefault="00F9351E" w:rsidP="00F9351E">
      <w:pPr>
        <w:pBdr>
          <w:top w:val="single" w:sz="4" w:space="1" w:color="auto"/>
        </w:pBdr>
        <w:jc w:val="center"/>
        <w:rPr>
          <w:rFonts w:ascii="Times New Roman" w:eastAsia="Batang" w:hAnsi="Times New Roman" w:cs="Times New Roman"/>
          <w:b/>
          <w:smallCaps/>
          <w:color w:val="333399"/>
          <w:sz w:val="24"/>
          <w:szCs w:val="24"/>
        </w:rPr>
      </w:pPr>
      <w:r w:rsidRPr="00D501F7">
        <w:rPr>
          <w:rFonts w:ascii="Times New Roman" w:eastAsia="Batang" w:hAnsi="Times New Roman" w:cs="Times New Roman"/>
          <w:b/>
          <w:smallCaps/>
          <w:color w:val="333399"/>
          <w:sz w:val="24"/>
          <w:szCs w:val="24"/>
        </w:rPr>
        <w:t>Direction des systèmes d’information</w:t>
      </w:r>
    </w:p>
    <w:p w14:paraId="5CC39ACC" w14:textId="77777777" w:rsidR="001046DC" w:rsidRPr="00D501F7" w:rsidRDefault="001046DC" w:rsidP="00F9351E">
      <w:pPr>
        <w:pBdr>
          <w:top w:val="single" w:sz="4" w:space="1" w:color="auto"/>
        </w:pBdr>
        <w:jc w:val="center"/>
        <w:rPr>
          <w:rFonts w:ascii="Times New Roman" w:eastAsia="Batang" w:hAnsi="Times New Roman" w:cs="Times New Roman"/>
          <w:b/>
          <w:smallCaps/>
          <w:color w:val="333399"/>
          <w:sz w:val="24"/>
          <w:szCs w:val="24"/>
        </w:rPr>
      </w:pPr>
    </w:p>
    <w:p w14:paraId="465931EB" w14:textId="77777777" w:rsidR="00A43D10" w:rsidRPr="00D501F7" w:rsidRDefault="00A43D10" w:rsidP="00A43D10">
      <w:pPr>
        <w:rPr>
          <w:rFonts w:ascii="Times New Roman" w:eastAsia="Batang" w:hAnsi="Times New Roman" w:cs="Times New Roman"/>
        </w:rPr>
      </w:pPr>
    </w:p>
    <w:p w14:paraId="09023EB2" w14:textId="2532426C" w:rsidR="00D97F1E" w:rsidRDefault="00D97F1E" w:rsidP="001046DC">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p>
    <w:p w14:paraId="629AC1F9" w14:textId="77777777" w:rsidR="004C4DD3" w:rsidRPr="004C4DD3" w:rsidRDefault="004C4DD3" w:rsidP="004C4DD3">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r w:rsidRPr="004C4DD3">
        <w:rPr>
          <w:rFonts w:ascii="Times New Roman" w:eastAsia="SimSun" w:hAnsi="Times New Roman" w:cs="Times New Roman"/>
          <w:b/>
          <w:caps/>
          <w:color w:val="333399"/>
          <w:sz w:val="36"/>
          <w:szCs w:val="32"/>
          <w:lang w:eastAsia="fr-FR"/>
        </w:rPr>
        <w:t>MAINTENANCE ET ÉVOLUTION DES DÉVELOPPEMENTS SPÉCIFIQUES</w:t>
      </w:r>
    </w:p>
    <w:p w14:paraId="66104A97" w14:textId="77777777" w:rsidR="004C4DD3" w:rsidRPr="004C4DD3" w:rsidRDefault="004C4DD3" w:rsidP="004C4DD3">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r w:rsidRPr="004C4DD3">
        <w:rPr>
          <w:rFonts w:ascii="Times New Roman" w:eastAsia="SimSun" w:hAnsi="Times New Roman" w:cs="Times New Roman"/>
          <w:b/>
          <w:caps/>
          <w:color w:val="333399"/>
          <w:sz w:val="36"/>
          <w:szCs w:val="32"/>
          <w:lang w:eastAsia="fr-FR"/>
        </w:rPr>
        <w:t xml:space="preserve">ASSURANT L’HABILLAGE DES IMAGES </w:t>
      </w:r>
    </w:p>
    <w:p w14:paraId="1A0A7A98" w14:textId="77777777" w:rsidR="004C4DD3" w:rsidRPr="004C4DD3" w:rsidRDefault="004C4DD3" w:rsidP="004C4DD3">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r w:rsidRPr="004C4DD3">
        <w:rPr>
          <w:rFonts w:ascii="Times New Roman" w:eastAsia="SimSun" w:hAnsi="Times New Roman" w:cs="Times New Roman"/>
          <w:b/>
          <w:caps/>
          <w:color w:val="333399"/>
          <w:sz w:val="36"/>
          <w:szCs w:val="32"/>
          <w:lang w:eastAsia="fr-FR"/>
        </w:rPr>
        <w:t>DE LA SÉANCE PUBLIQUE</w:t>
      </w:r>
    </w:p>
    <w:p w14:paraId="1F0DD6BD" w14:textId="77777777" w:rsidR="004C4DD3" w:rsidRPr="004C4DD3" w:rsidRDefault="004C4DD3" w:rsidP="004C4DD3">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p>
    <w:p w14:paraId="70F3C901" w14:textId="77777777" w:rsidR="004C4DD3" w:rsidRPr="004C4DD3" w:rsidRDefault="004C4DD3" w:rsidP="004C4DD3">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r w:rsidRPr="004C4DD3">
        <w:rPr>
          <w:rFonts w:ascii="Times New Roman" w:eastAsia="SimSun" w:hAnsi="Times New Roman" w:cs="Times New Roman"/>
          <w:b/>
          <w:caps/>
          <w:color w:val="333399"/>
          <w:sz w:val="36"/>
          <w:szCs w:val="32"/>
          <w:lang w:eastAsia="fr-FR"/>
        </w:rPr>
        <w:t>ACCORD-CADRE</w:t>
      </w:r>
    </w:p>
    <w:p w14:paraId="142AF690" w14:textId="19463DB7" w:rsidR="004C4DD3" w:rsidRDefault="004C4DD3" w:rsidP="004C4DD3">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6"/>
          <w:szCs w:val="32"/>
          <w:lang w:eastAsia="fr-FR"/>
        </w:rPr>
      </w:pPr>
      <w:r w:rsidRPr="004C4DD3">
        <w:rPr>
          <w:rFonts w:ascii="Times New Roman" w:eastAsia="SimSun" w:hAnsi="Times New Roman" w:cs="Times New Roman"/>
          <w:b/>
          <w:caps/>
          <w:color w:val="333399"/>
          <w:sz w:val="36"/>
          <w:szCs w:val="32"/>
          <w:lang w:eastAsia="fr-FR"/>
        </w:rPr>
        <w:t>25</w:t>
      </w:r>
      <w:r w:rsidR="0059176C">
        <w:rPr>
          <w:rFonts w:ascii="Times New Roman" w:eastAsia="SimSun" w:hAnsi="Times New Roman" w:cs="Times New Roman"/>
          <w:b/>
          <w:caps/>
          <w:color w:val="333399"/>
          <w:sz w:val="36"/>
          <w:szCs w:val="32"/>
          <w:lang w:eastAsia="fr-FR"/>
        </w:rPr>
        <w:t>M</w:t>
      </w:r>
      <w:r w:rsidRPr="004C4DD3">
        <w:rPr>
          <w:rFonts w:ascii="Times New Roman" w:eastAsia="SimSun" w:hAnsi="Times New Roman" w:cs="Times New Roman"/>
          <w:b/>
          <w:caps/>
          <w:color w:val="333399"/>
          <w:sz w:val="36"/>
          <w:szCs w:val="32"/>
          <w:lang w:eastAsia="fr-FR"/>
        </w:rPr>
        <w:t>037</w:t>
      </w:r>
    </w:p>
    <w:p w14:paraId="1DEF25AF" w14:textId="77777777" w:rsidR="00FE6776" w:rsidRPr="00D501F7" w:rsidRDefault="00FE6776" w:rsidP="001046DC">
      <w:pPr>
        <w:pBdr>
          <w:top w:val="single" w:sz="18" w:space="1" w:color="auto"/>
          <w:left w:val="single" w:sz="18" w:space="4" w:color="auto"/>
          <w:bottom w:val="single" w:sz="18" w:space="1" w:color="auto"/>
          <w:right w:val="single" w:sz="18" w:space="4" w:color="auto"/>
        </w:pBdr>
        <w:spacing w:before="0" w:after="0" w:line="240" w:lineRule="auto"/>
        <w:jc w:val="center"/>
        <w:rPr>
          <w:rFonts w:ascii="Times New Roman" w:eastAsia="SimSun" w:hAnsi="Times New Roman" w:cs="Times New Roman"/>
          <w:b/>
          <w:caps/>
          <w:color w:val="333399"/>
          <w:sz w:val="32"/>
          <w:szCs w:val="32"/>
          <w:lang w:eastAsia="fr-FR"/>
        </w:rPr>
      </w:pPr>
    </w:p>
    <w:p w14:paraId="38EAFECA" w14:textId="77777777" w:rsidR="00A43D10" w:rsidRPr="00D501F7" w:rsidRDefault="00A43D10" w:rsidP="00A43D10">
      <w:pPr>
        <w:jc w:val="center"/>
        <w:rPr>
          <w:rFonts w:ascii="Times New Roman" w:hAnsi="Times New Roman" w:cs="Times New Roman"/>
          <w:b/>
          <w:color w:val="333399"/>
          <w:sz w:val="32"/>
          <w:szCs w:val="32"/>
        </w:rPr>
      </w:pPr>
    </w:p>
    <w:p w14:paraId="063E3825" w14:textId="150DA740" w:rsidR="00F9351E" w:rsidRPr="00D501F7" w:rsidRDefault="00F9351E" w:rsidP="00F9351E">
      <w:pPr>
        <w:pStyle w:val="pagedegarde"/>
        <w:rPr>
          <w:b/>
          <w:smallCaps/>
          <w:spacing w:val="40"/>
          <w:sz w:val="44"/>
        </w:rPr>
      </w:pPr>
      <w:r w:rsidRPr="00D501F7">
        <w:rPr>
          <w:b/>
          <w:smallCaps/>
          <w:spacing w:val="40"/>
          <w:sz w:val="44"/>
        </w:rPr>
        <w:t xml:space="preserve">Cadre de </w:t>
      </w:r>
      <w:proofErr w:type="spellStart"/>
      <w:r w:rsidRPr="00D501F7">
        <w:rPr>
          <w:b/>
          <w:smallCaps/>
          <w:spacing w:val="40"/>
          <w:sz w:val="44"/>
        </w:rPr>
        <w:t>r</w:t>
      </w:r>
      <w:r w:rsidR="00CA594D" w:rsidRPr="00CA594D">
        <w:rPr>
          <w:b/>
          <w:smallCaps/>
          <w:spacing w:val="40"/>
          <w:sz w:val="36"/>
          <w:szCs w:val="36"/>
        </w:rPr>
        <w:t>É</w:t>
      </w:r>
      <w:r w:rsidRPr="00D501F7">
        <w:rPr>
          <w:b/>
          <w:smallCaps/>
          <w:spacing w:val="40"/>
          <w:sz w:val="44"/>
        </w:rPr>
        <w:t>ponse</w:t>
      </w:r>
      <w:proofErr w:type="spellEnd"/>
      <w:r w:rsidRPr="00D501F7">
        <w:rPr>
          <w:b/>
          <w:smallCaps/>
          <w:spacing w:val="40"/>
          <w:sz w:val="44"/>
        </w:rPr>
        <w:t xml:space="preserve"> technique (CRT) </w:t>
      </w:r>
    </w:p>
    <w:p w14:paraId="1BFC89A8" w14:textId="77777777" w:rsidR="00F9351E" w:rsidRPr="00D501F7" w:rsidRDefault="00F9351E" w:rsidP="00F9351E">
      <w:pPr>
        <w:pStyle w:val="pagedegarde"/>
        <w:jc w:val="both"/>
      </w:pPr>
    </w:p>
    <w:p w14:paraId="4239BDEF" w14:textId="77777777" w:rsidR="00F9351E" w:rsidRPr="00D501F7" w:rsidRDefault="00F9351E" w:rsidP="00F9351E">
      <w:pPr>
        <w:pStyle w:val="pagedegarde"/>
      </w:pPr>
      <w:r w:rsidRPr="00D501F7">
        <w:t>__________________</w:t>
      </w:r>
    </w:p>
    <w:p w14:paraId="3C3853BD" w14:textId="77777777" w:rsidR="00F9351E" w:rsidRPr="00D501F7" w:rsidRDefault="00F9351E" w:rsidP="00F9351E">
      <w:pPr>
        <w:pStyle w:val="pagedegarde"/>
      </w:pPr>
    </w:p>
    <w:p w14:paraId="57F1524D" w14:textId="77777777" w:rsidR="00F9351E" w:rsidRPr="00D501F7" w:rsidRDefault="00F9351E" w:rsidP="00F9351E">
      <w:pPr>
        <w:pStyle w:val="pagedegarde"/>
      </w:pPr>
    </w:p>
    <w:p w14:paraId="5FEF293D" w14:textId="7BC8EAAA" w:rsidR="00F9351E" w:rsidRPr="00D501F7" w:rsidRDefault="00F9351E" w:rsidP="00F9351E">
      <w:pPr>
        <w:pStyle w:val="pagedegarde"/>
        <w:rPr>
          <w:sz w:val="22"/>
          <w:szCs w:val="22"/>
        </w:rPr>
      </w:pPr>
      <w:r w:rsidRPr="00D501F7">
        <w:rPr>
          <w:sz w:val="22"/>
          <w:szCs w:val="22"/>
        </w:rPr>
        <w:t xml:space="preserve">ANNEXE </w:t>
      </w:r>
      <w:r w:rsidR="001B1DB9" w:rsidRPr="00D501F7">
        <w:rPr>
          <w:sz w:val="22"/>
          <w:szCs w:val="22"/>
        </w:rPr>
        <w:t>5</w:t>
      </w:r>
      <w:r w:rsidRPr="00D501F7">
        <w:rPr>
          <w:sz w:val="22"/>
          <w:szCs w:val="22"/>
        </w:rPr>
        <w:t xml:space="preserve"> au règlement de la consultation</w:t>
      </w:r>
    </w:p>
    <w:p w14:paraId="750DFE1F" w14:textId="77777777" w:rsidR="00F9351E" w:rsidRPr="00D501F7" w:rsidRDefault="00F9351E" w:rsidP="00F9351E">
      <w:pPr>
        <w:pStyle w:val="pagedegarde"/>
      </w:pPr>
    </w:p>
    <w:p w14:paraId="483AA6C8" w14:textId="77777777" w:rsidR="0091690A" w:rsidRPr="00D501F7" w:rsidRDefault="0091690A">
      <w:pPr>
        <w:spacing w:before="0" w:after="160"/>
        <w:jc w:val="left"/>
        <w:rPr>
          <w:rFonts w:ascii="Times New Roman" w:hAnsi="Times New Roman" w:cs="Times New Roman"/>
          <w:b/>
          <w:sz w:val="28"/>
          <w:szCs w:val="28"/>
        </w:rPr>
      </w:pPr>
    </w:p>
    <w:p w14:paraId="134E3674" w14:textId="77777777" w:rsidR="0091690A" w:rsidRPr="00D501F7" w:rsidRDefault="0091690A" w:rsidP="0091690A">
      <w:pPr>
        <w:tabs>
          <w:tab w:val="num" w:pos="1440"/>
        </w:tabs>
        <w:spacing w:before="60" w:after="60" w:line="240" w:lineRule="auto"/>
        <w:rPr>
          <w:rFonts w:ascii="Times New Roman" w:hAnsi="Times New Roman" w:cs="Times New Roman"/>
          <w:b/>
          <w:sz w:val="28"/>
          <w:szCs w:val="28"/>
        </w:rPr>
      </w:pPr>
      <w:r w:rsidRPr="00D501F7">
        <w:rPr>
          <w:rFonts w:ascii="Times New Roman" w:hAnsi="Times New Roman" w:cs="Times New Roman"/>
          <w:b/>
          <w:sz w:val="28"/>
          <w:szCs w:val="28"/>
        </w:rPr>
        <w:br w:type="page"/>
      </w:r>
    </w:p>
    <w:p w14:paraId="0C1CBAA1" w14:textId="4E7933C4" w:rsidR="00032E41" w:rsidRPr="00D501F7" w:rsidRDefault="00624CF0" w:rsidP="00032E41">
      <w:pPr>
        <w:jc w:val="center"/>
        <w:rPr>
          <w:rFonts w:ascii="Times New Roman" w:hAnsi="Times New Roman" w:cs="Times New Roman"/>
          <w:b/>
          <w:sz w:val="28"/>
          <w:szCs w:val="28"/>
        </w:rPr>
      </w:pPr>
      <w:r w:rsidRPr="00D501F7">
        <w:rPr>
          <w:rFonts w:ascii="Times New Roman" w:hAnsi="Times New Roman" w:cs="Times New Roman"/>
          <w:b/>
          <w:sz w:val="28"/>
          <w:szCs w:val="28"/>
        </w:rPr>
        <w:lastRenderedPageBreak/>
        <w:t>S</w:t>
      </w:r>
      <w:r w:rsidR="000E1FED" w:rsidRPr="00D501F7">
        <w:rPr>
          <w:rFonts w:ascii="Times New Roman" w:hAnsi="Times New Roman" w:cs="Times New Roman"/>
          <w:b/>
          <w:sz w:val="28"/>
          <w:szCs w:val="28"/>
        </w:rPr>
        <w:t>OMMAIRE</w:t>
      </w:r>
    </w:p>
    <w:p w14:paraId="2CAEF96D" w14:textId="3809BC8A" w:rsidR="004C4DD3" w:rsidRDefault="00032E41">
      <w:pPr>
        <w:pStyle w:val="TM1"/>
        <w:tabs>
          <w:tab w:val="left" w:pos="440"/>
          <w:tab w:val="right" w:leader="dot" w:pos="9203"/>
        </w:tabs>
        <w:rPr>
          <w:b w:val="0"/>
          <w:bCs w:val="0"/>
          <w:caps w:val="0"/>
          <w:noProof/>
          <w:sz w:val="22"/>
          <w:szCs w:val="22"/>
          <w:lang w:eastAsia="fr-FR"/>
        </w:rPr>
      </w:pPr>
      <w:r w:rsidRPr="00D501F7">
        <w:rPr>
          <w:rFonts w:ascii="Times New Roman" w:hAnsi="Times New Roman" w:cs="Times New Roman"/>
        </w:rPr>
        <w:fldChar w:fldCharType="begin"/>
      </w:r>
      <w:r w:rsidRPr="00D501F7">
        <w:rPr>
          <w:rFonts w:ascii="Times New Roman" w:hAnsi="Times New Roman" w:cs="Times New Roman"/>
        </w:rPr>
        <w:instrText xml:space="preserve"> TOC \o "1-3" \h \z \u </w:instrText>
      </w:r>
      <w:r w:rsidRPr="00D501F7">
        <w:rPr>
          <w:rFonts w:ascii="Times New Roman" w:hAnsi="Times New Roman" w:cs="Times New Roman"/>
        </w:rPr>
        <w:fldChar w:fldCharType="separate"/>
      </w:r>
      <w:hyperlink w:anchor="_Toc201926916" w:history="1">
        <w:r w:rsidR="004C4DD3" w:rsidRPr="00BA1F8C">
          <w:rPr>
            <w:rStyle w:val="Lienhypertexte"/>
            <w:rFonts w:ascii="Arial Narrow" w:eastAsia="Times New Roman" w:hAnsi="Arial Narrow" w:cs="Times New Roman"/>
            <w:noProof/>
            <w:lang w:eastAsia="zh-CN"/>
          </w:rPr>
          <w:t>1</w:t>
        </w:r>
        <w:r w:rsidR="004C4DD3">
          <w:rPr>
            <w:b w:val="0"/>
            <w:bCs w:val="0"/>
            <w:caps w:val="0"/>
            <w:noProof/>
            <w:sz w:val="22"/>
            <w:szCs w:val="22"/>
            <w:lang w:eastAsia="fr-FR"/>
          </w:rPr>
          <w:tab/>
        </w:r>
        <w:r w:rsidR="004C4DD3" w:rsidRPr="00BA1F8C">
          <w:rPr>
            <w:rStyle w:val="Lienhypertexte"/>
            <w:rFonts w:ascii="Times New Roman" w:eastAsia="Times New Roman" w:hAnsi="Times New Roman" w:cs="Times New Roman"/>
            <w:noProof/>
            <w:lang w:eastAsia="zh-CN"/>
          </w:rPr>
          <w:t>Pertinence de l’organisation et des moyens mis en œuvre propos</w:t>
        </w:r>
        <w:r w:rsidR="00CA594D">
          <w:rPr>
            <w:rStyle w:val="Lienhypertexte"/>
            <w:rFonts w:ascii="Times New Roman" w:eastAsia="Times New Roman" w:hAnsi="Times New Roman" w:cs="Times New Roman"/>
            <w:noProof/>
            <w:lang w:eastAsia="zh-CN"/>
          </w:rPr>
          <w:t>É</w:t>
        </w:r>
        <w:r w:rsidR="004C4DD3" w:rsidRPr="00BA1F8C">
          <w:rPr>
            <w:rStyle w:val="Lienhypertexte"/>
            <w:rFonts w:ascii="Times New Roman" w:eastAsia="Times New Roman" w:hAnsi="Times New Roman" w:cs="Times New Roman"/>
            <w:noProof/>
            <w:lang w:eastAsia="zh-CN"/>
          </w:rPr>
          <w:t>s par le candidat (coefficient 30)</w:t>
        </w:r>
        <w:r w:rsidR="004C4DD3">
          <w:rPr>
            <w:noProof/>
            <w:webHidden/>
          </w:rPr>
          <w:tab/>
        </w:r>
        <w:r w:rsidR="004C4DD3">
          <w:rPr>
            <w:noProof/>
            <w:webHidden/>
          </w:rPr>
          <w:fldChar w:fldCharType="begin"/>
        </w:r>
        <w:r w:rsidR="004C4DD3">
          <w:rPr>
            <w:noProof/>
            <w:webHidden/>
          </w:rPr>
          <w:instrText xml:space="preserve"> PAGEREF _Toc201926916 \h </w:instrText>
        </w:r>
        <w:r w:rsidR="004C4DD3">
          <w:rPr>
            <w:noProof/>
            <w:webHidden/>
          </w:rPr>
        </w:r>
        <w:r w:rsidR="004C4DD3">
          <w:rPr>
            <w:noProof/>
            <w:webHidden/>
          </w:rPr>
          <w:fldChar w:fldCharType="separate"/>
        </w:r>
        <w:r w:rsidR="004C4DD3">
          <w:rPr>
            <w:noProof/>
            <w:webHidden/>
          </w:rPr>
          <w:t>4</w:t>
        </w:r>
        <w:r w:rsidR="004C4DD3">
          <w:rPr>
            <w:noProof/>
            <w:webHidden/>
          </w:rPr>
          <w:fldChar w:fldCharType="end"/>
        </w:r>
      </w:hyperlink>
    </w:p>
    <w:p w14:paraId="4FA3A509" w14:textId="000680C9" w:rsidR="004C4DD3" w:rsidRDefault="00CA594D">
      <w:pPr>
        <w:pStyle w:val="TM1"/>
        <w:tabs>
          <w:tab w:val="left" w:pos="440"/>
          <w:tab w:val="right" w:leader="dot" w:pos="9203"/>
        </w:tabs>
        <w:rPr>
          <w:b w:val="0"/>
          <w:bCs w:val="0"/>
          <w:caps w:val="0"/>
          <w:noProof/>
          <w:sz w:val="22"/>
          <w:szCs w:val="22"/>
          <w:lang w:eastAsia="fr-FR"/>
        </w:rPr>
      </w:pPr>
      <w:r>
        <w:fldChar w:fldCharType="begin"/>
      </w:r>
      <w:r>
        <w:instrText xml:space="preserve"> HYPERLINK \l "_Toc201926917" </w:instrText>
      </w:r>
      <w:r>
        <w:fldChar w:fldCharType="separate"/>
      </w:r>
      <w:r w:rsidR="004C4DD3" w:rsidRPr="00BA1F8C">
        <w:rPr>
          <w:rStyle w:val="Lienhypertexte"/>
          <w:rFonts w:ascii="Arial Narrow" w:eastAsia="Times New Roman" w:hAnsi="Arial Narrow" w:cs="Times New Roman"/>
          <w:noProof/>
          <w:lang w:eastAsia="zh-CN"/>
        </w:rPr>
        <w:t>2</w:t>
      </w:r>
      <w:r w:rsidR="004C4DD3">
        <w:rPr>
          <w:b w:val="0"/>
          <w:bCs w:val="0"/>
          <w:caps w:val="0"/>
          <w:noProof/>
          <w:sz w:val="22"/>
          <w:szCs w:val="22"/>
          <w:lang w:eastAsia="fr-FR"/>
        </w:rPr>
        <w:tab/>
      </w:r>
      <w:r w:rsidR="004C4DD3" w:rsidRPr="00BA1F8C">
        <w:rPr>
          <w:rStyle w:val="Lienhypertexte"/>
          <w:rFonts w:ascii="Times New Roman" w:eastAsia="Times New Roman" w:hAnsi="Times New Roman" w:cs="Times New Roman"/>
          <w:noProof/>
          <w:lang w:eastAsia="zh-CN"/>
        </w:rPr>
        <w:t>Qualité de l’</w:t>
      </w:r>
      <w:r>
        <w:rPr>
          <w:rStyle w:val="Lienhypertexte"/>
          <w:rFonts w:ascii="Times New Roman" w:eastAsia="Times New Roman" w:hAnsi="Times New Roman" w:cs="Times New Roman"/>
          <w:noProof/>
          <w:lang w:eastAsia="zh-CN"/>
        </w:rPr>
        <w:t>É</w:t>
      </w:r>
      <w:r w:rsidR="004C4DD3" w:rsidRPr="00BA1F8C">
        <w:rPr>
          <w:rStyle w:val="Lienhypertexte"/>
          <w:rFonts w:ascii="Times New Roman" w:eastAsia="Times New Roman" w:hAnsi="Times New Roman" w:cs="Times New Roman"/>
          <w:noProof/>
          <w:lang w:eastAsia="zh-CN"/>
        </w:rPr>
        <w:t>quipe dédi</w:t>
      </w:r>
      <w:r>
        <w:rPr>
          <w:rStyle w:val="Lienhypertexte"/>
          <w:rFonts w:ascii="Times New Roman" w:eastAsia="Times New Roman" w:hAnsi="Times New Roman" w:cs="Times New Roman"/>
          <w:noProof/>
          <w:lang w:eastAsia="zh-CN"/>
        </w:rPr>
        <w:t>É</w:t>
      </w:r>
      <w:r w:rsidR="004C4DD3" w:rsidRPr="00BA1F8C">
        <w:rPr>
          <w:rStyle w:val="Lienhypertexte"/>
          <w:rFonts w:ascii="Times New Roman" w:eastAsia="Times New Roman" w:hAnsi="Times New Roman" w:cs="Times New Roman"/>
          <w:noProof/>
          <w:lang w:eastAsia="zh-CN"/>
        </w:rPr>
        <w:t>e pour assurer l’ex</w:t>
      </w:r>
      <w:r>
        <w:rPr>
          <w:rStyle w:val="Lienhypertexte"/>
          <w:rFonts w:ascii="Times New Roman" w:eastAsia="Times New Roman" w:hAnsi="Times New Roman" w:cs="Times New Roman"/>
          <w:noProof/>
          <w:lang w:eastAsia="zh-CN"/>
        </w:rPr>
        <w:t>É</w:t>
      </w:r>
      <w:r w:rsidR="004C4DD3" w:rsidRPr="00BA1F8C">
        <w:rPr>
          <w:rStyle w:val="Lienhypertexte"/>
          <w:rFonts w:ascii="Times New Roman" w:eastAsia="Times New Roman" w:hAnsi="Times New Roman" w:cs="Times New Roman"/>
          <w:noProof/>
          <w:lang w:eastAsia="zh-CN"/>
        </w:rPr>
        <w:t>cution des prestations propos</w:t>
      </w:r>
      <w:r>
        <w:rPr>
          <w:rStyle w:val="Lienhypertexte"/>
          <w:rFonts w:ascii="Times New Roman" w:eastAsia="Times New Roman" w:hAnsi="Times New Roman" w:cs="Times New Roman"/>
          <w:noProof/>
          <w:lang w:eastAsia="zh-CN"/>
        </w:rPr>
        <w:t>É</w:t>
      </w:r>
      <w:bookmarkStart w:id="0" w:name="_GoBack"/>
      <w:bookmarkEnd w:id="0"/>
      <w:r w:rsidR="004C4DD3" w:rsidRPr="00BA1F8C">
        <w:rPr>
          <w:rStyle w:val="Lienhypertexte"/>
          <w:rFonts w:ascii="Times New Roman" w:eastAsia="Times New Roman" w:hAnsi="Times New Roman" w:cs="Times New Roman"/>
          <w:noProof/>
          <w:lang w:eastAsia="zh-CN"/>
        </w:rPr>
        <w:t>e par le candidat (coefficient 30)</w:t>
      </w:r>
      <w:r w:rsidR="004C4DD3">
        <w:rPr>
          <w:noProof/>
          <w:webHidden/>
        </w:rPr>
        <w:tab/>
      </w:r>
      <w:r w:rsidR="004C4DD3">
        <w:rPr>
          <w:noProof/>
          <w:webHidden/>
        </w:rPr>
        <w:fldChar w:fldCharType="begin"/>
      </w:r>
      <w:r w:rsidR="004C4DD3">
        <w:rPr>
          <w:noProof/>
          <w:webHidden/>
        </w:rPr>
        <w:instrText xml:space="preserve"> PAGEREF _Toc201926917 \h </w:instrText>
      </w:r>
      <w:r w:rsidR="004C4DD3">
        <w:rPr>
          <w:noProof/>
          <w:webHidden/>
        </w:rPr>
      </w:r>
      <w:r w:rsidR="004C4DD3">
        <w:rPr>
          <w:noProof/>
          <w:webHidden/>
        </w:rPr>
        <w:fldChar w:fldCharType="separate"/>
      </w:r>
      <w:r w:rsidR="004C4DD3">
        <w:rPr>
          <w:noProof/>
          <w:webHidden/>
        </w:rPr>
        <w:t>4</w:t>
      </w:r>
      <w:r w:rsidR="004C4DD3">
        <w:rPr>
          <w:noProof/>
          <w:webHidden/>
        </w:rPr>
        <w:fldChar w:fldCharType="end"/>
      </w:r>
      <w:r>
        <w:rPr>
          <w:noProof/>
        </w:rPr>
        <w:fldChar w:fldCharType="end"/>
      </w:r>
    </w:p>
    <w:p w14:paraId="2361D506" w14:textId="4C6DD5C6" w:rsidR="004A5B82" w:rsidRPr="00D501F7" w:rsidRDefault="00032E41" w:rsidP="001046DC">
      <w:pPr>
        <w:pStyle w:val="TM1"/>
        <w:tabs>
          <w:tab w:val="left" w:pos="440"/>
          <w:tab w:val="right" w:leader="dot" w:pos="9062"/>
        </w:tabs>
        <w:rPr>
          <w:rFonts w:ascii="Times New Roman" w:hAnsi="Times New Roman" w:cs="Times New Roman"/>
          <w:b w:val="0"/>
          <w:sz w:val="28"/>
          <w:szCs w:val="24"/>
          <w:u w:val="single"/>
        </w:rPr>
      </w:pPr>
      <w:r w:rsidRPr="00D501F7">
        <w:rPr>
          <w:rFonts w:ascii="Times New Roman" w:hAnsi="Times New Roman" w:cs="Times New Roman"/>
        </w:rPr>
        <w:fldChar w:fldCharType="end"/>
      </w:r>
      <w:bookmarkStart w:id="1" w:name="_Toc27556630"/>
      <w:bookmarkStart w:id="2" w:name="_Toc323129712"/>
      <w:bookmarkStart w:id="3" w:name="_Toc387051135"/>
      <w:bookmarkStart w:id="4" w:name="_Toc25078186"/>
    </w:p>
    <w:p w14:paraId="31A840F0" w14:textId="77777777" w:rsidR="00F9351E" w:rsidRPr="00D501F7" w:rsidRDefault="00F9351E" w:rsidP="00847799">
      <w:pPr>
        <w:pStyle w:val="TitreArticle"/>
        <w:spacing w:after="360"/>
        <w:rPr>
          <w:smallCaps w:val="0"/>
          <w:color w:val="333399"/>
          <w:sz w:val="36"/>
          <w:szCs w:val="28"/>
          <w:lang w:eastAsia="zh-CN"/>
        </w:rPr>
      </w:pPr>
      <w:bookmarkStart w:id="5" w:name="_Toc136355660"/>
      <w:r w:rsidRPr="00D501F7">
        <w:rPr>
          <w:smallCaps w:val="0"/>
          <w:color w:val="333399"/>
          <w:sz w:val="36"/>
          <w:szCs w:val="28"/>
          <w:lang w:eastAsia="zh-CN"/>
        </w:rPr>
        <w:lastRenderedPageBreak/>
        <w:t>Généralités</w:t>
      </w:r>
      <w:bookmarkEnd w:id="5"/>
    </w:p>
    <w:p w14:paraId="1ED007AA" w14:textId="77777777" w:rsidR="00F9351E" w:rsidRPr="00D501F7" w:rsidRDefault="00F9351E" w:rsidP="00F9351E">
      <w:pPr>
        <w:rPr>
          <w:rFonts w:ascii="Times New Roman" w:hAnsi="Times New Roman" w:cs="Times New Roman"/>
        </w:rPr>
      </w:pPr>
      <w:r w:rsidRPr="00D501F7">
        <w:rPr>
          <w:rFonts w:ascii="Times New Roman" w:hAnsi="Times New Roman" w:cs="Times New Roman"/>
        </w:rPr>
        <w:t>L’offre technique du candidat doit prendre en compte les éléments du CCTP dans leur intégralité.</w:t>
      </w:r>
    </w:p>
    <w:p w14:paraId="2DC2BB62" w14:textId="4ABA317E" w:rsidR="00F9351E" w:rsidRPr="00D501F7" w:rsidRDefault="00F9351E" w:rsidP="00F9351E">
      <w:pPr>
        <w:rPr>
          <w:rFonts w:ascii="Times New Roman" w:hAnsi="Times New Roman" w:cs="Times New Roman"/>
        </w:rPr>
      </w:pPr>
      <w:r w:rsidRPr="00D501F7">
        <w:rPr>
          <w:rFonts w:ascii="Times New Roman" w:hAnsi="Times New Roman" w:cs="Times New Roman"/>
        </w:rPr>
        <w:t xml:space="preserve">Le candidat doit argumenter de la qualité de sa </w:t>
      </w:r>
      <w:r w:rsidR="00847799" w:rsidRPr="00D501F7">
        <w:rPr>
          <w:rFonts w:ascii="Times New Roman" w:hAnsi="Times New Roman" w:cs="Times New Roman"/>
        </w:rPr>
        <w:t xml:space="preserve">proposition </w:t>
      </w:r>
      <w:r w:rsidRPr="00D501F7">
        <w:rPr>
          <w:rFonts w:ascii="Times New Roman" w:hAnsi="Times New Roman" w:cs="Times New Roman"/>
        </w:rPr>
        <w:t xml:space="preserve">et de son adéquation aux besoins et exigences </w:t>
      </w:r>
      <w:r w:rsidR="00FE6776" w:rsidRPr="00D501F7">
        <w:rPr>
          <w:rFonts w:ascii="Times New Roman" w:hAnsi="Times New Roman" w:cs="Times New Roman"/>
        </w:rPr>
        <w:t>de l’accord-cadre</w:t>
      </w:r>
      <w:r w:rsidRPr="00D501F7">
        <w:rPr>
          <w:rFonts w:ascii="Times New Roman" w:hAnsi="Times New Roman" w:cs="Times New Roman"/>
        </w:rPr>
        <w:t xml:space="preserve"> sur les plans organisationnel et technique.</w:t>
      </w:r>
    </w:p>
    <w:p w14:paraId="229B620A" w14:textId="77777777" w:rsidR="00F9351E" w:rsidRPr="00D501F7" w:rsidRDefault="00F9351E" w:rsidP="00F9351E">
      <w:pPr>
        <w:rPr>
          <w:rFonts w:ascii="Times New Roman" w:hAnsi="Times New Roman" w:cs="Times New Roman"/>
        </w:rPr>
      </w:pPr>
      <w:r w:rsidRPr="00D501F7">
        <w:rPr>
          <w:rFonts w:ascii="Times New Roman" w:hAnsi="Times New Roman" w:cs="Times New Roman"/>
        </w:rPr>
        <w:t xml:space="preserve">Le candidat doit être concis et précis dans ses réponses. </w:t>
      </w:r>
    </w:p>
    <w:p w14:paraId="3E0CDF64" w14:textId="77777777" w:rsidR="00F9351E" w:rsidRPr="00D501F7" w:rsidRDefault="00F9351E" w:rsidP="00F9351E">
      <w:pPr>
        <w:rPr>
          <w:rFonts w:ascii="Times New Roman" w:hAnsi="Times New Roman" w:cs="Times New Roman"/>
        </w:rPr>
      </w:pPr>
      <w:r w:rsidRPr="00D501F7">
        <w:rPr>
          <w:rFonts w:ascii="Times New Roman" w:hAnsi="Times New Roman" w:cs="Times New Roman"/>
        </w:rPr>
        <w:t>La proposition technique du candidat proscrit tout document de nature commerciale se bornant à la communication d’informations générales. À cette fin, l’administration a conçu le présent cadre de réponse technique (CRT) qui structure impérativement la proposition du candidat. Le candidat développe obligatoirement les sujets répertoriés dans le plan ci-dessous. L’ensemble du texte figurant dans le document initial est impérativement conservé. Le candidat ne fait que le compléter avec ses réponses, de préférence dans un style dactylographique différent (police, couleur, …).</w:t>
      </w:r>
    </w:p>
    <w:p w14:paraId="3050312E" w14:textId="5976983F" w:rsidR="00F9351E" w:rsidRPr="00D501F7" w:rsidRDefault="00F9351E" w:rsidP="00F9351E">
      <w:pPr>
        <w:rPr>
          <w:rFonts w:ascii="Times New Roman" w:hAnsi="Times New Roman" w:cs="Times New Roman"/>
        </w:rPr>
      </w:pPr>
      <w:r w:rsidRPr="00D501F7">
        <w:rPr>
          <w:rFonts w:ascii="Times New Roman" w:hAnsi="Times New Roman" w:cs="Times New Roman"/>
        </w:rPr>
        <w:t>Le candidat peut ajouter tout document qu’il estime propre à permettre une meilleure appréciation des renseignements fournis, sans dépasser trente (30) pages pour l'ensemble de ces compléments. Pour que l’administration prenne en compte tout document complémentaire, le candidat doit impérativement opérer un renvoi à partir du présent cadre de réponse technique (CRT) à cet autre document joint au dossier, et préciser le nom du document, la page concernée et le cas échéant, la section concernée.</w:t>
      </w:r>
    </w:p>
    <w:p w14:paraId="0F7B8EA0" w14:textId="77777777" w:rsidR="00F9351E" w:rsidRPr="00D501F7" w:rsidRDefault="00F9351E" w:rsidP="00F9351E">
      <w:pPr>
        <w:rPr>
          <w:rFonts w:ascii="Times New Roman" w:hAnsi="Times New Roman" w:cs="Times New Roman"/>
        </w:rPr>
      </w:pPr>
    </w:p>
    <w:p w14:paraId="6A4665F1" w14:textId="77777777" w:rsidR="00316951" w:rsidRPr="00FD4028" w:rsidRDefault="00316951">
      <w:pPr>
        <w:spacing w:before="0" w:after="160"/>
        <w:jc w:val="left"/>
        <w:rPr>
          <w:rFonts w:ascii="Times New Roman" w:hAnsi="Times New Roman" w:cs="Times New Roman"/>
          <w:b/>
          <w:sz w:val="28"/>
          <w:szCs w:val="24"/>
          <w:u w:val="single"/>
        </w:rPr>
      </w:pPr>
      <w:r w:rsidRPr="00D501F7">
        <w:rPr>
          <w:rFonts w:ascii="Times New Roman" w:hAnsi="Times New Roman" w:cs="Times New Roman"/>
          <w:b/>
          <w:color w:val="FF0000"/>
          <w:sz w:val="28"/>
          <w:szCs w:val="24"/>
          <w:u w:val="single"/>
        </w:rPr>
        <w:br w:type="page"/>
      </w:r>
    </w:p>
    <w:p w14:paraId="3574A97D" w14:textId="2880456C" w:rsidR="002C6FAB" w:rsidRPr="00D501F7" w:rsidRDefault="002C6FAB">
      <w:pPr>
        <w:spacing w:before="0" w:after="160"/>
        <w:jc w:val="left"/>
        <w:rPr>
          <w:rFonts w:ascii="Times New Roman" w:eastAsiaTheme="majorEastAsia" w:hAnsi="Times New Roman" w:cs="Times New Roman"/>
          <w:b/>
          <w:bCs/>
          <w:color w:val="333399"/>
          <w:sz w:val="24"/>
          <w:szCs w:val="36"/>
        </w:rPr>
      </w:pPr>
    </w:p>
    <w:p w14:paraId="13D70F6A" w14:textId="12E5BE2A" w:rsidR="002A4375" w:rsidRPr="00D501F7" w:rsidRDefault="00F9351E" w:rsidP="00847799">
      <w:pPr>
        <w:keepNext/>
        <w:keepLines/>
        <w:numPr>
          <w:ilvl w:val="0"/>
          <w:numId w:val="1"/>
        </w:numPr>
        <w:tabs>
          <w:tab w:val="left" w:pos="0"/>
        </w:tabs>
        <w:suppressAutoHyphens/>
        <w:spacing w:before="120" w:after="120" w:line="240" w:lineRule="auto"/>
        <w:ind w:left="0" w:firstLine="0"/>
        <w:outlineLvl w:val="0"/>
        <w:rPr>
          <w:rFonts w:ascii="Times New Roman" w:eastAsia="Times New Roman" w:hAnsi="Times New Roman" w:cs="Times New Roman"/>
          <w:color w:val="333399"/>
          <w:sz w:val="36"/>
          <w:szCs w:val="28"/>
          <w:lang w:eastAsia="zh-CN"/>
        </w:rPr>
      </w:pPr>
      <w:bookmarkStart w:id="6" w:name="_Toc201926916"/>
      <w:r w:rsidRPr="00D501F7">
        <w:rPr>
          <w:rFonts w:ascii="Times New Roman" w:eastAsia="Times New Roman" w:hAnsi="Times New Roman" w:cs="Times New Roman"/>
          <w:b/>
          <w:bCs/>
          <w:color w:val="333399"/>
          <w:sz w:val="36"/>
          <w:szCs w:val="28"/>
          <w:lang w:eastAsia="zh-CN"/>
        </w:rPr>
        <w:t xml:space="preserve">Pertinence de l’organisation et des moyens mis en œuvre proposés par le candidat </w:t>
      </w:r>
      <w:bookmarkEnd w:id="1"/>
      <w:bookmarkEnd w:id="2"/>
      <w:bookmarkEnd w:id="3"/>
      <w:bookmarkEnd w:id="4"/>
      <w:r w:rsidR="000544A9" w:rsidRPr="00D501F7">
        <w:rPr>
          <w:rFonts w:ascii="Times New Roman" w:eastAsia="Times New Roman" w:hAnsi="Times New Roman" w:cs="Times New Roman"/>
          <w:b/>
          <w:bCs/>
          <w:color w:val="333399"/>
          <w:sz w:val="36"/>
          <w:szCs w:val="28"/>
          <w:lang w:eastAsia="zh-CN"/>
        </w:rPr>
        <w:t>(</w:t>
      </w:r>
      <w:r w:rsidR="00DD2685" w:rsidRPr="00D501F7">
        <w:rPr>
          <w:rFonts w:ascii="Times New Roman" w:eastAsia="Times New Roman" w:hAnsi="Times New Roman" w:cs="Times New Roman"/>
          <w:b/>
          <w:bCs/>
          <w:color w:val="333399"/>
          <w:sz w:val="36"/>
          <w:szCs w:val="28"/>
          <w:lang w:eastAsia="zh-CN"/>
        </w:rPr>
        <w:t>coef</w:t>
      </w:r>
      <w:r w:rsidR="00DB5C54" w:rsidRPr="00D501F7">
        <w:rPr>
          <w:rFonts w:ascii="Times New Roman" w:eastAsia="Times New Roman" w:hAnsi="Times New Roman" w:cs="Times New Roman"/>
          <w:b/>
          <w:bCs/>
          <w:color w:val="333399"/>
          <w:sz w:val="36"/>
          <w:szCs w:val="28"/>
          <w:lang w:eastAsia="zh-CN"/>
        </w:rPr>
        <w:t>ficient</w:t>
      </w:r>
      <w:r w:rsidR="00DD2685" w:rsidRPr="00D501F7">
        <w:rPr>
          <w:rFonts w:ascii="Times New Roman" w:eastAsia="Times New Roman" w:hAnsi="Times New Roman" w:cs="Times New Roman"/>
          <w:b/>
          <w:bCs/>
          <w:color w:val="333399"/>
          <w:sz w:val="36"/>
          <w:szCs w:val="28"/>
          <w:lang w:eastAsia="zh-CN"/>
        </w:rPr>
        <w:t xml:space="preserve"> </w:t>
      </w:r>
      <w:r w:rsidR="004C4DD3">
        <w:rPr>
          <w:rFonts w:ascii="Times New Roman" w:eastAsia="Times New Roman" w:hAnsi="Times New Roman" w:cs="Times New Roman"/>
          <w:b/>
          <w:bCs/>
          <w:color w:val="333399"/>
          <w:sz w:val="36"/>
          <w:szCs w:val="28"/>
          <w:lang w:eastAsia="zh-CN"/>
        </w:rPr>
        <w:t>3</w:t>
      </w:r>
      <w:r w:rsidR="00B1258C" w:rsidRPr="00D501F7">
        <w:rPr>
          <w:rFonts w:ascii="Times New Roman" w:eastAsia="Times New Roman" w:hAnsi="Times New Roman" w:cs="Times New Roman"/>
          <w:b/>
          <w:bCs/>
          <w:color w:val="333399"/>
          <w:sz w:val="36"/>
          <w:szCs w:val="28"/>
          <w:lang w:eastAsia="zh-CN"/>
        </w:rPr>
        <w:t>0</w:t>
      </w:r>
      <w:r w:rsidR="000544A9" w:rsidRPr="00D501F7">
        <w:rPr>
          <w:rFonts w:ascii="Times New Roman" w:eastAsia="Times New Roman" w:hAnsi="Times New Roman" w:cs="Times New Roman"/>
          <w:b/>
          <w:bCs/>
          <w:color w:val="333399"/>
          <w:sz w:val="36"/>
          <w:szCs w:val="28"/>
          <w:lang w:eastAsia="zh-CN"/>
        </w:rPr>
        <w:t>)</w:t>
      </w:r>
      <w:bookmarkEnd w:id="6"/>
    </w:p>
    <w:p w14:paraId="1937CA62" w14:textId="77777777" w:rsidR="00C70B77" w:rsidRPr="00D501F7" w:rsidRDefault="00C70B77" w:rsidP="00C70B77">
      <w:pPr>
        <w:keepNext/>
        <w:keepLines/>
        <w:numPr>
          <w:ilvl w:val="1"/>
          <w:numId w:val="1"/>
        </w:numPr>
        <w:tabs>
          <w:tab w:val="left" w:pos="0"/>
        </w:tabs>
        <w:suppressAutoHyphens/>
        <w:spacing w:before="120" w:after="120" w:line="240" w:lineRule="auto"/>
        <w:ind w:left="0" w:firstLine="0"/>
        <w:outlineLvl w:val="1"/>
        <w:rPr>
          <w:rFonts w:ascii="Times New Roman" w:eastAsia="Times New Roman" w:hAnsi="Times New Roman" w:cs="Times New Roman"/>
          <w:color w:val="333399"/>
          <w:sz w:val="32"/>
          <w:szCs w:val="26"/>
          <w:lang w:eastAsia="zh-CN"/>
        </w:rPr>
      </w:pPr>
      <w:bookmarkStart w:id="7" w:name="_Toc144285764"/>
      <w:bookmarkStart w:id="8" w:name="_Toc144285765"/>
      <w:bookmarkStart w:id="9" w:name="_Toc144285766"/>
      <w:bookmarkStart w:id="10" w:name="_Toc144285767"/>
      <w:bookmarkStart w:id="11" w:name="_Toc144285768"/>
      <w:bookmarkStart w:id="12" w:name="_Toc144285769"/>
      <w:bookmarkStart w:id="13" w:name="_Toc144285770"/>
      <w:bookmarkStart w:id="14" w:name="_Toc144285771"/>
      <w:bookmarkStart w:id="15" w:name="_Toc144285772"/>
      <w:bookmarkStart w:id="16" w:name="_Toc144285773"/>
      <w:bookmarkStart w:id="17" w:name="_Toc144285774"/>
      <w:bookmarkStart w:id="18" w:name="_Toc144285775"/>
      <w:bookmarkStart w:id="19" w:name="_Toc144285760"/>
      <w:bookmarkStart w:id="20" w:name="_Toc201926917"/>
      <w:bookmarkEnd w:id="7"/>
      <w:bookmarkEnd w:id="8"/>
      <w:bookmarkEnd w:id="9"/>
      <w:bookmarkEnd w:id="10"/>
      <w:bookmarkEnd w:id="11"/>
      <w:bookmarkEnd w:id="12"/>
      <w:bookmarkEnd w:id="13"/>
      <w:bookmarkEnd w:id="14"/>
      <w:bookmarkEnd w:id="15"/>
      <w:bookmarkEnd w:id="16"/>
      <w:bookmarkEnd w:id="17"/>
      <w:bookmarkEnd w:id="18"/>
      <w:r w:rsidRPr="00D501F7">
        <w:rPr>
          <w:rFonts w:ascii="Times New Roman" w:eastAsia="Times New Roman" w:hAnsi="Times New Roman" w:cs="Times New Roman"/>
          <w:b/>
          <w:bCs/>
          <w:color w:val="333399"/>
          <w:sz w:val="32"/>
          <w:szCs w:val="26"/>
          <w:lang w:eastAsia="zh-CN"/>
        </w:rPr>
        <w:t>Qualité du pilotage proposé pour l’exécution de l’accord-cadre</w:t>
      </w:r>
      <w:bookmarkEnd w:id="19"/>
    </w:p>
    <w:p w14:paraId="0C5BE380" w14:textId="77777777" w:rsidR="00C70B77" w:rsidRPr="00D501F7" w:rsidRDefault="00C70B77" w:rsidP="00C70B77">
      <w:pPr>
        <w:spacing w:before="120" w:after="120" w:line="240" w:lineRule="auto"/>
        <w:rPr>
          <w:rFonts w:ascii="Times New Roman" w:hAnsi="Times New Roman" w:cs="Times New Roman"/>
        </w:rPr>
      </w:pPr>
      <w:r w:rsidRPr="00D501F7">
        <w:rPr>
          <w:rFonts w:ascii="Times New Roman" w:hAnsi="Times New Roman" w:cs="Times New Roman"/>
        </w:rPr>
        <w:t>Le candidat doit :</w:t>
      </w:r>
    </w:p>
    <w:p w14:paraId="3C336D6F" w14:textId="77777777" w:rsidR="00C70B77" w:rsidRPr="00D501F7" w:rsidRDefault="00C70B77" w:rsidP="00C70B77">
      <w:pPr>
        <w:pStyle w:val="Corpsdetexte"/>
        <w:numPr>
          <w:ilvl w:val="0"/>
          <w:numId w:val="33"/>
        </w:numPr>
        <w:spacing w:before="120"/>
        <w:rPr>
          <w:b/>
          <w:i/>
          <w:sz w:val="22"/>
          <w:szCs w:val="22"/>
        </w:rPr>
      </w:pPr>
      <w:proofErr w:type="gramStart"/>
      <w:r w:rsidRPr="00D501F7">
        <w:rPr>
          <w:sz w:val="22"/>
          <w:szCs w:val="22"/>
        </w:rPr>
        <w:t>décrire</w:t>
      </w:r>
      <w:proofErr w:type="gramEnd"/>
      <w:r w:rsidRPr="00D501F7">
        <w:rPr>
          <w:sz w:val="22"/>
          <w:szCs w:val="22"/>
        </w:rPr>
        <w:t xml:space="preserve"> les modalités proposées pour le pilotage du marché (organisation, comitologie, etc.) ;</w:t>
      </w:r>
    </w:p>
    <w:p w14:paraId="1BF9FD30" w14:textId="75ED665D" w:rsidR="00C70B77" w:rsidRPr="00D501F7" w:rsidRDefault="00C70B77" w:rsidP="00C70B77">
      <w:pPr>
        <w:pStyle w:val="Corpsdetexte"/>
        <w:numPr>
          <w:ilvl w:val="0"/>
          <w:numId w:val="33"/>
        </w:numPr>
        <w:spacing w:before="120"/>
        <w:rPr>
          <w:sz w:val="22"/>
          <w:szCs w:val="22"/>
        </w:rPr>
      </w:pPr>
      <w:proofErr w:type="gramStart"/>
      <w:r w:rsidRPr="00D501F7">
        <w:rPr>
          <w:sz w:val="22"/>
          <w:szCs w:val="22"/>
        </w:rPr>
        <w:t>décrire</w:t>
      </w:r>
      <w:proofErr w:type="gramEnd"/>
      <w:r w:rsidRPr="00D501F7">
        <w:rPr>
          <w:sz w:val="22"/>
          <w:szCs w:val="22"/>
        </w:rPr>
        <w:t xml:space="preserve"> l'organisation et les moyens mis en place pour répondre de la manière la plus pertinente et réactive aux demandes de prestations de l’Assemblée nationale et ce en accord avec les engagements de délais de réponse communiqués dans le CCTP</w:t>
      </w:r>
      <w:r>
        <w:rPr>
          <w:sz w:val="22"/>
          <w:szCs w:val="22"/>
        </w:rPr>
        <w:t>.</w:t>
      </w:r>
    </w:p>
    <w:p w14:paraId="3320CFD7" w14:textId="77777777" w:rsidR="00C70B77" w:rsidRPr="00D501F7" w:rsidRDefault="00C70B77" w:rsidP="00C70B77">
      <w:pPr>
        <w:keepNext/>
        <w:keepLines/>
        <w:numPr>
          <w:ilvl w:val="1"/>
          <w:numId w:val="1"/>
        </w:numPr>
        <w:tabs>
          <w:tab w:val="left" w:pos="0"/>
        </w:tabs>
        <w:suppressAutoHyphens/>
        <w:spacing w:before="360" w:after="0" w:line="240" w:lineRule="auto"/>
        <w:ind w:left="0" w:firstLine="0"/>
        <w:outlineLvl w:val="1"/>
        <w:rPr>
          <w:rFonts w:ascii="Times New Roman" w:eastAsia="Times New Roman" w:hAnsi="Times New Roman" w:cs="Times New Roman"/>
          <w:b/>
          <w:bCs/>
          <w:color w:val="333399"/>
          <w:sz w:val="32"/>
          <w:szCs w:val="26"/>
          <w:lang w:eastAsia="zh-CN"/>
        </w:rPr>
      </w:pPr>
      <w:r w:rsidRPr="00D501F7">
        <w:rPr>
          <w:rFonts w:ascii="Times New Roman" w:eastAsia="Times New Roman" w:hAnsi="Times New Roman" w:cs="Times New Roman"/>
          <w:b/>
          <w:bCs/>
          <w:color w:val="333399"/>
          <w:sz w:val="32"/>
          <w:szCs w:val="26"/>
          <w:lang w:eastAsia="zh-CN"/>
        </w:rPr>
        <w:t>Qualité du processus</w:t>
      </w:r>
      <w:bookmarkStart w:id="21" w:name="_Toc144285761"/>
      <w:bookmarkStart w:id="22" w:name="_Toc144285762"/>
      <w:bookmarkStart w:id="23" w:name="_Toc144285763"/>
      <w:bookmarkEnd w:id="21"/>
      <w:bookmarkEnd w:id="22"/>
      <w:r w:rsidRPr="00D501F7">
        <w:rPr>
          <w:rFonts w:ascii="Times New Roman" w:eastAsia="Times New Roman" w:hAnsi="Times New Roman" w:cs="Times New Roman"/>
          <w:b/>
          <w:bCs/>
          <w:color w:val="333399"/>
          <w:sz w:val="32"/>
          <w:szCs w:val="26"/>
          <w:lang w:eastAsia="zh-CN"/>
        </w:rPr>
        <w:t xml:space="preserve"> mis en œuvre pour assurer l’exécution des prestations</w:t>
      </w:r>
      <w:bookmarkEnd w:id="23"/>
      <w:r w:rsidRPr="00D501F7">
        <w:rPr>
          <w:rFonts w:ascii="Times New Roman" w:eastAsia="Times New Roman" w:hAnsi="Times New Roman" w:cs="Times New Roman"/>
          <w:b/>
          <w:bCs/>
          <w:color w:val="333399"/>
          <w:sz w:val="32"/>
          <w:szCs w:val="26"/>
          <w:lang w:eastAsia="zh-CN"/>
        </w:rPr>
        <w:t xml:space="preserve"> </w:t>
      </w:r>
    </w:p>
    <w:p w14:paraId="0CD2348A" w14:textId="77777777" w:rsidR="00C70B77" w:rsidRPr="00D501F7" w:rsidRDefault="00C70B77" w:rsidP="00C70B77">
      <w:pPr>
        <w:spacing w:before="120" w:after="120" w:line="240" w:lineRule="auto"/>
        <w:rPr>
          <w:rFonts w:ascii="Times New Roman" w:hAnsi="Times New Roman" w:cs="Times New Roman"/>
        </w:rPr>
      </w:pPr>
      <w:r w:rsidRPr="00D501F7">
        <w:rPr>
          <w:rFonts w:ascii="Times New Roman" w:hAnsi="Times New Roman" w:cs="Times New Roman"/>
        </w:rPr>
        <w:t xml:space="preserve">Le candidat doit : </w:t>
      </w:r>
    </w:p>
    <w:p w14:paraId="773645E8" w14:textId="77777777" w:rsidR="00C70B77" w:rsidRPr="00D501F7" w:rsidRDefault="00C70B77" w:rsidP="00C70B77">
      <w:pPr>
        <w:pStyle w:val="Paragraphedeliste"/>
        <w:numPr>
          <w:ilvl w:val="0"/>
          <w:numId w:val="22"/>
        </w:numPr>
        <w:tabs>
          <w:tab w:val="num" w:pos="1440"/>
        </w:tabs>
        <w:spacing w:before="120" w:after="120" w:line="240" w:lineRule="auto"/>
        <w:contextualSpacing w:val="0"/>
        <w:rPr>
          <w:rFonts w:ascii="Times New Roman" w:hAnsi="Times New Roman" w:cs="Times New Roman"/>
        </w:rPr>
      </w:pPr>
      <w:proofErr w:type="gramStart"/>
      <w:r w:rsidRPr="00D501F7">
        <w:rPr>
          <w:rFonts w:ascii="Times New Roman" w:hAnsi="Times New Roman" w:cs="Times New Roman"/>
        </w:rPr>
        <w:t>pour</w:t>
      </w:r>
      <w:proofErr w:type="gramEnd"/>
      <w:r w:rsidRPr="00D501F7">
        <w:rPr>
          <w:rFonts w:ascii="Times New Roman" w:hAnsi="Times New Roman" w:cs="Times New Roman"/>
        </w:rPr>
        <w:t xml:space="preserve"> la phase d’initialisation de l’accord-cadre (réversibilité entrante -  UO-PEC) :</w:t>
      </w:r>
    </w:p>
    <w:p w14:paraId="7824C2D3" w14:textId="7D4D0031" w:rsidR="00C70B77" w:rsidRPr="00D501F7" w:rsidRDefault="00C70B77" w:rsidP="00C70B77">
      <w:pPr>
        <w:pStyle w:val="Paragraphedeliste"/>
        <w:numPr>
          <w:ilvl w:val="1"/>
          <w:numId w:val="22"/>
        </w:numPr>
        <w:spacing w:before="120" w:after="120" w:line="240" w:lineRule="auto"/>
        <w:contextualSpacing w:val="0"/>
        <w:rPr>
          <w:rFonts w:ascii="Times New Roman" w:hAnsi="Times New Roman" w:cs="Times New Roman"/>
        </w:rPr>
      </w:pPr>
      <w:proofErr w:type="gramStart"/>
      <w:r w:rsidRPr="00D501F7">
        <w:rPr>
          <w:rFonts w:ascii="Times New Roman" w:hAnsi="Times New Roman" w:cs="Times New Roman"/>
        </w:rPr>
        <w:t>décrire</w:t>
      </w:r>
      <w:proofErr w:type="gramEnd"/>
      <w:r w:rsidRPr="00D501F7">
        <w:rPr>
          <w:rFonts w:ascii="Times New Roman" w:hAnsi="Times New Roman" w:cs="Times New Roman"/>
        </w:rPr>
        <w:t xml:space="preserve"> le processus proposé (organisation, méthodologie et contenu)</w:t>
      </w:r>
      <w:r w:rsidR="00CA594D">
        <w:rPr>
          <w:rFonts w:ascii="Times New Roman" w:hAnsi="Times New Roman" w:cs="Times New Roman"/>
        </w:rPr>
        <w:t> ;</w:t>
      </w:r>
    </w:p>
    <w:p w14:paraId="35530812" w14:textId="77777777" w:rsidR="00C70B77" w:rsidRPr="00D501F7" w:rsidRDefault="00C70B77" w:rsidP="00C70B77">
      <w:pPr>
        <w:pStyle w:val="Paragraphedeliste"/>
        <w:numPr>
          <w:ilvl w:val="1"/>
          <w:numId w:val="22"/>
        </w:numPr>
        <w:spacing w:before="120" w:after="120" w:line="240" w:lineRule="auto"/>
        <w:contextualSpacing w:val="0"/>
        <w:rPr>
          <w:rFonts w:ascii="Times New Roman" w:hAnsi="Times New Roman" w:cs="Times New Roman"/>
        </w:rPr>
      </w:pPr>
      <w:proofErr w:type="gramStart"/>
      <w:r w:rsidRPr="00D501F7">
        <w:rPr>
          <w:rFonts w:ascii="Times New Roman" w:hAnsi="Times New Roman" w:cs="Times New Roman"/>
        </w:rPr>
        <w:t>fournir</w:t>
      </w:r>
      <w:proofErr w:type="gramEnd"/>
      <w:r w:rsidRPr="00D501F7">
        <w:rPr>
          <w:rFonts w:ascii="Times New Roman" w:hAnsi="Times New Roman" w:cs="Times New Roman"/>
        </w:rPr>
        <w:t xml:space="preserve"> un planning détaillé dans les délais imposés par le CCTP (délai de 2 mois) ; </w:t>
      </w:r>
    </w:p>
    <w:p w14:paraId="4D697846" w14:textId="7C772EC9" w:rsidR="00C70B77" w:rsidRPr="00D501F7" w:rsidRDefault="00C70B77" w:rsidP="00C70B77">
      <w:pPr>
        <w:pStyle w:val="Corpsdetexte"/>
        <w:numPr>
          <w:ilvl w:val="0"/>
          <w:numId w:val="22"/>
        </w:numPr>
        <w:spacing w:before="120"/>
        <w:rPr>
          <w:color w:val="000000"/>
          <w:sz w:val="22"/>
          <w:szCs w:val="22"/>
        </w:rPr>
      </w:pPr>
      <w:proofErr w:type="gramStart"/>
      <w:r w:rsidRPr="00D501F7">
        <w:rPr>
          <w:sz w:val="22"/>
          <w:szCs w:val="22"/>
        </w:rPr>
        <w:t>pour</w:t>
      </w:r>
      <w:proofErr w:type="gramEnd"/>
      <w:r w:rsidRPr="00D501F7">
        <w:rPr>
          <w:sz w:val="22"/>
          <w:szCs w:val="22"/>
        </w:rPr>
        <w:t xml:space="preserve"> l’assistance et la maintenance corrective (UO-TMA) :</w:t>
      </w:r>
    </w:p>
    <w:p w14:paraId="6237F82F" w14:textId="77777777" w:rsidR="00C70B77" w:rsidRPr="00D501F7" w:rsidRDefault="00C70B77" w:rsidP="00C70B77">
      <w:pPr>
        <w:pStyle w:val="Corpsdetexte"/>
        <w:numPr>
          <w:ilvl w:val="1"/>
          <w:numId w:val="22"/>
        </w:numPr>
        <w:spacing w:before="120"/>
        <w:rPr>
          <w:color w:val="000000"/>
          <w:sz w:val="22"/>
          <w:szCs w:val="22"/>
        </w:rPr>
      </w:pPr>
      <w:proofErr w:type="gramStart"/>
      <w:r w:rsidRPr="00D501F7">
        <w:rPr>
          <w:sz w:val="22"/>
          <w:szCs w:val="22"/>
        </w:rPr>
        <w:t>décrire</w:t>
      </w:r>
      <w:proofErr w:type="gramEnd"/>
      <w:r w:rsidRPr="00D501F7">
        <w:rPr>
          <w:sz w:val="22"/>
          <w:szCs w:val="22"/>
        </w:rPr>
        <w:t xml:space="preserve"> le processus (organisation, méthodologie et contenu) et démontrer son adéquation </w:t>
      </w:r>
      <w:r w:rsidRPr="00D501F7">
        <w:rPr>
          <w:color w:val="000000"/>
          <w:sz w:val="22"/>
          <w:szCs w:val="22"/>
        </w:rPr>
        <w:t>avec le besoin exprimé par l'Administration tout en mettant en exergue la valeur ajoutée qu’il propose dans le traitement des incidents ;</w:t>
      </w:r>
    </w:p>
    <w:p w14:paraId="48DEE92A" w14:textId="77777777" w:rsidR="00C70B77" w:rsidRPr="00D501F7" w:rsidRDefault="00C70B77" w:rsidP="00C70B77">
      <w:pPr>
        <w:pStyle w:val="Corpsdetexte"/>
        <w:numPr>
          <w:ilvl w:val="0"/>
          <w:numId w:val="22"/>
        </w:numPr>
        <w:spacing w:before="120"/>
        <w:rPr>
          <w:sz w:val="22"/>
          <w:szCs w:val="22"/>
        </w:rPr>
      </w:pPr>
      <w:proofErr w:type="gramStart"/>
      <w:r w:rsidRPr="00D501F7">
        <w:rPr>
          <w:sz w:val="22"/>
          <w:szCs w:val="22"/>
        </w:rPr>
        <w:t>pour</w:t>
      </w:r>
      <w:proofErr w:type="gramEnd"/>
      <w:r w:rsidRPr="00D501F7">
        <w:rPr>
          <w:sz w:val="22"/>
          <w:szCs w:val="22"/>
        </w:rPr>
        <w:t xml:space="preserve"> la maintenance évolutive (UO-EVO) décrire les processus (organisation, méthodologie et contenu), et notamment la démarche de développement informatique) ;</w:t>
      </w:r>
    </w:p>
    <w:p w14:paraId="2AA3DCAE" w14:textId="77777777" w:rsidR="00C70B77" w:rsidRPr="00D501F7" w:rsidRDefault="00C70B77" w:rsidP="00C70B77">
      <w:pPr>
        <w:numPr>
          <w:ilvl w:val="0"/>
          <w:numId w:val="22"/>
        </w:numPr>
        <w:spacing w:before="120" w:after="120" w:line="240" w:lineRule="auto"/>
        <w:rPr>
          <w:rFonts w:ascii="Times New Roman" w:hAnsi="Times New Roman" w:cs="Times New Roman"/>
        </w:rPr>
      </w:pPr>
      <w:proofErr w:type="gramStart"/>
      <w:r w:rsidRPr="00D501F7">
        <w:rPr>
          <w:rFonts w:ascii="Times New Roman" w:hAnsi="Times New Roman" w:cs="Times New Roman"/>
        </w:rPr>
        <w:t>pour</w:t>
      </w:r>
      <w:proofErr w:type="gramEnd"/>
      <w:r w:rsidRPr="00D501F7">
        <w:rPr>
          <w:rFonts w:ascii="Times New Roman" w:hAnsi="Times New Roman" w:cs="Times New Roman"/>
        </w:rPr>
        <w:t xml:space="preserve"> la phase de réversibilité sortante (UO-REV) : </w:t>
      </w:r>
    </w:p>
    <w:p w14:paraId="6B55D2AE" w14:textId="05875C0C" w:rsidR="00C70B77" w:rsidRPr="00D501F7" w:rsidRDefault="00C70B77" w:rsidP="00C70B77">
      <w:pPr>
        <w:pStyle w:val="Corpsdetexte"/>
        <w:numPr>
          <w:ilvl w:val="1"/>
          <w:numId w:val="22"/>
        </w:numPr>
        <w:spacing w:before="120"/>
      </w:pPr>
      <w:proofErr w:type="gramStart"/>
      <w:r w:rsidRPr="00D501F7">
        <w:rPr>
          <w:sz w:val="22"/>
          <w:szCs w:val="22"/>
        </w:rPr>
        <w:t>décrire</w:t>
      </w:r>
      <w:proofErr w:type="gramEnd"/>
      <w:r w:rsidRPr="00D501F7">
        <w:rPr>
          <w:sz w:val="22"/>
          <w:szCs w:val="22"/>
        </w:rPr>
        <w:t xml:space="preserve"> le processus proposé (organisation, méthodologie et contenu)</w:t>
      </w:r>
      <w:r w:rsidR="00CA594D">
        <w:rPr>
          <w:sz w:val="22"/>
          <w:szCs w:val="22"/>
        </w:rPr>
        <w:t> ;</w:t>
      </w:r>
    </w:p>
    <w:p w14:paraId="56804463" w14:textId="77777777" w:rsidR="00C70B77" w:rsidRPr="00D501F7" w:rsidRDefault="00C70B77" w:rsidP="00C70B77">
      <w:pPr>
        <w:pStyle w:val="Corpsdetexte"/>
        <w:numPr>
          <w:ilvl w:val="1"/>
          <w:numId w:val="22"/>
        </w:numPr>
        <w:spacing w:before="120"/>
      </w:pPr>
      <w:proofErr w:type="gramStart"/>
      <w:r w:rsidRPr="00D501F7">
        <w:rPr>
          <w:sz w:val="22"/>
          <w:szCs w:val="22"/>
        </w:rPr>
        <w:t>fournir</w:t>
      </w:r>
      <w:proofErr w:type="gramEnd"/>
      <w:r w:rsidRPr="00D501F7">
        <w:rPr>
          <w:sz w:val="22"/>
          <w:szCs w:val="22"/>
        </w:rPr>
        <w:t xml:space="preserve"> un planning détaillé  dans les délais imposés par le CCTP (délai de 2 mois).</w:t>
      </w:r>
    </w:p>
    <w:p w14:paraId="09F903AF" w14:textId="5AB58BA6" w:rsidR="00DD2685" w:rsidRPr="00D501F7" w:rsidRDefault="00200BC4" w:rsidP="00847799">
      <w:pPr>
        <w:keepNext/>
        <w:keepLines/>
        <w:numPr>
          <w:ilvl w:val="0"/>
          <w:numId w:val="1"/>
        </w:numPr>
        <w:tabs>
          <w:tab w:val="left" w:pos="0"/>
        </w:tabs>
        <w:suppressAutoHyphens/>
        <w:spacing w:before="480" w:after="0" w:line="240" w:lineRule="auto"/>
        <w:ind w:left="0" w:firstLine="0"/>
        <w:outlineLvl w:val="0"/>
        <w:rPr>
          <w:rFonts w:ascii="Times New Roman" w:eastAsia="Times New Roman" w:hAnsi="Times New Roman" w:cs="Times New Roman"/>
          <w:color w:val="333399"/>
          <w:sz w:val="36"/>
          <w:szCs w:val="28"/>
          <w:lang w:eastAsia="zh-CN"/>
        </w:rPr>
      </w:pPr>
      <w:r w:rsidRPr="00D501F7">
        <w:rPr>
          <w:rFonts w:ascii="Times New Roman" w:eastAsia="Times New Roman" w:hAnsi="Times New Roman" w:cs="Times New Roman"/>
          <w:b/>
          <w:bCs/>
          <w:color w:val="333399"/>
          <w:sz w:val="36"/>
          <w:szCs w:val="28"/>
          <w:lang w:eastAsia="zh-CN"/>
        </w:rPr>
        <w:t xml:space="preserve">Qualité </w:t>
      </w:r>
      <w:r w:rsidR="00F9351E" w:rsidRPr="00D501F7">
        <w:rPr>
          <w:rFonts w:ascii="Times New Roman" w:eastAsia="Times New Roman" w:hAnsi="Times New Roman" w:cs="Times New Roman"/>
          <w:b/>
          <w:bCs/>
          <w:color w:val="333399"/>
          <w:sz w:val="36"/>
          <w:szCs w:val="28"/>
          <w:lang w:eastAsia="zh-CN"/>
        </w:rPr>
        <w:t xml:space="preserve">de l’équipe </w:t>
      </w:r>
      <w:r w:rsidR="00F71081" w:rsidRPr="00D501F7">
        <w:rPr>
          <w:rFonts w:ascii="Times New Roman" w:eastAsia="Times New Roman" w:hAnsi="Times New Roman" w:cs="Times New Roman"/>
          <w:b/>
          <w:bCs/>
          <w:color w:val="333399"/>
          <w:sz w:val="36"/>
          <w:szCs w:val="28"/>
          <w:lang w:eastAsia="zh-CN"/>
        </w:rPr>
        <w:t>dédiée pour assure</w:t>
      </w:r>
      <w:r w:rsidR="00C17C10" w:rsidRPr="00D501F7">
        <w:rPr>
          <w:rFonts w:ascii="Times New Roman" w:eastAsia="Times New Roman" w:hAnsi="Times New Roman" w:cs="Times New Roman"/>
          <w:b/>
          <w:bCs/>
          <w:color w:val="333399"/>
          <w:sz w:val="36"/>
          <w:szCs w:val="28"/>
          <w:lang w:eastAsia="zh-CN"/>
        </w:rPr>
        <w:t>r</w:t>
      </w:r>
      <w:r w:rsidR="00F71081" w:rsidRPr="00D501F7">
        <w:rPr>
          <w:rFonts w:ascii="Times New Roman" w:eastAsia="Times New Roman" w:hAnsi="Times New Roman" w:cs="Times New Roman"/>
          <w:b/>
          <w:bCs/>
          <w:color w:val="333399"/>
          <w:sz w:val="36"/>
          <w:szCs w:val="28"/>
          <w:lang w:eastAsia="zh-CN"/>
        </w:rPr>
        <w:t xml:space="preserve"> l’exécution des prestations proposée </w:t>
      </w:r>
      <w:r w:rsidR="00F9351E" w:rsidRPr="00D501F7">
        <w:rPr>
          <w:rFonts w:ascii="Times New Roman" w:eastAsia="Times New Roman" w:hAnsi="Times New Roman" w:cs="Times New Roman"/>
          <w:b/>
          <w:bCs/>
          <w:color w:val="333399"/>
          <w:sz w:val="36"/>
          <w:szCs w:val="28"/>
          <w:lang w:eastAsia="zh-CN"/>
        </w:rPr>
        <w:t xml:space="preserve">par le candidat </w:t>
      </w:r>
      <w:r w:rsidR="00DD2685" w:rsidRPr="00D501F7">
        <w:rPr>
          <w:rFonts w:ascii="Times New Roman" w:eastAsia="Times New Roman" w:hAnsi="Times New Roman" w:cs="Times New Roman"/>
          <w:b/>
          <w:bCs/>
          <w:color w:val="333399"/>
          <w:sz w:val="36"/>
          <w:szCs w:val="28"/>
          <w:lang w:eastAsia="zh-CN"/>
        </w:rPr>
        <w:t>(coef</w:t>
      </w:r>
      <w:r w:rsidR="00DB5C54" w:rsidRPr="00D501F7">
        <w:rPr>
          <w:rFonts w:ascii="Times New Roman" w:eastAsia="Times New Roman" w:hAnsi="Times New Roman" w:cs="Times New Roman"/>
          <w:b/>
          <w:bCs/>
          <w:color w:val="333399"/>
          <w:sz w:val="36"/>
          <w:szCs w:val="28"/>
          <w:lang w:eastAsia="zh-CN"/>
        </w:rPr>
        <w:t>ficient</w:t>
      </w:r>
      <w:r w:rsidR="00DD2685" w:rsidRPr="00D501F7">
        <w:rPr>
          <w:rFonts w:ascii="Times New Roman" w:eastAsia="Times New Roman" w:hAnsi="Times New Roman" w:cs="Times New Roman"/>
          <w:b/>
          <w:bCs/>
          <w:color w:val="333399"/>
          <w:sz w:val="36"/>
          <w:szCs w:val="28"/>
          <w:lang w:eastAsia="zh-CN"/>
        </w:rPr>
        <w:t xml:space="preserve"> </w:t>
      </w:r>
      <w:r w:rsidR="004C4DD3">
        <w:rPr>
          <w:rFonts w:ascii="Times New Roman" w:eastAsia="Times New Roman" w:hAnsi="Times New Roman" w:cs="Times New Roman"/>
          <w:b/>
          <w:bCs/>
          <w:color w:val="333399"/>
          <w:sz w:val="36"/>
          <w:szCs w:val="28"/>
          <w:lang w:eastAsia="zh-CN"/>
        </w:rPr>
        <w:t>30</w:t>
      </w:r>
      <w:r w:rsidR="00DD2685" w:rsidRPr="00D501F7">
        <w:rPr>
          <w:rFonts w:ascii="Times New Roman" w:eastAsia="Times New Roman" w:hAnsi="Times New Roman" w:cs="Times New Roman"/>
          <w:b/>
          <w:bCs/>
          <w:color w:val="333399"/>
          <w:sz w:val="36"/>
          <w:szCs w:val="28"/>
          <w:lang w:eastAsia="zh-CN"/>
        </w:rPr>
        <w:t>)</w:t>
      </w:r>
      <w:bookmarkEnd w:id="20"/>
    </w:p>
    <w:p w14:paraId="3BC9A75A" w14:textId="301F415C" w:rsidR="00F9351E" w:rsidRDefault="00F9351E" w:rsidP="00F9351E">
      <w:pPr>
        <w:spacing w:before="120" w:after="0" w:line="240" w:lineRule="auto"/>
        <w:rPr>
          <w:rFonts w:ascii="Times New Roman" w:eastAsia="Times New Roman" w:hAnsi="Times New Roman" w:cs="Times New Roman"/>
          <w:b/>
          <w:u w:val="single"/>
          <w:lang w:eastAsia="fr-FR"/>
        </w:rPr>
      </w:pPr>
      <w:r w:rsidRPr="00D501F7">
        <w:rPr>
          <w:rFonts w:ascii="Times New Roman" w:eastAsia="Times New Roman" w:hAnsi="Times New Roman" w:cs="Times New Roman"/>
          <w:b/>
          <w:u w:val="single"/>
          <w:lang w:eastAsia="fr-FR"/>
        </w:rPr>
        <w:t xml:space="preserve">S’il le souhaite, afin de respecter le règlement général sur la protection des données à caractère personnelle, le candidat peut </w:t>
      </w:r>
      <w:proofErr w:type="spellStart"/>
      <w:r w:rsidRPr="00D501F7">
        <w:rPr>
          <w:rFonts w:ascii="Times New Roman" w:eastAsia="Times New Roman" w:hAnsi="Times New Roman" w:cs="Times New Roman"/>
          <w:b/>
          <w:u w:val="single"/>
          <w:lang w:eastAsia="fr-FR"/>
        </w:rPr>
        <w:t>anonymiser</w:t>
      </w:r>
      <w:proofErr w:type="spellEnd"/>
      <w:r w:rsidRPr="00D501F7">
        <w:rPr>
          <w:rFonts w:ascii="Times New Roman" w:eastAsia="Times New Roman" w:hAnsi="Times New Roman" w:cs="Times New Roman"/>
          <w:b/>
          <w:u w:val="single"/>
          <w:lang w:eastAsia="fr-FR"/>
        </w:rPr>
        <w:t xml:space="preserve"> les profils en utilisant des trigrammes.</w:t>
      </w:r>
    </w:p>
    <w:p w14:paraId="74032950" w14:textId="5CBDBE5C" w:rsidR="00C70B77" w:rsidRPr="00C70B77" w:rsidRDefault="00C70B77" w:rsidP="00F9351E">
      <w:pPr>
        <w:spacing w:before="120" w:after="0" w:line="240" w:lineRule="auto"/>
        <w:rPr>
          <w:rFonts w:ascii="Times New Roman" w:eastAsia="Times New Roman" w:hAnsi="Times New Roman" w:cs="Times New Roman"/>
          <w:lang w:eastAsia="fr-FR"/>
        </w:rPr>
      </w:pPr>
      <w:r w:rsidRPr="00C70B77">
        <w:rPr>
          <w:rFonts w:ascii="Times New Roman" w:eastAsia="Times New Roman" w:hAnsi="Times New Roman" w:cs="Times New Roman"/>
          <w:lang w:eastAsia="fr-FR"/>
        </w:rPr>
        <w:t>Le candidat doit :</w:t>
      </w:r>
    </w:p>
    <w:p w14:paraId="6B713B2A" w14:textId="7954FBD2" w:rsidR="00C70B77" w:rsidRPr="00C70B77" w:rsidRDefault="00C70B77" w:rsidP="00C70B77">
      <w:pPr>
        <w:numPr>
          <w:ilvl w:val="0"/>
          <w:numId w:val="26"/>
        </w:numPr>
        <w:spacing w:before="120" w:after="0" w:line="240" w:lineRule="auto"/>
        <w:rPr>
          <w:rFonts w:ascii="Times New Roman" w:hAnsi="Times New Roman" w:cs="Times New Roman"/>
          <w:szCs w:val="24"/>
        </w:rPr>
      </w:pPr>
      <w:proofErr w:type="gramStart"/>
      <w:r w:rsidRPr="00C70B77">
        <w:rPr>
          <w:rFonts w:ascii="Times New Roman" w:hAnsi="Times New Roman" w:cs="Times New Roman"/>
          <w:szCs w:val="24"/>
        </w:rPr>
        <w:t>décrire</w:t>
      </w:r>
      <w:proofErr w:type="gramEnd"/>
      <w:r w:rsidRPr="00C70B77">
        <w:rPr>
          <w:rFonts w:ascii="Times New Roman" w:hAnsi="Times New Roman" w:cs="Times New Roman"/>
          <w:szCs w:val="24"/>
        </w:rPr>
        <w:t xml:space="preserve"> les profils des membres de l’équipe dédiée et de l’interlocuteur privilégié (formation, compétences et expériences)</w:t>
      </w:r>
      <w:r>
        <w:rPr>
          <w:rFonts w:ascii="Times New Roman" w:hAnsi="Times New Roman" w:cs="Times New Roman"/>
          <w:szCs w:val="24"/>
        </w:rPr>
        <w:t> ;</w:t>
      </w:r>
    </w:p>
    <w:p w14:paraId="67FB0EE8" w14:textId="77777777" w:rsidR="00C70B77" w:rsidRPr="00C70B77" w:rsidRDefault="00C70B77" w:rsidP="00C70B77">
      <w:pPr>
        <w:pStyle w:val="Paragraphedeliste"/>
        <w:numPr>
          <w:ilvl w:val="0"/>
          <w:numId w:val="29"/>
        </w:numPr>
        <w:spacing w:before="120" w:after="120" w:line="240" w:lineRule="auto"/>
        <w:contextualSpacing w:val="0"/>
        <w:rPr>
          <w:rFonts w:ascii="Times New Roman" w:hAnsi="Times New Roman" w:cs="Times New Roman"/>
        </w:rPr>
      </w:pPr>
      <w:proofErr w:type="gramStart"/>
      <w:r w:rsidRPr="00C70B77">
        <w:rPr>
          <w:rFonts w:ascii="Times New Roman" w:hAnsi="Times New Roman" w:cs="Times New Roman"/>
          <w:szCs w:val="24"/>
        </w:rPr>
        <w:t>préciser</w:t>
      </w:r>
      <w:proofErr w:type="gramEnd"/>
      <w:r w:rsidRPr="00C70B77">
        <w:rPr>
          <w:rFonts w:ascii="Times New Roman" w:hAnsi="Times New Roman" w:cs="Times New Roman"/>
          <w:szCs w:val="24"/>
        </w:rPr>
        <w:t xml:space="preserve"> les moyens/procédures/modalités d’organisation mis en œuvre pour garantir le respect du délai contractuel et le maintien de compétence en cas de remplacement du personnel dédié à la réalisation de</w:t>
      </w:r>
      <w:r>
        <w:rPr>
          <w:rFonts w:ascii="Times New Roman" w:hAnsi="Times New Roman" w:cs="Times New Roman"/>
          <w:szCs w:val="24"/>
        </w:rPr>
        <w:t>s prestations de l’accord-cadre ;</w:t>
      </w:r>
    </w:p>
    <w:p w14:paraId="71F79B36" w14:textId="09748C47" w:rsidR="00C70B77" w:rsidRPr="00C70B77" w:rsidRDefault="00C70B77" w:rsidP="00C70B77">
      <w:pPr>
        <w:pStyle w:val="Paragraphedeliste"/>
        <w:numPr>
          <w:ilvl w:val="0"/>
          <w:numId w:val="29"/>
        </w:numPr>
        <w:spacing w:before="120" w:after="120" w:line="240" w:lineRule="auto"/>
        <w:contextualSpacing w:val="0"/>
        <w:rPr>
          <w:rFonts w:ascii="Times New Roman" w:hAnsi="Times New Roman" w:cs="Times New Roman"/>
        </w:rPr>
      </w:pPr>
      <w:proofErr w:type="gramStart"/>
      <w:r w:rsidRPr="00D501F7">
        <w:rPr>
          <w:rFonts w:ascii="Times New Roman" w:hAnsi="Times New Roman" w:cs="Times New Roman"/>
          <w:color w:val="000000"/>
        </w:rPr>
        <w:t>présenter</w:t>
      </w:r>
      <w:proofErr w:type="gramEnd"/>
      <w:r w:rsidRPr="00D501F7">
        <w:rPr>
          <w:rFonts w:ascii="Times New Roman" w:hAnsi="Times New Roman" w:cs="Times New Roman"/>
          <w:color w:val="000000"/>
        </w:rPr>
        <w:t xml:space="preserve"> le dimensionnement des équipes dédiées pour chaque prestation</w:t>
      </w:r>
      <w:r w:rsidRPr="00D501F7">
        <w:rPr>
          <w:rFonts w:ascii="Times New Roman" w:hAnsi="Times New Roman" w:cs="Times New Roman"/>
        </w:rPr>
        <w:t xml:space="preserve">. </w:t>
      </w:r>
    </w:p>
    <w:p w14:paraId="6C7E035C" w14:textId="381489B3" w:rsidR="004C4DD3" w:rsidRPr="004C4DD3" w:rsidRDefault="004C4DD3" w:rsidP="00F9351E">
      <w:pPr>
        <w:spacing w:before="120" w:after="0" w:line="240" w:lineRule="auto"/>
        <w:rPr>
          <w:rFonts w:ascii="Times New Roman" w:eastAsia="Times New Roman" w:hAnsi="Times New Roman" w:cs="Times New Roman"/>
          <w:lang w:eastAsia="fr-FR"/>
        </w:rPr>
      </w:pPr>
      <w:r w:rsidRPr="004C4DD3">
        <w:rPr>
          <w:rFonts w:ascii="Times New Roman" w:eastAsia="Times New Roman" w:hAnsi="Times New Roman" w:cs="Times New Roman"/>
          <w:lang w:eastAsia="fr-FR"/>
        </w:rPr>
        <w:t>Le candidat inclut les CV des personnes pressenties pour l’exécution de l’accord-cadre.</w:t>
      </w:r>
    </w:p>
    <w:p w14:paraId="5B99B1B3" w14:textId="77777777" w:rsidR="00200BC4" w:rsidRPr="00D501F7" w:rsidRDefault="00200BC4" w:rsidP="00F9351E">
      <w:pPr>
        <w:spacing w:before="120" w:after="0" w:line="240" w:lineRule="auto"/>
        <w:rPr>
          <w:rFonts w:ascii="Times New Roman" w:eastAsia="Times New Roman" w:hAnsi="Times New Roman" w:cs="Times New Roman"/>
          <w:b/>
          <w:u w:val="single"/>
          <w:lang w:eastAsia="fr-FR"/>
        </w:rPr>
      </w:pPr>
    </w:p>
    <w:sectPr w:rsidR="00200BC4" w:rsidRPr="00D501F7" w:rsidSect="00787EF0">
      <w:footerReference w:type="default" r:id="rId12"/>
      <w:pgSz w:w="11906" w:h="16838"/>
      <w:pgMar w:top="993" w:right="1700"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DFD75" w14:textId="77777777" w:rsidR="004E22DA" w:rsidRDefault="004E22DA" w:rsidP="00FA264F">
      <w:pPr>
        <w:spacing w:before="0" w:after="0" w:line="240" w:lineRule="auto"/>
      </w:pPr>
      <w:r>
        <w:separator/>
      </w:r>
    </w:p>
  </w:endnote>
  <w:endnote w:type="continuationSeparator" w:id="0">
    <w:p w14:paraId="229D1C52" w14:textId="77777777" w:rsidR="004E22DA" w:rsidRDefault="004E22DA" w:rsidP="00FA26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413482"/>
      <w:docPartObj>
        <w:docPartGallery w:val="Page Numbers (Bottom of Page)"/>
        <w:docPartUnique/>
      </w:docPartObj>
    </w:sdtPr>
    <w:sdtEndPr/>
    <w:sdtContent>
      <w:p w14:paraId="6EDABC8A" w14:textId="08DEECAA" w:rsidR="00FA264F" w:rsidRDefault="00FA264F">
        <w:pPr>
          <w:pStyle w:val="Pieddepage"/>
          <w:jc w:val="right"/>
        </w:pPr>
        <w:r>
          <w:fldChar w:fldCharType="begin"/>
        </w:r>
        <w:r>
          <w:instrText>PAGE   \* MERGEFORMAT</w:instrText>
        </w:r>
        <w:r>
          <w:fldChar w:fldCharType="separate"/>
        </w:r>
        <w:r w:rsidR="00CA594D">
          <w:rPr>
            <w:noProof/>
          </w:rPr>
          <w:t>4</w:t>
        </w:r>
        <w:r>
          <w:fldChar w:fldCharType="end"/>
        </w:r>
      </w:p>
    </w:sdtContent>
  </w:sdt>
  <w:p w14:paraId="61588B5B" w14:textId="77777777" w:rsidR="00FA264F" w:rsidRDefault="00FA26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D2509" w14:textId="77777777" w:rsidR="004E22DA" w:rsidRDefault="004E22DA" w:rsidP="00FA264F">
      <w:pPr>
        <w:spacing w:before="0" w:after="0" w:line="240" w:lineRule="auto"/>
      </w:pPr>
      <w:r>
        <w:separator/>
      </w:r>
    </w:p>
  </w:footnote>
  <w:footnote w:type="continuationSeparator" w:id="0">
    <w:p w14:paraId="52AFF82D" w14:textId="77777777" w:rsidR="004E22DA" w:rsidRDefault="004E22DA" w:rsidP="00FA264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13EB3E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67F684A"/>
    <w:multiLevelType w:val="multilevel"/>
    <w:tmpl w:val="77544A4C"/>
    <w:lvl w:ilvl="0">
      <w:start w:val="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8F7B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997FDA"/>
    <w:multiLevelType w:val="multilevel"/>
    <w:tmpl w:val="2332B546"/>
    <w:lvl w:ilvl="0">
      <w:start w:val="1"/>
      <w:numFmt w:val="upperRoman"/>
      <w:lvlText w:val="%1."/>
      <w:lvlJc w:val="right"/>
      <w:pPr>
        <w:tabs>
          <w:tab w:val="num" w:pos="680"/>
        </w:tabs>
        <w:ind w:left="680" w:hanging="680"/>
      </w:pPr>
      <w:rPr>
        <w:rFonts w:cs="Symbol"/>
        <w:bCs/>
        <w:caps/>
        <w:sz w:val="24"/>
        <w:szCs w:val="24"/>
        <w:u w:val="none"/>
      </w:r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64"/>
        </w:tabs>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482775B"/>
    <w:multiLevelType w:val="multilevel"/>
    <w:tmpl w:val="BDB8F3B4"/>
    <w:lvl w:ilvl="0">
      <w:start w:val="1"/>
      <w:numFmt w:val="decimal"/>
      <w:pStyle w:val="Titre1"/>
      <w:lvlText w:val="%1"/>
      <w:lvlJc w:val="left"/>
      <w:pPr>
        <w:ind w:left="432" w:hanging="432"/>
      </w:pPr>
      <w:rPr>
        <w:rFonts w:ascii="Arial Narrow" w:hAnsi="Arial Narrow"/>
      </w:rPr>
    </w:lvl>
    <w:lvl w:ilvl="1">
      <w:start w:val="1"/>
      <w:numFmt w:val="decimal"/>
      <w:pStyle w:val="Titre2"/>
      <w:lvlText w:val="%1.%2"/>
      <w:lvlJc w:val="left"/>
      <w:pPr>
        <w:ind w:left="1710" w:hanging="576"/>
      </w:pPr>
      <w:rPr>
        <w:b/>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17A661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B72CFA"/>
    <w:multiLevelType w:val="hybridMultilevel"/>
    <w:tmpl w:val="741E057A"/>
    <w:lvl w:ilvl="0" w:tplc="064C01D0">
      <w:start w:val="1"/>
      <w:numFmt w:val="bullet"/>
      <w:lvlText w:val=""/>
      <w:lvlJc w:val="left"/>
      <w:pPr>
        <w:tabs>
          <w:tab w:val="num" w:pos="720"/>
        </w:tabs>
        <w:ind w:left="720" w:hanging="360"/>
      </w:pPr>
      <w:rPr>
        <w:rFonts w:ascii="Wingdings" w:hAnsi="Wingdings" w:hint="default"/>
        <w:color w:val="0033CC"/>
      </w:rPr>
    </w:lvl>
    <w:lvl w:ilvl="1" w:tplc="552CF2D4">
      <w:start w:val="1"/>
      <w:numFmt w:val="bullet"/>
      <w:lvlText w:val="o"/>
      <w:lvlJc w:val="left"/>
      <w:pPr>
        <w:ind w:left="1440" w:hanging="360"/>
      </w:pPr>
      <w:rPr>
        <w:rFonts w:ascii="Courier New" w:hAnsi="Courier New" w:hint="default"/>
      </w:rPr>
    </w:lvl>
    <w:lvl w:ilvl="2" w:tplc="74C41B32" w:tentative="1">
      <w:start w:val="1"/>
      <w:numFmt w:val="bullet"/>
      <w:lvlText w:val=""/>
      <w:lvlJc w:val="left"/>
      <w:pPr>
        <w:ind w:left="2160" w:hanging="360"/>
      </w:pPr>
      <w:rPr>
        <w:rFonts w:ascii="Wingdings" w:hAnsi="Wingdings" w:hint="default"/>
      </w:rPr>
    </w:lvl>
    <w:lvl w:ilvl="3" w:tplc="8F925FA6" w:tentative="1">
      <w:start w:val="1"/>
      <w:numFmt w:val="bullet"/>
      <w:lvlText w:val=""/>
      <w:lvlJc w:val="left"/>
      <w:pPr>
        <w:ind w:left="2880" w:hanging="360"/>
      </w:pPr>
      <w:rPr>
        <w:rFonts w:ascii="Symbol" w:hAnsi="Symbol" w:hint="default"/>
      </w:rPr>
    </w:lvl>
    <w:lvl w:ilvl="4" w:tplc="02A25B8A" w:tentative="1">
      <w:start w:val="1"/>
      <w:numFmt w:val="bullet"/>
      <w:lvlText w:val="o"/>
      <w:lvlJc w:val="left"/>
      <w:pPr>
        <w:ind w:left="3600" w:hanging="360"/>
      </w:pPr>
      <w:rPr>
        <w:rFonts w:ascii="Courier New" w:hAnsi="Courier New" w:hint="default"/>
      </w:rPr>
    </w:lvl>
    <w:lvl w:ilvl="5" w:tplc="51E4FF98" w:tentative="1">
      <w:start w:val="1"/>
      <w:numFmt w:val="bullet"/>
      <w:lvlText w:val=""/>
      <w:lvlJc w:val="left"/>
      <w:pPr>
        <w:ind w:left="4320" w:hanging="360"/>
      </w:pPr>
      <w:rPr>
        <w:rFonts w:ascii="Wingdings" w:hAnsi="Wingdings" w:hint="default"/>
      </w:rPr>
    </w:lvl>
    <w:lvl w:ilvl="6" w:tplc="ED825364" w:tentative="1">
      <w:start w:val="1"/>
      <w:numFmt w:val="bullet"/>
      <w:lvlText w:val=""/>
      <w:lvlJc w:val="left"/>
      <w:pPr>
        <w:ind w:left="5040" w:hanging="360"/>
      </w:pPr>
      <w:rPr>
        <w:rFonts w:ascii="Symbol" w:hAnsi="Symbol" w:hint="default"/>
      </w:rPr>
    </w:lvl>
    <w:lvl w:ilvl="7" w:tplc="B060FF86" w:tentative="1">
      <w:start w:val="1"/>
      <w:numFmt w:val="bullet"/>
      <w:lvlText w:val="o"/>
      <w:lvlJc w:val="left"/>
      <w:pPr>
        <w:ind w:left="5760" w:hanging="360"/>
      </w:pPr>
      <w:rPr>
        <w:rFonts w:ascii="Courier New" w:hAnsi="Courier New" w:hint="default"/>
      </w:rPr>
    </w:lvl>
    <w:lvl w:ilvl="8" w:tplc="6814227A" w:tentative="1">
      <w:start w:val="1"/>
      <w:numFmt w:val="bullet"/>
      <w:lvlText w:val=""/>
      <w:lvlJc w:val="left"/>
      <w:pPr>
        <w:ind w:left="6480" w:hanging="360"/>
      </w:pPr>
      <w:rPr>
        <w:rFonts w:ascii="Wingdings" w:hAnsi="Wingdings" w:hint="default"/>
      </w:rPr>
    </w:lvl>
  </w:abstractNum>
  <w:abstractNum w:abstractNumId="7" w15:restartNumberingAfterBreak="0">
    <w:nsid w:val="28C84AAB"/>
    <w:multiLevelType w:val="hybridMultilevel"/>
    <w:tmpl w:val="9B3CF7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85027D"/>
    <w:multiLevelType w:val="hybridMultilevel"/>
    <w:tmpl w:val="CED671D2"/>
    <w:lvl w:ilvl="0" w:tplc="2CD0B648">
      <w:start w:val="1"/>
      <w:numFmt w:val="bullet"/>
      <w:lvlText w:val=""/>
      <w:lvlJc w:val="left"/>
      <w:pPr>
        <w:tabs>
          <w:tab w:val="num" w:pos="720"/>
        </w:tabs>
        <w:ind w:left="720" w:hanging="360"/>
      </w:pPr>
      <w:rPr>
        <w:rFonts w:ascii="Wingdings" w:hAnsi="Wingdings" w:hint="default"/>
      </w:rPr>
    </w:lvl>
    <w:lvl w:ilvl="1" w:tplc="040C0003">
      <w:numFmt w:val="bullet"/>
      <w:lvlText w:val=""/>
      <w:lvlJc w:val="left"/>
      <w:pPr>
        <w:tabs>
          <w:tab w:val="num" w:pos="1080"/>
        </w:tabs>
        <w:ind w:left="1080" w:firstLine="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497DD2"/>
    <w:multiLevelType w:val="hybridMultilevel"/>
    <w:tmpl w:val="6DBAD13A"/>
    <w:lvl w:ilvl="0" w:tplc="040C0005">
      <w:start w:val="1"/>
      <w:numFmt w:val="bullet"/>
      <w:lvlText w:val=""/>
      <w:lvlJc w:val="left"/>
      <w:pPr>
        <w:ind w:left="1080" w:hanging="360"/>
      </w:pPr>
      <w:rPr>
        <w:rFonts w:ascii="Wingdings" w:hAnsi="Wingdings" w:hint="default"/>
        <w:color w:val="0033CC"/>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AE264EE"/>
    <w:multiLevelType w:val="hybridMultilevel"/>
    <w:tmpl w:val="B400D216"/>
    <w:lvl w:ilvl="0" w:tplc="D108C9B4">
      <w:start w:val="1"/>
      <w:numFmt w:val="lowerLetter"/>
      <w:lvlText w:val="%1)"/>
      <w:lvlJc w:val="left"/>
      <w:pPr>
        <w:ind w:left="706" w:hanging="564"/>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1" w15:restartNumberingAfterBreak="0">
    <w:nsid w:val="35141191"/>
    <w:multiLevelType w:val="hybridMultilevel"/>
    <w:tmpl w:val="69763A60"/>
    <w:lvl w:ilvl="0" w:tplc="BA90DD2C">
      <w:start w:val="12"/>
      <w:numFmt w:val="bullet"/>
      <w:lvlText w:val="–"/>
      <w:lvlJc w:val="left"/>
      <w:pPr>
        <w:ind w:left="1069" w:hanging="360"/>
      </w:pPr>
      <w:rPr>
        <w:rFonts w:ascii="Arial Narrow" w:eastAsia="Times New Roman" w:hAnsi="Arial Narrow" w:cs="Arial" w:hint="default"/>
        <w: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35A52999"/>
    <w:multiLevelType w:val="hybridMultilevel"/>
    <w:tmpl w:val="3F28753E"/>
    <w:lvl w:ilvl="0" w:tplc="040C0005">
      <w:start w:val="1"/>
      <w:numFmt w:val="bullet"/>
      <w:lvlText w:val=""/>
      <w:lvlJc w:val="left"/>
      <w:pPr>
        <w:ind w:left="1080" w:hanging="360"/>
      </w:pPr>
      <w:rPr>
        <w:rFonts w:ascii="Wingdings" w:hAnsi="Wingdings" w:hint="default"/>
        <w:color w:val="0033CC"/>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5BF16FA"/>
    <w:multiLevelType w:val="hybridMultilevel"/>
    <w:tmpl w:val="F6663550"/>
    <w:lvl w:ilvl="0" w:tplc="C05C2AD8">
      <w:start w:val="1"/>
      <w:numFmt w:val="bullet"/>
      <w:lvlText w:val=""/>
      <w:lvlJc w:val="left"/>
      <w:pPr>
        <w:ind w:left="1080" w:hanging="360"/>
      </w:pPr>
      <w:rPr>
        <w:rFonts w:ascii="Wingdings" w:hAnsi="Wingdings"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6E833D6"/>
    <w:multiLevelType w:val="multilevel"/>
    <w:tmpl w:val="24346C6E"/>
    <w:lvl w:ilvl="0">
      <w:start w:val="1"/>
      <w:numFmt w:val="upperRoman"/>
      <w:suff w:val="space"/>
      <w:lvlText w:val="%1 - "/>
      <w:lvlJc w:val="left"/>
      <w:pPr>
        <w:ind w:left="0" w:firstLine="0"/>
      </w:pPr>
      <w:rPr>
        <w:rFonts w:ascii="Arial" w:hAnsi="Arial" w:cs="Arial" w:hint="default"/>
        <w:b/>
        <w:i w:val="0"/>
        <w:sz w:val="28"/>
      </w:rPr>
    </w:lvl>
    <w:lvl w:ilvl="1">
      <w:start w:val="1"/>
      <w:numFmt w:val="decimal"/>
      <w:suff w:val="space"/>
      <w:lvlText w:val="%1.%2.-"/>
      <w:lvlJc w:val="left"/>
      <w:pPr>
        <w:ind w:left="-2694" w:firstLine="0"/>
      </w:pPr>
      <w:rPr>
        <w:rFonts w:ascii="Times New Roman" w:hAnsi="Times New Roman" w:hint="default"/>
        <w:b/>
        <w:i w:val="0"/>
        <w:caps/>
        <w:strike w:val="0"/>
        <w:dstrike w:val="0"/>
        <w:outline w:val="0"/>
        <w:shadow w:val="0"/>
        <w:emboss w:val="0"/>
        <w:imprint w:val="0"/>
        <w:vanish w:val="0"/>
        <w:sz w:val="24"/>
        <w:vertAlign w:val="baseline"/>
      </w:rPr>
    </w:lvl>
    <w:lvl w:ilvl="2">
      <w:start w:val="1"/>
      <w:numFmt w:val="decimal"/>
      <w:suff w:val="space"/>
      <w:lvlText w:val="%1.%2.%3."/>
      <w:lvlJc w:val="left"/>
      <w:pPr>
        <w:ind w:left="0" w:firstLine="0"/>
      </w:pPr>
      <w:rPr>
        <w:rFonts w:ascii="Times New Roman" w:hAnsi="Times New Roman" w:hint="default"/>
        <w:b w:val="0"/>
        <w:i w:val="0"/>
        <w:caps w:val="0"/>
        <w:strike w:val="0"/>
        <w:dstrike w:val="0"/>
        <w:outline w:val="0"/>
        <w:shadow w:val="0"/>
        <w:emboss w:val="0"/>
        <w:imprint w:val="0"/>
        <w:vanish w:val="0"/>
        <w:color w:val="auto"/>
        <w:sz w:val="24"/>
        <w:vertAlign w:val="baseline"/>
      </w:rPr>
    </w:lvl>
    <w:lvl w:ilvl="3">
      <w:start w:val="1"/>
      <w:numFmt w:val="lowerLetter"/>
      <w:suff w:val="space"/>
      <w:lvlText w:val="%1.%2.%3.%4"/>
      <w:lvlJc w:val="left"/>
      <w:pPr>
        <w:ind w:left="-2694" w:firstLine="0"/>
      </w:pPr>
      <w:rPr>
        <w:rFonts w:ascii="Times New Roman" w:hAnsi="Times New Roman" w:hint="default"/>
        <w:b w:val="0"/>
        <w:i w:val="0"/>
        <w:sz w:val="24"/>
      </w:rPr>
    </w:lvl>
    <w:lvl w:ilvl="4">
      <w:start w:val="1"/>
      <w:numFmt w:val="none"/>
      <w:lvlRestart w:val="0"/>
      <w:lvlText w:val=""/>
      <w:lvlJc w:val="left"/>
      <w:pPr>
        <w:tabs>
          <w:tab w:val="num" w:pos="-709"/>
        </w:tabs>
        <w:ind w:left="-709" w:hanging="851"/>
      </w:pPr>
      <w:rPr>
        <w:rFonts w:ascii="Times New Roman" w:hAnsi="Times New Roman" w:hint="default"/>
        <w:b w:val="0"/>
        <w:i/>
        <w:sz w:val="24"/>
      </w:rPr>
    </w:lvl>
    <w:lvl w:ilvl="5">
      <w:start w:val="1"/>
      <w:numFmt w:val="none"/>
      <w:lvlRestart w:val="0"/>
      <w:suff w:val="nothing"/>
      <w:lvlText w:val=""/>
      <w:lvlJc w:val="left"/>
      <w:pPr>
        <w:ind w:left="-3261" w:firstLine="0"/>
      </w:pPr>
      <w:rPr>
        <w:rFonts w:hint="default"/>
      </w:rPr>
    </w:lvl>
    <w:lvl w:ilvl="6">
      <w:start w:val="1"/>
      <w:numFmt w:val="none"/>
      <w:lvlRestart w:val="0"/>
      <w:suff w:val="nothing"/>
      <w:lvlText w:val=""/>
      <w:lvlJc w:val="left"/>
      <w:pPr>
        <w:ind w:left="-3261" w:firstLine="0"/>
      </w:pPr>
      <w:rPr>
        <w:rFonts w:hint="default"/>
      </w:rPr>
    </w:lvl>
    <w:lvl w:ilvl="7">
      <w:start w:val="1"/>
      <w:numFmt w:val="none"/>
      <w:lvlRestart w:val="0"/>
      <w:suff w:val="nothing"/>
      <w:lvlText w:val=""/>
      <w:lvlJc w:val="left"/>
      <w:pPr>
        <w:ind w:left="-3261" w:firstLine="0"/>
      </w:pPr>
      <w:rPr>
        <w:rFonts w:hint="default"/>
      </w:rPr>
    </w:lvl>
    <w:lvl w:ilvl="8">
      <w:start w:val="1"/>
      <w:numFmt w:val="none"/>
      <w:lvlRestart w:val="0"/>
      <w:suff w:val="nothing"/>
      <w:lvlText w:val=""/>
      <w:lvlJc w:val="left"/>
      <w:pPr>
        <w:ind w:left="-3261" w:firstLine="0"/>
      </w:pPr>
      <w:rPr>
        <w:rFonts w:hint="default"/>
      </w:rPr>
    </w:lvl>
  </w:abstractNum>
  <w:abstractNum w:abstractNumId="15" w15:restartNumberingAfterBreak="0">
    <w:nsid w:val="3B52720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C2B004C"/>
    <w:multiLevelType w:val="multilevel"/>
    <w:tmpl w:val="0212D350"/>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3C6B162F"/>
    <w:multiLevelType w:val="multilevel"/>
    <w:tmpl w:val="F3A23C36"/>
    <w:lvl w:ilvl="0">
      <w:start w:val="1"/>
      <w:numFmt w:val="decimal"/>
      <w:lvlText w:val="%1"/>
      <w:lvlJc w:val="left"/>
      <w:pPr>
        <w:ind w:left="4118" w:hanging="432"/>
      </w:pPr>
      <w:rPr>
        <w:rFonts w:ascii="Arial Narrow" w:hAnsi="Arial Narrow" w:hint="default"/>
      </w:rPr>
    </w:lvl>
    <w:lvl w:ilvl="1">
      <w:start w:val="1"/>
      <w:numFmt w:val="decimal"/>
      <w:lvlText w:val="%1.%2"/>
      <w:lvlJc w:val="left"/>
      <w:pPr>
        <w:ind w:left="576" w:hanging="576"/>
      </w:pPr>
      <w:rPr>
        <w:rFonts w:hint="default"/>
        <w:i w:val="0"/>
        <w:sz w:val="24"/>
        <w:szCs w:val="24"/>
      </w:rPr>
    </w:lvl>
    <w:lvl w:ilvl="2">
      <w:start w:val="1"/>
      <w:numFmt w:val="decimal"/>
      <w:lvlText w:val="%1.%2.%3"/>
      <w:lvlJc w:val="left"/>
      <w:pPr>
        <w:ind w:left="720" w:hanging="720"/>
      </w:pPr>
      <w:rPr>
        <w:rFonts w:ascii="Arial Narrow" w:hAnsi="Arial Narrow" w:hint="default"/>
        <w:sz w:val="24"/>
        <w:szCs w:val="24"/>
      </w:rPr>
    </w:lvl>
    <w:lvl w:ilvl="3">
      <w:start w:val="1"/>
      <w:numFmt w:val="decimal"/>
      <w:lvlText w:val="%1.%2.%3.%4"/>
      <w:lvlJc w:val="left"/>
      <w:pPr>
        <w:ind w:left="864" w:hanging="864"/>
      </w:pPr>
      <w:rPr>
        <w:rFonts w:ascii="Arial Narrow" w:hAnsi="Arial Narrow" w:hint="default"/>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FCB1D0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4F5B83"/>
    <w:multiLevelType w:val="multilevel"/>
    <w:tmpl w:val="E0EEB9F6"/>
    <w:lvl w:ilvl="0">
      <w:start w:val="1"/>
      <w:numFmt w:val="bullet"/>
      <w:lvlText w:val=""/>
      <w:lvlJc w:val="left"/>
      <w:pPr>
        <w:ind w:left="1080" w:hanging="360"/>
      </w:pPr>
      <w:rPr>
        <w:rFonts w:ascii="Symbol" w:hAnsi="Symbol" w:cs="Symbol" w:hint="default"/>
        <w:b/>
        <w:color w:val="000000"/>
        <w:sz w:val="22"/>
      </w:rPr>
    </w:lvl>
    <w:lvl w:ilvl="1">
      <w:start w:val="1"/>
      <w:numFmt w:val="decimal"/>
      <w:lvlText w:val="%2."/>
      <w:lvlJc w:val="left"/>
      <w:pPr>
        <w:tabs>
          <w:tab w:val="num" w:pos="1080"/>
        </w:tabs>
        <w:ind w:left="1080" w:hanging="360"/>
      </w:pPr>
    </w:lvl>
    <w:lvl w:ilvl="2">
      <w:start w:val="1"/>
      <w:numFmt w:val="bullet"/>
      <w:lvlText w:val="o"/>
      <w:lvlJc w:val="left"/>
      <w:pPr>
        <w:tabs>
          <w:tab w:val="num" w:pos="1440"/>
        </w:tabs>
        <w:ind w:left="1440" w:hanging="360"/>
      </w:pPr>
      <w:rPr>
        <w:rFonts w:ascii="Courier New" w:hAnsi="Courier New" w:cs="Courier New"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8CF37D4"/>
    <w:multiLevelType w:val="hybridMultilevel"/>
    <w:tmpl w:val="D8F608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3F7D1A"/>
    <w:multiLevelType w:val="multilevel"/>
    <w:tmpl w:val="2EA492DA"/>
    <w:lvl w:ilvl="0">
      <w:start w:val="1"/>
      <w:numFmt w:val="upperRoman"/>
      <w:lvlText w:val="%1."/>
      <w:lvlJc w:val="right"/>
      <w:pPr>
        <w:tabs>
          <w:tab w:val="num" w:pos="680"/>
        </w:tabs>
        <w:ind w:left="680" w:hanging="680"/>
      </w:pPr>
      <w:rPr>
        <w:rFonts w:cs="Symbol"/>
        <w:bCs/>
        <w:caps/>
        <w:sz w:val="24"/>
        <w:szCs w:val="24"/>
        <w:u w:val="none"/>
      </w:r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64"/>
        </w:tabs>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59AB5056"/>
    <w:multiLevelType w:val="hybridMultilevel"/>
    <w:tmpl w:val="D7E61134"/>
    <w:lvl w:ilvl="0" w:tplc="39B43280">
      <w:numFmt w:val="bullet"/>
      <w:lvlText w:val="-"/>
      <w:lvlJc w:val="left"/>
      <w:pPr>
        <w:ind w:left="644" w:hanging="360"/>
      </w:pPr>
      <w:rPr>
        <w:rFonts w:ascii="Arial Narrow" w:eastAsiaTheme="minorEastAsia" w:hAnsi="Arial Narrow"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622C6E0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867435"/>
    <w:multiLevelType w:val="multilevel"/>
    <w:tmpl w:val="AC98D2B4"/>
    <w:lvl w:ilvl="0">
      <w:start w:val="4"/>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D0516B0"/>
    <w:multiLevelType w:val="hybridMultilevel"/>
    <w:tmpl w:val="75AE0EA8"/>
    <w:lvl w:ilvl="0" w:tplc="00925B0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7E1445"/>
    <w:multiLevelType w:val="hybridMultilevel"/>
    <w:tmpl w:val="9BA4716A"/>
    <w:lvl w:ilvl="0" w:tplc="040C0005">
      <w:start w:val="1"/>
      <w:numFmt w:val="bullet"/>
      <w:lvlText w:val=""/>
      <w:lvlJc w:val="left"/>
      <w:pPr>
        <w:ind w:left="1080" w:hanging="360"/>
      </w:pPr>
      <w:rPr>
        <w:rFonts w:ascii="Wingdings" w:hAnsi="Wingdings" w:hint="default"/>
        <w:color w:val="0033CC"/>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43C635A"/>
    <w:multiLevelType w:val="multilevel"/>
    <w:tmpl w:val="A3209668"/>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5686F24"/>
    <w:multiLevelType w:val="multilevel"/>
    <w:tmpl w:val="EC18EE36"/>
    <w:lvl w:ilvl="0">
      <w:start w:val="1"/>
      <w:numFmt w:val="bullet"/>
      <w:lvlText w:val=""/>
      <w:lvlJc w:val="left"/>
      <w:pPr>
        <w:ind w:left="720" w:hanging="360"/>
      </w:pPr>
      <w:rPr>
        <w:rFonts w:ascii="Symbol" w:hAnsi="Symbol" w:cs="Symbol" w:hint="default"/>
        <w:b/>
        <w:color w:val="000000"/>
        <w:sz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76D9318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206181"/>
    <w:multiLevelType w:val="hybridMultilevel"/>
    <w:tmpl w:val="A92ECA9A"/>
    <w:lvl w:ilvl="0" w:tplc="9DAE8836">
      <w:start w:val="1"/>
      <w:numFmt w:val="bullet"/>
      <w:lvlText w:val=""/>
      <w:lvlJc w:val="left"/>
      <w:pPr>
        <w:ind w:left="1080" w:hanging="360"/>
      </w:pPr>
      <w:rPr>
        <w:rFonts w:ascii="Wingdings" w:hAnsi="Wingdings"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B0D7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F246E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0"/>
  </w:num>
  <w:num w:numId="4">
    <w:abstractNumId w:val="13"/>
  </w:num>
  <w:num w:numId="5">
    <w:abstractNumId w:val="26"/>
  </w:num>
  <w:num w:numId="6">
    <w:abstractNumId w:val="32"/>
  </w:num>
  <w:num w:numId="7">
    <w:abstractNumId w:val="29"/>
  </w:num>
  <w:num w:numId="8">
    <w:abstractNumId w:val="25"/>
  </w:num>
  <w:num w:numId="9">
    <w:abstractNumId w:val="6"/>
  </w:num>
  <w:num w:numId="10">
    <w:abstractNumId w:val="23"/>
  </w:num>
  <w:num w:numId="11">
    <w:abstractNumId w:val="18"/>
  </w:num>
  <w:num w:numId="12">
    <w:abstractNumId w:val="5"/>
  </w:num>
  <w:num w:numId="13">
    <w:abstractNumId w:val="31"/>
  </w:num>
  <w:num w:numId="14">
    <w:abstractNumId w:val="12"/>
  </w:num>
  <w:num w:numId="15">
    <w:abstractNumId w:val="9"/>
  </w:num>
  <w:num w:numId="16">
    <w:abstractNumId w:val="30"/>
  </w:num>
  <w:num w:numId="17">
    <w:abstractNumId w:val="15"/>
  </w:num>
  <w:num w:numId="18">
    <w:abstractNumId w:val="11"/>
  </w:num>
  <w:num w:numId="19">
    <w:abstractNumId w:val="17"/>
  </w:num>
  <w:num w:numId="20">
    <w:abstractNumId w:val="8"/>
  </w:num>
  <w:num w:numId="21">
    <w:abstractNumId w:val="4"/>
  </w:num>
  <w:num w:numId="22">
    <w:abstractNumId w:val="22"/>
  </w:num>
  <w:num w:numId="23">
    <w:abstractNumId w:val="4"/>
  </w:num>
  <w:num w:numId="24">
    <w:abstractNumId w:val="14"/>
  </w:num>
  <w:num w:numId="25">
    <w:abstractNumId w:val="20"/>
  </w:num>
  <w:num w:numId="26">
    <w:abstractNumId w:val="7"/>
  </w:num>
  <w:num w:numId="27">
    <w:abstractNumId w:val="21"/>
  </w:num>
  <w:num w:numId="28">
    <w:abstractNumId w:val="3"/>
  </w:num>
  <w:num w:numId="29">
    <w:abstractNumId w:val="28"/>
  </w:num>
  <w:num w:numId="30">
    <w:abstractNumId w:val="27"/>
  </w:num>
  <w:num w:numId="31">
    <w:abstractNumId w:val="16"/>
  </w:num>
  <w:num w:numId="32">
    <w:abstractNumId w:val="10"/>
  </w:num>
  <w:num w:numId="33">
    <w:abstractNumId w:val="24"/>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A44"/>
    <w:rsid w:val="00001D26"/>
    <w:rsid w:val="00014D97"/>
    <w:rsid w:val="00032E41"/>
    <w:rsid w:val="000544A9"/>
    <w:rsid w:val="00081C5F"/>
    <w:rsid w:val="000A4BF7"/>
    <w:rsid w:val="000E02A5"/>
    <w:rsid w:val="000E14B3"/>
    <w:rsid w:val="000E1FED"/>
    <w:rsid w:val="00100EE2"/>
    <w:rsid w:val="001046DC"/>
    <w:rsid w:val="001049CB"/>
    <w:rsid w:val="00104B59"/>
    <w:rsid w:val="001119F3"/>
    <w:rsid w:val="00132FEC"/>
    <w:rsid w:val="00140787"/>
    <w:rsid w:val="001477EC"/>
    <w:rsid w:val="00165AD3"/>
    <w:rsid w:val="001750AA"/>
    <w:rsid w:val="0018154A"/>
    <w:rsid w:val="001950C8"/>
    <w:rsid w:val="00196D41"/>
    <w:rsid w:val="001B1DB9"/>
    <w:rsid w:val="001F263A"/>
    <w:rsid w:val="00200BC4"/>
    <w:rsid w:val="00234E41"/>
    <w:rsid w:val="0024403B"/>
    <w:rsid w:val="00265102"/>
    <w:rsid w:val="00272DB8"/>
    <w:rsid w:val="002A4375"/>
    <w:rsid w:val="002A4BF9"/>
    <w:rsid w:val="002B6252"/>
    <w:rsid w:val="002C0758"/>
    <w:rsid w:val="002C6FAB"/>
    <w:rsid w:val="002F73EC"/>
    <w:rsid w:val="00316951"/>
    <w:rsid w:val="00326641"/>
    <w:rsid w:val="003344F5"/>
    <w:rsid w:val="00340779"/>
    <w:rsid w:val="00364E2D"/>
    <w:rsid w:val="003D41E6"/>
    <w:rsid w:val="003F3580"/>
    <w:rsid w:val="003F7A27"/>
    <w:rsid w:val="004036A0"/>
    <w:rsid w:val="00403802"/>
    <w:rsid w:val="00423EA4"/>
    <w:rsid w:val="004308AC"/>
    <w:rsid w:val="00430C45"/>
    <w:rsid w:val="00432F25"/>
    <w:rsid w:val="004468C2"/>
    <w:rsid w:val="00452A43"/>
    <w:rsid w:val="00460194"/>
    <w:rsid w:val="004618F4"/>
    <w:rsid w:val="004A5B82"/>
    <w:rsid w:val="004B1ABF"/>
    <w:rsid w:val="004C4DD3"/>
    <w:rsid w:val="004E22DA"/>
    <w:rsid w:val="004E36EB"/>
    <w:rsid w:val="005056DD"/>
    <w:rsid w:val="005128DF"/>
    <w:rsid w:val="00513EFE"/>
    <w:rsid w:val="00544828"/>
    <w:rsid w:val="00553AE1"/>
    <w:rsid w:val="0059176C"/>
    <w:rsid w:val="005A1B52"/>
    <w:rsid w:val="005E1A36"/>
    <w:rsid w:val="006056C5"/>
    <w:rsid w:val="00611C1B"/>
    <w:rsid w:val="00624CF0"/>
    <w:rsid w:val="00625C0F"/>
    <w:rsid w:val="00646753"/>
    <w:rsid w:val="0065569E"/>
    <w:rsid w:val="0065615D"/>
    <w:rsid w:val="006B25BA"/>
    <w:rsid w:val="006C0911"/>
    <w:rsid w:val="006C5A8B"/>
    <w:rsid w:val="006E3AD9"/>
    <w:rsid w:val="006E420A"/>
    <w:rsid w:val="006E7625"/>
    <w:rsid w:val="006E7EA0"/>
    <w:rsid w:val="006F5E22"/>
    <w:rsid w:val="007171CD"/>
    <w:rsid w:val="00717BD8"/>
    <w:rsid w:val="0072216A"/>
    <w:rsid w:val="007529A7"/>
    <w:rsid w:val="00762816"/>
    <w:rsid w:val="0077185E"/>
    <w:rsid w:val="0077608A"/>
    <w:rsid w:val="00787EF0"/>
    <w:rsid w:val="00790A8C"/>
    <w:rsid w:val="00792FD1"/>
    <w:rsid w:val="00795990"/>
    <w:rsid w:val="0082239B"/>
    <w:rsid w:val="00844071"/>
    <w:rsid w:val="00847799"/>
    <w:rsid w:val="008845F3"/>
    <w:rsid w:val="008F5395"/>
    <w:rsid w:val="009031E8"/>
    <w:rsid w:val="0091690A"/>
    <w:rsid w:val="00923F49"/>
    <w:rsid w:val="0095436D"/>
    <w:rsid w:val="0096076F"/>
    <w:rsid w:val="009B7979"/>
    <w:rsid w:val="009C7B66"/>
    <w:rsid w:val="009D2976"/>
    <w:rsid w:val="009D38C0"/>
    <w:rsid w:val="00A43D10"/>
    <w:rsid w:val="00A5687D"/>
    <w:rsid w:val="00A63F2A"/>
    <w:rsid w:val="00A80568"/>
    <w:rsid w:val="00A929F0"/>
    <w:rsid w:val="00AB4782"/>
    <w:rsid w:val="00AC78C7"/>
    <w:rsid w:val="00AE7304"/>
    <w:rsid w:val="00B07D91"/>
    <w:rsid w:val="00B1258C"/>
    <w:rsid w:val="00B4788D"/>
    <w:rsid w:val="00B53E7B"/>
    <w:rsid w:val="00B617D8"/>
    <w:rsid w:val="00B675FA"/>
    <w:rsid w:val="00B731E1"/>
    <w:rsid w:val="00B74A44"/>
    <w:rsid w:val="00B90979"/>
    <w:rsid w:val="00B97F33"/>
    <w:rsid w:val="00BD120B"/>
    <w:rsid w:val="00BD26B6"/>
    <w:rsid w:val="00BD397B"/>
    <w:rsid w:val="00BD3DD0"/>
    <w:rsid w:val="00BE1499"/>
    <w:rsid w:val="00BE61C6"/>
    <w:rsid w:val="00BF767B"/>
    <w:rsid w:val="00C17C10"/>
    <w:rsid w:val="00C314E7"/>
    <w:rsid w:val="00C34CF2"/>
    <w:rsid w:val="00C70B77"/>
    <w:rsid w:val="00C8651A"/>
    <w:rsid w:val="00CA594D"/>
    <w:rsid w:val="00CA64A9"/>
    <w:rsid w:val="00CB694C"/>
    <w:rsid w:val="00CC10EC"/>
    <w:rsid w:val="00CF1AE6"/>
    <w:rsid w:val="00D208D1"/>
    <w:rsid w:val="00D44376"/>
    <w:rsid w:val="00D501F7"/>
    <w:rsid w:val="00D71EC6"/>
    <w:rsid w:val="00D8386E"/>
    <w:rsid w:val="00D874EB"/>
    <w:rsid w:val="00D963CA"/>
    <w:rsid w:val="00D97F1E"/>
    <w:rsid w:val="00DA35A1"/>
    <w:rsid w:val="00DB134B"/>
    <w:rsid w:val="00DB5C54"/>
    <w:rsid w:val="00DB5F14"/>
    <w:rsid w:val="00DC1766"/>
    <w:rsid w:val="00DD2685"/>
    <w:rsid w:val="00E1340A"/>
    <w:rsid w:val="00E47970"/>
    <w:rsid w:val="00E5097A"/>
    <w:rsid w:val="00E86A1B"/>
    <w:rsid w:val="00E96C57"/>
    <w:rsid w:val="00EC0C91"/>
    <w:rsid w:val="00EC2F6F"/>
    <w:rsid w:val="00ED545C"/>
    <w:rsid w:val="00F01827"/>
    <w:rsid w:val="00F10848"/>
    <w:rsid w:val="00F20383"/>
    <w:rsid w:val="00F27E37"/>
    <w:rsid w:val="00F3132F"/>
    <w:rsid w:val="00F41C26"/>
    <w:rsid w:val="00F50E80"/>
    <w:rsid w:val="00F56066"/>
    <w:rsid w:val="00F71081"/>
    <w:rsid w:val="00F90153"/>
    <w:rsid w:val="00F9351E"/>
    <w:rsid w:val="00FA264F"/>
    <w:rsid w:val="00FA6FEE"/>
    <w:rsid w:val="00FD4028"/>
    <w:rsid w:val="00FE67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422C"/>
  <w15:chartTrackingRefBased/>
  <w15:docId w15:val="{383647E8-AFB4-4952-8C4F-9F10F11F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A44"/>
    <w:pPr>
      <w:spacing w:before="240" w:after="200"/>
      <w:jc w:val="both"/>
    </w:pPr>
    <w:rPr>
      <w:rFonts w:eastAsiaTheme="minorEastAsia"/>
      <w:lang w:eastAsia="ja-JP"/>
    </w:rPr>
  </w:style>
  <w:style w:type="paragraph" w:styleId="Titre1">
    <w:name w:val="heading 1"/>
    <w:aliases w:val="Titre 1 CCTP,Titre 1 CCTP Car,H1,Tit...,Titre1,Titre 11,t1.T1.Titre 1,t1,Titre 1 sans saut de page,t1.T1.Titre ...,Activité,t1.T1,t,h1,Level 1 Topic Heading,h11,h12,h13,h111,h121,H11,h14,H12,h15,Domaine,Domaine1,(Shift Ctrl 1)"/>
    <w:basedOn w:val="Normal"/>
    <w:next w:val="Normal"/>
    <w:link w:val="Titre1Car"/>
    <w:autoRedefine/>
    <w:qFormat/>
    <w:rsid w:val="0096076F"/>
    <w:pPr>
      <w:keepNext/>
      <w:keepLines/>
      <w:numPr>
        <w:numId w:val="1"/>
      </w:numPr>
      <w:pBdr>
        <w:bottom w:val="single" w:sz="4" w:space="1" w:color="auto"/>
      </w:pBdr>
      <w:spacing w:before="360"/>
      <w:jc w:val="left"/>
      <w:outlineLvl w:val="0"/>
    </w:pPr>
    <w:rPr>
      <w:rFonts w:ascii="Arial Narrow" w:eastAsiaTheme="majorEastAsia" w:hAnsi="Arial Narrow" w:cstheme="majorBidi"/>
      <w:b/>
      <w:bCs/>
      <w:sz w:val="24"/>
      <w:szCs w:val="36"/>
    </w:rPr>
  </w:style>
  <w:style w:type="paragraph" w:styleId="Titre2">
    <w:name w:val="heading 2"/>
    <w:aliases w:val="Titre 2 CCTP,Teamlog-T2,Teamlog-T2 Car,Chapitre,t2,t2.T2,t2.T2.Titre ...,t2.T2.Titre 2,T2,H2,heading 2,TITRE 2,Titre 21,Titre 2ed,T...,Fonctionnalité,tt,Chapter Number/Appendix Letter,chn,h2,FonctionnalitÈ,Fonctionnalité1,Fonctionnalité2,H21,A"/>
    <w:basedOn w:val="Normal"/>
    <w:next w:val="Normal"/>
    <w:link w:val="Titre2Car"/>
    <w:autoRedefine/>
    <w:unhideWhenUsed/>
    <w:qFormat/>
    <w:rsid w:val="00C70B77"/>
    <w:pPr>
      <w:keepNext/>
      <w:keepLines/>
      <w:numPr>
        <w:ilvl w:val="1"/>
        <w:numId w:val="1"/>
      </w:numPr>
      <w:spacing w:after="240"/>
      <w:ind w:left="576"/>
      <w:outlineLvl w:val="1"/>
    </w:pPr>
    <w:rPr>
      <w:rFonts w:ascii="Arial Narrow" w:eastAsiaTheme="majorEastAsia" w:hAnsi="Arial Narrow" w:cstheme="majorBidi"/>
      <w:b/>
      <w:bCs/>
      <w:sz w:val="24"/>
      <w:szCs w:val="28"/>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ds"/>
    <w:basedOn w:val="Normal"/>
    <w:next w:val="Normal"/>
    <w:link w:val="Titre3Car"/>
    <w:unhideWhenUsed/>
    <w:qFormat/>
    <w:rsid w:val="00B74A44"/>
    <w:pPr>
      <w:keepNext/>
      <w:keepLines/>
      <w:numPr>
        <w:ilvl w:val="2"/>
        <w:numId w:val="1"/>
      </w:numPr>
      <w:spacing w:after="0"/>
      <w:outlineLvl w:val="2"/>
    </w:pPr>
    <w:rPr>
      <w:rFonts w:asciiTheme="majorHAnsi" w:eastAsiaTheme="majorEastAsia" w:hAnsiTheme="majorHAnsi" w:cstheme="majorBidi"/>
      <w:b/>
      <w:bCs/>
      <w:color w:val="000000" w:themeColor="text1"/>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Heading 4"/>
    <w:basedOn w:val="Normal"/>
    <w:next w:val="Normal"/>
    <w:link w:val="Titre4Car"/>
    <w:unhideWhenUsed/>
    <w:qFormat/>
    <w:rsid w:val="00B74A44"/>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aliases w:val="H5,Second Level Subtopic,h5,Level 5 Topic Heading,H51,H52,H511,Heading 5,Roman list,Contrat 5,Heading5_Titre5,Titre 1.1111,Titre niveau 5,T5,Titre5,heading 5,Edf Titre 5,Second Subheading,(Shift Ctrl 5),Bloc,Bloc1,Bloc2,Bloc3,Bloc4,Tempo Heading"/>
    <w:basedOn w:val="Normal"/>
    <w:next w:val="Normal"/>
    <w:link w:val="Titre5Car"/>
    <w:unhideWhenUsed/>
    <w:qFormat/>
    <w:rsid w:val="00B74A44"/>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aliases w:val="sub-dash,sd,5,Third Level Subtopic,h6,Level 6 Topic Heading,H6,H61,H62,H611,Bullet list,Heading6_Titre6,Heading 6,Edf Titre 6,Ref Heading 3,rh3,Ref Heading 31,rh31,Third Subheading,heading 6,Annexe 1,Annexe 11,Annexe 12,Annexe 13,Annexe 14,Annex"/>
    <w:basedOn w:val="Normal"/>
    <w:next w:val="Normal"/>
    <w:link w:val="Titre6Car"/>
    <w:unhideWhenUsed/>
    <w:qFormat/>
    <w:rsid w:val="00B74A44"/>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aliases w:val="H7,Heading 7,letter list,lettered list,Heading7_Titre7,figure caption,Edf Titre 7,Annexe 2,Annexe 21,Annexe 22,Annexe 23,Annexe 24,Annexe 25,Annexe 26,Annexe 27,Annexe2,Org Heading 5,Lev 7,Legal Level 1.1.,letter list1,lettered list1,T7,Aston T7"/>
    <w:basedOn w:val="Normal"/>
    <w:next w:val="Normal"/>
    <w:link w:val="Titre7Car"/>
    <w:unhideWhenUsed/>
    <w:qFormat/>
    <w:rsid w:val="00B74A4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74A4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74A4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CTP Car1,Titre 1 CCTP Car Car,H1 Car,Tit... Car,Titre1 Car,Titre 11 Car,t1.T1.Titre 1 Car,t1 Car,Titre 1 sans saut de page Car,t1.T1.Titre ... Car,Activité Car,t1.T1 Car,t Car,h1 Car,Level 1 Topic Heading Car,h11 Car,h12 Car,h13 Car"/>
    <w:basedOn w:val="Policepardfaut"/>
    <w:link w:val="Titre1"/>
    <w:rsid w:val="0096076F"/>
    <w:rPr>
      <w:rFonts w:ascii="Arial Narrow" w:eastAsiaTheme="majorEastAsia" w:hAnsi="Arial Narrow" w:cstheme="majorBidi"/>
      <w:b/>
      <w:bCs/>
      <w:sz w:val="24"/>
      <w:szCs w:val="36"/>
      <w:lang w:eastAsia="ja-JP"/>
    </w:rPr>
  </w:style>
  <w:style w:type="character" w:customStyle="1" w:styleId="Titre2Car">
    <w:name w:val="Titre 2 Car"/>
    <w:aliases w:val="Titre 2 CCTP Car,Teamlog-T2 Car1,Teamlog-T2 Car Car,Chapitre Car,t2 Car,t2.T2 Car,t2.T2.Titre ... Car,t2.T2.Titre 2 Car,T2 Car,H2 Car,heading 2 Car,TITRE 2 Car,Titre 21 Car,Titre 2ed Car,T... Car,Fonctionnalité Car,tt Car,chn Car,h2 Car"/>
    <w:basedOn w:val="Policepardfaut"/>
    <w:link w:val="Titre2"/>
    <w:rsid w:val="00C70B77"/>
    <w:rPr>
      <w:rFonts w:ascii="Arial Narrow" w:eastAsiaTheme="majorEastAsia" w:hAnsi="Arial Narrow" w:cstheme="majorBidi"/>
      <w:b/>
      <w:bCs/>
      <w:sz w:val="24"/>
      <w:szCs w:val="28"/>
      <w:lang w:eastAsia="ja-JP"/>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B74A44"/>
    <w:rPr>
      <w:rFonts w:asciiTheme="majorHAnsi" w:eastAsiaTheme="majorEastAsia" w:hAnsiTheme="majorHAnsi" w:cstheme="majorBidi"/>
      <w:b/>
      <w:bCs/>
      <w:color w:val="000000" w:themeColor="text1"/>
      <w:lang w:eastAsia="ja-JP"/>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rsid w:val="00B74A44"/>
    <w:rPr>
      <w:rFonts w:asciiTheme="majorHAnsi" w:eastAsiaTheme="majorEastAsia" w:hAnsiTheme="majorHAnsi" w:cstheme="majorBidi"/>
      <w:b/>
      <w:bCs/>
      <w:i/>
      <w:iCs/>
      <w:color w:val="000000" w:themeColor="text1"/>
      <w:lang w:eastAsia="ja-JP"/>
    </w:rPr>
  </w:style>
  <w:style w:type="character" w:customStyle="1" w:styleId="Titre5Car">
    <w:name w:val="Titre 5 Car"/>
    <w:aliases w:val="H5 Car,Second Level Subtopic Car,h5 Car,Level 5 Topic Heading Car,H51 Car,H52 Car,H511 Car,Heading 5 Car,Roman list Car,Contrat 5 Car,Heading5_Titre5 Car,Titre 1.1111 Car,Titre niveau 5 Car,T5 Car,Titre5 Car,heading 5 Car,Edf Titre 5 Car"/>
    <w:basedOn w:val="Policepardfaut"/>
    <w:link w:val="Titre5"/>
    <w:rsid w:val="00B74A44"/>
    <w:rPr>
      <w:rFonts w:asciiTheme="majorHAnsi" w:eastAsiaTheme="majorEastAsia" w:hAnsiTheme="majorHAnsi" w:cstheme="majorBidi"/>
      <w:color w:val="323E4F" w:themeColor="text2" w:themeShade="BF"/>
      <w:lang w:eastAsia="ja-JP"/>
    </w:rPr>
  </w:style>
  <w:style w:type="character" w:customStyle="1" w:styleId="Titre6Car">
    <w:name w:val="Titre 6 Car"/>
    <w:aliases w:val="sub-dash Car,sd Car,5 Car,Third Level Subtopic Car,h6 Car,Level 6 Topic Heading Car,H6 Car,H61 Car,H62 Car,H611 Car,Bullet list Car,Heading6_Titre6 Car,Heading 6 Car,Edf Titre 6 Car,Ref Heading 3 Car,rh3 Car,Ref Heading 31 Car,rh31 Car"/>
    <w:basedOn w:val="Policepardfaut"/>
    <w:link w:val="Titre6"/>
    <w:rsid w:val="00B74A44"/>
    <w:rPr>
      <w:rFonts w:asciiTheme="majorHAnsi" w:eastAsiaTheme="majorEastAsia" w:hAnsiTheme="majorHAnsi" w:cstheme="majorBidi"/>
      <w:i/>
      <w:iCs/>
      <w:color w:val="323E4F" w:themeColor="text2" w:themeShade="BF"/>
      <w:lang w:eastAsia="ja-JP"/>
    </w:rPr>
  </w:style>
  <w:style w:type="character" w:customStyle="1" w:styleId="Titre7Car">
    <w:name w:val="Titre 7 Car"/>
    <w:aliases w:val="H7 Car,Heading 7 Car,letter list Car,lettered list Car,Heading7_Titre7 Car,figure caption Car,Edf Titre 7 Car,Annexe 2 Car,Annexe 21 Car,Annexe 22 Car,Annexe 23 Car,Annexe 24 Car,Annexe 25 Car,Annexe 26 Car,Annexe 27 Car,Annexe2 Car,T7 Car"/>
    <w:basedOn w:val="Policepardfaut"/>
    <w:link w:val="Titre7"/>
    <w:rsid w:val="00B74A44"/>
    <w:rPr>
      <w:rFonts w:asciiTheme="majorHAnsi" w:eastAsiaTheme="majorEastAsia" w:hAnsiTheme="majorHAnsi" w:cstheme="majorBidi"/>
      <w:i/>
      <w:iCs/>
      <w:color w:val="404040" w:themeColor="text1" w:themeTint="BF"/>
      <w:lang w:eastAsia="ja-JP"/>
    </w:rPr>
  </w:style>
  <w:style w:type="character" w:customStyle="1" w:styleId="Titre8Car">
    <w:name w:val="Titre 8 Car"/>
    <w:basedOn w:val="Policepardfaut"/>
    <w:link w:val="Titre8"/>
    <w:rsid w:val="00B74A44"/>
    <w:rPr>
      <w:rFonts w:asciiTheme="majorHAnsi" w:eastAsiaTheme="majorEastAsia" w:hAnsiTheme="majorHAnsi" w:cstheme="majorBidi"/>
      <w:color w:val="404040" w:themeColor="text1" w:themeTint="BF"/>
      <w:sz w:val="20"/>
      <w:szCs w:val="20"/>
      <w:lang w:eastAsia="ja-JP"/>
    </w:rPr>
  </w:style>
  <w:style w:type="character" w:customStyle="1" w:styleId="Titre9Car">
    <w:name w:val="Titre 9 Car"/>
    <w:basedOn w:val="Policepardfaut"/>
    <w:link w:val="Titre9"/>
    <w:rsid w:val="00B74A44"/>
    <w:rPr>
      <w:rFonts w:asciiTheme="majorHAnsi" w:eastAsiaTheme="majorEastAsia" w:hAnsiTheme="majorHAnsi" w:cstheme="majorBidi"/>
      <w:i/>
      <w:iCs/>
      <w:color w:val="404040" w:themeColor="text1" w:themeTint="BF"/>
      <w:sz w:val="20"/>
      <w:szCs w:val="20"/>
      <w:lang w:eastAsia="ja-JP"/>
    </w:rPr>
  </w:style>
  <w:style w:type="paragraph" w:styleId="Paragraphedeliste">
    <w:name w:val="List Paragraph"/>
    <w:basedOn w:val="Normal"/>
    <w:uiPriority w:val="34"/>
    <w:qFormat/>
    <w:rsid w:val="00B74A44"/>
    <w:pPr>
      <w:ind w:left="720"/>
      <w:contextualSpacing/>
    </w:pPr>
  </w:style>
  <w:style w:type="character" w:styleId="Marquedecommentaire">
    <w:name w:val="annotation reference"/>
    <w:rsid w:val="00B74A44"/>
    <w:rPr>
      <w:rFonts w:cs="Times New Roman"/>
      <w:sz w:val="16"/>
      <w:szCs w:val="16"/>
    </w:rPr>
  </w:style>
  <w:style w:type="paragraph" w:styleId="Commentaire">
    <w:name w:val="annotation text"/>
    <w:basedOn w:val="Normal"/>
    <w:link w:val="CommentaireCar"/>
    <w:rsid w:val="00B74A44"/>
    <w:pPr>
      <w:spacing w:after="0" w:line="240" w:lineRule="auto"/>
    </w:pPr>
    <w:rPr>
      <w:rFonts w:ascii="Arial" w:eastAsia="Times New Roman" w:hAnsi="Arial" w:cs="Times New Roman"/>
      <w:sz w:val="20"/>
      <w:szCs w:val="20"/>
      <w:lang w:eastAsia="fr-FR"/>
    </w:rPr>
  </w:style>
  <w:style w:type="character" w:customStyle="1" w:styleId="CommentaireCar">
    <w:name w:val="Commentaire Car"/>
    <w:basedOn w:val="Policepardfaut"/>
    <w:link w:val="Commentaire"/>
    <w:rsid w:val="00B74A44"/>
    <w:rPr>
      <w:rFonts w:ascii="Arial" w:eastAsia="Times New Roman" w:hAnsi="Arial" w:cs="Times New Roman"/>
      <w:sz w:val="20"/>
      <w:szCs w:val="20"/>
      <w:lang w:eastAsia="fr-FR"/>
    </w:rPr>
  </w:style>
  <w:style w:type="paragraph" w:styleId="Listepuces2">
    <w:name w:val="List Bullet 2"/>
    <w:aliases w:val="Bullet1"/>
    <w:basedOn w:val="Normal"/>
    <w:rsid w:val="00B74A44"/>
    <w:pPr>
      <w:numPr>
        <w:numId w:val="3"/>
      </w:numPr>
      <w:spacing w:after="0" w:line="240" w:lineRule="auto"/>
    </w:pPr>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B74A44"/>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4A44"/>
    <w:rPr>
      <w:rFonts w:ascii="Segoe UI" w:eastAsiaTheme="minorEastAsia" w:hAnsi="Segoe UI" w:cs="Segoe UI"/>
      <w:sz w:val="18"/>
      <w:szCs w:val="18"/>
      <w:lang w:eastAsia="ja-JP"/>
    </w:rPr>
  </w:style>
  <w:style w:type="paragraph" w:styleId="Objetducommentaire">
    <w:name w:val="annotation subject"/>
    <w:basedOn w:val="Commentaire"/>
    <w:next w:val="Commentaire"/>
    <w:link w:val="ObjetducommentaireCar"/>
    <w:uiPriority w:val="99"/>
    <w:semiHidden/>
    <w:unhideWhenUsed/>
    <w:rsid w:val="00CA64A9"/>
    <w:pPr>
      <w:spacing w:after="200"/>
    </w:pPr>
    <w:rPr>
      <w:rFonts w:asciiTheme="minorHAnsi" w:eastAsiaTheme="minorEastAsia" w:hAnsiTheme="minorHAnsi" w:cstheme="minorBidi"/>
      <w:b/>
      <w:bCs/>
      <w:lang w:eastAsia="ja-JP"/>
    </w:rPr>
  </w:style>
  <w:style w:type="character" w:customStyle="1" w:styleId="ObjetducommentaireCar">
    <w:name w:val="Objet du commentaire Car"/>
    <w:basedOn w:val="CommentaireCar"/>
    <w:link w:val="Objetducommentaire"/>
    <w:uiPriority w:val="99"/>
    <w:semiHidden/>
    <w:rsid w:val="00CA64A9"/>
    <w:rPr>
      <w:rFonts w:ascii="Arial" w:eastAsiaTheme="minorEastAsia" w:hAnsi="Arial" w:cs="Times New Roman"/>
      <w:b/>
      <w:bCs/>
      <w:sz w:val="20"/>
      <w:szCs w:val="20"/>
      <w:lang w:eastAsia="ja-JP"/>
    </w:rPr>
  </w:style>
  <w:style w:type="table" w:styleId="Grilledutableau">
    <w:name w:val="Table Grid"/>
    <w:basedOn w:val="TableauNormal"/>
    <w:rsid w:val="00646753"/>
    <w:pPr>
      <w:spacing w:before="240"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F5395"/>
    <w:pPr>
      <w:numPr>
        <w:numId w:val="0"/>
      </w:numPr>
      <w:pBdr>
        <w:bottom w:val="none" w:sz="0" w:space="0" w:color="auto"/>
      </w:pBdr>
      <w:spacing w:before="240" w:after="0"/>
      <w:outlineLvl w:val="9"/>
    </w:pPr>
    <w:rPr>
      <w:b w:val="0"/>
      <w:bCs w:val="0"/>
      <w:smallCaps/>
      <w:color w:val="2E74B5" w:themeColor="accent1" w:themeShade="BF"/>
      <w:sz w:val="32"/>
      <w:szCs w:val="32"/>
      <w:lang w:eastAsia="fr-FR"/>
    </w:rPr>
  </w:style>
  <w:style w:type="paragraph" w:styleId="TM1">
    <w:name w:val="toc 1"/>
    <w:basedOn w:val="Normal"/>
    <w:next w:val="Normal"/>
    <w:autoRedefine/>
    <w:uiPriority w:val="39"/>
    <w:unhideWhenUsed/>
    <w:rsid w:val="00032E41"/>
    <w:pPr>
      <w:spacing w:before="120" w:after="120"/>
      <w:jc w:val="left"/>
    </w:pPr>
    <w:rPr>
      <w:b/>
      <w:bCs/>
      <w:caps/>
      <w:sz w:val="20"/>
      <w:szCs w:val="20"/>
    </w:rPr>
  </w:style>
  <w:style w:type="paragraph" w:styleId="TM2">
    <w:name w:val="toc 2"/>
    <w:basedOn w:val="Normal"/>
    <w:next w:val="Normal"/>
    <w:autoRedefine/>
    <w:uiPriority w:val="39"/>
    <w:unhideWhenUsed/>
    <w:rsid w:val="00032E41"/>
    <w:pPr>
      <w:spacing w:before="0" w:after="0"/>
      <w:ind w:left="220"/>
      <w:jc w:val="left"/>
    </w:pPr>
    <w:rPr>
      <w:smallCaps/>
      <w:sz w:val="20"/>
      <w:szCs w:val="20"/>
    </w:rPr>
  </w:style>
  <w:style w:type="character" w:styleId="Lienhypertexte">
    <w:name w:val="Hyperlink"/>
    <w:basedOn w:val="Policepardfaut"/>
    <w:uiPriority w:val="99"/>
    <w:unhideWhenUsed/>
    <w:rsid w:val="00032E41"/>
    <w:rPr>
      <w:color w:val="0563C1" w:themeColor="hyperlink"/>
      <w:u w:val="single"/>
    </w:rPr>
  </w:style>
  <w:style w:type="paragraph" w:styleId="TM3">
    <w:name w:val="toc 3"/>
    <w:basedOn w:val="Normal"/>
    <w:next w:val="Normal"/>
    <w:autoRedefine/>
    <w:uiPriority w:val="39"/>
    <w:unhideWhenUsed/>
    <w:rsid w:val="00032E41"/>
    <w:pPr>
      <w:spacing w:before="0" w:after="0"/>
      <w:ind w:left="440"/>
      <w:jc w:val="left"/>
    </w:pPr>
    <w:rPr>
      <w:i/>
      <w:iCs/>
      <w:sz w:val="20"/>
      <w:szCs w:val="20"/>
    </w:rPr>
  </w:style>
  <w:style w:type="paragraph" w:styleId="TM4">
    <w:name w:val="toc 4"/>
    <w:basedOn w:val="Normal"/>
    <w:next w:val="Normal"/>
    <w:autoRedefine/>
    <w:uiPriority w:val="39"/>
    <w:unhideWhenUsed/>
    <w:rsid w:val="00032E41"/>
    <w:pPr>
      <w:spacing w:before="0" w:after="0"/>
      <w:ind w:left="660"/>
      <w:jc w:val="left"/>
    </w:pPr>
    <w:rPr>
      <w:sz w:val="18"/>
      <w:szCs w:val="18"/>
    </w:rPr>
  </w:style>
  <w:style w:type="paragraph" w:styleId="TM5">
    <w:name w:val="toc 5"/>
    <w:basedOn w:val="Normal"/>
    <w:next w:val="Normal"/>
    <w:autoRedefine/>
    <w:uiPriority w:val="39"/>
    <w:unhideWhenUsed/>
    <w:rsid w:val="00032E41"/>
    <w:pPr>
      <w:spacing w:before="0" w:after="0"/>
      <w:ind w:left="880"/>
      <w:jc w:val="left"/>
    </w:pPr>
    <w:rPr>
      <w:sz w:val="18"/>
      <w:szCs w:val="18"/>
    </w:rPr>
  </w:style>
  <w:style w:type="paragraph" w:styleId="TM6">
    <w:name w:val="toc 6"/>
    <w:basedOn w:val="Normal"/>
    <w:next w:val="Normal"/>
    <w:autoRedefine/>
    <w:uiPriority w:val="39"/>
    <w:unhideWhenUsed/>
    <w:rsid w:val="00032E41"/>
    <w:pPr>
      <w:spacing w:before="0" w:after="0"/>
      <w:ind w:left="1100"/>
      <w:jc w:val="left"/>
    </w:pPr>
    <w:rPr>
      <w:sz w:val="18"/>
      <w:szCs w:val="18"/>
    </w:rPr>
  </w:style>
  <w:style w:type="paragraph" w:styleId="TM7">
    <w:name w:val="toc 7"/>
    <w:basedOn w:val="Normal"/>
    <w:next w:val="Normal"/>
    <w:autoRedefine/>
    <w:uiPriority w:val="39"/>
    <w:unhideWhenUsed/>
    <w:rsid w:val="00032E41"/>
    <w:pPr>
      <w:spacing w:before="0" w:after="0"/>
      <w:ind w:left="1320"/>
      <w:jc w:val="left"/>
    </w:pPr>
    <w:rPr>
      <w:sz w:val="18"/>
      <w:szCs w:val="18"/>
    </w:rPr>
  </w:style>
  <w:style w:type="paragraph" w:styleId="TM8">
    <w:name w:val="toc 8"/>
    <w:basedOn w:val="Normal"/>
    <w:next w:val="Normal"/>
    <w:autoRedefine/>
    <w:uiPriority w:val="39"/>
    <w:unhideWhenUsed/>
    <w:rsid w:val="00032E41"/>
    <w:pPr>
      <w:spacing w:before="0" w:after="0"/>
      <w:ind w:left="1540"/>
      <w:jc w:val="left"/>
    </w:pPr>
    <w:rPr>
      <w:sz w:val="18"/>
      <w:szCs w:val="18"/>
    </w:rPr>
  </w:style>
  <w:style w:type="paragraph" w:styleId="TM9">
    <w:name w:val="toc 9"/>
    <w:basedOn w:val="Normal"/>
    <w:next w:val="Normal"/>
    <w:autoRedefine/>
    <w:uiPriority w:val="39"/>
    <w:unhideWhenUsed/>
    <w:rsid w:val="00032E41"/>
    <w:pPr>
      <w:spacing w:before="0" w:after="0"/>
      <w:ind w:left="1760"/>
      <w:jc w:val="left"/>
    </w:pPr>
    <w:rPr>
      <w:sz w:val="18"/>
      <w:szCs w:val="18"/>
    </w:rPr>
  </w:style>
  <w:style w:type="paragraph" w:styleId="En-tte">
    <w:name w:val="header"/>
    <w:basedOn w:val="Normal"/>
    <w:link w:val="En-tteCar"/>
    <w:uiPriority w:val="99"/>
    <w:unhideWhenUsed/>
    <w:rsid w:val="00FA264F"/>
    <w:pPr>
      <w:tabs>
        <w:tab w:val="center" w:pos="4536"/>
        <w:tab w:val="right" w:pos="9072"/>
      </w:tabs>
      <w:spacing w:before="0" w:after="0" w:line="240" w:lineRule="auto"/>
    </w:pPr>
  </w:style>
  <w:style w:type="character" w:customStyle="1" w:styleId="En-tteCar">
    <w:name w:val="En-tête Car"/>
    <w:basedOn w:val="Policepardfaut"/>
    <w:link w:val="En-tte"/>
    <w:uiPriority w:val="99"/>
    <w:rsid w:val="00FA264F"/>
    <w:rPr>
      <w:rFonts w:eastAsiaTheme="minorEastAsia"/>
      <w:lang w:eastAsia="ja-JP"/>
    </w:rPr>
  </w:style>
  <w:style w:type="paragraph" w:styleId="Pieddepage">
    <w:name w:val="footer"/>
    <w:basedOn w:val="Normal"/>
    <w:link w:val="PieddepageCar"/>
    <w:uiPriority w:val="99"/>
    <w:unhideWhenUsed/>
    <w:rsid w:val="00FA264F"/>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FA264F"/>
    <w:rPr>
      <w:rFonts w:eastAsiaTheme="minorEastAsia"/>
      <w:lang w:eastAsia="ja-JP"/>
    </w:rPr>
  </w:style>
  <w:style w:type="paragraph" w:customStyle="1" w:styleId="pagedegarde">
    <w:name w:val="page de garde"/>
    <w:basedOn w:val="Normal"/>
    <w:rsid w:val="00F9351E"/>
    <w:pPr>
      <w:spacing w:before="120" w:after="0" w:line="240" w:lineRule="auto"/>
      <w:jc w:val="center"/>
    </w:pPr>
    <w:rPr>
      <w:rFonts w:ascii="Times New Roman" w:eastAsia="Times New Roman" w:hAnsi="Times New Roman" w:cs="Times New Roman"/>
      <w:sz w:val="26"/>
      <w:szCs w:val="26"/>
      <w:lang w:eastAsia="fr-FR"/>
    </w:rPr>
  </w:style>
  <w:style w:type="paragraph" w:customStyle="1" w:styleId="TitreArticle">
    <w:name w:val="Titre Article"/>
    <w:basedOn w:val="Normal"/>
    <w:rsid w:val="00F9351E"/>
    <w:pPr>
      <w:pageBreakBefore/>
      <w:pBdr>
        <w:top w:val="single" w:sz="4" w:space="15" w:color="auto"/>
        <w:bottom w:val="single" w:sz="4" w:space="15" w:color="auto"/>
      </w:pBdr>
      <w:spacing w:before="120" w:after="500" w:line="240" w:lineRule="auto"/>
      <w:jc w:val="center"/>
    </w:pPr>
    <w:rPr>
      <w:rFonts w:ascii="Times New Roman" w:eastAsia="Times New Roman" w:hAnsi="Times New Roman" w:cs="Times New Roman"/>
      <w:b/>
      <w:bCs/>
      <w:smallCaps/>
      <w:sz w:val="26"/>
      <w:szCs w:val="26"/>
      <w:lang w:eastAsia="fr-FR"/>
    </w:rPr>
  </w:style>
  <w:style w:type="paragraph" w:styleId="Corpsdetexte">
    <w:name w:val="Body Text"/>
    <w:basedOn w:val="Normal"/>
    <w:link w:val="CorpsdetexteCar"/>
    <w:rsid w:val="00200BC4"/>
    <w:pPr>
      <w:suppressAutoHyphens/>
      <w:spacing w:before="0" w:after="120" w:line="240" w:lineRule="auto"/>
    </w:pPr>
    <w:rPr>
      <w:rFonts w:ascii="Times New Roman" w:eastAsia="Times New Roman" w:hAnsi="Times New Roman" w:cs="Times New Roman"/>
      <w:sz w:val="20"/>
      <w:szCs w:val="20"/>
      <w:lang w:eastAsia="zh-CN"/>
    </w:rPr>
  </w:style>
  <w:style w:type="character" w:customStyle="1" w:styleId="CorpsdetexteCar">
    <w:name w:val="Corps de texte Car"/>
    <w:basedOn w:val="Policepardfaut"/>
    <w:link w:val="Corpsdetexte"/>
    <w:rsid w:val="00200BC4"/>
    <w:rPr>
      <w:rFonts w:ascii="Times New Roman" w:eastAsia="Times New Roman" w:hAnsi="Times New Roman" w:cs="Times New Roman"/>
      <w:sz w:val="20"/>
      <w:szCs w:val="20"/>
      <w:lang w:eastAsia="zh-CN"/>
    </w:rPr>
  </w:style>
  <w:style w:type="paragraph" w:styleId="Rvision">
    <w:name w:val="Revision"/>
    <w:hidden/>
    <w:uiPriority w:val="99"/>
    <w:semiHidden/>
    <w:rsid w:val="00364E2D"/>
    <w:pPr>
      <w:spacing w:after="0" w:line="240" w:lineRule="auto"/>
    </w:pPr>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e marché" ma:contentTypeID="0x010100B1E11A4F194F0744B3BF3D8018654495002465FFE3A31DA145964980C4E3B424B2" ma:contentTypeVersion="69" ma:contentTypeDescription="" ma:contentTypeScope="" ma:versionID="5b0f408e9ff9f2609d210fcba84c10a1">
  <xsd:schema xmlns:xsd="http://www.w3.org/2001/XMLSchema" xmlns:xs="http://www.w3.org/2001/XMLSchema" xmlns:p="http://schemas.microsoft.com/office/2006/metadata/properties" xmlns:ns2="13c42d77-36b6-45db-828c-2f0d006907e6" xmlns:ns3="1566083d-a3f1-4f35-bf78-71402612fb59" xmlns:ns4="0fab36ed-a36b-4520-a8ad-1690edc6d580" xmlns:ns5="d04b54c9-2895-4098-b869-2ccaaadccf02" xmlns:ns6="db361349-1b11-46a2-8577-0c030b50f1f3" targetNamespace="http://schemas.microsoft.com/office/2006/metadata/properties" ma:root="true" ma:fieldsID="5b042a68d862ee5f7bfb4957c0216294" ns2:_="" ns3:_="" ns4:_="" ns5:_="" ns6:_="">
    <xsd:import namespace="13c42d77-36b6-45db-828c-2f0d006907e6"/>
    <xsd:import namespace="1566083d-a3f1-4f35-bf78-71402612fb59"/>
    <xsd:import namespace="0fab36ed-a36b-4520-a8ad-1690edc6d580"/>
    <xsd:import namespace="d04b54c9-2895-4098-b869-2ccaaadccf02"/>
    <xsd:import namespace="db361349-1b11-46a2-8577-0c030b50f1f3"/>
    <xsd:element name="properties">
      <xsd:complexType>
        <xsd:sequence>
          <xsd:element name="documentManagement">
            <xsd:complexType>
              <xsd:all>
                <xsd:element ref="ns2:GedDescription" minOccurs="0"/>
                <xsd:element ref="ns2:GedType"/>
                <xsd:element ref="ns2:lcc5838b29524b1b8619ef54ba659154" minOccurs="0"/>
                <xsd:element ref="ns3:TaxCatchAll" minOccurs="0"/>
                <xsd:element ref="ns3:TaxCatchAllLabel" minOccurs="0"/>
                <xsd:element ref="ns2:GedComment" minOccurs="0"/>
                <xsd:element ref="ns3:GedAssignee" minOccurs="0"/>
                <xsd:element ref="ns2:GedDocumentDate" minOccurs="0"/>
                <xsd:element ref="ns3:GedNotified" minOccurs="0"/>
                <xsd:element ref="ns2:GedStatus" minOccurs="0"/>
                <xsd:element ref="ns2:GedDone" minOccurs="0"/>
                <xsd:element ref="ns2:k0ea1d99b1d642adaaf3878f7da0f4a7" minOccurs="0"/>
                <xsd:element ref="ns2:GedMarketCategory"/>
                <xsd:element ref="ns4:GedChrono" minOccurs="0"/>
                <xsd:element ref="ns5:n2903729d3594c06ab94d92b58362b80" minOccurs="0"/>
                <xsd:element ref="ns5:p54526f3821a44d39a2e7120adfa4122" minOccurs="0"/>
                <xsd:element ref="ns5:GedPochetteRef" minOccurs="0"/>
                <xsd:element ref="ns6:GedPochetteLink" minOccurs="0"/>
                <xsd:element ref="ns3:GedReadAllowed" minOccurs="0"/>
                <xsd:element ref="ns3:GedModifyAllo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c42d77-36b6-45db-828c-2f0d006907e6" elementFormDefault="qualified">
    <xsd:import namespace="http://schemas.microsoft.com/office/2006/documentManagement/types"/>
    <xsd:import namespace="http://schemas.microsoft.com/office/infopath/2007/PartnerControls"/>
    <xsd:element name="GedDescription" ma:index="8" nillable="true" ma:displayName="Description" ma:internalName="GedDescription">
      <xsd:simpleType>
        <xsd:restriction base="dms:Note">
          <xsd:maxLength value="255"/>
        </xsd:restriction>
      </xsd:simpleType>
    </xsd:element>
    <xsd:element name="GedType" ma:index="9" ma:displayName="Type" ma:format="Dropdown" ma:internalName="GedType">
      <xsd:simpleType>
        <xsd:restriction base="dms:Choice">
          <xsd:enumeration value="Courrier départ"/>
          <xsd:enumeration value="Courrier arrivée"/>
          <xsd:enumeration value="Note"/>
          <xsd:enumeration value="AQ"/>
          <xsd:enumeration value="APQ"/>
          <xsd:enumeration value="RQ"/>
          <xsd:enumeration value="DQ"/>
          <xsd:enumeration value="DQ-RQ"/>
          <xsd:enumeration value="PV RQ"/>
          <xsd:enumeration value="Retour RQ"/>
          <xsd:enumeration value="Document de marché"/>
          <xsd:enumeration value="Formulaire"/>
        </xsd:restriction>
      </xsd:simpleType>
    </xsd:element>
    <xsd:element name="lcc5838b29524b1b8619ef54ba659154" ma:index="10" nillable="true" ma:taxonomy="true" ma:internalName="lcc5838b29524b1b8619ef54ba659154" ma:taxonomyFieldName="AnMarketreference" ma:displayName="Référence marché" ma:indexed="true" ma:default="" ma:fieldId="{5cc5838b-2952-4b1b-8619-ef54ba659154}" ma:sspId="e52af18a-415e-4989-9277-616a0afb32b2" ma:termSetId="c69fa332-8f14-4582-b5e1-b3e7bdf3a55b" ma:anchorId="00000000-0000-0000-0000-000000000000" ma:open="false" ma:isKeyword="false">
      <xsd:complexType>
        <xsd:sequence>
          <xsd:element ref="pc:Terms" minOccurs="0" maxOccurs="1"/>
        </xsd:sequence>
      </xsd:complexType>
    </xsd:element>
    <xsd:element name="GedComment" ma:index="14" nillable="true" ma:displayName="Commentaire" ma:internalName="GedComment">
      <xsd:simpleType>
        <xsd:restriction base="dms:Note"/>
      </xsd:simpleType>
    </xsd:element>
    <xsd:element name="GedDocumentDate" ma:index="16" nillable="true" ma:displayName="Date du document" ma:default="[today]" ma:format="DateOnly" ma:indexed="true" ma:internalName="GedDocumentDate">
      <xsd:simpleType>
        <xsd:restriction base="dms:DateTime"/>
      </xsd:simpleType>
    </xsd:element>
    <xsd:element name="GedStatus" ma:index="18" nillable="true" ma:displayName="Statut" ma:format="Dropdown" ma:indexed="true" ma:internalName="GedStatus">
      <xsd:simpleType>
        <xsd:restriction base="dms:Choice">
          <xsd:enumeration value="En attente d'affectation"/>
          <xsd:enumeration value="Transmis pour affectation"/>
          <xsd:enumeration value="Affecté rédacteur"/>
          <xsd:enumeration value="Transmis responsable pour avis"/>
          <xsd:enumeration value="Validé responsable"/>
          <xsd:enumeration value="Transmis SGQ pour accord"/>
          <xsd:enumeration value="En cours SGQ"/>
          <xsd:enumeration value="Retour SGQ"/>
          <xsd:enumeration value="Validé SGQ"/>
          <xsd:enumeration value="Transmis SGAP"/>
          <xsd:enumeration value="En cours SGAP"/>
          <xsd:enumeration value="Retour du SGAP au SGQ"/>
          <xsd:enumeration value="Validé SGAP"/>
          <xsd:enumeration value="Version définitive"/>
          <xsd:enumeration value="Terminé"/>
        </xsd:restriction>
      </xsd:simpleType>
    </xsd:element>
    <xsd:element name="GedDone" ma:index="19" nillable="true" ma:displayName="Terminé" ma:default="0" ma:indexed="true" ma:internalName="GedDone">
      <xsd:simpleType>
        <xsd:restriction base="dms:Boolean"/>
      </xsd:simpleType>
    </xsd:element>
    <xsd:element name="k0ea1d99b1d642adaaf3878f7da0f4a7" ma:index="20" nillable="true" ma:taxonomy="true" ma:internalName="k0ea1d99b1d642adaaf3878f7da0f4a7" ma:taxonomyFieldName="GedCompany" ma:displayName="Société" ma:indexed="true" ma:default="" ma:fieldId="{40ea1d99-b1d6-42ad-aaf3-878f7da0f4a7}" ma:sspId="e52af18a-415e-4989-9277-616a0afb32b2" ma:termSetId="e06e0795-b93f-4276-8e43-5eab1b1825c4" ma:anchorId="00000000-0000-0000-0000-000000000000" ma:open="false" ma:isKeyword="false">
      <xsd:complexType>
        <xsd:sequence>
          <xsd:element ref="pc:Terms" minOccurs="0" maxOccurs="1"/>
        </xsd:sequence>
      </xsd:complexType>
    </xsd:element>
    <xsd:element name="GedMarketCategory" ma:index="22" ma:displayName="Catégorie" ma:default="Pièces de marché" ma:format="Dropdown" ma:indexed="true" ma:internalName="GedMarketCategory" ma:readOnly="false">
      <xsd:simpleType>
        <xsd:restriction base="dms:Choice">
          <xsd:enumeration value="Avenant"/>
          <xsd:enumeration value="Offres des sociétés"/>
          <xsd:enumeration value="Lettres"/>
          <xsd:enumeration value="Pièces de marché"/>
          <xsd:enumeration value="Pièces de questure"/>
          <xsd:enumeration value="Procès verbaux"/>
          <xsd:enumeration value="Autres"/>
        </xsd:restriction>
      </xsd:simpleType>
    </xsd:element>
  </xsd:schema>
  <xsd:schema xmlns:xsd="http://www.w3.org/2001/XMLSchema" xmlns:xs="http://www.w3.org/2001/XMLSchema" xmlns:dms="http://schemas.microsoft.com/office/2006/documentManagement/types" xmlns:pc="http://schemas.microsoft.com/office/infopath/2007/PartnerControls" targetNamespace="1566083d-a3f1-4f35-bf78-71402612fb5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287b12a-9f99-4661-b486-26a80e1a316c}" ma:internalName="TaxCatchAll" ma:showField="CatchAllData"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287b12a-9f99-4661-b486-26a80e1a316c}" ma:internalName="TaxCatchAllLabel" ma:readOnly="true" ma:showField="CatchAllDataLabel" ma:web="1566083d-a3f1-4f35-bf78-71402612fb59">
      <xsd:complexType>
        <xsd:complexContent>
          <xsd:extension base="dms:MultiChoiceLookup">
            <xsd:sequence>
              <xsd:element name="Value" type="dms:Lookup" maxOccurs="unbounded" minOccurs="0" nillable="true"/>
            </xsd:sequence>
          </xsd:extension>
        </xsd:complexContent>
      </xsd:complexType>
    </xsd:element>
    <xsd:element name="GedAssignee" ma:index="15" nillable="true" ma:displayName="Affectataire" ma:list="UserInfo" ma:SearchPeopleOnly="false" ma:SharePointGroup="0" ma:internalName="GedAssigne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Notified" ma:index="17" nillable="true" ma:displayName="Informés" ma:list="UserInfo" ma:SearchPeopleOnly="false" ma:SharePointGroup="0" ma:internalName="GedNotifi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ReadAllowed" ma:index="30" nillable="true" ma:displayName="Autorisé en lecture" ma:list="UserInfo" ma:SearchPeopleOnly="false" ma:SharePointGroup="0" ma:internalName="GedRead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edModifyAllowed" ma:index="31" nillable="true" ma:displayName="Autorisé en mofication" ma:list="UserInfo" ma:SearchPeopleOnly="false" ma:SharePointGroup="0" ma:internalName="GedModifyAllowe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fab36ed-a36b-4520-a8ad-1690edc6d580" elementFormDefault="qualified">
    <xsd:import namespace="http://schemas.microsoft.com/office/2006/documentManagement/types"/>
    <xsd:import namespace="http://schemas.microsoft.com/office/infopath/2007/PartnerControls"/>
    <xsd:element name="GedChrono" ma:index="23" nillable="true" ma:displayName="Chrono" ma:decimals="0" ma:indexed="true" ma:internalName="GedChrono"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04b54c9-2895-4098-b869-2ccaaadccf02" elementFormDefault="qualified">
    <xsd:import namespace="http://schemas.microsoft.com/office/2006/documentManagement/types"/>
    <xsd:import namespace="http://schemas.microsoft.com/office/infopath/2007/PartnerControls"/>
    <xsd:element name="n2903729d3594c06ab94d92b58362b80" ma:index="24" nillable="true" ma:taxonomy="true" ma:internalName="n2903729d3594c06ab94d92b58362b80" ma:taxonomyFieldName="GedFreeClassifying" ma:displayName="Classement libre" ma:default="" ma:fieldId="{72903729-d359-4c06-ab94-d92b58362b80}" ma:taxonomyMulti="true" ma:sspId="e52af18a-415e-4989-9277-616a0afb32b2" ma:termSetId="b2650833-24b7-4516-bb28-093dc5d3d937" ma:anchorId="00000000-0000-0000-0000-000000000000" ma:open="true" ma:isKeyword="false">
      <xsd:complexType>
        <xsd:sequence>
          <xsd:element ref="pc:Terms" minOccurs="0" maxOccurs="1"/>
        </xsd:sequence>
      </xsd:complexType>
    </xsd:element>
    <xsd:element name="p54526f3821a44d39a2e7120adfa4122" ma:index="26" nillable="true" ma:taxonomy="true" ma:internalName="p54526f3821a44d39a2e7120adfa4122" ma:taxonomyFieldName="GedTheme" ma:displayName="Thème" ma:default="" ma:fieldId="{954526f3-821a-44d3-9a2e-7120adfa4122}" ma:taxonomyMulti="true" ma:sspId="e52af18a-415e-4989-9277-616a0afb32b2" ma:termSetId="767f9f60-8622-4726-9486-bee783ec9702" ma:anchorId="00000000-0000-0000-0000-000000000000" ma:open="false" ma:isKeyword="false">
      <xsd:complexType>
        <xsd:sequence>
          <xsd:element ref="pc:Terms" minOccurs="0" maxOccurs="1"/>
        </xsd:sequence>
      </xsd:complexType>
    </xsd:element>
    <xsd:element name="GedPochetteRef" ma:index="28" nillable="true" ma:displayName="Référence pochette" ma:indexed="true" ma:internalName="GedPochetteRef">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61349-1b11-46a2-8577-0c030b50f1f3" elementFormDefault="qualified">
    <xsd:import namespace="http://schemas.microsoft.com/office/2006/documentManagement/types"/>
    <xsd:import namespace="http://schemas.microsoft.com/office/infopath/2007/PartnerControls"/>
    <xsd:element name="GedPochetteLink" ma:index="29" nillable="true" ma:displayName="Lien pochette" ma:format="Hyperlink" ma:internalName="GedPochett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c5838b29524b1b8619ef54ba659154 xmlns="13c42d77-36b6-45db-828c-2f0d006907e6">
      <Terms xmlns="http://schemas.microsoft.com/office/infopath/2007/PartnerControls"/>
    </lcc5838b29524b1b8619ef54ba659154>
    <GedPochetteRef xmlns="d04b54c9-2895-4098-b869-2ccaaadccf02">20240626180221,192</GedPochetteRef>
    <GedModifyAllowed xmlns="1566083d-a3f1-4f35-bf78-71402612fb59">
      <UserInfo>
        <DisplayName/>
        <AccountId xsi:nil="true"/>
        <AccountType/>
      </UserInfo>
    </GedModifyAllowed>
    <TaxCatchAll xmlns="1566083d-a3f1-4f35-bf78-71402612fb59">
      <Value>32</Value>
    </TaxCatchAll>
    <GedStatus xmlns="13c42d77-36b6-45db-828c-2f0d006907e6" xsi:nil="true"/>
    <GedType xmlns="13c42d77-36b6-45db-828c-2f0d006907e6">Document de marché</GedType>
    <n2903729d3594c06ab94d92b58362b80 xmlns="d04b54c9-2895-4098-b869-2ccaaadccf02">
      <Terms xmlns="http://schemas.microsoft.com/office/infopath/2007/PartnerControls"/>
    </n2903729d3594c06ab94d92b58362b80>
    <p54526f3821a44d39a2e7120adfa4122 xmlns="d04b54c9-2895-4098-b869-2ccaaadccf02">
      <Terms xmlns="http://schemas.microsoft.com/office/infopath/2007/PartnerControls">
        <TermInfo xmlns="http://schemas.microsoft.com/office/infopath/2007/PartnerControls">
          <TermName xmlns="http://schemas.microsoft.com/office/infopath/2007/PartnerControls">DALGIA</TermName>
          <TermId xmlns="http://schemas.microsoft.com/office/infopath/2007/PartnerControls">1e3dcbbf-8bc8-439f-8ba4-4e7268d5a096</TermId>
        </TermInfo>
      </Terms>
    </p54526f3821a44d39a2e7120adfa4122>
    <GedPochetteLink xmlns="db361349-1b11-46a2-8577-0c030b50f1f3">
      <Url>https://intranet.assemblee-nationale.fr/ged/gedssi/_layouts/15/DocSetHome.aspx?id=/ged/gedssi/Documents+GED%2f2024%2fVOTE-Maintenance+et+%c3%a9volutions+du+syst%c3%a8me+de+vote-2024AN-15</Url>
      <Description>VOTE-Maintenance et évolutions du système de vote-2024AN-15</Description>
    </GedPochetteLink>
    <GedComment xmlns="13c42d77-36b6-45db-828c-2f0d006907e6" xsi:nil="true"/>
    <GedDescription xmlns="13c42d77-36b6-45db-828c-2f0d006907e6" xsi:nil="true"/>
    <GedDocumentDate xmlns="13c42d77-36b6-45db-828c-2f0d006907e6">2023-07-24T22:00:00+00:00</GedDocumentDate>
    <GedReadAllowed xmlns="1566083d-a3f1-4f35-bf78-71402612fb59">
      <UserInfo>
        <DisplayName/>
        <AccountId xsi:nil="true"/>
        <AccountType/>
      </UserInfo>
    </GedReadAllowed>
    <GedAssignee xmlns="1566083d-a3f1-4f35-bf78-71402612fb59">
      <UserInfo>
        <DisplayName/>
        <AccountId xsi:nil="true"/>
        <AccountType/>
      </UserInfo>
    </GedAssignee>
    <GedNotified xmlns="1566083d-a3f1-4f35-bf78-71402612fb59">
      <UserInfo>
        <DisplayName/>
        <AccountId xsi:nil="true"/>
        <AccountType/>
      </UserInfo>
    </GedNotified>
    <GedDone xmlns="13c42d77-36b6-45db-828c-2f0d006907e6">false</GedDone>
    <GedChrono xmlns="0fab36ed-a36b-4520-a8ad-1690edc6d580">202301014</GedChrono>
    <GedMarketCategory xmlns="13c42d77-36b6-45db-828c-2f0d006907e6">Pièces de marché</GedMarketCategory>
    <k0ea1d99b1d642adaaf3878f7da0f4a7 xmlns="13c42d77-36b6-45db-828c-2f0d006907e6">
      <Terms xmlns="http://schemas.microsoft.com/office/infopath/2007/PartnerControls"/>
    </k0ea1d99b1d642adaaf3878f7da0f4a7>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8C5A5-2831-47C7-820B-BC7DFF681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c42d77-36b6-45db-828c-2f0d006907e6"/>
    <ds:schemaRef ds:uri="1566083d-a3f1-4f35-bf78-71402612fb59"/>
    <ds:schemaRef ds:uri="0fab36ed-a36b-4520-a8ad-1690edc6d580"/>
    <ds:schemaRef ds:uri="d04b54c9-2895-4098-b869-2ccaaadccf02"/>
    <ds:schemaRef ds:uri="db361349-1b11-46a2-8577-0c030b50f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683CC-9538-4E8F-BA07-E5638234E8D5}">
  <ds:schemaRefs>
    <ds:schemaRef ds:uri="http://schemas.microsoft.com/sharepoint/v3/contenttype/forms"/>
  </ds:schemaRefs>
</ds:datastoreItem>
</file>

<file path=customXml/itemProps3.xml><?xml version="1.0" encoding="utf-8"?>
<ds:datastoreItem xmlns:ds="http://schemas.openxmlformats.org/officeDocument/2006/customXml" ds:itemID="{1D0BB708-575A-470A-994B-98DD48C9340C}">
  <ds:schemaRefs>
    <ds:schemaRef ds:uri="db361349-1b11-46a2-8577-0c030b50f1f3"/>
    <ds:schemaRef ds:uri="1566083d-a3f1-4f35-bf78-71402612fb59"/>
    <ds:schemaRef ds:uri="http://www.w3.org/XML/1998/namespace"/>
    <ds:schemaRef ds:uri="13c42d77-36b6-45db-828c-2f0d006907e6"/>
    <ds:schemaRef ds:uri="http://purl.org/dc/terms/"/>
    <ds:schemaRef ds:uri="http://purl.org/dc/dcmitype/"/>
    <ds:schemaRef ds:uri="http://purl.org/dc/elements/1.1/"/>
    <ds:schemaRef ds:uri="http://schemas.microsoft.com/office/infopath/2007/PartnerControls"/>
    <ds:schemaRef ds:uri="d04b54c9-2895-4098-b869-2ccaaadccf02"/>
    <ds:schemaRef ds:uri="http://schemas.microsoft.com/office/2006/documentManagement/types"/>
    <ds:schemaRef ds:uri="http://schemas.openxmlformats.org/package/2006/metadata/core-properties"/>
    <ds:schemaRef ds:uri="0fab36ed-a36b-4520-a8ad-1690edc6d580"/>
    <ds:schemaRef ds:uri="http://schemas.microsoft.com/office/2006/metadata/properties"/>
  </ds:schemaRefs>
</ds:datastoreItem>
</file>

<file path=customXml/itemProps4.xml><?xml version="1.0" encoding="utf-8"?>
<ds:datastoreItem xmlns:ds="http://schemas.openxmlformats.org/officeDocument/2006/customXml" ds:itemID="{67509D47-164E-4000-807D-874F7E08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693</Words>
  <Characters>3814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25F037 CRT</vt:lpstr>
    </vt:vector>
  </TitlesOfParts>
  <Company>Assemblée Nationale</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25F037 CRT</dc:title>
  <dc:subject/>
  <dc:creator>SOTMANI</dc:creator>
  <cp:keywords/>
  <dc:description/>
  <cp:lastModifiedBy>Corinne Lagueyt</cp:lastModifiedBy>
  <cp:revision>5</cp:revision>
  <cp:lastPrinted>2020-08-28T14:42:00Z</cp:lastPrinted>
  <dcterms:created xsi:type="dcterms:W3CDTF">2025-07-23T14:15:00Z</dcterms:created>
  <dcterms:modified xsi:type="dcterms:W3CDTF">2025-09-03T09:10:00Z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0x010100B1E11A4F194F0744B3BF3D8018654495002465FFE3A31DA145964980C4E3B424B2</vt:lpwstr>
  </property>
  <property fmtid="{D5CDD505-2E9C-101B-9397-08002B2CF9AE}" pid="3" name="GedTheme">
    <vt:lpwstr>32;#DALGIA|1e3dcbbf-8bc8-439f-8ba4-4e7268d5a096</vt:lpwstr>
  </property>
  <property fmtid="{D5CDD505-2E9C-101B-9397-08002B2CF9AE}" pid="4" name="GedFreeClassifying">
    <vt:lpwstr/>
  </property>
  <property fmtid="{D5CDD505-2E9C-101B-9397-08002B2CF9AE}" pid="5" name="AnMarketreference">
    <vt:lpwstr/>
  </property>
  <property fmtid="{D5CDD505-2E9C-101B-9397-08002B2CF9AE}" pid="6" name="GedReceiver">
    <vt:lpwstr/>
  </property>
  <property fmtid="{D5CDD505-2E9C-101B-9397-08002B2CF9AE}" pid="7" name="GedReceptionDate">
    <vt:filetime>2023-07-25T14:47:44Z</vt:filetime>
  </property>
  <property fmtid="{D5CDD505-2E9C-101B-9397-08002B2CF9AE}" pid="8" name="GedCompany">
    <vt:lpwstr/>
  </property>
  <property fmtid="{D5CDD505-2E9C-101B-9397-08002B2CF9AE}" pid="9" name="GedSender">
    <vt:lpwstr/>
  </property>
  <property fmtid="{D5CDD505-2E9C-101B-9397-08002B2CF9AE}" pid="10" name="BoostSolutions_AlertReminder_Trigger">
    <vt:lpwstr>ItemUpdated</vt:lpwstr>
  </property>
  <property fmtid="{D5CDD505-2E9C-101B-9397-08002B2CF9AE}" pid="11" name="BoostSolutions_AlertReminder_AlertItemProperties">
    <vt:lpwstr>&lt;?xml version="1.0" encoding="utf-16"?&gt;_x000d_
&lt;SerializableDictionaryOfStringString&gt;_x000d_
  &lt;item&gt;_x000d_
    &lt;key&gt;_x000d_
      &lt;string&gt;FileLeafRef&lt;/string&gt;_x000d_
    &lt;/key&gt;_x000d_
    &lt;value&gt;_x000d_
      &lt;string&gt;2024N-15_TMA_VOTE_RC_Annexe3_CRT.docx&lt;/string&gt;_x000d_
    &lt;/value&gt;_x000d_
  &lt;/item&gt;_x000d_
  &lt;it</vt:lpwstr>
  </property>
  <property fmtid="{D5CDD505-2E9C-101B-9397-08002B2CF9AE}" pid="12" name="j867d07bfc204d26a8269dbed8a19f92">
    <vt:lpwstr/>
  </property>
  <property fmtid="{D5CDD505-2E9C-101B-9397-08002B2CF9AE}" pid="13" name="hc9233e876004185bcbee1c38537724d">
    <vt:lpwstr/>
  </property>
  <property fmtid="{D5CDD505-2E9C-101B-9397-08002B2CF9AE}" pid="14" name="BoostSolutions_AlertReminder_ItemPropertyHistory_GedReceptionDate">
    <vt:lpwstr>25/07/2023</vt:lpwstr>
  </property>
  <property fmtid="{D5CDD505-2E9C-101B-9397-08002B2CF9AE}" pid="15" name="BoostSolutions_AlertReminder_ItemPropertyHistory_GedComment">
    <vt:lpwstr/>
  </property>
  <property fmtid="{D5CDD505-2E9C-101B-9397-08002B2CF9AE}" pid="16" name="BoostSolutions_AlertReminder_ItemPropertyHistory_FileLeafRef">
    <vt:lpwstr>2024N-15_TMA_VOTE_RC_Annexe3_CRT_V1_SO.docx</vt:lpwstr>
  </property>
  <property fmtid="{D5CDD505-2E9C-101B-9397-08002B2CF9AE}" pid="17" name="BoostSolutions_AlertReminder_ItemPropertyHistory_GedModifyAllowed">
    <vt:lpwstr/>
  </property>
  <property fmtid="{D5CDD505-2E9C-101B-9397-08002B2CF9AE}" pid="18" name="BoostSolutions_AlertReminder_ItemPropertyHistory_BoostSolutions_AlertReminder_Attachment">
    <vt:lpwstr>2024N-15_TMA_VOTE_RC_Annexe3_CRT_V1_SO.docx</vt:lpwstr>
  </property>
  <property fmtid="{D5CDD505-2E9C-101B-9397-08002B2CF9AE}" pid="19" name="BoostSolutions_AlertReminder_ItemPropertyHistory_AppEditor">
    <vt:lpwstr/>
  </property>
  <property fmtid="{D5CDD505-2E9C-101B-9397-08002B2CF9AE}" pid="20" name="BoostSolutions_AlertReminder_ItemPropertyHistory_GedReadAllowed">
    <vt:lpwstr/>
  </property>
  <property fmtid="{D5CDD505-2E9C-101B-9397-08002B2CF9AE}" pid="21" name="BoostSolutions_AlertReminder_ItemPropertyHistory_AnQuaestorsMeetingDate">
    <vt:lpwstr/>
  </property>
  <property fmtid="{D5CDD505-2E9C-101B-9397-08002B2CF9AE}" pid="22" name="BoostSolutions_AlertReminder_ItemPropertyHistory_GedPochetteLink">
    <vt:lpwstr>&lt;a href="https://intranet.assemblee-nationale.fr/ged/gedssi/_layouts/15/DocSetHome.aspx?id=/ged/gedssi/Documents+GED%2f2024%2fVOTE-Maintenance+et+%c3%a9volutions+du+syst%c3%a8me+de+vote-2024AN-15"&gt;VOTE-Maintenance et évolutions du système de vote-2024AN-1</vt:lpwstr>
  </property>
  <property fmtid="{D5CDD505-2E9C-101B-9397-08002B2CF9AE}" pid="23" name="BoostSolutions_AlertReminder_ItemPropertyHistory_GedSender">
    <vt:lpwstr/>
  </property>
  <property fmtid="{D5CDD505-2E9C-101B-9397-08002B2CF9AE}" pid="24" name="BoostSolutions_AlertReminder_ItemPropertyHistory_AnMarketreference">
    <vt:lpwstr/>
  </property>
  <property fmtid="{D5CDD505-2E9C-101B-9397-08002B2CF9AE}" pid="25" name="BoostSolutions_AlertReminder_ItemPropertyHistory_Created">
    <vt:lpwstr>18/09/2024 12:18</vt:lpwstr>
  </property>
  <property fmtid="{D5CDD505-2E9C-101B-9397-08002B2CF9AE}" pid="26" name="BoostSolutions_AlertReminder_ItemPropertyHistory_GedFreeClassifying">
    <vt:lpwstr/>
  </property>
  <property fmtid="{D5CDD505-2E9C-101B-9397-08002B2CF9AE}" pid="27" name="BoostSolutions_AlertReminder_ItemPropertyHistory_Editor">
    <vt:lpwstr>&lt;a href='https://intranet.assemblee-nationale.fr/ged/gedssi/_layouts/15/userdisp.aspx?ID=49'&gt;Etienne Desécures&lt;/a&gt;</vt:lpwstr>
  </property>
  <property fmtid="{D5CDD505-2E9C-101B-9397-08002B2CF9AE}" pid="28" name="BoostSolutions_AlertReminder_ItemPropertyHistory_ParentLeafName">
    <vt:lpwstr/>
  </property>
  <property fmtid="{D5CDD505-2E9C-101B-9397-08002B2CF9AE}" pid="29" name="BoostSolutions_AlertReminder_ItemPropertyHistory_GedAssignee">
    <vt:lpwstr/>
  </property>
  <property fmtid="{D5CDD505-2E9C-101B-9397-08002B2CF9AE}" pid="30" name="BoostSolutions_AlertReminder_ItemPropertyHistory_ContentType">
    <vt:lpwstr>Document de marché</vt:lpwstr>
  </property>
  <property fmtid="{D5CDD505-2E9C-101B-9397-08002B2CF9AE}" pid="31" name="BoostSolutions_AlertReminder_Attachment">
    <vt:lpwstr>2024N-15_TMA_VOTE_RC_Annexe3_CRT_V1_SO.docx</vt:lpwstr>
  </property>
  <property fmtid="{D5CDD505-2E9C-101B-9397-08002B2CF9AE}" pid="32" name="BoostSolutions_AlertReminder_ItemPropertyHistory_GedNotified">
    <vt:lpwstr/>
  </property>
  <property fmtid="{D5CDD505-2E9C-101B-9397-08002B2CF9AE}" pid="33" name="BoostSolutions_AlertReminder_ItemPropertyHistory_AppAuthor">
    <vt:lpwstr/>
  </property>
  <property fmtid="{D5CDD505-2E9C-101B-9397-08002B2CF9AE}" pid="34" name="BoostSolutions_AlertReminder_ItemPropertyHistory_CheckoutUser">
    <vt:lpwstr/>
  </property>
  <property fmtid="{D5CDD505-2E9C-101B-9397-08002B2CF9AE}" pid="35" name="BoostSolutions_AlertReminder_ItemPropertyHistory_GedChrono">
    <vt:lpwstr>202 301 014</vt:lpwstr>
  </property>
  <property fmtid="{D5CDD505-2E9C-101B-9397-08002B2CF9AE}" pid="36" name="BoostSolutions_AlertReminder_ItemPropertyHistory_GedType">
    <vt:lpwstr>Document de marché</vt:lpwstr>
  </property>
  <property fmtid="{D5CDD505-2E9C-101B-9397-08002B2CF9AE}" pid="37" name="BoostSolutions_AlertReminder_ItemPropertyHistory_FolderChildCount">
    <vt:lpwstr>0</vt:lpwstr>
  </property>
  <property fmtid="{D5CDD505-2E9C-101B-9397-08002B2CF9AE}" pid="38" name="BoostSolutions_AlertReminder_ItemPropertyHistory_GedPochetteRef">
    <vt:lpwstr>20240626180221,192</vt:lpwstr>
  </property>
  <property fmtid="{D5CDD505-2E9C-101B-9397-08002B2CF9AE}" pid="39" name="BoostSolutions_AlertReminder_ItemPropertyHistory_Title">
    <vt:lpwstr>2024N-15_TMA_VOTE_RC_Annexe3_CRT_V1_SO.docx</vt:lpwstr>
  </property>
  <property fmtid="{D5CDD505-2E9C-101B-9397-08002B2CF9AE}" pid="40" name="BoostSolutions_AlertReminder_ItemPropertyHistory_GedDescription">
    <vt:lpwstr/>
  </property>
  <property fmtid="{D5CDD505-2E9C-101B-9397-08002B2CF9AE}" pid="41" name="BoostSolutions_AlertReminder_ItemPropertyHistory_GedDone">
    <vt:lpwstr>Non</vt:lpwstr>
  </property>
  <property fmtid="{D5CDD505-2E9C-101B-9397-08002B2CF9AE}" pid="42" name="BoostSolutions_AlertReminder_ItemPropertyHistory__CheckinComment">
    <vt:lpwstr/>
  </property>
  <property fmtid="{D5CDD505-2E9C-101B-9397-08002B2CF9AE}" pid="43" name="BoostSolutions_AlertReminder_ItemPropertyHistory_ItemChildCount">
    <vt:lpwstr>0</vt:lpwstr>
  </property>
  <property fmtid="{D5CDD505-2E9C-101B-9397-08002B2CF9AE}" pid="44" name="BoostSolutions_AlertReminder_ItemPropertyHistory_Author">
    <vt:lpwstr>&lt;a href='https://intranet.assemblee-nationale.fr/ged/gedssi/_layouts/15/userdisp.aspx?ID=373'&gt;Sophie Flocon-Dell&amp;#39;Oro&lt;/a&gt;</vt:lpwstr>
  </property>
  <property fmtid="{D5CDD505-2E9C-101B-9397-08002B2CF9AE}" pid="45" name="BoostSolutions_AlertReminder_ItemPropertyHistory__CopySource">
    <vt:lpwstr/>
  </property>
  <property fmtid="{D5CDD505-2E9C-101B-9397-08002B2CF9AE}" pid="46" name="BoostSolutions_AlertReminder_ItemPropertyHistory_GedMarketCategory">
    <vt:lpwstr>Pièces de marché</vt:lpwstr>
  </property>
  <property fmtid="{D5CDD505-2E9C-101B-9397-08002B2CF9AE}" pid="47" name="BoostSolutions_AlertReminder_ItemPropertyHistory_GedReceiver">
    <vt:lpwstr/>
  </property>
  <property fmtid="{D5CDD505-2E9C-101B-9397-08002B2CF9AE}" pid="48" name="BoostSolutions_AlertReminder_ItemPropertyHistory_GedDocumentDate">
    <vt:lpwstr>25/07/2023</vt:lpwstr>
  </property>
  <property fmtid="{D5CDD505-2E9C-101B-9397-08002B2CF9AE}" pid="49" name="BoostSolutions_AlertReminder_ItemPropertyHistory_GedCompany">
    <vt:lpwstr/>
  </property>
  <property fmtid="{D5CDD505-2E9C-101B-9397-08002B2CF9AE}" pid="50" name="BoostSolutions_AlertReminder_ItemPropertyHistory_GedTheme">
    <vt:lpwstr>DALGIA</vt:lpwstr>
  </property>
  <property fmtid="{D5CDD505-2E9C-101B-9397-08002B2CF9AE}" pid="51" name="BoostSolutions_AlertReminder_ItemPropertyHistory_ParentVersionString">
    <vt:lpwstr/>
  </property>
  <property fmtid="{D5CDD505-2E9C-101B-9397-08002B2CF9AE}" pid="52" name="BoostSolutions_AlertReminder_ItemPropertyHistory_GedStatus">
    <vt:lpwstr/>
  </property>
  <property fmtid="{D5CDD505-2E9C-101B-9397-08002B2CF9AE}" pid="53" name="BoostSolutions_AlertReminder_ItemPropertyHistory_Modified">
    <vt:lpwstr>24/09/2024 15:43</vt:lpwstr>
  </property>
  <property fmtid="{D5CDD505-2E9C-101B-9397-08002B2CF9AE}" pid="54" name="BoostSolutions_AlertReminder_ItemPropertyHistory_ID">
    <vt:lpwstr>23391</vt:lpwstr>
  </property>
  <property fmtid="{D5CDD505-2E9C-101B-9397-08002B2CF9AE}" pid="55" name="BoostSolutions_AlertReminder_ItemPropertyHistory__UIVersionString">
    <vt:lpwstr>5.0</vt:lpwstr>
  </property>
</Properties>
</file>