
<file path=[Content_Types].xml><?xml version="1.0" encoding="utf-8"?>
<Types xmlns="http://schemas.openxmlformats.org/package/2006/content-types">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ackground w:color="FFFFFF">
    <v:background id="_x0000_s1025" fillcolor="#FFFFFF"/>
  </w:background>
  <w:body>
    <w:p>
      <w:pPr>
        <w:pStyle w:val="957"/>
        <w:pBdr/>
        <w:spacing/>
        <w:ind/>
        <w:rPr>
          <w:rFonts w:ascii="Marianne" w:hAnsi="Marianne" w:cs="Marianne"/>
          <w:sz w:val="28"/>
          <w:szCs w:val="28"/>
        </w:rPr>
      </w:pPr>
      <w:r>
        <mc:AlternateContent>
          <mc:Choice Requires="wpg">
            <w:drawing>
              <wp:anchor xmlns:wp="http://schemas.openxmlformats.org/drawingml/2006/wordprocessingDrawing" xmlns:wp14="http://schemas.microsoft.com/office/word/2010/wordprocessingDrawing" distT="0" distB="0" distL="114935" distR="114935" simplePos="0" relativeHeight="524288" behindDoc="1" locked="0" layoutInCell="1" allowOverlap="1">
                <wp:simplePos x="0" y="0"/>
                <wp:positionH relativeFrom="column">
                  <wp:posOffset>-296544</wp:posOffset>
                </wp:positionH>
                <wp:positionV relativeFrom="paragraph">
                  <wp:posOffset>217805</wp:posOffset>
                </wp:positionV>
                <wp:extent cx="1530350" cy="1149350"/>
                <wp:effectExtent l="0" t="0" r="0" b="0"/>
                <wp:wrapSquare wrapText="bothSides"/>
                <wp:docPr id="1" name="_x0000_s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1"/>
                        <a:srcRect l="-28" t="-37" r="-28" b="-37"/>
                        <a:stretch/>
                      </pic:blipFill>
                      <pic:spPr bwMode="auto">
                        <a:xfrm>
                          <a:off x="0" y="0"/>
                          <a:ext cx="1530350" cy="1149350"/>
                        </a:xfrm>
                        <a:prstGeom prst="rect">
                          <a:avLst/>
                        </a:prstGeom>
                        <a:noFill/>
                        <a:ln>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524288;o:allowoverlap:true;o:allowincell:true;mso-position-horizontal-relative:text;margin-left:-23.35pt;mso-position-horizontal:absolute;mso-position-vertical-relative:text;margin-top:17.15pt;mso-position-vertical:absolute;width:120.50pt;height:90.50pt;mso-wrap-distance-left:9.05pt;mso-wrap-distance-top:0.00pt;mso-wrap-distance-right:9.05pt;mso-wrap-distance-bottom:0.00pt;z-index:1;" stroked="f">
                <w10:wrap type="square"/>
                <v:imagedata r:id="rId11" o:title="" croptop="-23f" cropleft="-17f" cropbottom="-23f" cropright="-17f"/>
                <o:lock v:ext="edit" rotation="t"/>
              </v:shape>
            </w:pict>
          </mc:Fallback>
        </mc:AlternateContent>
      </w:r>
      <w:bookmarkStart w:id="0" w:name="_Ref304448542"/>
      <w:r/>
      <w:bookmarkEnd w:id="0"/>
      <w:r>
        <w:rPr>
          <w:rFonts w:ascii="Marianne" w:hAnsi="Marianne" w:cs="Marianne"/>
          <w:sz w:val="28"/>
          <w:szCs w:val="28"/>
        </w:rPr>
      </w:r>
      <w:r>
        <w:rPr>
          <w:rFonts w:ascii="Marianne" w:hAnsi="Marianne" w:cs="Marianne"/>
          <w:sz w:val="28"/>
          <w:szCs w:val="28"/>
        </w:rPr>
      </w:r>
    </w:p>
    <w:p>
      <w:pPr>
        <w:pStyle w:val="1012"/>
        <w:pBdr/>
        <w:spacing/>
        <w:ind/>
        <w:rPr>
          <w:rFonts w:ascii="Marianne" w:hAnsi="Marianne" w:cs="Marianne"/>
          <w:sz w:val="28"/>
          <w:szCs w:val="28"/>
        </w:rPr>
      </w:pPr>
      <w:r>
        <w:rPr>
          <w:rFonts w:ascii="Marianne" w:hAnsi="Marianne" w:cs="Marianne"/>
          <w:sz w:val="28"/>
          <w:szCs w:val="28"/>
          <w:lang w:val="fr-FR"/>
        </w:rPr>
        <mc:AlternateContent>
          <mc:Choice Requires="wpg">
            <w:drawing>
              <wp:inline xmlns:wp="http://schemas.openxmlformats.org/drawingml/2006/wordprocessingDrawing" distT="0" distB="0" distL="0" distR="0">
                <wp:extent cx="1505585" cy="821314"/>
                <wp:effectExtent l="0" t="0" r="0" b="0"/>
                <wp:docPr id="2" name="_x0000_i1027"/>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2"/>
                        <a:srcRect l="-83" t="-153" r="-82" b="-153"/>
                        <a:stretch/>
                      </pic:blipFill>
                      <pic:spPr bwMode="auto">
                        <a:xfrm>
                          <a:off x="0" y="0"/>
                          <a:ext cx="1505585" cy="821314"/>
                        </a:xfrm>
                        <a:prstGeom prst="rect">
                          <a:avLst/>
                        </a:prstGeom>
                        <a:noFill/>
                        <a:ln>
                          <a:solidFill>
                            <a:srgbClr val="FFFFFF"/>
                          </a:solid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18.55pt;height:64.67pt;mso-wrap-distance-left:0.00pt;mso-wrap-distance-top:0.00pt;mso-wrap-distance-right:0.00pt;mso-wrap-distance-bottom:0.00pt;z-index:1;" strokecolor="#FFFFFF">
                <v:imagedata r:id="rId12" o:title="" croptop="-99f" cropleft="-53f" cropbottom="-99f" cropright="-53f"/>
                <o:lock v:ext="edit" rotation="t"/>
              </v:shape>
            </w:pict>
          </mc:Fallback>
        </mc:AlternateContent>
      </w:r>
      <w:r>
        <w:rPr>
          <w:rFonts w:ascii="Marianne" w:hAnsi="Marianne" w:cs="Marianne"/>
          <w:sz w:val="28"/>
          <w:szCs w:val="28"/>
        </w:rPr>
      </w:r>
      <w:r>
        <w:rPr>
          <w:rFonts w:ascii="Marianne" w:hAnsi="Marianne" w:cs="Marianne"/>
          <w:sz w:val="28"/>
          <w:szCs w:val="28"/>
        </w:rPr>
      </w:r>
    </w:p>
    <w:p>
      <w:pPr>
        <w:pStyle w:val="1012"/>
        <w:pBdr/>
        <w:spacing/>
        <w:ind/>
        <w:rPr>
          <w:rFonts w:ascii="Marianne" w:hAnsi="Marianne" w:cs="Marianne"/>
          <w:sz w:val="28"/>
          <w:szCs w:val="28"/>
        </w:rPr>
      </w:pPr>
      <w:r>
        <w:rPr>
          <w:rFonts w:ascii="Marianne" w:hAnsi="Marianne" w:cs="Marianne"/>
          <w:sz w:val="28"/>
          <w:szCs w:val="28"/>
        </w:rPr>
      </w:r>
      <w:r>
        <w:rPr>
          <w:rFonts w:ascii="Marianne" w:hAnsi="Marianne" w:cs="Marianne"/>
          <w:sz w:val="28"/>
          <w:szCs w:val="28"/>
        </w:rPr>
      </w:r>
    </w:p>
    <w:p>
      <w:pPr>
        <w:pStyle w:val="1012"/>
        <w:pBdr/>
        <w:spacing/>
        <w:ind/>
        <w:rPr>
          <w:rFonts w:ascii="Marianne" w:hAnsi="Marianne" w:cs="Marianne"/>
          <w:sz w:val="28"/>
          <w:szCs w:val="28"/>
        </w:rPr>
      </w:pPr>
      <w:r>
        <w:rPr>
          <w:rFonts w:ascii="Marianne" w:hAnsi="Marianne" w:cs="Marianne"/>
          <w:sz w:val="28"/>
          <w:szCs w:val="28"/>
        </w:rPr>
      </w:r>
      <w:r>
        <w:rPr>
          <w:rFonts w:ascii="Marianne" w:hAnsi="Marianne" w:cs="Marianne"/>
          <w:sz w:val="28"/>
          <w:szCs w:val="28"/>
        </w:rPr>
      </w:r>
    </w:p>
    <w:p>
      <w:pPr>
        <w:pStyle w:val="1012"/>
        <w:pBdr/>
        <w:spacing/>
        <w:ind/>
        <w:rPr/>
      </w:pPr>
      <w:r>
        <w:rPr>
          <w:rFonts w:ascii="Marianne" w:hAnsi="Marianne" w:cs="Marianne"/>
          <w:sz w:val="28"/>
          <w:szCs w:val="28"/>
        </w:rPr>
        <w:t xml:space="preserve">Secrétariat général</w:t>
      </w:r>
      <w:r/>
    </w:p>
    <w:p>
      <w:pPr>
        <w:pStyle w:val="943"/>
        <w:pBdr/>
        <w:spacing/>
        <w:ind/>
        <w:rPr>
          <w:rFonts w:ascii="Marianne" w:hAnsi="Marianne" w:cs="Marianne"/>
          <w:sz w:val="28"/>
          <w:szCs w:val="28"/>
        </w:rPr>
      </w:pPr>
      <w:r>
        <w:rPr>
          <w:rFonts w:ascii="Marianne" w:hAnsi="Marianne" w:cs="Marianne"/>
          <w:sz w:val="28"/>
          <w:szCs w:val="28"/>
        </w:rPr>
      </w:r>
      <w:r>
        <w:rPr>
          <w:rFonts w:ascii="Marianne" w:hAnsi="Marianne" w:cs="Marianne"/>
          <w:sz w:val="28"/>
          <w:szCs w:val="28"/>
        </w:rPr>
      </w:r>
    </w:p>
    <w:p>
      <w:pPr>
        <w:pStyle w:val="1012"/>
        <w:pBdr/>
        <w:spacing/>
        <w:ind/>
        <w:rPr>
          <w:rFonts w:ascii="Marianne" w:hAnsi="Marianne" w:cs="Marianne"/>
          <w:sz w:val="28"/>
          <w:szCs w:val="28"/>
        </w:rPr>
      </w:pPr>
      <w:r>
        <w:rPr>
          <w:rFonts w:ascii="Marianne" w:hAnsi="Marianne" w:cs="Marianne"/>
          <w:sz w:val="28"/>
          <w:szCs w:val="28"/>
        </w:rPr>
      </w:r>
      <w:r>
        <w:rPr>
          <w:rFonts w:ascii="Marianne" w:hAnsi="Marianne" w:cs="Marianne"/>
          <w:sz w:val="28"/>
          <w:szCs w:val="28"/>
        </w:rPr>
      </w:r>
    </w:p>
    <w:p>
      <w:pPr>
        <w:pStyle w:val="724"/>
        <w:pBdr/>
        <w:spacing/>
        <w:ind/>
        <w:rPr>
          <w:rFonts w:ascii="Arial" w:hAnsi="Arial"/>
          <w:sz w:val="28"/>
          <w:szCs w:val="28"/>
        </w:rPr>
      </w:pPr>
      <w:r>
        <w:rPr>
          <w:rFonts w:ascii="Arial" w:hAnsi="Arial"/>
          <w:sz w:val="28"/>
          <w:szCs w:val="28"/>
        </w:rPr>
      </w:r>
      <w:r>
        <w:rPr>
          <w:rFonts w:ascii="Arial" w:hAnsi="Arial"/>
          <w:sz w:val="28"/>
          <w:szCs w:val="28"/>
        </w:rPr>
      </w:r>
    </w:p>
    <w:p>
      <w:pPr>
        <w:pStyle w:val="1011"/>
        <w:pBdr/>
        <w:spacing/>
        <w:ind/>
        <w:rPr/>
      </w:pPr>
      <w:r>
        <w:rPr>
          <w:b/>
          <w:caps/>
        </w:rPr>
        <w:t xml:space="preserve">DIRECTION DE L’EVALUATION, DE LA PERFORMANCE, DE L’ACHAT, DES FINANCES ET DE L’IMMOBILIER</w:t>
      </w:r>
      <w:r/>
    </w:p>
    <w:p>
      <w:pPr>
        <w:pStyle w:val="1011"/>
        <w:pBdr/>
        <w:spacing/>
        <w:ind/>
        <w:rPr>
          <w:b/>
          <w:caps/>
        </w:rPr>
      </w:pPr>
      <w:r>
        <w:rPr>
          <w:b/>
          <w:caps/>
        </w:rPr>
      </w:r>
      <w:r>
        <w:rPr>
          <w:b/>
          <w:caps/>
        </w:rPr>
      </w:r>
    </w:p>
    <w:p>
      <w:pPr>
        <w:pStyle w:val="1011"/>
        <w:pBdr/>
        <w:spacing/>
        <w:ind/>
        <w:rPr/>
      </w:pPr>
      <w:r>
        <w:rPr>
          <w:b/>
          <w:caps/>
        </w:rPr>
        <w:t xml:space="preserve">SOUS-DIRECTION DE L’ACHAT ET DU SUIVI DE L’EXECUTION DES MARCHES </w:t>
      </w:r>
      <w:r/>
    </w:p>
    <w:p>
      <w:pPr>
        <w:pStyle w:val="1011"/>
        <w:pBdr/>
        <w:spacing/>
        <w:ind/>
        <w:rPr>
          <w:b/>
          <w:caps/>
        </w:rPr>
      </w:pPr>
      <w:r>
        <w:rPr>
          <w:b/>
          <w:caps/>
        </w:rPr>
      </w:r>
      <w:r>
        <w:rPr>
          <w:b/>
          <w:caps/>
        </w:rPr>
      </w:r>
    </w:p>
    <w:p>
      <w:pPr>
        <w:pStyle w:val="1011"/>
        <w:pBdr/>
        <w:spacing/>
        <w:ind/>
        <w:rPr/>
      </w:pPr>
      <w:r>
        <w:rPr>
          <w:b/>
          <w:caps/>
        </w:rPr>
        <w:t xml:space="preserve">BUREAU DES MARCHES SIC ET CONSEIL</w:t>
      </w:r>
      <w:r/>
    </w:p>
    <w:p>
      <w:pPr>
        <w:pStyle w:val="1010"/>
        <w:pBdr/>
        <w:spacing/>
        <w:ind/>
        <w:rPr>
          <w:rFonts w:ascii="Arial" w:hAnsi="Arial" w:cs="Arial"/>
          <w:b/>
          <w:caps/>
        </w:rPr>
      </w:pPr>
      <w:r>
        <w:rPr>
          <w:rFonts w:ascii="Arial" w:hAnsi="Arial" w:cs="Arial"/>
          <w:b/>
          <w:caps/>
        </w:rPr>
      </w:r>
      <w:r>
        <w:rPr>
          <w:rFonts w:ascii="Arial" w:hAnsi="Arial" w:cs="Arial"/>
          <w:b/>
          <w:caps/>
        </w:rPr>
      </w:r>
    </w:p>
    <w:p>
      <w:pPr>
        <w:pStyle w:val="1010"/>
        <w:pBdr/>
        <w:spacing/>
        <w:ind/>
        <w:rPr>
          <w:rFonts w:ascii="Arial" w:hAnsi="Arial" w:cs="Arial"/>
          <w:b/>
          <w:caps/>
        </w:rPr>
      </w:pPr>
      <w:r>
        <w:rPr>
          <w:rFonts w:ascii="Arial" w:hAnsi="Arial" w:cs="Arial"/>
          <w:b/>
          <w:caps/>
        </w:rPr>
      </w:r>
      <w:r>
        <w:rPr>
          <w:rFonts w:ascii="Arial" w:hAnsi="Arial" w:cs="Arial"/>
          <w:b/>
          <w:caps/>
        </w:rPr>
      </w:r>
    </w:p>
    <w:p>
      <w:pPr>
        <w:pStyle w:val="1010"/>
        <w:pBdr/>
        <w:spacing/>
        <w:ind/>
        <w:rPr>
          <w:rFonts w:ascii="Arial" w:hAnsi="Arial" w:cs="Arial"/>
          <w:b/>
          <w:caps/>
        </w:rPr>
      </w:pPr>
      <w:r>
        <w:rPr>
          <w:rFonts w:ascii="Arial" w:hAnsi="Arial" w:cs="Arial"/>
          <w:b/>
          <w:caps/>
        </w:rPr>
      </w:r>
      <w:r>
        <w:rPr>
          <w:rFonts w:ascii="Arial" w:hAnsi="Arial" w:cs="Arial"/>
          <w:b/>
          <w:caps/>
        </w:rPr>
      </w:r>
    </w:p>
    <w:p>
      <w:pPr>
        <w:pStyle w:val="1010"/>
        <w:pBdr/>
        <w:spacing/>
        <w:ind/>
        <w:rPr/>
      </w:pPr>
      <w:r>
        <w:rPr>
          <w:rFonts w:ascii="Arial Gras" w:hAnsi="Arial Gras" w:cs="Arial Gras"/>
          <w:b/>
          <w:caps/>
          <w:sz w:val="32"/>
          <w:szCs w:val="32"/>
        </w:rPr>
        <w:t xml:space="preserve">ANNEXE VI au règlement de la consultation</w:t>
      </w:r>
      <w:r/>
    </w:p>
    <w:p>
      <w:pPr>
        <w:pStyle w:val="1010"/>
        <w:pBdr/>
        <w:spacing/>
        <w:ind/>
        <w:rPr/>
      </w:pPr>
      <w:r>
        <w:rPr>
          <w:rFonts w:ascii="Arial Gras" w:hAnsi="Arial Gras" w:cs="Arial Gras"/>
          <w:b/>
          <w:caps/>
          <w:sz w:val="32"/>
          <w:szCs w:val="32"/>
        </w:rPr>
        <w:t xml:space="preserve">Cadre de réponse technique ET ENVIRONNEMENTALE  (CRTE) </w:t>
      </w:r>
      <w:r/>
    </w:p>
    <w:p>
      <w:pPr>
        <w:pStyle w:val="724"/>
        <w:pBdr/>
        <w:spacing/>
        <w:ind/>
        <w:rPr>
          <w:rFonts w:ascii="Arial Gras" w:hAnsi="Arial Gras" w:cs="Arial Gras"/>
          <w:b/>
          <w:caps/>
          <w:sz w:val="32"/>
          <w:szCs w:val="32"/>
        </w:rPr>
      </w:pPr>
      <w:r>
        <w:rPr>
          <w:rFonts w:ascii="Arial Gras" w:hAnsi="Arial Gras" w:cs="Arial Gras"/>
          <w:b/>
          <w:caps/>
          <w:sz w:val="32"/>
          <w:szCs w:val="32"/>
        </w:rPr>
      </w:r>
      <w:r>
        <w:rPr>
          <w:rFonts w:ascii="Arial Gras" w:hAnsi="Arial Gras" w:cs="Arial Gras"/>
          <w:b/>
          <w:caps/>
          <w:sz w:val="32"/>
          <w:szCs w:val="32"/>
        </w:rPr>
      </w:r>
    </w:p>
    <w:p>
      <w:pPr>
        <w:pStyle w:val="724"/>
        <w:pBdr/>
        <w:spacing/>
        <w:ind/>
        <w:jc w:val="center"/>
        <w:rPr>
          <w:rFonts w:ascii="Arial Gras" w:hAnsi="Arial Gras" w:cs="Arial Gras"/>
          <w:b/>
          <w:caps/>
          <w:sz w:val="32"/>
          <w:szCs w:val="32"/>
        </w:rPr>
      </w:pPr>
      <w:r>
        <w:rPr>
          <w:rFonts w:ascii="Arial Gras" w:hAnsi="Arial Gras" w:cs="Arial Gras"/>
          <w:b/>
          <w:caps/>
          <w:sz w:val="32"/>
          <w:szCs w:val="32"/>
        </w:rPr>
      </w:r>
      <w:r>
        <w:rPr>
          <w:rFonts w:ascii="Arial Gras" w:hAnsi="Arial Gras" w:cs="Arial Gras"/>
          <w:b/>
          <w:caps/>
          <w:sz w:val="32"/>
          <w:szCs w:val="32"/>
        </w:rPr>
      </w:r>
    </w:p>
    <w:p>
      <w:pPr>
        <w:pStyle w:val="1008"/>
        <w:pBdr>
          <w:top w:val="single" w:color="000000" w:sz="4" w:space="1"/>
          <w:left w:val="single" w:color="000000" w:sz="4" w:space="4"/>
          <w:bottom w:val="single" w:color="000000" w:sz="4" w:space="1"/>
          <w:right w:val="single" w:color="000000" w:sz="4" w:space="4"/>
        </w:pBdr>
        <w:spacing w:after="0" w:before="0" w:line="240" w:lineRule="auto"/>
        <w:ind/>
        <w:rPr/>
      </w:pPr>
      <w:r>
        <w:rPr>
          <w:sz w:val="40"/>
          <w:szCs w:val="40"/>
        </w:rPr>
        <w:t xml:space="preserve">Tierce Maintenance Applicative de l’application FNAEG-NG (Fichier National Automatisé des Empreintes Génétiques Nouvelle Génération)</w:t>
      </w:r>
      <w:r/>
    </w:p>
    <w:p>
      <w:pPr>
        <w:pStyle w:val="724"/>
        <w:pageBreakBefore w:val="true"/>
        <w:pBdr/>
        <w:tabs>
          <w:tab w:val="center" w:leader="none" w:pos="1701"/>
        </w:tabs>
        <w:spacing/>
        <w:ind/>
        <w:jc w:val="center"/>
        <w:rPr>
          <w:rFonts w:ascii="Arial" w:hAnsi="Arial"/>
          <w:b/>
          <w:sz w:val="40"/>
          <w:szCs w:val="40"/>
        </w:rPr>
      </w:pPr>
      <w:r>
        <w:rPr>
          <w:rFonts w:ascii="Arial" w:hAnsi="Arial"/>
          <w:b/>
          <w:sz w:val="40"/>
          <w:szCs w:val="40"/>
        </w:rPr>
      </w:r>
      <w:r>
        <w:rPr>
          <w:rFonts w:ascii="Arial" w:hAnsi="Arial"/>
          <w:b/>
          <w:sz w:val="40"/>
          <w:szCs w:val="40"/>
        </w:rPr>
      </w:r>
    </w:p>
    <w:p>
      <w:pPr>
        <w:pStyle w:val="724"/>
        <w:pBdr>
          <w:top w:val="single" w:color="000000" w:sz="4" w:space="1"/>
          <w:left w:val="single" w:color="000000" w:sz="4" w:space="4"/>
          <w:bottom w:val="single" w:color="000000" w:sz="4" w:space="1"/>
          <w:right w:val="single" w:color="000000" w:sz="4" w:space="4"/>
        </w:pBdr>
        <w:spacing/>
        <w:ind/>
        <w:rPr/>
      </w:pPr>
      <w:r>
        <w:rPr>
          <w:b/>
        </w:rPr>
        <w:t xml:space="preserve">AVERTISSEMENTS : </w:t>
      </w:r>
      <w:r/>
    </w:p>
    <w:p>
      <w:pPr>
        <w:pStyle w:val="724"/>
        <w:pBdr>
          <w:top w:val="single" w:color="000000" w:sz="4" w:space="1"/>
          <w:left w:val="single" w:color="000000" w:sz="4" w:space="4"/>
          <w:bottom w:val="single" w:color="000000" w:sz="4" w:space="1"/>
          <w:right w:val="single" w:color="000000" w:sz="4" w:space="4"/>
        </w:pBdr>
        <w:spacing/>
        <w:ind/>
        <w:rPr/>
      </w:pPr>
      <w:r>
        <w:rPr>
          <w:rFonts w:ascii="Arial" w:hAnsi="Arial"/>
          <w:i/>
          <w:sz w:val="22"/>
          <w:szCs w:val="22"/>
        </w:rPr>
        <w:t xml:space="preserve">Le présent document constitue le cadre que les soumissionnaires doivent suivre pour la présentation de leur offre technique.</w:t>
      </w:r>
      <w:r/>
    </w:p>
    <w:p>
      <w:pPr>
        <w:pStyle w:val="943"/>
        <w:pBdr>
          <w:top w:val="single" w:color="000000" w:sz="4" w:space="1"/>
          <w:left w:val="single" w:color="000000" w:sz="4" w:space="4"/>
          <w:bottom w:val="single" w:color="000000" w:sz="4" w:space="1"/>
          <w:right w:val="single" w:color="000000" w:sz="4" w:space="4"/>
        </w:pBdr>
        <w:spacing w:before="120"/>
        <w:ind/>
        <w:rPr/>
      </w:pPr>
      <w:r>
        <w:rPr>
          <w:rFonts w:ascii="Arial" w:hAnsi="Arial"/>
          <w:b w:val="0"/>
          <w:sz w:val="22"/>
          <w:szCs w:val="22"/>
        </w:rPr>
        <w:t xml:space="preserve">Le présent cadre de réponse technique renseigné par le soumissionnaire complète et précise, sans y contrevenir, le « Cahier des clauses techniques particulières ». </w:t>
      </w:r>
      <w:r/>
    </w:p>
    <w:p>
      <w:pPr>
        <w:pStyle w:val="943"/>
        <w:pBdr>
          <w:top w:val="single" w:color="000000" w:sz="4" w:space="1"/>
          <w:left w:val="single" w:color="000000" w:sz="4" w:space="4"/>
          <w:bottom w:val="single" w:color="000000" w:sz="4" w:space="1"/>
          <w:right w:val="single" w:color="000000" w:sz="4" w:space="4"/>
        </w:pBdr>
        <w:spacing w:before="120"/>
        <w:ind/>
        <w:rPr/>
      </w:pPr>
      <w:r>
        <w:rPr>
          <w:rFonts w:ascii="Arial" w:hAnsi="Arial"/>
          <w:b w:val="0"/>
          <w:sz w:val="22"/>
          <w:szCs w:val="22"/>
        </w:rPr>
        <w:t xml:space="preserve">De manière générale, le présent cadre de réponse technique renseigné comprend tous les éléments nécessaires à l’acheteur pour évaluer son offre conformément aux critères de sélection des offres. </w:t>
      </w:r>
      <w:r/>
    </w:p>
    <w:p>
      <w:pPr>
        <w:pStyle w:val="943"/>
        <w:pBdr>
          <w:top w:val="single" w:color="000000" w:sz="4" w:space="1"/>
          <w:left w:val="single" w:color="000000" w:sz="4" w:space="4"/>
          <w:bottom w:val="single" w:color="000000" w:sz="4" w:space="1"/>
          <w:right w:val="single" w:color="000000" w:sz="4" w:space="4"/>
        </w:pBdr>
        <w:spacing w:before="120"/>
        <w:ind/>
        <w:rPr/>
      </w:pPr>
      <w:r>
        <w:rPr>
          <w:rFonts w:ascii="Arial" w:hAnsi="Arial"/>
          <w:b w:val="0"/>
          <w:sz w:val="22"/>
          <w:szCs w:val="22"/>
        </w:rPr>
        <w:t xml:space="preserve">Le candidat doit argumenter de la qualité de sa solution et de son adéquation aux besoins et exigences de l’accord-cadre sur les plans fonctionnel, organisationnel et technique.</w:t>
      </w:r>
      <w:r/>
    </w:p>
    <w:p>
      <w:pPr>
        <w:pStyle w:val="943"/>
        <w:pBdr>
          <w:top w:val="single" w:color="000000" w:sz="4" w:space="1"/>
          <w:left w:val="single" w:color="000000" w:sz="4" w:space="4"/>
          <w:bottom w:val="single" w:color="000000" w:sz="4" w:space="1"/>
          <w:right w:val="single" w:color="000000" w:sz="4" w:space="4"/>
        </w:pBdr>
        <w:spacing w:before="120"/>
        <w:ind/>
        <w:rPr/>
      </w:pPr>
      <w:r>
        <w:rPr>
          <w:rFonts w:ascii="Arial" w:hAnsi="Arial"/>
          <w:b w:val="0"/>
          <w:sz w:val="22"/>
          <w:szCs w:val="22"/>
        </w:rPr>
        <w:t xml:space="preserve">La liste des éléments ci-après constitue le cadre minimum de réponse attendu par l’acheteur. Il peut être complété (</w:t>
      </w:r>
      <w:r>
        <w:rPr>
          <w:rFonts w:ascii="Arial" w:hAnsi="Arial"/>
          <w:b w:val="0"/>
          <w:i w:val="0"/>
          <w:sz w:val="22"/>
          <w:szCs w:val="22"/>
        </w:rPr>
        <w:t xml:space="preserve">annexes complémentaires</w:t>
      </w:r>
      <w:r>
        <w:rPr>
          <w:rFonts w:ascii="Arial" w:hAnsi="Arial"/>
          <w:b w:val="0"/>
          <w:sz w:val="22"/>
          <w:szCs w:val="22"/>
        </w:rPr>
        <w:t xml:space="preserve">) par tout élément que le soumissionnaire juge nécessaire à la bonne compréhension de son offre. </w:t>
      </w:r>
      <w:r/>
    </w:p>
    <w:p>
      <w:pPr>
        <w:pStyle w:val="943"/>
        <w:pBdr>
          <w:top w:val="single" w:color="000000" w:sz="4" w:space="1"/>
          <w:left w:val="single" w:color="000000" w:sz="4" w:space="4"/>
          <w:bottom w:val="single" w:color="000000" w:sz="4" w:space="1"/>
          <w:right w:val="single" w:color="000000" w:sz="4" w:space="4"/>
        </w:pBdr>
        <w:spacing w:before="120"/>
        <w:ind/>
        <w:rPr/>
      </w:pPr>
      <w:r>
        <w:rPr>
          <w:rFonts w:ascii="Arial" w:hAnsi="Arial"/>
          <w:b w:val="0"/>
          <w:sz w:val="22"/>
          <w:szCs w:val="22"/>
        </w:rPr>
        <w:t xml:space="preserve">Toute documentation commerciale généraliste ou à visée publicitaire est proscrite de l’offre technique du candidat.</w:t>
      </w:r>
      <w:r/>
    </w:p>
    <w:p>
      <w:pPr>
        <w:pStyle w:val="943"/>
        <w:pBdr>
          <w:top w:val="single" w:color="000000" w:sz="4" w:space="1"/>
          <w:left w:val="single" w:color="000000" w:sz="4" w:space="4"/>
          <w:bottom w:val="single" w:color="000000" w:sz="4" w:space="1"/>
          <w:right w:val="single" w:color="000000" w:sz="4" w:space="4"/>
        </w:pBdr>
        <w:spacing w:before="120"/>
        <w:ind/>
        <w:rPr/>
      </w:pPr>
      <w:r>
        <w:rPr>
          <w:rFonts w:ascii="Arial" w:hAnsi="Arial"/>
          <w:b w:val="0"/>
          <w:sz w:val="22"/>
          <w:szCs w:val="22"/>
        </w:rPr>
        <w:t xml:space="preserve">Les candidats sont invités également à respecter strictement les limitations de page indiqués à chaque chapitre identifié dans le présent CRT. </w:t>
      </w:r>
      <w:r/>
    </w:p>
    <w:p>
      <w:pPr>
        <w:pStyle w:val="724"/>
        <w:pageBreakBefore w:val="true"/>
        <w:pBdr/>
        <w:spacing w:after="120" w:before="120"/>
        <w:ind/>
        <w:rPr/>
      </w:pPr>
      <w:r/>
      <w:r/>
    </w:p>
    <w:p>
      <w:pPr>
        <w:pStyle w:val="724"/>
        <w:pBdr/>
        <w:spacing w:after="120" w:before="120"/>
        <w:ind/>
        <w:rPr/>
      </w:pPr>
      <w:r>
        <w:rPr>
          <w:rFonts w:ascii="Arial" w:hAnsi="Arial"/>
          <w:color w:val="000000"/>
          <w:sz w:val="22"/>
          <w:szCs w:val="22"/>
        </w:rPr>
        <w:t xml:space="preserve">Le mémoire technique du candidat suit le plan décrit ci-dessous.</w:t>
      </w:r>
      <w:r/>
    </w:p>
    <w:p>
      <w:pPr>
        <w:pStyle w:val="725"/>
        <w:keepNext w:val="true"/>
        <w:pBdr/>
        <w:spacing w:before="120"/>
        <w:ind/>
        <w:rPr/>
      </w:pPr>
      <w:r>
        <w:rPr>
          <w:sz w:val="22"/>
          <w:szCs w:val="22"/>
          <w:u w:val="single"/>
        </w:rPr>
        <w:t xml:space="preserve">I. compréhension des enjeux (</w:t>
      </w:r>
      <w:r>
        <w:rPr>
          <w:caps w:val="0"/>
          <w:sz w:val="22"/>
          <w:szCs w:val="22"/>
          <w:u w:val="single"/>
        </w:rPr>
        <w:t xml:space="preserve">Maximum 25 pages</w:t>
      </w:r>
      <w:r>
        <w:rPr>
          <w:sz w:val="22"/>
          <w:szCs w:val="22"/>
          <w:u w:val="single"/>
        </w:rPr>
        <w:t xml:space="preserve">)</w:t>
      </w:r>
      <w:r/>
    </w:p>
    <w:p>
      <w:pPr>
        <w:pStyle w:val="724"/>
        <w:pBdr/>
        <w:spacing w:after="120" w:before="120"/>
        <w:ind/>
        <w:rPr/>
      </w:pPr>
      <w:r>
        <w:rPr>
          <w:rFonts w:ascii="Arial" w:hAnsi="Arial"/>
          <w:sz w:val="22"/>
          <w:szCs w:val="22"/>
          <w:u w:val="single"/>
        </w:rPr>
        <w:t xml:space="preserve">I.1 Item 1 : contexte du projet et des enjeux fonctionnels de l’application FNAEG-NG</w:t>
      </w:r>
      <w:r/>
    </w:p>
    <w:p>
      <w:pPr>
        <w:pStyle w:val="724"/>
        <w:pBdr/>
        <w:spacing w:after="120" w:before="120"/>
        <w:ind/>
        <w:rPr/>
      </w:pPr>
      <w:r>
        <w:rPr>
          <w:rFonts w:ascii="Arial" w:hAnsi="Arial"/>
          <w:sz w:val="22"/>
          <w:szCs w:val="22"/>
        </w:rPr>
        <w:t xml:space="preserve">Le candidat doit :</w:t>
      </w:r>
      <w:r/>
    </w:p>
    <w:p>
      <w:pPr>
        <w:pStyle w:val="1009"/>
        <w:numPr>
          <w:ilvl w:val="0"/>
          <w:numId w:val="12"/>
        </w:numPr>
        <w:pBdr/>
        <w:spacing w:after="120" w:before="120"/>
        <w:ind/>
        <w:rPr/>
      </w:pPr>
      <w:r>
        <w:rPr>
          <w:rFonts w:ascii="Arial" w:hAnsi="Arial"/>
          <w:color w:val="000000"/>
          <w:sz w:val="22"/>
          <w:szCs w:val="22"/>
        </w:rPr>
        <w:t xml:space="preserve">fournir une synthèse du contexte du projet ;</w:t>
      </w:r>
      <w:r/>
    </w:p>
    <w:p>
      <w:pPr>
        <w:pStyle w:val="1009"/>
        <w:numPr>
          <w:ilvl w:val="0"/>
          <w:numId w:val="12"/>
        </w:numPr>
        <w:pBdr/>
        <w:spacing w:after="120" w:before="120"/>
        <w:ind/>
        <w:rPr/>
      </w:pPr>
      <w:r>
        <w:rPr>
          <w:rFonts w:ascii="Arial" w:hAnsi="Arial"/>
          <w:sz w:val="22"/>
          <w:szCs w:val="22"/>
        </w:rPr>
        <w:t xml:space="preserve">fournir une synthèse des enjeux fonctionnels de l’application FNAEG-NG.</w:t>
      </w:r>
      <w:r/>
    </w:p>
    <w:p>
      <w:pPr>
        <w:pStyle w:val="724"/>
        <w:pBdr/>
        <w:spacing w:after="120" w:before="120"/>
        <w:ind/>
        <w:rPr/>
      </w:pPr>
      <w:r>
        <w:rPr>
          <w:rFonts w:ascii="Arial" w:hAnsi="Arial"/>
          <w:sz w:val="22"/>
          <w:szCs w:val="22"/>
          <w:u w:val="single"/>
        </w:rPr>
        <w:t xml:space="preserve">I.2 Item 2 : moyens mis en œuvre pour respecter les contraintes techniques du projet</w:t>
      </w:r>
      <w:r/>
    </w:p>
    <w:p>
      <w:pPr>
        <w:pStyle w:val="724"/>
        <w:pBdr/>
        <w:spacing w:after="120" w:before="120"/>
        <w:ind/>
        <w:rPr/>
      </w:pPr>
      <w:r>
        <w:rPr>
          <w:rFonts w:ascii="Arial" w:hAnsi="Arial"/>
          <w:sz w:val="22"/>
          <w:szCs w:val="22"/>
        </w:rPr>
        <w:t xml:space="preserve">Le candidat doit : </w:t>
      </w:r>
      <w:r/>
    </w:p>
    <w:p>
      <w:pPr>
        <w:pStyle w:val="943"/>
        <w:numPr>
          <w:ilvl w:val="0"/>
          <w:numId w:val="16"/>
        </w:numPr>
        <w:pBdr/>
        <w:spacing w:after="120" w:before="120"/>
        <w:ind/>
        <w:rPr/>
      </w:pPr>
      <w:r>
        <w:rPr>
          <w:rFonts w:ascii="Arial" w:hAnsi="Arial"/>
          <w:b w:val="0"/>
          <w:bCs w:val="0"/>
          <w:i w:val="0"/>
          <w:iCs w:val="0"/>
          <w:sz w:val="22"/>
          <w:szCs w:val="22"/>
        </w:rPr>
        <w:t xml:space="preserve">décrire les moyens mis en œuvre pour respecter les contraintes techniques (architecture, interfaces et liens avec les autres applications</w:t>
      </w:r>
      <w:r>
        <w:rPr>
          <w:rFonts w:ascii="Arial" w:hAnsi="Arial"/>
          <w:b w:val="0"/>
          <w:bCs w:val="0"/>
          <w:i w:val="0"/>
          <w:iCs w:val="0"/>
          <w:sz w:val="22"/>
          <w:szCs w:val="22"/>
        </w:rPr>
        <w:t xml:space="preserve">.) ;</w:t>
      </w:r>
      <w:r/>
    </w:p>
    <w:p>
      <w:pPr>
        <w:pStyle w:val="724"/>
        <w:numPr>
          <w:ilvl w:val="0"/>
          <w:numId w:val="6"/>
        </w:numPr>
        <w:pBdr/>
        <w:spacing w:after="120" w:before="120"/>
        <w:ind/>
        <w:rPr/>
      </w:pPr>
      <w:r>
        <w:rPr>
          <w:rFonts w:ascii="Arial" w:hAnsi="Arial"/>
          <w:sz w:val="22"/>
          <w:szCs w:val="22"/>
        </w:rPr>
        <w:t xml:space="preserve">fournir une description des points clés de la proposition du candidat pour les enjeux techniques et présenter son caractère novateur ;</w:t>
      </w:r>
      <w:r/>
    </w:p>
    <w:p>
      <w:pPr>
        <w:pStyle w:val="724"/>
        <w:numPr>
          <w:ilvl w:val="0"/>
          <w:numId w:val="6"/>
        </w:numPr>
        <w:pBdr/>
        <w:spacing w:after="120" w:before="120"/>
        <w:ind/>
        <w:rPr/>
      </w:pPr>
      <w:r>
        <w:rPr>
          <w:rFonts w:ascii="Arial" w:hAnsi="Arial"/>
          <w:sz w:val="22"/>
          <w:szCs w:val="22"/>
        </w:rPr>
        <w:t xml:space="preserve">présenter l'adéquation des outils et technologies proposées avec le cadre de cohérence technique du ministère de l'intérieur (CCT).</w:t>
      </w:r>
      <w:r/>
    </w:p>
    <w:p>
      <w:pPr>
        <w:pStyle w:val="724"/>
        <w:numPr>
          <w:ilvl w:val="0"/>
          <w:numId w:val="6"/>
        </w:numPr>
        <w:pBdr/>
        <w:spacing w:after="120" w:before="120"/>
        <w:ind/>
        <w:rPr/>
      </w:pPr>
      <w:r>
        <w:rPr>
          <w:rFonts w:ascii="Arial" w:hAnsi="Arial"/>
          <w:sz w:val="22"/>
          <w:szCs w:val="22"/>
        </w:rPr>
        <w:t xml:space="preserve">Présenter sa capacité à livrer le code source du projet sur l’outil de gestion des sources de l’administration.</w:t>
      </w:r>
      <w:r/>
    </w:p>
    <w:p>
      <w:pPr>
        <w:pStyle w:val="724"/>
        <w:numPr>
          <w:ilvl w:val="0"/>
          <w:numId w:val="6"/>
        </w:numPr>
        <w:pBdr/>
        <w:spacing w:after="120" w:before="120"/>
        <w:ind/>
        <w:rPr/>
      </w:pPr>
      <w:r>
        <w:rPr>
          <w:rFonts w:ascii="Arial" w:hAnsi="Arial"/>
          <w:sz w:val="22"/>
          <w:szCs w:val="22"/>
        </w:rPr>
        <w:t xml:space="preserve">Présenter sa vision du cycle de vie des demandes dans le gestionnaire des demandes (jira).</w:t>
      </w:r>
      <w:r/>
    </w:p>
    <w:p>
      <w:pPr>
        <w:pStyle w:val="724"/>
        <w:numPr>
          <w:ilvl w:val="0"/>
          <w:numId w:val="6"/>
        </w:numPr>
        <w:pBdr/>
        <w:spacing w:after="120" w:before="120"/>
        <w:ind/>
        <w:rPr/>
      </w:pPr>
      <w:r>
        <w:rPr>
          <w:rFonts w:ascii="Arial" w:hAnsi="Arial"/>
          <w:sz w:val="22"/>
          <w:szCs w:val="22"/>
        </w:rPr>
        <w:t xml:space="preserve">présenter sa vision quant à la gestion des des risques et des alertes.</w:t>
      </w:r>
      <w:r/>
    </w:p>
    <w:p>
      <w:pPr>
        <w:pStyle w:val="724"/>
        <w:pBdr/>
        <w:spacing w:after="120" w:before="120"/>
        <w:ind w:left="720"/>
        <w:rPr>
          <w:rFonts w:ascii="Arial" w:hAnsi="Arial"/>
          <w:sz w:val="22"/>
          <w:szCs w:val="22"/>
        </w:rPr>
      </w:pPr>
      <w:r>
        <w:rPr>
          <w:rFonts w:ascii="Arial" w:hAnsi="Arial"/>
          <w:sz w:val="22"/>
          <w:szCs w:val="22"/>
        </w:rPr>
      </w:r>
      <w:r>
        <w:rPr>
          <w:rFonts w:ascii="Arial" w:hAnsi="Arial"/>
          <w:sz w:val="22"/>
          <w:szCs w:val="22"/>
        </w:rPr>
      </w:r>
    </w:p>
    <w:p>
      <w:pPr>
        <w:pStyle w:val="725"/>
        <w:keepNext w:val="true"/>
        <w:pBdr/>
        <w:spacing w:before="120"/>
        <w:ind/>
        <w:rPr/>
      </w:pPr>
      <w:r>
        <w:rPr>
          <w:sz w:val="22"/>
          <w:szCs w:val="22"/>
          <w:u w:val="single"/>
        </w:rPr>
        <w:t xml:space="preserve">II. organisation des processus POUR ASSURER L’exécution des prestations (</w:t>
      </w:r>
      <w:r>
        <w:rPr>
          <w:caps w:val="0"/>
          <w:sz w:val="22"/>
          <w:szCs w:val="22"/>
          <w:u w:val="single"/>
        </w:rPr>
        <w:t xml:space="preserve">Maximum 60 pages)</w:t>
      </w:r>
      <w:r/>
    </w:p>
    <w:p>
      <w:pPr>
        <w:pStyle w:val="724"/>
        <w:pBdr/>
        <w:spacing w:after="120" w:before="120"/>
        <w:ind/>
        <w:rPr/>
      </w:pPr>
      <w:r>
        <w:rPr>
          <w:rFonts w:ascii="Arial" w:hAnsi="Arial"/>
          <w:sz w:val="22"/>
          <w:szCs w:val="22"/>
          <w:u w:val="single"/>
        </w:rPr>
        <w:t xml:space="preserve">II.1 Item 1 : pilotage de l’accord-cadre </w:t>
      </w:r>
      <w:r/>
    </w:p>
    <w:p>
      <w:pPr>
        <w:pStyle w:val="724"/>
        <w:pBdr/>
        <w:spacing w:after="120" w:before="120"/>
        <w:ind/>
        <w:rPr/>
      </w:pPr>
      <w:r>
        <w:rPr>
          <w:rFonts w:ascii="Arial" w:hAnsi="Arial"/>
          <w:sz w:val="22"/>
          <w:szCs w:val="22"/>
        </w:rPr>
        <w:t xml:space="preserve">Le candidat doit :</w:t>
      </w:r>
      <w:r/>
    </w:p>
    <w:p>
      <w:pPr>
        <w:pStyle w:val="943"/>
        <w:numPr>
          <w:ilvl w:val="0"/>
          <w:numId w:val="7"/>
        </w:numPr>
        <w:pBdr/>
        <w:spacing w:after="120" w:before="120"/>
        <w:ind/>
        <w:rPr/>
      </w:pPr>
      <w:r>
        <w:rPr>
          <w:rFonts w:ascii="Arial" w:hAnsi="Arial"/>
          <w:b w:val="0"/>
          <w:bCs w:val="0"/>
          <w:i w:val="0"/>
          <w:iCs w:val="0"/>
          <w:sz w:val="22"/>
          <w:szCs w:val="22"/>
        </w:rPr>
        <w:t xml:space="preserve">décrire les modalités proposées pour le pilotage de l’accord-cadre (organisation, comitologie, outils</w:t>
      </w:r>
      <w:r>
        <w:rPr>
          <w:rFonts w:ascii="Arial" w:hAnsi="Arial"/>
          <w:b w:val="0"/>
          <w:bCs w:val="0"/>
          <w:i w:val="0"/>
          <w:iCs w:val="0"/>
          <w:sz w:val="22"/>
          <w:szCs w:val="22"/>
        </w:rPr>
        <w:t xml:space="preserve">) ;</w:t>
      </w:r>
      <w:r/>
    </w:p>
    <w:p>
      <w:pPr>
        <w:pStyle w:val="724"/>
        <w:numPr>
          <w:ilvl w:val="0"/>
          <w:numId w:val="7"/>
        </w:numPr>
        <w:pBdr/>
        <w:spacing w:after="120" w:before="120"/>
        <w:ind/>
        <w:rPr/>
      </w:pPr>
      <w:r>
        <w:rPr>
          <w:rFonts w:ascii="Arial" w:hAnsi="Arial"/>
          <w:sz w:val="22"/>
          <w:szCs w:val="22"/>
        </w:rPr>
        <w:t xml:space="preserve">des modèles d’ordre du jour et de comptes-rendus des divers comités ;</w:t>
      </w:r>
      <w:r/>
    </w:p>
    <w:p>
      <w:pPr>
        <w:pStyle w:val="724"/>
        <w:numPr>
          <w:ilvl w:val="0"/>
          <w:numId w:val="7"/>
        </w:numPr>
        <w:pBdr/>
        <w:spacing w:after="120" w:before="120"/>
        <w:ind/>
        <w:rPr/>
      </w:pPr>
      <w:r>
        <w:rPr>
          <w:rFonts w:ascii="Arial" w:hAnsi="Arial"/>
          <w:sz w:val="22"/>
          <w:szCs w:val="22"/>
        </w:rPr>
        <w:t xml:space="preserve">les indicateurs de reporting proposés ;</w:t>
      </w:r>
      <w:r/>
    </w:p>
    <w:p>
      <w:pPr>
        <w:pStyle w:val="943"/>
        <w:numPr>
          <w:ilvl w:val="0"/>
          <w:numId w:val="17"/>
        </w:numPr>
        <w:pBdr/>
        <w:spacing w:after="120" w:before="120"/>
        <w:ind/>
        <w:rPr/>
      </w:pPr>
      <w:r>
        <w:rPr>
          <w:rFonts w:ascii="Arial" w:hAnsi="Arial"/>
          <w:b w:val="0"/>
          <w:bCs w:val="0"/>
          <w:i w:val="0"/>
          <w:iCs w:val="0"/>
          <w:sz w:val="22"/>
          <w:szCs w:val="22"/>
        </w:rPr>
        <w:t xml:space="preserve">décrire l'organisation et les moyens mis en place pour répondre de la manière la plus pertinente et réactive aux demandes de prestations du ministère et ce en accord avec les engagements de délais de réponse communiqués dans le DPL.</w:t>
      </w:r>
      <w:r/>
    </w:p>
    <w:p>
      <w:pPr>
        <w:pStyle w:val="943"/>
        <w:pBdr/>
        <w:spacing w:after="120" w:before="120"/>
        <w:ind/>
        <w:rPr>
          <w:rFonts w:ascii="Arial" w:hAnsi="Arial"/>
          <w:b w:val="0"/>
          <w:bCs w:val="0"/>
          <w:i w:val="0"/>
          <w:iCs w:val="0"/>
          <w:sz w:val="22"/>
          <w:szCs w:val="22"/>
        </w:rPr>
      </w:pPr>
      <w:r>
        <w:rPr>
          <w:rFonts w:ascii="Arial" w:hAnsi="Arial"/>
          <w:b w:val="0"/>
          <w:bCs w:val="0"/>
          <w:i w:val="0"/>
          <w:iCs w:val="0"/>
          <w:sz w:val="22"/>
          <w:szCs w:val="22"/>
        </w:rPr>
      </w:r>
      <w:r>
        <w:rPr>
          <w:rFonts w:ascii="Arial" w:hAnsi="Arial"/>
          <w:b w:val="0"/>
          <w:bCs w:val="0"/>
          <w:i w:val="0"/>
          <w:iCs w:val="0"/>
          <w:sz w:val="22"/>
          <w:szCs w:val="22"/>
        </w:rPr>
      </w:r>
    </w:p>
    <w:p>
      <w:pPr>
        <w:pStyle w:val="943"/>
        <w:pBdr/>
        <w:spacing w:after="120" w:before="120"/>
        <w:ind/>
        <w:rPr>
          <w:rFonts w:ascii="Arial" w:hAnsi="Arial"/>
          <w:b w:val="0"/>
          <w:bCs w:val="0"/>
          <w:i w:val="0"/>
          <w:iCs w:val="0"/>
          <w:sz w:val="22"/>
          <w:szCs w:val="22"/>
        </w:rPr>
      </w:pPr>
      <w:r>
        <w:rPr>
          <w:rFonts w:ascii="Arial" w:hAnsi="Arial"/>
          <w:b w:val="0"/>
          <w:bCs w:val="0"/>
          <w:i w:val="0"/>
          <w:iCs w:val="0"/>
          <w:sz w:val="22"/>
          <w:szCs w:val="22"/>
        </w:rPr>
      </w:r>
      <w:r>
        <w:rPr>
          <w:rFonts w:ascii="Arial" w:hAnsi="Arial"/>
          <w:b w:val="0"/>
          <w:bCs w:val="0"/>
          <w:i w:val="0"/>
          <w:iCs w:val="0"/>
          <w:sz w:val="22"/>
          <w:szCs w:val="22"/>
        </w:rPr>
      </w:r>
    </w:p>
    <w:p>
      <w:pPr>
        <w:pStyle w:val="943"/>
        <w:pBdr/>
        <w:spacing w:after="120" w:before="120"/>
        <w:ind/>
        <w:rPr>
          <w:rFonts w:ascii="Arial" w:hAnsi="Arial"/>
          <w:b w:val="0"/>
          <w:bCs w:val="0"/>
          <w:i w:val="0"/>
          <w:iCs w:val="0"/>
          <w:sz w:val="22"/>
          <w:szCs w:val="22"/>
        </w:rPr>
      </w:pPr>
      <w:r>
        <w:rPr>
          <w:rFonts w:ascii="Arial" w:hAnsi="Arial"/>
          <w:b w:val="0"/>
          <w:bCs w:val="0"/>
          <w:i w:val="0"/>
          <w:iCs w:val="0"/>
          <w:sz w:val="22"/>
          <w:szCs w:val="22"/>
        </w:rPr>
      </w:r>
      <w:r>
        <w:rPr>
          <w:rFonts w:ascii="Arial" w:hAnsi="Arial"/>
          <w:b w:val="0"/>
          <w:bCs w:val="0"/>
          <w:i w:val="0"/>
          <w:iCs w:val="0"/>
          <w:sz w:val="22"/>
          <w:szCs w:val="22"/>
        </w:rPr>
      </w:r>
    </w:p>
    <w:p>
      <w:pPr>
        <w:pStyle w:val="943"/>
        <w:pBdr/>
        <w:spacing w:after="120" w:before="120"/>
        <w:ind/>
        <w:rPr>
          <w:rFonts w:ascii="Arial" w:hAnsi="Arial"/>
          <w:b w:val="0"/>
          <w:bCs w:val="0"/>
          <w:i w:val="0"/>
          <w:iCs w:val="0"/>
          <w:sz w:val="22"/>
          <w:szCs w:val="22"/>
        </w:rPr>
      </w:pPr>
      <w:r>
        <w:rPr>
          <w:rFonts w:ascii="Arial" w:hAnsi="Arial"/>
          <w:b w:val="0"/>
          <w:bCs w:val="0"/>
          <w:i w:val="0"/>
          <w:iCs w:val="0"/>
          <w:sz w:val="22"/>
          <w:szCs w:val="22"/>
        </w:rPr>
      </w:r>
      <w:r>
        <w:rPr>
          <w:rFonts w:ascii="Arial" w:hAnsi="Arial"/>
          <w:b w:val="0"/>
          <w:bCs w:val="0"/>
          <w:i w:val="0"/>
          <w:iCs w:val="0"/>
          <w:sz w:val="22"/>
          <w:szCs w:val="22"/>
        </w:rPr>
      </w:r>
    </w:p>
    <w:p>
      <w:pPr>
        <w:pStyle w:val="943"/>
        <w:pBdr/>
        <w:spacing w:after="120" w:before="120"/>
        <w:ind/>
        <w:rPr>
          <w:rFonts w:ascii="Arial" w:hAnsi="Arial"/>
          <w:b w:val="0"/>
          <w:bCs w:val="0"/>
          <w:i w:val="0"/>
          <w:iCs w:val="0"/>
          <w:sz w:val="22"/>
          <w:szCs w:val="22"/>
        </w:rPr>
      </w:pPr>
      <w:r>
        <w:rPr>
          <w:rFonts w:ascii="Arial" w:hAnsi="Arial"/>
          <w:b w:val="0"/>
          <w:bCs w:val="0"/>
          <w:i w:val="0"/>
          <w:iCs w:val="0"/>
          <w:sz w:val="22"/>
          <w:szCs w:val="22"/>
        </w:rPr>
      </w:r>
      <w:r>
        <w:rPr>
          <w:rFonts w:ascii="Arial" w:hAnsi="Arial"/>
          <w:b w:val="0"/>
          <w:bCs w:val="0"/>
          <w:i w:val="0"/>
          <w:iCs w:val="0"/>
          <w:sz w:val="22"/>
          <w:szCs w:val="22"/>
        </w:rPr>
      </w:r>
    </w:p>
    <w:p>
      <w:pPr>
        <w:pStyle w:val="724"/>
        <w:pBdr/>
        <w:spacing w:after="120" w:before="120"/>
        <w:ind/>
        <w:rPr/>
      </w:pPr>
      <w:r>
        <w:rPr>
          <w:rFonts w:ascii="Arial" w:hAnsi="Arial"/>
          <w:sz w:val="22"/>
          <w:szCs w:val="22"/>
          <w:u w:val="single"/>
        </w:rPr>
        <w:t xml:space="preserve">II.2 Item 2 : moyens mis en œuvre pour assurer la qualité et le caractère opérationnel de la documentation</w:t>
      </w:r>
      <w:r/>
    </w:p>
    <w:p>
      <w:pPr>
        <w:pStyle w:val="724"/>
        <w:pBdr/>
        <w:spacing w:after="120" w:before="120"/>
        <w:ind/>
        <w:rPr/>
      </w:pPr>
      <w:r>
        <w:rPr>
          <w:rFonts w:ascii="Arial" w:hAnsi="Arial"/>
          <w:sz w:val="22"/>
          <w:szCs w:val="22"/>
        </w:rPr>
        <w:t xml:space="preserve">Le candidat doit présenter en appui de sa proposition :</w:t>
      </w:r>
      <w:r/>
    </w:p>
    <w:p>
      <w:pPr>
        <w:pStyle w:val="943"/>
        <w:numPr>
          <w:ilvl w:val="0"/>
          <w:numId w:val="7"/>
        </w:numPr>
        <w:pBdr/>
        <w:spacing w:after="120" w:before="120"/>
        <w:ind/>
        <w:rPr/>
      </w:pPr>
      <w:r>
        <w:rPr>
          <w:rFonts w:ascii="Arial" w:hAnsi="Arial"/>
          <w:b w:val="0"/>
          <w:bCs w:val="0"/>
          <w:i w:val="0"/>
          <w:iCs w:val="0"/>
          <w:sz w:val="22"/>
          <w:szCs w:val="22"/>
        </w:rPr>
        <w:t xml:space="preserve">le processus de rédaction et de contrôle interne des livrables ;</w:t>
      </w:r>
      <w:r/>
    </w:p>
    <w:p>
      <w:pPr>
        <w:pStyle w:val="943"/>
        <w:numPr>
          <w:ilvl w:val="0"/>
          <w:numId w:val="7"/>
        </w:numPr>
        <w:pBdr/>
        <w:spacing w:after="120" w:before="120"/>
        <w:ind/>
        <w:rPr/>
      </w:pPr>
      <w:r>
        <w:rPr>
          <w:rFonts w:ascii="Arial" w:hAnsi="Arial"/>
          <w:b w:val="0"/>
          <w:bCs w:val="0"/>
          <w:i w:val="0"/>
          <w:iCs w:val="0"/>
          <w:sz w:val="22"/>
          <w:szCs w:val="22"/>
        </w:rPr>
        <w:t xml:space="preserve">décrire l’intégration des exigences qualité au sein du plan d’assurance qualité (PAQ). </w:t>
      </w:r>
      <w:r/>
    </w:p>
    <w:p>
      <w:pPr>
        <w:pStyle w:val="943"/>
        <w:pBdr/>
        <w:spacing w:after="120" w:before="120"/>
        <w:ind w:left="720"/>
        <w:rPr/>
      </w:pPr>
      <w:r>
        <w:rPr>
          <w:rFonts w:ascii="Arial" w:hAnsi="Arial"/>
          <w:b w:val="0"/>
          <w:bCs w:val="0"/>
          <w:i w:val="0"/>
          <w:iCs w:val="0"/>
          <w:sz w:val="22"/>
          <w:szCs w:val="22"/>
        </w:rPr>
        <w:t xml:space="preserve">Le candidat fournit à ce titre un exemple contextualisé de PAQ à l’appui de son offre.</w:t>
      </w:r>
      <w:r/>
    </w:p>
    <w:p>
      <w:pPr>
        <w:pStyle w:val="724"/>
        <w:pBdr/>
        <w:spacing w:after="120" w:before="120"/>
        <w:ind/>
        <w:rPr/>
      </w:pPr>
      <w:r>
        <w:rPr>
          <w:rFonts w:ascii="Arial" w:hAnsi="Arial"/>
          <w:sz w:val="22"/>
          <w:szCs w:val="22"/>
          <w:u w:val="single"/>
        </w:rPr>
        <w:t xml:space="preserve">II.3 Item 3 : processus mis en œuvre pour assurer l’exécution des prestations (hors maintenance évolutive)</w:t>
      </w:r>
      <w:r>
        <w:rPr>
          <w:rFonts w:ascii="Arial" w:hAnsi="Arial"/>
          <w:sz w:val="22"/>
          <w:szCs w:val="22"/>
          <w:u w:val="single"/>
        </w:rPr>
        <w:t xml:space="preserve"> </w:t>
      </w:r>
      <w:r>
        <w:rPr>
          <w:rFonts w:ascii="Arial" w:hAnsi="Arial"/>
          <w:sz w:val="22"/>
          <w:szCs w:val="22"/>
        </w:rPr>
        <w:t xml:space="preserve">Le candidat doit :</w:t>
      </w:r>
      <w:r/>
    </w:p>
    <w:p>
      <w:pPr>
        <w:pStyle w:val="724"/>
        <w:numPr>
          <w:ilvl w:val="0"/>
          <w:numId w:val="16"/>
        </w:numPr>
        <w:pBdr/>
        <w:spacing w:after="120" w:before="120"/>
        <w:ind/>
        <w:rPr/>
      </w:pPr>
      <w:r>
        <w:rPr>
          <w:rFonts w:ascii="Arial" w:hAnsi="Arial"/>
          <w:sz w:val="22"/>
          <w:szCs w:val="22"/>
        </w:rPr>
        <w:t xml:space="preserve">décrire le processus proposé pour assurer la prestation de prise de connaissance et réversibilité (organisation, méthodologie et contenu) ;</w:t>
      </w:r>
      <w:r/>
    </w:p>
    <w:p>
      <w:pPr>
        <w:pStyle w:val="724"/>
        <w:numPr>
          <w:ilvl w:val="0"/>
          <w:numId w:val="16"/>
        </w:numPr>
        <w:pBdr/>
        <w:spacing w:after="120" w:before="120"/>
        <w:ind/>
        <w:rPr/>
      </w:pPr>
      <w:r>
        <w:rPr>
          <w:rFonts w:ascii="Arial" w:hAnsi="Arial"/>
          <w:sz w:val="22"/>
          <w:szCs w:val="22"/>
        </w:rPr>
        <w:t xml:space="preserve">décrire le processus de maintenance corrective et démontrer l’adéquation de l’outil avec le besoin exprimé par l'Administration tout en mettant en exergue la valeur ajoutée que vous proposez dans le traitement des incidents ;</w:t>
      </w:r>
      <w:r/>
    </w:p>
    <w:p>
      <w:pPr>
        <w:pStyle w:val="724"/>
        <w:numPr>
          <w:ilvl w:val="0"/>
          <w:numId w:val="16"/>
        </w:numPr>
        <w:pBdr/>
        <w:spacing w:after="120" w:before="120"/>
        <w:ind/>
        <w:rPr/>
      </w:pPr>
      <w:r>
        <w:rPr>
          <w:rFonts w:ascii="Arial" w:hAnsi="Arial"/>
          <w:sz w:val="22"/>
          <w:szCs w:val="22"/>
        </w:rPr>
        <w:t xml:space="preserve">décrire les processus pour assurer la maintenance adaptative en démontrant une approche différenciée entre des opérations techniques simples, moyen, complexe ;</w:t>
      </w:r>
      <w:r/>
    </w:p>
    <w:p>
      <w:pPr>
        <w:pStyle w:val="724"/>
        <w:numPr>
          <w:ilvl w:val="0"/>
          <w:numId w:val="16"/>
        </w:numPr>
        <w:pBdr/>
        <w:spacing w:after="120" w:before="120"/>
        <w:ind/>
        <w:rPr/>
      </w:pPr>
      <w:r>
        <w:rPr>
          <w:rFonts w:ascii="Arial" w:hAnsi="Arial"/>
          <w:sz w:val="22"/>
          <w:szCs w:val="22"/>
        </w:rPr>
        <w:t xml:space="preserve">pour toutes les opérations de maintenance démontrer votre capacité à proposer des solutions de contournement et / ou des solutions alternatives ;</w:t>
      </w:r>
      <w:r/>
    </w:p>
    <w:p>
      <w:pPr>
        <w:pStyle w:val="724"/>
        <w:numPr>
          <w:ilvl w:val="0"/>
          <w:numId w:val="16"/>
        </w:numPr>
        <w:pBdr/>
        <w:spacing w:after="120" w:before="120"/>
        <w:ind/>
        <w:rPr/>
      </w:pPr>
      <w:r>
        <w:rPr>
          <w:rFonts w:ascii="Arial" w:hAnsi="Arial"/>
          <w:sz w:val="22"/>
          <w:szCs w:val="22"/>
        </w:rPr>
        <w:t xml:space="preserve">décrire le processus proposé pour assurer la prestation d’étude et audit (organisation, méthodologie et contenu);</w:t>
      </w:r>
      <w:r/>
    </w:p>
    <w:p>
      <w:pPr>
        <w:pStyle w:val="724"/>
        <w:numPr>
          <w:ilvl w:val="0"/>
          <w:numId w:val="16"/>
        </w:numPr>
        <w:pBdr/>
        <w:spacing w:after="120" w:before="120"/>
        <w:ind/>
        <w:rPr/>
      </w:pPr>
      <w:r>
        <w:rPr>
          <w:rFonts w:ascii="Arial" w:hAnsi="Arial"/>
          <w:sz w:val="22"/>
          <w:szCs w:val="22"/>
        </w:rPr>
        <w:t xml:space="preserve">déc</w:t>
      </w:r>
      <w:r>
        <w:rPr>
          <w:rFonts w:ascii="Arial" w:hAnsi="Arial"/>
          <w:sz w:val="22"/>
          <w:szCs w:val="22"/>
        </w:rPr>
        <w:t xml:space="preserve">rire le processus proposé pour être en capacité d'assister l'Administration suite à des demandes d'assistance à la mise en place d'environnements applicatifs de qualification ou de production. Il s'attache à préciser nettement son périmètre d'intervention.</w:t>
      </w:r>
      <w:r/>
    </w:p>
    <w:p>
      <w:pPr>
        <w:pStyle w:val="943"/>
        <w:pBdr/>
        <w:spacing w:after="120" w:before="120"/>
        <w:ind/>
        <w:rPr/>
      </w:pPr>
      <w:r/>
      <w:r/>
    </w:p>
    <w:p>
      <w:pPr>
        <w:pStyle w:val="943"/>
        <w:pBdr/>
        <w:spacing w:after="120" w:before="120"/>
        <w:ind/>
        <w:rPr>
          <w:rFonts w:ascii="Arial" w:hAnsi="Arial"/>
          <w:b w:val="0"/>
          <w:bCs w:val="0"/>
          <w:i w:val="0"/>
          <w:iCs w:val="0"/>
          <w:sz w:val="22"/>
          <w:szCs w:val="22"/>
        </w:rPr>
      </w:pPr>
      <w:r>
        <w:rPr>
          <w:rFonts w:ascii="Arial" w:hAnsi="Arial"/>
          <w:b w:val="0"/>
          <w:bCs w:val="0"/>
          <w:i w:val="0"/>
          <w:iCs w:val="0"/>
          <w:sz w:val="22"/>
          <w:szCs w:val="22"/>
        </w:rPr>
      </w:r>
      <w:r>
        <w:rPr>
          <w:rFonts w:ascii="Arial" w:hAnsi="Arial"/>
          <w:b w:val="0"/>
          <w:bCs w:val="0"/>
          <w:i w:val="0"/>
          <w:iCs w:val="0"/>
          <w:sz w:val="22"/>
          <w:szCs w:val="22"/>
        </w:rPr>
      </w:r>
    </w:p>
    <w:p>
      <w:pPr>
        <w:pStyle w:val="943"/>
        <w:pBdr/>
        <w:spacing w:after="120" w:before="120"/>
        <w:ind/>
        <w:rPr>
          <w:rFonts w:ascii="Arial" w:hAnsi="Arial"/>
          <w:b w:val="0"/>
          <w:bCs w:val="0"/>
          <w:i w:val="0"/>
          <w:iCs w:val="0"/>
          <w:sz w:val="22"/>
          <w:szCs w:val="22"/>
        </w:rPr>
      </w:pPr>
      <w:r>
        <w:rPr>
          <w:rFonts w:ascii="Arial" w:hAnsi="Arial"/>
          <w:b w:val="0"/>
          <w:bCs w:val="0"/>
          <w:i w:val="0"/>
          <w:iCs w:val="0"/>
          <w:sz w:val="22"/>
          <w:szCs w:val="22"/>
        </w:rPr>
      </w:r>
      <w:r>
        <w:rPr>
          <w:rFonts w:ascii="Arial" w:hAnsi="Arial"/>
          <w:b w:val="0"/>
          <w:bCs w:val="0"/>
          <w:i w:val="0"/>
          <w:iCs w:val="0"/>
          <w:sz w:val="22"/>
          <w:szCs w:val="22"/>
        </w:rPr>
      </w:r>
    </w:p>
    <w:p>
      <w:pPr>
        <w:pStyle w:val="943"/>
        <w:pBdr/>
        <w:spacing w:after="120" w:before="120"/>
        <w:ind/>
        <w:rPr>
          <w:rFonts w:ascii="Arial" w:hAnsi="Arial"/>
          <w:b w:val="0"/>
          <w:bCs w:val="0"/>
          <w:i w:val="0"/>
          <w:iCs w:val="0"/>
          <w:sz w:val="22"/>
          <w:szCs w:val="22"/>
        </w:rPr>
      </w:pPr>
      <w:r>
        <w:rPr>
          <w:rFonts w:ascii="Arial" w:hAnsi="Arial"/>
          <w:b w:val="0"/>
          <w:bCs w:val="0"/>
          <w:i w:val="0"/>
          <w:iCs w:val="0"/>
          <w:sz w:val="22"/>
          <w:szCs w:val="22"/>
        </w:rPr>
      </w:r>
      <w:r>
        <w:rPr>
          <w:rFonts w:ascii="Arial" w:hAnsi="Arial"/>
          <w:b w:val="0"/>
          <w:bCs w:val="0"/>
          <w:i w:val="0"/>
          <w:iCs w:val="0"/>
          <w:sz w:val="22"/>
          <w:szCs w:val="22"/>
        </w:rPr>
      </w:r>
    </w:p>
    <w:p>
      <w:pPr>
        <w:pStyle w:val="943"/>
        <w:pBdr/>
        <w:spacing w:after="120" w:before="120"/>
        <w:ind/>
        <w:rPr>
          <w:rFonts w:ascii="Arial" w:hAnsi="Arial"/>
          <w:b w:val="0"/>
          <w:bCs w:val="0"/>
          <w:i w:val="0"/>
          <w:iCs w:val="0"/>
          <w:sz w:val="22"/>
          <w:szCs w:val="22"/>
        </w:rPr>
      </w:pPr>
      <w:r>
        <w:rPr>
          <w:rFonts w:ascii="Arial" w:hAnsi="Arial"/>
          <w:b w:val="0"/>
          <w:bCs w:val="0"/>
          <w:i w:val="0"/>
          <w:iCs w:val="0"/>
          <w:sz w:val="22"/>
          <w:szCs w:val="22"/>
        </w:rPr>
      </w:r>
      <w:r>
        <w:rPr>
          <w:rFonts w:ascii="Arial" w:hAnsi="Arial"/>
          <w:b w:val="0"/>
          <w:bCs w:val="0"/>
          <w:i w:val="0"/>
          <w:iCs w:val="0"/>
          <w:sz w:val="22"/>
          <w:szCs w:val="22"/>
        </w:rPr>
      </w:r>
    </w:p>
    <w:p>
      <w:pPr>
        <w:pStyle w:val="943"/>
        <w:pBdr/>
        <w:spacing w:after="120" w:before="120"/>
        <w:ind/>
        <w:rPr>
          <w:rFonts w:ascii="Arial" w:hAnsi="Arial"/>
          <w:b w:val="0"/>
          <w:bCs w:val="0"/>
          <w:i w:val="0"/>
          <w:iCs w:val="0"/>
          <w:sz w:val="22"/>
          <w:szCs w:val="22"/>
        </w:rPr>
      </w:pPr>
      <w:r>
        <w:rPr>
          <w:rFonts w:ascii="Arial" w:hAnsi="Arial"/>
          <w:b w:val="0"/>
          <w:bCs w:val="0"/>
          <w:i w:val="0"/>
          <w:iCs w:val="0"/>
          <w:sz w:val="22"/>
          <w:szCs w:val="22"/>
        </w:rPr>
      </w:r>
      <w:r>
        <w:rPr>
          <w:rFonts w:ascii="Arial" w:hAnsi="Arial"/>
          <w:b w:val="0"/>
          <w:bCs w:val="0"/>
          <w:i w:val="0"/>
          <w:iCs w:val="0"/>
          <w:sz w:val="22"/>
          <w:szCs w:val="22"/>
        </w:rPr>
      </w:r>
    </w:p>
    <w:p>
      <w:pPr>
        <w:pStyle w:val="943"/>
        <w:pBdr/>
        <w:spacing w:after="120" w:before="120"/>
        <w:ind/>
        <w:rPr>
          <w:rFonts w:ascii="Arial" w:hAnsi="Arial"/>
          <w:b w:val="0"/>
          <w:bCs w:val="0"/>
          <w:i w:val="0"/>
          <w:iCs w:val="0"/>
          <w:sz w:val="22"/>
          <w:szCs w:val="22"/>
        </w:rPr>
      </w:pPr>
      <w:r>
        <w:rPr>
          <w:rFonts w:ascii="Arial" w:hAnsi="Arial"/>
          <w:b w:val="0"/>
          <w:bCs w:val="0"/>
          <w:i w:val="0"/>
          <w:iCs w:val="0"/>
          <w:sz w:val="22"/>
          <w:szCs w:val="22"/>
        </w:rPr>
      </w:r>
      <w:r>
        <w:rPr>
          <w:rFonts w:ascii="Arial" w:hAnsi="Arial"/>
          <w:b w:val="0"/>
          <w:bCs w:val="0"/>
          <w:i w:val="0"/>
          <w:iCs w:val="0"/>
          <w:sz w:val="22"/>
          <w:szCs w:val="22"/>
        </w:rPr>
      </w:r>
    </w:p>
    <w:p>
      <w:pPr>
        <w:pStyle w:val="943"/>
        <w:pBdr/>
        <w:spacing w:after="120" w:before="120"/>
        <w:ind/>
        <w:rPr>
          <w:rFonts w:ascii="Arial" w:hAnsi="Arial"/>
          <w:b w:val="0"/>
          <w:bCs w:val="0"/>
          <w:i w:val="0"/>
          <w:iCs w:val="0"/>
          <w:sz w:val="22"/>
          <w:szCs w:val="22"/>
        </w:rPr>
      </w:pPr>
      <w:r>
        <w:rPr>
          <w:rFonts w:ascii="Arial" w:hAnsi="Arial"/>
          <w:b w:val="0"/>
          <w:bCs w:val="0"/>
          <w:i w:val="0"/>
          <w:iCs w:val="0"/>
          <w:sz w:val="22"/>
          <w:szCs w:val="22"/>
        </w:rPr>
      </w:r>
      <w:r>
        <w:rPr>
          <w:rFonts w:ascii="Arial" w:hAnsi="Arial"/>
          <w:b w:val="0"/>
          <w:bCs w:val="0"/>
          <w:i w:val="0"/>
          <w:iCs w:val="0"/>
          <w:sz w:val="22"/>
          <w:szCs w:val="22"/>
        </w:rPr>
      </w:r>
    </w:p>
    <w:p>
      <w:pPr>
        <w:pStyle w:val="943"/>
        <w:pBdr/>
        <w:spacing w:after="120" w:before="120"/>
        <w:ind/>
        <w:rPr>
          <w:rFonts w:ascii="Arial" w:hAnsi="Arial"/>
          <w:b w:val="0"/>
          <w:bCs w:val="0"/>
          <w:i w:val="0"/>
          <w:iCs w:val="0"/>
          <w:sz w:val="22"/>
          <w:szCs w:val="22"/>
        </w:rPr>
      </w:pPr>
      <w:r>
        <w:rPr>
          <w:rFonts w:ascii="Arial" w:hAnsi="Arial"/>
          <w:b w:val="0"/>
          <w:bCs w:val="0"/>
          <w:i w:val="0"/>
          <w:iCs w:val="0"/>
          <w:sz w:val="22"/>
          <w:szCs w:val="22"/>
        </w:rPr>
      </w:r>
      <w:r>
        <w:rPr>
          <w:rFonts w:ascii="Arial" w:hAnsi="Arial"/>
          <w:b w:val="0"/>
          <w:bCs w:val="0"/>
          <w:i w:val="0"/>
          <w:iCs w:val="0"/>
          <w:sz w:val="22"/>
          <w:szCs w:val="22"/>
        </w:rPr>
      </w:r>
    </w:p>
    <w:p>
      <w:pPr>
        <w:pStyle w:val="943"/>
        <w:pBdr/>
        <w:spacing w:after="120" w:before="120"/>
        <w:ind/>
        <w:rPr>
          <w:rFonts w:ascii="Arial" w:hAnsi="Arial"/>
          <w:b w:val="0"/>
          <w:bCs w:val="0"/>
          <w:i w:val="0"/>
          <w:iCs w:val="0"/>
          <w:sz w:val="22"/>
          <w:szCs w:val="22"/>
        </w:rPr>
      </w:pPr>
      <w:r>
        <w:rPr>
          <w:rFonts w:ascii="Arial" w:hAnsi="Arial"/>
          <w:b w:val="0"/>
          <w:bCs w:val="0"/>
          <w:i w:val="0"/>
          <w:iCs w:val="0"/>
          <w:sz w:val="22"/>
          <w:szCs w:val="22"/>
        </w:rPr>
      </w:r>
      <w:r>
        <w:rPr>
          <w:rFonts w:ascii="Arial" w:hAnsi="Arial"/>
          <w:b w:val="0"/>
          <w:bCs w:val="0"/>
          <w:i w:val="0"/>
          <w:iCs w:val="0"/>
          <w:sz w:val="22"/>
          <w:szCs w:val="22"/>
        </w:rPr>
      </w:r>
    </w:p>
    <w:p>
      <w:pPr>
        <w:pStyle w:val="943"/>
        <w:pBdr/>
        <w:spacing w:after="120" w:before="120"/>
        <w:ind/>
        <w:rPr>
          <w:rFonts w:ascii="Arial" w:hAnsi="Arial"/>
          <w:b w:val="0"/>
          <w:bCs w:val="0"/>
          <w:i w:val="0"/>
          <w:iCs w:val="0"/>
          <w:sz w:val="22"/>
          <w:szCs w:val="22"/>
        </w:rPr>
      </w:pPr>
      <w:r>
        <w:rPr>
          <w:rFonts w:ascii="Arial" w:hAnsi="Arial"/>
          <w:b w:val="0"/>
          <w:bCs w:val="0"/>
          <w:i w:val="0"/>
          <w:iCs w:val="0"/>
          <w:sz w:val="22"/>
          <w:szCs w:val="22"/>
        </w:rPr>
      </w:r>
      <w:r>
        <w:rPr>
          <w:rFonts w:ascii="Arial" w:hAnsi="Arial"/>
          <w:b w:val="0"/>
          <w:bCs w:val="0"/>
          <w:i w:val="0"/>
          <w:iCs w:val="0"/>
          <w:sz w:val="22"/>
          <w:szCs w:val="22"/>
        </w:rPr>
      </w:r>
    </w:p>
    <w:p>
      <w:pPr>
        <w:pStyle w:val="725"/>
        <w:keepNext w:val="true"/>
        <w:pBdr/>
        <w:spacing w:before="120"/>
        <w:ind/>
        <w:rPr>
          <w:sz w:val="22"/>
          <w:szCs w:val="22"/>
        </w:rPr>
      </w:pPr>
      <w:r>
        <w:rPr>
          <w:sz w:val="22"/>
          <w:szCs w:val="22"/>
          <w:u w:val="single"/>
        </w:rPr>
        <w:t xml:space="preserve">III. organisation des processus relatiF a la prestation de maintenance évolutive (</w:t>
      </w:r>
      <w:r>
        <w:rPr>
          <w:caps w:val="0"/>
          <w:sz w:val="22"/>
          <w:szCs w:val="22"/>
          <w:u w:val="single"/>
        </w:rPr>
        <w:t xml:space="preserve">Maximum 90 pages)</w:t>
      </w:r>
      <w:r>
        <w:rPr>
          <w:sz w:val="22"/>
          <w:szCs w:val="22"/>
        </w:rPr>
      </w:r>
      <w:r>
        <w:rPr>
          <w:sz w:val="22"/>
          <w:szCs w:val="22"/>
        </w:rPr>
      </w:r>
    </w:p>
    <w:p>
      <w:pPr>
        <w:pStyle w:val="724"/>
        <w:pBdr/>
        <w:spacing w:after="120" w:before="120"/>
        <w:ind/>
        <w:rPr/>
      </w:pPr>
      <w:r>
        <w:rPr>
          <w:rFonts w:ascii="Arial" w:hAnsi="Arial"/>
          <w:sz w:val="22"/>
          <w:szCs w:val="22"/>
        </w:rPr>
        <w:t xml:space="preserve">Le candidat doit :</w:t>
      </w:r>
      <w:r/>
    </w:p>
    <w:p>
      <w:pPr>
        <w:pStyle w:val="724"/>
        <w:numPr>
          <w:ilvl w:val="0"/>
          <w:numId w:val="16"/>
        </w:numPr>
        <w:pBdr/>
        <w:spacing w:after="120" w:before="120"/>
        <w:ind/>
        <w:rPr/>
      </w:pPr>
      <w:r>
        <w:rPr>
          <w:rFonts w:ascii="Arial" w:hAnsi="Arial"/>
          <w:sz w:val="22"/>
          <w:szCs w:val="22"/>
        </w:rPr>
        <w:t xml:space="preserve">décrire l’organisation, le contenu et la méthodologie pour assurer l’exécution de la prestation , </w:t>
      </w:r>
      <w:r>
        <w:rPr>
          <w:rFonts w:ascii="Arial" w:hAnsi="Arial"/>
          <w:sz w:val="22"/>
          <w:szCs w:val="22"/>
        </w:rPr>
        <w:t xml:space="preserve">en précisant les cas d’usage du cycle en V et du cycle en W selon le type d’évolution ou de correctif à prendre en charge </w:t>
      </w:r>
      <w:r>
        <w:rPr>
          <w:rFonts w:ascii="Arial" w:hAnsi="Arial"/>
          <w:sz w:val="22"/>
          <w:szCs w:val="22"/>
        </w:rPr>
        <w:t xml:space="preserve"> ;</w:t>
      </w:r>
      <w:r/>
    </w:p>
    <w:p>
      <w:pPr>
        <w:pStyle w:val="724"/>
        <w:numPr>
          <w:ilvl w:val="0"/>
          <w:numId w:val="16"/>
        </w:numPr>
        <w:pBdr/>
        <w:spacing w:after="120" w:before="120"/>
        <w:ind/>
        <w:rPr/>
      </w:pPr>
      <w:r>
        <w:rPr>
          <w:rFonts w:ascii="Arial" w:hAnsi="Arial"/>
          <w:sz w:val="22"/>
          <w:szCs w:val="22"/>
        </w:rPr>
        <w:t xml:space="preserve">décrire la démarche de développement dans le cadre d’évolutions de petites ampleurs (développement, non régression, corrections mineures, évolutions techniques limitées, </w:t>
      </w:r>
      <w:r>
        <w:rPr>
          <w:rFonts w:ascii="Arial" w:hAnsi="Arial"/>
          <w:sz w:val="22"/>
          <w:szCs w:val="22"/>
        </w:rPr>
        <w:t xml:space="preserve">), et le cycle de vie utilisé (V ou W) selon la nature de l'évolution et les méthodes de tests associés ;</w:t>
      </w:r>
      <w:r/>
    </w:p>
    <w:p>
      <w:pPr>
        <w:pStyle w:val="724"/>
        <w:numPr>
          <w:ilvl w:val="0"/>
          <w:numId w:val="16"/>
        </w:numPr>
        <w:pBdr/>
        <w:spacing w:after="120" w:before="120"/>
        <w:ind/>
        <w:rPr/>
      </w:pPr>
      <w:r>
        <w:rPr>
          <w:rFonts w:ascii="Arial" w:hAnsi="Arial"/>
          <w:sz w:val="22"/>
          <w:szCs w:val="22"/>
        </w:rPr>
        <w:t xml:space="preserve">décrire la démarche de développement dans le cadre d’évolutions importantes (évolutions fonctionnelles majeures , développement, non régression, évolutions législatives</w:t>
      </w:r>
      <w:r>
        <w:rPr>
          <w:rFonts w:ascii="Arial" w:hAnsi="Arial"/>
          <w:sz w:val="22"/>
          <w:szCs w:val="22"/>
        </w:rPr>
        <w:t xml:space="preserve">), en décrivant la méthode de validation de chaque étapes dans le cadre du cycle en W et les points de contrôle associés  ;</w:t>
      </w:r>
      <w:r/>
    </w:p>
    <w:p>
      <w:pPr>
        <w:pStyle w:val="724"/>
        <w:numPr>
          <w:ilvl w:val="0"/>
          <w:numId w:val="16"/>
        </w:numPr>
        <w:pBdr/>
        <w:spacing w:after="120" w:before="120"/>
        <w:ind/>
        <w:rPr/>
      </w:pPr>
      <w:r>
        <w:rPr>
          <w:rFonts w:ascii="Arial" w:hAnsi="Arial"/>
          <w:sz w:val="22"/>
          <w:szCs w:val="22"/>
        </w:rPr>
        <w:t xml:space="preserve">décrire le traitement et la prise en charge des anomalies dans le cadre des opérations vérifications (VA/VSR), en précisant l’intégration de ces retours dans les cycles V ou W et l'impact sur les livrables  ;</w:t>
      </w:r>
      <w:r/>
    </w:p>
    <w:p>
      <w:pPr>
        <w:pStyle w:val="724"/>
        <w:numPr>
          <w:ilvl w:val="0"/>
          <w:numId w:val="16"/>
        </w:numPr>
        <w:pBdr/>
        <w:spacing w:after="120" w:before="120"/>
        <w:ind/>
        <w:rPr/>
      </w:pPr>
      <w:r>
        <w:rPr>
          <w:rFonts w:ascii="Arial" w:hAnsi="Arial"/>
          <w:sz w:val="22"/>
          <w:szCs w:val="22"/>
        </w:rPr>
        <w:t xml:space="preserve">décrire le processus de :</w:t>
      </w:r>
      <w:r/>
    </w:p>
    <w:p>
      <w:pPr>
        <w:pStyle w:val="724"/>
        <w:numPr>
          <w:ilvl w:val="0"/>
          <w:numId w:val="15"/>
        </w:numPr>
        <w:pBdr/>
        <w:spacing w:after="120" w:before="120"/>
        <w:ind/>
        <w:rPr/>
      </w:pPr>
      <w:r>
        <w:rPr>
          <w:rFonts w:ascii="Arial" w:hAnsi="Arial"/>
          <w:sz w:val="22"/>
          <w:szCs w:val="22"/>
        </w:rPr>
        <w:t xml:space="preserve">rédaction des livrables ;</w:t>
      </w:r>
      <w:r/>
    </w:p>
    <w:p>
      <w:pPr>
        <w:pStyle w:val="724"/>
        <w:numPr>
          <w:ilvl w:val="0"/>
          <w:numId w:val="15"/>
        </w:numPr>
        <w:pBdr/>
        <w:spacing w:after="120" w:before="120"/>
        <w:ind/>
        <w:rPr/>
      </w:pPr>
      <w:r>
        <w:rPr>
          <w:rFonts w:ascii="Arial" w:hAnsi="Arial"/>
          <w:sz w:val="22"/>
          <w:szCs w:val="22"/>
        </w:rPr>
        <w:t xml:space="preserve">décrire le processus de vérification et de validation des livrables.</w:t>
      </w:r>
      <w:r/>
    </w:p>
    <w:p>
      <w:pPr>
        <w:pStyle w:val="724"/>
        <w:pBdr/>
        <w:spacing w:after="120" w:before="120"/>
        <w:ind/>
        <w:rPr/>
      </w:pPr>
      <w:r/>
      <w:r/>
    </w:p>
    <w:p>
      <w:pPr>
        <w:pStyle w:val="943"/>
        <w:pBdr/>
        <w:spacing w:after="120" w:before="120"/>
        <w:ind/>
        <w:rPr>
          <w:rFonts w:ascii="Arial" w:hAnsi="Arial"/>
          <w:i w:val="0"/>
          <w:iCs w:val="0"/>
          <w:sz w:val="22"/>
          <w:szCs w:val="22"/>
        </w:rPr>
      </w:pPr>
      <w:r>
        <w:rPr>
          <w:rFonts w:ascii="Arial" w:hAnsi="Arial"/>
          <w:i w:val="0"/>
          <w:iCs w:val="0"/>
          <w:sz w:val="22"/>
          <w:szCs w:val="22"/>
        </w:rPr>
      </w:r>
      <w:r>
        <w:rPr>
          <w:rFonts w:ascii="Arial" w:hAnsi="Arial"/>
          <w:i w:val="0"/>
          <w:iCs w:val="0"/>
          <w:sz w:val="22"/>
          <w:szCs w:val="22"/>
        </w:rPr>
      </w:r>
    </w:p>
    <w:p>
      <w:pPr>
        <w:pStyle w:val="725"/>
        <w:keepNext w:val="true"/>
        <w:pBdr/>
        <w:spacing w:before="120"/>
        <w:ind/>
        <w:rPr/>
      </w:pPr>
      <w:r>
        <w:rPr>
          <w:sz w:val="22"/>
          <w:szCs w:val="22"/>
          <w:u w:val="single"/>
        </w:rPr>
        <w:t xml:space="preserve">IV. effectifs dédiés A l’éxécution des prestation (</w:t>
      </w:r>
      <w:r>
        <w:rPr>
          <w:caps w:val="0"/>
          <w:sz w:val="22"/>
          <w:szCs w:val="22"/>
          <w:u w:val="single"/>
        </w:rPr>
        <w:t xml:space="preserve">Maximum 15 pages)</w:t>
      </w:r>
      <w:r/>
    </w:p>
    <w:p>
      <w:pPr>
        <w:pStyle w:val="724"/>
        <w:pBdr/>
        <w:spacing w:after="120" w:before="120"/>
        <w:ind/>
        <w:rPr/>
      </w:pPr>
      <w:r>
        <w:rPr>
          <w:rFonts w:ascii="Arial" w:hAnsi="Arial"/>
          <w:sz w:val="22"/>
          <w:szCs w:val="22"/>
          <w:u w:val="single"/>
        </w:rPr>
        <w:t xml:space="preserve">IV. 1 Item 1 : profils et dimensionnement de l’équipe proposée</w:t>
      </w:r>
      <w:r/>
    </w:p>
    <w:p>
      <w:pPr>
        <w:pStyle w:val="724"/>
        <w:pBdr/>
        <w:spacing w:after="120" w:before="120"/>
        <w:ind/>
        <w:rPr/>
      </w:pPr>
      <w:r>
        <w:rPr>
          <w:rFonts w:ascii="Arial" w:hAnsi="Arial"/>
          <w:sz w:val="22"/>
          <w:szCs w:val="22"/>
        </w:rPr>
        <w:t xml:space="preserve">Le candidat doit :</w:t>
      </w:r>
      <w:r/>
    </w:p>
    <w:p>
      <w:pPr>
        <w:pStyle w:val="943"/>
        <w:numPr>
          <w:ilvl w:val="0"/>
          <w:numId w:val="7"/>
        </w:numPr>
        <w:pBdr/>
        <w:spacing w:after="120" w:before="120"/>
        <w:ind/>
        <w:rPr/>
      </w:pPr>
      <w:r>
        <w:rPr>
          <w:rFonts w:ascii="Arial" w:hAnsi="Arial"/>
          <w:b w:val="0"/>
          <w:bCs w:val="0"/>
          <w:i w:val="0"/>
          <w:iCs w:val="0"/>
          <w:sz w:val="22"/>
          <w:szCs w:val="22"/>
        </w:rPr>
        <w:t xml:space="preserve">Remettre </w:t>
      </w:r>
      <w:r>
        <w:rPr>
          <w:rFonts w:ascii="Arial" w:hAnsi="Arial"/>
          <w:b w:val="0"/>
          <w:bCs w:val="0"/>
          <w:i w:val="0"/>
          <w:iCs w:val="0"/>
          <w:sz w:val="22"/>
          <w:szCs w:val="22"/>
        </w:rPr>
        <w:t xml:space="preserve">une fiche profil pour chaque intervenant (formation et compétences) ;</w:t>
      </w:r>
      <w:r/>
    </w:p>
    <w:p>
      <w:pPr>
        <w:pStyle w:val="943"/>
        <w:numPr>
          <w:ilvl w:val="0"/>
          <w:numId w:val="7"/>
        </w:numPr>
        <w:pBdr/>
        <w:spacing w:after="120" w:before="120"/>
        <w:ind/>
        <w:rPr/>
      </w:pPr>
      <w:r>
        <w:rPr>
          <w:rFonts w:ascii="Arial" w:hAnsi="Arial"/>
          <w:b w:val="0"/>
          <w:bCs w:val="0"/>
          <w:i w:val="0"/>
          <w:iCs w:val="0"/>
          <w:sz w:val="22"/>
          <w:szCs w:val="22"/>
        </w:rPr>
        <w:t xml:space="preserve">présenter le dimensionnement des équipes dédiées pour chaque prestation ;</w:t>
      </w:r>
      <w:r/>
    </w:p>
    <w:p>
      <w:pPr>
        <w:pStyle w:val="943"/>
        <w:numPr>
          <w:ilvl w:val="0"/>
          <w:numId w:val="17"/>
        </w:numPr>
        <w:pBdr/>
        <w:spacing w:after="120" w:before="120"/>
        <w:ind/>
        <w:rPr/>
      </w:pPr>
      <w:r>
        <w:rPr>
          <w:rFonts w:ascii="Arial" w:hAnsi="Arial"/>
          <w:b w:val="0"/>
          <w:bCs w:val="0"/>
          <w:i w:val="0"/>
          <w:iCs w:val="0"/>
          <w:sz w:val="22"/>
          <w:szCs w:val="22"/>
        </w:rPr>
        <w:t xml:space="preserve">préciser la </w:t>
      </w:r>
      <w:r>
        <w:rPr>
          <w:rFonts w:ascii="Arial" w:hAnsi="Arial"/>
          <w:b w:val="0"/>
          <w:bCs w:val="0"/>
          <w:i w:val="0"/>
          <w:iCs w:val="0"/>
          <w:sz w:val="22"/>
          <w:szCs w:val="22"/>
          <w:highlight w:val="white"/>
        </w:rPr>
        <w:t xml:space="preserve">charge estimée </w:t>
      </w:r>
      <w:r>
        <w:rPr>
          <w:rFonts w:ascii="Arial" w:hAnsi="Arial"/>
          <w:b w:val="0"/>
          <w:bCs w:val="0"/>
          <w:i w:val="0"/>
          <w:iCs w:val="0"/>
          <w:sz w:val="22"/>
          <w:szCs w:val="22"/>
          <w:highlight w:val="white"/>
        </w:rPr>
        <w:t xml:space="preserve"> p</w:t>
      </w:r>
      <w:r>
        <w:rPr>
          <w:rFonts w:ascii="Arial" w:hAnsi="Arial"/>
          <w:b w:val="0"/>
          <w:bCs w:val="0"/>
          <w:i w:val="0"/>
          <w:iCs w:val="0"/>
          <w:sz w:val="22"/>
          <w:szCs w:val="22"/>
        </w:rPr>
        <w:t xml:space="preserve">ar prestation en fonction des niveaux de complexité associés.</w:t>
      </w:r>
      <w:r/>
    </w:p>
    <w:p>
      <w:pPr>
        <w:pStyle w:val="724"/>
        <w:pBdr/>
        <w:spacing w:after="120" w:before="120"/>
        <w:ind/>
        <w:rPr/>
      </w:pPr>
      <w:r>
        <w:rPr>
          <w:rFonts w:ascii="Arial" w:hAnsi="Arial"/>
          <w:sz w:val="22"/>
          <w:szCs w:val="22"/>
          <w:u w:val="single"/>
        </w:rPr>
        <w:t xml:space="preserve">IV.2 Item 2 : maintien à niveau des compétences de l’équipe dédiée</w:t>
      </w:r>
      <w:r/>
    </w:p>
    <w:p>
      <w:pPr>
        <w:pStyle w:val="724"/>
        <w:pBdr/>
        <w:spacing w:after="120" w:before="120"/>
        <w:ind/>
        <w:rPr/>
      </w:pPr>
      <w:r>
        <w:rPr>
          <w:rFonts w:ascii="Arial" w:hAnsi="Arial"/>
          <w:sz w:val="22"/>
          <w:szCs w:val="22"/>
        </w:rPr>
        <w:t xml:space="preserve">Le candidat doit :</w:t>
      </w:r>
      <w:r/>
    </w:p>
    <w:p>
      <w:pPr>
        <w:pStyle w:val="943"/>
        <w:numPr>
          <w:ilvl w:val="0"/>
          <w:numId w:val="7"/>
        </w:numPr>
        <w:pBdr/>
        <w:spacing w:after="120" w:before="120"/>
        <w:ind/>
        <w:rPr/>
      </w:pPr>
      <w:r>
        <w:rPr>
          <w:rFonts w:ascii="Arial" w:hAnsi="Arial"/>
          <w:b w:val="0"/>
          <w:bCs w:val="0"/>
          <w:i w:val="0"/>
          <w:iCs w:val="0"/>
          <w:sz w:val="22"/>
          <w:szCs w:val="22"/>
        </w:rPr>
        <w:t xml:space="preserve">présenter les moyens mis en œuvre pour assurer le maintien du niveau de compétences en cas de remplacement du personnel dédié à la satisfaction des prestations ;</w:t>
      </w:r>
      <w:r/>
    </w:p>
    <w:p>
      <w:pPr>
        <w:pStyle w:val="943"/>
        <w:numPr>
          <w:ilvl w:val="0"/>
          <w:numId w:val="7"/>
        </w:numPr>
        <w:pBdr/>
        <w:spacing w:after="120" w:before="120"/>
        <w:ind/>
        <w:rPr/>
      </w:pPr>
      <w:r>
        <w:rPr>
          <w:rFonts w:ascii="Arial" w:hAnsi="Arial"/>
          <w:b w:val="0"/>
          <w:bCs w:val="0"/>
          <w:i w:val="0"/>
          <w:iCs w:val="0"/>
          <w:sz w:val="22"/>
          <w:szCs w:val="22"/>
        </w:rPr>
        <w:t xml:space="preserve">décrire les moyens mis en œuvre pour assurer le renforcement des équipes et/ou l’intégration de profils spécifiques en fonction des besoins du projet.</w:t>
      </w:r>
      <w:r/>
    </w:p>
    <w:p>
      <w:pPr>
        <w:pStyle w:val="943"/>
        <w:pBdr/>
        <w:spacing w:after="120" w:before="120"/>
        <w:ind/>
        <w:rPr>
          <w:rFonts w:ascii="Arial" w:hAnsi="Arial"/>
          <w:b w:val="0"/>
          <w:bCs w:val="0"/>
          <w:i w:val="0"/>
          <w:iCs w:val="0"/>
          <w:sz w:val="22"/>
          <w:szCs w:val="22"/>
        </w:rPr>
      </w:pPr>
      <w:r>
        <w:rPr>
          <w:rFonts w:ascii="Arial" w:hAnsi="Arial"/>
          <w:b w:val="0"/>
          <w:bCs w:val="0"/>
          <w:i w:val="0"/>
          <w:iCs w:val="0"/>
          <w:sz w:val="22"/>
          <w:szCs w:val="22"/>
        </w:rPr>
      </w:r>
      <w:r>
        <w:rPr>
          <w:rFonts w:ascii="Arial" w:hAnsi="Arial"/>
          <w:b w:val="0"/>
          <w:bCs w:val="0"/>
          <w:i w:val="0"/>
          <w:iCs w:val="0"/>
          <w:sz w:val="22"/>
          <w:szCs w:val="22"/>
        </w:rPr>
      </w:r>
    </w:p>
    <w:p>
      <w:pPr>
        <w:pStyle w:val="725"/>
        <w:keepNext w:val="true"/>
        <w:pBdr/>
        <w:spacing w:before="120"/>
        <w:ind/>
        <w:rPr/>
      </w:pPr>
      <w:r>
        <w:rPr>
          <w:sz w:val="22"/>
          <w:szCs w:val="22"/>
          <w:u w:val="single"/>
        </w:rPr>
        <w:t xml:space="preserve">V. Homologation et sécurité (</w:t>
      </w:r>
      <w:r>
        <w:rPr>
          <w:caps w:val="0"/>
          <w:sz w:val="22"/>
          <w:szCs w:val="22"/>
          <w:u w:val="single"/>
        </w:rPr>
        <w:t xml:space="preserve">Maximum 40 pages)</w:t>
      </w:r>
      <w:r/>
    </w:p>
    <w:p>
      <w:pPr>
        <w:pStyle w:val="724"/>
        <w:pBdr/>
        <w:spacing w:after="120" w:before="120"/>
        <w:ind/>
        <w:rPr/>
      </w:pPr>
      <w:r>
        <w:rPr>
          <w:rFonts w:ascii="Arial" w:hAnsi="Arial"/>
          <w:sz w:val="22"/>
          <w:szCs w:val="22"/>
        </w:rPr>
        <w:t xml:space="preserve">Le candidat doit :</w:t>
      </w:r>
      <w:r/>
    </w:p>
    <w:p>
      <w:pPr>
        <w:pStyle w:val="943"/>
        <w:numPr>
          <w:ilvl w:val="0"/>
          <w:numId w:val="7"/>
        </w:numPr>
        <w:pBdr/>
        <w:spacing w:after="120" w:before="120"/>
        <w:ind w:hanging="340" w:left="567"/>
        <w:rPr/>
      </w:pPr>
      <w:r>
        <w:rPr>
          <w:rFonts w:ascii="Arial" w:hAnsi="Arial"/>
          <w:b w:val="0"/>
          <w:bCs w:val="0"/>
          <w:i w:val="0"/>
          <w:iCs w:val="0"/>
          <w:sz w:val="22"/>
          <w:szCs w:val="22"/>
        </w:rPr>
        <w:t xml:space="preserve">décrire la méthode qu’il souhaite mettre en place pour communiquer et formaliser ses engagements en terme de cybersécurité au sein du plan d’assurance sécurité (PAS). Le candidat fournit à ce titre un exemple contextualisé de PAS à l’appui de son offre.</w:t>
      </w:r>
      <w:r/>
    </w:p>
    <w:p>
      <w:pPr>
        <w:pStyle w:val="943"/>
        <w:numPr>
          <w:ilvl w:val="0"/>
          <w:numId w:val="7"/>
        </w:numPr>
        <w:pBdr/>
        <w:spacing w:after="120" w:before="120"/>
        <w:ind w:right="-170" w:hanging="340" w:left="567"/>
        <w:rPr/>
      </w:pPr>
      <w:r>
        <w:rPr>
          <w:rFonts w:ascii="Arial" w:hAnsi="Arial"/>
          <w:b w:val="0"/>
          <w:bCs w:val="0"/>
          <w:i w:val="0"/>
          <w:iCs w:val="0"/>
          <w:sz w:val="22"/>
          <w:szCs w:val="22"/>
        </w:rPr>
        <w:t xml:space="preserve">Décrire les exigences qu’il sera en mesure de respecter dans le cadre du processus d’homologation (se référer à l’annexe 10 (</w:t>
      </w:r>
      <w:r>
        <w:rPr>
          <w:rFonts w:ascii="Arial" w:hAnsi="Arial"/>
          <w:b w:val="0"/>
          <w:bCs w:val="0"/>
          <w:i w:val="0"/>
          <w:iCs w:val="0"/>
        </w:rPr>
        <w:t xml:space="preserve">FNAEG-NG_ANNEXE_10_HOMOLOGATION.pdf</w:t>
      </w:r>
      <w:r>
        <w:rPr>
          <w:rFonts w:ascii="Arial" w:hAnsi="Arial"/>
          <w:b w:val="0"/>
          <w:bCs w:val="0"/>
          <w:i w:val="0"/>
          <w:iCs w:val="0"/>
          <w:sz w:val="22"/>
          <w:szCs w:val="22"/>
        </w:rPr>
        <w:t xml:space="preserve">)</w:t>
      </w:r>
      <w:r/>
    </w:p>
    <w:p>
      <w:pPr>
        <w:pStyle w:val="725"/>
        <w:keepNext w:val="true"/>
        <w:pBdr/>
        <w:spacing w:before="120"/>
        <w:ind/>
        <w:rPr/>
      </w:pPr>
      <w:r>
        <w:rPr>
          <w:sz w:val="22"/>
          <w:szCs w:val="22"/>
          <w:u w:val="single"/>
        </w:rPr>
        <w:t xml:space="preserve">VI. Démarche environnementale (</w:t>
      </w:r>
      <w:r>
        <w:rPr>
          <w:caps w:val="0"/>
          <w:sz w:val="22"/>
          <w:szCs w:val="22"/>
          <w:u w:val="single"/>
        </w:rPr>
        <w:t xml:space="preserve">Maximum 40 pages)</w:t>
      </w:r>
      <w:r/>
    </w:p>
    <w:p>
      <w:pPr>
        <w:pStyle w:val="943"/>
        <w:pBdr/>
        <w:spacing w:after="120" w:before="120"/>
        <w:ind w:right="-170"/>
        <w:rPr/>
      </w:pPr>
      <w:r>
        <w:rPr>
          <w:rFonts w:ascii="Arial" w:hAnsi="Arial"/>
          <w:b w:val="0"/>
          <w:bCs w:val="0"/>
          <w:i w:val="0"/>
          <w:iCs w:val="0"/>
          <w:sz w:val="22"/>
          <w:szCs w:val="22"/>
        </w:rPr>
        <w:t xml:space="preserve">Le candidat doit :</w:t>
      </w:r>
      <w:r/>
    </w:p>
    <w:p>
      <w:pPr>
        <w:pStyle w:val="943"/>
        <w:numPr>
          <w:ilvl w:val="0"/>
          <w:numId w:val="7"/>
        </w:numPr>
        <w:pBdr/>
        <w:spacing w:after="120" w:before="120"/>
        <w:ind w:right="-170" w:hanging="340" w:left="567"/>
        <w:rPr/>
      </w:pPr>
      <w:r>
        <w:rPr>
          <w:rFonts w:ascii="Arial" w:hAnsi="Arial"/>
          <w:b w:val="0"/>
          <w:bCs w:val="0"/>
          <w:i w:val="0"/>
          <w:iCs w:val="0"/>
          <w:sz w:val="22"/>
          <w:szCs w:val="22"/>
        </w:rPr>
        <w:t xml:space="preserve">Décrire la méthode qu’il souhaite </w:t>
      </w:r>
      <w:r>
        <w:rPr>
          <w:rFonts w:ascii="Arial" w:hAnsi="Arial"/>
          <w:b w:val="0"/>
          <w:bCs w:val="0"/>
          <w:i w:val="0"/>
          <w:iCs w:val="0"/>
          <w:sz w:val="22"/>
          <w:szCs w:val="22"/>
        </w:rPr>
        <w:t xml:space="preserve">mettre en place pour inscrire l’exécution du marché dans une démarche de sobriété énergétique, d’écoconception et d’éco -mobilité. Le candidat fournit à l’appui de son offre un exemple contextualisé du suivi des indicateurs de performance environnementale.</w:t>
      </w:r>
      <w:r/>
    </w:p>
    <w:p>
      <w:pPr>
        <w:pStyle w:val="943"/>
        <w:numPr>
          <w:ilvl w:val="0"/>
          <w:numId w:val="7"/>
        </w:numPr>
        <w:pBdr/>
        <w:spacing w:after="120" w:before="120"/>
        <w:ind w:right="-170" w:hanging="340" w:left="567"/>
        <w:rPr/>
      </w:pPr>
      <w:r>
        <w:rPr>
          <w:rFonts w:ascii="Arial" w:hAnsi="Arial"/>
          <w:b w:val="0"/>
          <w:bCs w:val="0"/>
          <w:i w:val="0"/>
          <w:iCs w:val="0"/>
          <w:sz w:val="22"/>
          <w:szCs w:val="22"/>
        </w:rPr>
        <w:t xml:space="preserve">Décrire les moyens mis en œuvre pour assurer la formation des équipes en éco-conception numérique et sobriété numérique.</w:t>
      </w:r>
      <w:r/>
    </w:p>
    <w:sectPr>
      <w:footerReference w:type="default" r:id="rId9"/>
      <w:footerReference w:type="first" r:id="rId10"/>
      <w:footnotePr/>
      <w:endnotePr/>
      <w:type w:val="nextPage"/>
      <w:pgSz w:h="16838" w:orient="portrait" w:w="11906"/>
      <w:pgMar w:top="709" w:right="1418" w:bottom="993" w:left="1418" w:header="720" w:footer="709" w:gutter="0"/>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r>
        <w:separator/>
      </w:r>
      <w:r/>
    </w:p>
  </w:endnote>
  <w:endnote w:type="continuationSeparator" w:id="0">
    <w:p>
      <w:pPr>
        <w:pBdr/>
        <w:spacing w:after="0" w:line="240" w:lineRule="auto"/>
        <w:ind/>
        <w:rPr/>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font>
  <w:font w:name="Marianne">
    <w:panose1 w:val="02000000000000000000"/>
  </w:font>
  <w:font w:name="Tahoma">
    <w:panose1 w:val="020B0604030504040204"/>
  </w:font>
  <w:font w:name="MS Mincho">
    <w:panose1 w:val="02020603050405090304"/>
  </w:font>
  <w:font w:name="Liberation Sans">
    <w:panose1 w:val="020B0604020202020204"/>
  </w:font>
  <w:font w:name="Wingdings">
    <w:panose1 w:val="05000000000000000000"/>
  </w:font>
  <w:font w:name="OpenSymbol">
    <w:panose1 w:val="05010000000000000000"/>
  </w:font>
  <w:font w:name="Courier New">
    <w:panose1 w:val="02070309020205020404"/>
  </w:font>
  <w:font w:name="Symbol">
    <w:panose1 w:val="05010000000000000000"/>
  </w:font>
  <w:font w:name="Arial Gras">
    <w:panose1 w:val="020B0604020202020204"/>
  </w:font>
  <w:font w:name="Microsoft YaHei">
    <w:panose1 w:val="020B0503020204020204"/>
  </w:font>
  <w:font w:name="Times New Roman">
    <w:panose1 w:val="02020603050405020304"/>
  </w:font>
  <w:font w:name="Century Gothic">
    <w:panose1 w:val="020B0502020202020204"/>
  </w:font>
  <w:font w:name="Verdana">
    <w:panose1 w:val="020B0604030504040204"/>
  </w:font>
  <w:font w:name="Arial Unicode MS">
    <w:panose1 w:val="020B0604020202020204"/>
  </w:font>
  <w:font w:name="Arial">
    <w:panose1 w:val="020B0604020202020204"/>
  </w:font>
  <w:font w:name="Calibri">
    <w:panose1 w:val="020F050202020403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2"/>
      <w:pBdr>
        <w:top w:val="single" w:color="000000" w:sz="4" w:space="1"/>
        <w:left w:val="none" w:color="000000" w:sz="0" w:space="0"/>
        <w:bottom w:val="none" w:color="000000" w:sz="0" w:space="0"/>
        <w:right w:val="none" w:color="000000" w:sz="0" w:space="0"/>
      </w:pBdr>
      <w:spacing/>
      <w:ind/>
      <w:rPr/>
    </w:pPr>
    <w:r>
      <w:t xml:space="preserve">SG/DEPAFI/SAILMI/SDASEM/BMSIC²</w:t>
      <w:tab/>
      <w:t xml:space="preserve">                 CRT FNAEG</w:t>
      <w:tab/>
      <w:tab/>
      <w:tab/>
      <w:tab/>
      <w:t xml:space="preserve">page </w:t>
    </w:r>
    <w:r>
      <w:fldChar w:fldCharType="begin"/>
    </w:r>
    <w:r>
      <w:instrText xml:space="preserve"> PAGE </w:instrText>
    </w:r>
    <w:r>
      <w:fldChar w:fldCharType="separate"/>
    </w:r>
    <w:r>
      <w:t xml:space="preserve">3</w:t>
    </w:r>
    <w:r>
      <w:fldChar w:fldCharType="end"/>
    </w:r>
    <w:r>
      <w:t xml:space="preserve">/</w:t>
    </w:r>
    <w:r>
      <w:fldChar w:fldCharType="begin"/>
    </w:r>
    <w:r>
      <w:instrText xml:space="preserve"> NUMPAGES \* ARABIC </w:instrText>
    </w:r>
    <w:r>
      <w:fldChar w:fldCharType="separate"/>
    </w:r>
    <w:r>
      <w:t xml:space="preserve">6</w:t>
    </w:r>
    <w:r>
      <w:fldChar w:fldCharType="end"/>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24"/>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r>
        <w:separator/>
      </w:r>
      <w:r/>
    </w:p>
  </w:footnote>
  <w:footnote w:type="continuationSeparator" w:id="0">
    <w:p>
      <w:pPr>
        <w:pBdr/>
        <w:spacing w:after="0" w:line="240" w:lineRule="auto"/>
        <w:ind/>
        <w:rPr/>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numFmt w:val="decimal"/>
      <w:pPr>
        <w:pBdr/>
        <w:tabs>
          <w:tab w:val="num" w:leader="none" w:pos="0"/>
        </w:tabs>
        <w:spacing/>
        <w:ind w:firstLine="0" w:left="0"/>
      </w:pPr>
      <w:rPr/>
      <w:start w:val="1"/>
      <w:suff w:val="nothing"/>
    </w:lvl>
    <w:lvl w:ilvl="1">
      <w:isLgl w:val="false"/>
      <w:lvlJc w:val="left"/>
      <w:lvlText w:val="%2"/>
      <w:numFmt w:val="decimal"/>
      <w:pPr>
        <w:pBdr/>
        <w:tabs>
          <w:tab w:val="num" w:leader="none" w:pos="0"/>
        </w:tabs>
        <w:spacing/>
        <w:ind w:firstLine="0" w:left="0"/>
      </w:pPr>
      <w:pStyle w:val="726"/>
      <w:rPr>
        <w:b w:val="0"/>
        <w:bCs w:val="0"/>
        <w:i w:val="0"/>
        <w:iCs w:val="0"/>
        <w:caps w:val="0"/>
        <w:smallCaps w:val="0"/>
        <w:strike w:val="0"/>
        <w:vanish w:val="0"/>
        <w:color w:val="000000"/>
        <w:spacing w:val="0"/>
        <w:position w:val="0"/>
        <w:sz w:val="20"/>
        <w:szCs w:val="20"/>
        <w:u w:val="none"/>
        <w:vertAlign w:val="baseline"/>
      </w:rPr>
      <w:start w:val="1"/>
      <w:suff w:val="space"/>
    </w:lvl>
    <w:lvl w:ilvl="2">
      <w:isLgl w:val="false"/>
      <w:lvlJc w:val="left"/>
      <w:lvlText w:val="%2.%3"/>
      <w:numFmt w:val="decimal"/>
      <w:pPr>
        <w:pBdr/>
        <w:tabs>
          <w:tab w:val="num" w:leader="none" w:pos="0"/>
        </w:tabs>
        <w:spacing/>
        <w:ind w:firstLine="0" w:left="0"/>
      </w:pPr>
      <w:pStyle w:val="727"/>
      <w:rPr/>
      <w:start w:val="1"/>
      <w:suff w:val="space"/>
    </w:lvl>
    <w:lvl w:ilvl="3">
      <w:isLgl w:val="false"/>
      <w:lvlJc w:val="left"/>
      <w:lvlText w:val="%4)"/>
      <w:numFmt w:val="lowerRoman"/>
      <w:pPr>
        <w:pBdr/>
        <w:tabs>
          <w:tab w:val="num" w:leader="none" w:pos="0"/>
        </w:tabs>
        <w:spacing/>
        <w:ind w:firstLine="0" w:left="0"/>
      </w:pPr>
      <w:pStyle w:val="728"/>
      <w:rPr/>
      <w:start w:val="1"/>
      <w:suff w:val="space"/>
    </w:lvl>
    <w:lvl w:ilvl="4">
      <w:isLgl w:val="false"/>
      <w:lvlJc w:val="left"/>
      <w:lvlText w:val="%4.%5"/>
      <w:numFmt w:val="decimal"/>
      <w:pPr>
        <w:pBdr/>
        <w:tabs>
          <w:tab w:val="num" w:leader="none" w:pos="0"/>
        </w:tabs>
        <w:spacing/>
        <w:ind w:firstLine="0" w:left="0"/>
      </w:pPr>
      <w:pStyle w:val="729"/>
      <w:rPr/>
      <w:start w:val="1"/>
      <w:suff w:val="tab"/>
    </w:lvl>
    <w:lvl w:ilvl="5">
      <w:isLgl w:val="false"/>
      <w:lvlJc w:val="left"/>
      <w:lvlText w:val="%4.%5.%6"/>
      <w:numFmt w:val="decimal"/>
      <w:pPr>
        <w:pBdr/>
        <w:tabs>
          <w:tab w:val="num" w:leader="none" w:pos="0"/>
        </w:tabs>
        <w:spacing/>
        <w:ind w:firstLine="0" w:left="0"/>
      </w:pPr>
      <w:pStyle w:val="730"/>
      <w:rPr/>
      <w:start w:val="1"/>
      <w:suff w:val="tab"/>
    </w:lvl>
    <w:lvl w:ilvl="6">
      <w:isLgl w:val="false"/>
      <w:lvlJc w:val="left"/>
      <w:lvlText w:val="%4.%5.%6.%7"/>
      <w:numFmt w:val="decimal"/>
      <w:pPr>
        <w:pBdr/>
        <w:tabs>
          <w:tab w:val="num" w:leader="none" w:pos="0"/>
        </w:tabs>
        <w:spacing/>
        <w:ind w:firstLine="0" w:left="0"/>
      </w:pPr>
      <w:pStyle w:val="731"/>
      <w:rPr/>
      <w:start w:val="1"/>
      <w:suff w:val="tab"/>
    </w:lvl>
    <w:lvl w:ilvl="7">
      <w:isLgl w:val="false"/>
      <w:lvlJc w:val="left"/>
      <w:lvlText w:val="%4.%5.%6.%7.%8"/>
      <w:numFmt w:val="decimal"/>
      <w:pPr>
        <w:pBdr/>
        <w:tabs>
          <w:tab w:val="num" w:leader="none" w:pos="0"/>
        </w:tabs>
        <w:spacing/>
        <w:ind w:firstLine="0" w:left="0"/>
      </w:pPr>
      <w:pStyle w:val="732"/>
      <w:rPr/>
      <w:start w:val="1"/>
      <w:suff w:val="tab"/>
    </w:lvl>
    <w:lvl w:ilvl="8">
      <w:isLgl w:val="false"/>
      <w:lvlJc w:val="left"/>
      <w:lvlText w:val="%4.%5.%6.%7.%8.%9"/>
      <w:numFmt w:val="decimal"/>
      <w:pPr>
        <w:pBdr/>
        <w:tabs>
          <w:tab w:val="num" w:leader="none" w:pos="0"/>
        </w:tabs>
        <w:spacing/>
        <w:ind w:firstLine="0" w:left="0"/>
      </w:pPr>
      <w:pStyle w:val="733"/>
      <w:rPr/>
      <w:start w:val="1"/>
      <w:suff w:val="tab"/>
    </w:lvl>
  </w:abstractNum>
  <w:abstractNum w:abstractNumId="1">
    <w:lvl w:ilvl="0">
      <w:isLgl w:val="false"/>
      <w:lvlJc w:val="left"/>
      <w:lvlText w:val="Section %1"/>
      <w:numFmt w:val="upperRoman"/>
      <w:pPr>
        <w:pBdr/>
        <w:tabs>
          <w:tab w:val="num" w:leader="none" w:pos="0"/>
        </w:tabs>
        <w:spacing/>
        <w:ind w:firstLine="0" w:left="0"/>
      </w:pPr>
      <w:pStyle w:val="980"/>
      <w:rPr>
        <w:rFonts w:ascii="Verdana" w:hAnsi="Verdana" w:cs="Verdana"/>
        <w:b/>
        <w:i w:val="0"/>
        <w:caps/>
        <w:sz w:val="22"/>
        <w:szCs w:val="22"/>
      </w:rPr>
      <w:start w:val="1"/>
      <w:suff w:val="space"/>
    </w:lvl>
    <w:lvl w:ilvl="1">
      <w:isLgl w:val="false"/>
      <w:lvlJc w:val="left"/>
      <w:lvlText w:val="%1.%2"/>
      <w:numFmt w:val="decimal"/>
      <w:pPr>
        <w:pBdr/>
        <w:tabs>
          <w:tab w:val="num" w:leader="none" w:pos="0"/>
        </w:tabs>
        <w:spacing/>
        <w:ind w:firstLine="0" w:left="0"/>
      </w:pPr>
      <w:rPr>
        <w:b w:val="0"/>
        <w:bCs w:val="0"/>
        <w:i w:val="0"/>
        <w:iCs w:val="0"/>
        <w:caps w:val="0"/>
        <w:smallCaps w:val="0"/>
        <w:strike w:val="0"/>
        <w:vanish w:val="0"/>
        <w:color w:val="000000"/>
        <w:spacing w:val="0"/>
        <w:position w:val="0"/>
        <w:sz w:val="20"/>
        <w:szCs w:val="20"/>
        <w:u w:val="none"/>
        <w:vertAlign w:val="baseline"/>
      </w:rPr>
      <w:start w:val="1"/>
      <w:suff w:val="space"/>
    </w:lvl>
    <w:lvl w:ilvl="2">
      <w:isLgl w:val="false"/>
      <w:lvlJc w:val="left"/>
      <w:lvlText w:val="%1.%2.%3"/>
      <w:numFmt w:val="decimal"/>
      <w:pPr>
        <w:pBdr/>
        <w:tabs>
          <w:tab w:val="num" w:leader="none" w:pos="0"/>
        </w:tabs>
        <w:spacing/>
        <w:ind w:firstLine="0" w:left="0"/>
      </w:pPr>
      <w:rPr/>
      <w:start w:val="1"/>
      <w:suff w:val="space"/>
    </w:lvl>
    <w:lvl w:ilvl="3">
      <w:isLgl w:val="false"/>
      <w:lvlJc w:val="left"/>
      <w:lvlText w:val="%4)"/>
      <w:numFmt w:val="lowerRoman"/>
      <w:pPr>
        <w:pBdr/>
        <w:tabs>
          <w:tab w:val="num" w:leader="none" w:pos="0"/>
        </w:tabs>
        <w:spacing/>
        <w:ind w:firstLine="0" w:left="0"/>
      </w:pPr>
      <w:rPr/>
      <w:start w:val="1"/>
      <w:suff w:val="space"/>
    </w:lvl>
    <w:lvl w:ilvl="4">
      <w:isLgl w:val="false"/>
      <w:lvlJc w:val="left"/>
      <w:lvlText w:val="%4.%5"/>
      <w:numFmt w:val="decimal"/>
      <w:pPr>
        <w:pBdr/>
        <w:tabs>
          <w:tab w:val="num" w:leader="none" w:pos="0"/>
        </w:tabs>
        <w:spacing/>
        <w:ind w:firstLine="0" w:left="0"/>
      </w:pPr>
      <w:rPr/>
      <w:start w:val="1"/>
      <w:suff w:val="tab"/>
    </w:lvl>
    <w:lvl w:ilvl="5">
      <w:isLgl w:val="false"/>
      <w:lvlJc w:val="left"/>
      <w:lvlText w:val="%4.%5.%6"/>
      <w:numFmt w:val="decimal"/>
      <w:pPr>
        <w:pBdr/>
        <w:tabs>
          <w:tab w:val="num" w:leader="none" w:pos="0"/>
        </w:tabs>
        <w:spacing/>
        <w:ind w:firstLine="0" w:left="0"/>
      </w:pPr>
      <w:rPr/>
      <w:start w:val="1"/>
      <w:suff w:val="tab"/>
    </w:lvl>
    <w:lvl w:ilvl="6">
      <w:isLgl w:val="false"/>
      <w:lvlJc w:val="left"/>
      <w:lvlText w:val="%4.%5.%6.%7"/>
      <w:numFmt w:val="decimal"/>
      <w:pPr>
        <w:pBdr/>
        <w:tabs>
          <w:tab w:val="num" w:leader="none" w:pos="0"/>
        </w:tabs>
        <w:spacing/>
        <w:ind w:firstLine="0" w:left="0"/>
      </w:pPr>
      <w:rPr/>
      <w:start w:val="1"/>
      <w:suff w:val="tab"/>
    </w:lvl>
    <w:lvl w:ilvl="7">
      <w:isLgl w:val="false"/>
      <w:lvlJc w:val="left"/>
      <w:lvlText w:val="%4.%5.%6.%7.%8"/>
      <w:numFmt w:val="decimal"/>
      <w:pPr>
        <w:pBdr/>
        <w:tabs>
          <w:tab w:val="num" w:leader="none" w:pos="0"/>
        </w:tabs>
        <w:spacing/>
        <w:ind w:firstLine="0" w:left="0"/>
      </w:pPr>
      <w:rPr/>
      <w:start w:val="1"/>
      <w:suff w:val="tab"/>
    </w:lvl>
    <w:lvl w:ilvl="8">
      <w:isLgl w:val="false"/>
      <w:lvlJc w:val="left"/>
      <w:lvlText w:val="%4.%5.%6.%7.%8.%9"/>
      <w:numFmt w:val="decimal"/>
      <w:pPr>
        <w:pBdr/>
        <w:tabs>
          <w:tab w:val="num" w:leader="none" w:pos="0"/>
        </w:tabs>
        <w:spacing/>
        <w:ind w:firstLine="0" w:left="0"/>
      </w:pPr>
      <w:rPr/>
      <w:start w:val="1"/>
      <w:suff w:val="tab"/>
    </w:lvl>
  </w:abstractNum>
  <w:abstractNum w:abstractNumId="2">
    <w:lvl w:ilvl="0">
      <w:isLgl w:val="false"/>
      <w:lvlJc w:val="left"/>
      <w:lvlText w:val="%1."/>
      <w:numFmt w:val="decimal"/>
      <w:pPr>
        <w:pBdr/>
        <w:tabs>
          <w:tab w:val="num" w:leader="none" w:pos="0"/>
        </w:tabs>
        <w:spacing/>
        <w:ind w:firstLine="0" w:left="0"/>
      </w:pPr>
      <w:pStyle w:val="963"/>
      <w:rPr/>
      <w:start w:val="1"/>
      <w:suff w:val="space"/>
    </w:lvl>
    <w:lvl w:ilvl="1">
      <w:isLgl w:val="false"/>
      <w:lvlJc w:val="left"/>
      <w:lvlText w:val="%1.%2"/>
      <w:numFmt w:val="decimal"/>
      <w:pPr>
        <w:pBdr/>
        <w:tabs>
          <w:tab w:val="num" w:leader="none" w:pos="0"/>
        </w:tabs>
        <w:spacing/>
        <w:ind w:firstLine="0" w:left="0"/>
      </w:pPr>
      <w:rPr/>
      <w:start w:val="1"/>
      <w:suff w:val="space"/>
    </w:lvl>
    <w:lvl w:ilvl="2">
      <w:isLgl w:val="false"/>
      <w:lvlJc w:val="left"/>
      <w:lvlText w:val="%1.%2.%3"/>
      <w:numFmt w:val="decimal"/>
      <w:pPr>
        <w:pBdr/>
        <w:tabs>
          <w:tab w:val="num" w:leader="none" w:pos="720"/>
        </w:tabs>
        <w:spacing/>
        <w:ind w:hanging="720" w:left="720"/>
      </w:pPr>
      <w:rPr/>
      <w:start w:val="1"/>
      <w:suff w:val="tab"/>
    </w:lvl>
    <w:lvl w:ilvl="3">
      <w:isLgl w:val="false"/>
      <w:lvlJc w:val="left"/>
      <w:lvlText w:val="%1.%2.%3.%4"/>
      <w:numFmt w:val="decimal"/>
      <w:pPr>
        <w:pBdr/>
        <w:tabs>
          <w:tab w:val="num" w:leader="none" w:pos="1080"/>
        </w:tabs>
        <w:spacing/>
        <w:ind w:hanging="864" w:left="864"/>
      </w:pPr>
      <w:rPr/>
      <w:start w:val="1"/>
      <w:suff w:val="tab"/>
    </w:lvl>
    <w:lvl w:ilvl="4">
      <w:isLgl w:val="false"/>
      <w:lvlJc w:val="left"/>
      <w:lvlText w:val="%1.%2.%3.%4.%5"/>
      <w:numFmt w:val="decimal"/>
      <w:pPr>
        <w:pBdr/>
        <w:tabs>
          <w:tab w:val="num" w:leader="none" w:pos="1008"/>
        </w:tabs>
        <w:spacing/>
        <w:ind w:hanging="1008" w:left="1008"/>
      </w:pPr>
      <w:rPr/>
      <w:start w:val="1"/>
      <w:suff w:val="tab"/>
    </w:lvl>
    <w:lvl w:ilvl="5">
      <w:isLgl w:val="false"/>
      <w:lvlJc w:val="left"/>
      <w:lvlText w:val="%1.%2.%3.%4.%5.%6"/>
      <w:numFmt w:val="decimal"/>
      <w:pPr>
        <w:pBdr/>
        <w:tabs>
          <w:tab w:val="num" w:leader="none" w:pos="1152"/>
        </w:tabs>
        <w:spacing/>
        <w:ind w:hanging="1152" w:left="1152"/>
      </w:pPr>
      <w:rPr/>
      <w:start w:val="1"/>
      <w:suff w:val="tab"/>
    </w:lvl>
    <w:lvl w:ilvl="6">
      <w:isLgl w:val="false"/>
      <w:lvlJc w:val="left"/>
      <w:lvlText w:val="%1.%2.%3.%4.%5.%6.%7"/>
      <w:numFmt w:val="decimal"/>
      <w:pPr>
        <w:pBdr/>
        <w:tabs>
          <w:tab w:val="num" w:leader="none" w:pos="1296"/>
        </w:tabs>
        <w:spacing/>
        <w:ind w:hanging="1296" w:left="1296"/>
      </w:pPr>
      <w:rPr/>
      <w:start w:val="1"/>
      <w:suff w:val="tab"/>
    </w:lvl>
    <w:lvl w:ilvl="7">
      <w:isLgl w:val="false"/>
      <w:lvlJc w:val="left"/>
      <w:lvlText w:val="%1.%2.%3.%4.%5.%6.%7.%8"/>
      <w:numFmt w:val="decimal"/>
      <w:pPr>
        <w:pBdr/>
        <w:tabs>
          <w:tab w:val="num" w:leader="none" w:pos="1440"/>
        </w:tabs>
        <w:spacing/>
        <w:ind w:hanging="1440" w:left="1440"/>
      </w:pPr>
      <w:rPr/>
      <w:start w:val="1"/>
      <w:suff w:val="tab"/>
    </w:lvl>
    <w:lvl w:ilvl="8">
      <w:isLgl w:val="false"/>
      <w:lvlJc w:val="left"/>
      <w:lvlText w:val="%1.%2.%3.%4.%5.%6.%7.%8.%9"/>
      <w:numFmt w:val="decimal"/>
      <w:pPr>
        <w:pBdr/>
        <w:tabs>
          <w:tab w:val="num" w:leader="none" w:pos="1584"/>
        </w:tabs>
        <w:spacing/>
        <w:ind w:hanging="1584" w:left="1584"/>
      </w:pPr>
      <w:rPr/>
      <w:start w:val="1"/>
      <w:suff w:val="tab"/>
    </w:lvl>
  </w:abstractNum>
  <w:abstractNum w:abstractNumId="3">
    <w:lvl w:ilvl="0">
      <w:isLgl w:val="false"/>
      <w:lvlJc w:val="left"/>
      <w:lvlText w:val="-"/>
      <w:numFmt w:val="bullet"/>
      <w:pPr>
        <w:pBdr/>
        <w:tabs>
          <w:tab w:val="num" w:leader="none" w:pos="851"/>
        </w:tabs>
        <w:spacing/>
        <w:ind w:hanging="283" w:left="851"/>
      </w:pPr>
      <w:pStyle w:val="993"/>
      <w:rPr>
        <w:rFonts w:ascii="Times New Roman" w:hAnsi="Times New Roman" w:cs="Times New Roman"/>
      </w:rPr>
      <w:start w:val="2"/>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4">
    <w:lvl w:ilvl="0">
      <w:isLgl w:val="false"/>
      <w:lvlJc w:val="left"/>
      <w:lvlText w:val="annexe %1."/>
      <w:numFmt w:val="decimal"/>
      <w:pPr>
        <w:pBdr/>
        <w:tabs>
          <w:tab w:val="num" w:leader="none" w:pos="0"/>
        </w:tabs>
        <w:spacing/>
        <w:ind w:firstLine="0" w:left="0"/>
      </w:pPr>
      <w:pStyle w:val="974"/>
      <w:rPr>
        <w:rFonts w:ascii="Verdana" w:hAnsi="Verdana" w:cs="Verdana"/>
        <w:b/>
        <w:i w:val="0"/>
        <w:caps/>
        <w:sz w:val="24"/>
        <w:szCs w:val="24"/>
      </w:rPr>
      <w:start w:val="1"/>
      <w:suff w:val="space"/>
    </w:lvl>
    <w:lvl w:ilvl="1">
      <w:isLgl w:val="false"/>
      <w:lvlJc w:val="left"/>
      <w:lvlText w:val="%1.%2"/>
      <w:numFmt w:val="decimal"/>
      <w:pPr>
        <w:pBdr/>
        <w:tabs>
          <w:tab w:val="num" w:leader="none" w:pos="0"/>
        </w:tabs>
        <w:spacing/>
        <w:ind w:firstLine="0" w:left="0"/>
      </w:pPr>
      <w:rPr>
        <w:rFonts w:ascii="Arial Gras" w:hAnsi="Arial Gras" w:cs="Arial Gras"/>
        <w:b/>
        <w:i w:val="0"/>
        <w:sz w:val="22"/>
        <w:szCs w:val="22"/>
      </w:rPr>
      <w:start w:val="1"/>
      <w:suff w:val="space"/>
    </w:lvl>
    <w:lvl w:ilvl="2">
      <w:isLgl w:val="false"/>
      <w:lvlJc w:val="left"/>
      <w:lvlText w:val="%1.%2.%3"/>
      <w:numFmt w:val="decimal"/>
      <w:pPr>
        <w:pBdr/>
        <w:tabs>
          <w:tab w:val="num" w:leader="none" w:pos="0"/>
        </w:tabs>
        <w:spacing/>
        <w:ind w:firstLine="0" w:left="0"/>
      </w:pPr>
      <w:rPr>
        <w:rFonts w:ascii="Arial Gras" w:hAnsi="Arial Gras" w:cs="Arial Gras"/>
        <w:b/>
        <w:i/>
        <w:sz w:val="20"/>
        <w:szCs w:val="20"/>
      </w:rPr>
      <w:start w:val="1"/>
      <w:suff w:val="space"/>
    </w:lvl>
    <w:lvl w:ilvl="3">
      <w:isLgl w:val="false"/>
      <w:lvlJc w:val="left"/>
      <w:lvlText w:val="%1.%2.%3.%4"/>
      <w:numFmt w:val="decimal"/>
      <w:pPr>
        <w:pBdr/>
        <w:tabs>
          <w:tab w:val="num" w:leader="none" w:pos="0"/>
        </w:tabs>
        <w:spacing/>
        <w:ind w:firstLine="0" w:left="0"/>
      </w:pPr>
      <w:rPr/>
      <w:start w:val="1"/>
      <w:suff w:val="space"/>
    </w:lvl>
    <w:lvl w:ilvl="4">
      <w:isLgl w:val="false"/>
      <w:lvlJc w:val="left"/>
      <w:lvlText w:val="%1.%2.%3.%4.%5"/>
      <w:numFmt w:val="decimal"/>
      <w:pPr>
        <w:pBdr/>
        <w:tabs>
          <w:tab w:val="num" w:leader="none" w:pos="0"/>
        </w:tabs>
        <w:spacing/>
        <w:ind w:firstLine="0" w:left="0"/>
      </w:pPr>
      <w:rPr/>
      <w:start w:val="1"/>
      <w:suff w:val="space"/>
    </w:lvl>
    <w:lvl w:ilvl="5">
      <w:isLgl w:val="false"/>
      <w:lvlJc w:val="left"/>
      <w:lvlText w:val="%1.%2.%3.%4.%5.%6"/>
      <w:numFmt w:val="decimal"/>
      <w:pPr>
        <w:pBdr/>
        <w:tabs>
          <w:tab w:val="num" w:leader="none" w:pos="0"/>
        </w:tabs>
        <w:spacing/>
        <w:ind w:firstLine="0" w:left="0"/>
      </w:pPr>
      <w:rPr/>
      <w:start w:val="1"/>
      <w:suff w:val="tab"/>
    </w:lvl>
    <w:lvl w:ilvl="6">
      <w:isLgl w:val="false"/>
      <w:lvlJc w:val="left"/>
      <w:lvlText w:val="%1.%2.%3.%4.%5.%6.%7"/>
      <w:numFmt w:val="decimal"/>
      <w:pPr>
        <w:pBdr/>
        <w:tabs>
          <w:tab w:val="num" w:leader="none" w:pos="0"/>
        </w:tabs>
        <w:spacing/>
        <w:ind w:firstLine="0" w:left="0"/>
      </w:pPr>
      <w:rPr/>
      <w:start w:val="1"/>
      <w:suff w:val="tab"/>
    </w:lvl>
    <w:lvl w:ilvl="7">
      <w:isLgl w:val="false"/>
      <w:lvlJc w:val="left"/>
      <w:lvlText w:val="%1.%2.%3.%4.%5.%6.%7.%8"/>
      <w:numFmt w:val="decimal"/>
      <w:pPr>
        <w:pBdr/>
        <w:tabs>
          <w:tab w:val="num" w:leader="none" w:pos="0"/>
        </w:tabs>
        <w:spacing/>
        <w:ind w:firstLine="0" w:left="0"/>
      </w:pPr>
      <w:rPr/>
      <w:start w:val="1"/>
      <w:suff w:val="tab"/>
    </w:lvl>
    <w:lvl w:ilvl="8">
      <w:isLgl w:val="false"/>
      <w:lvlJc w:val="left"/>
      <w:lvlText w:val="%1.%2.%3.%4.%5.%6.%7.%8.%9"/>
      <w:numFmt w:val="decimal"/>
      <w:pPr>
        <w:pBdr/>
        <w:tabs>
          <w:tab w:val="num" w:leader="none" w:pos="0"/>
        </w:tabs>
        <w:spacing/>
        <w:ind w:firstLine="0" w:left="0"/>
      </w:pPr>
      <w:rPr/>
      <w:start w:val="1"/>
      <w:suff w:val="tab"/>
    </w:lvl>
  </w:abstractNum>
  <w:abstractNum w:abstractNumId="5">
    <w:lvl w:ilvl="0">
      <w:isLgl w:val="false"/>
      <w:lvlJc w:val="left"/>
      <w:lvlText w:val=""/>
      <w:numFmt w:val="bullet"/>
      <w:pPr>
        <w:pBdr/>
        <w:tabs>
          <w:tab w:val="num" w:leader="none" w:pos="0"/>
        </w:tabs>
        <w:spacing/>
        <w:ind w:hanging="360" w:left="720"/>
      </w:pPr>
      <w:rPr>
        <w:rFonts w:ascii="Symbol" w:hAnsi="Symbol" w:cs="Symbol"/>
        <w:sz w:val="22"/>
        <w:szCs w:val="22"/>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6">
    <w:lvl w:ilvl="0">
      <w:isLgl w:val="false"/>
      <w:lvlJc w:val="left"/>
      <w:lvlText w:val=""/>
      <w:numFmt w:val="bullet"/>
      <w:pPr>
        <w:pBdr/>
        <w:tabs>
          <w:tab w:val="num" w:leader="none" w:pos="0"/>
        </w:tabs>
        <w:spacing/>
        <w:ind w:hanging="360" w:left="720"/>
      </w:pPr>
      <w:rPr>
        <w:rFonts w:ascii="Symbol" w:hAnsi="Symbol" w:cs="Symbol"/>
        <w:sz w:val="22"/>
        <w:szCs w:val="22"/>
        <w:lang w:eastAsia="zh-CN"/>
      </w:rPr>
      <w:start w:val="1"/>
      <w:suff w:val="tab"/>
    </w:lvl>
    <w:lvl w:ilvl="1">
      <w:isLgl w:val="false"/>
      <w:lvlJc w:val="left"/>
      <w:lvlText w:val="o"/>
      <w:numFmt w:val="bullet"/>
      <w:pPr>
        <w:pBdr/>
        <w:tabs>
          <w:tab w:val="num" w:leader="none" w:pos="0"/>
        </w:tabs>
        <w:spacing/>
        <w:ind w:hanging="360" w:left="1440"/>
      </w:pPr>
      <w:rPr>
        <w:rFonts w:ascii="Courier New" w:hAnsi="Courier New" w:cs="Courier New"/>
        <w:sz w:val="22"/>
        <w:szCs w:val="22"/>
        <w:lang w:eastAsia="zh-CN"/>
      </w:rPr>
      <w:start w:val="1"/>
      <w:suff w:val="tab"/>
    </w:lvl>
    <w:lvl w:ilvl="2">
      <w:isLgl w:val="false"/>
      <w:lvlJc w:val="left"/>
      <w:lvlText w:val=""/>
      <w:numFmt w:val="bullet"/>
      <w:pPr>
        <w:pBdr/>
        <w:tabs>
          <w:tab w:val="num" w:leader="none" w:pos="0"/>
        </w:tabs>
        <w:spacing/>
        <w:ind w:hanging="360" w:left="2160"/>
      </w:pPr>
      <w:rPr>
        <w:rFonts w:ascii="Wingdings" w:hAnsi="Wingdings" w:cs="Wingdings"/>
      </w:rPr>
      <w:start w:val="1"/>
      <w:suff w:val="tab"/>
    </w:lvl>
    <w:lvl w:ilvl="3">
      <w:isLgl w:val="false"/>
      <w:lvlJc w:val="left"/>
      <w:lvlText w:val=""/>
      <w:numFmt w:val="bullet"/>
      <w:pPr>
        <w:pBdr/>
        <w:tabs>
          <w:tab w:val="num" w:leader="none" w:pos="0"/>
        </w:tabs>
        <w:spacing/>
        <w:ind w:hanging="360" w:left="2880"/>
      </w:pPr>
      <w:rPr>
        <w:rFonts w:ascii="Symbol" w:hAnsi="Symbol" w:cs="Symbol"/>
        <w:sz w:val="22"/>
        <w:szCs w:val="22"/>
        <w:lang w:eastAsia="zh-CN"/>
      </w:rPr>
      <w:start w:val="1"/>
      <w:suff w:val="tab"/>
    </w:lvl>
    <w:lvl w:ilvl="4">
      <w:isLgl w:val="false"/>
      <w:lvlJc w:val="left"/>
      <w:lvlText w:val="o"/>
      <w:numFmt w:val="bullet"/>
      <w:pPr>
        <w:pBdr/>
        <w:tabs>
          <w:tab w:val="num" w:leader="none" w:pos="0"/>
        </w:tabs>
        <w:spacing/>
        <w:ind w:hanging="360" w:left="3600"/>
      </w:pPr>
      <w:rPr>
        <w:rFonts w:ascii="Courier New" w:hAnsi="Courier New" w:cs="Courier New"/>
        <w:sz w:val="22"/>
        <w:szCs w:val="22"/>
        <w:lang w:eastAsia="zh-CN"/>
      </w:rPr>
      <w:start w:val="1"/>
      <w:suff w:val="tab"/>
    </w:lvl>
    <w:lvl w:ilvl="5">
      <w:isLgl w:val="false"/>
      <w:lvlJc w:val="left"/>
      <w:lvlText w:val=""/>
      <w:numFmt w:val="bullet"/>
      <w:pPr>
        <w:pBdr/>
        <w:tabs>
          <w:tab w:val="num" w:leader="none" w:pos="0"/>
        </w:tabs>
        <w:spacing/>
        <w:ind w:hanging="360" w:left="4320"/>
      </w:pPr>
      <w:rPr>
        <w:rFonts w:ascii="Wingdings" w:hAnsi="Wingdings" w:cs="Wingdings"/>
      </w:rPr>
      <w:start w:val="1"/>
      <w:suff w:val="tab"/>
    </w:lvl>
    <w:lvl w:ilvl="6">
      <w:isLgl w:val="false"/>
      <w:lvlJc w:val="left"/>
      <w:lvlText w:val=""/>
      <w:numFmt w:val="bullet"/>
      <w:pPr>
        <w:pBdr/>
        <w:tabs>
          <w:tab w:val="num" w:leader="none" w:pos="0"/>
        </w:tabs>
        <w:spacing/>
        <w:ind w:hanging="360" w:left="5040"/>
      </w:pPr>
      <w:rPr>
        <w:rFonts w:ascii="Symbol" w:hAnsi="Symbol" w:cs="Symbol"/>
        <w:sz w:val="22"/>
        <w:szCs w:val="22"/>
        <w:lang w:eastAsia="zh-CN"/>
      </w:rPr>
      <w:start w:val="1"/>
      <w:suff w:val="tab"/>
    </w:lvl>
    <w:lvl w:ilvl="7">
      <w:isLgl w:val="false"/>
      <w:lvlJc w:val="left"/>
      <w:lvlText w:val="o"/>
      <w:numFmt w:val="bullet"/>
      <w:pPr>
        <w:pBdr/>
        <w:tabs>
          <w:tab w:val="num" w:leader="none" w:pos="0"/>
        </w:tabs>
        <w:spacing/>
        <w:ind w:hanging="360" w:left="5760"/>
      </w:pPr>
      <w:rPr>
        <w:rFonts w:ascii="Courier New" w:hAnsi="Courier New" w:cs="Courier New"/>
        <w:sz w:val="22"/>
        <w:szCs w:val="22"/>
        <w:lang w:eastAsia="zh-CN"/>
      </w:rPr>
      <w:start w:val="1"/>
      <w:suff w:val="tab"/>
    </w:lvl>
    <w:lvl w:ilvl="8">
      <w:isLgl w:val="false"/>
      <w:lvlJc w:val="left"/>
      <w:lvlText w:val=""/>
      <w:numFmt w:val="bullet"/>
      <w:pPr>
        <w:pBdr/>
        <w:tabs>
          <w:tab w:val="num" w:leader="none" w:pos="0"/>
        </w:tabs>
        <w:spacing/>
        <w:ind w:hanging="360" w:left="6480"/>
      </w:pPr>
      <w:rPr>
        <w:rFonts w:ascii="Wingdings" w:hAnsi="Wingdings" w:cs="Wingdings"/>
      </w:rPr>
      <w:start w:val="1"/>
      <w:suff w:val="tab"/>
    </w:lvl>
  </w:abstractNum>
  <w:abstractNum w:abstractNumId="7">
    <w:lvl w:ilvl="0">
      <w:isLgl w:val="false"/>
      <w:lvlJc w:val="left"/>
      <w:lvlText w:val="Article %1 "/>
      <w:numFmt w:val="decimal"/>
      <w:pPr>
        <w:pBdr/>
        <w:tabs>
          <w:tab w:val="num" w:leader="none" w:pos="0"/>
        </w:tabs>
        <w:spacing/>
        <w:ind w:firstLine="0" w:left="0"/>
      </w:pPr>
      <w:pStyle w:val="972"/>
      <w:rPr/>
      <w:start w:val="1"/>
      <w:suff w:val="space"/>
    </w:lvl>
    <w:lvl w:ilvl="1">
      <w:isLgl w:val="false"/>
      <w:lvlJc w:val="left"/>
      <w:lvlText w:val="§ %2"/>
      <w:numFmt w:val="decimal"/>
      <w:pPr>
        <w:pBdr/>
        <w:tabs>
          <w:tab w:val="num" w:leader="none" w:pos="0"/>
        </w:tabs>
        <w:spacing/>
        <w:ind w:firstLine="0" w:left="0"/>
      </w:pPr>
      <w:rPr/>
      <w:start w:val="1"/>
      <w:suff w:val="space"/>
    </w:lvl>
    <w:lvl w:ilvl="2">
      <w:isLgl w:val="false"/>
      <w:lvlJc w:val="left"/>
      <w:lvlText w:val="%3) "/>
      <w:numFmt w:val="lowerLetter"/>
      <w:pPr>
        <w:pBdr/>
        <w:tabs>
          <w:tab w:val="num" w:leader="none" w:pos="0"/>
        </w:tabs>
        <w:spacing/>
        <w:ind w:firstLine="0" w:left="0"/>
      </w:pPr>
      <w:rPr/>
      <w:start w:val="1"/>
      <w:suff w:val="space"/>
    </w:lvl>
    <w:lvl w:ilvl="3">
      <w:isLgl w:val="false"/>
      <w:lvlJc w:val="left"/>
      <w:lvlText w:val="%4 "/>
      <w:numFmt w:val="lowerRoman"/>
      <w:pPr>
        <w:pBdr/>
        <w:tabs>
          <w:tab w:val="num" w:leader="none" w:pos="0"/>
        </w:tabs>
        <w:spacing/>
        <w:ind w:firstLine="0" w:left="0"/>
      </w:pPr>
      <w:rPr/>
      <w:start w:val="1"/>
      <w:suff w:val="tab"/>
    </w:lvl>
    <w:lvl w:ilvl="4">
      <w:isLgl w:val="false"/>
      <w:lvlJc w:val="left"/>
      <w:lvlText w:val="(%5)"/>
      <w:numFmt w:val="decimal"/>
      <w:pPr>
        <w:pBdr/>
        <w:tabs>
          <w:tab w:val="num" w:leader="none" w:pos="0"/>
        </w:tabs>
        <w:spacing/>
        <w:ind w:hanging="708" w:left="708"/>
      </w:pPr>
      <w:rPr/>
      <w:start w:val="1"/>
      <w:suff w:val="tab"/>
    </w:lvl>
    <w:lvl w:ilvl="5">
      <w:isLgl w:val="false"/>
      <w:lvlJc w:val="left"/>
      <w:lvlText w:val="(%6)"/>
      <w:numFmt w:val="lowerLetter"/>
      <w:pPr>
        <w:pBdr/>
        <w:tabs>
          <w:tab w:val="num" w:leader="none" w:pos="0"/>
        </w:tabs>
        <w:spacing/>
        <w:ind w:hanging="708" w:left="1416"/>
      </w:pPr>
      <w:rPr/>
      <w:start w:val="1"/>
      <w:suff w:val="tab"/>
    </w:lvl>
    <w:lvl w:ilvl="6">
      <w:isLgl w:val="false"/>
      <w:lvlJc w:val="left"/>
      <w:lvlText w:val="(%7)"/>
      <w:numFmt w:val="lowerRoman"/>
      <w:pPr>
        <w:pBdr/>
        <w:tabs>
          <w:tab w:val="num" w:leader="none" w:pos="0"/>
        </w:tabs>
        <w:spacing/>
        <w:ind w:hanging="708" w:left="2124"/>
      </w:pPr>
      <w:rPr/>
      <w:start w:val="1"/>
      <w:suff w:val="tab"/>
    </w:lvl>
    <w:lvl w:ilvl="7">
      <w:isLgl w:val="false"/>
      <w:lvlJc w:val="left"/>
      <w:lvlText w:val="(%8)"/>
      <w:numFmt w:val="lowerLetter"/>
      <w:pPr>
        <w:pBdr/>
        <w:tabs>
          <w:tab w:val="num" w:leader="none" w:pos="0"/>
        </w:tabs>
        <w:spacing/>
        <w:ind w:hanging="708" w:left="2832"/>
      </w:pPr>
      <w:rPr/>
      <w:start w:val="1"/>
      <w:suff w:val="tab"/>
    </w:lvl>
    <w:lvl w:ilvl="8">
      <w:isLgl w:val="false"/>
      <w:lvlJc w:val="left"/>
      <w:lvlText w:val="(%9)"/>
      <w:numFmt w:val="lowerRoman"/>
      <w:pPr>
        <w:pBdr/>
        <w:tabs>
          <w:tab w:val="num" w:leader="none" w:pos="0"/>
        </w:tabs>
        <w:spacing/>
        <w:ind w:hanging="708" w:left="3540"/>
      </w:pPr>
      <w:rPr/>
      <w:start w:val="1"/>
      <w:suff w:val="tab"/>
    </w:lvl>
  </w:abstractNum>
  <w:abstractNum w:abstractNumId="8">
    <w:lvl w:ilvl="0">
      <w:isLgl w:val="false"/>
      <w:lvlJc w:val="left"/>
      <w:lvlText w:val="%1."/>
      <w:numFmt w:val="decimal"/>
      <w:pPr>
        <w:pBdr/>
        <w:tabs>
          <w:tab w:val="num" w:leader="none" w:pos="0"/>
        </w:tabs>
        <w:spacing/>
        <w:ind w:firstLine="0" w:left="0"/>
      </w:pPr>
      <w:pStyle w:val="965"/>
      <w:rPr/>
      <w:start w:val="1"/>
      <w:suff w:val="space"/>
    </w:lvl>
    <w:lvl w:ilvl="1">
      <w:isLgl w:val="false"/>
      <w:lvlJc w:val="left"/>
      <w:lvlText w:val="%1.%2"/>
      <w:numFmt w:val="decimal"/>
      <w:pPr>
        <w:pBdr/>
        <w:tabs>
          <w:tab w:val="num" w:leader="none" w:pos="0"/>
        </w:tabs>
        <w:spacing/>
        <w:ind w:firstLine="0" w:left="0"/>
      </w:pPr>
      <w:rPr/>
      <w:start w:val="1"/>
      <w:suff w:val="space"/>
    </w:lvl>
    <w:lvl w:ilvl="2">
      <w:isLgl w:val="false"/>
      <w:lvlJc w:val="left"/>
      <w:lvlText w:val="%1.%2.%3"/>
      <w:numFmt w:val="decimal"/>
      <w:pPr>
        <w:pBdr/>
        <w:tabs>
          <w:tab w:val="num" w:leader="none" w:pos="720"/>
        </w:tabs>
        <w:spacing/>
        <w:ind w:hanging="720" w:left="720"/>
      </w:pPr>
      <w:rPr/>
      <w:start w:val="1"/>
      <w:suff w:val="tab"/>
    </w:lvl>
    <w:lvl w:ilvl="3">
      <w:isLgl w:val="false"/>
      <w:lvlJc w:val="left"/>
      <w:lvlText w:val="%1.%2.%3.%4"/>
      <w:numFmt w:val="decimal"/>
      <w:pPr>
        <w:pBdr/>
        <w:tabs>
          <w:tab w:val="num" w:leader="none" w:pos="1080"/>
        </w:tabs>
        <w:spacing/>
        <w:ind w:hanging="864" w:left="864"/>
      </w:pPr>
      <w:rPr/>
      <w:start w:val="1"/>
      <w:suff w:val="tab"/>
    </w:lvl>
    <w:lvl w:ilvl="4">
      <w:isLgl w:val="false"/>
      <w:lvlJc w:val="left"/>
      <w:lvlText w:val="%1.%2.%3.%4.%5"/>
      <w:numFmt w:val="decimal"/>
      <w:pPr>
        <w:pBdr/>
        <w:tabs>
          <w:tab w:val="num" w:leader="none" w:pos="1008"/>
        </w:tabs>
        <w:spacing/>
        <w:ind w:hanging="1008" w:left="1008"/>
      </w:pPr>
      <w:rPr/>
      <w:start w:val="1"/>
      <w:suff w:val="tab"/>
    </w:lvl>
    <w:lvl w:ilvl="5">
      <w:isLgl w:val="false"/>
      <w:lvlJc w:val="left"/>
      <w:lvlText w:val="%1.%2.%3.%4.%5.%6"/>
      <w:numFmt w:val="decimal"/>
      <w:pPr>
        <w:pBdr/>
        <w:tabs>
          <w:tab w:val="num" w:leader="none" w:pos="1152"/>
        </w:tabs>
        <w:spacing/>
        <w:ind w:hanging="1152" w:left="1152"/>
      </w:pPr>
      <w:rPr/>
      <w:start w:val="1"/>
      <w:suff w:val="tab"/>
    </w:lvl>
    <w:lvl w:ilvl="6">
      <w:isLgl w:val="false"/>
      <w:lvlJc w:val="left"/>
      <w:lvlText w:val="%1.%2.%3.%4.%5.%6.%7"/>
      <w:numFmt w:val="decimal"/>
      <w:pPr>
        <w:pBdr/>
        <w:tabs>
          <w:tab w:val="num" w:leader="none" w:pos="1296"/>
        </w:tabs>
        <w:spacing/>
        <w:ind w:hanging="1296" w:left="1296"/>
      </w:pPr>
      <w:rPr/>
      <w:start w:val="1"/>
      <w:suff w:val="tab"/>
    </w:lvl>
    <w:lvl w:ilvl="7">
      <w:isLgl w:val="false"/>
      <w:lvlJc w:val="left"/>
      <w:lvlText w:val="%1.%2.%3.%4.%5.%6.%7.%8"/>
      <w:numFmt w:val="decimal"/>
      <w:pPr>
        <w:pBdr/>
        <w:tabs>
          <w:tab w:val="num" w:leader="none" w:pos="1440"/>
        </w:tabs>
        <w:spacing/>
        <w:ind w:hanging="1440" w:left="1440"/>
      </w:pPr>
      <w:rPr/>
      <w:start w:val="1"/>
      <w:suff w:val="tab"/>
    </w:lvl>
    <w:lvl w:ilvl="8">
      <w:isLgl w:val="false"/>
      <w:lvlJc w:val="left"/>
      <w:lvlText w:val="%1.%2.%3.%4.%5.%6.%7.%8.%9"/>
      <w:numFmt w:val="decimal"/>
      <w:pPr>
        <w:pBdr/>
        <w:tabs>
          <w:tab w:val="num" w:leader="none" w:pos="1584"/>
        </w:tabs>
        <w:spacing/>
        <w:ind w:hanging="1584" w:left="1584"/>
      </w:pPr>
      <w:rPr/>
      <w:start w:val="1"/>
      <w:suff w:val="tab"/>
    </w:lvl>
  </w:abstractNum>
  <w:abstractNum w:abstractNumId="9">
    <w:lvl w:ilvl="0">
      <w:isLgl w:val="false"/>
      <w:lvlJc w:val="left"/>
      <w:lvlText w:val=""/>
      <w:numFmt w:val="bullet"/>
      <w:pPr>
        <w:pBdr/>
        <w:tabs>
          <w:tab w:val="num" w:leader="none" w:pos="360"/>
        </w:tabs>
        <w:spacing/>
        <w:ind w:hanging="360" w:left="360"/>
      </w:pPr>
      <w:pStyle w:val="994"/>
      <w:rPr>
        <w:rFonts w:ascii="Symbol" w:hAnsi="Symbol" w:cs="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0">
    <w:lvl w:ilvl="0">
      <w:isLgl w:val="false"/>
      <w:lvlJc w:val="left"/>
      <w:lvlText w:val=""/>
      <w:numFmt w:val="bullet"/>
      <w:pPr>
        <w:pBdr/>
        <w:tabs>
          <w:tab w:val="num" w:leader="none" w:pos="360"/>
        </w:tabs>
        <w:spacing/>
        <w:ind w:hanging="360" w:left="360"/>
      </w:pPr>
      <w:pStyle w:val="975"/>
      <w:rPr>
        <w:rFonts w:ascii="Symbol" w:hAnsi="Symbol" w:cs="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1">
    <w:lvl w:ilvl="0">
      <w:isLgl w:val="false"/>
      <w:lvlJc w:val="left"/>
      <w:lvlText w:val=""/>
      <w:numFmt w:val="bullet"/>
      <w:pPr>
        <w:pBdr/>
        <w:tabs>
          <w:tab w:val="num" w:leader="none" w:pos="0"/>
        </w:tabs>
        <w:spacing/>
        <w:ind w:hanging="360" w:left="720"/>
      </w:pPr>
      <w:rPr>
        <w:rFonts w:ascii="Symbol" w:hAnsi="Symbol" w:cs="Symbol"/>
        <w:color w:val="000000"/>
        <w:sz w:val="22"/>
        <w:szCs w:val="22"/>
        <w:lang w:eastAsia="zh-CN"/>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2">
    <w:lvl w:ilvl="0">
      <w:isLgl w:val="false"/>
      <w:lvlJc w:val="left"/>
      <w:lvlText w:val="Annexe %1"/>
      <w:numFmt w:val="decimal"/>
      <w:pPr>
        <w:pBdr/>
        <w:tabs>
          <w:tab w:val="num" w:leader="none" w:pos="0"/>
        </w:tabs>
        <w:spacing/>
        <w:ind w:firstLine="0" w:left="0"/>
      </w:pPr>
      <w:pStyle w:val="950"/>
      <w:rPr/>
      <w:start w:val="1"/>
      <w:suff w:val="space"/>
    </w:lvl>
    <w:lvl w:ilvl="1">
      <w:isLgl w:val="false"/>
      <w:lvlJc w:val="left"/>
      <w:lvlText w:val="%1.%2."/>
      <w:numFmt w:val="decimal"/>
      <w:pPr>
        <w:pBdr/>
        <w:tabs>
          <w:tab w:val="num" w:leader="none" w:pos="0"/>
        </w:tabs>
        <w:spacing/>
        <w:ind w:firstLine="0" w:left="0"/>
      </w:pPr>
      <w:rPr/>
      <w:start w:val="1"/>
      <w:suff w:val="space"/>
    </w:lvl>
    <w:lvl w:ilvl="2">
      <w:isLgl w:val="false"/>
      <w:lvlJc w:val="left"/>
      <w:lvlText w:val="%3) "/>
      <w:numFmt w:val="lowerLetter"/>
      <w:pPr>
        <w:pBdr/>
        <w:tabs>
          <w:tab w:val="num" w:leader="none" w:pos="0"/>
        </w:tabs>
        <w:spacing/>
        <w:ind w:firstLine="0" w:left="0"/>
      </w:pPr>
      <w:rPr/>
      <w:start w:val="1"/>
      <w:suff w:val="space"/>
    </w:lvl>
    <w:lvl w:ilvl="3">
      <w:isLgl w:val="false"/>
      <w:lvlJc w:val="left"/>
      <w:lvlText w:val="%3.%4"/>
      <w:numFmt w:val="decimal"/>
      <w:pPr>
        <w:pBdr/>
        <w:tabs>
          <w:tab w:val="num" w:leader="none" w:pos="0"/>
        </w:tabs>
        <w:spacing/>
        <w:ind w:firstLine="0" w:left="0"/>
      </w:pPr>
      <w:rPr/>
      <w:start w:val="1"/>
      <w:suff w:val="tab"/>
    </w:lvl>
    <w:lvl w:ilvl="4">
      <w:isLgl w:val="false"/>
      <w:lvlJc w:val="left"/>
      <w:lvlText w:val="%3.%4.%5"/>
      <w:numFmt w:val="decimal"/>
      <w:pPr>
        <w:pBdr/>
        <w:tabs>
          <w:tab w:val="num" w:leader="none" w:pos="0"/>
        </w:tabs>
        <w:spacing/>
        <w:ind w:firstLine="0" w:left="0"/>
      </w:pPr>
      <w:rPr/>
      <w:start w:val="1"/>
      <w:suff w:val="tab"/>
    </w:lvl>
    <w:lvl w:ilvl="5">
      <w:isLgl w:val="false"/>
      <w:lvlJc w:val="left"/>
      <w:lvlText w:val="%3.%4.%5.%6"/>
      <w:numFmt w:val="decimal"/>
      <w:pPr>
        <w:pBdr/>
        <w:tabs>
          <w:tab w:val="num" w:leader="none" w:pos="0"/>
        </w:tabs>
        <w:spacing/>
        <w:ind w:firstLine="0" w:left="0"/>
      </w:pPr>
      <w:rPr/>
      <w:start w:val="1"/>
      <w:suff w:val="tab"/>
    </w:lvl>
    <w:lvl w:ilvl="6">
      <w:isLgl w:val="false"/>
      <w:lvlJc w:val="left"/>
      <w:lvlText w:val="%3.%4.%5.%6.%7"/>
      <w:numFmt w:val="decimal"/>
      <w:pPr>
        <w:pBdr/>
        <w:tabs>
          <w:tab w:val="num" w:leader="none" w:pos="0"/>
        </w:tabs>
        <w:spacing/>
        <w:ind w:firstLine="0" w:left="0"/>
      </w:pPr>
      <w:rPr/>
      <w:start w:val="1"/>
      <w:suff w:val="tab"/>
    </w:lvl>
    <w:lvl w:ilvl="7">
      <w:isLgl w:val="false"/>
      <w:lvlJc w:val="left"/>
      <w:lvlText w:val="%3.%4.%5.%6.%7.%8"/>
      <w:numFmt w:val="decimal"/>
      <w:pPr>
        <w:pBdr/>
        <w:tabs>
          <w:tab w:val="num" w:leader="none" w:pos="0"/>
        </w:tabs>
        <w:spacing/>
        <w:ind w:firstLine="0" w:left="0"/>
      </w:pPr>
      <w:rPr/>
      <w:start w:val="1"/>
      <w:suff w:val="tab"/>
    </w:lvl>
    <w:lvl w:ilvl="8">
      <w:isLgl w:val="false"/>
      <w:lvlJc w:val="left"/>
      <w:lvlText w:val="%3.%4.%5.%6.%7.%8.%9"/>
      <w:numFmt w:val="decimal"/>
      <w:pPr>
        <w:pBdr/>
        <w:tabs>
          <w:tab w:val="num" w:leader="none" w:pos="0"/>
        </w:tabs>
        <w:spacing/>
        <w:ind w:firstLine="0" w:left="0"/>
      </w:pPr>
      <w:rPr/>
      <w:start w:val="1"/>
      <w:suff w:val="tab"/>
    </w:lvl>
  </w:abstractNum>
  <w:abstractNum w:abstractNumId="13">
    <w:lvl w:ilvl="0">
      <w:isLgl w:val="false"/>
      <w:lvlJc w:val="left"/>
      <w:lvlText w:val="-"/>
      <w:numFmt w:val="bullet"/>
      <w:pPr>
        <w:pBdr/>
        <w:tabs>
          <w:tab w:val="num" w:leader="none" w:pos="720"/>
        </w:tabs>
        <w:spacing/>
        <w:ind w:hanging="360" w:left="720"/>
      </w:pPr>
      <w:pStyle w:val="960"/>
      <w:rPr>
        <w:rFonts w:ascii="Arial" w:hAnsi="Arial" w:cs="Aria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4">
    <w:lvl w:ilvl="0">
      <w:isLgl w:val="false"/>
      <w:lvlJc w:val="left"/>
      <w:lvlText w:val="o"/>
      <w:numFmt w:val="bullet"/>
      <w:pPr>
        <w:pBdr/>
        <w:tabs>
          <w:tab w:val="num" w:leader="none" w:pos="0"/>
        </w:tabs>
        <w:spacing/>
        <w:ind w:hanging="360" w:left="1440"/>
      </w:pPr>
      <w:rPr>
        <w:rFonts w:ascii="Courier New" w:hAnsi="Courier New" w:cs="Courier New"/>
        <w:sz w:val="22"/>
        <w:szCs w:val="22"/>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5">
    <w:lvl w:ilvl="0">
      <w:isLgl w:val="false"/>
      <w:lvlJc w:val="left"/>
      <w:lvlText w:val=""/>
      <w:numFmt w:val="bullet"/>
      <w:pPr>
        <w:pBdr/>
        <w:tabs>
          <w:tab w:val="num" w:leader="none" w:pos="0"/>
        </w:tabs>
        <w:spacing/>
        <w:ind w:hanging="360" w:left="720"/>
      </w:pPr>
      <w:rPr>
        <w:rFonts w:ascii="Symbol" w:hAnsi="Symbol" w:cs="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6">
    <w:lvl w:ilvl="0">
      <w:isLgl w:val="false"/>
      <w:lvlJc w:val="left"/>
      <w:lvlText w:val=""/>
      <w:numFmt w:val="bullet"/>
      <w:pPr>
        <w:pBdr/>
        <w:tabs>
          <w:tab w:val="num" w:leader="none" w:pos="0"/>
        </w:tabs>
        <w:spacing/>
        <w:ind w:hanging="360" w:left="720"/>
      </w:pPr>
      <w:rPr>
        <w:rFonts w:ascii="Symbol" w:hAnsi="Symbol" w:cs="Symbol"/>
        <w:b/>
        <w:sz w:val="22"/>
      </w:rPr>
      <w:start w:val="1"/>
      <w:suff w:val="tab"/>
    </w:lvl>
    <w:lvl w:ilvl="1">
      <w:isLgl w:val="false"/>
      <w:lvlJc w:val="left"/>
      <w:lvlText w:val="o"/>
      <w:numFmt w:val="bullet"/>
      <w:pPr>
        <w:pBdr/>
        <w:tabs>
          <w:tab w:val="num" w:leader="none" w:pos="0"/>
        </w:tabs>
        <w:spacing/>
        <w:ind w:hanging="360" w:left="1440"/>
      </w:pPr>
      <w:rPr>
        <w:rFonts w:ascii="Courier New" w:hAnsi="Courier New" w:cs="Courier New"/>
        <w:sz w:val="22"/>
      </w:rPr>
      <w:start w:val="1"/>
      <w:suff w:val="tab"/>
    </w:lvl>
    <w:lvl w:ilvl="2">
      <w:isLgl w:val="false"/>
      <w:lvlJc w:val="left"/>
      <w:lvlText w:val=""/>
      <w:numFmt w:val="bullet"/>
      <w:pPr>
        <w:pBdr/>
        <w:tabs>
          <w:tab w:val="num" w:leader="none" w:pos="0"/>
        </w:tabs>
        <w:spacing/>
        <w:ind w:hanging="360" w:left="2160"/>
      </w:pPr>
      <w:rPr>
        <w:rFonts w:ascii="Wingdings" w:hAnsi="Wingdings" w:cs="Wingdings"/>
      </w:rPr>
      <w:start w:val="1"/>
      <w:suff w:val="tab"/>
    </w:lvl>
    <w:lvl w:ilvl="3">
      <w:isLgl w:val="false"/>
      <w:lvlJc w:val="left"/>
      <w:lvlText w:val=""/>
      <w:numFmt w:val="bullet"/>
      <w:pPr>
        <w:pBdr/>
        <w:tabs>
          <w:tab w:val="num" w:leader="none" w:pos="0"/>
        </w:tabs>
        <w:spacing/>
        <w:ind w:hanging="360" w:left="2880"/>
      </w:pPr>
      <w:rPr>
        <w:rFonts w:ascii="Symbol" w:hAnsi="Symbol" w:cs="Symbol"/>
      </w:rPr>
      <w:start w:val="1"/>
      <w:suff w:val="tab"/>
    </w:lvl>
    <w:lvl w:ilvl="4">
      <w:isLgl w:val="false"/>
      <w:lvlJc w:val="left"/>
      <w:lvlText w:val="o"/>
      <w:numFmt w:val="bullet"/>
      <w:pPr>
        <w:pBdr/>
        <w:tabs>
          <w:tab w:val="num" w:leader="none" w:pos="0"/>
        </w:tabs>
        <w:spacing/>
        <w:ind w:hanging="360" w:left="3600"/>
      </w:pPr>
      <w:rPr>
        <w:rFonts w:ascii="Courier New" w:hAnsi="Courier New" w:cs="Courier New"/>
      </w:rPr>
      <w:start w:val="1"/>
      <w:suff w:val="tab"/>
    </w:lvl>
    <w:lvl w:ilvl="5">
      <w:isLgl w:val="false"/>
      <w:lvlJc w:val="left"/>
      <w:lvlText w:val=""/>
      <w:numFmt w:val="bullet"/>
      <w:pPr>
        <w:pBdr/>
        <w:tabs>
          <w:tab w:val="num" w:leader="none" w:pos="0"/>
        </w:tabs>
        <w:spacing/>
        <w:ind w:hanging="360" w:left="4320"/>
      </w:pPr>
      <w:rPr>
        <w:rFonts w:ascii="Wingdings" w:hAnsi="Wingdings" w:cs="Wingdings"/>
      </w:rPr>
      <w:start w:val="1"/>
      <w:suff w:val="tab"/>
    </w:lvl>
    <w:lvl w:ilvl="6">
      <w:isLgl w:val="false"/>
      <w:lvlJc w:val="left"/>
      <w:lvlText w:val=""/>
      <w:numFmt w:val="bullet"/>
      <w:pPr>
        <w:pBdr/>
        <w:tabs>
          <w:tab w:val="num" w:leader="none" w:pos="0"/>
        </w:tabs>
        <w:spacing/>
        <w:ind w:hanging="360" w:left="5040"/>
      </w:pPr>
      <w:rPr>
        <w:rFonts w:ascii="Symbol" w:hAnsi="Symbol" w:cs="Symbol"/>
      </w:rPr>
      <w:start w:val="1"/>
      <w:suff w:val="tab"/>
    </w:lvl>
    <w:lvl w:ilvl="7">
      <w:isLgl w:val="false"/>
      <w:lvlJc w:val="left"/>
      <w:lvlText w:val="o"/>
      <w:numFmt w:val="bullet"/>
      <w:pPr>
        <w:pBdr/>
        <w:tabs>
          <w:tab w:val="num" w:leader="none" w:pos="0"/>
        </w:tabs>
        <w:spacing/>
        <w:ind w:hanging="360" w:left="5760"/>
      </w:pPr>
      <w:rPr>
        <w:rFonts w:ascii="Courier New" w:hAnsi="Courier New" w:cs="Courier New"/>
      </w:rPr>
      <w:start w:val="1"/>
      <w:suff w:val="tab"/>
    </w:lvl>
    <w:lvl w:ilvl="8">
      <w:isLgl w:val="false"/>
      <w:lvlJc w:val="left"/>
      <w:lvlText w:val=""/>
      <w:numFmt w:val="bullet"/>
      <w:pPr>
        <w:pBdr/>
        <w:tabs>
          <w:tab w:val="num" w:leader="none" w:pos="0"/>
        </w:tabs>
        <w:spacing/>
        <w:ind w:hanging="360" w:left="6480"/>
      </w:pPr>
      <w:rPr>
        <w:rFonts w:ascii="Wingdings" w:hAnsi="Wingdings" w:cs="Wingdings"/>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val="true"/>
  <w:trackRevisions w:val="tru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
    <w:name w:val="Table Grid"/>
    <w:basedOn w:val="10"/>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
    <w:name w:val="Table Grid Light"/>
    <w:basedOn w:val="1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1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10"/>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1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1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1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10"/>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1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1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10"/>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10"/>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1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10"/>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1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10"/>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1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1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10"/>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1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10"/>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1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10"/>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1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16">
    <w:name w:val="Lined - Accent"/>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1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10"/>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10"/>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10"/>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10"/>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10"/>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10"/>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10"/>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10"/>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1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1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1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1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1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1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38">
    <w:name w:val="Heading 1"/>
    <w:basedOn w:val="724"/>
    <w:next w:val="724"/>
    <w:link w:val="149"/>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139">
    <w:name w:val="Heading 2"/>
    <w:basedOn w:val="724"/>
    <w:next w:val="724"/>
    <w:link w:val="150"/>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140">
    <w:name w:val="Heading 3"/>
    <w:basedOn w:val="724"/>
    <w:next w:val="724"/>
    <w:link w:val="151"/>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141">
    <w:name w:val="Heading 4"/>
    <w:basedOn w:val="724"/>
    <w:next w:val="724"/>
    <w:link w:val="152"/>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142">
    <w:name w:val="Heading 5"/>
    <w:basedOn w:val="724"/>
    <w:next w:val="724"/>
    <w:link w:val="153"/>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43">
    <w:name w:val="Heading 6"/>
    <w:basedOn w:val="724"/>
    <w:next w:val="724"/>
    <w:link w:val="154"/>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44">
    <w:name w:val="Heading 7"/>
    <w:basedOn w:val="724"/>
    <w:next w:val="724"/>
    <w:link w:val="155"/>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45">
    <w:name w:val="Heading 8"/>
    <w:basedOn w:val="724"/>
    <w:next w:val="724"/>
    <w:link w:val="156"/>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46">
    <w:name w:val="Heading 9"/>
    <w:basedOn w:val="724"/>
    <w:next w:val="724"/>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7" w:default="1">
    <w:name w:val="Default Paragraph Font"/>
    <w:uiPriority w:val="1"/>
    <w:semiHidden/>
    <w:unhideWhenUsed/>
    <w:pPr>
      <w:pBdr/>
      <w:spacing/>
      <w:ind/>
    </w:pPr>
  </w:style>
  <w:style w:type="numbering" w:styleId="148" w:default="1">
    <w:name w:val="No List"/>
    <w:uiPriority w:val="99"/>
    <w:semiHidden/>
    <w:unhideWhenUsed/>
    <w:pPr>
      <w:pBdr/>
      <w:spacing/>
      <w:ind/>
    </w:pPr>
  </w:style>
  <w:style w:type="character" w:styleId="149">
    <w:name w:val="Heading 1 Char"/>
    <w:basedOn w:val="147"/>
    <w:link w:val="138"/>
    <w:uiPriority w:val="9"/>
    <w:pPr>
      <w:pBdr/>
      <w:spacing/>
      <w:ind/>
    </w:pPr>
    <w:rPr>
      <w:rFonts w:ascii="Arial" w:hAnsi="Arial" w:eastAsia="Arial" w:cs="Arial"/>
      <w:color w:val="0f4761" w:themeColor="accent1" w:themeShade="BF"/>
      <w:sz w:val="40"/>
      <w:szCs w:val="40"/>
    </w:rPr>
  </w:style>
  <w:style w:type="character" w:styleId="150">
    <w:name w:val="Heading 2 Char"/>
    <w:basedOn w:val="147"/>
    <w:link w:val="139"/>
    <w:uiPriority w:val="9"/>
    <w:pPr>
      <w:pBdr/>
      <w:spacing/>
      <w:ind/>
    </w:pPr>
    <w:rPr>
      <w:rFonts w:ascii="Arial" w:hAnsi="Arial" w:eastAsia="Arial" w:cs="Arial"/>
      <w:color w:val="0f4761" w:themeColor="accent1" w:themeShade="BF"/>
      <w:sz w:val="32"/>
      <w:szCs w:val="32"/>
    </w:rPr>
  </w:style>
  <w:style w:type="character" w:styleId="151">
    <w:name w:val="Heading 3 Char"/>
    <w:basedOn w:val="147"/>
    <w:link w:val="140"/>
    <w:uiPriority w:val="9"/>
    <w:pPr>
      <w:pBdr/>
      <w:spacing/>
      <w:ind/>
    </w:pPr>
    <w:rPr>
      <w:rFonts w:ascii="Arial" w:hAnsi="Arial" w:eastAsia="Arial" w:cs="Arial"/>
      <w:color w:val="0f4761" w:themeColor="accent1" w:themeShade="BF"/>
      <w:sz w:val="28"/>
      <w:szCs w:val="28"/>
    </w:rPr>
  </w:style>
  <w:style w:type="character" w:styleId="152">
    <w:name w:val="Heading 4 Char"/>
    <w:basedOn w:val="147"/>
    <w:link w:val="141"/>
    <w:uiPriority w:val="9"/>
    <w:pPr>
      <w:pBdr/>
      <w:spacing/>
      <w:ind/>
    </w:pPr>
    <w:rPr>
      <w:rFonts w:ascii="Arial" w:hAnsi="Arial" w:eastAsia="Arial" w:cs="Arial"/>
      <w:i/>
      <w:iCs/>
      <w:color w:val="0f4761" w:themeColor="accent1" w:themeShade="BF"/>
    </w:rPr>
  </w:style>
  <w:style w:type="character" w:styleId="153">
    <w:name w:val="Heading 5 Char"/>
    <w:basedOn w:val="147"/>
    <w:link w:val="142"/>
    <w:uiPriority w:val="9"/>
    <w:pPr>
      <w:pBdr/>
      <w:spacing/>
      <w:ind/>
    </w:pPr>
    <w:rPr>
      <w:rFonts w:ascii="Arial" w:hAnsi="Arial" w:eastAsia="Arial" w:cs="Arial"/>
      <w:color w:val="0f4761" w:themeColor="accent1" w:themeShade="BF"/>
    </w:rPr>
  </w:style>
  <w:style w:type="character" w:styleId="154">
    <w:name w:val="Heading 6 Char"/>
    <w:basedOn w:val="147"/>
    <w:link w:val="143"/>
    <w:uiPriority w:val="9"/>
    <w:pPr>
      <w:pBdr/>
      <w:spacing/>
      <w:ind/>
    </w:pPr>
    <w:rPr>
      <w:rFonts w:ascii="Arial" w:hAnsi="Arial" w:eastAsia="Arial" w:cs="Arial"/>
      <w:i/>
      <w:iCs/>
      <w:color w:val="595959" w:themeColor="text1" w:themeTint="A6"/>
    </w:rPr>
  </w:style>
  <w:style w:type="character" w:styleId="155">
    <w:name w:val="Heading 7 Char"/>
    <w:basedOn w:val="147"/>
    <w:link w:val="144"/>
    <w:uiPriority w:val="9"/>
    <w:pPr>
      <w:pBdr/>
      <w:spacing/>
      <w:ind/>
    </w:pPr>
    <w:rPr>
      <w:rFonts w:ascii="Arial" w:hAnsi="Arial" w:eastAsia="Arial" w:cs="Arial"/>
      <w:color w:val="595959" w:themeColor="text1" w:themeTint="A6"/>
    </w:rPr>
  </w:style>
  <w:style w:type="character" w:styleId="156">
    <w:name w:val="Heading 8 Char"/>
    <w:basedOn w:val="147"/>
    <w:link w:val="145"/>
    <w:uiPriority w:val="9"/>
    <w:pPr>
      <w:pBdr/>
      <w:spacing/>
      <w:ind/>
    </w:pPr>
    <w:rPr>
      <w:rFonts w:ascii="Arial" w:hAnsi="Arial" w:eastAsia="Arial" w:cs="Arial"/>
      <w:i/>
      <w:iCs/>
      <w:color w:val="272727" w:themeColor="text1" w:themeTint="D8"/>
    </w:rPr>
  </w:style>
  <w:style w:type="character" w:styleId="157">
    <w:name w:val="Heading 9 Char"/>
    <w:basedOn w:val="147"/>
    <w:link w:val="146"/>
    <w:uiPriority w:val="9"/>
    <w:pPr>
      <w:pBdr/>
      <w:spacing/>
      <w:ind/>
    </w:pPr>
    <w:rPr>
      <w:rFonts w:ascii="Arial" w:hAnsi="Arial" w:eastAsia="Arial" w:cs="Arial"/>
      <w:i/>
      <w:iCs/>
      <w:color w:val="272727" w:themeColor="text1" w:themeTint="D8"/>
    </w:rPr>
  </w:style>
  <w:style w:type="paragraph" w:styleId="158">
    <w:name w:val="Title"/>
    <w:basedOn w:val="724"/>
    <w:next w:val="724"/>
    <w:link w:val="159"/>
    <w:uiPriority w:val="10"/>
    <w:qFormat/>
    <w:pPr>
      <w:pBdr/>
      <w:spacing w:after="80" w:line="240" w:lineRule="auto"/>
      <w:ind/>
      <w:contextualSpacing w:val="true"/>
    </w:pPr>
    <w:rPr>
      <w:rFonts w:ascii="Arial" w:hAnsi="Arial" w:eastAsia="Arial" w:cs="Arial"/>
      <w:spacing w:val="-10"/>
      <w:sz w:val="56"/>
      <w:szCs w:val="56"/>
    </w:rPr>
  </w:style>
  <w:style w:type="character" w:styleId="159">
    <w:name w:val="Title Char"/>
    <w:basedOn w:val="147"/>
    <w:link w:val="158"/>
    <w:uiPriority w:val="10"/>
    <w:pPr>
      <w:pBdr/>
      <w:spacing/>
      <w:ind/>
    </w:pPr>
    <w:rPr>
      <w:rFonts w:ascii="Arial" w:hAnsi="Arial" w:eastAsia="Arial" w:cs="Arial"/>
      <w:spacing w:val="-10"/>
      <w:sz w:val="56"/>
      <w:szCs w:val="56"/>
    </w:rPr>
  </w:style>
  <w:style w:type="paragraph" w:styleId="160">
    <w:name w:val="Subtitle"/>
    <w:basedOn w:val="724"/>
    <w:next w:val="724"/>
    <w:link w:val="161"/>
    <w:uiPriority w:val="11"/>
    <w:qFormat/>
    <w:pPr>
      <w:numPr>
        <w:ilvl w:val="1"/>
      </w:numPr>
      <w:pBdr/>
      <w:spacing/>
      <w:ind/>
    </w:pPr>
    <w:rPr>
      <w:color w:val="595959" w:themeColor="text1" w:themeTint="A6"/>
      <w:spacing w:val="15"/>
      <w:sz w:val="28"/>
      <w:szCs w:val="28"/>
    </w:rPr>
  </w:style>
  <w:style w:type="character" w:styleId="161">
    <w:name w:val="Subtitle Char"/>
    <w:basedOn w:val="147"/>
    <w:link w:val="160"/>
    <w:uiPriority w:val="11"/>
    <w:pPr>
      <w:pBdr/>
      <w:spacing/>
      <w:ind/>
    </w:pPr>
    <w:rPr>
      <w:color w:val="595959" w:themeColor="text1" w:themeTint="A6"/>
      <w:spacing w:val="15"/>
      <w:sz w:val="28"/>
      <w:szCs w:val="28"/>
    </w:rPr>
  </w:style>
  <w:style w:type="paragraph" w:styleId="162">
    <w:name w:val="Quote"/>
    <w:basedOn w:val="724"/>
    <w:next w:val="724"/>
    <w:link w:val="163"/>
    <w:uiPriority w:val="29"/>
    <w:qFormat/>
    <w:pPr>
      <w:pBdr/>
      <w:spacing w:before="160"/>
      <w:ind/>
      <w:jc w:val="center"/>
    </w:pPr>
    <w:rPr>
      <w:i/>
      <w:iCs/>
      <w:color w:val="404040" w:themeColor="text1" w:themeTint="BF"/>
    </w:rPr>
  </w:style>
  <w:style w:type="character" w:styleId="163">
    <w:name w:val="Quote Char"/>
    <w:basedOn w:val="147"/>
    <w:link w:val="162"/>
    <w:uiPriority w:val="29"/>
    <w:pPr>
      <w:pBdr/>
      <w:spacing/>
      <w:ind/>
    </w:pPr>
    <w:rPr>
      <w:i/>
      <w:iCs/>
      <w:color w:val="404040" w:themeColor="text1" w:themeTint="BF"/>
    </w:rPr>
  </w:style>
  <w:style w:type="paragraph" w:styleId="164">
    <w:name w:val="List Paragraph"/>
    <w:basedOn w:val="724"/>
    <w:uiPriority w:val="34"/>
    <w:qFormat/>
    <w:pPr>
      <w:pBdr/>
      <w:spacing/>
      <w:ind w:left="720"/>
      <w:contextualSpacing w:val="true"/>
    </w:pPr>
  </w:style>
  <w:style w:type="character" w:styleId="165">
    <w:name w:val="Intense Emphasis"/>
    <w:basedOn w:val="147"/>
    <w:uiPriority w:val="21"/>
    <w:qFormat/>
    <w:pPr>
      <w:pBdr/>
      <w:spacing/>
      <w:ind/>
    </w:pPr>
    <w:rPr>
      <w:i/>
      <w:iCs/>
      <w:color w:val="0f4761" w:themeColor="accent1" w:themeShade="BF"/>
    </w:rPr>
  </w:style>
  <w:style w:type="paragraph" w:styleId="166">
    <w:name w:val="Intense Quote"/>
    <w:basedOn w:val="724"/>
    <w:next w:val="724"/>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147"/>
    <w:link w:val="166"/>
    <w:uiPriority w:val="30"/>
    <w:pPr>
      <w:pBdr/>
      <w:spacing/>
      <w:ind/>
    </w:pPr>
    <w:rPr>
      <w:i/>
      <w:iCs/>
      <w:color w:val="0f4761" w:themeColor="accent1" w:themeShade="BF"/>
    </w:rPr>
  </w:style>
  <w:style w:type="character" w:styleId="168">
    <w:name w:val="Intense Reference"/>
    <w:basedOn w:val="147"/>
    <w:uiPriority w:val="32"/>
    <w:qFormat/>
    <w:pPr>
      <w:pBdr/>
      <w:spacing/>
      <w:ind/>
    </w:pPr>
    <w:rPr>
      <w:b/>
      <w:bCs/>
      <w:smallCaps/>
      <w:color w:val="0f4761" w:themeColor="accent1" w:themeShade="BF"/>
      <w:spacing w:val="5"/>
    </w:rPr>
  </w:style>
  <w:style w:type="paragraph" w:styleId="169">
    <w:name w:val="No Spacing"/>
    <w:basedOn w:val="724"/>
    <w:uiPriority w:val="1"/>
    <w:qFormat/>
    <w:pPr>
      <w:pBdr/>
      <w:spacing w:after="0" w:line="240" w:lineRule="auto"/>
      <w:ind/>
    </w:pPr>
  </w:style>
  <w:style w:type="character" w:styleId="170">
    <w:name w:val="Subtle Emphasis"/>
    <w:basedOn w:val="147"/>
    <w:uiPriority w:val="19"/>
    <w:qFormat/>
    <w:pPr>
      <w:pBdr/>
      <w:spacing/>
      <w:ind/>
    </w:pPr>
    <w:rPr>
      <w:i/>
      <w:iCs/>
      <w:color w:val="404040" w:themeColor="text1" w:themeTint="BF"/>
    </w:rPr>
  </w:style>
  <w:style w:type="character" w:styleId="171">
    <w:name w:val="Emphasis"/>
    <w:basedOn w:val="147"/>
    <w:uiPriority w:val="20"/>
    <w:qFormat/>
    <w:pPr>
      <w:pBdr/>
      <w:spacing/>
      <w:ind/>
    </w:pPr>
    <w:rPr>
      <w:i/>
      <w:iCs/>
    </w:rPr>
  </w:style>
  <w:style w:type="character" w:styleId="172">
    <w:name w:val="Strong"/>
    <w:basedOn w:val="147"/>
    <w:uiPriority w:val="22"/>
    <w:qFormat/>
    <w:pPr>
      <w:pBdr/>
      <w:spacing/>
      <w:ind/>
    </w:pPr>
    <w:rPr>
      <w:b/>
      <w:bCs/>
    </w:rPr>
  </w:style>
  <w:style w:type="character" w:styleId="173">
    <w:name w:val="Subtle Reference"/>
    <w:basedOn w:val="147"/>
    <w:uiPriority w:val="31"/>
    <w:qFormat/>
    <w:pPr>
      <w:pBdr/>
      <w:spacing/>
      <w:ind/>
    </w:pPr>
    <w:rPr>
      <w:smallCaps/>
      <w:color w:val="5a5a5a" w:themeColor="text1" w:themeTint="A5"/>
    </w:rPr>
  </w:style>
  <w:style w:type="character" w:styleId="174">
    <w:name w:val="Book Title"/>
    <w:basedOn w:val="147"/>
    <w:uiPriority w:val="33"/>
    <w:qFormat/>
    <w:pPr>
      <w:pBdr/>
      <w:spacing/>
      <w:ind/>
    </w:pPr>
    <w:rPr>
      <w:b/>
      <w:bCs/>
      <w:i/>
      <w:iCs/>
      <w:spacing w:val="5"/>
    </w:rPr>
  </w:style>
  <w:style w:type="paragraph" w:styleId="175">
    <w:name w:val="Header"/>
    <w:basedOn w:val="724"/>
    <w:link w:val="176"/>
    <w:uiPriority w:val="99"/>
    <w:unhideWhenUsed/>
    <w:pPr>
      <w:pBdr/>
      <w:tabs>
        <w:tab w:val="center" w:leader="none" w:pos="4844"/>
        <w:tab w:val="right" w:leader="none" w:pos="9689"/>
      </w:tabs>
      <w:spacing w:after="0" w:line="240" w:lineRule="auto"/>
      <w:ind/>
    </w:pPr>
  </w:style>
  <w:style w:type="character" w:styleId="176">
    <w:name w:val="Header Char"/>
    <w:basedOn w:val="147"/>
    <w:link w:val="175"/>
    <w:uiPriority w:val="99"/>
    <w:pPr>
      <w:pBdr/>
      <w:spacing/>
      <w:ind/>
    </w:pPr>
  </w:style>
  <w:style w:type="paragraph" w:styleId="177">
    <w:name w:val="Footer"/>
    <w:basedOn w:val="724"/>
    <w:link w:val="178"/>
    <w:uiPriority w:val="99"/>
    <w:unhideWhenUsed/>
    <w:pPr>
      <w:pBdr/>
      <w:tabs>
        <w:tab w:val="center" w:leader="none" w:pos="4844"/>
        <w:tab w:val="right" w:leader="none" w:pos="9689"/>
      </w:tabs>
      <w:spacing w:after="0" w:line="240" w:lineRule="auto"/>
      <w:ind/>
    </w:pPr>
  </w:style>
  <w:style w:type="character" w:styleId="178">
    <w:name w:val="Footer Char"/>
    <w:basedOn w:val="147"/>
    <w:link w:val="177"/>
    <w:uiPriority w:val="99"/>
    <w:pPr>
      <w:pBdr/>
      <w:spacing/>
      <w:ind/>
    </w:pPr>
  </w:style>
  <w:style w:type="paragraph" w:styleId="179">
    <w:name w:val="Caption"/>
    <w:basedOn w:val="724"/>
    <w:next w:val="724"/>
    <w:uiPriority w:val="35"/>
    <w:unhideWhenUsed/>
    <w:qFormat/>
    <w:pPr>
      <w:pBdr/>
      <w:spacing w:after="200" w:line="240" w:lineRule="auto"/>
      <w:ind/>
    </w:pPr>
    <w:rPr>
      <w:i/>
      <w:iCs/>
      <w:color w:val="0e2841" w:themeColor="text2"/>
      <w:sz w:val="18"/>
      <w:szCs w:val="18"/>
    </w:rPr>
  </w:style>
  <w:style w:type="paragraph" w:styleId="180">
    <w:name w:val="footnote text"/>
    <w:basedOn w:val="724"/>
    <w:link w:val="181"/>
    <w:uiPriority w:val="99"/>
    <w:semiHidden/>
    <w:unhideWhenUsed/>
    <w:pPr>
      <w:pBdr/>
      <w:spacing w:after="0" w:line="240" w:lineRule="auto"/>
      <w:ind/>
    </w:pPr>
    <w:rPr>
      <w:sz w:val="20"/>
      <w:szCs w:val="20"/>
    </w:rPr>
  </w:style>
  <w:style w:type="character" w:styleId="181">
    <w:name w:val="Footnote Text Char"/>
    <w:basedOn w:val="147"/>
    <w:link w:val="180"/>
    <w:uiPriority w:val="99"/>
    <w:semiHidden/>
    <w:pPr>
      <w:pBdr/>
      <w:spacing/>
      <w:ind/>
    </w:pPr>
    <w:rPr>
      <w:sz w:val="20"/>
      <w:szCs w:val="20"/>
    </w:rPr>
  </w:style>
  <w:style w:type="character" w:styleId="182">
    <w:name w:val="footnote reference"/>
    <w:basedOn w:val="147"/>
    <w:uiPriority w:val="99"/>
    <w:semiHidden/>
    <w:unhideWhenUsed/>
    <w:pPr>
      <w:pBdr/>
      <w:spacing/>
      <w:ind/>
    </w:pPr>
    <w:rPr>
      <w:vertAlign w:val="superscript"/>
    </w:rPr>
  </w:style>
  <w:style w:type="paragraph" w:styleId="183">
    <w:name w:val="endnote text"/>
    <w:basedOn w:val="724"/>
    <w:link w:val="184"/>
    <w:uiPriority w:val="99"/>
    <w:semiHidden/>
    <w:unhideWhenUsed/>
    <w:pPr>
      <w:pBdr/>
      <w:spacing w:after="0" w:line="240" w:lineRule="auto"/>
      <w:ind/>
    </w:pPr>
    <w:rPr>
      <w:sz w:val="20"/>
      <w:szCs w:val="20"/>
    </w:rPr>
  </w:style>
  <w:style w:type="character" w:styleId="184">
    <w:name w:val="Endnote Text Char"/>
    <w:basedOn w:val="147"/>
    <w:link w:val="183"/>
    <w:uiPriority w:val="99"/>
    <w:semiHidden/>
    <w:pPr>
      <w:pBdr/>
      <w:spacing/>
      <w:ind/>
    </w:pPr>
    <w:rPr>
      <w:sz w:val="20"/>
      <w:szCs w:val="20"/>
    </w:rPr>
  </w:style>
  <w:style w:type="character" w:styleId="185">
    <w:name w:val="endnote reference"/>
    <w:basedOn w:val="147"/>
    <w:uiPriority w:val="99"/>
    <w:semiHidden/>
    <w:unhideWhenUsed/>
    <w:pPr>
      <w:pBdr/>
      <w:spacing/>
      <w:ind/>
    </w:pPr>
    <w:rPr>
      <w:vertAlign w:val="superscript"/>
    </w:rPr>
  </w:style>
  <w:style w:type="character" w:styleId="186">
    <w:name w:val="Hyperlink"/>
    <w:basedOn w:val="147"/>
    <w:uiPriority w:val="99"/>
    <w:unhideWhenUsed/>
    <w:pPr>
      <w:pBdr/>
      <w:spacing/>
      <w:ind/>
    </w:pPr>
    <w:rPr>
      <w:color w:val="0563c1" w:themeColor="hyperlink"/>
      <w:u w:val="single"/>
    </w:rPr>
  </w:style>
  <w:style w:type="character" w:styleId="187">
    <w:name w:val="FollowedHyperlink"/>
    <w:basedOn w:val="147"/>
    <w:uiPriority w:val="99"/>
    <w:semiHidden/>
    <w:unhideWhenUsed/>
    <w:pPr>
      <w:pBdr/>
      <w:spacing/>
      <w:ind/>
    </w:pPr>
    <w:rPr>
      <w:color w:val="954f72" w:themeColor="followedHyperlink"/>
      <w:u w:val="single"/>
    </w:rPr>
  </w:style>
  <w:style w:type="paragraph" w:styleId="188">
    <w:name w:val="toc 1"/>
    <w:basedOn w:val="724"/>
    <w:next w:val="724"/>
    <w:uiPriority w:val="39"/>
    <w:unhideWhenUsed/>
    <w:pPr>
      <w:pBdr/>
      <w:spacing w:after="100"/>
      <w:ind/>
    </w:pPr>
  </w:style>
  <w:style w:type="paragraph" w:styleId="189">
    <w:name w:val="toc 2"/>
    <w:basedOn w:val="724"/>
    <w:next w:val="724"/>
    <w:uiPriority w:val="39"/>
    <w:unhideWhenUsed/>
    <w:pPr>
      <w:pBdr/>
      <w:spacing w:after="100"/>
      <w:ind w:left="220"/>
    </w:pPr>
  </w:style>
  <w:style w:type="paragraph" w:styleId="190">
    <w:name w:val="toc 3"/>
    <w:basedOn w:val="724"/>
    <w:next w:val="724"/>
    <w:uiPriority w:val="39"/>
    <w:unhideWhenUsed/>
    <w:pPr>
      <w:pBdr/>
      <w:spacing w:after="100"/>
      <w:ind w:left="440"/>
    </w:pPr>
  </w:style>
  <w:style w:type="paragraph" w:styleId="191">
    <w:name w:val="toc 4"/>
    <w:basedOn w:val="724"/>
    <w:next w:val="724"/>
    <w:uiPriority w:val="39"/>
    <w:unhideWhenUsed/>
    <w:pPr>
      <w:pBdr/>
      <w:spacing w:after="100"/>
      <w:ind w:left="660"/>
    </w:pPr>
  </w:style>
  <w:style w:type="paragraph" w:styleId="192">
    <w:name w:val="toc 5"/>
    <w:basedOn w:val="724"/>
    <w:next w:val="724"/>
    <w:uiPriority w:val="39"/>
    <w:unhideWhenUsed/>
    <w:pPr>
      <w:pBdr/>
      <w:spacing w:after="100"/>
      <w:ind w:left="880"/>
    </w:pPr>
  </w:style>
  <w:style w:type="paragraph" w:styleId="193">
    <w:name w:val="toc 6"/>
    <w:basedOn w:val="724"/>
    <w:next w:val="724"/>
    <w:uiPriority w:val="39"/>
    <w:unhideWhenUsed/>
    <w:pPr>
      <w:pBdr/>
      <w:spacing w:after="100"/>
      <w:ind w:left="1100"/>
    </w:pPr>
  </w:style>
  <w:style w:type="paragraph" w:styleId="194">
    <w:name w:val="toc 7"/>
    <w:basedOn w:val="724"/>
    <w:next w:val="724"/>
    <w:uiPriority w:val="39"/>
    <w:unhideWhenUsed/>
    <w:pPr>
      <w:pBdr/>
      <w:spacing w:after="100"/>
      <w:ind w:left="1320"/>
    </w:pPr>
  </w:style>
  <w:style w:type="paragraph" w:styleId="195">
    <w:name w:val="toc 8"/>
    <w:basedOn w:val="724"/>
    <w:next w:val="724"/>
    <w:uiPriority w:val="39"/>
    <w:unhideWhenUsed/>
    <w:pPr>
      <w:pBdr/>
      <w:spacing w:after="100"/>
      <w:ind w:left="1540"/>
    </w:pPr>
  </w:style>
  <w:style w:type="paragraph" w:styleId="196">
    <w:name w:val="toc 9"/>
    <w:basedOn w:val="724"/>
    <w:next w:val="724"/>
    <w:uiPriority w:val="39"/>
    <w:unhideWhenUsed/>
    <w:pPr>
      <w:pBdr/>
      <w:spacing w:after="100"/>
      <w:ind w:left="1760"/>
    </w:pPr>
  </w:style>
  <w:style w:type="paragraph" w:styleId="206">
    <w:name w:val="TOC Heading"/>
    <w:uiPriority w:val="39"/>
    <w:unhideWhenUsed/>
    <w:pPr>
      <w:pBdr/>
      <w:spacing/>
      <w:ind/>
    </w:pPr>
  </w:style>
  <w:style w:type="paragraph" w:styleId="207">
    <w:name w:val="table of figures"/>
    <w:basedOn w:val="724"/>
    <w:next w:val="724"/>
    <w:uiPriority w:val="99"/>
    <w:unhideWhenUsed/>
    <w:pPr>
      <w:pBdr/>
      <w:spacing w:after="0" w:afterAutospacing="0"/>
      <w:ind/>
    </w:pPr>
  </w:style>
  <w:style w:type="paragraph" w:styleId="724" w:default="1">
    <w:name w:val="Normal"/>
    <w:next w:val="724"/>
    <w:link w:val="724"/>
    <w:qFormat/>
    <w:pPr>
      <w:pBdr/>
      <w:spacing w:after="60" w:before="60"/>
      <w:ind/>
      <w:jc w:val="both"/>
    </w:pPr>
    <w:rPr>
      <w:rFonts w:ascii="Verdana" w:hAnsi="Verdana" w:cs="Arial"/>
      <w:lang w:val="fr-FR" w:eastAsia="zh-CN" w:bidi="ar-SA"/>
    </w:rPr>
  </w:style>
  <w:style w:type="paragraph" w:styleId="725">
    <w:name w:val="Titre 1"/>
    <w:basedOn w:val="724"/>
    <w:next w:val="943"/>
    <w:link w:val="724"/>
    <w:qFormat/>
    <w:pPr>
      <w:pBdr/>
      <w:spacing w:after="120" w:before="240"/>
      <w:ind/>
      <w:outlineLvl w:val="0"/>
    </w:pPr>
    <w:rPr>
      <w:rFonts w:ascii="Arial" w:hAnsi="Arial" w:cs="Arial"/>
      <w:b/>
      <w:bCs/>
      <w:caps/>
      <w:sz w:val="28"/>
      <w:szCs w:val="28"/>
    </w:rPr>
  </w:style>
  <w:style w:type="paragraph" w:styleId="726">
    <w:name w:val="Titre 2"/>
    <w:basedOn w:val="724"/>
    <w:next w:val="724"/>
    <w:link w:val="724"/>
    <w:qFormat/>
    <w:pPr>
      <w:keepNext w:val="true"/>
      <w:numPr>
        <w:ilvl w:val="1"/>
        <w:numId w:val="1"/>
      </w:numPr>
      <w:pBdr/>
      <w:spacing w:after="60" w:before="240"/>
      <w:ind/>
      <w:outlineLvl w:val="1"/>
    </w:pPr>
    <w:rPr>
      <w:b/>
      <w:bCs/>
      <w:sz w:val="24"/>
    </w:rPr>
  </w:style>
  <w:style w:type="paragraph" w:styleId="727">
    <w:name w:val="Titre 3"/>
    <w:basedOn w:val="724"/>
    <w:next w:val="943"/>
    <w:link w:val="724"/>
    <w:qFormat/>
    <w:pPr>
      <w:keepNext w:val="true"/>
      <w:numPr>
        <w:ilvl w:val="2"/>
        <w:numId w:val="1"/>
      </w:numPr>
      <w:pBdr/>
      <w:spacing w:after="120" w:before="120"/>
      <w:ind/>
      <w:outlineLvl w:val="2"/>
    </w:pPr>
    <w:rPr>
      <w:b/>
      <w:bCs/>
      <w:i/>
      <w:iCs/>
    </w:rPr>
  </w:style>
  <w:style w:type="paragraph" w:styleId="728">
    <w:name w:val="Titre 4"/>
    <w:basedOn w:val="724"/>
    <w:next w:val="724"/>
    <w:link w:val="724"/>
    <w:qFormat/>
    <w:pPr>
      <w:keepNext w:val="true"/>
      <w:numPr>
        <w:ilvl w:val="3"/>
        <w:numId w:val="1"/>
      </w:numPr>
      <w:pBdr/>
      <w:spacing/>
      <w:ind/>
      <w:outlineLvl w:val="3"/>
    </w:pPr>
    <w:rPr>
      <w:b/>
      <w:bCs/>
      <w:color w:val="000000"/>
    </w:rPr>
  </w:style>
  <w:style w:type="paragraph" w:styleId="729">
    <w:name w:val="Titre 5"/>
    <w:basedOn w:val="724"/>
    <w:next w:val="724"/>
    <w:link w:val="724"/>
    <w:qFormat/>
    <w:pPr>
      <w:keepNext w:val="true"/>
      <w:numPr>
        <w:ilvl w:val="4"/>
        <w:numId w:val="1"/>
      </w:numPr>
      <w:pBdr/>
      <w:spacing/>
      <w:ind/>
      <w:jc w:val="center"/>
      <w:outlineLvl w:val="4"/>
    </w:pPr>
    <w:rPr>
      <w:b/>
      <w:bCs/>
      <w:color w:val="000000"/>
    </w:rPr>
  </w:style>
  <w:style w:type="paragraph" w:styleId="730">
    <w:name w:val="Titre 6"/>
    <w:basedOn w:val="724"/>
    <w:next w:val="724"/>
    <w:link w:val="724"/>
    <w:qFormat/>
    <w:pPr>
      <w:keepNext w:val="true"/>
      <w:numPr>
        <w:ilvl w:val="5"/>
        <w:numId w:val="1"/>
      </w:numPr>
      <w:pBdr/>
      <w:spacing/>
      <w:ind/>
      <w:outlineLvl w:val="5"/>
    </w:pPr>
    <w:rPr>
      <w:b/>
      <w:bCs/>
      <w:color w:val="000000"/>
    </w:rPr>
  </w:style>
  <w:style w:type="paragraph" w:styleId="731">
    <w:name w:val="Titre 7"/>
    <w:basedOn w:val="724"/>
    <w:next w:val="724"/>
    <w:link w:val="724"/>
    <w:qFormat/>
    <w:pPr>
      <w:numPr>
        <w:ilvl w:val="6"/>
        <w:numId w:val="1"/>
      </w:numPr>
      <w:pBdr/>
      <w:spacing w:after="60" w:before="240"/>
      <w:ind/>
      <w:jc w:val="left"/>
      <w:outlineLvl w:val="6"/>
    </w:pPr>
    <w:rPr>
      <w:rFonts w:ascii="Times New Roman" w:hAnsi="Times New Roman" w:cs="Times New Roman"/>
      <w:sz w:val="24"/>
      <w:szCs w:val="24"/>
    </w:rPr>
  </w:style>
  <w:style w:type="paragraph" w:styleId="732">
    <w:name w:val="Titre 8"/>
    <w:basedOn w:val="724"/>
    <w:next w:val="724"/>
    <w:link w:val="724"/>
    <w:qFormat/>
    <w:pPr>
      <w:numPr>
        <w:ilvl w:val="7"/>
        <w:numId w:val="1"/>
      </w:numPr>
      <w:pBdr/>
      <w:spacing w:after="60" w:before="240"/>
      <w:ind/>
      <w:jc w:val="left"/>
      <w:outlineLvl w:val="7"/>
    </w:pPr>
    <w:rPr>
      <w:rFonts w:ascii="Times New Roman" w:hAnsi="Times New Roman" w:cs="Times New Roman"/>
      <w:i/>
      <w:iCs/>
      <w:sz w:val="24"/>
      <w:szCs w:val="24"/>
    </w:rPr>
  </w:style>
  <w:style w:type="paragraph" w:styleId="733">
    <w:name w:val="Titre 9"/>
    <w:basedOn w:val="724"/>
    <w:next w:val="724"/>
    <w:link w:val="724"/>
    <w:qFormat/>
    <w:pPr>
      <w:numPr>
        <w:ilvl w:val="8"/>
        <w:numId w:val="1"/>
      </w:numPr>
      <w:pBdr/>
      <w:spacing w:after="60" w:before="240"/>
      <w:ind/>
      <w:jc w:val="left"/>
      <w:outlineLvl w:val="8"/>
    </w:pPr>
    <w:rPr>
      <w:sz w:val="22"/>
      <w:szCs w:val="22"/>
    </w:rPr>
  </w:style>
  <w:style w:type="character" w:styleId="734">
    <w:name w:val="Police par défaut"/>
    <w:next w:val="734"/>
    <w:link w:val="724"/>
    <w:uiPriority w:val="1"/>
    <w:semiHidden/>
    <w:unhideWhenUsed/>
    <w:pPr>
      <w:pBdr/>
      <w:spacing/>
      <w:ind/>
    </w:pPr>
  </w:style>
  <w:style w:type="table" w:styleId="735">
    <w:name w:val="Tableau Normal"/>
    <w:next w:val="735"/>
    <w:link w:val="724"/>
    <w:uiPriority w:val="99"/>
    <w:semiHidden/>
    <w:unhideWhenUsed/>
    <w:pPr>
      <w:pBdr/>
      <w:spacing/>
      <w:ind/>
    </w:pPr>
    <w:tblPr>
      <w:tblW w:w="0" w:type="auto"/>
      <w:tblInd w:w="0" w:type="dxa"/>
      <w:tblBorders/>
      <w:tblLayout w:type="fixed"/>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36">
    <w:name w:val="Aucune liste"/>
    <w:next w:val="736"/>
    <w:link w:val="724"/>
    <w:uiPriority w:val="99"/>
    <w:semiHidden/>
    <w:unhideWhenUsed/>
    <w:pPr>
      <w:pBdr/>
      <w:spacing/>
      <w:ind/>
    </w:pPr>
  </w:style>
  <w:style w:type="character" w:styleId="737">
    <w:name w:val="WW8Num1z0"/>
    <w:next w:val="737"/>
    <w:link w:val="724"/>
    <w:pPr>
      <w:pBdr/>
      <w:spacing/>
      <w:ind/>
    </w:pPr>
  </w:style>
  <w:style w:type="character" w:styleId="738">
    <w:name w:val="WW8Num1z1"/>
    <w:next w:val="738"/>
    <w:link w:val="724"/>
    <w:pPr>
      <w:pBdr/>
      <w:spacing/>
      <w:ind/>
    </w:pPr>
    <w:rPr>
      <w:b w:val="0"/>
      <w:bCs w:val="0"/>
      <w:i w:val="0"/>
      <w:iCs w:val="0"/>
      <w:caps w:val="0"/>
      <w:smallCaps w:val="0"/>
      <w:strike w:val="0"/>
      <w:vanish w:val="0"/>
      <w:color w:val="000000"/>
      <w:spacing w:val="0"/>
      <w:position w:val="0"/>
      <w:sz w:val="20"/>
      <w:szCs w:val="20"/>
      <w:u w:val="none"/>
      <w:vertAlign w:val="baseline"/>
    </w:rPr>
  </w:style>
  <w:style w:type="character" w:styleId="739">
    <w:name w:val="WW8Num1z2"/>
    <w:next w:val="739"/>
    <w:link w:val="724"/>
    <w:pPr>
      <w:pBdr/>
      <w:spacing/>
      <w:ind/>
    </w:pPr>
  </w:style>
  <w:style w:type="character" w:styleId="740">
    <w:name w:val="WW8Num2z0"/>
    <w:next w:val="740"/>
    <w:link w:val="724"/>
    <w:pPr>
      <w:pBdr/>
      <w:spacing/>
      <w:ind/>
    </w:pPr>
    <w:rPr>
      <w:rFonts w:ascii="Verdana" w:hAnsi="Verdana" w:cs="Verdana"/>
      <w:b/>
      <w:i w:val="0"/>
      <w:caps/>
      <w:sz w:val="22"/>
      <w:szCs w:val="22"/>
    </w:rPr>
  </w:style>
  <w:style w:type="character" w:styleId="741">
    <w:name w:val="WW8Num2z1"/>
    <w:next w:val="741"/>
    <w:link w:val="724"/>
    <w:pPr>
      <w:pBdr/>
      <w:spacing/>
      <w:ind/>
    </w:pPr>
    <w:rPr>
      <w:b w:val="0"/>
      <w:bCs w:val="0"/>
      <w:i w:val="0"/>
      <w:iCs w:val="0"/>
      <w:caps w:val="0"/>
      <w:smallCaps w:val="0"/>
      <w:strike w:val="0"/>
      <w:vanish w:val="0"/>
      <w:color w:val="000000"/>
      <w:spacing w:val="0"/>
      <w:position w:val="0"/>
      <w:sz w:val="20"/>
      <w:szCs w:val="20"/>
      <w:u w:val="none"/>
      <w:vertAlign w:val="baseline"/>
    </w:rPr>
  </w:style>
  <w:style w:type="character" w:styleId="742">
    <w:name w:val="WW8Num2z2"/>
    <w:next w:val="742"/>
    <w:link w:val="724"/>
    <w:pPr>
      <w:pBdr/>
      <w:spacing/>
      <w:ind/>
    </w:pPr>
  </w:style>
  <w:style w:type="character" w:styleId="743">
    <w:name w:val="WW8Num3z0"/>
    <w:next w:val="743"/>
    <w:link w:val="724"/>
    <w:pPr>
      <w:pBdr/>
      <w:spacing/>
      <w:ind/>
    </w:pPr>
  </w:style>
  <w:style w:type="character" w:styleId="744">
    <w:name w:val="WW8Num4z0"/>
    <w:next w:val="744"/>
    <w:link w:val="724"/>
    <w:pPr>
      <w:pBdr/>
      <w:spacing/>
      <w:ind/>
    </w:pPr>
    <w:rPr>
      <w:rFonts w:ascii="Times New Roman" w:hAnsi="Times New Roman" w:cs="Times New Roman"/>
    </w:rPr>
  </w:style>
  <w:style w:type="character" w:styleId="745">
    <w:name w:val="WW8Num5z0"/>
    <w:next w:val="745"/>
    <w:link w:val="724"/>
    <w:pPr>
      <w:pBdr/>
      <w:spacing/>
      <w:ind/>
    </w:pPr>
    <w:rPr>
      <w:rFonts w:ascii="Verdana" w:hAnsi="Verdana" w:cs="Verdana"/>
      <w:b/>
      <w:i w:val="0"/>
      <w:caps/>
      <w:sz w:val="24"/>
      <w:szCs w:val="24"/>
    </w:rPr>
  </w:style>
  <w:style w:type="character" w:styleId="746">
    <w:name w:val="WW8Num5z1"/>
    <w:next w:val="746"/>
    <w:link w:val="724"/>
    <w:pPr>
      <w:pBdr/>
      <w:spacing/>
      <w:ind/>
    </w:pPr>
    <w:rPr>
      <w:rFonts w:ascii="Arial Gras" w:hAnsi="Arial Gras" w:cs="Arial Gras"/>
      <w:b/>
      <w:i w:val="0"/>
      <w:sz w:val="22"/>
      <w:szCs w:val="22"/>
    </w:rPr>
  </w:style>
  <w:style w:type="character" w:styleId="747">
    <w:name w:val="WW8Num5z2"/>
    <w:next w:val="747"/>
    <w:link w:val="724"/>
    <w:pPr>
      <w:pBdr/>
      <w:spacing/>
      <w:ind/>
    </w:pPr>
    <w:rPr>
      <w:rFonts w:ascii="Arial Gras" w:hAnsi="Arial Gras" w:cs="Arial Gras"/>
      <w:b/>
      <w:i/>
      <w:sz w:val="20"/>
      <w:szCs w:val="20"/>
    </w:rPr>
  </w:style>
  <w:style w:type="character" w:styleId="748">
    <w:name w:val="WW8Num5z3"/>
    <w:next w:val="748"/>
    <w:link w:val="724"/>
    <w:pPr>
      <w:pBdr/>
      <w:spacing/>
      <w:ind/>
    </w:pPr>
  </w:style>
  <w:style w:type="character" w:styleId="749">
    <w:name w:val="WW8Num6z0"/>
    <w:next w:val="749"/>
    <w:link w:val="724"/>
    <w:pPr>
      <w:pBdr/>
      <w:spacing/>
      <w:ind/>
    </w:pPr>
    <w:rPr>
      <w:rFonts w:ascii="Symbol" w:hAnsi="Symbol" w:cs="Symbol"/>
      <w:sz w:val="22"/>
      <w:szCs w:val="22"/>
    </w:rPr>
  </w:style>
  <w:style w:type="character" w:styleId="750">
    <w:name w:val="WW8Num7z0"/>
    <w:next w:val="750"/>
    <w:link w:val="724"/>
    <w:pPr>
      <w:pBdr/>
      <w:spacing/>
      <w:ind/>
    </w:pPr>
    <w:rPr>
      <w:rFonts w:ascii="Symbol" w:hAnsi="Symbol" w:cs="Symbol"/>
      <w:sz w:val="22"/>
      <w:szCs w:val="22"/>
      <w:lang w:eastAsia="zh-CN"/>
    </w:rPr>
  </w:style>
  <w:style w:type="character" w:styleId="751">
    <w:name w:val="WW8Num7z1"/>
    <w:next w:val="751"/>
    <w:link w:val="724"/>
    <w:pPr>
      <w:pBdr/>
      <w:spacing/>
      <w:ind/>
    </w:pPr>
    <w:rPr>
      <w:rFonts w:ascii="Courier New" w:hAnsi="Courier New" w:cs="Courier New"/>
      <w:sz w:val="22"/>
      <w:szCs w:val="22"/>
      <w:lang w:eastAsia="zh-CN"/>
    </w:rPr>
  </w:style>
  <w:style w:type="character" w:styleId="752">
    <w:name w:val="WW8Num7z2"/>
    <w:next w:val="752"/>
    <w:link w:val="724"/>
    <w:pPr>
      <w:pBdr/>
      <w:spacing/>
      <w:ind/>
    </w:pPr>
    <w:rPr>
      <w:rFonts w:ascii="Wingdings" w:hAnsi="Wingdings" w:cs="Wingdings"/>
    </w:rPr>
  </w:style>
  <w:style w:type="character" w:styleId="753">
    <w:name w:val="WW8Num8z0"/>
    <w:next w:val="753"/>
    <w:link w:val="724"/>
    <w:pPr>
      <w:pBdr/>
      <w:spacing/>
      <w:ind/>
    </w:pPr>
  </w:style>
  <w:style w:type="character" w:styleId="754">
    <w:name w:val="WW8Num8z1"/>
    <w:next w:val="754"/>
    <w:link w:val="724"/>
    <w:pPr>
      <w:pBdr/>
      <w:spacing/>
      <w:ind/>
    </w:pPr>
  </w:style>
  <w:style w:type="character" w:styleId="755">
    <w:name w:val="WW8Num8z2"/>
    <w:next w:val="755"/>
    <w:link w:val="724"/>
    <w:pPr>
      <w:pBdr/>
      <w:spacing/>
      <w:ind/>
    </w:pPr>
  </w:style>
  <w:style w:type="character" w:styleId="756">
    <w:name w:val="WW8Num8z3"/>
    <w:next w:val="756"/>
    <w:link w:val="724"/>
    <w:pPr>
      <w:pBdr/>
      <w:spacing/>
      <w:ind/>
    </w:pPr>
  </w:style>
  <w:style w:type="character" w:styleId="757">
    <w:name w:val="WW8Num8z4"/>
    <w:next w:val="757"/>
    <w:link w:val="724"/>
    <w:pPr>
      <w:pBdr/>
      <w:spacing/>
      <w:ind/>
    </w:pPr>
  </w:style>
  <w:style w:type="character" w:styleId="758">
    <w:name w:val="WW8Num8z5"/>
    <w:next w:val="758"/>
    <w:link w:val="724"/>
    <w:pPr>
      <w:pBdr/>
      <w:spacing/>
      <w:ind/>
    </w:pPr>
  </w:style>
  <w:style w:type="character" w:styleId="759">
    <w:name w:val="WW8Num8z6"/>
    <w:next w:val="759"/>
    <w:link w:val="724"/>
    <w:pPr>
      <w:pBdr/>
      <w:spacing/>
      <w:ind/>
    </w:pPr>
  </w:style>
  <w:style w:type="character" w:styleId="760">
    <w:name w:val="WW8Num8z7"/>
    <w:next w:val="760"/>
    <w:link w:val="724"/>
    <w:pPr>
      <w:pBdr/>
      <w:spacing/>
      <w:ind/>
    </w:pPr>
  </w:style>
  <w:style w:type="character" w:styleId="761">
    <w:name w:val="WW8Num8z8"/>
    <w:next w:val="761"/>
    <w:link w:val="724"/>
    <w:pPr>
      <w:pBdr/>
      <w:spacing/>
      <w:ind/>
    </w:pPr>
  </w:style>
  <w:style w:type="character" w:styleId="762">
    <w:name w:val="WW8Num9z0"/>
    <w:next w:val="762"/>
    <w:link w:val="724"/>
    <w:pPr>
      <w:pBdr/>
      <w:spacing/>
      <w:ind/>
    </w:pPr>
  </w:style>
  <w:style w:type="character" w:styleId="763">
    <w:name w:val="WW8Num10z0"/>
    <w:next w:val="763"/>
    <w:link w:val="724"/>
    <w:pPr>
      <w:pBdr/>
      <w:spacing/>
      <w:ind/>
    </w:pPr>
    <w:rPr>
      <w:rFonts w:ascii="Symbol" w:hAnsi="Symbol" w:cs="Symbol"/>
    </w:rPr>
  </w:style>
  <w:style w:type="character" w:styleId="764">
    <w:name w:val="WW8Num11z0"/>
    <w:next w:val="764"/>
    <w:link w:val="724"/>
    <w:pPr>
      <w:pBdr/>
      <w:spacing/>
      <w:ind/>
    </w:pPr>
    <w:rPr>
      <w:rFonts w:ascii="Symbol" w:hAnsi="Symbol" w:cs="Symbol"/>
    </w:rPr>
  </w:style>
  <w:style w:type="character" w:styleId="765">
    <w:name w:val="WW8Num12z0"/>
    <w:next w:val="765"/>
    <w:link w:val="724"/>
    <w:pPr>
      <w:pBdr/>
      <w:spacing/>
      <w:ind/>
    </w:pPr>
    <w:rPr>
      <w:rFonts w:ascii="Symbol" w:hAnsi="Symbol" w:cs="Symbol"/>
      <w:color w:val="000000"/>
      <w:sz w:val="22"/>
      <w:szCs w:val="22"/>
      <w:lang w:eastAsia="zh-CN"/>
    </w:rPr>
  </w:style>
  <w:style w:type="character" w:styleId="766">
    <w:name w:val="WW8Num13z0"/>
    <w:next w:val="766"/>
    <w:link w:val="724"/>
    <w:pPr>
      <w:pBdr/>
      <w:spacing/>
      <w:ind/>
    </w:pPr>
  </w:style>
  <w:style w:type="character" w:styleId="767">
    <w:name w:val="WW8Num13z1"/>
    <w:next w:val="767"/>
    <w:link w:val="724"/>
    <w:pPr>
      <w:pBdr/>
      <w:spacing/>
      <w:ind/>
    </w:pPr>
  </w:style>
  <w:style w:type="character" w:styleId="768">
    <w:name w:val="WW8Num13z2"/>
    <w:next w:val="768"/>
    <w:link w:val="724"/>
    <w:pPr>
      <w:pBdr/>
      <w:spacing/>
      <w:ind/>
    </w:pPr>
  </w:style>
  <w:style w:type="character" w:styleId="769">
    <w:name w:val="WW8Num13z3"/>
    <w:next w:val="769"/>
    <w:link w:val="724"/>
    <w:pPr>
      <w:pBdr/>
      <w:spacing/>
      <w:ind/>
    </w:pPr>
  </w:style>
  <w:style w:type="character" w:styleId="770">
    <w:name w:val="WW8Num13z4"/>
    <w:next w:val="770"/>
    <w:link w:val="724"/>
    <w:pPr>
      <w:pBdr/>
      <w:spacing/>
      <w:ind/>
    </w:pPr>
  </w:style>
  <w:style w:type="character" w:styleId="771">
    <w:name w:val="WW8Num13z5"/>
    <w:next w:val="771"/>
    <w:link w:val="724"/>
    <w:pPr>
      <w:pBdr/>
      <w:spacing/>
      <w:ind/>
    </w:pPr>
  </w:style>
  <w:style w:type="character" w:styleId="772">
    <w:name w:val="WW8Num13z6"/>
    <w:next w:val="772"/>
    <w:link w:val="724"/>
    <w:pPr>
      <w:pBdr/>
      <w:spacing/>
      <w:ind/>
    </w:pPr>
  </w:style>
  <w:style w:type="character" w:styleId="773">
    <w:name w:val="WW8Num13z7"/>
    <w:next w:val="773"/>
    <w:link w:val="724"/>
    <w:pPr>
      <w:pBdr/>
      <w:spacing/>
      <w:ind/>
    </w:pPr>
  </w:style>
  <w:style w:type="character" w:styleId="774">
    <w:name w:val="WW8Num13z8"/>
    <w:next w:val="774"/>
    <w:link w:val="724"/>
    <w:pPr>
      <w:pBdr/>
      <w:spacing/>
      <w:ind/>
    </w:pPr>
  </w:style>
  <w:style w:type="character" w:styleId="775">
    <w:name w:val="WW8Num14z0"/>
    <w:next w:val="775"/>
    <w:link w:val="724"/>
    <w:pPr>
      <w:pBdr/>
      <w:spacing/>
      <w:ind/>
    </w:pPr>
    <w:rPr>
      <w:rFonts w:ascii="Arial" w:hAnsi="Arial" w:cs="Arial"/>
    </w:rPr>
  </w:style>
  <w:style w:type="character" w:styleId="776">
    <w:name w:val="WW8Num15z0"/>
    <w:next w:val="776"/>
    <w:link w:val="724"/>
    <w:pPr>
      <w:pBdr/>
      <w:spacing/>
      <w:ind/>
    </w:pPr>
    <w:rPr>
      <w:rFonts w:ascii="Courier New" w:hAnsi="Courier New" w:cs="Courier New"/>
      <w:sz w:val="22"/>
      <w:szCs w:val="22"/>
    </w:rPr>
  </w:style>
  <w:style w:type="character" w:styleId="777">
    <w:name w:val="WW8Num16z0"/>
    <w:next w:val="777"/>
    <w:link w:val="724"/>
    <w:pPr>
      <w:pBdr/>
      <w:spacing/>
      <w:ind/>
    </w:pPr>
    <w:rPr>
      <w:rFonts w:ascii="Symbol" w:hAnsi="Symbol" w:cs="Symbol"/>
    </w:rPr>
  </w:style>
  <w:style w:type="character" w:styleId="778">
    <w:name w:val="WW8Num17z0"/>
    <w:next w:val="778"/>
    <w:link w:val="724"/>
    <w:pPr>
      <w:pBdr/>
      <w:spacing/>
      <w:ind/>
    </w:pPr>
    <w:rPr>
      <w:rFonts w:ascii="Symbol" w:hAnsi="Symbol" w:cs="Symbol"/>
      <w:b/>
      <w:sz w:val="22"/>
    </w:rPr>
  </w:style>
  <w:style w:type="character" w:styleId="779">
    <w:name w:val="WW8Num17z1"/>
    <w:next w:val="779"/>
    <w:link w:val="724"/>
    <w:pPr>
      <w:pBdr/>
      <w:spacing/>
      <w:ind/>
    </w:pPr>
    <w:rPr>
      <w:rFonts w:ascii="Courier New" w:hAnsi="Courier New" w:cs="Courier New"/>
      <w:sz w:val="22"/>
    </w:rPr>
  </w:style>
  <w:style w:type="character" w:styleId="780">
    <w:name w:val="WW8Num17z2"/>
    <w:next w:val="780"/>
    <w:link w:val="724"/>
    <w:pPr>
      <w:pBdr/>
      <w:spacing/>
      <w:ind/>
    </w:pPr>
    <w:rPr>
      <w:rFonts w:ascii="Wingdings" w:hAnsi="Wingdings" w:cs="Wingdings"/>
    </w:rPr>
  </w:style>
  <w:style w:type="character" w:styleId="781">
    <w:name w:val="WW8Num17z3"/>
    <w:next w:val="781"/>
    <w:link w:val="724"/>
    <w:pPr>
      <w:pBdr/>
      <w:spacing/>
      <w:ind/>
    </w:pPr>
    <w:rPr>
      <w:rFonts w:ascii="Symbol" w:hAnsi="Symbol" w:cs="Symbol"/>
    </w:rPr>
  </w:style>
  <w:style w:type="character" w:styleId="782">
    <w:name w:val="WW8Num17z4"/>
    <w:next w:val="782"/>
    <w:link w:val="724"/>
    <w:pPr>
      <w:pBdr/>
      <w:spacing/>
      <w:ind/>
    </w:pPr>
    <w:rPr>
      <w:rFonts w:ascii="Courier New" w:hAnsi="Courier New" w:cs="Courier New"/>
    </w:rPr>
  </w:style>
  <w:style w:type="character" w:styleId="783">
    <w:name w:val="Police par défaut4"/>
    <w:next w:val="783"/>
    <w:link w:val="724"/>
    <w:pPr>
      <w:pBdr/>
      <w:spacing/>
      <w:ind/>
    </w:pPr>
  </w:style>
  <w:style w:type="character" w:styleId="784">
    <w:name w:val="Police par défaut3"/>
    <w:next w:val="784"/>
    <w:link w:val="724"/>
    <w:pPr>
      <w:pBdr/>
      <w:spacing/>
      <w:ind/>
    </w:pPr>
  </w:style>
  <w:style w:type="character" w:styleId="785">
    <w:name w:val="WW8Num7z3"/>
    <w:next w:val="785"/>
    <w:link w:val="724"/>
    <w:pPr>
      <w:pBdr/>
      <w:spacing/>
      <w:ind/>
    </w:pPr>
  </w:style>
  <w:style w:type="character" w:styleId="786">
    <w:name w:val="WW8Num10z1"/>
    <w:next w:val="786"/>
    <w:link w:val="724"/>
    <w:pPr>
      <w:pBdr/>
      <w:spacing/>
      <w:ind/>
    </w:pPr>
    <w:rPr>
      <w:rFonts w:ascii="Courier New" w:hAnsi="Courier New" w:cs="Courier New"/>
      <w:sz w:val="22"/>
      <w:szCs w:val="22"/>
      <w:lang w:eastAsia="zh-CN"/>
    </w:rPr>
  </w:style>
  <w:style w:type="character" w:styleId="787">
    <w:name w:val="WW8Num10z2"/>
    <w:next w:val="787"/>
    <w:link w:val="724"/>
    <w:pPr>
      <w:pBdr/>
      <w:spacing/>
      <w:ind/>
    </w:pPr>
    <w:rPr>
      <w:rFonts w:ascii="Wingdings" w:hAnsi="Wingdings" w:cs="Wingdings"/>
    </w:rPr>
  </w:style>
  <w:style w:type="character" w:styleId="788">
    <w:name w:val="WW8Num11z1"/>
    <w:next w:val="788"/>
    <w:link w:val="724"/>
    <w:pPr>
      <w:pBdr/>
      <w:spacing/>
      <w:ind/>
    </w:pPr>
  </w:style>
  <w:style w:type="character" w:styleId="789">
    <w:name w:val="WW8Num11z2"/>
    <w:next w:val="789"/>
    <w:link w:val="724"/>
    <w:pPr>
      <w:pBdr/>
      <w:spacing/>
      <w:ind/>
    </w:pPr>
  </w:style>
  <w:style w:type="character" w:styleId="790">
    <w:name w:val="WW8Num11z3"/>
    <w:next w:val="790"/>
    <w:link w:val="724"/>
    <w:pPr>
      <w:pBdr/>
      <w:spacing/>
      <w:ind/>
    </w:pPr>
  </w:style>
  <w:style w:type="character" w:styleId="791">
    <w:name w:val="WW8Num11z4"/>
    <w:next w:val="791"/>
    <w:link w:val="724"/>
    <w:pPr>
      <w:pBdr/>
      <w:spacing/>
      <w:ind/>
    </w:pPr>
  </w:style>
  <w:style w:type="character" w:styleId="792">
    <w:name w:val="WW8Num11z5"/>
    <w:next w:val="792"/>
    <w:link w:val="724"/>
    <w:pPr>
      <w:pBdr/>
      <w:spacing/>
      <w:ind/>
    </w:pPr>
  </w:style>
  <w:style w:type="character" w:styleId="793">
    <w:name w:val="WW8Num11z6"/>
    <w:next w:val="793"/>
    <w:link w:val="724"/>
    <w:pPr>
      <w:pBdr/>
      <w:spacing/>
      <w:ind/>
    </w:pPr>
  </w:style>
  <w:style w:type="character" w:styleId="794">
    <w:name w:val="WW8Num11z7"/>
    <w:next w:val="794"/>
    <w:link w:val="724"/>
    <w:pPr>
      <w:pBdr/>
      <w:spacing/>
      <w:ind/>
    </w:pPr>
  </w:style>
  <w:style w:type="character" w:styleId="795">
    <w:name w:val="WW8Num11z8"/>
    <w:next w:val="795"/>
    <w:link w:val="724"/>
    <w:pPr>
      <w:pBdr/>
      <w:spacing/>
      <w:ind/>
    </w:pPr>
  </w:style>
  <w:style w:type="character" w:styleId="796">
    <w:name w:val="WW8Num16z1"/>
    <w:next w:val="796"/>
    <w:link w:val="724"/>
    <w:pPr>
      <w:pBdr/>
      <w:spacing/>
      <w:ind/>
    </w:pPr>
  </w:style>
  <w:style w:type="character" w:styleId="797">
    <w:name w:val="WW8Num16z2"/>
    <w:next w:val="797"/>
    <w:link w:val="724"/>
    <w:pPr>
      <w:pBdr/>
      <w:spacing/>
      <w:ind/>
    </w:pPr>
  </w:style>
  <w:style w:type="character" w:styleId="798">
    <w:name w:val="WW8Num16z3"/>
    <w:next w:val="798"/>
    <w:link w:val="724"/>
    <w:pPr>
      <w:pBdr/>
      <w:spacing/>
      <w:ind/>
    </w:pPr>
  </w:style>
  <w:style w:type="character" w:styleId="799">
    <w:name w:val="WW8Num16z4"/>
    <w:next w:val="799"/>
    <w:link w:val="724"/>
    <w:pPr>
      <w:pBdr/>
      <w:spacing/>
      <w:ind/>
    </w:pPr>
  </w:style>
  <w:style w:type="character" w:styleId="800">
    <w:name w:val="WW8Num16z5"/>
    <w:next w:val="800"/>
    <w:link w:val="724"/>
    <w:pPr>
      <w:pBdr/>
      <w:spacing/>
      <w:ind/>
    </w:pPr>
  </w:style>
  <w:style w:type="character" w:styleId="801">
    <w:name w:val="WW8Num16z6"/>
    <w:next w:val="801"/>
    <w:link w:val="724"/>
    <w:pPr>
      <w:pBdr/>
      <w:spacing/>
      <w:ind/>
    </w:pPr>
  </w:style>
  <w:style w:type="character" w:styleId="802">
    <w:name w:val="WW8Num16z7"/>
    <w:next w:val="802"/>
    <w:link w:val="724"/>
    <w:pPr>
      <w:pBdr/>
      <w:spacing/>
      <w:ind/>
    </w:pPr>
  </w:style>
  <w:style w:type="character" w:styleId="803">
    <w:name w:val="WW8Num16z8"/>
    <w:next w:val="803"/>
    <w:link w:val="724"/>
    <w:pPr>
      <w:pBdr/>
      <w:spacing/>
      <w:ind/>
    </w:pPr>
  </w:style>
  <w:style w:type="character" w:styleId="804">
    <w:name w:val="WW8Num18z0"/>
    <w:next w:val="804"/>
    <w:link w:val="724"/>
    <w:pPr>
      <w:pBdr/>
      <w:spacing/>
      <w:ind/>
    </w:pPr>
    <w:rPr>
      <w:rFonts w:ascii="Symbol" w:hAnsi="Symbol" w:cs="Symbol"/>
    </w:rPr>
  </w:style>
  <w:style w:type="character" w:styleId="805">
    <w:name w:val="WW8Num18z1"/>
    <w:next w:val="805"/>
    <w:link w:val="724"/>
    <w:pPr>
      <w:pBdr/>
      <w:spacing/>
      <w:ind/>
    </w:pPr>
    <w:rPr>
      <w:rFonts w:ascii="Courier New" w:hAnsi="Courier New" w:cs="Courier New"/>
    </w:rPr>
  </w:style>
  <w:style w:type="character" w:styleId="806">
    <w:name w:val="WW8Num18z2"/>
    <w:next w:val="806"/>
    <w:link w:val="724"/>
    <w:pPr>
      <w:pBdr/>
      <w:spacing/>
      <w:ind/>
    </w:pPr>
    <w:rPr>
      <w:rFonts w:ascii="Wingdings" w:hAnsi="Wingdings" w:cs="Wingdings"/>
    </w:rPr>
  </w:style>
  <w:style w:type="character" w:styleId="807">
    <w:name w:val="WW8Num19z0"/>
    <w:next w:val="807"/>
    <w:link w:val="724"/>
    <w:pPr>
      <w:pBdr/>
      <w:spacing/>
      <w:ind/>
    </w:pPr>
    <w:rPr>
      <w:rFonts w:ascii="Courier New" w:hAnsi="Courier New" w:cs="Courier New"/>
      <w:sz w:val="22"/>
      <w:szCs w:val="22"/>
    </w:rPr>
  </w:style>
  <w:style w:type="character" w:styleId="808">
    <w:name w:val="WW8Num19z2"/>
    <w:next w:val="808"/>
    <w:link w:val="724"/>
    <w:pPr>
      <w:pBdr/>
      <w:spacing/>
      <w:ind/>
    </w:pPr>
    <w:rPr>
      <w:rFonts w:ascii="Wingdings" w:hAnsi="Wingdings" w:cs="Wingdings"/>
    </w:rPr>
  </w:style>
  <w:style w:type="character" w:styleId="809">
    <w:name w:val="WW8Num19z3"/>
    <w:next w:val="809"/>
    <w:link w:val="724"/>
    <w:pPr>
      <w:pBdr/>
      <w:spacing/>
      <w:ind/>
    </w:pPr>
    <w:rPr>
      <w:rFonts w:ascii="Symbol" w:hAnsi="Symbol" w:cs="Symbol"/>
    </w:rPr>
  </w:style>
  <w:style w:type="character" w:styleId="810">
    <w:name w:val="WW8Num20z0"/>
    <w:next w:val="810"/>
    <w:link w:val="724"/>
    <w:pPr>
      <w:pBdr/>
      <w:spacing/>
      <w:ind/>
    </w:pPr>
    <w:rPr>
      <w:rFonts w:ascii="Symbol" w:hAnsi="Symbol" w:cs="Symbol"/>
    </w:rPr>
  </w:style>
  <w:style w:type="character" w:styleId="811">
    <w:name w:val="WW8Num20z1"/>
    <w:next w:val="811"/>
    <w:link w:val="724"/>
    <w:pPr>
      <w:pBdr/>
      <w:spacing/>
      <w:ind/>
    </w:pPr>
    <w:rPr>
      <w:rFonts w:ascii="Courier New" w:hAnsi="Courier New" w:cs="Courier New"/>
    </w:rPr>
  </w:style>
  <w:style w:type="character" w:styleId="812">
    <w:name w:val="WW8Num20z2"/>
    <w:next w:val="812"/>
    <w:link w:val="724"/>
    <w:pPr>
      <w:pBdr/>
      <w:spacing/>
      <w:ind/>
    </w:pPr>
    <w:rPr>
      <w:rFonts w:ascii="Wingdings" w:hAnsi="Wingdings" w:cs="Wingdings"/>
    </w:rPr>
  </w:style>
  <w:style w:type="character" w:styleId="813">
    <w:name w:val="WW8Num21z0"/>
    <w:next w:val="813"/>
    <w:link w:val="724"/>
    <w:pPr>
      <w:pBdr/>
      <w:spacing/>
      <w:ind/>
    </w:pPr>
    <w:rPr>
      <w:rFonts w:ascii="Symbol" w:hAnsi="Symbol" w:cs="Symbol"/>
    </w:rPr>
  </w:style>
  <w:style w:type="character" w:styleId="814">
    <w:name w:val="WW8Num21z1"/>
    <w:next w:val="814"/>
    <w:link w:val="724"/>
    <w:pPr>
      <w:pBdr/>
      <w:spacing/>
      <w:ind/>
    </w:pPr>
    <w:rPr>
      <w:rFonts w:ascii="Courier New" w:hAnsi="Courier New" w:cs="Courier New"/>
    </w:rPr>
  </w:style>
  <w:style w:type="character" w:styleId="815">
    <w:name w:val="WW8Num21z2"/>
    <w:next w:val="815"/>
    <w:link w:val="724"/>
    <w:pPr>
      <w:pBdr/>
      <w:spacing/>
      <w:ind/>
    </w:pPr>
    <w:rPr>
      <w:rFonts w:ascii="Wingdings" w:hAnsi="Wingdings" w:cs="Wingdings"/>
    </w:rPr>
  </w:style>
  <w:style w:type="character" w:styleId="816">
    <w:name w:val="WW8Num22z0"/>
    <w:next w:val="816"/>
    <w:link w:val="724"/>
    <w:pPr>
      <w:pBdr/>
      <w:spacing/>
      <w:ind/>
    </w:pPr>
    <w:rPr>
      <w:rFonts w:ascii="Symbol" w:hAnsi="Symbol" w:cs="Symbol"/>
    </w:rPr>
  </w:style>
  <w:style w:type="character" w:styleId="817">
    <w:name w:val="WW8Num22z1"/>
    <w:next w:val="817"/>
    <w:link w:val="724"/>
    <w:pPr>
      <w:pBdr/>
      <w:spacing/>
      <w:ind/>
    </w:pPr>
    <w:rPr>
      <w:rFonts w:ascii="Courier New" w:hAnsi="Courier New" w:cs="Courier New"/>
    </w:rPr>
  </w:style>
  <w:style w:type="character" w:styleId="818">
    <w:name w:val="WW8Num22z2"/>
    <w:next w:val="818"/>
    <w:link w:val="724"/>
    <w:pPr>
      <w:pBdr/>
      <w:spacing/>
      <w:ind/>
    </w:pPr>
    <w:rPr>
      <w:rFonts w:ascii="Wingdings" w:hAnsi="Wingdings" w:cs="Wingdings"/>
    </w:rPr>
  </w:style>
  <w:style w:type="character" w:styleId="819">
    <w:name w:val="WW8Num23z0"/>
    <w:next w:val="819"/>
    <w:link w:val="724"/>
    <w:pPr>
      <w:pBdr/>
      <w:spacing/>
      <w:ind/>
    </w:pPr>
    <w:rPr>
      <w:rFonts w:ascii="Symbol" w:hAnsi="Symbol" w:cs="Symbol"/>
    </w:rPr>
  </w:style>
  <w:style w:type="character" w:styleId="820">
    <w:name w:val="WW8Num23z1"/>
    <w:next w:val="820"/>
    <w:link w:val="724"/>
    <w:pPr>
      <w:pBdr/>
      <w:spacing/>
      <w:ind/>
    </w:pPr>
    <w:rPr>
      <w:rFonts w:ascii="Courier New" w:hAnsi="Courier New" w:cs="Courier New"/>
    </w:rPr>
  </w:style>
  <w:style w:type="character" w:styleId="821">
    <w:name w:val="WW8Num23z2"/>
    <w:next w:val="821"/>
    <w:link w:val="724"/>
    <w:pPr>
      <w:pBdr/>
      <w:spacing/>
      <w:ind/>
    </w:pPr>
    <w:rPr>
      <w:rFonts w:ascii="Wingdings" w:hAnsi="Wingdings" w:cs="Wingdings"/>
    </w:rPr>
  </w:style>
  <w:style w:type="character" w:styleId="822">
    <w:name w:val="WW8Num24z0"/>
    <w:next w:val="822"/>
    <w:link w:val="724"/>
    <w:pPr>
      <w:pBdr/>
      <w:spacing/>
      <w:ind/>
    </w:pPr>
    <w:rPr>
      <w:rFonts w:ascii="Symbol" w:hAnsi="Symbol" w:cs="Symbol"/>
      <w:b/>
      <w:sz w:val="22"/>
    </w:rPr>
  </w:style>
  <w:style w:type="character" w:styleId="823">
    <w:name w:val="WW8Num24z1"/>
    <w:next w:val="823"/>
    <w:link w:val="724"/>
    <w:pPr>
      <w:pBdr/>
      <w:spacing/>
      <w:ind/>
    </w:pPr>
    <w:rPr>
      <w:rFonts w:ascii="Courier New" w:hAnsi="Courier New" w:cs="Courier New"/>
      <w:sz w:val="22"/>
    </w:rPr>
  </w:style>
  <w:style w:type="character" w:styleId="824">
    <w:name w:val="WW8Num24z2"/>
    <w:next w:val="824"/>
    <w:link w:val="724"/>
    <w:pPr>
      <w:pBdr/>
      <w:spacing/>
      <w:ind/>
    </w:pPr>
    <w:rPr>
      <w:rFonts w:ascii="Wingdings" w:hAnsi="Wingdings" w:cs="Wingdings"/>
    </w:rPr>
  </w:style>
  <w:style w:type="character" w:styleId="825">
    <w:name w:val="WW8Num24z3"/>
    <w:next w:val="825"/>
    <w:link w:val="724"/>
    <w:pPr>
      <w:pBdr/>
      <w:spacing/>
      <w:ind/>
    </w:pPr>
    <w:rPr>
      <w:rFonts w:ascii="Symbol" w:hAnsi="Symbol" w:cs="Symbol"/>
    </w:rPr>
  </w:style>
  <w:style w:type="character" w:styleId="826">
    <w:name w:val="WW8Num24z4"/>
    <w:next w:val="826"/>
    <w:link w:val="724"/>
    <w:pPr>
      <w:pBdr/>
      <w:spacing/>
      <w:ind/>
    </w:pPr>
    <w:rPr>
      <w:rFonts w:ascii="Courier New" w:hAnsi="Courier New" w:cs="Courier New"/>
    </w:rPr>
  </w:style>
  <w:style w:type="character" w:styleId="827">
    <w:name w:val="WW8Num25z0"/>
    <w:next w:val="827"/>
    <w:link w:val="724"/>
    <w:pPr>
      <w:pBdr/>
      <w:spacing/>
      <w:ind/>
    </w:pPr>
    <w:rPr>
      <w:rFonts w:ascii="Arial" w:hAnsi="Arial" w:eastAsia="Times New Roman" w:cs="Arial"/>
      <w:b w:val="0"/>
      <w:i w:val="0"/>
    </w:rPr>
  </w:style>
  <w:style w:type="character" w:styleId="828">
    <w:name w:val="WW8Num25z1"/>
    <w:next w:val="828"/>
    <w:link w:val="724"/>
    <w:pPr>
      <w:pBdr/>
      <w:spacing/>
      <w:ind/>
    </w:pPr>
    <w:rPr>
      <w:rFonts w:ascii="Courier New" w:hAnsi="Courier New" w:cs="Courier New"/>
    </w:rPr>
  </w:style>
  <w:style w:type="character" w:styleId="829">
    <w:name w:val="WW8Num25z2"/>
    <w:next w:val="829"/>
    <w:link w:val="724"/>
    <w:pPr>
      <w:pBdr/>
      <w:spacing/>
      <w:ind/>
    </w:pPr>
    <w:rPr>
      <w:rFonts w:ascii="Wingdings" w:hAnsi="Wingdings" w:cs="Wingdings"/>
    </w:rPr>
  </w:style>
  <w:style w:type="character" w:styleId="830">
    <w:name w:val="WW8Num25z3"/>
    <w:next w:val="830"/>
    <w:link w:val="724"/>
    <w:pPr>
      <w:pBdr/>
      <w:spacing/>
      <w:ind/>
    </w:pPr>
    <w:rPr>
      <w:rFonts w:ascii="Symbol" w:hAnsi="Symbol" w:cs="Symbol"/>
    </w:rPr>
  </w:style>
  <w:style w:type="character" w:styleId="831">
    <w:name w:val="Police par défaut2"/>
    <w:next w:val="831"/>
    <w:link w:val="724"/>
    <w:pPr>
      <w:pBdr/>
      <w:spacing/>
      <w:ind/>
    </w:pPr>
  </w:style>
  <w:style w:type="character" w:styleId="832">
    <w:name w:val="WW8Num1z4"/>
    <w:next w:val="832"/>
    <w:link w:val="724"/>
    <w:pPr>
      <w:pBdr/>
      <w:spacing/>
      <w:ind/>
    </w:pPr>
  </w:style>
  <w:style w:type="character" w:styleId="833">
    <w:name w:val="WW8Num1z5"/>
    <w:next w:val="833"/>
    <w:link w:val="724"/>
    <w:pPr>
      <w:pBdr/>
      <w:spacing/>
      <w:ind/>
    </w:pPr>
  </w:style>
  <w:style w:type="character" w:styleId="834">
    <w:name w:val="WW8Num1z6"/>
    <w:next w:val="834"/>
    <w:link w:val="724"/>
    <w:pPr>
      <w:pBdr/>
      <w:spacing/>
      <w:ind/>
    </w:pPr>
  </w:style>
  <w:style w:type="character" w:styleId="835">
    <w:name w:val="WW8Num1z7"/>
    <w:next w:val="835"/>
    <w:link w:val="724"/>
    <w:pPr>
      <w:pBdr/>
      <w:spacing/>
      <w:ind/>
    </w:pPr>
  </w:style>
  <w:style w:type="character" w:styleId="836">
    <w:name w:val="WW8Num1z8"/>
    <w:next w:val="836"/>
    <w:link w:val="724"/>
    <w:pPr>
      <w:pBdr/>
      <w:spacing/>
      <w:ind/>
    </w:pPr>
  </w:style>
  <w:style w:type="character" w:styleId="837">
    <w:name w:val="WW8Num2z3"/>
    <w:next w:val="837"/>
    <w:link w:val="724"/>
    <w:pPr>
      <w:pBdr/>
      <w:spacing/>
      <w:ind/>
    </w:pPr>
    <w:rPr>
      <w:rFonts w:ascii="Symbol" w:hAnsi="Symbol" w:cs="Symbol"/>
    </w:rPr>
  </w:style>
  <w:style w:type="character" w:styleId="838">
    <w:name w:val="WW8Num3z1"/>
    <w:next w:val="838"/>
    <w:link w:val="724"/>
    <w:pPr>
      <w:pBdr/>
      <w:spacing/>
      <w:ind/>
    </w:pPr>
    <w:rPr>
      <w:rFonts w:ascii="Courier New" w:hAnsi="Courier New" w:cs="Courier New"/>
    </w:rPr>
  </w:style>
  <w:style w:type="character" w:styleId="839">
    <w:name w:val="WW8Num3z2"/>
    <w:next w:val="839"/>
    <w:link w:val="724"/>
    <w:pPr>
      <w:pBdr/>
      <w:spacing/>
      <w:ind/>
    </w:pPr>
    <w:rPr>
      <w:rFonts w:ascii="Wingdings" w:hAnsi="Wingdings" w:cs="Wingdings"/>
    </w:rPr>
  </w:style>
  <w:style w:type="character" w:styleId="840">
    <w:name w:val="WW8Num4z1"/>
    <w:next w:val="840"/>
    <w:link w:val="724"/>
    <w:pPr>
      <w:pBdr/>
      <w:spacing/>
      <w:ind/>
    </w:pPr>
    <w:rPr>
      <w:rFonts w:ascii="Courier New" w:hAnsi="Courier New" w:cs="Courier New"/>
    </w:rPr>
  </w:style>
  <w:style w:type="character" w:styleId="841">
    <w:name w:val="WW8Num4z2"/>
    <w:next w:val="841"/>
    <w:link w:val="724"/>
    <w:pPr>
      <w:pBdr/>
      <w:spacing/>
      <w:ind/>
    </w:pPr>
    <w:rPr>
      <w:rFonts w:ascii="Wingdings" w:hAnsi="Wingdings" w:cs="Wingdings"/>
    </w:rPr>
  </w:style>
  <w:style w:type="character" w:styleId="842">
    <w:name w:val="WW8Num6z1"/>
    <w:next w:val="842"/>
    <w:link w:val="724"/>
    <w:pPr>
      <w:pBdr/>
      <w:spacing/>
      <w:ind/>
    </w:pPr>
    <w:rPr>
      <w:rFonts w:ascii="Courier New" w:hAnsi="Courier New" w:cs="Courier New"/>
    </w:rPr>
  </w:style>
  <w:style w:type="character" w:styleId="843">
    <w:name w:val="WW8Num6z2"/>
    <w:next w:val="843"/>
    <w:link w:val="724"/>
    <w:pPr>
      <w:pBdr/>
      <w:spacing/>
      <w:ind/>
    </w:pPr>
    <w:rPr>
      <w:rFonts w:ascii="Wingdings" w:hAnsi="Wingdings" w:cs="Wingdings"/>
    </w:rPr>
  </w:style>
  <w:style w:type="character" w:styleId="844">
    <w:name w:val="WW8Num9z1"/>
    <w:next w:val="844"/>
    <w:link w:val="724"/>
    <w:pPr>
      <w:pBdr/>
      <w:spacing/>
      <w:ind/>
    </w:pPr>
    <w:rPr>
      <w:b w:val="0"/>
      <w:bCs w:val="0"/>
      <w:i w:val="0"/>
      <w:iCs w:val="0"/>
      <w:caps w:val="0"/>
      <w:smallCaps w:val="0"/>
      <w:strike w:val="0"/>
      <w:vanish w:val="0"/>
      <w:color w:val="000000"/>
      <w:spacing w:val="0"/>
      <w:position w:val="0"/>
      <w:sz w:val="20"/>
      <w:szCs w:val="20"/>
      <w:u w:val="none"/>
      <w:vertAlign w:val="baseline"/>
    </w:rPr>
  </w:style>
  <w:style w:type="character" w:styleId="845">
    <w:name w:val="WW8Num9z2"/>
    <w:next w:val="845"/>
    <w:link w:val="724"/>
    <w:pPr>
      <w:pBdr/>
      <w:spacing/>
      <w:ind/>
    </w:pPr>
  </w:style>
  <w:style w:type="character" w:styleId="846">
    <w:name w:val="WW8Num12z2"/>
    <w:next w:val="846"/>
    <w:link w:val="724"/>
    <w:pPr>
      <w:pBdr/>
      <w:spacing/>
      <w:ind/>
    </w:pPr>
    <w:rPr>
      <w:rFonts w:ascii="Wingdings" w:hAnsi="Wingdings" w:cs="Wingdings"/>
    </w:rPr>
  </w:style>
  <w:style w:type="character" w:styleId="847">
    <w:name w:val="WW8Num12z3"/>
    <w:next w:val="847"/>
    <w:link w:val="724"/>
    <w:pPr>
      <w:pBdr/>
      <w:spacing/>
      <w:ind/>
    </w:pPr>
    <w:rPr>
      <w:rFonts w:ascii="Symbol" w:hAnsi="Symbol" w:cs="Symbol"/>
    </w:rPr>
  </w:style>
  <w:style w:type="character" w:styleId="848">
    <w:name w:val="WW8Num14z1"/>
    <w:next w:val="848"/>
    <w:link w:val="724"/>
    <w:pPr>
      <w:pBdr/>
      <w:spacing/>
      <w:ind/>
    </w:pPr>
    <w:rPr>
      <w:rFonts w:ascii="Courier New" w:hAnsi="Courier New" w:cs="Courier New"/>
    </w:rPr>
  </w:style>
  <w:style w:type="character" w:styleId="849">
    <w:name w:val="WW8Num14z2"/>
    <w:next w:val="849"/>
    <w:link w:val="724"/>
    <w:pPr>
      <w:pBdr/>
      <w:spacing/>
      <w:ind/>
    </w:pPr>
    <w:rPr>
      <w:rFonts w:ascii="Wingdings" w:hAnsi="Wingdings" w:cs="Wingdings"/>
    </w:rPr>
  </w:style>
  <w:style w:type="character" w:styleId="850">
    <w:name w:val="WW8Num15z1"/>
    <w:next w:val="850"/>
    <w:link w:val="724"/>
    <w:pPr>
      <w:pBdr/>
      <w:spacing/>
      <w:ind/>
    </w:pPr>
    <w:rPr>
      <w:rFonts w:ascii="Courier New" w:hAnsi="Courier New" w:cs="Courier New"/>
    </w:rPr>
  </w:style>
  <w:style w:type="character" w:styleId="851">
    <w:name w:val="WW8Num15z2"/>
    <w:next w:val="851"/>
    <w:link w:val="724"/>
    <w:pPr>
      <w:pBdr/>
      <w:spacing/>
      <w:ind/>
    </w:pPr>
    <w:rPr>
      <w:rFonts w:ascii="Wingdings" w:hAnsi="Wingdings" w:cs="Wingdings"/>
    </w:rPr>
  </w:style>
  <w:style w:type="character" w:styleId="852">
    <w:name w:val="WW8Num19z1"/>
    <w:next w:val="852"/>
    <w:link w:val="724"/>
    <w:pPr>
      <w:pBdr/>
      <w:spacing/>
      <w:ind/>
    </w:pPr>
    <w:rPr>
      <w:rFonts w:ascii="Courier New" w:hAnsi="Courier New" w:cs="Courier New"/>
    </w:rPr>
  </w:style>
  <w:style w:type="character" w:styleId="853">
    <w:name w:val="WW8Num20z3"/>
    <w:next w:val="853"/>
    <w:link w:val="724"/>
    <w:pPr>
      <w:pBdr/>
      <w:spacing/>
      <w:ind/>
    </w:pPr>
    <w:rPr>
      <w:rFonts w:ascii="Symbol" w:hAnsi="Symbol" w:cs="Symbol"/>
    </w:rPr>
  </w:style>
  <w:style w:type="character" w:styleId="854">
    <w:name w:val="WW8Num21z3"/>
    <w:next w:val="854"/>
    <w:link w:val="724"/>
    <w:pPr>
      <w:pBdr/>
      <w:spacing/>
      <w:ind/>
    </w:pPr>
    <w:rPr>
      <w:rFonts w:ascii="Symbol" w:hAnsi="Symbol" w:cs="Symbol"/>
    </w:rPr>
  </w:style>
  <w:style w:type="character" w:styleId="855">
    <w:name w:val="WW8Num22z3"/>
    <w:next w:val="855"/>
    <w:link w:val="724"/>
    <w:pPr>
      <w:pBdr/>
      <w:spacing/>
      <w:ind/>
    </w:pPr>
  </w:style>
  <w:style w:type="character" w:styleId="856">
    <w:name w:val="WW8Num23z3"/>
    <w:next w:val="856"/>
    <w:link w:val="724"/>
    <w:pPr>
      <w:pBdr/>
      <w:spacing/>
      <w:ind/>
    </w:pPr>
    <w:rPr>
      <w:rFonts w:ascii="Symbol" w:hAnsi="Symbol" w:cs="Symbol"/>
    </w:rPr>
  </w:style>
  <w:style w:type="character" w:styleId="857">
    <w:name w:val="WW8Num26z0"/>
    <w:next w:val="857"/>
    <w:link w:val="724"/>
    <w:pPr>
      <w:pBdr/>
      <w:spacing/>
      <w:ind/>
    </w:pPr>
    <w:rPr>
      <w:rFonts w:ascii="Symbol" w:hAnsi="Symbol" w:cs="Symbol"/>
      <w:sz w:val="22"/>
      <w:szCs w:val="22"/>
      <w:lang w:eastAsia="zh-CN"/>
    </w:rPr>
  </w:style>
  <w:style w:type="character" w:styleId="858">
    <w:name w:val="WW8Num26z1"/>
    <w:next w:val="858"/>
    <w:link w:val="724"/>
    <w:pPr>
      <w:pBdr/>
      <w:spacing/>
      <w:ind/>
    </w:pPr>
    <w:rPr>
      <w:rFonts w:ascii="Courier New" w:hAnsi="Courier New" w:cs="Courier New"/>
      <w:sz w:val="22"/>
      <w:szCs w:val="22"/>
      <w:lang w:eastAsia="zh-CN"/>
    </w:rPr>
  </w:style>
  <w:style w:type="character" w:styleId="859">
    <w:name w:val="WW8Num26z2"/>
    <w:next w:val="859"/>
    <w:link w:val="724"/>
    <w:pPr>
      <w:pBdr/>
      <w:spacing/>
      <w:ind/>
    </w:pPr>
    <w:rPr>
      <w:rFonts w:ascii="Wingdings" w:hAnsi="Wingdings" w:cs="Wingdings"/>
    </w:rPr>
  </w:style>
  <w:style w:type="character" w:styleId="860">
    <w:name w:val="WW8Num27z0"/>
    <w:next w:val="860"/>
    <w:link w:val="724"/>
    <w:pPr>
      <w:pBdr/>
      <w:spacing/>
      <w:ind/>
    </w:pPr>
    <w:rPr>
      <w:rFonts w:ascii="Symbol" w:hAnsi="Symbol" w:cs="Symbol"/>
    </w:rPr>
  </w:style>
  <w:style w:type="character" w:styleId="861">
    <w:name w:val="WW8Num27z1"/>
    <w:next w:val="861"/>
    <w:link w:val="724"/>
    <w:pPr>
      <w:pBdr/>
      <w:spacing/>
      <w:ind/>
    </w:pPr>
    <w:rPr>
      <w:rFonts w:ascii="Courier New" w:hAnsi="Courier New" w:cs="Courier New"/>
    </w:rPr>
  </w:style>
  <w:style w:type="character" w:styleId="862">
    <w:name w:val="WW8Num27z2"/>
    <w:next w:val="862"/>
    <w:link w:val="724"/>
    <w:pPr>
      <w:pBdr/>
      <w:spacing/>
      <w:ind/>
    </w:pPr>
    <w:rPr>
      <w:rFonts w:ascii="Wingdings" w:hAnsi="Wingdings" w:cs="Wingdings"/>
    </w:rPr>
  </w:style>
  <w:style w:type="character" w:styleId="863">
    <w:name w:val="WW8Num28z0"/>
    <w:next w:val="863"/>
    <w:link w:val="724"/>
    <w:pPr>
      <w:pBdr/>
      <w:spacing/>
      <w:ind/>
    </w:pPr>
  </w:style>
  <w:style w:type="character" w:styleId="864">
    <w:name w:val="WW8Num28z1"/>
    <w:next w:val="864"/>
    <w:link w:val="724"/>
    <w:pPr>
      <w:pBdr/>
      <w:spacing/>
      <w:ind/>
    </w:pPr>
  </w:style>
  <w:style w:type="character" w:styleId="865">
    <w:name w:val="WW8Num28z2"/>
    <w:next w:val="865"/>
    <w:link w:val="724"/>
    <w:pPr>
      <w:pBdr/>
      <w:spacing/>
      <w:ind/>
    </w:pPr>
  </w:style>
  <w:style w:type="character" w:styleId="866">
    <w:name w:val="WW8Num28z3"/>
    <w:next w:val="866"/>
    <w:link w:val="724"/>
    <w:pPr>
      <w:pBdr/>
      <w:spacing/>
      <w:ind/>
    </w:pPr>
  </w:style>
  <w:style w:type="character" w:styleId="867">
    <w:name w:val="WW8Num28z4"/>
    <w:next w:val="867"/>
    <w:link w:val="724"/>
    <w:pPr>
      <w:pBdr/>
      <w:spacing/>
      <w:ind/>
    </w:pPr>
  </w:style>
  <w:style w:type="character" w:styleId="868">
    <w:name w:val="WW8Num28z5"/>
    <w:next w:val="868"/>
    <w:link w:val="724"/>
    <w:pPr>
      <w:pBdr/>
      <w:spacing/>
      <w:ind/>
    </w:pPr>
  </w:style>
  <w:style w:type="character" w:styleId="869">
    <w:name w:val="WW8Num28z6"/>
    <w:next w:val="869"/>
    <w:link w:val="724"/>
    <w:pPr>
      <w:pBdr/>
      <w:spacing/>
      <w:ind/>
    </w:pPr>
  </w:style>
  <w:style w:type="character" w:styleId="870">
    <w:name w:val="WW8Num28z7"/>
    <w:next w:val="870"/>
    <w:link w:val="724"/>
    <w:pPr>
      <w:pBdr/>
      <w:spacing/>
      <w:ind/>
    </w:pPr>
  </w:style>
  <w:style w:type="character" w:styleId="871">
    <w:name w:val="WW8Num28z8"/>
    <w:next w:val="871"/>
    <w:link w:val="724"/>
    <w:pPr>
      <w:pBdr/>
      <w:spacing/>
      <w:ind/>
    </w:pPr>
  </w:style>
  <w:style w:type="character" w:styleId="872">
    <w:name w:val="WW8Num29z0"/>
    <w:next w:val="872"/>
    <w:link w:val="724"/>
    <w:pPr>
      <w:pBdr/>
      <w:spacing/>
      <w:ind/>
    </w:pPr>
    <w:rPr>
      <w:rFonts w:ascii="Verdana" w:hAnsi="Verdana" w:eastAsia="Times New Roman" w:cs="Arial"/>
    </w:rPr>
  </w:style>
  <w:style w:type="character" w:styleId="873">
    <w:name w:val="WW8Num29z2"/>
    <w:next w:val="873"/>
    <w:link w:val="724"/>
    <w:pPr>
      <w:pBdr/>
      <w:spacing/>
      <w:ind/>
    </w:pPr>
    <w:rPr>
      <w:rFonts w:ascii="Wingdings" w:hAnsi="Wingdings" w:cs="Wingdings"/>
    </w:rPr>
  </w:style>
  <w:style w:type="character" w:styleId="874">
    <w:name w:val="WW8Num29z3"/>
    <w:next w:val="874"/>
    <w:link w:val="724"/>
    <w:pPr>
      <w:pBdr/>
      <w:spacing/>
      <w:ind/>
    </w:pPr>
    <w:rPr>
      <w:rFonts w:ascii="Symbol" w:hAnsi="Symbol" w:cs="Symbol"/>
    </w:rPr>
  </w:style>
  <w:style w:type="character" w:styleId="875">
    <w:name w:val="WW8Num29z4"/>
    <w:next w:val="875"/>
    <w:link w:val="724"/>
    <w:pPr>
      <w:pBdr/>
      <w:spacing/>
      <w:ind/>
    </w:pPr>
    <w:rPr>
      <w:rFonts w:ascii="Courier New" w:hAnsi="Courier New" w:cs="Courier New"/>
    </w:rPr>
  </w:style>
  <w:style w:type="character" w:styleId="876">
    <w:name w:val="WW8Num30z0"/>
    <w:next w:val="876"/>
    <w:link w:val="724"/>
    <w:pPr>
      <w:pBdr/>
      <w:spacing/>
      <w:ind/>
    </w:pPr>
    <w:rPr>
      <w:rFonts w:ascii="Symbol" w:hAnsi="Symbol" w:cs="Symbol"/>
    </w:rPr>
  </w:style>
  <w:style w:type="character" w:styleId="877">
    <w:name w:val="WW8Num30z1"/>
    <w:next w:val="877"/>
    <w:link w:val="724"/>
    <w:pPr>
      <w:pBdr/>
      <w:spacing/>
      <w:ind/>
    </w:pPr>
    <w:rPr>
      <w:rFonts w:ascii="Courier New" w:hAnsi="Courier New" w:cs="Courier New"/>
    </w:rPr>
  </w:style>
  <w:style w:type="character" w:styleId="878">
    <w:name w:val="WW8Num30z2"/>
    <w:next w:val="878"/>
    <w:link w:val="724"/>
    <w:pPr>
      <w:pBdr/>
      <w:spacing/>
      <w:ind/>
    </w:pPr>
    <w:rPr>
      <w:rFonts w:ascii="Wingdings" w:hAnsi="Wingdings" w:cs="Wingdings"/>
    </w:rPr>
  </w:style>
  <w:style w:type="character" w:styleId="879">
    <w:name w:val="WW8Num31z0"/>
    <w:next w:val="879"/>
    <w:link w:val="724"/>
    <w:pPr>
      <w:pBdr/>
      <w:spacing/>
      <w:ind/>
    </w:pPr>
  </w:style>
  <w:style w:type="character" w:styleId="880">
    <w:name w:val="WW8Num32z0"/>
    <w:next w:val="880"/>
    <w:link w:val="724"/>
    <w:pPr>
      <w:pBdr/>
      <w:spacing/>
      <w:ind/>
    </w:pPr>
    <w:rPr>
      <w:rFonts w:ascii="Symbol" w:hAnsi="Symbol" w:cs="Symbol"/>
    </w:rPr>
  </w:style>
  <w:style w:type="character" w:styleId="881">
    <w:name w:val="WW8Num33z0"/>
    <w:next w:val="881"/>
    <w:link w:val="724"/>
    <w:pPr>
      <w:pBdr/>
      <w:spacing/>
      <w:ind/>
    </w:pPr>
    <w:rPr>
      <w:rFonts w:ascii="Symbol" w:hAnsi="Symbol" w:cs="Symbol"/>
    </w:rPr>
  </w:style>
  <w:style w:type="character" w:styleId="882">
    <w:name w:val="WW8Num33z1"/>
    <w:next w:val="882"/>
    <w:link w:val="724"/>
    <w:pPr>
      <w:pBdr/>
      <w:spacing/>
      <w:ind/>
    </w:pPr>
    <w:rPr>
      <w:rFonts w:ascii="Courier New" w:hAnsi="Courier New" w:cs="Courier New"/>
    </w:rPr>
  </w:style>
  <w:style w:type="character" w:styleId="883">
    <w:name w:val="WW8Num33z2"/>
    <w:next w:val="883"/>
    <w:link w:val="724"/>
    <w:pPr>
      <w:pBdr/>
      <w:spacing/>
      <w:ind/>
    </w:pPr>
    <w:rPr>
      <w:rFonts w:ascii="Wingdings" w:hAnsi="Wingdings" w:cs="Wingdings"/>
    </w:rPr>
  </w:style>
  <w:style w:type="character" w:styleId="884">
    <w:name w:val="WW8Num34z0"/>
    <w:next w:val="884"/>
    <w:link w:val="724"/>
    <w:pPr>
      <w:pBdr/>
      <w:spacing/>
      <w:ind/>
    </w:pPr>
    <w:rPr>
      <w:rFonts w:ascii="Verdana" w:hAnsi="Verdana" w:eastAsia="Times New Roman" w:cs="Arial"/>
    </w:rPr>
  </w:style>
  <w:style w:type="character" w:styleId="885">
    <w:name w:val="WW8Num34z2"/>
    <w:next w:val="885"/>
    <w:link w:val="724"/>
    <w:pPr>
      <w:pBdr/>
      <w:spacing/>
      <w:ind/>
    </w:pPr>
    <w:rPr>
      <w:rFonts w:ascii="Wingdings" w:hAnsi="Wingdings" w:cs="Wingdings"/>
    </w:rPr>
  </w:style>
  <w:style w:type="character" w:styleId="886">
    <w:name w:val="WW8Num34z3"/>
    <w:next w:val="886"/>
    <w:link w:val="724"/>
    <w:pPr>
      <w:pBdr/>
      <w:spacing/>
      <w:ind/>
    </w:pPr>
    <w:rPr>
      <w:rFonts w:ascii="Symbol" w:hAnsi="Symbol" w:cs="Symbol"/>
    </w:rPr>
  </w:style>
  <w:style w:type="character" w:styleId="887">
    <w:name w:val="WW8Num34z4"/>
    <w:next w:val="887"/>
    <w:link w:val="724"/>
    <w:pPr>
      <w:pBdr/>
      <w:spacing/>
      <w:ind/>
    </w:pPr>
    <w:rPr>
      <w:rFonts w:ascii="Courier New" w:hAnsi="Courier New" w:cs="Courier New"/>
    </w:rPr>
  </w:style>
  <w:style w:type="character" w:styleId="888">
    <w:name w:val="WW8Num35z0"/>
    <w:next w:val="888"/>
    <w:link w:val="724"/>
    <w:pPr>
      <w:pBdr/>
      <w:spacing/>
      <w:ind/>
    </w:pPr>
    <w:rPr>
      <w:rFonts w:ascii="Symbol" w:hAnsi="Symbol" w:cs="Symbol"/>
      <w:color w:val="000000"/>
      <w:sz w:val="22"/>
      <w:szCs w:val="22"/>
      <w:lang w:eastAsia="zh-CN"/>
    </w:rPr>
  </w:style>
  <w:style w:type="character" w:styleId="889">
    <w:name w:val="WW8Num35z1"/>
    <w:next w:val="889"/>
    <w:link w:val="724"/>
    <w:pPr>
      <w:pBdr/>
      <w:spacing/>
      <w:ind/>
    </w:pPr>
    <w:rPr>
      <w:rFonts w:ascii="Courier New" w:hAnsi="Courier New" w:cs="Courier New"/>
    </w:rPr>
  </w:style>
  <w:style w:type="character" w:styleId="890">
    <w:name w:val="WW8Num35z2"/>
    <w:next w:val="890"/>
    <w:link w:val="724"/>
    <w:pPr>
      <w:pBdr/>
      <w:spacing/>
      <w:ind/>
    </w:pPr>
    <w:rPr>
      <w:rFonts w:ascii="Wingdings" w:hAnsi="Wingdings" w:cs="Wingdings"/>
    </w:rPr>
  </w:style>
  <w:style w:type="character" w:styleId="891">
    <w:name w:val="WW8Num36z0"/>
    <w:next w:val="891"/>
    <w:link w:val="724"/>
    <w:pPr>
      <w:pBdr/>
      <w:spacing/>
      <w:ind/>
    </w:pPr>
  </w:style>
  <w:style w:type="character" w:styleId="892">
    <w:name w:val="WW8Num36z1"/>
    <w:next w:val="892"/>
    <w:link w:val="724"/>
    <w:pPr>
      <w:pBdr/>
      <w:spacing/>
      <w:ind/>
    </w:pPr>
  </w:style>
  <w:style w:type="character" w:styleId="893">
    <w:name w:val="WW8Num36z2"/>
    <w:next w:val="893"/>
    <w:link w:val="724"/>
    <w:pPr>
      <w:pBdr/>
      <w:spacing/>
      <w:ind/>
    </w:pPr>
  </w:style>
  <w:style w:type="character" w:styleId="894">
    <w:name w:val="WW8Num36z3"/>
    <w:next w:val="894"/>
    <w:link w:val="724"/>
    <w:pPr>
      <w:pBdr/>
      <w:spacing/>
      <w:ind/>
    </w:pPr>
  </w:style>
  <w:style w:type="character" w:styleId="895">
    <w:name w:val="WW8Num36z4"/>
    <w:next w:val="895"/>
    <w:link w:val="724"/>
    <w:pPr>
      <w:pBdr/>
      <w:spacing/>
      <w:ind/>
    </w:pPr>
  </w:style>
  <w:style w:type="character" w:styleId="896">
    <w:name w:val="WW8Num36z5"/>
    <w:next w:val="896"/>
    <w:link w:val="724"/>
    <w:pPr>
      <w:pBdr/>
      <w:spacing/>
      <w:ind/>
    </w:pPr>
  </w:style>
  <w:style w:type="character" w:styleId="897">
    <w:name w:val="WW8Num36z6"/>
    <w:next w:val="897"/>
    <w:link w:val="724"/>
    <w:pPr>
      <w:pBdr/>
      <w:spacing/>
      <w:ind/>
    </w:pPr>
  </w:style>
  <w:style w:type="character" w:styleId="898">
    <w:name w:val="WW8Num36z7"/>
    <w:next w:val="898"/>
    <w:link w:val="724"/>
    <w:pPr>
      <w:pBdr/>
      <w:spacing/>
      <w:ind/>
    </w:pPr>
  </w:style>
  <w:style w:type="character" w:styleId="899">
    <w:name w:val="WW8Num36z8"/>
    <w:next w:val="899"/>
    <w:link w:val="724"/>
    <w:pPr>
      <w:pBdr/>
      <w:spacing/>
      <w:ind/>
    </w:pPr>
  </w:style>
  <w:style w:type="character" w:styleId="900">
    <w:name w:val="WW8Num37z0"/>
    <w:next w:val="900"/>
    <w:link w:val="724"/>
    <w:pPr>
      <w:pBdr/>
      <w:spacing/>
      <w:ind/>
    </w:pPr>
    <w:rPr>
      <w:rFonts w:ascii="Symbol" w:hAnsi="Symbol" w:cs="Symbol"/>
    </w:rPr>
  </w:style>
  <w:style w:type="character" w:styleId="901">
    <w:name w:val="WW8Num37z1"/>
    <w:next w:val="901"/>
    <w:link w:val="724"/>
    <w:pPr>
      <w:pBdr/>
      <w:spacing/>
      <w:ind/>
    </w:pPr>
    <w:rPr>
      <w:rFonts w:ascii="Courier New" w:hAnsi="Courier New" w:cs="Courier New"/>
    </w:rPr>
  </w:style>
  <w:style w:type="character" w:styleId="902">
    <w:name w:val="WW8Num37z2"/>
    <w:next w:val="902"/>
    <w:link w:val="724"/>
    <w:pPr>
      <w:pBdr/>
      <w:spacing/>
      <w:ind/>
    </w:pPr>
    <w:rPr>
      <w:rFonts w:ascii="Wingdings" w:hAnsi="Wingdings" w:cs="Wingdings"/>
    </w:rPr>
  </w:style>
  <w:style w:type="character" w:styleId="903">
    <w:name w:val="WW8Num38z0"/>
    <w:next w:val="903"/>
    <w:link w:val="724"/>
    <w:pPr>
      <w:pBdr/>
      <w:spacing/>
      <w:ind/>
    </w:pPr>
    <w:rPr>
      <w:rFonts w:ascii="Verdana" w:hAnsi="Verdana" w:eastAsia="Times New Roman" w:cs="Times New Roman"/>
    </w:rPr>
  </w:style>
  <w:style w:type="character" w:styleId="904">
    <w:name w:val="WW8Num38z1"/>
    <w:next w:val="904"/>
    <w:link w:val="724"/>
    <w:pPr>
      <w:pBdr/>
      <w:spacing/>
      <w:ind/>
    </w:pPr>
    <w:rPr>
      <w:rFonts w:ascii="Courier New" w:hAnsi="Courier New" w:cs="Courier New"/>
    </w:rPr>
  </w:style>
  <w:style w:type="character" w:styleId="905">
    <w:name w:val="WW8Num38z2"/>
    <w:next w:val="905"/>
    <w:link w:val="724"/>
    <w:pPr>
      <w:pBdr/>
      <w:spacing/>
      <w:ind/>
    </w:pPr>
    <w:rPr>
      <w:rFonts w:ascii="Wingdings" w:hAnsi="Wingdings" w:cs="Wingdings"/>
    </w:rPr>
  </w:style>
  <w:style w:type="character" w:styleId="906">
    <w:name w:val="WW8Num38z3"/>
    <w:next w:val="906"/>
    <w:link w:val="724"/>
    <w:pPr>
      <w:pBdr/>
      <w:spacing/>
      <w:ind/>
    </w:pPr>
    <w:rPr>
      <w:rFonts w:ascii="Symbol" w:hAnsi="Symbol" w:cs="Symbol"/>
    </w:rPr>
  </w:style>
  <w:style w:type="character" w:styleId="907">
    <w:name w:val="WW8Num39z0"/>
    <w:next w:val="907"/>
    <w:link w:val="724"/>
    <w:pPr>
      <w:pBdr/>
      <w:spacing/>
      <w:ind/>
    </w:pPr>
    <w:rPr>
      <w:rFonts w:ascii="Symbol" w:hAnsi="Symbol" w:cs="Symbol"/>
    </w:rPr>
  </w:style>
  <w:style w:type="character" w:styleId="908">
    <w:name w:val="WW8Num39z1"/>
    <w:next w:val="908"/>
    <w:link w:val="724"/>
    <w:pPr>
      <w:pBdr/>
      <w:spacing/>
      <w:ind/>
    </w:pPr>
    <w:rPr>
      <w:rFonts w:ascii="Verdana" w:hAnsi="Verdana" w:eastAsia="Times New Roman" w:cs="Arial"/>
    </w:rPr>
  </w:style>
  <w:style w:type="character" w:styleId="909">
    <w:name w:val="WW8Num39z2"/>
    <w:next w:val="909"/>
    <w:link w:val="724"/>
    <w:pPr>
      <w:pBdr/>
      <w:spacing/>
      <w:ind/>
    </w:pPr>
    <w:rPr>
      <w:rFonts w:ascii="Wingdings" w:hAnsi="Wingdings" w:cs="Wingdings"/>
    </w:rPr>
  </w:style>
  <w:style w:type="character" w:styleId="910">
    <w:name w:val="WW8Num39z4"/>
    <w:next w:val="910"/>
    <w:link w:val="724"/>
    <w:pPr>
      <w:pBdr/>
      <w:spacing/>
      <w:ind/>
    </w:pPr>
    <w:rPr>
      <w:rFonts w:ascii="Courier New" w:hAnsi="Courier New" w:cs="Courier New"/>
    </w:rPr>
  </w:style>
  <w:style w:type="character" w:styleId="911">
    <w:name w:val="WW8Num40z0"/>
    <w:next w:val="911"/>
    <w:link w:val="724"/>
    <w:pPr>
      <w:pBdr/>
      <w:spacing/>
      <w:ind/>
    </w:pPr>
    <w:rPr>
      <w:rFonts w:ascii="Arial" w:hAnsi="Arial" w:eastAsia="Times New Roman" w:cs="Arial"/>
    </w:rPr>
  </w:style>
  <w:style w:type="character" w:styleId="912">
    <w:name w:val="WW8Num40z1"/>
    <w:next w:val="912"/>
    <w:link w:val="724"/>
    <w:pPr>
      <w:pBdr/>
      <w:spacing/>
      <w:ind/>
    </w:pPr>
    <w:rPr>
      <w:rFonts w:ascii="Courier New" w:hAnsi="Courier New" w:cs="Courier New"/>
    </w:rPr>
  </w:style>
  <w:style w:type="character" w:styleId="913">
    <w:name w:val="WW8Num40z2"/>
    <w:next w:val="913"/>
    <w:link w:val="724"/>
    <w:pPr>
      <w:pBdr/>
      <w:spacing/>
      <w:ind/>
    </w:pPr>
    <w:rPr>
      <w:rFonts w:ascii="Wingdings" w:hAnsi="Wingdings" w:cs="Wingdings"/>
    </w:rPr>
  </w:style>
  <w:style w:type="character" w:styleId="914">
    <w:name w:val="WW8Num40z3"/>
    <w:next w:val="914"/>
    <w:link w:val="724"/>
    <w:pPr>
      <w:pBdr/>
      <w:spacing/>
      <w:ind/>
    </w:pPr>
    <w:rPr>
      <w:rFonts w:ascii="Symbol" w:hAnsi="Symbol" w:cs="Symbol"/>
    </w:rPr>
  </w:style>
  <w:style w:type="character" w:styleId="915">
    <w:name w:val="Police par défaut1"/>
    <w:next w:val="915"/>
    <w:link w:val="724"/>
    <w:pPr>
      <w:pBdr/>
      <w:spacing/>
      <w:ind/>
    </w:pPr>
  </w:style>
  <w:style w:type="character" w:styleId="916">
    <w:name w:val="Car Car"/>
    <w:next w:val="916"/>
    <w:link w:val="724"/>
    <w:pPr>
      <w:pBdr/>
      <w:spacing/>
      <w:ind/>
    </w:pPr>
    <w:rPr>
      <w:rFonts w:ascii="Verdana" w:hAnsi="Verdana" w:cs="Arial"/>
      <w:b/>
      <w:bCs/>
      <w:sz w:val="24"/>
      <w:lang w:val="fr-FR" w:bidi="ar-SA"/>
    </w:rPr>
  </w:style>
  <w:style w:type="character" w:styleId="917">
    <w:name w:val="Numéro de page"/>
    <w:basedOn w:val="915"/>
    <w:next w:val="917"/>
    <w:link w:val="724"/>
    <w:pPr>
      <w:pBdr/>
      <w:spacing/>
      <w:ind/>
    </w:pPr>
  </w:style>
  <w:style w:type="character" w:styleId="918">
    <w:name w:val="Caractères de note de bas de page"/>
    <w:next w:val="918"/>
    <w:link w:val="724"/>
    <w:pPr>
      <w:pBdr/>
      <w:spacing/>
      <w:ind/>
    </w:pPr>
    <w:rPr>
      <w:vertAlign w:val="superscript"/>
    </w:rPr>
  </w:style>
  <w:style w:type="character" w:styleId="919">
    <w:name w:val="Lien hypertexte"/>
    <w:next w:val="919"/>
    <w:link w:val="724"/>
    <w:pPr>
      <w:pBdr/>
      <w:spacing/>
      <w:ind/>
    </w:pPr>
    <w:rPr>
      <w:color w:val="0000ff"/>
      <w:u w:val="single"/>
    </w:rPr>
  </w:style>
  <w:style w:type="character" w:styleId="920">
    <w:name w:val="Titre 2.Titre 2 §1.§1 Car Car"/>
    <w:next w:val="920"/>
    <w:link w:val="724"/>
    <w:pPr>
      <w:pBdr/>
      <w:spacing/>
      <w:ind/>
    </w:pPr>
    <w:rPr>
      <w:rFonts w:ascii="Arial" w:hAnsi="Arial" w:cs="Arial"/>
      <w:b/>
      <w:bCs/>
      <w:sz w:val="24"/>
      <w:szCs w:val="24"/>
      <w:lang w:val="fr-FR" w:bidi="ar-SA"/>
    </w:rPr>
  </w:style>
  <w:style w:type="character" w:styleId="921">
    <w:name w:val="Lien hypertexte suivi visité"/>
    <w:next w:val="921"/>
    <w:link w:val="724"/>
    <w:pPr>
      <w:pBdr/>
      <w:spacing/>
      <w:ind/>
    </w:pPr>
    <w:rPr>
      <w:color w:val="800080"/>
      <w:u w:val="single"/>
    </w:rPr>
  </w:style>
  <w:style w:type="character" w:styleId="922">
    <w:name w:val="Style2 Car"/>
    <w:next w:val="922"/>
    <w:link w:val="724"/>
    <w:pPr>
      <w:pBdr/>
      <w:spacing/>
      <w:ind/>
    </w:pPr>
    <w:rPr>
      <w:rFonts w:ascii="Verdana" w:hAnsi="Verdana" w:cs="Arial"/>
      <w:b/>
      <w:bCs/>
      <w:sz w:val="24"/>
      <w:lang w:val="fr-FR" w:bidi="ar-SA"/>
    </w:rPr>
  </w:style>
  <w:style w:type="character" w:styleId="923">
    <w:name w:val="Style Titre 2 + 10 pt Car Car"/>
    <w:next w:val="923"/>
    <w:link w:val="724"/>
    <w:pPr>
      <w:pBdr/>
      <w:spacing/>
      <w:ind/>
    </w:pPr>
    <w:rPr>
      <w:rFonts w:ascii="Verdana" w:hAnsi="Verdana" w:cs="Arial"/>
      <w:b/>
      <w:bCs/>
      <w:sz w:val="24"/>
      <w:lang w:val="fr-FR" w:bidi="ar-SA"/>
    </w:rPr>
  </w:style>
  <w:style w:type="character" w:styleId="924">
    <w:name w:val="Marque de commentaire1"/>
    <w:next w:val="924"/>
    <w:link w:val="724"/>
    <w:pPr>
      <w:pBdr/>
      <w:spacing/>
      <w:ind/>
    </w:pPr>
    <w:rPr>
      <w:sz w:val="16"/>
      <w:szCs w:val="16"/>
    </w:rPr>
  </w:style>
  <w:style w:type="character" w:styleId="925">
    <w:name w:val="Commentaire Car"/>
    <w:next w:val="925"/>
    <w:link w:val="724"/>
    <w:pPr>
      <w:pBdr/>
      <w:spacing/>
      <w:ind/>
    </w:pPr>
    <w:rPr>
      <w:rFonts w:ascii="Verdana" w:hAnsi="Verdana" w:cs="Arial"/>
    </w:rPr>
  </w:style>
  <w:style w:type="character" w:styleId="926">
    <w:name w:val="Objet du commentaire Car"/>
    <w:next w:val="926"/>
    <w:link w:val="724"/>
    <w:pPr>
      <w:pBdr/>
      <w:spacing/>
      <w:ind/>
    </w:pPr>
    <w:rPr>
      <w:rFonts w:ascii="Verdana" w:hAnsi="Verdana" w:cs="Arial"/>
      <w:b/>
      <w:bCs/>
    </w:rPr>
  </w:style>
  <w:style w:type="character" w:styleId="927">
    <w:name w:val="Élevé"/>
    <w:next w:val="927"/>
    <w:link w:val="724"/>
    <w:qFormat/>
    <w:pPr>
      <w:pBdr/>
      <w:spacing/>
      <w:ind/>
    </w:pPr>
    <w:rPr>
      <w:b/>
      <w:bCs/>
    </w:rPr>
  </w:style>
  <w:style w:type="character" w:styleId="928">
    <w:name w:val="Dila Car"/>
    <w:next w:val="928"/>
    <w:link w:val="724"/>
    <w:pPr>
      <w:pBdr/>
      <w:spacing/>
      <w:ind/>
    </w:pPr>
    <w:rPr>
      <w:rFonts w:ascii="Verdana" w:hAnsi="Verdana" w:cs="Verdana"/>
    </w:rPr>
  </w:style>
  <w:style w:type="character" w:styleId="929">
    <w:name w:val="CANBT Car"/>
    <w:next w:val="929"/>
    <w:link w:val="724"/>
    <w:pPr>
      <w:pBdr/>
      <w:spacing/>
      <w:ind/>
    </w:pPr>
    <w:rPr>
      <w:rFonts w:ascii="Verdana" w:hAnsi="Verdana" w:cs="Verdana"/>
    </w:rPr>
  </w:style>
  <w:style w:type="character" w:styleId="930">
    <w:name w:val="Mention non résolue1"/>
    <w:next w:val="930"/>
    <w:link w:val="724"/>
    <w:pPr>
      <w:pBdr/>
      <w:spacing/>
      <w:ind/>
    </w:pPr>
    <w:rPr>
      <w:color w:val="808080"/>
      <w:shd w:val="clear" w:color="auto" w:fill="e6e6e6"/>
    </w:rPr>
  </w:style>
  <w:style w:type="character" w:styleId="931">
    <w:name w:val="2 Centré Car"/>
    <w:next w:val="931"/>
    <w:link w:val="724"/>
    <w:pPr>
      <w:pBdr/>
      <w:spacing/>
      <w:ind/>
    </w:pPr>
    <w:rPr>
      <w:rFonts w:ascii="Arial" w:hAnsi="Arial" w:eastAsia="MS Mincho" w:cs="Arial"/>
      <w:sz w:val="22"/>
      <w:szCs w:val="24"/>
      <w:lang w:val="en-US"/>
    </w:rPr>
  </w:style>
  <w:style w:type="character" w:styleId="932">
    <w:name w:val="En-tête Car"/>
    <w:next w:val="932"/>
    <w:link w:val="724"/>
    <w:pPr>
      <w:pBdr/>
      <w:spacing/>
      <w:ind/>
    </w:pPr>
    <w:rPr>
      <w:rFonts w:ascii="Verdana" w:hAnsi="Verdana" w:cs="Arial"/>
    </w:rPr>
  </w:style>
  <w:style w:type="character" w:styleId="933">
    <w:name w:val="Service Info Header Car"/>
    <w:next w:val="933"/>
    <w:link w:val="724"/>
    <w:pPr>
      <w:pBdr/>
      <w:spacing/>
      <w:ind/>
    </w:pPr>
    <w:rPr>
      <w:rFonts w:ascii="Arial" w:hAnsi="Arial" w:eastAsia="Arial" w:cs="Arial"/>
      <w:b/>
      <w:bCs/>
      <w:sz w:val="24"/>
      <w:szCs w:val="24"/>
    </w:rPr>
  </w:style>
  <w:style w:type="character" w:styleId="934">
    <w:name w:val="Titre Car"/>
    <w:next w:val="934"/>
    <w:link w:val="724"/>
    <w:pPr>
      <w:pBdr/>
      <w:spacing/>
      <w:ind/>
    </w:pPr>
    <w:rPr>
      <w:rFonts w:ascii="Calibri Light" w:hAnsi="Calibri Light" w:eastAsia="Times New Roman" w:cs="Times New Roman"/>
      <w:b/>
      <w:bCs/>
      <w:sz w:val="32"/>
      <w:szCs w:val="32"/>
    </w:rPr>
  </w:style>
  <w:style w:type="character" w:styleId="935">
    <w:name w:val="Corps de texte Car"/>
    <w:next w:val="935"/>
    <w:link w:val="724"/>
    <w:pPr>
      <w:pBdr/>
      <w:spacing/>
      <w:ind/>
    </w:pPr>
    <w:rPr>
      <w:rFonts w:ascii="Verdana" w:hAnsi="Verdana" w:cs="Arial"/>
      <w:b/>
      <w:bCs/>
      <w:i/>
      <w:iCs/>
      <w:color w:val="000000"/>
    </w:rPr>
  </w:style>
  <w:style w:type="character" w:styleId="936">
    <w:name w:val="Marque de commentaire2"/>
    <w:next w:val="936"/>
    <w:link w:val="724"/>
    <w:pPr>
      <w:pBdr/>
      <w:spacing/>
      <w:ind/>
    </w:pPr>
    <w:rPr>
      <w:sz w:val="16"/>
      <w:szCs w:val="16"/>
    </w:rPr>
  </w:style>
  <w:style w:type="character" w:styleId="937">
    <w:name w:val="Commentaire Car1"/>
    <w:next w:val="937"/>
    <w:link w:val="724"/>
    <w:pPr>
      <w:pBdr/>
      <w:spacing/>
      <w:ind/>
    </w:pPr>
    <w:rPr>
      <w:rFonts w:ascii="Verdana" w:hAnsi="Verdana" w:cs="Arial"/>
      <w:lang w:eastAsia="zh-CN"/>
    </w:rPr>
  </w:style>
  <w:style w:type="character" w:styleId="938">
    <w:name w:val="Numéro de ligne"/>
    <w:next w:val="938"/>
    <w:link w:val="724"/>
    <w:pPr>
      <w:pBdr/>
      <w:spacing/>
      <w:ind/>
    </w:pPr>
  </w:style>
  <w:style w:type="character" w:styleId="939">
    <w:name w:val="Puces"/>
    <w:next w:val="939"/>
    <w:link w:val="724"/>
    <w:pPr>
      <w:pBdr/>
      <w:spacing/>
      <w:ind/>
    </w:pPr>
    <w:rPr>
      <w:rFonts w:ascii="OpenSymbol" w:hAnsi="OpenSymbol" w:eastAsia="OpenSymbol" w:cs="OpenSymbol"/>
    </w:rPr>
  </w:style>
  <w:style w:type="character" w:styleId="940">
    <w:name w:val="Marque de commentaire3"/>
    <w:next w:val="940"/>
    <w:link w:val="724"/>
    <w:pPr>
      <w:pBdr/>
      <w:spacing/>
      <w:ind/>
    </w:pPr>
    <w:rPr>
      <w:sz w:val="16"/>
      <w:szCs w:val="16"/>
    </w:rPr>
  </w:style>
  <w:style w:type="character" w:styleId="941">
    <w:name w:val="Commentaire Car2"/>
    <w:next w:val="941"/>
    <w:link w:val="724"/>
    <w:pPr>
      <w:pBdr/>
      <w:spacing/>
      <w:ind/>
    </w:pPr>
    <w:rPr>
      <w:rFonts w:ascii="Verdana" w:hAnsi="Verdana" w:cs="Arial"/>
      <w:lang w:eastAsia="zh-CN"/>
    </w:rPr>
  </w:style>
  <w:style w:type="paragraph" w:styleId="942">
    <w:name w:val="Titre4"/>
    <w:basedOn w:val="724"/>
    <w:next w:val="943"/>
    <w:link w:val="724"/>
    <w:pPr>
      <w:keepNext w:val="true"/>
      <w:pBdr/>
      <w:spacing w:after="120" w:before="240"/>
      <w:ind/>
    </w:pPr>
    <w:rPr>
      <w:rFonts w:ascii="Liberation Sans" w:hAnsi="Liberation Sans" w:eastAsia="Microsoft YaHei" w:cs="Arial"/>
      <w:sz w:val="28"/>
      <w:szCs w:val="28"/>
    </w:rPr>
  </w:style>
  <w:style w:type="paragraph" w:styleId="943">
    <w:name w:val="Corps de texte"/>
    <w:basedOn w:val="724"/>
    <w:next w:val="943"/>
    <w:link w:val="724"/>
    <w:pPr>
      <w:pBdr/>
      <w:spacing/>
      <w:ind/>
    </w:pPr>
    <w:rPr>
      <w:b/>
      <w:bCs/>
      <w:i/>
      <w:iCs/>
      <w:color w:val="000000"/>
    </w:rPr>
  </w:style>
  <w:style w:type="paragraph" w:styleId="944">
    <w:name w:val="Liste"/>
    <w:basedOn w:val="943"/>
    <w:next w:val="944"/>
    <w:link w:val="724"/>
    <w:pPr>
      <w:pBdr/>
      <w:spacing/>
      <w:ind/>
    </w:pPr>
    <w:rPr>
      <w:rFonts w:cs="Arial Unicode MS"/>
    </w:rPr>
  </w:style>
  <w:style w:type="paragraph" w:styleId="945">
    <w:name w:val="Légende"/>
    <w:basedOn w:val="724"/>
    <w:next w:val="724"/>
    <w:link w:val="724"/>
    <w:qFormat/>
    <w:pPr>
      <w:widowControl w:val="false"/>
      <w:pBdr/>
      <w:spacing/>
      <w:ind/>
    </w:pPr>
    <w:rPr>
      <w:rFonts w:ascii="Times New Roman" w:hAnsi="Times New Roman" w:cs="Times New Roman"/>
      <w:b/>
      <w:bCs/>
      <w:sz w:val="24"/>
      <w:szCs w:val="24"/>
    </w:rPr>
  </w:style>
  <w:style w:type="paragraph" w:styleId="946">
    <w:name w:val="Index"/>
    <w:basedOn w:val="724"/>
    <w:next w:val="946"/>
    <w:link w:val="724"/>
    <w:pPr>
      <w:suppressLineNumbers w:val="true"/>
      <w:pBdr/>
      <w:spacing/>
      <w:ind/>
    </w:pPr>
    <w:rPr>
      <w:rFonts w:cs="Arial Unicode MS"/>
    </w:rPr>
  </w:style>
  <w:style w:type="paragraph" w:styleId="947">
    <w:name w:val="Titre3"/>
    <w:basedOn w:val="724"/>
    <w:next w:val="943"/>
    <w:link w:val="724"/>
    <w:pPr>
      <w:keepNext w:val="true"/>
      <w:pBdr/>
      <w:spacing w:after="120" w:before="240"/>
      <w:ind/>
    </w:pPr>
    <w:rPr>
      <w:rFonts w:ascii="Liberation Sans" w:hAnsi="Liberation Sans" w:eastAsia="Microsoft YaHei" w:cs="Arial"/>
      <w:sz w:val="28"/>
      <w:szCs w:val="28"/>
    </w:rPr>
  </w:style>
  <w:style w:type="paragraph" w:styleId="948">
    <w:name w:val="Titre2"/>
    <w:basedOn w:val="724"/>
    <w:next w:val="943"/>
    <w:link w:val="724"/>
    <w:pPr>
      <w:keepNext w:val="true"/>
      <w:pBdr/>
      <w:spacing w:after="120" w:before="240"/>
      <w:ind/>
    </w:pPr>
    <w:rPr>
      <w:rFonts w:ascii="Liberation Sans" w:hAnsi="Liberation Sans" w:eastAsia="Microsoft YaHei" w:cs="Arial Unicode MS"/>
      <w:sz w:val="28"/>
      <w:szCs w:val="28"/>
    </w:rPr>
  </w:style>
  <w:style w:type="paragraph" w:styleId="949">
    <w:name w:val="Titre1"/>
    <w:basedOn w:val="724"/>
    <w:next w:val="724"/>
    <w:link w:val="724"/>
    <w:pPr>
      <w:pBdr/>
      <w:spacing w:after="60" w:before="240"/>
      <w:ind/>
      <w:jc w:val="center"/>
    </w:pPr>
    <w:rPr>
      <w:rFonts w:ascii="Calibri Light" w:hAnsi="Calibri Light" w:cs="Times New Roman"/>
      <w:b/>
      <w:bCs/>
      <w:sz w:val="32"/>
      <w:szCs w:val="32"/>
      <w:lang w:val="en-US"/>
    </w:rPr>
  </w:style>
  <w:style w:type="paragraph" w:styleId="950">
    <w:name w:val="Formule de politesse1"/>
    <w:basedOn w:val="724"/>
    <w:next w:val="943"/>
    <w:link w:val="724"/>
    <w:pPr>
      <w:keepNext w:val="true"/>
      <w:numPr>
        <w:ilvl w:val="0"/>
        <w:numId w:val="13"/>
      </w:numPr>
      <w:pBdr/>
      <w:spacing w:after="240" w:before="480"/>
      <w:ind/>
    </w:pPr>
    <w:rPr>
      <w:rFonts w:ascii="Arial" w:hAnsi="Arial" w:cs="Arial"/>
      <w:b/>
      <w:bCs/>
      <w:sz w:val="28"/>
      <w:szCs w:val="28"/>
    </w:rPr>
  </w:style>
  <w:style w:type="paragraph" w:styleId="951">
    <w:name w:val="En-tête et pied de page"/>
    <w:basedOn w:val="724"/>
    <w:next w:val="951"/>
    <w:link w:val="724"/>
    <w:pPr>
      <w:suppressLineNumbers w:val="true"/>
      <w:pBdr/>
      <w:tabs>
        <w:tab w:val="center" w:leader="none" w:pos="4819"/>
        <w:tab w:val="right" w:leader="none" w:pos="9638"/>
      </w:tabs>
      <w:spacing/>
      <w:ind/>
    </w:pPr>
  </w:style>
  <w:style w:type="paragraph" w:styleId="952">
    <w:name w:val="Pied de page"/>
    <w:basedOn w:val="724"/>
    <w:next w:val="952"/>
    <w:link w:val="724"/>
    <w:pPr>
      <w:pBdr/>
      <w:spacing/>
      <w:ind/>
    </w:pPr>
    <w:rPr>
      <w:rFonts w:ascii="Arial" w:hAnsi="Arial" w:cs="Arial"/>
      <w:sz w:val="18"/>
      <w:szCs w:val="18"/>
    </w:rPr>
  </w:style>
  <w:style w:type="paragraph" w:styleId="953">
    <w:name w:val="TM 1"/>
    <w:basedOn w:val="724"/>
    <w:next w:val="724"/>
    <w:link w:val="724"/>
    <w:pPr>
      <w:pBdr/>
      <w:spacing w:after="120" w:before="120"/>
      <w:ind/>
      <w:jc w:val="left"/>
    </w:pPr>
    <w:rPr>
      <w:b/>
      <w:bCs/>
      <w:caps/>
    </w:rPr>
  </w:style>
  <w:style w:type="paragraph" w:styleId="954">
    <w:name w:val="TM 2"/>
    <w:basedOn w:val="724"/>
    <w:next w:val="724"/>
    <w:link w:val="724"/>
    <w:pPr>
      <w:pBdr/>
      <w:spacing w:after="0" w:before="60"/>
      <w:ind/>
      <w:jc w:val="left"/>
    </w:pPr>
    <w:rPr>
      <w:smallCaps/>
    </w:rPr>
  </w:style>
  <w:style w:type="paragraph" w:styleId="955">
    <w:name w:val="page_de_garde_1"/>
    <w:basedOn w:val="724"/>
    <w:next w:val="955"/>
    <w:link w:val="724"/>
    <w:pPr>
      <w:widowControl w:val="false"/>
      <w:pBdr/>
      <w:spacing/>
      <w:ind/>
      <w:jc w:val="center"/>
    </w:pPr>
    <w:rPr>
      <w:b/>
      <w:bCs/>
      <w:sz w:val="32"/>
      <w:szCs w:val="32"/>
    </w:rPr>
  </w:style>
  <w:style w:type="paragraph" w:styleId="956">
    <w:name w:val="page_de_garde_2"/>
    <w:basedOn w:val="955"/>
    <w:next w:val="956"/>
    <w:link w:val="724"/>
    <w:pPr>
      <w:pBdr>
        <w:top w:val="single" w:color="000000" w:sz="6" w:space="1"/>
        <w:left w:val="single" w:color="000000" w:sz="6" w:space="1"/>
        <w:bottom w:val="single" w:color="000000" w:sz="6" w:space="1"/>
        <w:right w:val="single" w:color="000000" w:sz="6" w:space="1"/>
      </w:pBdr>
      <w:spacing/>
      <w:ind/>
    </w:pPr>
  </w:style>
  <w:style w:type="paragraph" w:styleId="957">
    <w:name w:val="En-tête"/>
    <w:basedOn w:val="724"/>
    <w:next w:val="957"/>
    <w:link w:val="724"/>
    <w:pPr>
      <w:pBdr/>
      <w:spacing/>
      <w:ind/>
    </w:pPr>
    <w:rPr>
      <w:rFonts w:cs="Times New Roman"/>
      <w:lang w:val="en-US"/>
    </w:rPr>
  </w:style>
  <w:style w:type="paragraph" w:styleId="958">
    <w:name w:val="Corps de texte 22"/>
    <w:basedOn w:val="724"/>
    <w:next w:val="958"/>
    <w:link w:val="724"/>
    <w:pPr>
      <w:pBdr/>
      <w:spacing/>
      <w:ind/>
    </w:pPr>
    <w:rPr>
      <w:i/>
      <w:iCs/>
      <w:color w:val="000000"/>
    </w:rPr>
  </w:style>
  <w:style w:type="paragraph" w:styleId="959">
    <w:name w:val="Corps de texte 31"/>
    <w:basedOn w:val="724"/>
    <w:next w:val="959"/>
    <w:link w:val="724"/>
    <w:pPr>
      <w:pBdr/>
      <w:spacing/>
      <w:ind/>
    </w:pPr>
    <w:rPr>
      <w:color w:val="000000"/>
    </w:rPr>
  </w:style>
  <w:style w:type="paragraph" w:styleId="960">
    <w:name w:val="Liste à puces 2ème niveau"/>
    <w:basedOn w:val="724"/>
    <w:next w:val="960"/>
    <w:link w:val="724"/>
    <w:pPr>
      <w:numPr>
        <w:ilvl w:val="0"/>
        <w:numId w:val="14"/>
      </w:numPr>
      <w:pBdr/>
      <w:spacing w:after="100" w:before="100"/>
      <w:ind/>
      <w:jc w:val="left"/>
    </w:pPr>
    <w:rPr>
      <w:rFonts w:ascii="Arial" w:hAnsi="Arial" w:cs="Arial"/>
    </w:rPr>
  </w:style>
  <w:style w:type="paragraph" w:styleId="961">
    <w:name w:val="Note de bas de page"/>
    <w:basedOn w:val="724"/>
    <w:next w:val="961"/>
    <w:link w:val="724"/>
    <w:pPr>
      <w:pBdr/>
      <w:spacing w:after="0" w:before="60"/>
      <w:ind/>
      <w:jc w:val="left"/>
    </w:pPr>
  </w:style>
  <w:style w:type="paragraph" w:styleId="962">
    <w:name w:val="Style2"/>
    <w:basedOn w:val="726"/>
    <w:next w:val="962"/>
    <w:link w:val="724"/>
    <w:pPr>
      <w:numPr>
        <w:ilvl w:val="0"/>
        <w:numId w:val="0"/>
      </w:numPr>
      <w:pBdr/>
      <w:spacing/>
      <w:ind w:right="0" w:firstLine="0" w:left="0"/>
      <w:outlineLvl w:val="9"/>
    </w:pPr>
  </w:style>
  <w:style w:type="paragraph" w:styleId="963">
    <w:name w:val="Style3"/>
    <w:basedOn w:val="724"/>
    <w:next w:val="963"/>
    <w:link w:val="724"/>
    <w:pPr>
      <w:keepNext w:val="true"/>
      <w:numPr>
        <w:ilvl w:val="0"/>
        <w:numId w:val="3"/>
      </w:numPr>
      <w:pBdr/>
      <w:spacing w:after="60" w:before="240"/>
      <w:ind/>
    </w:pPr>
    <w:rPr>
      <w:b/>
      <w:bCs/>
      <w:sz w:val="24"/>
    </w:rPr>
  </w:style>
  <w:style w:type="paragraph" w:styleId="964">
    <w:name w:val="Titre Annexe"/>
    <w:basedOn w:val="724"/>
    <w:next w:val="964"/>
    <w:link w:val="724"/>
    <w:pPr>
      <w:pBdr/>
      <w:spacing/>
      <w:ind/>
    </w:pPr>
    <w:rPr>
      <w:b/>
      <w:bCs/>
      <w:sz w:val="32"/>
      <w:szCs w:val="32"/>
    </w:rPr>
  </w:style>
  <w:style w:type="paragraph" w:styleId="965">
    <w:name w:val="Style4"/>
    <w:basedOn w:val="726"/>
    <w:next w:val="965"/>
    <w:link w:val="724"/>
    <w:pPr>
      <w:numPr>
        <w:ilvl w:val="0"/>
        <w:numId w:val="9"/>
      </w:numPr>
      <w:pBdr/>
      <w:spacing/>
      <w:ind/>
      <w:outlineLvl w:val="9"/>
    </w:pPr>
  </w:style>
  <w:style w:type="paragraph" w:styleId="966">
    <w:name w:val="Style5"/>
    <w:basedOn w:val="724"/>
    <w:next w:val="966"/>
    <w:link w:val="724"/>
    <w:pPr>
      <w:pBdr/>
      <w:spacing/>
      <w:ind/>
    </w:pPr>
    <w:rPr>
      <w:rFonts w:ascii="Arial" w:hAnsi="Arial" w:cs="Arial"/>
    </w:rPr>
  </w:style>
  <w:style w:type="paragraph" w:styleId="967">
    <w:name w:val="Style6"/>
    <w:basedOn w:val="724"/>
    <w:next w:val="967"/>
    <w:link w:val="724"/>
    <w:pPr>
      <w:pBdr/>
      <w:spacing/>
      <w:ind/>
    </w:pPr>
    <w:rPr>
      <w:rFonts w:ascii="Arial" w:hAnsi="Arial" w:cs="Arial"/>
    </w:rPr>
  </w:style>
  <w:style w:type="paragraph" w:styleId="968">
    <w:name w:val="Style7"/>
    <w:basedOn w:val="724"/>
    <w:next w:val="968"/>
    <w:link w:val="724"/>
    <w:pPr>
      <w:pBdr/>
      <w:spacing/>
      <w:ind/>
    </w:pPr>
    <w:rPr>
      <w:rFonts w:ascii="Arial" w:hAnsi="Arial" w:cs="Arial"/>
    </w:rPr>
  </w:style>
  <w:style w:type="paragraph" w:styleId="969">
    <w:name w:val="Corps de texte 1"/>
    <w:basedOn w:val="943"/>
    <w:next w:val="969"/>
    <w:link w:val="724"/>
    <w:pPr>
      <w:pBdr/>
      <w:spacing w:after="0" w:before="0"/>
      <w:ind/>
    </w:pPr>
    <w:rPr>
      <w:rFonts w:ascii="Arial" w:hAnsi="Arial" w:cs="Times New Roman"/>
      <w:b w:val="0"/>
      <w:bCs w:val="0"/>
      <w:i w:val="0"/>
      <w:iCs w:val="0"/>
      <w:color w:val="000000"/>
    </w:rPr>
  </w:style>
  <w:style w:type="paragraph" w:styleId="970">
    <w:name w:val="Titrannexe 2"/>
    <w:basedOn w:val="725"/>
    <w:next w:val="970"/>
    <w:link w:val="724"/>
    <w:pPr>
      <w:pBdr/>
      <w:spacing/>
      <w:ind/>
    </w:pPr>
    <w:rPr>
      <w:caps w:val="0"/>
      <w:smallCaps w:val="0"/>
    </w:rPr>
  </w:style>
  <w:style w:type="paragraph" w:styleId="971">
    <w:name w:val="Titre 2.Titre 2 §1.§1 Car"/>
    <w:basedOn w:val="724"/>
    <w:next w:val="724"/>
    <w:link w:val="724"/>
    <w:pPr>
      <w:keepNext w:val="true"/>
      <w:widowControl w:val="false"/>
      <w:pBdr/>
      <w:spacing w:after="60" w:before="240"/>
      <w:ind/>
    </w:pPr>
    <w:rPr>
      <w:b/>
      <w:bCs/>
      <w:sz w:val="24"/>
      <w:szCs w:val="24"/>
    </w:rPr>
  </w:style>
  <w:style w:type="paragraph" w:styleId="972">
    <w:name w:val="Style Titre 2 + Avant : 12 pt Après : 3 pt"/>
    <w:basedOn w:val="726"/>
    <w:next w:val="724"/>
    <w:link w:val="724"/>
    <w:pPr>
      <w:numPr>
        <w:ilvl w:val="0"/>
        <w:numId w:val="8"/>
      </w:numPr>
      <w:pBdr/>
      <w:spacing/>
      <w:ind w:right="0" w:hanging="576" w:left="576"/>
      <w:outlineLvl w:val="9"/>
    </w:pPr>
    <w:rPr>
      <w:szCs w:val="24"/>
    </w:rPr>
  </w:style>
  <w:style w:type="paragraph" w:styleId="973">
    <w:name w:val="Retrait corps de texte"/>
    <w:basedOn w:val="724"/>
    <w:next w:val="973"/>
    <w:link w:val="724"/>
    <w:pPr>
      <w:pBdr/>
      <w:spacing w:after="120" w:before="60"/>
      <w:ind w:right="0" w:firstLine="0" w:left="283"/>
    </w:pPr>
  </w:style>
  <w:style w:type="paragraph" w:styleId="974">
    <w:name w:val="TitrAnnexe"/>
    <w:basedOn w:val="724"/>
    <w:next w:val="974"/>
    <w:link w:val="724"/>
    <w:pPr>
      <w:keepNext w:val="true"/>
      <w:widowControl w:val="false"/>
      <w:numPr>
        <w:ilvl w:val="0"/>
        <w:numId w:val="5"/>
      </w:numPr>
      <w:pBdr/>
      <w:spacing w:after="240" w:before="240"/>
      <w:ind/>
      <w:jc w:val="left"/>
    </w:pPr>
    <w:rPr>
      <w:b/>
      <w:bCs/>
      <w:caps/>
      <w:sz w:val="24"/>
      <w:szCs w:val="28"/>
    </w:rPr>
  </w:style>
  <w:style w:type="paragraph" w:styleId="975">
    <w:name w:val="Style Titre 1 + Centré Avant : 0 cm Suspendu : 05 cm Après : 6 ..."/>
    <w:basedOn w:val="725"/>
    <w:next w:val="975"/>
    <w:link w:val="724"/>
    <w:pPr>
      <w:keepNext w:val="true"/>
      <w:numPr>
        <w:ilvl w:val="0"/>
        <w:numId w:val="11"/>
      </w:numPr>
      <w:pBdr/>
      <w:spacing w:after="360" w:before="360"/>
      <w:ind/>
      <w:jc w:val="center"/>
    </w:pPr>
    <w:rPr>
      <w:rFonts w:ascii="Verdana" w:hAnsi="Verdana" w:cs="Times New Roman"/>
      <w:caps w:val="0"/>
      <w:smallCaps w:val="0"/>
      <w:sz w:val="20"/>
      <w:szCs w:val="24"/>
    </w:rPr>
  </w:style>
  <w:style w:type="paragraph" w:styleId="976">
    <w:name w:val="Car Car Car Car"/>
    <w:basedOn w:val="724"/>
    <w:next w:val="976"/>
    <w:link w:val="724"/>
    <w:pPr>
      <w:pBdr/>
      <w:spacing w:after="160" w:before="60" w:line="240" w:lineRule="exact"/>
      <w:ind/>
      <w:jc w:val="left"/>
    </w:pPr>
    <w:rPr>
      <w:rFonts w:ascii="Tahoma" w:hAnsi="Tahoma" w:cs="Times New Roman"/>
      <w:lang w:val="en-US"/>
    </w:rPr>
  </w:style>
  <w:style w:type="paragraph" w:styleId="977">
    <w:name w:val="Car Car Car"/>
    <w:basedOn w:val="724"/>
    <w:next w:val="977"/>
    <w:link w:val="724"/>
    <w:pPr>
      <w:pBdr/>
      <w:spacing w:after="240" w:before="60"/>
      <w:ind/>
    </w:pPr>
    <w:rPr>
      <w:rFonts w:cs="Times New Roman"/>
      <w:b/>
      <w:caps/>
      <w:sz w:val="24"/>
    </w:rPr>
  </w:style>
  <w:style w:type="paragraph" w:styleId="978">
    <w:name w:val="Style Titre 2 + 10 pt Car"/>
    <w:basedOn w:val="726"/>
    <w:next w:val="978"/>
    <w:link w:val="724"/>
    <w:pPr>
      <w:numPr>
        <w:ilvl w:val="0"/>
        <w:numId w:val="0"/>
      </w:numPr>
      <w:pBdr/>
      <w:spacing/>
      <w:ind w:right="0" w:firstLine="0" w:left="0"/>
      <w:outlineLvl w:val="9"/>
    </w:pPr>
    <w:rPr>
      <w:sz w:val="20"/>
    </w:rPr>
  </w:style>
  <w:style w:type="paragraph" w:styleId="979">
    <w:name w:val="Style Style2 + 10 pt"/>
    <w:basedOn w:val="962"/>
    <w:next w:val="979"/>
    <w:link w:val="724"/>
    <w:pPr>
      <w:pBdr/>
      <w:spacing w:after="120" w:before="120"/>
      <w:ind/>
    </w:pPr>
    <w:rPr>
      <w:sz w:val="20"/>
    </w:rPr>
  </w:style>
  <w:style w:type="paragraph" w:styleId="980">
    <w:name w:val="SECTION TITRE 1"/>
    <w:basedOn w:val="725"/>
    <w:next w:val="980"/>
    <w:link w:val="724"/>
    <w:pPr>
      <w:numPr>
        <w:ilvl w:val="0"/>
        <w:numId w:val="2"/>
      </w:numPr>
      <w:pBdr/>
      <w:spacing/>
      <w:ind/>
    </w:pPr>
    <w:rPr>
      <w:rFonts w:ascii="Verdana" w:hAnsi="Verdana" w:cs="Verdana"/>
      <w:sz w:val="22"/>
      <w:szCs w:val="22"/>
    </w:rPr>
  </w:style>
  <w:style w:type="paragraph" w:styleId="981">
    <w:name w:val="Style Style Titre 2 + 10 pt + Tout en majuscule"/>
    <w:basedOn w:val="978"/>
    <w:next w:val="981"/>
    <w:link w:val="724"/>
    <w:pPr>
      <w:pBdr/>
      <w:spacing/>
      <w:ind/>
    </w:pPr>
  </w:style>
  <w:style w:type="paragraph" w:styleId="982">
    <w:name w:val="Corps de texte 21"/>
    <w:basedOn w:val="724"/>
    <w:next w:val="982"/>
    <w:link w:val="724"/>
    <w:pPr>
      <w:pBdr/>
      <w:spacing/>
      <w:ind/>
    </w:pPr>
    <w:rPr>
      <w:rFonts w:ascii="Times New Roman" w:hAnsi="Times New Roman" w:cs="Times New Roman"/>
      <w:sz w:val="24"/>
    </w:rPr>
  </w:style>
  <w:style w:type="paragraph" w:styleId="983">
    <w:name w:val="Texte de bulles"/>
    <w:basedOn w:val="724"/>
    <w:next w:val="983"/>
    <w:link w:val="724"/>
    <w:pPr>
      <w:pBdr/>
      <w:spacing/>
      <w:ind/>
    </w:pPr>
    <w:rPr>
      <w:rFonts w:ascii="Tahoma" w:hAnsi="Tahoma" w:cs="Tahoma"/>
      <w:sz w:val="16"/>
      <w:szCs w:val="16"/>
    </w:rPr>
  </w:style>
  <w:style w:type="paragraph" w:styleId="984">
    <w:name w:val="Car Car Car Car Car Car1 Car Car Car"/>
    <w:basedOn w:val="724"/>
    <w:next w:val="984"/>
    <w:link w:val="724"/>
    <w:pPr>
      <w:pBdr/>
      <w:spacing w:after="160" w:before="60" w:line="240" w:lineRule="exact"/>
      <w:ind/>
      <w:jc w:val="left"/>
    </w:pPr>
    <w:rPr>
      <w:rFonts w:ascii="Tahoma" w:hAnsi="Tahoma" w:cs="Times New Roman"/>
      <w:lang w:val="en-US"/>
    </w:rPr>
  </w:style>
  <w:style w:type="paragraph" w:styleId="985">
    <w:name w:val="Retrait corps de texte 31"/>
    <w:basedOn w:val="724"/>
    <w:next w:val="985"/>
    <w:link w:val="724"/>
    <w:pPr>
      <w:pBdr/>
      <w:spacing w:after="120" w:before="60"/>
      <w:ind w:right="0" w:firstLine="0" w:left="283"/>
    </w:pPr>
    <w:rPr>
      <w:sz w:val="16"/>
      <w:szCs w:val="16"/>
    </w:rPr>
  </w:style>
  <w:style w:type="paragraph" w:styleId="986">
    <w:name w:val="Retrait corps de texte 22"/>
    <w:basedOn w:val="724"/>
    <w:next w:val="986"/>
    <w:link w:val="724"/>
    <w:pPr>
      <w:pBdr/>
      <w:spacing w:after="120" w:before="60" w:line="480" w:lineRule="auto"/>
      <w:ind w:right="0" w:firstLine="0" w:left="283"/>
    </w:pPr>
  </w:style>
  <w:style w:type="paragraph" w:styleId="987">
    <w:name w:val="Car Car Car Car Car Car"/>
    <w:basedOn w:val="724"/>
    <w:next w:val="987"/>
    <w:link w:val="724"/>
    <w:pPr>
      <w:pBdr/>
      <w:spacing w:after="240" w:before="60"/>
      <w:ind/>
    </w:pPr>
    <w:rPr>
      <w:rFonts w:cs="Times New Roman"/>
      <w:b/>
      <w:caps/>
      <w:sz w:val="24"/>
    </w:rPr>
  </w:style>
  <w:style w:type="paragraph" w:styleId="988">
    <w:name w:val="Car Car Car Car Car Car Car1"/>
    <w:basedOn w:val="724"/>
    <w:next w:val="988"/>
    <w:link w:val="724"/>
    <w:pPr>
      <w:pBdr/>
      <w:spacing w:after="160" w:before="60" w:line="240" w:lineRule="exact"/>
      <w:ind/>
    </w:pPr>
    <w:rPr>
      <w:rFonts w:ascii="Tahoma" w:hAnsi="Tahoma" w:cs="Times New Roman"/>
      <w:lang w:val="en-US"/>
    </w:rPr>
  </w:style>
  <w:style w:type="paragraph" w:styleId="989">
    <w:name w:val="WW-Car Car Car Car"/>
    <w:basedOn w:val="724"/>
    <w:next w:val="989"/>
    <w:link w:val="724"/>
    <w:pPr>
      <w:pBdr/>
      <w:spacing w:after="240" w:before="60"/>
      <w:ind/>
    </w:pPr>
    <w:rPr>
      <w:rFonts w:cs="Times New Roman"/>
      <w:b/>
      <w:caps/>
      <w:sz w:val="24"/>
    </w:rPr>
  </w:style>
  <w:style w:type="paragraph" w:styleId="990">
    <w:name w:val="Car Car Car Car Car Car Car Car Car Car Car Car Car Car Car Car"/>
    <w:basedOn w:val="724"/>
    <w:next w:val="990"/>
    <w:link w:val="724"/>
    <w:pPr>
      <w:pBdr/>
      <w:spacing w:after="160" w:before="60" w:line="240" w:lineRule="exact"/>
      <w:ind/>
      <w:jc w:val="left"/>
    </w:pPr>
    <w:rPr>
      <w:rFonts w:ascii="Tahoma" w:hAnsi="Tahoma" w:cs="Times New Roman"/>
      <w:lang w:val="en-US"/>
    </w:rPr>
  </w:style>
  <w:style w:type="paragraph" w:styleId="991">
    <w:name w:val="Section"/>
    <w:basedOn w:val="725"/>
    <w:next w:val="971"/>
    <w:link w:val="724"/>
    <w:pPr>
      <w:keepNext w:val="true"/>
      <w:pBdr/>
      <w:spacing w:after="240" w:before="240"/>
      <w:ind/>
    </w:pPr>
    <w:rPr>
      <w:rFonts w:ascii="Verdana" w:hAnsi="Verdana" w:cs="Verdana"/>
      <w:sz w:val="24"/>
      <w:szCs w:val="24"/>
    </w:rPr>
  </w:style>
  <w:style w:type="paragraph" w:styleId="992">
    <w:name w:val="Style Titre 2 + 10 pt"/>
    <w:basedOn w:val="726"/>
    <w:next w:val="992"/>
    <w:link w:val="724"/>
    <w:pPr>
      <w:numPr>
        <w:ilvl w:val="0"/>
        <w:numId w:val="0"/>
      </w:numPr>
      <w:pBdr/>
      <w:spacing w:after="120" w:before="120"/>
      <w:ind w:right="0" w:firstLine="0" w:left="0"/>
      <w:outlineLvl w:val="9"/>
    </w:pPr>
    <w:rPr>
      <w:sz w:val="20"/>
    </w:rPr>
  </w:style>
  <w:style w:type="paragraph" w:styleId="993">
    <w:name w:val="Style Avant : 3 pt Après : 3 pt Interligne : simple"/>
    <w:basedOn w:val="724"/>
    <w:next w:val="993"/>
    <w:link w:val="724"/>
    <w:pPr>
      <w:numPr>
        <w:ilvl w:val="0"/>
        <w:numId w:val="4"/>
      </w:numPr>
      <w:pBdr/>
      <w:spacing/>
      <w:ind/>
    </w:pPr>
  </w:style>
  <w:style w:type="paragraph" w:styleId="994">
    <w:name w:val="Enumer1"/>
    <w:basedOn w:val="724"/>
    <w:next w:val="994"/>
    <w:link w:val="724"/>
    <w:pPr>
      <w:numPr>
        <w:ilvl w:val="0"/>
        <w:numId w:val="10"/>
      </w:numPr>
      <w:pBdr/>
      <w:spacing w:after="0" w:before="60"/>
      <w:ind w:right="0" w:hanging="357" w:left="924"/>
    </w:pPr>
    <w:rPr>
      <w:rFonts w:ascii="Arial" w:hAnsi="Arial" w:cs="Times New Roman"/>
      <w:color w:val="000000"/>
      <w:sz w:val="16"/>
      <w:szCs w:val="22"/>
    </w:rPr>
  </w:style>
  <w:style w:type="paragraph" w:styleId="995">
    <w:name w:val="Car Car Car Car Car Car1 Car Car Car Car Car Car Car Car Car Car"/>
    <w:basedOn w:val="724"/>
    <w:next w:val="995"/>
    <w:link w:val="724"/>
    <w:pPr>
      <w:pBdr/>
      <w:spacing w:after="160" w:before="60" w:line="240" w:lineRule="exact"/>
      <w:ind/>
      <w:jc w:val="left"/>
    </w:pPr>
    <w:rPr>
      <w:rFonts w:ascii="Tahoma" w:hAnsi="Tahoma" w:cs="Times New Roman"/>
      <w:lang w:val="en-US"/>
    </w:rPr>
  </w:style>
  <w:style w:type="paragraph" w:styleId="996">
    <w:name w:val="Style Style Style Titre 2 + Avant : 12 pt Après : 3 pt + Avant : 6 ..."/>
    <w:basedOn w:val="724"/>
    <w:next w:val="996"/>
    <w:link w:val="724"/>
    <w:pPr>
      <w:keepNext w:val="true"/>
      <w:pBdr/>
      <w:spacing w:after="120" w:before="120"/>
      <w:ind/>
    </w:pPr>
    <w:rPr>
      <w:rFonts w:cs="Times New Roman"/>
      <w:b/>
      <w:bCs/>
    </w:rPr>
  </w:style>
  <w:style w:type="paragraph" w:styleId="997">
    <w:name w:val="Nomral"/>
    <w:basedOn w:val="980"/>
    <w:next w:val="997"/>
    <w:link w:val="724"/>
    <w:pPr>
      <w:numPr>
        <w:ilvl w:val="0"/>
        <w:numId w:val="0"/>
      </w:numPr>
      <w:pBdr/>
      <w:spacing/>
      <w:ind w:right="0" w:firstLine="0" w:left="0"/>
    </w:pPr>
    <w:rPr>
      <w:i/>
      <w:color w:val="0000ff"/>
    </w:rPr>
  </w:style>
  <w:style w:type="paragraph" w:styleId="998">
    <w:name w:val="Style Style3 + (Latin) Times New Roman (Complexe) Times New Roman..."/>
    <w:basedOn w:val="724"/>
    <w:next w:val="998"/>
    <w:link w:val="724"/>
    <w:pPr>
      <w:pBdr/>
      <w:spacing w:after="240" w:before="240"/>
      <w:ind w:right="0" w:firstLine="0" w:left="284"/>
    </w:pPr>
    <w:rPr>
      <w:rFonts w:ascii="Times New Roman" w:hAnsi="Times New Roman" w:cs="Times New Roman"/>
      <w:b/>
      <w:bCs/>
      <w:sz w:val="24"/>
      <w:szCs w:val="24"/>
    </w:rPr>
  </w:style>
  <w:style w:type="paragraph" w:styleId="999">
    <w:name w:val="Retrait corps de texte 21"/>
    <w:basedOn w:val="724"/>
    <w:next w:val="999"/>
    <w:link w:val="724"/>
    <w:pPr>
      <w:pBdr/>
      <w:spacing w:after="120" w:before="0"/>
      <w:ind w:right="0" w:firstLine="0" w:left="284"/>
    </w:pPr>
    <w:rPr>
      <w:rFonts w:ascii="Arial" w:hAnsi="Arial" w:cs="Times New Roman"/>
    </w:rPr>
  </w:style>
  <w:style w:type="paragraph" w:styleId="1000">
    <w:name w:val="Normal (Web)"/>
    <w:basedOn w:val="724"/>
    <w:next w:val="1000"/>
    <w:link w:val="724"/>
    <w:pPr>
      <w:pBdr/>
      <w:spacing w:after="100" w:before="100"/>
      <w:ind/>
      <w:jc w:val="left"/>
    </w:pPr>
    <w:rPr>
      <w:rFonts w:ascii="Times New Roman" w:hAnsi="Times New Roman" w:eastAsia="MS Mincho" w:cs="Times New Roman"/>
      <w:sz w:val="24"/>
      <w:szCs w:val="24"/>
      <w:lang w:eastAsia="ja-JP"/>
    </w:rPr>
  </w:style>
  <w:style w:type="paragraph" w:styleId="1001">
    <w:name w:val="Commentaire1"/>
    <w:basedOn w:val="724"/>
    <w:next w:val="1001"/>
    <w:link w:val="724"/>
    <w:pPr>
      <w:pBdr/>
      <w:spacing/>
      <w:ind/>
    </w:pPr>
    <w:rPr>
      <w:rFonts w:cs="Times New Roman"/>
      <w:lang w:val="en-US"/>
    </w:rPr>
  </w:style>
  <w:style w:type="paragraph" w:styleId="1002">
    <w:name w:val="Objet du commentaire"/>
    <w:basedOn w:val="1001"/>
    <w:next w:val="1001"/>
    <w:link w:val="724"/>
    <w:pPr>
      <w:pBdr/>
      <w:spacing/>
      <w:ind/>
    </w:pPr>
    <w:rPr>
      <w:b/>
      <w:bCs/>
    </w:rPr>
  </w:style>
  <w:style w:type="paragraph" w:styleId="1003">
    <w:name w:val="Normal NT"/>
    <w:basedOn w:val="724"/>
    <w:next w:val="1003"/>
    <w:link w:val="724"/>
    <w:pPr>
      <w:pBdr/>
      <w:spacing w:after="120" w:before="0"/>
      <w:ind w:right="0" w:firstLine="567" w:left="0"/>
    </w:pPr>
    <w:rPr>
      <w:rFonts w:ascii="Arial" w:hAnsi="Arial" w:cs="Times New Roman"/>
    </w:rPr>
  </w:style>
  <w:style w:type="paragraph" w:styleId="1004">
    <w:name w:val="Style1"/>
    <w:basedOn w:val="724"/>
    <w:next w:val="1004"/>
    <w:link w:val="724"/>
    <w:pPr>
      <w:widowControl w:val="false"/>
      <w:pBdr/>
      <w:spacing/>
      <w:ind/>
    </w:pPr>
    <w:rPr>
      <w:rFonts w:ascii="Century Gothic" w:hAnsi="Century Gothic" w:cs="Times New Roman"/>
      <w:szCs w:val="24"/>
    </w:rPr>
  </w:style>
  <w:style w:type="paragraph" w:styleId="1005">
    <w:name w:val="Dila"/>
    <w:basedOn w:val="724"/>
    <w:next w:val="1005"/>
    <w:link w:val="724"/>
    <w:pPr>
      <w:pBdr/>
      <w:spacing w:after="120" w:before="0"/>
      <w:ind/>
    </w:pPr>
    <w:rPr>
      <w:rFonts w:cs="Times New Roman"/>
      <w:lang w:val="en-US"/>
    </w:rPr>
  </w:style>
  <w:style w:type="paragraph" w:styleId="1006">
    <w:name w:val="CANBT"/>
    <w:basedOn w:val="724"/>
    <w:next w:val="1006"/>
    <w:link w:val="724"/>
    <w:pPr>
      <w:widowControl w:val="false"/>
      <w:pBdr/>
      <w:spacing w:after="120" w:before="0"/>
      <w:ind/>
    </w:pPr>
    <w:rPr>
      <w:rFonts w:cs="Times New Roman"/>
      <w:lang w:val="en-US"/>
    </w:rPr>
  </w:style>
  <w:style w:type="paragraph" w:styleId="1007">
    <w:name w:val="Révision"/>
    <w:next w:val="1007"/>
    <w:link w:val="724"/>
    <w:pPr>
      <w:pBdr/>
      <w:spacing/>
      <w:ind/>
    </w:pPr>
    <w:rPr>
      <w:rFonts w:ascii="Verdana" w:hAnsi="Verdana" w:cs="Arial"/>
      <w:lang w:val="fr-FR" w:eastAsia="zh-CN" w:bidi="ar-SA"/>
    </w:rPr>
  </w:style>
  <w:style w:type="paragraph" w:styleId="1008">
    <w:name w:val="western"/>
    <w:basedOn w:val="724"/>
    <w:next w:val="1008"/>
    <w:link w:val="724"/>
    <w:pPr>
      <w:pBdr/>
      <w:spacing w:after="62" w:before="62" w:line="312" w:lineRule="auto"/>
      <w:ind/>
      <w:jc w:val="center"/>
    </w:pPr>
    <w:rPr>
      <w:rFonts w:ascii="Arial" w:hAnsi="Arial" w:cs="Arial"/>
      <w:b/>
      <w:bCs/>
      <w:color w:val="000000"/>
      <w:sz w:val="28"/>
      <w:szCs w:val="28"/>
    </w:rPr>
  </w:style>
  <w:style w:type="paragraph" w:styleId="1009">
    <w:name w:val="Paragraphe de liste"/>
    <w:basedOn w:val="724"/>
    <w:next w:val="1009"/>
    <w:link w:val="724"/>
    <w:qFormat/>
    <w:pPr>
      <w:pBdr/>
      <w:spacing w:after="60" w:before="60"/>
      <w:ind w:right="0" w:firstLine="0" w:left="720"/>
      <w:contextualSpacing w:val="true"/>
    </w:pPr>
  </w:style>
  <w:style w:type="paragraph" w:styleId="1010">
    <w:name w:val="page de garde"/>
    <w:basedOn w:val="724"/>
    <w:next w:val="1010"/>
    <w:link w:val="724"/>
    <w:pPr>
      <w:pBdr/>
      <w:spacing w:after="0" w:before="120"/>
      <w:ind/>
      <w:jc w:val="center"/>
    </w:pPr>
    <w:rPr>
      <w:rFonts w:ascii="Times New Roman" w:hAnsi="Times New Roman" w:cs="Times New Roman"/>
      <w:sz w:val="26"/>
      <w:szCs w:val="26"/>
    </w:rPr>
  </w:style>
  <w:style w:type="paragraph" w:styleId="1011">
    <w:name w:val="2 Centré"/>
    <w:basedOn w:val="724"/>
    <w:next w:val="1011"/>
    <w:link w:val="724"/>
    <w:pPr>
      <w:pBdr/>
      <w:spacing w:after="0" w:before="0"/>
      <w:ind/>
      <w:jc w:val="center"/>
    </w:pPr>
    <w:rPr>
      <w:rFonts w:ascii="Arial" w:hAnsi="Arial" w:eastAsia="MS Mincho" w:cs="Times New Roman"/>
      <w:sz w:val="22"/>
      <w:szCs w:val="24"/>
      <w:lang w:val="en-US"/>
    </w:rPr>
  </w:style>
  <w:style w:type="paragraph" w:styleId="1012">
    <w:name w:val="Service Info Header"/>
    <w:basedOn w:val="724"/>
    <w:next w:val="943"/>
    <w:link w:val="724"/>
    <w:pPr>
      <w:widowControl w:val="false"/>
      <w:pBdr/>
      <w:tabs>
        <w:tab w:val="right" w:leader="none" w:pos="9026"/>
      </w:tabs>
      <w:spacing w:after="0" w:before="0"/>
      <w:ind/>
      <w:jc w:val="right"/>
    </w:pPr>
    <w:rPr>
      <w:rFonts w:ascii="Arial" w:hAnsi="Arial" w:eastAsia="Arial" w:cs="Times New Roman"/>
      <w:b/>
      <w:bCs/>
      <w:sz w:val="24"/>
      <w:szCs w:val="24"/>
      <w:lang w:val="en-US"/>
    </w:rPr>
  </w:style>
  <w:style w:type="paragraph" w:styleId="1013">
    <w:name w:val="Commentaire2"/>
    <w:basedOn w:val="724"/>
    <w:next w:val="1013"/>
    <w:link w:val="724"/>
    <w:pPr>
      <w:pBdr/>
      <w:spacing/>
      <w:ind/>
    </w:pPr>
    <w:rPr>
      <w:rFonts w:cs="Times New Roman"/>
      <w:lang w:val="en-US"/>
    </w:rPr>
  </w:style>
  <w:style w:type="paragraph" w:styleId="1014">
    <w:name w:val="Commentaire3"/>
    <w:basedOn w:val="724"/>
    <w:next w:val="1014"/>
    <w:link w:val="724"/>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image" Target="media/image1.emf"/><Relationship Id="rId12"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onlyoffice/8.3.3.18</Application>
  <DocSecurity>0</DocSecurity>
  <ScaleCrop>0</ScaleCrop>
  <HeadingPairs>
    <vt:vector size="0" baseType="variant"/>
  </HeadingPairs>
  <TitlesOfParts>
    <vt:vector size="0" baseType="lpstr"/>
  </TitlesOfParts>
  <Company>DSIC</Company>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SOTMANI</dc:creator>
  <cp:lastModifiedBy>SOPHIE LACHOT</cp:lastModifiedBy>
  <cp:revision>4</cp:revision>
  <dcterms:created xsi:type="dcterms:W3CDTF">2025-08-25T08:02:00Z</dcterms:created>
  <dcterms:modified xsi:type="dcterms:W3CDTF">2025-08-27T13:59:40Z</dcterms:modified>
  <cp:version>1048576</cp:version>
</cp:coreProperties>
</file>