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292" w:type="dxa"/>
        <w:tblInd w:w="-86" w:type="dxa"/>
        <w:tblLayout w:type="fixed"/>
        <w:tblCellMar>
          <w:left w:w="71" w:type="dxa"/>
          <w:right w:w="71" w:type="dxa"/>
        </w:tblCellMar>
        <w:tblLook w:val="0000" w:firstRow="0" w:lastRow="0" w:firstColumn="0" w:lastColumn="0" w:noHBand="0" w:noVBand="0"/>
      </w:tblPr>
      <w:tblGrid>
        <w:gridCol w:w="8937"/>
        <w:gridCol w:w="1267"/>
        <w:gridCol w:w="88"/>
      </w:tblGrid>
      <w:tr w:rsidR="00EE616E">
        <w:trPr>
          <w:trHeight w:val="1132"/>
        </w:trPr>
        <w:tc>
          <w:tcPr>
            <w:tcW w:w="10292" w:type="dxa"/>
            <w:gridSpan w:val="3"/>
          </w:tcPr>
          <w:p w:rsidR="00EE616E" w:rsidRDefault="00615029">
            <w:pPr>
              <w:snapToGrid w:val="0"/>
              <w:jc w:val="center"/>
              <w:rPr>
                <w:rFonts w:cs="Arial"/>
                <w:b/>
                <w:bCs/>
                <w:color w:val="0D3D6B"/>
                <w:sz w:val="22"/>
                <w:szCs w:val="22"/>
                <w:lang w:eastAsia="fr-FR"/>
              </w:rPr>
            </w:pPr>
            <w:r>
              <w:rPr>
                <w:rFonts w:cs="Arial"/>
                <w:b/>
                <w:bCs/>
                <w:noProof/>
                <w:color w:val="0D3D6B"/>
                <w:sz w:val="22"/>
                <w:szCs w:val="22"/>
                <w:lang w:eastAsia="fr-FR"/>
              </w:rPr>
              <w:drawing>
                <wp:anchor distT="0" distB="0" distL="114935" distR="0" simplePos="0" relativeHeight="2" behindDoc="0" locked="0" layoutInCell="1" allowOverlap="1">
                  <wp:simplePos x="0" y="0"/>
                  <wp:positionH relativeFrom="margin">
                    <wp:align>right</wp:align>
                  </wp:positionH>
                  <wp:positionV relativeFrom="margin">
                    <wp:align>top</wp:align>
                  </wp:positionV>
                  <wp:extent cx="897890" cy="897890"/>
                  <wp:effectExtent l="0" t="0" r="0" b="0"/>
                  <wp:wrapSquare wrapText="bothSides"/>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7"/>
                          <a:srcRect l="-26" t="-26" r="-26" b="-26"/>
                          <a:stretch>
                            <a:fillRect/>
                          </a:stretch>
                        </pic:blipFill>
                        <pic:spPr bwMode="auto">
                          <a:xfrm>
                            <a:off x="0" y="0"/>
                            <a:ext cx="897890" cy="897890"/>
                          </a:xfrm>
                          <a:prstGeom prst="rect">
                            <a:avLst/>
                          </a:prstGeom>
                        </pic:spPr>
                      </pic:pic>
                    </a:graphicData>
                  </a:graphic>
                </wp:anchor>
              </w:drawing>
            </w:r>
            <w:r>
              <w:rPr>
                <w:rFonts w:cs="Arial"/>
                <w:b/>
                <w:bCs/>
                <w:noProof/>
                <w:color w:val="0D3D6B"/>
                <w:sz w:val="22"/>
                <w:szCs w:val="22"/>
                <w:lang w:eastAsia="fr-FR"/>
              </w:rPr>
              <w:drawing>
                <wp:anchor distT="0" distB="0" distL="0" distR="114935" simplePos="0" relativeHeight="3" behindDoc="0" locked="0" layoutInCell="1" allowOverlap="1">
                  <wp:simplePos x="0" y="0"/>
                  <wp:positionH relativeFrom="margin">
                    <wp:align>left</wp:align>
                  </wp:positionH>
                  <wp:positionV relativeFrom="margin">
                    <wp:align>top</wp:align>
                  </wp:positionV>
                  <wp:extent cx="1094740" cy="93535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8"/>
                          <a:srcRect l="-33" t="-38" r="-33" b="-38"/>
                          <a:stretch>
                            <a:fillRect/>
                          </a:stretch>
                        </pic:blipFill>
                        <pic:spPr bwMode="auto">
                          <a:xfrm>
                            <a:off x="0" y="0"/>
                            <a:ext cx="1094740" cy="935355"/>
                          </a:xfrm>
                          <a:prstGeom prst="rect">
                            <a:avLst/>
                          </a:prstGeom>
                        </pic:spPr>
                      </pic:pic>
                    </a:graphicData>
                  </a:graphic>
                </wp:anchor>
              </w:drawing>
            </w:r>
          </w:p>
          <w:p w:rsidR="00EE616E" w:rsidRDefault="00EE616E">
            <w:pPr>
              <w:jc w:val="center"/>
              <w:rPr>
                <w:rFonts w:ascii="Liberation Sans" w:hAnsi="Liberation Sans" w:cs="Liberation Sans"/>
                <w:b/>
                <w:bCs/>
                <w:color w:val="0D3D6B"/>
                <w:sz w:val="22"/>
                <w:szCs w:val="22"/>
              </w:rPr>
            </w:pPr>
          </w:p>
          <w:p w:rsidR="00EE616E" w:rsidRDefault="00EE616E">
            <w:pPr>
              <w:jc w:val="center"/>
              <w:rPr>
                <w:rFonts w:ascii="Liberation Sans" w:hAnsi="Liberation Sans" w:cs="Liberation Sans"/>
                <w:b/>
                <w:bCs/>
                <w:color w:val="0D3D6B"/>
                <w:sz w:val="22"/>
                <w:szCs w:val="22"/>
              </w:rPr>
            </w:pPr>
          </w:p>
          <w:p w:rsidR="00EE616E" w:rsidRDefault="00EE616E">
            <w:pPr>
              <w:jc w:val="center"/>
              <w:rPr>
                <w:rFonts w:ascii="Liberation Sans" w:hAnsi="Liberation Sans" w:cs="Liberation Sans"/>
                <w:b/>
                <w:bCs/>
                <w:color w:val="0D3D6B"/>
                <w:sz w:val="16"/>
                <w:szCs w:val="16"/>
              </w:rPr>
            </w:pPr>
          </w:p>
          <w:p w:rsidR="00EE616E" w:rsidRDefault="00EE616E">
            <w:pPr>
              <w:jc w:val="center"/>
              <w:rPr>
                <w:rFonts w:ascii="Liberation Sans" w:hAnsi="Liberation Sans" w:cs="Liberation Sans"/>
                <w:b/>
                <w:bCs/>
                <w:color w:val="0D3D6B"/>
                <w:sz w:val="16"/>
                <w:szCs w:val="16"/>
              </w:rPr>
            </w:pPr>
          </w:p>
          <w:p w:rsidR="00EE616E" w:rsidRDefault="00EE616E">
            <w:pPr>
              <w:jc w:val="center"/>
              <w:rPr>
                <w:rFonts w:ascii="Liberation Sans" w:hAnsi="Liberation Sans" w:cs="Liberation Sans"/>
                <w:b/>
                <w:bCs/>
                <w:color w:val="0D3D6B"/>
                <w:sz w:val="16"/>
                <w:szCs w:val="16"/>
              </w:rPr>
            </w:pPr>
          </w:p>
          <w:p w:rsidR="00EE616E" w:rsidRDefault="00EE616E">
            <w:pPr>
              <w:jc w:val="center"/>
              <w:rPr>
                <w:rFonts w:ascii="Liberation Sans" w:hAnsi="Liberation Sans" w:cs="Liberation Sans"/>
                <w:b/>
                <w:bCs/>
                <w:color w:val="0D3D6B"/>
                <w:sz w:val="16"/>
                <w:szCs w:val="16"/>
              </w:rPr>
            </w:pPr>
          </w:p>
          <w:p w:rsidR="00EE616E" w:rsidRDefault="00615029">
            <w:pPr>
              <w:jc w:val="center"/>
              <w:rPr>
                <w:rFonts w:ascii="Liberation Sans" w:hAnsi="Liberation Sans" w:cs="Liberation Sans"/>
                <w:b/>
                <w:bCs/>
                <w:color w:val="0D3D6B"/>
                <w:sz w:val="48"/>
                <w:szCs w:val="48"/>
              </w:rPr>
            </w:pPr>
            <w:r>
              <w:rPr>
                <w:rFonts w:ascii="Liberation Sans" w:hAnsi="Liberation Sans" w:cs="Liberation Sans"/>
                <w:b/>
                <w:bCs/>
                <w:color w:val="0D3D6B"/>
                <w:sz w:val="48"/>
                <w:szCs w:val="48"/>
              </w:rPr>
              <w:t xml:space="preserve">Mise en œuvre et la gestion de prêts immobiliers bonifiés et de prêts travaux bonifiés </w:t>
            </w:r>
          </w:p>
          <w:p w:rsidR="00EE616E" w:rsidRDefault="00EE616E">
            <w:pPr>
              <w:jc w:val="center"/>
              <w:rPr>
                <w:rFonts w:ascii="Liberation Sans" w:hAnsi="Liberation Sans" w:cs="Liberation Sans"/>
                <w:b/>
                <w:bCs/>
                <w:color w:val="0D3D6B"/>
                <w:sz w:val="32"/>
                <w:szCs w:val="32"/>
              </w:rPr>
            </w:pPr>
          </w:p>
          <w:p w:rsidR="00EE616E" w:rsidRDefault="00615029">
            <w:pPr>
              <w:jc w:val="center"/>
              <w:rPr>
                <w:sz w:val="40"/>
                <w:szCs w:val="40"/>
              </w:rPr>
            </w:pPr>
            <w:r>
              <w:rPr>
                <w:rFonts w:ascii="Liberation Sans" w:hAnsi="Liberation Sans" w:cs="Liberation Sans"/>
                <w:b/>
                <w:bCs/>
                <w:color w:val="0D3D6B"/>
                <w:sz w:val="40"/>
                <w:szCs w:val="40"/>
              </w:rPr>
              <w:t>Marché n° 2501F0235</w:t>
            </w:r>
          </w:p>
          <w:p w:rsidR="00EE616E" w:rsidRDefault="00EE616E">
            <w:pPr>
              <w:jc w:val="center"/>
              <w:rPr>
                <w:rFonts w:ascii="Liberation Sans" w:hAnsi="Liberation Sans" w:cs="Liberation Sans"/>
                <w:b/>
                <w:bCs/>
                <w:color w:val="0D3D6B"/>
                <w:sz w:val="32"/>
                <w:szCs w:val="32"/>
                <w:shd w:val="clear" w:color="auto" w:fill="FFFF00"/>
              </w:rPr>
            </w:pPr>
          </w:p>
        </w:tc>
      </w:tr>
      <w:tr w:rsidR="00EE616E">
        <w:trPr>
          <w:gridAfter w:val="1"/>
          <w:wAfter w:w="88" w:type="dxa"/>
        </w:trPr>
        <w:tc>
          <w:tcPr>
            <w:tcW w:w="8937" w:type="dxa"/>
            <w:shd w:val="clear" w:color="auto" w:fill="66CCFF"/>
          </w:tcPr>
          <w:p w:rsidR="00EE616E" w:rsidRDefault="00615029">
            <w:pPr>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EE616E" w:rsidRDefault="00615029">
            <w:pPr>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Appelnotedebasdep"/>
                <w:rFonts w:ascii="Arial" w:hAnsi="Arial" w:cs="Arial"/>
                <w:b/>
                <w:bCs/>
                <w:sz w:val="28"/>
                <w:szCs w:val="28"/>
              </w:rPr>
              <w:footnoteReference w:id="1"/>
            </w:r>
          </w:p>
        </w:tc>
        <w:tc>
          <w:tcPr>
            <w:tcW w:w="1267" w:type="dxa"/>
            <w:shd w:val="clear" w:color="auto" w:fill="66CCFF"/>
          </w:tcPr>
          <w:p w:rsidR="00EE616E" w:rsidRDefault="00EE616E">
            <w:pPr>
              <w:pStyle w:val="Titre8"/>
              <w:tabs>
                <w:tab w:val="left" w:pos="851"/>
                <w:tab w:val="right" w:pos="9639"/>
              </w:tabs>
              <w:snapToGrid w:val="0"/>
              <w:spacing w:before="120" w:after="120"/>
              <w:ind w:left="0" w:firstLine="0"/>
              <w:rPr>
                <w:caps/>
                <w:sz w:val="28"/>
                <w:szCs w:val="28"/>
              </w:rPr>
            </w:pPr>
          </w:p>
        </w:tc>
      </w:tr>
    </w:tbl>
    <w:p w:rsidR="00EE616E" w:rsidRDefault="00EE616E">
      <w:pPr>
        <w:tabs>
          <w:tab w:val="left" w:pos="851"/>
        </w:tabs>
      </w:pPr>
    </w:p>
    <w:p w:rsidR="00EE616E" w:rsidRDefault="00EE616E">
      <w:pPr>
        <w:pStyle w:val="Corpsdetexte31"/>
        <w:tabs>
          <w:tab w:val="left" w:pos="851"/>
        </w:tabs>
        <w:jc w:val="both"/>
      </w:pPr>
    </w:p>
    <w:tbl>
      <w:tblPr>
        <w:tblW w:w="5000" w:type="pct"/>
        <w:tblLayout w:type="fixed"/>
        <w:tblCellMar>
          <w:left w:w="71" w:type="dxa"/>
          <w:right w:w="71" w:type="dxa"/>
        </w:tblCellMar>
        <w:tblLook w:val="0000" w:firstRow="0" w:lastRow="0" w:firstColumn="0" w:lastColumn="0" w:noHBand="0" w:noVBand="0"/>
      </w:tblPr>
      <w:tblGrid>
        <w:gridCol w:w="10204"/>
      </w:tblGrid>
      <w:tr w:rsidR="00EE616E">
        <w:tc>
          <w:tcPr>
            <w:tcW w:w="10204" w:type="dxa"/>
            <w:shd w:val="clear" w:color="auto" w:fill="66CCFF"/>
          </w:tcPr>
          <w:p w:rsidR="00EE616E" w:rsidRDefault="0061502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EE616E" w:rsidRDefault="00EE616E">
      <w:pPr>
        <w:tabs>
          <w:tab w:val="left" w:pos="426"/>
          <w:tab w:val="left" w:pos="851"/>
        </w:tabs>
        <w:jc w:val="both"/>
      </w:pPr>
    </w:p>
    <w:p w:rsidR="00EE616E" w:rsidRDefault="00615029">
      <w:pPr>
        <w:tabs>
          <w:tab w:val="left" w:pos="426"/>
          <w:tab w:val="left" w:pos="851"/>
        </w:tabs>
        <w:jc w:val="both"/>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 xml:space="preserve">Objet </w:t>
      </w:r>
      <w:r>
        <w:rPr>
          <w:rFonts w:ascii="Arial" w:hAnsi="Arial" w:cs="Arial"/>
          <w:bCs/>
        </w:rPr>
        <w:t>du marché ou de l’accord-cadre </w:t>
      </w:r>
      <w:r>
        <w:rPr>
          <w:rFonts w:ascii="Arial" w:hAnsi="Arial" w:cs="Arial"/>
        </w:rPr>
        <w:t>:</w:t>
      </w:r>
    </w:p>
    <w:p w:rsidR="00EE616E" w:rsidRDefault="00EE616E">
      <w:pPr>
        <w:tabs>
          <w:tab w:val="left" w:pos="426"/>
          <w:tab w:val="left" w:pos="851"/>
        </w:tabs>
        <w:jc w:val="both"/>
        <w:rPr>
          <w:rFonts w:ascii="Arial" w:hAnsi="Arial" w:cs="Arial"/>
        </w:rPr>
      </w:pPr>
    </w:p>
    <w:p w:rsidR="00EE616E" w:rsidRDefault="00615029">
      <w:pPr>
        <w:pStyle w:val="Corpsdetexte"/>
        <w:tabs>
          <w:tab w:val="left" w:pos="851"/>
        </w:tabs>
        <w:rPr>
          <w:rFonts w:ascii="Liberation Sans" w:hAnsi="Liberation Sans"/>
          <w:bCs/>
          <w:color w:val="000000"/>
          <w:sz w:val="21"/>
        </w:rPr>
      </w:pPr>
      <w:r>
        <w:rPr>
          <w:bCs/>
          <w:color w:val="000000"/>
          <w:sz w:val="21"/>
        </w:rPr>
        <w:t>M</w:t>
      </w:r>
      <w:r>
        <w:rPr>
          <w:bCs/>
          <w:color w:val="000000"/>
          <w:sz w:val="21"/>
        </w:rPr>
        <w:t>ise en œuvre et la gestion par un établissement bancaire et financier de prestations d’aide au logement sous forme de prêts immobiliers bonifiés et/ou prêts travaux bonifiés au profit du personnel de Météo France en Métropole et en outre-mer</w:t>
      </w:r>
    </w:p>
    <w:p w:rsidR="00EE616E" w:rsidRDefault="00EE616E">
      <w:pPr>
        <w:tabs>
          <w:tab w:val="left" w:pos="426"/>
          <w:tab w:val="left" w:pos="851"/>
        </w:tabs>
        <w:jc w:val="both"/>
        <w:rPr>
          <w:rFonts w:ascii="Arial" w:hAnsi="Arial" w:cs="Arial"/>
        </w:rPr>
      </w:pPr>
    </w:p>
    <w:p w:rsidR="00EE616E" w:rsidRDefault="00615029">
      <w:pPr>
        <w:tabs>
          <w:tab w:val="left" w:pos="426"/>
          <w:tab w:val="left" w:pos="851"/>
        </w:tabs>
        <w:jc w:val="both"/>
        <w:rPr>
          <w:rFonts w:ascii="Liberation Sans" w:hAnsi="Liberation Sans"/>
          <w:color w:val="000000"/>
          <w:sz w:val="21"/>
          <w:u w:val="single"/>
        </w:rPr>
      </w:pPr>
      <w:r>
        <w:rPr>
          <w:rFonts w:ascii="Liberation Sans" w:hAnsi="Liberation Sans"/>
          <w:color w:val="000000"/>
          <w:sz w:val="21"/>
          <w:u w:val="single"/>
        </w:rPr>
        <w:t xml:space="preserve">Les </w:t>
      </w:r>
      <w:r>
        <w:rPr>
          <w:rFonts w:ascii="Liberation Sans" w:hAnsi="Liberation Sans"/>
          <w:color w:val="000000"/>
          <w:sz w:val="21"/>
          <w:u w:val="single"/>
        </w:rPr>
        <w:t>prestations d’aides au logement de prêts immobiliers bonifiés concerneront :</w:t>
      </w:r>
    </w:p>
    <w:p w:rsidR="00EE616E" w:rsidRDefault="00EE616E">
      <w:pPr>
        <w:tabs>
          <w:tab w:val="left" w:pos="426"/>
          <w:tab w:val="left" w:pos="851"/>
        </w:tabs>
        <w:jc w:val="both"/>
        <w:rPr>
          <w:rFonts w:ascii="Liberation Sans" w:hAnsi="Liberation Sans"/>
          <w:color w:val="000000"/>
          <w:sz w:val="21"/>
          <w:u w:val="single"/>
        </w:rPr>
      </w:pPr>
    </w:p>
    <w:p w:rsidR="00EE616E" w:rsidRDefault="00615029">
      <w:pPr>
        <w:pStyle w:val="Default"/>
        <w:ind w:left="7"/>
        <w:jc w:val="both"/>
        <w:rPr>
          <w:sz w:val="21"/>
        </w:rPr>
      </w:pPr>
      <w:r>
        <w:rPr>
          <w:sz w:val="21"/>
        </w:rPr>
        <w:t>* une construction permanente et immédiate ;</w:t>
      </w:r>
    </w:p>
    <w:p w:rsidR="00EE616E" w:rsidRDefault="00615029">
      <w:pPr>
        <w:pStyle w:val="Default"/>
        <w:ind w:left="7"/>
        <w:jc w:val="both"/>
        <w:rPr>
          <w:sz w:val="21"/>
        </w:rPr>
      </w:pPr>
      <w:r>
        <w:rPr>
          <w:sz w:val="21"/>
        </w:rPr>
        <w:t xml:space="preserve">* une acquisition </w:t>
      </w:r>
    </w:p>
    <w:p w:rsidR="00EE616E" w:rsidRDefault="00615029">
      <w:pPr>
        <w:pStyle w:val="Default"/>
        <w:ind w:left="7"/>
        <w:jc w:val="both"/>
        <w:rPr>
          <w:sz w:val="21"/>
        </w:rPr>
      </w:pPr>
      <w:r>
        <w:rPr>
          <w:sz w:val="21"/>
        </w:rPr>
        <w:t>* un rachat de soulte</w:t>
      </w:r>
    </w:p>
    <w:p w:rsidR="00EE616E" w:rsidRDefault="00EE616E">
      <w:pPr>
        <w:pStyle w:val="Default"/>
        <w:ind w:left="7"/>
        <w:jc w:val="both"/>
        <w:rPr>
          <w:sz w:val="21"/>
        </w:rPr>
      </w:pPr>
    </w:p>
    <w:p w:rsidR="00EE616E" w:rsidRDefault="00615029">
      <w:pPr>
        <w:ind w:left="7"/>
        <w:jc w:val="both"/>
        <w:rPr>
          <w:rFonts w:ascii="Liberation Sans" w:hAnsi="Liberation Sans"/>
          <w:color w:val="000000"/>
        </w:rPr>
      </w:pPr>
      <w:r>
        <w:rPr>
          <w:rFonts w:ascii="Liberation Sans" w:hAnsi="Liberation Sans"/>
          <w:color w:val="000000"/>
        </w:rPr>
        <w:t>Le montant du prêt varier</w:t>
      </w:r>
      <w:r>
        <w:rPr>
          <w:rFonts w:ascii="Liberation Sans" w:hAnsi="Liberation Sans"/>
          <w:color w:val="000000"/>
        </w:rPr>
        <w:t xml:space="preserve"> de 25 000 € à 40 000 € en fonction des critères définis par l’Établissement Public Météo-France.</w:t>
      </w:r>
    </w:p>
    <w:p w:rsidR="00EE616E" w:rsidRDefault="00EE616E">
      <w:pPr>
        <w:pStyle w:val="Default"/>
        <w:spacing w:before="3"/>
        <w:ind w:left="7"/>
        <w:jc w:val="both"/>
        <w:rPr>
          <w:sz w:val="21"/>
        </w:rPr>
      </w:pPr>
    </w:p>
    <w:p w:rsidR="00EE616E" w:rsidRDefault="00615029">
      <w:pPr>
        <w:pStyle w:val="Default"/>
        <w:spacing w:before="3"/>
        <w:ind w:left="7"/>
        <w:jc w:val="both"/>
        <w:rPr>
          <w:sz w:val="21"/>
          <w:u w:val="single"/>
        </w:rPr>
      </w:pPr>
      <w:r>
        <w:rPr>
          <w:sz w:val="21"/>
          <w:u w:val="single"/>
        </w:rPr>
        <w:t xml:space="preserve">Les prestations d’aides au logement de prêts travaux bonifiés concerneront </w:t>
      </w:r>
    </w:p>
    <w:p w:rsidR="00EE616E" w:rsidRDefault="00EE616E">
      <w:pPr>
        <w:pStyle w:val="Default"/>
        <w:rPr>
          <w:sz w:val="21"/>
        </w:rPr>
      </w:pPr>
    </w:p>
    <w:p w:rsidR="00EE616E" w:rsidRDefault="00615029">
      <w:pPr>
        <w:pStyle w:val="Default"/>
        <w:spacing w:before="3"/>
        <w:ind w:left="7"/>
        <w:jc w:val="both"/>
        <w:rPr>
          <w:sz w:val="21"/>
        </w:rPr>
      </w:pPr>
      <w:r>
        <w:rPr>
          <w:sz w:val="21"/>
        </w:rPr>
        <w:t>* les travaux directement et uniquement liés à l’habitation. Cela exclut les con</w:t>
      </w:r>
      <w:r>
        <w:rPr>
          <w:sz w:val="21"/>
        </w:rPr>
        <w:t xml:space="preserve">structions non attenantes. Cela concerne principalement les travaux de type gros </w:t>
      </w:r>
      <w:proofErr w:type="spellStart"/>
      <w:r>
        <w:rPr>
          <w:sz w:val="21"/>
        </w:rPr>
        <w:t>oeuvre</w:t>
      </w:r>
      <w:proofErr w:type="spellEnd"/>
      <w:r>
        <w:rPr>
          <w:sz w:val="21"/>
        </w:rPr>
        <w:t xml:space="preserve"> et les constructions comprises sur l’emprise du terrain sur lequel est construite l’habitation. La construction doit être faite avec des matériaux « en dur ». Cela excl</w:t>
      </w:r>
      <w:r>
        <w:rPr>
          <w:sz w:val="21"/>
        </w:rPr>
        <w:t>ut les structures temporaires, modulables ou en kit.</w:t>
      </w:r>
    </w:p>
    <w:p w:rsidR="00EE616E" w:rsidRDefault="00EE616E">
      <w:pPr>
        <w:pStyle w:val="Default"/>
        <w:spacing w:before="3"/>
        <w:ind w:left="7"/>
        <w:jc w:val="both"/>
        <w:rPr>
          <w:sz w:val="21"/>
        </w:rPr>
      </w:pPr>
    </w:p>
    <w:p w:rsidR="00EE616E" w:rsidRDefault="00615029">
      <w:pPr>
        <w:spacing w:before="3"/>
        <w:ind w:left="7"/>
        <w:jc w:val="both"/>
        <w:rPr>
          <w:rFonts w:ascii="Liberation Sans" w:hAnsi="Liberation Sans"/>
          <w:color w:val="000000"/>
        </w:rPr>
      </w:pPr>
      <w:r>
        <w:rPr>
          <w:rFonts w:ascii="Liberation Sans" w:hAnsi="Liberation Sans"/>
          <w:color w:val="000000"/>
        </w:rPr>
        <w:t>Le montant du prêt varier de 25 000 € à 40 000 € en fonction des critères définis par l’Établissement Public Météo-France.</w:t>
      </w:r>
    </w:p>
    <w:p w:rsidR="00EE616E" w:rsidRDefault="00EE616E">
      <w:pPr>
        <w:pStyle w:val="Default"/>
        <w:spacing w:before="3"/>
        <w:ind w:left="7"/>
        <w:jc w:val="both"/>
        <w:rPr>
          <w:sz w:val="21"/>
        </w:rPr>
      </w:pPr>
    </w:p>
    <w:p w:rsidR="00EE616E" w:rsidRDefault="00615029">
      <w:pPr>
        <w:pStyle w:val="Default"/>
        <w:spacing w:before="3"/>
        <w:jc w:val="both"/>
        <w:rPr>
          <w:sz w:val="20"/>
        </w:rPr>
      </w:pPr>
      <w:r>
        <w:rPr>
          <w:sz w:val="20"/>
        </w:rPr>
        <w:t xml:space="preserve">Il a pour objectif de permettre aux agents actifs de faire des travaux prévus </w:t>
      </w:r>
      <w:r>
        <w:rPr>
          <w:sz w:val="20"/>
        </w:rPr>
        <w:t xml:space="preserve">dans la liste exhaustive détaillée par l’établissement Météo-France dans un logement constituant la résidence permanente, principale et immédiate de l’agent. Il est aussi accessible aux retraités de Météo-France. </w:t>
      </w:r>
    </w:p>
    <w:p w:rsidR="00EE616E" w:rsidRDefault="00EE616E">
      <w:pPr>
        <w:pStyle w:val="Default"/>
        <w:spacing w:before="3"/>
        <w:ind w:left="7"/>
        <w:jc w:val="both"/>
        <w:rPr>
          <w:sz w:val="21"/>
        </w:rPr>
      </w:pPr>
    </w:p>
    <w:p w:rsidR="00EE616E" w:rsidRDefault="00615029">
      <w:pPr>
        <w:tabs>
          <w:tab w:val="left" w:pos="426"/>
          <w:tab w:val="left" w:pos="851"/>
        </w:tabs>
        <w:jc w:val="both"/>
        <w:rPr>
          <w:rFonts w:ascii="Liberation Sans" w:hAnsi="Liberation Sans"/>
          <w:color w:val="000000"/>
          <w:sz w:val="21"/>
        </w:rPr>
      </w:pPr>
      <w:r>
        <w:rPr>
          <w:rFonts w:ascii="Liberation Sans" w:hAnsi="Liberation Sans"/>
          <w:color w:val="000000"/>
          <w:sz w:val="21"/>
        </w:rPr>
        <w:t>Pour les deux dispositifs, Météo-France a</w:t>
      </w:r>
      <w:r>
        <w:rPr>
          <w:rFonts w:ascii="Liberation Sans" w:hAnsi="Liberation Sans"/>
          <w:color w:val="000000"/>
          <w:sz w:val="21"/>
        </w:rPr>
        <w:t>ccompagne les agents éligibles en prenant en charge une partie des coûts d’emprunt, selon les critères définis par l’établissement (conditions de ressources, localisation de l’achat, composition du foyer)</w:t>
      </w:r>
    </w:p>
    <w:p w:rsidR="00EE616E" w:rsidRDefault="00EE616E">
      <w:pPr>
        <w:tabs>
          <w:tab w:val="left" w:pos="426"/>
          <w:tab w:val="left" w:pos="851"/>
        </w:tabs>
        <w:jc w:val="both"/>
        <w:rPr>
          <w:rFonts w:ascii="Liberation Sans" w:hAnsi="Liberation Sans"/>
          <w:color w:val="000000"/>
          <w:sz w:val="21"/>
        </w:rPr>
      </w:pPr>
    </w:p>
    <w:p w:rsidR="00EE616E" w:rsidRDefault="00615029">
      <w:pPr>
        <w:pStyle w:val="Default"/>
        <w:jc w:val="both"/>
        <w:rPr>
          <w:b/>
          <w:sz w:val="22"/>
          <w:u w:val="single"/>
        </w:rPr>
      </w:pPr>
      <w:r>
        <w:rPr>
          <w:b/>
          <w:sz w:val="22"/>
          <w:u w:val="single"/>
        </w:rPr>
        <w:t>Taux bonifié 1 :</w:t>
      </w:r>
    </w:p>
    <w:p w:rsidR="00EE616E" w:rsidRDefault="00615029">
      <w:pPr>
        <w:pStyle w:val="Default"/>
        <w:spacing w:before="3"/>
        <w:jc w:val="both"/>
        <w:rPr>
          <w:sz w:val="20"/>
        </w:rPr>
      </w:pPr>
      <w:r>
        <w:rPr>
          <w:sz w:val="20"/>
        </w:rPr>
        <w:t xml:space="preserve">Le taux à la charge de l’agent </w:t>
      </w:r>
      <w:r>
        <w:rPr>
          <w:sz w:val="20"/>
        </w:rPr>
        <w:t>sera égal au taux de référence (ou t</w:t>
      </w:r>
      <w:r w:rsidR="00F56FAD">
        <w:rPr>
          <w:sz w:val="20"/>
        </w:rPr>
        <w:t xml:space="preserve">aux avant bonification) défini aux </w:t>
      </w:r>
      <w:r>
        <w:rPr>
          <w:sz w:val="20"/>
        </w:rPr>
        <w:t>annexe</w:t>
      </w:r>
      <w:r w:rsidR="00F56FAD">
        <w:rPr>
          <w:sz w:val="20"/>
        </w:rPr>
        <w:t>s</w:t>
      </w:r>
      <w:r>
        <w:rPr>
          <w:sz w:val="20"/>
        </w:rPr>
        <w:t xml:space="preserve"> </w:t>
      </w:r>
      <w:r>
        <w:rPr>
          <w:sz w:val="20"/>
        </w:rPr>
        <w:lastRenderedPageBreak/>
        <w:t>financière</w:t>
      </w:r>
      <w:r w:rsidR="00F56FAD">
        <w:rPr>
          <w:sz w:val="20"/>
        </w:rPr>
        <w:t>s</w:t>
      </w:r>
      <w:r>
        <w:rPr>
          <w:sz w:val="20"/>
        </w:rPr>
        <w:t xml:space="preserve"> à l’acte d’engagement, diminué de trois points. Cette différence sera constante pendant toute la durée du marché.</w:t>
      </w:r>
    </w:p>
    <w:p w:rsidR="00EE616E" w:rsidRDefault="00615029">
      <w:pPr>
        <w:pStyle w:val="Default"/>
        <w:spacing w:before="3"/>
        <w:jc w:val="both"/>
        <w:rPr>
          <w:sz w:val="20"/>
        </w:rPr>
      </w:pPr>
      <w:r>
        <w:rPr>
          <w:sz w:val="20"/>
        </w:rPr>
        <w:t>Si le taux de référence contractuel était inférieur o</w:t>
      </w:r>
      <w:r>
        <w:rPr>
          <w:sz w:val="20"/>
        </w:rPr>
        <w:t>u égal à 3 %, le prêt serait proposé aux agents ayant accès à ce premier taux à taux nul.</w:t>
      </w:r>
    </w:p>
    <w:p w:rsidR="00EE616E" w:rsidRDefault="00EE616E">
      <w:pPr>
        <w:pStyle w:val="Default"/>
        <w:spacing w:before="3"/>
        <w:jc w:val="both"/>
        <w:rPr>
          <w:sz w:val="20"/>
        </w:rPr>
      </w:pPr>
    </w:p>
    <w:p w:rsidR="00EE616E" w:rsidRDefault="00615029">
      <w:pPr>
        <w:pStyle w:val="Default"/>
        <w:spacing w:before="3"/>
        <w:jc w:val="both"/>
        <w:rPr>
          <w:b/>
          <w:sz w:val="22"/>
          <w:u w:val="single"/>
        </w:rPr>
      </w:pPr>
      <w:r>
        <w:rPr>
          <w:b/>
          <w:sz w:val="22"/>
          <w:u w:val="single"/>
        </w:rPr>
        <w:t>Taux bonifié 2 :</w:t>
      </w:r>
    </w:p>
    <w:p w:rsidR="00EE616E" w:rsidRDefault="00615029">
      <w:pPr>
        <w:pStyle w:val="Default"/>
        <w:spacing w:before="3"/>
        <w:jc w:val="both"/>
        <w:rPr>
          <w:sz w:val="20"/>
        </w:rPr>
      </w:pPr>
      <w:r>
        <w:rPr>
          <w:sz w:val="20"/>
        </w:rPr>
        <w:t>Le taux à la charge de l’agent sera égal au taux de référence (ou t</w:t>
      </w:r>
      <w:r w:rsidR="00F56FAD">
        <w:rPr>
          <w:sz w:val="20"/>
        </w:rPr>
        <w:t xml:space="preserve">aux avant bonification) défini aux </w:t>
      </w:r>
      <w:r>
        <w:rPr>
          <w:sz w:val="20"/>
        </w:rPr>
        <w:t>annexe</w:t>
      </w:r>
      <w:r w:rsidR="00F56FAD">
        <w:rPr>
          <w:sz w:val="20"/>
        </w:rPr>
        <w:t>s</w:t>
      </w:r>
      <w:r>
        <w:rPr>
          <w:sz w:val="20"/>
        </w:rPr>
        <w:t xml:space="preserve"> financière</w:t>
      </w:r>
      <w:r w:rsidR="00F56FAD">
        <w:rPr>
          <w:sz w:val="20"/>
        </w:rPr>
        <w:t>s</w:t>
      </w:r>
      <w:bookmarkStart w:id="0" w:name="_GoBack"/>
      <w:bookmarkEnd w:id="0"/>
      <w:r>
        <w:rPr>
          <w:sz w:val="20"/>
        </w:rPr>
        <w:t xml:space="preserve"> de l’acte d’engagement, dimi</w:t>
      </w:r>
      <w:r>
        <w:rPr>
          <w:sz w:val="20"/>
        </w:rPr>
        <w:t>nué de deux points. Cette différence sera constante pendant toute la durée du marché.</w:t>
      </w:r>
    </w:p>
    <w:p w:rsidR="00EE616E" w:rsidRDefault="00615029">
      <w:pPr>
        <w:tabs>
          <w:tab w:val="left" w:pos="426"/>
          <w:tab w:val="left" w:pos="851"/>
        </w:tabs>
        <w:jc w:val="both"/>
        <w:rPr>
          <w:rFonts w:ascii="LiberationSans" w:hAnsi="LiberationSans"/>
          <w:color w:val="000000"/>
          <w:sz w:val="22"/>
        </w:rPr>
      </w:pPr>
      <w:r>
        <w:rPr>
          <w:rFonts w:ascii="LiberationSans" w:hAnsi="LiberationSans"/>
          <w:color w:val="000000"/>
          <w:sz w:val="22"/>
        </w:rPr>
        <w:t>Si le taux de référence contractuel était inférieur ou égal à 2 %, le prêt serait proposé aux agents ayant accès à ce deuxième taux à taux nul.</w:t>
      </w:r>
    </w:p>
    <w:p w:rsidR="00EE616E" w:rsidRDefault="00615029">
      <w:pPr>
        <w:pStyle w:val="Corpsdetexte"/>
        <w:rPr>
          <w:rFonts w:ascii="Liberation Sans" w:hAnsi="Liberation Sans"/>
        </w:rPr>
      </w:pPr>
      <w:r>
        <w:rPr>
          <w:i/>
          <w:sz w:val="18"/>
          <w:szCs w:val="18"/>
        </w:rPr>
        <w:t xml:space="preserve">Les besoins de </w:t>
      </w:r>
      <w:r>
        <w:rPr>
          <w:i/>
          <w:sz w:val="18"/>
          <w:szCs w:val="18"/>
        </w:rPr>
        <w:t>Météo-France et les prestations attendues sont détaillés dans le cahier des clauses techniques particulières.</w:t>
      </w:r>
    </w:p>
    <w:p w:rsidR="00EE616E" w:rsidRDefault="00EE616E">
      <w:pPr>
        <w:tabs>
          <w:tab w:val="left" w:pos="426"/>
          <w:tab w:val="left" w:pos="851"/>
        </w:tabs>
        <w:jc w:val="both"/>
        <w:rPr>
          <w:rFonts w:ascii="Arial" w:hAnsi="Arial" w:cs="Arial"/>
        </w:rPr>
      </w:pPr>
    </w:p>
    <w:p w:rsidR="00EE616E" w:rsidRDefault="00615029">
      <w:pPr>
        <w:tabs>
          <w:tab w:val="left" w:pos="426"/>
          <w:tab w:val="left" w:pos="851"/>
        </w:tabs>
        <w:jc w:val="both"/>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Cet acte d’engagement correspond :</w:t>
      </w:r>
    </w:p>
    <w:p w:rsidR="00EE616E" w:rsidRDefault="00EE616E">
      <w:pPr>
        <w:tabs>
          <w:tab w:val="left" w:pos="851"/>
        </w:tabs>
        <w:rPr>
          <w:rFonts w:ascii="Arial" w:hAnsi="Arial" w:cs="Arial"/>
        </w:rPr>
      </w:pPr>
    </w:p>
    <w:p w:rsidR="00EE616E" w:rsidRDefault="00EE616E">
      <w:pPr>
        <w:numPr>
          <w:ilvl w:val="0"/>
          <w:numId w:val="2"/>
        </w:numPr>
        <w:tabs>
          <w:tab w:val="left" w:pos="426"/>
          <w:tab w:val="left" w:pos="851"/>
        </w:tabs>
        <w:spacing w:before="120"/>
        <w:ind w:left="782" w:hanging="357"/>
        <w:jc w:val="both"/>
        <w:rPr>
          <w:rFonts w:ascii="Arial" w:hAnsi="Arial" w:cs="Arial"/>
        </w:rPr>
      </w:pPr>
    </w:p>
    <w:p w:rsidR="00EE616E" w:rsidRDefault="00615029">
      <w:pPr>
        <w:tabs>
          <w:tab w:val="left" w:pos="426"/>
          <w:tab w:val="left" w:pos="851"/>
        </w:tabs>
        <w:ind w:left="851"/>
        <w:jc w:val="both"/>
      </w:pPr>
      <w:r>
        <w:fldChar w:fldCharType="begin">
          <w:ffData>
            <w:name w:val="__Fieldmark__14417_3"/>
            <w:enabled/>
            <w:calcOnExit w:val="0"/>
            <w:checkBox>
              <w:sizeAuto/>
              <w:default w:val="0"/>
              <w:checked/>
            </w:checkBox>
          </w:ffData>
        </w:fldChar>
      </w:r>
      <w:r>
        <w:instrText xml:space="preserve"> FORMCHECKBOX </w:instrText>
      </w:r>
      <w:r>
        <w:fldChar w:fldCharType="separate"/>
      </w:r>
      <w:bookmarkStart w:id="1" w:name="__Fieldmark__14417_393713182"/>
      <w:bookmarkEnd w:id="1"/>
      <w:r>
        <w:fldChar w:fldCharType="end"/>
      </w:r>
      <w:r>
        <w:tab/>
      </w:r>
      <w:proofErr w:type="gramStart"/>
      <w:r>
        <w:t>à</w:t>
      </w:r>
      <w:proofErr w:type="gramEnd"/>
      <w:r>
        <w:t xml:space="preserve"> l’ensemble d</w:t>
      </w:r>
      <w:r>
        <w:t xml:space="preserve">u marché ou de l’accord-cadre </w:t>
      </w:r>
      <w:r>
        <w:rPr>
          <w:i/>
          <w:iCs/>
          <w:sz w:val="18"/>
          <w:szCs w:val="18"/>
        </w:rPr>
        <w:t>(en cas de non allotissement) </w:t>
      </w:r>
      <w:r>
        <w:rPr>
          <w:iCs/>
        </w:rPr>
        <w:t>;</w:t>
      </w:r>
    </w:p>
    <w:p w:rsidR="00EE616E" w:rsidRDefault="00EE616E">
      <w:pPr>
        <w:tabs>
          <w:tab w:val="left" w:pos="426"/>
          <w:tab w:val="left" w:pos="851"/>
        </w:tabs>
        <w:jc w:val="both"/>
        <w:rPr>
          <w:rFonts w:ascii="Arial" w:hAnsi="Arial" w:cs="Arial"/>
        </w:rPr>
      </w:pPr>
    </w:p>
    <w:p w:rsidR="00EE616E" w:rsidRDefault="00615029">
      <w:pPr>
        <w:pStyle w:val="fcasegauche"/>
        <w:tabs>
          <w:tab w:val="left" w:pos="851"/>
        </w:tabs>
        <w:spacing w:after="0"/>
        <w:ind w:left="851" w:firstLine="0"/>
        <w:rPr>
          <w:strike/>
        </w:rPr>
      </w:pPr>
      <w:r>
        <w:fldChar w:fldCharType="begin">
          <w:ffData>
            <w:name w:val="__Fieldmark__14418_3"/>
            <w:enabled/>
            <w:calcOnExit w:val="0"/>
            <w:checkBox>
              <w:sizeAuto/>
              <w:default w:val="0"/>
            </w:checkBox>
          </w:ffData>
        </w:fldChar>
      </w:r>
      <w:r>
        <w:rPr>
          <w:strike/>
        </w:rPr>
        <w:instrText xml:space="preserve"> FORMCHECKBOX </w:instrText>
      </w:r>
      <w:r>
        <w:rPr>
          <w:strike/>
        </w:rPr>
      </w:r>
      <w:r>
        <w:rPr>
          <w:strike/>
        </w:rPr>
        <w:fldChar w:fldCharType="separate"/>
      </w:r>
      <w:bookmarkStart w:id="2" w:name="__Fieldmark__14418_393713182"/>
      <w:bookmarkEnd w:id="2"/>
      <w:r>
        <w:rPr>
          <w:strike/>
        </w:rPr>
        <w:fldChar w:fldCharType="end"/>
      </w:r>
      <w:r>
        <w:rPr>
          <w:rFonts w:ascii="Arial" w:hAnsi="Arial" w:cs="Arial"/>
          <w:strike/>
        </w:rPr>
        <w:tab/>
      </w:r>
      <w:proofErr w:type="gramStart"/>
      <w:r>
        <w:rPr>
          <w:rFonts w:ascii="Arial" w:hAnsi="Arial" w:cs="Arial"/>
          <w:strike/>
        </w:rPr>
        <w:t>au</w:t>
      </w:r>
      <w:proofErr w:type="gramEnd"/>
      <w:r>
        <w:rPr>
          <w:rFonts w:ascii="Arial" w:hAnsi="Arial" w:cs="Arial"/>
          <w:strike/>
        </w:rPr>
        <w:t xml:space="preserve"> lot n°……. </w:t>
      </w:r>
      <w:proofErr w:type="gramStart"/>
      <w:r>
        <w:rPr>
          <w:rFonts w:ascii="Arial" w:hAnsi="Arial" w:cs="Arial"/>
          <w:strike/>
        </w:rPr>
        <w:t>ou</w:t>
      </w:r>
      <w:proofErr w:type="gramEnd"/>
      <w:r>
        <w:rPr>
          <w:rFonts w:ascii="Arial" w:hAnsi="Arial" w:cs="Arial"/>
          <w:strike/>
        </w:rPr>
        <w:t xml:space="preserve"> aux lots n°…………… du marché ou de l’accord-cadre </w:t>
      </w:r>
      <w:r>
        <w:rPr>
          <w:rFonts w:ascii="Arial" w:hAnsi="Arial" w:cs="Arial"/>
          <w:i/>
          <w:iCs/>
          <w:strike/>
          <w:sz w:val="18"/>
          <w:szCs w:val="18"/>
        </w:rPr>
        <w:t>(en cas d’allotissement)</w:t>
      </w:r>
      <w:r>
        <w:rPr>
          <w:rFonts w:ascii="Arial" w:hAnsi="Arial" w:cs="Arial"/>
          <w:strike/>
        </w:rPr>
        <w:t> ;</w:t>
      </w:r>
    </w:p>
    <w:p w:rsidR="00EE616E" w:rsidRDefault="00615029">
      <w:pPr>
        <w:pStyle w:val="fcasegauche"/>
        <w:tabs>
          <w:tab w:val="left" w:pos="851"/>
        </w:tabs>
        <w:spacing w:after="0"/>
        <w:ind w:left="851" w:firstLine="0"/>
        <w:rPr>
          <w:strike/>
        </w:rPr>
      </w:pPr>
      <w:r>
        <w:rPr>
          <w:rFonts w:ascii="Arial" w:hAnsi="Arial" w:cs="Arial"/>
          <w:i/>
          <w:iCs/>
          <w:strike/>
          <w:sz w:val="18"/>
          <w:szCs w:val="18"/>
        </w:rPr>
        <w:t>(Indiquer l’intitulé du ou des lots tel qu’il figure dans l’avis d’appel à la concurrence</w:t>
      </w:r>
      <w:r>
        <w:rPr>
          <w:rFonts w:ascii="Arial" w:hAnsi="Arial" w:cs="Arial"/>
          <w:bCs/>
          <w:i/>
          <w:iCs/>
          <w:strike/>
          <w:sz w:val="18"/>
          <w:szCs w:val="18"/>
        </w:rPr>
        <w:t xml:space="preserve"> o</w:t>
      </w:r>
      <w:r>
        <w:rPr>
          <w:rFonts w:ascii="Arial" w:hAnsi="Arial" w:cs="Arial"/>
          <w:bCs/>
          <w:i/>
          <w:iCs/>
          <w:strike/>
          <w:sz w:val="18"/>
          <w:szCs w:val="18"/>
        </w:rPr>
        <w:t>u l’invitation à confirmer l’intérêt.</w:t>
      </w:r>
      <w:r>
        <w:rPr>
          <w:rFonts w:ascii="Arial" w:hAnsi="Arial" w:cs="Arial"/>
          <w:i/>
          <w:iCs/>
          <w:strike/>
          <w:sz w:val="18"/>
          <w:szCs w:val="18"/>
        </w:rPr>
        <w:t>)</w:t>
      </w:r>
    </w:p>
    <w:p w:rsidR="00EE616E" w:rsidRDefault="00EE616E">
      <w:pPr>
        <w:pStyle w:val="fcasegauche"/>
        <w:tabs>
          <w:tab w:val="left" w:pos="851"/>
        </w:tabs>
        <w:spacing w:after="0"/>
        <w:rPr>
          <w:rFonts w:ascii="Arial" w:hAnsi="Arial" w:cs="Arial"/>
          <w:strike/>
        </w:rPr>
      </w:pPr>
    </w:p>
    <w:p w:rsidR="00EE616E" w:rsidRDefault="00615029">
      <w:pPr>
        <w:pStyle w:val="fcasegauche"/>
        <w:tabs>
          <w:tab w:val="left" w:pos="851"/>
        </w:tabs>
        <w:spacing w:after="0"/>
        <w:ind w:left="1134" w:firstLine="283"/>
        <w:rPr>
          <w:strike/>
        </w:rPr>
      </w:pPr>
      <w:r>
        <w:fldChar w:fldCharType="begin">
          <w:ffData>
            <w:name w:val="__Fieldmark__14419_3"/>
            <w:enabled/>
            <w:calcOnExit w:val="0"/>
            <w:checkBox>
              <w:sizeAuto/>
              <w:default w:val="0"/>
            </w:checkBox>
          </w:ffData>
        </w:fldChar>
      </w:r>
      <w:r>
        <w:rPr>
          <w:strike/>
        </w:rPr>
        <w:instrText xml:space="preserve"> FORMCHECKBOX </w:instrText>
      </w:r>
      <w:r>
        <w:rPr>
          <w:strike/>
        </w:rPr>
      </w:r>
      <w:r>
        <w:rPr>
          <w:strike/>
        </w:rPr>
        <w:fldChar w:fldCharType="separate"/>
      </w:r>
      <w:bookmarkStart w:id="3" w:name="__Fieldmark__14419_393713182"/>
      <w:bookmarkEnd w:id="3"/>
      <w:r>
        <w:rPr>
          <w:strike/>
        </w:rPr>
        <w:fldChar w:fldCharType="end"/>
      </w:r>
      <w:r>
        <w:rPr>
          <w:rFonts w:ascii="Arial" w:hAnsi="Arial" w:cs="Arial"/>
          <w:strike/>
        </w:rPr>
        <w:tab/>
      </w:r>
      <w:proofErr w:type="gramStart"/>
      <w:r>
        <w:rPr>
          <w:rFonts w:ascii="Arial" w:hAnsi="Arial" w:cs="Arial"/>
          <w:strike/>
        </w:rPr>
        <w:t>correspondant</w:t>
      </w:r>
      <w:proofErr w:type="gramEnd"/>
      <w:r>
        <w:rPr>
          <w:rFonts w:ascii="Arial" w:hAnsi="Arial" w:cs="Arial"/>
          <w:strike/>
        </w:rPr>
        <w:t xml:space="preserve">, pour les lots n°……., à l’offre variable </w:t>
      </w:r>
      <w:r>
        <w:rPr>
          <w:rFonts w:ascii="Arial" w:hAnsi="Arial" w:cs="Arial"/>
          <w:i/>
          <w:iCs/>
          <w:strike/>
          <w:sz w:val="18"/>
          <w:szCs w:val="18"/>
        </w:rPr>
        <w:t>(en cas d’allotissement)</w:t>
      </w:r>
      <w:r>
        <w:rPr>
          <w:rFonts w:ascii="Arial" w:hAnsi="Arial" w:cs="Arial"/>
          <w:strike/>
        </w:rPr>
        <w:t> ;</w:t>
      </w:r>
    </w:p>
    <w:p w:rsidR="00EE616E" w:rsidRDefault="00615029">
      <w:pPr>
        <w:pStyle w:val="fcasegauche"/>
        <w:tabs>
          <w:tab w:val="left" w:pos="851"/>
        </w:tabs>
        <w:spacing w:after="0"/>
        <w:ind w:left="851" w:firstLine="0"/>
        <w:rPr>
          <w:strike/>
        </w:rPr>
      </w:pPr>
      <w:r>
        <w:rPr>
          <w:rFonts w:ascii="Arial" w:hAnsi="Arial" w:cs="Arial"/>
          <w:strike/>
        </w:rPr>
        <w:tab/>
      </w:r>
      <w:r>
        <w:rPr>
          <w:rFonts w:ascii="Arial" w:hAnsi="Arial" w:cs="Arial"/>
          <w:strike/>
        </w:rPr>
        <w:tab/>
      </w:r>
      <w:r>
        <w:rPr>
          <w:rFonts w:ascii="Arial" w:hAnsi="Arial" w:cs="Arial"/>
          <w:i/>
          <w:iCs/>
          <w:strike/>
          <w:sz w:val="18"/>
          <w:szCs w:val="18"/>
        </w:rPr>
        <w:t>(</w:t>
      </w:r>
      <w:proofErr w:type="gramStart"/>
      <w:r>
        <w:rPr>
          <w:rFonts w:ascii="Arial" w:hAnsi="Arial" w:cs="Arial"/>
          <w:i/>
          <w:iCs/>
          <w:strike/>
          <w:sz w:val="18"/>
          <w:szCs w:val="18"/>
        </w:rPr>
        <w:t>l’acheteur</w:t>
      </w:r>
      <w:proofErr w:type="gramEnd"/>
      <w:r>
        <w:rPr>
          <w:rFonts w:ascii="Arial" w:hAnsi="Arial" w:cs="Arial"/>
          <w:i/>
          <w:iCs/>
          <w:strike/>
          <w:sz w:val="18"/>
          <w:szCs w:val="18"/>
        </w:rPr>
        <w:t xml:space="preserve"> duplique cette mention tant </w:t>
      </w:r>
      <w:r>
        <w:rPr>
          <w:rFonts w:ascii="Arial" w:hAnsi="Arial" w:cs="Arial"/>
          <w:i/>
          <w:iCs/>
          <w:strike/>
          <w:sz w:val="18"/>
          <w:szCs w:val="18"/>
        </w:rPr>
        <w:t>que de besoin</w:t>
      </w:r>
      <w:r>
        <w:rPr>
          <w:rFonts w:ascii="Arial" w:hAnsi="Arial" w:cs="Arial"/>
          <w:bCs/>
          <w:i/>
          <w:iCs/>
          <w:strike/>
          <w:sz w:val="18"/>
          <w:szCs w:val="18"/>
        </w:rPr>
        <w:t>.</w:t>
      </w:r>
      <w:r>
        <w:rPr>
          <w:rFonts w:ascii="Arial" w:hAnsi="Arial" w:cs="Arial"/>
          <w:i/>
          <w:iCs/>
          <w:strike/>
          <w:sz w:val="18"/>
          <w:szCs w:val="18"/>
        </w:rPr>
        <w:t>)</w:t>
      </w:r>
    </w:p>
    <w:p w:rsidR="00EE616E" w:rsidRDefault="00EE616E">
      <w:pPr>
        <w:pStyle w:val="fcasegauche"/>
        <w:tabs>
          <w:tab w:val="left" w:pos="1418"/>
        </w:tabs>
        <w:spacing w:after="0"/>
        <w:rPr>
          <w:rFonts w:ascii="Arial" w:hAnsi="Arial" w:cs="Arial"/>
        </w:rPr>
      </w:pPr>
    </w:p>
    <w:p w:rsidR="00EE616E" w:rsidRDefault="00EE616E">
      <w:pPr>
        <w:pStyle w:val="fcasegauche"/>
        <w:tabs>
          <w:tab w:val="left" w:pos="851"/>
        </w:tabs>
        <w:spacing w:after="0"/>
        <w:ind w:left="0" w:firstLine="0"/>
        <w:rPr>
          <w:rFonts w:ascii="Arial" w:hAnsi="Arial" w:cs="Arial"/>
        </w:rPr>
      </w:pPr>
    </w:p>
    <w:p w:rsidR="00EE616E" w:rsidRDefault="00EE616E">
      <w:pPr>
        <w:pStyle w:val="fcasegauche"/>
        <w:numPr>
          <w:ilvl w:val="0"/>
          <w:numId w:val="2"/>
        </w:numPr>
        <w:tabs>
          <w:tab w:val="left" w:pos="851"/>
        </w:tabs>
        <w:spacing w:before="120" w:after="0"/>
        <w:ind w:left="782" w:hanging="357"/>
        <w:rPr>
          <w:rFonts w:ascii="Arial" w:hAnsi="Arial" w:cs="Arial"/>
          <w:iCs/>
        </w:rPr>
      </w:pPr>
    </w:p>
    <w:p w:rsidR="00EE616E" w:rsidRDefault="00615029">
      <w:pPr>
        <w:pStyle w:val="fcasegauche"/>
        <w:tabs>
          <w:tab w:val="left" w:pos="851"/>
        </w:tabs>
        <w:spacing w:after="0"/>
        <w:ind w:left="851" w:firstLine="0"/>
      </w:pPr>
      <w:r>
        <w:fldChar w:fldCharType="begin">
          <w:ffData>
            <w:name w:val="__Fieldmark__14420_3"/>
            <w:enabled/>
            <w:calcOnExit w:val="0"/>
            <w:checkBox>
              <w:sizeAuto/>
              <w:default w:val="0"/>
              <w:checked/>
            </w:checkBox>
          </w:ffData>
        </w:fldChar>
      </w:r>
      <w:r>
        <w:instrText xml:space="preserve"> FORMCHECKBOX </w:instrText>
      </w:r>
      <w:r>
        <w:fldChar w:fldCharType="separate"/>
      </w:r>
      <w:bookmarkStart w:id="4" w:name="__Fieldmark__14420_393713182"/>
      <w:bookmarkEnd w:id="4"/>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rsidR="00EE616E" w:rsidRDefault="00EE616E">
      <w:pPr>
        <w:pStyle w:val="fcasegauche"/>
        <w:tabs>
          <w:tab w:val="left" w:pos="851"/>
        </w:tabs>
        <w:spacing w:after="0"/>
        <w:rPr>
          <w:rFonts w:ascii="Arial" w:hAnsi="Arial" w:cs="Arial"/>
        </w:rPr>
      </w:pPr>
    </w:p>
    <w:p w:rsidR="00EE616E" w:rsidRDefault="00615029">
      <w:pPr>
        <w:pStyle w:val="fcasegauche"/>
        <w:tabs>
          <w:tab w:val="left" w:pos="851"/>
        </w:tabs>
        <w:spacing w:after="0"/>
        <w:ind w:left="851" w:firstLine="0"/>
      </w:pPr>
      <w:r>
        <w:fldChar w:fldCharType="begin">
          <w:ffData>
            <w:name w:val="__Fieldmark__14421_3"/>
            <w:enabled/>
            <w:calcOnExit w:val="0"/>
            <w:checkBox>
              <w:sizeAuto/>
              <w:default w:val="0"/>
            </w:checkBox>
          </w:ffData>
        </w:fldChar>
      </w:r>
      <w:r>
        <w:instrText xml:space="preserve"> FORMCHECKBOX </w:instrText>
      </w:r>
      <w:r>
        <w:fldChar w:fldCharType="separate"/>
      </w:r>
      <w:bookmarkStart w:id="5" w:name="__Fieldmark__14421_393713182"/>
      <w:bookmarkEnd w:id="5"/>
      <w:r>
        <w:fldChar w:fldCharType="end"/>
      </w:r>
      <w:r>
        <w:rPr>
          <w:rFonts w:ascii="Arial" w:hAnsi="Arial" w:cs="Arial"/>
        </w:rPr>
        <w:tab/>
        <w:t>à la variante suivante :</w:t>
      </w:r>
      <w:r>
        <w:br w:type="page"/>
      </w:r>
    </w:p>
    <w:p w:rsidR="00EE616E" w:rsidRDefault="00EE616E">
      <w:pPr>
        <w:tabs>
          <w:tab w:val="left" w:pos="851"/>
        </w:tabs>
        <w:rPr>
          <w:rFonts w:ascii="Arial" w:hAnsi="Arial" w:cs="Arial"/>
        </w:rPr>
      </w:pPr>
    </w:p>
    <w:tbl>
      <w:tblPr>
        <w:tblW w:w="5000" w:type="pct"/>
        <w:tblLayout w:type="fixed"/>
        <w:tblCellMar>
          <w:left w:w="71" w:type="dxa"/>
          <w:right w:w="71" w:type="dxa"/>
        </w:tblCellMar>
        <w:tblLook w:val="0000" w:firstRow="0" w:lastRow="0" w:firstColumn="0" w:lastColumn="0" w:noHBand="0" w:noVBand="0"/>
      </w:tblPr>
      <w:tblGrid>
        <w:gridCol w:w="10204"/>
      </w:tblGrid>
      <w:tr w:rsidR="00EE616E">
        <w:tc>
          <w:tcPr>
            <w:tcW w:w="10204" w:type="dxa"/>
            <w:shd w:val="clear" w:color="auto" w:fill="66CCFF"/>
          </w:tcPr>
          <w:p w:rsidR="00EE616E" w:rsidRDefault="00615029">
            <w:pPr>
              <w:tabs>
                <w:tab w:val="left" w:pos="-142"/>
                <w:tab w:val="left" w:pos="851"/>
                <w:tab w:val="left" w:pos="4111"/>
              </w:tabs>
              <w:jc w:val="both"/>
              <w:rPr>
                <w:rFonts w:ascii="Arial" w:hAnsi="Arial" w:cs="Arial"/>
                <w:b/>
                <w:sz w:val="22"/>
                <w:szCs w:val="22"/>
              </w:rPr>
            </w:pPr>
            <w:r>
              <w:rPr>
                <w:rFonts w:ascii="Arial" w:hAnsi="Arial" w:cs="Arial"/>
                <w:b/>
                <w:sz w:val="22"/>
                <w:szCs w:val="22"/>
              </w:rPr>
              <w:t xml:space="preserve">B - Engagement du titulaire ou du </w:t>
            </w:r>
            <w:r>
              <w:rPr>
                <w:rFonts w:ascii="Arial" w:hAnsi="Arial" w:cs="Arial"/>
                <w:b/>
                <w:sz w:val="22"/>
                <w:szCs w:val="22"/>
              </w:rPr>
              <w:t>groupement titulaire.</w:t>
            </w:r>
          </w:p>
        </w:tc>
      </w:tr>
    </w:tbl>
    <w:p w:rsidR="00EE616E" w:rsidRDefault="00EE616E">
      <w:pPr>
        <w:tabs>
          <w:tab w:val="left" w:pos="851"/>
        </w:tabs>
      </w:pPr>
    </w:p>
    <w:p w:rsidR="00EE616E" w:rsidRDefault="00615029">
      <w:pPr>
        <w:pStyle w:val="Titre2"/>
        <w:tabs>
          <w:tab w:val="left" w:pos="851"/>
          <w:tab w:val="left" w:pos="2268"/>
        </w:tabs>
        <w:ind w:left="0" w:firstLine="0"/>
        <w:rPr>
          <w:rFonts w:ascii="Arial" w:hAnsi="Arial" w:cs="Arial"/>
          <w:sz w:val="22"/>
          <w:szCs w:val="22"/>
        </w:rPr>
      </w:pPr>
      <w:r>
        <w:rPr>
          <w:rFonts w:ascii="Arial" w:hAnsi="Arial" w:cs="Arial"/>
          <w:sz w:val="22"/>
          <w:szCs w:val="22"/>
        </w:rPr>
        <w:t>B1 - Identification et engagement du titulaire ou du groupement titulaire :</w:t>
      </w:r>
    </w:p>
    <w:p w:rsidR="00EE616E" w:rsidRDefault="00615029">
      <w:pPr>
        <w:pStyle w:val="fcase1ertab"/>
        <w:tabs>
          <w:tab w:val="left" w:pos="851"/>
        </w:tabs>
        <w:rPr>
          <w:rFonts w:ascii="Arial" w:hAnsi="Arial" w:cs="Arial"/>
          <w:i/>
          <w:iCs/>
          <w:sz w:val="18"/>
          <w:szCs w:val="18"/>
        </w:rPr>
      </w:pPr>
      <w:r>
        <w:rPr>
          <w:rFonts w:ascii="Arial" w:hAnsi="Arial" w:cs="Arial"/>
          <w:i/>
          <w:iCs/>
          <w:sz w:val="18"/>
          <w:szCs w:val="18"/>
        </w:rPr>
        <w:t>(Cocher les cases correspondantes.)</w:t>
      </w:r>
    </w:p>
    <w:p w:rsidR="00EE616E" w:rsidRDefault="00EE616E">
      <w:pPr>
        <w:tabs>
          <w:tab w:val="left" w:pos="851"/>
        </w:tabs>
        <w:rPr>
          <w:rFonts w:ascii="Arial" w:hAnsi="Arial" w:cs="Arial"/>
        </w:rPr>
      </w:pPr>
    </w:p>
    <w:p w:rsidR="00EE616E" w:rsidRDefault="00615029">
      <w:pPr>
        <w:tabs>
          <w:tab w:val="left" w:pos="851"/>
        </w:tabs>
        <w:jc w:val="both"/>
        <w:rPr>
          <w:rFonts w:ascii="Arial" w:hAnsi="Arial" w:cs="Arial"/>
        </w:rPr>
      </w:pPr>
      <w:r>
        <w:rPr>
          <w:rFonts w:ascii="Arial" w:hAnsi="Arial" w:cs="Arial"/>
        </w:rPr>
        <w:t>Après avoir pris connaissance des pièces constitutives du marché ou de l’accord-cadre suivantes,</w:t>
      </w:r>
    </w:p>
    <w:p w:rsidR="00EE616E" w:rsidRDefault="00615029">
      <w:pPr>
        <w:tabs>
          <w:tab w:val="left" w:pos="851"/>
        </w:tabs>
        <w:spacing w:before="120"/>
        <w:ind w:left="1135" w:hanging="284"/>
        <w:jc w:val="both"/>
      </w:pPr>
      <w:r>
        <w:fldChar w:fldCharType="begin">
          <w:ffData>
            <w:name w:val="__Fieldmark__14422_3"/>
            <w:enabled/>
            <w:calcOnExit w:val="0"/>
            <w:checkBox>
              <w:sizeAuto/>
              <w:default w:val="0"/>
              <w:checked/>
            </w:checkBox>
          </w:ffData>
        </w:fldChar>
      </w:r>
      <w:r>
        <w:instrText xml:space="preserve"> FORMCHECKBOX </w:instrText>
      </w:r>
      <w:r>
        <w:fldChar w:fldCharType="separate"/>
      </w:r>
      <w:bookmarkStart w:id="6" w:name="__Fieldmark__14422_393713182"/>
      <w:bookmarkEnd w:id="6"/>
      <w:r>
        <w:fldChar w:fldCharType="end"/>
      </w:r>
      <w:r>
        <w:rPr>
          <w:rFonts w:ascii="Arial" w:hAnsi="Arial" w:cs="Arial"/>
        </w:rPr>
        <w:t> CCP n°2501F0235 et son annexe</w:t>
      </w:r>
    </w:p>
    <w:p w:rsidR="00EE616E" w:rsidRDefault="00615029">
      <w:pPr>
        <w:tabs>
          <w:tab w:val="left" w:pos="851"/>
        </w:tabs>
        <w:spacing w:before="120"/>
        <w:ind w:left="1135" w:hanging="284"/>
        <w:jc w:val="both"/>
      </w:pPr>
      <w:r>
        <w:fldChar w:fldCharType="begin">
          <w:ffData>
            <w:name w:val="__Fieldmark__14422_3"/>
            <w:enabled/>
            <w:calcOnExit w:val="0"/>
            <w:checkBox>
              <w:sizeAuto/>
              <w:default w:val="0"/>
              <w:checked/>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bookmarkStart w:id="7" w:name="__Fieldmark__14422_393713182_Copie_1"/>
      <w:bookmarkEnd w:id="7"/>
      <w:r>
        <w:rPr>
          <w:rFonts w:ascii="Arial" w:hAnsi="Arial" w:cs="Arial"/>
        </w:rPr>
        <w:fldChar w:fldCharType="end"/>
      </w:r>
      <w:r>
        <w:rPr>
          <w:rFonts w:ascii="Arial" w:hAnsi="Arial" w:cs="Arial"/>
        </w:rPr>
        <w:t xml:space="preserve">  Deux annexes financières </w:t>
      </w:r>
    </w:p>
    <w:p w:rsidR="00EE616E" w:rsidRDefault="00615029">
      <w:pPr>
        <w:tabs>
          <w:tab w:val="left" w:pos="851"/>
        </w:tabs>
        <w:spacing w:before="120"/>
        <w:ind w:left="1135" w:hanging="284"/>
        <w:jc w:val="both"/>
      </w:pPr>
      <w:r>
        <w:fldChar w:fldCharType="begin">
          <w:ffData>
            <w:name w:val="__Fieldmark__14424_3"/>
            <w:enabled/>
            <w:calcOnExit w:val="0"/>
            <w:checkBox>
              <w:sizeAuto/>
              <w:default w:val="0"/>
              <w:checked/>
            </w:checkBox>
          </w:ffData>
        </w:fldChar>
      </w:r>
      <w:r>
        <w:instrText xml:space="preserve"> FORMCHECKBOX </w:instrText>
      </w:r>
      <w:r>
        <w:fldChar w:fldCharType="separate"/>
      </w:r>
      <w:bookmarkStart w:id="8" w:name="__Fieldmark__14424_393713182"/>
      <w:bookmarkEnd w:id="8"/>
      <w:r>
        <w:fldChar w:fldCharType="end"/>
      </w:r>
      <w:r>
        <w:rPr>
          <w:rFonts w:ascii="Arial" w:hAnsi="Arial" w:cs="Arial"/>
        </w:rPr>
        <w:t xml:space="preserve"> CCAG des marchés publics </w:t>
      </w:r>
      <w:r>
        <w:rPr>
          <w:rFonts w:ascii="Liberation Sans" w:hAnsi="Liberation Sans" w:cs="Arial"/>
        </w:rPr>
        <w:t xml:space="preserve">de </w:t>
      </w:r>
      <w:r>
        <w:rPr>
          <w:rFonts w:ascii="LiberationSans" w:hAnsi="LiberationSans" w:cs="Arial"/>
        </w:rPr>
        <w:t>Fournitures Courantes et de Services (CCAG/FCS)</w:t>
      </w:r>
      <w:r>
        <w:rPr>
          <w:rFonts w:ascii="Liberation Sans" w:hAnsi="Liberation Sans" w:cs="Arial"/>
        </w:rPr>
        <w:t xml:space="preserve"> approuvé par arrêté du 30 mars 2021</w:t>
      </w:r>
    </w:p>
    <w:p w:rsidR="00EE616E" w:rsidRDefault="00615029">
      <w:pPr>
        <w:tabs>
          <w:tab w:val="left" w:pos="851"/>
        </w:tabs>
        <w:spacing w:before="120"/>
        <w:ind w:left="1135" w:hanging="284"/>
        <w:jc w:val="both"/>
      </w:pPr>
      <w:r>
        <w:fldChar w:fldCharType="begin">
          <w:ffData>
            <w:name w:val="__Fieldmark__14425_3"/>
            <w:enabled/>
            <w:calcOnExit w:val="0"/>
            <w:checkBox>
              <w:sizeAuto/>
              <w:default w:val="0"/>
            </w:checkBox>
          </w:ffData>
        </w:fldChar>
      </w:r>
      <w:r>
        <w:instrText xml:space="preserve"> FORMCHECKBOX </w:instrText>
      </w:r>
      <w:r>
        <w:fldChar w:fldCharType="separate"/>
      </w:r>
      <w:bookmarkStart w:id="9" w:name="__Fieldmark__14425_393713182"/>
      <w:bookmarkEnd w:id="9"/>
      <w:r>
        <w:fldChar w:fldCharType="end"/>
      </w:r>
      <w:r>
        <w:rPr>
          <w:rFonts w:ascii="Arial" w:hAnsi="Arial" w:cs="Arial"/>
        </w:rPr>
        <w:t> Autres</w:t>
      </w:r>
      <w:proofErr w:type="gramStart"/>
      <w:r>
        <w:rPr>
          <w:rFonts w:ascii="Arial" w:hAnsi="Arial" w:cs="Arial"/>
        </w:rPr>
        <w:t> :…</w:t>
      </w:r>
      <w:proofErr w:type="gramEnd"/>
      <w:r>
        <w:rPr>
          <w:rFonts w:ascii="Arial" w:hAnsi="Arial" w:cs="Arial"/>
        </w:rPr>
        <w:t>…………………………………………………………………………………………</w:t>
      </w:r>
    </w:p>
    <w:p w:rsidR="00EE616E" w:rsidRDefault="00EE616E">
      <w:pPr>
        <w:tabs>
          <w:tab w:val="left" w:pos="851"/>
        </w:tabs>
        <w:jc w:val="both"/>
        <w:rPr>
          <w:rFonts w:ascii="Arial" w:hAnsi="Arial" w:cs="Arial"/>
        </w:rPr>
      </w:pPr>
    </w:p>
    <w:p w:rsidR="00EE616E" w:rsidRDefault="00615029">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EE616E" w:rsidRDefault="00EE616E">
      <w:pPr>
        <w:tabs>
          <w:tab w:val="left" w:pos="851"/>
        </w:tabs>
        <w:jc w:val="both"/>
        <w:rPr>
          <w:rFonts w:ascii="Arial" w:hAnsi="Arial" w:cs="Arial"/>
        </w:rPr>
      </w:pPr>
    </w:p>
    <w:p w:rsidR="00EE616E" w:rsidRDefault="00615029">
      <w:pPr>
        <w:tabs>
          <w:tab w:val="left" w:pos="851"/>
        </w:tabs>
        <w:ind w:left="851"/>
        <w:jc w:val="both"/>
      </w:pPr>
      <w:r>
        <w:fldChar w:fldCharType="begin">
          <w:ffData>
            <w:name w:val="__Fieldmark__14426_3"/>
            <w:enabled/>
            <w:calcOnExit w:val="0"/>
            <w:checkBox>
              <w:sizeAuto/>
              <w:default w:val="0"/>
              <w:checked/>
            </w:checkBox>
          </w:ffData>
        </w:fldChar>
      </w:r>
      <w:r>
        <w:instrText xml:space="preserve"> FORMCHECKBOX </w:instrText>
      </w:r>
      <w:r>
        <w:fldChar w:fldCharType="separate"/>
      </w:r>
      <w:bookmarkStart w:id="10" w:name="__Fieldmark__14426_393713182"/>
      <w:bookmarkEnd w:id="10"/>
      <w:r>
        <w:fldChar w:fldCharType="end"/>
      </w:r>
      <w:r>
        <w:rPr>
          <w:rFonts w:ascii="Arial" w:hAnsi="Arial" w:cs="Arial"/>
        </w:rPr>
        <w:t xml:space="preserve"> Le signatair</w:t>
      </w:r>
      <w:r>
        <w:rPr>
          <w:rFonts w:ascii="Arial" w:hAnsi="Arial" w:cs="Arial"/>
        </w:rPr>
        <w:t>e</w:t>
      </w:r>
    </w:p>
    <w:p w:rsidR="00EE616E" w:rsidRDefault="00EE616E">
      <w:pPr>
        <w:tabs>
          <w:tab w:val="left" w:pos="851"/>
        </w:tabs>
        <w:jc w:val="both"/>
        <w:rPr>
          <w:rFonts w:ascii="Arial" w:hAnsi="Arial" w:cs="Arial"/>
        </w:rPr>
      </w:pPr>
    </w:p>
    <w:p w:rsidR="00EE616E" w:rsidRDefault="00615029">
      <w:pPr>
        <w:tabs>
          <w:tab w:val="left" w:pos="851"/>
        </w:tabs>
        <w:spacing w:before="120"/>
        <w:ind w:left="1701"/>
        <w:jc w:val="both"/>
      </w:pPr>
      <w:r>
        <w:fldChar w:fldCharType="begin">
          <w:ffData>
            <w:name w:val="__Fieldmark__14427_3"/>
            <w:enabled/>
            <w:calcOnExit w:val="0"/>
            <w:checkBox>
              <w:sizeAuto/>
              <w:default w:val="0"/>
            </w:checkBox>
          </w:ffData>
        </w:fldChar>
      </w:r>
      <w:r>
        <w:instrText xml:space="preserve"> FORMCHECKBOX </w:instrText>
      </w:r>
      <w:r>
        <w:fldChar w:fldCharType="separate"/>
      </w:r>
      <w:bookmarkStart w:id="11" w:name="__Fieldmark__14427_393713182"/>
      <w:bookmarkEnd w:id="11"/>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EE616E" w:rsidRDefault="00615029">
      <w:pPr>
        <w:pStyle w:val="En-tte"/>
        <w:tabs>
          <w:tab w:val="clear" w:pos="4536"/>
          <w:tab w:val="clear" w:pos="9072"/>
          <w:tab w:val="left" w:pos="851"/>
        </w:tabs>
        <w:jc w:val="both"/>
        <w:rPr>
          <w:rFonts w:ascii="Arial" w:hAnsi="Arial" w:cs="Arial"/>
          <w:i/>
          <w:color w:val="C9211E"/>
          <w:sz w:val="18"/>
          <w:szCs w:val="18"/>
        </w:rPr>
      </w:pPr>
      <w:r>
        <w:rPr>
          <w:rFonts w:ascii="Arial" w:hAnsi="Arial" w:cs="Arial"/>
          <w:i/>
          <w:color w:val="C9211E"/>
          <w:sz w:val="18"/>
          <w:szCs w:val="18"/>
        </w:rPr>
        <w:t>[Indiquer le nom commercial et la dénomination sociale du candidat, les adresses de son établisseme</w:t>
      </w:r>
      <w:r>
        <w:rPr>
          <w:rFonts w:ascii="Arial" w:hAnsi="Arial" w:cs="Arial"/>
          <w:i/>
          <w:color w:val="C9211E"/>
          <w:sz w:val="18"/>
          <w:szCs w:val="18"/>
        </w:rPr>
        <w:t>nt et de son siège social (si elle est différente de celle de l’établissement), son adresse électronique, ses numéros de téléphone et de télécopie et son numéro SIRET.]</w:t>
      </w:r>
    </w:p>
    <w:p w:rsidR="00EE616E" w:rsidRDefault="00EE616E">
      <w:pPr>
        <w:tabs>
          <w:tab w:val="left" w:pos="851"/>
        </w:tabs>
        <w:jc w:val="both"/>
        <w:rPr>
          <w:rFonts w:ascii="Arial" w:hAnsi="Arial" w:cs="Arial"/>
        </w:rPr>
      </w:pPr>
    </w:p>
    <w:p w:rsidR="00EE616E" w:rsidRDefault="00EE616E">
      <w:pPr>
        <w:tabs>
          <w:tab w:val="left" w:pos="851"/>
        </w:tabs>
        <w:jc w:val="both"/>
        <w:rPr>
          <w:rFonts w:ascii="Arial" w:hAnsi="Arial" w:cs="Arial"/>
        </w:rPr>
      </w:pPr>
    </w:p>
    <w:p w:rsidR="00EE616E" w:rsidRDefault="00EE616E">
      <w:pPr>
        <w:tabs>
          <w:tab w:val="left" w:pos="851"/>
        </w:tabs>
        <w:jc w:val="both"/>
        <w:rPr>
          <w:rFonts w:ascii="Arial" w:hAnsi="Arial" w:cs="Arial"/>
        </w:rPr>
      </w:pPr>
    </w:p>
    <w:p w:rsidR="00EE616E" w:rsidRDefault="00EE616E">
      <w:pPr>
        <w:tabs>
          <w:tab w:val="left" w:pos="851"/>
        </w:tabs>
        <w:jc w:val="both"/>
        <w:rPr>
          <w:rFonts w:ascii="Arial" w:hAnsi="Arial" w:cs="Arial"/>
        </w:rPr>
      </w:pPr>
    </w:p>
    <w:p w:rsidR="00EE616E" w:rsidRDefault="00EE616E">
      <w:pPr>
        <w:tabs>
          <w:tab w:val="left" w:pos="851"/>
        </w:tabs>
        <w:jc w:val="both"/>
        <w:rPr>
          <w:rFonts w:ascii="Arial" w:hAnsi="Arial" w:cs="Arial"/>
        </w:rPr>
      </w:pPr>
    </w:p>
    <w:p w:rsidR="00EE616E" w:rsidRDefault="00615029">
      <w:pPr>
        <w:tabs>
          <w:tab w:val="left" w:pos="851"/>
        </w:tabs>
        <w:ind w:left="1701"/>
        <w:jc w:val="both"/>
      </w:pPr>
      <w:r>
        <w:fldChar w:fldCharType="begin">
          <w:ffData>
            <w:name w:val="__Fieldmark__14428_3"/>
            <w:enabled/>
            <w:calcOnExit w:val="0"/>
            <w:checkBox>
              <w:sizeAuto/>
              <w:default w:val="0"/>
            </w:checkBox>
          </w:ffData>
        </w:fldChar>
      </w:r>
      <w:r>
        <w:instrText xml:space="preserve"> FORMCHECKBOX </w:instrText>
      </w:r>
      <w:r>
        <w:fldChar w:fldCharType="separate"/>
      </w:r>
      <w:bookmarkStart w:id="12" w:name="__Fieldmark__14428_393713182"/>
      <w:bookmarkEnd w:id="12"/>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sur la base de son offre ;</w:t>
      </w:r>
    </w:p>
    <w:p w:rsidR="00EE616E" w:rsidRDefault="00615029">
      <w:pPr>
        <w:pStyle w:val="En-tte"/>
        <w:tabs>
          <w:tab w:val="clear" w:pos="4536"/>
          <w:tab w:val="clear" w:pos="9072"/>
          <w:tab w:val="left" w:pos="851"/>
        </w:tabs>
        <w:jc w:val="both"/>
        <w:rPr>
          <w:rFonts w:ascii="Arial" w:hAnsi="Arial" w:cs="Arial"/>
          <w:i/>
          <w:color w:val="C9211E"/>
          <w:sz w:val="18"/>
          <w:szCs w:val="18"/>
        </w:rPr>
      </w:pPr>
      <w:r>
        <w:rPr>
          <w:rFonts w:ascii="Arial" w:hAnsi="Arial" w:cs="Arial"/>
          <w:i/>
          <w:color w:val="C9211E"/>
          <w:sz w:val="18"/>
          <w:szCs w:val="18"/>
        </w:rPr>
        <w:t>[Indiquer le nom commercial et la dénomination sociale du candidat, les adresses de son établissement et de son siège social (si elle est différente de celle de l’établissement), son adresse électroniq</w:t>
      </w:r>
      <w:r>
        <w:rPr>
          <w:rFonts w:ascii="Arial" w:hAnsi="Arial" w:cs="Arial"/>
          <w:i/>
          <w:color w:val="C9211E"/>
          <w:sz w:val="18"/>
          <w:szCs w:val="18"/>
        </w:rPr>
        <w:t>ue, ses numéros de téléphone et de télécopie et son numéro SIRET.]</w:t>
      </w:r>
    </w:p>
    <w:p w:rsidR="00EE616E" w:rsidRDefault="00EE616E">
      <w:pPr>
        <w:pStyle w:val="En-tte"/>
        <w:tabs>
          <w:tab w:val="clear" w:pos="4536"/>
          <w:tab w:val="clear" w:pos="9072"/>
          <w:tab w:val="left" w:pos="851"/>
        </w:tabs>
        <w:jc w:val="both"/>
        <w:rPr>
          <w:rFonts w:ascii="Arial" w:hAnsi="Arial" w:cs="Arial"/>
          <w:i/>
          <w:sz w:val="18"/>
          <w:szCs w:val="18"/>
        </w:rPr>
      </w:pPr>
    </w:p>
    <w:p w:rsidR="00EE616E" w:rsidRDefault="00EE616E">
      <w:pPr>
        <w:pStyle w:val="En-tte"/>
        <w:tabs>
          <w:tab w:val="clear" w:pos="4536"/>
          <w:tab w:val="clear" w:pos="9072"/>
          <w:tab w:val="left" w:pos="851"/>
        </w:tabs>
        <w:jc w:val="both"/>
        <w:rPr>
          <w:rFonts w:ascii="Arial" w:hAnsi="Arial" w:cs="Arial"/>
          <w:i/>
          <w:sz w:val="18"/>
          <w:szCs w:val="18"/>
        </w:rPr>
      </w:pPr>
    </w:p>
    <w:p w:rsidR="00EE616E" w:rsidRDefault="00EE616E">
      <w:pPr>
        <w:pStyle w:val="En-tte"/>
        <w:tabs>
          <w:tab w:val="clear" w:pos="4536"/>
          <w:tab w:val="clear" w:pos="9072"/>
          <w:tab w:val="left" w:pos="851"/>
        </w:tabs>
        <w:jc w:val="both"/>
        <w:rPr>
          <w:rFonts w:ascii="Arial" w:hAnsi="Arial" w:cs="Arial"/>
          <w:i/>
          <w:sz w:val="18"/>
          <w:szCs w:val="18"/>
        </w:rPr>
      </w:pPr>
    </w:p>
    <w:p w:rsidR="00EE616E" w:rsidRDefault="00EE616E">
      <w:pPr>
        <w:tabs>
          <w:tab w:val="left" w:pos="851"/>
        </w:tabs>
        <w:jc w:val="both"/>
        <w:rPr>
          <w:rFonts w:ascii="Arial" w:hAnsi="Arial" w:cs="Arial"/>
        </w:rPr>
      </w:pPr>
    </w:p>
    <w:p w:rsidR="00EE616E" w:rsidRDefault="00EE616E">
      <w:pPr>
        <w:tabs>
          <w:tab w:val="left" w:pos="851"/>
        </w:tabs>
        <w:jc w:val="both"/>
        <w:rPr>
          <w:rFonts w:ascii="Arial" w:hAnsi="Arial" w:cs="Arial"/>
        </w:rPr>
      </w:pPr>
    </w:p>
    <w:p w:rsidR="00EE616E" w:rsidRDefault="00EE616E">
      <w:pPr>
        <w:tabs>
          <w:tab w:val="left" w:pos="851"/>
        </w:tabs>
        <w:jc w:val="both"/>
        <w:rPr>
          <w:rFonts w:ascii="Arial" w:hAnsi="Arial" w:cs="Arial"/>
        </w:rPr>
      </w:pPr>
    </w:p>
    <w:p w:rsidR="00EE616E" w:rsidRDefault="00615029">
      <w:pPr>
        <w:pStyle w:val="fcase1ertab"/>
        <w:tabs>
          <w:tab w:val="left" w:pos="851"/>
        </w:tabs>
        <w:spacing w:before="120"/>
        <w:ind w:left="851" w:firstLine="0"/>
      </w:pPr>
      <w:r>
        <w:fldChar w:fldCharType="begin">
          <w:ffData>
            <w:name w:val="__Fieldmark__14429_3"/>
            <w:enabled/>
            <w:calcOnExit w:val="0"/>
            <w:checkBox>
              <w:sizeAuto/>
              <w:default w:val="0"/>
            </w:checkBox>
          </w:ffData>
        </w:fldChar>
      </w:r>
      <w:r>
        <w:instrText xml:space="preserve"> FORMCHECKBOX </w:instrText>
      </w:r>
      <w:r>
        <w:fldChar w:fldCharType="separate"/>
      </w:r>
      <w:bookmarkStart w:id="13" w:name="__Fieldmark__14429_393713182"/>
      <w:bookmarkEnd w:id="13"/>
      <w:r>
        <w:fldChar w:fldCharType="end"/>
      </w:r>
      <w:r>
        <w:rPr>
          <w:rFonts w:ascii="Arial" w:hAnsi="Arial" w:cs="Arial"/>
        </w:rPr>
        <w:t xml:space="preserve"> L’ensemble des membres du groupement s’engagent, sur la base de l’offre du groupement ;</w:t>
      </w:r>
    </w:p>
    <w:p w:rsidR="00EE616E" w:rsidRDefault="00615029">
      <w:pPr>
        <w:tabs>
          <w:tab w:val="left" w:pos="851"/>
        </w:tabs>
        <w:jc w:val="both"/>
      </w:pPr>
      <w:r>
        <w:rPr>
          <w:rFonts w:ascii="Arial" w:hAnsi="Arial" w:cs="Arial"/>
          <w:i/>
          <w:sz w:val="18"/>
          <w:szCs w:val="18"/>
        </w:rPr>
        <w:t xml:space="preserve">[Indiquer le nom commercial et la dénomination sociale de chaque membre du groupement, les </w:t>
      </w:r>
      <w:r>
        <w:rPr>
          <w:rFonts w:ascii="Arial" w:hAnsi="Arial" w:cs="Arial"/>
          <w:i/>
          <w:sz w:val="18"/>
          <w:szCs w:val="18"/>
        </w:rPr>
        <w:t>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EE616E" w:rsidRDefault="00EE616E">
      <w:pPr>
        <w:pStyle w:val="fcase1ertab"/>
        <w:tabs>
          <w:tab w:val="left" w:pos="851"/>
        </w:tabs>
        <w:ind w:left="0" w:firstLine="0"/>
        <w:rPr>
          <w:rFonts w:ascii="Arial" w:hAnsi="Arial" w:cs="Arial"/>
        </w:rPr>
      </w:pPr>
    </w:p>
    <w:p w:rsidR="00EE616E" w:rsidRDefault="00EE616E">
      <w:pPr>
        <w:pStyle w:val="fcase1ertab"/>
        <w:tabs>
          <w:tab w:val="left" w:pos="851"/>
        </w:tabs>
        <w:ind w:left="0" w:firstLine="0"/>
        <w:rPr>
          <w:rFonts w:ascii="Arial" w:hAnsi="Arial" w:cs="Arial"/>
        </w:rPr>
      </w:pPr>
    </w:p>
    <w:p w:rsidR="00EE616E" w:rsidRDefault="0061502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w:t>
      </w:r>
      <w:r>
        <w:rPr>
          <w:rFonts w:ascii="Arial" w:hAnsi="Arial" w:cs="Arial"/>
        </w:rPr>
        <w:t>ations demandées :</w:t>
      </w:r>
    </w:p>
    <w:p w:rsidR="00EE616E" w:rsidRDefault="00615029">
      <w:pPr>
        <w:pStyle w:val="fcase1ertab"/>
        <w:tabs>
          <w:tab w:val="clear" w:pos="426"/>
          <w:tab w:val="left" w:pos="851"/>
        </w:tabs>
        <w:spacing w:before="120"/>
        <w:ind w:left="0" w:firstLine="851"/>
        <w:rPr>
          <w:strike/>
        </w:rPr>
      </w:pPr>
      <w:r>
        <w:fldChar w:fldCharType="begin">
          <w:ffData>
            <w:name w:val="__Fieldmark__14430_3"/>
            <w:enabled/>
            <w:calcOnExit w:val="0"/>
            <w:checkBox>
              <w:sizeAuto/>
              <w:default w:val="0"/>
            </w:checkBox>
          </w:ffData>
        </w:fldChar>
      </w:r>
      <w:r>
        <w:rPr>
          <w:strike/>
        </w:rPr>
        <w:instrText xml:space="preserve"> FORMCHECKBOX </w:instrText>
      </w:r>
      <w:r>
        <w:rPr>
          <w:strike/>
        </w:rPr>
      </w:r>
      <w:r>
        <w:rPr>
          <w:strike/>
        </w:rPr>
        <w:fldChar w:fldCharType="separate"/>
      </w:r>
      <w:bookmarkStart w:id="14" w:name="__Fieldmark__14430_393713182"/>
      <w:bookmarkEnd w:id="14"/>
      <w:r>
        <w:rPr>
          <w:strike/>
        </w:rPr>
        <w:fldChar w:fldCharType="end"/>
      </w:r>
      <w:r>
        <w:rPr>
          <w:rFonts w:ascii="Arial" w:hAnsi="Arial" w:cs="Arial"/>
          <w:strike/>
        </w:rPr>
        <w:t xml:space="preserve"> </w:t>
      </w:r>
      <w:proofErr w:type="gramStart"/>
      <w:r>
        <w:rPr>
          <w:rFonts w:ascii="Arial" w:hAnsi="Arial" w:cs="Arial"/>
          <w:strike/>
        </w:rPr>
        <w:t>aux</w:t>
      </w:r>
      <w:proofErr w:type="gramEnd"/>
      <w:r>
        <w:rPr>
          <w:rFonts w:ascii="Arial" w:hAnsi="Arial" w:cs="Arial"/>
          <w:strike/>
        </w:rPr>
        <w:t xml:space="preserve"> prix indiqués ci-dessous ;</w:t>
      </w:r>
    </w:p>
    <w:p w:rsidR="00EE616E" w:rsidRDefault="00615029">
      <w:pPr>
        <w:tabs>
          <w:tab w:val="left" w:pos="426"/>
          <w:tab w:val="left" w:pos="851"/>
        </w:tabs>
        <w:spacing w:before="120"/>
        <w:ind w:left="1701"/>
        <w:jc w:val="both"/>
        <w:rPr>
          <w:strike/>
        </w:rPr>
      </w:pPr>
      <w:r>
        <w:fldChar w:fldCharType="begin">
          <w:ffData>
            <w:name w:val="__Fieldmark__14431_3"/>
            <w:enabled/>
            <w:calcOnExit w:val="0"/>
            <w:checkBox>
              <w:sizeAuto/>
              <w:default w:val="0"/>
            </w:checkBox>
          </w:ffData>
        </w:fldChar>
      </w:r>
      <w:r>
        <w:rPr>
          <w:strike/>
        </w:rPr>
        <w:instrText xml:space="preserve"> FORMCHECKBOX </w:instrText>
      </w:r>
      <w:r>
        <w:rPr>
          <w:strike/>
        </w:rPr>
      </w:r>
      <w:r>
        <w:rPr>
          <w:strike/>
        </w:rPr>
        <w:fldChar w:fldCharType="separate"/>
      </w:r>
      <w:bookmarkStart w:id="15" w:name="__Fieldmark__14431_393713182"/>
      <w:bookmarkEnd w:id="15"/>
      <w:r>
        <w:rPr>
          <w:strike/>
        </w:rPr>
        <w:fldChar w:fldCharType="end"/>
      </w:r>
      <w:r>
        <w:rPr>
          <w:strike/>
        </w:rPr>
        <w:t xml:space="preserve"> Taux de la TVA : </w:t>
      </w:r>
    </w:p>
    <w:p w:rsidR="00EE616E" w:rsidRDefault="00615029">
      <w:pPr>
        <w:tabs>
          <w:tab w:val="left" w:pos="426"/>
          <w:tab w:val="left" w:pos="851"/>
        </w:tabs>
        <w:spacing w:before="240"/>
        <w:ind w:left="1701"/>
        <w:jc w:val="both"/>
      </w:pPr>
      <w:r>
        <w:fldChar w:fldCharType="begin">
          <w:ffData>
            <w:name w:val="__Fieldmark__14432_3"/>
            <w:enabled/>
            <w:calcOnExit w:val="0"/>
            <w:checkBox>
              <w:sizeAuto/>
              <w:default w:val="0"/>
            </w:checkBox>
          </w:ffData>
        </w:fldChar>
      </w:r>
      <w:r>
        <w:instrText xml:space="preserve"> FORMC</w:instrText>
      </w:r>
      <w:r>
        <w:instrText xml:space="preserve">HECKBOX </w:instrText>
      </w:r>
      <w:r>
        <w:fldChar w:fldCharType="separate"/>
      </w:r>
      <w:bookmarkStart w:id="16" w:name="__Fieldmark__14432_393713182"/>
      <w:bookmarkEnd w:id="16"/>
      <w:r>
        <w:fldChar w:fldCharType="end"/>
      </w:r>
      <w:r>
        <w:rPr>
          <w:strike/>
        </w:rPr>
        <w:t xml:space="preserve"> Montant hors taxes</w:t>
      </w:r>
      <w:r>
        <w:rPr>
          <w:rStyle w:val="Appelnotedebasdep"/>
          <w:strike/>
        </w:rPr>
        <w:footnoteReference w:id="2"/>
      </w:r>
      <w:r>
        <w:rPr>
          <w:rStyle w:val="Caractresdenotedebasdepage"/>
          <w:strike/>
        </w:rPr>
        <w:t> </w:t>
      </w:r>
      <w:r>
        <w:rPr>
          <w:strike/>
        </w:rPr>
        <w:t>:</w:t>
      </w:r>
    </w:p>
    <w:p w:rsidR="00EE616E" w:rsidRDefault="00615029">
      <w:pPr>
        <w:tabs>
          <w:tab w:val="left" w:pos="426"/>
          <w:tab w:val="left" w:pos="851"/>
        </w:tabs>
        <w:spacing w:before="120"/>
        <w:jc w:val="both"/>
        <w:rPr>
          <w:strike/>
        </w:rPr>
      </w:pPr>
      <w:r>
        <w:rPr>
          <w:strike/>
        </w:rPr>
        <w:t xml:space="preserve">Montant </w:t>
      </w:r>
      <w:r>
        <w:rPr>
          <w:rFonts w:ascii="Arial" w:hAnsi="Arial" w:cs="Arial"/>
          <w:strike/>
        </w:rPr>
        <w:t>hors taxes arrêté en chiffres à : ……………………………………………………………………………….</w:t>
      </w:r>
    </w:p>
    <w:p w:rsidR="00EE616E" w:rsidRDefault="00615029">
      <w:pPr>
        <w:pStyle w:val="fcase1ertab"/>
        <w:tabs>
          <w:tab w:val="left" w:pos="851"/>
        </w:tabs>
        <w:spacing w:before="120"/>
        <w:ind w:left="0" w:firstLine="0"/>
        <w:rPr>
          <w:rFonts w:ascii="Arial" w:hAnsi="Arial" w:cs="Arial"/>
          <w:strike/>
        </w:rPr>
      </w:pPr>
      <w:r>
        <w:rPr>
          <w:rFonts w:ascii="Arial" w:hAnsi="Arial" w:cs="Arial"/>
          <w:strike/>
        </w:rPr>
        <w:t>Montant hors taxes arrêté en lettres à : ………………………………………………………............</w:t>
      </w:r>
      <w:r>
        <w:rPr>
          <w:rFonts w:ascii="Arial" w:hAnsi="Arial" w:cs="Arial"/>
          <w:strike/>
        </w:rPr>
        <w:t>.......................</w:t>
      </w:r>
    </w:p>
    <w:p w:rsidR="00EE616E" w:rsidRDefault="00615029">
      <w:pPr>
        <w:tabs>
          <w:tab w:val="left" w:pos="426"/>
          <w:tab w:val="left" w:pos="709"/>
          <w:tab w:val="left" w:pos="851"/>
        </w:tabs>
        <w:spacing w:before="240"/>
        <w:ind w:left="1701"/>
        <w:jc w:val="both"/>
      </w:pPr>
      <w:r>
        <w:fldChar w:fldCharType="begin">
          <w:ffData>
            <w:name w:val="__Fieldmark__14433_3"/>
            <w:enabled/>
            <w:calcOnExit w:val="0"/>
            <w:checkBox>
              <w:sizeAuto/>
              <w:default w:val="0"/>
            </w:checkBox>
          </w:ffData>
        </w:fldChar>
      </w:r>
      <w:r>
        <w:instrText xml:space="preserve"> FORMCHECKBOX </w:instrText>
      </w:r>
      <w:r>
        <w:fldChar w:fldCharType="separate"/>
      </w:r>
      <w:bookmarkStart w:id="17" w:name="__Fieldmark__14433_393713182"/>
      <w:bookmarkEnd w:id="17"/>
      <w:r>
        <w:fldChar w:fldCharType="end"/>
      </w:r>
      <w:r>
        <w:rPr>
          <w:strike/>
        </w:rPr>
        <w:t xml:space="preserve"> Montant TTC</w:t>
      </w:r>
      <w:r>
        <w:rPr>
          <w:rStyle w:val="Appelnotedebasdep"/>
          <w:strike/>
        </w:rPr>
        <w:footnoteReference w:customMarkFollows="1" w:id="3"/>
        <w:t>4</w:t>
      </w:r>
      <w:r>
        <w:rPr>
          <w:rStyle w:val="Caractresdenotedebasdepage"/>
          <w:strike/>
        </w:rPr>
        <w:t> </w:t>
      </w:r>
      <w:r>
        <w:rPr>
          <w:strike/>
        </w:rPr>
        <w:t>:</w:t>
      </w:r>
    </w:p>
    <w:p w:rsidR="00EE616E" w:rsidRDefault="00615029">
      <w:pPr>
        <w:pStyle w:val="fcase1ertab"/>
        <w:tabs>
          <w:tab w:val="left" w:pos="851"/>
        </w:tabs>
        <w:spacing w:before="120"/>
        <w:ind w:left="0" w:firstLine="0"/>
        <w:rPr>
          <w:rFonts w:ascii="Arial" w:hAnsi="Arial" w:cs="Arial"/>
          <w:strike/>
        </w:rPr>
      </w:pPr>
      <w:r>
        <w:rPr>
          <w:rFonts w:ascii="Arial" w:hAnsi="Arial" w:cs="Arial"/>
          <w:strike/>
        </w:rPr>
        <w:t>Montant TTC arrêté en chiffres à : ………………………………………………………….......................................</w:t>
      </w:r>
    </w:p>
    <w:p w:rsidR="00EE616E" w:rsidRDefault="00615029">
      <w:pPr>
        <w:pStyle w:val="fcase1ertab"/>
        <w:tabs>
          <w:tab w:val="left" w:pos="851"/>
        </w:tabs>
        <w:spacing w:before="120"/>
        <w:ind w:left="0" w:firstLine="0"/>
        <w:rPr>
          <w:rFonts w:ascii="Arial" w:hAnsi="Arial" w:cs="Arial"/>
          <w:strike/>
        </w:rPr>
      </w:pPr>
      <w:r>
        <w:rPr>
          <w:rFonts w:ascii="Arial" w:hAnsi="Arial" w:cs="Arial"/>
          <w:strike/>
        </w:rPr>
        <w:t>Montant TTC arrêté en lettres à : …………………………………………………………………………………</w:t>
      </w:r>
      <w:proofErr w:type="gramStart"/>
      <w:r>
        <w:rPr>
          <w:rFonts w:ascii="Arial" w:hAnsi="Arial" w:cs="Arial"/>
          <w:strike/>
        </w:rPr>
        <w:t>…….</w:t>
      </w:r>
      <w:proofErr w:type="gramEnd"/>
      <w:r>
        <w:rPr>
          <w:rFonts w:ascii="Arial" w:hAnsi="Arial" w:cs="Arial"/>
          <w:strike/>
        </w:rPr>
        <w:t>.</w:t>
      </w:r>
    </w:p>
    <w:p w:rsidR="00EE616E" w:rsidRDefault="00615029">
      <w:pPr>
        <w:pStyle w:val="fcase1ertab"/>
        <w:tabs>
          <w:tab w:val="left" w:pos="851"/>
        </w:tabs>
        <w:spacing w:before="120"/>
        <w:ind w:left="0" w:firstLine="0"/>
        <w:rPr>
          <w:rFonts w:ascii="Arial" w:hAnsi="Arial" w:cs="Arial"/>
          <w:u w:val="single"/>
        </w:rPr>
      </w:pPr>
      <w:proofErr w:type="gramStart"/>
      <w:r>
        <w:rPr>
          <w:rFonts w:ascii="Arial" w:hAnsi="Arial" w:cs="Arial"/>
          <w:u w:val="single"/>
        </w:rPr>
        <w:t>OU</w:t>
      </w:r>
      <w:proofErr w:type="gramEnd"/>
    </w:p>
    <w:p w:rsidR="00EE616E" w:rsidRDefault="00615029">
      <w:pPr>
        <w:pStyle w:val="fcase1ertab"/>
        <w:tabs>
          <w:tab w:val="clear" w:pos="426"/>
          <w:tab w:val="left" w:pos="851"/>
        </w:tabs>
        <w:spacing w:before="120"/>
        <w:ind w:firstLine="142"/>
      </w:pPr>
      <w:r>
        <w:fldChar w:fldCharType="begin">
          <w:ffData>
            <w:name w:val="__Fieldmark__14434_3"/>
            <w:enabled/>
            <w:calcOnExit w:val="0"/>
            <w:checkBox>
              <w:sizeAuto/>
              <w:default w:val="0"/>
              <w:checked/>
            </w:checkBox>
          </w:ffData>
        </w:fldChar>
      </w:r>
      <w:r>
        <w:instrText xml:space="preserve"> FORMCHECKBOX </w:instrText>
      </w:r>
      <w:r>
        <w:fldChar w:fldCharType="separate"/>
      </w:r>
      <w:bookmarkStart w:id="18" w:name="__Fieldmark__14434_393713182"/>
      <w:bookmarkEnd w:id="18"/>
      <w:r>
        <w:fldChar w:fldCharType="end"/>
      </w:r>
      <w:r>
        <w:rPr>
          <w:rFonts w:ascii="Arial" w:hAnsi="Arial" w:cs="Arial"/>
          <w:b/>
          <w:bCs/>
          <w:color w:val="C9211E"/>
        </w:rPr>
        <w:t xml:space="preserve"> aux prix indiqués dans les deux annexes financières</w:t>
      </w:r>
      <w:r>
        <w:br w:type="page"/>
      </w:r>
    </w:p>
    <w:p w:rsidR="00EE616E" w:rsidRDefault="00615029">
      <w:pPr>
        <w:tabs>
          <w:tab w:val="left" w:pos="851"/>
          <w:tab w:val="left" w:pos="6237"/>
        </w:tabs>
      </w:pPr>
      <w:r>
        <w:rPr>
          <w:rFonts w:ascii="Arial" w:hAnsi="Arial" w:cs="Arial"/>
          <w:b/>
          <w:sz w:val="22"/>
          <w:szCs w:val="22"/>
        </w:rPr>
        <w:lastRenderedPageBreak/>
        <w:t>B2 – Nature du groupement et, en cas de groupement conjoint, répartition des prestations</w:t>
      </w:r>
      <w:r>
        <w:rPr>
          <w:rFonts w:ascii="Arial" w:hAnsi="Arial" w:cs="Arial"/>
          <w:b/>
          <w:iCs/>
          <w:sz w:val="22"/>
          <w:szCs w:val="22"/>
        </w:rPr>
        <w:t> :</w:t>
      </w:r>
    </w:p>
    <w:p w:rsidR="00EE616E" w:rsidRDefault="00615029">
      <w:pPr>
        <w:pStyle w:val="fcase1ertab"/>
        <w:tabs>
          <w:tab w:val="left" w:pos="851"/>
        </w:tabs>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w:t>
      </w:r>
      <w:r>
        <w:rPr>
          <w:rFonts w:ascii="Arial" w:hAnsi="Arial" w:cs="Arial"/>
          <w:i/>
          <w:iCs/>
          <w:sz w:val="18"/>
          <w:szCs w:val="18"/>
        </w:rPr>
        <w:t>ent d’opérateurs économiques.)</w:t>
      </w:r>
    </w:p>
    <w:p w:rsidR="00EE616E" w:rsidRDefault="00EE616E">
      <w:pPr>
        <w:tabs>
          <w:tab w:val="left" w:pos="851"/>
          <w:tab w:val="left" w:pos="6237"/>
        </w:tabs>
        <w:rPr>
          <w:rFonts w:ascii="Arial" w:hAnsi="Arial" w:cs="Arial"/>
          <w:i/>
          <w:iCs/>
          <w:sz w:val="18"/>
          <w:szCs w:val="18"/>
        </w:rPr>
      </w:pPr>
    </w:p>
    <w:p w:rsidR="00EE616E" w:rsidRDefault="00615029">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rsidR="00EE616E" w:rsidRDefault="00615029">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rsidR="00EE616E" w:rsidRDefault="00615029">
      <w:pPr>
        <w:pStyle w:val="fcase1ertab"/>
        <w:tabs>
          <w:tab w:val="clear" w:pos="426"/>
          <w:tab w:val="left" w:pos="851"/>
        </w:tabs>
        <w:spacing w:before="120"/>
        <w:ind w:left="0" w:firstLine="851"/>
      </w:pPr>
      <w:r>
        <w:fldChar w:fldCharType="begin">
          <w:ffData>
            <w:name w:val="__Fieldmark__14435_3"/>
            <w:enabled/>
            <w:calcOnExit w:val="0"/>
            <w:checkBox>
              <w:sizeAuto/>
              <w:default w:val="0"/>
            </w:checkBox>
          </w:ffData>
        </w:fldChar>
      </w:r>
      <w:r>
        <w:instrText xml:space="preserve"> FORMCHECKBOX </w:instrText>
      </w:r>
      <w:r>
        <w:fldChar w:fldCharType="separate"/>
      </w:r>
      <w:bookmarkStart w:id="19" w:name="__Fieldmark__14435_393713182"/>
      <w:bookmarkEnd w:id="19"/>
      <w:r>
        <w:fldChar w:fldCharType="end"/>
      </w:r>
      <w:r>
        <w:rPr>
          <w:rFonts w:ascii="Arial" w:hAnsi="Arial" w:cs="Arial"/>
          <w:i/>
          <w:iCs/>
        </w:rPr>
        <w:t xml:space="preserve"> </w:t>
      </w:r>
      <w:r>
        <w:rPr>
          <w:rFonts w:ascii="Arial" w:hAnsi="Arial" w:cs="Arial"/>
        </w:rPr>
        <w:t>conjoi</w:t>
      </w:r>
      <w:r>
        <w:rPr>
          <w:rFonts w:ascii="Arial" w:hAnsi="Arial" w:cs="Arial"/>
        </w:rPr>
        <w:t>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__Fieldmark__14436_3"/>
            <w:enabled/>
            <w:calcOnExit w:val="0"/>
            <w:checkBox>
              <w:sizeAuto/>
              <w:default w:val="0"/>
            </w:checkBox>
          </w:ffData>
        </w:fldChar>
      </w:r>
      <w:r>
        <w:instrText xml:space="preserve"> FORMCHECKBOX </w:instrText>
      </w:r>
      <w:r>
        <w:fldChar w:fldCharType="separate"/>
      </w:r>
      <w:bookmarkStart w:id="20" w:name="__Fieldmark__14436_393713182"/>
      <w:bookmarkEnd w:id="20"/>
      <w:r>
        <w:fldChar w:fldCharType="end"/>
      </w:r>
      <w:r>
        <w:rPr>
          <w:rFonts w:ascii="Arial" w:hAnsi="Arial" w:cs="Arial"/>
          <w:iCs/>
        </w:rPr>
        <w:t xml:space="preserve"> </w:t>
      </w:r>
      <w:r>
        <w:rPr>
          <w:rFonts w:ascii="Arial" w:hAnsi="Arial" w:cs="Arial"/>
        </w:rPr>
        <w:t>solidaire</w:t>
      </w:r>
    </w:p>
    <w:p w:rsidR="00EE616E" w:rsidRDefault="00EE616E">
      <w:pPr>
        <w:pStyle w:val="fcase1ertab"/>
        <w:tabs>
          <w:tab w:val="clear" w:pos="426"/>
          <w:tab w:val="left" w:pos="851"/>
        </w:tabs>
        <w:spacing w:before="120"/>
        <w:ind w:left="0" w:firstLine="0"/>
        <w:rPr>
          <w:rFonts w:ascii="Arial" w:hAnsi="Arial" w:cs="Arial"/>
        </w:rPr>
      </w:pPr>
    </w:p>
    <w:p w:rsidR="00EE616E" w:rsidRDefault="00615029">
      <w:pPr>
        <w:tabs>
          <w:tab w:val="left" w:pos="851"/>
        </w:tabs>
        <w:spacing w:before="120"/>
        <w:jc w:val="both"/>
        <w:rPr>
          <w:rFonts w:ascii="Arial" w:hAnsi="Arial" w:cs="Arial"/>
          <w:b/>
          <w:bCs/>
          <w:i/>
          <w:iCs/>
          <w:sz w:val="18"/>
          <w:szCs w:val="18"/>
        </w:rPr>
      </w:pPr>
      <w:r>
        <w:rPr>
          <w:rFonts w:ascii="Arial" w:hAnsi="Arial" w:cs="Arial"/>
          <w:b/>
          <w:bCs/>
          <w:i/>
          <w:iCs/>
          <w:sz w:val="18"/>
          <w:szCs w:val="18"/>
        </w:rPr>
        <w:t xml:space="preserve">(Les membres du groupement conjoint indiquent dans le tableau ci-dessous la répartition des prestations que chacun d’entre eux s’engage à </w:t>
      </w:r>
      <w:r>
        <w:rPr>
          <w:rFonts w:ascii="Arial" w:hAnsi="Arial" w:cs="Arial"/>
          <w:b/>
          <w:bCs/>
          <w:i/>
          <w:iCs/>
          <w:sz w:val="18"/>
          <w:szCs w:val="18"/>
        </w:rPr>
        <w:t>réaliser.)</w:t>
      </w:r>
    </w:p>
    <w:tbl>
      <w:tblPr>
        <w:tblW w:w="5000" w:type="pct"/>
        <w:tblInd w:w="-5" w:type="dxa"/>
        <w:tblLayout w:type="fixed"/>
        <w:tblLook w:val="0000" w:firstRow="0" w:lastRow="0" w:firstColumn="0" w:lastColumn="0" w:noHBand="0" w:noVBand="0"/>
      </w:tblPr>
      <w:tblGrid>
        <w:gridCol w:w="4319"/>
        <w:gridCol w:w="3535"/>
        <w:gridCol w:w="2340"/>
      </w:tblGrid>
      <w:tr w:rsidR="00EE616E">
        <w:trPr>
          <w:trHeight w:val="567"/>
        </w:trPr>
        <w:tc>
          <w:tcPr>
            <w:tcW w:w="4324" w:type="dxa"/>
            <w:vMerge w:val="restart"/>
            <w:tcBorders>
              <w:top w:val="single" w:sz="4" w:space="0" w:color="000000"/>
              <w:left w:val="single" w:sz="4" w:space="0" w:color="000000"/>
              <w:bottom w:val="single" w:sz="4" w:space="0" w:color="000000"/>
            </w:tcBorders>
            <w:vAlign w:val="center"/>
          </w:tcPr>
          <w:p w:rsidR="00EE616E" w:rsidRDefault="00615029">
            <w:pPr>
              <w:tabs>
                <w:tab w:val="left" w:pos="851"/>
              </w:tabs>
              <w:jc w:val="center"/>
              <w:rPr>
                <w:rFonts w:ascii="Arial" w:hAnsi="Arial" w:cs="Arial"/>
                <w:b/>
              </w:rPr>
            </w:pPr>
            <w:r>
              <w:rPr>
                <w:rFonts w:ascii="Arial" w:hAnsi="Arial" w:cs="Arial"/>
                <w:b/>
              </w:rPr>
              <w:t xml:space="preserve">Désignation des membres </w:t>
            </w:r>
          </w:p>
          <w:p w:rsidR="00EE616E" w:rsidRDefault="00615029">
            <w:pPr>
              <w:tabs>
                <w:tab w:val="left" w:pos="851"/>
              </w:tabs>
              <w:jc w:val="center"/>
              <w:rPr>
                <w:rFonts w:ascii="Arial" w:hAnsi="Arial" w:cs="Arial"/>
                <w:b/>
              </w:rPr>
            </w:pPr>
            <w:r>
              <w:rPr>
                <w:rFonts w:ascii="Arial" w:hAnsi="Arial" w:cs="Arial"/>
                <w:b/>
              </w:rPr>
              <w:t>du groupement conjoint</w:t>
            </w:r>
          </w:p>
        </w:tc>
        <w:tc>
          <w:tcPr>
            <w:tcW w:w="5880" w:type="dxa"/>
            <w:gridSpan w:val="2"/>
            <w:tcBorders>
              <w:top w:val="single" w:sz="4" w:space="0" w:color="000000"/>
              <w:left w:val="single" w:sz="4" w:space="0" w:color="000000"/>
              <w:bottom w:val="single" w:sz="4" w:space="0" w:color="000000"/>
              <w:right w:val="single" w:sz="4" w:space="0" w:color="000000"/>
            </w:tcBorders>
            <w:vAlign w:val="center"/>
          </w:tcPr>
          <w:p w:rsidR="00EE616E" w:rsidRDefault="00615029">
            <w:pPr>
              <w:pStyle w:val="Titre5"/>
              <w:tabs>
                <w:tab w:val="left" w:pos="851"/>
              </w:tabs>
              <w:ind w:left="0" w:hanging="1008"/>
              <w:jc w:val="center"/>
              <w:rPr>
                <w:b/>
                <w:i w:val="0"/>
                <w:sz w:val="20"/>
              </w:rPr>
            </w:pPr>
            <w:r>
              <w:rPr>
                <w:b/>
                <w:i w:val="0"/>
                <w:sz w:val="20"/>
              </w:rPr>
              <w:t>Prestations exécutées par les membres</w:t>
            </w:r>
          </w:p>
          <w:p w:rsidR="00EE616E" w:rsidRDefault="00615029">
            <w:pPr>
              <w:pStyle w:val="Titre5"/>
              <w:tabs>
                <w:tab w:val="left" w:pos="851"/>
              </w:tabs>
              <w:ind w:left="0" w:hanging="1008"/>
              <w:jc w:val="center"/>
              <w:rPr>
                <w:b/>
                <w:i w:val="0"/>
                <w:sz w:val="20"/>
              </w:rPr>
            </w:pPr>
            <w:r>
              <w:rPr>
                <w:b/>
                <w:i w:val="0"/>
                <w:sz w:val="20"/>
              </w:rPr>
              <w:t>du groupement conjoint</w:t>
            </w:r>
          </w:p>
        </w:tc>
      </w:tr>
      <w:tr w:rsidR="00EE616E">
        <w:trPr>
          <w:trHeight w:val="567"/>
        </w:trPr>
        <w:tc>
          <w:tcPr>
            <w:tcW w:w="4324" w:type="dxa"/>
            <w:vMerge/>
            <w:tcBorders>
              <w:top w:val="single" w:sz="4" w:space="0" w:color="000000"/>
              <w:left w:val="single" w:sz="4" w:space="0" w:color="000000"/>
              <w:bottom w:val="single" w:sz="4" w:space="0" w:color="000000"/>
            </w:tcBorders>
            <w:vAlign w:val="center"/>
          </w:tcPr>
          <w:p w:rsidR="00EE616E" w:rsidRDefault="00EE616E"/>
        </w:tc>
        <w:tc>
          <w:tcPr>
            <w:tcW w:w="3538" w:type="dxa"/>
            <w:tcBorders>
              <w:top w:val="single" w:sz="4" w:space="0" w:color="000000"/>
              <w:left w:val="single" w:sz="4" w:space="0" w:color="000000"/>
              <w:bottom w:val="single" w:sz="4" w:space="0" w:color="000000"/>
            </w:tcBorders>
            <w:shd w:val="clear" w:color="auto" w:fill="FFFFFF"/>
            <w:vAlign w:val="center"/>
          </w:tcPr>
          <w:p w:rsidR="00EE616E" w:rsidRDefault="00615029">
            <w:pPr>
              <w:tabs>
                <w:tab w:val="left" w:pos="851"/>
              </w:tabs>
              <w:jc w:val="center"/>
              <w:rPr>
                <w:rFonts w:ascii="Arial" w:hAnsi="Arial" w:cs="Arial"/>
                <w:b/>
              </w:rPr>
            </w:pPr>
            <w:r>
              <w:rPr>
                <w:rFonts w:ascii="Arial" w:hAnsi="Arial" w:cs="Arial"/>
                <w:b/>
              </w:rPr>
              <w:t>Nature de la prestation</w:t>
            </w:r>
          </w:p>
        </w:tc>
        <w:tc>
          <w:tcPr>
            <w:tcW w:w="23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616E" w:rsidRDefault="00615029">
            <w:pPr>
              <w:tabs>
                <w:tab w:val="left" w:pos="851"/>
              </w:tabs>
              <w:jc w:val="center"/>
              <w:rPr>
                <w:rFonts w:ascii="Arial" w:hAnsi="Arial" w:cs="Arial"/>
                <w:b/>
              </w:rPr>
            </w:pPr>
            <w:r>
              <w:rPr>
                <w:rFonts w:ascii="Arial" w:hAnsi="Arial" w:cs="Arial"/>
                <w:b/>
              </w:rPr>
              <w:t xml:space="preserve">Montant HT </w:t>
            </w:r>
          </w:p>
          <w:p w:rsidR="00EE616E" w:rsidRDefault="00615029">
            <w:pPr>
              <w:tabs>
                <w:tab w:val="left" w:pos="851"/>
              </w:tabs>
              <w:jc w:val="center"/>
              <w:rPr>
                <w:rFonts w:ascii="Arial" w:hAnsi="Arial" w:cs="Arial"/>
                <w:b/>
              </w:rPr>
            </w:pPr>
            <w:r>
              <w:rPr>
                <w:rFonts w:ascii="Arial" w:hAnsi="Arial" w:cs="Arial"/>
                <w:b/>
              </w:rPr>
              <w:t>de la prestation</w:t>
            </w:r>
          </w:p>
        </w:tc>
      </w:tr>
      <w:tr w:rsidR="00EE616E">
        <w:trPr>
          <w:trHeight w:val="1021"/>
        </w:trPr>
        <w:tc>
          <w:tcPr>
            <w:tcW w:w="4324" w:type="dxa"/>
            <w:tcBorders>
              <w:top w:val="single" w:sz="4" w:space="0" w:color="000000"/>
              <w:left w:val="single" w:sz="4" w:space="0" w:color="000000"/>
            </w:tcBorders>
            <w:shd w:val="clear" w:color="auto" w:fill="CCFFFF"/>
          </w:tcPr>
          <w:p w:rsidR="00EE616E" w:rsidRDefault="00EE616E">
            <w:pPr>
              <w:tabs>
                <w:tab w:val="left" w:pos="851"/>
              </w:tabs>
              <w:snapToGrid w:val="0"/>
              <w:jc w:val="both"/>
              <w:rPr>
                <w:rFonts w:ascii="Arial" w:hAnsi="Arial" w:cs="Arial"/>
              </w:rPr>
            </w:pPr>
          </w:p>
        </w:tc>
        <w:tc>
          <w:tcPr>
            <w:tcW w:w="3538" w:type="dxa"/>
            <w:tcBorders>
              <w:top w:val="single" w:sz="4" w:space="0" w:color="000000"/>
              <w:left w:val="single" w:sz="4" w:space="0" w:color="000000"/>
            </w:tcBorders>
            <w:shd w:val="clear" w:color="auto" w:fill="CCFFFF"/>
          </w:tcPr>
          <w:p w:rsidR="00EE616E" w:rsidRDefault="00EE616E">
            <w:pPr>
              <w:tabs>
                <w:tab w:val="left" w:pos="851"/>
              </w:tabs>
              <w:snapToGrid w:val="0"/>
              <w:jc w:val="both"/>
              <w:rPr>
                <w:rFonts w:ascii="Arial" w:hAnsi="Arial" w:cs="Arial"/>
              </w:rPr>
            </w:pPr>
          </w:p>
        </w:tc>
        <w:tc>
          <w:tcPr>
            <w:tcW w:w="2342" w:type="dxa"/>
            <w:tcBorders>
              <w:top w:val="single" w:sz="4" w:space="0" w:color="000000"/>
              <w:left w:val="single" w:sz="4" w:space="0" w:color="000000"/>
              <w:right w:val="single" w:sz="4" w:space="0" w:color="000000"/>
            </w:tcBorders>
            <w:shd w:val="clear" w:color="auto" w:fill="CCFFFF"/>
          </w:tcPr>
          <w:p w:rsidR="00EE616E" w:rsidRDefault="00EE616E">
            <w:pPr>
              <w:tabs>
                <w:tab w:val="left" w:pos="851"/>
              </w:tabs>
              <w:snapToGrid w:val="0"/>
              <w:jc w:val="both"/>
              <w:rPr>
                <w:rFonts w:ascii="Arial" w:hAnsi="Arial" w:cs="Arial"/>
              </w:rPr>
            </w:pPr>
          </w:p>
        </w:tc>
      </w:tr>
      <w:tr w:rsidR="00EE616E">
        <w:trPr>
          <w:trHeight w:val="1021"/>
        </w:trPr>
        <w:tc>
          <w:tcPr>
            <w:tcW w:w="4324" w:type="dxa"/>
            <w:tcBorders>
              <w:left w:val="single" w:sz="4" w:space="0" w:color="000000"/>
            </w:tcBorders>
          </w:tcPr>
          <w:p w:rsidR="00EE616E" w:rsidRDefault="00EE616E">
            <w:pPr>
              <w:tabs>
                <w:tab w:val="left" w:pos="851"/>
              </w:tabs>
              <w:snapToGrid w:val="0"/>
              <w:jc w:val="both"/>
              <w:rPr>
                <w:rFonts w:ascii="Arial" w:hAnsi="Arial" w:cs="Arial"/>
              </w:rPr>
            </w:pPr>
          </w:p>
        </w:tc>
        <w:tc>
          <w:tcPr>
            <w:tcW w:w="3538" w:type="dxa"/>
            <w:tcBorders>
              <w:left w:val="single" w:sz="4" w:space="0" w:color="000000"/>
            </w:tcBorders>
          </w:tcPr>
          <w:p w:rsidR="00EE616E" w:rsidRDefault="00EE616E">
            <w:pPr>
              <w:tabs>
                <w:tab w:val="left" w:pos="851"/>
              </w:tabs>
              <w:snapToGrid w:val="0"/>
              <w:jc w:val="both"/>
              <w:rPr>
                <w:rFonts w:ascii="Arial" w:hAnsi="Arial" w:cs="Arial"/>
              </w:rPr>
            </w:pPr>
          </w:p>
        </w:tc>
        <w:tc>
          <w:tcPr>
            <w:tcW w:w="2342" w:type="dxa"/>
            <w:tcBorders>
              <w:left w:val="single" w:sz="4" w:space="0" w:color="000000"/>
              <w:right w:val="single" w:sz="4" w:space="0" w:color="000000"/>
            </w:tcBorders>
          </w:tcPr>
          <w:p w:rsidR="00EE616E" w:rsidRDefault="00EE616E">
            <w:pPr>
              <w:tabs>
                <w:tab w:val="left" w:pos="851"/>
              </w:tabs>
              <w:snapToGrid w:val="0"/>
              <w:jc w:val="both"/>
              <w:rPr>
                <w:rFonts w:ascii="Arial" w:hAnsi="Arial" w:cs="Arial"/>
              </w:rPr>
            </w:pPr>
          </w:p>
        </w:tc>
      </w:tr>
      <w:tr w:rsidR="00EE616E">
        <w:trPr>
          <w:trHeight w:val="1021"/>
        </w:trPr>
        <w:tc>
          <w:tcPr>
            <w:tcW w:w="4324" w:type="dxa"/>
            <w:tcBorders>
              <w:left w:val="single" w:sz="4" w:space="0" w:color="000000"/>
              <w:bottom w:val="single" w:sz="4" w:space="0" w:color="000000"/>
            </w:tcBorders>
            <w:shd w:val="clear" w:color="auto" w:fill="CCFFFF"/>
          </w:tcPr>
          <w:p w:rsidR="00EE616E" w:rsidRDefault="00EE616E">
            <w:pPr>
              <w:tabs>
                <w:tab w:val="left" w:pos="851"/>
              </w:tabs>
              <w:snapToGrid w:val="0"/>
              <w:jc w:val="both"/>
              <w:rPr>
                <w:rFonts w:ascii="Arial" w:hAnsi="Arial" w:cs="Arial"/>
              </w:rPr>
            </w:pPr>
          </w:p>
        </w:tc>
        <w:tc>
          <w:tcPr>
            <w:tcW w:w="3538" w:type="dxa"/>
            <w:tcBorders>
              <w:left w:val="single" w:sz="4" w:space="0" w:color="000000"/>
              <w:bottom w:val="single" w:sz="4" w:space="0" w:color="000000"/>
            </w:tcBorders>
            <w:shd w:val="clear" w:color="auto" w:fill="CCFFFF"/>
          </w:tcPr>
          <w:p w:rsidR="00EE616E" w:rsidRDefault="00EE616E">
            <w:pPr>
              <w:tabs>
                <w:tab w:val="left" w:pos="851"/>
              </w:tabs>
              <w:snapToGrid w:val="0"/>
              <w:jc w:val="both"/>
              <w:rPr>
                <w:rFonts w:ascii="Arial" w:hAnsi="Arial" w:cs="Arial"/>
              </w:rPr>
            </w:pPr>
          </w:p>
        </w:tc>
        <w:tc>
          <w:tcPr>
            <w:tcW w:w="2342" w:type="dxa"/>
            <w:tcBorders>
              <w:left w:val="single" w:sz="4" w:space="0" w:color="000000"/>
              <w:bottom w:val="single" w:sz="4" w:space="0" w:color="000000"/>
              <w:right w:val="single" w:sz="4" w:space="0" w:color="000000"/>
            </w:tcBorders>
            <w:shd w:val="clear" w:color="auto" w:fill="CCFFFF"/>
          </w:tcPr>
          <w:p w:rsidR="00EE616E" w:rsidRDefault="00EE616E">
            <w:pPr>
              <w:tabs>
                <w:tab w:val="left" w:pos="851"/>
              </w:tabs>
              <w:snapToGrid w:val="0"/>
              <w:jc w:val="both"/>
              <w:rPr>
                <w:rFonts w:ascii="Arial" w:hAnsi="Arial" w:cs="Arial"/>
              </w:rPr>
            </w:pPr>
          </w:p>
        </w:tc>
      </w:tr>
    </w:tbl>
    <w:p w:rsidR="00EE616E" w:rsidRDefault="00EE616E">
      <w:pPr>
        <w:tabs>
          <w:tab w:val="left" w:pos="851"/>
          <w:tab w:val="left" w:pos="6237"/>
        </w:tabs>
      </w:pPr>
    </w:p>
    <w:p w:rsidR="00EE616E" w:rsidRDefault="00615029">
      <w:pPr>
        <w:pStyle w:val="fcase1ertab"/>
        <w:tabs>
          <w:tab w:val="left" w:pos="851"/>
        </w:tabs>
        <w:ind w:left="0" w:firstLine="0"/>
        <w:rPr>
          <w:rFonts w:ascii="Arial" w:hAnsi="Arial" w:cs="Arial"/>
          <w:b/>
          <w:sz w:val="22"/>
          <w:szCs w:val="22"/>
        </w:rPr>
      </w:pPr>
      <w:r>
        <w:rPr>
          <w:rFonts w:ascii="Arial" w:hAnsi="Arial" w:cs="Arial"/>
          <w:b/>
          <w:sz w:val="22"/>
          <w:szCs w:val="22"/>
        </w:rPr>
        <w:t>B3 - Compte(s) à créditer :</w:t>
      </w:r>
    </w:p>
    <w:p w:rsidR="00EE616E" w:rsidRDefault="00615029">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w:t>
      </w:r>
      <w:r>
        <w:rPr>
          <w:rFonts w:ascii="Arial" w:hAnsi="Arial" w:cs="Arial"/>
          <w:i/>
          <w:sz w:val="18"/>
          <w:szCs w:val="18"/>
        </w:rPr>
        <w:t xml:space="preserve"> bancaire ou postal.)</w:t>
      </w:r>
    </w:p>
    <w:p w:rsidR="00EE616E" w:rsidRDefault="00EE616E">
      <w:pPr>
        <w:pStyle w:val="fcasegauche"/>
        <w:tabs>
          <w:tab w:val="left" w:pos="426"/>
          <w:tab w:val="left" w:pos="851"/>
        </w:tabs>
        <w:spacing w:after="0"/>
        <w:ind w:left="0" w:firstLine="0"/>
        <w:jc w:val="left"/>
        <w:rPr>
          <w:rFonts w:ascii="Arial" w:hAnsi="Arial" w:cs="Arial"/>
          <w:b/>
        </w:rPr>
      </w:pPr>
    </w:p>
    <w:p w:rsidR="00EE616E" w:rsidRDefault="00615029">
      <w:pPr>
        <w:pStyle w:val="fcasegauche"/>
        <w:tabs>
          <w:tab w:val="left" w:pos="426"/>
          <w:tab w:val="left" w:pos="851"/>
        </w:tabs>
        <w:spacing w:after="0"/>
        <w:ind w:left="0" w:firstLine="0"/>
        <w:jc w:val="left"/>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Nom de l’établissement bancaire :</w:t>
      </w:r>
    </w:p>
    <w:p w:rsidR="00EE616E" w:rsidRDefault="00EE616E">
      <w:pPr>
        <w:pStyle w:val="fcasegauche"/>
        <w:tabs>
          <w:tab w:val="left" w:pos="426"/>
          <w:tab w:val="left" w:pos="851"/>
        </w:tabs>
        <w:spacing w:after="0"/>
        <w:ind w:left="0" w:firstLine="0"/>
        <w:jc w:val="left"/>
        <w:rPr>
          <w:rFonts w:ascii="Arial" w:hAnsi="Arial" w:cs="Arial"/>
        </w:rPr>
      </w:pPr>
    </w:p>
    <w:p w:rsidR="00EE616E" w:rsidRDefault="00EE616E">
      <w:pPr>
        <w:pStyle w:val="fcasegauche"/>
        <w:tabs>
          <w:tab w:val="left" w:pos="426"/>
          <w:tab w:val="left" w:pos="851"/>
        </w:tabs>
        <w:spacing w:after="0"/>
        <w:ind w:left="0" w:firstLine="0"/>
        <w:jc w:val="left"/>
        <w:rPr>
          <w:rFonts w:ascii="Arial" w:hAnsi="Arial" w:cs="Arial"/>
        </w:rPr>
      </w:pPr>
    </w:p>
    <w:p w:rsidR="00EE616E" w:rsidRDefault="00EE616E">
      <w:pPr>
        <w:pStyle w:val="fcasegauche"/>
        <w:tabs>
          <w:tab w:val="left" w:pos="426"/>
          <w:tab w:val="left" w:pos="851"/>
        </w:tabs>
        <w:spacing w:after="0"/>
        <w:ind w:left="0" w:firstLine="0"/>
        <w:jc w:val="left"/>
        <w:rPr>
          <w:rFonts w:ascii="Arial" w:hAnsi="Arial" w:cs="Arial"/>
        </w:rPr>
      </w:pPr>
    </w:p>
    <w:p w:rsidR="00EE616E" w:rsidRDefault="00615029">
      <w:pPr>
        <w:pStyle w:val="fcasegauche"/>
        <w:tabs>
          <w:tab w:val="left" w:pos="426"/>
          <w:tab w:val="left" w:pos="851"/>
        </w:tabs>
        <w:spacing w:after="0"/>
        <w:ind w:left="0" w:firstLine="0"/>
        <w:jc w:val="left"/>
      </w:pPr>
      <w:r>
        <w:rPr>
          <w:rFonts w:ascii="Wingdings" w:eastAsia="Wingdings" w:hAnsi="Wingdings" w:cs="Wingdings"/>
          <w:b/>
          <w:color w:val="66CCFF"/>
          <w:spacing w:val="-10"/>
        </w:rPr>
        <w:sym w:font="Wingdings" w:char="F06E"/>
      </w:r>
      <w:r>
        <w:rPr>
          <w:rFonts w:ascii="Arial" w:eastAsia="Arial" w:hAnsi="Arial" w:cs="Arial"/>
          <w:spacing w:val="-10"/>
        </w:rPr>
        <w:t xml:space="preserve">  </w:t>
      </w:r>
      <w:r>
        <w:rPr>
          <w:rFonts w:ascii="Arial" w:hAnsi="Arial" w:cs="Arial"/>
        </w:rPr>
        <w:t>Numéro de compte :</w:t>
      </w:r>
    </w:p>
    <w:p w:rsidR="00EE616E" w:rsidRDefault="00EE616E">
      <w:pPr>
        <w:pStyle w:val="fcasegauche"/>
        <w:tabs>
          <w:tab w:val="left" w:pos="426"/>
          <w:tab w:val="left" w:pos="851"/>
        </w:tabs>
        <w:spacing w:after="0"/>
        <w:ind w:left="0" w:firstLine="0"/>
        <w:jc w:val="left"/>
        <w:rPr>
          <w:rFonts w:ascii="Arial" w:hAnsi="Arial" w:cs="Arial"/>
          <w:b/>
        </w:rPr>
      </w:pPr>
    </w:p>
    <w:p w:rsidR="00EE616E" w:rsidRDefault="00EE616E">
      <w:pPr>
        <w:pStyle w:val="fcasegauche"/>
        <w:tabs>
          <w:tab w:val="left" w:pos="426"/>
          <w:tab w:val="left" w:pos="851"/>
        </w:tabs>
        <w:spacing w:after="0"/>
        <w:ind w:left="0" w:firstLine="0"/>
        <w:jc w:val="left"/>
        <w:rPr>
          <w:rFonts w:ascii="Arial" w:hAnsi="Arial" w:cs="Arial"/>
          <w:b/>
        </w:rPr>
      </w:pPr>
    </w:p>
    <w:p w:rsidR="00EE616E" w:rsidRDefault="00EE616E">
      <w:pPr>
        <w:pStyle w:val="fcasegauche"/>
        <w:tabs>
          <w:tab w:val="left" w:pos="426"/>
          <w:tab w:val="left" w:pos="851"/>
        </w:tabs>
        <w:spacing w:after="0"/>
        <w:ind w:left="0" w:firstLine="0"/>
        <w:jc w:val="left"/>
        <w:rPr>
          <w:rFonts w:ascii="Arial" w:hAnsi="Arial" w:cs="Arial"/>
          <w:b/>
        </w:rPr>
      </w:pPr>
    </w:p>
    <w:p w:rsidR="00EE616E" w:rsidRDefault="00615029">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R. 2191-5 du code de la commande publique)</w:t>
      </w:r>
      <w:r>
        <w:rPr>
          <w:rFonts w:ascii="Arial" w:hAnsi="Arial" w:cs="Arial"/>
          <w:i/>
          <w:sz w:val="22"/>
          <w:szCs w:val="22"/>
        </w:rPr>
        <w:t xml:space="preserve"> </w:t>
      </w:r>
      <w:r>
        <w:rPr>
          <w:rFonts w:ascii="Arial" w:hAnsi="Arial" w:cs="Arial"/>
          <w:b/>
          <w:sz w:val="22"/>
          <w:szCs w:val="22"/>
        </w:rPr>
        <w:t>:</w:t>
      </w:r>
    </w:p>
    <w:p w:rsidR="00EE616E" w:rsidRDefault="00EE616E">
      <w:pPr>
        <w:tabs>
          <w:tab w:val="left" w:pos="426"/>
          <w:tab w:val="left" w:pos="851"/>
        </w:tabs>
        <w:rPr>
          <w:rFonts w:ascii="Arial" w:hAnsi="Arial" w:cs="Arial"/>
          <w:b/>
        </w:rPr>
      </w:pPr>
    </w:p>
    <w:p w:rsidR="00EE616E" w:rsidRDefault="00615029">
      <w:pPr>
        <w:pStyle w:val="fcasegauche"/>
        <w:tabs>
          <w:tab w:val="left" w:pos="426"/>
          <w:tab w:val="left" w:pos="851"/>
          <w:tab w:val="left" w:pos="4536"/>
        </w:tabs>
        <w:spacing w:after="0"/>
        <w:ind w:left="0" w:firstLine="0"/>
        <w:jc w:val="left"/>
      </w:pPr>
      <w:r>
        <w:t>Le titulaire accepte le versement de l’avance</w:t>
      </w:r>
      <w:bookmarkStart w:id="21" w:name="__Fieldmark__30384_828540860"/>
      <w:r>
        <w:tab/>
      </w:r>
      <w:r>
        <w:fldChar w:fldCharType="begin">
          <w:ffData>
            <w:name w:val="__Fieldmark__14437_3"/>
            <w:enabled/>
            <w:calcOnExit w:val="0"/>
            <w:checkBox>
              <w:sizeAuto/>
              <w:default w:val="0"/>
            </w:checkBox>
          </w:ffData>
        </w:fldChar>
      </w:r>
      <w:r>
        <w:instrText xml:space="preserve"> FORMCHECKBOX </w:instrText>
      </w:r>
      <w:r>
        <w:fldChar w:fldCharType="separate"/>
      </w:r>
      <w:bookmarkStart w:id="22" w:name="__Fieldmark__14437_393713182"/>
      <w:bookmarkEnd w:id="22"/>
      <w:r>
        <w:fldChar w:fldCharType="end"/>
      </w:r>
      <w:bookmarkEnd w:id="21"/>
    </w:p>
    <w:p w:rsidR="00EE616E" w:rsidRDefault="00615029">
      <w:pPr>
        <w:pStyle w:val="fcasegauche"/>
        <w:tabs>
          <w:tab w:val="left" w:pos="426"/>
          <w:tab w:val="left" w:pos="851"/>
          <w:tab w:val="left" w:pos="4536"/>
        </w:tabs>
        <w:spacing w:after="0"/>
        <w:ind w:left="0" w:firstLine="0"/>
        <w:jc w:val="left"/>
      </w:pPr>
      <w:r>
        <w:t>Le titulaire renonce au versement de l’avance</w:t>
      </w:r>
      <w:r>
        <w:tab/>
      </w:r>
      <w:r>
        <w:fldChar w:fldCharType="begin">
          <w:ffData>
            <w:name w:val="__Fieldmark__14438_3"/>
            <w:enabled/>
            <w:calcOnExit w:val="0"/>
            <w:checkBox>
              <w:sizeAuto/>
              <w:default w:val="0"/>
            </w:checkBox>
          </w:ffData>
        </w:fldChar>
      </w:r>
      <w:r>
        <w:instrText xml:space="preserve"> FORMCHECKBOX </w:instrText>
      </w:r>
      <w:r>
        <w:fldChar w:fldCharType="separate"/>
      </w:r>
      <w:bookmarkStart w:id="23" w:name="__Fieldmark__14438_393713182"/>
      <w:bookmarkEnd w:id="23"/>
      <w:r>
        <w:fldChar w:fldCharType="end"/>
      </w:r>
    </w:p>
    <w:p w:rsidR="00EE616E" w:rsidRDefault="00615029">
      <w:pPr>
        <w:tabs>
          <w:tab w:val="left" w:pos="851"/>
        </w:tabs>
        <w:rPr>
          <w:rFonts w:ascii="Arial" w:hAnsi="Arial" w:cs="Arial"/>
          <w:i/>
          <w:sz w:val="18"/>
          <w:szCs w:val="18"/>
        </w:rPr>
      </w:pPr>
      <w:r>
        <w:rPr>
          <w:rFonts w:ascii="Arial" w:hAnsi="Arial" w:cs="Arial"/>
          <w:i/>
          <w:sz w:val="18"/>
          <w:szCs w:val="18"/>
        </w:rPr>
        <w:t>(Cocher la case correspondante.)</w:t>
      </w:r>
    </w:p>
    <w:p w:rsidR="00EE616E" w:rsidRDefault="00615029">
      <w:pPr>
        <w:tabs>
          <w:tab w:val="left" w:pos="426"/>
          <w:tab w:val="left" w:pos="851"/>
        </w:tabs>
        <w:jc w:val="both"/>
        <w:rPr>
          <w:rFonts w:ascii="Arial" w:hAnsi="Arial" w:cs="Arial"/>
        </w:rPr>
      </w:pPr>
      <w:r>
        <w:rPr>
          <w:rFonts w:ascii="Arial" w:hAnsi="Arial" w:cs="Arial"/>
        </w:rPr>
        <w:t>En l’absenc</w:t>
      </w:r>
      <w:r>
        <w:rPr>
          <w:rFonts w:ascii="Arial" w:hAnsi="Arial" w:cs="Arial"/>
        </w:rPr>
        <w:t>e de case cochée, le titulaire renonce au versement de l’avance.</w:t>
      </w:r>
    </w:p>
    <w:p w:rsidR="00EE616E" w:rsidRDefault="00EE616E">
      <w:pPr>
        <w:tabs>
          <w:tab w:val="left" w:pos="426"/>
          <w:tab w:val="left" w:pos="851"/>
        </w:tabs>
        <w:jc w:val="both"/>
        <w:rPr>
          <w:rFonts w:ascii="Arial" w:hAnsi="Arial" w:cs="Arial"/>
          <w:b/>
        </w:rPr>
      </w:pPr>
    </w:p>
    <w:p w:rsidR="00EE616E" w:rsidRDefault="00EE616E">
      <w:pPr>
        <w:tabs>
          <w:tab w:val="left" w:pos="426"/>
          <w:tab w:val="left" w:pos="851"/>
        </w:tabs>
        <w:jc w:val="both"/>
        <w:rPr>
          <w:rFonts w:ascii="Arial" w:hAnsi="Arial" w:cs="Arial"/>
          <w:b/>
        </w:rPr>
      </w:pPr>
    </w:p>
    <w:p w:rsidR="00EE616E" w:rsidRDefault="00615029">
      <w:pPr>
        <w:pStyle w:val="Titre4"/>
        <w:tabs>
          <w:tab w:val="clear" w:pos="4111"/>
          <w:tab w:val="left" w:pos="426"/>
          <w:tab w:val="left" w:pos="851"/>
        </w:tabs>
        <w:ind w:left="0" w:firstLine="0"/>
      </w:pPr>
      <w:r>
        <w:rPr>
          <w:sz w:val="22"/>
          <w:szCs w:val="22"/>
        </w:rPr>
        <w:t>B5 -</w:t>
      </w:r>
      <w:r>
        <w:rPr>
          <w:b w:val="0"/>
          <w:sz w:val="22"/>
          <w:szCs w:val="22"/>
        </w:rPr>
        <w:t xml:space="preserve"> </w:t>
      </w:r>
      <w:r>
        <w:rPr>
          <w:sz w:val="22"/>
          <w:szCs w:val="22"/>
        </w:rPr>
        <w:t>Durée d’exécution du marché ou de l’accord-cadre :</w:t>
      </w:r>
    </w:p>
    <w:p w:rsidR="00EE616E" w:rsidRDefault="00EE616E">
      <w:pPr>
        <w:tabs>
          <w:tab w:val="left" w:pos="576"/>
          <w:tab w:val="left" w:pos="851"/>
        </w:tabs>
        <w:jc w:val="both"/>
        <w:rPr>
          <w:rFonts w:ascii="Arial" w:hAnsi="Arial" w:cs="Arial"/>
        </w:rPr>
      </w:pPr>
    </w:p>
    <w:p w:rsidR="00EE616E" w:rsidRDefault="00615029">
      <w:pPr>
        <w:tabs>
          <w:tab w:val="left" w:pos="576"/>
          <w:tab w:val="left" w:pos="851"/>
        </w:tabs>
        <w:jc w:val="both"/>
        <w:rPr>
          <w:b/>
          <w:bCs/>
          <w:color w:val="C9211E"/>
        </w:rPr>
      </w:pPr>
      <w:r>
        <w:rPr>
          <w:rFonts w:ascii="Arial" w:hAnsi="Arial" w:cs="Arial"/>
          <w:b/>
          <w:bCs/>
          <w:color w:val="C9211E"/>
        </w:rPr>
        <w:t>La durée d’exécution du marché public est spécifiée au « Cahier des Causes Particulières n° 2501F0235».</w:t>
      </w:r>
      <w:r>
        <w:br w:type="page"/>
      </w:r>
    </w:p>
    <w:p w:rsidR="00EE616E" w:rsidRDefault="00EE616E">
      <w:pPr>
        <w:tabs>
          <w:tab w:val="left" w:pos="426"/>
          <w:tab w:val="left" w:pos="851"/>
        </w:tabs>
        <w:spacing w:before="120"/>
        <w:jc w:val="both"/>
        <w:rPr>
          <w:rFonts w:ascii="Arial" w:hAnsi="Arial" w:cs="Arial"/>
          <w:bCs/>
        </w:rPr>
      </w:pPr>
    </w:p>
    <w:tbl>
      <w:tblPr>
        <w:tblW w:w="5000" w:type="pct"/>
        <w:tblLayout w:type="fixed"/>
        <w:tblCellMar>
          <w:left w:w="71" w:type="dxa"/>
          <w:right w:w="71" w:type="dxa"/>
        </w:tblCellMar>
        <w:tblLook w:val="0000" w:firstRow="0" w:lastRow="0" w:firstColumn="0" w:lastColumn="0" w:noHBand="0" w:noVBand="0"/>
      </w:tblPr>
      <w:tblGrid>
        <w:gridCol w:w="10204"/>
      </w:tblGrid>
      <w:tr w:rsidR="00EE616E">
        <w:tc>
          <w:tcPr>
            <w:tcW w:w="10204" w:type="dxa"/>
            <w:shd w:val="clear" w:color="auto" w:fill="66CCFF"/>
          </w:tcPr>
          <w:p w:rsidR="00EE616E" w:rsidRDefault="00615029">
            <w:pPr>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w:t>
            </w:r>
            <w:r>
              <w:rPr>
                <w:rFonts w:ascii="Arial" w:hAnsi="Arial" w:cs="Arial"/>
                <w:b/>
                <w:bCs/>
                <w:sz w:val="22"/>
                <w:szCs w:val="22"/>
              </w:rPr>
              <w:t xml:space="preserve"> de l’accord-cadre par le titulaire individuel ou, en cas groupement, le mandataire dûment habilité ou chaque membre du groupement.</w:t>
            </w:r>
          </w:p>
        </w:tc>
      </w:tr>
    </w:tbl>
    <w:p w:rsidR="00EE616E" w:rsidRDefault="00EE616E">
      <w:pPr>
        <w:tabs>
          <w:tab w:val="left" w:pos="851"/>
        </w:tabs>
        <w:jc w:val="both"/>
      </w:pPr>
    </w:p>
    <w:p w:rsidR="00EE616E" w:rsidRDefault="00615029">
      <w:pPr>
        <w:pStyle w:val="fcase1ertab"/>
        <w:tabs>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rsidR="00EE616E" w:rsidRDefault="00EE616E">
      <w:pPr>
        <w:pStyle w:val="fcase1ertab"/>
        <w:tabs>
          <w:tab w:val="left" w:pos="851"/>
        </w:tabs>
        <w:ind w:left="0" w:firstLine="0"/>
        <w:rPr>
          <w:rFonts w:ascii="Arial" w:hAnsi="Arial" w:cs="Arial"/>
          <w:b/>
          <w:i/>
          <w:sz w:val="22"/>
          <w:szCs w:val="22"/>
        </w:rPr>
      </w:pPr>
    </w:p>
    <w:tbl>
      <w:tblPr>
        <w:tblW w:w="5000" w:type="pct"/>
        <w:tblInd w:w="-5" w:type="dxa"/>
        <w:tblLayout w:type="fixed"/>
        <w:tblLook w:val="0000" w:firstRow="0" w:lastRow="0" w:firstColumn="0" w:lastColumn="0" w:noHBand="0" w:noVBand="0"/>
      </w:tblPr>
      <w:tblGrid>
        <w:gridCol w:w="4515"/>
        <w:gridCol w:w="2619"/>
        <w:gridCol w:w="3060"/>
      </w:tblGrid>
      <w:tr w:rsidR="00EE616E">
        <w:tc>
          <w:tcPr>
            <w:tcW w:w="4519" w:type="dxa"/>
            <w:tcBorders>
              <w:top w:val="single" w:sz="4" w:space="0" w:color="000000"/>
              <w:left w:val="single" w:sz="4" w:space="0" w:color="000000"/>
              <w:bottom w:val="single" w:sz="4" w:space="0" w:color="000000"/>
            </w:tcBorders>
            <w:vAlign w:val="center"/>
          </w:tcPr>
          <w:p w:rsidR="00EE616E" w:rsidRDefault="00615029">
            <w:pPr>
              <w:tabs>
                <w:tab w:val="left" w:pos="851"/>
              </w:tabs>
              <w:jc w:val="center"/>
              <w:rPr>
                <w:rFonts w:ascii="Arial" w:hAnsi="Arial" w:cs="Arial"/>
                <w:b/>
                <w:bCs/>
              </w:rPr>
            </w:pPr>
            <w:r>
              <w:rPr>
                <w:rFonts w:ascii="Arial" w:hAnsi="Arial" w:cs="Arial"/>
                <w:b/>
                <w:bCs/>
              </w:rPr>
              <w:t>Nom, prénom et qualité</w:t>
            </w:r>
          </w:p>
          <w:p w:rsidR="00EE616E" w:rsidRDefault="00615029">
            <w:pPr>
              <w:tabs>
                <w:tab w:val="left" w:pos="851"/>
              </w:tabs>
              <w:jc w:val="center"/>
              <w:rPr>
                <w:rFonts w:ascii="Arial" w:hAnsi="Arial" w:cs="Arial"/>
                <w:b/>
                <w:bCs/>
              </w:rPr>
            </w:pPr>
            <w:r>
              <w:rPr>
                <w:rFonts w:ascii="Arial" w:hAnsi="Arial" w:cs="Arial"/>
                <w:b/>
                <w:bCs/>
              </w:rPr>
              <w:t>du signataire (*)</w:t>
            </w:r>
          </w:p>
        </w:tc>
        <w:tc>
          <w:tcPr>
            <w:tcW w:w="2622" w:type="dxa"/>
            <w:tcBorders>
              <w:top w:val="single" w:sz="4" w:space="0" w:color="000000"/>
              <w:left w:val="single" w:sz="4" w:space="0" w:color="000000"/>
              <w:bottom w:val="single" w:sz="4" w:space="0" w:color="000000"/>
            </w:tcBorders>
            <w:vAlign w:val="center"/>
          </w:tcPr>
          <w:p w:rsidR="00EE616E" w:rsidRDefault="00615029">
            <w:pPr>
              <w:tabs>
                <w:tab w:val="left" w:pos="851"/>
              </w:tabs>
              <w:jc w:val="center"/>
              <w:rPr>
                <w:rFonts w:ascii="Arial" w:hAnsi="Arial" w:cs="Arial"/>
                <w:b/>
                <w:bCs/>
              </w:rPr>
            </w:pPr>
            <w:r>
              <w:rPr>
                <w:rFonts w:ascii="Arial" w:hAnsi="Arial" w:cs="Arial"/>
                <w:b/>
                <w:bCs/>
              </w:rPr>
              <w:t>Lieu</w:t>
            </w:r>
            <w:r>
              <w:rPr>
                <w:rFonts w:ascii="Arial" w:hAnsi="Arial" w:cs="Arial"/>
                <w:b/>
                <w:bCs/>
              </w:rPr>
              <w:t xml:space="preserve"> et date de signature</w:t>
            </w:r>
          </w:p>
        </w:tc>
        <w:tc>
          <w:tcPr>
            <w:tcW w:w="3063" w:type="dxa"/>
            <w:tcBorders>
              <w:top w:val="single" w:sz="4" w:space="0" w:color="000000"/>
              <w:left w:val="single" w:sz="4" w:space="0" w:color="000000"/>
              <w:bottom w:val="single" w:sz="4" w:space="0" w:color="000000"/>
              <w:right w:val="single" w:sz="4" w:space="0" w:color="000000"/>
            </w:tcBorders>
            <w:vAlign w:val="center"/>
          </w:tcPr>
          <w:p w:rsidR="00EE616E" w:rsidRDefault="00615029">
            <w:pPr>
              <w:tabs>
                <w:tab w:val="left" w:pos="851"/>
              </w:tabs>
              <w:jc w:val="center"/>
              <w:rPr>
                <w:rFonts w:ascii="Arial" w:hAnsi="Arial" w:cs="Arial"/>
                <w:b/>
                <w:bCs/>
              </w:rPr>
            </w:pPr>
            <w:r>
              <w:rPr>
                <w:rFonts w:ascii="Arial" w:hAnsi="Arial" w:cs="Arial"/>
                <w:b/>
                <w:bCs/>
              </w:rPr>
              <w:t>Signature</w:t>
            </w:r>
          </w:p>
        </w:tc>
      </w:tr>
      <w:tr w:rsidR="00EE616E">
        <w:trPr>
          <w:trHeight w:val="1021"/>
        </w:trPr>
        <w:tc>
          <w:tcPr>
            <w:tcW w:w="4519" w:type="dxa"/>
            <w:tcBorders>
              <w:top w:val="single" w:sz="4" w:space="0" w:color="000000"/>
              <w:left w:val="single" w:sz="4" w:space="0" w:color="000000"/>
              <w:bottom w:val="single" w:sz="4" w:space="0" w:color="000000"/>
            </w:tcBorders>
          </w:tcPr>
          <w:p w:rsidR="00EE616E" w:rsidRDefault="00EE616E">
            <w:pPr>
              <w:tabs>
                <w:tab w:val="left" w:pos="851"/>
              </w:tabs>
              <w:snapToGrid w:val="0"/>
              <w:jc w:val="both"/>
              <w:rPr>
                <w:rFonts w:ascii="Arial" w:hAnsi="Arial" w:cs="Arial"/>
                <w:b/>
                <w:bCs/>
              </w:rPr>
            </w:pPr>
          </w:p>
        </w:tc>
        <w:tc>
          <w:tcPr>
            <w:tcW w:w="2622" w:type="dxa"/>
            <w:tcBorders>
              <w:top w:val="single" w:sz="4" w:space="0" w:color="000000"/>
              <w:left w:val="single" w:sz="4" w:space="0" w:color="000000"/>
              <w:bottom w:val="single" w:sz="4" w:space="0" w:color="000000"/>
            </w:tcBorders>
          </w:tcPr>
          <w:p w:rsidR="00EE616E" w:rsidRDefault="00EE616E">
            <w:pPr>
              <w:tabs>
                <w:tab w:val="left" w:pos="851"/>
              </w:tabs>
              <w:snapToGrid w:val="0"/>
              <w:jc w:val="both"/>
              <w:rPr>
                <w:rFonts w:ascii="Arial" w:hAnsi="Arial" w:cs="Arial"/>
                <w:b/>
                <w:bCs/>
              </w:rPr>
            </w:pPr>
          </w:p>
        </w:tc>
        <w:tc>
          <w:tcPr>
            <w:tcW w:w="3063" w:type="dxa"/>
            <w:tcBorders>
              <w:top w:val="single" w:sz="4" w:space="0" w:color="000000"/>
              <w:left w:val="single" w:sz="4" w:space="0" w:color="000000"/>
              <w:bottom w:val="single" w:sz="4" w:space="0" w:color="000000"/>
              <w:right w:val="single" w:sz="4" w:space="0" w:color="000000"/>
            </w:tcBorders>
          </w:tcPr>
          <w:p w:rsidR="00EE616E" w:rsidRDefault="00EE616E">
            <w:pPr>
              <w:tabs>
                <w:tab w:val="left" w:pos="851"/>
              </w:tabs>
              <w:snapToGrid w:val="0"/>
              <w:jc w:val="both"/>
              <w:rPr>
                <w:rFonts w:ascii="Arial" w:hAnsi="Arial" w:cs="Arial"/>
                <w:b/>
                <w:bCs/>
              </w:rPr>
            </w:pPr>
          </w:p>
        </w:tc>
      </w:tr>
    </w:tbl>
    <w:p w:rsidR="00EE616E" w:rsidRDefault="00615029">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EE616E" w:rsidRDefault="00EE616E">
      <w:pPr>
        <w:pStyle w:val="fcase1ertab"/>
        <w:tabs>
          <w:tab w:val="left" w:pos="851"/>
        </w:tabs>
        <w:ind w:left="0" w:firstLine="0"/>
        <w:rPr>
          <w:rFonts w:ascii="Arial" w:hAnsi="Arial" w:cs="Arial"/>
          <w:b/>
          <w:sz w:val="22"/>
          <w:szCs w:val="22"/>
        </w:rPr>
      </w:pPr>
    </w:p>
    <w:p w:rsidR="00EE616E" w:rsidRDefault="00615029">
      <w:pPr>
        <w:pStyle w:val="fcase1ertab"/>
        <w:tabs>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rsidR="00EE616E" w:rsidRDefault="00EE616E">
      <w:pPr>
        <w:tabs>
          <w:tab w:val="left" w:pos="851"/>
        </w:tabs>
        <w:jc w:val="both"/>
        <w:rPr>
          <w:rFonts w:ascii="Arial" w:hAnsi="Arial" w:cs="Arial"/>
          <w:i/>
          <w:sz w:val="18"/>
          <w:szCs w:val="18"/>
        </w:rPr>
      </w:pPr>
    </w:p>
    <w:p w:rsidR="00EE616E" w:rsidRDefault="00615029">
      <w:pPr>
        <w:tabs>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(articles R. 2142-23 et R. 2142-24 du code de la commande publique) </w:t>
      </w:r>
      <w:r>
        <w:rPr>
          <w:rFonts w:ascii="Arial" w:hAnsi="Arial" w:cs="Arial"/>
          <w:sz w:val="18"/>
          <w:szCs w:val="18"/>
        </w:rPr>
        <w:t>:</w:t>
      </w:r>
    </w:p>
    <w:p w:rsidR="00EE616E" w:rsidRDefault="00615029">
      <w:pPr>
        <w:tabs>
          <w:tab w:val="left" w:pos="851"/>
        </w:tabs>
        <w:jc w:val="both"/>
        <w:rPr>
          <w:rFonts w:ascii="Arial" w:hAnsi="Arial" w:cs="Arial"/>
          <w:i/>
          <w:sz w:val="18"/>
          <w:szCs w:val="18"/>
        </w:rPr>
      </w:pPr>
      <w:r>
        <w:rPr>
          <w:rFonts w:ascii="Arial" w:hAnsi="Arial" w:cs="Arial"/>
          <w:i/>
          <w:sz w:val="18"/>
          <w:szCs w:val="18"/>
        </w:rPr>
        <w:t>[Indiquer le nom commercial et la dénomination sociale du mandataire]</w:t>
      </w:r>
    </w:p>
    <w:p w:rsidR="00EE616E" w:rsidRDefault="00EE616E">
      <w:pPr>
        <w:tabs>
          <w:tab w:val="left" w:pos="851"/>
        </w:tabs>
        <w:jc w:val="both"/>
        <w:rPr>
          <w:rFonts w:ascii="Arial" w:hAnsi="Arial" w:cs="Arial"/>
          <w:i/>
          <w:sz w:val="18"/>
          <w:szCs w:val="18"/>
        </w:rPr>
      </w:pPr>
    </w:p>
    <w:p w:rsidR="00EE616E" w:rsidRDefault="00EE616E">
      <w:pPr>
        <w:tabs>
          <w:tab w:val="left" w:pos="851"/>
        </w:tabs>
        <w:rPr>
          <w:rFonts w:ascii="Arial" w:hAnsi="Arial" w:cs="Arial"/>
          <w:i/>
          <w:sz w:val="18"/>
          <w:szCs w:val="18"/>
        </w:rPr>
      </w:pPr>
    </w:p>
    <w:p w:rsidR="00EE616E" w:rsidRDefault="00EE616E">
      <w:pPr>
        <w:tabs>
          <w:tab w:val="left" w:pos="851"/>
        </w:tabs>
        <w:rPr>
          <w:rFonts w:ascii="Arial" w:hAnsi="Arial" w:cs="Arial"/>
          <w:i/>
          <w:sz w:val="18"/>
          <w:szCs w:val="18"/>
        </w:rPr>
      </w:pPr>
    </w:p>
    <w:p w:rsidR="00EE616E" w:rsidRDefault="00EE616E">
      <w:pPr>
        <w:tabs>
          <w:tab w:val="left" w:pos="851"/>
        </w:tabs>
        <w:rPr>
          <w:rFonts w:ascii="Arial" w:hAnsi="Arial" w:cs="Arial"/>
          <w:i/>
          <w:sz w:val="18"/>
          <w:szCs w:val="18"/>
        </w:rPr>
      </w:pPr>
    </w:p>
    <w:p w:rsidR="00EE616E" w:rsidRDefault="00615029">
      <w:pPr>
        <w:pStyle w:val="fcase1ertab"/>
        <w:tabs>
          <w:tab w:val="left" w:pos="851"/>
        </w:tabs>
        <w:ind w:left="0" w:firstLine="0"/>
      </w:pPr>
      <w:r>
        <w:rPr>
          <w:rFonts w:ascii="Arial" w:hAnsi="Arial" w:cs="Arial"/>
        </w:rPr>
        <w:t xml:space="preserve">En cas de groupement conjoint, le mandataire du groupement est solidaire, </w:t>
      </w:r>
      <w:r>
        <w:t>pour l’exécution du marché public, de chacun des membres du groupement.</w:t>
      </w:r>
    </w:p>
    <w:p w:rsidR="00EE616E" w:rsidRDefault="00EE616E">
      <w:pPr>
        <w:pStyle w:val="fcase1ertab"/>
        <w:tabs>
          <w:tab w:val="left" w:pos="851"/>
        </w:tabs>
        <w:ind w:left="0" w:firstLine="0"/>
        <w:rPr>
          <w:rFonts w:ascii="Arial" w:hAnsi="Arial" w:cs="Arial"/>
        </w:rPr>
      </w:pPr>
    </w:p>
    <w:p w:rsidR="00EE616E" w:rsidRDefault="00EE616E">
      <w:pPr>
        <w:tabs>
          <w:tab w:val="left" w:pos="851"/>
        </w:tabs>
        <w:rPr>
          <w:rFonts w:ascii="Arial" w:hAnsi="Arial" w:cs="Arial"/>
        </w:rPr>
      </w:pPr>
    </w:p>
    <w:p w:rsidR="00EE616E" w:rsidRDefault="00615029">
      <w:pPr>
        <w:pStyle w:val="fcasegauche"/>
        <w:tabs>
          <w:tab w:val="left" w:pos="426"/>
          <w:tab w:val="left" w:pos="851"/>
        </w:tabs>
        <w:spacing w:after="0"/>
        <w:ind w:left="0" w:firstLine="0"/>
        <w:jc w:val="left"/>
      </w:pPr>
      <w:r>
        <w:fldChar w:fldCharType="begin">
          <w:ffData>
            <w:name w:val="__Fieldmark__14439_3"/>
            <w:enabled/>
            <w:calcOnExit w:val="0"/>
            <w:checkBox>
              <w:sizeAuto/>
              <w:default w:val="0"/>
            </w:checkBox>
          </w:ffData>
        </w:fldChar>
      </w:r>
      <w:r>
        <w:instrText xml:space="preserve"> FORMCHECKBOX </w:instrText>
      </w:r>
      <w:r>
        <w:fldChar w:fldCharType="separate"/>
      </w:r>
      <w:bookmarkStart w:id="24" w:name="__Fieldmark__14439_393713182"/>
      <w:bookmarkEnd w:id="24"/>
      <w:r>
        <w:fldChar w:fldCharType="end"/>
      </w:r>
      <w:r>
        <w:t xml:space="preserve"> </w:t>
      </w:r>
      <w:r>
        <w:rPr>
          <w:rFonts w:ascii="Arial" w:hAnsi="Arial" w:cs="Arial"/>
        </w:rPr>
        <w:t>Les membres du g</w:t>
      </w:r>
      <w:r>
        <w:rPr>
          <w:rFonts w:ascii="Arial" w:hAnsi="Arial" w:cs="Arial"/>
        </w:rPr>
        <w:t>roupement ont donné mandat au mandataire, qui signe le présent acte d’engagement :</w:t>
      </w:r>
    </w:p>
    <w:p w:rsidR="00EE616E" w:rsidRDefault="00615029">
      <w:pPr>
        <w:tabs>
          <w:tab w:val="left" w:pos="851"/>
        </w:tabs>
        <w:rPr>
          <w:rFonts w:ascii="Arial" w:hAnsi="Arial" w:cs="Arial"/>
          <w:i/>
          <w:sz w:val="18"/>
          <w:szCs w:val="18"/>
        </w:rPr>
      </w:pPr>
      <w:r>
        <w:rPr>
          <w:rFonts w:ascii="Arial" w:hAnsi="Arial" w:cs="Arial"/>
          <w:i/>
          <w:sz w:val="18"/>
          <w:szCs w:val="18"/>
        </w:rPr>
        <w:t>(Cocher la ou les cases correspondantes.)</w:t>
      </w:r>
    </w:p>
    <w:p w:rsidR="00EE616E" w:rsidRDefault="00EE616E">
      <w:pPr>
        <w:pStyle w:val="fcasegauche"/>
        <w:tabs>
          <w:tab w:val="left" w:pos="426"/>
          <w:tab w:val="left" w:pos="851"/>
        </w:tabs>
        <w:spacing w:after="0"/>
        <w:ind w:left="0" w:firstLine="0"/>
        <w:jc w:val="left"/>
        <w:rPr>
          <w:rFonts w:ascii="Arial" w:hAnsi="Arial" w:cs="Arial"/>
        </w:rPr>
      </w:pPr>
    </w:p>
    <w:p w:rsidR="00EE616E" w:rsidRDefault="00615029">
      <w:pPr>
        <w:tabs>
          <w:tab w:val="left" w:pos="851"/>
        </w:tabs>
        <w:ind w:left="1695" w:hanging="1695"/>
      </w:pPr>
      <w:r>
        <w:tab/>
      </w:r>
      <w:r>
        <w:fldChar w:fldCharType="begin">
          <w:ffData>
            <w:name w:val="__Fieldmark__14440_3"/>
            <w:enabled/>
            <w:calcOnExit w:val="0"/>
            <w:checkBox>
              <w:sizeAuto/>
              <w:default w:val="0"/>
            </w:checkBox>
          </w:ffData>
        </w:fldChar>
      </w:r>
      <w:r>
        <w:instrText xml:space="preserve"> FORMCHECKBOX </w:instrText>
      </w:r>
      <w:r>
        <w:fldChar w:fldCharType="separate"/>
      </w:r>
      <w:bookmarkStart w:id="25" w:name="__Fieldmark__14440_393713182"/>
      <w:bookmarkEnd w:id="25"/>
      <w:r>
        <w:fldChar w:fldCharType="end"/>
      </w:r>
      <w:r>
        <w:tab/>
      </w:r>
      <w:proofErr w:type="gramStart"/>
      <w:r>
        <w:rPr>
          <w:rFonts w:ascii="Arial" w:hAnsi="Arial" w:cs="Arial"/>
        </w:rPr>
        <w:t>pour</w:t>
      </w:r>
      <w:proofErr w:type="gramEnd"/>
      <w:r>
        <w:rPr>
          <w:rFonts w:ascii="Arial" w:hAnsi="Arial" w:cs="Arial"/>
        </w:rPr>
        <w:t xml:space="preserve"> signer le présent acte d’engageme</w:t>
      </w:r>
      <w:r>
        <w:rPr>
          <w:rFonts w:ascii="Arial" w:hAnsi="Arial" w:cs="Arial"/>
        </w:rPr>
        <w:t>nt en leur nom et pour leur compte, pour les représenter vis-à-vis de l’acheteur et pour coordonner l’ensemble des prestations ;</w:t>
      </w:r>
    </w:p>
    <w:p w:rsidR="00EE616E" w:rsidRDefault="00615029">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EE616E" w:rsidRDefault="00EE616E">
      <w:pPr>
        <w:tabs>
          <w:tab w:val="left" w:pos="851"/>
        </w:tabs>
        <w:rPr>
          <w:rFonts w:ascii="Arial" w:hAnsi="Arial" w:cs="Arial"/>
        </w:rPr>
      </w:pPr>
    </w:p>
    <w:p w:rsidR="00EE616E" w:rsidRDefault="00615029">
      <w:pPr>
        <w:tabs>
          <w:tab w:val="left" w:pos="851"/>
        </w:tabs>
        <w:ind w:left="1701" w:hanging="850"/>
        <w:jc w:val="both"/>
      </w:pPr>
      <w:r>
        <w:fldChar w:fldCharType="begin">
          <w:ffData>
            <w:name w:val="__Fieldmark__14441_3"/>
            <w:enabled/>
            <w:calcOnExit w:val="0"/>
            <w:checkBox>
              <w:sizeAuto/>
              <w:default w:val="0"/>
            </w:checkBox>
          </w:ffData>
        </w:fldChar>
      </w:r>
      <w:r>
        <w:instrText xml:space="preserve"> FORMCHECKBOX </w:instrText>
      </w:r>
      <w:r>
        <w:fldChar w:fldCharType="separate"/>
      </w:r>
      <w:bookmarkStart w:id="26" w:name="__Fieldmark__14441_393713182"/>
      <w:bookmarkEnd w:id="26"/>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rsidR="00EE616E" w:rsidRDefault="00615029">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EE616E" w:rsidRDefault="00EE616E">
      <w:pPr>
        <w:tabs>
          <w:tab w:val="left" w:pos="851"/>
        </w:tabs>
        <w:rPr>
          <w:rFonts w:ascii="Arial" w:hAnsi="Arial" w:cs="Arial"/>
          <w:iCs/>
        </w:rPr>
      </w:pPr>
    </w:p>
    <w:p w:rsidR="00EE616E" w:rsidRDefault="00615029">
      <w:pPr>
        <w:tabs>
          <w:tab w:val="left" w:pos="851"/>
        </w:tabs>
        <w:ind w:left="1134" w:hanging="850"/>
      </w:pPr>
      <w:r>
        <w:tab/>
      </w:r>
      <w:r>
        <w:fldChar w:fldCharType="begin">
          <w:ffData>
            <w:name w:val="__Fieldmark__14442_3"/>
            <w:enabled/>
            <w:calcOnExit w:val="0"/>
            <w:checkBox>
              <w:sizeAuto/>
              <w:default w:val="0"/>
            </w:checkBox>
          </w:ffData>
        </w:fldChar>
      </w:r>
      <w:r>
        <w:instrText xml:space="preserve"> FORMCHECKBOX </w:instrText>
      </w:r>
      <w:r>
        <w:fldChar w:fldCharType="separate"/>
      </w:r>
      <w:bookmarkStart w:id="27" w:name="__Fieldmark__14442_393713182"/>
      <w:bookmarkEnd w:id="27"/>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EE616E" w:rsidRDefault="00EE616E">
      <w:pPr>
        <w:tabs>
          <w:tab w:val="left" w:pos="851"/>
        </w:tabs>
        <w:ind w:left="1134" w:hanging="850"/>
        <w:rPr>
          <w:rFonts w:ascii="Arial" w:hAnsi="Arial" w:cs="Arial"/>
          <w:i/>
          <w:sz w:val="18"/>
          <w:szCs w:val="18"/>
        </w:rPr>
      </w:pPr>
    </w:p>
    <w:p w:rsidR="00EE616E" w:rsidRDefault="00EE616E">
      <w:pPr>
        <w:tabs>
          <w:tab w:val="left" w:pos="851"/>
        </w:tabs>
        <w:rPr>
          <w:rFonts w:ascii="Arial" w:hAnsi="Arial" w:cs="Arial"/>
          <w:i/>
          <w:sz w:val="18"/>
          <w:szCs w:val="18"/>
        </w:rPr>
      </w:pPr>
    </w:p>
    <w:p w:rsidR="00EE616E" w:rsidRDefault="00615029">
      <w:pPr>
        <w:tabs>
          <w:tab w:val="left" w:pos="851"/>
        </w:tabs>
      </w:pPr>
      <w:r>
        <w:fldChar w:fldCharType="begin">
          <w:ffData>
            <w:name w:val="__Fieldmark__14443_3"/>
            <w:enabled/>
            <w:calcOnExit w:val="0"/>
            <w:checkBox>
              <w:sizeAuto/>
              <w:default w:val="0"/>
            </w:checkBox>
          </w:ffData>
        </w:fldChar>
      </w:r>
      <w:r>
        <w:instrText xml:space="preserve"> FORMCHECKBOX </w:instrText>
      </w:r>
      <w:r>
        <w:fldChar w:fldCharType="separate"/>
      </w:r>
      <w:bookmarkStart w:id="28" w:name="__Fieldmark__14443_393713182"/>
      <w:bookmarkEnd w:id="28"/>
      <w:r>
        <w:fldChar w:fldCharType="end"/>
      </w:r>
      <w:r>
        <w:t xml:space="preserve"> </w:t>
      </w:r>
      <w:r>
        <w:rPr>
          <w:rFonts w:ascii="Arial" w:hAnsi="Arial" w:cs="Arial"/>
        </w:rPr>
        <w:t>Les membres du groupement, qui signent le présent acte d’engagement :</w:t>
      </w:r>
    </w:p>
    <w:p w:rsidR="00EE616E" w:rsidRDefault="00615029">
      <w:pPr>
        <w:tabs>
          <w:tab w:val="left" w:pos="851"/>
        </w:tabs>
        <w:rPr>
          <w:rFonts w:ascii="Arial" w:hAnsi="Arial" w:cs="Arial"/>
          <w:i/>
          <w:sz w:val="18"/>
          <w:szCs w:val="18"/>
        </w:rPr>
      </w:pPr>
      <w:r>
        <w:rPr>
          <w:rFonts w:ascii="Arial" w:hAnsi="Arial" w:cs="Arial"/>
          <w:i/>
          <w:sz w:val="18"/>
          <w:szCs w:val="18"/>
        </w:rPr>
        <w:t>(Cocher la case correspondante.)</w:t>
      </w:r>
    </w:p>
    <w:p w:rsidR="00EE616E" w:rsidRDefault="00EE616E">
      <w:pPr>
        <w:tabs>
          <w:tab w:val="left" w:pos="851"/>
        </w:tabs>
        <w:rPr>
          <w:rFonts w:ascii="Arial" w:hAnsi="Arial" w:cs="Arial"/>
        </w:rPr>
      </w:pPr>
    </w:p>
    <w:p w:rsidR="00EE616E" w:rsidRDefault="00615029">
      <w:pPr>
        <w:tabs>
          <w:tab w:val="left" w:pos="851"/>
        </w:tabs>
        <w:ind w:left="1701" w:hanging="850"/>
        <w:jc w:val="both"/>
      </w:pPr>
      <w:r>
        <w:fldChar w:fldCharType="begin">
          <w:ffData>
            <w:name w:val="__Fieldmark__14444_3"/>
            <w:enabled/>
            <w:calcOnExit w:val="0"/>
            <w:checkBox>
              <w:sizeAuto/>
              <w:default w:val="0"/>
            </w:checkBox>
          </w:ffData>
        </w:fldChar>
      </w:r>
      <w:r>
        <w:instrText xml:space="preserve"> FORMCHECKBOX </w:instrText>
      </w:r>
      <w:r>
        <w:fldChar w:fldCharType="separate"/>
      </w:r>
      <w:bookmarkStart w:id="29" w:name="__Fieldmark__14444_393713182"/>
      <w:bookmarkEnd w:id="29"/>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EE616E" w:rsidRDefault="00EE616E">
      <w:pPr>
        <w:tabs>
          <w:tab w:val="left" w:pos="851"/>
        </w:tabs>
        <w:ind w:left="1701" w:hanging="850"/>
        <w:jc w:val="both"/>
        <w:rPr>
          <w:rFonts w:ascii="Arial" w:hAnsi="Arial" w:cs="Arial"/>
        </w:rPr>
      </w:pPr>
    </w:p>
    <w:p w:rsidR="00EE616E" w:rsidRDefault="00615029">
      <w:pPr>
        <w:tabs>
          <w:tab w:val="left" w:pos="851"/>
        </w:tabs>
        <w:ind w:left="1701" w:hanging="850"/>
        <w:jc w:val="both"/>
      </w:pPr>
      <w:r>
        <w:fldChar w:fldCharType="begin">
          <w:ffData>
            <w:name w:val="__Fieldmark__14445_3"/>
            <w:enabled/>
            <w:calcOnExit w:val="0"/>
            <w:checkBox>
              <w:sizeAuto/>
              <w:default w:val="0"/>
            </w:checkBox>
          </w:ffData>
        </w:fldChar>
      </w:r>
      <w:r>
        <w:instrText xml:space="preserve"> FORMCHECKBOX </w:instrText>
      </w:r>
      <w:r>
        <w:fldChar w:fldCharType="separate"/>
      </w:r>
      <w:bookmarkStart w:id="30" w:name="__Fieldmark__14445_393713182"/>
      <w:bookmarkEnd w:id="30"/>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rsidR="00EE616E" w:rsidRDefault="00EE616E">
      <w:pPr>
        <w:tabs>
          <w:tab w:val="left" w:pos="851"/>
        </w:tabs>
        <w:rPr>
          <w:rFonts w:ascii="Arial" w:hAnsi="Arial" w:cs="Arial"/>
          <w:iCs/>
        </w:rPr>
      </w:pPr>
    </w:p>
    <w:p w:rsidR="00EE616E" w:rsidRDefault="00615029">
      <w:pPr>
        <w:tabs>
          <w:tab w:val="left" w:pos="851"/>
        </w:tabs>
        <w:ind w:left="1134" w:hanging="850"/>
      </w:pPr>
      <w:r>
        <w:tab/>
      </w:r>
      <w:r>
        <w:fldChar w:fldCharType="begin">
          <w:ffData>
            <w:name w:val="__Fieldmark__14446_3"/>
            <w:enabled/>
            <w:calcOnExit w:val="0"/>
            <w:checkBox>
              <w:sizeAuto/>
              <w:default w:val="0"/>
            </w:checkBox>
          </w:ffData>
        </w:fldChar>
      </w:r>
      <w:r>
        <w:instrText xml:space="preserve"> FORMCHECKBOX </w:instrText>
      </w:r>
      <w:r>
        <w:fldChar w:fldCharType="separate"/>
      </w:r>
      <w:bookmarkStart w:id="31" w:name="__Fieldmark__14446_393713182"/>
      <w:bookmarkEnd w:id="31"/>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EE616E" w:rsidRDefault="0061502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tbl>
      <w:tblPr>
        <w:tblW w:w="5000" w:type="pct"/>
        <w:tblInd w:w="-5" w:type="dxa"/>
        <w:tblLayout w:type="fixed"/>
        <w:tblLook w:val="0000" w:firstRow="0" w:lastRow="0" w:firstColumn="0" w:lastColumn="0" w:noHBand="0" w:noVBand="0"/>
      </w:tblPr>
      <w:tblGrid>
        <w:gridCol w:w="4515"/>
        <w:gridCol w:w="2619"/>
        <w:gridCol w:w="3060"/>
      </w:tblGrid>
      <w:tr w:rsidR="00EE616E">
        <w:tc>
          <w:tcPr>
            <w:tcW w:w="4519" w:type="dxa"/>
            <w:tcBorders>
              <w:top w:val="single" w:sz="4" w:space="0" w:color="000000"/>
              <w:left w:val="single" w:sz="4" w:space="0" w:color="000000"/>
              <w:bottom w:val="single" w:sz="4" w:space="0" w:color="000000"/>
            </w:tcBorders>
            <w:vAlign w:val="center"/>
          </w:tcPr>
          <w:p w:rsidR="00EE616E" w:rsidRDefault="00615029">
            <w:pPr>
              <w:tabs>
                <w:tab w:val="left" w:pos="851"/>
              </w:tabs>
              <w:jc w:val="center"/>
              <w:rPr>
                <w:rFonts w:ascii="Arial" w:hAnsi="Arial" w:cs="Arial"/>
                <w:b/>
                <w:bCs/>
              </w:rPr>
            </w:pPr>
            <w:r>
              <w:rPr>
                <w:rFonts w:ascii="Arial" w:hAnsi="Arial" w:cs="Arial"/>
                <w:b/>
                <w:bCs/>
              </w:rPr>
              <w:t>Nom, prénom et qualité</w:t>
            </w:r>
          </w:p>
          <w:p w:rsidR="00EE616E" w:rsidRDefault="00615029">
            <w:pPr>
              <w:tabs>
                <w:tab w:val="left" w:pos="851"/>
              </w:tabs>
              <w:jc w:val="center"/>
              <w:rPr>
                <w:rFonts w:ascii="Arial" w:hAnsi="Arial" w:cs="Arial"/>
                <w:b/>
                <w:bCs/>
              </w:rPr>
            </w:pPr>
            <w:r>
              <w:rPr>
                <w:rFonts w:ascii="Arial" w:hAnsi="Arial" w:cs="Arial"/>
                <w:b/>
                <w:bCs/>
              </w:rPr>
              <w:t>du signataire (*)</w:t>
            </w:r>
          </w:p>
        </w:tc>
        <w:tc>
          <w:tcPr>
            <w:tcW w:w="2622" w:type="dxa"/>
            <w:tcBorders>
              <w:top w:val="single" w:sz="4" w:space="0" w:color="000000"/>
              <w:left w:val="single" w:sz="4" w:space="0" w:color="000000"/>
              <w:bottom w:val="single" w:sz="4" w:space="0" w:color="000000"/>
            </w:tcBorders>
            <w:vAlign w:val="center"/>
          </w:tcPr>
          <w:p w:rsidR="00EE616E" w:rsidRDefault="00615029">
            <w:pPr>
              <w:tabs>
                <w:tab w:val="left" w:pos="851"/>
              </w:tabs>
              <w:jc w:val="center"/>
              <w:rPr>
                <w:rFonts w:ascii="Arial" w:hAnsi="Arial" w:cs="Arial"/>
                <w:b/>
                <w:bCs/>
              </w:rPr>
            </w:pPr>
            <w:r>
              <w:rPr>
                <w:rFonts w:ascii="Arial" w:hAnsi="Arial" w:cs="Arial"/>
                <w:b/>
                <w:bCs/>
              </w:rPr>
              <w:t>Lieu et date de signature</w:t>
            </w:r>
          </w:p>
        </w:tc>
        <w:tc>
          <w:tcPr>
            <w:tcW w:w="3063" w:type="dxa"/>
            <w:tcBorders>
              <w:top w:val="single" w:sz="4" w:space="0" w:color="000000"/>
              <w:left w:val="single" w:sz="4" w:space="0" w:color="000000"/>
              <w:bottom w:val="single" w:sz="4" w:space="0" w:color="000000"/>
              <w:right w:val="single" w:sz="4" w:space="0" w:color="000000"/>
            </w:tcBorders>
            <w:vAlign w:val="center"/>
          </w:tcPr>
          <w:p w:rsidR="00EE616E" w:rsidRDefault="00615029">
            <w:pPr>
              <w:tabs>
                <w:tab w:val="left" w:pos="851"/>
              </w:tabs>
              <w:jc w:val="center"/>
              <w:rPr>
                <w:rFonts w:ascii="Arial" w:hAnsi="Arial" w:cs="Arial"/>
                <w:b/>
                <w:bCs/>
              </w:rPr>
            </w:pPr>
            <w:r>
              <w:rPr>
                <w:rFonts w:ascii="Arial" w:hAnsi="Arial" w:cs="Arial"/>
                <w:b/>
                <w:bCs/>
              </w:rPr>
              <w:t>Signature</w:t>
            </w:r>
          </w:p>
        </w:tc>
      </w:tr>
      <w:tr w:rsidR="00EE616E">
        <w:trPr>
          <w:trHeight w:val="1021"/>
        </w:trPr>
        <w:tc>
          <w:tcPr>
            <w:tcW w:w="4519" w:type="dxa"/>
            <w:tcBorders>
              <w:top w:val="single" w:sz="4" w:space="0" w:color="000000"/>
              <w:left w:val="single" w:sz="4" w:space="0" w:color="000000"/>
            </w:tcBorders>
            <w:shd w:val="clear" w:color="auto" w:fill="CCFFFF"/>
          </w:tcPr>
          <w:p w:rsidR="00EE616E" w:rsidRDefault="00EE616E">
            <w:pPr>
              <w:tabs>
                <w:tab w:val="left" w:pos="851"/>
              </w:tabs>
              <w:snapToGrid w:val="0"/>
              <w:jc w:val="both"/>
              <w:rPr>
                <w:rFonts w:ascii="Arial" w:hAnsi="Arial" w:cs="Arial"/>
                <w:b/>
                <w:bCs/>
              </w:rPr>
            </w:pPr>
          </w:p>
        </w:tc>
        <w:tc>
          <w:tcPr>
            <w:tcW w:w="2622" w:type="dxa"/>
            <w:tcBorders>
              <w:top w:val="single" w:sz="4" w:space="0" w:color="000000"/>
              <w:left w:val="single" w:sz="4" w:space="0" w:color="000000"/>
            </w:tcBorders>
            <w:shd w:val="clear" w:color="auto" w:fill="CCFFFF"/>
          </w:tcPr>
          <w:p w:rsidR="00EE616E" w:rsidRDefault="00EE616E">
            <w:pPr>
              <w:tabs>
                <w:tab w:val="left" w:pos="851"/>
              </w:tabs>
              <w:snapToGrid w:val="0"/>
              <w:jc w:val="both"/>
              <w:rPr>
                <w:rFonts w:ascii="Arial" w:hAnsi="Arial" w:cs="Arial"/>
                <w:b/>
                <w:bCs/>
              </w:rPr>
            </w:pPr>
          </w:p>
        </w:tc>
        <w:tc>
          <w:tcPr>
            <w:tcW w:w="3063" w:type="dxa"/>
            <w:tcBorders>
              <w:top w:val="single" w:sz="4" w:space="0" w:color="000000"/>
              <w:left w:val="single" w:sz="4" w:space="0" w:color="000000"/>
              <w:right w:val="single" w:sz="4" w:space="0" w:color="000000"/>
            </w:tcBorders>
            <w:shd w:val="clear" w:color="auto" w:fill="CCFFFF"/>
          </w:tcPr>
          <w:p w:rsidR="00EE616E" w:rsidRDefault="00EE616E">
            <w:pPr>
              <w:tabs>
                <w:tab w:val="left" w:pos="851"/>
              </w:tabs>
              <w:snapToGrid w:val="0"/>
              <w:jc w:val="both"/>
              <w:rPr>
                <w:rFonts w:ascii="Arial" w:hAnsi="Arial" w:cs="Arial"/>
                <w:b/>
                <w:bCs/>
              </w:rPr>
            </w:pPr>
          </w:p>
        </w:tc>
      </w:tr>
      <w:tr w:rsidR="00EE616E">
        <w:trPr>
          <w:trHeight w:val="1021"/>
        </w:trPr>
        <w:tc>
          <w:tcPr>
            <w:tcW w:w="4519" w:type="dxa"/>
            <w:tcBorders>
              <w:left w:val="single" w:sz="4" w:space="0" w:color="000000"/>
            </w:tcBorders>
          </w:tcPr>
          <w:p w:rsidR="00EE616E" w:rsidRDefault="00EE616E">
            <w:pPr>
              <w:tabs>
                <w:tab w:val="left" w:pos="851"/>
              </w:tabs>
              <w:snapToGrid w:val="0"/>
              <w:jc w:val="both"/>
              <w:rPr>
                <w:rFonts w:ascii="Arial" w:hAnsi="Arial" w:cs="Arial"/>
                <w:b/>
                <w:bCs/>
              </w:rPr>
            </w:pPr>
          </w:p>
        </w:tc>
        <w:tc>
          <w:tcPr>
            <w:tcW w:w="2622" w:type="dxa"/>
            <w:tcBorders>
              <w:left w:val="single" w:sz="4" w:space="0" w:color="000000"/>
            </w:tcBorders>
          </w:tcPr>
          <w:p w:rsidR="00EE616E" w:rsidRDefault="00EE616E">
            <w:pPr>
              <w:tabs>
                <w:tab w:val="left" w:pos="851"/>
              </w:tabs>
              <w:snapToGrid w:val="0"/>
              <w:jc w:val="both"/>
              <w:rPr>
                <w:rFonts w:ascii="Arial" w:hAnsi="Arial" w:cs="Arial"/>
                <w:b/>
                <w:bCs/>
              </w:rPr>
            </w:pPr>
          </w:p>
        </w:tc>
        <w:tc>
          <w:tcPr>
            <w:tcW w:w="3063" w:type="dxa"/>
            <w:tcBorders>
              <w:left w:val="single" w:sz="4" w:space="0" w:color="000000"/>
              <w:right w:val="single" w:sz="4" w:space="0" w:color="000000"/>
            </w:tcBorders>
          </w:tcPr>
          <w:p w:rsidR="00EE616E" w:rsidRDefault="00EE616E">
            <w:pPr>
              <w:tabs>
                <w:tab w:val="left" w:pos="851"/>
              </w:tabs>
              <w:snapToGrid w:val="0"/>
              <w:jc w:val="both"/>
              <w:rPr>
                <w:rFonts w:ascii="Arial" w:hAnsi="Arial" w:cs="Arial"/>
                <w:b/>
                <w:bCs/>
              </w:rPr>
            </w:pPr>
          </w:p>
        </w:tc>
      </w:tr>
      <w:tr w:rsidR="00EE616E">
        <w:trPr>
          <w:trHeight w:val="1021"/>
        </w:trPr>
        <w:tc>
          <w:tcPr>
            <w:tcW w:w="4519" w:type="dxa"/>
            <w:tcBorders>
              <w:left w:val="single" w:sz="4" w:space="0" w:color="000000"/>
            </w:tcBorders>
            <w:shd w:val="clear" w:color="auto" w:fill="CCFFFF"/>
          </w:tcPr>
          <w:p w:rsidR="00EE616E" w:rsidRDefault="00EE616E">
            <w:pPr>
              <w:tabs>
                <w:tab w:val="left" w:pos="851"/>
              </w:tabs>
              <w:snapToGrid w:val="0"/>
              <w:jc w:val="both"/>
              <w:rPr>
                <w:rFonts w:ascii="Arial" w:hAnsi="Arial" w:cs="Arial"/>
                <w:b/>
                <w:bCs/>
              </w:rPr>
            </w:pPr>
          </w:p>
        </w:tc>
        <w:tc>
          <w:tcPr>
            <w:tcW w:w="2622" w:type="dxa"/>
            <w:tcBorders>
              <w:left w:val="single" w:sz="4" w:space="0" w:color="000000"/>
            </w:tcBorders>
            <w:shd w:val="clear" w:color="auto" w:fill="CCFFFF"/>
          </w:tcPr>
          <w:p w:rsidR="00EE616E" w:rsidRDefault="00EE616E">
            <w:pPr>
              <w:tabs>
                <w:tab w:val="left" w:pos="851"/>
              </w:tabs>
              <w:snapToGrid w:val="0"/>
              <w:jc w:val="both"/>
              <w:rPr>
                <w:rFonts w:ascii="Arial" w:hAnsi="Arial" w:cs="Arial"/>
                <w:b/>
                <w:bCs/>
              </w:rPr>
            </w:pPr>
          </w:p>
        </w:tc>
        <w:tc>
          <w:tcPr>
            <w:tcW w:w="3063" w:type="dxa"/>
            <w:tcBorders>
              <w:left w:val="single" w:sz="4" w:space="0" w:color="000000"/>
              <w:right w:val="single" w:sz="4" w:space="0" w:color="000000"/>
            </w:tcBorders>
            <w:shd w:val="clear" w:color="auto" w:fill="CCFFFF"/>
          </w:tcPr>
          <w:p w:rsidR="00EE616E" w:rsidRDefault="00EE616E">
            <w:pPr>
              <w:tabs>
                <w:tab w:val="left" w:pos="851"/>
              </w:tabs>
              <w:snapToGrid w:val="0"/>
              <w:jc w:val="both"/>
              <w:rPr>
                <w:rFonts w:ascii="Arial" w:hAnsi="Arial" w:cs="Arial"/>
                <w:b/>
                <w:bCs/>
              </w:rPr>
            </w:pPr>
          </w:p>
        </w:tc>
      </w:tr>
      <w:tr w:rsidR="00EE616E">
        <w:trPr>
          <w:trHeight w:val="1021"/>
        </w:trPr>
        <w:tc>
          <w:tcPr>
            <w:tcW w:w="4519" w:type="dxa"/>
            <w:tcBorders>
              <w:left w:val="single" w:sz="4" w:space="0" w:color="000000"/>
            </w:tcBorders>
          </w:tcPr>
          <w:p w:rsidR="00EE616E" w:rsidRDefault="00EE616E">
            <w:pPr>
              <w:tabs>
                <w:tab w:val="left" w:pos="851"/>
              </w:tabs>
              <w:snapToGrid w:val="0"/>
              <w:jc w:val="both"/>
              <w:rPr>
                <w:rFonts w:ascii="Arial" w:hAnsi="Arial" w:cs="Arial"/>
                <w:b/>
                <w:bCs/>
              </w:rPr>
            </w:pPr>
          </w:p>
        </w:tc>
        <w:tc>
          <w:tcPr>
            <w:tcW w:w="2622" w:type="dxa"/>
            <w:tcBorders>
              <w:left w:val="single" w:sz="4" w:space="0" w:color="000000"/>
            </w:tcBorders>
          </w:tcPr>
          <w:p w:rsidR="00EE616E" w:rsidRDefault="00EE616E">
            <w:pPr>
              <w:tabs>
                <w:tab w:val="left" w:pos="851"/>
              </w:tabs>
              <w:snapToGrid w:val="0"/>
              <w:jc w:val="both"/>
              <w:rPr>
                <w:rFonts w:ascii="Arial" w:hAnsi="Arial" w:cs="Arial"/>
                <w:b/>
                <w:bCs/>
              </w:rPr>
            </w:pPr>
          </w:p>
        </w:tc>
        <w:tc>
          <w:tcPr>
            <w:tcW w:w="3063" w:type="dxa"/>
            <w:tcBorders>
              <w:left w:val="single" w:sz="4" w:space="0" w:color="000000"/>
              <w:right w:val="single" w:sz="4" w:space="0" w:color="000000"/>
            </w:tcBorders>
          </w:tcPr>
          <w:p w:rsidR="00EE616E" w:rsidRDefault="00EE616E">
            <w:pPr>
              <w:tabs>
                <w:tab w:val="left" w:pos="851"/>
              </w:tabs>
              <w:snapToGrid w:val="0"/>
              <w:jc w:val="both"/>
              <w:rPr>
                <w:rFonts w:ascii="Arial" w:hAnsi="Arial" w:cs="Arial"/>
                <w:b/>
                <w:bCs/>
              </w:rPr>
            </w:pPr>
          </w:p>
        </w:tc>
      </w:tr>
      <w:tr w:rsidR="00EE616E">
        <w:trPr>
          <w:trHeight w:val="1021"/>
        </w:trPr>
        <w:tc>
          <w:tcPr>
            <w:tcW w:w="4519" w:type="dxa"/>
            <w:tcBorders>
              <w:left w:val="single" w:sz="4" w:space="0" w:color="000000"/>
              <w:bottom w:val="single" w:sz="4" w:space="0" w:color="000000"/>
            </w:tcBorders>
            <w:shd w:val="clear" w:color="auto" w:fill="CCFFFF"/>
          </w:tcPr>
          <w:p w:rsidR="00EE616E" w:rsidRDefault="00EE616E">
            <w:pPr>
              <w:tabs>
                <w:tab w:val="left" w:pos="851"/>
              </w:tabs>
              <w:snapToGrid w:val="0"/>
              <w:jc w:val="both"/>
              <w:rPr>
                <w:rFonts w:ascii="Arial" w:hAnsi="Arial" w:cs="Arial"/>
                <w:b/>
                <w:bCs/>
              </w:rPr>
            </w:pPr>
          </w:p>
        </w:tc>
        <w:tc>
          <w:tcPr>
            <w:tcW w:w="2622" w:type="dxa"/>
            <w:tcBorders>
              <w:left w:val="single" w:sz="4" w:space="0" w:color="000000"/>
              <w:bottom w:val="single" w:sz="4" w:space="0" w:color="000000"/>
            </w:tcBorders>
            <w:shd w:val="clear" w:color="auto" w:fill="CCFFFF"/>
          </w:tcPr>
          <w:p w:rsidR="00EE616E" w:rsidRDefault="00EE616E">
            <w:pPr>
              <w:tabs>
                <w:tab w:val="left" w:pos="851"/>
              </w:tabs>
              <w:snapToGrid w:val="0"/>
              <w:jc w:val="both"/>
              <w:rPr>
                <w:rFonts w:ascii="Arial" w:hAnsi="Arial" w:cs="Arial"/>
                <w:b/>
                <w:bCs/>
              </w:rPr>
            </w:pPr>
          </w:p>
        </w:tc>
        <w:tc>
          <w:tcPr>
            <w:tcW w:w="3063" w:type="dxa"/>
            <w:tcBorders>
              <w:left w:val="single" w:sz="4" w:space="0" w:color="000000"/>
              <w:bottom w:val="single" w:sz="4" w:space="0" w:color="000000"/>
              <w:right w:val="single" w:sz="4" w:space="0" w:color="000000"/>
            </w:tcBorders>
            <w:shd w:val="clear" w:color="auto" w:fill="CCFFFF"/>
          </w:tcPr>
          <w:p w:rsidR="00EE616E" w:rsidRDefault="00EE616E">
            <w:pPr>
              <w:tabs>
                <w:tab w:val="left" w:pos="851"/>
              </w:tabs>
              <w:snapToGrid w:val="0"/>
              <w:jc w:val="both"/>
              <w:rPr>
                <w:rFonts w:ascii="Arial" w:hAnsi="Arial" w:cs="Arial"/>
                <w:b/>
                <w:bCs/>
              </w:rPr>
            </w:pPr>
          </w:p>
        </w:tc>
      </w:tr>
    </w:tbl>
    <w:p w:rsidR="00EE616E" w:rsidRDefault="00615029">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EE616E" w:rsidRDefault="00EE616E">
      <w:pPr>
        <w:tabs>
          <w:tab w:val="left" w:pos="851"/>
        </w:tabs>
        <w:rPr>
          <w:rFonts w:ascii="Arial" w:hAnsi="Arial" w:cs="Arial"/>
        </w:rPr>
      </w:pPr>
    </w:p>
    <w:p w:rsidR="00EE616E" w:rsidRDefault="00EE616E">
      <w:pPr>
        <w:tabs>
          <w:tab w:val="left" w:pos="851"/>
        </w:tabs>
        <w:jc w:val="both"/>
        <w:rPr>
          <w:rFonts w:ascii="Arial" w:hAnsi="Arial" w:cs="Arial"/>
          <w:bCs/>
        </w:rPr>
      </w:pPr>
    </w:p>
    <w:tbl>
      <w:tblPr>
        <w:tblW w:w="5000" w:type="pct"/>
        <w:tblLayout w:type="fixed"/>
        <w:tblCellMar>
          <w:left w:w="71" w:type="dxa"/>
          <w:right w:w="71" w:type="dxa"/>
        </w:tblCellMar>
        <w:tblLook w:val="0000" w:firstRow="0" w:lastRow="0" w:firstColumn="0" w:lastColumn="0" w:noHBand="0" w:noVBand="0"/>
      </w:tblPr>
      <w:tblGrid>
        <w:gridCol w:w="10204"/>
      </w:tblGrid>
      <w:tr w:rsidR="00EE616E">
        <w:tc>
          <w:tcPr>
            <w:tcW w:w="10204" w:type="dxa"/>
            <w:shd w:val="clear" w:color="auto" w:fill="66CCFF"/>
          </w:tcPr>
          <w:p w:rsidR="00EE616E" w:rsidRDefault="00615029">
            <w:pPr>
              <w:pStyle w:val="Titre4"/>
              <w:tabs>
                <w:tab w:val="left" w:pos="851"/>
              </w:tabs>
              <w:ind w:left="0" w:firstLine="0"/>
              <w:rPr>
                <w:sz w:val="22"/>
                <w:szCs w:val="22"/>
              </w:rPr>
            </w:pPr>
            <w:r>
              <w:rPr>
                <w:sz w:val="22"/>
                <w:szCs w:val="22"/>
              </w:rPr>
              <w:t>D - Identification et signature de l’acheteur.</w:t>
            </w:r>
          </w:p>
        </w:tc>
      </w:tr>
    </w:tbl>
    <w:p w:rsidR="00EE616E" w:rsidRDefault="00EE616E">
      <w:pPr>
        <w:tabs>
          <w:tab w:val="left" w:pos="851"/>
        </w:tabs>
      </w:pPr>
    </w:p>
    <w:p w:rsidR="00EE616E" w:rsidRDefault="00EE616E">
      <w:pPr>
        <w:tabs>
          <w:tab w:val="left" w:pos="851"/>
        </w:tabs>
      </w:pPr>
    </w:p>
    <w:p w:rsidR="00EE616E" w:rsidRDefault="00615029">
      <w:pPr>
        <w:pStyle w:val="Titre2"/>
        <w:tabs>
          <w:tab w:val="left" w:pos="567"/>
          <w:tab w:val="left" w:pos="851"/>
        </w:tabs>
        <w:ind w:left="0" w:firstLine="113"/>
        <w:jc w:val="both"/>
      </w:pPr>
      <w:r>
        <w:rPr>
          <w:rFonts w:ascii="Wingdings" w:eastAsia="Wingdings" w:hAnsi="Wingdings" w:cs="Wingdings"/>
          <w:b w:val="0"/>
          <w:color w:val="66CCFF"/>
          <w:spacing w:val="-10"/>
        </w:rPr>
        <w:sym w:font="Wingdings" w:char="F06E"/>
      </w:r>
      <w:r>
        <w:rPr>
          <w:rFonts w:ascii="Arial" w:eastAsia="Arial" w:hAnsi="Arial" w:cs="Arial"/>
          <w:spacing w:val="-10"/>
        </w:rPr>
        <w:t xml:space="preserve">  </w:t>
      </w:r>
      <w:r>
        <w:rPr>
          <w:rFonts w:ascii="Arial" w:hAnsi="Arial" w:cs="Arial"/>
          <w:b w:val="0"/>
          <w:bCs/>
          <w:iCs/>
        </w:rPr>
        <w:t>Désignation de l’acheteur :</w:t>
      </w:r>
    </w:p>
    <w:p w:rsidR="00EE616E" w:rsidRDefault="00615029">
      <w:pPr>
        <w:pStyle w:val="Titre1"/>
        <w:tabs>
          <w:tab w:val="left" w:pos="851"/>
        </w:tabs>
        <w:ind w:left="0" w:firstLine="170"/>
        <w:jc w:val="both"/>
        <w:rPr>
          <w:rFonts w:ascii="Arial" w:hAnsi="Arial" w:cs="Arial"/>
          <w:b w:val="0"/>
          <w:bCs/>
          <w:i/>
          <w:iCs/>
          <w:sz w:val="18"/>
          <w:szCs w:val="18"/>
        </w:rPr>
      </w:pPr>
      <w:r>
        <w:rPr>
          <w:rFonts w:ascii="Arial" w:hAnsi="Arial" w:cs="Arial"/>
          <w:b w:val="0"/>
          <w:bCs/>
          <w:i/>
          <w:iCs/>
          <w:sz w:val="18"/>
          <w:szCs w:val="18"/>
        </w:rPr>
        <w:t xml:space="preserve">(Reprendre le contenu de la mention figurant dans l’avis d’appel public à la </w:t>
      </w:r>
      <w:r>
        <w:rPr>
          <w:rFonts w:ascii="Arial" w:hAnsi="Arial" w:cs="Arial"/>
          <w:b w:val="0"/>
          <w:bCs/>
          <w:i/>
          <w:iCs/>
          <w:sz w:val="18"/>
          <w:szCs w:val="18"/>
        </w:rPr>
        <w:t>concurrence ou l’invitation à confirmer l’intérêt.)</w:t>
      </w:r>
    </w:p>
    <w:p w:rsidR="00EE616E" w:rsidRDefault="00EE616E">
      <w:pPr>
        <w:pStyle w:val="Titre1"/>
        <w:tabs>
          <w:tab w:val="left" w:pos="851"/>
        </w:tabs>
        <w:ind w:left="0" w:hanging="432"/>
        <w:jc w:val="both"/>
        <w:rPr>
          <w:rFonts w:ascii="Arial" w:hAnsi="Arial" w:cs="Arial"/>
        </w:rPr>
      </w:pPr>
    </w:p>
    <w:p w:rsidR="00EE616E" w:rsidRDefault="00615029">
      <w:pPr>
        <w:pStyle w:val="En-tte"/>
        <w:tabs>
          <w:tab w:val="clear" w:pos="4536"/>
          <w:tab w:val="clear" w:pos="9072"/>
        </w:tabs>
        <w:jc w:val="both"/>
        <w:rPr>
          <w:rFonts w:ascii="Arial" w:hAnsi="Arial" w:cs="Arial"/>
          <w:b/>
        </w:rPr>
      </w:pPr>
      <w:r>
        <w:rPr>
          <w:rFonts w:ascii="Arial" w:hAnsi="Arial" w:cs="Arial"/>
          <w:b/>
        </w:rPr>
        <w:t>Météo-France</w:t>
      </w:r>
    </w:p>
    <w:p w:rsidR="00EE616E" w:rsidRDefault="00615029">
      <w:r>
        <w:rPr>
          <w:rFonts w:ascii="Arial" w:hAnsi="Arial" w:cs="Arial"/>
        </w:rPr>
        <w:t xml:space="preserve">Établissement public à caractère administratif situé </w:t>
      </w:r>
      <w:r>
        <w:rPr>
          <w:rFonts w:cs="Arial"/>
          <w:bCs/>
        </w:rPr>
        <w:t>73, avenue de Paris, 94165 Saint-Mandé Cedex</w:t>
      </w:r>
    </w:p>
    <w:p w:rsidR="00EE616E" w:rsidRDefault="00615029">
      <w:pPr>
        <w:pStyle w:val="En-tte"/>
        <w:tabs>
          <w:tab w:val="clear" w:pos="4536"/>
          <w:tab w:val="clear" w:pos="9072"/>
          <w:tab w:val="left" w:pos="851"/>
        </w:tabs>
        <w:jc w:val="both"/>
      </w:pPr>
      <w:r>
        <w:rPr>
          <w:rFonts w:cs="Arial"/>
          <w:bCs/>
        </w:rPr>
        <w:t>(</w:t>
      </w:r>
      <w:r>
        <w:rPr>
          <w:rFonts w:ascii="Wingdings" w:eastAsia="Wingdings" w:hAnsi="Wingdings" w:cs="Wingdings"/>
          <w:bCs/>
        </w:rPr>
        <w:sym w:font="Wingdings" w:char="F028"/>
      </w:r>
      <w:r>
        <w:rPr>
          <w:rFonts w:cs="Arial"/>
          <w:bCs/>
        </w:rPr>
        <w:t>: 01.77.94.77.94 - Télécopie : 01.77.94.71.11)</w:t>
      </w:r>
    </w:p>
    <w:p w:rsidR="00EE616E" w:rsidRDefault="00EE616E">
      <w:pPr>
        <w:pStyle w:val="En-tte"/>
        <w:tabs>
          <w:tab w:val="clear" w:pos="4536"/>
          <w:tab w:val="clear" w:pos="9072"/>
          <w:tab w:val="left" w:pos="851"/>
        </w:tabs>
        <w:jc w:val="both"/>
        <w:rPr>
          <w:rFonts w:ascii="Arial" w:hAnsi="Arial" w:cs="Arial"/>
        </w:rPr>
      </w:pPr>
    </w:p>
    <w:p w:rsidR="00EE616E" w:rsidRDefault="00615029">
      <w:pPr>
        <w:tabs>
          <w:tab w:val="left" w:pos="426"/>
          <w:tab w:val="left" w:pos="851"/>
          <w:tab w:val="left" w:pos="5103"/>
        </w:tabs>
        <w:jc w:val="both"/>
      </w:pPr>
      <w:r>
        <w:rPr>
          <w:rFonts w:ascii="Wingdings" w:eastAsia="Wingdings" w:hAnsi="Wingdings" w:cs="Wingdings"/>
          <w:b/>
          <w:color w:val="66CCFF"/>
          <w:spacing w:val="-10"/>
        </w:rPr>
        <w:sym w:font="Wingdings" w:char="F06E"/>
      </w:r>
      <w:r>
        <w:rPr>
          <w:rFonts w:ascii="Arial" w:eastAsia="Arial" w:hAnsi="Arial" w:cs="Arial"/>
          <w:b/>
          <w:spacing w:val="-10"/>
        </w:rPr>
        <w:t xml:space="preserve">  </w:t>
      </w:r>
      <w:r>
        <w:rPr>
          <w:rFonts w:ascii="Arial" w:hAnsi="Arial" w:cs="Arial"/>
        </w:rPr>
        <w:t xml:space="preserve">Nom, prénom, qualité du signataire du </w:t>
      </w:r>
      <w:r>
        <w:rPr>
          <w:rFonts w:ascii="Arial" w:hAnsi="Arial" w:cs="Arial"/>
        </w:rPr>
        <w:t>marché ou de l’accord-cadre :</w:t>
      </w:r>
    </w:p>
    <w:p w:rsidR="00EE616E" w:rsidRDefault="00615029">
      <w:pPr>
        <w:tabs>
          <w:tab w:val="left" w:pos="851"/>
        </w:tabs>
        <w:jc w:val="both"/>
        <w:rPr>
          <w:rFonts w:ascii="Arial" w:hAnsi="Arial" w:cs="Arial"/>
          <w:i/>
          <w:sz w:val="18"/>
          <w:szCs w:val="18"/>
        </w:rPr>
      </w:pPr>
      <w:r>
        <w:rPr>
          <w:rFonts w:ascii="Arial" w:hAnsi="Arial" w:cs="Arial"/>
          <w:i/>
          <w:sz w:val="18"/>
          <w:szCs w:val="18"/>
        </w:rPr>
        <w:t>(Le signataire doit avoir le pouvoir d’engager la personne qu’il représente.)</w:t>
      </w:r>
    </w:p>
    <w:p w:rsidR="00EE616E" w:rsidRDefault="00EE616E">
      <w:pPr>
        <w:tabs>
          <w:tab w:val="left" w:pos="851"/>
        </w:tabs>
        <w:jc w:val="both"/>
        <w:rPr>
          <w:rFonts w:ascii="Arial" w:hAnsi="Arial" w:cs="Arial"/>
        </w:rPr>
      </w:pPr>
    </w:p>
    <w:p w:rsidR="00EE616E" w:rsidRDefault="00615029">
      <w:pPr>
        <w:tabs>
          <w:tab w:val="left" w:pos="851"/>
        </w:tabs>
        <w:jc w:val="both"/>
      </w:pPr>
      <w:r>
        <w:rPr>
          <w:rFonts w:ascii="Arial" w:hAnsi="Arial" w:cs="Arial"/>
          <w:b/>
        </w:rPr>
        <w:t>La Présidente-directrice générale de Météo-France</w:t>
      </w:r>
      <w:r>
        <w:rPr>
          <w:rFonts w:ascii="Arial" w:hAnsi="Arial" w:cs="Arial"/>
        </w:rPr>
        <w:t xml:space="preserve"> ou la personne ayant délégation de signature de la Présidente-directrice générale pour engager Mé</w:t>
      </w:r>
      <w:r>
        <w:rPr>
          <w:rFonts w:ascii="Arial" w:hAnsi="Arial" w:cs="Arial"/>
        </w:rPr>
        <w:t>téo-France.</w:t>
      </w:r>
    </w:p>
    <w:p w:rsidR="00EE616E" w:rsidRDefault="00EE616E">
      <w:pPr>
        <w:tabs>
          <w:tab w:val="left" w:pos="851"/>
        </w:tabs>
        <w:jc w:val="both"/>
        <w:rPr>
          <w:rFonts w:ascii="Arial" w:hAnsi="Arial" w:cs="Arial"/>
          <w:b/>
        </w:rPr>
      </w:pPr>
    </w:p>
    <w:p w:rsidR="00EE616E" w:rsidRDefault="00EE616E">
      <w:pPr>
        <w:tabs>
          <w:tab w:val="left" w:pos="851"/>
        </w:tabs>
        <w:jc w:val="both"/>
        <w:rPr>
          <w:rFonts w:ascii="Arial" w:hAnsi="Arial" w:cs="Arial"/>
          <w:b/>
        </w:rPr>
      </w:pP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p w:rsidR="00EE616E" w:rsidRDefault="00615029">
      <w:pPr>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EE616E" w:rsidRDefault="00EE616E">
      <w:pPr>
        <w:tabs>
          <w:tab w:val="left" w:pos="851"/>
          <w:tab w:val="left" w:pos="3402"/>
          <w:tab w:val="left" w:pos="6237"/>
          <w:tab w:val="left" w:pos="9072"/>
        </w:tabs>
        <w:jc w:val="both"/>
        <w:rPr>
          <w:rFonts w:ascii="Arial" w:hAnsi="Arial" w:cs="Arial"/>
          <w:i/>
          <w:sz w:val="18"/>
          <w:szCs w:val="18"/>
        </w:rPr>
      </w:pPr>
    </w:p>
    <w:p w:rsidR="00EE616E" w:rsidRDefault="00615029">
      <w:pPr>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p w:rsidR="00EE616E" w:rsidRDefault="00EE616E">
      <w:pPr>
        <w:tabs>
          <w:tab w:val="left" w:pos="851"/>
        </w:tabs>
        <w:rPr>
          <w:rFonts w:ascii="Arial" w:hAnsi="Arial" w:cs="Arial"/>
        </w:rPr>
      </w:pPr>
    </w:p>
    <w:p w:rsidR="00EE616E" w:rsidRDefault="00615029">
      <w:pPr>
        <w:tabs>
          <w:tab w:val="left" w:pos="851"/>
          <w:tab w:val="left" w:pos="5245"/>
          <w:tab w:val="left" w:pos="7371"/>
          <w:tab w:val="left" w:pos="7655"/>
        </w:tabs>
        <w:jc w:val="both"/>
        <w:rPr>
          <w:rFonts w:ascii="Arial" w:hAnsi="Arial" w:cs="Arial"/>
        </w:rPr>
      </w:pPr>
      <w:r>
        <w:rPr>
          <w:rFonts w:ascii="Arial" w:hAnsi="Arial" w:cs="Arial"/>
        </w:rPr>
        <w:tab/>
        <w:t>A.……………………, le …………………</w:t>
      </w:r>
    </w:p>
    <w:p w:rsidR="00EE616E" w:rsidRDefault="00EE616E">
      <w:pPr>
        <w:tabs>
          <w:tab w:val="left" w:pos="851"/>
        </w:tabs>
      </w:pPr>
    </w:p>
    <w:p w:rsidR="00EE616E" w:rsidRDefault="00EE616E">
      <w:pPr>
        <w:tabs>
          <w:tab w:val="left" w:pos="851"/>
        </w:tabs>
      </w:pPr>
    </w:p>
    <w:p w:rsidR="00EE616E" w:rsidRDefault="00EE616E">
      <w:pPr>
        <w:tabs>
          <w:tab w:val="left" w:pos="851"/>
        </w:tabs>
      </w:pPr>
    </w:p>
    <w:p w:rsidR="00EE616E" w:rsidRDefault="00EE616E">
      <w:pPr>
        <w:tabs>
          <w:tab w:val="left" w:pos="851"/>
        </w:tabs>
      </w:pPr>
    </w:p>
    <w:p w:rsidR="00EE616E" w:rsidRDefault="00615029">
      <w:pPr>
        <w:tabs>
          <w:tab w:val="left" w:pos="851"/>
        </w:tabs>
        <w:ind w:left="6804"/>
        <w:jc w:val="both"/>
        <w:rPr>
          <w:rFonts w:ascii="Arial" w:hAnsi="Arial" w:cs="Arial"/>
        </w:rPr>
      </w:pPr>
      <w:r>
        <w:rPr>
          <w:rFonts w:ascii="Arial" w:hAnsi="Arial" w:cs="Arial"/>
        </w:rPr>
        <w:t>Signature</w:t>
      </w:r>
    </w:p>
    <w:p w:rsidR="00EE616E" w:rsidRDefault="0061502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ou l’accord-cadre)</w:t>
      </w: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rPr>
          <w:rFonts w:ascii="Arial" w:hAnsi="Arial" w:cs="Arial"/>
          <w:i/>
          <w:sz w:val="18"/>
          <w:szCs w:val="18"/>
        </w:rPr>
      </w:pPr>
    </w:p>
    <w:p w:rsidR="00EE616E" w:rsidRDefault="00EE616E">
      <w:pPr>
        <w:tabs>
          <w:tab w:val="left" w:pos="851"/>
        </w:tabs>
        <w:ind w:left="4820"/>
        <w:jc w:val="center"/>
      </w:pPr>
    </w:p>
    <w:sectPr w:rsidR="00EE616E">
      <w:footerReference w:type="default" r:id="rId9"/>
      <w:pgSz w:w="11906" w:h="16838"/>
      <w:pgMar w:top="454" w:right="851" w:bottom="736"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029" w:rsidRDefault="00615029">
      <w:r>
        <w:separator/>
      </w:r>
    </w:p>
  </w:endnote>
  <w:endnote w:type="continuationSeparator" w:id="0">
    <w:p w:rsidR="00615029" w:rsidRDefault="00615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pitch w:val="variable"/>
    <w:sig w:usb0="00002000" w:usb1="00000000" w:usb2="00000000" w:usb3="00000000" w:csb0="0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Sans">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CellMar>
        <w:left w:w="71" w:type="dxa"/>
        <w:right w:w="71" w:type="dxa"/>
      </w:tblCellMar>
      <w:tblLook w:val="0000" w:firstRow="0" w:lastRow="0" w:firstColumn="0" w:lastColumn="0" w:noHBand="0" w:noVBand="0"/>
    </w:tblPr>
    <w:tblGrid>
      <w:gridCol w:w="2794"/>
      <w:gridCol w:w="5317"/>
      <w:gridCol w:w="862"/>
      <w:gridCol w:w="545"/>
      <w:gridCol w:w="162"/>
      <w:gridCol w:w="524"/>
    </w:tblGrid>
    <w:tr w:rsidR="00EE616E">
      <w:trPr>
        <w:tblHeader/>
      </w:trPr>
      <w:tc>
        <w:tcPr>
          <w:tcW w:w="2795" w:type="dxa"/>
          <w:shd w:val="clear" w:color="auto" w:fill="66CCFF"/>
        </w:tcPr>
        <w:p w:rsidR="00EE616E" w:rsidRDefault="00615029">
          <w:pPr>
            <w:ind w:right="-638"/>
            <w:rPr>
              <w:rFonts w:ascii="Arial" w:hAnsi="Arial" w:cs="Arial"/>
              <w:b/>
            </w:rPr>
          </w:pPr>
          <w:r>
            <w:rPr>
              <w:rFonts w:ascii="Arial" w:hAnsi="Arial" w:cs="Arial"/>
              <w:b/>
            </w:rPr>
            <w:t>Acte d’engagement</w:t>
          </w:r>
        </w:p>
      </w:tc>
      <w:tc>
        <w:tcPr>
          <w:tcW w:w="5319" w:type="dxa"/>
          <w:shd w:val="clear" w:color="auto" w:fill="66CCFF"/>
        </w:tcPr>
        <w:p w:rsidR="00EE616E" w:rsidRDefault="00615029">
          <w:pPr>
            <w:jc w:val="center"/>
            <w:rPr>
              <w:rFonts w:ascii="Arial" w:hAnsi="Arial" w:cs="Arial"/>
              <w:b/>
              <w:iCs/>
            </w:rPr>
          </w:pPr>
          <w:r>
            <w:rPr>
              <w:rFonts w:ascii="Arial" w:hAnsi="Arial" w:cs="Arial"/>
              <w:b/>
              <w:iCs/>
            </w:rPr>
            <w:t>Marché n° 2501F0235</w:t>
          </w:r>
        </w:p>
      </w:tc>
      <w:tc>
        <w:tcPr>
          <w:tcW w:w="862" w:type="dxa"/>
          <w:shd w:val="clear" w:color="auto" w:fill="66CCFF"/>
        </w:tcPr>
        <w:p w:rsidR="00EE616E" w:rsidRDefault="00615029">
          <w:pPr>
            <w:tabs>
              <w:tab w:val="center" w:pos="1366"/>
              <w:tab w:val="right" w:pos="2733"/>
            </w:tabs>
            <w:rPr>
              <w:rFonts w:ascii="Arial" w:hAnsi="Arial" w:cs="Arial"/>
              <w:b/>
            </w:rPr>
          </w:pPr>
          <w:r>
            <w:rPr>
              <w:rFonts w:ascii="Arial" w:hAnsi="Arial" w:cs="Arial"/>
              <w:b/>
            </w:rPr>
            <w:t xml:space="preserve">Page : </w:t>
          </w:r>
        </w:p>
      </w:tc>
      <w:tc>
        <w:tcPr>
          <w:tcW w:w="545" w:type="dxa"/>
          <w:shd w:val="clear" w:color="auto" w:fill="66CCFF"/>
        </w:tcPr>
        <w:p w:rsidR="00EE616E" w:rsidRDefault="00615029">
          <w:pPr>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56FAD">
            <w:rPr>
              <w:rStyle w:val="Numrodepage"/>
              <w:rFonts w:cs="Arial"/>
              <w:b/>
              <w:noProof/>
            </w:rPr>
            <w:t>6</w:t>
          </w:r>
          <w:r>
            <w:rPr>
              <w:rStyle w:val="Numrodepage"/>
              <w:rFonts w:cs="Arial"/>
              <w:b/>
            </w:rPr>
            <w:fldChar w:fldCharType="end"/>
          </w:r>
        </w:p>
      </w:tc>
      <w:tc>
        <w:tcPr>
          <w:tcW w:w="159" w:type="dxa"/>
          <w:shd w:val="clear" w:color="auto" w:fill="66CCFF"/>
        </w:tcPr>
        <w:p w:rsidR="00EE616E" w:rsidRDefault="00615029">
          <w:pPr>
            <w:jc w:val="center"/>
            <w:rPr>
              <w:rFonts w:ascii="Arial" w:hAnsi="Arial" w:cs="Arial"/>
              <w:b/>
            </w:rPr>
          </w:pPr>
          <w:r>
            <w:rPr>
              <w:rFonts w:ascii="Arial" w:hAnsi="Arial" w:cs="Arial"/>
              <w:b/>
            </w:rPr>
            <w:t>/</w:t>
          </w:r>
        </w:p>
      </w:tc>
      <w:tc>
        <w:tcPr>
          <w:tcW w:w="524" w:type="dxa"/>
          <w:shd w:val="clear" w:color="auto" w:fill="66CCFF"/>
        </w:tcPr>
        <w:p w:rsidR="00EE616E" w:rsidRDefault="00615029">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F56FAD">
            <w:rPr>
              <w:rStyle w:val="Numrodepage"/>
              <w:rFonts w:cs="Arial"/>
              <w:b/>
              <w:noProof/>
            </w:rPr>
            <w:t>6</w:t>
          </w:r>
          <w:r>
            <w:rPr>
              <w:rStyle w:val="Numrodepage"/>
              <w:rFonts w:cs="Arial"/>
              <w:b/>
            </w:rPr>
            <w:fldChar w:fldCharType="end"/>
          </w:r>
        </w:p>
      </w:tc>
    </w:tr>
  </w:tbl>
  <w:p w:rsidR="00EE616E" w:rsidRDefault="00EE616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029" w:rsidRDefault="00615029">
      <w:pPr>
        <w:rPr>
          <w:sz w:val="12"/>
        </w:rPr>
      </w:pPr>
      <w:r>
        <w:separator/>
      </w:r>
    </w:p>
  </w:footnote>
  <w:footnote w:type="continuationSeparator" w:id="0">
    <w:p w:rsidR="00615029" w:rsidRDefault="00615029">
      <w:pPr>
        <w:rPr>
          <w:sz w:val="12"/>
        </w:rPr>
      </w:pPr>
      <w:r>
        <w:continuationSeparator/>
      </w:r>
    </w:p>
  </w:footnote>
  <w:footnote w:id="1">
    <w:p w:rsidR="00EE616E" w:rsidRDefault="00615029">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site du ministère </w:t>
      </w:r>
      <w:r>
        <w:rPr>
          <w:rFonts w:ascii="Arial" w:hAnsi="Arial" w:cs="Arial"/>
          <w:sz w:val="16"/>
          <w:szCs w:val="16"/>
        </w:rPr>
        <w:t>chargé de l’économie.</w:t>
      </w:r>
    </w:p>
  </w:footnote>
  <w:footnote w:id="2">
    <w:p w:rsidR="00EE616E" w:rsidRDefault="0061502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EE616E" w:rsidRDefault="00615029">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w:t>
      </w:r>
      <w:r>
        <w:rPr>
          <w:rFonts w:ascii="Arial" w:hAnsi="Arial" w:cs="Arial"/>
          <w:sz w:val="16"/>
          <w:szCs w:val="16"/>
        </w:rPr>
        <w:t>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22A4"/>
    <w:multiLevelType w:val="multilevel"/>
    <w:tmpl w:val="27845D66"/>
    <w:lvl w:ilvl="0">
      <w:start w:val="1"/>
      <w:numFmt w:val="none"/>
      <w:pStyle w:val="Titre1"/>
      <w:suff w:val="nothing"/>
      <w:lvlText w:val="%1"/>
      <w:lvlJc w:val="left"/>
      <w:pPr>
        <w:tabs>
          <w:tab w:val="num" w:pos="0"/>
        </w:tabs>
        <w:ind w:left="432" w:hanging="432"/>
      </w:pPr>
    </w:lvl>
    <w:lvl w:ilvl="1">
      <w:start w:val="1"/>
      <w:numFmt w:val="none"/>
      <w:pStyle w:val="Titre2"/>
      <w:suff w:val="nothing"/>
      <w:lvlText w:val="%2"/>
      <w:lvlJc w:val="left"/>
      <w:pPr>
        <w:tabs>
          <w:tab w:val="num" w:pos="0"/>
        </w:tabs>
        <w:ind w:left="576" w:hanging="576"/>
      </w:pPr>
    </w:lvl>
    <w:lvl w:ilvl="2">
      <w:start w:val="1"/>
      <w:numFmt w:val="none"/>
      <w:pStyle w:val="Titre3"/>
      <w:suff w:val="nothing"/>
      <w:lvlText w:val="%3"/>
      <w:lvlJc w:val="left"/>
      <w:pPr>
        <w:tabs>
          <w:tab w:val="num" w:pos="0"/>
        </w:tabs>
        <w:ind w:left="720" w:hanging="720"/>
      </w:pPr>
    </w:lvl>
    <w:lvl w:ilvl="3">
      <w:start w:val="1"/>
      <w:numFmt w:val="none"/>
      <w:pStyle w:val="Titre4"/>
      <w:suff w:val="nothing"/>
      <w:lvlText w:val="%4"/>
      <w:lvlJc w:val="left"/>
      <w:pPr>
        <w:tabs>
          <w:tab w:val="num" w:pos="0"/>
        </w:tabs>
        <w:ind w:left="864" w:hanging="864"/>
      </w:pPr>
    </w:lvl>
    <w:lvl w:ilvl="4">
      <w:start w:val="1"/>
      <w:numFmt w:val="none"/>
      <w:pStyle w:val="Titre5"/>
      <w:suff w:val="nothing"/>
      <w:lvlText w:val="%5"/>
      <w:lvlJc w:val="left"/>
      <w:pPr>
        <w:tabs>
          <w:tab w:val="num" w:pos="0"/>
        </w:tabs>
        <w:ind w:left="1008" w:hanging="1008"/>
      </w:pPr>
    </w:lvl>
    <w:lvl w:ilvl="5">
      <w:start w:val="1"/>
      <w:numFmt w:val="none"/>
      <w:pStyle w:val="Titre6"/>
      <w:suff w:val="nothing"/>
      <w:lvlText w:val="%6"/>
      <w:lvlJc w:val="left"/>
      <w:pPr>
        <w:tabs>
          <w:tab w:val="num" w:pos="0"/>
        </w:tabs>
        <w:ind w:left="1152" w:hanging="1152"/>
      </w:pPr>
    </w:lvl>
    <w:lvl w:ilvl="6">
      <w:start w:val="1"/>
      <w:numFmt w:val="none"/>
      <w:pStyle w:val="Titre7"/>
      <w:suff w:val="nothing"/>
      <w:lvlText w:val="%7"/>
      <w:lvlJc w:val="left"/>
      <w:pPr>
        <w:tabs>
          <w:tab w:val="num" w:pos="0"/>
        </w:tabs>
        <w:ind w:left="1296" w:hanging="1296"/>
      </w:pPr>
    </w:lvl>
    <w:lvl w:ilvl="7">
      <w:start w:val="1"/>
      <w:numFmt w:val="none"/>
      <w:pStyle w:val="Titre8"/>
      <w:suff w:val="nothing"/>
      <w:lvlText w:val="%8"/>
      <w:lvlJc w:val="left"/>
      <w:pPr>
        <w:tabs>
          <w:tab w:val="num" w:pos="0"/>
        </w:tabs>
        <w:ind w:left="1440" w:hanging="1440"/>
      </w:pPr>
    </w:lvl>
    <w:lvl w:ilvl="8">
      <w:start w:val="1"/>
      <w:numFmt w:val="none"/>
      <w:pStyle w:val="Titre9"/>
      <w:suff w:val="nothing"/>
      <w:lvlText w:val="%9"/>
      <w:lvlJc w:val="left"/>
      <w:pPr>
        <w:tabs>
          <w:tab w:val="num" w:pos="0"/>
        </w:tabs>
        <w:ind w:left="1584" w:hanging="1584"/>
      </w:pPr>
    </w:lvl>
  </w:abstractNum>
  <w:abstractNum w:abstractNumId="1" w15:restartNumberingAfterBreak="0">
    <w:nsid w:val="092F0CFE"/>
    <w:multiLevelType w:val="multilevel"/>
    <w:tmpl w:val="4044D628"/>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21715B4"/>
    <w:multiLevelType w:val="multilevel"/>
    <w:tmpl w:val="792ACC24"/>
    <w:lvl w:ilvl="0">
      <w:start w:val="1"/>
      <w:numFmt w:val="decimal"/>
      <w:lvlText w:val="%1."/>
      <w:lvlJc w:val="left"/>
      <w:pPr>
        <w:tabs>
          <w:tab w:val="num" w:pos="786"/>
        </w:tabs>
        <w:ind w:left="78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16E"/>
    <w:rsid w:val="00615029"/>
    <w:rsid w:val="00EE616E"/>
    <w:rsid w:val="00F56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CABB"/>
  <w15:docId w15:val="{DF35F728-31B6-4805-A4B5-D27D12B0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Arial" w:eastAsia="Times New Roman" w:hAnsi="Univers;Arial" w:cs="Univers;Arial"/>
      <w:sz w:val="20"/>
      <w:szCs w:val="20"/>
      <w:lang w:bidi="ar-SA"/>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Policepardfaut4">
    <w:name w:val="Police par défaut4"/>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Policepardfaut3">
    <w:name w:val="Police par défaut3"/>
    <w:qFormat/>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Appeldenotedefin1">
    <w:name w:val="Appel de note de fin1"/>
    <w:qFormat/>
    <w:rPr>
      <w:vertAlign w:val="superscript"/>
    </w:rPr>
  </w:style>
  <w:style w:type="character" w:customStyle="1" w:styleId="Appelnotedebasdep2">
    <w:name w:val="Appel note de bas de p.2"/>
    <w:qFormat/>
    <w:rPr>
      <w:vertAlign w:val="superscript"/>
    </w:rPr>
  </w:style>
  <w:style w:type="character" w:customStyle="1" w:styleId="Marquedecommentaire2">
    <w:name w:val="Marque de commentaire2"/>
    <w:qFormat/>
    <w:rPr>
      <w:sz w:val="16"/>
      <w:szCs w:val="16"/>
    </w:rPr>
  </w:style>
  <w:style w:type="character" w:customStyle="1" w:styleId="CarCar">
    <w:name w:val="Car Car"/>
    <w:qFormat/>
    <w:rPr>
      <w:rFonts w:ascii="Univers;Arial" w:hAnsi="Univers;Arial" w:cs="Univers;Arial"/>
      <w:lang w:eastAsia="zh-CN"/>
    </w:rPr>
  </w:style>
  <w:style w:type="character" w:customStyle="1" w:styleId="Appelnotedebasdep3">
    <w:name w:val="Appel note de bas de p.3"/>
    <w:qFormat/>
    <w:rPr>
      <w:vertAlign w:val="superscript"/>
    </w:rPr>
  </w:style>
  <w:style w:type="character" w:customStyle="1" w:styleId="Appeldenotedefin2">
    <w:name w:val="Appel de note de fin2"/>
    <w:qFormat/>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character" w:styleId="Marquedecommentaire">
    <w:name w:val="annotation reference"/>
    <w:qFormat/>
    <w:rPr>
      <w:sz w:val="16"/>
      <w:szCs w:val="16"/>
    </w:rPr>
  </w:style>
  <w:style w:type="character" w:customStyle="1" w:styleId="CommentaireCar">
    <w:name w:val="Commentaire Car"/>
    <w:qFormat/>
    <w:rPr>
      <w:rFonts w:ascii="Univers;Arial" w:hAnsi="Univers;Arial" w:cs="Univers;Arial"/>
      <w:lang w:eastAsia="zh-CN"/>
    </w:rPr>
  </w:style>
  <w:style w:type="paragraph" w:styleId="Titre">
    <w:name w:val="Title"/>
    <w:basedOn w:val="Normal"/>
    <w:next w:val="Corpsdetexte"/>
    <w:qFormat/>
    <w:pPr>
      <w:jc w:val="center"/>
    </w:pPr>
    <w:rPr>
      <w:b/>
      <w:bCs/>
      <w:sz w:val="56"/>
      <w:szCs w:val="56"/>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40">
    <w:name w:val="Titre4"/>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mmentaire2">
    <w:name w:val="Commentaire2"/>
    <w:basedOn w:val="Normal"/>
    <w:qFormat/>
  </w:style>
  <w:style w:type="paragraph" w:styleId="Commentaire">
    <w:name w:val="annotation text"/>
    <w:basedOn w:val="Normal"/>
    <w:qFormat/>
  </w:style>
  <w:style w:type="paragraph" w:styleId="Titreindex">
    <w:name w:val="index heading"/>
    <w:basedOn w:val="Normal"/>
    <w:pPr>
      <w:suppressLineNumbers/>
    </w:pPr>
    <w:rPr>
      <w:b/>
      <w:bCs/>
      <w:sz w:val="32"/>
      <w:szCs w:val="32"/>
    </w:rPr>
  </w:style>
  <w:style w:type="paragraph" w:customStyle="1" w:styleId="Titredindexdobjets">
    <w:name w:val="Titre d'index d'objets"/>
    <w:basedOn w:val="Normal"/>
    <w:qFormat/>
    <w:pPr>
      <w:suppressLineNumbers/>
    </w:pPr>
    <w:rPr>
      <w:b/>
      <w:bCs/>
      <w:sz w:val="32"/>
      <w:szCs w:val="32"/>
    </w:rPr>
  </w:style>
  <w:style w:type="paragraph" w:styleId="Sous-titre">
    <w:name w:val="Subtitle"/>
    <w:basedOn w:val="Normal"/>
    <w:next w:val="Corpsdetexte"/>
    <w:qFormat/>
    <w:pPr>
      <w:jc w:val="center"/>
    </w:pPr>
    <w:rPr>
      <w:rFonts w:ascii="Times New Roman" w:hAnsi="Times New Roman" w:cs="Times New Roman"/>
      <w:b/>
      <w:bCs/>
      <w:sz w:val="28"/>
      <w:szCs w:val="28"/>
    </w:rPr>
  </w:style>
  <w:style w:type="paragraph" w:customStyle="1" w:styleId="Titre100">
    <w:name w:val="Titre 10"/>
    <w:basedOn w:val="Normal"/>
    <w:next w:val="Corpsdetexte"/>
    <w:qFormat/>
    <w:pPr>
      <w:tabs>
        <w:tab w:val="num" w:pos="0"/>
      </w:tabs>
      <w:spacing w:before="60" w:after="60"/>
      <w:ind w:left="1584" w:hanging="1584"/>
      <w:outlineLvl w:val="8"/>
    </w:pPr>
    <w:rPr>
      <w:b/>
      <w:bCs/>
      <w:sz w:val="21"/>
      <w:szCs w:val="21"/>
    </w:rPr>
  </w:style>
  <w:style w:type="paragraph" w:customStyle="1" w:styleId="Normal1">
    <w:name w:val="Normal1"/>
    <w:qFormat/>
    <w:pPr>
      <w:widowControl w:val="0"/>
      <w:spacing w:after="120"/>
      <w:jc w:val="both"/>
    </w:pPr>
    <w:rPr>
      <w:rFonts w:ascii="Arial" w:hAnsi="Arial"/>
    </w:rPr>
  </w:style>
  <w:style w:type="paragraph" w:customStyle="1" w:styleId="Default">
    <w:name w:val="Default"/>
    <w:qFormat/>
    <w:pPr>
      <w:widowControl w:val="0"/>
    </w:pPr>
    <w:rPr>
      <w:rFonts w:ascii="Liberation Sans" w:hAnsi="Liberation Sans"/>
      <w:color w:val="000000"/>
    </w:r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6</Pages>
  <Words>1595</Words>
  <Characters>8775</Characters>
  <Application>Microsoft Office Word</Application>
  <DocSecurity>0</DocSecurity>
  <Lines>73</Lines>
  <Paragraphs>20</Paragraphs>
  <ScaleCrop>false</ScaleCrop>
  <Company>Météo-France</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 HIRESS Cédric</cp:lastModifiedBy>
  <cp:revision>2</cp:revision>
  <dcterms:created xsi:type="dcterms:W3CDTF">2025-09-02T08:11:00Z</dcterms:created>
  <dcterms:modified xsi:type="dcterms:W3CDTF">2025-09-02T08:12:00Z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2023-04-07T14:15:20Z</dcterms:created>
  <dc:creator>Cédric LH</dc:creator>
  <dc:description/>
  <dc:language>fr-FR</dc:language>
  <cp:lastModifiedBy/>
  <cp:lastPrinted>2016-04-08T16:31:00Z</cp:lastPrinted>
  <dcterms:modified xsi:type="dcterms:W3CDTF">2025-08-14T15:18:21Z</dcterms:modified>
  <cp:revision>26</cp:revision>
  <dc:subject/>
  <dc:title>_Modèle recommandé : le service peut l’adapter le cas échéant_DC1_</dc:title>
</cp:coreProperties>
</file>