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B13DC" w14:textId="77777777" w:rsidR="00186958" w:rsidRPr="00186958" w:rsidRDefault="00186958" w:rsidP="00186958">
      <w:pPr>
        <w:jc w:val="center"/>
        <w:rPr>
          <w:b/>
          <w:bCs/>
          <w:color w:val="EE0000"/>
          <w:sz w:val="32"/>
          <w:szCs w:val="36"/>
        </w:rPr>
      </w:pPr>
      <w:r w:rsidRPr="00186958">
        <w:rPr>
          <w:b/>
          <w:bCs/>
          <w:color w:val="EE0000"/>
          <w:sz w:val="32"/>
          <w:szCs w:val="36"/>
        </w:rPr>
        <w:t xml:space="preserve">Annexe Intelligence Artificielle </w:t>
      </w:r>
    </w:p>
    <w:p w14:paraId="75965D6F" w14:textId="10A3AEA8" w:rsidR="00186958" w:rsidRPr="00186958" w:rsidRDefault="00186958" w:rsidP="00186958">
      <w:pPr>
        <w:jc w:val="center"/>
        <w:rPr>
          <w:b/>
          <w:bCs/>
          <w:color w:val="EE0000"/>
          <w:sz w:val="32"/>
          <w:szCs w:val="36"/>
        </w:rPr>
      </w:pPr>
      <w:r w:rsidRPr="00186958">
        <w:rPr>
          <w:b/>
          <w:bCs/>
          <w:color w:val="EE0000"/>
          <w:sz w:val="32"/>
          <w:szCs w:val="36"/>
        </w:rPr>
        <w:t>Prestation de support, d’évolution et de pilotage du Service Desk de France Travail</w:t>
      </w:r>
    </w:p>
    <w:p w14:paraId="1E3C8FCD" w14:textId="26787111" w:rsidR="00186958" w:rsidRPr="00186958" w:rsidRDefault="00186958" w:rsidP="00186958">
      <w:pPr>
        <w:jc w:val="center"/>
        <w:rPr>
          <w:b/>
          <w:bCs/>
          <w:color w:val="EE0000"/>
          <w:sz w:val="32"/>
          <w:szCs w:val="36"/>
        </w:rPr>
      </w:pPr>
      <w:r w:rsidRPr="00186958">
        <w:rPr>
          <w:b/>
          <w:bCs/>
          <w:color w:val="EE0000"/>
          <w:sz w:val="32"/>
          <w:szCs w:val="36"/>
        </w:rPr>
        <w:t>SIAO2505</w:t>
      </w:r>
    </w:p>
    <w:p w14:paraId="70DB5546" w14:textId="77777777" w:rsidR="00340258" w:rsidRDefault="00340258" w:rsidP="00DE32C2">
      <w:pPr>
        <w:rPr>
          <w:b/>
          <w:bCs/>
          <w:sz w:val="24"/>
          <w:szCs w:val="28"/>
          <w:u w:val="single"/>
        </w:rPr>
      </w:pPr>
    </w:p>
    <w:p w14:paraId="7128B2C6" w14:textId="29633F2A" w:rsidR="00DE32C2" w:rsidRPr="00DE32C2" w:rsidRDefault="00DE32C2" w:rsidP="00DE32C2">
      <w:pPr>
        <w:rPr>
          <w:b/>
          <w:bCs/>
          <w:sz w:val="24"/>
          <w:szCs w:val="28"/>
          <w:u w:val="single"/>
        </w:rPr>
      </w:pPr>
      <w:r w:rsidRPr="00DE32C2">
        <w:rPr>
          <w:b/>
          <w:bCs/>
          <w:sz w:val="24"/>
          <w:szCs w:val="28"/>
          <w:u w:val="single"/>
        </w:rPr>
        <w:t>Annexe</w:t>
      </w:r>
      <w:r w:rsidRPr="00DE32C2">
        <w:rPr>
          <w:rFonts w:ascii="Cambria Math" w:hAnsi="Cambria Math" w:cs="Cambria Math"/>
          <w:b/>
          <w:bCs/>
          <w:sz w:val="24"/>
          <w:szCs w:val="28"/>
          <w:u w:val="single"/>
        </w:rPr>
        <w:t> </w:t>
      </w:r>
      <w:r w:rsidRPr="00DE32C2">
        <w:rPr>
          <w:rFonts w:ascii="Marianne" w:hAnsi="Marianne" w:cs="Marianne"/>
          <w:b/>
          <w:bCs/>
          <w:sz w:val="24"/>
          <w:szCs w:val="28"/>
          <w:u w:val="single"/>
        </w:rPr>
        <w:t>–</w:t>
      </w:r>
      <w:r w:rsidRPr="00DE32C2">
        <w:rPr>
          <w:b/>
          <w:bCs/>
          <w:sz w:val="24"/>
          <w:szCs w:val="28"/>
          <w:u w:val="single"/>
        </w:rPr>
        <w:t xml:space="preserve"> Système d’IA et Destination </w:t>
      </w:r>
    </w:p>
    <w:p w14:paraId="415F554F" w14:textId="307D913B" w:rsidR="00DE32C2" w:rsidRPr="00DE32C2" w:rsidRDefault="00DE32C2" w:rsidP="00DE32C2">
      <w:r w:rsidRPr="00DE32C2">
        <w:rPr>
          <w:u w:val="single"/>
        </w:rPr>
        <w:t>Description du Système d’IA</w:t>
      </w:r>
      <w:r w:rsidR="0059673A">
        <w:t> :</w:t>
      </w:r>
    </w:p>
    <w:p w14:paraId="50B7050B" w14:textId="2375DD00" w:rsidR="007C238A" w:rsidRPr="00996693" w:rsidRDefault="007C238A" w:rsidP="00DB189E">
      <w:pPr>
        <w:jc w:val="both"/>
      </w:pPr>
      <w:r w:rsidRPr="00996693">
        <w:t>Le système d’IA souhaité par France Travail doit permettre d’alimenter les réponse</w:t>
      </w:r>
      <w:r w:rsidR="000C2B45" w:rsidRPr="00996693">
        <w:t>s</w:t>
      </w:r>
      <w:r w:rsidRPr="00996693">
        <w:t xml:space="preserve"> d’un </w:t>
      </w:r>
      <w:proofErr w:type="spellStart"/>
      <w:r w:rsidRPr="00996693">
        <w:t>Chatbot</w:t>
      </w:r>
      <w:proofErr w:type="spellEnd"/>
      <w:r w:rsidRPr="00996693">
        <w:t xml:space="preserve"> et d’un </w:t>
      </w:r>
      <w:proofErr w:type="spellStart"/>
      <w:r w:rsidRPr="00996693">
        <w:t>VoiceBot</w:t>
      </w:r>
      <w:proofErr w:type="spellEnd"/>
      <w:r w:rsidRPr="00996693">
        <w:t xml:space="preserve"> en </w:t>
      </w:r>
      <w:proofErr w:type="spellStart"/>
      <w:r w:rsidRPr="00996693">
        <w:t>language</w:t>
      </w:r>
      <w:proofErr w:type="spellEnd"/>
      <w:r w:rsidRPr="00996693">
        <w:t xml:space="preserve"> </w:t>
      </w:r>
      <w:r w:rsidR="000C2B45" w:rsidRPr="00996693">
        <w:t>naturel sur la Base d’article</w:t>
      </w:r>
      <w:r w:rsidR="007A6BB6" w:rsidRPr="00996693">
        <w:t>s</w:t>
      </w:r>
      <w:r w:rsidR="000C2B45" w:rsidRPr="00996693">
        <w:t xml:space="preserve"> de connaissance </w:t>
      </w:r>
      <w:r w:rsidR="007A6BB6" w:rsidRPr="00996693">
        <w:t xml:space="preserve">de France Travail </w:t>
      </w:r>
      <w:r w:rsidR="00AF4E0C" w:rsidRPr="00996693">
        <w:t>sur l’environnement de travail</w:t>
      </w:r>
      <w:r w:rsidR="00810369" w:rsidRPr="00996693">
        <w:t>.</w:t>
      </w:r>
    </w:p>
    <w:p w14:paraId="470E144E" w14:textId="5B2A9A00" w:rsidR="00AF4E0C" w:rsidRPr="00996693" w:rsidRDefault="00AF4E0C" w:rsidP="00DB189E">
      <w:pPr>
        <w:jc w:val="both"/>
      </w:pPr>
      <w:r w:rsidRPr="00996693">
        <w:t>D’autres base</w:t>
      </w:r>
      <w:r w:rsidR="0059673A" w:rsidRPr="00996693">
        <w:t>s</w:t>
      </w:r>
      <w:r w:rsidRPr="00996693">
        <w:t xml:space="preserve"> de connaissance pourront à terme alimenter ce système d’IA.</w:t>
      </w:r>
    </w:p>
    <w:p w14:paraId="361334BA" w14:textId="1B375153" w:rsidR="00AF4E0C" w:rsidRPr="00996693" w:rsidRDefault="00AF4E0C" w:rsidP="00DB189E">
      <w:pPr>
        <w:jc w:val="both"/>
      </w:pPr>
      <w:r w:rsidRPr="00996693">
        <w:t>Le système d’IA d</w:t>
      </w:r>
      <w:r w:rsidR="00B6008A">
        <w:t>oit</w:t>
      </w:r>
      <w:r w:rsidRPr="00996693">
        <w:t xml:space="preserve"> également permettre de l’automatisation dans l’aide à la création d’article</w:t>
      </w:r>
      <w:r w:rsidR="004062B1" w:rsidRPr="00996693">
        <w:t>s</w:t>
      </w:r>
      <w:r w:rsidRPr="00996693">
        <w:t xml:space="preserve"> de </w:t>
      </w:r>
      <w:r w:rsidR="00014ADC" w:rsidRPr="00996693">
        <w:t>connaissance</w:t>
      </w:r>
      <w:r w:rsidRPr="00996693">
        <w:t xml:space="preserve"> sur la base de réponses d’expert.</w:t>
      </w:r>
    </w:p>
    <w:p w14:paraId="0A13080A" w14:textId="0D8233FC" w:rsidR="00DE32C2" w:rsidRPr="00DE32C2" w:rsidRDefault="00DE32C2" w:rsidP="00DE32C2">
      <w:r w:rsidRPr="00DE32C2">
        <w:rPr>
          <w:u w:val="single"/>
        </w:rPr>
        <w:t>Destination</w:t>
      </w:r>
      <w:r w:rsidR="00DB189E">
        <w:t xml:space="preserve"> : </w:t>
      </w:r>
    </w:p>
    <w:p w14:paraId="3B9ABEBB" w14:textId="6F962FB8" w:rsidR="00015640" w:rsidRPr="00014ADC" w:rsidRDefault="00015640" w:rsidP="00DE32C2">
      <w:r w:rsidRPr="00014ADC">
        <w:t>Le système d’IA souhaité d</w:t>
      </w:r>
      <w:r w:rsidR="00B6008A">
        <w:t>oit</w:t>
      </w:r>
      <w:r w:rsidRPr="00014ADC">
        <w:t xml:space="preserve"> servir à apporter des réponses</w:t>
      </w:r>
      <w:r w:rsidR="006714AA" w:rsidRPr="00014ADC">
        <w:t>, et dans certains cas, des ré</w:t>
      </w:r>
      <w:r w:rsidR="00286F8F" w:rsidRPr="00014ADC">
        <w:t>s</w:t>
      </w:r>
      <w:r w:rsidR="006714AA" w:rsidRPr="00014ADC">
        <w:t>olutions</w:t>
      </w:r>
      <w:r w:rsidRPr="00014ADC">
        <w:t xml:space="preserve"> </w:t>
      </w:r>
      <w:r w:rsidR="00D74D3E" w:rsidRPr="00014ADC">
        <w:t xml:space="preserve">aux </w:t>
      </w:r>
      <w:r w:rsidR="00F96D8B" w:rsidRPr="00014ADC">
        <w:t>sollicitations</w:t>
      </w:r>
      <w:r w:rsidR="00D74D3E" w:rsidRPr="00014ADC">
        <w:t xml:space="preserve"> de tous les agents France Travail et de ses partenaires ayant un accès au système d’information </w:t>
      </w:r>
      <w:r w:rsidR="006714AA" w:rsidRPr="00014ADC">
        <w:t xml:space="preserve">de </w:t>
      </w:r>
      <w:r w:rsidR="00D74D3E" w:rsidRPr="00014ADC">
        <w:t>France Travail</w:t>
      </w:r>
      <w:r w:rsidR="00043071" w:rsidRPr="00014ADC">
        <w:t xml:space="preserve"> </w:t>
      </w:r>
      <w:r w:rsidR="00014ADC" w:rsidRPr="00014ADC">
        <w:t>en termes de</w:t>
      </w:r>
      <w:r w:rsidR="00043071" w:rsidRPr="00014ADC">
        <w:t xml:space="preserve"> support</w:t>
      </w:r>
      <w:r w:rsidR="00717C37" w:rsidRPr="00014ADC">
        <w:t xml:space="preserve"> sur l’environnement de travail</w:t>
      </w:r>
      <w:r w:rsidR="004062B1" w:rsidRPr="00014ADC">
        <w:t>.</w:t>
      </w:r>
    </w:p>
    <w:p w14:paraId="6704E0B1" w14:textId="3A93ED44" w:rsidR="00DE32C2" w:rsidRPr="00DE32C2" w:rsidRDefault="00DE32C2" w:rsidP="00DE32C2">
      <w:pPr>
        <w:rPr>
          <w:b/>
          <w:bCs/>
          <w:sz w:val="24"/>
          <w:szCs w:val="28"/>
          <w:u w:val="single"/>
        </w:rPr>
      </w:pPr>
      <w:r w:rsidRPr="00DE32C2">
        <w:rPr>
          <w:b/>
          <w:bCs/>
          <w:sz w:val="24"/>
          <w:szCs w:val="28"/>
          <w:u w:val="single"/>
        </w:rPr>
        <w:t>Annexe</w:t>
      </w:r>
      <w:r w:rsidRPr="00DE32C2">
        <w:rPr>
          <w:rFonts w:ascii="Cambria Math" w:hAnsi="Cambria Math" w:cs="Cambria Math"/>
          <w:b/>
          <w:bCs/>
          <w:sz w:val="24"/>
          <w:szCs w:val="28"/>
          <w:u w:val="single"/>
        </w:rPr>
        <w:t> </w:t>
      </w:r>
      <w:r w:rsidRPr="00DE32C2">
        <w:rPr>
          <w:rFonts w:ascii="Marianne" w:hAnsi="Marianne" w:cs="Marianne"/>
          <w:b/>
          <w:bCs/>
          <w:sz w:val="24"/>
          <w:szCs w:val="28"/>
          <w:u w:val="single"/>
        </w:rPr>
        <w:t>–</w:t>
      </w:r>
      <w:r w:rsidRPr="00DE32C2">
        <w:rPr>
          <w:b/>
          <w:bCs/>
          <w:sz w:val="24"/>
          <w:szCs w:val="28"/>
          <w:u w:val="single"/>
        </w:rPr>
        <w:t xml:space="preserve"> Jeux de données  </w:t>
      </w:r>
    </w:p>
    <w:p w14:paraId="2D6E9A1D" w14:textId="04FDD7B7" w:rsidR="00A20A21" w:rsidRPr="00014ADC" w:rsidRDefault="00C95850" w:rsidP="000079A3">
      <w:pPr>
        <w:jc w:val="both"/>
      </w:pPr>
      <w:r w:rsidRPr="00014ADC">
        <w:t xml:space="preserve">Les jeux de données </w:t>
      </w:r>
      <w:r w:rsidR="007D5F8E" w:rsidRPr="00014ADC">
        <w:t>mise</w:t>
      </w:r>
      <w:r w:rsidR="0026165B" w:rsidRPr="00014ADC">
        <w:t xml:space="preserve"> à disposition par France </w:t>
      </w:r>
      <w:r w:rsidR="004E68E0" w:rsidRPr="00014ADC">
        <w:t>T</w:t>
      </w:r>
      <w:r w:rsidR="0026165B" w:rsidRPr="00014ADC">
        <w:t xml:space="preserve">ravail </w:t>
      </w:r>
      <w:r w:rsidRPr="00014ADC">
        <w:t>sont basés sur nos bases de connaissances</w:t>
      </w:r>
      <w:r w:rsidR="00A20A21" w:rsidRPr="00014ADC">
        <w:t>,</w:t>
      </w:r>
      <w:r w:rsidR="00933B69">
        <w:t xml:space="preserve"> ainsi </w:t>
      </w:r>
      <w:proofErr w:type="gramStart"/>
      <w:r w:rsidR="00933B69">
        <w:t>qu’</w:t>
      </w:r>
      <w:r w:rsidR="00933B69" w:rsidRPr="00014ADC">
        <w:t>un</w:t>
      </w:r>
      <w:r w:rsidR="00014ADC" w:rsidRPr="00014ADC">
        <w:t xml:space="preserve"> jeux</w:t>
      </w:r>
      <w:proofErr w:type="gramEnd"/>
      <w:r w:rsidR="00A04031" w:rsidRPr="00014ADC">
        <w:t xml:space="preserve"> de donnée provenant de l’historique des incidents de l’utilisateur</w:t>
      </w:r>
      <w:r w:rsidR="00101C49" w:rsidRPr="00014ADC">
        <w:t xml:space="preserve"> </w:t>
      </w:r>
    </w:p>
    <w:p w14:paraId="710146A3" w14:textId="169789CE" w:rsidR="00DE32C2" w:rsidRPr="00DE32C2" w:rsidRDefault="00DE32C2" w:rsidP="000079A3">
      <w:pPr>
        <w:pStyle w:val="Paragraphedeliste"/>
        <w:numPr>
          <w:ilvl w:val="0"/>
          <w:numId w:val="30"/>
        </w:numPr>
      </w:pPr>
      <w:r w:rsidRPr="000079A3">
        <w:rPr>
          <w:u w:val="single"/>
        </w:rPr>
        <w:t xml:space="preserve">Jeux de données de </w:t>
      </w:r>
      <w:r w:rsidR="00DB189E" w:rsidRPr="000079A3">
        <w:rPr>
          <w:u w:val="single"/>
        </w:rPr>
        <w:t>France Travail</w:t>
      </w:r>
    </w:p>
    <w:p w14:paraId="58FFDC77" w14:textId="4F0D0584" w:rsidR="00DE32C2" w:rsidRPr="00DE32C2" w:rsidRDefault="00DE32C2" w:rsidP="00DE32C2">
      <w:r w:rsidRPr="00DE32C2">
        <w:t>Les Jeux de données suivants sont transmis au</w:t>
      </w:r>
      <w:r w:rsidR="00340258">
        <w:t xml:space="preserve"> Titulaire</w:t>
      </w:r>
      <w:r w:rsidRPr="00DE32C2">
        <w:t xml:space="preserve"> par </w:t>
      </w:r>
      <w:r w:rsidR="00340258">
        <w:t xml:space="preserve">France Travail </w:t>
      </w:r>
      <w:r w:rsidRPr="00DE32C2">
        <w:t>au titre du Contrat ou doivent être créés ou collectés au titre du Contrat.  </w:t>
      </w:r>
    </w:p>
    <w:tbl>
      <w:tblPr>
        <w:tblW w:w="898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55"/>
        <w:gridCol w:w="4934"/>
      </w:tblGrid>
      <w:tr w:rsidR="00AB3C02" w:rsidRPr="00DE32C2" w14:paraId="4576957F" w14:textId="77777777" w:rsidTr="00AB3C02">
        <w:trPr>
          <w:trHeight w:val="181"/>
        </w:trPr>
        <w:tc>
          <w:tcPr>
            <w:tcW w:w="4055" w:type="dxa"/>
            <w:tcBorders>
              <w:top w:val="single" w:sz="6" w:space="0" w:color="auto"/>
              <w:left w:val="single" w:sz="6" w:space="0" w:color="auto"/>
              <w:bottom w:val="single" w:sz="6" w:space="0" w:color="auto"/>
              <w:right w:val="single" w:sz="6" w:space="0" w:color="auto"/>
            </w:tcBorders>
            <w:hideMark/>
          </w:tcPr>
          <w:p w14:paraId="6AB9A7CE" w14:textId="77777777" w:rsidR="00AB3C02" w:rsidRPr="00DE32C2" w:rsidRDefault="00AB3C02" w:rsidP="00DE32C2">
            <w:r w:rsidRPr="00DE32C2">
              <w:rPr>
                <w:b/>
                <w:bCs/>
              </w:rPr>
              <w:lastRenderedPageBreak/>
              <w:t>Description du Jeu de données</w:t>
            </w:r>
            <w:r w:rsidRPr="00DE32C2">
              <w:t> </w:t>
            </w:r>
          </w:p>
        </w:tc>
        <w:tc>
          <w:tcPr>
            <w:tcW w:w="4934" w:type="dxa"/>
            <w:tcBorders>
              <w:top w:val="single" w:sz="6" w:space="0" w:color="auto"/>
              <w:left w:val="single" w:sz="6" w:space="0" w:color="auto"/>
              <w:bottom w:val="single" w:sz="6" w:space="0" w:color="auto"/>
              <w:right w:val="single" w:sz="6" w:space="0" w:color="auto"/>
            </w:tcBorders>
            <w:hideMark/>
          </w:tcPr>
          <w:p w14:paraId="703BE96B" w14:textId="77777777" w:rsidR="00AB3C02" w:rsidRPr="00DE32C2" w:rsidRDefault="00AB3C02" w:rsidP="00DE32C2">
            <w:r w:rsidRPr="00DE32C2">
              <w:rPr>
                <w:b/>
                <w:bCs/>
              </w:rPr>
              <w:t>Obligation de détruire le Jeu de données à l’expiration du terme du Contrat</w:t>
            </w:r>
            <w:r w:rsidRPr="00DE32C2">
              <w:t> </w:t>
            </w:r>
          </w:p>
        </w:tc>
      </w:tr>
      <w:tr w:rsidR="00AB3C02" w:rsidRPr="00DE32C2" w14:paraId="2F603033" w14:textId="77777777" w:rsidTr="00AB3C02">
        <w:trPr>
          <w:trHeight w:val="181"/>
        </w:trPr>
        <w:tc>
          <w:tcPr>
            <w:tcW w:w="4055" w:type="dxa"/>
            <w:tcBorders>
              <w:top w:val="single" w:sz="6" w:space="0" w:color="auto"/>
              <w:left w:val="single" w:sz="6" w:space="0" w:color="auto"/>
              <w:bottom w:val="single" w:sz="6" w:space="0" w:color="auto"/>
              <w:right w:val="single" w:sz="6" w:space="0" w:color="auto"/>
            </w:tcBorders>
            <w:hideMark/>
          </w:tcPr>
          <w:p w14:paraId="71520B11" w14:textId="1DD61CF5" w:rsidR="00AB3C02" w:rsidRPr="00DE32C2" w:rsidRDefault="00AB3C02" w:rsidP="00DE32C2">
            <w:r w:rsidRPr="00DE32C2">
              <w:t> </w:t>
            </w:r>
            <w:r>
              <w:t>Base de connaissance FT</w:t>
            </w:r>
          </w:p>
        </w:tc>
        <w:tc>
          <w:tcPr>
            <w:tcW w:w="4934" w:type="dxa"/>
            <w:tcBorders>
              <w:top w:val="single" w:sz="6" w:space="0" w:color="auto"/>
              <w:left w:val="single" w:sz="6" w:space="0" w:color="auto"/>
              <w:bottom w:val="single" w:sz="6" w:space="0" w:color="auto"/>
              <w:right w:val="single" w:sz="6" w:space="0" w:color="auto"/>
            </w:tcBorders>
            <w:hideMark/>
          </w:tcPr>
          <w:p w14:paraId="7BA62180" w14:textId="59341C9D" w:rsidR="00AB3C02" w:rsidRPr="00DE32C2" w:rsidRDefault="00AB3C02" w:rsidP="00DE32C2">
            <w:r w:rsidRPr="00DE32C2">
              <w:t>Oui</w:t>
            </w:r>
          </w:p>
        </w:tc>
      </w:tr>
      <w:tr w:rsidR="00AB3C02" w:rsidRPr="00DE32C2" w14:paraId="5F36BED0" w14:textId="77777777" w:rsidTr="00AB3C02">
        <w:trPr>
          <w:trHeight w:val="181"/>
        </w:trPr>
        <w:tc>
          <w:tcPr>
            <w:tcW w:w="4055" w:type="dxa"/>
            <w:tcBorders>
              <w:top w:val="single" w:sz="6" w:space="0" w:color="auto"/>
              <w:left w:val="single" w:sz="6" w:space="0" w:color="auto"/>
              <w:bottom w:val="single" w:sz="6" w:space="0" w:color="auto"/>
              <w:right w:val="single" w:sz="6" w:space="0" w:color="auto"/>
            </w:tcBorders>
          </w:tcPr>
          <w:p w14:paraId="291CDE0A" w14:textId="6CE98A8D" w:rsidR="00AB3C02" w:rsidRPr="00933B69" w:rsidRDefault="00AB3C02" w:rsidP="00933B69">
            <w:r>
              <w:t>Hi</w:t>
            </w:r>
            <w:r w:rsidRPr="00933B69">
              <w:t xml:space="preserve">storique des incidents de l’utilisateur </w:t>
            </w:r>
          </w:p>
          <w:p w14:paraId="2CCAE5D7" w14:textId="77777777" w:rsidR="00AB3C02" w:rsidRPr="00DE32C2" w:rsidRDefault="00AB3C02" w:rsidP="00DE32C2"/>
        </w:tc>
        <w:tc>
          <w:tcPr>
            <w:tcW w:w="4934" w:type="dxa"/>
            <w:tcBorders>
              <w:top w:val="single" w:sz="6" w:space="0" w:color="auto"/>
              <w:left w:val="single" w:sz="6" w:space="0" w:color="auto"/>
              <w:bottom w:val="single" w:sz="6" w:space="0" w:color="auto"/>
              <w:right w:val="single" w:sz="6" w:space="0" w:color="auto"/>
            </w:tcBorders>
          </w:tcPr>
          <w:p w14:paraId="7C4431C8" w14:textId="2548C964" w:rsidR="00AB3C02" w:rsidRPr="00DE32C2" w:rsidRDefault="00AB3C02" w:rsidP="00DE32C2">
            <w:r>
              <w:t>Oui</w:t>
            </w:r>
          </w:p>
        </w:tc>
      </w:tr>
    </w:tbl>
    <w:p w14:paraId="197399E2" w14:textId="77777777" w:rsidR="00DE32C2" w:rsidRPr="00DE32C2" w:rsidRDefault="00DE32C2" w:rsidP="00DE32C2">
      <w:r w:rsidRPr="00DE32C2">
        <w:t> </w:t>
      </w:r>
    </w:p>
    <w:p w14:paraId="02E33471" w14:textId="4F488252" w:rsidR="00DE32C2" w:rsidRPr="00BA21E1" w:rsidRDefault="00DE32C2" w:rsidP="000079A3">
      <w:pPr>
        <w:pStyle w:val="Paragraphedeliste"/>
        <w:numPr>
          <w:ilvl w:val="0"/>
          <w:numId w:val="30"/>
        </w:numPr>
      </w:pPr>
      <w:r w:rsidRPr="00BA21E1">
        <w:rPr>
          <w:u w:val="single"/>
        </w:rPr>
        <w:t xml:space="preserve">Jeux de données du </w:t>
      </w:r>
      <w:r w:rsidR="00B522EB" w:rsidRPr="00BA21E1">
        <w:rPr>
          <w:u w:val="single"/>
        </w:rPr>
        <w:t>Titulaire</w:t>
      </w:r>
      <w:r w:rsidRPr="00BA21E1">
        <w:rPr>
          <w:u w:val="single"/>
        </w:rPr>
        <w:t xml:space="preserve"> et Jeux de données des tiers</w:t>
      </w:r>
      <w:r w:rsidRPr="00BA21E1">
        <w:t> </w:t>
      </w:r>
    </w:p>
    <w:p w14:paraId="7557F009" w14:textId="2E6BD6EB" w:rsidR="00DB27FA" w:rsidRPr="00DE32C2" w:rsidRDefault="00DE32C2" w:rsidP="00DE32C2">
      <w:r w:rsidRPr="00DE32C2">
        <w:t xml:space="preserve">Les Jeux de données du </w:t>
      </w:r>
      <w:r w:rsidR="00340258">
        <w:t>Titulaire</w:t>
      </w:r>
      <w:r w:rsidRPr="00DE32C2">
        <w:t xml:space="preserve"> et Jeux de données des tiers suivants seront ou ont été utilisés pour l’entraînement (le cas échéant) et la validation du Système d’IA et les essais auxquels il est </w:t>
      </w:r>
      <w:proofErr w:type="gramStart"/>
      <w:r w:rsidRPr="00DE32C2">
        <w:t>soumis:</w:t>
      </w:r>
      <w:proofErr w:type="gramEnd"/>
      <w:r w:rsidRPr="00DE32C2">
        <w:t> </w:t>
      </w:r>
    </w:p>
    <w:tbl>
      <w:tblPr>
        <w:tblW w:w="820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3"/>
        <w:gridCol w:w="2460"/>
        <w:gridCol w:w="3171"/>
      </w:tblGrid>
      <w:tr w:rsidR="00DB27FA" w:rsidRPr="00DE32C2" w14:paraId="505F3DF5" w14:textId="77777777" w:rsidTr="00DB27FA">
        <w:trPr>
          <w:trHeight w:val="300"/>
        </w:trPr>
        <w:tc>
          <w:tcPr>
            <w:tcW w:w="8204" w:type="dxa"/>
            <w:gridSpan w:val="3"/>
            <w:tcBorders>
              <w:top w:val="single" w:sz="6" w:space="0" w:color="auto"/>
              <w:left w:val="single" w:sz="6" w:space="0" w:color="auto"/>
              <w:bottom w:val="single" w:sz="6" w:space="0" w:color="auto"/>
              <w:right w:val="single" w:sz="6" w:space="0" w:color="auto"/>
            </w:tcBorders>
            <w:shd w:val="clear" w:color="auto" w:fill="B2C3F1" w:themeFill="accent3" w:themeFillTint="66"/>
          </w:tcPr>
          <w:p w14:paraId="68B05950" w14:textId="5532396E" w:rsidR="00DB27FA" w:rsidRPr="00DE32C2" w:rsidRDefault="00DB27FA" w:rsidP="00DB27FA">
            <w:pPr>
              <w:jc w:val="center"/>
              <w:rPr>
                <w:b/>
                <w:bCs/>
              </w:rPr>
            </w:pPr>
            <w:r w:rsidRPr="00DB27FA">
              <w:rPr>
                <w:b/>
                <w:bCs/>
                <w:u w:val="single"/>
              </w:rPr>
              <w:t>Réponse du soumissionnaire</w:t>
            </w:r>
          </w:p>
        </w:tc>
      </w:tr>
      <w:tr w:rsidR="00DE32C2" w:rsidRPr="00DE32C2" w14:paraId="732F3ED1" w14:textId="77777777" w:rsidTr="00DB27FA">
        <w:trPr>
          <w:trHeight w:val="300"/>
        </w:trPr>
        <w:tc>
          <w:tcPr>
            <w:tcW w:w="2573" w:type="dxa"/>
            <w:tcBorders>
              <w:top w:val="single" w:sz="6" w:space="0" w:color="auto"/>
              <w:left w:val="single" w:sz="6" w:space="0" w:color="auto"/>
              <w:bottom w:val="single" w:sz="6" w:space="0" w:color="auto"/>
              <w:right w:val="single" w:sz="6" w:space="0" w:color="auto"/>
            </w:tcBorders>
            <w:hideMark/>
          </w:tcPr>
          <w:p w14:paraId="5D9F030A" w14:textId="77777777" w:rsidR="00DE32C2" w:rsidRPr="00DE32C2" w:rsidRDefault="00DE32C2" w:rsidP="00296D15">
            <w:r w:rsidRPr="00DE32C2">
              <w:rPr>
                <w:b/>
                <w:bCs/>
              </w:rPr>
              <w:t>Description du Jeu de données</w:t>
            </w:r>
            <w:r w:rsidRPr="00DE32C2">
              <w:t> </w:t>
            </w:r>
          </w:p>
        </w:tc>
        <w:tc>
          <w:tcPr>
            <w:tcW w:w="2460" w:type="dxa"/>
            <w:tcBorders>
              <w:top w:val="single" w:sz="6" w:space="0" w:color="auto"/>
              <w:left w:val="single" w:sz="6" w:space="0" w:color="auto"/>
              <w:bottom w:val="single" w:sz="6" w:space="0" w:color="auto"/>
              <w:right w:val="single" w:sz="6" w:space="0" w:color="auto"/>
            </w:tcBorders>
            <w:hideMark/>
          </w:tcPr>
          <w:p w14:paraId="3844775E" w14:textId="3DFC7207" w:rsidR="00DE32C2" w:rsidRPr="00DE32C2" w:rsidRDefault="00DE32C2" w:rsidP="00296D15">
            <w:r w:rsidRPr="00DE32C2">
              <w:rPr>
                <w:b/>
                <w:bCs/>
              </w:rPr>
              <w:t>Droits d’utilisation d</w:t>
            </w:r>
            <w:r w:rsidR="00FC05FA">
              <w:rPr>
                <w:b/>
                <w:bCs/>
              </w:rPr>
              <w:t>e France Travail</w:t>
            </w:r>
          </w:p>
        </w:tc>
        <w:tc>
          <w:tcPr>
            <w:tcW w:w="3171" w:type="dxa"/>
            <w:tcBorders>
              <w:top w:val="single" w:sz="6" w:space="0" w:color="auto"/>
              <w:left w:val="single" w:sz="6" w:space="0" w:color="auto"/>
              <w:bottom w:val="single" w:sz="6" w:space="0" w:color="auto"/>
              <w:right w:val="single" w:sz="6" w:space="0" w:color="auto"/>
            </w:tcBorders>
            <w:hideMark/>
          </w:tcPr>
          <w:p w14:paraId="35A417BB" w14:textId="7CF75188" w:rsidR="00DE32C2" w:rsidRPr="00DE32C2" w:rsidRDefault="00DE32C2" w:rsidP="00296D15">
            <w:r w:rsidRPr="00DE32C2">
              <w:rPr>
                <w:b/>
                <w:bCs/>
              </w:rPr>
              <w:t xml:space="preserve">Obligation de </w:t>
            </w:r>
            <w:r w:rsidR="00D0678C">
              <w:rPr>
                <w:b/>
                <w:bCs/>
              </w:rPr>
              <w:t>transmettre</w:t>
            </w:r>
            <w:r w:rsidRPr="00DE32C2">
              <w:rPr>
                <w:b/>
                <w:bCs/>
              </w:rPr>
              <w:t xml:space="preserve"> le Jeu de données à l’expiration du terme du Contrat</w:t>
            </w:r>
            <w:r w:rsidRPr="00DE32C2">
              <w:t> </w:t>
            </w:r>
          </w:p>
        </w:tc>
      </w:tr>
      <w:tr w:rsidR="00DE32C2" w:rsidRPr="00DE32C2" w14:paraId="5C394224" w14:textId="77777777" w:rsidTr="00DB27FA">
        <w:trPr>
          <w:trHeight w:val="300"/>
        </w:trPr>
        <w:tc>
          <w:tcPr>
            <w:tcW w:w="2573" w:type="dxa"/>
            <w:tcBorders>
              <w:top w:val="single" w:sz="6" w:space="0" w:color="auto"/>
              <w:left w:val="single" w:sz="6" w:space="0" w:color="auto"/>
              <w:bottom w:val="single" w:sz="6" w:space="0" w:color="auto"/>
              <w:right w:val="single" w:sz="6" w:space="0" w:color="auto"/>
            </w:tcBorders>
            <w:hideMark/>
          </w:tcPr>
          <w:p w14:paraId="7689C89D" w14:textId="5F054F10" w:rsidR="00DE32C2" w:rsidRPr="00DE32C2" w:rsidRDefault="00DE32C2" w:rsidP="00296D15"/>
        </w:tc>
        <w:tc>
          <w:tcPr>
            <w:tcW w:w="2460" w:type="dxa"/>
            <w:tcBorders>
              <w:top w:val="single" w:sz="6" w:space="0" w:color="auto"/>
              <w:left w:val="single" w:sz="6" w:space="0" w:color="auto"/>
              <w:bottom w:val="single" w:sz="6" w:space="0" w:color="auto"/>
              <w:right w:val="single" w:sz="6" w:space="0" w:color="auto"/>
            </w:tcBorders>
            <w:hideMark/>
          </w:tcPr>
          <w:p w14:paraId="1EE2366F" w14:textId="77777777" w:rsidR="00DE32C2" w:rsidRPr="00DE32C2" w:rsidRDefault="00DE32C2" w:rsidP="00296D15">
            <w:r w:rsidRPr="00DE32C2">
              <w:t> </w:t>
            </w:r>
          </w:p>
        </w:tc>
        <w:tc>
          <w:tcPr>
            <w:tcW w:w="3171" w:type="dxa"/>
            <w:tcBorders>
              <w:top w:val="single" w:sz="6" w:space="0" w:color="auto"/>
              <w:left w:val="single" w:sz="6" w:space="0" w:color="auto"/>
              <w:bottom w:val="single" w:sz="6" w:space="0" w:color="auto"/>
              <w:right w:val="single" w:sz="6" w:space="0" w:color="auto"/>
            </w:tcBorders>
            <w:hideMark/>
          </w:tcPr>
          <w:p w14:paraId="674EFC7D" w14:textId="77777777" w:rsidR="00DE32C2" w:rsidRPr="00DE32C2" w:rsidRDefault="00DE32C2" w:rsidP="00296D15">
            <w:r w:rsidRPr="00DE32C2">
              <w:t>Oui/Non </w:t>
            </w:r>
          </w:p>
        </w:tc>
      </w:tr>
      <w:tr w:rsidR="00DE32C2" w:rsidRPr="00DE32C2" w14:paraId="0D2A86F1" w14:textId="77777777" w:rsidTr="00DB27FA">
        <w:trPr>
          <w:trHeight w:val="300"/>
        </w:trPr>
        <w:tc>
          <w:tcPr>
            <w:tcW w:w="2573" w:type="dxa"/>
            <w:tcBorders>
              <w:top w:val="single" w:sz="6" w:space="0" w:color="auto"/>
              <w:left w:val="single" w:sz="6" w:space="0" w:color="auto"/>
              <w:bottom w:val="single" w:sz="6" w:space="0" w:color="auto"/>
              <w:right w:val="single" w:sz="6" w:space="0" w:color="auto"/>
            </w:tcBorders>
            <w:hideMark/>
          </w:tcPr>
          <w:p w14:paraId="1BAB4D26" w14:textId="77777777" w:rsidR="00DE32C2" w:rsidRPr="00DE32C2" w:rsidRDefault="00DE32C2" w:rsidP="00296D15">
            <w:r w:rsidRPr="00DE32C2">
              <w:t> </w:t>
            </w:r>
          </w:p>
        </w:tc>
        <w:tc>
          <w:tcPr>
            <w:tcW w:w="2460" w:type="dxa"/>
            <w:tcBorders>
              <w:top w:val="single" w:sz="6" w:space="0" w:color="auto"/>
              <w:left w:val="single" w:sz="6" w:space="0" w:color="auto"/>
              <w:bottom w:val="single" w:sz="6" w:space="0" w:color="auto"/>
              <w:right w:val="single" w:sz="6" w:space="0" w:color="auto"/>
            </w:tcBorders>
            <w:hideMark/>
          </w:tcPr>
          <w:p w14:paraId="15BB7E21" w14:textId="77777777" w:rsidR="00DE32C2" w:rsidRPr="00DE32C2" w:rsidRDefault="00DE32C2" w:rsidP="00296D15">
            <w:r w:rsidRPr="00DE32C2">
              <w:t> </w:t>
            </w:r>
          </w:p>
        </w:tc>
        <w:tc>
          <w:tcPr>
            <w:tcW w:w="3171" w:type="dxa"/>
            <w:tcBorders>
              <w:top w:val="single" w:sz="6" w:space="0" w:color="auto"/>
              <w:left w:val="single" w:sz="6" w:space="0" w:color="auto"/>
              <w:bottom w:val="single" w:sz="6" w:space="0" w:color="auto"/>
              <w:right w:val="single" w:sz="6" w:space="0" w:color="auto"/>
            </w:tcBorders>
            <w:hideMark/>
          </w:tcPr>
          <w:p w14:paraId="54E26ADD" w14:textId="77777777" w:rsidR="00DE32C2" w:rsidRPr="00DE32C2" w:rsidRDefault="00DE32C2" w:rsidP="00296D15">
            <w:r w:rsidRPr="00DE32C2">
              <w:t>Oui/Non </w:t>
            </w:r>
          </w:p>
        </w:tc>
      </w:tr>
      <w:tr w:rsidR="00DE32C2" w:rsidRPr="00DE32C2" w14:paraId="3894BEFF" w14:textId="77777777" w:rsidTr="00DB27FA">
        <w:trPr>
          <w:trHeight w:val="300"/>
        </w:trPr>
        <w:tc>
          <w:tcPr>
            <w:tcW w:w="2573" w:type="dxa"/>
            <w:tcBorders>
              <w:top w:val="single" w:sz="6" w:space="0" w:color="auto"/>
              <w:left w:val="single" w:sz="6" w:space="0" w:color="auto"/>
              <w:bottom w:val="single" w:sz="6" w:space="0" w:color="auto"/>
              <w:right w:val="single" w:sz="6" w:space="0" w:color="auto"/>
            </w:tcBorders>
            <w:hideMark/>
          </w:tcPr>
          <w:p w14:paraId="3387792F" w14:textId="77777777" w:rsidR="00DE32C2" w:rsidRPr="00DE32C2" w:rsidRDefault="00DE32C2" w:rsidP="00296D15">
            <w:r w:rsidRPr="00DE32C2">
              <w:t> </w:t>
            </w:r>
          </w:p>
        </w:tc>
        <w:tc>
          <w:tcPr>
            <w:tcW w:w="2460" w:type="dxa"/>
            <w:tcBorders>
              <w:top w:val="single" w:sz="6" w:space="0" w:color="auto"/>
              <w:left w:val="single" w:sz="6" w:space="0" w:color="auto"/>
              <w:bottom w:val="single" w:sz="6" w:space="0" w:color="auto"/>
              <w:right w:val="single" w:sz="6" w:space="0" w:color="auto"/>
            </w:tcBorders>
            <w:hideMark/>
          </w:tcPr>
          <w:p w14:paraId="6F40CB4D" w14:textId="77777777" w:rsidR="00DE32C2" w:rsidRPr="00DE32C2" w:rsidRDefault="00DE32C2" w:rsidP="00296D15">
            <w:r w:rsidRPr="00DE32C2">
              <w:t> </w:t>
            </w:r>
          </w:p>
        </w:tc>
        <w:tc>
          <w:tcPr>
            <w:tcW w:w="3171" w:type="dxa"/>
            <w:tcBorders>
              <w:top w:val="single" w:sz="6" w:space="0" w:color="auto"/>
              <w:left w:val="single" w:sz="6" w:space="0" w:color="auto"/>
              <w:bottom w:val="single" w:sz="6" w:space="0" w:color="auto"/>
              <w:right w:val="single" w:sz="6" w:space="0" w:color="auto"/>
            </w:tcBorders>
            <w:hideMark/>
          </w:tcPr>
          <w:p w14:paraId="23C430E6" w14:textId="77777777" w:rsidR="00DE32C2" w:rsidRPr="00DE32C2" w:rsidRDefault="00DE32C2" w:rsidP="00296D15">
            <w:r w:rsidRPr="00DE32C2">
              <w:t>Oui/Non </w:t>
            </w:r>
          </w:p>
        </w:tc>
      </w:tr>
      <w:tr w:rsidR="00DE32C2" w:rsidRPr="00DE32C2" w14:paraId="2E9AE959" w14:textId="77777777" w:rsidTr="00DB27FA">
        <w:trPr>
          <w:trHeight w:val="300"/>
        </w:trPr>
        <w:tc>
          <w:tcPr>
            <w:tcW w:w="2573" w:type="dxa"/>
            <w:tcBorders>
              <w:top w:val="single" w:sz="6" w:space="0" w:color="auto"/>
              <w:left w:val="single" w:sz="6" w:space="0" w:color="auto"/>
              <w:bottom w:val="single" w:sz="6" w:space="0" w:color="auto"/>
              <w:right w:val="single" w:sz="6" w:space="0" w:color="auto"/>
            </w:tcBorders>
            <w:hideMark/>
          </w:tcPr>
          <w:p w14:paraId="3D701581" w14:textId="77777777" w:rsidR="00DE32C2" w:rsidRPr="00DE32C2" w:rsidRDefault="00DE32C2" w:rsidP="00296D15">
            <w:r w:rsidRPr="00DE32C2">
              <w:t> </w:t>
            </w:r>
          </w:p>
        </w:tc>
        <w:tc>
          <w:tcPr>
            <w:tcW w:w="2460" w:type="dxa"/>
            <w:tcBorders>
              <w:top w:val="single" w:sz="6" w:space="0" w:color="auto"/>
              <w:left w:val="single" w:sz="6" w:space="0" w:color="auto"/>
              <w:bottom w:val="single" w:sz="6" w:space="0" w:color="auto"/>
              <w:right w:val="single" w:sz="6" w:space="0" w:color="auto"/>
            </w:tcBorders>
            <w:hideMark/>
          </w:tcPr>
          <w:p w14:paraId="0FF5B9AD" w14:textId="77777777" w:rsidR="00DE32C2" w:rsidRPr="00DE32C2" w:rsidRDefault="00DE32C2" w:rsidP="00296D15">
            <w:r w:rsidRPr="00DE32C2">
              <w:t> </w:t>
            </w:r>
          </w:p>
        </w:tc>
        <w:tc>
          <w:tcPr>
            <w:tcW w:w="3171" w:type="dxa"/>
            <w:tcBorders>
              <w:top w:val="single" w:sz="6" w:space="0" w:color="auto"/>
              <w:left w:val="single" w:sz="6" w:space="0" w:color="auto"/>
              <w:bottom w:val="single" w:sz="6" w:space="0" w:color="auto"/>
              <w:right w:val="single" w:sz="6" w:space="0" w:color="auto"/>
            </w:tcBorders>
            <w:hideMark/>
          </w:tcPr>
          <w:p w14:paraId="60E0E415" w14:textId="77777777" w:rsidR="00DE32C2" w:rsidRPr="00DE32C2" w:rsidRDefault="00DE32C2" w:rsidP="00296D15">
            <w:r w:rsidRPr="00DE32C2">
              <w:t>Oui/Non </w:t>
            </w:r>
          </w:p>
        </w:tc>
      </w:tr>
    </w:tbl>
    <w:p w14:paraId="4523CAE0" w14:textId="77777777" w:rsidR="00DE32C2" w:rsidRDefault="00DE32C2" w:rsidP="00DB189E"/>
    <w:p w14:paraId="19518155" w14:textId="3B97F2C0" w:rsidR="00DB189E" w:rsidRPr="00DB189E" w:rsidRDefault="00DE32C2" w:rsidP="00DB189E">
      <w:pPr>
        <w:rPr>
          <w:b/>
          <w:bCs/>
          <w:sz w:val="24"/>
          <w:szCs w:val="28"/>
          <w:u w:val="single"/>
        </w:rPr>
      </w:pPr>
      <w:r w:rsidRPr="00034F64">
        <w:rPr>
          <w:b/>
          <w:bCs/>
          <w:sz w:val="24"/>
          <w:szCs w:val="28"/>
          <w:u w:val="single"/>
        </w:rPr>
        <w:t>Annex</w:t>
      </w:r>
      <w:r w:rsidR="00DB189E" w:rsidRPr="00034F64">
        <w:rPr>
          <w:b/>
          <w:bCs/>
          <w:sz w:val="24"/>
          <w:szCs w:val="28"/>
          <w:u w:val="single"/>
        </w:rPr>
        <w:t>e</w:t>
      </w:r>
      <w:r w:rsidRPr="00034F64">
        <w:rPr>
          <w:b/>
          <w:bCs/>
          <w:sz w:val="24"/>
          <w:szCs w:val="28"/>
          <w:u w:val="single"/>
        </w:rPr>
        <w:t xml:space="preserve"> – </w:t>
      </w:r>
      <w:r w:rsidR="00DB189E" w:rsidRPr="00034F64">
        <w:rPr>
          <w:b/>
          <w:bCs/>
          <w:sz w:val="24"/>
          <w:szCs w:val="28"/>
          <w:u w:val="single"/>
        </w:rPr>
        <w:t>Mesures visant à garantir la transparence</w:t>
      </w:r>
      <w:r w:rsidR="00034F64" w:rsidRPr="00034F64">
        <w:rPr>
          <w:b/>
          <w:bCs/>
          <w:sz w:val="24"/>
          <w:szCs w:val="28"/>
          <w:u w:val="single"/>
        </w:rPr>
        <w:t xml:space="preserve"> </w:t>
      </w:r>
    </w:p>
    <w:p w14:paraId="58351AEE" w14:textId="477186E6" w:rsidR="00DE32C2" w:rsidRPr="0090256C" w:rsidRDefault="00302F14" w:rsidP="00340258">
      <w:pPr>
        <w:jc w:val="both"/>
        <w:rPr>
          <w:i/>
          <w:iCs/>
        </w:rPr>
      </w:pPr>
      <w:bookmarkStart w:id="0" w:name="_Hlk207895918"/>
      <w:r w:rsidRPr="0090256C">
        <w:rPr>
          <w:i/>
          <w:iCs/>
        </w:rPr>
        <w:t xml:space="preserve">Le soumissionnaire </w:t>
      </w:r>
      <w:r w:rsidR="00E4100A" w:rsidRPr="0090256C">
        <w:rPr>
          <w:i/>
          <w:iCs/>
        </w:rPr>
        <w:t>f</w:t>
      </w:r>
      <w:r w:rsidR="00DB189E" w:rsidRPr="0090256C">
        <w:rPr>
          <w:i/>
          <w:iCs/>
        </w:rPr>
        <w:t>ourni</w:t>
      </w:r>
      <w:r w:rsidR="00E4100A" w:rsidRPr="0090256C">
        <w:rPr>
          <w:i/>
          <w:iCs/>
        </w:rPr>
        <w:t>t</w:t>
      </w:r>
      <w:r w:rsidR="004E2B29" w:rsidRPr="0090256C">
        <w:rPr>
          <w:i/>
          <w:iCs/>
        </w:rPr>
        <w:t xml:space="preserve"> </w:t>
      </w:r>
      <w:r w:rsidR="004E2B29" w:rsidRPr="0090256C">
        <w:rPr>
          <w:i/>
          <w:iCs/>
        </w:rPr>
        <w:t>en tant que futur titulaire</w:t>
      </w:r>
      <w:r w:rsidR="00DB189E" w:rsidRPr="0090256C">
        <w:rPr>
          <w:i/>
          <w:iCs/>
        </w:rPr>
        <w:t xml:space="preserve"> ici une description des mesures techniques et organisationnelles </w:t>
      </w:r>
      <w:r w:rsidR="00E4100A" w:rsidRPr="0090256C">
        <w:rPr>
          <w:i/>
          <w:iCs/>
        </w:rPr>
        <w:t>qu’</w:t>
      </w:r>
      <w:r w:rsidR="00A569C4" w:rsidRPr="0090256C">
        <w:rPr>
          <w:i/>
          <w:iCs/>
        </w:rPr>
        <w:t>il prend</w:t>
      </w:r>
      <w:r w:rsidR="00E4100A" w:rsidRPr="0090256C">
        <w:rPr>
          <w:i/>
          <w:iCs/>
        </w:rPr>
        <w:t xml:space="preserve"> </w:t>
      </w:r>
      <w:r w:rsidR="00DB189E" w:rsidRPr="0090256C">
        <w:rPr>
          <w:i/>
          <w:iCs/>
        </w:rPr>
        <w:t>pour assurer la transparence</w:t>
      </w:r>
      <w:r w:rsidR="00846D91">
        <w:rPr>
          <w:i/>
          <w:iCs/>
        </w:rPr>
        <w:t xml:space="preserve"> dans le cadre du système d’IA.</w:t>
      </w:r>
    </w:p>
    <w:tbl>
      <w:tblPr>
        <w:tblStyle w:val="Grilledutableau"/>
        <w:tblW w:w="0" w:type="auto"/>
        <w:tblLook w:val="04A0" w:firstRow="1" w:lastRow="0" w:firstColumn="1" w:lastColumn="0" w:noHBand="0" w:noVBand="1"/>
      </w:tblPr>
      <w:tblGrid>
        <w:gridCol w:w="8210"/>
      </w:tblGrid>
      <w:tr w:rsidR="00FB7290" w14:paraId="59130A86" w14:textId="77777777" w:rsidTr="00BF043A">
        <w:tc>
          <w:tcPr>
            <w:tcW w:w="8210" w:type="dxa"/>
            <w:shd w:val="clear" w:color="auto" w:fill="B2C3F1" w:themeFill="accent3" w:themeFillTint="66"/>
          </w:tcPr>
          <w:p w14:paraId="78511156" w14:textId="3473E4B4" w:rsidR="00FB7290" w:rsidRPr="00FB7290" w:rsidRDefault="00FB7290" w:rsidP="00FB7290">
            <w:pPr>
              <w:jc w:val="center"/>
              <w:rPr>
                <w:b/>
                <w:bCs/>
                <w:u w:val="single"/>
              </w:rPr>
            </w:pPr>
            <w:bookmarkStart w:id="1" w:name="_Hlk207896599"/>
            <w:r w:rsidRPr="00FB7290">
              <w:rPr>
                <w:b/>
                <w:bCs/>
                <w:u w:val="single"/>
              </w:rPr>
              <w:t>Réponse du soumissionnaire</w:t>
            </w:r>
          </w:p>
        </w:tc>
      </w:tr>
      <w:tr w:rsidR="00FB7290" w14:paraId="5043F305" w14:textId="77777777" w:rsidTr="00FB7290">
        <w:tc>
          <w:tcPr>
            <w:tcW w:w="8210" w:type="dxa"/>
          </w:tcPr>
          <w:p w14:paraId="4A87A14D" w14:textId="77777777" w:rsidR="00FB7290" w:rsidRDefault="00FB7290" w:rsidP="00340258">
            <w:pPr>
              <w:jc w:val="both"/>
            </w:pPr>
          </w:p>
        </w:tc>
      </w:tr>
      <w:bookmarkEnd w:id="1"/>
    </w:tbl>
    <w:p w14:paraId="3020E38D" w14:textId="77777777" w:rsidR="001B721D" w:rsidRDefault="001B721D" w:rsidP="00340258">
      <w:pPr>
        <w:jc w:val="both"/>
      </w:pPr>
    </w:p>
    <w:bookmarkEnd w:id="0"/>
    <w:p w14:paraId="41E4B1AB" w14:textId="27DDCFC7" w:rsidR="00DE32C2" w:rsidRPr="00DE32C2" w:rsidRDefault="00BA21E1" w:rsidP="00DE32C2">
      <w:pPr>
        <w:rPr>
          <w:b/>
          <w:bCs/>
          <w:sz w:val="24"/>
          <w:szCs w:val="28"/>
          <w:u w:val="single"/>
        </w:rPr>
      </w:pPr>
      <w:r w:rsidRPr="00DE32C2">
        <w:rPr>
          <w:b/>
          <w:bCs/>
          <w:sz w:val="24"/>
          <w:szCs w:val="28"/>
          <w:u w:val="single"/>
        </w:rPr>
        <w:lastRenderedPageBreak/>
        <w:t>Annex</w:t>
      </w:r>
      <w:r>
        <w:rPr>
          <w:b/>
          <w:bCs/>
          <w:sz w:val="24"/>
          <w:szCs w:val="28"/>
          <w:u w:val="single"/>
        </w:rPr>
        <w:t>e</w:t>
      </w:r>
      <w:r w:rsidRPr="00DE32C2">
        <w:rPr>
          <w:b/>
          <w:bCs/>
          <w:sz w:val="24"/>
          <w:szCs w:val="28"/>
          <w:u w:val="single"/>
        </w:rPr>
        <w:t xml:space="preserve"> </w:t>
      </w:r>
      <w:r>
        <w:rPr>
          <w:b/>
          <w:bCs/>
          <w:sz w:val="24"/>
          <w:szCs w:val="28"/>
          <w:u w:val="single"/>
        </w:rPr>
        <w:t>–</w:t>
      </w:r>
      <w:r w:rsidR="00DB189E">
        <w:rPr>
          <w:b/>
          <w:bCs/>
          <w:sz w:val="24"/>
          <w:szCs w:val="28"/>
          <w:u w:val="single"/>
        </w:rPr>
        <w:t>Mesures visant à</w:t>
      </w:r>
      <w:r w:rsidR="000079A3">
        <w:rPr>
          <w:b/>
          <w:bCs/>
          <w:sz w:val="24"/>
          <w:szCs w:val="28"/>
          <w:u w:val="single"/>
        </w:rPr>
        <w:t xml:space="preserve"> garantir la surveillance humaine.</w:t>
      </w:r>
      <w:r w:rsidR="00034F64" w:rsidRPr="00034F64">
        <w:rPr>
          <w:highlight w:val="yellow"/>
        </w:rPr>
        <w:t xml:space="preserve"> </w:t>
      </w:r>
    </w:p>
    <w:p w14:paraId="25446086" w14:textId="5DD7BF64" w:rsidR="00DE32C2" w:rsidRDefault="00E4100A" w:rsidP="00340258">
      <w:pPr>
        <w:jc w:val="both"/>
        <w:rPr>
          <w:i/>
          <w:iCs/>
        </w:rPr>
      </w:pPr>
      <w:r w:rsidRPr="00E4100A">
        <w:rPr>
          <w:i/>
          <w:iCs/>
        </w:rPr>
        <w:t>Le soumissionnaire</w:t>
      </w:r>
      <w:r w:rsidR="004E2B29">
        <w:rPr>
          <w:i/>
          <w:iCs/>
        </w:rPr>
        <w:t xml:space="preserve"> </w:t>
      </w:r>
      <w:r w:rsidR="004E2B29">
        <w:rPr>
          <w:i/>
          <w:iCs/>
        </w:rPr>
        <w:t>en tant que futur titulaire</w:t>
      </w:r>
      <w:r w:rsidRPr="00E4100A">
        <w:rPr>
          <w:i/>
          <w:iCs/>
        </w:rPr>
        <w:t xml:space="preserve"> fournit ici</w:t>
      </w:r>
      <w:r w:rsidR="00971E4F" w:rsidRPr="00034F64">
        <w:rPr>
          <w:i/>
          <w:iCs/>
        </w:rPr>
        <w:t xml:space="preserve"> </w:t>
      </w:r>
      <w:r w:rsidR="00DB189E" w:rsidRPr="00034F64">
        <w:rPr>
          <w:i/>
          <w:iCs/>
        </w:rPr>
        <w:t xml:space="preserve">une description des mesures techniques et organisationnelles </w:t>
      </w:r>
      <w:r w:rsidR="00971E4F" w:rsidRPr="00034F64">
        <w:rPr>
          <w:i/>
          <w:iCs/>
        </w:rPr>
        <w:t xml:space="preserve">qu’il </w:t>
      </w:r>
      <w:r w:rsidR="00A569C4">
        <w:rPr>
          <w:i/>
          <w:iCs/>
        </w:rPr>
        <w:t>prend</w:t>
      </w:r>
      <w:r w:rsidR="00DB189E" w:rsidRPr="00034F64">
        <w:rPr>
          <w:i/>
          <w:iCs/>
        </w:rPr>
        <w:t xml:space="preserve"> pour assurer la surveillance humaine</w:t>
      </w:r>
      <w:r w:rsidR="00846D91">
        <w:rPr>
          <w:i/>
          <w:iCs/>
        </w:rPr>
        <w:t xml:space="preserve"> </w:t>
      </w:r>
      <w:r w:rsidR="00846D91" w:rsidRPr="00846D91">
        <w:rPr>
          <w:i/>
          <w:iCs/>
        </w:rPr>
        <w:t>dans le cadre du système d’IA.</w:t>
      </w:r>
    </w:p>
    <w:tbl>
      <w:tblPr>
        <w:tblStyle w:val="Grilledutableau"/>
        <w:tblW w:w="0" w:type="auto"/>
        <w:tblLook w:val="04A0" w:firstRow="1" w:lastRow="0" w:firstColumn="1" w:lastColumn="0" w:noHBand="0" w:noVBand="1"/>
      </w:tblPr>
      <w:tblGrid>
        <w:gridCol w:w="8210"/>
      </w:tblGrid>
      <w:tr w:rsidR="00DB27FA" w14:paraId="717BED93" w14:textId="77777777" w:rsidTr="00ED451A">
        <w:tc>
          <w:tcPr>
            <w:tcW w:w="8210" w:type="dxa"/>
            <w:shd w:val="clear" w:color="auto" w:fill="B2C3F1" w:themeFill="accent3" w:themeFillTint="66"/>
          </w:tcPr>
          <w:p w14:paraId="17D8C14A" w14:textId="77777777" w:rsidR="00DB27FA" w:rsidRPr="00FB7290" w:rsidRDefault="00DB27FA" w:rsidP="00ED451A">
            <w:pPr>
              <w:jc w:val="center"/>
              <w:rPr>
                <w:b/>
                <w:bCs/>
                <w:u w:val="single"/>
              </w:rPr>
            </w:pPr>
            <w:r w:rsidRPr="00FB7290">
              <w:rPr>
                <w:b/>
                <w:bCs/>
                <w:u w:val="single"/>
              </w:rPr>
              <w:t>Réponse du soumissionnaire</w:t>
            </w:r>
          </w:p>
        </w:tc>
      </w:tr>
      <w:tr w:rsidR="00DB27FA" w14:paraId="1464751C" w14:textId="77777777" w:rsidTr="00ED451A">
        <w:tc>
          <w:tcPr>
            <w:tcW w:w="8210" w:type="dxa"/>
          </w:tcPr>
          <w:p w14:paraId="3A561B5C" w14:textId="77777777" w:rsidR="00DB27FA" w:rsidRDefault="00DB27FA" w:rsidP="00ED451A">
            <w:pPr>
              <w:jc w:val="both"/>
            </w:pPr>
          </w:p>
        </w:tc>
      </w:tr>
    </w:tbl>
    <w:p w14:paraId="0D37D8CE" w14:textId="77777777" w:rsidR="00DB27FA" w:rsidRDefault="00DB27FA" w:rsidP="00340258">
      <w:pPr>
        <w:jc w:val="both"/>
        <w:rPr>
          <w:i/>
          <w:iCs/>
        </w:rPr>
      </w:pPr>
    </w:p>
    <w:p w14:paraId="36989D56" w14:textId="77777777" w:rsidR="00DB27FA" w:rsidRPr="00DE32C2" w:rsidRDefault="00DB27FA" w:rsidP="00340258">
      <w:pPr>
        <w:jc w:val="both"/>
        <w:rPr>
          <w:i/>
          <w:iCs/>
        </w:rPr>
      </w:pPr>
    </w:p>
    <w:p w14:paraId="55F23657" w14:textId="3A93B3AA" w:rsidR="00DE32C2" w:rsidRPr="00F9717B" w:rsidRDefault="00DE32C2" w:rsidP="00DE32C2">
      <w:pPr>
        <w:rPr>
          <w:b/>
          <w:bCs/>
          <w:sz w:val="24"/>
          <w:szCs w:val="28"/>
          <w:highlight w:val="yellow"/>
          <w:u w:val="single"/>
        </w:rPr>
      </w:pPr>
      <w:r w:rsidRPr="00034F64">
        <w:rPr>
          <w:b/>
          <w:bCs/>
          <w:sz w:val="24"/>
          <w:szCs w:val="28"/>
          <w:u w:val="single"/>
        </w:rPr>
        <w:t>Annexe</w:t>
      </w:r>
      <w:r w:rsidRPr="00034F64">
        <w:rPr>
          <w:rFonts w:ascii="Cambria Math" w:hAnsi="Cambria Math" w:cs="Cambria Math"/>
          <w:b/>
          <w:bCs/>
          <w:sz w:val="24"/>
          <w:szCs w:val="28"/>
          <w:u w:val="single"/>
        </w:rPr>
        <w:t> </w:t>
      </w:r>
      <w:r w:rsidRPr="00034F64">
        <w:rPr>
          <w:b/>
          <w:bCs/>
          <w:sz w:val="24"/>
          <w:szCs w:val="28"/>
          <w:u w:val="single"/>
        </w:rPr>
        <w:t>– Niveaux d’exactitude </w:t>
      </w:r>
    </w:p>
    <w:p w14:paraId="5835CFD2" w14:textId="0EC0A325" w:rsidR="00DE32C2" w:rsidRDefault="00971E4F" w:rsidP="00340258">
      <w:pPr>
        <w:jc w:val="both"/>
      </w:pPr>
      <w:r w:rsidRPr="00971E4F">
        <w:rPr>
          <w:i/>
          <w:iCs/>
        </w:rPr>
        <w:t>Le soumissionnaire</w:t>
      </w:r>
      <w:r w:rsidR="004E2B29">
        <w:rPr>
          <w:i/>
          <w:iCs/>
        </w:rPr>
        <w:t xml:space="preserve"> </w:t>
      </w:r>
      <w:r w:rsidR="004E2B29">
        <w:rPr>
          <w:i/>
          <w:iCs/>
        </w:rPr>
        <w:t>en tant que futur titulaire</w:t>
      </w:r>
      <w:r w:rsidRPr="00034F64">
        <w:rPr>
          <w:i/>
          <w:iCs/>
        </w:rPr>
        <w:t xml:space="preserve"> décrit</w:t>
      </w:r>
      <w:r w:rsidRPr="00971E4F">
        <w:rPr>
          <w:i/>
          <w:iCs/>
        </w:rPr>
        <w:t xml:space="preserve"> ici </w:t>
      </w:r>
      <w:r w:rsidR="00DE32C2" w:rsidRPr="00034F64">
        <w:rPr>
          <w:i/>
          <w:iCs/>
        </w:rPr>
        <w:t>les niveaux requis d’exactitude</w:t>
      </w:r>
      <w:r w:rsidR="00846D91">
        <w:rPr>
          <w:i/>
          <w:iCs/>
        </w:rPr>
        <w:t xml:space="preserve"> </w:t>
      </w:r>
      <w:r w:rsidR="00846D91" w:rsidRPr="00846D91">
        <w:rPr>
          <w:i/>
          <w:iCs/>
        </w:rPr>
        <w:t>dans le cadre du système d’IA.</w:t>
      </w:r>
    </w:p>
    <w:tbl>
      <w:tblPr>
        <w:tblStyle w:val="Grilledutableau"/>
        <w:tblW w:w="0" w:type="auto"/>
        <w:tblLook w:val="04A0" w:firstRow="1" w:lastRow="0" w:firstColumn="1" w:lastColumn="0" w:noHBand="0" w:noVBand="1"/>
      </w:tblPr>
      <w:tblGrid>
        <w:gridCol w:w="8210"/>
      </w:tblGrid>
      <w:tr w:rsidR="00DB27FA" w14:paraId="3C2D7546" w14:textId="77777777" w:rsidTr="00ED451A">
        <w:tc>
          <w:tcPr>
            <w:tcW w:w="8210" w:type="dxa"/>
            <w:shd w:val="clear" w:color="auto" w:fill="B2C3F1" w:themeFill="accent3" w:themeFillTint="66"/>
          </w:tcPr>
          <w:p w14:paraId="61DED20F" w14:textId="77777777" w:rsidR="00DB27FA" w:rsidRPr="00FB7290" w:rsidRDefault="00DB27FA" w:rsidP="00ED451A">
            <w:pPr>
              <w:jc w:val="center"/>
              <w:rPr>
                <w:b/>
                <w:bCs/>
                <w:u w:val="single"/>
              </w:rPr>
            </w:pPr>
            <w:r w:rsidRPr="00FB7290">
              <w:rPr>
                <w:b/>
                <w:bCs/>
                <w:u w:val="single"/>
              </w:rPr>
              <w:t>Réponse du soumissionnaire</w:t>
            </w:r>
          </w:p>
        </w:tc>
      </w:tr>
      <w:tr w:rsidR="00DB27FA" w14:paraId="7FFE69BB" w14:textId="77777777" w:rsidTr="00ED451A">
        <w:tc>
          <w:tcPr>
            <w:tcW w:w="8210" w:type="dxa"/>
          </w:tcPr>
          <w:p w14:paraId="36F8C084" w14:textId="77777777" w:rsidR="00DB27FA" w:rsidRDefault="00DB27FA" w:rsidP="00ED451A">
            <w:pPr>
              <w:jc w:val="both"/>
            </w:pPr>
          </w:p>
        </w:tc>
      </w:tr>
    </w:tbl>
    <w:p w14:paraId="6E7E7252" w14:textId="77777777" w:rsidR="00DB27FA" w:rsidRPr="00971E4F" w:rsidRDefault="00DB27FA" w:rsidP="00340258">
      <w:pPr>
        <w:jc w:val="both"/>
        <w:rPr>
          <w:i/>
          <w:iCs/>
        </w:rPr>
      </w:pPr>
    </w:p>
    <w:p w14:paraId="43876102" w14:textId="56F971E8" w:rsidR="00DE32C2" w:rsidRDefault="00DE32C2" w:rsidP="00DE32C2">
      <w:r w:rsidRPr="00DE32C2">
        <w:rPr>
          <w:b/>
          <w:bCs/>
          <w:sz w:val="24"/>
          <w:szCs w:val="28"/>
          <w:u w:val="single"/>
        </w:rPr>
        <w:t>Annexe</w:t>
      </w:r>
      <w:r w:rsidRPr="00DE32C2">
        <w:rPr>
          <w:rFonts w:ascii="Cambria Math" w:hAnsi="Cambria Math" w:cs="Cambria Math"/>
          <w:b/>
          <w:bCs/>
          <w:sz w:val="24"/>
          <w:szCs w:val="28"/>
          <w:u w:val="single"/>
        </w:rPr>
        <w:t> </w:t>
      </w:r>
      <w:r w:rsidRPr="00DE32C2">
        <w:rPr>
          <w:rFonts w:ascii="Marianne" w:hAnsi="Marianne" w:cs="Marianne"/>
          <w:b/>
          <w:bCs/>
          <w:sz w:val="24"/>
          <w:szCs w:val="28"/>
          <w:u w:val="single"/>
        </w:rPr>
        <w:t>–</w:t>
      </w:r>
      <w:r w:rsidRPr="00DE32C2">
        <w:rPr>
          <w:b/>
          <w:bCs/>
          <w:sz w:val="24"/>
          <w:szCs w:val="28"/>
          <w:u w:val="single"/>
        </w:rPr>
        <w:t xml:space="preserve"> Mesures pour garantir un niveau approprié de robustesse, de sécurité et de cybersécurité </w:t>
      </w:r>
    </w:p>
    <w:p w14:paraId="3BA15554" w14:textId="2CAC8CE1" w:rsidR="00DE32C2" w:rsidRPr="00034F64" w:rsidRDefault="00CD5559" w:rsidP="00340258">
      <w:pPr>
        <w:jc w:val="both"/>
      </w:pPr>
      <w:r w:rsidRPr="00034F64">
        <w:rPr>
          <w:i/>
          <w:iCs/>
        </w:rPr>
        <w:t xml:space="preserve">Le soumissionnaire </w:t>
      </w:r>
      <w:r w:rsidR="004E2B29">
        <w:rPr>
          <w:i/>
          <w:iCs/>
        </w:rPr>
        <w:t xml:space="preserve">en tant que futur titulaire </w:t>
      </w:r>
      <w:r w:rsidRPr="00034F64">
        <w:rPr>
          <w:i/>
          <w:iCs/>
        </w:rPr>
        <w:t>f</w:t>
      </w:r>
      <w:r w:rsidR="00DE32C2" w:rsidRPr="00034F64">
        <w:rPr>
          <w:i/>
          <w:iCs/>
        </w:rPr>
        <w:t>ourni</w:t>
      </w:r>
      <w:r w:rsidRPr="00034F64">
        <w:rPr>
          <w:i/>
          <w:iCs/>
        </w:rPr>
        <w:t>t</w:t>
      </w:r>
      <w:r w:rsidR="00DE32C2" w:rsidRPr="00034F64">
        <w:rPr>
          <w:i/>
          <w:iCs/>
        </w:rPr>
        <w:t xml:space="preserve"> une description des mesures techniques et organisationnelles </w:t>
      </w:r>
      <w:proofErr w:type="gramStart"/>
      <w:r w:rsidR="00DE32C2" w:rsidRPr="00034F64">
        <w:rPr>
          <w:i/>
          <w:iCs/>
        </w:rPr>
        <w:t>qu</w:t>
      </w:r>
      <w:r w:rsidRPr="00034F64">
        <w:rPr>
          <w:i/>
          <w:iCs/>
        </w:rPr>
        <w:t>’il</w:t>
      </w:r>
      <w:r w:rsidR="00A569C4">
        <w:rPr>
          <w:i/>
          <w:iCs/>
        </w:rPr>
        <w:t xml:space="preserve"> </w:t>
      </w:r>
      <w:r w:rsidRPr="00034F64">
        <w:rPr>
          <w:i/>
          <w:iCs/>
        </w:rPr>
        <w:t xml:space="preserve"> prend</w:t>
      </w:r>
      <w:proofErr w:type="gramEnd"/>
      <w:r w:rsidRPr="00034F64">
        <w:rPr>
          <w:i/>
          <w:iCs/>
        </w:rPr>
        <w:t xml:space="preserve"> </w:t>
      </w:r>
      <w:r w:rsidR="00DE32C2" w:rsidRPr="00034F64">
        <w:rPr>
          <w:i/>
          <w:iCs/>
        </w:rPr>
        <w:t>pour garantir un niveau approprié de robustesse, de sécurité et de cybersécurité</w:t>
      </w:r>
      <w:r w:rsidR="00846D91">
        <w:rPr>
          <w:i/>
          <w:iCs/>
        </w:rPr>
        <w:t xml:space="preserve"> </w:t>
      </w:r>
      <w:r w:rsidR="00846D91">
        <w:rPr>
          <w:i/>
          <w:iCs/>
        </w:rPr>
        <w:t>dans le cadre du système d’IA.</w:t>
      </w:r>
    </w:p>
    <w:p w14:paraId="04642ADD" w14:textId="3F24857F" w:rsidR="00DE32C2" w:rsidRPr="00034F64" w:rsidRDefault="00DE32C2" w:rsidP="00340258">
      <w:pPr>
        <w:jc w:val="both"/>
        <w:rPr>
          <w:i/>
          <w:iCs/>
        </w:rPr>
      </w:pPr>
      <w:r w:rsidRPr="00034F64">
        <w:rPr>
          <w:i/>
          <w:iCs/>
        </w:rPr>
        <w:t>Ces mesures doivent garantir que le système d’IA soit aussi résilient que possible face aux erreurs, défauts ou incohérences qui peuvent survenir au sein du système ou de l’environnement dans lequel le système fonctionne, notamment en raison de l’interaction avec des personnes physiques ou d’autres systèmes.</w:t>
      </w:r>
    </w:p>
    <w:p w14:paraId="42747FDA" w14:textId="77777777" w:rsidR="00340258" w:rsidRPr="00034F64" w:rsidRDefault="00DE32C2" w:rsidP="00340258">
      <w:pPr>
        <w:jc w:val="both"/>
        <w:rPr>
          <w:i/>
          <w:iCs/>
        </w:rPr>
      </w:pPr>
      <w:r w:rsidRPr="00034F64">
        <w:rPr>
          <w:i/>
          <w:iCs/>
        </w:rPr>
        <w:t xml:space="preserve">Le Système d’IA résiste aux tentatives de tiers non autorisés visant à modifier son utilisation, son comportement, ses résultats ou ses performances en exploitant les vulnérabilités du système. </w:t>
      </w:r>
    </w:p>
    <w:p w14:paraId="13FA2F80" w14:textId="396067A2" w:rsidR="00DE32C2" w:rsidRDefault="00DE32C2" w:rsidP="00340258">
      <w:pPr>
        <w:jc w:val="both"/>
      </w:pPr>
      <w:r w:rsidRPr="00034F64">
        <w:rPr>
          <w:i/>
          <w:iCs/>
        </w:rPr>
        <w:t xml:space="preserve">Les solutions techniques destinées à remédier aux vulnérabilités spécifiques à l’IA peuvent comprendre, le cas échéant, des mesures ayant pour but de prévenir, de détecter, de contrer, </w:t>
      </w:r>
      <w:r w:rsidRPr="00034F64">
        <w:rPr>
          <w:i/>
          <w:iCs/>
        </w:rPr>
        <w:lastRenderedPageBreak/>
        <w:t>de résoudre et de maîtriser les attaques visant à manipuler le Jeu de données d’entraînement («empoisonnement des données»), ou les composants pré-entraînés utilisés pour l’entraînement («empoisonnement des modèles»), les données d’entrée destinées à induire le modèle en erreur («exemples adverses» ou «exfiltration de modèles»), les attaques contre la confidentialité ou les défauts du modèle, qui peuvent conduire à la prise de décisions préjudiciables.</w:t>
      </w:r>
      <w:r w:rsidRPr="00DE32C2">
        <w:t> </w:t>
      </w:r>
    </w:p>
    <w:tbl>
      <w:tblPr>
        <w:tblStyle w:val="Grilledutableau"/>
        <w:tblW w:w="0" w:type="auto"/>
        <w:tblLook w:val="04A0" w:firstRow="1" w:lastRow="0" w:firstColumn="1" w:lastColumn="0" w:noHBand="0" w:noVBand="1"/>
      </w:tblPr>
      <w:tblGrid>
        <w:gridCol w:w="8210"/>
      </w:tblGrid>
      <w:tr w:rsidR="00324B63" w:rsidRPr="00324B63" w14:paraId="4ED6393A" w14:textId="77777777" w:rsidTr="00ED451A">
        <w:tc>
          <w:tcPr>
            <w:tcW w:w="8210" w:type="dxa"/>
            <w:shd w:val="clear" w:color="auto" w:fill="B2C3F1" w:themeFill="accent3" w:themeFillTint="66"/>
          </w:tcPr>
          <w:p w14:paraId="13B982A9" w14:textId="77777777" w:rsidR="00324B63" w:rsidRPr="00324B63" w:rsidRDefault="00324B63" w:rsidP="00324B63">
            <w:pPr>
              <w:spacing w:line="259" w:lineRule="auto"/>
              <w:jc w:val="both"/>
              <w:rPr>
                <w:b/>
                <w:bCs/>
                <w:u w:val="single"/>
              </w:rPr>
            </w:pPr>
            <w:r w:rsidRPr="00324B63">
              <w:rPr>
                <w:b/>
                <w:bCs/>
                <w:u w:val="single"/>
              </w:rPr>
              <w:t>Réponse du soumissionnaire</w:t>
            </w:r>
          </w:p>
        </w:tc>
      </w:tr>
      <w:tr w:rsidR="00324B63" w:rsidRPr="00324B63" w14:paraId="3B44EE1E" w14:textId="77777777" w:rsidTr="00ED451A">
        <w:tc>
          <w:tcPr>
            <w:tcW w:w="8210" w:type="dxa"/>
          </w:tcPr>
          <w:p w14:paraId="0B5E49E1" w14:textId="77777777" w:rsidR="00324B63" w:rsidRPr="00324B63" w:rsidRDefault="00324B63" w:rsidP="00324B63">
            <w:pPr>
              <w:spacing w:line="259" w:lineRule="auto"/>
              <w:jc w:val="both"/>
            </w:pPr>
          </w:p>
        </w:tc>
      </w:tr>
    </w:tbl>
    <w:p w14:paraId="64F80326" w14:textId="77777777" w:rsidR="00324B63" w:rsidRPr="00DE32C2" w:rsidRDefault="00324B63" w:rsidP="00340258">
      <w:pPr>
        <w:jc w:val="both"/>
      </w:pPr>
    </w:p>
    <w:p w14:paraId="7D38DFD6" w14:textId="77777777" w:rsidR="00DE32C2" w:rsidRPr="00DE32C2" w:rsidRDefault="00DE32C2" w:rsidP="00DE32C2"/>
    <w:p w14:paraId="0D0B2470" w14:textId="77777777" w:rsidR="00DE32C2" w:rsidRDefault="00DE32C2" w:rsidP="00DE32C2">
      <w:pPr>
        <w:pStyle w:val="Paragraphedeliste"/>
        <w:ind w:left="0"/>
      </w:pPr>
    </w:p>
    <w:p w14:paraId="7F7B4D11" w14:textId="77777777" w:rsidR="00DE32C2" w:rsidRPr="00DE32C2" w:rsidRDefault="00DE32C2" w:rsidP="00DE32C2"/>
    <w:p w14:paraId="62A78C51" w14:textId="77777777" w:rsidR="00DE32C2" w:rsidRPr="009A2CC7" w:rsidRDefault="00DE32C2" w:rsidP="00DE32C2"/>
    <w:sectPr w:rsidR="00DE32C2" w:rsidRPr="009A2CC7" w:rsidSect="00003B7F">
      <w:footerReference w:type="default" r:id="rId11"/>
      <w:headerReference w:type="first" r:id="rId12"/>
      <w:footerReference w:type="first" r:id="rId13"/>
      <w:pgSz w:w="11906" w:h="16838"/>
      <w:pgMar w:top="1418" w:right="1701" w:bottom="1418" w:left="1985" w:header="567"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F2592" w14:textId="77777777" w:rsidR="006F2B87" w:rsidRDefault="006F2B87">
      <w:pPr>
        <w:spacing w:after="0" w:line="240" w:lineRule="auto"/>
      </w:pPr>
      <w:r>
        <w:separator/>
      </w:r>
    </w:p>
  </w:endnote>
  <w:endnote w:type="continuationSeparator" w:id="0">
    <w:p w14:paraId="3FAB4773" w14:textId="77777777" w:rsidR="006F2B87" w:rsidRDefault="006F2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D4DDE" w14:textId="3F10E921" w:rsidR="00186958" w:rsidRDefault="00FA2FDA" w:rsidP="00186958">
    <w:pPr>
      <w:autoSpaceDE w:val="0"/>
      <w:autoSpaceDN w:val="0"/>
      <w:adjustRightInd w:val="0"/>
      <w:spacing w:after="16" w:line="240" w:lineRule="auto"/>
      <w:rPr>
        <w:b/>
        <w:bCs/>
      </w:rPr>
    </w:pPr>
    <w:r w:rsidRPr="00186958">
      <w:rPr>
        <w:b/>
        <w:bCs/>
      </w:rPr>
      <w:t xml:space="preserve">Annexe </w:t>
    </w:r>
    <w:r w:rsidRPr="00186958">
      <w:rPr>
        <w:b/>
        <w:bCs/>
      </w:rPr>
      <w:t>Intelligence Artificielle</w:t>
    </w:r>
    <w:r w:rsidRPr="00186958">
      <w:rPr>
        <w:b/>
        <w:bCs/>
      </w:rPr>
      <w:t xml:space="preserve"> - </w:t>
    </w:r>
    <w:r w:rsidR="00186958" w:rsidRPr="00186958">
      <w:rPr>
        <w:b/>
        <w:bCs/>
      </w:rPr>
      <w:t>Prestation de support, d’évolution et de pilotage du Service Desk de France Travail</w:t>
    </w:r>
    <w:r w:rsidR="00186958">
      <w:rPr>
        <w:b/>
        <w:bCs/>
      </w:rPr>
      <w:t xml:space="preserve"> – SIAO2505</w:t>
    </w:r>
  </w:p>
  <w:p w14:paraId="1834DD0D" w14:textId="77777777" w:rsidR="00186958" w:rsidRPr="00186958" w:rsidRDefault="00186958" w:rsidP="00186958">
    <w:pPr>
      <w:autoSpaceDE w:val="0"/>
      <w:autoSpaceDN w:val="0"/>
      <w:adjustRightInd w:val="0"/>
      <w:spacing w:after="16" w:line="240" w:lineRule="auto"/>
      <w:rPr>
        <w:b/>
        <w:bCs/>
      </w:rPr>
    </w:pPr>
  </w:p>
  <w:p w14:paraId="67FF43AE" w14:textId="0DE0F76C" w:rsidR="00FA2FDA" w:rsidRDefault="00FA2FDA" w:rsidP="00FA2FDA">
    <w:pPr>
      <w:autoSpaceDE w:val="0"/>
      <w:autoSpaceDN w:val="0"/>
      <w:adjustRightInd w:val="0"/>
      <w:spacing w:after="16" w:line="240" w:lineRule="auto"/>
      <w:rPr>
        <w:color w:val="000000"/>
        <w:szCs w:val="20"/>
      </w:rPr>
    </w:pPr>
  </w:p>
  <w:p w14:paraId="0BEC8B9A" w14:textId="46D445FF" w:rsidR="00FA2FDA" w:rsidRDefault="00FA2FD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113236"/>
      <w:docPartObj>
        <w:docPartGallery w:val="Page Numbers (Bottom of Page)"/>
        <w:docPartUnique/>
      </w:docPartObj>
    </w:sdtPr>
    <w:sdtContent>
      <w:sdt>
        <w:sdtPr>
          <w:id w:val="-1769616900"/>
          <w:docPartObj>
            <w:docPartGallery w:val="Page Numbers (Top of Page)"/>
            <w:docPartUnique/>
          </w:docPartObj>
        </w:sdtPr>
        <w:sdtContent>
          <w:p w14:paraId="1D845EF2" w14:textId="627DA9BF" w:rsidR="00186958" w:rsidRDefault="0018695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87B5D3F" w14:textId="77777777" w:rsidR="00186958" w:rsidRDefault="001869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0D477" w14:textId="77777777" w:rsidR="006F2B87" w:rsidRDefault="006F2B87">
      <w:pPr>
        <w:spacing w:after="0" w:line="240" w:lineRule="auto"/>
      </w:pPr>
      <w:r>
        <w:separator/>
      </w:r>
    </w:p>
  </w:footnote>
  <w:footnote w:type="continuationSeparator" w:id="0">
    <w:p w14:paraId="143C4BE0" w14:textId="77777777" w:rsidR="006F2B87" w:rsidRDefault="006F2B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E588E" w14:textId="02532B54" w:rsidR="005B6BA8" w:rsidRDefault="00340258" w:rsidP="00340258">
    <w:pPr>
      <w:pStyle w:val="En-tte"/>
      <w:jc w:val="center"/>
    </w:pPr>
    <w:r w:rsidRPr="00340258">
      <w:rPr>
        <w:rFonts w:ascii="Palatino" w:eastAsia="Times New Roman" w:hAnsi="Palatino" w:cs="Calibri"/>
        <w:noProof/>
        <w:color w:val="auto"/>
        <w:spacing w:val="0"/>
        <w:sz w:val="22"/>
        <w:szCs w:val="20"/>
        <w:lang w:eastAsia="fr-FR"/>
      </w:rPr>
      <w:drawing>
        <wp:inline distT="0" distB="0" distL="0" distR="0" wp14:anchorId="4BB1DC7A" wp14:editId="01641F8D">
          <wp:extent cx="2743438" cy="857661"/>
          <wp:effectExtent l="0" t="0" r="0" b="0"/>
          <wp:docPr id="13097280" name="Image 13097280" descr="Une image contenant text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280" name="Image 13097280" descr="Une image contenant texte, Police, capture d’écran&#10;&#10;Description générée automatiquement"/>
                  <pic:cNvPicPr/>
                </pic:nvPicPr>
                <pic:blipFill>
                  <a:blip r:embed="rId1">
                    <a:extLst>
                      <a:ext uri="{28A0092B-C50C-407E-A947-70E740481C1C}">
                        <a14:useLocalDpi xmlns:a14="http://schemas.microsoft.com/office/drawing/2010/main" val="0"/>
                      </a:ext>
                    </a:extLst>
                  </a:blip>
                  <a:srcRect t="12621"/>
                  <a:stretch>
                    <a:fillRect/>
                  </a:stretch>
                </pic:blipFill>
                <pic:spPr>
                  <a:xfrm>
                    <a:off x="0" y="0"/>
                    <a:ext cx="2743438" cy="8576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A17A0"/>
    <w:multiLevelType w:val="multilevel"/>
    <w:tmpl w:val="261ED2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50E70"/>
    <w:multiLevelType w:val="multilevel"/>
    <w:tmpl w:val="1CE4BE1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9A4FBF"/>
    <w:multiLevelType w:val="multilevel"/>
    <w:tmpl w:val="5046F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245956"/>
    <w:multiLevelType w:val="hybridMultilevel"/>
    <w:tmpl w:val="265840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4751E5"/>
    <w:multiLevelType w:val="multilevel"/>
    <w:tmpl w:val="FB1AAF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1F231F"/>
    <w:multiLevelType w:val="hybridMultilevel"/>
    <w:tmpl w:val="2F926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363813"/>
    <w:multiLevelType w:val="hybridMultilevel"/>
    <w:tmpl w:val="893E9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4C4EE6"/>
    <w:multiLevelType w:val="multilevel"/>
    <w:tmpl w:val="1C30A7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CE7097"/>
    <w:multiLevelType w:val="hybridMultilevel"/>
    <w:tmpl w:val="2CE4B5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D250DC"/>
    <w:multiLevelType w:val="multilevel"/>
    <w:tmpl w:val="B49664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986519"/>
    <w:multiLevelType w:val="multilevel"/>
    <w:tmpl w:val="862A59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EC6D09"/>
    <w:multiLevelType w:val="multilevel"/>
    <w:tmpl w:val="682864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EC1E25"/>
    <w:multiLevelType w:val="multilevel"/>
    <w:tmpl w:val="72C8FC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4D3C7B"/>
    <w:multiLevelType w:val="multilevel"/>
    <w:tmpl w:val="11F67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7976BC"/>
    <w:multiLevelType w:val="multilevel"/>
    <w:tmpl w:val="A37662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257A36"/>
    <w:multiLevelType w:val="hybridMultilevel"/>
    <w:tmpl w:val="904C412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4F861677"/>
    <w:multiLevelType w:val="multilevel"/>
    <w:tmpl w:val="27544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564D7"/>
    <w:multiLevelType w:val="hybridMultilevel"/>
    <w:tmpl w:val="BC545776"/>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606E3043"/>
    <w:multiLevelType w:val="multilevel"/>
    <w:tmpl w:val="6F22E5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D66313"/>
    <w:multiLevelType w:val="multilevel"/>
    <w:tmpl w:val="162619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FA3C43"/>
    <w:multiLevelType w:val="multilevel"/>
    <w:tmpl w:val="46A48A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2403ED"/>
    <w:multiLevelType w:val="multilevel"/>
    <w:tmpl w:val="A252CB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FA54CA5"/>
    <w:multiLevelType w:val="multilevel"/>
    <w:tmpl w:val="23C6A9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BE016A"/>
    <w:multiLevelType w:val="multilevel"/>
    <w:tmpl w:val="BA922A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D6477B"/>
    <w:multiLevelType w:val="multilevel"/>
    <w:tmpl w:val="DD0A73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4972B5"/>
    <w:multiLevelType w:val="hybridMultilevel"/>
    <w:tmpl w:val="21287B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8C7F79"/>
    <w:multiLevelType w:val="multilevel"/>
    <w:tmpl w:val="3580C7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FA37BF"/>
    <w:multiLevelType w:val="multilevel"/>
    <w:tmpl w:val="C2B4F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DE29D5"/>
    <w:multiLevelType w:val="multilevel"/>
    <w:tmpl w:val="2BB05D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89463D"/>
    <w:multiLevelType w:val="multilevel"/>
    <w:tmpl w:val="C76E5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F1E03D4"/>
    <w:multiLevelType w:val="multilevel"/>
    <w:tmpl w:val="0FCC81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842154">
    <w:abstractNumId w:val="29"/>
  </w:num>
  <w:num w:numId="2" w16cid:durableId="355690526">
    <w:abstractNumId w:val="27"/>
  </w:num>
  <w:num w:numId="3" w16cid:durableId="1403212414">
    <w:abstractNumId w:val="12"/>
  </w:num>
  <w:num w:numId="4" w16cid:durableId="800994695">
    <w:abstractNumId w:val="22"/>
  </w:num>
  <w:num w:numId="5" w16cid:durableId="449905538">
    <w:abstractNumId w:val="21"/>
  </w:num>
  <w:num w:numId="6" w16cid:durableId="1573082224">
    <w:abstractNumId w:val="11"/>
  </w:num>
  <w:num w:numId="7" w16cid:durableId="1425148560">
    <w:abstractNumId w:val="20"/>
  </w:num>
  <w:num w:numId="8" w16cid:durableId="868683108">
    <w:abstractNumId w:val="7"/>
  </w:num>
  <w:num w:numId="9" w16cid:durableId="2023386753">
    <w:abstractNumId w:val="5"/>
  </w:num>
  <w:num w:numId="10" w16cid:durableId="1811050442">
    <w:abstractNumId w:val="25"/>
  </w:num>
  <w:num w:numId="11" w16cid:durableId="955793094">
    <w:abstractNumId w:val="28"/>
  </w:num>
  <w:num w:numId="12" w16cid:durableId="1615869692">
    <w:abstractNumId w:val="19"/>
  </w:num>
  <w:num w:numId="13" w16cid:durableId="49422803">
    <w:abstractNumId w:val="26"/>
  </w:num>
  <w:num w:numId="14" w16cid:durableId="810446340">
    <w:abstractNumId w:val="24"/>
  </w:num>
  <w:num w:numId="15" w16cid:durableId="1855462739">
    <w:abstractNumId w:val="13"/>
  </w:num>
  <w:num w:numId="16" w16cid:durableId="126362950">
    <w:abstractNumId w:val="14"/>
  </w:num>
  <w:num w:numId="17" w16cid:durableId="1380013069">
    <w:abstractNumId w:val="2"/>
  </w:num>
  <w:num w:numId="18" w16cid:durableId="587496713">
    <w:abstractNumId w:val="18"/>
  </w:num>
  <w:num w:numId="19" w16cid:durableId="1250694976">
    <w:abstractNumId w:val="0"/>
  </w:num>
  <w:num w:numId="20" w16cid:durableId="1312560691">
    <w:abstractNumId w:val="10"/>
  </w:num>
  <w:num w:numId="21" w16cid:durableId="83577342">
    <w:abstractNumId w:val="23"/>
  </w:num>
  <w:num w:numId="22" w16cid:durableId="146367024">
    <w:abstractNumId w:val="16"/>
  </w:num>
  <w:num w:numId="23" w16cid:durableId="1708483272">
    <w:abstractNumId w:val="1"/>
  </w:num>
  <w:num w:numId="24" w16cid:durableId="1892232445">
    <w:abstractNumId w:val="30"/>
  </w:num>
  <w:num w:numId="25" w16cid:durableId="552160474">
    <w:abstractNumId w:val="9"/>
  </w:num>
  <w:num w:numId="26" w16cid:durableId="1969507375">
    <w:abstractNumId w:val="4"/>
  </w:num>
  <w:num w:numId="27" w16cid:durableId="945188007">
    <w:abstractNumId w:val="3"/>
  </w:num>
  <w:num w:numId="28" w16cid:durableId="666858835">
    <w:abstractNumId w:val="15"/>
  </w:num>
  <w:num w:numId="29" w16cid:durableId="868614410">
    <w:abstractNumId w:val="6"/>
  </w:num>
  <w:num w:numId="30" w16cid:durableId="224606935">
    <w:abstractNumId w:val="8"/>
  </w:num>
  <w:num w:numId="31" w16cid:durableId="1882956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2C2"/>
    <w:rsid w:val="000079A3"/>
    <w:rsid w:val="00014ADC"/>
    <w:rsid w:val="00015640"/>
    <w:rsid w:val="00034F64"/>
    <w:rsid w:val="00043071"/>
    <w:rsid w:val="000C2B45"/>
    <w:rsid w:val="000E66E9"/>
    <w:rsid w:val="00101C49"/>
    <w:rsid w:val="00110392"/>
    <w:rsid w:val="00111117"/>
    <w:rsid w:val="00186958"/>
    <w:rsid w:val="001B721D"/>
    <w:rsid w:val="002066CA"/>
    <w:rsid w:val="0026165B"/>
    <w:rsid w:val="00282811"/>
    <w:rsid w:val="00286F8F"/>
    <w:rsid w:val="002B47F5"/>
    <w:rsid w:val="00302F14"/>
    <w:rsid w:val="00324B63"/>
    <w:rsid w:val="00340258"/>
    <w:rsid w:val="003605ED"/>
    <w:rsid w:val="003D472B"/>
    <w:rsid w:val="004062B1"/>
    <w:rsid w:val="004E2B29"/>
    <w:rsid w:val="004E68E0"/>
    <w:rsid w:val="005334B3"/>
    <w:rsid w:val="005966DE"/>
    <w:rsid w:val="0059673A"/>
    <w:rsid w:val="005A7221"/>
    <w:rsid w:val="005B555E"/>
    <w:rsid w:val="005B6BA8"/>
    <w:rsid w:val="006714AA"/>
    <w:rsid w:val="006F2B87"/>
    <w:rsid w:val="007122B4"/>
    <w:rsid w:val="00717C37"/>
    <w:rsid w:val="007830B1"/>
    <w:rsid w:val="007A6BB6"/>
    <w:rsid w:val="007B3831"/>
    <w:rsid w:val="007C238A"/>
    <w:rsid w:val="007D5F8E"/>
    <w:rsid w:val="007E44FF"/>
    <w:rsid w:val="008056F2"/>
    <w:rsid w:val="00810369"/>
    <w:rsid w:val="00846D91"/>
    <w:rsid w:val="008A132E"/>
    <w:rsid w:val="008A600B"/>
    <w:rsid w:val="008E2197"/>
    <w:rsid w:val="0090256C"/>
    <w:rsid w:val="00933B69"/>
    <w:rsid w:val="00942783"/>
    <w:rsid w:val="00945677"/>
    <w:rsid w:val="00971E4F"/>
    <w:rsid w:val="00983DEB"/>
    <w:rsid w:val="00996693"/>
    <w:rsid w:val="009A2CC7"/>
    <w:rsid w:val="009E58EE"/>
    <w:rsid w:val="00A04031"/>
    <w:rsid w:val="00A15589"/>
    <w:rsid w:val="00A20A21"/>
    <w:rsid w:val="00A569C4"/>
    <w:rsid w:val="00A91DBF"/>
    <w:rsid w:val="00AB3C02"/>
    <w:rsid w:val="00AF4E0C"/>
    <w:rsid w:val="00B522EB"/>
    <w:rsid w:val="00B6008A"/>
    <w:rsid w:val="00B61B75"/>
    <w:rsid w:val="00B73B52"/>
    <w:rsid w:val="00B83B19"/>
    <w:rsid w:val="00BA21E1"/>
    <w:rsid w:val="00BF043A"/>
    <w:rsid w:val="00C26D6C"/>
    <w:rsid w:val="00C95850"/>
    <w:rsid w:val="00CD5559"/>
    <w:rsid w:val="00D0678C"/>
    <w:rsid w:val="00D74D3E"/>
    <w:rsid w:val="00D821D7"/>
    <w:rsid w:val="00D86040"/>
    <w:rsid w:val="00DB189E"/>
    <w:rsid w:val="00DB27FA"/>
    <w:rsid w:val="00DE32C2"/>
    <w:rsid w:val="00E4100A"/>
    <w:rsid w:val="00EA6C45"/>
    <w:rsid w:val="00EE2EDB"/>
    <w:rsid w:val="00EF5C06"/>
    <w:rsid w:val="00EF7F3B"/>
    <w:rsid w:val="00F35106"/>
    <w:rsid w:val="00F96D8B"/>
    <w:rsid w:val="00F9717B"/>
    <w:rsid w:val="00FA2FDA"/>
    <w:rsid w:val="00FB7290"/>
    <w:rsid w:val="00FC05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18EB1"/>
  <w15:chartTrackingRefBased/>
  <w15:docId w15:val="{25E6A36E-8A3A-4752-AB39-BFC4F481D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6F2"/>
    <w:pPr>
      <w:spacing w:after="240"/>
    </w:pPr>
    <w:rPr>
      <w:color w:val="293378" w:themeColor="text2"/>
      <w:spacing w:val="-5"/>
      <w:sz w:val="20"/>
    </w:rPr>
  </w:style>
  <w:style w:type="paragraph" w:styleId="Titre1">
    <w:name w:val="heading 1"/>
    <w:basedOn w:val="Normal"/>
    <w:next w:val="Normal"/>
    <w:link w:val="Titre1Car"/>
    <w:uiPriority w:val="9"/>
    <w:qFormat/>
    <w:rsid w:val="008056F2"/>
    <w:pPr>
      <w:keepNext/>
      <w:keepLines/>
      <w:spacing w:before="240" w:after="600" w:line="204" w:lineRule="auto"/>
      <w:outlineLvl w:val="0"/>
    </w:pPr>
    <w:rPr>
      <w:rFonts w:asciiTheme="majorHAnsi" w:eastAsiaTheme="majorEastAsia" w:hAnsiTheme="majorHAnsi" w:cstheme="majorBidi"/>
      <w:b/>
      <w:spacing w:val="-20"/>
      <w:sz w:val="64"/>
      <w:szCs w:val="64"/>
    </w:rPr>
  </w:style>
  <w:style w:type="paragraph" w:styleId="Titre2">
    <w:name w:val="heading 2"/>
    <w:basedOn w:val="Normal"/>
    <w:next w:val="Normal"/>
    <w:link w:val="Titre2Car"/>
    <w:uiPriority w:val="9"/>
    <w:unhideWhenUsed/>
    <w:qFormat/>
    <w:rsid w:val="008056F2"/>
    <w:pPr>
      <w:keepNext/>
      <w:keepLines/>
      <w:spacing w:before="240" w:after="480"/>
      <w:outlineLvl w:val="1"/>
    </w:pPr>
    <w:rPr>
      <w:rFonts w:asciiTheme="majorHAnsi" w:eastAsiaTheme="majorEastAsia" w:hAnsiTheme="majorHAnsi" w:cstheme="majorBidi"/>
      <w:color w:val="406BDE" w:themeColor="accent3"/>
      <w:sz w:val="28"/>
      <w:szCs w:val="26"/>
    </w:rPr>
  </w:style>
  <w:style w:type="paragraph" w:styleId="Titre3">
    <w:name w:val="heading 3"/>
    <w:basedOn w:val="Normal"/>
    <w:next w:val="Normal"/>
    <w:link w:val="Titre3Car"/>
    <w:uiPriority w:val="9"/>
    <w:semiHidden/>
    <w:unhideWhenUsed/>
    <w:qFormat/>
    <w:rsid w:val="00DE32C2"/>
    <w:pPr>
      <w:keepNext/>
      <w:keepLines/>
      <w:spacing w:before="160" w:after="80"/>
      <w:outlineLvl w:val="2"/>
    </w:pPr>
    <w:rPr>
      <w:rFonts w:eastAsiaTheme="majorEastAsia" w:cstheme="majorBidi"/>
      <w:color w:val="5E4277" w:themeColor="accent1" w:themeShade="BF"/>
      <w:sz w:val="28"/>
      <w:szCs w:val="28"/>
    </w:rPr>
  </w:style>
  <w:style w:type="paragraph" w:styleId="Titre4">
    <w:name w:val="heading 4"/>
    <w:basedOn w:val="Normal"/>
    <w:next w:val="Normal"/>
    <w:link w:val="Titre4Car"/>
    <w:uiPriority w:val="9"/>
    <w:semiHidden/>
    <w:unhideWhenUsed/>
    <w:qFormat/>
    <w:rsid w:val="00DE32C2"/>
    <w:pPr>
      <w:keepNext/>
      <w:keepLines/>
      <w:spacing w:before="80" w:after="40"/>
      <w:outlineLvl w:val="3"/>
    </w:pPr>
    <w:rPr>
      <w:rFonts w:eastAsiaTheme="majorEastAsia" w:cstheme="majorBidi"/>
      <w:i/>
      <w:iCs/>
      <w:color w:val="5E4277" w:themeColor="accent1" w:themeShade="BF"/>
    </w:rPr>
  </w:style>
  <w:style w:type="paragraph" w:styleId="Titre5">
    <w:name w:val="heading 5"/>
    <w:basedOn w:val="Normal"/>
    <w:next w:val="Normal"/>
    <w:link w:val="Titre5Car"/>
    <w:uiPriority w:val="9"/>
    <w:semiHidden/>
    <w:unhideWhenUsed/>
    <w:qFormat/>
    <w:rsid w:val="00DE32C2"/>
    <w:pPr>
      <w:keepNext/>
      <w:keepLines/>
      <w:spacing w:before="80" w:after="40"/>
      <w:outlineLvl w:val="4"/>
    </w:pPr>
    <w:rPr>
      <w:rFonts w:eastAsiaTheme="majorEastAsia" w:cstheme="majorBidi"/>
      <w:color w:val="5E4277" w:themeColor="accent1" w:themeShade="BF"/>
    </w:rPr>
  </w:style>
  <w:style w:type="paragraph" w:styleId="Titre6">
    <w:name w:val="heading 6"/>
    <w:basedOn w:val="Normal"/>
    <w:next w:val="Normal"/>
    <w:link w:val="Titre6Car"/>
    <w:uiPriority w:val="9"/>
    <w:semiHidden/>
    <w:unhideWhenUsed/>
    <w:qFormat/>
    <w:rsid w:val="00DE32C2"/>
    <w:pPr>
      <w:keepNext/>
      <w:keepLines/>
      <w:spacing w:before="40" w:after="0"/>
      <w:outlineLvl w:val="5"/>
    </w:pPr>
    <w:rPr>
      <w:rFonts w:eastAsiaTheme="majorEastAsia" w:cstheme="majorBidi"/>
      <w:i/>
      <w:iCs/>
      <w:color w:val="263BBD" w:themeColor="text1" w:themeTint="A6"/>
    </w:rPr>
  </w:style>
  <w:style w:type="paragraph" w:styleId="Titre7">
    <w:name w:val="heading 7"/>
    <w:basedOn w:val="Normal"/>
    <w:next w:val="Normal"/>
    <w:link w:val="Titre7Car"/>
    <w:uiPriority w:val="9"/>
    <w:semiHidden/>
    <w:unhideWhenUsed/>
    <w:qFormat/>
    <w:rsid w:val="00DE32C2"/>
    <w:pPr>
      <w:keepNext/>
      <w:keepLines/>
      <w:spacing w:before="40" w:after="0"/>
      <w:outlineLvl w:val="6"/>
    </w:pPr>
    <w:rPr>
      <w:rFonts w:eastAsiaTheme="majorEastAsia" w:cstheme="majorBidi"/>
      <w:color w:val="263BBD" w:themeColor="text1" w:themeTint="A6"/>
    </w:rPr>
  </w:style>
  <w:style w:type="paragraph" w:styleId="Titre8">
    <w:name w:val="heading 8"/>
    <w:basedOn w:val="Normal"/>
    <w:next w:val="Normal"/>
    <w:link w:val="Titre8Car"/>
    <w:uiPriority w:val="9"/>
    <w:semiHidden/>
    <w:unhideWhenUsed/>
    <w:qFormat/>
    <w:rsid w:val="00DE32C2"/>
    <w:pPr>
      <w:keepNext/>
      <w:keepLines/>
      <w:spacing w:after="0"/>
      <w:outlineLvl w:val="7"/>
    </w:pPr>
    <w:rPr>
      <w:rFonts w:eastAsiaTheme="majorEastAsia" w:cstheme="majorBidi"/>
      <w:i/>
      <w:iCs/>
      <w:color w:val="182576" w:themeColor="text1" w:themeTint="D8"/>
    </w:rPr>
  </w:style>
  <w:style w:type="paragraph" w:styleId="Titre9">
    <w:name w:val="heading 9"/>
    <w:basedOn w:val="Normal"/>
    <w:next w:val="Normal"/>
    <w:link w:val="Titre9Car"/>
    <w:uiPriority w:val="9"/>
    <w:semiHidden/>
    <w:unhideWhenUsed/>
    <w:qFormat/>
    <w:rsid w:val="00DE32C2"/>
    <w:pPr>
      <w:keepNext/>
      <w:keepLines/>
      <w:spacing w:after="0"/>
      <w:outlineLvl w:val="8"/>
    </w:pPr>
    <w:rPr>
      <w:rFonts w:eastAsiaTheme="majorEastAsia" w:cstheme="majorBidi"/>
      <w:color w:val="182576"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56F2"/>
    <w:rPr>
      <w:rFonts w:asciiTheme="majorHAnsi" w:eastAsiaTheme="majorEastAsia" w:hAnsiTheme="majorHAnsi" w:cstheme="majorBidi"/>
      <w:b/>
      <w:color w:val="293378" w:themeColor="text2"/>
      <w:spacing w:val="-20"/>
      <w:sz w:val="64"/>
      <w:szCs w:val="64"/>
    </w:rPr>
  </w:style>
  <w:style w:type="character" w:customStyle="1" w:styleId="Titre2Car">
    <w:name w:val="Titre 2 Car"/>
    <w:basedOn w:val="Policepardfaut"/>
    <w:link w:val="Titre2"/>
    <w:uiPriority w:val="9"/>
    <w:rsid w:val="008056F2"/>
    <w:rPr>
      <w:rFonts w:asciiTheme="majorHAnsi" w:eastAsiaTheme="majorEastAsia" w:hAnsiTheme="majorHAnsi" w:cstheme="majorBidi"/>
      <w:color w:val="406BDE" w:themeColor="accent3"/>
      <w:spacing w:val="-5"/>
      <w:sz w:val="28"/>
      <w:szCs w:val="26"/>
    </w:rPr>
  </w:style>
  <w:style w:type="paragraph" w:styleId="Titre">
    <w:name w:val="Title"/>
    <w:aliases w:val="H2 - Titre"/>
    <w:next w:val="Normal"/>
    <w:link w:val="TitreCar"/>
    <w:uiPriority w:val="10"/>
    <w:qFormat/>
    <w:rsid w:val="008056F2"/>
    <w:pPr>
      <w:spacing w:after="80" w:line="204" w:lineRule="auto"/>
      <w:ind w:left="2608" w:right="-851"/>
      <w:contextualSpacing/>
    </w:pPr>
    <w:rPr>
      <w:rFonts w:asciiTheme="majorHAnsi" w:eastAsiaTheme="majorEastAsia" w:hAnsiTheme="majorHAnsi" w:cstheme="majorBidi"/>
      <w:b/>
      <w:color w:val="293378" w:themeColor="text2"/>
      <w:spacing w:val="-20"/>
      <w:kern w:val="28"/>
      <w:sz w:val="96"/>
      <w:szCs w:val="96"/>
    </w:rPr>
  </w:style>
  <w:style w:type="character" w:customStyle="1" w:styleId="TitreCar">
    <w:name w:val="Titre Car"/>
    <w:aliases w:val="H2 - Titre Car"/>
    <w:basedOn w:val="Policepardfaut"/>
    <w:link w:val="Titre"/>
    <w:uiPriority w:val="10"/>
    <w:rsid w:val="008056F2"/>
    <w:rPr>
      <w:rFonts w:asciiTheme="majorHAnsi" w:eastAsiaTheme="majorEastAsia" w:hAnsiTheme="majorHAnsi" w:cstheme="majorBidi"/>
      <w:b/>
      <w:color w:val="293378" w:themeColor="text2"/>
      <w:spacing w:val="-20"/>
      <w:kern w:val="28"/>
      <w:sz w:val="96"/>
      <w:szCs w:val="96"/>
    </w:rPr>
  </w:style>
  <w:style w:type="paragraph" w:styleId="Sous-titre">
    <w:name w:val="Subtitle"/>
    <w:aliases w:val="H3 - Sous-titre"/>
    <w:next w:val="Normal"/>
    <w:link w:val="Sous-titreCar"/>
    <w:uiPriority w:val="11"/>
    <w:qFormat/>
    <w:rsid w:val="008056F2"/>
    <w:pPr>
      <w:numPr>
        <w:ilvl w:val="1"/>
      </w:numPr>
      <w:spacing w:after="80"/>
      <w:ind w:left="2665" w:right="-992"/>
    </w:pPr>
    <w:rPr>
      <w:rFonts w:eastAsiaTheme="minorEastAsia"/>
      <w:b/>
      <w:color w:val="406BDE" w:themeColor="accent3"/>
      <w:sz w:val="26"/>
    </w:rPr>
  </w:style>
  <w:style w:type="character" w:customStyle="1" w:styleId="Sous-titreCar">
    <w:name w:val="Sous-titre Car"/>
    <w:aliases w:val="H3 - Sous-titre Car"/>
    <w:basedOn w:val="Policepardfaut"/>
    <w:link w:val="Sous-titre"/>
    <w:uiPriority w:val="11"/>
    <w:rsid w:val="008056F2"/>
    <w:rPr>
      <w:rFonts w:eastAsiaTheme="minorEastAsia"/>
      <w:b/>
      <w:color w:val="406BDE" w:themeColor="accent3"/>
      <w:sz w:val="26"/>
    </w:rPr>
  </w:style>
  <w:style w:type="paragraph" w:styleId="Sansinterligne">
    <w:name w:val="No Spacing"/>
    <w:uiPriority w:val="1"/>
    <w:qFormat/>
    <w:rsid w:val="008056F2"/>
    <w:pPr>
      <w:spacing w:after="0" w:line="240" w:lineRule="auto"/>
    </w:pPr>
    <w:rPr>
      <w:color w:val="293378" w:themeColor="text2"/>
      <w:sz w:val="20"/>
    </w:rPr>
  </w:style>
  <w:style w:type="paragraph" w:styleId="En-tte">
    <w:name w:val="header"/>
    <w:basedOn w:val="Normal"/>
    <w:link w:val="En-tteCar"/>
    <w:uiPriority w:val="99"/>
    <w:unhideWhenUsed/>
    <w:rsid w:val="008056F2"/>
    <w:pPr>
      <w:tabs>
        <w:tab w:val="center" w:pos="4536"/>
        <w:tab w:val="right" w:pos="9072"/>
      </w:tabs>
      <w:spacing w:after="0" w:line="240" w:lineRule="auto"/>
    </w:pPr>
  </w:style>
  <w:style w:type="character" w:customStyle="1" w:styleId="En-tteCar">
    <w:name w:val="En-tête Car"/>
    <w:basedOn w:val="Policepardfaut"/>
    <w:link w:val="En-tte"/>
    <w:uiPriority w:val="99"/>
    <w:rsid w:val="008056F2"/>
    <w:rPr>
      <w:color w:val="293378" w:themeColor="text2"/>
      <w:spacing w:val="-5"/>
      <w:sz w:val="20"/>
    </w:rPr>
  </w:style>
  <w:style w:type="paragraph" w:styleId="Pieddepage">
    <w:name w:val="footer"/>
    <w:basedOn w:val="Normal"/>
    <w:link w:val="PieddepageCar"/>
    <w:uiPriority w:val="99"/>
    <w:unhideWhenUsed/>
    <w:rsid w:val="008056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6F2"/>
    <w:rPr>
      <w:color w:val="293378" w:themeColor="text2"/>
      <w:spacing w:val="-5"/>
      <w:sz w:val="20"/>
    </w:rPr>
  </w:style>
  <w:style w:type="paragraph" w:customStyle="1" w:styleId="H1-SurTitre">
    <w:name w:val="H1 - Sur Titre"/>
    <w:qFormat/>
    <w:rsid w:val="008056F2"/>
    <w:pPr>
      <w:spacing w:after="120" w:line="192" w:lineRule="auto"/>
      <w:ind w:left="2665"/>
    </w:pPr>
    <w:rPr>
      <w:b/>
      <w:caps/>
      <w:color w:val="406BDE" w:themeColor="accent3"/>
      <w:sz w:val="44"/>
    </w:rPr>
  </w:style>
  <w:style w:type="paragraph" w:styleId="Paragraphedeliste">
    <w:name w:val="List Paragraph"/>
    <w:basedOn w:val="Normal"/>
    <w:uiPriority w:val="34"/>
    <w:qFormat/>
    <w:rsid w:val="008056F2"/>
    <w:pPr>
      <w:ind w:left="720"/>
      <w:contextualSpacing/>
    </w:pPr>
  </w:style>
  <w:style w:type="character" w:customStyle="1" w:styleId="Titre3Car">
    <w:name w:val="Titre 3 Car"/>
    <w:basedOn w:val="Policepardfaut"/>
    <w:link w:val="Titre3"/>
    <w:uiPriority w:val="9"/>
    <w:semiHidden/>
    <w:rsid w:val="00DE32C2"/>
    <w:rPr>
      <w:rFonts w:eastAsiaTheme="majorEastAsia" w:cstheme="majorBidi"/>
      <w:color w:val="5E4277" w:themeColor="accent1" w:themeShade="BF"/>
      <w:spacing w:val="-5"/>
      <w:sz w:val="28"/>
      <w:szCs w:val="28"/>
    </w:rPr>
  </w:style>
  <w:style w:type="character" w:customStyle="1" w:styleId="Titre4Car">
    <w:name w:val="Titre 4 Car"/>
    <w:basedOn w:val="Policepardfaut"/>
    <w:link w:val="Titre4"/>
    <w:uiPriority w:val="9"/>
    <w:semiHidden/>
    <w:rsid w:val="00DE32C2"/>
    <w:rPr>
      <w:rFonts w:eastAsiaTheme="majorEastAsia" w:cstheme="majorBidi"/>
      <w:i/>
      <w:iCs/>
      <w:color w:val="5E4277" w:themeColor="accent1" w:themeShade="BF"/>
      <w:spacing w:val="-5"/>
      <w:sz w:val="20"/>
    </w:rPr>
  </w:style>
  <w:style w:type="character" w:customStyle="1" w:styleId="Titre5Car">
    <w:name w:val="Titre 5 Car"/>
    <w:basedOn w:val="Policepardfaut"/>
    <w:link w:val="Titre5"/>
    <w:uiPriority w:val="9"/>
    <w:semiHidden/>
    <w:rsid w:val="00DE32C2"/>
    <w:rPr>
      <w:rFonts w:eastAsiaTheme="majorEastAsia" w:cstheme="majorBidi"/>
      <w:color w:val="5E4277" w:themeColor="accent1" w:themeShade="BF"/>
      <w:spacing w:val="-5"/>
      <w:sz w:val="20"/>
    </w:rPr>
  </w:style>
  <w:style w:type="character" w:customStyle="1" w:styleId="Titre6Car">
    <w:name w:val="Titre 6 Car"/>
    <w:basedOn w:val="Policepardfaut"/>
    <w:link w:val="Titre6"/>
    <w:uiPriority w:val="9"/>
    <w:semiHidden/>
    <w:rsid w:val="00DE32C2"/>
    <w:rPr>
      <w:rFonts w:eastAsiaTheme="majorEastAsia" w:cstheme="majorBidi"/>
      <w:i/>
      <w:iCs/>
      <w:color w:val="263BBD" w:themeColor="text1" w:themeTint="A6"/>
      <w:spacing w:val="-5"/>
      <w:sz w:val="20"/>
    </w:rPr>
  </w:style>
  <w:style w:type="character" w:customStyle="1" w:styleId="Titre7Car">
    <w:name w:val="Titre 7 Car"/>
    <w:basedOn w:val="Policepardfaut"/>
    <w:link w:val="Titre7"/>
    <w:uiPriority w:val="9"/>
    <w:semiHidden/>
    <w:rsid w:val="00DE32C2"/>
    <w:rPr>
      <w:rFonts w:eastAsiaTheme="majorEastAsia" w:cstheme="majorBidi"/>
      <w:color w:val="263BBD" w:themeColor="text1" w:themeTint="A6"/>
      <w:spacing w:val="-5"/>
      <w:sz w:val="20"/>
    </w:rPr>
  </w:style>
  <w:style w:type="character" w:customStyle="1" w:styleId="Titre8Car">
    <w:name w:val="Titre 8 Car"/>
    <w:basedOn w:val="Policepardfaut"/>
    <w:link w:val="Titre8"/>
    <w:uiPriority w:val="9"/>
    <w:semiHidden/>
    <w:rsid w:val="00DE32C2"/>
    <w:rPr>
      <w:rFonts w:eastAsiaTheme="majorEastAsia" w:cstheme="majorBidi"/>
      <w:i/>
      <w:iCs/>
      <w:color w:val="182576" w:themeColor="text1" w:themeTint="D8"/>
      <w:spacing w:val="-5"/>
      <w:sz w:val="20"/>
    </w:rPr>
  </w:style>
  <w:style w:type="character" w:customStyle="1" w:styleId="Titre9Car">
    <w:name w:val="Titre 9 Car"/>
    <w:basedOn w:val="Policepardfaut"/>
    <w:link w:val="Titre9"/>
    <w:uiPriority w:val="9"/>
    <w:semiHidden/>
    <w:rsid w:val="00DE32C2"/>
    <w:rPr>
      <w:rFonts w:eastAsiaTheme="majorEastAsia" w:cstheme="majorBidi"/>
      <w:color w:val="182576" w:themeColor="text1" w:themeTint="D8"/>
      <w:spacing w:val="-5"/>
      <w:sz w:val="20"/>
    </w:rPr>
  </w:style>
  <w:style w:type="paragraph" w:styleId="Citation">
    <w:name w:val="Quote"/>
    <w:basedOn w:val="Normal"/>
    <w:next w:val="Normal"/>
    <w:link w:val="CitationCar"/>
    <w:uiPriority w:val="29"/>
    <w:qFormat/>
    <w:rsid w:val="00DE32C2"/>
    <w:pPr>
      <w:spacing w:before="160" w:after="160"/>
      <w:jc w:val="center"/>
    </w:pPr>
    <w:rPr>
      <w:i/>
      <w:iCs/>
      <w:color w:val="1F309A" w:themeColor="text1" w:themeTint="BF"/>
    </w:rPr>
  </w:style>
  <w:style w:type="character" w:customStyle="1" w:styleId="CitationCar">
    <w:name w:val="Citation Car"/>
    <w:basedOn w:val="Policepardfaut"/>
    <w:link w:val="Citation"/>
    <w:uiPriority w:val="29"/>
    <w:rsid w:val="00DE32C2"/>
    <w:rPr>
      <w:i/>
      <w:iCs/>
      <w:color w:val="1F309A" w:themeColor="text1" w:themeTint="BF"/>
      <w:spacing w:val="-5"/>
      <w:sz w:val="20"/>
    </w:rPr>
  </w:style>
  <w:style w:type="character" w:styleId="Accentuationintense">
    <w:name w:val="Intense Emphasis"/>
    <w:basedOn w:val="Policepardfaut"/>
    <w:uiPriority w:val="21"/>
    <w:qFormat/>
    <w:rsid w:val="00DE32C2"/>
    <w:rPr>
      <w:i/>
      <w:iCs/>
      <w:color w:val="5E4277" w:themeColor="accent1" w:themeShade="BF"/>
    </w:rPr>
  </w:style>
  <w:style w:type="paragraph" w:styleId="Citationintense">
    <w:name w:val="Intense Quote"/>
    <w:basedOn w:val="Normal"/>
    <w:next w:val="Normal"/>
    <w:link w:val="CitationintenseCar"/>
    <w:uiPriority w:val="30"/>
    <w:qFormat/>
    <w:rsid w:val="00DE32C2"/>
    <w:pPr>
      <w:pBdr>
        <w:top w:val="single" w:sz="4" w:space="10" w:color="5E4277" w:themeColor="accent1" w:themeShade="BF"/>
        <w:bottom w:val="single" w:sz="4" w:space="10" w:color="5E4277" w:themeColor="accent1" w:themeShade="BF"/>
      </w:pBdr>
      <w:spacing w:before="360" w:after="360"/>
      <w:ind w:left="864" w:right="864"/>
      <w:jc w:val="center"/>
    </w:pPr>
    <w:rPr>
      <w:i/>
      <w:iCs/>
      <w:color w:val="5E4277" w:themeColor="accent1" w:themeShade="BF"/>
    </w:rPr>
  </w:style>
  <w:style w:type="character" w:customStyle="1" w:styleId="CitationintenseCar">
    <w:name w:val="Citation intense Car"/>
    <w:basedOn w:val="Policepardfaut"/>
    <w:link w:val="Citationintense"/>
    <w:uiPriority w:val="30"/>
    <w:rsid w:val="00DE32C2"/>
    <w:rPr>
      <w:i/>
      <w:iCs/>
      <w:color w:val="5E4277" w:themeColor="accent1" w:themeShade="BF"/>
      <w:spacing w:val="-5"/>
      <w:sz w:val="20"/>
    </w:rPr>
  </w:style>
  <w:style w:type="character" w:styleId="Rfrenceintense">
    <w:name w:val="Intense Reference"/>
    <w:basedOn w:val="Policepardfaut"/>
    <w:uiPriority w:val="32"/>
    <w:qFormat/>
    <w:rsid w:val="00DE32C2"/>
    <w:rPr>
      <w:b/>
      <w:bCs/>
      <w:smallCaps/>
      <w:color w:val="5E4277" w:themeColor="accent1" w:themeShade="BF"/>
      <w:spacing w:val="5"/>
    </w:rPr>
  </w:style>
  <w:style w:type="paragraph" w:styleId="PrformatHTML">
    <w:name w:val="HTML Preformatted"/>
    <w:basedOn w:val="Normal"/>
    <w:link w:val="PrformatHTMLCar"/>
    <w:uiPriority w:val="99"/>
    <w:semiHidden/>
    <w:unhideWhenUsed/>
    <w:rsid w:val="00DB189E"/>
    <w:pPr>
      <w:spacing w:after="0" w:line="240" w:lineRule="auto"/>
    </w:pPr>
    <w:rPr>
      <w:rFonts w:ascii="Consolas" w:hAnsi="Consolas"/>
      <w:szCs w:val="20"/>
    </w:rPr>
  </w:style>
  <w:style w:type="character" w:customStyle="1" w:styleId="PrformatHTMLCar">
    <w:name w:val="Préformaté HTML Car"/>
    <w:basedOn w:val="Policepardfaut"/>
    <w:link w:val="PrformatHTML"/>
    <w:uiPriority w:val="99"/>
    <w:semiHidden/>
    <w:rsid w:val="00DB189E"/>
    <w:rPr>
      <w:rFonts w:ascii="Consolas" w:hAnsi="Consolas"/>
      <w:color w:val="293378" w:themeColor="text2"/>
      <w:spacing w:val="-5"/>
      <w:sz w:val="20"/>
      <w:szCs w:val="20"/>
    </w:rPr>
  </w:style>
  <w:style w:type="table" w:styleId="Grilledutableau">
    <w:name w:val="Table Grid"/>
    <w:basedOn w:val="TableauNormal"/>
    <w:uiPriority w:val="39"/>
    <w:rsid w:val="00FB7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866939">
      <w:bodyDiv w:val="1"/>
      <w:marLeft w:val="0"/>
      <w:marRight w:val="0"/>
      <w:marTop w:val="0"/>
      <w:marBottom w:val="0"/>
      <w:divBdr>
        <w:top w:val="none" w:sz="0" w:space="0" w:color="auto"/>
        <w:left w:val="none" w:sz="0" w:space="0" w:color="auto"/>
        <w:bottom w:val="none" w:sz="0" w:space="0" w:color="auto"/>
        <w:right w:val="none" w:sz="0" w:space="0" w:color="auto"/>
      </w:divBdr>
      <w:divsChild>
        <w:div w:id="1103112765">
          <w:marLeft w:val="0"/>
          <w:marRight w:val="0"/>
          <w:marTop w:val="0"/>
          <w:marBottom w:val="0"/>
          <w:divBdr>
            <w:top w:val="none" w:sz="0" w:space="0" w:color="auto"/>
            <w:left w:val="none" w:sz="0" w:space="0" w:color="auto"/>
            <w:bottom w:val="none" w:sz="0" w:space="0" w:color="auto"/>
            <w:right w:val="none" w:sz="0" w:space="0" w:color="auto"/>
          </w:divBdr>
        </w:div>
        <w:div w:id="26372097">
          <w:marLeft w:val="0"/>
          <w:marRight w:val="0"/>
          <w:marTop w:val="0"/>
          <w:marBottom w:val="0"/>
          <w:divBdr>
            <w:top w:val="none" w:sz="0" w:space="0" w:color="auto"/>
            <w:left w:val="none" w:sz="0" w:space="0" w:color="auto"/>
            <w:bottom w:val="none" w:sz="0" w:space="0" w:color="auto"/>
            <w:right w:val="none" w:sz="0" w:space="0" w:color="auto"/>
          </w:divBdr>
        </w:div>
        <w:div w:id="495994375">
          <w:marLeft w:val="0"/>
          <w:marRight w:val="0"/>
          <w:marTop w:val="0"/>
          <w:marBottom w:val="0"/>
          <w:divBdr>
            <w:top w:val="none" w:sz="0" w:space="0" w:color="auto"/>
            <w:left w:val="none" w:sz="0" w:space="0" w:color="auto"/>
            <w:bottom w:val="none" w:sz="0" w:space="0" w:color="auto"/>
            <w:right w:val="none" w:sz="0" w:space="0" w:color="auto"/>
          </w:divBdr>
        </w:div>
        <w:div w:id="673797676">
          <w:marLeft w:val="0"/>
          <w:marRight w:val="0"/>
          <w:marTop w:val="0"/>
          <w:marBottom w:val="0"/>
          <w:divBdr>
            <w:top w:val="none" w:sz="0" w:space="0" w:color="auto"/>
            <w:left w:val="none" w:sz="0" w:space="0" w:color="auto"/>
            <w:bottom w:val="none" w:sz="0" w:space="0" w:color="auto"/>
            <w:right w:val="none" w:sz="0" w:space="0" w:color="auto"/>
          </w:divBdr>
        </w:div>
      </w:divsChild>
    </w:div>
    <w:div w:id="145632561">
      <w:bodyDiv w:val="1"/>
      <w:marLeft w:val="0"/>
      <w:marRight w:val="0"/>
      <w:marTop w:val="0"/>
      <w:marBottom w:val="0"/>
      <w:divBdr>
        <w:top w:val="none" w:sz="0" w:space="0" w:color="auto"/>
        <w:left w:val="none" w:sz="0" w:space="0" w:color="auto"/>
        <w:bottom w:val="none" w:sz="0" w:space="0" w:color="auto"/>
        <w:right w:val="none" w:sz="0" w:space="0" w:color="auto"/>
      </w:divBdr>
    </w:div>
    <w:div w:id="154995256">
      <w:bodyDiv w:val="1"/>
      <w:marLeft w:val="0"/>
      <w:marRight w:val="0"/>
      <w:marTop w:val="0"/>
      <w:marBottom w:val="0"/>
      <w:divBdr>
        <w:top w:val="none" w:sz="0" w:space="0" w:color="auto"/>
        <w:left w:val="none" w:sz="0" w:space="0" w:color="auto"/>
        <w:bottom w:val="none" w:sz="0" w:space="0" w:color="auto"/>
        <w:right w:val="none" w:sz="0" w:space="0" w:color="auto"/>
      </w:divBdr>
    </w:div>
    <w:div w:id="392046850">
      <w:bodyDiv w:val="1"/>
      <w:marLeft w:val="0"/>
      <w:marRight w:val="0"/>
      <w:marTop w:val="0"/>
      <w:marBottom w:val="0"/>
      <w:divBdr>
        <w:top w:val="none" w:sz="0" w:space="0" w:color="auto"/>
        <w:left w:val="none" w:sz="0" w:space="0" w:color="auto"/>
        <w:bottom w:val="none" w:sz="0" w:space="0" w:color="auto"/>
        <w:right w:val="none" w:sz="0" w:space="0" w:color="auto"/>
      </w:divBdr>
      <w:divsChild>
        <w:div w:id="764962012">
          <w:marLeft w:val="0"/>
          <w:marRight w:val="0"/>
          <w:marTop w:val="0"/>
          <w:marBottom w:val="0"/>
          <w:divBdr>
            <w:top w:val="none" w:sz="0" w:space="0" w:color="auto"/>
            <w:left w:val="none" w:sz="0" w:space="0" w:color="auto"/>
            <w:bottom w:val="none" w:sz="0" w:space="0" w:color="auto"/>
            <w:right w:val="none" w:sz="0" w:space="0" w:color="auto"/>
          </w:divBdr>
        </w:div>
        <w:div w:id="2104255838">
          <w:marLeft w:val="0"/>
          <w:marRight w:val="0"/>
          <w:marTop w:val="0"/>
          <w:marBottom w:val="0"/>
          <w:divBdr>
            <w:top w:val="none" w:sz="0" w:space="0" w:color="auto"/>
            <w:left w:val="none" w:sz="0" w:space="0" w:color="auto"/>
            <w:bottom w:val="none" w:sz="0" w:space="0" w:color="auto"/>
            <w:right w:val="none" w:sz="0" w:space="0" w:color="auto"/>
          </w:divBdr>
        </w:div>
        <w:div w:id="2010717978">
          <w:marLeft w:val="0"/>
          <w:marRight w:val="0"/>
          <w:marTop w:val="0"/>
          <w:marBottom w:val="0"/>
          <w:divBdr>
            <w:top w:val="none" w:sz="0" w:space="0" w:color="auto"/>
            <w:left w:val="none" w:sz="0" w:space="0" w:color="auto"/>
            <w:bottom w:val="none" w:sz="0" w:space="0" w:color="auto"/>
            <w:right w:val="none" w:sz="0" w:space="0" w:color="auto"/>
          </w:divBdr>
        </w:div>
        <w:div w:id="1182283615">
          <w:marLeft w:val="0"/>
          <w:marRight w:val="0"/>
          <w:marTop w:val="0"/>
          <w:marBottom w:val="0"/>
          <w:divBdr>
            <w:top w:val="none" w:sz="0" w:space="0" w:color="auto"/>
            <w:left w:val="none" w:sz="0" w:space="0" w:color="auto"/>
            <w:bottom w:val="none" w:sz="0" w:space="0" w:color="auto"/>
            <w:right w:val="none" w:sz="0" w:space="0" w:color="auto"/>
          </w:divBdr>
        </w:div>
        <w:div w:id="1609196365">
          <w:marLeft w:val="0"/>
          <w:marRight w:val="0"/>
          <w:marTop w:val="0"/>
          <w:marBottom w:val="0"/>
          <w:divBdr>
            <w:top w:val="none" w:sz="0" w:space="0" w:color="auto"/>
            <w:left w:val="none" w:sz="0" w:space="0" w:color="auto"/>
            <w:bottom w:val="none" w:sz="0" w:space="0" w:color="auto"/>
            <w:right w:val="none" w:sz="0" w:space="0" w:color="auto"/>
          </w:divBdr>
        </w:div>
        <w:div w:id="509029897">
          <w:marLeft w:val="0"/>
          <w:marRight w:val="0"/>
          <w:marTop w:val="0"/>
          <w:marBottom w:val="0"/>
          <w:divBdr>
            <w:top w:val="none" w:sz="0" w:space="0" w:color="auto"/>
            <w:left w:val="none" w:sz="0" w:space="0" w:color="auto"/>
            <w:bottom w:val="none" w:sz="0" w:space="0" w:color="auto"/>
            <w:right w:val="none" w:sz="0" w:space="0" w:color="auto"/>
          </w:divBdr>
        </w:div>
      </w:divsChild>
    </w:div>
    <w:div w:id="435759594">
      <w:bodyDiv w:val="1"/>
      <w:marLeft w:val="0"/>
      <w:marRight w:val="0"/>
      <w:marTop w:val="0"/>
      <w:marBottom w:val="0"/>
      <w:divBdr>
        <w:top w:val="none" w:sz="0" w:space="0" w:color="auto"/>
        <w:left w:val="none" w:sz="0" w:space="0" w:color="auto"/>
        <w:bottom w:val="none" w:sz="0" w:space="0" w:color="auto"/>
        <w:right w:val="none" w:sz="0" w:space="0" w:color="auto"/>
      </w:divBdr>
      <w:divsChild>
        <w:div w:id="1857453320">
          <w:marLeft w:val="0"/>
          <w:marRight w:val="0"/>
          <w:marTop w:val="0"/>
          <w:marBottom w:val="0"/>
          <w:divBdr>
            <w:top w:val="none" w:sz="0" w:space="0" w:color="auto"/>
            <w:left w:val="none" w:sz="0" w:space="0" w:color="auto"/>
            <w:bottom w:val="none" w:sz="0" w:space="0" w:color="auto"/>
            <w:right w:val="none" w:sz="0" w:space="0" w:color="auto"/>
          </w:divBdr>
        </w:div>
        <w:div w:id="1127043481">
          <w:marLeft w:val="0"/>
          <w:marRight w:val="0"/>
          <w:marTop w:val="0"/>
          <w:marBottom w:val="0"/>
          <w:divBdr>
            <w:top w:val="none" w:sz="0" w:space="0" w:color="auto"/>
            <w:left w:val="none" w:sz="0" w:space="0" w:color="auto"/>
            <w:bottom w:val="none" w:sz="0" w:space="0" w:color="auto"/>
            <w:right w:val="none" w:sz="0" w:space="0" w:color="auto"/>
          </w:divBdr>
        </w:div>
        <w:div w:id="631638220">
          <w:marLeft w:val="0"/>
          <w:marRight w:val="0"/>
          <w:marTop w:val="0"/>
          <w:marBottom w:val="0"/>
          <w:divBdr>
            <w:top w:val="none" w:sz="0" w:space="0" w:color="auto"/>
            <w:left w:val="none" w:sz="0" w:space="0" w:color="auto"/>
            <w:bottom w:val="none" w:sz="0" w:space="0" w:color="auto"/>
            <w:right w:val="none" w:sz="0" w:space="0" w:color="auto"/>
          </w:divBdr>
        </w:div>
        <w:div w:id="205291507">
          <w:marLeft w:val="0"/>
          <w:marRight w:val="0"/>
          <w:marTop w:val="0"/>
          <w:marBottom w:val="0"/>
          <w:divBdr>
            <w:top w:val="none" w:sz="0" w:space="0" w:color="auto"/>
            <w:left w:val="none" w:sz="0" w:space="0" w:color="auto"/>
            <w:bottom w:val="none" w:sz="0" w:space="0" w:color="auto"/>
            <w:right w:val="none" w:sz="0" w:space="0" w:color="auto"/>
          </w:divBdr>
        </w:div>
        <w:div w:id="1634403094">
          <w:marLeft w:val="0"/>
          <w:marRight w:val="0"/>
          <w:marTop w:val="0"/>
          <w:marBottom w:val="0"/>
          <w:divBdr>
            <w:top w:val="none" w:sz="0" w:space="0" w:color="auto"/>
            <w:left w:val="none" w:sz="0" w:space="0" w:color="auto"/>
            <w:bottom w:val="none" w:sz="0" w:space="0" w:color="auto"/>
            <w:right w:val="none" w:sz="0" w:space="0" w:color="auto"/>
          </w:divBdr>
        </w:div>
        <w:div w:id="1162084932">
          <w:marLeft w:val="0"/>
          <w:marRight w:val="0"/>
          <w:marTop w:val="0"/>
          <w:marBottom w:val="0"/>
          <w:divBdr>
            <w:top w:val="none" w:sz="0" w:space="0" w:color="auto"/>
            <w:left w:val="none" w:sz="0" w:space="0" w:color="auto"/>
            <w:bottom w:val="none" w:sz="0" w:space="0" w:color="auto"/>
            <w:right w:val="none" w:sz="0" w:space="0" w:color="auto"/>
          </w:divBdr>
        </w:div>
        <w:div w:id="1367490722">
          <w:marLeft w:val="0"/>
          <w:marRight w:val="0"/>
          <w:marTop w:val="0"/>
          <w:marBottom w:val="0"/>
          <w:divBdr>
            <w:top w:val="none" w:sz="0" w:space="0" w:color="auto"/>
            <w:left w:val="none" w:sz="0" w:space="0" w:color="auto"/>
            <w:bottom w:val="none" w:sz="0" w:space="0" w:color="auto"/>
            <w:right w:val="none" w:sz="0" w:space="0" w:color="auto"/>
          </w:divBdr>
        </w:div>
        <w:div w:id="159928909">
          <w:marLeft w:val="0"/>
          <w:marRight w:val="0"/>
          <w:marTop w:val="0"/>
          <w:marBottom w:val="0"/>
          <w:divBdr>
            <w:top w:val="none" w:sz="0" w:space="0" w:color="auto"/>
            <w:left w:val="none" w:sz="0" w:space="0" w:color="auto"/>
            <w:bottom w:val="none" w:sz="0" w:space="0" w:color="auto"/>
            <w:right w:val="none" w:sz="0" w:space="0" w:color="auto"/>
          </w:divBdr>
        </w:div>
        <w:div w:id="1782800161">
          <w:marLeft w:val="0"/>
          <w:marRight w:val="0"/>
          <w:marTop w:val="0"/>
          <w:marBottom w:val="0"/>
          <w:divBdr>
            <w:top w:val="none" w:sz="0" w:space="0" w:color="auto"/>
            <w:left w:val="none" w:sz="0" w:space="0" w:color="auto"/>
            <w:bottom w:val="none" w:sz="0" w:space="0" w:color="auto"/>
            <w:right w:val="none" w:sz="0" w:space="0" w:color="auto"/>
          </w:divBdr>
        </w:div>
        <w:div w:id="1916280438">
          <w:marLeft w:val="0"/>
          <w:marRight w:val="0"/>
          <w:marTop w:val="0"/>
          <w:marBottom w:val="0"/>
          <w:divBdr>
            <w:top w:val="none" w:sz="0" w:space="0" w:color="auto"/>
            <w:left w:val="none" w:sz="0" w:space="0" w:color="auto"/>
            <w:bottom w:val="none" w:sz="0" w:space="0" w:color="auto"/>
            <w:right w:val="none" w:sz="0" w:space="0" w:color="auto"/>
          </w:divBdr>
        </w:div>
      </w:divsChild>
    </w:div>
    <w:div w:id="505746825">
      <w:bodyDiv w:val="1"/>
      <w:marLeft w:val="0"/>
      <w:marRight w:val="0"/>
      <w:marTop w:val="0"/>
      <w:marBottom w:val="0"/>
      <w:divBdr>
        <w:top w:val="none" w:sz="0" w:space="0" w:color="auto"/>
        <w:left w:val="none" w:sz="0" w:space="0" w:color="auto"/>
        <w:bottom w:val="none" w:sz="0" w:space="0" w:color="auto"/>
        <w:right w:val="none" w:sz="0" w:space="0" w:color="auto"/>
      </w:divBdr>
      <w:divsChild>
        <w:div w:id="1975139595">
          <w:marLeft w:val="0"/>
          <w:marRight w:val="0"/>
          <w:marTop w:val="0"/>
          <w:marBottom w:val="0"/>
          <w:divBdr>
            <w:top w:val="none" w:sz="0" w:space="0" w:color="auto"/>
            <w:left w:val="none" w:sz="0" w:space="0" w:color="auto"/>
            <w:bottom w:val="none" w:sz="0" w:space="0" w:color="auto"/>
            <w:right w:val="none" w:sz="0" w:space="0" w:color="auto"/>
          </w:divBdr>
        </w:div>
        <w:div w:id="1535922640">
          <w:marLeft w:val="0"/>
          <w:marRight w:val="0"/>
          <w:marTop w:val="0"/>
          <w:marBottom w:val="0"/>
          <w:divBdr>
            <w:top w:val="none" w:sz="0" w:space="0" w:color="auto"/>
            <w:left w:val="none" w:sz="0" w:space="0" w:color="auto"/>
            <w:bottom w:val="none" w:sz="0" w:space="0" w:color="auto"/>
            <w:right w:val="none" w:sz="0" w:space="0" w:color="auto"/>
          </w:divBdr>
        </w:div>
        <w:div w:id="555702917">
          <w:marLeft w:val="0"/>
          <w:marRight w:val="0"/>
          <w:marTop w:val="0"/>
          <w:marBottom w:val="0"/>
          <w:divBdr>
            <w:top w:val="none" w:sz="0" w:space="0" w:color="auto"/>
            <w:left w:val="none" w:sz="0" w:space="0" w:color="auto"/>
            <w:bottom w:val="none" w:sz="0" w:space="0" w:color="auto"/>
            <w:right w:val="none" w:sz="0" w:space="0" w:color="auto"/>
          </w:divBdr>
        </w:div>
        <w:div w:id="1274170612">
          <w:marLeft w:val="0"/>
          <w:marRight w:val="0"/>
          <w:marTop w:val="0"/>
          <w:marBottom w:val="0"/>
          <w:divBdr>
            <w:top w:val="none" w:sz="0" w:space="0" w:color="auto"/>
            <w:left w:val="none" w:sz="0" w:space="0" w:color="auto"/>
            <w:bottom w:val="none" w:sz="0" w:space="0" w:color="auto"/>
            <w:right w:val="none" w:sz="0" w:space="0" w:color="auto"/>
          </w:divBdr>
        </w:div>
        <w:div w:id="989409747">
          <w:marLeft w:val="0"/>
          <w:marRight w:val="0"/>
          <w:marTop w:val="0"/>
          <w:marBottom w:val="0"/>
          <w:divBdr>
            <w:top w:val="none" w:sz="0" w:space="0" w:color="auto"/>
            <w:left w:val="none" w:sz="0" w:space="0" w:color="auto"/>
            <w:bottom w:val="none" w:sz="0" w:space="0" w:color="auto"/>
            <w:right w:val="none" w:sz="0" w:space="0" w:color="auto"/>
          </w:divBdr>
        </w:div>
        <w:div w:id="1048727483">
          <w:marLeft w:val="0"/>
          <w:marRight w:val="0"/>
          <w:marTop w:val="0"/>
          <w:marBottom w:val="0"/>
          <w:divBdr>
            <w:top w:val="none" w:sz="0" w:space="0" w:color="auto"/>
            <w:left w:val="none" w:sz="0" w:space="0" w:color="auto"/>
            <w:bottom w:val="none" w:sz="0" w:space="0" w:color="auto"/>
            <w:right w:val="none" w:sz="0" w:space="0" w:color="auto"/>
          </w:divBdr>
        </w:div>
        <w:div w:id="201868930">
          <w:marLeft w:val="0"/>
          <w:marRight w:val="0"/>
          <w:marTop w:val="0"/>
          <w:marBottom w:val="0"/>
          <w:divBdr>
            <w:top w:val="none" w:sz="0" w:space="0" w:color="auto"/>
            <w:left w:val="none" w:sz="0" w:space="0" w:color="auto"/>
            <w:bottom w:val="none" w:sz="0" w:space="0" w:color="auto"/>
            <w:right w:val="none" w:sz="0" w:space="0" w:color="auto"/>
          </w:divBdr>
        </w:div>
        <w:div w:id="911819618">
          <w:marLeft w:val="0"/>
          <w:marRight w:val="0"/>
          <w:marTop w:val="0"/>
          <w:marBottom w:val="0"/>
          <w:divBdr>
            <w:top w:val="none" w:sz="0" w:space="0" w:color="auto"/>
            <w:left w:val="none" w:sz="0" w:space="0" w:color="auto"/>
            <w:bottom w:val="none" w:sz="0" w:space="0" w:color="auto"/>
            <w:right w:val="none" w:sz="0" w:space="0" w:color="auto"/>
          </w:divBdr>
        </w:div>
        <w:div w:id="1321040370">
          <w:marLeft w:val="0"/>
          <w:marRight w:val="0"/>
          <w:marTop w:val="0"/>
          <w:marBottom w:val="0"/>
          <w:divBdr>
            <w:top w:val="none" w:sz="0" w:space="0" w:color="auto"/>
            <w:left w:val="none" w:sz="0" w:space="0" w:color="auto"/>
            <w:bottom w:val="none" w:sz="0" w:space="0" w:color="auto"/>
            <w:right w:val="none" w:sz="0" w:space="0" w:color="auto"/>
          </w:divBdr>
        </w:div>
        <w:div w:id="1521889986">
          <w:marLeft w:val="0"/>
          <w:marRight w:val="0"/>
          <w:marTop w:val="0"/>
          <w:marBottom w:val="0"/>
          <w:divBdr>
            <w:top w:val="none" w:sz="0" w:space="0" w:color="auto"/>
            <w:left w:val="none" w:sz="0" w:space="0" w:color="auto"/>
            <w:bottom w:val="none" w:sz="0" w:space="0" w:color="auto"/>
            <w:right w:val="none" w:sz="0" w:space="0" w:color="auto"/>
          </w:divBdr>
        </w:div>
        <w:div w:id="476069382">
          <w:marLeft w:val="0"/>
          <w:marRight w:val="0"/>
          <w:marTop w:val="0"/>
          <w:marBottom w:val="0"/>
          <w:divBdr>
            <w:top w:val="none" w:sz="0" w:space="0" w:color="auto"/>
            <w:left w:val="none" w:sz="0" w:space="0" w:color="auto"/>
            <w:bottom w:val="none" w:sz="0" w:space="0" w:color="auto"/>
            <w:right w:val="none" w:sz="0" w:space="0" w:color="auto"/>
          </w:divBdr>
        </w:div>
        <w:div w:id="1509369014">
          <w:marLeft w:val="0"/>
          <w:marRight w:val="0"/>
          <w:marTop w:val="0"/>
          <w:marBottom w:val="0"/>
          <w:divBdr>
            <w:top w:val="none" w:sz="0" w:space="0" w:color="auto"/>
            <w:left w:val="none" w:sz="0" w:space="0" w:color="auto"/>
            <w:bottom w:val="none" w:sz="0" w:space="0" w:color="auto"/>
            <w:right w:val="none" w:sz="0" w:space="0" w:color="auto"/>
          </w:divBdr>
        </w:div>
        <w:div w:id="809783852">
          <w:marLeft w:val="0"/>
          <w:marRight w:val="0"/>
          <w:marTop w:val="0"/>
          <w:marBottom w:val="0"/>
          <w:divBdr>
            <w:top w:val="none" w:sz="0" w:space="0" w:color="auto"/>
            <w:left w:val="none" w:sz="0" w:space="0" w:color="auto"/>
            <w:bottom w:val="none" w:sz="0" w:space="0" w:color="auto"/>
            <w:right w:val="none" w:sz="0" w:space="0" w:color="auto"/>
          </w:divBdr>
        </w:div>
        <w:div w:id="1969622805">
          <w:marLeft w:val="0"/>
          <w:marRight w:val="0"/>
          <w:marTop w:val="0"/>
          <w:marBottom w:val="0"/>
          <w:divBdr>
            <w:top w:val="none" w:sz="0" w:space="0" w:color="auto"/>
            <w:left w:val="none" w:sz="0" w:space="0" w:color="auto"/>
            <w:bottom w:val="none" w:sz="0" w:space="0" w:color="auto"/>
            <w:right w:val="none" w:sz="0" w:space="0" w:color="auto"/>
          </w:divBdr>
        </w:div>
        <w:div w:id="416288303">
          <w:marLeft w:val="0"/>
          <w:marRight w:val="0"/>
          <w:marTop w:val="0"/>
          <w:marBottom w:val="0"/>
          <w:divBdr>
            <w:top w:val="none" w:sz="0" w:space="0" w:color="auto"/>
            <w:left w:val="none" w:sz="0" w:space="0" w:color="auto"/>
            <w:bottom w:val="none" w:sz="0" w:space="0" w:color="auto"/>
            <w:right w:val="none" w:sz="0" w:space="0" w:color="auto"/>
          </w:divBdr>
        </w:div>
        <w:div w:id="515653697">
          <w:marLeft w:val="0"/>
          <w:marRight w:val="0"/>
          <w:marTop w:val="0"/>
          <w:marBottom w:val="0"/>
          <w:divBdr>
            <w:top w:val="none" w:sz="0" w:space="0" w:color="auto"/>
            <w:left w:val="none" w:sz="0" w:space="0" w:color="auto"/>
            <w:bottom w:val="none" w:sz="0" w:space="0" w:color="auto"/>
            <w:right w:val="none" w:sz="0" w:space="0" w:color="auto"/>
          </w:divBdr>
        </w:div>
        <w:div w:id="1593049916">
          <w:marLeft w:val="0"/>
          <w:marRight w:val="0"/>
          <w:marTop w:val="0"/>
          <w:marBottom w:val="0"/>
          <w:divBdr>
            <w:top w:val="none" w:sz="0" w:space="0" w:color="auto"/>
            <w:left w:val="none" w:sz="0" w:space="0" w:color="auto"/>
            <w:bottom w:val="none" w:sz="0" w:space="0" w:color="auto"/>
            <w:right w:val="none" w:sz="0" w:space="0" w:color="auto"/>
          </w:divBdr>
        </w:div>
      </w:divsChild>
    </w:div>
    <w:div w:id="705570449">
      <w:bodyDiv w:val="1"/>
      <w:marLeft w:val="0"/>
      <w:marRight w:val="0"/>
      <w:marTop w:val="0"/>
      <w:marBottom w:val="0"/>
      <w:divBdr>
        <w:top w:val="none" w:sz="0" w:space="0" w:color="auto"/>
        <w:left w:val="none" w:sz="0" w:space="0" w:color="auto"/>
        <w:bottom w:val="none" w:sz="0" w:space="0" w:color="auto"/>
        <w:right w:val="none" w:sz="0" w:space="0" w:color="auto"/>
      </w:divBdr>
      <w:divsChild>
        <w:div w:id="415979854">
          <w:marLeft w:val="0"/>
          <w:marRight w:val="0"/>
          <w:marTop w:val="0"/>
          <w:marBottom w:val="0"/>
          <w:divBdr>
            <w:top w:val="none" w:sz="0" w:space="0" w:color="auto"/>
            <w:left w:val="none" w:sz="0" w:space="0" w:color="auto"/>
            <w:bottom w:val="none" w:sz="0" w:space="0" w:color="auto"/>
            <w:right w:val="none" w:sz="0" w:space="0" w:color="auto"/>
          </w:divBdr>
        </w:div>
        <w:div w:id="953557722">
          <w:marLeft w:val="0"/>
          <w:marRight w:val="0"/>
          <w:marTop w:val="0"/>
          <w:marBottom w:val="0"/>
          <w:divBdr>
            <w:top w:val="none" w:sz="0" w:space="0" w:color="auto"/>
            <w:left w:val="none" w:sz="0" w:space="0" w:color="auto"/>
            <w:bottom w:val="none" w:sz="0" w:space="0" w:color="auto"/>
            <w:right w:val="none" w:sz="0" w:space="0" w:color="auto"/>
          </w:divBdr>
        </w:div>
      </w:divsChild>
    </w:div>
    <w:div w:id="1278566274">
      <w:bodyDiv w:val="1"/>
      <w:marLeft w:val="0"/>
      <w:marRight w:val="0"/>
      <w:marTop w:val="0"/>
      <w:marBottom w:val="0"/>
      <w:divBdr>
        <w:top w:val="none" w:sz="0" w:space="0" w:color="auto"/>
        <w:left w:val="none" w:sz="0" w:space="0" w:color="auto"/>
        <w:bottom w:val="none" w:sz="0" w:space="0" w:color="auto"/>
        <w:right w:val="none" w:sz="0" w:space="0" w:color="auto"/>
      </w:divBdr>
      <w:divsChild>
        <w:div w:id="1253003078">
          <w:marLeft w:val="0"/>
          <w:marRight w:val="0"/>
          <w:marTop w:val="0"/>
          <w:marBottom w:val="0"/>
          <w:divBdr>
            <w:top w:val="none" w:sz="0" w:space="0" w:color="auto"/>
            <w:left w:val="none" w:sz="0" w:space="0" w:color="auto"/>
            <w:bottom w:val="none" w:sz="0" w:space="0" w:color="auto"/>
            <w:right w:val="none" w:sz="0" w:space="0" w:color="auto"/>
          </w:divBdr>
        </w:div>
        <w:div w:id="1093630366">
          <w:marLeft w:val="0"/>
          <w:marRight w:val="0"/>
          <w:marTop w:val="0"/>
          <w:marBottom w:val="0"/>
          <w:divBdr>
            <w:top w:val="none" w:sz="0" w:space="0" w:color="auto"/>
            <w:left w:val="none" w:sz="0" w:space="0" w:color="auto"/>
            <w:bottom w:val="none" w:sz="0" w:space="0" w:color="auto"/>
            <w:right w:val="none" w:sz="0" w:space="0" w:color="auto"/>
          </w:divBdr>
        </w:div>
      </w:divsChild>
    </w:div>
    <w:div w:id="1458332602">
      <w:bodyDiv w:val="1"/>
      <w:marLeft w:val="0"/>
      <w:marRight w:val="0"/>
      <w:marTop w:val="0"/>
      <w:marBottom w:val="0"/>
      <w:divBdr>
        <w:top w:val="none" w:sz="0" w:space="0" w:color="auto"/>
        <w:left w:val="none" w:sz="0" w:space="0" w:color="auto"/>
        <w:bottom w:val="none" w:sz="0" w:space="0" w:color="auto"/>
        <w:right w:val="none" w:sz="0" w:space="0" w:color="auto"/>
      </w:divBdr>
    </w:div>
    <w:div w:id="1541897211">
      <w:bodyDiv w:val="1"/>
      <w:marLeft w:val="0"/>
      <w:marRight w:val="0"/>
      <w:marTop w:val="0"/>
      <w:marBottom w:val="0"/>
      <w:divBdr>
        <w:top w:val="none" w:sz="0" w:space="0" w:color="auto"/>
        <w:left w:val="none" w:sz="0" w:space="0" w:color="auto"/>
        <w:bottom w:val="none" w:sz="0" w:space="0" w:color="auto"/>
        <w:right w:val="none" w:sz="0" w:space="0" w:color="auto"/>
      </w:divBdr>
      <w:divsChild>
        <w:div w:id="687028373">
          <w:marLeft w:val="0"/>
          <w:marRight w:val="0"/>
          <w:marTop w:val="0"/>
          <w:marBottom w:val="0"/>
          <w:divBdr>
            <w:top w:val="none" w:sz="0" w:space="0" w:color="auto"/>
            <w:left w:val="none" w:sz="0" w:space="0" w:color="auto"/>
            <w:bottom w:val="none" w:sz="0" w:space="0" w:color="auto"/>
            <w:right w:val="none" w:sz="0" w:space="0" w:color="auto"/>
          </w:divBdr>
        </w:div>
        <w:div w:id="1131947417">
          <w:marLeft w:val="0"/>
          <w:marRight w:val="0"/>
          <w:marTop w:val="0"/>
          <w:marBottom w:val="0"/>
          <w:divBdr>
            <w:top w:val="none" w:sz="0" w:space="0" w:color="auto"/>
            <w:left w:val="none" w:sz="0" w:space="0" w:color="auto"/>
            <w:bottom w:val="none" w:sz="0" w:space="0" w:color="auto"/>
            <w:right w:val="none" w:sz="0" w:space="0" w:color="auto"/>
          </w:divBdr>
        </w:div>
        <w:div w:id="1745225599">
          <w:marLeft w:val="0"/>
          <w:marRight w:val="0"/>
          <w:marTop w:val="0"/>
          <w:marBottom w:val="0"/>
          <w:divBdr>
            <w:top w:val="none" w:sz="0" w:space="0" w:color="auto"/>
            <w:left w:val="none" w:sz="0" w:space="0" w:color="auto"/>
            <w:bottom w:val="none" w:sz="0" w:space="0" w:color="auto"/>
            <w:right w:val="none" w:sz="0" w:space="0" w:color="auto"/>
          </w:divBdr>
        </w:div>
        <w:div w:id="194662813">
          <w:marLeft w:val="0"/>
          <w:marRight w:val="0"/>
          <w:marTop w:val="0"/>
          <w:marBottom w:val="0"/>
          <w:divBdr>
            <w:top w:val="none" w:sz="0" w:space="0" w:color="auto"/>
            <w:left w:val="none" w:sz="0" w:space="0" w:color="auto"/>
            <w:bottom w:val="none" w:sz="0" w:space="0" w:color="auto"/>
            <w:right w:val="none" w:sz="0" w:space="0" w:color="auto"/>
          </w:divBdr>
        </w:div>
        <w:div w:id="508374926">
          <w:marLeft w:val="0"/>
          <w:marRight w:val="0"/>
          <w:marTop w:val="0"/>
          <w:marBottom w:val="0"/>
          <w:divBdr>
            <w:top w:val="none" w:sz="0" w:space="0" w:color="auto"/>
            <w:left w:val="none" w:sz="0" w:space="0" w:color="auto"/>
            <w:bottom w:val="none" w:sz="0" w:space="0" w:color="auto"/>
            <w:right w:val="none" w:sz="0" w:space="0" w:color="auto"/>
          </w:divBdr>
          <w:divsChild>
            <w:div w:id="1236817466">
              <w:marLeft w:val="0"/>
              <w:marRight w:val="0"/>
              <w:marTop w:val="30"/>
              <w:marBottom w:val="30"/>
              <w:divBdr>
                <w:top w:val="none" w:sz="0" w:space="0" w:color="auto"/>
                <w:left w:val="none" w:sz="0" w:space="0" w:color="auto"/>
                <w:bottom w:val="none" w:sz="0" w:space="0" w:color="auto"/>
                <w:right w:val="none" w:sz="0" w:space="0" w:color="auto"/>
              </w:divBdr>
              <w:divsChild>
                <w:div w:id="2041516275">
                  <w:marLeft w:val="0"/>
                  <w:marRight w:val="0"/>
                  <w:marTop w:val="0"/>
                  <w:marBottom w:val="0"/>
                  <w:divBdr>
                    <w:top w:val="none" w:sz="0" w:space="0" w:color="auto"/>
                    <w:left w:val="none" w:sz="0" w:space="0" w:color="auto"/>
                    <w:bottom w:val="none" w:sz="0" w:space="0" w:color="auto"/>
                    <w:right w:val="none" w:sz="0" w:space="0" w:color="auto"/>
                  </w:divBdr>
                  <w:divsChild>
                    <w:div w:id="396588440">
                      <w:marLeft w:val="0"/>
                      <w:marRight w:val="0"/>
                      <w:marTop w:val="0"/>
                      <w:marBottom w:val="0"/>
                      <w:divBdr>
                        <w:top w:val="none" w:sz="0" w:space="0" w:color="auto"/>
                        <w:left w:val="none" w:sz="0" w:space="0" w:color="auto"/>
                        <w:bottom w:val="none" w:sz="0" w:space="0" w:color="auto"/>
                        <w:right w:val="none" w:sz="0" w:space="0" w:color="auto"/>
                      </w:divBdr>
                    </w:div>
                  </w:divsChild>
                </w:div>
                <w:div w:id="980698488">
                  <w:marLeft w:val="0"/>
                  <w:marRight w:val="0"/>
                  <w:marTop w:val="0"/>
                  <w:marBottom w:val="0"/>
                  <w:divBdr>
                    <w:top w:val="none" w:sz="0" w:space="0" w:color="auto"/>
                    <w:left w:val="none" w:sz="0" w:space="0" w:color="auto"/>
                    <w:bottom w:val="none" w:sz="0" w:space="0" w:color="auto"/>
                    <w:right w:val="none" w:sz="0" w:space="0" w:color="auto"/>
                  </w:divBdr>
                  <w:divsChild>
                    <w:div w:id="1040978513">
                      <w:marLeft w:val="0"/>
                      <w:marRight w:val="0"/>
                      <w:marTop w:val="0"/>
                      <w:marBottom w:val="0"/>
                      <w:divBdr>
                        <w:top w:val="none" w:sz="0" w:space="0" w:color="auto"/>
                        <w:left w:val="none" w:sz="0" w:space="0" w:color="auto"/>
                        <w:bottom w:val="none" w:sz="0" w:space="0" w:color="auto"/>
                        <w:right w:val="none" w:sz="0" w:space="0" w:color="auto"/>
                      </w:divBdr>
                    </w:div>
                  </w:divsChild>
                </w:div>
                <w:div w:id="1423180926">
                  <w:marLeft w:val="0"/>
                  <w:marRight w:val="0"/>
                  <w:marTop w:val="0"/>
                  <w:marBottom w:val="0"/>
                  <w:divBdr>
                    <w:top w:val="none" w:sz="0" w:space="0" w:color="auto"/>
                    <w:left w:val="none" w:sz="0" w:space="0" w:color="auto"/>
                    <w:bottom w:val="none" w:sz="0" w:space="0" w:color="auto"/>
                    <w:right w:val="none" w:sz="0" w:space="0" w:color="auto"/>
                  </w:divBdr>
                  <w:divsChild>
                    <w:div w:id="661278868">
                      <w:marLeft w:val="0"/>
                      <w:marRight w:val="0"/>
                      <w:marTop w:val="0"/>
                      <w:marBottom w:val="0"/>
                      <w:divBdr>
                        <w:top w:val="none" w:sz="0" w:space="0" w:color="auto"/>
                        <w:left w:val="none" w:sz="0" w:space="0" w:color="auto"/>
                        <w:bottom w:val="none" w:sz="0" w:space="0" w:color="auto"/>
                        <w:right w:val="none" w:sz="0" w:space="0" w:color="auto"/>
                      </w:divBdr>
                    </w:div>
                  </w:divsChild>
                </w:div>
                <w:div w:id="2103181422">
                  <w:marLeft w:val="0"/>
                  <w:marRight w:val="0"/>
                  <w:marTop w:val="0"/>
                  <w:marBottom w:val="0"/>
                  <w:divBdr>
                    <w:top w:val="none" w:sz="0" w:space="0" w:color="auto"/>
                    <w:left w:val="none" w:sz="0" w:space="0" w:color="auto"/>
                    <w:bottom w:val="none" w:sz="0" w:space="0" w:color="auto"/>
                    <w:right w:val="none" w:sz="0" w:space="0" w:color="auto"/>
                  </w:divBdr>
                  <w:divsChild>
                    <w:div w:id="1503660199">
                      <w:marLeft w:val="0"/>
                      <w:marRight w:val="0"/>
                      <w:marTop w:val="0"/>
                      <w:marBottom w:val="0"/>
                      <w:divBdr>
                        <w:top w:val="none" w:sz="0" w:space="0" w:color="auto"/>
                        <w:left w:val="none" w:sz="0" w:space="0" w:color="auto"/>
                        <w:bottom w:val="none" w:sz="0" w:space="0" w:color="auto"/>
                        <w:right w:val="none" w:sz="0" w:space="0" w:color="auto"/>
                      </w:divBdr>
                    </w:div>
                  </w:divsChild>
                </w:div>
                <w:div w:id="1914199424">
                  <w:marLeft w:val="0"/>
                  <w:marRight w:val="0"/>
                  <w:marTop w:val="0"/>
                  <w:marBottom w:val="0"/>
                  <w:divBdr>
                    <w:top w:val="none" w:sz="0" w:space="0" w:color="auto"/>
                    <w:left w:val="none" w:sz="0" w:space="0" w:color="auto"/>
                    <w:bottom w:val="none" w:sz="0" w:space="0" w:color="auto"/>
                    <w:right w:val="none" w:sz="0" w:space="0" w:color="auto"/>
                  </w:divBdr>
                  <w:divsChild>
                    <w:div w:id="302078215">
                      <w:marLeft w:val="0"/>
                      <w:marRight w:val="0"/>
                      <w:marTop w:val="0"/>
                      <w:marBottom w:val="0"/>
                      <w:divBdr>
                        <w:top w:val="none" w:sz="0" w:space="0" w:color="auto"/>
                        <w:left w:val="none" w:sz="0" w:space="0" w:color="auto"/>
                        <w:bottom w:val="none" w:sz="0" w:space="0" w:color="auto"/>
                        <w:right w:val="none" w:sz="0" w:space="0" w:color="auto"/>
                      </w:divBdr>
                    </w:div>
                  </w:divsChild>
                </w:div>
                <w:div w:id="2130082884">
                  <w:marLeft w:val="0"/>
                  <w:marRight w:val="0"/>
                  <w:marTop w:val="0"/>
                  <w:marBottom w:val="0"/>
                  <w:divBdr>
                    <w:top w:val="none" w:sz="0" w:space="0" w:color="auto"/>
                    <w:left w:val="none" w:sz="0" w:space="0" w:color="auto"/>
                    <w:bottom w:val="none" w:sz="0" w:space="0" w:color="auto"/>
                    <w:right w:val="none" w:sz="0" w:space="0" w:color="auto"/>
                  </w:divBdr>
                  <w:divsChild>
                    <w:div w:id="493760198">
                      <w:marLeft w:val="0"/>
                      <w:marRight w:val="0"/>
                      <w:marTop w:val="0"/>
                      <w:marBottom w:val="0"/>
                      <w:divBdr>
                        <w:top w:val="none" w:sz="0" w:space="0" w:color="auto"/>
                        <w:left w:val="none" w:sz="0" w:space="0" w:color="auto"/>
                        <w:bottom w:val="none" w:sz="0" w:space="0" w:color="auto"/>
                        <w:right w:val="none" w:sz="0" w:space="0" w:color="auto"/>
                      </w:divBdr>
                    </w:div>
                  </w:divsChild>
                </w:div>
                <w:div w:id="1303805741">
                  <w:marLeft w:val="0"/>
                  <w:marRight w:val="0"/>
                  <w:marTop w:val="0"/>
                  <w:marBottom w:val="0"/>
                  <w:divBdr>
                    <w:top w:val="none" w:sz="0" w:space="0" w:color="auto"/>
                    <w:left w:val="none" w:sz="0" w:space="0" w:color="auto"/>
                    <w:bottom w:val="none" w:sz="0" w:space="0" w:color="auto"/>
                    <w:right w:val="none" w:sz="0" w:space="0" w:color="auto"/>
                  </w:divBdr>
                  <w:divsChild>
                    <w:div w:id="1794401519">
                      <w:marLeft w:val="0"/>
                      <w:marRight w:val="0"/>
                      <w:marTop w:val="0"/>
                      <w:marBottom w:val="0"/>
                      <w:divBdr>
                        <w:top w:val="none" w:sz="0" w:space="0" w:color="auto"/>
                        <w:left w:val="none" w:sz="0" w:space="0" w:color="auto"/>
                        <w:bottom w:val="none" w:sz="0" w:space="0" w:color="auto"/>
                        <w:right w:val="none" w:sz="0" w:space="0" w:color="auto"/>
                      </w:divBdr>
                    </w:div>
                  </w:divsChild>
                </w:div>
                <w:div w:id="675114606">
                  <w:marLeft w:val="0"/>
                  <w:marRight w:val="0"/>
                  <w:marTop w:val="0"/>
                  <w:marBottom w:val="0"/>
                  <w:divBdr>
                    <w:top w:val="none" w:sz="0" w:space="0" w:color="auto"/>
                    <w:left w:val="none" w:sz="0" w:space="0" w:color="auto"/>
                    <w:bottom w:val="none" w:sz="0" w:space="0" w:color="auto"/>
                    <w:right w:val="none" w:sz="0" w:space="0" w:color="auto"/>
                  </w:divBdr>
                  <w:divsChild>
                    <w:div w:id="565340752">
                      <w:marLeft w:val="0"/>
                      <w:marRight w:val="0"/>
                      <w:marTop w:val="0"/>
                      <w:marBottom w:val="0"/>
                      <w:divBdr>
                        <w:top w:val="none" w:sz="0" w:space="0" w:color="auto"/>
                        <w:left w:val="none" w:sz="0" w:space="0" w:color="auto"/>
                        <w:bottom w:val="none" w:sz="0" w:space="0" w:color="auto"/>
                        <w:right w:val="none" w:sz="0" w:space="0" w:color="auto"/>
                      </w:divBdr>
                    </w:div>
                  </w:divsChild>
                </w:div>
                <w:div w:id="556747812">
                  <w:marLeft w:val="0"/>
                  <w:marRight w:val="0"/>
                  <w:marTop w:val="0"/>
                  <w:marBottom w:val="0"/>
                  <w:divBdr>
                    <w:top w:val="none" w:sz="0" w:space="0" w:color="auto"/>
                    <w:left w:val="none" w:sz="0" w:space="0" w:color="auto"/>
                    <w:bottom w:val="none" w:sz="0" w:space="0" w:color="auto"/>
                    <w:right w:val="none" w:sz="0" w:space="0" w:color="auto"/>
                  </w:divBdr>
                  <w:divsChild>
                    <w:div w:id="233904884">
                      <w:marLeft w:val="0"/>
                      <w:marRight w:val="0"/>
                      <w:marTop w:val="0"/>
                      <w:marBottom w:val="0"/>
                      <w:divBdr>
                        <w:top w:val="none" w:sz="0" w:space="0" w:color="auto"/>
                        <w:left w:val="none" w:sz="0" w:space="0" w:color="auto"/>
                        <w:bottom w:val="none" w:sz="0" w:space="0" w:color="auto"/>
                        <w:right w:val="none" w:sz="0" w:space="0" w:color="auto"/>
                      </w:divBdr>
                    </w:div>
                  </w:divsChild>
                </w:div>
                <w:div w:id="1677726180">
                  <w:marLeft w:val="0"/>
                  <w:marRight w:val="0"/>
                  <w:marTop w:val="0"/>
                  <w:marBottom w:val="0"/>
                  <w:divBdr>
                    <w:top w:val="none" w:sz="0" w:space="0" w:color="auto"/>
                    <w:left w:val="none" w:sz="0" w:space="0" w:color="auto"/>
                    <w:bottom w:val="none" w:sz="0" w:space="0" w:color="auto"/>
                    <w:right w:val="none" w:sz="0" w:space="0" w:color="auto"/>
                  </w:divBdr>
                  <w:divsChild>
                    <w:div w:id="698895334">
                      <w:marLeft w:val="0"/>
                      <w:marRight w:val="0"/>
                      <w:marTop w:val="0"/>
                      <w:marBottom w:val="0"/>
                      <w:divBdr>
                        <w:top w:val="none" w:sz="0" w:space="0" w:color="auto"/>
                        <w:left w:val="none" w:sz="0" w:space="0" w:color="auto"/>
                        <w:bottom w:val="none" w:sz="0" w:space="0" w:color="auto"/>
                        <w:right w:val="none" w:sz="0" w:space="0" w:color="auto"/>
                      </w:divBdr>
                    </w:div>
                  </w:divsChild>
                </w:div>
                <w:div w:id="890195603">
                  <w:marLeft w:val="0"/>
                  <w:marRight w:val="0"/>
                  <w:marTop w:val="0"/>
                  <w:marBottom w:val="0"/>
                  <w:divBdr>
                    <w:top w:val="none" w:sz="0" w:space="0" w:color="auto"/>
                    <w:left w:val="none" w:sz="0" w:space="0" w:color="auto"/>
                    <w:bottom w:val="none" w:sz="0" w:space="0" w:color="auto"/>
                    <w:right w:val="none" w:sz="0" w:space="0" w:color="auto"/>
                  </w:divBdr>
                  <w:divsChild>
                    <w:div w:id="1578788252">
                      <w:marLeft w:val="0"/>
                      <w:marRight w:val="0"/>
                      <w:marTop w:val="0"/>
                      <w:marBottom w:val="0"/>
                      <w:divBdr>
                        <w:top w:val="none" w:sz="0" w:space="0" w:color="auto"/>
                        <w:left w:val="none" w:sz="0" w:space="0" w:color="auto"/>
                        <w:bottom w:val="none" w:sz="0" w:space="0" w:color="auto"/>
                        <w:right w:val="none" w:sz="0" w:space="0" w:color="auto"/>
                      </w:divBdr>
                    </w:div>
                  </w:divsChild>
                </w:div>
                <w:div w:id="537474390">
                  <w:marLeft w:val="0"/>
                  <w:marRight w:val="0"/>
                  <w:marTop w:val="0"/>
                  <w:marBottom w:val="0"/>
                  <w:divBdr>
                    <w:top w:val="none" w:sz="0" w:space="0" w:color="auto"/>
                    <w:left w:val="none" w:sz="0" w:space="0" w:color="auto"/>
                    <w:bottom w:val="none" w:sz="0" w:space="0" w:color="auto"/>
                    <w:right w:val="none" w:sz="0" w:space="0" w:color="auto"/>
                  </w:divBdr>
                  <w:divsChild>
                    <w:div w:id="1805853376">
                      <w:marLeft w:val="0"/>
                      <w:marRight w:val="0"/>
                      <w:marTop w:val="0"/>
                      <w:marBottom w:val="0"/>
                      <w:divBdr>
                        <w:top w:val="none" w:sz="0" w:space="0" w:color="auto"/>
                        <w:left w:val="none" w:sz="0" w:space="0" w:color="auto"/>
                        <w:bottom w:val="none" w:sz="0" w:space="0" w:color="auto"/>
                        <w:right w:val="none" w:sz="0" w:space="0" w:color="auto"/>
                      </w:divBdr>
                    </w:div>
                  </w:divsChild>
                </w:div>
                <w:div w:id="1452020412">
                  <w:marLeft w:val="0"/>
                  <w:marRight w:val="0"/>
                  <w:marTop w:val="0"/>
                  <w:marBottom w:val="0"/>
                  <w:divBdr>
                    <w:top w:val="none" w:sz="0" w:space="0" w:color="auto"/>
                    <w:left w:val="none" w:sz="0" w:space="0" w:color="auto"/>
                    <w:bottom w:val="none" w:sz="0" w:space="0" w:color="auto"/>
                    <w:right w:val="none" w:sz="0" w:space="0" w:color="auto"/>
                  </w:divBdr>
                  <w:divsChild>
                    <w:div w:id="834954089">
                      <w:marLeft w:val="0"/>
                      <w:marRight w:val="0"/>
                      <w:marTop w:val="0"/>
                      <w:marBottom w:val="0"/>
                      <w:divBdr>
                        <w:top w:val="none" w:sz="0" w:space="0" w:color="auto"/>
                        <w:left w:val="none" w:sz="0" w:space="0" w:color="auto"/>
                        <w:bottom w:val="none" w:sz="0" w:space="0" w:color="auto"/>
                        <w:right w:val="none" w:sz="0" w:space="0" w:color="auto"/>
                      </w:divBdr>
                    </w:div>
                  </w:divsChild>
                </w:div>
                <w:div w:id="348916627">
                  <w:marLeft w:val="0"/>
                  <w:marRight w:val="0"/>
                  <w:marTop w:val="0"/>
                  <w:marBottom w:val="0"/>
                  <w:divBdr>
                    <w:top w:val="none" w:sz="0" w:space="0" w:color="auto"/>
                    <w:left w:val="none" w:sz="0" w:space="0" w:color="auto"/>
                    <w:bottom w:val="none" w:sz="0" w:space="0" w:color="auto"/>
                    <w:right w:val="none" w:sz="0" w:space="0" w:color="auto"/>
                  </w:divBdr>
                  <w:divsChild>
                    <w:div w:id="1434476298">
                      <w:marLeft w:val="0"/>
                      <w:marRight w:val="0"/>
                      <w:marTop w:val="0"/>
                      <w:marBottom w:val="0"/>
                      <w:divBdr>
                        <w:top w:val="none" w:sz="0" w:space="0" w:color="auto"/>
                        <w:left w:val="none" w:sz="0" w:space="0" w:color="auto"/>
                        <w:bottom w:val="none" w:sz="0" w:space="0" w:color="auto"/>
                        <w:right w:val="none" w:sz="0" w:space="0" w:color="auto"/>
                      </w:divBdr>
                    </w:div>
                  </w:divsChild>
                </w:div>
                <w:div w:id="672685525">
                  <w:marLeft w:val="0"/>
                  <w:marRight w:val="0"/>
                  <w:marTop w:val="0"/>
                  <w:marBottom w:val="0"/>
                  <w:divBdr>
                    <w:top w:val="none" w:sz="0" w:space="0" w:color="auto"/>
                    <w:left w:val="none" w:sz="0" w:space="0" w:color="auto"/>
                    <w:bottom w:val="none" w:sz="0" w:space="0" w:color="auto"/>
                    <w:right w:val="none" w:sz="0" w:space="0" w:color="auto"/>
                  </w:divBdr>
                  <w:divsChild>
                    <w:div w:id="60230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300093">
          <w:marLeft w:val="0"/>
          <w:marRight w:val="0"/>
          <w:marTop w:val="0"/>
          <w:marBottom w:val="0"/>
          <w:divBdr>
            <w:top w:val="none" w:sz="0" w:space="0" w:color="auto"/>
            <w:left w:val="none" w:sz="0" w:space="0" w:color="auto"/>
            <w:bottom w:val="none" w:sz="0" w:space="0" w:color="auto"/>
            <w:right w:val="none" w:sz="0" w:space="0" w:color="auto"/>
          </w:divBdr>
        </w:div>
        <w:div w:id="1595240925">
          <w:marLeft w:val="0"/>
          <w:marRight w:val="0"/>
          <w:marTop w:val="0"/>
          <w:marBottom w:val="0"/>
          <w:divBdr>
            <w:top w:val="none" w:sz="0" w:space="0" w:color="auto"/>
            <w:left w:val="none" w:sz="0" w:space="0" w:color="auto"/>
            <w:bottom w:val="none" w:sz="0" w:space="0" w:color="auto"/>
            <w:right w:val="none" w:sz="0" w:space="0" w:color="auto"/>
          </w:divBdr>
        </w:div>
        <w:div w:id="1494879527">
          <w:marLeft w:val="0"/>
          <w:marRight w:val="0"/>
          <w:marTop w:val="0"/>
          <w:marBottom w:val="0"/>
          <w:divBdr>
            <w:top w:val="none" w:sz="0" w:space="0" w:color="auto"/>
            <w:left w:val="none" w:sz="0" w:space="0" w:color="auto"/>
            <w:bottom w:val="none" w:sz="0" w:space="0" w:color="auto"/>
            <w:right w:val="none" w:sz="0" w:space="0" w:color="auto"/>
          </w:divBdr>
        </w:div>
        <w:div w:id="10763047">
          <w:marLeft w:val="0"/>
          <w:marRight w:val="0"/>
          <w:marTop w:val="0"/>
          <w:marBottom w:val="0"/>
          <w:divBdr>
            <w:top w:val="none" w:sz="0" w:space="0" w:color="auto"/>
            <w:left w:val="none" w:sz="0" w:space="0" w:color="auto"/>
            <w:bottom w:val="none" w:sz="0" w:space="0" w:color="auto"/>
            <w:right w:val="none" w:sz="0" w:space="0" w:color="auto"/>
          </w:divBdr>
          <w:divsChild>
            <w:div w:id="1501698830">
              <w:marLeft w:val="0"/>
              <w:marRight w:val="0"/>
              <w:marTop w:val="30"/>
              <w:marBottom w:val="30"/>
              <w:divBdr>
                <w:top w:val="none" w:sz="0" w:space="0" w:color="auto"/>
                <w:left w:val="none" w:sz="0" w:space="0" w:color="auto"/>
                <w:bottom w:val="none" w:sz="0" w:space="0" w:color="auto"/>
                <w:right w:val="none" w:sz="0" w:space="0" w:color="auto"/>
              </w:divBdr>
              <w:divsChild>
                <w:div w:id="539250158">
                  <w:marLeft w:val="0"/>
                  <w:marRight w:val="0"/>
                  <w:marTop w:val="0"/>
                  <w:marBottom w:val="0"/>
                  <w:divBdr>
                    <w:top w:val="none" w:sz="0" w:space="0" w:color="auto"/>
                    <w:left w:val="none" w:sz="0" w:space="0" w:color="auto"/>
                    <w:bottom w:val="none" w:sz="0" w:space="0" w:color="auto"/>
                    <w:right w:val="none" w:sz="0" w:space="0" w:color="auto"/>
                  </w:divBdr>
                  <w:divsChild>
                    <w:div w:id="534392122">
                      <w:marLeft w:val="0"/>
                      <w:marRight w:val="0"/>
                      <w:marTop w:val="0"/>
                      <w:marBottom w:val="0"/>
                      <w:divBdr>
                        <w:top w:val="none" w:sz="0" w:space="0" w:color="auto"/>
                        <w:left w:val="none" w:sz="0" w:space="0" w:color="auto"/>
                        <w:bottom w:val="none" w:sz="0" w:space="0" w:color="auto"/>
                        <w:right w:val="none" w:sz="0" w:space="0" w:color="auto"/>
                      </w:divBdr>
                    </w:div>
                  </w:divsChild>
                </w:div>
                <w:div w:id="1014259710">
                  <w:marLeft w:val="0"/>
                  <w:marRight w:val="0"/>
                  <w:marTop w:val="0"/>
                  <w:marBottom w:val="0"/>
                  <w:divBdr>
                    <w:top w:val="none" w:sz="0" w:space="0" w:color="auto"/>
                    <w:left w:val="none" w:sz="0" w:space="0" w:color="auto"/>
                    <w:bottom w:val="none" w:sz="0" w:space="0" w:color="auto"/>
                    <w:right w:val="none" w:sz="0" w:space="0" w:color="auto"/>
                  </w:divBdr>
                  <w:divsChild>
                    <w:div w:id="1255477070">
                      <w:marLeft w:val="0"/>
                      <w:marRight w:val="0"/>
                      <w:marTop w:val="0"/>
                      <w:marBottom w:val="0"/>
                      <w:divBdr>
                        <w:top w:val="none" w:sz="0" w:space="0" w:color="auto"/>
                        <w:left w:val="none" w:sz="0" w:space="0" w:color="auto"/>
                        <w:bottom w:val="none" w:sz="0" w:space="0" w:color="auto"/>
                        <w:right w:val="none" w:sz="0" w:space="0" w:color="auto"/>
                      </w:divBdr>
                    </w:div>
                  </w:divsChild>
                </w:div>
                <w:div w:id="1484421568">
                  <w:marLeft w:val="0"/>
                  <w:marRight w:val="0"/>
                  <w:marTop w:val="0"/>
                  <w:marBottom w:val="0"/>
                  <w:divBdr>
                    <w:top w:val="none" w:sz="0" w:space="0" w:color="auto"/>
                    <w:left w:val="none" w:sz="0" w:space="0" w:color="auto"/>
                    <w:bottom w:val="none" w:sz="0" w:space="0" w:color="auto"/>
                    <w:right w:val="none" w:sz="0" w:space="0" w:color="auto"/>
                  </w:divBdr>
                  <w:divsChild>
                    <w:div w:id="1150245099">
                      <w:marLeft w:val="0"/>
                      <w:marRight w:val="0"/>
                      <w:marTop w:val="0"/>
                      <w:marBottom w:val="0"/>
                      <w:divBdr>
                        <w:top w:val="none" w:sz="0" w:space="0" w:color="auto"/>
                        <w:left w:val="none" w:sz="0" w:space="0" w:color="auto"/>
                        <w:bottom w:val="none" w:sz="0" w:space="0" w:color="auto"/>
                        <w:right w:val="none" w:sz="0" w:space="0" w:color="auto"/>
                      </w:divBdr>
                    </w:div>
                  </w:divsChild>
                </w:div>
                <w:div w:id="691538960">
                  <w:marLeft w:val="0"/>
                  <w:marRight w:val="0"/>
                  <w:marTop w:val="0"/>
                  <w:marBottom w:val="0"/>
                  <w:divBdr>
                    <w:top w:val="none" w:sz="0" w:space="0" w:color="auto"/>
                    <w:left w:val="none" w:sz="0" w:space="0" w:color="auto"/>
                    <w:bottom w:val="none" w:sz="0" w:space="0" w:color="auto"/>
                    <w:right w:val="none" w:sz="0" w:space="0" w:color="auto"/>
                  </w:divBdr>
                  <w:divsChild>
                    <w:div w:id="1593856797">
                      <w:marLeft w:val="0"/>
                      <w:marRight w:val="0"/>
                      <w:marTop w:val="0"/>
                      <w:marBottom w:val="0"/>
                      <w:divBdr>
                        <w:top w:val="none" w:sz="0" w:space="0" w:color="auto"/>
                        <w:left w:val="none" w:sz="0" w:space="0" w:color="auto"/>
                        <w:bottom w:val="none" w:sz="0" w:space="0" w:color="auto"/>
                        <w:right w:val="none" w:sz="0" w:space="0" w:color="auto"/>
                      </w:divBdr>
                    </w:div>
                  </w:divsChild>
                </w:div>
                <w:div w:id="1114835518">
                  <w:marLeft w:val="0"/>
                  <w:marRight w:val="0"/>
                  <w:marTop w:val="0"/>
                  <w:marBottom w:val="0"/>
                  <w:divBdr>
                    <w:top w:val="none" w:sz="0" w:space="0" w:color="auto"/>
                    <w:left w:val="none" w:sz="0" w:space="0" w:color="auto"/>
                    <w:bottom w:val="none" w:sz="0" w:space="0" w:color="auto"/>
                    <w:right w:val="none" w:sz="0" w:space="0" w:color="auto"/>
                  </w:divBdr>
                  <w:divsChild>
                    <w:div w:id="1477334581">
                      <w:marLeft w:val="0"/>
                      <w:marRight w:val="0"/>
                      <w:marTop w:val="0"/>
                      <w:marBottom w:val="0"/>
                      <w:divBdr>
                        <w:top w:val="none" w:sz="0" w:space="0" w:color="auto"/>
                        <w:left w:val="none" w:sz="0" w:space="0" w:color="auto"/>
                        <w:bottom w:val="none" w:sz="0" w:space="0" w:color="auto"/>
                        <w:right w:val="none" w:sz="0" w:space="0" w:color="auto"/>
                      </w:divBdr>
                    </w:div>
                  </w:divsChild>
                </w:div>
                <w:div w:id="1853958204">
                  <w:marLeft w:val="0"/>
                  <w:marRight w:val="0"/>
                  <w:marTop w:val="0"/>
                  <w:marBottom w:val="0"/>
                  <w:divBdr>
                    <w:top w:val="none" w:sz="0" w:space="0" w:color="auto"/>
                    <w:left w:val="none" w:sz="0" w:space="0" w:color="auto"/>
                    <w:bottom w:val="none" w:sz="0" w:space="0" w:color="auto"/>
                    <w:right w:val="none" w:sz="0" w:space="0" w:color="auto"/>
                  </w:divBdr>
                  <w:divsChild>
                    <w:div w:id="1715470556">
                      <w:marLeft w:val="0"/>
                      <w:marRight w:val="0"/>
                      <w:marTop w:val="0"/>
                      <w:marBottom w:val="0"/>
                      <w:divBdr>
                        <w:top w:val="none" w:sz="0" w:space="0" w:color="auto"/>
                        <w:left w:val="none" w:sz="0" w:space="0" w:color="auto"/>
                        <w:bottom w:val="none" w:sz="0" w:space="0" w:color="auto"/>
                        <w:right w:val="none" w:sz="0" w:space="0" w:color="auto"/>
                      </w:divBdr>
                    </w:div>
                  </w:divsChild>
                </w:div>
                <w:div w:id="582107608">
                  <w:marLeft w:val="0"/>
                  <w:marRight w:val="0"/>
                  <w:marTop w:val="0"/>
                  <w:marBottom w:val="0"/>
                  <w:divBdr>
                    <w:top w:val="none" w:sz="0" w:space="0" w:color="auto"/>
                    <w:left w:val="none" w:sz="0" w:space="0" w:color="auto"/>
                    <w:bottom w:val="none" w:sz="0" w:space="0" w:color="auto"/>
                    <w:right w:val="none" w:sz="0" w:space="0" w:color="auto"/>
                  </w:divBdr>
                  <w:divsChild>
                    <w:div w:id="645210078">
                      <w:marLeft w:val="0"/>
                      <w:marRight w:val="0"/>
                      <w:marTop w:val="0"/>
                      <w:marBottom w:val="0"/>
                      <w:divBdr>
                        <w:top w:val="none" w:sz="0" w:space="0" w:color="auto"/>
                        <w:left w:val="none" w:sz="0" w:space="0" w:color="auto"/>
                        <w:bottom w:val="none" w:sz="0" w:space="0" w:color="auto"/>
                        <w:right w:val="none" w:sz="0" w:space="0" w:color="auto"/>
                      </w:divBdr>
                    </w:div>
                  </w:divsChild>
                </w:div>
                <w:div w:id="125204907">
                  <w:marLeft w:val="0"/>
                  <w:marRight w:val="0"/>
                  <w:marTop w:val="0"/>
                  <w:marBottom w:val="0"/>
                  <w:divBdr>
                    <w:top w:val="none" w:sz="0" w:space="0" w:color="auto"/>
                    <w:left w:val="none" w:sz="0" w:space="0" w:color="auto"/>
                    <w:bottom w:val="none" w:sz="0" w:space="0" w:color="auto"/>
                    <w:right w:val="none" w:sz="0" w:space="0" w:color="auto"/>
                  </w:divBdr>
                  <w:divsChild>
                    <w:div w:id="148325978">
                      <w:marLeft w:val="0"/>
                      <w:marRight w:val="0"/>
                      <w:marTop w:val="0"/>
                      <w:marBottom w:val="0"/>
                      <w:divBdr>
                        <w:top w:val="none" w:sz="0" w:space="0" w:color="auto"/>
                        <w:left w:val="none" w:sz="0" w:space="0" w:color="auto"/>
                        <w:bottom w:val="none" w:sz="0" w:space="0" w:color="auto"/>
                        <w:right w:val="none" w:sz="0" w:space="0" w:color="auto"/>
                      </w:divBdr>
                    </w:div>
                  </w:divsChild>
                </w:div>
                <w:div w:id="207841807">
                  <w:marLeft w:val="0"/>
                  <w:marRight w:val="0"/>
                  <w:marTop w:val="0"/>
                  <w:marBottom w:val="0"/>
                  <w:divBdr>
                    <w:top w:val="none" w:sz="0" w:space="0" w:color="auto"/>
                    <w:left w:val="none" w:sz="0" w:space="0" w:color="auto"/>
                    <w:bottom w:val="none" w:sz="0" w:space="0" w:color="auto"/>
                    <w:right w:val="none" w:sz="0" w:space="0" w:color="auto"/>
                  </w:divBdr>
                  <w:divsChild>
                    <w:div w:id="1128284548">
                      <w:marLeft w:val="0"/>
                      <w:marRight w:val="0"/>
                      <w:marTop w:val="0"/>
                      <w:marBottom w:val="0"/>
                      <w:divBdr>
                        <w:top w:val="none" w:sz="0" w:space="0" w:color="auto"/>
                        <w:left w:val="none" w:sz="0" w:space="0" w:color="auto"/>
                        <w:bottom w:val="none" w:sz="0" w:space="0" w:color="auto"/>
                        <w:right w:val="none" w:sz="0" w:space="0" w:color="auto"/>
                      </w:divBdr>
                    </w:div>
                  </w:divsChild>
                </w:div>
                <w:div w:id="636641647">
                  <w:marLeft w:val="0"/>
                  <w:marRight w:val="0"/>
                  <w:marTop w:val="0"/>
                  <w:marBottom w:val="0"/>
                  <w:divBdr>
                    <w:top w:val="none" w:sz="0" w:space="0" w:color="auto"/>
                    <w:left w:val="none" w:sz="0" w:space="0" w:color="auto"/>
                    <w:bottom w:val="none" w:sz="0" w:space="0" w:color="auto"/>
                    <w:right w:val="none" w:sz="0" w:space="0" w:color="auto"/>
                  </w:divBdr>
                  <w:divsChild>
                    <w:div w:id="1568609329">
                      <w:marLeft w:val="0"/>
                      <w:marRight w:val="0"/>
                      <w:marTop w:val="0"/>
                      <w:marBottom w:val="0"/>
                      <w:divBdr>
                        <w:top w:val="none" w:sz="0" w:space="0" w:color="auto"/>
                        <w:left w:val="none" w:sz="0" w:space="0" w:color="auto"/>
                        <w:bottom w:val="none" w:sz="0" w:space="0" w:color="auto"/>
                        <w:right w:val="none" w:sz="0" w:space="0" w:color="auto"/>
                      </w:divBdr>
                    </w:div>
                  </w:divsChild>
                </w:div>
                <w:div w:id="1856118561">
                  <w:marLeft w:val="0"/>
                  <w:marRight w:val="0"/>
                  <w:marTop w:val="0"/>
                  <w:marBottom w:val="0"/>
                  <w:divBdr>
                    <w:top w:val="none" w:sz="0" w:space="0" w:color="auto"/>
                    <w:left w:val="none" w:sz="0" w:space="0" w:color="auto"/>
                    <w:bottom w:val="none" w:sz="0" w:space="0" w:color="auto"/>
                    <w:right w:val="none" w:sz="0" w:space="0" w:color="auto"/>
                  </w:divBdr>
                  <w:divsChild>
                    <w:div w:id="265773766">
                      <w:marLeft w:val="0"/>
                      <w:marRight w:val="0"/>
                      <w:marTop w:val="0"/>
                      <w:marBottom w:val="0"/>
                      <w:divBdr>
                        <w:top w:val="none" w:sz="0" w:space="0" w:color="auto"/>
                        <w:left w:val="none" w:sz="0" w:space="0" w:color="auto"/>
                        <w:bottom w:val="none" w:sz="0" w:space="0" w:color="auto"/>
                        <w:right w:val="none" w:sz="0" w:space="0" w:color="auto"/>
                      </w:divBdr>
                    </w:div>
                  </w:divsChild>
                </w:div>
                <w:div w:id="750388626">
                  <w:marLeft w:val="0"/>
                  <w:marRight w:val="0"/>
                  <w:marTop w:val="0"/>
                  <w:marBottom w:val="0"/>
                  <w:divBdr>
                    <w:top w:val="none" w:sz="0" w:space="0" w:color="auto"/>
                    <w:left w:val="none" w:sz="0" w:space="0" w:color="auto"/>
                    <w:bottom w:val="none" w:sz="0" w:space="0" w:color="auto"/>
                    <w:right w:val="none" w:sz="0" w:space="0" w:color="auto"/>
                  </w:divBdr>
                  <w:divsChild>
                    <w:div w:id="1458446453">
                      <w:marLeft w:val="0"/>
                      <w:marRight w:val="0"/>
                      <w:marTop w:val="0"/>
                      <w:marBottom w:val="0"/>
                      <w:divBdr>
                        <w:top w:val="none" w:sz="0" w:space="0" w:color="auto"/>
                        <w:left w:val="none" w:sz="0" w:space="0" w:color="auto"/>
                        <w:bottom w:val="none" w:sz="0" w:space="0" w:color="auto"/>
                        <w:right w:val="none" w:sz="0" w:space="0" w:color="auto"/>
                      </w:divBdr>
                    </w:div>
                  </w:divsChild>
                </w:div>
                <w:div w:id="1745183408">
                  <w:marLeft w:val="0"/>
                  <w:marRight w:val="0"/>
                  <w:marTop w:val="0"/>
                  <w:marBottom w:val="0"/>
                  <w:divBdr>
                    <w:top w:val="none" w:sz="0" w:space="0" w:color="auto"/>
                    <w:left w:val="none" w:sz="0" w:space="0" w:color="auto"/>
                    <w:bottom w:val="none" w:sz="0" w:space="0" w:color="auto"/>
                    <w:right w:val="none" w:sz="0" w:space="0" w:color="auto"/>
                  </w:divBdr>
                  <w:divsChild>
                    <w:div w:id="750812115">
                      <w:marLeft w:val="0"/>
                      <w:marRight w:val="0"/>
                      <w:marTop w:val="0"/>
                      <w:marBottom w:val="0"/>
                      <w:divBdr>
                        <w:top w:val="none" w:sz="0" w:space="0" w:color="auto"/>
                        <w:left w:val="none" w:sz="0" w:space="0" w:color="auto"/>
                        <w:bottom w:val="none" w:sz="0" w:space="0" w:color="auto"/>
                        <w:right w:val="none" w:sz="0" w:space="0" w:color="auto"/>
                      </w:divBdr>
                    </w:div>
                  </w:divsChild>
                </w:div>
                <w:div w:id="1425228099">
                  <w:marLeft w:val="0"/>
                  <w:marRight w:val="0"/>
                  <w:marTop w:val="0"/>
                  <w:marBottom w:val="0"/>
                  <w:divBdr>
                    <w:top w:val="none" w:sz="0" w:space="0" w:color="auto"/>
                    <w:left w:val="none" w:sz="0" w:space="0" w:color="auto"/>
                    <w:bottom w:val="none" w:sz="0" w:space="0" w:color="auto"/>
                    <w:right w:val="none" w:sz="0" w:space="0" w:color="auto"/>
                  </w:divBdr>
                  <w:divsChild>
                    <w:div w:id="217664953">
                      <w:marLeft w:val="0"/>
                      <w:marRight w:val="0"/>
                      <w:marTop w:val="0"/>
                      <w:marBottom w:val="0"/>
                      <w:divBdr>
                        <w:top w:val="none" w:sz="0" w:space="0" w:color="auto"/>
                        <w:left w:val="none" w:sz="0" w:space="0" w:color="auto"/>
                        <w:bottom w:val="none" w:sz="0" w:space="0" w:color="auto"/>
                        <w:right w:val="none" w:sz="0" w:space="0" w:color="auto"/>
                      </w:divBdr>
                    </w:div>
                  </w:divsChild>
                </w:div>
                <w:div w:id="1433741014">
                  <w:marLeft w:val="0"/>
                  <w:marRight w:val="0"/>
                  <w:marTop w:val="0"/>
                  <w:marBottom w:val="0"/>
                  <w:divBdr>
                    <w:top w:val="none" w:sz="0" w:space="0" w:color="auto"/>
                    <w:left w:val="none" w:sz="0" w:space="0" w:color="auto"/>
                    <w:bottom w:val="none" w:sz="0" w:space="0" w:color="auto"/>
                    <w:right w:val="none" w:sz="0" w:space="0" w:color="auto"/>
                  </w:divBdr>
                  <w:divsChild>
                    <w:div w:id="142692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286468">
      <w:bodyDiv w:val="1"/>
      <w:marLeft w:val="0"/>
      <w:marRight w:val="0"/>
      <w:marTop w:val="0"/>
      <w:marBottom w:val="0"/>
      <w:divBdr>
        <w:top w:val="none" w:sz="0" w:space="0" w:color="auto"/>
        <w:left w:val="none" w:sz="0" w:space="0" w:color="auto"/>
        <w:bottom w:val="none" w:sz="0" w:space="0" w:color="auto"/>
        <w:right w:val="none" w:sz="0" w:space="0" w:color="auto"/>
      </w:divBdr>
    </w:div>
    <w:div w:id="1711606580">
      <w:bodyDiv w:val="1"/>
      <w:marLeft w:val="0"/>
      <w:marRight w:val="0"/>
      <w:marTop w:val="0"/>
      <w:marBottom w:val="0"/>
      <w:divBdr>
        <w:top w:val="none" w:sz="0" w:space="0" w:color="auto"/>
        <w:left w:val="none" w:sz="0" w:space="0" w:color="auto"/>
        <w:bottom w:val="none" w:sz="0" w:space="0" w:color="auto"/>
        <w:right w:val="none" w:sz="0" w:space="0" w:color="auto"/>
      </w:divBdr>
    </w:div>
    <w:div w:id="1752505549">
      <w:bodyDiv w:val="1"/>
      <w:marLeft w:val="0"/>
      <w:marRight w:val="0"/>
      <w:marTop w:val="0"/>
      <w:marBottom w:val="0"/>
      <w:divBdr>
        <w:top w:val="none" w:sz="0" w:space="0" w:color="auto"/>
        <w:left w:val="none" w:sz="0" w:space="0" w:color="auto"/>
        <w:bottom w:val="none" w:sz="0" w:space="0" w:color="auto"/>
        <w:right w:val="none" w:sz="0" w:space="0" w:color="auto"/>
      </w:divBdr>
    </w:div>
    <w:div w:id="2056852799">
      <w:bodyDiv w:val="1"/>
      <w:marLeft w:val="0"/>
      <w:marRight w:val="0"/>
      <w:marTop w:val="0"/>
      <w:marBottom w:val="0"/>
      <w:divBdr>
        <w:top w:val="none" w:sz="0" w:space="0" w:color="auto"/>
        <w:left w:val="none" w:sz="0" w:space="0" w:color="auto"/>
        <w:bottom w:val="none" w:sz="0" w:space="0" w:color="auto"/>
        <w:right w:val="none" w:sz="0" w:space="0" w:color="auto"/>
      </w:divBdr>
    </w:div>
    <w:div w:id="2108885136">
      <w:bodyDiv w:val="1"/>
      <w:marLeft w:val="0"/>
      <w:marRight w:val="0"/>
      <w:marTop w:val="0"/>
      <w:marBottom w:val="0"/>
      <w:divBdr>
        <w:top w:val="none" w:sz="0" w:space="0" w:color="auto"/>
        <w:left w:val="none" w:sz="0" w:space="0" w:color="auto"/>
        <w:bottom w:val="none" w:sz="0" w:space="0" w:color="auto"/>
        <w:right w:val="none" w:sz="0" w:space="0" w:color="auto"/>
      </w:divBdr>
      <w:divsChild>
        <w:div w:id="1640956407">
          <w:marLeft w:val="0"/>
          <w:marRight w:val="0"/>
          <w:marTop w:val="0"/>
          <w:marBottom w:val="0"/>
          <w:divBdr>
            <w:top w:val="none" w:sz="0" w:space="0" w:color="auto"/>
            <w:left w:val="none" w:sz="0" w:space="0" w:color="auto"/>
            <w:bottom w:val="none" w:sz="0" w:space="0" w:color="auto"/>
            <w:right w:val="none" w:sz="0" w:space="0" w:color="auto"/>
          </w:divBdr>
        </w:div>
        <w:div w:id="390470280">
          <w:marLeft w:val="0"/>
          <w:marRight w:val="0"/>
          <w:marTop w:val="0"/>
          <w:marBottom w:val="0"/>
          <w:divBdr>
            <w:top w:val="none" w:sz="0" w:space="0" w:color="auto"/>
            <w:left w:val="none" w:sz="0" w:space="0" w:color="auto"/>
            <w:bottom w:val="none" w:sz="0" w:space="0" w:color="auto"/>
            <w:right w:val="none" w:sz="0" w:space="0" w:color="auto"/>
          </w:divBdr>
        </w:div>
        <w:div w:id="1343312054">
          <w:marLeft w:val="0"/>
          <w:marRight w:val="0"/>
          <w:marTop w:val="0"/>
          <w:marBottom w:val="0"/>
          <w:divBdr>
            <w:top w:val="none" w:sz="0" w:space="0" w:color="auto"/>
            <w:left w:val="none" w:sz="0" w:space="0" w:color="auto"/>
            <w:bottom w:val="none" w:sz="0" w:space="0" w:color="auto"/>
            <w:right w:val="none" w:sz="0" w:space="0" w:color="auto"/>
          </w:divBdr>
        </w:div>
        <w:div w:id="1328753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1">
  <a:themeElements>
    <a:clrScheme name="France travail">
      <a:dk1>
        <a:srgbClr val="0D1440"/>
      </a:dk1>
      <a:lt1>
        <a:srgbClr val="FFFFFF"/>
      </a:lt1>
      <a:dk2>
        <a:srgbClr val="293378"/>
      </a:dk2>
      <a:lt2>
        <a:srgbClr val="F5F2EE"/>
      </a:lt2>
      <a:accent1>
        <a:srgbClr val="7E58A0"/>
      </a:accent1>
      <a:accent2>
        <a:srgbClr val="FFCC52"/>
      </a:accent2>
      <a:accent3>
        <a:srgbClr val="406BDE"/>
      </a:accent3>
      <a:accent4>
        <a:srgbClr val="D96B00"/>
      </a:accent4>
      <a:accent5>
        <a:srgbClr val="D92424"/>
      </a:accent5>
      <a:accent6>
        <a:srgbClr val="5C0F38"/>
      </a:accent6>
      <a:hlink>
        <a:srgbClr val="467886"/>
      </a:hlink>
      <a:folHlink>
        <a:srgbClr val="96607D"/>
      </a:folHlink>
    </a:clrScheme>
    <a:fontScheme name="Marianne">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403CE580B9F84099994AD403DBA557" ma:contentTypeVersion="4" ma:contentTypeDescription="Crée un document." ma:contentTypeScope="" ma:versionID="549b24f95a665f81df37f785e42e67e1">
  <xsd:schema xmlns:xsd="http://www.w3.org/2001/XMLSchema" xmlns:xs="http://www.w3.org/2001/XMLSchema" xmlns:p="http://schemas.microsoft.com/office/2006/metadata/properties" xmlns:ns2="763af49d-a2de-4683-8db2-8ec51655eca3" targetNamespace="http://schemas.microsoft.com/office/2006/metadata/properties" ma:root="true" ma:fieldsID="1785ab8b95e608bf4abab65d5b06601b" ns2:_="">
    <xsd:import namespace="763af49d-a2de-4683-8db2-8ec51655ec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af49d-a2de-4683-8db2-8ec51655ec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FABA2D-C384-43FE-904C-4669D60DA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af49d-a2de-4683-8db2-8ec51655e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2D435A-32FA-4730-BF47-529C27AE710A}">
  <ds:schemaRefs>
    <ds:schemaRef ds:uri="http://schemas.openxmlformats.org/officeDocument/2006/bibliography"/>
  </ds:schemaRefs>
</ds:datastoreItem>
</file>

<file path=customXml/itemProps3.xml><?xml version="1.0" encoding="utf-8"?>
<ds:datastoreItem xmlns:ds="http://schemas.openxmlformats.org/officeDocument/2006/customXml" ds:itemID="{AE8E6C35-704A-47AA-B2E5-EAFAAB4FDC26}">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763af49d-a2de-4683-8db2-8ec51655eca3"/>
    <ds:schemaRef ds:uri="http://www.w3.org/XML/1998/namespace"/>
  </ds:schemaRefs>
</ds:datastoreItem>
</file>

<file path=customXml/itemProps4.xml><?xml version="1.0" encoding="utf-8"?>
<ds:datastoreItem xmlns:ds="http://schemas.openxmlformats.org/officeDocument/2006/customXml" ds:itemID="{36E92B7F-F830-4EF5-B437-8209B7169715}">
  <ds:schemaRefs>
    <ds:schemaRef ds:uri="http://schemas.microsoft.com/sharepoint/v3/contenttype/forms"/>
  </ds:schemaRefs>
</ds:datastoreItem>
</file>

<file path=docMetadata/LabelInfo.xml><?xml version="1.0" encoding="utf-8"?>
<clbl:labelList xmlns:clbl="http://schemas.microsoft.com/office/2020/mipLabelMetadata">
  <clbl:label id="{a2560419-e607-4c1e-bc64-87e1d81008cd}" enabled="1" method="Standard" siteId="{55a8600f-4ee6-4bb5-8f14-53589536b6df}" removed="0"/>
</clbl:labelList>
</file>

<file path=docProps/app.xml><?xml version="1.0" encoding="utf-8"?>
<Properties xmlns="http://schemas.openxmlformats.org/officeDocument/2006/extended-properties" xmlns:vt="http://schemas.openxmlformats.org/officeDocument/2006/docPropsVTypes">
  <Template>Normal</Template>
  <TotalTime>131</TotalTime>
  <Pages>4</Pages>
  <Words>662</Words>
  <Characters>3645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France Travail</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DUVERGER Naim</dc:creator>
  <cp:keywords/>
  <dc:description/>
  <cp:lastModifiedBy>DUVERGER Naim</cp:lastModifiedBy>
  <cp:revision>59</cp:revision>
  <dcterms:created xsi:type="dcterms:W3CDTF">2025-07-16T08:26:00Z</dcterms:created>
  <dcterms:modified xsi:type="dcterms:W3CDTF">2025-09-04T15:02:00Z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0x0101001A403CE580B9F84099994AD403DBA557</vt:lpwstr>
  </property>
</Properties>
</file>