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90544" w:rsidP="00131311" w:rsidRDefault="00A90544" w14:paraId="41132F7D" w14:textId="3205F414">
      <w:pPr>
        <w:pBdr>
          <w:top w:val="single" w:color="auto" w:sz="4" w:space="1"/>
          <w:left w:val="single" w:color="auto" w:sz="4" w:space="4"/>
          <w:bottom w:val="single" w:color="auto" w:sz="4" w:space="1"/>
          <w:right w:val="single" w:color="auto" w:sz="4" w:space="4"/>
        </w:pBdr>
        <w:suppressAutoHyphens/>
        <w:autoSpaceDN w:val="0"/>
        <w:spacing w:after="0" w:line="240" w:lineRule="auto"/>
        <w:jc w:val="center"/>
        <w:textAlignment w:val="baseline"/>
        <w:rPr>
          <w:rFonts w:ascii="Verdana" w:hAnsi="Verdana" w:eastAsia="Times New Roman" w:cs="Verdana"/>
          <w:b/>
          <w:smallCaps/>
          <w:kern w:val="3"/>
          <w:sz w:val="30"/>
          <w:szCs w:val="20"/>
          <w:lang w:eastAsia="zh-CN" w:bidi="hi-IN"/>
        </w:rPr>
      </w:pPr>
      <w:r>
        <w:rPr>
          <w:rFonts w:ascii="Verdana" w:hAnsi="Verdana" w:eastAsia="Times New Roman" w:cs="Verdana"/>
          <w:b/>
          <w:smallCaps/>
          <w:kern w:val="3"/>
          <w:sz w:val="30"/>
          <w:szCs w:val="20"/>
          <w:lang w:eastAsia="zh-CN" w:bidi="hi-IN"/>
        </w:rPr>
        <w:t xml:space="preserve">Annexe </w:t>
      </w:r>
      <w:r w:rsidR="00BA28D4">
        <w:rPr>
          <w:rFonts w:ascii="Verdana" w:hAnsi="Verdana" w:eastAsia="Times New Roman" w:cs="Verdana"/>
          <w:b/>
          <w:smallCaps/>
          <w:kern w:val="3"/>
          <w:sz w:val="30"/>
          <w:szCs w:val="20"/>
          <w:lang w:eastAsia="zh-CN" w:bidi="hi-IN"/>
        </w:rPr>
        <w:t>2</w:t>
      </w:r>
      <w:r>
        <w:rPr>
          <w:rFonts w:ascii="Verdana" w:hAnsi="Verdana" w:eastAsia="Times New Roman" w:cs="Verdana"/>
          <w:b/>
          <w:smallCaps/>
          <w:kern w:val="3"/>
          <w:sz w:val="30"/>
          <w:szCs w:val="20"/>
          <w:lang w:eastAsia="zh-CN" w:bidi="hi-IN"/>
        </w:rPr>
        <w:t xml:space="preserve"> à l’acte d’engagement</w:t>
      </w:r>
    </w:p>
    <w:p w:rsidR="00A90544" w:rsidP="00BA28D4" w:rsidRDefault="00A90544" w14:paraId="7AD7953E" w14:textId="0C856364">
      <w:pPr>
        <w:pBdr>
          <w:top w:val="single" w:color="auto" w:sz="4" w:space="1"/>
          <w:left w:val="single" w:color="auto" w:sz="4" w:space="4"/>
          <w:bottom w:val="single" w:color="auto" w:sz="4" w:space="1"/>
          <w:right w:val="single" w:color="auto" w:sz="4" w:space="4"/>
        </w:pBdr>
        <w:spacing w:after="0" w:line="240" w:lineRule="auto"/>
        <w:jc w:val="center"/>
        <w:rPr>
          <w:rFonts w:ascii="Verdana" w:hAnsi="Verdana" w:eastAsia="Times New Roman" w:cs="Verdana"/>
          <w:b/>
          <w:smallCaps/>
          <w:kern w:val="3"/>
          <w:sz w:val="30"/>
          <w:szCs w:val="30"/>
          <w:lang w:eastAsia="zh-CN" w:bidi="hi-IN"/>
        </w:rPr>
      </w:pPr>
      <w:bookmarkStart w:name="_Hlk160544968" w:id="0"/>
      <w:r>
        <w:rPr>
          <w:rFonts w:ascii="Verdana" w:hAnsi="Verdana" w:eastAsia="Times New Roman" w:cs="Verdana"/>
          <w:b/>
          <w:smallCaps/>
          <w:kern w:val="3"/>
          <w:sz w:val="30"/>
          <w:szCs w:val="20"/>
          <w:lang w:eastAsia="zh-CN" w:bidi="hi-IN"/>
        </w:rPr>
        <w:t>Performances techniques</w:t>
      </w:r>
    </w:p>
    <w:bookmarkEnd w:id="0"/>
    <w:p w:rsidR="00A90544" w:rsidP="00A90544" w:rsidRDefault="00A90544" w14:paraId="10A1B816" w14:textId="77777777">
      <w:pPr>
        <w:spacing w:after="0" w:line="240" w:lineRule="auto"/>
        <w:jc w:val="center"/>
        <w:rPr>
          <w:rFonts w:ascii="Verdana" w:hAnsi="Verdana" w:eastAsia="Times New Roman" w:cs="Verdana"/>
          <w:b/>
          <w:smallCaps/>
          <w:kern w:val="3"/>
          <w:sz w:val="30"/>
          <w:szCs w:val="20"/>
          <w:lang w:eastAsia="zh-CN" w:bidi="hi-IN"/>
        </w:rPr>
      </w:pPr>
    </w:p>
    <w:tbl>
      <w:tblPr>
        <w:tblStyle w:val="TableGrid"/>
        <w:tblW w:w="0" w:type="auto"/>
        <w:tblLook w:val="04A0" w:firstRow="1" w:lastRow="0" w:firstColumn="1" w:lastColumn="0" w:noHBand="0" w:noVBand="1"/>
      </w:tblPr>
      <w:tblGrid>
        <w:gridCol w:w="9062"/>
      </w:tblGrid>
      <w:tr w:rsidRPr="000F2539" w:rsidR="000F2539" w:rsidTr="38FE7FB7" w14:paraId="788F686F" w14:textId="77777777">
        <w:tc>
          <w:tcPr>
            <w:tcW w:w="9062" w:type="dxa"/>
          </w:tcPr>
          <w:p w:rsidRPr="000F2539" w:rsidR="000F2539" w:rsidP="38FE7FB7" w:rsidRDefault="000F2539" w14:paraId="3766A9DE" w14:textId="65EC9A34">
            <w:pPr>
              <w:spacing w:line="257" w:lineRule="auto"/>
              <w:jc w:val="both"/>
              <w:rPr>
                <w:rFonts w:ascii="Calibri" w:hAnsi="Calibri" w:eastAsia="Calibri" w:cs="Calibri"/>
                <w:highlight w:val="yellow"/>
              </w:rPr>
            </w:pPr>
            <w:r w:rsidRPr="38FE7FB7">
              <w:rPr>
                <w:rFonts w:ascii="Calibri" w:hAnsi="Calibri" w:eastAsia="Calibri" w:cs="Calibri"/>
              </w:rPr>
              <w:t xml:space="preserve">Référence de la consultation : </w:t>
            </w:r>
            <w:r w:rsidRPr="38FE7FB7" w:rsidR="00131311">
              <w:rPr>
                <w:rFonts w:ascii="Calibri" w:hAnsi="Calibri" w:eastAsia="Calibri" w:cs="Calibri"/>
              </w:rPr>
              <w:t xml:space="preserve"> </w:t>
            </w:r>
            <w:r w:rsidRPr="38FE7FB7" w:rsidR="49062AFE">
              <w:rPr>
                <w:rFonts w:ascii="Calibri" w:hAnsi="Calibri" w:eastAsia="Calibri" w:cs="Calibri"/>
              </w:rPr>
              <w:t>01-2025</w:t>
            </w:r>
          </w:p>
        </w:tc>
      </w:tr>
    </w:tbl>
    <w:p w:rsidR="00B10017" w:rsidP="00833170" w:rsidRDefault="00B10017" w14:paraId="20172C77" w14:textId="77777777">
      <w:pPr>
        <w:spacing w:line="257" w:lineRule="auto"/>
        <w:jc w:val="both"/>
        <w:rPr>
          <w:rFonts w:eastAsia="Calibri" w:cstheme="minorHAnsi"/>
        </w:rPr>
      </w:pPr>
    </w:p>
    <w:p w:rsidRPr="00306296" w:rsidR="00034473" w:rsidP="00833170" w:rsidRDefault="00034473" w14:paraId="612EB2B3" w14:textId="3DE89E8C">
      <w:pPr>
        <w:spacing w:line="257" w:lineRule="auto"/>
        <w:jc w:val="both"/>
        <w:rPr>
          <w:rFonts w:eastAsia="Calibri" w:cstheme="minorHAnsi"/>
        </w:rPr>
      </w:pPr>
      <w:r w:rsidRPr="00306296">
        <w:rPr>
          <w:rFonts w:eastAsia="Calibri" w:cstheme="minorHAnsi"/>
        </w:rPr>
        <w:t>La présente annexe permet au candidat de présenter les éléments de son offre au regard des différents critères fixés dans le Règlement de la Consultation.</w:t>
      </w:r>
      <w:r w:rsidRPr="00306296" w:rsidR="000F2539">
        <w:rPr>
          <w:rFonts w:eastAsia="Calibri" w:cstheme="minorHAnsi"/>
        </w:rPr>
        <w:t xml:space="preserve"> Ce document annexé à l’acte d’engagement est rendu contractuel.</w:t>
      </w:r>
    </w:p>
    <w:p w:rsidRPr="00D00FED" w:rsidR="008B4D2C" w:rsidP="00D97CDE" w:rsidRDefault="00107A5F" w14:paraId="25FE7D23" w14:textId="59E54F15">
      <w:pPr>
        <w:spacing w:line="257" w:lineRule="auto"/>
        <w:jc w:val="both"/>
        <w:rPr>
          <w:rFonts w:cstheme="minorHAnsi"/>
          <w:u w:val="single"/>
        </w:rPr>
      </w:pPr>
      <w:r>
        <w:rPr>
          <w:rFonts w:eastAsia="Calibri" w:cstheme="minorHAnsi"/>
        </w:rPr>
        <w:t xml:space="preserve">Le candidat doit impérativement remplir le présent document. </w:t>
      </w:r>
    </w:p>
    <w:p w:rsidRPr="00696926" w:rsidR="00D97CDE" w:rsidP="00D00FED" w:rsidRDefault="00D97CDE" w14:paraId="31C9E1CD" w14:textId="63384EE3">
      <w:pPr>
        <w:pStyle w:val="ListParagraph"/>
        <w:numPr>
          <w:ilvl w:val="0"/>
          <w:numId w:val="40"/>
        </w:numPr>
        <w:spacing w:after="0" w:line="240" w:lineRule="auto"/>
        <w:contextualSpacing w:val="0"/>
        <w:jc w:val="both"/>
        <w:rPr>
          <w:rFonts w:cstheme="minorHAnsi"/>
        </w:rPr>
      </w:pPr>
      <w:r w:rsidRPr="00696926">
        <w:rPr>
          <w:rFonts w:cstheme="minorHAnsi"/>
        </w:rPr>
        <w:t>Organisation des prestations (note méthodologique)</w:t>
      </w:r>
      <w:r w:rsidRPr="00696926" w:rsidR="00D00FED">
        <w:rPr>
          <w:rFonts w:cstheme="minorHAnsi"/>
        </w:rPr>
        <w:t xml:space="preserve"> : </w:t>
      </w:r>
      <w:r w:rsidRPr="00696926" w:rsidR="00731257">
        <w:rPr>
          <w:rFonts w:cstheme="minorHAnsi"/>
          <w:b/>
          <w:bCs/>
        </w:rPr>
        <w:t>20</w:t>
      </w:r>
      <w:r w:rsidRPr="00696926" w:rsidR="00FC17F7">
        <w:rPr>
          <w:rFonts w:cstheme="minorHAnsi"/>
          <w:b/>
          <w:bCs/>
        </w:rPr>
        <w:t xml:space="preserve"> points</w:t>
      </w:r>
    </w:p>
    <w:p w:rsidRPr="00696926" w:rsidR="00D97CDE" w:rsidP="00D97CDE" w:rsidRDefault="00D97CDE" w14:paraId="5B5DAF98" w14:textId="77777777">
      <w:pPr>
        <w:spacing w:after="0" w:line="240" w:lineRule="auto"/>
        <w:jc w:val="both"/>
        <w:rPr>
          <w:rFonts w:cstheme="minorHAnsi"/>
        </w:rPr>
      </w:pPr>
    </w:p>
    <w:p w:rsidRPr="00696926" w:rsidR="00D97CDE" w:rsidP="2B1AEC8A" w:rsidRDefault="00D97CDE" w14:paraId="707E07B0" w14:textId="0849988F">
      <w:pPr>
        <w:pStyle w:val="ListParagraph"/>
        <w:numPr>
          <w:ilvl w:val="0"/>
          <w:numId w:val="44"/>
        </w:numPr>
        <w:jc w:val="both"/>
        <w:rPr>
          <w:rFonts w:cs="Calibri" w:cstheme="minorAscii"/>
        </w:rPr>
      </w:pPr>
      <w:r w:rsidRPr="2B1AEC8A" w:rsidR="00D97CDE">
        <w:rPr>
          <w:rFonts w:cs="Calibri" w:cstheme="minorAscii"/>
        </w:rPr>
        <w:t xml:space="preserve">Les différentes étapes de la prestation avec un descriptif des délais pouvant être inférieurs aux périodes maximales annoncées dans le Cahier des Clauses Particulières. Le candidat proposera un délai d’urgence pour la planification de la visite et la transmission d’un rapport. </w:t>
      </w:r>
    </w:p>
    <w:p w:rsidRPr="00696926" w:rsidR="00D97CDE" w:rsidP="00D00FED" w:rsidRDefault="00D97CDE" w14:paraId="2DF9EE10" w14:textId="0D74E736">
      <w:pPr>
        <w:pStyle w:val="ListParagraph"/>
        <w:numPr>
          <w:ilvl w:val="0"/>
          <w:numId w:val="44"/>
        </w:numPr>
        <w:jc w:val="both"/>
        <w:rPr>
          <w:rFonts w:cstheme="minorHAnsi"/>
        </w:rPr>
      </w:pPr>
      <w:r w:rsidRPr="00696926">
        <w:rPr>
          <w:rFonts w:cstheme="minorHAnsi"/>
        </w:rPr>
        <w:t>La gestion pour assurer plusieurs signalements envoyés simultanément par la Caf</w:t>
      </w:r>
    </w:p>
    <w:p w:rsidRPr="00696926" w:rsidR="00D97CDE" w:rsidP="00D00FED" w:rsidRDefault="00D97CDE" w14:paraId="682EB0DB" w14:textId="6875FFF3">
      <w:pPr>
        <w:pStyle w:val="ListParagraph"/>
        <w:numPr>
          <w:ilvl w:val="0"/>
          <w:numId w:val="44"/>
        </w:numPr>
        <w:jc w:val="both"/>
        <w:rPr>
          <w:rFonts w:cstheme="minorHAnsi"/>
        </w:rPr>
      </w:pPr>
      <w:r w:rsidRPr="00696926">
        <w:rPr>
          <w:rFonts w:cstheme="minorHAnsi"/>
        </w:rPr>
        <w:t>Les moyens employés pour informer le locataire/bailleur du jour de la visite et le type d’informations communiquées.</w:t>
      </w:r>
    </w:p>
    <w:p w:rsidRPr="00696926" w:rsidR="00D97CDE" w:rsidP="00D00FED" w:rsidRDefault="00D97CDE" w14:paraId="6243A19D" w14:textId="41A05C2D">
      <w:pPr>
        <w:pStyle w:val="ListParagraph"/>
        <w:numPr>
          <w:ilvl w:val="0"/>
          <w:numId w:val="44"/>
        </w:numPr>
        <w:jc w:val="both"/>
        <w:rPr>
          <w:rFonts w:cstheme="minorHAnsi"/>
        </w:rPr>
      </w:pPr>
      <w:r w:rsidRPr="00696926">
        <w:rPr>
          <w:rFonts w:cstheme="minorHAnsi"/>
        </w:rPr>
        <w:t>Les retours auprès de la Caf pour l’information de la date et de la réalisation effective de la visite (refus express du locataire, report, non accès au logement…)</w:t>
      </w:r>
    </w:p>
    <w:p w:rsidRPr="00696926" w:rsidR="00306296" w:rsidP="00D97CDE" w:rsidRDefault="00306296" w14:paraId="7636CBBA" w14:textId="77777777">
      <w:pPr>
        <w:pStyle w:val="ListParagraph"/>
        <w:jc w:val="both"/>
        <w:rPr>
          <w:rFonts w:cstheme="minorHAnsi"/>
        </w:rPr>
      </w:pPr>
    </w:p>
    <w:p w:rsidRPr="00696926" w:rsidR="00D97CDE" w:rsidP="00D97CDE" w:rsidRDefault="00D97CDE" w14:paraId="48BF5DCB" w14:textId="77777777">
      <w:pPr>
        <w:spacing w:after="0" w:line="240" w:lineRule="auto"/>
        <w:jc w:val="both"/>
        <w:rPr>
          <w:rFonts w:ascii="Arial" w:hAnsi="Arial" w:cs="Arial"/>
        </w:rPr>
      </w:pPr>
    </w:p>
    <w:p w:rsidRPr="00696926" w:rsidR="00D97CDE" w:rsidP="00D97CDE" w:rsidRDefault="00D97CDE" w14:paraId="5B48EC61" w14:textId="77777777">
      <w:pPr>
        <w:spacing w:after="0" w:line="240" w:lineRule="auto"/>
        <w:jc w:val="both"/>
        <w:rPr>
          <w:rFonts w:ascii="Arial" w:hAnsi="Arial" w:cs="Arial"/>
        </w:rPr>
      </w:pPr>
    </w:p>
    <w:p w:rsidRPr="00696926" w:rsidR="00306296" w:rsidP="00D00FED" w:rsidRDefault="00D97CDE" w14:paraId="151D9E98" w14:textId="50565F8F">
      <w:pPr>
        <w:pStyle w:val="ListParagraph"/>
        <w:numPr>
          <w:ilvl w:val="0"/>
          <w:numId w:val="40"/>
        </w:numPr>
        <w:spacing w:after="0" w:line="240" w:lineRule="auto"/>
        <w:contextualSpacing w:val="0"/>
        <w:jc w:val="both"/>
        <w:rPr>
          <w:rFonts w:cstheme="minorHAnsi"/>
        </w:rPr>
      </w:pPr>
      <w:r w:rsidRPr="00696926">
        <w:rPr>
          <w:rFonts w:cstheme="minorHAnsi"/>
        </w:rPr>
        <w:t>Moyens humains</w:t>
      </w:r>
      <w:r w:rsidRPr="00696926" w:rsidR="00D00FED">
        <w:rPr>
          <w:rFonts w:cstheme="minorHAnsi"/>
        </w:rPr>
        <w:t xml:space="preserve"> : </w:t>
      </w:r>
      <w:r w:rsidRPr="00696926" w:rsidR="00107A5F">
        <w:rPr>
          <w:rFonts w:cstheme="minorHAnsi"/>
          <w:b/>
          <w:bCs/>
        </w:rPr>
        <w:t>20</w:t>
      </w:r>
      <w:r w:rsidRPr="00696926" w:rsidR="00D00FED">
        <w:rPr>
          <w:rFonts w:cstheme="minorHAnsi"/>
          <w:b/>
          <w:bCs/>
        </w:rPr>
        <w:t xml:space="preserve"> points</w:t>
      </w:r>
    </w:p>
    <w:p w:rsidRPr="00696926" w:rsidR="00306296" w:rsidP="00306296" w:rsidRDefault="00306296" w14:paraId="717033A2" w14:textId="77777777">
      <w:pPr>
        <w:pStyle w:val="ListParagraph"/>
        <w:spacing w:after="0" w:line="240" w:lineRule="auto"/>
        <w:ind w:left="1440"/>
        <w:contextualSpacing w:val="0"/>
        <w:jc w:val="both"/>
        <w:rPr>
          <w:rFonts w:ascii="Arial" w:hAnsi="Arial" w:cs="Arial"/>
        </w:rPr>
      </w:pPr>
    </w:p>
    <w:p w:rsidRPr="00696926" w:rsidR="00306296" w:rsidP="00D00FED" w:rsidRDefault="00306296" w14:paraId="41DE177B" w14:textId="6F97C74C">
      <w:pPr>
        <w:pStyle w:val="ListParagraph"/>
        <w:numPr>
          <w:ilvl w:val="0"/>
          <w:numId w:val="44"/>
        </w:numPr>
        <w:jc w:val="both"/>
        <w:rPr>
          <w:rFonts w:cstheme="minorHAnsi"/>
        </w:rPr>
      </w:pPr>
      <w:proofErr w:type="gramStart"/>
      <w:r w:rsidRPr="00696926">
        <w:rPr>
          <w:rFonts w:cstheme="minorHAnsi"/>
        </w:rPr>
        <w:t>la</w:t>
      </w:r>
      <w:proofErr w:type="gramEnd"/>
      <w:r w:rsidRPr="00696926">
        <w:rPr>
          <w:rFonts w:cstheme="minorHAnsi"/>
        </w:rPr>
        <w:t xml:space="preserve"> composition de l’équipe et leur fonction. </w:t>
      </w:r>
    </w:p>
    <w:p w:rsidRPr="00696926" w:rsidR="00306296" w:rsidP="00D00FED" w:rsidRDefault="00306296" w14:paraId="0037A566" w14:textId="2E0420DC">
      <w:pPr>
        <w:pStyle w:val="ListParagraph"/>
        <w:numPr>
          <w:ilvl w:val="0"/>
          <w:numId w:val="44"/>
        </w:numPr>
        <w:jc w:val="both"/>
        <w:rPr>
          <w:rFonts w:cstheme="minorHAnsi"/>
        </w:rPr>
      </w:pPr>
      <w:proofErr w:type="gramStart"/>
      <w:r w:rsidRPr="00696926">
        <w:rPr>
          <w:rFonts w:cstheme="minorHAnsi"/>
        </w:rPr>
        <w:t>les</w:t>
      </w:r>
      <w:proofErr w:type="gramEnd"/>
      <w:r w:rsidRPr="00696926">
        <w:rPr>
          <w:rFonts w:cstheme="minorHAnsi"/>
        </w:rPr>
        <w:t xml:space="preserve"> qualifications de cette équipe (formation, CV, certification, agréments…) et son expérience dans le domaine du diagnostic de </w:t>
      </w:r>
      <w:r w:rsidRPr="00696926" w:rsidR="00741140">
        <w:rPr>
          <w:rFonts w:cstheme="minorHAnsi"/>
        </w:rPr>
        <w:t>non-décence.</w:t>
      </w:r>
      <w:r w:rsidRPr="00696926" w:rsidR="007B0142">
        <w:rPr>
          <w:rFonts w:cstheme="minorHAnsi"/>
        </w:rPr>
        <w:t xml:space="preserve"> </w:t>
      </w:r>
      <w:r w:rsidRPr="00696926" w:rsidR="007B0142">
        <w:rPr>
          <w:rFonts w:cstheme="minorHAnsi"/>
          <w:b/>
          <w:bCs/>
        </w:rPr>
        <w:t>(</w:t>
      </w:r>
      <w:r w:rsidRPr="00696926" w:rsidR="00741140">
        <w:rPr>
          <w:rFonts w:cstheme="minorHAnsi"/>
          <w:b/>
          <w:bCs/>
        </w:rPr>
        <w:t xml:space="preserve">Joindre l’ensemble des documents </w:t>
      </w:r>
      <w:r w:rsidRPr="00696926" w:rsidR="007B0142">
        <w:rPr>
          <w:rFonts w:cstheme="minorHAnsi"/>
          <w:b/>
          <w:bCs/>
        </w:rPr>
        <w:t>nécessaires à la bonne appréciation de ce sous-critère)</w:t>
      </w:r>
    </w:p>
    <w:p w:rsidRPr="00696926" w:rsidR="00306296" w:rsidP="00D00FED" w:rsidRDefault="00306296" w14:paraId="72C06DF7" w14:textId="185850EA">
      <w:pPr>
        <w:pStyle w:val="ListParagraph"/>
        <w:numPr>
          <w:ilvl w:val="0"/>
          <w:numId w:val="44"/>
        </w:numPr>
        <w:jc w:val="both"/>
        <w:rPr>
          <w:rFonts w:cstheme="minorHAnsi"/>
        </w:rPr>
      </w:pPr>
      <w:proofErr w:type="gramStart"/>
      <w:r w:rsidRPr="00696926">
        <w:rPr>
          <w:rFonts w:cstheme="minorHAnsi"/>
        </w:rPr>
        <w:t>le</w:t>
      </w:r>
      <w:proofErr w:type="gramEnd"/>
      <w:r w:rsidRPr="00696926">
        <w:rPr>
          <w:rFonts w:cstheme="minorHAnsi"/>
        </w:rPr>
        <w:t xml:space="preserve"> système d’escalade garantissant une réponse (autres interlocuteurs si le principal est indisponible…)</w:t>
      </w:r>
    </w:p>
    <w:p w:rsidRPr="00696926" w:rsidR="00306296" w:rsidP="00306296" w:rsidRDefault="00306296" w14:paraId="1672107F" w14:textId="77777777">
      <w:pPr>
        <w:pStyle w:val="ListParagraph"/>
        <w:spacing w:after="0" w:line="240" w:lineRule="auto"/>
        <w:ind w:left="1440"/>
        <w:contextualSpacing w:val="0"/>
        <w:jc w:val="both"/>
        <w:rPr>
          <w:rFonts w:ascii="Arial" w:hAnsi="Arial" w:cs="Arial"/>
        </w:rPr>
      </w:pPr>
    </w:p>
    <w:p w:rsidRPr="00696926" w:rsidR="00FC17F7" w:rsidP="00306296" w:rsidRDefault="00FC17F7" w14:paraId="3D2B7AAF" w14:textId="77777777">
      <w:pPr>
        <w:pStyle w:val="ListParagraph"/>
        <w:spacing w:after="0" w:line="240" w:lineRule="auto"/>
        <w:ind w:left="1440"/>
        <w:contextualSpacing w:val="0"/>
        <w:jc w:val="both"/>
        <w:rPr>
          <w:rFonts w:ascii="Arial" w:hAnsi="Arial" w:cs="Arial"/>
        </w:rPr>
      </w:pPr>
    </w:p>
    <w:p w:rsidRPr="00696926" w:rsidR="00306296" w:rsidP="00306296" w:rsidRDefault="00306296" w14:paraId="2822C091" w14:textId="77777777">
      <w:pPr>
        <w:spacing w:after="0" w:line="240" w:lineRule="auto"/>
        <w:jc w:val="both"/>
        <w:rPr>
          <w:rFonts w:ascii="Arial" w:hAnsi="Arial" w:cs="Arial"/>
        </w:rPr>
      </w:pPr>
    </w:p>
    <w:p w:rsidRPr="00696926" w:rsidR="00306296" w:rsidP="00D00FED" w:rsidRDefault="00706CB4" w14:paraId="2F855A35" w14:textId="1F78F0FD">
      <w:pPr>
        <w:pStyle w:val="ListParagraph"/>
        <w:numPr>
          <w:ilvl w:val="0"/>
          <w:numId w:val="40"/>
        </w:numPr>
        <w:spacing w:after="0" w:line="240" w:lineRule="auto"/>
        <w:contextualSpacing w:val="0"/>
        <w:jc w:val="both"/>
        <w:rPr>
          <w:rFonts w:cstheme="minorHAnsi"/>
        </w:rPr>
      </w:pPr>
      <w:r w:rsidRPr="00696926">
        <w:t>Qualité du modèle type de rapport présenté </w:t>
      </w:r>
      <w:r w:rsidRPr="00696926">
        <w:rPr>
          <w:rFonts w:cstheme="minorHAnsi"/>
        </w:rPr>
        <w:t>(Voir modèle</w:t>
      </w:r>
      <w:r w:rsidRPr="00696926" w:rsidR="00306296">
        <w:rPr>
          <w:rFonts w:cstheme="minorHAnsi"/>
        </w:rPr>
        <w:t xml:space="preserve"> annexe 3</w:t>
      </w:r>
      <w:r w:rsidRPr="00696926">
        <w:rPr>
          <w:rFonts w:cstheme="minorHAnsi"/>
        </w:rPr>
        <w:t xml:space="preserve"> du CCAP)</w:t>
      </w:r>
      <w:r w:rsidRPr="00696926" w:rsidR="00741140">
        <w:rPr>
          <w:rFonts w:cstheme="minorHAnsi"/>
        </w:rPr>
        <w:t xml:space="preserve"> : </w:t>
      </w:r>
      <w:r w:rsidRPr="00696926" w:rsidR="00731257">
        <w:rPr>
          <w:rFonts w:cstheme="minorHAnsi"/>
          <w:b/>
          <w:bCs/>
        </w:rPr>
        <w:t>10</w:t>
      </w:r>
      <w:r w:rsidRPr="00696926" w:rsidR="00FC17F7">
        <w:rPr>
          <w:rFonts w:cstheme="minorHAnsi"/>
          <w:b/>
          <w:bCs/>
        </w:rPr>
        <w:t xml:space="preserve"> points</w:t>
      </w:r>
    </w:p>
    <w:p w:rsidRPr="00696926" w:rsidR="00306296" w:rsidP="00306296" w:rsidRDefault="00306296" w14:paraId="282C83A0" w14:textId="77777777">
      <w:pPr>
        <w:spacing w:after="0" w:line="240" w:lineRule="auto"/>
        <w:jc w:val="both"/>
        <w:rPr>
          <w:rFonts w:ascii="Arial" w:hAnsi="Arial" w:cs="Arial"/>
        </w:rPr>
      </w:pPr>
    </w:p>
    <w:p w:rsidRPr="00696926" w:rsidR="00D97CDE" w:rsidP="00833170" w:rsidRDefault="00306296" w14:paraId="23E5F9E6" w14:textId="1388F3F5">
      <w:pPr>
        <w:jc w:val="both"/>
        <w:rPr>
          <w:rFonts w:cstheme="minorHAnsi"/>
          <w:u w:val="single"/>
        </w:rPr>
      </w:pPr>
      <w:r w:rsidRPr="00696926">
        <w:rPr>
          <w:rFonts w:cstheme="minorHAnsi"/>
          <w:u w:val="single"/>
        </w:rPr>
        <w:t>-Joindre le document en annexe</w:t>
      </w:r>
    </w:p>
    <w:p w:rsidRPr="00696926" w:rsidR="00FC17F7" w:rsidP="00833170" w:rsidRDefault="00FC17F7" w14:paraId="5745253D" w14:textId="77777777">
      <w:pPr>
        <w:jc w:val="both"/>
        <w:rPr>
          <w:rFonts w:cstheme="minorHAnsi"/>
          <w:u w:val="single"/>
        </w:rPr>
      </w:pPr>
    </w:p>
    <w:p w:rsidRPr="00696926" w:rsidR="00FC17F7" w:rsidP="00FC17F7" w:rsidRDefault="00FC17F7" w14:paraId="10FFD0FC" w14:textId="0EA0BB44">
      <w:pPr>
        <w:pStyle w:val="ListParagraph"/>
        <w:numPr>
          <w:ilvl w:val="0"/>
          <w:numId w:val="40"/>
        </w:numPr>
        <w:spacing w:after="0" w:line="240" w:lineRule="auto"/>
        <w:contextualSpacing w:val="0"/>
        <w:jc w:val="both"/>
        <w:rPr>
          <w:rFonts w:cstheme="minorHAnsi"/>
        </w:rPr>
      </w:pPr>
      <w:r w:rsidRPr="00696926">
        <w:rPr>
          <w:rFonts w:cstheme="minorHAnsi"/>
        </w:rPr>
        <w:t xml:space="preserve">Moyens matériels mobilisés : </w:t>
      </w:r>
      <w:r w:rsidRPr="00696926" w:rsidR="00731257">
        <w:rPr>
          <w:rFonts w:cstheme="minorHAnsi"/>
          <w:b/>
          <w:bCs/>
        </w:rPr>
        <w:t>10</w:t>
      </w:r>
      <w:r w:rsidRPr="00696926">
        <w:rPr>
          <w:rFonts w:cstheme="minorHAnsi"/>
          <w:b/>
          <w:bCs/>
        </w:rPr>
        <w:t xml:space="preserve"> points</w:t>
      </w:r>
    </w:p>
    <w:p w:rsidRPr="00696926" w:rsidR="00FC17F7" w:rsidP="00FC17F7" w:rsidRDefault="00FC17F7" w14:paraId="4101096C" w14:textId="77777777">
      <w:pPr>
        <w:pStyle w:val="ListParagraph"/>
        <w:numPr>
          <w:ilvl w:val="0"/>
          <w:numId w:val="44"/>
        </w:numPr>
        <w:jc w:val="both"/>
        <w:rPr>
          <w:rFonts w:cstheme="minorHAnsi"/>
        </w:rPr>
      </w:pPr>
      <w:r w:rsidRPr="00696926">
        <w:rPr>
          <w:rFonts w:cstheme="minorHAnsi"/>
        </w:rPr>
        <w:t>L’ensemble des moyens matériels mobilisés pour le contrôle du logement : analyseur CO, humidimètre, télémètre….</w:t>
      </w:r>
    </w:p>
    <w:p w:rsidRPr="00696926" w:rsidR="00FC17F7" w:rsidP="00833170" w:rsidRDefault="00FC17F7" w14:paraId="619E4D14" w14:textId="77777777">
      <w:pPr>
        <w:jc w:val="both"/>
        <w:rPr>
          <w:rFonts w:cstheme="minorHAnsi"/>
          <w:u w:val="single"/>
        </w:rPr>
      </w:pPr>
    </w:p>
    <w:p w:rsidRPr="00696926" w:rsidR="00FC17F7" w:rsidP="00FC17F7" w:rsidRDefault="00FC17F7" w14:paraId="2408E7E1" w14:textId="1442DB55">
      <w:pPr>
        <w:pStyle w:val="ListParagraph"/>
        <w:numPr>
          <w:ilvl w:val="0"/>
          <w:numId w:val="40"/>
        </w:numPr>
        <w:spacing w:after="0" w:line="240" w:lineRule="auto"/>
        <w:contextualSpacing w:val="0"/>
        <w:jc w:val="both"/>
        <w:rPr>
          <w:rFonts w:cstheme="minorHAnsi"/>
        </w:rPr>
      </w:pPr>
      <w:r w:rsidRPr="00696926">
        <w:rPr>
          <w:rFonts w:cstheme="minorHAnsi"/>
        </w:rPr>
        <w:t xml:space="preserve">Temps consacré à chaque nature de prestation (visite, contre-visite et rapport) : </w:t>
      </w:r>
      <w:r w:rsidRPr="00696926" w:rsidR="00731257">
        <w:rPr>
          <w:rFonts w:cstheme="minorHAnsi"/>
          <w:b/>
          <w:bCs/>
        </w:rPr>
        <w:t xml:space="preserve">10 </w:t>
      </w:r>
      <w:r w:rsidRPr="00696926">
        <w:rPr>
          <w:rFonts w:cstheme="minorHAnsi"/>
          <w:b/>
          <w:bCs/>
        </w:rPr>
        <w:t>points</w:t>
      </w:r>
    </w:p>
    <w:sectPr w:rsidRPr="00696926" w:rsidR="00FC17F7">
      <w:headerReference w:type="default" r:id="rId11"/>
      <w:footerReference w:type="defaul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F75FF" w:rsidP="00131311" w:rsidRDefault="008F75FF" w14:paraId="11F609B7" w14:textId="77777777">
      <w:pPr>
        <w:spacing w:after="0" w:line="240" w:lineRule="auto"/>
      </w:pPr>
      <w:r>
        <w:separator/>
      </w:r>
    </w:p>
  </w:endnote>
  <w:endnote w:type="continuationSeparator" w:id="0">
    <w:p w:rsidR="008F75FF" w:rsidP="00131311" w:rsidRDefault="008F75FF" w14:paraId="61C0ED3A" w14:textId="77777777">
      <w:pPr>
        <w:spacing w:after="0" w:line="240" w:lineRule="auto"/>
      </w:pPr>
      <w:r>
        <w:continuationSeparator/>
      </w:r>
    </w:p>
  </w:endnote>
  <w:endnote w:type="continuationNotice" w:id="1">
    <w:p w:rsidR="008F75FF" w:rsidRDefault="008F75FF" w14:paraId="2B30826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653831"/>
      <w:docPartObj>
        <w:docPartGallery w:val="Page Numbers (Bottom of Page)"/>
        <w:docPartUnique/>
      </w:docPartObj>
    </w:sdtPr>
    <w:sdtContent>
      <w:sdt>
        <w:sdtPr>
          <w:id w:val="-1769616900"/>
          <w:docPartObj>
            <w:docPartGallery w:val="Page Numbers (Top of Page)"/>
            <w:docPartUnique/>
          </w:docPartObj>
        </w:sdtPr>
        <w:sdtContent>
          <w:p w:rsidRPr="002F2A14" w:rsidR="00E925FB" w:rsidP="00E925FB" w:rsidRDefault="00E925FB" w14:paraId="4B091A0E" w14:textId="2212ABEA">
            <w:pPr>
              <w:pStyle w:val="Footer"/>
              <w:rPr>
                <w:rFonts w:ascii="Calibri" w:hAnsi="Calibri" w:eastAsia="Calibri" w:cs="Calibri"/>
              </w:rPr>
            </w:pPr>
            <w:r w:rsidRPr="008752F9">
              <w:rPr>
                <w:rFonts w:ascii="Arial" w:hAnsi="Arial" w:cs="Arial"/>
                <w:sz w:val="18"/>
                <w:szCs w:val="18"/>
              </w:rPr>
              <w:t xml:space="preserve">Consultation : </w:t>
            </w:r>
            <w:r w:rsidRPr="008752F9" w:rsidR="008752F9">
              <w:rPr>
                <w:rFonts w:ascii="Calibri" w:hAnsi="Calibri" w:eastAsia="Calibri" w:cs="Calibri"/>
              </w:rPr>
              <w:t>01-2025</w:t>
            </w:r>
            <w:r w:rsidRPr="008752F9">
              <w:rPr>
                <w:rFonts w:ascii="Calibri" w:hAnsi="Calibri" w:eastAsia="Calibri" w:cs="Calibri"/>
              </w:rPr>
              <w:t xml:space="preserve"> – Diagnostics de non-décence des logements</w:t>
            </w:r>
          </w:p>
          <w:p w:rsidRPr="00E925FB" w:rsidR="00131311" w:rsidP="00E925FB" w:rsidRDefault="005608FB" w14:paraId="6A2BCE50" w14:textId="2D8541BD">
            <w:pPr>
              <w:pStyle w:val="Footer"/>
              <w:jc w:val="right"/>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F75FF" w:rsidP="00131311" w:rsidRDefault="008F75FF" w14:paraId="3D859E74" w14:textId="77777777">
      <w:pPr>
        <w:spacing w:after="0" w:line="240" w:lineRule="auto"/>
      </w:pPr>
      <w:r>
        <w:separator/>
      </w:r>
    </w:p>
  </w:footnote>
  <w:footnote w:type="continuationSeparator" w:id="0">
    <w:p w:rsidR="008F75FF" w:rsidP="00131311" w:rsidRDefault="008F75FF" w14:paraId="48C69D1D" w14:textId="77777777">
      <w:pPr>
        <w:spacing w:after="0" w:line="240" w:lineRule="auto"/>
      </w:pPr>
      <w:r>
        <w:continuationSeparator/>
      </w:r>
    </w:p>
  </w:footnote>
  <w:footnote w:type="continuationNotice" w:id="1">
    <w:p w:rsidR="008F75FF" w:rsidRDefault="008F75FF" w14:paraId="6525349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48D1B52E" w:rsidTr="48D1B52E" w14:paraId="02FB6A01" w14:textId="77777777">
      <w:trPr>
        <w:trHeight w:val="300"/>
      </w:trPr>
      <w:tc>
        <w:tcPr>
          <w:tcW w:w="3020" w:type="dxa"/>
        </w:tcPr>
        <w:p w:rsidR="48D1B52E" w:rsidP="48D1B52E" w:rsidRDefault="48D1B52E" w14:paraId="67F4850B" w14:textId="33C7D0AE">
          <w:pPr>
            <w:pStyle w:val="Header"/>
            <w:ind w:left="-115"/>
          </w:pPr>
        </w:p>
      </w:tc>
      <w:tc>
        <w:tcPr>
          <w:tcW w:w="3020" w:type="dxa"/>
        </w:tcPr>
        <w:p w:rsidR="48D1B52E" w:rsidP="48D1B52E" w:rsidRDefault="48D1B52E" w14:paraId="4C39D8B0" w14:textId="5E21D474">
          <w:pPr>
            <w:pStyle w:val="Header"/>
            <w:jc w:val="center"/>
          </w:pPr>
        </w:p>
      </w:tc>
      <w:tc>
        <w:tcPr>
          <w:tcW w:w="3020" w:type="dxa"/>
        </w:tcPr>
        <w:p w:rsidR="48D1B52E" w:rsidP="48D1B52E" w:rsidRDefault="48D1B52E" w14:paraId="243AD2B1" w14:textId="1E5EBD30">
          <w:pPr>
            <w:pStyle w:val="Header"/>
            <w:ind w:right="-115"/>
            <w:jc w:val="right"/>
          </w:pPr>
        </w:p>
      </w:tc>
    </w:tr>
  </w:tbl>
  <w:p w:rsidR="00F17416" w:rsidRDefault="00F17416" w14:paraId="13818E00" w14:textId="6339F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2DC6"/>
    <w:multiLevelType w:val="hybridMultilevel"/>
    <w:tmpl w:val="A50E850E"/>
    <w:lvl w:ilvl="0" w:tplc="BF34E02E">
      <w:numFmt w:val="bullet"/>
      <w:lvlText w:val="-"/>
      <w:lvlJc w:val="left"/>
      <w:pPr>
        <w:ind w:left="720" w:hanging="360"/>
      </w:pPr>
      <w:rPr>
        <w:rFonts w:hint="default" w:ascii="Times New Roman" w:hAnsi="Times New Roman"/>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 w15:restartNumberingAfterBreak="0">
    <w:nsid w:val="072F3D99"/>
    <w:multiLevelType w:val="multilevel"/>
    <w:tmpl w:val="1DE436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13495F"/>
    <w:multiLevelType w:val="multilevel"/>
    <w:tmpl w:val="234454DE"/>
    <w:lvl w:ilvl="0">
      <w:start w:val="3"/>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AD47ED"/>
    <w:multiLevelType w:val="hybridMultilevel"/>
    <w:tmpl w:val="BD6EA796"/>
    <w:lvl w:ilvl="0" w:tplc="1922B2B0">
      <w:start w:val="1"/>
      <w:numFmt w:val="bullet"/>
      <w:lvlText w:val="-"/>
      <w:lvlJc w:val="left"/>
      <w:pPr>
        <w:ind w:left="1800" w:hanging="360"/>
      </w:pPr>
      <w:rPr>
        <w:rFonts w:hint="default" w:ascii="Arial" w:hAnsi="Arial" w:cs="Arial" w:eastAsiaTheme="minorHAnsi"/>
      </w:rPr>
    </w:lvl>
    <w:lvl w:ilvl="1" w:tplc="040C0003" w:tentative="1">
      <w:start w:val="1"/>
      <w:numFmt w:val="bullet"/>
      <w:lvlText w:val="o"/>
      <w:lvlJc w:val="left"/>
      <w:pPr>
        <w:ind w:left="2520" w:hanging="360"/>
      </w:pPr>
      <w:rPr>
        <w:rFonts w:hint="default" w:ascii="Courier New" w:hAnsi="Courier New" w:cs="Courier New"/>
      </w:rPr>
    </w:lvl>
    <w:lvl w:ilvl="2" w:tplc="040C0005" w:tentative="1">
      <w:start w:val="1"/>
      <w:numFmt w:val="bullet"/>
      <w:lvlText w:val=""/>
      <w:lvlJc w:val="left"/>
      <w:pPr>
        <w:ind w:left="3240" w:hanging="360"/>
      </w:pPr>
      <w:rPr>
        <w:rFonts w:hint="default" w:ascii="Wingdings" w:hAnsi="Wingdings"/>
      </w:rPr>
    </w:lvl>
    <w:lvl w:ilvl="3" w:tplc="040C0001" w:tentative="1">
      <w:start w:val="1"/>
      <w:numFmt w:val="bullet"/>
      <w:lvlText w:val=""/>
      <w:lvlJc w:val="left"/>
      <w:pPr>
        <w:ind w:left="3960" w:hanging="360"/>
      </w:pPr>
      <w:rPr>
        <w:rFonts w:hint="default" w:ascii="Symbol" w:hAnsi="Symbol"/>
      </w:rPr>
    </w:lvl>
    <w:lvl w:ilvl="4" w:tplc="040C0003" w:tentative="1">
      <w:start w:val="1"/>
      <w:numFmt w:val="bullet"/>
      <w:lvlText w:val="o"/>
      <w:lvlJc w:val="left"/>
      <w:pPr>
        <w:ind w:left="4680" w:hanging="360"/>
      </w:pPr>
      <w:rPr>
        <w:rFonts w:hint="default" w:ascii="Courier New" w:hAnsi="Courier New" w:cs="Courier New"/>
      </w:rPr>
    </w:lvl>
    <w:lvl w:ilvl="5" w:tplc="040C0005" w:tentative="1">
      <w:start w:val="1"/>
      <w:numFmt w:val="bullet"/>
      <w:lvlText w:val=""/>
      <w:lvlJc w:val="left"/>
      <w:pPr>
        <w:ind w:left="5400" w:hanging="360"/>
      </w:pPr>
      <w:rPr>
        <w:rFonts w:hint="default" w:ascii="Wingdings" w:hAnsi="Wingdings"/>
      </w:rPr>
    </w:lvl>
    <w:lvl w:ilvl="6" w:tplc="040C0001" w:tentative="1">
      <w:start w:val="1"/>
      <w:numFmt w:val="bullet"/>
      <w:lvlText w:val=""/>
      <w:lvlJc w:val="left"/>
      <w:pPr>
        <w:ind w:left="6120" w:hanging="360"/>
      </w:pPr>
      <w:rPr>
        <w:rFonts w:hint="default" w:ascii="Symbol" w:hAnsi="Symbol"/>
      </w:rPr>
    </w:lvl>
    <w:lvl w:ilvl="7" w:tplc="040C0003" w:tentative="1">
      <w:start w:val="1"/>
      <w:numFmt w:val="bullet"/>
      <w:lvlText w:val="o"/>
      <w:lvlJc w:val="left"/>
      <w:pPr>
        <w:ind w:left="6840" w:hanging="360"/>
      </w:pPr>
      <w:rPr>
        <w:rFonts w:hint="default" w:ascii="Courier New" w:hAnsi="Courier New" w:cs="Courier New"/>
      </w:rPr>
    </w:lvl>
    <w:lvl w:ilvl="8" w:tplc="040C0005" w:tentative="1">
      <w:start w:val="1"/>
      <w:numFmt w:val="bullet"/>
      <w:lvlText w:val=""/>
      <w:lvlJc w:val="left"/>
      <w:pPr>
        <w:ind w:left="7560" w:hanging="360"/>
      </w:pPr>
      <w:rPr>
        <w:rFonts w:hint="default" w:ascii="Wingdings" w:hAnsi="Wingdings"/>
      </w:rPr>
    </w:lvl>
  </w:abstractNum>
  <w:abstractNum w:abstractNumId="4" w15:restartNumberingAfterBreak="0">
    <w:nsid w:val="106778C5"/>
    <w:multiLevelType w:val="hybridMultilevel"/>
    <w:tmpl w:val="9FEC8DB6"/>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109718FA"/>
    <w:multiLevelType w:val="hybridMultilevel"/>
    <w:tmpl w:val="A5ECD35A"/>
    <w:lvl w:ilvl="0" w:tplc="040C0019">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3CE7D09"/>
    <w:multiLevelType w:val="hybridMultilevel"/>
    <w:tmpl w:val="DA127D12"/>
    <w:lvl w:ilvl="0" w:tplc="040C0015">
      <w:start w:val="1"/>
      <w:numFmt w:val="upperLetter"/>
      <w:lvlText w:val="%1."/>
      <w:lvlJc w:val="left"/>
      <w:pPr>
        <w:ind w:left="360" w:hanging="360"/>
      </w:pPr>
    </w:lvl>
    <w:lvl w:ilvl="1" w:tplc="040C0019">
      <w:start w:val="1"/>
      <w:numFmt w:val="lowerLetter"/>
      <w:lvlText w:val="%2."/>
      <w:lvlJc w:val="left"/>
      <w:pPr>
        <w:ind w:left="1080" w:hanging="360"/>
      </w:pPr>
    </w:lvl>
    <w:lvl w:ilvl="2" w:tplc="BA141026">
      <w:start w:val="2"/>
      <w:numFmt w:val="bullet"/>
      <w:lvlText w:val="-"/>
      <w:lvlJc w:val="left"/>
      <w:pPr>
        <w:ind w:left="1980" w:hanging="360"/>
      </w:pPr>
      <w:rPr>
        <w:rFonts w:hint="default" w:ascii="Calibri" w:hAnsi="Calibri" w:eastAsia="Arial" w:cs="Calibri"/>
      </w:r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7" w15:restartNumberingAfterBreak="0">
    <w:nsid w:val="15FC0E8E"/>
    <w:multiLevelType w:val="multilevel"/>
    <w:tmpl w:val="B43272D4"/>
    <w:lvl w:ilvl="0">
      <w:start w:val="1"/>
      <w:numFmt w:val="upperLetter"/>
      <w:lvlText w:val="%1."/>
      <w:lvlJc w:val="left"/>
      <w:pPr>
        <w:ind w:left="360" w:hanging="360"/>
      </w:pPr>
      <w:rPr>
        <w:sz w:val="22"/>
        <w:szCs w:val="22"/>
      </w:rPr>
    </w:lvl>
    <w:lvl w:ilvl="1">
      <w:start w:val="1"/>
      <w:numFmt w:val="decimal"/>
      <w:lvlText w:val="%2."/>
      <w:lvlJc w:val="left"/>
      <w:pPr>
        <w:ind w:left="720" w:hanging="360"/>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C32507D"/>
    <w:multiLevelType w:val="multilevel"/>
    <w:tmpl w:val="512096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0D3EFF"/>
    <w:multiLevelType w:val="multilevel"/>
    <w:tmpl w:val="F54022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A90017"/>
    <w:multiLevelType w:val="hybridMultilevel"/>
    <w:tmpl w:val="30243BE4"/>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1" w15:restartNumberingAfterBreak="0">
    <w:nsid w:val="1EEE53D2"/>
    <w:multiLevelType w:val="hybridMultilevel"/>
    <w:tmpl w:val="B266A9A2"/>
    <w:lvl w:ilvl="0" w:tplc="6686AFC4">
      <w:start w:val="3"/>
      <w:numFmt w:val="bullet"/>
      <w:lvlText w:val="-"/>
      <w:lvlJc w:val="left"/>
      <w:pPr>
        <w:ind w:left="720" w:hanging="360"/>
      </w:pPr>
      <w:rPr>
        <w:rFonts w:hint="default" w:ascii="Calibri" w:hAnsi="Calibri" w:eastAsia="Times New Roman" w:cs="Calibri"/>
        <w:b w:val="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2" w15:restartNumberingAfterBreak="0">
    <w:nsid w:val="1F4F4004"/>
    <w:multiLevelType w:val="hybridMultilevel"/>
    <w:tmpl w:val="F566EE7A"/>
    <w:lvl w:ilvl="0" w:tplc="AD30A192">
      <w:start w:val="83"/>
      <w:numFmt w:val="bullet"/>
      <w:lvlText w:val="-"/>
      <w:lvlJc w:val="left"/>
      <w:pPr>
        <w:ind w:left="360" w:hanging="360"/>
      </w:pPr>
      <w:rPr>
        <w:rFonts w:hint="default" w:ascii="Calibri" w:hAnsi="Calibri" w:cs="Calibri"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13" w15:restartNumberingAfterBreak="0">
    <w:nsid w:val="23286C4B"/>
    <w:multiLevelType w:val="multilevel"/>
    <w:tmpl w:val="D10664E2"/>
    <w:styleLink w:val="Listeactuelle1"/>
    <w:lvl w:ilvl="0">
      <w:start w:val="1"/>
      <w:numFmt w:val="upperLetter"/>
      <w:lvlText w:val="%1."/>
      <w:lvlJc w:val="left"/>
      <w:pPr>
        <w:tabs>
          <w:tab w:val="num" w:pos="720"/>
        </w:tabs>
        <w:ind w:left="720" w:hanging="360"/>
      </w:pPr>
    </w:lvl>
    <w:lvl w:ilvl="1">
      <w:start w:val="1"/>
      <w:numFmt w:val="decimal"/>
      <w:lvlText w:val="%2."/>
      <w:lvlJc w:val="left"/>
      <w:pPr>
        <w:ind w:left="1440" w:hanging="360"/>
      </w:pPr>
      <w:rPr>
        <w:rFonts w:hint="default"/>
        <w:b/>
        <w:bCs/>
        <w:sz w:val="24"/>
      </w:r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4" w15:restartNumberingAfterBreak="0">
    <w:nsid w:val="29295257"/>
    <w:multiLevelType w:val="hybridMultilevel"/>
    <w:tmpl w:val="2C5C1202"/>
    <w:lvl w:ilvl="0" w:tplc="6686AFC4">
      <w:start w:val="4"/>
      <w:numFmt w:val="bullet"/>
      <w:lvlText w:val="-"/>
      <w:lvlJc w:val="left"/>
      <w:pPr>
        <w:ind w:left="720" w:hanging="360"/>
      </w:pPr>
      <w:rPr>
        <w:rFonts w:hint="default" w:ascii="Calibri" w:hAnsi="Calibri" w:eastAsia="Times New Roman" w:cs="Calibri"/>
        <w:sz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5" w15:restartNumberingAfterBreak="0">
    <w:nsid w:val="2B77239E"/>
    <w:multiLevelType w:val="multilevel"/>
    <w:tmpl w:val="3042CA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0770EED"/>
    <w:multiLevelType w:val="hybridMultilevel"/>
    <w:tmpl w:val="AD8688DE"/>
    <w:lvl w:ilvl="0" w:tplc="D2407CC2">
      <w:numFmt w:val="bullet"/>
      <w:lvlText w:val="-"/>
      <w:lvlJc w:val="left"/>
      <w:pPr>
        <w:ind w:left="1080" w:hanging="360"/>
      </w:pPr>
      <w:rPr>
        <w:rFonts w:hint="default" w:ascii="Arial" w:hAnsi="Arial" w:cs="Arial" w:eastAsiaTheme="minorHAnsi"/>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17" w15:restartNumberingAfterBreak="0">
    <w:nsid w:val="30C072F3"/>
    <w:multiLevelType w:val="hybridMultilevel"/>
    <w:tmpl w:val="60D40F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20B0C23"/>
    <w:multiLevelType w:val="multilevel"/>
    <w:tmpl w:val="BA42109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3A7AF2"/>
    <w:multiLevelType w:val="hybridMultilevel"/>
    <w:tmpl w:val="D2AEF9D0"/>
    <w:lvl w:ilvl="0" w:tplc="FFFFFFFF">
      <w:start w:val="1"/>
      <w:numFmt w:val="bullet"/>
      <w:lvlText w:val=""/>
      <w:lvlJc w:val="left"/>
      <w:pPr>
        <w:ind w:left="360" w:hanging="360"/>
      </w:pPr>
      <w:rPr>
        <w:rFonts w:hint="default" w:ascii="Wingdings" w:hAnsi="Wingdings" w:cs="Wingdings"/>
      </w:rPr>
    </w:lvl>
    <w:lvl w:ilvl="1" w:tplc="040C0011">
      <w:start w:val="1"/>
      <w:numFmt w:val="decimal"/>
      <w:lvlText w:val="%2)"/>
      <w:lvlJc w:val="left"/>
      <w:pPr>
        <w:ind w:left="1080" w:hanging="360"/>
      </w:pPr>
    </w:lvl>
    <w:lvl w:ilvl="2" w:tplc="FFFFFFFF">
      <w:start w:val="1"/>
      <w:numFmt w:val="bullet"/>
      <w:lvlText w:val=""/>
      <w:lvlJc w:val="left"/>
      <w:pPr>
        <w:ind w:left="1800" w:hanging="360"/>
      </w:pPr>
      <w:rPr>
        <w:rFonts w:hint="default" w:ascii="Wingdings" w:hAnsi="Wingdings" w:cs="Wingdings"/>
      </w:rPr>
    </w:lvl>
    <w:lvl w:ilvl="3" w:tplc="FFFFFFFF">
      <w:start w:val="1"/>
      <w:numFmt w:val="bullet"/>
      <w:lvlText w:val=""/>
      <w:lvlJc w:val="left"/>
      <w:pPr>
        <w:ind w:left="2520" w:hanging="360"/>
      </w:pPr>
      <w:rPr>
        <w:rFonts w:hint="default" w:ascii="Symbol" w:hAnsi="Symbol" w:cs="Symbol"/>
      </w:rPr>
    </w:lvl>
    <w:lvl w:ilvl="4" w:tplc="FFFFFFFF">
      <w:start w:val="1"/>
      <w:numFmt w:val="bullet"/>
      <w:lvlText w:val="o"/>
      <w:lvlJc w:val="left"/>
      <w:pPr>
        <w:ind w:left="3240" w:hanging="360"/>
      </w:pPr>
      <w:rPr>
        <w:rFonts w:hint="default" w:ascii="Courier New" w:hAnsi="Courier New" w:cs="Courier New"/>
      </w:rPr>
    </w:lvl>
    <w:lvl w:ilvl="5" w:tplc="FFFFFFFF">
      <w:start w:val="1"/>
      <w:numFmt w:val="bullet"/>
      <w:lvlText w:val=""/>
      <w:lvlJc w:val="left"/>
      <w:pPr>
        <w:ind w:left="3960" w:hanging="360"/>
      </w:pPr>
      <w:rPr>
        <w:rFonts w:hint="default" w:ascii="Wingdings" w:hAnsi="Wingdings" w:cs="Wingdings"/>
      </w:rPr>
    </w:lvl>
    <w:lvl w:ilvl="6" w:tplc="FFFFFFFF">
      <w:start w:val="1"/>
      <w:numFmt w:val="bullet"/>
      <w:lvlText w:val=""/>
      <w:lvlJc w:val="left"/>
      <w:pPr>
        <w:ind w:left="4680" w:hanging="360"/>
      </w:pPr>
      <w:rPr>
        <w:rFonts w:hint="default" w:ascii="Symbol" w:hAnsi="Symbol" w:cs="Symbol"/>
      </w:rPr>
    </w:lvl>
    <w:lvl w:ilvl="7" w:tplc="FFFFFFFF">
      <w:start w:val="1"/>
      <w:numFmt w:val="bullet"/>
      <w:lvlText w:val="o"/>
      <w:lvlJc w:val="left"/>
      <w:pPr>
        <w:ind w:left="5400" w:hanging="360"/>
      </w:pPr>
      <w:rPr>
        <w:rFonts w:hint="default" w:ascii="Courier New" w:hAnsi="Courier New" w:cs="Courier New"/>
      </w:rPr>
    </w:lvl>
    <w:lvl w:ilvl="8" w:tplc="FFFFFFFF">
      <w:start w:val="1"/>
      <w:numFmt w:val="bullet"/>
      <w:lvlText w:val=""/>
      <w:lvlJc w:val="left"/>
      <w:pPr>
        <w:ind w:left="6120" w:hanging="360"/>
      </w:pPr>
      <w:rPr>
        <w:rFonts w:hint="default" w:ascii="Wingdings" w:hAnsi="Wingdings" w:cs="Wingdings"/>
      </w:rPr>
    </w:lvl>
  </w:abstractNum>
  <w:abstractNum w:abstractNumId="20" w15:restartNumberingAfterBreak="0">
    <w:nsid w:val="3FCE0C9F"/>
    <w:multiLevelType w:val="multilevel"/>
    <w:tmpl w:val="D2E2E9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596ADC"/>
    <w:multiLevelType w:val="hybridMultilevel"/>
    <w:tmpl w:val="F27C4498"/>
    <w:lvl w:ilvl="0" w:tplc="040C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2" w15:restartNumberingAfterBreak="0">
    <w:nsid w:val="428234F6"/>
    <w:multiLevelType w:val="multilevel"/>
    <w:tmpl w:val="FCD88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4C61120"/>
    <w:multiLevelType w:val="hybridMultilevel"/>
    <w:tmpl w:val="56CE831A"/>
    <w:lvl w:ilvl="0" w:tplc="D2407CC2">
      <w:numFmt w:val="bullet"/>
      <w:lvlText w:val="-"/>
      <w:lvlJc w:val="left"/>
      <w:pPr>
        <w:ind w:left="720" w:hanging="360"/>
      </w:pPr>
      <w:rPr>
        <w:rFonts w:hint="default" w:ascii="Arial" w:hAnsi="Arial" w:cs="Arial" w:eastAsiaTheme="minorHAnsi"/>
      </w:rPr>
    </w:lvl>
    <w:lvl w:ilvl="1" w:tplc="040C0003" w:tentative="1">
      <w:start w:val="1"/>
      <w:numFmt w:val="bullet"/>
      <w:lvlText w:val="o"/>
      <w:lvlJc w:val="left"/>
      <w:pPr>
        <w:ind w:left="1080" w:hanging="360"/>
      </w:pPr>
      <w:rPr>
        <w:rFonts w:hint="default" w:ascii="Courier New" w:hAnsi="Courier New" w:cs="Courier New"/>
      </w:rPr>
    </w:lvl>
    <w:lvl w:ilvl="2" w:tplc="040C0005" w:tentative="1">
      <w:start w:val="1"/>
      <w:numFmt w:val="bullet"/>
      <w:lvlText w:val=""/>
      <w:lvlJc w:val="left"/>
      <w:pPr>
        <w:ind w:left="1800" w:hanging="360"/>
      </w:pPr>
      <w:rPr>
        <w:rFonts w:hint="default" w:ascii="Wingdings" w:hAnsi="Wingdings"/>
      </w:rPr>
    </w:lvl>
    <w:lvl w:ilvl="3" w:tplc="040C0001" w:tentative="1">
      <w:start w:val="1"/>
      <w:numFmt w:val="bullet"/>
      <w:lvlText w:val=""/>
      <w:lvlJc w:val="left"/>
      <w:pPr>
        <w:ind w:left="2520" w:hanging="360"/>
      </w:pPr>
      <w:rPr>
        <w:rFonts w:hint="default" w:ascii="Symbol" w:hAnsi="Symbol"/>
      </w:rPr>
    </w:lvl>
    <w:lvl w:ilvl="4" w:tplc="040C0003" w:tentative="1">
      <w:start w:val="1"/>
      <w:numFmt w:val="bullet"/>
      <w:lvlText w:val="o"/>
      <w:lvlJc w:val="left"/>
      <w:pPr>
        <w:ind w:left="3240" w:hanging="360"/>
      </w:pPr>
      <w:rPr>
        <w:rFonts w:hint="default" w:ascii="Courier New" w:hAnsi="Courier New" w:cs="Courier New"/>
      </w:rPr>
    </w:lvl>
    <w:lvl w:ilvl="5" w:tplc="040C0005" w:tentative="1">
      <w:start w:val="1"/>
      <w:numFmt w:val="bullet"/>
      <w:lvlText w:val=""/>
      <w:lvlJc w:val="left"/>
      <w:pPr>
        <w:ind w:left="3960" w:hanging="360"/>
      </w:pPr>
      <w:rPr>
        <w:rFonts w:hint="default" w:ascii="Wingdings" w:hAnsi="Wingdings"/>
      </w:rPr>
    </w:lvl>
    <w:lvl w:ilvl="6" w:tplc="040C0001" w:tentative="1">
      <w:start w:val="1"/>
      <w:numFmt w:val="bullet"/>
      <w:lvlText w:val=""/>
      <w:lvlJc w:val="left"/>
      <w:pPr>
        <w:ind w:left="4680" w:hanging="360"/>
      </w:pPr>
      <w:rPr>
        <w:rFonts w:hint="default" w:ascii="Symbol" w:hAnsi="Symbol"/>
      </w:rPr>
    </w:lvl>
    <w:lvl w:ilvl="7" w:tplc="040C0003" w:tentative="1">
      <w:start w:val="1"/>
      <w:numFmt w:val="bullet"/>
      <w:lvlText w:val="o"/>
      <w:lvlJc w:val="left"/>
      <w:pPr>
        <w:ind w:left="5400" w:hanging="360"/>
      </w:pPr>
      <w:rPr>
        <w:rFonts w:hint="default" w:ascii="Courier New" w:hAnsi="Courier New" w:cs="Courier New"/>
      </w:rPr>
    </w:lvl>
    <w:lvl w:ilvl="8" w:tplc="040C0005" w:tentative="1">
      <w:start w:val="1"/>
      <w:numFmt w:val="bullet"/>
      <w:lvlText w:val=""/>
      <w:lvlJc w:val="left"/>
      <w:pPr>
        <w:ind w:left="6120" w:hanging="360"/>
      </w:pPr>
      <w:rPr>
        <w:rFonts w:hint="default" w:ascii="Wingdings" w:hAnsi="Wingdings"/>
      </w:rPr>
    </w:lvl>
  </w:abstractNum>
  <w:abstractNum w:abstractNumId="24" w15:restartNumberingAfterBreak="0">
    <w:nsid w:val="46420836"/>
    <w:multiLevelType w:val="hybridMultilevel"/>
    <w:tmpl w:val="4F388D0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5" w15:restartNumberingAfterBreak="0">
    <w:nsid w:val="46BA0134"/>
    <w:multiLevelType w:val="hybridMultilevel"/>
    <w:tmpl w:val="36BAF080"/>
    <w:lvl w:ilvl="0" w:tplc="040C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6" w15:restartNumberingAfterBreak="0">
    <w:nsid w:val="49BC6C73"/>
    <w:multiLevelType w:val="hybridMultilevel"/>
    <w:tmpl w:val="76005D0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9C25FC9"/>
    <w:multiLevelType w:val="hybridMultilevel"/>
    <w:tmpl w:val="BACA491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C4E0124"/>
    <w:multiLevelType w:val="hybridMultilevel"/>
    <w:tmpl w:val="4C34EA46"/>
    <w:lvl w:ilvl="0" w:tplc="FFFFFFFF">
      <w:start w:val="1"/>
      <w:numFmt w:val="upperLetter"/>
      <w:lvlText w:val="%1."/>
      <w:lvlJc w:val="left"/>
      <w:pPr>
        <w:ind w:left="360" w:hanging="360"/>
      </w:pPr>
    </w:lvl>
    <w:lvl w:ilvl="1" w:tplc="FFFFFFFF">
      <w:start w:val="1"/>
      <w:numFmt w:val="lowerLetter"/>
      <w:lvlText w:val="%2."/>
      <w:lvlJc w:val="left"/>
      <w:pPr>
        <w:ind w:left="1080" w:hanging="360"/>
      </w:pPr>
    </w:lvl>
    <w:lvl w:ilvl="2" w:tplc="040C000F">
      <w:start w:val="1"/>
      <w:numFmt w:val="decimal"/>
      <w:lvlText w:val="%3."/>
      <w:lvlJc w:val="left"/>
      <w:pPr>
        <w:ind w:left="720" w:hanging="36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5C2E1BA9"/>
    <w:multiLevelType w:val="multilevel"/>
    <w:tmpl w:val="B07E5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1F76FE"/>
    <w:multiLevelType w:val="multilevel"/>
    <w:tmpl w:val="C0D647CC"/>
    <w:lvl w:ilvl="0">
      <w:numFmt w:val="bullet"/>
      <w:lvlText w:val="-"/>
      <w:lvlJc w:val="left"/>
      <w:pPr>
        <w:tabs>
          <w:tab w:val="num" w:pos="720"/>
        </w:tabs>
        <w:ind w:left="720" w:hanging="360"/>
      </w:pPr>
      <w:rPr>
        <w:rFonts w:hint="default" w:ascii="Calibri" w:hAnsi="Calibri" w:cs="Calibri" w:eastAsiaTheme="minorHAnsi"/>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1" w15:restartNumberingAfterBreak="0">
    <w:nsid w:val="66B80057"/>
    <w:multiLevelType w:val="multilevel"/>
    <w:tmpl w:val="5798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F25D39"/>
    <w:multiLevelType w:val="hybridMultilevel"/>
    <w:tmpl w:val="3EB8AD02"/>
    <w:lvl w:ilvl="0" w:tplc="040C0001">
      <w:start w:val="1"/>
      <w:numFmt w:val="bullet"/>
      <w:lvlText w:val=""/>
      <w:lvlJc w:val="left"/>
      <w:pPr>
        <w:ind w:left="1440" w:hanging="360"/>
      </w:pPr>
      <w:rPr>
        <w:rFonts w:hint="default" w:ascii="Symbol" w:hAnsi="Symbol"/>
      </w:rPr>
    </w:lvl>
    <w:lvl w:ilvl="1" w:tplc="040C0003" w:tentative="1">
      <w:start w:val="1"/>
      <w:numFmt w:val="bullet"/>
      <w:lvlText w:val="o"/>
      <w:lvlJc w:val="left"/>
      <w:pPr>
        <w:ind w:left="2160" w:hanging="360"/>
      </w:pPr>
      <w:rPr>
        <w:rFonts w:hint="default" w:ascii="Courier New" w:hAnsi="Courier New" w:cs="Courier New"/>
      </w:rPr>
    </w:lvl>
    <w:lvl w:ilvl="2" w:tplc="040C0005" w:tentative="1">
      <w:start w:val="1"/>
      <w:numFmt w:val="bullet"/>
      <w:lvlText w:val=""/>
      <w:lvlJc w:val="left"/>
      <w:pPr>
        <w:ind w:left="2880" w:hanging="360"/>
      </w:pPr>
      <w:rPr>
        <w:rFonts w:hint="default" w:ascii="Wingdings" w:hAnsi="Wingdings"/>
      </w:rPr>
    </w:lvl>
    <w:lvl w:ilvl="3" w:tplc="040C0001" w:tentative="1">
      <w:start w:val="1"/>
      <w:numFmt w:val="bullet"/>
      <w:lvlText w:val=""/>
      <w:lvlJc w:val="left"/>
      <w:pPr>
        <w:ind w:left="3600" w:hanging="360"/>
      </w:pPr>
      <w:rPr>
        <w:rFonts w:hint="default" w:ascii="Symbol" w:hAnsi="Symbol"/>
      </w:rPr>
    </w:lvl>
    <w:lvl w:ilvl="4" w:tplc="040C0003" w:tentative="1">
      <w:start w:val="1"/>
      <w:numFmt w:val="bullet"/>
      <w:lvlText w:val="o"/>
      <w:lvlJc w:val="left"/>
      <w:pPr>
        <w:ind w:left="4320" w:hanging="360"/>
      </w:pPr>
      <w:rPr>
        <w:rFonts w:hint="default" w:ascii="Courier New" w:hAnsi="Courier New" w:cs="Courier New"/>
      </w:rPr>
    </w:lvl>
    <w:lvl w:ilvl="5" w:tplc="040C0005" w:tentative="1">
      <w:start w:val="1"/>
      <w:numFmt w:val="bullet"/>
      <w:lvlText w:val=""/>
      <w:lvlJc w:val="left"/>
      <w:pPr>
        <w:ind w:left="5040" w:hanging="360"/>
      </w:pPr>
      <w:rPr>
        <w:rFonts w:hint="default" w:ascii="Wingdings" w:hAnsi="Wingdings"/>
      </w:rPr>
    </w:lvl>
    <w:lvl w:ilvl="6" w:tplc="040C0001" w:tentative="1">
      <w:start w:val="1"/>
      <w:numFmt w:val="bullet"/>
      <w:lvlText w:val=""/>
      <w:lvlJc w:val="left"/>
      <w:pPr>
        <w:ind w:left="5760" w:hanging="360"/>
      </w:pPr>
      <w:rPr>
        <w:rFonts w:hint="default" w:ascii="Symbol" w:hAnsi="Symbol"/>
      </w:rPr>
    </w:lvl>
    <w:lvl w:ilvl="7" w:tplc="040C0003" w:tentative="1">
      <w:start w:val="1"/>
      <w:numFmt w:val="bullet"/>
      <w:lvlText w:val="o"/>
      <w:lvlJc w:val="left"/>
      <w:pPr>
        <w:ind w:left="6480" w:hanging="360"/>
      </w:pPr>
      <w:rPr>
        <w:rFonts w:hint="default" w:ascii="Courier New" w:hAnsi="Courier New" w:cs="Courier New"/>
      </w:rPr>
    </w:lvl>
    <w:lvl w:ilvl="8" w:tplc="040C0005" w:tentative="1">
      <w:start w:val="1"/>
      <w:numFmt w:val="bullet"/>
      <w:lvlText w:val=""/>
      <w:lvlJc w:val="left"/>
      <w:pPr>
        <w:ind w:left="7200" w:hanging="360"/>
      </w:pPr>
      <w:rPr>
        <w:rFonts w:hint="default" w:ascii="Wingdings" w:hAnsi="Wingdings"/>
      </w:rPr>
    </w:lvl>
  </w:abstractNum>
  <w:abstractNum w:abstractNumId="33" w15:restartNumberingAfterBreak="0">
    <w:nsid w:val="6A3E1AE9"/>
    <w:multiLevelType w:val="hybridMultilevel"/>
    <w:tmpl w:val="9398B54A"/>
    <w:lvl w:ilvl="0" w:tplc="040C000D">
      <w:start w:val="1"/>
      <w:numFmt w:val="bullet"/>
      <w:lvlText w:val=""/>
      <w:lvlJc w:val="left"/>
      <w:pPr>
        <w:ind w:left="720" w:hanging="360"/>
      </w:pPr>
      <w:rPr>
        <w:rFonts w:hint="default" w:ascii="Wingdings" w:hAnsi="Wingdings" w:cs="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cs="Wingdings"/>
      </w:rPr>
    </w:lvl>
    <w:lvl w:ilvl="3" w:tplc="040C0001">
      <w:start w:val="1"/>
      <w:numFmt w:val="bullet"/>
      <w:lvlText w:val=""/>
      <w:lvlJc w:val="left"/>
      <w:pPr>
        <w:ind w:left="2880" w:hanging="360"/>
      </w:pPr>
      <w:rPr>
        <w:rFonts w:hint="default" w:ascii="Symbol" w:hAnsi="Symbol" w:cs="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cs="Wingdings"/>
      </w:rPr>
    </w:lvl>
    <w:lvl w:ilvl="6" w:tplc="040C0001">
      <w:start w:val="1"/>
      <w:numFmt w:val="bullet"/>
      <w:lvlText w:val=""/>
      <w:lvlJc w:val="left"/>
      <w:pPr>
        <w:ind w:left="5040" w:hanging="360"/>
      </w:pPr>
      <w:rPr>
        <w:rFonts w:hint="default" w:ascii="Symbol" w:hAnsi="Symbol" w:cs="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cs="Wingdings"/>
      </w:rPr>
    </w:lvl>
  </w:abstractNum>
  <w:abstractNum w:abstractNumId="34" w15:restartNumberingAfterBreak="0">
    <w:nsid w:val="6B403573"/>
    <w:multiLevelType w:val="multilevel"/>
    <w:tmpl w:val="5DA4E68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6BBC4DC3"/>
    <w:multiLevelType w:val="hybridMultilevel"/>
    <w:tmpl w:val="DA4631DA"/>
    <w:lvl w:ilvl="0" w:tplc="6686AFC4">
      <w:start w:val="4"/>
      <w:numFmt w:val="bullet"/>
      <w:lvlText w:val="-"/>
      <w:lvlJc w:val="left"/>
      <w:pPr>
        <w:ind w:left="720" w:hanging="360"/>
      </w:pPr>
      <w:rPr>
        <w:rFonts w:hint="default" w:ascii="Calibri" w:hAnsi="Calibri" w:eastAsia="Times New Roman" w:cs="Calibri"/>
        <w:sz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6" w15:restartNumberingAfterBreak="0">
    <w:nsid w:val="74B50D0E"/>
    <w:multiLevelType w:val="hybridMultilevel"/>
    <w:tmpl w:val="66DC84A6"/>
    <w:lvl w:ilvl="0" w:tplc="FFFFFFFF">
      <w:start w:val="1"/>
      <w:numFmt w:val="bullet"/>
      <w:lvlText w:val="-"/>
      <w:lvlJc w:val="left"/>
      <w:pPr>
        <w:ind w:left="1069" w:hanging="360"/>
      </w:pPr>
      <w:rPr>
        <w:rFonts w:hint="default" w:ascii="Calibri" w:hAnsi="Calibri"/>
      </w:rPr>
    </w:lvl>
    <w:lvl w:ilvl="1" w:tplc="040C000F">
      <w:start w:val="1"/>
      <w:numFmt w:val="decimal"/>
      <w:lvlText w:val="%2."/>
      <w:lvlJc w:val="left"/>
      <w:pPr>
        <w:ind w:left="1789" w:hanging="360"/>
      </w:pPr>
    </w:lvl>
    <w:lvl w:ilvl="2" w:tplc="FFFFFFFF">
      <w:start w:val="1"/>
      <w:numFmt w:val="bullet"/>
      <w:lvlText w:val=""/>
      <w:lvlJc w:val="left"/>
      <w:pPr>
        <w:ind w:left="2509" w:hanging="360"/>
      </w:pPr>
      <w:rPr>
        <w:rFonts w:hint="default" w:ascii="Wingdings" w:hAnsi="Wingdings"/>
      </w:rPr>
    </w:lvl>
    <w:lvl w:ilvl="3" w:tplc="FFFFFFFF">
      <w:start w:val="1"/>
      <w:numFmt w:val="bullet"/>
      <w:lvlText w:val=""/>
      <w:lvlJc w:val="left"/>
      <w:pPr>
        <w:ind w:left="3229" w:hanging="360"/>
      </w:pPr>
      <w:rPr>
        <w:rFonts w:hint="default" w:ascii="Symbol" w:hAnsi="Symbol"/>
      </w:rPr>
    </w:lvl>
    <w:lvl w:ilvl="4" w:tplc="FFFFFFFF">
      <w:start w:val="1"/>
      <w:numFmt w:val="bullet"/>
      <w:lvlText w:val="o"/>
      <w:lvlJc w:val="left"/>
      <w:pPr>
        <w:ind w:left="3949" w:hanging="360"/>
      </w:pPr>
      <w:rPr>
        <w:rFonts w:hint="default" w:ascii="Courier New" w:hAnsi="Courier New"/>
      </w:rPr>
    </w:lvl>
    <w:lvl w:ilvl="5" w:tplc="FFFFFFFF">
      <w:start w:val="1"/>
      <w:numFmt w:val="bullet"/>
      <w:lvlText w:val=""/>
      <w:lvlJc w:val="left"/>
      <w:pPr>
        <w:ind w:left="4669" w:hanging="360"/>
      </w:pPr>
      <w:rPr>
        <w:rFonts w:hint="default" w:ascii="Wingdings" w:hAnsi="Wingdings"/>
      </w:rPr>
    </w:lvl>
    <w:lvl w:ilvl="6" w:tplc="FFFFFFFF">
      <w:start w:val="1"/>
      <w:numFmt w:val="bullet"/>
      <w:lvlText w:val=""/>
      <w:lvlJc w:val="left"/>
      <w:pPr>
        <w:ind w:left="5389" w:hanging="360"/>
      </w:pPr>
      <w:rPr>
        <w:rFonts w:hint="default" w:ascii="Symbol" w:hAnsi="Symbol"/>
      </w:rPr>
    </w:lvl>
    <w:lvl w:ilvl="7" w:tplc="FFFFFFFF">
      <w:start w:val="1"/>
      <w:numFmt w:val="bullet"/>
      <w:lvlText w:val="o"/>
      <w:lvlJc w:val="left"/>
      <w:pPr>
        <w:ind w:left="6109" w:hanging="360"/>
      </w:pPr>
      <w:rPr>
        <w:rFonts w:hint="default" w:ascii="Courier New" w:hAnsi="Courier New"/>
      </w:rPr>
    </w:lvl>
    <w:lvl w:ilvl="8" w:tplc="FFFFFFFF">
      <w:start w:val="1"/>
      <w:numFmt w:val="bullet"/>
      <w:lvlText w:val=""/>
      <w:lvlJc w:val="left"/>
      <w:pPr>
        <w:ind w:left="6829" w:hanging="360"/>
      </w:pPr>
      <w:rPr>
        <w:rFonts w:hint="default" w:ascii="Wingdings" w:hAnsi="Wingdings"/>
      </w:rPr>
    </w:lvl>
  </w:abstractNum>
  <w:abstractNum w:abstractNumId="37" w15:restartNumberingAfterBreak="0">
    <w:nsid w:val="762E199C"/>
    <w:multiLevelType w:val="multilevel"/>
    <w:tmpl w:val="7134320C"/>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8" w15:restartNumberingAfterBreak="0">
    <w:nsid w:val="76B00382"/>
    <w:multiLevelType w:val="hybridMultilevel"/>
    <w:tmpl w:val="37B69D80"/>
    <w:lvl w:ilvl="0" w:tplc="040C000F">
      <w:start w:val="1"/>
      <w:numFmt w:val="decimal"/>
      <w:lvlText w:val="%1."/>
      <w:lvlJc w:val="left"/>
      <w:pPr>
        <w:ind w:left="1069" w:hanging="360"/>
      </w:pPr>
      <w:rPr>
        <w:rFonts w:hint="default"/>
      </w:rPr>
    </w:lvl>
    <w:lvl w:ilvl="1" w:tplc="FFFFFFFF">
      <w:start w:val="1"/>
      <w:numFmt w:val="decimal"/>
      <w:lvlText w:val="%2."/>
      <w:lvlJc w:val="left"/>
      <w:pPr>
        <w:ind w:left="1789" w:hanging="360"/>
      </w:pPr>
    </w:lvl>
    <w:lvl w:ilvl="2" w:tplc="FFFFFFFF">
      <w:start w:val="1"/>
      <w:numFmt w:val="bullet"/>
      <w:lvlText w:val=""/>
      <w:lvlJc w:val="left"/>
      <w:pPr>
        <w:ind w:left="2509" w:hanging="360"/>
      </w:pPr>
      <w:rPr>
        <w:rFonts w:hint="default" w:ascii="Wingdings" w:hAnsi="Wingdings"/>
      </w:rPr>
    </w:lvl>
    <w:lvl w:ilvl="3" w:tplc="FFFFFFFF">
      <w:start w:val="1"/>
      <w:numFmt w:val="bullet"/>
      <w:lvlText w:val=""/>
      <w:lvlJc w:val="left"/>
      <w:pPr>
        <w:ind w:left="3229" w:hanging="360"/>
      </w:pPr>
      <w:rPr>
        <w:rFonts w:hint="default" w:ascii="Symbol" w:hAnsi="Symbol"/>
      </w:rPr>
    </w:lvl>
    <w:lvl w:ilvl="4" w:tplc="FFFFFFFF">
      <w:start w:val="1"/>
      <w:numFmt w:val="bullet"/>
      <w:lvlText w:val="o"/>
      <w:lvlJc w:val="left"/>
      <w:pPr>
        <w:ind w:left="3949" w:hanging="360"/>
      </w:pPr>
      <w:rPr>
        <w:rFonts w:hint="default" w:ascii="Courier New" w:hAnsi="Courier New"/>
      </w:rPr>
    </w:lvl>
    <w:lvl w:ilvl="5" w:tplc="FFFFFFFF">
      <w:start w:val="1"/>
      <w:numFmt w:val="bullet"/>
      <w:lvlText w:val=""/>
      <w:lvlJc w:val="left"/>
      <w:pPr>
        <w:ind w:left="4669" w:hanging="360"/>
      </w:pPr>
      <w:rPr>
        <w:rFonts w:hint="default" w:ascii="Wingdings" w:hAnsi="Wingdings"/>
      </w:rPr>
    </w:lvl>
    <w:lvl w:ilvl="6" w:tplc="FFFFFFFF">
      <w:start w:val="1"/>
      <w:numFmt w:val="bullet"/>
      <w:lvlText w:val=""/>
      <w:lvlJc w:val="left"/>
      <w:pPr>
        <w:ind w:left="5389" w:hanging="360"/>
      </w:pPr>
      <w:rPr>
        <w:rFonts w:hint="default" w:ascii="Symbol" w:hAnsi="Symbol"/>
      </w:rPr>
    </w:lvl>
    <w:lvl w:ilvl="7" w:tplc="FFFFFFFF">
      <w:start w:val="1"/>
      <w:numFmt w:val="bullet"/>
      <w:lvlText w:val="o"/>
      <w:lvlJc w:val="left"/>
      <w:pPr>
        <w:ind w:left="6109" w:hanging="360"/>
      </w:pPr>
      <w:rPr>
        <w:rFonts w:hint="default" w:ascii="Courier New" w:hAnsi="Courier New"/>
      </w:rPr>
    </w:lvl>
    <w:lvl w:ilvl="8" w:tplc="FFFFFFFF">
      <w:start w:val="1"/>
      <w:numFmt w:val="bullet"/>
      <w:lvlText w:val=""/>
      <w:lvlJc w:val="left"/>
      <w:pPr>
        <w:ind w:left="6829" w:hanging="360"/>
      </w:pPr>
      <w:rPr>
        <w:rFonts w:hint="default" w:ascii="Wingdings" w:hAnsi="Wingdings"/>
      </w:rPr>
    </w:lvl>
  </w:abstractNum>
  <w:abstractNum w:abstractNumId="39" w15:restartNumberingAfterBreak="0">
    <w:nsid w:val="76F97D2C"/>
    <w:multiLevelType w:val="multilevel"/>
    <w:tmpl w:val="865611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EB2920"/>
    <w:multiLevelType w:val="hybridMultilevel"/>
    <w:tmpl w:val="C25E22B6"/>
    <w:lvl w:ilvl="0" w:tplc="154ED726">
      <w:start w:val="1"/>
      <w:numFmt w:val="upperLetter"/>
      <w:lvlText w:val="%1."/>
      <w:lvlJc w:val="left"/>
      <w:pPr>
        <w:ind w:left="720" w:hanging="360"/>
      </w:pPr>
      <w:rPr>
        <w:rFonts w:hint="default"/>
        <w:sz w:val="20"/>
        <w:szCs w:val="1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DAD33DC"/>
    <w:multiLevelType w:val="multilevel"/>
    <w:tmpl w:val="8E7E1C48"/>
    <w:lvl w:ilvl="0">
      <w:start w:val="1"/>
      <w:numFmt w:val="bullet"/>
      <w:lvlText w:val="o"/>
      <w:lvlJc w:val="left"/>
      <w:pPr>
        <w:tabs>
          <w:tab w:val="num" w:pos="720"/>
        </w:tabs>
        <w:ind w:left="720" w:hanging="360"/>
      </w:pPr>
      <w:rPr>
        <w:rFonts w:hint="default" w:ascii="Courier New" w:hAnsi="Courier New"/>
        <w:sz w:val="20"/>
      </w:rPr>
    </w:lvl>
    <w:lvl w:ilvl="1">
      <w:start w:val="1"/>
      <w:numFmt w:val="bullet"/>
      <w:lvlText w:val=""/>
      <w:lvlJc w:val="left"/>
      <w:pPr>
        <w:tabs>
          <w:tab w:val="num" w:pos="1440"/>
        </w:tabs>
        <w:ind w:left="1440" w:hanging="360"/>
      </w:pPr>
      <w:rPr>
        <w:rFonts w:hint="default" w:ascii="Symbol" w:hAnsi="Symbol"/>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2" w15:restartNumberingAfterBreak="0">
    <w:nsid w:val="7F0A7595"/>
    <w:multiLevelType w:val="hybridMultilevel"/>
    <w:tmpl w:val="6EBC8254"/>
    <w:lvl w:ilvl="0" w:tplc="6686AFC4">
      <w:start w:val="4"/>
      <w:numFmt w:val="bullet"/>
      <w:lvlText w:val="-"/>
      <w:lvlJc w:val="left"/>
      <w:pPr>
        <w:ind w:left="720" w:hanging="360"/>
      </w:pPr>
      <w:rPr>
        <w:rFonts w:hint="default" w:ascii="Calibri" w:hAnsi="Calibri" w:eastAsia="Times New Roman" w:cs="Calibri"/>
        <w:sz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3" w15:restartNumberingAfterBreak="0">
    <w:nsid w:val="7F925A38"/>
    <w:multiLevelType w:val="multilevel"/>
    <w:tmpl w:val="036A5430"/>
    <w:lvl w:ilvl="0">
      <w:start w:val="2"/>
      <w:numFmt w:val="decimal"/>
      <w:lvlText w:val="%1."/>
      <w:lvlJc w:val="left"/>
      <w:pPr>
        <w:tabs>
          <w:tab w:val="num" w:pos="720"/>
        </w:tabs>
        <w:ind w:left="720" w:hanging="360"/>
      </w:pPr>
      <w:rPr>
        <w:b/>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38369191">
    <w:abstractNumId w:val="12"/>
  </w:num>
  <w:num w:numId="2" w16cid:durableId="800655296">
    <w:abstractNumId w:val="6"/>
  </w:num>
  <w:num w:numId="3" w16cid:durableId="764962352">
    <w:abstractNumId w:val="10"/>
  </w:num>
  <w:num w:numId="4" w16cid:durableId="1292516783">
    <w:abstractNumId w:val="25"/>
  </w:num>
  <w:num w:numId="5" w16cid:durableId="373232501">
    <w:abstractNumId w:val="5"/>
  </w:num>
  <w:num w:numId="6" w16cid:durableId="2147358832">
    <w:abstractNumId w:val="28"/>
  </w:num>
  <w:num w:numId="7" w16cid:durableId="716202443">
    <w:abstractNumId w:val="41"/>
  </w:num>
  <w:num w:numId="8" w16cid:durableId="1314213414">
    <w:abstractNumId w:val="30"/>
  </w:num>
  <w:num w:numId="9" w16cid:durableId="338116162">
    <w:abstractNumId w:val="21"/>
  </w:num>
  <w:num w:numId="10" w16cid:durableId="1062943369">
    <w:abstractNumId w:val="0"/>
  </w:num>
  <w:num w:numId="11" w16cid:durableId="1281884927">
    <w:abstractNumId w:val="36"/>
  </w:num>
  <w:num w:numId="12" w16cid:durableId="954749687">
    <w:abstractNumId w:val="38"/>
  </w:num>
  <w:num w:numId="13" w16cid:durableId="1839884861">
    <w:abstractNumId w:val="7"/>
  </w:num>
  <w:num w:numId="14" w16cid:durableId="1698770647">
    <w:abstractNumId w:val="15"/>
  </w:num>
  <w:num w:numId="15" w16cid:durableId="913931670">
    <w:abstractNumId w:val="39"/>
  </w:num>
  <w:num w:numId="16" w16cid:durableId="963655803">
    <w:abstractNumId w:val="1"/>
  </w:num>
  <w:num w:numId="17" w16cid:durableId="41564234">
    <w:abstractNumId w:val="43"/>
  </w:num>
  <w:num w:numId="18" w16cid:durableId="639001975">
    <w:abstractNumId w:val="2"/>
  </w:num>
  <w:num w:numId="19" w16cid:durableId="1232161125">
    <w:abstractNumId w:val="31"/>
  </w:num>
  <w:num w:numId="20" w16cid:durableId="1643919985">
    <w:abstractNumId w:val="20"/>
  </w:num>
  <w:num w:numId="21" w16cid:durableId="770469292">
    <w:abstractNumId w:val="18"/>
  </w:num>
  <w:num w:numId="22" w16cid:durableId="1905487663">
    <w:abstractNumId w:val="42"/>
  </w:num>
  <w:num w:numId="23" w16cid:durableId="905606558">
    <w:abstractNumId w:val="34"/>
  </w:num>
  <w:num w:numId="24" w16cid:durableId="1980569352">
    <w:abstractNumId w:val="22"/>
  </w:num>
  <w:num w:numId="25" w16cid:durableId="1412462256">
    <w:abstractNumId w:val="37"/>
  </w:num>
  <w:num w:numId="26" w16cid:durableId="506410739">
    <w:abstractNumId w:val="9"/>
  </w:num>
  <w:num w:numId="27" w16cid:durableId="1014458421">
    <w:abstractNumId w:val="29"/>
  </w:num>
  <w:num w:numId="28" w16cid:durableId="719204052">
    <w:abstractNumId w:val="14"/>
  </w:num>
  <w:num w:numId="29" w16cid:durableId="35398955">
    <w:abstractNumId w:val="4"/>
  </w:num>
  <w:num w:numId="30" w16cid:durableId="795875349">
    <w:abstractNumId w:val="8"/>
  </w:num>
  <w:num w:numId="31" w16cid:durableId="1333987830">
    <w:abstractNumId w:val="24"/>
  </w:num>
  <w:num w:numId="32" w16cid:durableId="2143385189">
    <w:abstractNumId w:val="11"/>
  </w:num>
  <w:num w:numId="33" w16cid:durableId="1178350377">
    <w:abstractNumId w:val="13"/>
  </w:num>
  <w:num w:numId="34" w16cid:durableId="1188712948">
    <w:abstractNumId w:val="26"/>
  </w:num>
  <w:num w:numId="35" w16cid:durableId="798256120">
    <w:abstractNumId w:val="27"/>
  </w:num>
  <w:num w:numId="36" w16cid:durableId="1284464600">
    <w:abstractNumId w:val="40"/>
  </w:num>
  <w:num w:numId="37" w16cid:durableId="2046442318">
    <w:abstractNumId w:val="35"/>
  </w:num>
  <w:num w:numId="38" w16cid:durableId="1560627619">
    <w:abstractNumId w:val="33"/>
  </w:num>
  <w:num w:numId="39" w16cid:durableId="587881649">
    <w:abstractNumId w:val="17"/>
  </w:num>
  <w:num w:numId="40" w16cid:durableId="1622766812">
    <w:abstractNumId w:val="19"/>
  </w:num>
  <w:num w:numId="41" w16cid:durableId="289241419">
    <w:abstractNumId w:val="3"/>
  </w:num>
  <w:num w:numId="42" w16cid:durableId="933443239">
    <w:abstractNumId w:val="32"/>
  </w:num>
  <w:num w:numId="43" w16cid:durableId="294795636">
    <w:abstractNumId w:val="16"/>
  </w:num>
  <w:num w:numId="44" w16cid:durableId="43667851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F2C"/>
    <w:rsid w:val="00025218"/>
    <w:rsid w:val="00034473"/>
    <w:rsid w:val="000E726E"/>
    <w:rsid w:val="000F2539"/>
    <w:rsid w:val="00107A5F"/>
    <w:rsid w:val="00116A93"/>
    <w:rsid w:val="00131311"/>
    <w:rsid w:val="00132776"/>
    <w:rsid w:val="00163887"/>
    <w:rsid w:val="0018295D"/>
    <w:rsid w:val="001861AF"/>
    <w:rsid w:val="001E1BF4"/>
    <w:rsid w:val="001E5385"/>
    <w:rsid w:val="00206CB9"/>
    <w:rsid w:val="00270237"/>
    <w:rsid w:val="0027119B"/>
    <w:rsid w:val="00281F02"/>
    <w:rsid w:val="00283734"/>
    <w:rsid w:val="00297753"/>
    <w:rsid w:val="002A5C4F"/>
    <w:rsid w:val="002C3F7F"/>
    <w:rsid w:val="00302586"/>
    <w:rsid w:val="003049FD"/>
    <w:rsid w:val="00305953"/>
    <w:rsid w:val="00306296"/>
    <w:rsid w:val="003235CE"/>
    <w:rsid w:val="00331480"/>
    <w:rsid w:val="0035345C"/>
    <w:rsid w:val="00354511"/>
    <w:rsid w:val="00423F2C"/>
    <w:rsid w:val="004557E4"/>
    <w:rsid w:val="004D179D"/>
    <w:rsid w:val="004E4C26"/>
    <w:rsid w:val="005153D4"/>
    <w:rsid w:val="005412DB"/>
    <w:rsid w:val="005608FB"/>
    <w:rsid w:val="005643A0"/>
    <w:rsid w:val="00574B98"/>
    <w:rsid w:val="005856DF"/>
    <w:rsid w:val="005A074F"/>
    <w:rsid w:val="005B3866"/>
    <w:rsid w:val="005E53A6"/>
    <w:rsid w:val="00601E6D"/>
    <w:rsid w:val="00613868"/>
    <w:rsid w:val="00637D44"/>
    <w:rsid w:val="00651E94"/>
    <w:rsid w:val="00652FA6"/>
    <w:rsid w:val="00696926"/>
    <w:rsid w:val="006B3A95"/>
    <w:rsid w:val="006E018A"/>
    <w:rsid w:val="006E6992"/>
    <w:rsid w:val="006F18EA"/>
    <w:rsid w:val="006F4A1F"/>
    <w:rsid w:val="00706CB4"/>
    <w:rsid w:val="00731257"/>
    <w:rsid w:val="007350B2"/>
    <w:rsid w:val="007406B8"/>
    <w:rsid w:val="00741140"/>
    <w:rsid w:val="00772190"/>
    <w:rsid w:val="007B0142"/>
    <w:rsid w:val="007B62A0"/>
    <w:rsid w:val="007D0DEB"/>
    <w:rsid w:val="007E54F0"/>
    <w:rsid w:val="007F1B67"/>
    <w:rsid w:val="00805F11"/>
    <w:rsid w:val="008227C0"/>
    <w:rsid w:val="00833170"/>
    <w:rsid w:val="00834764"/>
    <w:rsid w:val="00847789"/>
    <w:rsid w:val="0086021C"/>
    <w:rsid w:val="008752F9"/>
    <w:rsid w:val="008863EB"/>
    <w:rsid w:val="00892167"/>
    <w:rsid w:val="008A7814"/>
    <w:rsid w:val="008B473D"/>
    <w:rsid w:val="008B4D2C"/>
    <w:rsid w:val="008B4DCC"/>
    <w:rsid w:val="008E5FB7"/>
    <w:rsid w:val="008F75FF"/>
    <w:rsid w:val="00930BC5"/>
    <w:rsid w:val="00956CAC"/>
    <w:rsid w:val="00960329"/>
    <w:rsid w:val="0096643A"/>
    <w:rsid w:val="00986A68"/>
    <w:rsid w:val="009B08C4"/>
    <w:rsid w:val="009E0801"/>
    <w:rsid w:val="009E3BD9"/>
    <w:rsid w:val="009F572C"/>
    <w:rsid w:val="00A704D5"/>
    <w:rsid w:val="00A90544"/>
    <w:rsid w:val="00A92A46"/>
    <w:rsid w:val="00AB0FC6"/>
    <w:rsid w:val="00B07D0C"/>
    <w:rsid w:val="00B10017"/>
    <w:rsid w:val="00B1764C"/>
    <w:rsid w:val="00B535D3"/>
    <w:rsid w:val="00BA28D4"/>
    <w:rsid w:val="00BF17DA"/>
    <w:rsid w:val="00C07CB8"/>
    <w:rsid w:val="00C17CD4"/>
    <w:rsid w:val="00C24727"/>
    <w:rsid w:val="00C276D4"/>
    <w:rsid w:val="00C42499"/>
    <w:rsid w:val="00C54A98"/>
    <w:rsid w:val="00CA42C4"/>
    <w:rsid w:val="00CE00CF"/>
    <w:rsid w:val="00CF2116"/>
    <w:rsid w:val="00D00FED"/>
    <w:rsid w:val="00D16291"/>
    <w:rsid w:val="00D30BE6"/>
    <w:rsid w:val="00D43CE0"/>
    <w:rsid w:val="00D44997"/>
    <w:rsid w:val="00D576C8"/>
    <w:rsid w:val="00D92F9B"/>
    <w:rsid w:val="00D97CDE"/>
    <w:rsid w:val="00DB002C"/>
    <w:rsid w:val="00DC515F"/>
    <w:rsid w:val="00E030CA"/>
    <w:rsid w:val="00E12762"/>
    <w:rsid w:val="00E230F2"/>
    <w:rsid w:val="00E259FE"/>
    <w:rsid w:val="00E40AA3"/>
    <w:rsid w:val="00E83C8B"/>
    <w:rsid w:val="00E85D98"/>
    <w:rsid w:val="00E86DA8"/>
    <w:rsid w:val="00E925FB"/>
    <w:rsid w:val="00EF426B"/>
    <w:rsid w:val="00F13429"/>
    <w:rsid w:val="00F17416"/>
    <w:rsid w:val="00F219E7"/>
    <w:rsid w:val="00F75B96"/>
    <w:rsid w:val="00F85A71"/>
    <w:rsid w:val="00F96E7D"/>
    <w:rsid w:val="00FA72AA"/>
    <w:rsid w:val="00FC17F7"/>
    <w:rsid w:val="17566FF0"/>
    <w:rsid w:val="200DDCD2"/>
    <w:rsid w:val="2B1AEC8A"/>
    <w:rsid w:val="3026F271"/>
    <w:rsid w:val="360FCDBB"/>
    <w:rsid w:val="36397A17"/>
    <w:rsid w:val="372437D9"/>
    <w:rsid w:val="38FE7FB7"/>
    <w:rsid w:val="3BE865AA"/>
    <w:rsid w:val="45E8E7AA"/>
    <w:rsid w:val="48D1B52E"/>
    <w:rsid w:val="49062AFE"/>
    <w:rsid w:val="62798E9C"/>
    <w:rsid w:val="6756E5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50FB1"/>
  <w15:chartTrackingRefBased/>
  <w15:docId w15:val="{0668EC4A-17EC-410E-90FD-EB863B390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34473"/>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034473"/>
    <w:pPr>
      <w:ind w:left="720"/>
      <w:contextualSpacing/>
    </w:pPr>
  </w:style>
  <w:style w:type="table" w:styleId="TableGrid">
    <w:name w:val="Table Grid"/>
    <w:basedOn w:val="TableNormal"/>
    <w:uiPriority w:val="39"/>
    <w:rsid w:val="000F25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ubtleEmphasis">
    <w:name w:val="Subtle Emphasis"/>
    <w:basedOn w:val="DefaultParagraphFont"/>
    <w:uiPriority w:val="19"/>
    <w:qFormat/>
    <w:rsid w:val="00354511"/>
    <w:rPr>
      <w:i/>
      <w:iCs/>
      <w:color w:val="404040" w:themeColor="text1" w:themeTint="BF"/>
    </w:rPr>
  </w:style>
  <w:style w:type="character" w:styleId="Emphasis">
    <w:name w:val="Emphasis"/>
    <w:basedOn w:val="DefaultParagraphFont"/>
    <w:uiPriority w:val="20"/>
    <w:qFormat/>
    <w:rsid w:val="00354511"/>
    <w:rPr>
      <w:i/>
      <w:iCs/>
    </w:rPr>
  </w:style>
  <w:style w:type="paragraph" w:styleId="NoSpacing">
    <w:name w:val="No Spacing"/>
    <w:uiPriority w:val="1"/>
    <w:qFormat/>
    <w:rsid w:val="00E12762"/>
    <w:pPr>
      <w:spacing w:after="0" w:line="240" w:lineRule="auto"/>
    </w:pPr>
  </w:style>
  <w:style w:type="paragraph" w:styleId="Header">
    <w:name w:val="header"/>
    <w:basedOn w:val="Normal"/>
    <w:link w:val="HeaderChar"/>
    <w:uiPriority w:val="99"/>
    <w:unhideWhenUsed/>
    <w:rsid w:val="00131311"/>
    <w:pPr>
      <w:tabs>
        <w:tab w:val="center" w:pos="4536"/>
        <w:tab w:val="right" w:pos="9072"/>
      </w:tabs>
      <w:spacing w:after="0" w:line="240" w:lineRule="auto"/>
    </w:pPr>
  </w:style>
  <w:style w:type="character" w:styleId="HeaderChar" w:customStyle="1">
    <w:name w:val="Header Char"/>
    <w:basedOn w:val="DefaultParagraphFont"/>
    <w:link w:val="Header"/>
    <w:uiPriority w:val="99"/>
    <w:rsid w:val="00131311"/>
  </w:style>
  <w:style w:type="paragraph" w:styleId="Footer">
    <w:name w:val="footer"/>
    <w:basedOn w:val="Normal"/>
    <w:link w:val="FooterChar"/>
    <w:uiPriority w:val="99"/>
    <w:unhideWhenUsed/>
    <w:rsid w:val="00131311"/>
    <w:pPr>
      <w:tabs>
        <w:tab w:val="center" w:pos="4536"/>
        <w:tab w:val="right" w:pos="9072"/>
      </w:tabs>
      <w:spacing w:after="0" w:line="240" w:lineRule="auto"/>
    </w:pPr>
  </w:style>
  <w:style w:type="character" w:styleId="FooterChar" w:customStyle="1">
    <w:name w:val="Footer Char"/>
    <w:basedOn w:val="DefaultParagraphFont"/>
    <w:link w:val="Footer"/>
    <w:uiPriority w:val="99"/>
    <w:rsid w:val="00131311"/>
  </w:style>
  <w:style w:type="character" w:styleId="PageNumber">
    <w:name w:val="page number"/>
    <w:basedOn w:val="DefaultParagraphFont"/>
    <w:rsid w:val="00131311"/>
  </w:style>
  <w:style w:type="paragraph" w:styleId="paragraph" w:customStyle="1">
    <w:name w:val="paragraph"/>
    <w:basedOn w:val="Normal"/>
    <w:rsid w:val="006E6992"/>
    <w:pPr>
      <w:spacing w:before="100" w:beforeAutospacing="1" w:after="100" w:afterAutospacing="1" w:line="240" w:lineRule="auto"/>
    </w:pPr>
    <w:rPr>
      <w:rFonts w:ascii="Times New Roman" w:hAnsi="Times New Roman" w:eastAsia="Times New Roman" w:cs="Times New Roman"/>
      <w:sz w:val="24"/>
      <w:szCs w:val="24"/>
      <w:lang w:eastAsia="fr-FR"/>
    </w:rPr>
  </w:style>
  <w:style w:type="character" w:styleId="normaltextrun" w:customStyle="1">
    <w:name w:val="normaltextrun"/>
    <w:basedOn w:val="DefaultParagraphFont"/>
    <w:rsid w:val="006E6992"/>
  </w:style>
  <w:style w:type="character" w:styleId="eop" w:customStyle="1">
    <w:name w:val="eop"/>
    <w:basedOn w:val="DefaultParagraphFont"/>
    <w:rsid w:val="006E6992"/>
  </w:style>
  <w:style w:type="numbering" w:styleId="Listeactuelle1" w:customStyle="1">
    <w:name w:val="Liste actuelle1"/>
    <w:uiPriority w:val="99"/>
    <w:rsid w:val="00B1764C"/>
    <w:pPr>
      <w:numPr>
        <w:numId w:val="33"/>
      </w:numPr>
    </w:pPr>
  </w:style>
  <w:style w:type="character" w:styleId="ListParagraphChar" w:customStyle="1">
    <w:name w:val="List Paragraph Char"/>
    <w:basedOn w:val="DefaultParagraphFont"/>
    <w:link w:val="ListParagraph"/>
    <w:uiPriority w:val="99"/>
    <w:locked/>
    <w:rsid w:val="00D97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737723">
      <w:bodyDiv w:val="1"/>
      <w:marLeft w:val="0"/>
      <w:marRight w:val="0"/>
      <w:marTop w:val="0"/>
      <w:marBottom w:val="0"/>
      <w:divBdr>
        <w:top w:val="none" w:sz="0" w:space="0" w:color="auto"/>
        <w:left w:val="none" w:sz="0" w:space="0" w:color="auto"/>
        <w:bottom w:val="none" w:sz="0" w:space="0" w:color="auto"/>
        <w:right w:val="none" w:sz="0" w:space="0" w:color="auto"/>
      </w:divBdr>
    </w:div>
    <w:div w:id="891693653">
      <w:bodyDiv w:val="1"/>
      <w:marLeft w:val="0"/>
      <w:marRight w:val="0"/>
      <w:marTop w:val="0"/>
      <w:marBottom w:val="0"/>
      <w:divBdr>
        <w:top w:val="none" w:sz="0" w:space="0" w:color="auto"/>
        <w:left w:val="none" w:sz="0" w:space="0" w:color="auto"/>
        <w:bottom w:val="none" w:sz="0" w:space="0" w:color="auto"/>
        <w:right w:val="none" w:sz="0" w:space="0" w:color="auto"/>
      </w:divBdr>
    </w:div>
    <w:div w:id="1086733516">
      <w:bodyDiv w:val="1"/>
      <w:marLeft w:val="0"/>
      <w:marRight w:val="0"/>
      <w:marTop w:val="0"/>
      <w:marBottom w:val="0"/>
      <w:divBdr>
        <w:top w:val="none" w:sz="0" w:space="0" w:color="auto"/>
        <w:left w:val="none" w:sz="0" w:space="0" w:color="auto"/>
        <w:bottom w:val="none" w:sz="0" w:space="0" w:color="auto"/>
        <w:right w:val="none" w:sz="0" w:space="0" w:color="auto"/>
      </w:divBdr>
    </w:div>
    <w:div w:id="1851481977">
      <w:bodyDiv w:val="1"/>
      <w:marLeft w:val="0"/>
      <w:marRight w:val="0"/>
      <w:marTop w:val="0"/>
      <w:marBottom w:val="0"/>
      <w:divBdr>
        <w:top w:val="none" w:sz="0" w:space="0" w:color="auto"/>
        <w:left w:val="none" w:sz="0" w:space="0" w:color="auto"/>
        <w:bottom w:val="none" w:sz="0" w:space="0" w:color="auto"/>
        <w:right w:val="none" w:sz="0" w:space="0" w:color="auto"/>
      </w:divBdr>
    </w:div>
    <w:div w:id="2104301263">
      <w:bodyDiv w:val="1"/>
      <w:marLeft w:val="0"/>
      <w:marRight w:val="0"/>
      <w:marTop w:val="0"/>
      <w:marBottom w:val="0"/>
      <w:divBdr>
        <w:top w:val="none" w:sz="0" w:space="0" w:color="auto"/>
        <w:left w:val="none" w:sz="0" w:space="0" w:color="auto"/>
        <w:bottom w:val="none" w:sz="0" w:space="0" w:color="auto"/>
        <w:right w:val="none" w:sz="0" w:space="0" w:color="auto"/>
      </w:divBdr>
      <w:divsChild>
        <w:div w:id="744759522">
          <w:marLeft w:val="0"/>
          <w:marRight w:val="0"/>
          <w:marTop w:val="0"/>
          <w:marBottom w:val="0"/>
          <w:divBdr>
            <w:top w:val="none" w:sz="0" w:space="0" w:color="auto"/>
            <w:left w:val="none" w:sz="0" w:space="0" w:color="auto"/>
            <w:bottom w:val="none" w:sz="0" w:space="0" w:color="auto"/>
            <w:right w:val="none" w:sz="0" w:space="0" w:color="auto"/>
          </w:divBdr>
        </w:div>
        <w:div w:id="1136798878">
          <w:marLeft w:val="0"/>
          <w:marRight w:val="0"/>
          <w:marTop w:val="0"/>
          <w:marBottom w:val="0"/>
          <w:divBdr>
            <w:top w:val="none" w:sz="0" w:space="0" w:color="auto"/>
            <w:left w:val="none" w:sz="0" w:space="0" w:color="auto"/>
            <w:bottom w:val="none" w:sz="0" w:space="0" w:color="auto"/>
            <w:right w:val="none" w:sz="0" w:space="0" w:color="auto"/>
          </w:divBdr>
        </w:div>
        <w:div w:id="2056082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AF8489379EAA46BA5C3AD38716F958" ma:contentTypeVersion="8" ma:contentTypeDescription="Crée un document." ma:contentTypeScope="" ma:versionID="a6b735f4b7d25988cd67339c190e634c">
  <xsd:schema xmlns:xsd="http://www.w3.org/2001/XMLSchema" xmlns:xs="http://www.w3.org/2001/XMLSchema" xmlns:p="http://schemas.microsoft.com/office/2006/metadata/properties" xmlns:ns2="fb9b0676-332a-4612-aa4c-711b29e68ce7" targetNamespace="http://schemas.microsoft.com/office/2006/metadata/properties" ma:root="true" ma:fieldsID="7d6fc74dd452c3e826872971f56f13e1" ns2:_="">
    <xsd:import namespace="fb9b0676-332a-4612-aa4c-711b29e68c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b0676-332a-4612-aa4c-711b29e68c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D010F-01AE-40A4-BA86-9DBE373EB807}">
  <ds:schemaRefs>
    <ds:schemaRef ds:uri="http://schemas.openxmlformats.org/officeDocument/2006/bibliography"/>
  </ds:schemaRefs>
</ds:datastoreItem>
</file>

<file path=customXml/itemProps2.xml><?xml version="1.0" encoding="utf-8"?>
<ds:datastoreItem xmlns:ds="http://schemas.openxmlformats.org/officeDocument/2006/customXml" ds:itemID="{E1287847-F0C4-4040-83AD-5B9F78E7DD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b0676-332a-4612-aa4c-711b29e68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4A665C-6039-47B3-83A7-C98BAD9369A9}">
  <ds:schemaRefs>
    <ds:schemaRef ds:uri="http://schemas.microsoft.com/sharepoint/v3/contenttype/forms"/>
  </ds:schemaRefs>
</ds:datastoreItem>
</file>

<file path=customXml/itemProps4.xml><?xml version="1.0" encoding="utf-8"?>
<ds:datastoreItem xmlns:ds="http://schemas.openxmlformats.org/officeDocument/2006/customXml" ds:itemID="{35EB8767-DEC3-44B2-867A-09370E38406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fb9b0676-332a-4612-aa4c-711b29e68ce7"/>
    <ds:schemaRef ds:uri="http://purl.org/dc/dcmitype/"/>
    <ds:schemaRef ds:uri="http://schemas.microsoft.com/office/infopath/2007/PartnerControls"/>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Bertrand VALET 211</dc:creator>
  <keywords/>
  <dc:description/>
  <lastModifiedBy>Marion CHAPEYROUX 891</lastModifiedBy>
  <revision>98</revision>
  <dcterms:created xsi:type="dcterms:W3CDTF">2024-01-18T19:20:00.0000000Z</dcterms:created>
  <dcterms:modified xsi:type="dcterms:W3CDTF">2025-07-03T08:03:27.7025458Z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0x0101008EAF8489379EAA46BA5C3AD38716F958</vt:lpwstr>
  </property>
  <property fmtid="{D5CDD505-2E9C-101B-9397-08002B2CF9AE}" pid="3" name="MediaServiceImageTags">
    <vt:lpwstr/>
  </property>
</Properties>
</file>