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63AD9D27"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1535F1">
            <w:rPr>
              <w:rFonts w:ascii="Arial" w:hAnsi="Arial" w:cs="Arial"/>
              <w:sz w:val="24"/>
              <w:szCs w:val="24"/>
            </w:rPr>
            <w:t>Accord-cadre</w:t>
          </w:r>
        </w:sdtContent>
      </w:sdt>
      <w:r w:rsidR="00BA06D4" w:rsidRPr="00BF4413">
        <w:rPr>
          <w:rFonts w:ascii="Arial" w:hAnsi="Arial" w:cs="Arial"/>
          <w:sz w:val="24"/>
          <w:szCs w:val="24"/>
        </w:rPr>
        <w:t xml:space="preserve"> relatif à </w:t>
      </w:r>
      <w:bookmarkEnd w:id="0"/>
      <w:r w:rsidR="007D28F1">
        <w:rPr>
          <w:rFonts w:ascii="Arial" w:hAnsi="Arial" w:cs="Arial"/>
          <w:sz w:val="24"/>
          <w:szCs w:val="24"/>
        </w:rPr>
        <w:t>l’</w:t>
      </w:r>
      <w:r w:rsidR="007D28F1" w:rsidRPr="001602FC">
        <w:rPr>
          <w:rFonts w:ascii="Arial" w:hAnsi="Arial" w:cs="Arial"/>
          <w:sz w:val="24"/>
          <w:szCs w:val="24"/>
        </w:rPr>
        <w:t xml:space="preserve">acquisition d’une solution complète de transcriptomique spatiale par imagerie </w:t>
      </w:r>
      <w:r w:rsidR="007D28F1">
        <w:rPr>
          <w:rFonts w:ascii="Arial" w:hAnsi="Arial" w:cs="Arial"/>
          <w:sz w:val="24"/>
          <w:szCs w:val="24"/>
        </w:rPr>
        <w:t>FISH</w:t>
      </w:r>
      <w:r w:rsidR="007D28F1" w:rsidRPr="001602FC">
        <w:rPr>
          <w:rFonts w:ascii="Arial" w:hAnsi="Arial" w:cs="Arial"/>
          <w:sz w:val="24"/>
          <w:szCs w:val="24"/>
        </w:rPr>
        <w:t xml:space="preserve"> à haut débit à l’échelle de la cellule uniqu</w:t>
      </w:r>
      <w:r w:rsidR="007D28F1">
        <w:rPr>
          <w:rFonts w:ascii="Arial" w:hAnsi="Arial" w:cs="Arial"/>
          <w:sz w:val="24"/>
          <w:szCs w:val="24"/>
        </w:rPr>
        <w:t>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A7EBDBF"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7D28F1">
                  <w:rPr>
                    <w:rFonts w:ascii="Arial" w:hAnsi="Arial" w:cs="Arial"/>
                    <w:sz w:val="20"/>
                    <w:szCs w:val="20"/>
                  </w:rPr>
                  <w:t>Appel d'offres ouvert</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70E5D21B" w:rsidR="00737146" w:rsidRPr="00A26426" w:rsidRDefault="005A23C3" w:rsidP="00651E0B">
            <w:pPr>
              <w:autoSpaceDE w:val="0"/>
              <w:autoSpaceDN w:val="0"/>
              <w:adjustRightInd w:val="0"/>
              <w:jc w:val="left"/>
              <w:rPr>
                <w:rFonts w:ascii="Arial" w:hAnsi="Arial" w:cs="Arial"/>
                <w:b/>
                <w:bCs/>
                <w:sz w:val="20"/>
                <w:szCs w:val="20"/>
              </w:rPr>
            </w:pPr>
            <w:r w:rsidRPr="00321741">
              <w:t>DRES/SERAMED / LRMED</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C2E03D2" w14:textId="6E55BA27" w:rsidR="00052B4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287415" w:history="1">
        <w:r w:rsidR="00052B45" w:rsidRPr="00A8694A">
          <w:rPr>
            <w:rStyle w:val="Lienhypertexte"/>
          </w:rPr>
          <w:t>ARTICLE 1 : OBJET DE L’ACTE D’ENGAGEMENT</w:t>
        </w:r>
        <w:r w:rsidR="00052B45">
          <w:rPr>
            <w:webHidden/>
          </w:rPr>
          <w:tab/>
        </w:r>
        <w:r w:rsidR="00052B45">
          <w:rPr>
            <w:webHidden/>
          </w:rPr>
          <w:fldChar w:fldCharType="begin"/>
        </w:r>
        <w:r w:rsidR="00052B45">
          <w:rPr>
            <w:webHidden/>
          </w:rPr>
          <w:instrText xml:space="preserve"> PAGEREF _Toc207287415 \h </w:instrText>
        </w:r>
        <w:r w:rsidR="00052B45">
          <w:rPr>
            <w:webHidden/>
          </w:rPr>
        </w:r>
        <w:r w:rsidR="00052B45">
          <w:rPr>
            <w:webHidden/>
          </w:rPr>
          <w:fldChar w:fldCharType="separate"/>
        </w:r>
        <w:r w:rsidR="00052B45">
          <w:rPr>
            <w:webHidden/>
          </w:rPr>
          <w:t>3</w:t>
        </w:r>
        <w:r w:rsidR="00052B45">
          <w:rPr>
            <w:webHidden/>
          </w:rPr>
          <w:fldChar w:fldCharType="end"/>
        </w:r>
      </w:hyperlink>
    </w:p>
    <w:p w14:paraId="0C5585AE" w14:textId="6EC42EE9"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6" w:history="1">
        <w:r w:rsidRPr="00A8694A">
          <w:rPr>
            <w:rStyle w:val="Lienhypertexte"/>
          </w:rPr>
          <w:t>ARTICLE 2 : ENGAGEMENT DU TITULAIRE OU DU GROUPEMENT TITULAIRE</w:t>
        </w:r>
        <w:r>
          <w:rPr>
            <w:webHidden/>
          </w:rPr>
          <w:tab/>
        </w:r>
        <w:r>
          <w:rPr>
            <w:webHidden/>
          </w:rPr>
          <w:fldChar w:fldCharType="begin"/>
        </w:r>
        <w:r>
          <w:rPr>
            <w:webHidden/>
          </w:rPr>
          <w:instrText xml:space="preserve"> PAGEREF _Toc207287416 \h </w:instrText>
        </w:r>
        <w:r>
          <w:rPr>
            <w:webHidden/>
          </w:rPr>
        </w:r>
        <w:r>
          <w:rPr>
            <w:webHidden/>
          </w:rPr>
          <w:fldChar w:fldCharType="separate"/>
        </w:r>
        <w:r>
          <w:rPr>
            <w:webHidden/>
          </w:rPr>
          <w:t>4</w:t>
        </w:r>
        <w:r>
          <w:rPr>
            <w:webHidden/>
          </w:rPr>
          <w:fldChar w:fldCharType="end"/>
        </w:r>
      </w:hyperlink>
    </w:p>
    <w:p w14:paraId="47F61763" w14:textId="3389CD9E"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7" w:history="1">
        <w:r w:rsidRPr="00A8694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_Toc207287417 \h </w:instrText>
        </w:r>
        <w:r>
          <w:rPr>
            <w:webHidden/>
          </w:rPr>
        </w:r>
        <w:r>
          <w:rPr>
            <w:webHidden/>
          </w:rPr>
          <w:fldChar w:fldCharType="separate"/>
        </w:r>
        <w:r>
          <w:rPr>
            <w:webHidden/>
          </w:rPr>
          <w:t>9</w:t>
        </w:r>
        <w:r>
          <w:rPr>
            <w:webHidden/>
          </w:rPr>
          <w:fldChar w:fldCharType="end"/>
        </w:r>
      </w:hyperlink>
    </w:p>
    <w:p w14:paraId="46EC0D20" w14:textId="09FB7551"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8" w:history="1">
        <w:r w:rsidRPr="00A8694A">
          <w:rPr>
            <w:rStyle w:val="Lienhypertexte"/>
          </w:rPr>
          <w:t>ARTICLE 4 : IDENTIFICATION ET SIGNATURE DE L’ACHETEUR ET CHOIX DE L’OFFRE</w:t>
        </w:r>
        <w:r>
          <w:rPr>
            <w:webHidden/>
          </w:rPr>
          <w:tab/>
        </w:r>
        <w:r>
          <w:rPr>
            <w:webHidden/>
          </w:rPr>
          <w:fldChar w:fldCharType="begin"/>
        </w:r>
        <w:r>
          <w:rPr>
            <w:webHidden/>
          </w:rPr>
          <w:instrText xml:space="preserve"> PAGEREF _Toc207287418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28741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11CCCB2"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F75F5A" w:rsidRPr="00F75F5A">
        <w:rPr>
          <w:rFonts w:ascii="Arial" w:hAnsi="Arial" w:cs="Arial"/>
          <w:sz w:val="20"/>
          <w:szCs w:val="20"/>
        </w:rPr>
        <w:t>l’acquisition d’une solution complète de transcriptomique spatiale par imagerie FISH à haut débit à l’échelle de la cellule uniqu</w:t>
      </w:r>
      <w:r w:rsidR="00F75F5A">
        <w:rPr>
          <w:rFonts w:ascii="Arial" w:hAnsi="Arial" w:cs="Arial"/>
          <w:sz w:val="20"/>
          <w:szCs w:val="20"/>
        </w:rPr>
        <w:t>e</w:t>
      </w:r>
      <w:r w:rsidR="0057035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15F807B"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28741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4E3710E5"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B01D84" w:rsidRPr="007F4551">
        <w:rPr>
          <w:rFonts w:ascii="Arial" w:hAnsi="Arial" w:cs="Arial"/>
          <w:sz w:val="20"/>
          <w:szCs w:val="20"/>
        </w:rPr>
        <w:t>ASNR/PSE-SANTE/SERAMED/2025-00016</w:t>
      </w:r>
      <w:r w:rsidR="004C7A21">
        <w:rPr>
          <w:rFonts w:ascii="Arial" w:hAnsi="Arial" w:cs="Arial"/>
          <w:sz w:val="20"/>
          <w:szCs w:val="20"/>
        </w:rPr>
        <w:t xml:space="preserve"> </w:t>
      </w:r>
      <w:r w:rsidR="00F96D42">
        <w:rPr>
          <w:rFonts w:ascii="Arial" w:hAnsi="Arial" w:cs="Arial"/>
        </w:rPr>
        <w:t>et son annexe 1</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5F13B177"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5A23C3">
        <w:rPr>
          <w:rFonts w:ascii="Arial" w:hAnsi="Arial" w:cs="Arial"/>
          <w:sz w:val="20"/>
          <w:szCs w:val="20"/>
        </w:rPr>
        <w:t>des postes 1, 2 et 3 de la DPGF</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54CC12DA" w14:textId="7FE1AE28" w:rsidR="005A23C3" w:rsidRPr="00394C8C" w:rsidRDefault="005A23C3" w:rsidP="005A23C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du poste 4 de la DPGF</w:t>
      </w:r>
      <w:r w:rsidR="00B54E43">
        <w:rPr>
          <w:rFonts w:ascii="Arial" w:hAnsi="Arial" w:cs="Arial"/>
          <w:sz w:val="20"/>
          <w:szCs w:val="20"/>
        </w:rPr>
        <w:t xml:space="preserve"> (la décomposition du poste 4 est indiquée dans la DPGF, le montant ci-contre constitue l’engagement maximal éventuel en cas de reconduction de la maintenance dans les conditions définies au CCAP)</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118C08E3"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sidR="00A76FAF">
        <w:rPr>
          <w:rFonts w:ascii="Arial" w:hAnsi="Arial" w:cs="Arial"/>
          <w:b/>
          <w:bCs/>
          <w:sz w:val="20"/>
          <w:szCs w:val="20"/>
        </w:rPr>
        <w:t>-c</w:t>
      </w:r>
      <w:r w:rsidRPr="00394C8C">
        <w:rPr>
          <w:rFonts w:ascii="Arial" w:hAnsi="Arial" w:cs="Arial"/>
          <w:b/>
          <w:bCs/>
          <w:sz w:val="20"/>
          <w:szCs w:val="20"/>
        </w:rPr>
        <w:t xml:space="preserve">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B9C3AAC" w:rsidR="00766305" w:rsidRDefault="005A23C3" w:rsidP="00766305">
      <w:pPr>
        <w:pStyle w:val="fcase1ertab"/>
        <w:tabs>
          <w:tab w:val="left" w:pos="851"/>
        </w:tabs>
        <w:ind w:left="0" w:firstLine="0"/>
        <w:rPr>
          <w:rFonts w:ascii="Arial" w:hAnsi="Arial" w:cs="Arial"/>
        </w:rPr>
      </w:pPr>
      <w:r>
        <w:rPr>
          <w:rFonts w:ascii="Arial" w:hAnsi="Arial" w:cs="Arial"/>
        </w:rPr>
        <w:t>Le montant</w:t>
      </w:r>
      <w:r w:rsidR="00766305" w:rsidRPr="00394C8C">
        <w:rPr>
          <w:rFonts w:ascii="Arial" w:hAnsi="Arial" w:cs="Arial"/>
        </w:rPr>
        <w:t xml:space="preserve"> maximum de l’accord-cadre est le suivant :</w:t>
      </w:r>
    </w:p>
    <w:p w14:paraId="63E05A44" w14:textId="77777777" w:rsidR="00A76FAF" w:rsidRPr="005A4454" w:rsidRDefault="00A76FAF" w:rsidP="00A76FAF">
      <w:pPr>
        <w:pStyle w:val="Paragraphedeliste"/>
        <w:numPr>
          <w:ilvl w:val="0"/>
          <w:numId w:val="7"/>
        </w:numPr>
        <w:rPr>
          <w:rFonts w:ascii="Arial" w:hAnsi="Arial" w:cs="Arial"/>
          <w:bCs/>
          <w:sz w:val="20"/>
          <w:szCs w:val="20"/>
        </w:rPr>
      </w:pPr>
      <w:r>
        <w:rPr>
          <w:rStyle w:val="Textedelespacerserv"/>
          <w:rFonts w:ascii="Arial" w:hAnsi="Arial" w:cs="Arial"/>
          <w:bCs/>
          <w:color w:val="auto"/>
          <w:sz w:val="20"/>
          <w:szCs w:val="20"/>
        </w:rPr>
        <w:t>Avec un montant minimum correspondant aux postes 1, 2 et 3 de la DPGF,</w:t>
      </w:r>
    </w:p>
    <w:p w14:paraId="1B6A5230" w14:textId="4FD0DC70" w:rsidR="00766305" w:rsidRPr="00B9044A" w:rsidRDefault="00000000" w:rsidP="00766305">
      <w:pPr>
        <w:pStyle w:val="Paragraphedeliste"/>
        <w:numPr>
          <w:ilvl w:val="0"/>
          <w:numId w:val="7"/>
        </w:numPr>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Content>
          <w:r w:rsidR="00B9044A" w:rsidRPr="00B9044A">
            <w:rPr>
              <w:rStyle w:val="Textedelespacerserv"/>
              <w:rFonts w:ascii="Arial" w:hAnsi="Arial" w:cs="Arial"/>
              <w:bCs/>
              <w:color w:val="auto"/>
              <w:sz w:val="20"/>
              <w:szCs w:val="20"/>
            </w:rPr>
            <w:t xml:space="preserve">Montant maximum, sur la durée totale, de </w:t>
          </w:r>
        </w:sdtContent>
      </w:sdt>
      <w:r w:rsidR="00B54E43">
        <w:rPr>
          <w:rStyle w:val="Textedelespacerserv"/>
          <w:rFonts w:ascii="Arial" w:hAnsi="Arial" w:cs="Arial"/>
          <w:bCs/>
          <w:color w:val="auto"/>
          <w:sz w:val="20"/>
          <w:szCs w:val="20"/>
        </w:rPr>
        <w:t>1 300 000</w:t>
      </w:r>
      <w:r w:rsidR="00FE5939">
        <w:rPr>
          <w:rStyle w:val="Textedelespacerserv"/>
          <w:rFonts w:ascii="Arial" w:hAnsi="Arial" w:cs="Arial"/>
          <w:bCs/>
          <w:color w:val="auto"/>
          <w:sz w:val="20"/>
          <w:szCs w:val="20"/>
        </w:rPr>
        <w:t xml:space="preserve"> euros</w:t>
      </w:r>
      <w:r w:rsidR="005A23C3">
        <w:rPr>
          <w:rStyle w:val="Textedelespacerserv"/>
          <w:rFonts w:ascii="Arial" w:hAnsi="Arial" w:cs="Arial"/>
          <w:bCs/>
          <w:color w:val="auto"/>
          <w:sz w:val="20"/>
          <w:szCs w:val="20"/>
        </w:rPr>
        <w:t xml:space="preserve"> HT</w:t>
      </w:r>
      <w:r w:rsidR="00FE5939">
        <w:rPr>
          <w:rStyle w:val="Textedelespacerserv"/>
          <w:rFonts w:ascii="Arial" w:hAnsi="Arial" w:cs="Arial"/>
          <w:bCs/>
          <w:color w:val="auto"/>
          <w:sz w:val="20"/>
          <w:szCs w:val="20"/>
        </w:rPr>
        <w: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483DAF57" w14:textId="7A042607"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DE5187">
            <w:rPr>
              <w:rFonts w:ascii="Arial" w:hAnsi="Arial" w:cs="Arial"/>
              <w:sz w:val="20"/>
              <w:szCs w:val="20"/>
            </w:rPr>
            <w:t xml:space="preserve"> et prendra fin à l'achèvement des prestations objets du présent marché.</w:t>
          </w:r>
        </w:sdtContent>
      </w:sdt>
    </w:p>
    <w:p w14:paraId="017C67C3" w14:textId="4BEF6519"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Content>
          <w:r w:rsidR="00DE5187" w:rsidRPr="0009352C">
            <w:rPr>
              <w:rFonts w:ascii="Arial" w:hAnsi="Arial" w:cs="Arial"/>
              <w:sz w:val="20"/>
              <w:szCs w:val="20"/>
            </w:rPr>
            <w:t xml:space="preserve">fixé à sa date de notification. La date prévisionnelle de notification du marché est prévue à compter du </w:t>
          </w:r>
        </w:sdtContent>
      </w:sdt>
      <w:r w:rsidR="0009352C" w:rsidRPr="0009352C">
        <w:rPr>
          <w:rFonts w:ascii="Arial" w:hAnsi="Arial" w:cs="Arial"/>
          <w:sz w:val="20"/>
          <w:szCs w:val="20"/>
        </w:rPr>
        <w:t>31</w:t>
      </w:r>
      <w:r w:rsidR="00DE5187" w:rsidRPr="0009352C">
        <w:rPr>
          <w:rFonts w:ascii="Arial" w:hAnsi="Arial" w:cs="Arial"/>
          <w:sz w:val="20"/>
          <w:szCs w:val="20"/>
        </w:rPr>
        <w:t xml:space="preserve"> octobre 2025</w:t>
      </w:r>
      <w:r w:rsidR="008F472A" w:rsidRPr="0009352C">
        <w:rPr>
          <w:rFonts w:ascii="Arial" w:hAnsi="Arial" w:cs="Arial"/>
          <w:sz w:val="20"/>
          <w:szCs w:val="20"/>
        </w:rPr>
        <w:t>.</w:t>
      </w:r>
    </w:p>
    <w:p w14:paraId="3E4D66FF" w14:textId="77777777" w:rsidR="00FA094A" w:rsidRPr="003566E0" w:rsidRDefault="00FA094A" w:rsidP="00FA094A">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255599667"/>
          <w:placeholder>
            <w:docPart w:val="AEB8CD4493F5421B9EED08C0C63130AD"/>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Pr>
              <w:rFonts w:ascii="Arial" w:hAnsi="Arial" w:cs="Arial"/>
              <w:sz w:val="20"/>
              <w:szCs w:val="20"/>
            </w:rPr>
            <w:t xml:space="preserve"> et prendra fin à l'achèvement des prestations objets du présent marché.</w:t>
          </w:r>
        </w:sdtContent>
      </w:sdt>
    </w:p>
    <w:p w14:paraId="3A75176F" w14:textId="77777777" w:rsidR="00FA094A" w:rsidRPr="003566E0" w:rsidRDefault="00FA094A" w:rsidP="00FA094A">
      <w:pPr>
        <w:rPr>
          <w:rFonts w:ascii="Arial" w:hAnsi="Arial" w:cs="Arial"/>
          <w:sz w:val="20"/>
          <w:szCs w:val="20"/>
        </w:rPr>
      </w:pPr>
      <w:r w:rsidRPr="003566E0">
        <w:rPr>
          <w:rFonts w:ascii="Arial" w:hAnsi="Arial" w:cs="Arial"/>
          <w:sz w:val="20"/>
          <w:szCs w:val="20"/>
        </w:rPr>
        <w:t xml:space="preserve">Son début </w:t>
      </w:r>
      <w:r>
        <w:rPr>
          <w:rFonts w:ascii="Arial" w:hAnsi="Arial" w:cs="Arial"/>
          <w:sz w:val="20"/>
          <w:szCs w:val="20"/>
        </w:rPr>
        <w:t>d’exécution est fixé à sa date de notification.</w:t>
      </w:r>
    </w:p>
    <w:p w14:paraId="3910CC26" w14:textId="6DAC37C5" w:rsidR="00FA094A" w:rsidRDefault="00FA094A" w:rsidP="00FA094A">
      <w:pPr>
        <w:rPr>
          <w:rFonts w:ascii="Arial" w:hAnsi="Arial" w:cs="Arial"/>
          <w:sz w:val="20"/>
          <w:szCs w:val="20"/>
        </w:rPr>
      </w:pPr>
      <w:r>
        <w:rPr>
          <w:rFonts w:ascii="Arial" w:hAnsi="Arial" w:cs="Arial"/>
          <w:sz w:val="20"/>
          <w:szCs w:val="20"/>
        </w:rPr>
        <w:t xml:space="preserve">La durée </w:t>
      </w:r>
      <w:r w:rsidR="00CB3C14">
        <w:rPr>
          <w:rFonts w:ascii="Arial" w:hAnsi="Arial" w:cs="Arial"/>
          <w:sz w:val="20"/>
          <w:szCs w:val="20"/>
        </w:rPr>
        <w:t xml:space="preserve">ferme </w:t>
      </w:r>
      <w:r>
        <w:rPr>
          <w:rFonts w:ascii="Arial" w:hAnsi="Arial" w:cs="Arial"/>
          <w:sz w:val="20"/>
          <w:szCs w:val="20"/>
        </w:rPr>
        <w:t>d’exécution est composée :</w:t>
      </w:r>
    </w:p>
    <w:p w14:paraId="1ACEB0ED" w14:textId="238A3873" w:rsidR="00FA094A" w:rsidRPr="007F4551" w:rsidRDefault="00FA094A" w:rsidP="007F4551">
      <w:pPr>
        <w:pStyle w:val="Paragraphedeliste"/>
        <w:numPr>
          <w:ilvl w:val="0"/>
          <w:numId w:val="41"/>
        </w:numPr>
        <w:rPr>
          <w:rFonts w:ascii="Arial" w:hAnsi="Arial" w:cs="Arial"/>
          <w:sz w:val="20"/>
          <w:szCs w:val="20"/>
        </w:rPr>
      </w:pPr>
      <w:r>
        <w:rPr>
          <w:rFonts w:ascii="Arial" w:hAnsi="Arial" w:cs="Arial"/>
          <w:sz w:val="20"/>
          <w:szCs w:val="20"/>
        </w:rPr>
        <w:t>Du délai de livraison, installation et mise en service de l’équipement,</w:t>
      </w:r>
    </w:p>
    <w:p w14:paraId="0666319E" w14:textId="77777777" w:rsidR="00FA094A" w:rsidRDefault="00FA094A" w:rsidP="00FA094A">
      <w:pPr>
        <w:pStyle w:val="Paragraphedeliste"/>
        <w:numPr>
          <w:ilvl w:val="0"/>
          <w:numId w:val="41"/>
        </w:numPr>
        <w:rPr>
          <w:rFonts w:ascii="Arial" w:hAnsi="Arial" w:cs="Arial"/>
          <w:sz w:val="20"/>
          <w:szCs w:val="20"/>
        </w:rPr>
      </w:pPr>
      <w:r>
        <w:rPr>
          <w:rFonts w:ascii="Arial" w:hAnsi="Arial" w:cs="Arial"/>
          <w:sz w:val="20"/>
          <w:szCs w:val="20"/>
        </w:rPr>
        <w:t>De la période de garantie de 12 mois, démarrant à compter de la réception de l’équipement,</w:t>
      </w:r>
    </w:p>
    <w:p w14:paraId="198A32BF" w14:textId="77777777" w:rsidR="00FA094A" w:rsidRPr="007C047E" w:rsidRDefault="00FA094A" w:rsidP="00FA094A">
      <w:pPr>
        <w:pStyle w:val="Paragraphedeliste"/>
        <w:rPr>
          <w:rFonts w:ascii="Arial" w:hAnsi="Arial" w:cs="Arial"/>
          <w:sz w:val="20"/>
          <w:szCs w:val="20"/>
        </w:rPr>
      </w:pPr>
    </w:p>
    <w:p w14:paraId="65C993A4" w14:textId="144F13F2" w:rsidR="00FA094A" w:rsidRPr="00EC179D" w:rsidRDefault="00FA094A" w:rsidP="00FA094A">
      <w:pPr>
        <w:spacing w:after="120"/>
        <w:rPr>
          <w:rFonts w:ascii="Arial" w:hAnsi="Arial" w:cs="Arial"/>
          <w:sz w:val="20"/>
          <w:szCs w:val="20"/>
        </w:rPr>
      </w:pPr>
      <w:r w:rsidRPr="00EC179D">
        <w:rPr>
          <w:rFonts w:ascii="Arial" w:hAnsi="Arial" w:cs="Arial"/>
          <w:sz w:val="20"/>
          <w:szCs w:val="20"/>
        </w:rPr>
        <w:t xml:space="preserve">Le marché </w:t>
      </w:r>
      <w:r w:rsidRPr="00EC179D">
        <w:rPr>
          <w:rFonts w:ascii="Arial" w:hAnsi="Arial" w:cs="Arial"/>
          <w:b/>
          <w:bCs/>
          <w:sz w:val="20"/>
          <w:szCs w:val="20"/>
        </w:rPr>
        <w:t xml:space="preserve">est reconductible de manière </w:t>
      </w:r>
      <w:r>
        <w:rPr>
          <w:rFonts w:ascii="Arial" w:hAnsi="Arial" w:cs="Arial"/>
          <w:b/>
          <w:bCs/>
          <w:sz w:val="20"/>
          <w:szCs w:val="20"/>
        </w:rPr>
        <w:t>tacite</w:t>
      </w:r>
      <w:r w:rsidR="00CB3C14">
        <w:rPr>
          <w:rFonts w:ascii="Arial" w:hAnsi="Arial" w:cs="Arial"/>
          <w:b/>
          <w:bCs/>
          <w:sz w:val="20"/>
          <w:szCs w:val="20"/>
        </w:rPr>
        <w:t>, concernant la maintenance préventive et curative,</w:t>
      </w:r>
      <w:r w:rsidRPr="00EC179D">
        <w:rPr>
          <w:rFonts w:ascii="Arial" w:hAnsi="Arial" w:cs="Arial"/>
          <w:b/>
          <w:bCs/>
          <w:sz w:val="20"/>
          <w:szCs w:val="20"/>
        </w:rPr>
        <w:t xml:space="preserve"> </w:t>
      </w:r>
      <w:r>
        <w:rPr>
          <w:rFonts w:ascii="Arial" w:hAnsi="Arial" w:cs="Arial"/>
          <w:sz w:val="20"/>
          <w:szCs w:val="20"/>
        </w:rPr>
        <w:t>quatre</w:t>
      </w:r>
      <w:r w:rsidRPr="00EC179D">
        <w:rPr>
          <w:rFonts w:ascii="Arial" w:hAnsi="Arial" w:cs="Arial"/>
          <w:sz w:val="20"/>
          <w:szCs w:val="20"/>
        </w:rPr>
        <w:t xml:space="preserve"> fois </w:t>
      </w:r>
      <w:r>
        <w:rPr>
          <w:rFonts w:ascii="Arial" w:hAnsi="Arial" w:cs="Arial"/>
          <w:sz w:val="20"/>
          <w:szCs w:val="20"/>
        </w:rPr>
        <w:t>comme suit :</w:t>
      </w:r>
    </w:p>
    <w:p w14:paraId="0131D4A5" w14:textId="251713C2" w:rsidR="00FA094A" w:rsidRPr="007C047E" w:rsidRDefault="00CB3C14" w:rsidP="00FA094A">
      <w:pPr>
        <w:pStyle w:val="Paragraphedeliste"/>
        <w:numPr>
          <w:ilvl w:val="0"/>
          <w:numId w:val="41"/>
        </w:numPr>
        <w:rPr>
          <w:rFonts w:ascii="Arial" w:hAnsi="Arial" w:cs="Arial"/>
          <w:sz w:val="20"/>
          <w:szCs w:val="20"/>
        </w:rPr>
      </w:pPr>
      <w:r>
        <w:rPr>
          <w:rFonts w:ascii="Arial" w:hAnsi="Arial" w:cs="Arial"/>
          <w:sz w:val="20"/>
          <w:szCs w:val="20"/>
        </w:rPr>
        <w:t>Pour u</w:t>
      </w:r>
      <w:r w:rsidR="00FA094A" w:rsidRPr="007C047E">
        <w:rPr>
          <w:rFonts w:ascii="Arial" w:hAnsi="Arial" w:cs="Arial"/>
          <w:sz w:val="20"/>
          <w:szCs w:val="20"/>
        </w:rPr>
        <w:t>ne période de 24 mois, démarrant à compter du lendemain de la date de fin de la période de garantie (période 1).</w:t>
      </w:r>
    </w:p>
    <w:p w14:paraId="6FB77E27" w14:textId="4B412DAC" w:rsidR="00FA094A" w:rsidRDefault="00656A6C" w:rsidP="00FA094A">
      <w:pPr>
        <w:numPr>
          <w:ilvl w:val="0"/>
          <w:numId w:val="41"/>
        </w:numPr>
        <w:spacing w:after="120" w:line="240" w:lineRule="auto"/>
        <w:rPr>
          <w:rFonts w:ascii="Arial" w:hAnsi="Arial" w:cs="Arial"/>
          <w:sz w:val="20"/>
          <w:szCs w:val="20"/>
        </w:rPr>
      </w:pPr>
      <w:r>
        <w:rPr>
          <w:rFonts w:ascii="Arial" w:hAnsi="Arial" w:cs="Arial"/>
          <w:sz w:val="20"/>
          <w:szCs w:val="20"/>
        </w:rPr>
        <w:t>Pour u</w:t>
      </w:r>
      <w:r w:rsidR="00FA094A">
        <w:rPr>
          <w:rFonts w:ascii="Arial" w:hAnsi="Arial" w:cs="Arial"/>
          <w:sz w:val="20"/>
          <w:szCs w:val="20"/>
        </w:rPr>
        <w:t xml:space="preserve">ne période de 12 mois </w:t>
      </w:r>
      <w:r w:rsidR="00FA094A" w:rsidRPr="00EC179D">
        <w:rPr>
          <w:rFonts w:ascii="Arial" w:hAnsi="Arial" w:cs="Arial"/>
          <w:sz w:val="20"/>
          <w:szCs w:val="20"/>
        </w:rPr>
        <w:t xml:space="preserve">démarrant à compter du lendemain de la date de fin de la </w:t>
      </w:r>
      <w:r w:rsidR="00FA094A">
        <w:rPr>
          <w:rFonts w:ascii="Arial" w:hAnsi="Arial" w:cs="Arial"/>
          <w:sz w:val="20"/>
          <w:szCs w:val="20"/>
        </w:rPr>
        <w:t>première période (période 2)</w:t>
      </w:r>
      <w:r w:rsidR="00FA094A" w:rsidRPr="00EC179D">
        <w:rPr>
          <w:rFonts w:ascii="Arial" w:hAnsi="Arial" w:cs="Arial"/>
          <w:sz w:val="20"/>
          <w:szCs w:val="20"/>
        </w:rPr>
        <w:t>.</w:t>
      </w:r>
      <w:r w:rsidR="00FA094A">
        <w:rPr>
          <w:rFonts w:ascii="Arial" w:hAnsi="Arial" w:cs="Arial"/>
          <w:sz w:val="20"/>
          <w:szCs w:val="20"/>
        </w:rPr>
        <w:t xml:space="preserve"> </w:t>
      </w:r>
    </w:p>
    <w:p w14:paraId="6D6F918E" w14:textId="210C5483" w:rsidR="00FA094A" w:rsidRDefault="00656A6C" w:rsidP="00FA094A">
      <w:pPr>
        <w:numPr>
          <w:ilvl w:val="0"/>
          <w:numId w:val="41"/>
        </w:numPr>
        <w:spacing w:after="120" w:line="240" w:lineRule="auto"/>
        <w:rPr>
          <w:rFonts w:ascii="Arial" w:hAnsi="Arial" w:cs="Arial"/>
          <w:sz w:val="20"/>
          <w:szCs w:val="20"/>
        </w:rPr>
      </w:pPr>
      <w:r>
        <w:rPr>
          <w:rFonts w:ascii="Arial" w:hAnsi="Arial" w:cs="Arial"/>
          <w:sz w:val="20"/>
          <w:szCs w:val="20"/>
        </w:rPr>
        <w:t xml:space="preserve">Pour </w:t>
      </w:r>
      <w:r w:rsidR="00FA094A">
        <w:rPr>
          <w:rFonts w:ascii="Arial" w:hAnsi="Arial" w:cs="Arial"/>
          <w:sz w:val="20"/>
          <w:szCs w:val="20"/>
        </w:rPr>
        <w:t xml:space="preserve">une période de 12 mois </w:t>
      </w:r>
      <w:r w:rsidR="00FA094A" w:rsidRPr="00EC179D">
        <w:rPr>
          <w:rFonts w:ascii="Arial" w:hAnsi="Arial" w:cs="Arial"/>
          <w:sz w:val="20"/>
          <w:szCs w:val="20"/>
        </w:rPr>
        <w:t xml:space="preserve">démarrant à compter du lendemain de la date de fin de la </w:t>
      </w:r>
      <w:r w:rsidR="00FA094A">
        <w:rPr>
          <w:rFonts w:ascii="Arial" w:hAnsi="Arial" w:cs="Arial"/>
          <w:sz w:val="20"/>
          <w:szCs w:val="20"/>
        </w:rPr>
        <w:t>deuxième période (période</w:t>
      </w:r>
      <w:r>
        <w:rPr>
          <w:rFonts w:ascii="Arial" w:hAnsi="Arial" w:cs="Arial"/>
          <w:sz w:val="20"/>
          <w:szCs w:val="20"/>
        </w:rPr>
        <w:t xml:space="preserve"> 3</w:t>
      </w:r>
      <w:r w:rsidR="00FA094A">
        <w:rPr>
          <w:rFonts w:ascii="Arial" w:hAnsi="Arial" w:cs="Arial"/>
          <w:sz w:val="20"/>
          <w:szCs w:val="20"/>
        </w:rPr>
        <w:t>)</w:t>
      </w:r>
    </w:p>
    <w:p w14:paraId="6C2FF5D6" w14:textId="472217FD" w:rsidR="00FA094A" w:rsidRPr="00C048AF" w:rsidRDefault="00656A6C" w:rsidP="00FA094A">
      <w:pPr>
        <w:numPr>
          <w:ilvl w:val="0"/>
          <w:numId w:val="41"/>
        </w:numPr>
        <w:spacing w:after="120" w:line="240" w:lineRule="auto"/>
        <w:rPr>
          <w:rFonts w:ascii="Arial" w:hAnsi="Arial" w:cs="Arial"/>
          <w:sz w:val="20"/>
          <w:szCs w:val="20"/>
        </w:rPr>
      </w:pPr>
      <w:r>
        <w:rPr>
          <w:rFonts w:ascii="Arial" w:hAnsi="Arial" w:cs="Arial"/>
          <w:sz w:val="20"/>
          <w:szCs w:val="20"/>
        </w:rPr>
        <w:t xml:space="preserve">Pour </w:t>
      </w:r>
      <w:r w:rsidR="00FA094A">
        <w:rPr>
          <w:rFonts w:ascii="Arial" w:hAnsi="Arial" w:cs="Arial"/>
          <w:sz w:val="20"/>
          <w:szCs w:val="20"/>
        </w:rPr>
        <w:t xml:space="preserve">une période de 12 mois </w:t>
      </w:r>
      <w:r w:rsidR="00FA094A" w:rsidRPr="00EC179D">
        <w:rPr>
          <w:rFonts w:ascii="Arial" w:hAnsi="Arial" w:cs="Arial"/>
          <w:sz w:val="20"/>
          <w:szCs w:val="20"/>
        </w:rPr>
        <w:t xml:space="preserve">démarrant à compter du lendemain de la date de fin de la </w:t>
      </w:r>
      <w:r>
        <w:rPr>
          <w:rFonts w:ascii="Arial" w:hAnsi="Arial" w:cs="Arial"/>
          <w:sz w:val="20"/>
          <w:szCs w:val="20"/>
        </w:rPr>
        <w:t>troisi</w:t>
      </w:r>
      <w:r w:rsidR="00FA094A">
        <w:rPr>
          <w:rFonts w:ascii="Arial" w:hAnsi="Arial" w:cs="Arial"/>
          <w:sz w:val="20"/>
          <w:szCs w:val="20"/>
        </w:rPr>
        <w:t xml:space="preserve">ème </w:t>
      </w:r>
      <w:proofErr w:type="gramStart"/>
      <w:r w:rsidR="00FA094A">
        <w:rPr>
          <w:rFonts w:ascii="Arial" w:hAnsi="Arial" w:cs="Arial"/>
          <w:sz w:val="20"/>
          <w:szCs w:val="20"/>
        </w:rPr>
        <w:t>période  (</w:t>
      </w:r>
      <w:proofErr w:type="gramEnd"/>
      <w:r w:rsidR="00FA094A">
        <w:rPr>
          <w:rFonts w:ascii="Arial" w:hAnsi="Arial" w:cs="Arial"/>
          <w:sz w:val="20"/>
          <w:szCs w:val="20"/>
        </w:rPr>
        <w:t>période</w:t>
      </w:r>
      <w:r>
        <w:rPr>
          <w:rFonts w:ascii="Arial" w:hAnsi="Arial" w:cs="Arial"/>
          <w:sz w:val="20"/>
          <w:szCs w:val="20"/>
        </w:rPr>
        <w:t xml:space="preserve"> 4</w:t>
      </w:r>
      <w:r w:rsidR="00FA094A">
        <w:rPr>
          <w:rFonts w:ascii="Arial" w:hAnsi="Arial" w:cs="Arial"/>
          <w:sz w:val="20"/>
          <w:szCs w:val="20"/>
        </w:rPr>
        <w:t>)</w:t>
      </w:r>
    </w:p>
    <w:p w14:paraId="06F6F953" w14:textId="77777777" w:rsidR="00FA094A" w:rsidRPr="00EC179D" w:rsidRDefault="00FA094A" w:rsidP="00FA094A">
      <w:pPr>
        <w:rPr>
          <w:rFonts w:ascii="Arial" w:hAnsi="Arial" w:cs="Arial"/>
          <w:sz w:val="20"/>
          <w:szCs w:val="20"/>
        </w:rPr>
      </w:pPr>
      <w:r w:rsidRPr="007C047E">
        <w:rPr>
          <w:rFonts w:ascii="Arial" w:hAnsi="Arial" w:cs="Arial"/>
          <w:sz w:val="20"/>
          <w:szCs w:val="20"/>
        </w:rPr>
        <w:t>Les consommables peuvent faire l’objet de bons de commande pendant toute la durée de validité de l’accord-cadre.</w:t>
      </w:r>
    </w:p>
    <w:p w14:paraId="4BC78BE4" w14:textId="3279A6DD" w:rsidR="00FA094A" w:rsidRPr="00EC179D" w:rsidRDefault="00FA094A" w:rsidP="00FA094A">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sidR="00656A6C">
        <w:rPr>
          <w:rFonts w:ascii="Arial" w:hAnsi="Arial" w:cs="Arial"/>
          <w:sz w:val="20"/>
          <w:szCs w:val="20"/>
        </w:rPr>
        <w:t>écrit</w:t>
      </w:r>
      <w:r w:rsidRPr="00EC179D">
        <w:rPr>
          <w:rFonts w:ascii="Arial" w:hAnsi="Arial" w:cs="Arial"/>
          <w:sz w:val="20"/>
          <w:szCs w:val="20"/>
        </w:rPr>
        <w:t xml:space="preserve"> au moins </w:t>
      </w:r>
      <w:r w:rsidR="00656A6C">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414E8025" w14:textId="77777777" w:rsidR="00FA094A" w:rsidRDefault="00FA094A" w:rsidP="00FA094A">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Pr>
          <w:rFonts w:ascii="Arial" w:hAnsi="Arial" w:cs="Arial"/>
          <w:sz w:val="20"/>
          <w:szCs w:val="20"/>
        </w:rPr>
        <w:t>soixante mois</w:t>
      </w:r>
      <w:r w:rsidRPr="00EC179D">
        <w:rPr>
          <w:rFonts w:ascii="Arial" w:hAnsi="Arial" w:cs="Arial"/>
          <w:sz w:val="20"/>
          <w:szCs w:val="20"/>
        </w:rPr>
        <w:t xml:space="preserve"> (</w:t>
      </w:r>
      <w:r>
        <w:rPr>
          <w:rFonts w:ascii="Arial" w:hAnsi="Arial" w:cs="Arial"/>
          <w:sz w:val="20"/>
          <w:szCs w:val="20"/>
        </w:rPr>
        <w:t>60</w:t>
      </w:r>
      <w:r w:rsidRPr="00EC179D">
        <w:rPr>
          <w:rFonts w:ascii="Arial" w:hAnsi="Arial" w:cs="Arial"/>
          <w:sz w:val="20"/>
          <w:szCs w:val="20"/>
        </w:rPr>
        <w:t>)</w:t>
      </w:r>
      <w:r>
        <w:rPr>
          <w:rFonts w:ascii="Arial" w:hAnsi="Arial" w:cs="Arial"/>
          <w:sz w:val="20"/>
          <w:szCs w:val="20"/>
        </w:rPr>
        <w:t xml:space="preserve"> mois.</w:t>
      </w:r>
    </w:p>
    <w:p w14:paraId="7B96EEDE" w14:textId="00033F9D" w:rsidR="00FA094A" w:rsidRPr="007C047E" w:rsidRDefault="00FA094A" w:rsidP="00FA094A">
      <w:pPr>
        <w:spacing w:after="120"/>
        <w:rPr>
          <w:rFonts w:ascii="Arial" w:hAnsi="Arial" w:cs="Arial"/>
          <w:sz w:val="20"/>
          <w:szCs w:val="20"/>
        </w:rPr>
      </w:pPr>
      <w:r w:rsidRPr="00254685">
        <w:rPr>
          <w:rFonts w:ascii="Arial" w:hAnsi="Arial" w:cs="Arial"/>
          <w:sz w:val="20"/>
          <w:szCs w:val="20"/>
        </w:rPr>
        <w:t xml:space="preserve">La décision de </w:t>
      </w:r>
      <w:proofErr w:type="gramStart"/>
      <w:r w:rsidRPr="00254685">
        <w:rPr>
          <w:rFonts w:ascii="Arial" w:hAnsi="Arial" w:cs="Arial"/>
          <w:sz w:val="20"/>
          <w:szCs w:val="20"/>
        </w:rPr>
        <w:t>non reconduction</w:t>
      </w:r>
      <w:proofErr w:type="gramEnd"/>
      <w:r>
        <w:rPr>
          <w:rFonts w:ascii="Arial" w:hAnsi="Arial" w:cs="Arial"/>
          <w:sz w:val="20"/>
          <w:szCs w:val="20"/>
        </w:rPr>
        <w:t xml:space="preserve"> </w:t>
      </w:r>
      <w:r w:rsidRPr="00254685">
        <w:rPr>
          <w:rFonts w:ascii="Arial" w:hAnsi="Arial" w:cs="Arial"/>
          <w:sz w:val="20"/>
          <w:szCs w:val="20"/>
        </w:rPr>
        <w:t>n’ouvre droit à aucune indemnité.</w:t>
      </w:r>
    </w:p>
    <w:p w14:paraId="6281AC8F" w14:textId="31FED54F" w:rsidR="00FA094A" w:rsidRPr="003566E0" w:rsidRDefault="00FA094A" w:rsidP="00FA094A">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272701825"/>
          <w:placeholder>
            <w:docPart w:val="33B7BD88FEF24DDD948071AD308EB5D2"/>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CCAP, en fonction de la complexité de l’ensemble des prestations à réaliser ainsi que des contraintes de qualité imposées par l’ASNR.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2F08AABD" w14:textId="77777777" w:rsidR="00E83147" w:rsidRDefault="00575DAC" w:rsidP="00E83147">
            <w:pPr>
              <w:pStyle w:val="texte"/>
              <w:ind w:left="0"/>
              <w:rPr>
                <w:rFonts w:cs="Arial"/>
              </w:rPr>
            </w:pPr>
            <w:r>
              <w:rPr>
                <w:rFonts w:cs="Arial"/>
              </w:rPr>
              <w:t>Fabien MILLIAT</w:t>
            </w:r>
          </w:p>
          <w:p w14:paraId="3BACCA28" w14:textId="04C529AD" w:rsidR="0042250E" w:rsidRPr="00DC4013" w:rsidRDefault="0042250E" w:rsidP="00E83147">
            <w:pPr>
              <w:pStyle w:val="texte"/>
              <w:ind w:left="0"/>
              <w:rPr>
                <w:rFonts w:cs="Arial"/>
              </w:rPr>
            </w:pPr>
            <w:r>
              <w:rPr>
                <w:rFonts w:cs="Arial"/>
              </w:rPr>
              <w:lastRenderedPageBreak/>
              <w:t>Valérie BUARD</w:t>
            </w:r>
          </w:p>
        </w:tc>
        <w:tc>
          <w:tcPr>
            <w:tcW w:w="2440" w:type="dxa"/>
          </w:tcPr>
          <w:p w14:paraId="09D1E489" w14:textId="77777777" w:rsidR="00E83147" w:rsidRDefault="0042250E" w:rsidP="00E83147">
            <w:pPr>
              <w:pStyle w:val="texte"/>
              <w:ind w:left="0"/>
              <w:rPr>
                <w:rFonts w:cs="Arial"/>
              </w:rPr>
            </w:pPr>
            <w:r>
              <w:rPr>
                <w:rFonts w:cs="Arial"/>
              </w:rPr>
              <w:lastRenderedPageBreak/>
              <w:t>01 58 35 91 60</w:t>
            </w:r>
          </w:p>
          <w:p w14:paraId="6ED430C7" w14:textId="59178DEB" w:rsidR="0042250E" w:rsidRPr="00DC4013" w:rsidRDefault="0042250E" w:rsidP="00E83147">
            <w:pPr>
              <w:pStyle w:val="texte"/>
              <w:ind w:left="0"/>
              <w:rPr>
                <w:rFonts w:cs="Arial"/>
              </w:rPr>
            </w:pPr>
            <w:r>
              <w:rPr>
                <w:rFonts w:cs="Arial"/>
              </w:rPr>
              <w:lastRenderedPageBreak/>
              <w:t>01 58 35 91 54</w:t>
            </w:r>
          </w:p>
        </w:tc>
        <w:tc>
          <w:tcPr>
            <w:tcW w:w="2375" w:type="dxa"/>
          </w:tcPr>
          <w:p w14:paraId="303CD5DA" w14:textId="41522126" w:rsidR="00E83147" w:rsidRDefault="0042250E" w:rsidP="00E83147">
            <w:pPr>
              <w:pStyle w:val="texte"/>
              <w:ind w:left="0"/>
              <w:rPr>
                <w:rFonts w:cs="Arial"/>
              </w:rPr>
            </w:pPr>
            <w:hyperlink r:id="rId11" w:history="1">
              <w:r w:rsidRPr="00E06AB2">
                <w:rPr>
                  <w:rStyle w:val="Lienhypertexte"/>
                  <w:rFonts w:cs="Arial"/>
                </w:rPr>
                <w:t>Fabien.milliat@asnr.fr</w:t>
              </w:r>
            </w:hyperlink>
          </w:p>
          <w:p w14:paraId="5D6030BC" w14:textId="7F107097" w:rsidR="0042250E" w:rsidRPr="00DC4013" w:rsidRDefault="0042250E" w:rsidP="00E83147">
            <w:pPr>
              <w:pStyle w:val="texte"/>
              <w:ind w:left="0"/>
              <w:rPr>
                <w:rFonts w:cs="Arial"/>
              </w:rPr>
            </w:pPr>
            <w:hyperlink r:id="rId12" w:history="1">
              <w:r w:rsidRPr="00E06AB2">
                <w:rPr>
                  <w:rStyle w:val="Lienhypertexte"/>
                  <w:rFonts w:cs="Arial"/>
                </w:rPr>
                <w:t>Valerie.buard@asnr.fr</w:t>
              </w:r>
            </w:hyperlink>
            <w:r>
              <w:rPr>
                <w:rFonts w:cs="Arial"/>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lastRenderedPageBreak/>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3"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40DAECA" w14:textId="594B0533" w:rsidR="00172723" w:rsidRDefault="00172723" w:rsidP="00E83147">
            <w:pPr>
              <w:pStyle w:val="texte"/>
              <w:ind w:left="0"/>
              <w:rPr>
                <w:rFonts w:cs="Arial"/>
              </w:rPr>
            </w:pPr>
            <w:r>
              <w:rPr>
                <w:rFonts w:cs="Arial"/>
              </w:rPr>
              <w:t>Direction de la recherche et de l’expertise en santé</w:t>
            </w:r>
          </w:p>
          <w:p w14:paraId="7EFCDC04" w14:textId="05F75F8E" w:rsidR="00172723" w:rsidRDefault="007F4551" w:rsidP="00E83147">
            <w:pPr>
              <w:pStyle w:val="texte"/>
              <w:ind w:left="0"/>
              <w:rPr>
                <w:rFonts w:cs="Arial"/>
              </w:rPr>
            </w:pPr>
            <w:r>
              <w:rPr>
                <w:rFonts w:cs="Arial"/>
              </w:rPr>
              <w:t>SERAMED</w:t>
            </w:r>
          </w:p>
          <w:p w14:paraId="5E07A5F2" w14:textId="1592F8F8" w:rsidR="00E83147" w:rsidRPr="00DC4013" w:rsidRDefault="003475D6" w:rsidP="00E83147">
            <w:pPr>
              <w:pStyle w:val="texte"/>
              <w:ind w:left="0"/>
              <w:rPr>
                <w:rFonts w:cs="Arial"/>
              </w:rPr>
            </w:pPr>
            <w:r w:rsidRPr="007F4551">
              <w:rPr>
                <w:rFonts w:cs="Arial"/>
              </w:rPr>
              <w:t xml:space="preserve">31, avenue de la Division Leclerc 92260 </w:t>
            </w:r>
            <w:r w:rsidRPr="007F4551">
              <w:rPr>
                <w:rFonts w:cs="Arial"/>
                <w:i/>
                <w:iCs/>
              </w:rPr>
              <w:t>Fontenay</w:t>
            </w:r>
            <w:r w:rsidRPr="007F4551">
              <w:rPr>
                <w:rFonts w:cs="Arial"/>
              </w:rPr>
              <w:t>-aux-Roses</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20C63E5A" w14:textId="1AD3DE0B" w:rsidR="00A91706" w:rsidRPr="009F0766" w:rsidRDefault="00A91706" w:rsidP="00A9170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11662DAE"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28741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28741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96A48" w14:textId="77777777" w:rsidR="00276CFF" w:rsidRDefault="00276CFF" w:rsidP="00CD6E3B">
      <w:pPr>
        <w:spacing w:after="0" w:line="240" w:lineRule="auto"/>
      </w:pPr>
      <w:r>
        <w:separator/>
      </w:r>
    </w:p>
  </w:endnote>
  <w:endnote w:type="continuationSeparator" w:id="0">
    <w:p w14:paraId="5F88E419" w14:textId="77777777" w:rsidR="00276CFF" w:rsidRDefault="00276CFF"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42F5D" w14:textId="77777777" w:rsidR="00276CFF" w:rsidRDefault="00276CFF" w:rsidP="00CD6E3B">
      <w:pPr>
        <w:spacing w:after="0" w:line="240" w:lineRule="auto"/>
      </w:pPr>
      <w:r>
        <w:separator/>
      </w:r>
    </w:p>
  </w:footnote>
  <w:footnote w:type="continuationSeparator" w:id="0">
    <w:p w14:paraId="52C5CC7D" w14:textId="77777777" w:rsidR="00276CFF" w:rsidRDefault="00276CFF"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5"/>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4"/>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1"/>
  </w:num>
  <w:num w:numId="27" w16cid:durableId="839083881">
    <w:abstractNumId w:val="22"/>
  </w:num>
  <w:num w:numId="28" w16cid:durableId="767774703">
    <w:abstractNumId w:val="17"/>
  </w:num>
  <w:num w:numId="29" w16cid:durableId="1275553393">
    <w:abstractNumId w:val="8"/>
  </w:num>
  <w:num w:numId="30" w16cid:durableId="1030030730">
    <w:abstractNumId w:val="26"/>
  </w:num>
  <w:num w:numId="31" w16cid:durableId="841822667">
    <w:abstractNumId w:val="38"/>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1184899577">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0877"/>
    <w:rsid w:val="00025303"/>
    <w:rsid w:val="00035E02"/>
    <w:rsid w:val="00052B45"/>
    <w:rsid w:val="00052EA7"/>
    <w:rsid w:val="0009352C"/>
    <w:rsid w:val="000A3066"/>
    <w:rsid w:val="000A6D4B"/>
    <w:rsid w:val="000D18DE"/>
    <w:rsid w:val="000D7847"/>
    <w:rsid w:val="000E4E7D"/>
    <w:rsid w:val="000F37C0"/>
    <w:rsid w:val="000F49DE"/>
    <w:rsid w:val="001105A2"/>
    <w:rsid w:val="001435DB"/>
    <w:rsid w:val="00143E8D"/>
    <w:rsid w:val="00145EE0"/>
    <w:rsid w:val="001535F1"/>
    <w:rsid w:val="00157C8E"/>
    <w:rsid w:val="001630E3"/>
    <w:rsid w:val="00167252"/>
    <w:rsid w:val="00172723"/>
    <w:rsid w:val="0018049E"/>
    <w:rsid w:val="00184C3B"/>
    <w:rsid w:val="001D0546"/>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6CFF"/>
    <w:rsid w:val="002776F7"/>
    <w:rsid w:val="00284D33"/>
    <w:rsid w:val="002A03AA"/>
    <w:rsid w:val="002A0F88"/>
    <w:rsid w:val="002A3F2B"/>
    <w:rsid w:val="002A4082"/>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45B5C"/>
    <w:rsid w:val="003475D6"/>
    <w:rsid w:val="003566E0"/>
    <w:rsid w:val="00362015"/>
    <w:rsid w:val="00367AA1"/>
    <w:rsid w:val="0037734F"/>
    <w:rsid w:val="00386B8D"/>
    <w:rsid w:val="00392078"/>
    <w:rsid w:val="00394C8C"/>
    <w:rsid w:val="003A1ED6"/>
    <w:rsid w:val="003A4B0B"/>
    <w:rsid w:val="003A4E0A"/>
    <w:rsid w:val="003A7FA3"/>
    <w:rsid w:val="003D310A"/>
    <w:rsid w:val="00403461"/>
    <w:rsid w:val="00406753"/>
    <w:rsid w:val="0040721A"/>
    <w:rsid w:val="004120DA"/>
    <w:rsid w:val="00413BDA"/>
    <w:rsid w:val="0042250E"/>
    <w:rsid w:val="0045009D"/>
    <w:rsid w:val="004628BA"/>
    <w:rsid w:val="00464D77"/>
    <w:rsid w:val="004709AF"/>
    <w:rsid w:val="004869B5"/>
    <w:rsid w:val="004C7A21"/>
    <w:rsid w:val="004D1144"/>
    <w:rsid w:val="004F52AE"/>
    <w:rsid w:val="0051358C"/>
    <w:rsid w:val="00527C67"/>
    <w:rsid w:val="0053080E"/>
    <w:rsid w:val="00536D33"/>
    <w:rsid w:val="00537087"/>
    <w:rsid w:val="00537852"/>
    <w:rsid w:val="00547C08"/>
    <w:rsid w:val="00551990"/>
    <w:rsid w:val="00570352"/>
    <w:rsid w:val="00575DAC"/>
    <w:rsid w:val="0057791A"/>
    <w:rsid w:val="00583538"/>
    <w:rsid w:val="0058368E"/>
    <w:rsid w:val="005839B4"/>
    <w:rsid w:val="0059707A"/>
    <w:rsid w:val="005A23C3"/>
    <w:rsid w:val="005A6D75"/>
    <w:rsid w:val="005B478A"/>
    <w:rsid w:val="005D112A"/>
    <w:rsid w:val="005D273B"/>
    <w:rsid w:val="005D7AD9"/>
    <w:rsid w:val="005E02DA"/>
    <w:rsid w:val="005E5EAE"/>
    <w:rsid w:val="00601139"/>
    <w:rsid w:val="006125CF"/>
    <w:rsid w:val="006218F4"/>
    <w:rsid w:val="00630307"/>
    <w:rsid w:val="00630B17"/>
    <w:rsid w:val="006371E4"/>
    <w:rsid w:val="00642F95"/>
    <w:rsid w:val="006453EF"/>
    <w:rsid w:val="00653E45"/>
    <w:rsid w:val="00654497"/>
    <w:rsid w:val="00656A6C"/>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D28F1"/>
    <w:rsid w:val="007D6867"/>
    <w:rsid w:val="007E4485"/>
    <w:rsid w:val="007F4551"/>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D7302"/>
    <w:rsid w:val="008E0E83"/>
    <w:rsid w:val="008E3024"/>
    <w:rsid w:val="008F472A"/>
    <w:rsid w:val="009016AF"/>
    <w:rsid w:val="009116B3"/>
    <w:rsid w:val="00932F94"/>
    <w:rsid w:val="0093352A"/>
    <w:rsid w:val="009362C5"/>
    <w:rsid w:val="00937391"/>
    <w:rsid w:val="00946006"/>
    <w:rsid w:val="00967C8A"/>
    <w:rsid w:val="00973330"/>
    <w:rsid w:val="0097483F"/>
    <w:rsid w:val="0097655D"/>
    <w:rsid w:val="00981CFE"/>
    <w:rsid w:val="00983141"/>
    <w:rsid w:val="00994C5E"/>
    <w:rsid w:val="009974FC"/>
    <w:rsid w:val="009B0645"/>
    <w:rsid w:val="009B1CF8"/>
    <w:rsid w:val="009D0DE8"/>
    <w:rsid w:val="009D17B4"/>
    <w:rsid w:val="009D2220"/>
    <w:rsid w:val="009D7B16"/>
    <w:rsid w:val="009E4B20"/>
    <w:rsid w:val="009E7C72"/>
    <w:rsid w:val="009F0133"/>
    <w:rsid w:val="009F0766"/>
    <w:rsid w:val="00A06B42"/>
    <w:rsid w:val="00A06CDB"/>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76FAF"/>
    <w:rsid w:val="00A81D47"/>
    <w:rsid w:val="00A845BF"/>
    <w:rsid w:val="00A91706"/>
    <w:rsid w:val="00A91FF1"/>
    <w:rsid w:val="00A949C0"/>
    <w:rsid w:val="00AB3BDD"/>
    <w:rsid w:val="00AB43A8"/>
    <w:rsid w:val="00AB582E"/>
    <w:rsid w:val="00AC458A"/>
    <w:rsid w:val="00AC6B6C"/>
    <w:rsid w:val="00AC77AB"/>
    <w:rsid w:val="00AD097F"/>
    <w:rsid w:val="00AF21FB"/>
    <w:rsid w:val="00AF4FE4"/>
    <w:rsid w:val="00B01D84"/>
    <w:rsid w:val="00B2420E"/>
    <w:rsid w:val="00B37527"/>
    <w:rsid w:val="00B45D2B"/>
    <w:rsid w:val="00B47716"/>
    <w:rsid w:val="00B54E43"/>
    <w:rsid w:val="00B60A63"/>
    <w:rsid w:val="00B7157C"/>
    <w:rsid w:val="00B86208"/>
    <w:rsid w:val="00B9044A"/>
    <w:rsid w:val="00B971B3"/>
    <w:rsid w:val="00BA06D4"/>
    <w:rsid w:val="00BA06F3"/>
    <w:rsid w:val="00BA19DB"/>
    <w:rsid w:val="00BB556C"/>
    <w:rsid w:val="00BD0708"/>
    <w:rsid w:val="00BD0CC0"/>
    <w:rsid w:val="00BD4BB9"/>
    <w:rsid w:val="00BD7253"/>
    <w:rsid w:val="00BE29E5"/>
    <w:rsid w:val="00BF4413"/>
    <w:rsid w:val="00BF71E1"/>
    <w:rsid w:val="00C05A41"/>
    <w:rsid w:val="00C06BBA"/>
    <w:rsid w:val="00C07E9B"/>
    <w:rsid w:val="00C25817"/>
    <w:rsid w:val="00C25D1A"/>
    <w:rsid w:val="00C31BB5"/>
    <w:rsid w:val="00C31CB6"/>
    <w:rsid w:val="00C33A8B"/>
    <w:rsid w:val="00C3720C"/>
    <w:rsid w:val="00C5493B"/>
    <w:rsid w:val="00C82EF2"/>
    <w:rsid w:val="00C905F7"/>
    <w:rsid w:val="00CB3C14"/>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17F3"/>
    <w:rsid w:val="00D52451"/>
    <w:rsid w:val="00D750DB"/>
    <w:rsid w:val="00D75323"/>
    <w:rsid w:val="00D77927"/>
    <w:rsid w:val="00D93043"/>
    <w:rsid w:val="00DA2868"/>
    <w:rsid w:val="00DB0F77"/>
    <w:rsid w:val="00DB2F66"/>
    <w:rsid w:val="00DC0F70"/>
    <w:rsid w:val="00DC3717"/>
    <w:rsid w:val="00DC4013"/>
    <w:rsid w:val="00DC60FF"/>
    <w:rsid w:val="00DD1EB0"/>
    <w:rsid w:val="00DD2003"/>
    <w:rsid w:val="00DD5069"/>
    <w:rsid w:val="00DE5187"/>
    <w:rsid w:val="00E17AA5"/>
    <w:rsid w:val="00E2211F"/>
    <w:rsid w:val="00E41032"/>
    <w:rsid w:val="00E500FE"/>
    <w:rsid w:val="00E623E6"/>
    <w:rsid w:val="00E645D6"/>
    <w:rsid w:val="00E76D36"/>
    <w:rsid w:val="00E83147"/>
    <w:rsid w:val="00E864ED"/>
    <w:rsid w:val="00E92775"/>
    <w:rsid w:val="00EA66AA"/>
    <w:rsid w:val="00EB3D78"/>
    <w:rsid w:val="00EB65D7"/>
    <w:rsid w:val="00EB7292"/>
    <w:rsid w:val="00EC5733"/>
    <w:rsid w:val="00ED54B7"/>
    <w:rsid w:val="00ED605E"/>
    <w:rsid w:val="00EE6ABB"/>
    <w:rsid w:val="00F04E3D"/>
    <w:rsid w:val="00F0629D"/>
    <w:rsid w:val="00F2558F"/>
    <w:rsid w:val="00F4468D"/>
    <w:rsid w:val="00F46FBD"/>
    <w:rsid w:val="00F51304"/>
    <w:rsid w:val="00F62237"/>
    <w:rsid w:val="00F64F01"/>
    <w:rsid w:val="00F6790D"/>
    <w:rsid w:val="00F73DE0"/>
    <w:rsid w:val="00F75F5A"/>
    <w:rsid w:val="00F84421"/>
    <w:rsid w:val="00F90D50"/>
    <w:rsid w:val="00F96D42"/>
    <w:rsid w:val="00FA094A"/>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A7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erre.pingot@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alerie.buard@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bien.milliat@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
      <w:docPartPr>
        <w:name w:val="AEB8CD4493F5421B9EED08C0C63130AD"/>
        <w:category>
          <w:name w:val="Général"/>
          <w:gallery w:val="placeholder"/>
        </w:category>
        <w:types>
          <w:type w:val="bbPlcHdr"/>
        </w:types>
        <w:behaviors>
          <w:behavior w:val="content"/>
        </w:behaviors>
        <w:guid w:val="{4387030D-454E-4AAF-9D31-72C96DE5DE7D}"/>
      </w:docPartPr>
      <w:docPartBody>
        <w:p w:rsidR="00A1337E" w:rsidRDefault="00A1337E" w:rsidP="00A1337E">
          <w:pPr>
            <w:pStyle w:val="AEB8CD4493F5421B9EED08C0C63130AD"/>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33B7BD88FEF24DDD948071AD308EB5D2"/>
        <w:category>
          <w:name w:val="Général"/>
          <w:gallery w:val="placeholder"/>
        </w:category>
        <w:types>
          <w:type w:val="bbPlcHdr"/>
        </w:types>
        <w:behaviors>
          <w:behavior w:val="content"/>
        </w:behaviors>
        <w:guid w:val="{85675535-9E06-4335-A0FA-7FF210EF642B}"/>
      </w:docPartPr>
      <w:docPartBody>
        <w:p w:rsidR="00A1337E" w:rsidRDefault="00A1337E" w:rsidP="00A1337E">
          <w:pPr>
            <w:pStyle w:val="33B7BD88FEF24DDD948071AD308EB5D2"/>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0877"/>
    <w:rsid w:val="00027942"/>
    <w:rsid w:val="00084800"/>
    <w:rsid w:val="000A54E3"/>
    <w:rsid w:val="000C27EA"/>
    <w:rsid w:val="000C2FD9"/>
    <w:rsid w:val="000D7847"/>
    <w:rsid w:val="000F37C0"/>
    <w:rsid w:val="0018049E"/>
    <w:rsid w:val="001B51A7"/>
    <w:rsid w:val="001D0546"/>
    <w:rsid w:val="001F179C"/>
    <w:rsid w:val="002060A3"/>
    <w:rsid w:val="00233159"/>
    <w:rsid w:val="002776F7"/>
    <w:rsid w:val="002A4082"/>
    <w:rsid w:val="002E589E"/>
    <w:rsid w:val="003051E1"/>
    <w:rsid w:val="003346D8"/>
    <w:rsid w:val="00336845"/>
    <w:rsid w:val="00345336"/>
    <w:rsid w:val="00345B5C"/>
    <w:rsid w:val="0036004F"/>
    <w:rsid w:val="003A1ED6"/>
    <w:rsid w:val="003B62C2"/>
    <w:rsid w:val="003E354C"/>
    <w:rsid w:val="003F3831"/>
    <w:rsid w:val="003F5980"/>
    <w:rsid w:val="00403461"/>
    <w:rsid w:val="0040555B"/>
    <w:rsid w:val="00450D6B"/>
    <w:rsid w:val="00467C78"/>
    <w:rsid w:val="004D7F59"/>
    <w:rsid w:val="00501ACE"/>
    <w:rsid w:val="00515680"/>
    <w:rsid w:val="00587C69"/>
    <w:rsid w:val="005A5774"/>
    <w:rsid w:val="005C629F"/>
    <w:rsid w:val="005E02DA"/>
    <w:rsid w:val="006371E4"/>
    <w:rsid w:val="00680686"/>
    <w:rsid w:val="00681E4E"/>
    <w:rsid w:val="006F2408"/>
    <w:rsid w:val="007235F2"/>
    <w:rsid w:val="00752D52"/>
    <w:rsid w:val="00775D1D"/>
    <w:rsid w:val="007929B7"/>
    <w:rsid w:val="007A258B"/>
    <w:rsid w:val="007D6867"/>
    <w:rsid w:val="007E5050"/>
    <w:rsid w:val="00885AB7"/>
    <w:rsid w:val="008A4768"/>
    <w:rsid w:val="008B00B5"/>
    <w:rsid w:val="008B3B29"/>
    <w:rsid w:val="008C49C9"/>
    <w:rsid w:val="008C5347"/>
    <w:rsid w:val="008D5E11"/>
    <w:rsid w:val="008D7302"/>
    <w:rsid w:val="009016AF"/>
    <w:rsid w:val="009671AD"/>
    <w:rsid w:val="00993C26"/>
    <w:rsid w:val="009D2220"/>
    <w:rsid w:val="009D7B16"/>
    <w:rsid w:val="009E4B20"/>
    <w:rsid w:val="00A02D36"/>
    <w:rsid w:val="00A1337E"/>
    <w:rsid w:val="00A33042"/>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517F3"/>
    <w:rsid w:val="00D604AF"/>
    <w:rsid w:val="00DB3177"/>
    <w:rsid w:val="00DC0F70"/>
    <w:rsid w:val="00DD62CC"/>
    <w:rsid w:val="00E44E60"/>
    <w:rsid w:val="00E76D36"/>
    <w:rsid w:val="00E97898"/>
    <w:rsid w:val="00EA2603"/>
    <w:rsid w:val="00EB3D78"/>
    <w:rsid w:val="00EB65D7"/>
    <w:rsid w:val="00ED3DC5"/>
    <w:rsid w:val="00EE334E"/>
    <w:rsid w:val="00EE6ABB"/>
    <w:rsid w:val="00F0629D"/>
    <w:rsid w:val="00F2558F"/>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A1337E"/>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AEB8CD4493F5421B9EED08C0C63130AD">
    <w:name w:val="AEB8CD4493F5421B9EED08C0C63130AD"/>
    <w:rsid w:val="00A1337E"/>
    <w:pPr>
      <w:spacing w:line="278" w:lineRule="auto"/>
    </w:pPr>
    <w:rPr>
      <w:kern w:val="2"/>
      <w:sz w:val="24"/>
      <w:szCs w:val="24"/>
      <w14:ligatures w14:val="standardContextual"/>
    </w:rPr>
  </w:style>
  <w:style w:type="paragraph" w:customStyle="1" w:styleId="33B7BD88FEF24DDD948071AD308EB5D2">
    <w:name w:val="33B7BD88FEF24DDD948071AD308EB5D2"/>
    <w:rsid w:val="00A1337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AAD52-27E4-4B1C-A1FF-4D755930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2086</Words>
  <Characters>11477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Martin Breisacher</cp:lastModifiedBy>
  <cp:revision>89</cp:revision>
  <cp:lastPrinted>2023-04-04T08:25:00Z</cp:lastPrinted>
  <dcterms:created xsi:type="dcterms:W3CDTF">2025-01-31T08:53:00Z</dcterms:created>
  <dcterms:modified xsi:type="dcterms:W3CDTF">2025-09-01T14:51:00Z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