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6DFC0710" w:rsidR="008C6A1D" w:rsidRPr="00A07432" w:rsidRDefault="008C6A1D" w:rsidP="008C6A1D">
      <w:pPr>
        <w:pStyle w:val="Titre1"/>
        <w:jc w:val="right"/>
        <w:rPr>
          <w:rFonts w:ascii="Arial Narrow" w:hAnsi="Arial Narrow" w:cs="Calibri"/>
          <w:b w:val="0"/>
          <w:caps/>
          <w:sz w:val="24"/>
          <w:szCs w:val="24"/>
        </w:rPr>
      </w:pPr>
      <w:r w:rsidRPr="00A07432">
        <w:rPr>
          <w:rFonts w:ascii="Arial Narrow" w:hAnsi="Arial Narrow" w:cs="Calibri"/>
          <w:color w:val="000080"/>
          <w:sz w:val="24"/>
          <w:szCs w:val="24"/>
        </w:rPr>
        <w:t xml:space="preserve">Du </w:t>
      </w:r>
      <w:r w:rsidR="00520415" w:rsidRPr="00A07432">
        <w:rPr>
          <w:rFonts w:ascii="Arial Narrow" w:hAnsi="Arial Narrow" w:cs="Calibri"/>
          <w:color w:val="000080"/>
          <w:sz w:val="24"/>
          <w:szCs w:val="24"/>
        </w:rPr>
        <w:fldChar w:fldCharType="begin"/>
      </w:r>
      <w:r w:rsidR="00520415" w:rsidRPr="00A07432">
        <w:rPr>
          <w:rFonts w:ascii="Arial Narrow" w:hAnsi="Arial Narrow" w:cs="Calibri"/>
          <w:color w:val="000080"/>
          <w:sz w:val="24"/>
          <w:szCs w:val="24"/>
        </w:rPr>
        <w:instrText xml:space="preserve"> TIME \@ "d MMMM yyyy" </w:instrText>
      </w:r>
      <w:r w:rsidR="00520415" w:rsidRPr="00A07432">
        <w:rPr>
          <w:rFonts w:ascii="Arial Narrow" w:hAnsi="Arial Narrow" w:cs="Calibri"/>
          <w:color w:val="000080"/>
          <w:sz w:val="24"/>
          <w:szCs w:val="24"/>
        </w:rPr>
        <w:fldChar w:fldCharType="separate"/>
      </w:r>
      <w:r w:rsidR="00C915BD">
        <w:rPr>
          <w:rFonts w:ascii="Arial Narrow" w:hAnsi="Arial Narrow" w:cs="Calibri"/>
          <w:noProof/>
          <w:color w:val="000080"/>
          <w:sz w:val="24"/>
          <w:szCs w:val="24"/>
        </w:rPr>
        <w:t>8 août 2025</w:t>
      </w:r>
      <w:r w:rsidR="00520415" w:rsidRPr="00A07432">
        <w:rPr>
          <w:rFonts w:ascii="Arial Narrow" w:hAnsi="Arial Narrow" w:cs="Calibri"/>
          <w:color w:val="000080"/>
          <w:sz w:val="24"/>
          <w:szCs w:val="24"/>
        </w:rPr>
        <w:fldChar w:fldCharType="end"/>
      </w:r>
    </w:p>
    <w:p w14:paraId="4467F29B" w14:textId="77777777" w:rsidR="00080C29" w:rsidRPr="00A07432" w:rsidRDefault="00080C29" w:rsidP="00080C29">
      <w:pPr>
        <w:rPr>
          <w:rFonts w:asciiTheme="minorHAnsi" w:hAnsiTheme="minorHAnsi" w:cstheme="minorHAnsi"/>
        </w:rPr>
      </w:pPr>
    </w:p>
    <w:p w14:paraId="62D30E08" w14:textId="77777777" w:rsidR="00080C29" w:rsidRPr="00A07432" w:rsidRDefault="00080C29" w:rsidP="00080C29">
      <w:pPr>
        <w:rPr>
          <w:rFonts w:asciiTheme="minorHAnsi" w:hAnsiTheme="minorHAnsi" w:cstheme="minorHAnsi"/>
        </w:rPr>
      </w:pPr>
    </w:p>
    <w:p w14:paraId="55CE2E0F" w14:textId="77777777" w:rsidR="00080C29" w:rsidRPr="00A07432" w:rsidRDefault="00080C29" w:rsidP="00080C29">
      <w:pPr>
        <w:rPr>
          <w:rFonts w:asciiTheme="minorHAnsi" w:hAnsiTheme="minorHAnsi" w:cstheme="minorHAnsi"/>
        </w:rPr>
      </w:pPr>
    </w:p>
    <w:p w14:paraId="0AACEECF" w14:textId="02C4107C" w:rsidR="002E74BD" w:rsidRPr="00A07432" w:rsidRDefault="000A5B84" w:rsidP="002E74BD">
      <w:pPr>
        <w:tabs>
          <w:tab w:val="left" w:pos="2057"/>
        </w:tabs>
        <w:rPr>
          <w:rFonts w:asciiTheme="minorHAnsi" w:hAnsiTheme="minorHAnsi" w:cstheme="minorHAnsi"/>
        </w:rPr>
      </w:pPr>
      <w:r w:rsidRPr="00A07432">
        <w:rPr>
          <w:rFonts w:asciiTheme="minorHAnsi" w:hAnsiTheme="minorHAnsi" w:cstheme="minorHAnsi"/>
        </w:rPr>
        <w:tab/>
      </w:r>
    </w:p>
    <w:p w14:paraId="262E5FC9" w14:textId="21667E2D" w:rsidR="008C6A1D" w:rsidRPr="004C7AC3" w:rsidRDefault="003E0759" w:rsidP="008C6A1D">
      <w:pPr>
        <w:tabs>
          <w:tab w:val="left" w:pos="5474"/>
        </w:tabs>
        <w:ind w:left="426"/>
        <w:rPr>
          <w:rFonts w:ascii="Arial Narrow" w:hAnsi="Arial Narrow" w:cstheme="minorHAnsi"/>
          <w:b/>
          <w:sz w:val="56"/>
          <w:szCs w:val="56"/>
        </w:rPr>
      </w:pPr>
      <w:bookmarkStart w:id="0" w:name="_Hlk79502652"/>
      <w:r w:rsidRPr="00A07432">
        <w:rPr>
          <w:rFonts w:ascii="Arial Narrow" w:hAnsi="Arial Narrow" w:cstheme="minorHAnsi"/>
          <w:b/>
          <w:color w:val="000080"/>
          <w:sz w:val="56"/>
          <w:szCs w:val="56"/>
        </w:rPr>
        <w:t>Procédure Adaptée</w:t>
      </w:r>
      <w:r w:rsidR="008C6A1D" w:rsidRPr="00A07432">
        <w:rPr>
          <w:rFonts w:ascii="Arial Narrow" w:hAnsi="Arial Narrow" w:cstheme="minorHAnsi"/>
          <w:b/>
          <w:color w:val="000080"/>
          <w:sz w:val="56"/>
          <w:szCs w:val="56"/>
        </w:rPr>
        <w:t xml:space="preserve"> </w:t>
      </w:r>
      <w:bookmarkEnd w:id="0"/>
      <w:r w:rsidR="008C6A1D" w:rsidRPr="00A07432">
        <w:rPr>
          <w:rFonts w:ascii="Arial Narrow" w:hAnsi="Arial Narrow" w:cstheme="minorHAnsi"/>
          <w:b/>
          <w:color w:val="000080"/>
          <w:sz w:val="56"/>
          <w:szCs w:val="56"/>
        </w:rPr>
        <w:t xml:space="preserve">: </w:t>
      </w:r>
      <w:bookmarkStart w:id="1" w:name="_Hlk79502680"/>
      <w:r w:rsidR="008C6A1D" w:rsidRPr="00A07432">
        <w:rPr>
          <w:rFonts w:ascii="Arial Narrow" w:hAnsi="Arial Narrow" w:cstheme="minorHAnsi"/>
          <w:b/>
          <w:color w:val="000080"/>
          <w:sz w:val="56"/>
          <w:szCs w:val="56"/>
        </w:rPr>
        <w:t xml:space="preserve">N° </w:t>
      </w:r>
      <w:bookmarkEnd w:id="1"/>
      <w:r w:rsidR="007865D3" w:rsidRPr="000C6E42">
        <w:rPr>
          <w:rFonts w:ascii="Arial Narrow" w:hAnsi="Arial Narrow" w:cstheme="minorHAnsi"/>
          <w:b/>
          <w:color w:val="000080"/>
          <w:sz w:val="56"/>
          <w:szCs w:val="56"/>
        </w:rPr>
        <w:t>2025-</w:t>
      </w:r>
      <w:r w:rsidR="000C6E42" w:rsidRPr="000C6E42">
        <w:rPr>
          <w:rFonts w:ascii="Arial Narrow" w:hAnsi="Arial Narrow" w:cstheme="minorHAnsi"/>
          <w:b/>
          <w:color w:val="000080"/>
          <w:sz w:val="56"/>
          <w:szCs w:val="56"/>
        </w:rPr>
        <w:t>06</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08D4B540" w14:textId="77777777" w:rsidR="003E0759" w:rsidRPr="00D82E95" w:rsidRDefault="00EB6CCE" w:rsidP="003E0759">
      <w:pPr>
        <w:ind w:left="426" w:right="141"/>
        <w:rPr>
          <w:rFonts w:ascii="Calibri" w:hAnsi="Calibri" w:cs="Calibri"/>
          <w:i/>
          <w:sz w:val="22"/>
          <w:szCs w:val="22"/>
        </w:rPr>
      </w:pPr>
      <w:r w:rsidRPr="00D8051A">
        <w:t xml:space="preserve"> </w:t>
      </w:r>
      <w:r w:rsidR="003E0759" w:rsidRPr="00D82E95">
        <w:rPr>
          <w:rFonts w:ascii="Calibri" w:hAnsi="Calibri" w:cs="Calibri"/>
          <w:i/>
          <w:sz w:val="22"/>
          <w:szCs w:val="22"/>
        </w:rPr>
        <w:t>Marché à procédure adaptée passé dans le cadre de l’arrêté</w:t>
      </w:r>
    </w:p>
    <w:p w14:paraId="6339FE29" w14:textId="77777777" w:rsidR="003E0759" w:rsidRPr="00D82E95" w:rsidRDefault="003E0759" w:rsidP="003E0759">
      <w:pPr>
        <w:ind w:left="426" w:right="141"/>
        <w:rPr>
          <w:rFonts w:ascii="Calibri" w:hAnsi="Calibri" w:cs="Calibri"/>
          <w:i/>
          <w:sz w:val="22"/>
          <w:szCs w:val="22"/>
        </w:rPr>
      </w:pPr>
      <w:proofErr w:type="gramStart"/>
      <w:r w:rsidRPr="00D82E95">
        <w:rPr>
          <w:rFonts w:ascii="Calibri" w:hAnsi="Calibri" w:cs="Calibri"/>
          <w:i/>
          <w:sz w:val="22"/>
          <w:szCs w:val="22"/>
        </w:rPr>
        <w:t>du</w:t>
      </w:r>
      <w:proofErr w:type="gramEnd"/>
      <w:r w:rsidRPr="00D82E95">
        <w:rPr>
          <w:rFonts w:ascii="Calibri" w:hAnsi="Calibri" w:cs="Calibri"/>
          <w:i/>
          <w:sz w:val="22"/>
          <w:szCs w:val="22"/>
        </w:rPr>
        <w:t xml:space="preserve"> 19 juillet 2018  portant règlement sur les marchés des organismes de</w:t>
      </w:r>
    </w:p>
    <w:p w14:paraId="42D867A6" w14:textId="77777777" w:rsidR="003E0759" w:rsidRPr="00D82E95" w:rsidRDefault="003E0759" w:rsidP="003E0759">
      <w:pPr>
        <w:ind w:left="426"/>
        <w:rPr>
          <w:rFonts w:ascii="Calibri" w:hAnsi="Calibri" w:cs="Calibri"/>
        </w:rPr>
      </w:pPr>
      <w:r w:rsidRPr="00D82E95">
        <w:rPr>
          <w:rFonts w:ascii="Calibri" w:hAnsi="Calibri" w:cs="Calibri"/>
          <w:i/>
          <w:sz w:val="22"/>
          <w:szCs w:val="22"/>
        </w:rPr>
        <w:t>Sécurité Sociale du Régime Général.</w:t>
      </w:r>
    </w:p>
    <w:p w14:paraId="3D50F777" w14:textId="030D35B5" w:rsidR="00EB6CCE" w:rsidRDefault="00EB6CCE" w:rsidP="003E0759"/>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0B0CC976" w14:textId="77777777" w:rsidR="0043126E" w:rsidRPr="0043126E" w:rsidRDefault="0043126E" w:rsidP="00431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r w:rsidRPr="0043126E">
        <w:rPr>
          <w:rFonts w:ascii="Arial Narrow" w:hAnsi="Arial Narrow" w:cstheme="minorHAnsi"/>
          <w:sz w:val="24"/>
          <w:szCs w:val="24"/>
        </w:rPr>
        <w:t>Maintenance des installations d’ascenseurs de 6 sites de l’Urssaf Midi-Pyrénées</w:t>
      </w:r>
    </w:p>
    <w:p w14:paraId="04995CA2" w14:textId="77777777" w:rsidR="0043126E" w:rsidRPr="0043126E" w:rsidRDefault="0043126E" w:rsidP="004312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166 Rue Pierre et Marie CURIE</w:t>
      </w:r>
    </w:p>
    <w:p w14:paraId="54A462B8"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Labège</w:t>
      </w:r>
    </w:p>
    <w:p w14:paraId="416C070F" w14:textId="1D0A1DDC"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31061 TOULOUSE CEDEX</w:t>
      </w:r>
      <w:r w:rsidR="008C6A1D">
        <w:rPr>
          <w:rFonts w:ascii="Arial Narrow" w:hAnsi="Arial Narrow" w:cs="Calibri"/>
          <w:sz w:val="24"/>
          <w:szCs w:val="24"/>
        </w:rPr>
        <w:t xml:space="preserve"> 9</w:t>
      </w: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31C04377" w14:textId="77777777" w:rsidR="00C915BD" w:rsidRDefault="00900D53" w:rsidP="00C915B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02444A96" w14:textId="77777777" w:rsidR="00C915BD" w:rsidRDefault="00C915BD" w:rsidP="00C915B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15E4E5EC" w14:textId="77777777" w:rsidR="00C915BD" w:rsidRDefault="00C915BD" w:rsidP="00C915B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AC54E39" w14:textId="10EE028F" w:rsidR="00C915BD" w:rsidRPr="0043126E" w:rsidRDefault="00C915BD" w:rsidP="00C915B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r w:rsidRPr="00C915BD">
        <w:rPr>
          <w:rFonts w:ascii="Arial Narrow" w:hAnsi="Arial Narrow" w:cstheme="minorHAnsi"/>
          <w:b/>
          <w:bCs/>
          <w:sz w:val="24"/>
          <w:szCs w:val="24"/>
          <w:u w:val="single"/>
        </w:rPr>
        <w:t>LOT N°1</w:t>
      </w:r>
      <w:r w:rsidRPr="0043126E">
        <w:rPr>
          <w:rFonts w:ascii="Arial Narrow" w:hAnsi="Arial Narrow" w:cstheme="minorHAnsi"/>
          <w:b/>
          <w:bCs/>
          <w:sz w:val="24"/>
          <w:szCs w:val="24"/>
        </w:rPr>
        <w:t xml:space="preserve"> : TOULOUSE - TARBES</w:t>
      </w:r>
    </w:p>
    <w:p w14:paraId="2B095CD1" w14:textId="6E56AFAE" w:rsidR="00B85EBF" w:rsidRDefault="00B85EBF" w:rsidP="0019648D">
      <w:pPr>
        <w:pStyle w:val="Corpsdetexte"/>
        <w:rPr>
          <w:rFonts w:asciiTheme="minorHAnsi" w:hAnsiTheme="minorHAnsi" w:cstheme="minorHAnsi"/>
          <w:szCs w:val="24"/>
        </w:rPr>
      </w:pPr>
    </w:p>
    <w:p w14:paraId="25CBAF73" w14:textId="77777777" w:rsidR="00C915BD" w:rsidRDefault="00C915BD" w:rsidP="0019648D">
      <w:pPr>
        <w:pStyle w:val="Corpsdetexte"/>
        <w:rPr>
          <w:rFonts w:asciiTheme="minorHAnsi" w:hAnsiTheme="minorHAnsi" w:cstheme="minorHAnsi"/>
          <w:szCs w:val="24"/>
        </w:rPr>
      </w:pPr>
    </w:p>
    <w:p w14:paraId="050E4399" w14:textId="77777777" w:rsidR="00C915BD" w:rsidRDefault="00C915BD" w:rsidP="0019648D">
      <w:pPr>
        <w:pStyle w:val="Corpsdetexte"/>
        <w:rPr>
          <w:rFonts w:asciiTheme="minorHAnsi" w:hAnsiTheme="minorHAnsi" w:cstheme="minorHAnsi"/>
          <w:szCs w:val="24"/>
        </w:rPr>
      </w:pPr>
    </w:p>
    <w:p w14:paraId="3F1157CB" w14:textId="77777777" w:rsidR="00C915BD" w:rsidRDefault="00C915BD" w:rsidP="0019648D">
      <w:pPr>
        <w:pStyle w:val="Corpsdetexte"/>
        <w:rPr>
          <w:rFonts w:asciiTheme="minorHAnsi" w:hAnsiTheme="minorHAnsi" w:cstheme="minorHAnsi"/>
          <w:szCs w:val="24"/>
        </w:rPr>
      </w:pPr>
    </w:p>
    <w:p w14:paraId="1E9BC711" w14:textId="77777777" w:rsidR="00C915BD" w:rsidRDefault="00C915BD" w:rsidP="0019648D">
      <w:pPr>
        <w:pStyle w:val="Corpsdetexte"/>
        <w:rPr>
          <w:rFonts w:asciiTheme="minorHAnsi" w:hAnsiTheme="minorHAnsi" w:cstheme="minorHAnsi"/>
          <w:szCs w:val="24"/>
        </w:rPr>
      </w:pPr>
    </w:p>
    <w:p w14:paraId="382CA45B" w14:textId="77777777" w:rsidR="00C915BD" w:rsidRDefault="00C915BD" w:rsidP="0019648D">
      <w:pPr>
        <w:pStyle w:val="Corpsdetexte"/>
        <w:rPr>
          <w:rFonts w:asciiTheme="minorHAnsi" w:hAnsiTheme="minorHAnsi" w:cstheme="minorHAnsi"/>
          <w:szCs w:val="24"/>
        </w:rPr>
      </w:pPr>
    </w:p>
    <w:p w14:paraId="4CC4AB55" w14:textId="77777777" w:rsidR="00C915BD" w:rsidRDefault="00C915BD" w:rsidP="0019648D">
      <w:pPr>
        <w:pStyle w:val="Corpsdetexte"/>
        <w:rPr>
          <w:rFonts w:asciiTheme="minorHAnsi" w:hAnsiTheme="minorHAnsi" w:cstheme="minorHAnsi"/>
          <w:szCs w:val="24"/>
        </w:rPr>
      </w:pPr>
    </w:p>
    <w:p w14:paraId="7E45B5D1" w14:textId="77777777" w:rsidR="00C915BD" w:rsidRDefault="00C915BD" w:rsidP="0019648D">
      <w:pPr>
        <w:pStyle w:val="Corpsdetexte"/>
        <w:rPr>
          <w:rFonts w:asciiTheme="minorHAnsi" w:hAnsiTheme="minorHAnsi" w:cstheme="minorHAnsi"/>
          <w:szCs w:val="24"/>
        </w:rPr>
      </w:pPr>
    </w:p>
    <w:p w14:paraId="336BF97B" w14:textId="77777777" w:rsidR="00C915BD" w:rsidRDefault="00C915BD" w:rsidP="0019648D">
      <w:pPr>
        <w:pStyle w:val="Corpsdetexte"/>
        <w:rPr>
          <w:rFonts w:asciiTheme="minorHAnsi" w:hAnsiTheme="minorHAnsi" w:cstheme="minorHAnsi"/>
          <w:szCs w:val="24"/>
        </w:rPr>
      </w:pPr>
    </w:p>
    <w:p w14:paraId="4D8963B4" w14:textId="77777777" w:rsidR="00C915BD" w:rsidRDefault="00C915BD" w:rsidP="0019648D">
      <w:pPr>
        <w:pStyle w:val="Corpsdetexte"/>
        <w:rPr>
          <w:rFonts w:asciiTheme="minorHAnsi" w:hAnsiTheme="minorHAnsi" w:cstheme="minorHAnsi"/>
          <w:szCs w:val="24"/>
        </w:rPr>
      </w:pPr>
    </w:p>
    <w:p w14:paraId="109DEB09" w14:textId="77777777" w:rsidR="00C915BD" w:rsidRDefault="00C915BD" w:rsidP="0019648D">
      <w:pPr>
        <w:pStyle w:val="Corpsdetexte"/>
        <w:rPr>
          <w:rFonts w:asciiTheme="minorHAnsi" w:hAnsiTheme="minorHAnsi" w:cstheme="minorHAnsi"/>
          <w:szCs w:val="24"/>
        </w:rPr>
      </w:pPr>
    </w:p>
    <w:p w14:paraId="26E407F2" w14:textId="77777777" w:rsidR="00C915BD" w:rsidRPr="00150AC7" w:rsidRDefault="00C915BD"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7EDA32B0" w14:textId="6CD90BAE" w:rsidR="0019648D" w:rsidRP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Labège</w:t>
      </w:r>
    </w:p>
    <w:p w14:paraId="13D78340" w14:textId="77777777" w:rsidR="0019648D" w:rsidRP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31061 TOULOUSE Cedex</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2E9D6912"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31CEBA60" w14:textId="77777777" w:rsidR="0043126E" w:rsidRPr="00230323" w:rsidRDefault="0043126E" w:rsidP="0043126E">
      <w:pPr>
        <w:tabs>
          <w:tab w:val="left" w:leader="dot" w:pos="9072"/>
        </w:tabs>
        <w:jc w:val="both"/>
        <w:rPr>
          <w:rFonts w:ascii="Arial Narrow" w:hAnsi="Arial Narrow"/>
          <w:sz w:val="22"/>
        </w:rPr>
      </w:pPr>
      <w:bookmarkStart w:id="2" w:name="_Hlk202778868"/>
      <w:r w:rsidRPr="00230323">
        <w:rPr>
          <w:rFonts w:ascii="Arial Narrow" w:hAnsi="Arial Narrow"/>
          <w:sz w:val="22"/>
        </w:rPr>
        <w:t>Maintenance, dépannages et</w:t>
      </w:r>
      <w:r>
        <w:rPr>
          <w:rFonts w:ascii="Arial Narrow" w:hAnsi="Arial Narrow"/>
          <w:sz w:val="22"/>
        </w:rPr>
        <w:t xml:space="preserve"> réparations des ascenseurs de 6</w:t>
      </w:r>
      <w:r w:rsidRPr="00230323">
        <w:rPr>
          <w:rFonts w:ascii="Arial Narrow" w:hAnsi="Arial Narrow"/>
          <w:sz w:val="22"/>
        </w:rPr>
        <w:t xml:space="preserve"> sites de l’URSSAF Midi-Pyrénées.</w:t>
      </w:r>
      <w:bookmarkEnd w:id="2"/>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44671DAC" w:rsidR="007648F9" w:rsidRPr="00D8051A"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D8051A">
        <w:rPr>
          <w:rFonts w:ascii="Arial Narrow" w:hAnsi="Arial Narrow" w:cstheme="minorHAnsi"/>
          <w:sz w:val="22"/>
          <w:bdr w:val="none" w:sz="0" w:space="0" w:color="auto" w:frame="1"/>
        </w:rPr>
        <w:t xml:space="preserve">Marché de services passé en procédure </w:t>
      </w:r>
      <w:r w:rsidR="003E0759">
        <w:rPr>
          <w:rFonts w:ascii="Arial Narrow" w:hAnsi="Arial Narrow" w:cstheme="minorHAnsi"/>
          <w:sz w:val="22"/>
          <w:bdr w:val="none" w:sz="0" w:space="0" w:color="auto" w:frame="1"/>
        </w:rPr>
        <w:t>adaptée</w:t>
      </w:r>
      <w:r w:rsidRPr="00D8051A">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D8051A"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p>
    <w:bookmarkEnd w:id="4"/>
    <w:p w14:paraId="290F2F23" w14:textId="42EA1EFC" w:rsidR="007648F9"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D8051A">
        <w:rPr>
          <w:rFonts w:ascii="Arial Narrow" w:hAnsi="Arial Narrow" w:cstheme="minorHAnsi"/>
          <w:sz w:val="22"/>
          <w:szCs w:val="22"/>
        </w:rPr>
        <w:t xml:space="preserve">Marché passé en </w:t>
      </w:r>
      <w:r w:rsidRPr="0034390D">
        <w:rPr>
          <w:rFonts w:ascii="Arial Narrow" w:hAnsi="Arial Narrow" w:cstheme="minorHAnsi"/>
          <w:sz w:val="22"/>
          <w:szCs w:val="22"/>
        </w:rPr>
        <w:t>application des articles</w:t>
      </w:r>
      <w:r w:rsidR="0034390D" w:rsidRPr="0034390D">
        <w:rPr>
          <w:rFonts w:ascii="Arial Narrow" w:hAnsi="Arial Narrow" w:cs="Arial"/>
          <w:snapToGrid w:val="0"/>
          <w:color w:val="000000"/>
          <w:sz w:val="22"/>
          <w:szCs w:val="22"/>
        </w:rPr>
        <w:t xml:space="preserve"> </w:t>
      </w:r>
      <w:bookmarkStart w:id="5" w:name="_Hlk82597516"/>
      <w:r w:rsidR="003E0759" w:rsidRPr="003E0759">
        <w:rPr>
          <w:rFonts w:ascii="Arial Narrow" w:hAnsi="Arial Narrow" w:cs="Arial"/>
          <w:snapToGrid w:val="0"/>
          <w:color w:val="000000"/>
          <w:sz w:val="22"/>
          <w:szCs w:val="22"/>
        </w:rPr>
        <w:t>R 2123-1, R 2123-4 à R 2123-6</w:t>
      </w:r>
      <w:r w:rsidR="003E0759">
        <w:rPr>
          <w:rFonts w:ascii="Arial Narrow" w:hAnsi="Arial Narrow" w:cs="Arial"/>
          <w:snapToGrid w:val="0"/>
          <w:color w:val="000000"/>
          <w:sz w:val="22"/>
          <w:szCs w:val="22"/>
        </w:rPr>
        <w:t xml:space="preserve"> </w:t>
      </w:r>
      <w:bookmarkEnd w:id="5"/>
      <w:r w:rsidRPr="0034390D">
        <w:rPr>
          <w:rFonts w:ascii="Arial Narrow" w:hAnsi="Arial Narrow" w:cstheme="minorHAnsi"/>
          <w:sz w:val="22"/>
          <w:szCs w:val="22"/>
        </w:rPr>
        <w:t>du Décret n°2018-1075 du 3 décembre 2018 du Code de la commande publique</w:t>
      </w:r>
      <w:r w:rsidR="003E0759">
        <w:rPr>
          <w:rFonts w:ascii="Arial Narrow" w:hAnsi="Arial Narrow" w:cstheme="minorHAnsi"/>
          <w:sz w:val="22"/>
          <w:szCs w:val="22"/>
        </w:rPr>
        <w:t>.</w:t>
      </w:r>
    </w:p>
    <w:p w14:paraId="2AB378AC" w14:textId="42293121" w:rsidR="0043126E" w:rsidRDefault="0043126E"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p>
    <w:p w14:paraId="414EA63D" w14:textId="004E2F94" w:rsidR="0043126E" w:rsidRPr="0043126E" w:rsidRDefault="0043126E" w:rsidP="0043126E">
      <w:pPr>
        <w:pStyle w:val="Texte"/>
        <w:jc w:val="both"/>
        <w:rPr>
          <w:rFonts w:ascii="Arial Narrow" w:hAnsi="Arial Narrow" w:cstheme="minorHAnsi"/>
          <w:snapToGrid/>
          <w:color w:val="auto"/>
          <w:sz w:val="22"/>
          <w:szCs w:val="22"/>
        </w:rPr>
      </w:pPr>
      <w:r w:rsidRPr="00213321">
        <w:rPr>
          <w:rFonts w:ascii="Arial Narrow" w:hAnsi="Arial Narrow" w:cstheme="minorHAnsi"/>
          <w:snapToGrid/>
          <w:color w:val="auto"/>
          <w:sz w:val="22"/>
          <w:szCs w:val="22"/>
        </w:rPr>
        <w:t xml:space="preserve">Le marché est un accord-cadre selon l’article L2125-1 de l’ordonnance n° 2018-1074 du 26 novembre 2018.  Il est passé à bons de commande sans minimum selon les articles R 2162-1 à R 2162-6 et R 2162-13 à R 2162-14 du décret n° 2018-1075 relatif au code de la commande publique. </w:t>
      </w:r>
    </w:p>
    <w:p w14:paraId="7A9C5CA3" w14:textId="77777777" w:rsidR="003E0759" w:rsidRPr="00D8051A" w:rsidRDefault="003E0759"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6" w:name="_Hlk80351369"/>
      <w:r w:rsidR="00277AA3" w:rsidRPr="00D8051A">
        <w:rPr>
          <w:rFonts w:ascii="Arial Narrow" w:hAnsi="Arial Narrow" w:cstheme="minorHAnsi"/>
          <w:sz w:val="22"/>
        </w:rPr>
        <w:t>l’Urssaf Midi-Pyrénées</w:t>
      </w:r>
      <w:bookmarkEnd w:id="6"/>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77777777"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5E433FDD"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599275D4" w:rsidR="00D309B1"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2BF2459" w14:textId="59E25E78"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C4F1043" w14:textId="602FBF0B"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6386635"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CB5E42E" w14:textId="77777777" w:rsidR="00852343" w:rsidRPr="00150AC7" w:rsidRDefault="00852343"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47AE2726" w:rsidR="002B76DB" w:rsidRPr="00D8051A" w:rsidRDefault="002B76DB" w:rsidP="002B76DB">
      <w:pPr>
        <w:shd w:val="pct15" w:color="auto" w:fill="FFFFFF"/>
        <w:rPr>
          <w:rFonts w:ascii="Arial Narrow" w:hAnsi="Arial Narrow" w:cstheme="minorHAnsi"/>
          <w:b/>
          <w:sz w:val="22"/>
        </w:rPr>
      </w:pPr>
      <w:bookmarkStart w:id="7" w:name="_Toc324838675"/>
      <w:r w:rsidRPr="00D8051A">
        <w:rPr>
          <w:rFonts w:ascii="Arial Narrow" w:hAnsi="Arial Narrow" w:cstheme="minorHAnsi"/>
          <w:b/>
          <w:sz w:val="22"/>
        </w:rPr>
        <w:t>Article premier : C</w:t>
      </w:r>
      <w:bookmarkEnd w:id="7"/>
      <w:r w:rsidRPr="00D8051A">
        <w:rPr>
          <w:rFonts w:ascii="Arial Narrow" w:hAnsi="Arial Narrow" w:cstheme="minorHAnsi"/>
          <w:b/>
          <w:sz w:val="22"/>
        </w:rPr>
        <w:t>ONTRACTANT</w:t>
      </w:r>
    </w:p>
    <w:p w14:paraId="1EC16BD8" w14:textId="2DA080D1"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 pièces</w:t>
      </w:r>
      <w:r w:rsidRPr="00D8051A">
        <w:rPr>
          <w:rFonts w:ascii="Arial Narrow" w:hAnsi="Arial Narrow" w:cstheme="minorHAnsi"/>
          <w:szCs w:val="20"/>
        </w:rPr>
        <w:t xml:space="preserve"> </w:t>
      </w:r>
      <w:r w:rsidR="008105F5" w:rsidRPr="00D8051A">
        <w:rPr>
          <w:rFonts w:ascii="Arial Narrow" w:hAnsi="Arial Narrow" w:cstheme="minorHAnsi"/>
          <w:szCs w:val="20"/>
        </w:rPr>
        <w:t>contractuelles »</w:t>
      </w:r>
      <w:r w:rsidRPr="00D8051A">
        <w:rPr>
          <w:rFonts w:ascii="Arial Narrow" w:hAnsi="Arial Narrow" w:cstheme="minorHAnsi"/>
          <w:szCs w:val="20"/>
        </w:rPr>
        <w:t xml:space="preserve"> </w:t>
      </w:r>
      <w:proofErr w:type="gramStart"/>
      <w:r w:rsidRPr="00D8051A">
        <w:rPr>
          <w:rFonts w:ascii="Arial Narrow" w:hAnsi="Arial Narrow" w:cstheme="minorHAnsi"/>
          <w:szCs w:val="20"/>
        </w:rPr>
        <w:t>du  cahier</w:t>
      </w:r>
      <w:proofErr w:type="gramEnd"/>
      <w:r w:rsidRPr="00D8051A">
        <w:rPr>
          <w:rFonts w:ascii="Arial Narrow" w:hAnsi="Arial Narrow" w:cstheme="minorHAnsi"/>
          <w:szCs w:val="20"/>
        </w:rPr>
        <w:t xml:space="preserve"> des clauses administratives particulières nº </w:t>
      </w:r>
      <w:r w:rsidR="00E57E5D" w:rsidRPr="00D8051A">
        <w:rPr>
          <w:rFonts w:ascii="Arial Narrow" w:hAnsi="Arial Narrow" w:cstheme="minorHAnsi"/>
          <w:szCs w:val="20"/>
        </w:rPr>
        <w:t>20</w:t>
      </w:r>
      <w:r w:rsidR="00971C7B" w:rsidRPr="00D8051A">
        <w:rPr>
          <w:rFonts w:ascii="Arial Narrow" w:hAnsi="Arial Narrow" w:cstheme="minorHAnsi"/>
          <w:szCs w:val="20"/>
        </w:rPr>
        <w:t>2</w:t>
      </w:r>
      <w:r w:rsidR="00C915BD">
        <w:rPr>
          <w:rFonts w:ascii="Arial Narrow" w:hAnsi="Arial Narrow" w:cstheme="minorHAnsi"/>
          <w:szCs w:val="20"/>
        </w:rPr>
        <w:t>5</w:t>
      </w:r>
      <w:r w:rsidRPr="00D8051A">
        <w:rPr>
          <w:rFonts w:ascii="Arial Narrow" w:hAnsi="Arial Narrow" w:cstheme="minorHAnsi"/>
          <w:szCs w:val="20"/>
        </w:rPr>
        <w:t>-</w:t>
      </w:r>
      <w:r w:rsidR="00C915BD">
        <w:rPr>
          <w:rFonts w:ascii="Arial Narrow" w:hAnsi="Arial Narrow" w:cstheme="minorHAnsi"/>
          <w:szCs w:val="20"/>
        </w:rPr>
        <w:t>06</w:t>
      </w:r>
      <w:r w:rsidR="00E57E5D" w:rsidRPr="00D8051A">
        <w:rPr>
          <w:rFonts w:ascii="Arial Narrow" w:hAnsi="Arial Narrow" w:cstheme="minorHAnsi"/>
          <w:szCs w:val="20"/>
        </w:rPr>
        <w:t xml:space="preserve"> </w:t>
      </w:r>
      <w:r w:rsidRPr="00D8051A">
        <w:rPr>
          <w:rFonts w:ascii="Arial Narrow" w:hAnsi="Arial Narrow" w:cstheme="minorHAnsi"/>
          <w:szCs w:val="20"/>
        </w:rPr>
        <w:t> qui fait référence au C</w:t>
      </w:r>
      <w:r w:rsidR="00EB781F">
        <w:rPr>
          <w:rFonts w:ascii="Arial Narrow" w:hAnsi="Arial Narrow" w:cstheme="minorHAnsi"/>
          <w:szCs w:val="20"/>
        </w:rPr>
        <w:t>.</w:t>
      </w:r>
      <w:r w:rsidRPr="00D8051A">
        <w:rPr>
          <w:rFonts w:ascii="Arial Narrow" w:hAnsi="Arial Narrow" w:cstheme="minorHAnsi"/>
          <w:szCs w:val="20"/>
        </w:rPr>
        <w:t>C</w:t>
      </w:r>
      <w:r w:rsidR="00EB781F">
        <w:rPr>
          <w:rFonts w:ascii="Arial Narrow" w:hAnsi="Arial Narrow" w:cstheme="minorHAnsi"/>
          <w:szCs w:val="20"/>
        </w:rPr>
        <w:t>.</w:t>
      </w:r>
      <w:r w:rsidRPr="00D8051A">
        <w:rPr>
          <w:rFonts w:ascii="Arial Narrow" w:hAnsi="Arial Narrow" w:cstheme="minorHAnsi"/>
          <w:szCs w:val="20"/>
        </w:rPr>
        <w:t>A</w:t>
      </w:r>
      <w:r w:rsidR="00EB781F">
        <w:rPr>
          <w:rFonts w:ascii="Arial Narrow" w:hAnsi="Arial Narrow" w:cstheme="minorHAnsi"/>
          <w:szCs w:val="20"/>
        </w:rPr>
        <w:t>.</w:t>
      </w:r>
      <w:r w:rsidRPr="00D8051A">
        <w:rPr>
          <w:rFonts w:ascii="Arial Narrow" w:hAnsi="Arial Narrow" w:cstheme="minorHAnsi"/>
          <w:szCs w:val="20"/>
        </w:rPr>
        <w:t>G</w:t>
      </w:r>
      <w:r w:rsidR="00EB781F">
        <w:rPr>
          <w:rFonts w:ascii="Arial Narrow" w:hAnsi="Arial Narrow" w:cstheme="minorHAnsi"/>
          <w:szCs w:val="20"/>
        </w:rPr>
        <w:t>.</w:t>
      </w:r>
      <w:r w:rsidRPr="00D8051A">
        <w:rPr>
          <w:rFonts w:ascii="Arial Narrow" w:hAnsi="Arial Narrow" w:cstheme="minorHAnsi"/>
          <w:szCs w:val="20"/>
        </w:rPr>
        <w:t>- Fournitures et Services et conformément à leurs clauses et stipulations ;</w:t>
      </w:r>
    </w:p>
    <w:p w14:paraId="7D530DD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8" w:name="Texte1"/>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Pr="00D8051A">
        <w:rPr>
          <w:rFonts w:ascii="Arial Narrow" w:hAnsi="Arial Narrow" w:cstheme="minorHAnsi"/>
          <w:b/>
        </w:rPr>
        <w:t xml:space="preserve">Le </w:t>
      </w:r>
      <w:proofErr w:type="gramStart"/>
      <w:r w:rsidRPr="00D8051A">
        <w:rPr>
          <w:rFonts w:ascii="Arial Narrow" w:hAnsi="Arial Narrow" w:cstheme="minorHAnsi"/>
          <w:b/>
        </w:rPr>
        <w:t>signataire</w:t>
      </w:r>
      <w:r w:rsidRPr="00D8051A">
        <w:rPr>
          <w:rFonts w:ascii="Arial Narrow" w:hAnsi="Arial Narrow" w:cstheme="minorHAnsi"/>
        </w:rPr>
        <w:t xml:space="preserve">  (</w:t>
      </w:r>
      <w:proofErr w:type="gramEnd"/>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9" w:name="Texte2"/>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proofErr w:type="gramStart"/>
      <w:r w:rsidRPr="00D8051A">
        <w:rPr>
          <w:rFonts w:ascii="Arial Narrow" w:hAnsi="Arial Narrow" w:cstheme="minorHAnsi"/>
        </w:rPr>
        <w:t>m’engage</w:t>
      </w:r>
      <w:proofErr w:type="gramEnd"/>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10" w:name="Texte3"/>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proofErr w:type="gramStart"/>
      <w:r w:rsidRPr="00D8051A">
        <w:rPr>
          <w:rFonts w:ascii="Arial Narrow" w:hAnsi="Arial Narrow" w:cstheme="minorHAnsi"/>
        </w:rPr>
        <w:t>engage</w:t>
      </w:r>
      <w:proofErr w:type="gramEnd"/>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1" w:name="Texte4"/>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roofErr w:type="gramStart"/>
      <w:r w:rsidRPr="00D8051A">
        <w:rPr>
          <w:rFonts w:ascii="Arial Narrow" w:hAnsi="Arial Narrow" w:cstheme="minorHAnsi"/>
        </w:rPr>
        <w:t>désigné</w:t>
      </w:r>
      <w:proofErr w:type="gramEnd"/>
      <w:r w:rsidRPr="00D8051A">
        <w:rPr>
          <w:rFonts w:ascii="Arial Narrow" w:hAnsi="Arial Narrow" w:cstheme="minorHAnsi"/>
        </w:rPr>
        <w:t xml:space="preserve"> mandataire :</w:t>
      </w:r>
    </w:p>
    <w:p w14:paraId="45D37F5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2" w:name="Texte5"/>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proofErr w:type="gramStart"/>
      <w:r w:rsidRPr="00D8051A">
        <w:rPr>
          <w:rFonts w:ascii="Arial Narrow" w:hAnsi="Arial Narrow" w:cstheme="minorHAnsi"/>
        </w:rPr>
        <w:t>du</w:t>
      </w:r>
      <w:proofErr w:type="gramEnd"/>
      <w:r w:rsidRPr="00D8051A">
        <w:rPr>
          <w:rFonts w:ascii="Arial Narrow" w:hAnsi="Arial Narrow" w:cstheme="minorHAnsi"/>
        </w:rPr>
        <w:t xml:space="preserve"> groupement solidaire </w:t>
      </w:r>
    </w:p>
    <w:p w14:paraId="5DC93FB0"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3" w:name="Texte6"/>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proofErr w:type="gramStart"/>
      <w:r w:rsidRPr="00D8051A">
        <w:rPr>
          <w:rFonts w:ascii="Arial Narrow" w:hAnsi="Arial Narrow" w:cstheme="minorHAnsi"/>
        </w:rPr>
        <w:t>solidaire</w:t>
      </w:r>
      <w:proofErr w:type="gramEnd"/>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4" w:name="Texte7"/>
      <w:r w:rsidRPr="00D8051A">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D8051A">
        <w:rPr>
          <w:rFonts w:ascii="Arial Narrow" w:hAnsi="Arial Narrow" w:cstheme="minorHAnsi"/>
        </w:rPr>
        <w:fldChar w:fldCharType="end"/>
      </w:r>
      <w:bookmarkEnd w:id="14"/>
      <w:r w:rsidRPr="00D8051A">
        <w:rPr>
          <w:rFonts w:ascii="Arial Narrow" w:hAnsi="Arial Narrow" w:cstheme="minorHAnsi"/>
        </w:rPr>
        <w:t> </w:t>
      </w:r>
      <w:proofErr w:type="gramStart"/>
      <w:r w:rsidRPr="00D8051A">
        <w:rPr>
          <w:rFonts w:ascii="Arial Narrow" w:hAnsi="Arial Narrow" w:cstheme="minorHAnsi"/>
        </w:rPr>
        <w:t>non</w:t>
      </w:r>
      <w:proofErr w:type="gramEnd"/>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77777777"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 selon l’article 45 du décret n°2016-360 du 25 mars 2016. Ils peuvent s’ils le souhaitent mentionner le montant des prestations que chacun d’entre eux s’engage à exécuter</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20E5FFD4" w:rsidR="00C216EE" w:rsidRPr="00D8051A" w:rsidRDefault="002B76DB" w:rsidP="0085234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00455487" w14:textId="3294247C" w:rsidR="00266020" w:rsidRPr="00852343" w:rsidRDefault="00C216EE" w:rsidP="00852343">
      <w:pPr>
        <w:pStyle w:val="Normal1"/>
        <w:tabs>
          <w:tab w:val="clear" w:pos="284"/>
          <w:tab w:val="clear" w:pos="567"/>
        </w:tabs>
        <w:spacing w:before="120"/>
        <w:ind w:firstLine="0"/>
        <w:rPr>
          <w:rFonts w:ascii="Arial Narrow" w:hAnsi="Arial Narrow" w:cstheme="minorHAnsi"/>
          <w:vertAlign w:val="superscript"/>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un délai de </w:t>
      </w:r>
      <w:r w:rsidR="007648F9" w:rsidRPr="00D8051A">
        <w:rPr>
          <w:rFonts w:ascii="Arial Narrow" w:hAnsi="Arial Narrow" w:cstheme="minorHAnsi"/>
        </w:rPr>
        <w:t>150</w:t>
      </w:r>
      <w:r w:rsidR="002B76DB" w:rsidRPr="00D8051A">
        <w:rPr>
          <w:rFonts w:ascii="Arial Narrow" w:hAnsi="Arial Narrow" w:cstheme="minorHAnsi"/>
        </w:rPr>
        <w:t xml:space="preserve"> jours à compter de la date limite de réception des offres fixée par le règlement de la consultation. </w:t>
      </w: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9341D7" w14:textId="6C84E0D6" w:rsidR="00266020" w:rsidRDefault="00266020" w:rsidP="00DB668E">
      <w:pPr>
        <w:ind w:right="424"/>
        <w:jc w:val="both"/>
        <w:rPr>
          <w:rFonts w:ascii="Arial Narrow" w:hAnsi="Arial Narrow" w:cstheme="minorHAnsi"/>
          <w:sz w:val="22"/>
        </w:rPr>
      </w:pPr>
    </w:p>
    <w:p w14:paraId="40B26FFF" w14:textId="77777777" w:rsidR="00852343" w:rsidRPr="00D8051A" w:rsidRDefault="00852343" w:rsidP="00DB668E">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7DB054C" w14:textId="77777777" w:rsidR="00872E1B" w:rsidRPr="00D8051A" w:rsidRDefault="00872E1B" w:rsidP="00872E1B">
      <w:pPr>
        <w:pStyle w:val="Textebrut"/>
        <w:spacing w:after="60"/>
        <w:ind w:left="1134" w:right="142"/>
        <w:rPr>
          <w:rFonts w:ascii="Arial Narrow" w:hAnsi="Arial Narrow" w:cstheme="minorHAnsi"/>
          <w:sz w:val="22"/>
          <w:szCs w:val="22"/>
        </w:rPr>
      </w:pPr>
    </w:p>
    <w:p w14:paraId="4866FE44" w14:textId="77777777" w:rsidR="004F6B07" w:rsidRPr="00D8051A" w:rsidRDefault="004F6B07" w:rsidP="004F6B0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32353F62" w14:textId="77777777" w:rsidR="00872E1B" w:rsidRPr="00D8051A" w:rsidRDefault="00872E1B" w:rsidP="00872E1B">
      <w:pPr>
        <w:pStyle w:val="Texte"/>
        <w:tabs>
          <w:tab w:val="left" w:pos="1413"/>
          <w:tab w:val="left" w:pos="1957"/>
          <w:tab w:val="left" w:pos="4530"/>
        </w:tabs>
        <w:ind w:right="424"/>
        <w:jc w:val="both"/>
        <w:rPr>
          <w:rFonts w:ascii="Arial Narrow" w:hAnsi="Arial Narrow" w:cstheme="minorHAnsi"/>
          <w:color w:val="auto"/>
          <w:sz w:val="22"/>
        </w:rPr>
      </w:pPr>
    </w:p>
    <w:p w14:paraId="3FCD73C9" w14:textId="77777777" w:rsidR="00892A4B" w:rsidRPr="00D8051A" w:rsidRDefault="00E255B5" w:rsidP="00872E1B">
      <w:pPr>
        <w:pStyle w:val="Textebrut"/>
        <w:spacing w:after="60"/>
        <w:ind w:right="142"/>
        <w:jc w:val="both"/>
        <w:rPr>
          <w:rFonts w:ascii="Arial Narrow" w:hAnsi="Arial Narrow" w:cstheme="minorHAnsi"/>
          <w:snapToGrid w:val="0"/>
          <w:sz w:val="22"/>
        </w:rPr>
      </w:pPr>
      <w:r w:rsidRPr="00D8051A">
        <w:rPr>
          <w:rFonts w:ascii="Arial Narrow" w:hAnsi="Arial Narrow" w:cstheme="minorHAnsi"/>
          <w:snapToGrid w:val="0"/>
          <w:sz w:val="22"/>
        </w:rPr>
        <w:t xml:space="preserve">Le </w:t>
      </w:r>
      <w:r w:rsidR="00892A4B" w:rsidRPr="00D8051A">
        <w:rPr>
          <w:rFonts w:ascii="Arial Narrow" w:hAnsi="Arial Narrow" w:cstheme="minorHAnsi"/>
          <w:snapToGrid w:val="0"/>
          <w:sz w:val="22"/>
        </w:rPr>
        <w:t>montant des commandes</w:t>
      </w:r>
      <w:r w:rsidRPr="00D8051A">
        <w:rPr>
          <w:rFonts w:ascii="Arial Narrow" w:hAnsi="Arial Narrow" w:cstheme="minorHAnsi"/>
          <w:snapToGrid w:val="0"/>
          <w:sz w:val="22"/>
        </w:rPr>
        <w:t xml:space="preserve"> </w:t>
      </w:r>
      <w:r w:rsidR="00892A4B" w:rsidRPr="00D8051A">
        <w:rPr>
          <w:rFonts w:ascii="Arial Narrow" w:hAnsi="Arial Narrow" w:cstheme="minorHAnsi"/>
          <w:snapToGrid w:val="0"/>
          <w:sz w:val="22"/>
        </w:rPr>
        <w:t>pour la période initiale du marché est défini comme suit :</w:t>
      </w:r>
    </w:p>
    <w:p w14:paraId="47DFB00C" w14:textId="77777777" w:rsidR="00892A4B" w:rsidRPr="00D8051A" w:rsidRDefault="00892A4B" w:rsidP="00872E1B">
      <w:pPr>
        <w:pStyle w:val="Textebrut"/>
        <w:spacing w:after="60"/>
        <w:ind w:right="142"/>
        <w:jc w:val="both"/>
        <w:rPr>
          <w:rFonts w:ascii="Arial Narrow" w:hAnsi="Arial Narrow" w:cstheme="minorHAnsi"/>
          <w:snapToGrid w:val="0"/>
          <w:sz w:val="22"/>
        </w:rPr>
      </w:pP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892A4B" w:rsidRPr="003B44E1" w14:paraId="45DDC043" w14:textId="77777777" w:rsidTr="00331020">
        <w:tc>
          <w:tcPr>
            <w:tcW w:w="3119" w:type="dxa"/>
          </w:tcPr>
          <w:p w14:paraId="6B71A7E1" w14:textId="77777777" w:rsidR="00892A4B" w:rsidRPr="003B44E1" w:rsidRDefault="00892A4B" w:rsidP="00331020">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024255AF" w14:textId="77777777" w:rsidR="00892A4B" w:rsidRPr="003B44E1" w:rsidRDefault="0097325F" w:rsidP="00331020">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7648F9" w:rsidRPr="003B44E1" w14:paraId="11CC3CD8" w14:textId="77777777" w:rsidTr="00331020">
        <w:tc>
          <w:tcPr>
            <w:tcW w:w="3119" w:type="dxa"/>
          </w:tcPr>
          <w:p w14:paraId="6725B231" w14:textId="77777777" w:rsidR="007648F9" w:rsidRPr="003B44E1" w:rsidRDefault="007648F9" w:rsidP="007648F9">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2C31E934" w14:textId="5CFB08AF" w:rsidR="007648F9" w:rsidRPr="003B44E1" w:rsidRDefault="0043126E" w:rsidP="007648F9">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80 000€</w:t>
            </w:r>
          </w:p>
        </w:tc>
      </w:tr>
    </w:tbl>
    <w:p w14:paraId="05CD9D49" w14:textId="6AEAE03A" w:rsidR="00892A4B" w:rsidRPr="00D8051A" w:rsidRDefault="00892A4B" w:rsidP="0043126E">
      <w:pPr>
        <w:pStyle w:val="Texte"/>
        <w:tabs>
          <w:tab w:val="left" w:pos="1413"/>
          <w:tab w:val="left" w:pos="1957"/>
          <w:tab w:val="left" w:pos="4530"/>
        </w:tabs>
        <w:ind w:right="424"/>
        <w:jc w:val="both"/>
        <w:rPr>
          <w:rFonts w:ascii="Arial Narrow" w:hAnsi="Arial Narrow" w:cstheme="minorHAnsi"/>
          <w:sz w:val="22"/>
        </w:rPr>
      </w:pPr>
    </w:p>
    <w:p w14:paraId="3C17A055" w14:textId="77777777" w:rsidR="00E57E5D" w:rsidRPr="00313FEA" w:rsidRDefault="00E57E5D" w:rsidP="00E57E5D">
      <w:pPr>
        <w:pStyle w:val="Textebrut"/>
        <w:spacing w:after="60"/>
        <w:ind w:right="142"/>
        <w:jc w:val="both"/>
        <w:rPr>
          <w:rFonts w:ascii="Arial Narrow" w:hAnsi="Arial Narrow" w:cstheme="minorHAnsi"/>
          <w:snapToGrid w:val="0"/>
          <w:color w:val="FF0000"/>
          <w:sz w:val="22"/>
        </w:rPr>
      </w:pPr>
      <w:r w:rsidRPr="00313FEA">
        <w:rPr>
          <w:rFonts w:ascii="Arial Narrow" w:hAnsi="Arial Narrow" w:cstheme="minorHAnsi"/>
          <w:snapToGrid w:val="0"/>
          <w:sz w:val="22"/>
        </w:rPr>
        <w:t>Aucune variante ni prestation supplémentaire ou alternative n’est autorisée</w:t>
      </w:r>
      <w:r w:rsidRPr="00313FEA">
        <w:rPr>
          <w:rFonts w:ascii="Arial Narrow" w:hAnsi="Arial Narrow" w:cstheme="minorHAnsi"/>
          <w:snapToGrid w:val="0"/>
          <w:color w:val="FF0000"/>
          <w:sz w:val="22"/>
        </w:rPr>
        <w:t>.</w:t>
      </w:r>
    </w:p>
    <w:p w14:paraId="5D74F685" w14:textId="77777777" w:rsidR="00CE5A2A" w:rsidRPr="00313FEA" w:rsidRDefault="00CE5A2A" w:rsidP="00E57E5D">
      <w:pPr>
        <w:autoSpaceDE w:val="0"/>
        <w:autoSpaceDN w:val="0"/>
        <w:adjustRightInd w:val="0"/>
        <w:rPr>
          <w:rFonts w:ascii="Arial Narrow" w:hAnsi="Arial Narrow" w:cstheme="minorHAnsi"/>
          <w:sz w:val="22"/>
          <w:szCs w:val="22"/>
        </w:rPr>
      </w:pPr>
    </w:p>
    <w:p w14:paraId="6B2235E3" w14:textId="543FE750" w:rsidR="00CE5A2A" w:rsidRDefault="00CE5A2A" w:rsidP="00CE5A2A">
      <w:pPr>
        <w:pStyle w:val="Corpsdetexte3"/>
        <w:spacing w:after="0"/>
        <w:jc w:val="both"/>
        <w:rPr>
          <w:rFonts w:ascii="Arial Narrow" w:hAnsi="Arial Narrow" w:cstheme="minorHAnsi"/>
          <w:sz w:val="22"/>
          <w:szCs w:val="22"/>
        </w:rPr>
      </w:pPr>
      <w:r w:rsidRPr="00313FEA">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w:t>
      </w:r>
      <w:r w:rsidR="00E560BA" w:rsidRPr="00D8051A">
        <w:rPr>
          <w:rFonts w:ascii="Arial Narrow" w:hAnsi="Arial Narrow" w:cstheme="minorHAnsi"/>
          <w:sz w:val="22"/>
          <w:szCs w:val="22"/>
        </w:rPr>
        <w:t xml:space="preserve">articles R 2194-1 à R 2194-10 du décret n°2018-1075 du 3 décembre 2018. </w:t>
      </w:r>
      <w:r w:rsidRPr="00D8051A">
        <w:rPr>
          <w:rFonts w:ascii="Arial Narrow" w:hAnsi="Arial Narrow" w:cstheme="minorHAnsi"/>
          <w:sz w:val="22"/>
          <w:szCs w:val="22"/>
        </w:rPr>
        <w:t xml:space="preserve">Des marchés de prestations similaires pourront également être passés conformément aux dispositions de l'article </w:t>
      </w:r>
      <w:r w:rsidR="00E560BA" w:rsidRPr="00D8051A">
        <w:rPr>
          <w:rFonts w:ascii="Arial Narrow" w:hAnsi="Arial Narrow" w:cstheme="minorHAnsi"/>
          <w:sz w:val="22"/>
          <w:szCs w:val="22"/>
        </w:rPr>
        <w:t xml:space="preserve">R 2122-7 du décret n°2018-1075 du 3 décembre 2018. </w:t>
      </w:r>
    </w:p>
    <w:p w14:paraId="3299BC48" w14:textId="4ED8F64A" w:rsidR="00660464" w:rsidRDefault="00660464" w:rsidP="00CE5A2A">
      <w:pPr>
        <w:pStyle w:val="Corpsdetexte3"/>
        <w:spacing w:after="0"/>
        <w:jc w:val="both"/>
        <w:rPr>
          <w:rFonts w:ascii="Arial Narrow" w:hAnsi="Arial Narrow" w:cstheme="minorHAnsi"/>
          <w:sz w:val="22"/>
          <w:szCs w:val="22"/>
        </w:rPr>
      </w:pPr>
    </w:p>
    <w:p w14:paraId="20B3FDE8" w14:textId="77777777" w:rsidR="00660464" w:rsidRPr="005378B1" w:rsidRDefault="00660464" w:rsidP="00660464">
      <w:pPr>
        <w:pStyle w:val="Corpsdetexte3"/>
        <w:jc w:val="both"/>
        <w:rPr>
          <w:rFonts w:ascii="Arial Narrow" w:hAnsi="Arial Narrow" w:cstheme="minorHAnsi"/>
          <w:sz w:val="22"/>
          <w:szCs w:val="20"/>
        </w:rPr>
      </w:pPr>
      <w:r w:rsidRPr="005378B1">
        <w:rPr>
          <w:rFonts w:ascii="Arial Narrow" w:hAnsi="Arial Narrow" w:cstheme="minorHAnsi"/>
          <w:b/>
          <w:bCs/>
          <w:sz w:val="22"/>
          <w:szCs w:val="20"/>
        </w:rPr>
        <w:t>2.1.</w:t>
      </w:r>
      <w:r w:rsidRPr="005378B1">
        <w:rPr>
          <w:rFonts w:ascii="Arial Narrow" w:hAnsi="Arial Narrow" w:cstheme="minorHAnsi"/>
          <w:sz w:val="22"/>
          <w:szCs w:val="20"/>
        </w:rPr>
        <w:tab/>
      </w:r>
      <w:r w:rsidRPr="005378B1">
        <w:rPr>
          <w:rFonts w:ascii="Arial Narrow" w:hAnsi="Arial Narrow" w:cstheme="minorHAnsi"/>
          <w:b/>
          <w:bCs/>
          <w:sz w:val="22"/>
          <w:szCs w:val="20"/>
          <w:u w:val="single"/>
        </w:rPr>
        <w:t>COUT DES PRESTATIONS DE MAINTENANCE MINIMALES ET COMPLEMENTAIRES</w:t>
      </w:r>
    </w:p>
    <w:p w14:paraId="342074B0" w14:textId="77777777" w:rsidR="00660464" w:rsidRPr="005378B1" w:rsidRDefault="00660464" w:rsidP="00660464">
      <w:pPr>
        <w:pStyle w:val="Corpsdetexte3"/>
        <w:jc w:val="both"/>
        <w:rPr>
          <w:rFonts w:ascii="Arial Narrow" w:hAnsi="Arial Narrow" w:cstheme="minorHAnsi"/>
          <w:sz w:val="22"/>
          <w:szCs w:val="20"/>
        </w:rPr>
      </w:pPr>
    </w:p>
    <w:p w14:paraId="5C2961BF" w14:textId="77777777" w:rsidR="00660464" w:rsidRDefault="00660464" w:rsidP="00660464">
      <w:pPr>
        <w:pStyle w:val="Corpsdetexte3"/>
        <w:jc w:val="both"/>
        <w:rPr>
          <w:rFonts w:ascii="Arial Narrow" w:hAnsi="Arial Narrow" w:cstheme="minorHAnsi"/>
          <w:sz w:val="22"/>
          <w:szCs w:val="20"/>
        </w:rPr>
      </w:pPr>
      <w:r w:rsidRPr="005378B1">
        <w:rPr>
          <w:rFonts w:ascii="Arial Narrow" w:hAnsi="Arial Narrow" w:cstheme="minorHAnsi"/>
          <w:sz w:val="22"/>
          <w:szCs w:val="20"/>
        </w:rPr>
        <w:t xml:space="preserve">Le Titulaire, après avoir pris connaissance de toutes les pièces contractuelles, s’engage envers le Maître d’ouvrage à exécuter l’ensemble des prestations indiquées au C.C.T.P. selon la décomposition des prix globaux et forfaitaires établis à la date de signature du marché </w:t>
      </w:r>
    </w:p>
    <w:p w14:paraId="3A97C61C" w14:textId="77777777" w:rsidR="00660464" w:rsidRPr="005378B1" w:rsidRDefault="00660464" w:rsidP="00660464">
      <w:pPr>
        <w:pStyle w:val="Corpsdetexte3"/>
        <w:jc w:val="both"/>
        <w:rPr>
          <w:rFonts w:ascii="Arial Narrow" w:hAnsi="Arial Narrow" w:cstheme="minorHAnsi"/>
          <w:sz w:val="22"/>
          <w:szCs w:val="20"/>
        </w:rPr>
      </w:pPr>
    </w:p>
    <w:p w14:paraId="6B980553" w14:textId="77777777" w:rsidR="00660464" w:rsidRPr="005378B1" w:rsidRDefault="00660464" w:rsidP="00660464">
      <w:pPr>
        <w:pStyle w:val="Corpsdetexte3"/>
        <w:spacing w:after="0" w:line="360" w:lineRule="auto"/>
        <w:jc w:val="both"/>
        <w:rPr>
          <w:rFonts w:ascii="Arial Narrow" w:hAnsi="Arial Narrow" w:cstheme="minorHAnsi"/>
          <w:b/>
          <w:bCs/>
          <w:sz w:val="22"/>
          <w:szCs w:val="20"/>
          <w:u w:val="single"/>
        </w:rPr>
      </w:pPr>
      <w:r w:rsidRPr="005378B1">
        <w:rPr>
          <w:rFonts w:ascii="Arial Narrow" w:hAnsi="Arial Narrow" w:cstheme="minorHAnsi"/>
          <w:b/>
          <w:bCs/>
          <w:sz w:val="22"/>
          <w:szCs w:val="20"/>
          <w:u w:val="single"/>
        </w:rPr>
        <w:t>Site URSSAF LABEGE</w:t>
      </w:r>
    </w:p>
    <w:p w14:paraId="4211233C"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Pr>
          <w:rFonts w:ascii="Arial Narrow" w:hAnsi="Arial Narrow" w:cstheme="minorHAnsi"/>
          <w:snapToGrid w:val="0"/>
          <w:sz w:val="22"/>
        </w:rPr>
        <w:t xml:space="preserve"> </w:t>
      </w:r>
      <w:r w:rsidRPr="00F47831">
        <w:rPr>
          <w:rFonts w:ascii="Arial Narrow" w:hAnsi="Arial Narrow" w:cstheme="minorHAnsi"/>
          <w:snapToGrid w:val="0"/>
          <w:sz w:val="22"/>
        </w:rPr>
        <w:t>:</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268185CC"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TVA (………%)</w:t>
      </w:r>
      <w:r>
        <w:rPr>
          <w:rFonts w:ascii="Arial Narrow" w:hAnsi="Arial Narrow" w:cstheme="minorHAnsi"/>
          <w:snapToGrid w:val="0"/>
          <w:sz w:val="22"/>
        </w:rPr>
        <w:t xml:space="preserve"> </w:t>
      </w:r>
      <w:r w:rsidRPr="00F47831">
        <w:rPr>
          <w:rFonts w:ascii="Arial Narrow" w:hAnsi="Arial Narrow" w:cstheme="minorHAnsi"/>
          <w:snapToGrid w:val="0"/>
          <w:sz w:val="22"/>
        </w:rPr>
        <w:t>……………………€</w:t>
      </w:r>
    </w:p>
    <w:p w14:paraId="51F6A425"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7E0412C1" w14:textId="77777777" w:rsidR="00660464" w:rsidRPr="005378B1" w:rsidRDefault="00660464" w:rsidP="00660464">
      <w:pPr>
        <w:pStyle w:val="Corpsdetexte3"/>
        <w:spacing w:after="0"/>
        <w:jc w:val="both"/>
        <w:rPr>
          <w:rFonts w:ascii="Arial Narrow" w:hAnsi="Arial Narrow" w:cstheme="minorHAnsi"/>
          <w:sz w:val="22"/>
          <w:szCs w:val="20"/>
        </w:rPr>
      </w:pPr>
    </w:p>
    <w:p w14:paraId="7D5064DB" w14:textId="77777777" w:rsidR="00660464" w:rsidRPr="00BC5E84" w:rsidRDefault="00660464" w:rsidP="00660464">
      <w:pPr>
        <w:pStyle w:val="Texte"/>
        <w:tabs>
          <w:tab w:val="left" w:pos="567"/>
          <w:tab w:val="left" w:pos="1413"/>
          <w:tab w:val="right" w:leader="dot" w:pos="9355"/>
        </w:tabs>
        <w:jc w:val="both"/>
        <w:rPr>
          <w:rFonts w:ascii="Arial Narrow" w:hAnsi="Arial Narrow"/>
          <w:color w:val="auto"/>
          <w:sz w:val="22"/>
        </w:rPr>
      </w:pPr>
      <w:r w:rsidRPr="005378B1">
        <w:rPr>
          <w:rFonts w:ascii="Arial Narrow" w:hAnsi="Arial Narrow" w:cstheme="minorHAnsi"/>
          <w:sz w:val="22"/>
        </w:rPr>
        <w:t>Montant total TTC en €uros sur 48 mois (en lettres) :</w:t>
      </w:r>
      <w:r w:rsidRPr="00660464">
        <w:rPr>
          <w:rFonts w:ascii="Arial Narrow" w:hAnsi="Arial Narrow"/>
          <w:color w:val="auto"/>
          <w:sz w:val="22"/>
        </w:rPr>
        <w:t xml:space="preserve"> </w:t>
      </w:r>
      <w:r w:rsidRPr="00BC5E84">
        <w:rPr>
          <w:rFonts w:ascii="Arial Narrow" w:hAnsi="Arial Narrow"/>
          <w:color w:val="auto"/>
          <w:sz w:val="22"/>
        </w:rPr>
        <w:tab/>
      </w:r>
    </w:p>
    <w:p w14:paraId="103A1162" w14:textId="77777777" w:rsidR="00660464" w:rsidRPr="00BC5E84" w:rsidRDefault="00660464" w:rsidP="00660464">
      <w:pPr>
        <w:pStyle w:val="Texte"/>
        <w:tabs>
          <w:tab w:val="right" w:leader="dot" w:pos="9355"/>
        </w:tabs>
        <w:jc w:val="both"/>
        <w:rPr>
          <w:rFonts w:ascii="Arial Narrow" w:hAnsi="Arial Narrow"/>
          <w:color w:val="auto"/>
          <w:sz w:val="22"/>
        </w:rPr>
      </w:pPr>
      <w:r w:rsidRPr="00BC5E84">
        <w:rPr>
          <w:rFonts w:ascii="Arial Narrow" w:hAnsi="Arial Narrow"/>
          <w:color w:val="auto"/>
          <w:sz w:val="22"/>
        </w:rPr>
        <w:tab/>
      </w:r>
    </w:p>
    <w:p w14:paraId="1EB99EC4" w14:textId="77777777" w:rsidR="00660464" w:rsidRPr="005378B1" w:rsidRDefault="00660464" w:rsidP="00660464">
      <w:pPr>
        <w:pStyle w:val="Corpsdetexte3"/>
        <w:spacing w:after="0"/>
        <w:jc w:val="both"/>
        <w:rPr>
          <w:rFonts w:ascii="Arial Narrow" w:hAnsi="Arial Narrow" w:cstheme="minorHAnsi"/>
          <w:sz w:val="22"/>
          <w:szCs w:val="20"/>
        </w:rPr>
      </w:pPr>
      <w:r w:rsidRPr="005378B1">
        <w:rPr>
          <w:rFonts w:ascii="Arial Narrow" w:hAnsi="Arial Narrow" w:cstheme="minorHAnsi"/>
          <w:sz w:val="22"/>
          <w:szCs w:val="20"/>
        </w:rPr>
        <w:tab/>
      </w:r>
      <w:r w:rsidRPr="005378B1">
        <w:rPr>
          <w:rFonts w:ascii="Arial Narrow" w:hAnsi="Arial Narrow" w:cstheme="minorHAnsi"/>
          <w:sz w:val="22"/>
          <w:szCs w:val="20"/>
        </w:rPr>
        <w:tab/>
      </w:r>
    </w:p>
    <w:p w14:paraId="520C8797" w14:textId="77777777" w:rsidR="00660464" w:rsidRPr="00660464" w:rsidRDefault="00660464" w:rsidP="00660464">
      <w:pPr>
        <w:pStyle w:val="Corpsdetexte3"/>
        <w:spacing w:after="0" w:line="360" w:lineRule="auto"/>
        <w:jc w:val="both"/>
        <w:rPr>
          <w:rFonts w:ascii="Arial Narrow" w:hAnsi="Arial Narrow" w:cstheme="minorHAnsi"/>
          <w:b/>
          <w:bCs/>
          <w:sz w:val="22"/>
          <w:szCs w:val="20"/>
          <w:u w:val="single"/>
        </w:rPr>
      </w:pPr>
      <w:r w:rsidRPr="005378B1">
        <w:rPr>
          <w:rFonts w:ascii="Arial Narrow" w:hAnsi="Arial Narrow" w:cstheme="minorHAnsi"/>
          <w:b/>
          <w:bCs/>
          <w:sz w:val="22"/>
          <w:szCs w:val="20"/>
          <w:u w:val="single"/>
        </w:rPr>
        <w:t>Site URSSAF TARBES</w:t>
      </w:r>
    </w:p>
    <w:p w14:paraId="45BA8326"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Pr>
          <w:rFonts w:ascii="Arial Narrow" w:hAnsi="Arial Narrow" w:cstheme="minorHAnsi"/>
          <w:snapToGrid w:val="0"/>
          <w:sz w:val="22"/>
        </w:rPr>
        <w:t xml:space="preserve"> </w:t>
      </w:r>
      <w:r w:rsidRPr="00F47831">
        <w:rPr>
          <w:rFonts w:ascii="Arial Narrow" w:hAnsi="Arial Narrow" w:cstheme="minorHAnsi"/>
          <w:snapToGrid w:val="0"/>
          <w:sz w:val="22"/>
        </w:rPr>
        <w:t>:</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1F4613BC"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TVA (………%)</w:t>
      </w:r>
      <w:r>
        <w:rPr>
          <w:rFonts w:ascii="Arial Narrow" w:hAnsi="Arial Narrow" w:cstheme="minorHAnsi"/>
          <w:snapToGrid w:val="0"/>
          <w:sz w:val="22"/>
        </w:rPr>
        <w:t xml:space="preserve"> </w:t>
      </w:r>
      <w:r w:rsidRPr="00F47831">
        <w:rPr>
          <w:rFonts w:ascii="Arial Narrow" w:hAnsi="Arial Narrow" w:cstheme="minorHAnsi"/>
          <w:snapToGrid w:val="0"/>
          <w:sz w:val="22"/>
        </w:rPr>
        <w:t>……………………€</w:t>
      </w:r>
    </w:p>
    <w:p w14:paraId="5E6FDF59" w14:textId="77777777" w:rsidR="00660464" w:rsidRPr="00F47831" w:rsidRDefault="00660464" w:rsidP="00660464">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04D84130" w14:textId="77777777" w:rsidR="00660464" w:rsidRPr="005378B1" w:rsidRDefault="00660464" w:rsidP="00660464">
      <w:pPr>
        <w:pStyle w:val="Corpsdetexte3"/>
        <w:spacing w:after="0"/>
        <w:jc w:val="both"/>
        <w:rPr>
          <w:rFonts w:ascii="Arial Narrow" w:hAnsi="Arial Narrow" w:cstheme="minorHAnsi"/>
          <w:sz w:val="22"/>
          <w:szCs w:val="20"/>
        </w:rPr>
      </w:pPr>
    </w:p>
    <w:p w14:paraId="77497878" w14:textId="77777777" w:rsidR="00660464" w:rsidRPr="00BC5E84" w:rsidRDefault="00660464" w:rsidP="00660464">
      <w:pPr>
        <w:pStyle w:val="Texte"/>
        <w:tabs>
          <w:tab w:val="left" w:pos="567"/>
          <w:tab w:val="left" w:pos="1413"/>
          <w:tab w:val="right" w:leader="dot" w:pos="9355"/>
        </w:tabs>
        <w:jc w:val="both"/>
        <w:rPr>
          <w:rFonts w:ascii="Arial Narrow" w:hAnsi="Arial Narrow"/>
          <w:color w:val="auto"/>
          <w:sz w:val="22"/>
        </w:rPr>
      </w:pPr>
      <w:r w:rsidRPr="005378B1">
        <w:rPr>
          <w:rFonts w:ascii="Arial Narrow" w:hAnsi="Arial Narrow" w:cstheme="minorHAnsi"/>
          <w:sz w:val="22"/>
        </w:rPr>
        <w:t xml:space="preserve">Montant total TTC en €uros sur 48 mois (en lettres) : </w:t>
      </w:r>
      <w:r w:rsidRPr="00BC5E84">
        <w:rPr>
          <w:rFonts w:ascii="Arial Narrow" w:hAnsi="Arial Narrow"/>
          <w:color w:val="auto"/>
          <w:sz w:val="22"/>
        </w:rPr>
        <w:tab/>
      </w:r>
    </w:p>
    <w:p w14:paraId="589F8FF9" w14:textId="77777777" w:rsidR="00660464" w:rsidRPr="00BC5E84" w:rsidRDefault="00660464" w:rsidP="00660464">
      <w:pPr>
        <w:pStyle w:val="Texte"/>
        <w:tabs>
          <w:tab w:val="right" w:leader="dot" w:pos="9355"/>
        </w:tabs>
        <w:jc w:val="both"/>
        <w:rPr>
          <w:rFonts w:ascii="Arial Narrow" w:hAnsi="Arial Narrow"/>
          <w:color w:val="auto"/>
          <w:sz w:val="22"/>
        </w:rPr>
      </w:pPr>
      <w:r w:rsidRPr="00BC5E84">
        <w:rPr>
          <w:rFonts w:ascii="Arial Narrow" w:hAnsi="Arial Narrow"/>
          <w:color w:val="auto"/>
          <w:sz w:val="22"/>
        </w:rPr>
        <w:tab/>
      </w:r>
    </w:p>
    <w:p w14:paraId="7C633160" w14:textId="77777777" w:rsidR="00660464" w:rsidRPr="005378B1" w:rsidRDefault="00660464" w:rsidP="00660464">
      <w:pPr>
        <w:pStyle w:val="Corpsdetexte3"/>
        <w:spacing w:after="0"/>
        <w:jc w:val="both"/>
        <w:rPr>
          <w:rFonts w:ascii="Arial Narrow" w:hAnsi="Arial Narrow" w:cstheme="minorHAnsi"/>
          <w:sz w:val="22"/>
          <w:szCs w:val="20"/>
        </w:rPr>
      </w:pPr>
    </w:p>
    <w:p w14:paraId="046A1BA0" w14:textId="77777777" w:rsidR="00660464" w:rsidRPr="005378B1" w:rsidRDefault="00660464" w:rsidP="00660464">
      <w:pPr>
        <w:pStyle w:val="Corpsdetexte3"/>
        <w:jc w:val="both"/>
        <w:rPr>
          <w:rFonts w:ascii="Arial Narrow" w:hAnsi="Arial Narrow" w:cstheme="minorHAnsi"/>
          <w:b/>
          <w:bCs/>
          <w:sz w:val="22"/>
          <w:szCs w:val="20"/>
        </w:rPr>
      </w:pPr>
      <w:r w:rsidRPr="005378B1">
        <w:rPr>
          <w:rFonts w:ascii="Arial Narrow" w:hAnsi="Arial Narrow" w:cstheme="minorHAnsi"/>
          <w:b/>
          <w:bCs/>
          <w:sz w:val="22"/>
          <w:szCs w:val="20"/>
        </w:rPr>
        <w:t>2.2.</w:t>
      </w:r>
      <w:r w:rsidRPr="005378B1">
        <w:rPr>
          <w:rFonts w:ascii="Arial Narrow" w:hAnsi="Arial Narrow" w:cstheme="minorHAnsi"/>
          <w:b/>
          <w:bCs/>
          <w:sz w:val="22"/>
          <w:szCs w:val="20"/>
        </w:rPr>
        <w:tab/>
      </w:r>
      <w:r w:rsidRPr="005378B1">
        <w:rPr>
          <w:rFonts w:ascii="Arial Narrow" w:hAnsi="Arial Narrow" w:cstheme="minorHAnsi"/>
          <w:b/>
          <w:bCs/>
          <w:sz w:val="22"/>
          <w:szCs w:val="20"/>
          <w:u w:val="single"/>
        </w:rPr>
        <w:t>TRAVAUX SUR BORDEREAU DE PRIX ET DEVIS</w:t>
      </w:r>
      <w:r w:rsidRPr="005378B1">
        <w:rPr>
          <w:rFonts w:ascii="Arial Narrow" w:hAnsi="Arial Narrow" w:cstheme="minorHAnsi"/>
          <w:b/>
          <w:bCs/>
          <w:sz w:val="22"/>
          <w:szCs w:val="20"/>
        </w:rPr>
        <w:tab/>
      </w:r>
    </w:p>
    <w:p w14:paraId="75B28464" w14:textId="77777777" w:rsidR="00660464" w:rsidRPr="005378B1" w:rsidRDefault="00660464" w:rsidP="00660464">
      <w:pPr>
        <w:pStyle w:val="Corpsdetexte3"/>
        <w:jc w:val="both"/>
        <w:rPr>
          <w:rFonts w:ascii="Arial Narrow" w:hAnsi="Arial Narrow" w:cstheme="minorHAnsi"/>
          <w:sz w:val="22"/>
          <w:szCs w:val="20"/>
        </w:rPr>
      </w:pPr>
      <w:r w:rsidRPr="005378B1">
        <w:rPr>
          <w:rFonts w:ascii="Arial Narrow" w:hAnsi="Arial Narrow" w:cstheme="minorHAnsi"/>
          <w:sz w:val="22"/>
          <w:szCs w:val="20"/>
        </w:rPr>
        <w:t>Les prestations seront rémunérées par application des prix unitaires indiqués dans le bordereau de prix aux quantités réellement exécutées.</w:t>
      </w:r>
    </w:p>
    <w:p w14:paraId="5C8DE42A" w14:textId="77777777" w:rsidR="00660464" w:rsidRDefault="00660464" w:rsidP="00660464">
      <w:pPr>
        <w:pStyle w:val="Corpsdetexte3"/>
        <w:spacing w:after="0"/>
        <w:jc w:val="both"/>
        <w:rPr>
          <w:rFonts w:ascii="Arial Narrow" w:hAnsi="Arial Narrow" w:cstheme="minorHAnsi"/>
          <w:sz w:val="22"/>
          <w:szCs w:val="20"/>
        </w:rPr>
      </w:pPr>
      <w:r w:rsidRPr="005378B1">
        <w:rPr>
          <w:rFonts w:ascii="Arial Narrow" w:hAnsi="Arial Narrow" w:cstheme="minorHAnsi"/>
          <w:sz w:val="22"/>
          <w:szCs w:val="20"/>
        </w:rPr>
        <w:t>Aucune variante ni prestation supplémentaire ou alternative n’est autorisée.</w:t>
      </w:r>
    </w:p>
    <w:p w14:paraId="746D5071" w14:textId="77777777" w:rsidR="00660464" w:rsidRPr="00D8051A" w:rsidRDefault="00660464" w:rsidP="00CE5A2A">
      <w:pPr>
        <w:pStyle w:val="Corpsdetexte3"/>
        <w:spacing w:after="0"/>
        <w:jc w:val="both"/>
        <w:rPr>
          <w:rFonts w:ascii="Arial Narrow" w:hAnsi="Arial Narrow" w:cstheme="minorHAnsi"/>
          <w:sz w:val="22"/>
          <w:szCs w:val="22"/>
        </w:rPr>
      </w:pPr>
    </w:p>
    <w:p w14:paraId="1A7A430C" w14:textId="567E452E" w:rsidR="00670706" w:rsidRDefault="00670706" w:rsidP="002B51BF">
      <w:pPr>
        <w:pStyle w:val="Textebrut"/>
        <w:spacing w:after="60"/>
        <w:ind w:right="142"/>
        <w:jc w:val="both"/>
        <w:rPr>
          <w:rFonts w:ascii="Arial Narrow" w:hAnsi="Arial Narrow" w:cstheme="minorHAnsi"/>
          <w:snapToGrid w:val="0"/>
          <w:sz w:val="22"/>
        </w:rPr>
      </w:pPr>
    </w:p>
    <w:p w14:paraId="4530E474" w14:textId="7FB921CF" w:rsidR="00852343" w:rsidRDefault="00852343" w:rsidP="002B51BF">
      <w:pPr>
        <w:pStyle w:val="Textebrut"/>
        <w:spacing w:after="60"/>
        <w:ind w:right="142"/>
        <w:jc w:val="both"/>
        <w:rPr>
          <w:rFonts w:ascii="Arial Narrow" w:hAnsi="Arial Narrow" w:cstheme="minorHAnsi"/>
          <w:snapToGrid w:val="0"/>
          <w:sz w:val="22"/>
        </w:rPr>
      </w:pPr>
    </w:p>
    <w:p w14:paraId="7C530313" w14:textId="17A9D9EE" w:rsidR="00852343" w:rsidRDefault="00852343" w:rsidP="002B51BF">
      <w:pPr>
        <w:pStyle w:val="Textebrut"/>
        <w:spacing w:after="60"/>
        <w:ind w:right="142"/>
        <w:jc w:val="both"/>
        <w:rPr>
          <w:rFonts w:ascii="Arial Narrow" w:hAnsi="Arial Narrow" w:cstheme="minorHAnsi"/>
          <w:snapToGrid w:val="0"/>
          <w:sz w:val="22"/>
        </w:rPr>
      </w:pPr>
    </w:p>
    <w:p w14:paraId="6A1A33D5" w14:textId="0A437150" w:rsidR="00852343" w:rsidRDefault="00852343" w:rsidP="002B51BF">
      <w:pPr>
        <w:pStyle w:val="Textebrut"/>
        <w:spacing w:after="60"/>
        <w:ind w:right="142"/>
        <w:jc w:val="both"/>
        <w:rPr>
          <w:rFonts w:ascii="Arial Narrow" w:hAnsi="Arial Narrow" w:cstheme="minorHAnsi"/>
          <w:snapToGrid w:val="0"/>
          <w:sz w:val="22"/>
        </w:rPr>
      </w:pPr>
    </w:p>
    <w:p w14:paraId="585EB200" w14:textId="77777777" w:rsidR="00852343" w:rsidRPr="00D8051A" w:rsidRDefault="00852343"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5" w:name="CaseACocher1"/>
      <w:r w:rsidRPr="00D8051A">
        <w:rPr>
          <w:rFonts w:ascii="Arial Narrow" w:hAnsi="Arial Narrow" w:cstheme="minorHAnsi"/>
          <w:sz w:val="22"/>
        </w:rPr>
        <w:instrText xml:space="preserve"> FORMCHECKBOX </w:instrText>
      </w:r>
      <w:r w:rsidR="00C915BD">
        <w:rPr>
          <w:rFonts w:ascii="Arial Narrow" w:hAnsi="Arial Narrow" w:cstheme="minorHAnsi"/>
          <w:sz w:val="22"/>
        </w:rPr>
      </w:r>
      <w:r w:rsidR="00C915BD">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6" w:name="CaseACocher2"/>
      <w:r w:rsidRPr="00D8051A">
        <w:rPr>
          <w:rFonts w:ascii="Arial Narrow" w:hAnsi="Arial Narrow" w:cstheme="minorHAnsi"/>
          <w:sz w:val="22"/>
        </w:rPr>
        <w:instrText xml:space="preserve"> FORMCHECKBOX </w:instrText>
      </w:r>
      <w:r w:rsidR="00C915BD">
        <w:rPr>
          <w:rFonts w:ascii="Arial Narrow" w:hAnsi="Arial Narrow" w:cstheme="minorHAnsi"/>
          <w:sz w:val="22"/>
        </w:rPr>
      </w:r>
      <w:r w:rsidR="00C915BD">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4782B6FA" w:rsidR="002B51BF" w:rsidRPr="00D8051A"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3F22AA6" w14:textId="613307E2" w:rsidR="0086345C" w:rsidRDefault="0086345C" w:rsidP="00872E1B">
      <w:pPr>
        <w:pStyle w:val="Texte"/>
        <w:tabs>
          <w:tab w:val="left" w:pos="1413"/>
          <w:tab w:val="left" w:pos="1957"/>
          <w:tab w:val="left" w:pos="4530"/>
        </w:tabs>
        <w:ind w:right="424"/>
        <w:jc w:val="both"/>
        <w:rPr>
          <w:rFonts w:asciiTheme="minorHAnsi" w:hAnsiTheme="minorHAnsi" w:cstheme="minorHAnsi"/>
          <w:color w:val="auto"/>
          <w:sz w:val="22"/>
        </w:rPr>
      </w:pPr>
    </w:p>
    <w:p w14:paraId="7DC2652E" w14:textId="25B08E1F" w:rsidR="00341466"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01491135" w14:textId="6B25DED7" w:rsidR="00341466"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26E2CDFA" w14:textId="79F32CD4" w:rsidR="00341466"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010BBBAD" w14:textId="3A2B9CA9" w:rsidR="00086EFF" w:rsidRDefault="00086EFF" w:rsidP="00872E1B">
      <w:pPr>
        <w:pStyle w:val="Texte"/>
        <w:tabs>
          <w:tab w:val="left" w:pos="1413"/>
          <w:tab w:val="left" w:pos="1957"/>
          <w:tab w:val="left" w:pos="4530"/>
        </w:tabs>
        <w:ind w:right="424"/>
        <w:jc w:val="both"/>
        <w:rPr>
          <w:rFonts w:asciiTheme="minorHAnsi" w:hAnsiTheme="minorHAnsi" w:cstheme="minorHAnsi"/>
          <w:color w:val="auto"/>
          <w:sz w:val="22"/>
        </w:rPr>
      </w:pPr>
    </w:p>
    <w:p w14:paraId="3625DDCE" w14:textId="670424FC" w:rsidR="00086EFF" w:rsidRDefault="000C5889" w:rsidP="000C5889">
      <w:pPr>
        <w:pStyle w:val="Texte"/>
        <w:tabs>
          <w:tab w:val="left" w:pos="2512"/>
        </w:tabs>
        <w:ind w:right="424"/>
        <w:jc w:val="both"/>
        <w:rPr>
          <w:rFonts w:asciiTheme="minorHAnsi" w:hAnsiTheme="minorHAnsi" w:cstheme="minorHAnsi"/>
          <w:color w:val="auto"/>
          <w:sz w:val="22"/>
        </w:rPr>
      </w:pPr>
      <w:r>
        <w:rPr>
          <w:rFonts w:asciiTheme="minorHAnsi" w:hAnsiTheme="minorHAnsi" w:cstheme="minorHAnsi"/>
          <w:color w:val="auto"/>
          <w:sz w:val="22"/>
        </w:rPr>
        <w:tab/>
      </w:r>
    </w:p>
    <w:p w14:paraId="250BC266" w14:textId="4F2D7747" w:rsidR="000C5889" w:rsidRDefault="000C5889" w:rsidP="000C5889">
      <w:pPr>
        <w:pStyle w:val="Texte"/>
        <w:tabs>
          <w:tab w:val="left" w:pos="2512"/>
        </w:tabs>
        <w:ind w:right="424"/>
        <w:jc w:val="both"/>
        <w:rPr>
          <w:rFonts w:asciiTheme="minorHAnsi" w:hAnsiTheme="minorHAnsi" w:cstheme="minorHAnsi"/>
          <w:color w:val="auto"/>
          <w:sz w:val="22"/>
        </w:rPr>
      </w:pPr>
    </w:p>
    <w:p w14:paraId="1E45CFCA" w14:textId="7741288F" w:rsidR="000C5889" w:rsidRDefault="000C5889" w:rsidP="000C5889">
      <w:pPr>
        <w:pStyle w:val="Texte"/>
        <w:tabs>
          <w:tab w:val="left" w:pos="2512"/>
        </w:tabs>
        <w:ind w:right="424"/>
        <w:jc w:val="both"/>
        <w:rPr>
          <w:rFonts w:asciiTheme="minorHAnsi" w:hAnsiTheme="minorHAnsi" w:cstheme="minorHAnsi"/>
          <w:color w:val="auto"/>
          <w:sz w:val="22"/>
        </w:rPr>
      </w:pPr>
    </w:p>
    <w:p w14:paraId="19BDEE49" w14:textId="266B3592" w:rsidR="000C5889" w:rsidRDefault="000C5889" w:rsidP="000C5889">
      <w:pPr>
        <w:pStyle w:val="Texte"/>
        <w:tabs>
          <w:tab w:val="left" w:pos="2512"/>
        </w:tabs>
        <w:ind w:right="424"/>
        <w:jc w:val="both"/>
        <w:rPr>
          <w:rFonts w:asciiTheme="minorHAnsi" w:hAnsiTheme="minorHAnsi" w:cstheme="minorHAnsi"/>
          <w:color w:val="auto"/>
          <w:sz w:val="22"/>
        </w:rPr>
      </w:pPr>
    </w:p>
    <w:p w14:paraId="79F2EDB7" w14:textId="779670DA" w:rsidR="000C5889" w:rsidRDefault="000C5889" w:rsidP="000C5889">
      <w:pPr>
        <w:pStyle w:val="Texte"/>
        <w:tabs>
          <w:tab w:val="left" w:pos="2512"/>
        </w:tabs>
        <w:ind w:right="424"/>
        <w:jc w:val="both"/>
        <w:rPr>
          <w:rFonts w:asciiTheme="minorHAnsi" w:hAnsiTheme="minorHAnsi" w:cstheme="minorHAnsi"/>
          <w:color w:val="auto"/>
          <w:sz w:val="22"/>
        </w:rPr>
      </w:pPr>
    </w:p>
    <w:p w14:paraId="61744046" w14:textId="6CEBA5DA" w:rsidR="000C5889" w:rsidRDefault="000C5889" w:rsidP="00660464">
      <w:pPr>
        <w:pStyle w:val="Texte"/>
        <w:tabs>
          <w:tab w:val="left" w:pos="2512"/>
        </w:tabs>
        <w:ind w:right="424" w:firstLine="964"/>
        <w:jc w:val="both"/>
        <w:rPr>
          <w:rFonts w:asciiTheme="minorHAnsi" w:hAnsiTheme="minorHAnsi" w:cstheme="minorHAnsi"/>
          <w:color w:val="auto"/>
          <w:sz w:val="22"/>
        </w:rPr>
      </w:pPr>
    </w:p>
    <w:p w14:paraId="27469907" w14:textId="5A696CB2"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197BC9A0" w14:textId="3CF2B440"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45F9CCC6" w14:textId="1B319363"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57EFED11" w14:textId="2A66968B"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3CAA2584" w14:textId="666E1CAE"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294F3659" w14:textId="5EE4C6D4"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09AC8C55" w14:textId="3B906023"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2CC4EE97" w14:textId="1A01E276"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555986E8" w14:textId="66995B67"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2454788E" w14:textId="57A195E8"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6D00D991" w14:textId="54A78C48"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3ABD82B1" w14:textId="134BA6A8"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58453327" w14:textId="71C83AE1"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2987B02B" w14:textId="557E20C9"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62BC9D94" w14:textId="78F61971"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143B0CB9" w14:textId="3863D4AC"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68E29E8D" w14:textId="58E97FC8"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10D7FF77" w14:textId="4970299C"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6EF9140B" w14:textId="6482EA0C"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0D59B889" w14:textId="46092202"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676A7014" w14:textId="77777777" w:rsidR="00660464" w:rsidRDefault="00660464" w:rsidP="00660464">
      <w:pPr>
        <w:pStyle w:val="Texte"/>
        <w:tabs>
          <w:tab w:val="left" w:pos="2512"/>
        </w:tabs>
        <w:ind w:right="424" w:firstLine="964"/>
        <w:jc w:val="both"/>
        <w:rPr>
          <w:rFonts w:asciiTheme="minorHAnsi" w:hAnsiTheme="minorHAnsi"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690E3FA0" w14:textId="77777777" w:rsidR="00C915BD" w:rsidRDefault="00C915BD" w:rsidP="00C915BD">
      <w:pPr>
        <w:pStyle w:val="Texte"/>
        <w:tabs>
          <w:tab w:val="left" w:pos="1413"/>
          <w:tab w:val="left" w:pos="1957"/>
          <w:tab w:val="left" w:pos="4530"/>
        </w:tabs>
        <w:ind w:right="424"/>
        <w:jc w:val="both"/>
        <w:rPr>
          <w:rFonts w:ascii="Arial Narrow" w:hAnsi="Arial Narrow" w:cstheme="minorHAnsi"/>
          <w:color w:val="auto"/>
          <w:sz w:val="22"/>
        </w:rPr>
      </w:pPr>
    </w:p>
    <w:p w14:paraId="58182BA0" w14:textId="2AC8811F" w:rsidR="00C915BD" w:rsidRDefault="00C915BD" w:rsidP="00C915BD">
      <w:pPr>
        <w:pStyle w:val="Texte"/>
        <w:tabs>
          <w:tab w:val="left" w:pos="1413"/>
          <w:tab w:val="left" w:pos="1957"/>
          <w:tab w:val="left" w:pos="4530"/>
        </w:tabs>
        <w:ind w:right="424"/>
        <w:jc w:val="both"/>
        <w:rPr>
          <w:rFonts w:ascii="Arial Narrow" w:hAnsi="Arial Narrow" w:cstheme="minorHAnsi"/>
          <w:color w:val="auto"/>
          <w:sz w:val="22"/>
        </w:rPr>
      </w:pPr>
      <w:r w:rsidRPr="00C915BD">
        <w:rPr>
          <w:rFonts w:ascii="Arial Narrow" w:hAnsi="Arial Narrow" w:cstheme="minorHAnsi"/>
          <w:color w:val="auto"/>
          <w:sz w:val="22"/>
        </w:rPr>
        <w:t>Les durées du contrat de maintenance pour le lot n° 1 sont stipulées dans le tableau ci-dessous pour chacun des sites.</w:t>
      </w:r>
    </w:p>
    <w:p w14:paraId="559C45B4" w14:textId="77777777" w:rsidR="00C915BD" w:rsidRPr="00C915BD" w:rsidRDefault="00C915BD" w:rsidP="00C915BD">
      <w:pPr>
        <w:pStyle w:val="Texte"/>
        <w:tabs>
          <w:tab w:val="left" w:pos="1413"/>
          <w:tab w:val="left" w:pos="1957"/>
          <w:tab w:val="left" w:pos="4530"/>
        </w:tabs>
        <w:ind w:right="424"/>
        <w:jc w:val="both"/>
        <w:rPr>
          <w:rFonts w:ascii="Arial Narrow" w:hAnsi="Arial Narrow" w:cstheme="minorHAnsi"/>
          <w:color w:val="auto"/>
          <w:sz w:val="22"/>
        </w:rPr>
      </w:pPr>
    </w:p>
    <w:p w14:paraId="2E6A50DC" w14:textId="74FAE0D5" w:rsidR="0086345C" w:rsidRPr="00D8051A" w:rsidRDefault="00C915BD" w:rsidP="00C915BD">
      <w:pPr>
        <w:pStyle w:val="Texte"/>
        <w:tabs>
          <w:tab w:val="left" w:pos="1413"/>
          <w:tab w:val="left" w:pos="1957"/>
          <w:tab w:val="left" w:pos="4530"/>
        </w:tabs>
        <w:ind w:right="424"/>
        <w:jc w:val="both"/>
        <w:rPr>
          <w:rFonts w:ascii="Arial Narrow" w:hAnsi="Arial Narrow" w:cstheme="minorHAnsi"/>
          <w:color w:val="auto"/>
          <w:sz w:val="22"/>
        </w:rPr>
      </w:pPr>
      <w:r w:rsidRPr="00C915BD">
        <w:rPr>
          <w:rFonts w:ascii="Arial Narrow" w:hAnsi="Arial Narrow" w:cstheme="minorHAnsi"/>
          <w:color w:val="auto"/>
          <w:sz w:val="22"/>
        </w:rPr>
        <w:t>Le marché est conclu pour une période ferme et non renouvelable de 4 ans (48 mois) à compter de la date de sa</w:t>
      </w:r>
      <w:r>
        <w:rPr>
          <w:rFonts w:ascii="Arial Narrow" w:hAnsi="Arial Narrow" w:cstheme="minorHAnsi"/>
          <w:color w:val="auto"/>
          <w:sz w:val="22"/>
        </w:rPr>
        <w:t xml:space="preserve"> </w:t>
      </w:r>
      <w:r w:rsidRPr="00C915BD">
        <w:rPr>
          <w:rFonts w:ascii="Arial Narrow" w:hAnsi="Arial Narrow" w:cstheme="minorHAnsi"/>
          <w:color w:val="auto"/>
          <w:sz w:val="22"/>
        </w:rPr>
        <w:t>notification.</w:t>
      </w:r>
    </w:p>
    <w:p w14:paraId="74BF8FF2" w14:textId="77777777" w:rsidR="005378B1" w:rsidRPr="00D8051A" w:rsidRDefault="005378B1" w:rsidP="005378B1">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77777777"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7" w:name="Texte8"/>
      <w:r w:rsidRPr="00D8051A">
        <w:rPr>
          <w:rFonts w:ascii="Arial Narrow" w:hAnsi="Arial Narrow" w:cstheme="minorHAnsi"/>
          <w:sz w:val="22"/>
        </w:rPr>
        <w:instrText xml:space="preserve"> FORMCHECKBOX </w:instrText>
      </w:r>
      <w:r w:rsidR="00C915BD">
        <w:rPr>
          <w:rFonts w:ascii="Arial Narrow" w:hAnsi="Arial Narrow" w:cstheme="minorHAnsi"/>
          <w:sz w:val="22"/>
        </w:rPr>
      </w:r>
      <w:r w:rsidR="00C915BD">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7A7EBE" w:rsidRPr="00D8051A">
        <w:rPr>
          <w:rFonts w:ascii="Arial Narrow" w:hAnsi="Arial Narrow" w:cstheme="minorHAnsi"/>
          <w:sz w:val="22"/>
        </w:rPr>
        <w:t xml:space="preserve"> </w:t>
      </w:r>
      <w:proofErr w:type="gramStart"/>
      <w:r w:rsidRPr="00D8051A">
        <w:rPr>
          <w:rFonts w:ascii="Arial Narrow" w:hAnsi="Arial Narrow" w:cstheme="minorHAnsi"/>
          <w:b/>
          <w:sz w:val="22"/>
        </w:rPr>
        <w:t>un</w:t>
      </w:r>
      <w:proofErr w:type="gramEnd"/>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mandataire;</w:t>
      </w:r>
    </w:p>
    <w:p w14:paraId="31F82329" w14:textId="77777777"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8" w:name="Texte9"/>
      <w:r w:rsidRPr="00D8051A">
        <w:rPr>
          <w:rFonts w:ascii="Arial Narrow" w:hAnsi="Arial Narrow" w:cstheme="minorHAnsi"/>
          <w:sz w:val="22"/>
        </w:rPr>
        <w:instrText xml:space="preserve"> FORMCHECKBOX </w:instrText>
      </w:r>
      <w:r w:rsidR="00C915BD">
        <w:rPr>
          <w:rFonts w:ascii="Arial Narrow" w:hAnsi="Arial Narrow" w:cstheme="minorHAnsi"/>
          <w:sz w:val="22"/>
        </w:rPr>
      </w:r>
      <w:r w:rsidR="00C915BD">
        <w:rPr>
          <w:rFonts w:ascii="Arial Narrow" w:hAnsi="Arial Narrow" w:cstheme="minorHAnsi"/>
          <w:sz w:val="22"/>
        </w:rPr>
        <w:fldChar w:fldCharType="separate"/>
      </w:r>
      <w:r w:rsidRPr="00D8051A">
        <w:rPr>
          <w:rFonts w:ascii="Arial Narrow" w:hAnsi="Arial Narrow" w:cstheme="minorHAnsi"/>
          <w:sz w:val="22"/>
        </w:rPr>
        <w:fldChar w:fldCharType="end"/>
      </w:r>
      <w:bookmarkEnd w:id="18"/>
      <w:r w:rsidR="00B85EBF" w:rsidRPr="00D8051A">
        <w:rPr>
          <w:rFonts w:ascii="Arial Narrow" w:hAnsi="Arial Narrow" w:cstheme="minorHAnsi"/>
          <w:sz w:val="22"/>
        </w:rPr>
        <w:t xml:space="preserve"> </w:t>
      </w:r>
      <w:proofErr w:type="gramStart"/>
      <w:r w:rsidRPr="00D8051A">
        <w:rPr>
          <w:rFonts w:ascii="Arial Narrow" w:hAnsi="Arial Narrow" w:cstheme="minorHAnsi"/>
          <w:b/>
          <w:sz w:val="22"/>
        </w:rPr>
        <w:t>les</w:t>
      </w:r>
      <w:proofErr w:type="gramEnd"/>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9" w:name="Texte10"/>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20" w:name="Texte11"/>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0"/>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1" w:name="_Toc324838679"/>
    </w:p>
    <w:p w14:paraId="417210D6" w14:textId="00BC1362" w:rsidR="00B85EBF" w:rsidRPr="00D8051A" w:rsidRDefault="00493507" w:rsidP="00341466">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4FFCA7F3" w14:textId="77777777" w:rsidR="00B85EBF" w:rsidRPr="00D8051A" w:rsidRDefault="00B85EBF" w:rsidP="00341466">
      <w:pPr>
        <w:ind w:right="425"/>
        <w:jc w:val="both"/>
        <w:rPr>
          <w:rFonts w:ascii="Arial Narrow" w:hAnsi="Arial Narrow" w:cstheme="minorHAnsi"/>
          <w:sz w:val="22"/>
        </w:rPr>
      </w:pPr>
    </w:p>
    <w:p w14:paraId="2A8E6796" w14:textId="4B4F94F9" w:rsidR="0034390D" w:rsidRDefault="00493507" w:rsidP="00B85EBF">
      <w:pPr>
        <w:ind w:right="425"/>
        <w:jc w:val="both"/>
        <w:rPr>
          <w:rFonts w:ascii="Arial Narrow" w:hAnsi="Arial Narrow" w:cstheme="minorHAnsi"/>
          <w:sz w:val="22"/>
        </w:rPr>
      </w:pPr>
      <w:r w:rsidRPr="00D8051A">
        <w:rPr>
          <w:rFonts w:ascii="Arial Narrow" w:hAnsi="Arial Narrow" w:cstheme="minorHAnsi"/>
          <w:sz w:val="22"/>
        </w:rPr>
        <w:t>Les deux parties peuvent s’accorder pour substituer à cette garantie une caution personnelle et solidaire.</w:t>
      </w:r>
    </w:p>
    <w:p w14:paraId="77C3EC16" w14:textId="77777777" w:rsidR="00C915BD" w:rsidRDefault="00C915BD" w:rsidP="00B85EBF">
      <w:pPr>
        <w:ind w:right="425"/>
        <w:jc w:val="both"/>
        <w:rPr>
          <w:rFonts w:ascii="Arial Narrow" w:hAnsi="Arial Narrow" w:cstheme="minorHAnsi"/>
          <w:sz w:val="22"/>
        </w:rPr>
      </w:pPr>
    </w:p>
    <w:p w14:paraId="1EED859A" w14:textId="77777777" w:rsidR="00C915BD" w:rsidRDefault="00C915BD" w:rsidP="00B85EBF">
      <w:pPr>
        <w:ind w:right="425"/>
        <w:jc w:val="both"/>
        <w:rPr>
          <w:rFonts w:ascii="Arial Narrow" w:hAnsi="Arial Narrow" w:cstheme="minorHAnsi"/>
          <w:sz w:val="22"/>
        </w:rPr>
      </w:pPr>
    </w:p>
    <w:p w14:paraId="2A2BA12B" w14:textId="77777777" w:rsidR="00C915BD" w:rsidRDefault="00C915BD" w:rsidP="00B85EBF">
      <w:pPr>
        <w:ind w:right="425"/>
        <w:jc w:val="both"/>
        <w:rPr>
          <w:rFonts w:ascii="Arial Narrow" w:hAnsi="Arial Narrow" w:cstheme="minorHAnsi"/>
          <w:sz w:val="22"/>
        </w:rPr>
      </w:pPr>
    </w:p>
    <w:p w14:paraId="3D981D1A" w14:textId="77777777" w:rsidR="00C915BD" w:rsidRDefault="00C915BD" w:rsidP="00B85EBF">
      <w:pPr>
        <w:ind w:right="425"/>
        <w:jc w:val="both"/>
        <w:rPr>
          <w:rFonts w:ascii="Arial Narrow" w:hAnsi="Arial Narrow" w:cstheme="minorHAnsi"/>
          <w:sz w:val="22"/>
        </w:rPr>
      </w:pPr>
    </w:p>
    <w:p w14:paraId="4712ECA6" w14:textId="77777777" w:rsidR="00341466" w:rsidRDefault="00341466" w:rsidP="00B85EBF">
      <w:pPr>
        <w:ind w:right="425"/>
        <w:jc w:val="both"/>
        <w:rPr>
          <w:rFonts w:ascii="Arial Narrow" w:hAnsi="Arial Narrow" w:cstheme="minorHAnsi"/>
          <w:sz w:val="22"/>
        </w:rPr>
      </w:pP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1"/>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3FB49075" w14:textId="3B5261B8"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conformes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r w:rsidRPr="00660464">
        <w:rPr>
          <w:rFonts w:ascii="Arial Narrow" w:hAnsi="Arial Narrow" w:cstheme="minorHAnsi"/>
          <w:sz w:val="22"/>
        </w:rPr>
        <w:t>:</w:t>
      </w:r>
      <w:r w:rsidR="00DF4B23" w:rsidRPr="00660464">
        <w:rPr>
          <w:rFonts w:ascii="Arial Narrow" w:hAnsi="Arial Narrow" w:cstheme="minorHAnsi"/>
          <w:sz w:val="22"/>
        </w:rPr>
        <w:t xml:space="preserve"> </w:t>
      </w:r>
      <w:r w:rsidR="00660464" w:rsidRPr="00660464">
        <w:rPr>
          <w:rFonts w:ascii="Arial Narrow" w:hAnsi="Arial Narrow"/>
          <w:b/>
          <w:sz w:val="22"/>
        </w:rPr>
        <w:t>50750000</w:t>
      </w:r>
      <w:r w:rsidR="00660464" w:rsidRPr="001D44B9">
        <w:rPr>
          <w:rFonts w:ascii="Arial Narrow" w:hAnsi="Arial Narrow"/>
          <w:b/>
          <w:sz w:val="22"/>
        </w:rPr>
        <w:t>-</w:t>
      </w:r>
      <w:proofErr w:type="gramStart"/>
      <w:r w:rsidR="00660464" w:rsidRPr="001D44B9">
        <w:rPr>
          <w:rFonts w:ascii="Arial Narrow" w:hAnsi="Arial Narrow"/>
          <w:b/>
          <w:sz w:val="22"/>
        </w:rPr>
        <w:t>7  Service</w:t>
      </w:r>
      <w:proofErr w:type="gramEnd"/>
      <w:r w:rsidR="00660464" w:rsidRPr="001D44B9">
        <w:rPr>
          <w:rFonts w:ascii="Arial Narrow" w:hAnsi="Arial Narrow"/>
          <w:b/>
          <w:sz w:val="22"/>
        </w:rPr>
        <w:t xml:space="preserve"> d’entretien d’ascenseurs</w:t>
      </w:r>
    </w:p>
    <w:p w14:paraId="0D16C155" w14:textId="77777777" w:rsidR="00A60A66" w:rsidRPr="00D8051A" w:rsidRDefault="00A60A66" w:rsidP="005D42BA">
      <w:pPr>
        <w:ind w:right="424"/>
        <w:rPr>
          <w:rFonts w:ascii="Arial Narrow" w:hAnsi="Arial Narrow" w:cstheme="minorHAnsi"/>
          <w:sz w:val="22"/>
        </w:rPr>
      </w:pPr>
    </w:p>
    <w:p w14:paraId="10159D68" w14:textId="06D0398B" w:rsidR="00FD01A8" w:rsidRDefault="00A60A66" w:rsidP="00EF3979">
      <w:pPr>
        <w:shd w:val="clear" w:color="FFFF00" w:fill="auto"/>
        <w:tabs>
          <w:tab w:val="left" w:pos="426"/>
        </w:tabs>
        <w:jc w:val="both"/>
        <w:rPr>
          <w:rFonts w:ascii="Arial Narrow" w:hAnsi="Arial Narrow" w:cstheme="minorHAnsi"/>
          <w:sz w:val="22"/>
        </w:rPr>
      </w:pPr>
      <w:r w:rsidRPr="00D8051A">
        <w:rPr>
          <w:rFonts w:ascii="Arial Narrow" w:hAnsi="Arial Narrow" w:cstheme="minorHAnsi"/>
          <w:sz w:val="22"/>
        </w:rPr>
        <w:t>J’affirme sous peine de résiliation du marché ou de mise en régie à mes torts exclusifs que les travaux seront réalisés avec des salariés employés régulièrement notamment au regard des articles L1221-10, L3243-2 et R3243-1 du code du travail. (</w:t>
      </w:r>
      <w:r w:rsidR="007A3117" w:rsidRPr="00D8051A">
        <w:rPr>
          <w:rFonts w:ascii="Arial Narrow" w:hAnsi="Arial Narrow" w:cstheme="minorHAnsi"/>
          <w:sz w:val="22"/>
        </w:rPr>
        <w:t>Article</w:t>
      </w:r>
      <w:r w:rsidRPr="00D8051A">
        <w:rPr>
          <w:rFonts w:ascii="Arial Narrow" w:hAnsi="Arial Narrow" w:cstheme="minorHAnsi"/>
          <w:sz w:val="22"/>
        </w:rPr>
        <w:t xml:space="preserve"> D8222-5-3°)</w:t>
      </w:r>
    </w:p>
    <w:p w14:paraId="7D3C42E3" w14:textId="0BDF03EA" w:rsidR="00EF3979" w:rsidRDefault="00EF3979" w:rsidP="00EF3979">
      <w:pPr>
        <w:shd w:val="clear" w:color="FFFF00" w:fill="auto"/>
        <w:tabs>
          <w:tab w:val="left" w:pos="426"/>
        </w:tabs>
        <w:jc w:val="both"/>
        <w:rPr>
          <w:rFonts w:ascii="Arial Narrow" w:hAnsi="Arial Narrow" w:cstheme="minorHAnsi"/>
          <w:sz w:val="22"/>
        </w:rPr>
      </w:pPr>
    </w:p>
    <w:p w14:paraId="05A5EED2" w14:textId="49C7945A" w:rsidR="00EF3979" w:rsidRDefault="00EF3979" w:rsidP="00EF3979">
      <w:pPr>
        <w:shd w:val="clear" w:color="FFFF00" w:fill="auto"/>
        <w:tabs>
          <w:tab w:val="left" w:pos="426"/>
        </w:tabs>
        <w:jc w:val="both"/>
        <w:rPr>
          <w:rFonts w:ascii="Arial Narrow" w:hAnsi="Arial Narrow" w:cstheme="minorHAnsi"/>
          <w:sz w:val="22"/>
        </w:rPr>
      </w:pPr>
    </w:p>
    <w:p w14:paraId="08932507" w14:textId="77777777" w:rsidR="00EF3979" w:rsidRPr="00D8051A" w:rsidRDefault="00EF3979" w:rsidP="00EF3979">
      <w:pPr>
        <w:shd w:val="clear" w:color="FFFF00" w:fill="auto"/>
        <w:tabs>
          <w:tab w:val="left" w:pos="426"/>
        </w:tabs>
        <w:jc w:val="both"/>
        <w:rPr>
          <w:rFonts w:ascii="Arial Narrow" w:hAnsi="Arial Narrow" w:cstheme="minorHAnsi"/>
          <w:sz w:val="22"/>
        </w:rPr>
      </w:pPr>
    </w:p>
    <w:p w14:paraId="56150F3F"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162BB45D" w14:textId="77777777" w:rsidR="00670368" w:rsidRPr="00D8051A" w:rsidRDefault="00670368" w:rsidP="00670368">
      <w:pPr>
        <w:ind w:left="851" w:right="424"/>
        <w:rPr>
          <w:rFonts w:ascii="Arial Narrow" w:hAnsi="Arial Narrow" w:cstheme="minorHAnsi"/>
          <w:i/>
          <w:sz w:val="22"/>
          <w:szCs w:val="22"/>
        </w:rPr>
      </w:pPr>
    </w:p>
    <w:p w14:paraId="25B30A1C" w14:textId="77777777" w:rsidR="004B7BB5"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p w14:paraId="6097A218"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4326F53"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F26D079" w14:textId="77777777"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NOTIFICATION DU MARCHE AU TITULAIRE</w:t>
      </w:r>
    </w:p>
    <w:p w14:paraId="3F18B3A9" w14:textId="77777777" w:rsidR="00670368" w:rsidRPr="00D8051A" w:rsidRDefault="00670368" w:rsidP="006703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1B11E0E"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En cas d’envoi par lettre recommandée avec A/R :</w:t>
      </w:r>
    </w:p>
    <w:p w14:paraId="72DAD9BF"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Coller dans ce cadre l’avis de réception postal, daté et signé par le titulaire (valant date de notification du marché).</w:t>
      </w:r>
    </w:p>
    <w:p w14:paraId="50E06C59" w14:textId="77777777" w:rsidR="00670368" w:rsidRPr="00D8051A" w:rsidRDefault="00670368" w:rsidP="00B85EBF">
      <w:pPr>
        <w:ind w:right="424"/>
        <w:rPr>
          <w:rFonts w:ascii="Arial Narrow" w:hAnsi="Arial Narrow" w:cstheme="minorHAnsi"/>
          <w:sz w:val="22"/>
          <w:szCs w:val="22"/>
        </w:rPr>
      </w:pPr>
    </w:p>
    <w:p w14:paraId="4CA964D4"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En cas de remise au titulaire contre récépissé, le titulaire signera la formule ci-dessous :</w:t>
      </w:r>
    </w:p>
    <w:p w14:paraId="198DF255"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 Reçu à titre de notification une copie du présent marché »</w:t>
      </w:r>
    </w:p>
    <w:p w14:paraId="75966E22" w14:textId="77777777" w:rsidR="00670368" w:rsidRPr="00D8051A" w:rsidRDefault="00670368" w:rsidP="00B85EBF">
      <w:pPr>
        <w:tabs>
          <w:tab w:val="left" w:pos="3080"/>
        </w:tabs>
        <w:ind w:right="424"/>
        <w:rPr>
          <w:rFonts w:ascii="Arial Narrow" w:hAnsi="Arial Narrow" w:cstheme="minorHAnsi"/>
          <w:sz w:val="22"/>
          <w:szCs w:val="22"/>
        </w:rPr>
      </w:pPr>
      <w:r w:rsidRPr="00D8051A">
        <w:rPr>
          <w:rFonts w:ascii="Arial Narrow" w:hAnsi="Arial Narrow" w:cstheme="minorHAnsi"/>
          <w:sz w:val="22"/>
          <w:szCs w:val="22"/>
        </w:rPr>
        <w:tab/>
      </w:r>
    </w:p>
    <w:p w14:paraId="270C0497"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A …………………., le ………………</w:t>
      </w:r>
    </w:p>
    <w:p w14:paraId="1318E09C" w14:textId="77777777" w:rsidR="00670368" w:rsidRPr="00D8051A" w:rsidRDefault="00670368" w:rsidP="00B85EBF">
      <w:pPr>
        <w:ind w:right="424"/>
        <w:rPr>
          <w:rFonts w:ascii="Arial Narrow" w:hAnsi="Arial Narrow" w:cstheme="minorHAnsi"/>
          <w:sz w:val="22"/>
          <w:szCs w:val="22"/>
        </w:rPr>
      </w:pPr>
    </w:p>
    <w:p w14:paraId="3C6D8CA6"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Signature :</w:t>
      </w:r>
    </w:p>
    <w:p w14:paraId="51B99D30" w14:textId="77777777" w:rsidR="00670368" w:rsidRPr="00D8051A" w:rsidRDefault="00670368" w:rsidP="00670368">
      <w:pPr>
        <w:ind w:left="851" w:right="424" w:firstLine="708"/>
        <w:jc w:val="center"/>
        <w:rPr>
          <w:rFonts w:ascii="Arial Narrow" w:hAnsi="Arial Narrow" w:cstheme="minorHAnsi"/>
          <w:b/>
          <w:sz w:val="22"/>
          <w:szCs w:val="22"/>
        </w:rPr>
      </w:pPr>
    </w:p>
    <w:p w14:paraId="58D00EF5" w14:textId="77777777" w:rsidR="00710F9F" w:rsidRPr="00D8051A" w:rsidRDefault="00710F9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0DAA2A6"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E9E8563"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26FDA97"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821B276"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FC85061" w14:textId="68D4B9B8"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3E5A6B4" w14:textId="5C391F94"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67D68F4" w14:textId="6430199A"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453154B" w14:textId="2264AAC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AF74CB0" w14:textId="4C45B39C"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9083FF0" w14:textId="5E07467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8270265" w14:textId="6B93BB4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D8368EF" w14:textId="555D54D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88CA8E6" w14:textId="473875DE"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C0E984B" w14:textId="36F55C8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DEA5983" w14:textId="2278ED94"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43F0B54" w14:textId="51A250B5"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AFF1CA0"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9A40407" w14:textId="743B46E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11BD4E6" w14:textId="43C3526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3CDA8A"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2C06836"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A6ACAB1"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DEEB16E" w14:textId="77777777"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919AD98" w14:textId="77777777" w:rsidR="00606086" w:rsidRPr="00D8051A" w:rsidRDefault="00606086" w:rsidP="00B85EBF">
      <w:pPr>
        <w:pStyle w:val="En-tte"/>
        <w:widowControl w:val="0"/>
        <w:tabs>
          <w:tab w:val="clear" w:pos="4536"/>
          <w:tab w:val="clear" w:pos="9072"/>
        </w:tabs>
        <w:rPr>
          <w:rFonts w:ascii="Arial Narrow" w:hAnsi="Arial Narrow" w:cstheme="minorHAnsi"/>
        </w:rPr>
      </w:pPr>
      <w:r w:rsidRPr="00D8051A">
        <w:rPr>
          <w:rFonts w:ascii="Arial Narrow" w:hAnsi="Arial Narrow" w:cstheme="minorHAnsi"/>
        </w:rPr>
        <w:t>Elle est complétée par les annexes suivantes</w:t>
      </w:r>
      <w:r w:rsidRPr="00D8051A">
        <w:rPr>
          <w:rStyle w:val="Appelnotedebasdep"/>
          <w:rFonts w:ascii="Arial Narrow" w:hAnsi="Arial Narrow" w:cstheme="minorHAnsi"/>
        </w:rPr>
        <w:footnoteReference w:id="3"/>
      </w:r>
      <w:r w:rsidRPr="00D8051A">
        <w:rPr>
          <w:rFonts w:ascii="Arial Narrow" w:hAnsi="Arial Narrow" w:cstheme="minorHAnsi"/>
        </w:rPr>
        <w:t> :</w:t>
      </w:r>
    </w:p>
    <w:p w14:paraId="39255186" w14:textId="77777777" w:rsidR="00606086" w:rsidRPr="00D8051A" w:rsidRDefault="00606086" w:rsidP="00606086">
      <w:pPr>
        <w:pStyle w:val="En-tte"/>
        <w:widowControl w:val="0"/>
        <w:rPr>
          <w:rFonts w:ascii="Arial Narrow" w:hAnsi="Arial Narrow" w:cstheme="minorHAnsi"/>
        </w:rPr>
      </w:pPr>
    </w:p>
    <w:bookmarkStart w:id="22" w:name="_Hlk83201979"/>
    <w:p w14:paraId="183A25A6" w14:textId="158C4AEF" w:rsidR="00996F97" w:rsidRPr="004A663F" w:rsidRDefault="00606086" w:rsidP="00606086">
      <w:pPr>
        <w:pStyle w:val="En-tte"/>
        <w:widowControl w:val="0"/>
        <w:rPr>
          <w:rFonts w:ascii="Arial Narrow" w:hAnsi="Arial Narrow" w:cstheme="minorHAnsi"/>
          <w:b/>
          <w:bCs/>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Annexe n</w:t>
      </w:r>
      <w:r w:rsidR="00996F97" w:rsidRPr="004A663F">
        <w:rPr>
          <w:rFonts w:ascii="Arial Narrow" w:hAnsi="Arial Narrow" w:cstheme="minorHAnsi"/>
        </w:rPr>
        <w:t>°1</w:t>
      </w:r>
      <w:r w:rsidRPr="004A663F">
        <w:rPr>
          <w:rFonts w:ascii="Arial Narrow" w:hAnsi="Arial Narrow" w:cstheme="minorHAnsi"/>
        </w:rPr>
        <w:t xml:space="preserve"> </w:t>
      </w:r>
      <w:r w:rsidR="00996F97" w:rsidRPr="004A663F">
        <w:rPr>
          <w:rFonts w:ascii="Arial Narrow" w:hAnsi="Arial Narrow" w:cstheme="minorHAnsi"/>
        </w:rPr>
        <w:t xml:space="preserve">relative au Cadre de Décomposition du Prix Global et Forfaitaire (C.D.P.G.F.) pour le </w:t>
      </w:r>
      <w:r w:rsidR="00996F97" w:rsidRPr="004A663F">
        <w:rPr>
          <w:rFonts w:ascii="Arial Narrow" w:hAnsi="Arial Narrow" w:cstheme="minorHAnsi"/>
          <w:b/>
          <w:bCs/>
        </w:rPr>
        <w:t>lot n°1.</w:t>
      </w:r>
    </w:p>
    <w:p w14:paraId="30C1AECE" w14:textId="351C30E3" w:rsidR="00606086" w:rsidRPr="004A663F" w:rsidRDefault="00606086" w:rsidP="00606086">
      <w:pPr>
        <w:pStyle w:val="En-tte"/>
        <w:widowControl w:val="0"/>
        <w:rPr>
          <w:rFonts w:ascii="Arial Narrow" w:hAnsi="Arial Narrow" w:cstheme="minorHAnsi"/>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Annexe </w:t>
      </w:r>
      <w:r w:rsidR="00996F97" w:rsidRPr="004A663F">
        <w:rPr>
          <w:rFonts w:ascii="Arial Narrow" w:hAnsi="Arial Narrow" w:cstheme="minorHAnsi"/>
        </w:rPr>
        <w:t xml:space="preserve">n°2 </w:t>
      </w:r>
      <w:proofErr w:type="gramStart"/>
      <w:r w:rsidR="00996F97" w:rsidRPr="004A663F">
        <w:rPr>
          <w:rFonts w:ascii="Arial Narrow" w:hAnsi="Arial Narrow" w:cstheme="minorHAnsi"/>
        </w:rPr>
        <w:t>relative</w:t>
      </w:r>
      <w:proofErr w:type="gramEnd"/>
      <w:r w:rsidR="00996F97" w:rsidRPr="004A663F">
        <w:rPr>
          <w:rFonts w:ascii="Arial Narrow" w:hAnsi="Arial Narrow" w:cstheme="minorHAnsi"/>
        </w:rPr>
        <w:t xml:space="preserve"> au Cadre de Décomposition du Prix Global et Forfaitaire (C.D.P.G.F.) pour le </w:t>
      </w:r>
      <w:r w:rsidR="00996F97" w:rsidRPr="004A663F">
        <w:rPr>
          <w:rFonts w:ascii="Arial Narrow" w:hAnsi="Arial Narrow" w:cstheme="minorHAnsi"/>
          <w:b/>
          <w:bCs/>
        </w:rPr>
        <w:t>lot n°2.</w:t>
      </w:r>
    </w:p>
    <w:p w14:paraId="115BD833" w14:textId="5EDBE63A" w:rsidR="00606086" w:rsidRPr="004A663F" w:rsidRDefault="00606086" w:rsidP="00606086">
      <w:pPr>
        <w:pStyle w:val="En-tte"/>
        <w:widowControl w:val="0"/>
        <w:rPr>
          <w:rFonts w:ascii="Arial Narrow" w:hAnsi="Arial Narrow" w:cstheme="minorHAnsi"/>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Annexe n°</w:t>
      </w:r>
      <w:r w:rsidR="00996F97" w:rsidRPr="004A663F">
        <w:rPr>
          <w:rFonts w:ascii="Arial Narrow" w:hAnsi="Arial Narrow" w:cstheme="minorHAnsi"/>
        </w:rPr>
        <w:t>3</w:t>
      </w:r>
      <w:r w:rsidRPr="004A663F">
        <w:rPr>
          <w:rFonts w:ascii="Arial Narrow" w:hAnsi="Arial Narrow" w:cstheme="minorHAnsi"/>
        </w:rPr>
        <w:t xml:space="preserve"> </w:t>
      </w:r>
      <w:proofErr w:type="gramStart"/>
      <w:r w:rsidRPr="004A663F">
        <w:rPr>
          <w:rFonts w:ascii="Arial Narrow" w:hAnsi="Arial Narrow" w:cstheme="minorHAnsi"/>
        </w:rPr>
        <w:t>relative</w:t>
      </w:r>
      <w:proofErr w:type="gramEnd"/>
      <w:r w:rsidRPr="004A663F">
        <w:rPr>
          <w:rFonts w:ascii="Arial Narrow" w:hAnsi="Arial Narrow" w:cstheme="minorHAnsi"/>
        </w:rPr>
        <w:t xml:space="preserve"> </w:t>
      </w:r>
      <w:r w:rsidR="00996F97" w:rsidRPr="004A663F">
        <w:rPr>
          <w:rFonts w:ascii="Arial Narrow" w:hAnsi="Arial Narrow" w:cstheme="minorHAnsi"/>
        </w:rPr>
        <w:t xml:space="preserve">au Bordereau de Prix Unitaire (B.P.U.) pour les 2 lots. </w:t>
      </w:r>
    </w:p>
    <w:p w14:paraId="0B81DB52" w14:textId="3510F0C3" w:rsidR="00606086" w:rsidRPr="004A663F" w:rsidRDefault="00606086" w:rsidP="00606086">
      <w:pPr>
        <w:pStyle w:val="En-tte"/>
        <w:widowControl w:val="0"/>
        <w:rPr>
          <w:rFonts w:ascii="Arial Narrow" w:hAnsi="Arial Narrow" w:cstheme="minorHAnsi"/>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Annexe n</w:t>
      </w:r>
      <w:r w:rsidR="00996F97" w:rsidRPr="004A663F">
        <w:rPr>
          <w:rFonts w:ascii="Arial Narrow" w:hAnsi="Arial Narrow" w:cstheme="minorHAnsi"/>
        </w:rPr>
        <w:t>°4</w:t>
      </w:r>
      <w:r w:rsidRPr="004A663F">
        <w:rPr>
          <w:rFonts w:ascii="Arial Narrow" w:hAnsi="Arial Narrow" w:cstheme="minorHAnsi"/>
        </w:rPr>
        <w:t xml:space="preserve"> </w:t>
      </w:r>
      <w:proofErr w:type="gramStart"/>
      <w:r w:rsidRPr="004A663F">
        <w:rPr>
          <w:rFonts w:ascii="Arial Narrow" w:hAnsi="Arial Narrow" w:cstheme="minorHAnsi"/>
        </w:rPr>
        <w:t>relative</w:t>
      </w:r>
      <w:proofErr w:type="gramEnd"/>
      <w:r w:rsidRPr="004A663F">
        <w:rPr>
          <w:rFonts w:ascii="Arial Narrow" w:hAnsi="Arial Narrow" w:cstheme="minorHAnsi"/>
        </w:rPr>
        <w:t xml:space="preserve"> </w:t>
      </w:r>
      <w:r w:rsidR="00996F97" w:rsidRPr="004A663F">
        <w:rPr>
          <w:rFonts w:ascii="Arial Narrow" w:hAnsi="Arial Narrow" w:cstheme="minorHAnsi"/>
        </w:rPr>
        <w:t xml:space="preserve">à la fiche d’informations et de renseignements sur l’entreprise. </w:t>
      </w:r>
    </w:p>
    <w:p w14:paraId="0FC79483" w14:textId="30582429" w:rsidR="00B85EBF" w:rsidRPr="004A663F" w:rsidRDefault="00606086" w:rsidP="00606086">
      <w:pPr>
        <w:pStyle w:val="En-tte"/>
        <w:widowControl w:val="0"/>
        <w:rPr>
          <w:rFonts w:ascii="Arial Narrow" w:hAnsi="Arial Narrow" w:cstheme="minorHAnsi"/>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Annexe n</w:t>
      </w:r>
      <w:r w:rsidR="00996F97" w:rsidRPr="004A663F">
        <w:rPr>
          <w:rFonts w:ascii="Arial Narrow" w:hAnsi="Arial Narrow" w:cstheme="minorHAnsi"/>
        </w:rPr>
        <w:t>°5</w:t>
      </w:r>
      <w:r w:rsidRPr="004A663F">
        <w:rPr>
          <w:rFonts w:ascii="Arial Narrow" w:hAnsi="Arial Narrow" w:cstheme="minorHAnsi"/>
        </w:rPr>
        <w:t xml:space="preserve"> </w:t>
      </w:r>
      <w:proofErr w:type="gramStart"/>
      <w:r w:rsidRPr="004A663F">
        <w:rPr>
          <w:rFonts w:ascii="Arial Narrow" w:hAnsi="Arial Narrow" w:cstheme="minorHAnsi"/>
        </w:rPr>
        <w:t>relative</w:t>
      </w:r>
      <w:proofErr w:type="gramEnd"/>
      <w:r w:rsidRPr="004A663F">
        <w:rPr>
          <w:rFonts w:ascii="Arial Narrow" w:hAnsi="Arial Narrow" w:cstheme="minorHAnsi"/>
        </w:rPr>
        <w:t xml:space="preserve"> </w:t>
      </w:r>
      <w:r w:rsidR="00996F97" w:rsidRPr="004A663F">
        <w:rPr>
          <w:rFonts w:ascii="Arial Narrow" w:hAnsi="Arial Narrow" w:cstheme="minorHAnsi"/>
        </w:rPr>
        <w:t>au nantissement ou cession de créances</w:t>
      </w:r>
    </w:p>
    <w:p w14:paraId="39C8166F" w14:textId="487409B4" w:rsidR="00996F97" w:rsidRPr="00D8051A" w:rsidRDefault="00606086" w:rsidP="00996F97">
      <w:pPr>
        <w:pStyle w:val="En-tte"/>
        <w:widowControl w:val="0"/>
        <w:rPr>
          <w:rFonts w:ascii="Arial Narrow" w:hAnsi="Arial Narrow" w:cstheme="minorHAnsi"/>
        </w:rPr>
      </w:pPr>
      <w:r w:rsidRPr="004A663F">
        <w:rPr>
          <w:rFonts w:ascii="Arial Narrow" w:hAnsi="Arial Narrow" w:cstheme="minorHAnsi"/>
        </w:rPr>
        <w:fldChar w:fldCharType="begin">
          <w:ffData>
            <w:name w:val="CaseACocher1"/>
            <w:enabled/>
            <w:calcOnExit w:val="0"/>
            <w:checkBox>
              <w:sizeAuto/>
              <w:default w:val="0"/>
            </w:checkBox>
          </w:ffData>
        </w:fldChar>
      </w:r>
      <w:r w:rsidRPr="004A663F">
        <w:rPr>
          <w:rFonts w:ascii="Arial Narrow" w:hAnsi="Arial Narrow" w:cstheme="minorHAnsi"/>
        </w:rPr>
        <w:instrText xml:space="preserve"> FORMCHECKBOX </w:instrText>
      </w:r>
      <w:r w:rsidR="00C915BD">
        <w:rPr>
          <w:rFonts w:ascii="Arial Narrow" w:hAnsi="Arial Narrow" w:cstheme="minorHAnsi"/>
        </w:rPr>
      </w:r>
      <w:r w:rsidR="00C915BD">
        <w:rPr>
          <w:rFonts w:ascii="Arial Narrow" w:hAnsi="Arial Narrow" w:cstheme="minorHAnsi"/>
        </w:rPr>
        <w:fldChar w:fldCharType="separate"/>
      </w:r>
      <w:r w:rsidRPr="004A663F">
        <w:rPr>
          <w:rFonts w:ascii="Arial Narrow" w:hAnsi="Arial Narrow" w:cstheme="minorHAnsi"/>
        </w:rPr>
        <w:fldChar w:fldCharType="end"/>
      </w:r>
      <w:r w:rsidRPr="004A663F">
        <w:rPr>
          <w:rFonts w:ascii="Arial Narrow" w:hAnsi="Arial Narrow" w:cstheme="minorHAnsi"/>
        </w:rPr>
        <w:t xml:space="preserve"> </w:t>
      </w:r>
      <w:r w:rsidR="00996F97" w:rsidRPr="004A663F">
        <w:rPr>
          <w:rFonts w:ascii="Arial Narrow" w:hAnsi="Arial Narrow" w:cstheme="minorHAnsi"/>
        </w:rPr>
        <w:t xml:space="preserve">Annexe n°6 </w:t>
      </w:r>
      <w:proofErr w:type="gramStart"/>
      <w:r w:rsidR="00996F97" w:rsidRPr="004A663F">
        <w:rPr>
          <w:rFonts w:ascii="Arial Narrow" w:hAnsi="Arial Narrow" w:cstheme="minorHAnsi"/>
        </w:rPr>
        <w:t>relative</w:t>
      </w:r>
      <w:proofErr w:type="gramEnd"/>
      <w:r w:rsidR="00996F97" w:rsidRPr="004A663F">
        <w:rPr>
          <w:rFonts w:ascii="Arial Narrow" w:hAnsi="Arial Narrow" w:cstheme="minorHAnsi"/>
        </w:rPr>
        <w:t xml:space="preserve"> à la déclaration sur l’honneur en cas de sous-traitance</w:t>
      </w:r>
    </w:p>
    <w:bookmarkEnd w:id="22"/>
    <w:p w14:paraId="4DD1DC14" w14:textId="4C117704" w:rsidR="00ED2BDA" w:rsidRPr="00D8051A" w:rsidRDefault="00ED2BDA" w:rsidP="00996F97">
      <w:pPr>
        <w:pStyle w:val="En-tte"/>
        <w:widowControl w:val="0"/>
        <w:tabs>
          <w:tab w:val="clear" w:pos="4536"/>
          <w:tab w:val="clear" w:pos="9072"/>
        </w:tabs>
        <w:rPr>
          <w:rFonts w:ascii="Arial Narrow" w:hAnsi="Arial Narrow" w:cstheme="minorHAnsi"/>
        </w:rPr>
      </w:pPr>
    </w:p>
    <w:p w14:paraId="06F4CFE6" w14:textId="77777777" w:rsidR="00BA08EC" w:rsidRPr="00D8051A" w:rsidRDefault="00BA08EC"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br w:type="page"/>
      </w:r>
    </w:p>
    <w:p w14:paraId="0CC7B5FA" w14:textId="14ABAC54" w:rsidR="00B54FBD" w:rsidRPr="00D8051A" w:rsidRDefault="00B54FBD">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22F926BA" w14:textId="4B4F76ED" w:rsidR="00283783" w:rsidRPr="00D8051A" w:rsidRDefault="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429240C5" w14:textId="7FCB9F7A" w:rsidR="00283783" w:rsidRPr="00D8051A" w:rsidRDefault="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32336AC9" w14:textId="489CA6FD" w:rsidR="00283783" w:rsidRPr="00D8051A" w:rsidRDefault="00283783" w:rsidP="00283783">
      <w:pPr>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605"/>
          <w:tab w:val="left" w:pos="9210"/>
        </w:tabs>
        <w:rPr>
          <w:rFonts w:ascii="Arial Narrow" w:hAnsi="Arial Narrow" w:cstheme="minorHAnsi"/>
          <w:b/>
          <w:sz w:val="28"/>
          <w:szCs w:val="28"/>
        </w:rPr>
      </w:pPr>
      <w:r w:rsidRPr="00D8051A">
        <w:rPr>
          <w:rFonts w:ascii="Arial Narrow" w:hAnsi="Arial Narrow" w:cstheme="minorHAnsi"/>
          <w:b/>
          <w:sz w:val="28"/>
          <w:szCs w:val="28"/>
        </w:rPr>
        <w:t>Annexe n°</w:t>
      </w:r>
      <w:r w:rsidR="00F86114">
        <w:rPr>
          <w:rFonts w:ascii="Arial Narrow" w:hAnsi="Arial Narrow" w:cstheme="minorHAnsi"/>
          <w:b/>
          <w:sz w:val="28"/>
          <w:szCs w:val="28"/>
        </w:rPr>
        <w:t xml:space="preserve">5 </w:t>
      </w:r>
      <w:r w:rsidRPr="00D8051A">
        <w:rPr>
          <w:rFonts w:ascii="Arial Narrow" w:hAnsi="Arial Narrow" w:cstheme="minorHAnsi"/>
          <w:b/>
          <w:sz w:val="28"/>
          <w:szCs w:val="28"/>
        </w:rPr>
        <w:t>- NANTISSEMENT OU CESSION DE CREANCES</w:t>
      </w:r>
    </w:p>
    <w:p w14:paraId="799463DA" w14:textId="77777777" w:rsidR="00283783" w:rsidRPr="00D8051A" w:rsidRDefault="00283783" w:rsidP="00283783">
      <w:pPr>
        <w:keepLines/>
        <w:jc w:val="both"/>
        <w:rPr>
          <w:rFonts w:ascii="Arial Narrow" w:hAnsi="Arial Narrow" w:cstheme="minorHAnsi"/>
          <w:b/>
          <w:highlight w:val="yellow"/>
        </w:rPr>
      </w:pPr>
    </w:p>
    <w:p w14:paraId="4CC7A34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1/ Identification de l’Acheteur</w:t>
      </w:r>
    </w:p>
    <w:p w14:paraId="21D0734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1F4E79"/>
          <w:sz w:val="22"/>
          <w:szCs w:val="22"/>
          <w:highlight w:val="yellow"/>
        </w:rPr>
      </w:pPr>
    </w:p>
    <w:p w14:paraId="54E23384"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Urssaf Midi-Pyrénées</w:t>
      </w:r>
    </w:p>
    <w:p w14:paraId="04DF43EC"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166 Rue Pierre et Marie CURIE</w:t>
      </w:r>
    </w:p>
    <w:p w14:paraId="043D569B"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31670 LABEGE</w:t>
      </w:r>
    </w:p>
    <w:p w14:paraId="40302FAE"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SIRET : 535 146 500 00017</w:t>
      </w:r>
    </w:p>
    <w:p w14:paraId="13A208F8"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A3ED501" w14:textId="1C6D5D73" w:rsidR="00283783" w:rsidRPr="00D8051A" w:rsidRDefault="00283783" w:rsidP="00283783">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 xml:space="preserve">Désignation de la personne habilitée </w:t>
      </w:r>
      <w:r w:rsidR="00FD01A8" w:rsidRPr="00D8051A">
        <w:rPr>
          <w:rFonts w:ascii="Arial Narrow" w:hAnsi="Arial Narrow" w:cstheme="minorHAnsi"/>
          <w:b/>
          <w:smallCaps/>
          <w:sz w:val="22"/>
          <w:u w:val="single"/>
        </w:rPr>
        <w:t>à</w:t>
      </w:r>
      <w:r w:rsidRPr="00D8051A">
        <w:rPr>
          <w:rFonts w:ascii="Arial Narrow" w:hAnsi="Arial Narrow" w:cstheme="minorHAnsi"/>
          <w:b/>
          <w:smallCaps/>
          <w:sz w:val="22"/>
          <w:u w:val="single"/>
        </w:rPr>
        <w:t xml:space="preserve"> donner les renseignements prévus aux articles r.2191-60 et r.2391-28 du code de la commande publique :</w:t>
      </w:r>
    </w:p>
    <w:p w14:paraId="677E6911"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r w:rsidRPr="00D8051A">
        <w:rPr>
          <w:rFonts w:ascii="Arial Narrow" w:hAnsi="Arial Narrow" w:cstheme="minorHAnsi"/>
          <w:sz w:val="22"/>
        </w:rPr>
        <w:t>Monsieur Jean DOKHELAR, Directeur Régional de l’Urssaf Midi-Pyrénées</w:t>
      </w:r>
    </w:p>
    <w:p w14:paraId="7791ABFB" w14:textId="77777777" w:rsidR="00283783" w:rsidRPr="00D8051A" w:rsidRDefault="00283783" w:rsidP="00283783">
      <w:pPr>
        <w:tabs>
          <w:tab w:val="left" w:pos="1134"/>
          <w:tab w:val="left" w:pos="1843"/>
          <w:tab w:val="left" w:pos="8505"/>
        </w:tabs>
        <w:spacing w:line="240" w:lineRule="exact"/>
        <w:jc w:val="both"/>
        <w:rPr>
          <w:rFonts w:ascii="Arial Narrow" w:hAnsi="Arial Narrow" w:cstheme="minorHAnsi"/>
          <w:sz w:val="22"/>
        </w:rPr>
      </w:pPr>
    </w:p>
    <w:p w14:paraId="2A7FB139" w14:textId="2F9B3A58" w:rsidR="00283783" w:rsidRPr="00D8051A" w:rsidRDefault="00283783" w:rsidP="00283783">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Désignation du comptable assignataire des paiements</w:t>
      </w:r>
    </w:p>
    <w:p w14:paraId="7FBEA70D"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r w:rsidRPr="00D8051A">
        <w:rPr>
          <w:rFonts w:ascii="Arial Narrow" w:hAnsi="Arial Narrow" w:cstheme="minorHAnsi"/>
          <w:sz w:val="22"/>
        </w:rPr>
        <w:t>L’agent comptable de l’Urssaf Midi-Pyrénées</w:t>
      </w:r>
    </w:p>
    <w:p w14:paraId="501BABA3"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p>
    <w:p w14:paraId="50946741"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p>
    <w:p w14:paraId="6849F6B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2/ Identification du créancier au titre du marché public</w:t>
      </w:r>
    </w:p>
    <w:p w14:paraId="7889A21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p>
    <w:p w14:paraId="531D2D1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r w:rsidRPr="00D8051A">
        <w:rPr>
          <w:rFonts w:ascii="Arial Narrow" w:hAnsi="Arial Narrow" w:cstheme="minorHAnsi"/>
          <w:sz w:val="22"/>
          <w:szCs w:val="22"/>
          <w:u w:val="single"/>
        </w:rPr>
        <w:t>Raison sociale </w:t>
      </w:r>
      <w:r w:rsidRPr="00D8051A">
        <w:rPr>
          <w:rFonts w:ascii="Arial Narrow" w:hAnsi="Arial Narrow" w:cstheme="minorHAnsi"/>
          <w:sz w:val="22"/>
          <w:szCs w:val="22"/>
        </w:rPr>
        <w:t>:</w:t>
      </w:r>
    </w:p>
    <w:p w14:paraId="2158B809"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6398E677" w14:textId="77777777" w:rsidR="00283783" w:rsidRPr="00D8051A" w:rsidRDefault="00283783" w:rsidP="00283783">
      <w:pPr>
        <w:spacing w:after="120"/>
        <w:rPr>
          <w:rFonts w:ascii="Arial Narrow" w:hAnsi="Arial Narrow" w:cstheme="minorHAnsi"/>
          <w:sz w:val="22"/>
          <w:szCs w:val="22"/>
        </w:rPr>
      </w:pPr>
      <w:r w:rsidRPr="00D8051A">
        <w:rPr>
          <w:rFonts w:ascii="Arial Narrow" w:hAnsi="Arial Narrow" w:cstheme="minorHAnsi"/>
          <w:sz w:val="22"/>
          <w:szCs w:val="22"/>
        </w:rPr>
        <w:t>………………………………………………………………………………………………..</w:t>
      </w:r>
    </w:p>
    <w:p w14:paraId="7BCE6215"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3795AD53"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04272000"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u w:val="single"/>
        </w:rPr>
        <w:t>Siret </w:t>
      </w:r>
      <w:r w:rsidRPr="00D8051A">
        <w:rPr>
          <w:rFonts w:ascii="Arial Narrow" w:hAnsi="Arial Narrow" w:cstheme="minorHAnsi"/>
          <w:sz w:val="22"/>
          <w:szCs w:val="22"/>
        </w:rPr>
        <w:t>: ………………………………………………………………………………………….</w:t>
      </w:r>
    </w:p>
    <w:p w14:paraId="6C03411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53E600A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roofErr w:type="gramStart"/>
      <w:r w:rsidRPr="00D8051A">
        <w:rPr>
          <w:rFonts w:ascii="Arial Narrow" w:hAnsi="Arial Narrow" w:cstheme="minorHAnsi"/>
          <w:sz w:val="22"/>
          <w:szCs w:val="22"/>
          <w:u w:val="single"/>
        </w:rPr>
        <w:t>Coordonnée bancaires</w:t>
      </w:r>
      <w:proofErr w:type="gramEnd"/>
      <w:r w:rsidRPr="00D8051A">
        <w:rPr>
          <w:rFonts w:ascii="Arial Narrow" w:hAnsi="Arial Narrow" w:cstheme="minorHAnsi"/>
          <w:sz w:val="22"/>
          <w:szCs w:val="22"/>
          <w:u w:val="single"/>
        </w:rPr>
        <w:t xml:space="preserve"> du créancier</w:t>
      </w:r>
      <w:r w:rsidRPr="00D8051A">
        <w:rPr>
          <w:rFonts w:ascii="Arial Narrow" w:hAnsi="Arial Narrow" w:cstheme="minorHAnsi"/>
          <w:sz w:val="22"/>
          <w:szCs w:val="22"/>
        </w:rPr>
        <w:t xml:space="preserve"> : </w:t>
      </w:r>
    </w:p>
    <w:p w14:paraId="39B4D287" w14:textId="77777777" w:rsidR="00283783" w:rsidRPr="00D8051A" w:rsidRDefault="00283783" w:rsidP="00283783">
      <w:pPr>
        <w:keepNext/>
        <w:keepLines/>
        <w:numPr>
          <w:ilvl w:val="0"/>
          <w:numId w:val="23"/>
        </w:numPr>
        <w:tabs>
          <w:tab w:val="left" w:pos="567"/>
          <w:tab w:val="left" w:pos="2410"/>
          <w:tab w:val="left" w:leader="dot" w:pos="9072"/>
        </w:tabs>
        <w:ind w:left="283" w:hanging="283"/>
        <w:jc w:val="both"/>
        <w:rPr>
          <w:rFonts w:ascii="Arial Narrow" w:hAnsi="Arial Narrow" w:cstheme="minorHAnsi"/>
          <w:sz w:val="22"/>
          <w:szCs w:val="22"/>
        </w:rPr>
      </w:pPr>
      <w:r w:rsidRPr="00D8051A">
        <w:rPr>
          <w:rFonts w:ascii="Arial Narrow" w:hAnsi="Arial Narrow" w:cstheme="minorHAnsi"/>
          <w:sz w:val="22"/>
          <w:szCs w:val="22"/>
        </w:rPr>
        <w:t>Domiciliation :……………………..</w:t>
      </w:r>
      <w:r w:rsidRPr="00D8051A">
        <w:rPr>
          <w:rFonts w:ascii="Arial Narrow" w:hAnsi="Arial Narrow" w:cstheme="minorHAnsi"/>
          <w:sz w:val="22"/>
          <w:szCs w:val="22"/>
        </w:rPr>
        <w:tab/>
      </w:r>
    </w:p>
    <w:p w14:paraId="68FD4B2C" w14:textId="77777777" w:rsidR="00283783" w:rsidRPr="00D8051A" w:rsidRDefault="00283783" w:rsidP="00283783">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Code banque :</w:t>
      </w:r>
      <w:r w:rsidRPr="00D8051A">
        <w:rPr>
          <w:rFonts w:ascii="Arial Narrow" w:hAnsi="Arial Narrow" w:cstheme="minorHAnsi"/>
          <w:sz w:val="22"/>
          <w:szCs w:val="22"/>
        </w:rPr>
        <w:tab/>
      </w:r>
      <w:r w:rsidRPr="00D8051A">
        <w:rPr>
          <w:rFonts w:ascii="Arial Narrow" w:hAnsi="Arial Narrow" w:cstheme="minorHAnsi"/>
          <w:sz w:val="22"/>
          <w:szCs w:val="22"/>
        </w:rPr>
        <w:tab/>
        <w:t>Code guichet :</w:t>
      </w:r>
      <w:r w:rsidRPr="00D8051A">
        <w:rPr>
          <w:rFonts w:ascii="Arial Narrow" w:hAnsi="Arial Narrow" w:cstheme="minorHAnsi"/>
          <w:sz w:val="22"/>
          <w:szCs w:val="22"/>
        </w:rPr>
        <w:tab/>
      </w:r>
      <w:r w:rsidRPr="00D8051A">
        <w:rPr>
          <w:rFonts w:ascii="Arial Narrow" w:hAnsi="Arial Narrow" w:cstheme="minorHAnsi"/>
          <w:sz w:val="22"/>
          <w:szCs w:val="22"/>
        </w:rPr>
        <w:tab/>
        <w:t>N° de compte :</w:t>
      </w:r>
      <w:r w:rsidRPr="00D8051A">
        <w:rPr>
          <w:rFonts w:ascii="Arial Narrow" w:hAnsi="Arial Narrow" w:cstheme="minorHAnsi"/>
          <w:sz w:val="22"/>
          <w:szCs w:val="22"/>
        </w:rPr>
        <w:tab/>
      </w:r>
      <w:r w:rsidRPr="00D8051A">
        <w:rPr>
          <w:rFonts w:ascii="Arial Narrow" w:hAnsi="Arial Narrow" w:cstheme="minorHAnsi"/>
          <w:sz w:val="22"/>
          <w:szCs w:val="22"/>
        </w:rPr>
        <w:tab/>
        <w:t>Clé RIB :</w:t>
      </w:r>
      <w:r w:rsidRPr="00D8051A">
        <w:rPr>
          <w:rFonts w:ascii="Arial Narrow" w:hAnsi="Arial Narrow" w:cstheme="minorHAnsi"/>
          <w:sz w:val="22"/>
          <w:szCs w:val="22"/>
        </w:rPr>
        <w:tab/>
      </w:r>
    </w:p>
    <w:p w14:paraId="5839D7C9" w14:textId="77777777" w:rsidR="00283783" w:rsidRPr="00D8051A" w:rsidRDefault="00283783" w:rsidP="00283783">
      <w:pPr>
        <w:keepNext/>
        <w:keepLines/>
        <w:tabs>
          <w:tab w:val="left" w:pos="567"/>
          <w:tab w:val="left" w:pos="1304"/>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IBAN :</w:t>
      </w:r>
      <w:r w:rsidRPr="00D8051A">
        <w:rPr>
          <w:rFonts w:ascii="Arial Narrow" w:hAnsi="Arial Narrow" w:cstheme="minorHAnsi"/>
          <w:sz w:val="22"/>
          <w:szCs w:val="22"/>
        </w:rPr>
        <w:tab/>
      </w:r>
      <w:r w:rsidRPr="00D8051A">
        <w:rPr>
          <w:rFonts w:ascii="Arial Narrow" w:hAnsi="Arial Narrow" w:cstheme="minorHAnsi"/>
          <w:sz w:val="22"/>
          <w:szCs w:val="22"/>
        </w:rPr>
        <w:tab/>
      </w:r>
    </w:p>
    <w:p w14:paraId="3E181D13" w14:textId="77777777" w:rsidR="00283783" w:rsidRPr="00D8051A" w:rsidRDefault="00283783" w:rsidP="00283783">
      <w:pPr>
        <w:keepNext/>
        <w:keepLines/>
        <w:tabs>
          <w:tab w:val="left" w:pos="567"/>
          <w:tab w:val="left" w:pos="1134"/>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BIC :</w:t>
      </w:r>
      <w:r w:rsidRPr="00D8051A">
        <w:rPr>
          <w:rFonts w:ascii="Arial Narrow" w:hAnsi="Arial Narrow" w:cstheme="minorHAnsi"/>
          <w:sz w:val="22"/>
          <w:szCs w:val="22"/>
        </w:rPr>
        <w:tab/>
      </w:r>
      <w:r w:rsidRPr="00D8051A">
        <w:rPr>
          <w:rFonts w:ascii="Arial Narrow" w:hAnsi="Arial Narrow" w:cstheme="minorHAnsi"/>
          <w:sz w:val="22"/>
          <w:szCs w:val="22"/>
        </w:rPr>
        <w:tab/>
      </w:r>
    </w:p>
    <w:p w14:paraId="3E2040B0"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65E712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50" w:after="120"/>
        <w:rPr>
          <w:rFonts w:ascii="Arial Narrow" w:hAnsi="Arial Narrow" w:cstheme="minorHAnsi"/>
          <w:sz w:val="22"/>
          <w:szCs w:val="22"/>
        </w:rPr>
      </w:pPr>
      <w:r w:rsidRPr="00D8051A">
        <w:rPr>
          <w:rFonts w:ascii="Arial Narrow" w:hAnsi="Arial Narrow" w:cstheme="minorHAnsi"/>
          <w:sz w:val="22"/>
          <w:szCs w:val="22"/>
          <w:u w:val="single"/>
        </w:rPr>
        <w:t>Renseignements bancaires sur le créancier</w:t>
      </w:r>
      <w:r w:rsidRPr="00D8051A">
        <w:rPr>
          <w:rFonts w:ascii="Arial Narrow" w:hAnsi="Arial Narrow" w:cstheme="minorHAnsi"/>
          <w:sz w:val="22"/>
          <w:szCs w:val="22"/>
        </w:rPr>
        <w:t xml:space="preserve"> (cocher la case correspondante)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1"/>
        <w:gridCol w:w="567"/>
      </w:tblGrid>
      <w:tr w:rsidR="00283783" w:rsidRPr="00D8051A" w14:paraId="2CE8ED0A" w14:textId="77777777" w:rsidTr="00971C7B">
        <w:trPr>
          <w:jc w:val="center"/>
        </w:trPr>
        <w:tc>
          <w:tcPr>
            <w:tcW w:w="6217" w:type="dxa"/>
            <w:shd w:val="clear" w:color="auto" w:fill="auto"/>
            <w:vAlign w:val="center"/>
          </w:tcPr>
          <w:p w14:paraId="202807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Titulaire du marché</w:t>
            </w:r>
          </w:p>
        </w:tc>
        <w:tc>
          <w:tcPr>
            <w:tcW w:w="567" w:type="dxa"/>
            <w:shd w:val="clear" w:color="auto" w:fill="auto"/>
            <w:vAlign w:val="center"/>
          </w:tcPr>
          <w:p w14:paraId="3AC183C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12B0224A" w14:textId="77777777" w:rsidTr="00971C7B">
        <w:trPr>
          <w:jc w:val="center"/>
        </w:trPr>
        <w:tc>
          <w:tcPr>
            <w:tcW w:w="6217" w:type="dxa"/>
            <w:shd w:val="clear" w:color="auto" w:fill="auto"/>
            <w:vAlign w:val="center"/>
          </w:tcPr>
          <w:p w14:paraId="7EDA759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Sous-traitant de 1</w:t>
            </w:r>
            <w:r w:rsidRPr="00D8051A">
              <w:rPr>
                <w:rFonts w:ascii="Arial Narrow" w:hAnsi="Arial Narrow" w:cstheme="minorHAnsi"/>
                <w:sz w:val="22"/>
                <w:szCs w:val="22"/>
                <w:vertAlign w:val="superscript"/>
              </w:rPr>
              <w:t>er</w:t>
            </w:r>
            <w:r w:rsidRPr="00D8051A">
              <w:rPr>
                <w:rFonts w:ascii="Arial Narrow" w:hAnsi="Arial Narrow" w:cstheme="minorHAnsi"/>
                <w:sz w:val="22"/>
                <w:szCs w:val="22"/>
              </w:rPr>
              <w:t xml:space="preserve"> rang</w:t>
            </w:r>
          </w:p>
        </w:tc>
        <w:tc>
          <w:tcPr>
            <w:tcW w:w="567" w:type="dxa"/>
            <w:shd w:val="clear" w:color="auto" w:fill="auto"/>
            <w:vAlign w:val="center"/>
          </w:tcPr>
          <w:p w14:paraId="1DDF183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21ADC519" w14:textId="77777777" w:rsidTr="00971C7B">
        <w:trPr>
          <w:jc w:val="center"/>
        </w:trPr>
        <w:tc>
          <w:tcPr>
            <w:tcW w:w="6217" w:type="dxa"/>
            <w:shd w:val="clear" w:color="auto" w:fill="auto"/>
            <w:vAlign w:val="center"/>
          </w:tcPr>
          <w:p w14:paraId="0A20287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Membre d’un groupement solidaire</w:t>
            </w:r>
          </w:p>
        </w:tc>
        <w:tc>
          <w:tcPr>
            <w:tcW w:w="567" w:type="dxa"/>
            <w:shd w:val="clear" w:color="auto" w:fill="auto"/>
            <w:vAlign w:val="center"/>
          </w:tcPr>
          <w:p w14:paraId="0EBDC7F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8518E07" w14:textId="77777777" w:rsidTr="00971C7B">
        <w:trPr>
          <w:jc w:val="center"/>
        </w:trPr>
        <w:tc>
          <w:tcPr>
            <w:tcW w:w="6217" w:type="dxa"/>
            <w:shd w:val="clear" w:color="auto" w:fill="auto"/>
            <w:vAlign w:val="center"/>
          </w:tcPr>
          <w:p w14:paraId="226F0C8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Membre d’un groupement conjoint</w:t>
            </w:r>
          </w:p>
        </w:tc>
        <w:tc>
          <w:tcPr>
            <w:tcW w:w="567" w:type="dxa"/>
            <w:shd w:val="clear" w:color="auto" w:fill="auto"/>
            <w:vAlign w:val="center"/>
          </w:tcPr>
          <w:p w14:paraId="1941471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EE0A13D" w14:textId="77777777" w:rsidTr="00971C7B">
        <w:trPr>
          <w:jc w:val="center"/>
        </w:trPr>
        <w:tc>
          <w:tcPr>
            <w:tcW w:w="6217" w:type="dxa"/>
            <w:shd w:val="clear" w:color="auto" w:fill="auto"/>
            <w:vAlign w:val="center"/>
          </w:tcPr>
          <w:p w14:paraId="6BC29D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Mandataire solidaire</w:t>
            </w:r>
          </w:p>
        </w:tc>
        <w:tc>
          <w:tcPr>
            <w:tcW w:w="567" w:type="dxa"/>
            <w:shd w:val="clear" w:color="auto" w:fill="auto"/>
            <w:vAlign w:val="center"/>
          </w:tcPr>
          <w:p w14:paraId="2429B3B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3D71710B" w14:textId="77777777" w:rsidTr="00971C7B">
        <w:trPr>
          <w:jc w:val="center"/>
        </w:trPr>
        <w:tc>
          <w:tcPr>
            <w:tcW w:w="6217" w:type="dxa"/>
            <w:shd w:val="clear" w:color="auto" w:fill="auto"/>
            <w:vAlign w:val="center"/>
          </w:tcPr>
          <w:p w14:paraId="3A96839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Mandataire conjoint</w:t>
            </w:r>
          </w:p>
        </w:tc>
        <w:tc>
          <w:tcPr>
            <w:tcW w:w="567" w:type="dxa"/>
            <w:shd w:val="clear" w:color="auto" w:fill="auto"/>
            <w:vAlign w:val="center"/>
          </w:tcPr>
          <w:p w14:paraId="3B4411F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4A3190FC" w14:textId="77777777" w:rsidTr="00971C7B">
        <w:trPr>
          <w:jc w:val="center"/>
        </w:trPr>
        <w:tc>
          <w:tcPr>
            <w:tcW w:w="6217" w:type="dxa"/>
            <w:shd w:val="clear" w:color="auto" w:fill="auto"/>
            <w:vAlign w:val="center"/>
          </w:tcPr>
          <w:p w14:paraId="440A7DB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Agissant pour son propre compte</w:t>
            </w:r>
          </w:p>
        </w:tc>
        <w:tc>
          <w:tcPr>
            <w:tcW w:w="567" w:type="dxa"/>
            <w:shd w:val="clear" w:color="auto" w:fill="auto"/>
            <w:vAlign w:val="center"/>
          </w:tcPr>
          <w:p w14:paraId="6185198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0950B406" w14:textId="77777777" w:rsidTr="00971C7B">
        <w:trPr>
          <w:jc w:val="center"/>
        </w:trPr>
        <w:tc>
          <w:tcPr>
            <w:tcW w:w="6217" w:type="dxa"/>
            <w:shd w:val="clear" w:color="auto" w:fill="auto"/>
            <w:vAlign w:val="center"/>
          </w:tcPr>
          <w:p w14:paraId="6A93E2D2"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lastRenderedPageBreak/>
              <w:t>Habilité à céder ou nantir la créance du groupement</w:t>
            </w:r>
          </w:p>
        </w:tc>
        <w:tc>
          <w:tcPr>
            <w:tcW w:w="567" w:type="dxa"/>
            <w:shd w:val="clear" w:color="auto" w:fill="auto"/>
            <w:vAlign w:val="center"/>
          </w:tcPr>
          <w:p w14:paraId="467172D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537A699" w14:textId="77777777" w:rsidTr="00971C7B">
        <w:trPr>
          <w:gridAfter w:val="1"/>
          <w:wAfter w:w="567" w:type="dxa"/>
          <w:jc w:val="center"/>
        </w:trPr>
        <w:tc>
          <w:tcPr>
            <w:tcW w:w="6764" w:type="dxa"/>
            <w:shd w:val="clear" w:color="auto" w:fill="auto"/>
            <w:vAlign w:val="center"/>
          </w:tcPr>
          <w:p w14:paraId="781709F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i/>
                <w:sz w:val="22"/>
                <w:szCs w:val="22"/>
              </w:rPr>
            </w:pPr>
            <w:r w:rsidRPr="00D8051A">
              <w:rPr>
                <w:rFonts w:ascii="Arial Narrow" w:hAnsi="Arial Narrow" w:cstheme="minorHAnsi"/>
                <w:i/>
                <w:sz w:val="22"/>
                <w:szCs w:val="22"/>
              </w:rPr>
              <w:t>- dans ce dernier cas, indiquer la référence de l’habilitation :</w:t>
            </w:r>
          </w:p>
          <w:p w14:paraId="26E5527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469A940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332C90E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4FBEC92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tc>
      </w:tr>
    </w:tbl>
    <w:p w14:paraId="22FF15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2EF1216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t>3/ Identification de la créance cessible</w:t>
      </w:r>
      <w:r w:rsidRPr="00D8051A">
        <w:rPr>
          <w:rFonts w:ascii="Arial Narrow" w:hAnsi="Arial Narrow" w:cstheme="minorHAnsi"/>
          <w:b/>
          <w:sz w:val="22"/>
          <w:szCs w:val="22"/>
        </w:rPr>
        <w:t xml:space="preserve"> </w:t>
      </w:r>
    </w:p>
    <w:p w14:paraId="739AC23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rPr>
      </w:pPr>
      <w:r w:rsidRPr="00D8051A">
        <w:rPr>
          <w:rFonts w:ascii="Arial Narrow" w:hAnsi="Arial Narrow" w:cstheme="minorHAnsi"/>
          <w:sz w:val="22"/>
          <w:szCs w:val="22"/>
        </w:rPr>
        <w:t>(</w:t>
      </w:r>
      <w:r w:rsidRPr="00D8051A">
        <w:rPr>
          <w:rFonts w:ascii="Arial Narrow" w:hAnsi="Arial Narrow" w:cstheme="minorHAnsi"/>
        </w:rPr>
        <w:t>Si le montant est demandé faire apparaitre le montant TTC, HT et celui de la TVA)</w:t>
      </w:r>
    </w:p>
    <w:p w14:paraId="131A478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72369D5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b/>
          <w:sz w:val="22"/>
          <w:szCs w:val="22"/>
        </w:rPr>
      </w:pPr>
      <w:r w:rsidRPr="00D8051A">
        <w:rPr>
          <w:rFonts w:ascii="Arial Narrow" w:hAnsi="Arial Narrow" w:cstheme="minorHAnsi"/>
          <w:b/>
          <w:sz w:val="22"/>
          <w:szCs w:val="22"/>
        </w:rPr>
        <w:t>Désignation du marché :</w:t>
      </w:r>
    </w:p>
    <w:p w14:paraId="428C0DAB" w14:textId="37B04F05" w:rsidR="00FD01A8" w:rsidRPr="00D8051A" w:rsidRDefault="007865D3" w:rsidP="00FD01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230323">
        <w:rPr>
          <w:rFonts w:ascii="Arial Narrow" w:hAnsi="Arial Narrow"/>
          <w:sz w:val="22"/>
        </w:rPr>
        <w:t>Maintenance, dépannages et</w:t>
      </w:r>
      <w:r>
        <w:rPr>
          <w:rFonts w:ascii="Arial Narrow" w:hAnsi="Arial Narrow"/>
          <w:sz w:val="22"/>
        </w:rPr>
        <w:t xml:space="preserve"> réparations des ascenseurs de 6</w:t>
      </w:r>
      <w:r w:rsidRPr="00230323">
        <w:rPr>
          <w:rFonts w:ascii="Arial Narrow" w:hAnsi="Arial Narrow"/>
          <w:sz w:val="22"/>
        </w:rPr>
        <w:t xml:space="preserve"> sites de l’URSSAF Midi-Pyrénées.</w:t>
      </w:r>
      <w:r w:rsidR="00FD01A8" w:rsidRPr="00D8051A">
        <w:rPr>
          <w:rFonts w:ascii="Arial Narrow" w:hAnsi="Arial Narrow" w:cstheme="minorHAnsi"/>
          <w:sz w:val="22"/>
          <w:szCs w:val="22"/>
        </w:rPr>
        <w:t>.</w:t>
      </w:r>
    </w:p>
    <w:p w14:paraId="7592E08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Notifié le ……………………………………….</w:t>
      </w:r>
    </w:p>
    <w:p w14:paraId="1EBDB6B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6F16C87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Lot unique</w:t>
      </w:r>
    </w:p>
    <w:p w14:paraId="58157C7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du marché………………………€ HT</w:t>
      </w:r>
    </w:p>
    <w:p w14:paraId="4B547ED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de la TVA du marché………………………€ de TVA</w:t>
      </w:r>
    </w:p>
    <w:p w14:paraId="03925B3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du marché………………………€ TTC</w:t>
      </w:r>
    </w:p>
    <w:p w14:paraId="5B6314B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31E5D9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b/>
          <w:sz w:val="22"/>
          <w:szCs w:val="22"/>
        </w:rPr>
        <w:t>Bon de commande</w:t>
      </w:r>
    </w:p>
    <w:p w14:paraId="3EF92AA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 xml:space="preserve">N°………………………………... </w:t>
      </w:r>
    </w:p>
    <w:p w14:paraId="77E6C088"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roofErr w:type="gramStart"/>
      <w:r w:rsidRPr="00D8051A">
        <w:rPr>
          <w:rFonts w:ascii="Arial Narrow" w:hAnsi="Arial Narrow" w:cstheme="minorHAnsi"/>
          <w:sz w:val="22"/>
          <w:szCs w:val="22"/>
        </w:rPr>
        <w:t>d’un</w:t>
      </w:r>
      <w:proofErr w:type="gramEnd"/>
      <w:r w:rsidRPr="00D8051A">
        <w:rPr>
          <w:rFonts w:ascii="Arial Narrow" w:hAnsi="Arial Narrow" w:cstheme="minorHAnsi"/>
          <w:sz w:val="22"/>
          <w:szCs w:val="22"/>
        </w:rPr>
        <w:t xml:space="preserve"> montant HT de ………..…..………€  </w:t>
      </w:r>
    </w:p>
    <w:p w14:paraId="6A750D2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roofErr w:type="gramStart"/>
      <w:r w:rsidRPr="00D8051A">
        <w:rPr>
          <w:rFonts w:ascii="Arial Narrow" w:hAnsi="Arial Narrow" w:cstheme="minorHAnsi"/>
          <w:sz w:val="22"/>
          <w:szCs w:val="22"/>
        </w:rPr>
        <w:t>dont</w:t>
      </w:r>
      <w:proofErr w:type="gramEnd"/>
      <w:r w:rsidRPr="00D8051A">
        <w:rPr>
          <w:rFonts w:ascii="Arial Narrow" w:hAnsi="Arial Narrow" w:cstheme="minorHAnsi"/>
          <w:sz w:val="22"/>
          <w:szCs w:val="22"/>
        </w:rPr>
        <w:t xml:space="preserve"> TVA de ….…………..……€ - </w:t>
      </w:r>
    </w:p>
    <w:p w14:paraId="278672CD" w14:textId="43706F10"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TTC de ……………..………€</w:t>
      </w:r>
    </w:p>
    <w:p w14:paraId="4B618C35" w14:textId="77777777" w:rsidR="00FD01A8" w:rsidRPr="00D8051A" w:rsidRDefault="00FD01A8"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6BEEEFF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Eléments relatifs aux clauses de variation de prix applicables à la créance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3CB9D794" w14:textId="77777777" w:rsidTr="00971C7B">
        <w:tc>
          <w:tcPr>
            <w:tcW w:w="9495" w:type="dxa"/>
            <w:shd w:val="clear" w:color="auto" w:fill="auto"/>
          </w:tcPr>
          <w:p w14:paraId="48781013" w14:textId="40D4BABB"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3C0C5C7E" w14:textId="77777777" w:rsidR="007648F9" w:rsidRPr="00D8051A" w:rsidRDefault="007648F9"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10D77C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4090160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3B35EA3" w14:textId="05BF3BD9" w:rsidR="00283783"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p>
    <w:p w14:paraId="146798ED" w14:textId="77777777" w:rsidR="0086200B" w:rsidRPr="00D8051A"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p>
    <w:p w14:paraId="2342763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Eléments relatifs aux clauses de pénalités susceptibles d’être appliquées à la créance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44D69C25" w14:textId="77777777" w:rsidTr="00971C7B">
        <w:tc>
          <w:tcPr>
            <w:tcW w:w="9495" w:type="dxa"/>
            <w:shd w:val="clear" w:color="auto" w:fill="auto"/>
          </w:tcPr>
          <w:p w14:paraId="47BD33F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07FF98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894859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7831158C"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E14A17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lastRenderedPageBreak/>
        <w:t>Autres renseignements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547B0A88" w14:textId="77777777" w:rsidTr="00971C7B">
        <w:tc>
          <w:tcPr>
            <w:tcW w:w="9495" w:type="dxa"/>
            <w:shd w:val="clear" w:color="auto" w:fill="auto"/>
          </w:tcPr>
          <w:p w14:paraId="4882DA3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EFB8D6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736DC06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0F4FD87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52F93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t>4/ Renseignements complémentaires affectant le marché et/ou la créance</w:t>
      </w:r>
    </w:p>
    <w:p w14:paraId="0D474D5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567"/>
      </w:tblGrid>
      <w:tr w:rsidR="00283783" w:rsidRPr="00D8051A" w14:paraId="77075250" w14:textId="77777777" w:rsidTr="00971C7B">
        <w:tc>
          <w:tcPr>
            <w:tcW w:w="5778" w:type="dxa"/>
            <w:shd w:val="clear" w:color="auto" w:fill="auto"/>
            <w:vAlign w:val="center"/>
          </w:tcPr>
          <w:p w14:paraId="036EB8D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L’acheteur renvoie les parties aux documents du marché</w:t>
            </w:r>
          </w:p>
        </w:tc>
        <w:tc>
          <w:tcPr>
            <w:tcW w:w="567" w:type="dxa"/>
            <w:shd w:val="clear" w:color="auto" w:fill="auto"/>
            <w:vAlign w:val="center"/>
          </w:tcPr>
          <w:p w14:paraId="49B670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bl>
    <w:p w14:paraId="6EEDC98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i/>
        </w:rPr>
      </w:pPr>
      <w:r w:rsidRPr="00D8051A">
        <w:rPr>
          <w:rFonts w:ascii="Arial Narrow" w:hAnsi="Arial Narrow" w:cstheme="minorHAnsi"/>
          <w:b/>
          <w:i/>
        </w:rPr>
        <w:t>Si la case précédente n’a pas été cochée, compléter les champs suivants :</w:t>
      </w:r>
    </w:p>
    <w:p w14:paraId="335889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10"/>
      </w:tblGrid>
      <w:tr w:rsidR="00283783" w:rsidRPr="00D8051A" w14:paraId="7E8C5060" w14:textId="77777777" w:rsidTr="00971C7B">
        <w:tc>
          <w:tcPr>
            <w:tcW w:w="7196" w:type="dxa"/>
            <w:shd w:val="clear" w:color="auto" w:fill="auto"/>
            <w:vAlign w:val="center"/>
          </w:tcPr>
          <w:p w14:paraId="66A27DE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cas échéant</w:t>
            </w:r>
          </w:p>
        </w:tc>
        <w:tc>
          <w:tcPr>
            <w:tcW w:w="2410" w:type="dxa"/>
            <w:shd w:val="clear" w:color="auto" w:fill="auto"/>
            <w:vAlign w:val="center"/>
          </w:tcPr>
          <w:p w14:paraId="02C5EFC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6CB620E7" w14:textId="77777777" w:rsidTr="00971C7B">
        <w:tc>
          <w:tcPr>
            <w:tcW w:w="7196" w:type="dxa"/>
            <w:shd w:val="clear" w:color="auto" w:fill="auto"/>
          </w:tcPr>
          <w:p w14:paraId="67F45D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le versement d’une avance au créancier au titre du marché</w:t>
            </w:r>
          </w:p>
        </w:tc>
        <w:tc>
          <w:tcPr>
            <w:tcW w:w="2410" w:type="dxa"/>
            <w:shd w:val="clear" w:color="auto" w:fill="auto"/>
          </w:tcPr>
          <w:p w14:paraId="24BC73E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4A72AFB5" w14:textId="77777777" w:rsidTr="00971C7B">
        <w:tc>
          <w:tcPr>
            <w:tcW w:w="7196" w:type="dxa"/>
            <w:shd w:val="clear" w:color="auto" w:fill="auto"/>
          </w:tcPr>
          <w:p w14:paraId="2219378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En cas d’avance, son pourcentage</w:t>
            </w:r>
          </w:p>
        </w:tc>
        <w:tc>
          <w:tcPr>
            <w:tcW w:w="2410" w:type="dxa"/>
            <w:shd w:val="clear" w:color="auto" w:fill="auto"/>
          </w:tcPr>
          <w:p w14:paraId="3C74086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t>%</w:t>
            </w:r>
          </w:p>
        </w:tc>
      </w:tr>
      <w:tr w:rsidR="00283783" w:rsidRPr="00D8051A" w14:paraId="33E5134F" w14:textId="77777777" w:rsidTr="00971C7B">
        <w:tc>
          <w:tcPr>
            <w:tcW w:w="7196" w:type="dxa"/>
            <w:shd w:val="clear" w:color="auto" w:fill="auto"/>
          </w:tcPr>
          <w:p w14:paraId="2CCB824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une retenue de garantie :</w:t>
            </w:r>
          </w:p>
        </w:tc>
        <w:tc>
          <w:tcPr>
            <w:tcW w:w="2410" w:type="dxa"/>
            <w:shd w:val="clear" w:color="auto" w:fill="auto"/>
          </w:tcPr>
          <w:p w14:paraId="1650C6B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13CACB5" w14:textId="77777777" w:rsidTr="00971C7B">
        <w:tc>
          <w:tcPr>
            <w:tcW w:w="7196" w:type="dxa"/>
            <w:shd w:val="clear" w:color="auto" w:fill="auto"/>
          </w:tcPr>
          <w:p w14:paraId="76227E9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En cas retenue de garantie, son pourcentage</w:t>
            </w:r>
          </w:p>
        </w:tc>
        <w:tc>
          <w:tcPr>
            <w:tcW w:w="2410" w:type="dxa"/>
            <w:shd w:val="clear" w:color="auto" w:fill="auto"/>
          </w:tcPr>
          <w:p w14:paraId="245F25D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t>%</w:t>
            </w:r>
          </w:p>
        </w:tc>
      </w:tr>
      <w:tr w:rsidR="00283783" w:rsidRPr="00D8051A" w14:paraId="02BEE020" w14:textId="77777777" w:rsidTr="00971C7B">
        <w:tc>
          <w:tcPr>
            <w:tcW w:w="7196" w:type="dxa"/>
            <w:shd w:val="clear" w:color="auto" w:fill="auto"/>
          </w:tcPr>
          <w:p w14:paraId="3FBA8DA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délai d’exécution des prestations :</w:t>
            </w:r>
          </w:p>
        </w:tc>
        <w:tc>
          <w:tcPr>
            <w:tcW w:w="2410" w:type="dxa"/>
            <w:shd w:val="clear" w:color="auto" w:fill="auto"/>
          </w:tcPr>
          <w:p w14:paraId="72D8D06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56D428C" w14:textId="77777777" w:rsidTr="00971C7B">
        <w:tc>
          <w:tcPr>
            <w:tcW w:w="7196" w:type="dxa"/>
            <w:shd w:val="clear" w:color="auto" w:fill="auto"/>
          </w:tcPr>
          <w:p w14:paraId="6FA8D8C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 un délai d’exécution est prévu, il est de </w:t>
            </w:r>
          </w:p>
        </w:tc>
        <w:tc>
          <w:tcPr>
            <w:tcW w:w="2410" w:type="dxa"/>
            <w:shd w:val="clear" w:color="auto" w:fill="auto"/>
          </w:tcPr>
          <w:p w14:paraId="3B9244F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34782276" w14:textId="77777777" w:rsidTr="00971C7B">
        <w:tc>
          <w:tcPr>
            <w:tcW w:w="7196" w:type="dxa"/>
            <w:shd w:val="clear" w:color="auto" w:fill="auto"/>
          </w:tcPr>
          <w:p w14:paraId="7B9EEE3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des dates prévisionnelles de début d’exécution et d’achèvement :</w:t>
            </w:r>
          </w:p>
        </w:tc>
        <w:tc>
          <w:tcPr>
            <w:tcW w:w="2410" w:type="dxa"/>
            <w:shd w:val="clear" w:color="auto" w:fill="auto"/>
          </w:tcPr>
          <w:p w14:paraId="1B26A44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34F1C9B" w14:textId="77777777" w:rsidTr="00971C7B">
        <w:tc>
          <w:tcPr>
            <w:tcW w:w="7196" w:type="dxa"/>
            <w:shd w:val="clear" w:color="auto" w:fill="auto"/>
          </w:tcPr>
          <w:p w14:paraId="7FCEE25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 elles sont prévues, les dates prévisionnelles de début </w:t>
            </w:r>
            <w:r w:rsidRPr="00D8051A">
              <w:rPr>
                <w:rFonts w:ascii="Arial Narrow" w:hAnsi="Arial Narrow" w:cstheme="minorHAnsi"/>
                <w:sz w:val="22"/>
                <w:szCs w:val="22"/>
              </w:rPr>
              <w:tab/>
              <w:t>d’exécution et d’achèvement sont :</w:t>
            </w:r>
          </w:p>
        </w:tc>
        <w:tc>
          <w:tcPr>
            <w:tcW w:w="2410" w:type="dxa"/>
            <w:shd w:val="clear" w:color="auto" w:fill="auto"/>
          </w:tcPr>
          <w:p w14:paraId="3ECDAC1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43B3C43E" w14:textId="77777777" w:rsidTr="00971C7B">
        <w:tc>
          <w:tcPr>
            <w:tcW w:w="7196" w:type="dxa"/>
            <w:shd w:val="clear" w:color="auto" w:fill="auto"/>
          </w:tcPr>
          <w:p w14:paraId="3D095FF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délai maximum de paiement</w:t>
            </w:r>
          </w:p>
        </w:tc>
        <w:tc>
          <w:tcPr>
            <w:tcW w:w="2410" w:type="dxa"/>
            <w:shd w:val="clear" w:color="auto" w:fill="auto"/>
          </w:tcPr>
          <w:p w14:paraId="2BB46C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1BA1536D" w14:textId="77777777" w:rsidTr="00971C7B">
        <w:tc>
          <w:tcPr>
            <w:tcW w:w="7196" w:type="dxa"/>
            <w:shd w:val="clear" w:color="auto" w:fill="auto"/>
          </w:tcPr>
          <w:p w14:paraId="627C52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S’il est prévu, référence du taux des intérêts moratoires </w:t>
            </w:r>
            <w:r w:rsidRPr="00D8051A">
              <w:rPr>
                <w:rFonts w:ascii="Arial Narrow" w:hAnsi="Arial Narrow" w:cstheme="minorHAnsi"/>
                <w:sz w:val="22"/>
                <w:szCs w:val="22"/>
              </w:rPr>
              <w:tab/>
              <w:t>mentionné</w:t>
            </w:r>
          </w:p>
        </w:tc>
        <w:tc>
          <w:tcPr>
            <w:tcW w:w="2410" w:type="dxa"/>
            <w:shd w:val="clear" w:color="auto" w:fill="auto"/>
          </w:tcPr>
          <w:p w14:paraId="5676838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786BAC66" w14:textId="77777777" w:rsidTr="00971C7B">
        <w:tc>
          <w:tcPr>
            <w:tcW w:w="7196" w:type="dxa"/>
            <w:shd w:val="clear" w:color="auto" w:fill="auto"/>
          </w:tcPr>
          <w:p w14:paraId="170A2D9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montant :</w:t>
            </w:r>
          </w:p>
        </w:tc>
        <w:tc>
          <w:tcPr>
            <w:tcW w:w="2410" w:type="dxa"/>
            <w:shd w:val="clear" w:color="auto" w:fill="auto"/>
          </w:tcPr>
          <w:p w14:paraId="7C843E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57D6AA8D" w14:textId="77777777" w:rsidTr="00971C7B">
        <w:tc>
          <w:tcPr>
            <w:tcW w:w="7196" w:type="dxa"/>
            <w:shd w:val="clear" w:color="auto" w:fill="auto"/>
          </w:tcPr>
          <w:p w14:paraId="55C1AD4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prévu pour l’ensemble du marché</w:t>
            </w:r>
          </w:p>
        </w:tc>
        <w:tc>
          <w:tcPr>
            <w:tcW w:w="2410" w:type="dxa"/>
            <w:shd w:val="clear" w:color="auto" w:fill="auto"/>
          </w:tcPr>
          <w:p w14:paraId="0221701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DB7B8B5" w14:textId="77777777" w:rsidTr="00971C7B">
        <w:tc>
          <w:tcPr>
            <w:tcW w:w="7196" w:type="dxa"/>
            <w:shd w:val="clear" w:color="auto" w:fill="auto"/>
          </w:tcPr>
          <w:p w14:paraId="6159CEE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Ou Montant prévu pour la tranche concernée</w:t>
            </w:r>
          </w:p>
        </w:tc>
        <w:tc>
          <w:tcPr>
            <w:tcW w:w="2410" w:type="dxa"/>
            <w:shd w:val="clear" w:color="auto" w:fill="auto"/>
          </w:tcPr>
          <w:p w14:paraId="4D6318B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371F16B4" w14:textId="77777777" w:rsidTr="00971C7B">
        <w:tc>
          <w:tcPr>
            <w:tcW w:w="7196" w:type="dxa"/>
            <w:shd w:val="clear" w:color="auto" w:fill="auto"/>
          </w:tcPr>
          <w:p w14:paraId="3C35F99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Ou Montant prévu pour le lot concerné</w:t>
            </w:r>
          </w:p>
        </w:tc>
        <w:tc>
          <w:tcPr>
            <w:tcW w:w="2410" w:type="dxa"/>
            <w:shd w:val="clear" w:color="auto" w:fill="auto"/>
          </w:tcPr>
          <w:p w14:paraId="7DB580E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3A5B0622" w14:textId="77777777" w:rsidTr="00971C7B">
        <w:tc>
          <w:tcPr>
            <w:tcW w:w="7196" w:type="dxa"/>
            <w:shd w:val="clear" w:color="auto" w:fill="auto"/>
          </w:tcPr>
          <w:p w14:paraId="3EB6C9B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Pour les accords-cadres à bons de commande, indiquer :</w:t>
            </w:r>
          </w:p>
        </w:tc>
        <w:tc>
          <w:tcPr>
            <w:tcW w:w="2410" w:type="dxa"/>
            <w:shd w:val="clear" w:color="auto" w:fill="auto"/>
          </w:tcPr>
          <w:p w14:paraId="0566230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p>
        </w:tc>
      </w:tr>
      <w:tr w:rsidR="00283783" w:rsidRPr="00D8051A" w14:paraId="176AD9FC" w14:textId="77777777" w:rsidTr="00971C7B">
        <w:tc>
          <w:tcPr>
            <w:tcW w:w="7196" w:type="dxa"/>
            <w:shd w:val="clear" w:color="auto" w:fill="auto"/>
          </w:tcPr>
          <w:p w14:paraId="5107157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minimum :</w:t>
            </w:r>
          </w:p>
        </w:tc>
        <w:tc>
          <w:tcPr>
            <w:tcW w:w="2410" w:type="dxa"/>
            <w:shd w:val="clear" w:color="auto" w:fill="auto"/>
          </w:tcPr>
          <w:p w14:paraId="17CFBBF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7DC75EBE" w14:textId="77777777" w:rsidTr="00971C7B">
        <w:tc>
          <w:tcPr>
            <w:tcW w:w="7196" w:type="dxa"/>
            <w:shd w:val="clear" w:color="auto" w:fill="auto"/>
          </w:tcPr>
          <w:p w14:paraId="7939578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maximum :</w:t>
            </w:r>
          </w:p>
        </w:tc>
        <w:tc>
          <w:tcPr>
            <w:tcW w:w="2410" w:type="dxa"/>
            <w:shd w:val="clear" w:color="auto" w:fill="auto"/>
          </w:tcPr>
          <w:p w14:paraId="27E0FFF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AD9BDE4" w14:textId="77777777" w:rsidTr="00971C7B">
        <w:tc>
          <w:tcPr>
            <w:tcW w:w="7196" w:type="dxa"/>
            <w:shd w:val="clear" w:color="auto" w:fill="auto"/>
          </w:tcPr>
          <w:p w14:paraId="648AA6F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estimé</w:t>
            </w:r>
          </w:p>
        </w:tc>
        <w:tc>
          <w:tcPr>
            <w:tcW w:w="2410" w:type="dxa"/>
            <w:shd w:val="clear" w:color="auto" w:fill="auto"/>
          </w:tcPr>
          <w:p w14:paraId="3633589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0756FAC" w14:textId="77777777" w:rsidTr="00971C7B">
        <w:tc>
          <w:tcPr>
            <w:tcW w:w="7196" w:type="dxa"/>
            <w:shd w:val="clear" w:color="auto" w:fill="auto"/>
          </w:tcPr>
          <w:p w14:paraId="3E56C06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titulaire souhaite ne pas confier l’exécution d’une partie des prestations à des sous-traitants ayant droit au paiement direct :</w:t>
            </w:r>
          </w:p>
        </w:tc>
        <w:tc>
          <w:tcPr>
            <w:tcW w:w="2410" w:type="dxa"/>
            <w:shd w:val="clear" w:color="auto" w:fill="auto"/>
          </w:tcPr>
          <w:p w14:paraId="211FEA8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C915BD">
              <w:rPr>
                <w:rFonts w:ascii="Arial Narrow" w:hAnsi="Arial Narrow" w:cstheme="minorHAnsi"/>
                <w:sz w:val="22"/>
                <w:szCs w:val="22"/>
              </w:rPr>
            </w:r>
            <w:r w:rsidR="00C915BD">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ADC7E4A" w14:textId="77777777" w:rsidTr="00971C7B">
        <w:tc>
          <w:tcPr>
            <w:tcW w:w="7196" w:type="dxa"/>
            <w:shd w:val="clear" w:color="auto" w:fill="auto"/>
          </w:tcPr>
          <w:p w14:paraId="1449F48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Cette partie non-sous-traitée est au maximum de :</w:t>
            </w:r>
          </w:p>
        </w:tc>
        <w:tc>
          <w:tcPr>
            <w:tcW w:w="2410" w:type="dxa"/>
            <w:shd w:val="clear" w:color="auto" w:fill="auto"/>
          </w:tcPr>
          <w:p w14:paraId="743686C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bl>
    <w:p w14:paraId="27E5D78B" w14:textId="65626C33" w:rsidR="00283783"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BDDD1E6" w14:textId="57CA1136" w:rsidR="0086200B"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7E032858" w14:textId="77777777" w:rsidR="0086200B" w:rsidRPr="00D8051A"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E9AA51B" w14:textId="5A2FAF1A" w:rsidR="00283783" w:rsidRPr="0086200B" w:rsidRDefault="00283783" w:rsidP="0086200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lastRenderedPageBreak/>
        <w:t>5/ Informations supplémentaires en cas de groupement</w:t>
      </w:r>
    </w:p>
    <w:p w14:paraId="6DBCF7EA"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Désignation des membres du groupement (pour chaque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2"/>
      </w:tblGrid>
      <w:tr w:rsidR="00283783" w:rsidRPr="00D8051A" w14:paraId="6DC1F69C" w14:textId="77777777" w:rsidTr="00971C7B">
        <w:tc>
          <w:tcPr>
            <w:tcW w:w="4747" w:type="dxa"/>
            <w:shd w:val="clear" w:color="auto" w:fill="DEEAF6"/>
            <w:vAlign w:val="center"/>
          </w:tcPr>
          <w:p w14:paraId="057FB68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center"/>
              <w:rPr>
                <w:rFonts w:ascii="Arial Narrow" w:hAnsi="Arial Narrow" w:cstheme="minorHAnsi"/>
                <w:sz w:val="22"/>
                <w:szCs w:val="22"/>
              </w:rPr>
            </w:pPr>
            <w:r w:rsidRPr="00D8051A">
              <w:rPr>
                <w:rFonts w:ascii="Arial Narrow" w:hAnsi="Arial Narrow" w:cstheme="minorHAnsi"/>
                <w:sz w:val="22"/>
                <w:szCs w:val="22"/>
              </w:rPr>
              <w:t>Raison sociale et adresse</w:t>
            </w:r>
          </w:p>
        </w:tc>
        <w:tc>
          <w:tcPr>
            <w:tcW w:w="4748" w:type="dxa"/>
            <w:shd w:val="clear" w:color="auto" w:fill="DEEAF6"/>
            <w:vAlign w:val="center"/>
          </w:tcPr>
          <w:p w14:paraId="0F8B4AD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center"/>
              <w:rPr>
                <w:rFonts w:ascii="Arial Narrow" w:hAnsi="Arial Narrow" w:cstheme="minorHAnsi"/>
                <w:sz w:val="22"/>
                <w:szCs w:val="22"/>
              </w:rPr>
            </w:pPr>
            <w:r w:rsidRPr="00D8051A">
              <w:rPr>
                <w:rFonts w:ascii="Arial Narrow" w:hAnsi="Arial Narrow" w:cstheme="minorHAnsi"/>
                <w:sz w:val="22"/>
                <w:szCs w:val="22"/>
              </w:rPr>
              <w:t>SIRET</w:t>
            </w:r>
          </w:p>
        </w:tc>
      </w:tr>
      <w:tr w:rsidR="00283783" w:rsidRPr="00D8051A" w14:paraId="37EDDC96" w14:textId="77777777" w:rsidTr="00971C7B">
        <w:tc>
          <w:tcPr>
            <w:tcW w:w="4747" w:type="dxa"/>
            <w:shd w:val="clear" w:color="auto" w:fill="auto"/>
            <w:vAlign w:val="center"/>
          </w:tcPr>
          <w:p w14:paraId="451EB1D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5993FA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232AB1A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0F394B67" w14:textId="77777777" w:rsidTr="00971C7B">
        <w:tc>
          <w:tcPr>
            <w:tcW w:w="4747" w:type="dxa"/>
            <w:shd w:val="clear" w:color="auto" w:fill="auto"/>
            <w:vAlign w:val="center"/>
          </w:tcPr>
          <w:p w14:paraId="3B3431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C5E880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3195542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8CA2D5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293F1BB6" w14:textId="77777777" w:rsidTr="00971C7B">
        <w:tc>
          <w:tcPr>
            <w:tcW w:w="4747" w:type="dxa"/>
            <w:shd w:val="clear" w:color="auto" w:fill="auto"/>
            <w:vAlign w:val="center"/>
          </w:tcPr>
          <w:p w14:paraId="240E732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963821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59839D8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4EE93C81" w14:textId="77777777" w:rsidTr="00971C7B">
        <w:tc>
          <w:tcPr>
            <w:tcW w:w="4747" w:type="dxa"/>
            <w:shd w:val="clear" w:color="auto" w:fill="auto"/>
            <w:vAlign w:val="center"/>
          </w:tcPr>
          <w:p w14:paraId="7516DC8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916DE7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4D624B2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1EFF376C" w14:textId="77777777" w:rsidTr="00971C7B">
        <w:tc>
          <w:tcPr>
            <w:tcW w:w="4747" w:type="dxa"/>
            <w:shd w:val="clear" w:color="auto" w:fill="auto"/>
            <w:vAlign w:val="center"/>
          </w:tcPr>
          <w:p w14:paraId="64C302F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2854CED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588FC82C"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3FFDF23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C42FD5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Désignation du mandataire </w:t>
      </w:r>
      <w:r w:rsidRPr="00D8051A">
        <w:rPr>
          <w:rFonts w:ascii="Arial Narrow" w:hAnsi="Arial Narrow" w:cstheme="minorHAnsi"/>
        </w:rPr>
        <w:t xml:space="preserve">(à compléter si différent du créancier indiqué au 2. Du présent document) </w:t>
      </w:r>
      <w:r w:rsidRPr="00D8051A">
        <w:rPr>
          <w:rFonts w:ascii="Arial Narrow" w:hAnsi="Arial Narrow" w:cstheme="minorHAnsi"/>
          <w:sz w:val="22"/>
          <w:szCs w:val="22"/>
        </w:rPr>
        <w:t>:</w:t>
      </w:r>
    </w:p>
    <w:p w14:paraId="00FE54D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highlight w:val="lightGray"/>
        </w:rPr>
        <w:t>6/ Modification(s) ultérieure(s) de la créance</w:t>
      </w:r>
      <w:r w:rsidRPr="00D8051A">
        <w:rPr>
          <w:rFonts w:ascii="Arial Narrow" w:hAnsi="Arial Narrow" w:cstheme="minorHAnsi"/>
          <w:b/>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5287"/>
        <w:gridCol w:w="2127"/>
      </w:tblGrid>
      <w:tr w:rsidR="00283783" w:rsidRPr="00D8051A" w14:paraId="310AE58A" w14:textId="77777777" w:rsidTr="00971C7B">
        <w:tc>
          <w:tcPr>
            <w:tcW w:w="1951" w:type="dxa"/>
            <w:shd w:val="clear" w:color="auto" w:fill="auto"/>
            <w:vAlign w:val="center"/>
          </w:tcPr>
          <w:p w14:paraId="380897B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1</w:t>
            </w:r>
            <w:r w:rsidRPr="00D8051A">
              <w:rPr>
                <w:rFonts w:ascii="Arial Narrow" w:hAnsi="Arial Narrow" w:cstheme="minorHAnsi"/>
                <w:sz w:val="22"/>
                <w:szCs w:val="22"/>
                <w:vertAlign w:val="superscript"/>
              </w:rPr>
              <w:t>ère</w:t>
            </w:r>
            <w:r w:rsidRPr="00D8051A">
              <w:rPr>
                <w:rFonts w:ascii="Arial Narrow" w:hAnsi="Arial Narrow" w:cstheme="minorHAnsi"/>
                <w:sz w:val="22"/>
                <w:szCs w:val="22"/>
              </w:rPr>
              <w:t xml:space="preserve"> modification</w:t>
            </w:r>
          </w:p>
        </w:tc>
        <w:tc>
          <w:tcPr>
            <w:tcW w:w="5387" w:type="dxa"/>
            <w:shd w:val="clear" w:color="auto" w:fill="auto"/>
            <w:vAlign w:val="center"/>
          </w:tcPr>
          <w:p w14:paraId="3CB10D6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6F5B865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253D058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1CE77C02" w14:textId="77777777" w:rsidTr="00971C7B">
        <w:tc>
          <w:tcPr>
            <w:tcW w:w="1951" w:type="dxa"/>
            <w:shd w:val="clear" w:color="auto" w:fill="auto"/>
            <w:vAlign w:val="center"/>
          </w:tcPr>
          <w:p w14:paraId="0A14A78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2</w:t>
            </w:r>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
        </w:tc>
        <w:tc>
          <w:tcPr>
            <w:tcW w:w="5387" w:type="dxa"/>
            <w:shd w:val="clear" w:color="auto" w:fill="auto"/>
            <w:vAlign w:val="center"/>
          </w:tcPr>
          <w:p w14:paraId="556B384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0D5A3CD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59DD6138"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6379435B" w14:textId="77777777" w:rsidTr="00971C7B">
        <w:tc>
          <w:tcPr>
            <w:tcW w:w="1951" w:type="dxa"/>
            <w:shd w:val="clear" w:color="auto" w:fill="auto"/>
            <w:vAlign w:val="center"/>
          </w:tcPr>
          <w:p w14:paraId="778D2A5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3</w:t>
            </w:r>
            <w:proofErr w:type="gramStart"/>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roofErr w:type="gramEnd"/>
          </w:p>
        </w:tc>
        <w:tc>
          <w:tcPr>
            <w:tcW w:w="5387" w:type="dxa"/>
            <w:shd w:val="clear" w:color="auto" w:fill="auto"/>
            <w:vAlign w:val="center"/>
          </w:tcPr>
          <w:p w14:paraId="7D9D84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1EF3CDC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0A290A3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58B40156" w14:textId="77777777" w:rsidTr="00971C7B">
        <w:tc>
          <w:tcPr>
            <w:tcW w:w="1951" w:type="dxa"/>
            <w:shd w:val="clear" w:color="auto" w:fill="auto"/>
            <w:vAlign w:val="center"/>
          </w:tcPr>
          <w:p w14:paraId="3E19EB6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4</w:t>
            </w:r>
            <w:proofErr w:type="gramStart"/>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roofErr w:type="gramEnd"/>
          </w:p>
        </w:tc>
        <w:tc>
          <w:tcPr>
            <w:tcW w:w="5387" w:type="dxa"/>
            <w:shd w:val="clear" w:color="auto" w:fill="auto"/>
            <w:vAlign w:val="center"/>
          </w:tcPr>
          <w:p w14:paraId="0369879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02849C2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34666EC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bl>
    <w:p w14:paraId="0CA4309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11E7C28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2686F8C" w14:textId="10003957" w:rsidR="00283783" w:rsidRPr="00D8051A" w:rsidRDefault="00283783" w:rsidP="00E922E5">
      <w:pPr>
        <w:rPr>
          <w:rFonts w:ascii="Arial Narrow" w:hAnsi="Arial Narrow" w:cstheme="minorHAnsi"/>
          <w:sz w:val="22"/>
          <w:szCs w:val="22"/>
        </w:rPr>
      </w:pPr>
      <w:r w:rsidRPr="00D8051A">
        <w:rPr>
          <w:rFonts w:ascii="Arial Narrow" w:hAnsi="Arial Narrow" w:cstheme="minorHAnsi"/>
          <w:sz w:val="22"/>
          <w:szCs w:val="22"/>
        </w:rPr>
        <w:t>En cas de cession ou de nantissement, le cessionnaire ou le titulaire du nantissement transmet l’original du présent certificat au comptable public assignataire, conformément aux articles R.2191-54, R.2191-55 et R.2391-28 du code de la commande publique.</w:t>
      </w:r>
    </w:p>
    <w:p w14:paraId="7B8C056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jc w:val="both"/>
        <w:rPr>
          <w:rFonts w:ascii="Arial Narrow" w:hAnsi="Arial Narrow" w:cstheme="minorHAnsi"/>
          <w:sz w:val="22"/>
          <w:szCs w:val="22"/>
        </w:rPr>
      </w:pPr>
    </w:p>
    <w:p w14:paraId="45B74AE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jc w:val="both"/>
        <w:rPr>
          <w:rFonts w:ascii="Arial Narrow" w:hAnsi="Arial Narrow" w:cstheme="minorHAnsi"/>
          <w:sz w:val="22"/>
          <w:szCs w:val="22"/>
        </w:rPr>
      </w:pPr>
      <w:r w:rsidRPr="00D8051A">
        <w:rPr>
          <w:rFonts w:ascii="Arial Narrow" w:hAnsi="Arial Narrow" w:cstheme="minorHAnsi"/>
          <w:sz w:val="22"/>
          <w:szCs w:val="22"/>
        </w:rPr>
        <w:t xml:space="preserve">Il est rappelé que le bénéficiaire d’une cession ou d’un nantissement doit notifier ou signifier cette cession ou ce nantissement au comptable public assignataire. </w:t>
      </w:r>
    </w:p>
    <w:p w14:paraId="23C2849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4A8FD429" w14:textId="3C0D6E20" w:rsidR="00283783" w:rsidRPr="00341466"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7/ Signature de l’acheteur :</w:t>
      </w:r>
    </w:p>
    <w:p w14:paraId="0ACAF51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t>A …………………………….     Le ………………………………..</w:t>
      </w:r>
    </w:p>
    <w:p w14:paraId="27298F82"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073366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t>Signature</w:t>
      </w:r>
    </w:p>
    <w:p w14:paraId="2E08642D" w14:textId="6A46A8F3" w:rsidR="00283783" w:rsidRDefault="00283783">
      <w:pPr>
        <w:rPr>
          <w:rFonts w:ascii="Arial Narrow" w:hAnsi="Arial Narrow" w:cstheme="minorHAnsi"/>
          <w:sz w:val="22"/>
        </w:rPr>
      </w:pPr>
    </w:p>
    <w:p w14:paraId="33CC5EA0" w14:textId="4256ECA1" w:rsidR="00341466" w:rsidRDefault="00341466">
      <w:pPr>
        <w:rPr>
          <w:rFonts w:ascii="Arial Narrow" w:hAnsi="Arial Narrow" w:cstheme="minorHAnsi"/>
          <w:sz w:val="22"/>
        </w:rPr>
      </w:pPr>
    </w:p>
    <w:p w14:paraId="1BC0A16D" w14:textId="47FD8A45" w:rsidR="00341466" w:rsidRDefault="00341466">
      <w:pPr>
        <w:rPr>
          <w:rFonts w:ascii="Arial Narrow" w:hAnsi="Arial Narrow" w:cstheme="minorHAnsi"/>
          <w:sz w:val="22"/>
        </w:rPr>
      </w:pPr>
    </w:p>
    <w:p w14:paraId="64AE5154" w14:textId="77777777" w:rsidR="00341466" w:rsidRPr="00D8051A" w:rsidRDefault="00341466">
      <w:pPr>
        <w:rPr>
          <w:rFonts w:ascii="Arial Narrow" w:hAnsi="Arial Narrow" w:cstheme="minorHAnsi"/>
          <w:sz w:val="22"/>
        </w:rPr>
      </w:pPr>
    </w:p>
    <w:p w14:paraId="3C279570"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33C17A43"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F86114">
              <w:rPr>
                <w:rFonts w:ascii="Arial Narrow" w:hAnsi="Arial Narrow" w:cstheme="minorHAnsi"/>
                <w:b/>
                <w:sz w:val="28"/>
                <w:szCs w:val="28"/>
              </w:rPr>
              <w:t>6</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even" r:id="rId10"/>
      <w:headerReference w:type="default" r:id="rId11"/>
      <w:footerReference w:type="even" r:id="rId12"/>
      <w:footerReference w:type="default" r:id="rId13"/>
      <w:headerReference w:type="first" r:id="rId14"/>
      <w:footerReference w:type="first" r:id="rId15"/>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A07432" w:rsidRDefault="00A07432">
      <w:r>
        <w:separator/>
      </w:r>
    </w:p>
  </w:endnote>
  <w:endnote w:type="continuationSeparator" w:id="0">
    <w:p w14:paraId="50F629FA" w14:textId="77777777" w:rsidR="00A07432" w:rsidRDefault="00A0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A07432" w:rsidRDefault="00A074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A07432" w:rsidRDefault="00A0743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1138E931" w:rsidR="00A07432" w:rsidRPr="00150AC7" w:rsidRDefault="00A07432" w:rsidP="00EB6CCE">
    <w:pPr>
      <w:pStyle w:val="Pieddepage"/>
      <w:ind w:right="709"/>
      <w:rPr>
        <w:rStyle w:val="Numrodepage"/>
        <w:rFonts w:asciiTheme="minorHAnsi" w:hAnsiTheme="minorHAnsi" w:cstheme="minorHAnsi"/>
        <w:b/>
        <w:iCs/>
      </w:rPr>
    </w:pPr>
    <w:r w:rsidRPr="00852343">
      <w:rPr>
        <w:rFonts w:asciiTheme="minorHAnsi" w:hAnsiTheme="minorHAnsi" w:cstheme="minorHAnsi"/>
        <w:b/>
        <w:iCs/>
        <w:noProof/>
      </w:rPr>
      <w:t>A.E.  LOT 1</w:t>
    </w:r>
    <w:r w:rsidRPr="00852343">
      <w:rPr>
        <w:rFonts w:asciiTheme="minorHAnsi" w:hAnsiTheme="minorHAnsi" w:cstheme="minorHAnsi"/>
        <w:b/>
        <w:iCs/>
        <w:noProof/>
      </w:rPr>
      <w:tab/>
    </w:r>
    <w:r w:rsidR="00ED3034">
      <w:rPr>
        <w:rFonts w:asciiTheme="minorHAnsi" w:hAnsiTheme="minorHAnsi" w:cstheme="minorHAnsi"/>
        <w:b/>
        <w:iCs/>
        <w:noProof/>
      </w:rPr>
      <w:t>2025-06</w:t>
    </w:r>
    <w:r w:rsidRPr="00150AC7">
      <w:rPr>
        <w:rFonts w:asciiTheme="minorHAnsi" w:hAnsiTheme="minorHAnsi" w:cstheme="minorHAnsi"/>
        <w:b/>
        <w:iCs/>
        <w:noProof/>
      </w:rPr>
      <w:tab/>
    </w:r>
    <w:r w:rsidRPr="00150AC7">
      <w:rPr>
        <w:rStyle w:val="Numrodepage"/>
        <w:rFonts w:asciiTheme="minorHAnsi" w:hAnsiTheme="minorHAnsi" w:cstheme="minorHAnsi"/>
        <w:b/>
        <w:iCs/>
      </w:rPr>
      <w:fldChar w:fldCharType="begin"/>
    </w:r>
    <w:r w:rsidRPr="00150AC7">
      <w:rPr>
        <w:rStyle w:val="Numrodepage"/>
        <w:rFonts w:asciiTheme="minorHAnsi" w:hAnsiTheme="minorHAnsi" w:cstheme="minorHAnsi"/>
        <w:b/>
        <w:iCs/>
      </w:rPr>
      <w:instrText xml:space="preserve"> PAGE </w:instrText>
    </w:r>
    <w:r w:rsidRPr="00150AC7">
      <w:rPr>
        <w:rStyle w:val="Numrodepage"/>
        <w:rFonts w:asciiTheme="minorHAnsi" w:hAnsiTheme="minorHAnsi" w:cstheme="minorHAnsi"/>
        <w:b/>
        <w:iCs/>
      </w:rPr>
      <w:fldChar w:fldCharType="separate"/>
    </w:r>
    <w:r w:rsidRPr="00150AC7">
      <w:rPr>
        <w:rStyle w:val="Numrodepage"/>
        <w:rFonts w:asciiTheme="minorHAnsi" w:hAnsiTheme="minorHAnsi" w:cstheme="minorHAnsi"/>
        <w:b/>
        <w:iCs/>
        <w:noProof/>
      </w:rPr>
      <w:t>2</w:t>
    </w:r>
    <w:r w:rsidRPr="00150AC7">
      <w:rPr>
        <w:rStyle w:val="Numrodepage"/>
        <w:rFonts w:asciiTheme="minorHAnsi" w:hAnsiTheme="minorHAnsi" w:cstheme="minorHAnsi"/>
        <w:b/>
        <w:iCs/>
      </w:rPr>
      <w:fldChar w:fldCharType="end"/>
    </w:r>
    <w:r w:rsidRPr="00150AC7">
      <w:rPr>
        <w:rStyle w:val="Numrodepage"/>
        <w:rFonts w:asciiTheme="minorHAnsi" w:hAnsiTheme="minorHAnsi" w:cstheme="minorHAnsi"/>
        <w:b/>
        <w:iCs/>
      </w:rPr>
      <w:t>/</w:t>
    </w:r>
    <w:r w:rsidRPr="00150AC7">
      <w:rPr>
        <w:rStyle w:val="Numrodepage"/>
        <w:rFonts w:asciiTheme="minorHAnsi" w:hAnsiTheme="minorHAnsi" w:cstheme="minorHAnsi"/>
        <w:iCs/>
      </w:rPr>
      <w:fldChar w:fldCharType="begin"/>
    </w:r>
    <w:r w:rsidRPr="00150AC7">
      <w:rPr>
        <w:rStyle w:val="Numrodepage"/>
        <w:rFonts w:asciiTheme="minorHAnsi" w:hAnsiTheme="minorHAnsi" w:cstheme="minorHAnsi"/>
        <w:iCs/>
      </w:rPr>
      <w:instrText xml:space="preserve"> NUMPAGES </w:instrText>
    </w:r>
    <w:r w:rsidRPr="00150AC7">
      <w:rPr>
        <w:rStyle w:val="Numrodepage"/>
        <w:rFonts w:asciiTheme="minorHAnsi" w:hAnsiTheme="minorHAnsi" w:cstheme="minorHAnsi"/>
        <w:iCs/>
      </w:rPr>
      <w:fldChar w:fldCharType="separate"/>
    </w:r>
    <w:r w:rsidRPr="00150AC7">
      <w:rPr>
        <w:rStyle w:val="Numrodepage"/>
        <w:rFonts w:asciiTheme="minorHAnsi" w:hAnsiTheme="minorHAnsi" w:cstheme="minorHAnsi"/>
        <w:iCs/>
        <w:noProof/>
      </w:rPr>
      <w:t>10</w:t>
    </w:r>
    <w:r w:rsidRPr="00150AC7">
      <w:rPr>
        <w:rStyle w:val="Numrodepage"/>
        <w:rFonts w:asciiTheme="minorHAnsi" w:hAnsiTheme="minorHAnsi" w:cstheme="minorHAnsi"/>
        <w:iCs/>
      </w:rPr>
      <w:fldChar w:fldCharType="end"/>
    </w:r>
  </w:p>
  <w:p w14:paraId="0749FA0C" w14:textId="4E2B4355" w:rsidR="00A07432" w:rsidRDefault="00A07432" w:rsidP="00EB6CCE">
    <w:pPr>
      <w:pStyle w:val="Pieddepage"/>
      <w:ind w:right="70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D5D2" w14:textId="77777777" w:rsidR="00ED3034" w:rsidRDefault="00ED30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A07432" w:rsidRDefault="00A07432">
      <w:r>
        <w:separator/>
      </w:r>
    </w:p>
  </w:footnote>
  <w:footnote w:type="continuationSeparator" w:id="0">
    <w:p w14:paraId="3E92AE09" w14:textId="77777777" w:rsidR="00A07432" w:rsidRDefault="00A07432">
      <w:r>
        <w:continuationSeparator/>
      </w:r>
    </w:p>
  </w:footnote>
  <w:footnote w:id="1">
    <w:p w14:paraId="6197976A" w14:textId="77777777" w:rsidR="00A07432" w:rsidRPr="00D8051A" w:rsidRDefault="00A07432">
      <w:pPr>
        <w:pStyle w:val="Notedebasdepage"/>
        <w:rPr>
          <w:rFonts w:ascii="Arial Narrow" w:hAnsi="Arial Narrow"/>
        </w:rPr>
      </w:pPr>
    </w:p>
    <w:p w14:paraId="0F989806" w14:textId="77777777" w:rsidR="00A07432" w:rsidRPr="00D8051A" w:rsidRDefault="00A07432">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A07432" w:rsidRPr="00D8051A" w:rsidRDefault="00A07432">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A07432" w:rsidRPr="00D8051A" w:rsidRDefault="00A07432">
      <w:pPr>
        <w:pStyle w:val="Notedebasdepage"/>
        <w:rPr>
          <w:rFonts w:ascii="Arial Narrow" w:hAnsi="Arial Narrow"/>
        </w:rPr>
      </w:pPr>
    </w:p>
  </w:footnote>
  <w:footnote w:id="3">
    <w:p w14:paraId="626F8A50" w14:textId="77777777" w:rsidR="00A07432" w:rsidRPr="00D8051A" w:rsidRDefault="00A07432" w:rsidP="00606086">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02C1" w14:textId="77777777" w:rsidR="00ED3034" w:rsidRDefault="00ED30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A07432" w:rsidRDefault="00A07432">
    <w:pPr>
      <w:pStyle w:val="En-tte"/>
      <w:ind w:hanging="851"/>
    </w:pPr>
  </w:p>
  <w:p w14:paraId="4681042F" w14:textId="5E8A6533" w:rsidR="00A07432" w:rsidRDefault="00A07432">
    <w:pPr>
      <w:pStyle w:val="En-tte"/>
      <w:ind w:hanging="851"/>
    </w:pPr>
  </w:p>
  <w:p w14:paraId="7E594577" w14:textId="77777777" w:rsidR="00A07432" w:rsidRDefault="00A07432">
    <w:pPr>
      <w:pStyle w:val="En-tte"/>
      <w:ind w:hanging="851"/>
    </w:pPr>
  </w:p>
  <w:p w14:paraId="6F048151" w14:textId="6C929BF7" w:rsidR="00A07432" w:rsidRPr="00E57E5D" w:rsidRDefault="00A07432"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F326" w14:textId="77777777" w:rsidR="00ED3034" w:rsidRDefault="00ED30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2"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810246476">
    <w:abstractNumId w:val="1"/>
  </w:num>
  <w:num w:numId="2" w16cid:durableId="1690836314">
    <w:abstractNumId w:val="15"/>
  </w:num>
  <w:num w:numId="3" w16cid:durableId="1244217104">
    <w:abstractNumId w:val="12"/>
  </w:num>
  <w:num w:numId="4" w16cid:durableId="1485202512">
    <w:abstractNumId w:val="8"/>
  </w:num>
  <w:num w:numId="5" w16cid:durableId="1205410620">
    <w:abstractNumId w:val="11"/>
  </w:num>
  <w:num w:numId="6" w16cid:durableId="28773031">
    <w:abstractNumId w:val="19"/>
  </w:num>
  <w:num w:numId="7" w16cid:durableId="756947002">
    <w:abstractNumId w:val="17"/>
  </w:num>
  <w:num w:numId="8" w16cid:durableId="1165897098">
    <w:abstractNumId w:val="4"/>
  </w:num>
  <w:num w:numId="9" w16cid:durableId="2021812354">
    <w:abstractNumId w:val="10"/>
  </w:num>
  <w:num w:numId="10" w16cid:durableId="2101638355">
    <w:abstractNumId w:val="9"/>
  </w:num>
  <w:num w:numId="11" w16cid:durableId="111746684">
    <w:abstractNumId w:val="3"/>
  </w:num>
  <w:num w:numId="12" w16cid:durableId="32005205">
    <w:abstractNumId w:val="21"/>
  </w:num>
  <w:num w:numId="13" w16cid:durableId="1922980384">
    <w:abstractNumId w:val="14"/>
  </w:num>
  <w:num w:numId="14" w16cid:durableId="691296440">
    <w:abstractNumId w:val="22"/>
  </w:num>
  <w:num w:numId="15" w16cid:durableId="1475680846">
    <w:abstractNumId w:val="18"/>
  </w:num>
  <w:num w:numId="16" w16cid:durableId="27687557">
    <w:abstractNumId w:val="2"/>
  </w:num>
  <w:num w:numId="17" w16cid:durableId="1404179902">
    <w:abstractNumId w:val="7"/>
  </w:num>
  <w:num w:numId="18" w16cid:durableId="396367779">
    <w:abstractNumId w:val="20"/>
  </w:num>
  <w:num w:numId="19" w16cid:durableId="311443959">
    <w:abstractNumId w:val="6"/>
  </w:num>
  <w:num w:numId="20" w16cid:durableId="1095443266">
    <w:abstractNumId w:val="13"/>
  </w:num>
  <w:num w:numId="21" w16cid:durableId="205353372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619187323">
    <w:abstractNumId w:val="16"/>
  </w:num>
  <w:num w:numId="23" w16cid:durableId="8156829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6321"/>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5889"/>
    <w:rsid w:val="000C6031"/>
    <w:rsid w:val="000C6E42"/>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6EB4"/>
    <w:rsid w:val="00150AC7"/>
    <w:rsid w:val="00152499"/>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52438"/>
    <w:rsid w:val="0025472D"/>
    <w:rsid w:val="0025521A"/>
    <w:rsid w:val="00261467"/>
    <w:rsid w:val="002633CF"/>
    <w:rsid w:val="00266020"/>
    <w:rsid w:val="00267AB4"/>
    <w:rsid w:val="00277AA3"/>
    <w:rsid w:val="0028189E"/>
    <w:rsid w:val="00283783"/>
    <w:rsid w:val="00283847"/>
    <w:rsid w:val="00290075"/>
    <w:rsid w:val="0029038B"/>
    <w:rsid w:val="002925F4"/>
    <w:rsid w:val="002A2022"/>
    <w:rsid w:val="002B51BF"/>
    <w:rsid w:val="002B62EC"/>
    <w:rsid w:val="002B76DB"/>
    <w:rsid w:val="002D54AA"/>
    <w:rsid w:val="002D7937"/>
    <w:rsid w:val="002E74BD"/>
    <w:rsid w:val="002F0A31"/>
    <w:rsid w:val="002F7CE3"/>
    <w:rsid w:val="003061A0"/>
    <w:rsid w:val="0030756C"/>
    <w:rsid w:val="00313FEA"/>
    <w:rsid w:val="00314234"/>
    <w:rsid w:val="00331020"/>
    <w:rsid w:val="00337117"/>
    <w:rsid w:val="00341466"/>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0759"/>
    <w:rsid w:val="003E683C"/>
    <w:rsid w:val="003E692C"/>
    <w:rsid w:val="003F1FE5"/>
    <w:rsid w:val="003F2971"/>
    <w:rsid w:val="003F5019"/>
    <w:rsid w:val="00400C8C"/>
    <w:rsid w:val="004029E2"/>
    <w:rsid w:val="00403B55"/>
    <w:rsid w:val="00404CB0"/>
    <w:rsid w:val="004109AF"/>
    <w:rsid w:val="0041270A"/>
    <w:rsid w:val="00413B76"/>
    <w:rsid w:val="00426359"/>
    <w:rsid w:val="0043126E"/>
    <w:rsid w:val="004312B5"/>
    <w:rsid w:val="0043608F"/>
    <w:rsid w:val="00440DDE"/>
    <w:rsid w:val="00444F99"/>
    <w:rsid w:val="004453F2"/>
    <w:rsid w:val="004474DD"/>
    <w:rsid w:val="00452511"/>
    <w:rsid w:val="00454256"/>
    <w:rsid w:val="00457A45"/>
    <w:rsid w:val="004655AC"/>
    <w:rsid w:val="004722F9"/>
    <w:rsid w:val="00473330"/>
    <w:rsid w:val="00475218"/>
    <w:rsid w:val="004836C5"/>
    <w:rsid w:val="00484937"/>
    <w:rsid w:val="0049171C"/>
    <w:rsid w:val="00493507"/>
    <w:rsid w:val="004A4998"/>
    <w:rsid w:val="004A663F"/>
    <w:rsid w:val="004B7BB5"/>
    <w:rsid w:val="004D475A"/>
    <w:rsid w:val="004D6FAA"/>
    <w:rsid w:val="004E3A1D"/>
    <w:rsid w:val="004E5179"/>
    <w:rsid w:val="004E582B"/>
    <w:rsid w:val="004F09BF"/>
    <w:rsid w:val="004F5BDA"/>
    <w:rsid w:val="004F6B07"/>
    <w:rsid w:val="00500187"/>
    <w:rsid w:val="00504DCD"/>
    <w:rsid w:val="005068FC"/>
    <w:rsid w:val="00513E67"/>
    <w:rsid w:val="00520415"/>
    <w:rsid w:val="005254FF"/>
    <w:rsid w:val="005378B1"/>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6AD7"/>
    <w:rsid w:val="005D7CDE"/>
    <w:rsid w:val="005E08AC"/>
    <w:rsid w:val="005F284E"/>
    <w:rsid w:val="005F7C81"/>
    <w:rsid w:val="00601379"/>
    <w:rsid w:val="00606086"/>
    <w:rsid w:val="006069CD"/>
    <w:rsid w:val="00615802"/>
    <w:rsid w:val="0061701C"/>
    <w:rsid w:val="00621452"/>
    <w:rsid w:val="00623556"/>
    <w:rsid w:val="0062607F"/>
    <w:rsid w:val="006277DF"/>
    <w:rsid w:val="00640256"/>
    <w:rsid w:val="0064410F"/>
    <w:rsid w:val="0065652E"/>
    <w:rsid w:val="00660464"/>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552B8"/>
    <w:rsid w:val="0076138D"/>
    <w:rsid w:val="007648F9"/>
    <w:rsid w:val="00765E11"/>
    <w:rsid w:val="007702DC"/>
    <w:rsid w:val="0077148C"/>
    <w:rsid w:val="007755E1"/>
    <w:rsid w:val="00777E5E"/>
    <w:rsid w:val="00781635"/>
    <w:rsid w:val="00781912"/>
    <w:rsid w:val="007821CB"/>
    <w:rsid w:val="007865D3"/>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2343"/>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727C"/>
    <w:rsid w:val="008E7702"/>
    <w:rsid w:val="008F3D4A"/>
    <w:rsid w:val="00900D53"/>
    <w:rsid w:val="00901421"/>
    <w:rsid w:val="00905423"/>
    <w:rsid w:val="0090566C"/>
    <w:rsid w:val="00913FD9"/>
    <w:rsid w:val="00917425"/>
    <w:rsid w:val="00925CB9"/>
    <w:rsid w:val="00934296"/>
    <w:rsid w:val="00941185"/>
    <w:rsid w:val="0094119D"/>
    <w:rsid w:val="00951BDD"/>
    <w:rsid w:val="00954714"/>
    <w:rsid w:val="00955222"/>
    <w:rsid w:val="0096173E"/>
    <w:rsid w:val="00971C7B"/>
    <w:rsid w:val="0097325F"/>
    <w:rsid w:val="0097422B"/>
    <w:rsid w:val="00974879"/>
    <w:rsid w:val="00990246"/>
    <w:rsid w:val="009906A2"/>
    <w:rsid w:val="0099181E"/>
    <w:rsid w:val="00996F97"/>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07432"/>
    <w:rsid w:val="00A11A11"/>
    <w:rsid w:val="00A13B86"/>
    <w:rsid w:val="00A23BCE"/>
    <w:rsid w:val="00A263FB"/>
    <w:rsid w:val="00A27C1A"/>
    <w:rsid w:val="00A306C0"/>
    <w:rsid w:val="00A31681"/>
    <w:rsid w:val="00A335FF"/>
    <w:rsid w:val="00A33DD2"/>
    <w:rsid w:val="00A360B7"/>
    <w:rsid w:val="00A42E75"/>
    <w:rsid w:val="00A43617"/>
    <w:rsid w:val="00A47F7C"/>
    <w:rsid w:val="00A5070C"/>
    <w:rsid w:val="00A50B10"/>
    <w:rsid w:val="00A57D1D"/>
    <w:rsid w:val="00A605F8"/>
    <w:rsid w:val="00A60A66"/>
    <w:rsid w:val="00A60E44"/>
    <w:rsid w:val="00A60F3F"/>
    <w:rsid w:val="00A72720"/>
    <w:rsid w:val="00A7307B"/>
    <w:rsid w:val="00A8362B"/>
    <w:rsid w:val="00A87D4D"/>
    <w:rsid w:val="00A949F0"/>
    <w:rsid w:val="00A94E7D"/>
    <w:rsid w:val="00AA6DFA"/>
    <w:rsid w:val="00AD0565"/>
    <w:rsid w:val="00AD3396"/>
    <w:rsid w:val="00AD58F8"/>
    <w:rsid w:val="00AD7EA5"/>
    <w:rsid w:val="00AE2096"/>
    <w:rsid w:val="00AF2648"/>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67B45"/>
    <w:rsid w:val="00B704A9"/>
    <w:rsid w:val="00B7109A"/>
    <w:rsid w:val="00B73FA5"/>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216EE"/>
    <w:rsid w:val="00C2294B"/>
    <w:rsid w:val="00C27DA4"/>
    <w:rsid w:val="00C34625"/>
    <w:rsid w:val="00C4328D"/>
    <w:rsid w:val="00C441FC"/>
    <w:rsid w:val="00C53A2F"/>
    <w:rsid w:val="00C54301"/>
    <w:rsid w:val="00C624AE"/>
    <w:rsid w:val="00C63BAA"/>
    <w:rsid w:val="00C64B16"/>
    <w:rsid w:val="00C71FA6"/>
    <w:rsid w:val="00C72E42"/>
    <w:rsid w:val="00C7624C"/>
    <w:rsid w:val="00C915BD"/>
    <w:rsid w:val="00C93490"/>
    <w:rsid w:val="00C9630D"/>
    <w:rsid w:val="00C97288"/>
    <w:rsid w:val="00C9773B"/>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034"/>
    <w:rsid w:val="00ED3723"/>
    <w:rsid w:val="00EF1ECB"/>
    <w:rsid w:val="00EF3979"/>
    <w:rsid w:val="00F00284"/>
    <w:rsid w:val="00F00593"/>
    <w:rsid w:val="00F07BF6"/>
    <w:rsid w:val="00F11A57"/>
    <w:rsid w:val="00F26766"/>
    <w:rsid w:val="00F26C51"/>
    <w:rsid w:val="00F32B99"/>
    <w:rsid w:val="00F425D8"/>
    <w:rsid w:val="00F458A3"/>
    <w:rsid w:val="00F541FC"/>
    <w:rsid w:val="00F607D4"/>
    <w:rsid w:val="00F63F61"/>
    <w:rsid w:val="00F6440F"/>
    <w:rsid w:val="00F6451B"/>
    <w:rsid w:val="00F7506F"/>
    <w:rsid w:val="00F76156"/>
    <w:rsid w:val="00F81A03"/>
    <w:rsid w:val="00F853C6"/>
    <w:rsid w:val="00F86114"/>
    <w:rsid w:val="00FA3847"/>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6321"/>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2718</Words>
  <Characters>18228</Characters>
  <Application>Microsoft Office Word</Application>
  <DocSecurity>0</DocSecurity>
  <Lines>151</Lines>
  <Paragraphs>41</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20905</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PAITRE Cécile (Midi-Pyrénées)</cp:lastModifiedBy>
  <cp:revision>19</cp:revision>
  <cp:lastPrinted>2019-05-15T12:23:00Z</cp:lastPrinted>
  <dcterms:created xsi:type="dcterms:W3CDTF">2021-09-13T11:34:00Z</dcterms:created>
  <dcterms:modified xsi:type="dcterms:W3CDTF">2025-08-08T08:00:00Z</dcterms:modified>
</cp:coreProperties>
</file>