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71AA1" w14:textId="77777777" w:rsidR="0039344A" w:rsidRDefault="0039344A" w:rsidP="00722F69">
      <w:pPr>
        <w:rPr>
          <w:rFonts w:asciiTheme="minorHAnsi" w:hAnsiTheme="minorHAnsi" w:cstheme="minorHAnsi"/>
          <w:i w:val="0"/>
          <w:sz w:val="28"/>
          <w:szCs w:val="28"/>
        </w:rPr>
      </w:pPr>
    </w:p>
    <w:p w14:paraId="79CEFAFD" w14:textId="5FDFA0C2" w:rsidR="00722F69" w:rsidRDefault="00884479" w:rsidP="00722F69">
      <w:pPr>
        <w:rPr>
          <w:rFonts w:asciiTheme="minorHAnsi" w:hAnsiTheme="minorHAnsi" w:cstheme="minorHAnsi"/>
          <w:i w:val="0"/>
          <w:sz w:val="28"/>
          <w:szCs w:val="28"/>
        </w:rPr>
      </w:pPr>
      <w:r w:rsidRPr="005E2CC9">
        <w:rPr>
          <w:rFonts w:asciiTheme="minorHAnsi" w:hAnsiTheme="minorHAnsi" w:cs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6CE7C0CB" w14:textId="77777777" w:rsidR="005E2CC9" w:rsidRPr="005E2CC9" w:rsidRDefault="005E2CC9" w:rsidP="00722F69">
      <w:pPr>
        <w:rPr>
          <w:rFonts w:asciiTheme="minorHAnsi" w:hAnsiTheme="minorHAnsi" w:cs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5E2CC9" w14:paraId="662F8AE8" w14:textId="77777777" w:rsidTr="005E2CC9">
        <w:trPr>
          <w:trHeight w:val="448"/>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57CC0824" w:rsidR="00884479" w:rsidRPr="005E2CC9" w:rsidRDefault="009A7F2A" w:rsidP="00100DE7">
            <w:pPr>
              <w:pStyle w:val="Stylesommaire18ptGrasCentr"/>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ACTE D’ENGAGEMENT</w:t>
            </w:r>
            <w:r w:rsidR="003C65C5">
              <w:rPr>
                <w:rFonts w:asciiTheme="minorHAnsi" w:hAnsiTheme="minorHAnsi" w:cstheme="minorHAnsi"/>
                <w:color w:val="FFFFFF"/>
                <w:sz w:val="28"/>
                <w:szCs w:val="28"/>
              </w:rPr>
              <w:t xml:space="preserve"> </w:t>
            </w:r>
          </w:p>
        </w:tc>
      </w:tr>
    </w:tbl>
    <w:p w14:paraId="48F0E1B0" w14:textId="77777777" w:rsidR="00884479" w:rsidRPr="005E2CC9" w:rsidRDefault="00884479" w:rsidP="00884479">
      <w:pPr>
        <w:rPr>
          <w:rFonts w:asciiTheme="minorHAnsi" w:hAnsiTheme="minorHAnsi" w:cstheme="minorHAnsi"/>
          <w:i w:val="0"/>
          <w:sz w:val="28"/>
          <w:szCs w:val="28"/>
        </w:rPr>
      </w:pPr>
    </w:p>
    <w:tbl>
      <w:tblPr>
        <w:tblW w:w="9356" w:type="dxa"/>
        <w:tblInd w:w="8" w:type="dxa"/>
        <w:tblLayout w:type="fixed"/>
        <w:tblCellMar>
          <w:left w:w="0" w:type="dxa"/>
          <w:right w:w="0" w:type="dxa"/>
        </w:tblCellMar>
        <w:tblLook w:val="0000" w:firstRow="0" w:lastRow="0" w:firstColumn="0" w:lastColumn="0" w:noHBand="0" w:noVBand="0"/>
      </w:tblPr>
      <w:tblGrid>
        <w:gridCol w:w="9356"/>
      </w:tblGrid>
      <w:tr w:rsidR="00884479" w:rsidRPr="005E2CC9" w14:paraId="48347E66"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5E2CC9" w:rsidRDefault="00884479" w:rsidP="000B7016">
            <w:pPr>
              <w:jc w:val="center"/>
              <w:rPr>
                <w:rFonts w:asciiTheme="minorHAnsi" w:hAnsiTheme="minorHAnsi" w:cstheme="minorHAnsi"/>
                <w:i w:val="0"/>
                <w:sz w:val="28"/>
                <w:szCs w:val="28"/>
              </w:rPr>
            </w:pPr>
            <w:r w:rsidRPr="005E2CC9">
              <w:rPr>
                <w:rFonts w:asciiTheme="minorHAnsi" w:hAnsiTheme="minorHAnsi" w:cstheme="minorHAnsi"/>
                <w:b/>
                <w:i w:val="0"/>
                <w:color w:val="FFFFFF"/>
                <w:sz w:val="28"/>
                <w:szCs w:val="28"/>
              </w:rPr>
              <w:t>Pouvoir adjudicateur</w:t>
            </w:r>
          </w:p>
        </w:tc>
      </w:tr>
      <w:tr w:rsidR="00884479" w:rsidRPr="005E2CC9" w14:paraId="1C8C6E82"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5E2CC9" w:rsidRDefault="00884479" w:rsidP="000B7016">
            <w:pPr>
              <w:pStyle w:val="Stylesommaire18ptGrasCentr"/>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5E2CC9">
                <w:rPr>
                  <w:rFonts w:asciiTheme="minorHAnsi" w:eastAsia="Calibri" w:hAnsiTheme="minorHAnsi" w:cstheme="minorHAnsi"/>
                  <w:b w:val="0"/>
                  <w:color w:val="17365D"/>
                  <w:sz w:val="28"/>
                  <w:szCs w:val="28"/>
                  <w:lang w:eastAsia="en-US"/>
                </w:rPr>
                <w:t>la Marine</w:t>
              </w:r>
            </w:smartTag>
          </w:p>
          <w:p w14:paraId="1842AD40"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17, place du Trocadéro</w:t>
            </w:r>
          </w:p>
          <w:p w14:paraId="50FD32A3"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75116 PARIS</w:t>
            </w:r>
          </w:p>
        </w:tc>
      </w:tr>
      <w:tr w:rsidR="003C65C5" w:rsidRPr="00D17C4D" w14:paraId="01D88E9E"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F671D37"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OBJET</w:t>
            </w:r>
          </w:p>
        </w:tc>
      </w:tr>
      <w:tr w:rsidR="003C65C5" w:rsidRPr="00D17C4D" w14:paraId="36ED01A5"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60B26581" w14:textId="30959D87" w:rsidR="003C65C5" w:rsidRPr="00D17C4D" w:rsidRDefault="00554F18" w:rsidP="00702572">
            <w:pPr>
              <w:pStyle w:val="Stylesommaire18ptGrasCentr"/>
              <w:spacing w:before="0"/>
              <w:rPr>
                <w:rFonts w:asciiTheme="minorHAnsi" w:eastAsia="Calibri" w:hAnsiTheme="minorHAnsi"/>
                <w:b w:val="0"/>
                <w:color w:val="17365D"/>
                <w:sz w:val="28"/>
                <w:szCs w:val="28"/>
                <w:lang w:eastAsia="en-US"/>
              </w:rPr>
            </w:pPr>
            <w:r w:rsidRPr="00554F18">
              <w:rPr>
                <w:rFonts w:asciiTheme="minorHAnsi" w:eastAsia="Calibri" w:hAnsiTheme="minorHAnsi" w:cstheme="minorHAnsi"/>
                <w:b w:val="0"/>
                <w:color w:val="17365D"/>
                <w:sz w:val="28"/>
                <w:szCs w:val="28"/>
                <w:lang w:eastAsia="en-US"/>
              </w:rPr>
              <w:t xml:space="preserve">Coédition </w:t>
            </w:r>
            <w:r w:rsidR="00967664">
              <w:rPr>
                <w:rFonts w:asciiTheme="minorHAnsi" w:eastAsia="Calibri" w:hAnsiTheme="minorHAnsi" w:cstheme="minorHAnsi"/>
                <w:b w:val="0"/>
                <w:color w:val="17365D"/>
                <w:sz w:val="28"/>
                <w:szCs w:val="28"/>
                <w:lang w:eastAsia="en-US"/>
              </w:rPr>
              <w:t>de l’ouvrage sur les collections du musée national de la Marine dédiées aux tenues et uniformes (parution prévue à l’automne 2026)</w:t>
            </w:r>
          </w:p>
        </w:tc>
      </w:tr>
    </w:tbl>
    <w:p w14:paraId="3D64F37A" w14:textId="77777777" w:rsidR="003C65C5" w:rsidRPr="00D17C4D" w:rsidRDefault="003C65C5" w:rsidP="003C65C5">
      <w:pPr>
        <w:spacing w:after="60"/>
        <w:jc w:val="center"/>
        <w:rPr>
          <w:rFonts w:asciiTheme="minorHAnsi" w:hAnsiTheme="minorHAnsi"/>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EF825F9"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64DD75AC"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NUMÉRO DE MARCHÉ</w:t>
            </w:r>
          </w:p>
        </w:tc>
      </w:tr>
      <w:tr w:rsidR="003C65C5" w:rsidRPr="00D17C4D" w14:paraId="72F326C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0D576CF" w14:textId="77777777" w:rsidR="003C65C5" w:rsidRDefault="003C65C5" w:rsidP="00702572">
            <w:pPr>
              <w:pStyle w:val="Stylesommaire18ptGrasCentr"/>
              <w:spacing w:before="0"/>
              <w:rPr>
                <w:rFonts w:asciiTheme="minorHAnsi" w:eastAsia="Calibri" w:hAnsiTheme="minorHAnsi"/>
                <w:b w:val="0"/>
                <w:color w:val="17365D"/>
                <w:sz w:val="28"/>
                <w:szCs w:val="28"/>
                <w:lang w:eastAsia="en-US"/>
              </w:rPr>
            </w:pPr>
          </w:p>
          <w:p w14:paraId="083BA344" w14:textId="18816755" w:rsidR="003C65C5" w:rsidRPr="00D17C4D" w:rsidRDefault="001D46B7" w:rsidP="00AC2E6A">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25MPROG1</w:t>
            </w:r>
            <w:r w:rsidR="00967664">
              <w:rPr>
                <w:rFonts w:asciiTheme="minorHAnsi" w:eastAsia="Calibri" w:hAnsiTheme="minorHAnsi"/>
                <w:b w:val="0"/>
                <w:color w:val="17365D"/>
                <w:sz w:val="28"/>
                <w:szCs w:val="28"/>
                <w:lang w:eastAsia="en-US"/>
              </w:rPr>
              <w:t>7</w:t>
            </w:r>
          </w:p>
        </w:tc>
      </w:tr>
    </w:tbl>
    <w:p w14:paraId="75241156" w14:textId="412EBC6A" w:rsidR="003C65C5" w:rsidRDefault="003C65C5" w:rsidP="003C65C5">
      <w:pPr>
        <w:pStyle w:val="Corpsdetexte"/>
        <w:jc w:val="center"/>
        <w:rPr>
          <w:rFonts w:asciiTheme="minorHAnsi" w:hAnsiTheme="minorHAnsi"/>
          <w:b/>
          <w:sz w:val="28"/>
          <w:szCs w:val="28"/>
        </w:rPr>
      </w:pPr>
    </w:p>
    <w:p w14:paraId="38FF0F2B" w14:textId="39B5A9D4" w:rsidR="00554F18"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554F18" w:rsidRPr="00D17C4D" w14:paraId="3256997E" w14:textId="77777777" w:rsidTr="00B8340B">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4B87C327" w14:textId="02DAA0CA" w:rsidR="00554F18" w:rsidRPr="00100DE7" w:rsidRDefault="00554F18" w:rsidP="00B8340B">
            <w:pPr>
              <w:jc w:val="center"/>
              <w:rPr>
                <w:rFonts w:asciiTheme="minorHAnsi" w:hAnsiTheme="minorHAnsi"/>
                <w:i w:val="0"/>
                <w:sz w:val="28"/>
                <w:szCs w:val="28"/>
              </w:rPr>
            </w:pPr>
            <w:r>
              <w:rPr>
                <w:rFonts w:asciiTheme="minorHAnsi" w:hAnsiTheme="minorHAnsi"/>
                <w:b/>
                <w:i w:val="0"/>
                <w:color w:val="FFFFFF"/>
                <w:sz w:val="28"/>
                <w:szCs w:val="28"/>
              </w:rPr>
              <w:t>CODE CPV</w:t>
            </w:r>
          </w:p>
        </w:tc>
      </w:tr>
      <w:tr w:rsidR="00554F18" w:rsidRPr="00D17C4D" w14:paraId="4722653F" w14:textId="77777777" w:rsidTr="00B8340B">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F4B46F2" w14:textId="77777777" w:rsidR="00554F18" w:rsidRDefault="00554F18" w:rsidP="00B8340B">
            <w:pPr>
              <w:pStyle w:val="Stylesommaire18ptGrasCentr"/>
              <w:spacing w:before="0"/>
              <w:rPr>
                <w:rFonts w:asciiTheme="minorHAnsi" w:eastAsia="Calibri" w:hAnsiTheme="minorHAnsi"/>
                <w:b w:val="0"/>
                <w:color w:val="17365D"/>
                <w:sz w:val="28"/>
                <w:szCs w:val="28"/>
                <w:lang w:eastAsia="en-US"/>
              </w:rPr>
            </w:pPr>
          </w:p>
          <w:p w14:paraId="45ED9964" w14:textId="2FCC2815" w:rsidR="00554F18" w:rsidRPr="00D17C4D" w:rsidRDefault="00554F18" w:rsidP="00B8340B">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7997000-4 : Services d’édition</w:t>
            </w:r>
          </w:p>
        </w:tc>
      </w:tr>
    </w:tbl>
    <w:p w14:paraId="09410E20" w14:textId="1DD9B977" w:rsidR="00554F18" w:rsidRDefault="00554F18" w:rsidP="003C65C5">
      <w:pPr>
        <w:pStyle w:val="Corpsdetexte"/>
        <w:jc w:val="center"/>
        <w:rPr>
          <w:rFonts w:asciiTheme="minorHAnsi" w:hAnsiTheme="minorHAnsi"/>
          <w:b/>
          <w:sz w:val="28"/>
          <w:szCs w:val="28"/>
        </w:rPr>
      </w:pPr>
    </w:p>
    <w:p w14:paraId="44ACC653" w14:textId="77777777" w:rsidR="00554F18" w:rsidRPr="00D17C4D"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04A22E0"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3B9F71F"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PROCÉDURE</w:t>
            </w:r>
          </w:p>
        </w:tc>
      </w:tr>
      <w:tr w:rsidR="003C65C5" w:rsidRPr="00D17C4D" w14:paraId="03C9678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0728B136" w14:textId="77777777" w:rsidR="003C65C5" w:rsidRDefault="003C65C5" w:rsidP="00702572">
            <w:pPr>
              <w:pStyle w:val="Stylesommaire18ptGrasCentr"/>
              <w:spacing w:before="0"/>
              <w:rPr>
                <w:rFonts w:asciiTheme="minorHAnsi" w:hAnsiTheme="minorHAnsi"/>
                <w:b w:val="0"/>
                <w:color w:val="17365D"/>
                <w:sz w:val="28"/>
                <w:szCs w:val="28"/>
              </w:rPr>
            </w:pPr>
          </w:p>
          <w:p w14:paraId="3F23232F" w14:textId="77777777" w:rsidR="003C65C5" w:rsidRPr="00FC508B" w:rsidRDefault="003C65C5" w:rsidP="00702572">
            <w:pPr>
              <w:pStyle w:val="Stylesommaire18ptGrasCentr"/>
              <w:spacing w:before="0"/>
              <w:rPr>
                <w:rFonts w:asciiTheme="minorHAnsi" w:hAnsiTheme="minorHAnsi"/>
                <w:b w:val="0"/>
                <w:color w:val="17365D"/>
                <w:sz w:val="28"/>
                <w:szCs w:val="28"/>
              </w:rPr>
            </w:pPr>
            <w:r w:rsidRPr="00FC508B">
              <w:rPr>
                <w:rFonts w:asciiTheme="minorHAnsi" w:hAnsiTheme="minorHAnsi"/>
                <w:b w:val="0"/>
                <w:color w:val="17365D"/>
                <w:sz w:val="28"/>
                <w:szCs w:val="28"/>
              </w:rPr>
              <w:t>Procédure adaptée « ouverte » en application des articles L. 2123-1 et R. 2123-1</w:t>
            </w:r>
            <w:r w:rsidRPr="00FC508B">
              <w:rPr>
                <w:rFonts w:asciiTheme="minorHAnsi" w:hAnsiTheme="minorHAnsi"/>
                <w:b w:val="0"/>
                <w:i/>
                <w:color w:val="17365D"/>
                <w:sz w:val="28"/>
                <w:szCs w:val="28"/>
              </w:rPr>
              <w:t xml:space="preserve"> </w:t>
            </w:r>
            <w:r w:rsidRPr="00FC508B">
              <w:rPr>
                <w:rFonts w:asciiTheme="minorHAnsi" w:hAnsiTheme="minorHAnsi"/>
                <w:b w:val="0"/>
                <w:color w:val="17365D"/>
                <w:sz w:val="28"/>
                <w:szCs w:val="28"/>
              </w:rPr>
              <w:t>du code de la commande publique</w:t>
            </w:r>
          </w:p>
          <w:p w14:paraId="42098F40" w14:textId="77777777" w:rsidR="003C65C5" w:rsidRPr="00D17C4D" w:rsidRDefault="003C65C5" w:rsidP="00702572">
            <w:pPr>
              <w:pStyle w:val="Stylesommaire18ptGrasCentr"/>
              <w:spacing w:before="0"/>
              <w:rPr>
                <w:rFonts w:asciiTheme="minorHAnsi" w:eastAsia="Calibri" w:hAnsiTheme="minorHAnsi"/>
                <w:b w:val="0"/>
                <w:color w:val="17365D"/>
                <w:sz w:val="28"/>
                <w:szCs w:val="28"/>
                <w:lang w:eastAsia="en-US"/>
              </w:rPr>
            </w:pPr>
          </w:p>
        </w:tc>
      </w:tr>
    </w:tbl>
    <w:p w14:paraId="08942192" w14:textId="77777777" w:rsidR="00007541" w:rsidRPr="005E2CC9" w:rsidRDefault="00007541" w:rsidP="00884479">
      <w:pPr>
        <w:pStyle w:val="Corpsdetexte"/>
        <w:rPr>
          <w:rFonts w:asciiTheme="minorHAnsi" w:hAnsiTheme="minorHAnsi" w:cstheme="minorHAnsi"/>
          <w:b/>
          <w:sz w:val="28"/>
          <w:szCs w:val="28"/>
        </w:rPr>
      </w:pPr>
    </w:p>
    <w:p w14:paraId="228C4DD8" w14:textId="77777777" w:rsidR="00C93A4B" w:rsidRPr="005E2CC9" w:rsidRDefault="00C93A4B">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1 : POUVOIR ADJUDICATEUR </w:t>
            </w:r>
          </w:p>
        </w:tc>
      </w:tr>
    </w:tbl>
    <w:p w14:paraId="122B9B03" w14:textId="77777777" w:rsidR="00867FD4" w:rsidRPr="005E2CC9" w:rsidRDefault="00867FD4" w:rsidP="00722F69">
      <w:pPr>
        <w:rPr>
          <w:rFonts w:asciiTheme="minorHAnsi" w:hAnsiTheme="minorHAnsi" w:cstheme="minorHAnsi"/>
          <w:i w:val="0"/>
        </w:rPr>
      </w:pPr>
    </w:p>
    <w:p w14:paraId="2DE67558" w14:textId="47EFC9C4" w:rsidR="00722F69" w:rsidRPr="005E2CC9" w:rsidRDefault="00722F69" w:rsidP="00722F69">
      <w:pPr>
        <w:rPr>
          <w:rFonts w:asciiTheme="minorHAnsi" w:hAnsiTheme="minorHAnsi" w:cstheme="minorHAnsi"/>
          <w:i w:val="0"/>
        </w:rPr>
      </w:pPr>
      <w:r w:rsidRPr="005E2CC9">
        <w:rPr>
          <w:rFonts w:asciiTheme="minorHAnsi" w:hAnsiTheme="minorHAnsi" w:cstheme="minorHAnsi"/>
          <w:i w:val="0"/>
        </w:rPr>
        <w:t>La personne publique contractante est la</w:t>
      </w:r>
      <w:r w:rsidR="00D340C4" w:rsidRPr="005E2CC9">
        <w:rPr>
          <w:rFonts w:asciiTheme="minorHAnsi" w:hAnsiTheme="minorHAnsi" w:cstheme="minorHAnsi"/>
          <w:i w:val="0"/>
        </w:rPr>
        <w:t xml:space="preserve"> personne morale qui conclut </w:t>
      </w:r>
      <w:r w:rsidR="0088374A" w:rsidRPr="005E2CC9">
        <w:rPr>
          <w:rFonts w:asciiTheme="minorHAnsi" w:hAnsiTheme="minorHAnsi" w:cstheme="minorHAnsi"/>
          <w:i w:val="0"/>
        </w:rPr>
        <w:t>le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xml:space="preserve">avec son </w:t>
      </w:r>
      <w:r w:rsidR="00212EC2">
        <w:rPr>
          <w:rFonts w:asciiTheme="minorHAnsi" w:hAnsiTheme="minorHAnsi" w:cstheme="minorHAnsi"/>
          <w:i w:val="0"/>
        </w:rPr>
        <w:t>titulaire</w:t>
      </w:r>
      <w:r w:rsidRPr="005E2CC9">
        <w:rPr>
          <w:rFonts w:asciiTheme="minorHAnsi" w:hAnsiTheme="minorHAnsi" w:cstheme="minorHAnsi"/>
          <w:i w:val="0"/>
        </w:rPr>
        <w:t>.</w:t>
      </w:r>
    </w:p>
    <w:p w14:paraId="7D306DBB" w14:textId="77777777" w:rsidR="00B741E3" w:rsidRPr="005E2CC9" w:rsidRDefault="00B741E3" w:rsidP="00722F69">
      <w:pPr>
        <w:rPr>
          <w:rFonts w:asciiTheme="minorHAnsi" w:hAnsiTheme="minorHAnsi" w:cstheme="minorHAnsi"/>
          <w:i w:val="0"/>
        </w:rPr>
      </w:pPr>
    </w:p>
    <w:p w14:paraId="45EEAB0D" w14:textId="77777777" w:rsidR="00722F69" w:rsidRPr="005E2CC9" w:rsidRDefault="00B741E3" w:rsidP="00B741E3">
      <w:pPr>
        <w:rPr>
          <w:rFonts w:asciiTheme="minorHAnsi" w:hAnsiTheme="minorHAnsi" w:cstheme="minorHAnsi"/>
          <w:i w:val="0"/>
        </w:rPr>
      </w:pPr>
      <w:r w:rsidRPr="005E2CC9">
        <w:rPr>
          <w:rFonts w:asciiTheme="minorHAnsi" w:hAnsiTheme="minorHAnsi" w:cstheme="minorHAnsi"/>
          <w:i w:val="0"/>
        </w:rPr>
        <w:t xml:space="preserve">Le pouvoir adjudicateur est le : </w:t>
      </w:r>
    </w:p>
    <w:p w14:paraId="7024DEF9" w14:textId="2B6306E3"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 xml:space="preserve">Musée </w:t>
      </w:r>
      <w:r w:rsidR="00554F18">
        <w:rPr>
          <w:rFonts w:asciiTheme="minorHAnsi" w:hAnsiTheme="minorHAnsi" w:cstheme="minorHAnsi"/>
          <w:b/>
          <w:i w:val="0"/>
        </w:rPr>
        <w:t>n</w:t>
      </w:r>
      <w:r w:rsidRPr="005E2CC9">
        <w:rPr>
          <w:rFonts w:asciiTheme="minorHAnsi" w:hAnsiTheme="minorHAnsi" w:cstheme="minorHAnsi"/>
          <w:b/>
          <w:i w:val="0"/>
        </w:rPr>
        <w:t>ational de la Marine</w:t>
      </w:r>
    </w:p>
    <w:p w14:paraId="518ADAB6" w14:textId="77777777"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17, place du Trocadéro</w:t>
      </w:r>
    </w:p>
    <w:p w14:paraId="56F55374" w14:textId="77777777" w:rsidR="00722F69"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75116 PARIS</w:t>
      </w:r>
    </w:p>
    <w:p w14:paraId="1C8F7317" w14:textId="77777777" w:rsidR="00722F69" w:rsidRPr="005E2CC9" w:rsidRDefault="00722F69" w:rsidP="00722F69">
      <w:pPr>
        <w:rPr>
          <w:rFonts w:asciiTheme="minorHAnsi" w:hAnsiTheme="minorHAnsi" w:cstheme="minorHAnsi"/>
          <w:i w:val="0"/>
        </w:rPr>
      </w:pPr>
    </w:p>
    <w:p w14:paraId="463F0D0D" w14:textId="77777777" w:rsidR="00722F69" w:rsidRPr="005E2CC9" w:rsidRDefault="00722F69" w:rsidP="00722F69">
      <w:pPr>
        <w:rPr>
          <w:rFonts w:asciiTheme="minorHAnsi" w:hAnsiTheme="minorHAnsi" w:cstheme="minorHAnsi"/>
          <w:i w:val="0"/>
        </w:rPr>
      </w:pPr>
    </w:p>
    <w:p w14:paraId="7BE48170" w14:textId="6C0D86A2" w:rsidR="00722F69" w:rsidRPr="00100DE7" w:rsidRDefault="00D340C4" w:rsidP="00722F69">
      <w:pPr>
        <w:spacing w:line="300" w:lineRule="exact"/>
        <w:rPr>
          <w:rFonts w:asciiTheme="minorHAnsi" w:hAnsiTheme="minorHAnsi" w:cstheme="minorHAnsi"/>
          <w:bCs w:val="0"/>
          <w:i w:val="0"/>
        </w:rPr>
      </w:pPr>
      <w:r w:rsidRPr="005E2CC9">
        <w:rPr>
          <w:rFonts w:asciiTheme="minorHAnsi" w:hAnsiTheme="minorHAnsi" w:cstheme="minorHAnsi"/>
          <w:i w:val="0"/>
        </w:rPr>
        <w:t xml:space="preserve">Personne responsable </w:t>
      </w:r>
      <w:r w:rsidR="0088374A" w:rsidRPr="005E2CC9">
        <w:rPr>
          <w:rFonts w:asciiTheme="minorHAnsi" w:hAnsiTheme="minorHAnsi" w:cstheme="minorHAnsi"/>
          <w:i w:val="0"/>
        </w:rPr>
        <w:t>du marché public</w:t>
      </w:r>
      <w:r w:rsidR="00722F69" w:rsidRPr="005E2CC9">
        <w:rPr>
          <w:rFonts w:asciiTheme="minorHAnsi" w:hAnsiTheme="minorHAnsi" w:cstheme="minorHAnsi"/>
          <w:i w:val="0"/>
        </w:rPr>
        <w:t xml:space="preserve">, représentant </w:t>
      </w:r>
      <w:r w:rsidR="00867FD4" w:rsidRPr="005E2CC9">
        <w:rPr>
          <w:rFonts w:asciiTheme="minorHAnsi" w:hAnsiTheme="minorHAnsi" w:cstheme="minorHAnsi"/>
          <w:i w:val="0"/>
        </w:rPr>
        <w:t>du Musée</w:t>
      </w:r>
      <w:r w:rsidRPr="005E2CC9">
        <w:rPr>
          <w:rFonts w:asciiTheme="minorHAnsi" w:hAnsiTheme="minorHAnsi" w:cstheme="minorHAnsi"/>
          <w:i w:val="0"/>
        </w:rPr>
        <w:t xml:space="preserve">, compétent pour signer </w:t>
      </w:r>
      <w:r w:rsidR="0088374A" w:rsidRPr="005E2CC9">
        <w:rPr>
          <w:rFonts w:asciiTheme="minorHAnsi" w:hAnsiTheme="minorHAnsi" w:cstheme="minorHAnsi"/>
          <w:i w:val="0"/>
        </w:rPr>
        <w:t>le marché public</w:t>
      </w:r>
      <w:r w:rsidRPr="005E2CC9">
        <w:rPr>
          <w:rFonts w:asciiTheme="minorHAnsi" w:hAnsiTheme="minorHAnsi" w:cstheme="minorHAnsi"/>
          <w:i w:val="0"/>
        </w:rPr>
        <w:t xml:space="preserve"> </w:t>
      </w:r>
      <w:r w:rsidR="00B741E3" w:rsidRPr="005E2CC9">
        <w:rPr>
          <w:rFonts w:asciiTheme="minorHAnsi" w:hAnsiTheme="minorHAnsi" w:cstheme="minorHAnsi"/>
          <w:i w:val="0"/>
        </w:rPr>
        <w:t xml:space="preserve">: </w:t>
      </w:r>
      <w:r w:rsidR="00867FD4" w:rsidRPr="005E2CC9">
        <w:rPr>
          <w:rFonts w:asciiTheme="minorHAnsi" w:hAnsiTheme="minorHAnsi" w:cstheme="minorHAnsi"/>
          <w:b/>
          <w:bCs w:val="0"/>
          <w:i w:val="0"/>
        </w:rPr>
        <w:t xml:space="preserve">Monsieur le Directeur, </w:t>
      </w:r>
      <w:r w:rsidR="00AC2E6A">
        <w:rPr>
          <w:rFonts w:asciiTheme="minorHAnsi" w:hAnsiTheme="minorHAnsi" w:cstheme="minorHAnsi"/>
          <w:b/>
          <w:bCs w:val="0"/>
          <w:i w:val="0"/>
        </w:rPr>
        <w:t>Thierry GAUSSERON</w:t>
      </w:r>
      <w:r w:rsidR="00100DE7" w:rsidRPr="00100DE7">
        <w:rPr>
          <w:rFonts w:asciiTheme="minorHAnsi" w:hAnsiTheme="minorHAnsi" w:cstheme="minorHAnsi"/>
          <w:bCs w:val="0"/>
          <w:i w:val="0"/>
        </w:rPr>
        <w:t>, nommé</w:t>
      </w:r>
      <w:r w:rsidR="00100DE7">
        <w:rPr>
          <w:rFonts w:asciiTheme="minorHAnsi" w:hAnsiTheme="minorHAnsi" w:cstheme="minorHAnsi"/>
          <w:bCs w:val="0"/>
          <w:i w:val="0"/>
        </w:rPr>
        <w:t xml:space="preserve"> par arrêté du 5 décembre 2023.</w:t>
      </w:r>
    </w:p>
    <w:p w14:paraId="08469E1A" w14:textId="77777777" w:rsidR="00867FD4" w:rsidRPr="005E2CC9" w:rsidRDefault="00867FD4" w:rsidP="00722F69">
      <w:pPr>
        <w:spacing w:line="300" w:lineRule="exact"/>
        <w:rPr>
          <w:rFonts w:asciiTheme="minorHAnsi" w:hAnsiTheme="minorHAnsi" w:cstheme="minorHAnsi"/>
          <w:b/>
          <w:bCs w:val="0"/>
          <w:i w:val="0"/>
        </w:rPr>
      </w:pPr>
    </w:p>
    <w:p w14:paraId="182BFB07" w14:textId="77777777" w:rsidR="00722F69" w:rsidRPr="005E2CC9" w:rsidRDefault="00722F69" w:rsidP="00722F69">
      <w:pPr>
        <w:spacing w:line="300" w:lineRule="exact"/>
        <w:rPr>
          <w:rFonts w:asciiTheme="minorHAnsi" w:hAnsiTheme="minorHAnsi" w:cs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2 : CONTRACTANT </w:t>
            </w:r>
          </w:p>
        </w:tc>
      </w:tr>
    </w:tbl>
    <w:p w14:paraId="2F354BAB"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1"/>
      </w:r>
      <w:r w:rsidRPr="005E2CC9">
        <w:rPr>
          <w:rFonts w:asciiTheme="minorHAnsi" w:hAnsiTheme="minorHAnsi" w:cstheme="minorHAnsi"/>
          <w:b/>
          <w:i w:val="0"/>
        </w:rPr>
        <w:t xml:space="preserve"> </w:t>
      </w:r>
      <w:r w:rsidRPr="005E2CC9">
        <w:rPr>
          <w:rFonts w:asciiTheme="minorHAnsi" w:hAnsiTheme="minorHAnsi" w:cstheme="minorHAnsi"/>
          <w:bCs w:val="0"/>
          <w:i w:val="0"/>
        </w:rPr>
        <w:t xml:space="preserve"> </w:t>
      </w:r>
      <w:r w:rsidRPr="005E2CC9">
        <w:rPr>
          <w:rFonts w:asciiTheme="minorHAnsi" w:hAnsiTheme="minorHAnsi" w:cs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5E2CC9" w14:paraId="47A3A543" w14:textId="77777777" w:rsidTr="000B7016">
        <w:tc>
          <w:tcPr>
            <w:tcW w:w="1800" w:type="dxa"/>
            <w:vAlign w:val="center"/>
          </w:tcPr>
          <w:p w14:paraId="2AA4A22F"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08EEAE5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3746545" w14:textId="77777777" w:rsidTr="000B7016">
        <w:tc>
          <w:tcPr>
            <w:tcW w:w="1800" w:type="dxa"/>
            <w:vAlign w:val="center"/>
          </w:tcPr>
          <w:p w14:paraId="6C07CAC3" w14:textId="77777777" w:rsidR="00867FD4" w:rsidRPr="005E2CC9" w:rsidRDefault="00867FD4"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01FA895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35DA930" w14:textId="77777777" w:rsidR="00867FD4" w:rsidRPr="005E2CC9" w:rsidRDefault="00867FD4" w:rsidP="00867FD4">
      <w:pPr>
        <w:rPr>
          <w:rFonts w:asciiTheme="minorHAnsi" w:hAnsiTheme="minorHAnsi" w:cstheme="minorHAnsi"/>
          <w:i w:val="0"/>
        </w:rPr>
      </w:pPr>
    </w:p>
    <w:p w14:paraId="5B306BD8"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u w:val="single"/>
        </w:rPr>
      </w:pPr>
      <w:r w:rsidRPr="005E2CC9">
        <w:rPr>
          <w:rFonts w:asciiTheme="minorHAnsi" w:hAnsiTheme="minorHAnsi" w:cstheme="minorHAnsi"/>
          <w:i w:val="0"/>
          <w:color w:val="000000"/>
          <w:u w:val="single"/>
        </w:rPr>
        <w:t>À compléter, au choix, selon la nature de l'opérateur économique :</w:t>
      </w:r>
    </w:p>
    <w:p w14:paraId="6BA6311E" w14:textId="77777777" w:rsidR="004E0977" w:rsidRPr="005E2CC9" w:rsidRDefault="004E0977"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p>
    <w:tbl>
      <w:tblPr>
        <w:tblW w:w="918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40"/>
        <w:gridCol w:w="969"/>
        <w:gridCol w:w="2091"/>
        <w:gridCol w:w="1620"/>
        <w:gridCol w:w="3060"/>
      </w:tblGrid>
      <w:tr w:rsidR="00867FD4" w:rsidRPr="005E2CC9" w14:paraId="4F233C4C" w14:textId="77777777" w:rsidTr="000B7016">
        <w:trPr>
          <w:cantSplit/>
        </w:trPr>
        <w:tc>
          <w:tcPr>
            <w:tcW w:w="9180" w:type="dxa"/>
            <w:gridSpan w:val="5"/>
          </w:tcPr>
          <w:p w14:paraId="61B746C7" w14:textId="77777777" w:rsidR="00867FD4" w:rsidRPr="005E2CC9" w:rsidRDefault="00867FD4" w:rsidP="000B7016">
            <w:pPr>
              <w:tabs>
                <w:tab w:val="left" w:pos="497"/>
              </w:tabs>
              <w:spacing w:before="80" w:after="80"/>
              <w:rPr>
                <w:rFonts w:asciiTheme="minorHAnsi" w:hAnsiTheme="minorHAnsi" w:cstheme="minorHAnsi"/>
                <w:bCs w:val="0"/>
                <w:i w:val="0"/>
              </w:rPr>
            </w:pPr>
            <w:r w:rsidRPr="005E2CC9">
              <w:rPr>
                <w:rFonts w:asciiTheme="minorHAnsi" w:hAnsiTheme="minorHAnsi" w:cstheme="minorHAnsi"/>
                <w:bCs w:val="0"/>
                <w:i w:val="0"/>
                <w:shd w:val="clear" w:color="auto" w:fill="FFFF99"/>
                <w:vertAlign w:val="superscript"/>
              </w:rPr>
              <w:t xml:space="preserve">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Style w:val="Appelnotedebasdep"/>
                <w:rFonts w:asciiTheme="minorHAnsi" w:hAnsiTheme="minorHAnsi" w:cstheme="minorHAnsi"/>
                <w:bCs w:val="0"/>
                <w:i w:val="0"/>
              </w:rPr>
              <w:t>1</w:t>
            </w:r>
            <w:r w:rsidRPr="005E2CC9">
              <w:rPr>
                <w:rFonts w:asciiTheme="minorHAnsi" w:hAnsiTheme="minorHAnsi" w:cstheme="minorHAnsi"/>
                <w:bCs w:val="0"/>
                <w:i w:val="0"/>
                <w:vertAlign w:val="superscript"/>
              </w:rPr>
              <w:t xml:space="preserve"> </w:t>
            </w:r>
            <w:r w:rsidRPr="005E2CC9">
              <w:rPr>
                <w:rFonts w:asciiTheme="minorHAnsi" w:hAnsiTheme="minorHAnsi" w:cstheme="minorHAnsi"/>
                <w:b/>
                <w:i w:val="0"/>
              </w:rPr>
              <w:t>agissant en mon nom personnel,</w:t>
            </w:r>
          </w:p>
        </w:tc>
      </w:tr>
      <w:tr w:rsidR="00867FD4" w:rsidRPr="005E2CC9" w14:paraId="503C2ABA" w14:textId="77777777" w:rsidTr="000B7016">
        <w:tc>
          <w:tcPr>
            <w:tcW w:w="1440" w:type="dxa"/>
          </w:tcPr>
          <w:p w14:paraId="15CD210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740" w:type="dxa"/>
            <w:gridSpan w:val="4"/>
          </w:tcPr>
          <w:p w14:paraId="7979C9B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41C7BFF" w14:textId="77777777" w:rsidTr="000B7016">
        <w:tc>
          <w:tcPr>
            <w:tcW w:w="1440" w:type="dxa"/>
          </w:tcPr>
          <w:p w14:paraId="2F3FF2B8" w14:textId="77777777" w:rsidR="00867FD4" w:rsidRPr="005E2CC9" w:rsidRDefault="00867FD4" w:rsidP="000B7016">
            <w:pPr>
              <w:spacing w:before="100" w:after="100"/>
              <w:rPr>
                <w:rFonts w:asciiTheme="minorHAnsi" w:hAnsiTheme="minorHAnsi" w:cstheme="minorHAnsi"/>
                <w:bCs w:val="0"/>
                <w:i w:val="0"/>
              </w:rPr>
            </w:pPr>
          </w:p>
        </w:tc>
        <w:tc>
          <w:tcPr>
            <w:tcW w:w="7740" w:type="dxa"/>
            <w:gridSpan w:val="4"/>
          </w:tcPr>
          <w:p w14:paraId="434F4BD1"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7B2AD8F0" w14:textId="77777777" w:rsidTr="000B7016">
        <w:tc>
          <w:tcPr>
            <w:tcW w:w="1440" w:type="dxa"/>
          </w:tcPr>
          <w:p w14:paraId="63CDD521"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éléphone :</w:t>
            </w:r>
          </w:p>
        </w:tc>
        <w:tc>
          <w:tcPr>
            <w:tcW w:w="3060" w:type="dxa"/>
            <w:gridSpan w:val="2"/>
          </w:tcPr>
          <w:p w14:paraId="6A76379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54408010"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tcPr>
          <w:p w14:paraId="497DD39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B9C9F11" w14:textId="77777777" w:rsidTr="000B7016">
        <w:tc>
          <w:tcPr>
            <w:tcW w:w="2409" w:type="dxa"/>
            <w:gridSpan w:val="2"/>
          </w:tcPr>
          <w:p w14:paraId="35D158EA"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867FD4" w:rsidRPr="005E2CC9">
              <w:rPr>
                <w:rFonts w:asciiTheme="minorHAnsi" w:hAnsiTheme="minorHAnsi" w:cstheme="minorHAnsi"/>
                <w:bCs w:val="0"/>
                <w:i w:val="0"/>
              </w:rPr>
              <w:t>dresse électronique :</w:t>
            </w:r>
          </w:p>
        </w:tc>
        <w:tc>
          <w:tcPr>
            <w:tcW w:w="6771" w:type="dxa"/>
            <w:gridSpan w:val="3"/>
          </w:tcPr>
          <w:p w14:paraId="3B4CC7E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128EF59E" w14:textId="77777777" w:rsidR="00867FD4" w:rsidRPr="005E2CC9" w:rsidRDefault="004E0977" w:rsidP="00867FD4">
      <w:pPr>
        <w:spacing w:before="120" w:after="120"/>
        <w:rPr>
          <w:rFonts w:asciiTheme="minorHAnsi" w:hAnsiTheme="minorHAnsi" w:cstheme="minorHAnsi"/>
          <w:b/>
          <w:i w:val="0"/>
        </w:rPr>
      </w:pPr>
      <w:r w:rsidRPr="005E2CC9">
        <w:rPr>
          <w:rFonts w:asciiTheme="minorHAnsi" w:hAnsiTheme="minorHAnsi" w:cstheme="minorHAnsi"/>
          <w:b/>
          <w:i w:val="0"/>
        </w:rPr>
        <w:t>OU</w:t>
      </w: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5E2CC9" w14:paraId="10B493E5" w14:textId="77777777" w:rsidTr="000B7016">
        <w:tc>
          <w:tcPr>
            <w:tcW w:w="9180" w:type="dxa"/>
            <w:gridSpan w:val="10"/>
            <w:vAlign w:val="center"/>
          </w:tcPr>
          <w:p w14:paraId="117168D8" w14:textId="77777777" w:rsidR="00867FD4" w:rsidRPr="005E2CC9" w:rsidRDefault="00867FD4"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1</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5E2CC9" w14:paraId="32D13D95" w14:textId="77777777" w:rsidTr="000B7016">
              <w:trPr>
                <w:trHeight w:val="526"/>
              </w:trPr>
              <w:tc>
                <w:tcPr>
                  <w:tcW w:w="8786" w:type="dxa"/>
                  <w:vAlign w:val="center"/>
                </w:tcPr>
                <w:p w14:paraId="46CFF4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03447D6" w14:textId="77777777" w:rsidR="00867FD4" w:rsidRPr="005E2CC9" w:rsidRDefault="00867FD4" w:rsidP="000B7016">
            <w:pPr>
              <w:spacing w:before="100" w:after="100"/>
              <w:ind w:right="110"/>
              <w:rPr>
                <w:rFonts w:asciiTheme="minorHAnsi" w:hAnsiTheme="minorHAnsi" w:cstheme="minorHAnsi"/>
                <w:i w:val="0"/>
              </w:rPr>
            </w:pPr>
          </w:p>
        </w:tc>
      </w:tr>
      <w:tr w:rsidR="00867FD4" w:rsidRPr="005E2CC9" w14:paraId="5A2326C7" w14:textId="77777777" w:rsidTr="000B7016">
        <w:tc>
          <w:tcPr>
            <w:tcW w:w="1440" w:type="dxa"/>
            <w:gridSpan w:val="2"/>
            <w:vAlign w:val="center"/>
          </w:tcPr>
          <w:p w14:paraId="7A9A5FAD"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740" w:type="dxa"/>
            <w:gridSpan w:val="8"/>
            <w:vAlign w:val="center"/>
          </w:tcPr>
          <w:p w14:paraId="0F55657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254C05B1" w14:textId="77777777" w:rsidTr="000B7016">
        <w:tblPrEx>
          <w:tblLook w:val="0000" w:firstRow="0" w:lastRow="0" w:firstColumn="0" w:lastColumn="0" w:noHBand="0" w:noVBand="0"/>
        </w:tblPrEx>
        <w:tc>
          <w:tcPr>
            <w:tcW w:w="2493" w:type="dxa"/>
            <w:gridSpan w:val="4"/>
          </w:tcPr>
          <w:p w14:paraId="11938D3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687" w:type="dxa"/>
            <w:gridSpan w:val="6"/>
          </w:tcPr>
          <w:p w14:paraId="649E3B0B" w14:textId="77777777" w:rsidR="00867FD4" w:rsidRPr="005E2CC9" w:rsidRDefault="00867FD4" w:rsidP="000B7016">
            <w:pPr>
              <w:shd w:val="clear" w:color="auto" w:fill="FFFF66"/>
              <w:spacing w:before="100" w:after="100"/>
              <w:ind w:right="110"/>
              <w:jc w:val="right"/>
              <w:rPr>
                <w:rFonts w:asciiTheme="minorHAnsi" w:hAnsiTheme="minorHAnsi" w:cstheme="minorHAnsi"/>
                <w:i w:val="0"/>
              </w:rPr>
            </w:pPr>
          </w:p>
        </w:tc>
      </w:tr>
      <w:tr w:rsidR="00867FD4" w:rsidRPr="005E2CC9" w14:paraId="338DA3C6" w14:textId="77777777" w:rsidTr="000B7016">
        <w:tblPrEx>
          <w:tblLook w:val="0000" w:firstRow="0" w:lastRow="0" w:firstColumn="0" w:lastColumn="0" w:noHBand="0" w:noVBand="0"/>
        </w:tblPrEx>
        <w:tc>
          <w:tcPr>
            <w:tcW w:w="2493" w:type="dxa"/>
            <w:gridSpan w:val="4"/>
          </w:tcPr>
          <w:p w14:paraId="708311F8" w14:textId="77777777" w:rsidR="00867FD4" w:rsidRPr="005E2CC9" w:rsidRDefault="00867FD4" w:rsidP="000B7016">
            <w:pPr>
              <w:spacing w:before="100" w:after="100"/>
              <w:rPr>
                <w:rFonts w:asciiTheme="minorHAnsi" w:hAnsiTheme="minorHAnsi" w:cstheme="minorHAnsi"/>
                <w:bCs w:val="0"/>
                <w:i w:val="0"/>
              </w:rPr>
            </w:pPr>
          </w:p>
        </w:tc>
        <w:tc>
          <w:tcPr>
            <w:tcW w:w="6687" w:type="dxa"/>
            <w:gridSpan w:val="6"/>
          </w:tcPr>
          <w:p w14:paraId="6F55398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4D48E68" w14:textId="77777777" w:rsidTr="000B7016">
        <w:tblPrEx>
          <w:tblLook w:val="0000" w:firstRow="0" w:lastRow="0" w:firstColumn="0" w:lastColumn="0" w:noHBand="0" w:noVBand="0"/>
        </w:tblPrEx>
        <w:tc>
          <w:tcPr>
            <w:tcW w:w="1440" w:type="dxa"/>
            <w:gridSpan w:val="2"/>
          </w:tcPr>
          <w:p w14:paraId="5BD0BCC4"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lastRenderedPageBreak/>
              <w:t>T</w:t>
            </w:r>
            <w:r w:rsidR="00867FD4" w:rsidRPr="005E2CC9">
              <w:rPr>
                <w:rFonts w:asciiTheme="minorHAnsi" w:hAnsiTheme="minorHAnsi" w:cstheme="minorHAnsi"/>
                <w:bCs w:val="0"/>
                <w:i w:val="0"/>
              </w:rPr>
              <w:t>éléphone :</w:t>
            </w:r>
          </w:p>
        </w:tc>
        <w:tc>
          <w:tcPr>
            <w:tcW w:w="3060" w:type="dxa"/>
            <w:gridSpan w:val="4"/>
          </w:tcPr>
          <w:p w14:paraId="71E6A33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3811348D"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gridSpan w:val="3"/>
          </w:tcPr>
          <w:p w14:paraId="0719D387"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42714BEF" w14:textId="77777777" w:rsidTr="000B7016">
        <w:tblPrEx>
          <w:tblLook w:val="0000" w:firstRow="0" w:lastRow="0" w:firstColumn="0" w:lastColumn="0" w:noHBand="0" w:noVBand="0"/>
        </w:tblPrEx>
        <w:tc>
          <w:tcPr>
            <w:tcW w:w="2409" w:type="dxa"/>
            <w:gridSpan w:val="3"/>
          </w:tcPr>
          <w:p w14:paraId="6967CD46"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867FD4" w:rsidRPr="005E2CC9">
              <w:rPr>
                <w:rFonts w:asciiTheme="minorHAnsi" w:hAnsiTheme="minorHAnsi" w:cstheme="minorHAnsi"/>
                <w:bCs w:val="0"/>
                <w:i w:val="0"/>
              </w:rPr>
              <w:t>dresse électronique :</w:t>
            </w:r>
          </w:p>
        </w:tc>
        <w:tc>
          <w:tcPr>
            <w:tcW w:w="6771" w:type="dxa"/>
            <w:gridSpan w:val="7"/>
          </w:tcPr>
          <w:p w14:paraId="4E3AD7B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B77638F" w14:textId="77777777" w:rsidTr="000B7016">
        <w:tc>
          <w:tcPr>
            <w:tcW w:w="3420" w:type="dxa"/>
            <w:gridSpan w:val="5"/>
            <w:vAlign w:val="center"/>
          </w:tcPr>
          <w:p w14:paraId="0F7AF73B"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5760" w:type="dxa"/>
            <w:gridSpan w:val="5"/>
            <w:vAlign w:val="center"/>
          </w:tcPr>
          <w:p w14:paraId="7B6B39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3B77C02C" w14:textId="77777777" w:rsidTr="000B7016">
        <w:tc>
          <w:tcPr>
            <w:tcW w:w="1212" w:type="dxa"/>
            <w:vAlign w:val="center"/>
          </w:tcPr>
          <w:p w14:paraId="0E3350C6"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7"/>
            <w:vAlign w:val="center"/>
          </w:tcPr>
          <w:p w14:paraId="61AE7E04"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336" w:type="dxa"/>
            <w:vAlign w:val="center"/>
          </w:tcPr>
          <w:p w14:paraId="7E25413B" w14:textId="77777777" w:rsidR="00867FD4" w:rsidRPr="005E2CC9"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364" w:type="dxa"/>
            <w:vAlign w:val="center"/>
          </w:tcPr>
          <w:p w14:paraId="7644763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607D318F" w14:textId="77777777" w:rsidTr="000B7016">
        <w:tc>
          <w:tcPr>
            <w:tcW w:w="1440" w:type="dxa"/>
            <w:gridSpan w:val="2"/>
            <w:vAlign w:val="center"/>
          </w:tcPr>
          <w:p w14:paraId="7C1427A1"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740" w:type="dxa"/>
            <w:gridSpan w:val="8"/>
            <w:vAlign w:val="center"/>
          </w:tcPr>
          <w:p w14:paraId="2C414EEA"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3DE330E3" w14:textId="77777777" w:rsidR="00867FD4" w:rsidRPr="005E2CC9" w:rsidRDefault="00867FD4" w:rsidP="00867FD4">
      <w:pPr>
        <w:tabs>
          <w:tab w:val="num" w:pos="426"/>
        </w:tabs>
        <w:spacing w:after="60"/>
        <w:jc w:val="both"/>
        <w:rPr>
          <w:rFonts w:asciiTheme="minorHAnsi" w:hAnsiTheme="minorHAnsi" w:cstheme="minorHAnsi"/>
          <w:i w:val="0"/>
        </w:rPr>
      </w:pPr>
    </w:p>
    <w:p w14:paraId="4FD74A8F" w14:textId="77777777" w:rsidR="004E0977" w:rsidRPr="005E2CC9" w:rsidRDefault="004E0977" w:rsidP="004E0977">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11541E7A" w14:textId="77777777" w:rsidR="00636D30" w:rsidRPr="005E2CC9" w:rsidRDefault="00636D30" w:rsidP="00636D30">
      <w:pPr>
        <w:widowControl w:val="0"/>
        <w:tabs>
          <w:tab w:val="num" w:pos="426"/>
        </w:tabs>
        <w:spacing w:after="60"/>
        <w:ind w:left="720"/>
        <w:jc w:val="both"/>
        <w:rPr>
          <w:rFonts w:asciiTheme="minorHAnsi" w:hAnsiTheme="minorHAnsi" w:cstheme="minorHAnsi"/>
          <w:i w:val="0"/>
        </w:rPr>
      </w:pPr>
    </w:p>
    <w:p w14:paraId="6321EF95" w14:textId="1414A7B3" w:rsidR="00636D30" w:rsidRPr="005E2CC9" w:rsidRDefault="004E0977"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27F108FD" w14:textId="77777777" w:rsidR="00636D30" w:rsidRPr="005E2CC9" w:rsidRDefault="00636D30" w:rsidP="00636D30">
      <w:pPr>
        <w:widowControl w:val="0"/>
        <w:spacing w:after="60"/>
        <w:ind w:left="720"/>
        <w:jc w:val="both"/>
        <w:rPr>
          <w:rFonts w:asciiTheme="minorHAnsi" w:hAnsiTheme="minorHAnsi" w:cstheme="minorHAnsi"/>
          <w:i w:val="0"/>
        </w:rPr>
      </w:pPr>
    </w:p>
    <w:p w14:paraId="64F28DED" w14:textId="7A30AF2B"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88374A" w:rsidRPr="005E2CC9">
        <w:rPr>
          <w:rFonts w:asciiTheme="minorHAnsi" w:hAnsiTheme="minorHAnsi" w:cstheme="minorHAnsi"/>
          <w:b/>
          <w:i w:val="0"/>
        </w:rPr>
        <w:t>de résiliation de plein droit du marché public</w:t>
      </w:r>
      <w:r w:rsidRPr="005E2CC9">
        <w:rPr>
          <w:rFonts w:asciiTheme="minorHAnsi" w:hAnsiTheme="minorHAnsi" w:cstheme="minorHAnsi"/>
          <w:i w:val="0"/>
        </w:rPr>
        <w:t>, à mes torts exclusifs ou aux torts exclusifs de la société pour laquelle j’interviens, que je ne tombe pas ou que ladite société ne tombe pas sous le coup de l’interdiction découlant des articles L. 2141-1 à L. 2152-4 du code de la commande publique,</w:t>
      </w:r>
    </w:p>
    <w:p w14:paraId="483BA9E5" w14:textId="77777777" w:rsidR="00636D30" w:rsidRPr="005E2CC9" w:rsidRDefault="00636D30" w:rsidP="00636D30">
      <w:pPr>
        <w:widowControl w:val="0"/>
        <w:spacing w:after="60"/>
        <w:jc w:val="both"/>
        <w:rPr>
          <w:rFonts w:asciiTheme="minorHAnsi" w:hAnsiTheme="minorHAnsi" w:cstheme="minorHAnsi"/>
          <w:i w:val="0"/>
        </w:rPr>
      </w:pPr>
    </w:p>
    <w:p w14:paraId="33F18624" w14:textId="73A5AA08"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déclare sur l’honneur</w:t>
      </w:r>
      <w:r w:rsidR="0088374A" w:rsidRPr="005E2CC9">
        <w:rPr>
          <w:rFonts w:asciiTheme="minorHAnsi" w:hAnsiTheme="minorHAnsi" w:cstheme="minorHAnsi"/>
          <w:i w:val="0"/>
        </w:rPr>
        <w:t xml:space="preserve"> que les prestations du marché public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53B3E5A6" w14:textId="77777777" w:rsidR="00C417CE" w:rsidRPr="005E2CC9" w:rsidRDefault="00C417CE" w:rsidP="00722F69">
      <w:pPr>
        <w:rPr>
          <w:rFonts w:asciiTheme="minorHAnsi" w:hAnsiTheme="minorHAnsi" w:cstheme="minorHAnsi"/>
          <w:i w:val="0"/>
        </w:rPr>
      </w:pPr>
    </w:p>
    <w:p w14:paraId="377DF197" w14:textId="77777777" w:rsidR="00636D30" w:rsidRPr="005E2CC9" w:rsidRDefault="00636D30" w:rsidP="00636D30">
      <w:pPr>
        <w:jc w:val="both"/>
        <w:rPr>
          <w:rFonts w:asciiTheme="minorHAnsi" w:hAnsiTheme="minorHAnsi" w:cstheme="minorHAnsi"/>
          <w:i w:val="0"/>
        </w:rPr>
      </w:pPr>
      <w:r w:rsidRPr="005E2CC9">
        <w:rPr>
          <w:rFonts w:asciiTheme="minorHAnsi" w:hAnsiTheme="minorHAnsi" w:cstheme="minorHAnsi"/>
          <w:b/>
          <w:i w:val="0"/>
          <w:u w:val="single"/>
        </w:rPr>
        <w:t>Je m'engage</w:t>
      </w:r>
      <w:r w:rsidRPr="005E2CC9">
        <w:rPr>
          <w:rFonts w:asciiTheme="minorHAnsi" w:hAnsiTheme="minorHAnsi" w:cstheme="minorHAnsi"/>
          <w:i w:val="0"/>
        </w:rPr>
        <w:t>, conformément aux stipulations des documents visés ci-dessus, à exécuter les prestations dans les conditions ci-après définies.</w:t>
      </w:r>
    </w:p>
    <w:p w14:paraId="75A9F0FD" w14:textId="77777777" w:rsidR="00636D30" w:rsidRPr="005E2CC9" w:rsidRDefault="00636D30" w:rsidP="00636D30">
      <w:pPr>
        <w:jc w:val="both"/>
        <w:rPr>
          <w:rFonts w:asciiTheme="minorHAnsi" w:hAnsiTheme="minorHAnsi" w:cstheme="minorHAnsi"/>
          <w:i w:val="0"/>
        </w:rPr>
      </w:pPr>
    </w:p>
    <w:p w14:paraId="138F1086" w14:textId="77777777" w:rsidR="00636D30" w:rsidRPr="005E2CC9" w:rsidRDefault="00636D30" w:rsidP="00636D30">
      <w:pPr>
        <w:jc w:val="both"/>
        <w:rPr>
          <w:rFonts w:asciiTheme="minorHAnsi" w:hAnsiTheme="minorHAnsi" w:cstheme="minorHAnsi"/>
          <w:i w:val="0"/>
          <w:szCs w:val="24"/>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7279ACD5" w14:textId="77777777" w:rsidR="00722F69" w:rsidRPr="005E2CC9" w:rsidRDefault="00722F69" w:rsidP="00722F69">
      <w:pPr>
        <w:pStyle w:val="puce"/>
        <w:numPr>
          <w:ilvl w:val="0"/>
          <w:numId w:val="0"/>
        </w:numPr>
        <w:spacing w:before="0" w:line="240" w:lineRule="auto"/>
        <w:rPr>
          <w:rFonts w:asciiTheme="minorHAnsi" w:hAnsiTheme="minorHAnsi" w:cstheme="minorHAnsi"/>
          <w:sz w:val="22"/>
          <w:szCs w:val="22"/>
        </w:rPr>
      </w:pPr>
    </w:p>
    <w:p w14:paraId="40E86482" w14:textId="77777777" w:rsidR="00636D30" w:rsidRPr="005E2CC9" w:rsidRDefault="00636D30">
      <w:pPr>
        <w:spacing w:after="200" w:line="276" w:lineRule="auto"/>
        <w:rPr>
          <w:rFonts w:asciiTheme="minorHAnsi" w:hAnsiTheme="minorHAnsi" w:cstheme="minorHAnsi"/>
          <w:b/>
          <w:i w:val="0"/>
        </w:rPr>
      </w:pPr>
      <w:r w:rsidRPr="005E2CC9">
        <w:rPr>
          <w:rFonts w:asciiTheme="minorHAnsi" w:hAnsiTheme="minorHAnsi" w:cstheme="minorHAnsi"/>
        </w:rPr>
        <w:br w:type="page"/>
      </w:r>
    </w:p>
    <w:p w14:paraId="2E64B641" w14:textId="77777777" w:rsidR="00636D30" w:rsidRPr="005E2CC9" w:rsidRDefault="00636D30" w:rsidP="00636D30">
      <w:pPr>
        <w:jc w:val="center"/>
        <w:rPr>
          <w:rFonts w:asciiTheme="minorHAnsi" w:hAnsiTheme="minorHAnsi" w:cstheme="minorHAnsi"/>
          <w:b/>
          <w:sz w:val="28"/>
          <w:u w:val="single"/>
        </w:rPr>
      </w:pPr>
      <w:r w:rsidRPr="005E2CC9">
        <w:rPr>
          <w:rFonts w:asciiTheme="minorHAnsi" w:hAnsiTheme="minorHAnsi" w:cstheme="minorHAnsi"/>
          <w:b/>
          <w:sz w:val="28"/>
          <w:u w:val="single"/>
        </w:rPr>
        <w:lastRenderedPageBreak/>
        <w:t>(Page à remplir uniquement en cas de groupement)</w:t>
      </w:r>
    </w:p>
    <w:p w14:paraId="68B0AC16" w14:textId="77777777" w:rsidR="00636D30" w:rsidRPr="005E2CC9" w:rsidRDefault="00636D30" w:rsidP="00636D30">
      <w:pPr>
        <w:jc w:val="center"/>
        <w:rPr>
          <w:rFonts w:asciiTheme="minorHAnsi" w:hAnsiTheme="minorHAnsi" w:cstheme="minorHAnsi"/>
          <w:i w:val="0"/>
          <w:u w:val="single"/>
        </w:rPr>
      </w:pPr>
    </w:p>
    <w:p w14:paraId="5CC6A4FA" w14:textId="77777777" w:rsidR="00636D30" w:rsidRPr="005E2CC9" w:rsidRDefault="00636D30" w:rsidP="00636D30">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2"/>
      </w:r>
      <w:r w:rsidRPr="005E2CC9">
        <w:rPr>
          <w:rFonts w:asciiTheme="minorHAnsi" w:hAnsiTheme="minorHAnsi" w:cstheme="minorHAnsi"/>
          <w:i w:val="0"/>
        </w:rPr>
        <w:t xml:space="preserve"> </w:t>
      </w:r>
      <w:r w:rsidRPr="005E2CC9">
        <w:rPr>
          <w:rFonts w:asciiTheme="minorHAnsi" w:hAnsiTheme="minorHAnsi" w:cs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5E2CC9" w14:paraId="3D90F547" w14:textId="77777777" w:rsidTr="000B7016">
        <w:tc>
          <w:tcPr>
            <w:tcW w:w="1800" w:type="dxa"/>
            <w:vAlign w:val="center"/>
          </w:tcPr>
          <w:p w14:paraId="4BB3F49E"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51BC3D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C66C89" w14:textId="77777777" w:rsidTr="000B7016">
        <w:tc>
          <w:tcPr>
            <w:tcW w:w="1800" w:type="dxa"/>
            <w:vAlign w:val="center"/>
          </w:tcPr>
          <w:p w14:paraId="7D1E7616" w14:textId="77777777" w:rsidR="00636D30" w:rsidRPr="005E2CC9" w:rsidRDefault="00636D30"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14A52D4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bl>
    <w:p w14:paraId="1A3E8DA7" w14:textId="77777777" w:rsidR="000B7016" w:rsidRPr="005E2CC9" w:rsidRDefault="000B7016" w:rsidP="000B7016">
      <w:pPr>
        <w:pStyle w:val="puce"/>
        <w:numPr>
          <w:ilvl w:val="0"/>
          <w:numId w:val="0"/>
        </w:numPr>
        <w:tabs>
          <w:tab w:val="clear" w:pos="170"/>
        </w:tabs>
        <w:spacing w:before="0" w:line="240" w:lineRule="auto"/>
        <w:ind w:left="227" w:hanging="227"/>
        <w:rPr>
          <w:rFonts w:asciiTheme="minorHAnsi" w:hAnsiTheme="minorHAnsi" w:cstheme="minorHAnsi"/>
          <w:i/>
        </w:rPr>
      </w:pPr>
    </w:p>
    <w:p w14:paraId="6CCCF6E3" w14:textId="77777777" w:rsidR="00636D30" w:rsidRPr="005E2CC9" w:rsidRDefault="00636D30" w:rsidP="00636D30">
      <w:pPr>
        <w:rPr>
          <w:rFonts w:asciiTheme="minorHAnsi" w:hAnsiTheme="minorHAnsi" w:cstheme="minorHAnsi"/>
          <w:i w:val="0"/>
        </w:rPr>
      </w:pPr>
    </w:p>
    <w:p w14:paraId="0E285DA6" w14:textId="77777777" w:rsidR="00636D30" w:rsidRPr="005E2CC9" w:rsidRDefault="00636D30" w:rsidP="00636D30">
      <w:pPr>
        <w:rPr>
          <w:rFonts w:asciiTheme="minorHAnsi" w:hAnsiTheme="minorHAnsi" w:cstheme="minorHAnsi"/>
          <w:i w:val="0"/>
          <w:u w:val="single"/>
        </w:rPr>
      </w:pPr>
      <w:r w:rsidRPr="005E2CC9">
        <w:rPr>
          <w:rFonts w:asciiTheme="minorHAnsi" w:hAnsiTheme="minorHAnsi" w:cstheme="minorHAnsi"/>
          <w:i w:val="0"/>
          <w:u w:val="single"/>
        </w:rPr>
        <w:t>À compléter, au choix, selon la nature de l'opérateur économique :</w:t>
      </w:r>
    </w:p>
    <w:p w14:paraId="3D9D7475" w14:textId="77777777" w:rsidR="00636D30" w:rsidRPr="005E2CC9" w:rsidRDefault="00636D30" w:rsidP="00636D30">
      <w:pPr>
        <w:rPr>
          <w:rFonts w:asciiTheme="minorHAnsi" w:hAnsiTheme="minorHAnsi" w:cstheme="minorHAnsi"/>
          <w:i w:val="0"/>
        </w:rPr>
      </w:pPr>
    </w:p>
    <w:p w14:paraId="5C898D76" w14:textId="77777777" w:rsidR="003B0B88" w:rsidRPr="005E2CC9" w:rsidRDefault="003B0B88" w:rsidP="00636D30">
      <w:pPr>
        <w:rPr>
          <w:rFonts w:asciiTheme="minorHAnsi" w:hAnsiTheme="minorHAnsi" w:cs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285"/>
        <w:gridCol w:w="1335"/>
        <w:gridCol w:w="285"/>
        <w:gridCol w:w="75"/>
        <w:gridCol w:w="1336"/>
        <w:gridCol w:w="1649"/>
      </w:tblGrid>
      <w:tr w:rsidR="00636D30" w:rsidRPr="005E2CC9" w14:paraId="65C74B94" w14:textId="77777777" w:rsidTr="000B7016">
        <w:trPr>
          <w:cantSplit/>
        </w:trPr>
        <w:tc>
          <w:tcPr>
            <w:tcW w:w="9465" w:type="dxa"/>
            <w:gridSpan w:val="12"/>
            <w:tcBorders>
              <w:top w:val="single" w:sz="4" w:space="0" w:color="auto"/>
              <w:bottom w:val="single" w:sz="4" w:space="0" w:color="auto"/>
            </w:tcBorders>
          </w:tcPr>
          <w:p w14:paraId="2404C35B" w14:textId="77777777" w:rsidR="00636D30" w:rsidRPr="005E2CC9" w:rsidRDefault="00636D30" w:rsidP="000B7016">
            <w:pPr>
              <w:spacing w:before="60" w:after="60"/>
              <w:jc w:val="center"/>
              <w:rPr>
                <w:rFonts w:asciiTheme="minorHAnsi" w:hAnsiTheme="minorHAnsi" w:cstheme="minorHAnsi"/>
                <w:b/>
                <w:i w:val="0"/>
              </w:rPr>
            </w:pPr>
            <w:r w:rsidRPr="005E2CC9">
              <w:rPr>
                <w:rFonts w:asciiTheme="minorHAnsi" w:hAnsiTheme="minorHAnsi" w:cstheme="minorHAnsi"/>
                <w:b/>
                <w:i w:val="0"/>
              </w:rPr>
              <w:t>MANDATAIRE</w:t>
            </w:r>
          </w:p>
        </w:tc>
      </w:tr>
      <w:tr w:rsidR="00636D30" w:rsidRPr="005E2CC9" w14:paraId="0D18C897" w14:textId="77777777" w:rsidTr="000B7016">
        <w:trPr>
          <w:cantSplit/>
        </w:trPr>
        <w:tc>
          <w:tcPr>
            <w:tcW w:w="9465" w:type="dxa"/>
            <w:gridSpan w:val="12"/>
            <w:tcBorders>
              <w:top w:val="single" w:sz="4" w:space="0" w:color="auto"/>
            </w:tcBorders>
          </w:tcPr>
          <w:p w14:paraId="29AB5E95" w14:textId="77777777" w:rsidR="00636D30" w:rsidRPr="005E2CC9" w:rsidRDefault="00636D30" w:rsidP="000B7016">
            <w:pPr>
              <w:rPr>
                <w:rFonts w:asciiTheme="minorHAnsi" w:hAnsiTheme="minorHAnsi" w:cstheme="minorHAnsi"/>
                <w:i w:val="0"/>
              </w:rPr>
            </w:pPr>
          </w:p>
          <w:p w14:paraId="2E585099" w14:textId="77777777" w:rsidR="00636D30" w:rsidRPr="005E2CC9" w:rsidRDefault="00636D30" w:rsidP="000B7016">
            <w:pPr>
              <w:rPr>
                <w:rFonts w:asciiTheme="minorHAnsi" w:hAnsiTheme="minorHAnsi" w:cstheme="minorHAnsi"/>
                <w:i w:val="0"/>
                <w:vertAlign w:val="superscript"/>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 xml:space="preserve">2 </w:t>
            </w:r>
            <w:r w:rsidRPr="005E2CC9">
              <w:rPr>
                <w:rFonts w:asciiTheme="minorHAnsi" w:hAnsiTheme="minorHAnsi" w:cstheme="minorHAnsi"/>
                <w:b/>
                <w:i w:val="0"/>
              </w:rPr>
              <w:t xml:space="preserve">agissant en mon nom personnel, </w:t>
            </w:r>
          </w:p>
        </w:tc>
      </w:tr>
      <w:tr w:rsidR="00636D30" w:rsidRPr="005E2CC9" w14:paraId="10F3C891" w14:textId="77777777" w:rsidTr="000B7016">
        <w:tc>
          <w:tcPr>
            <w:tcW w:w="1440" w:type="dxa"/>
            <w:gridSpan w:val="2"/>
          </w:tcPr>
          <w:p w14:paraId="0AD3F584"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8025" w:type="dxa"/>
            <w:gridSpan w:val="10"/>
          </w:tcPr>
          <w:p w14:paraId="007E865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6D106F65" w14:textId="77777777" w:rsidTr="000B7016">
        <w:tc>
          <w:tcPr>
            <w:tcW w:w="1440" w:type="dxa"/>
            <w:gridSpan w:val="2"/>
          </w:tcPr>
          <w:p w14:paraId="73620ECF" w14:textId="77777777" w:rsidR="00636D30" w:rsidRPr="005E2CC9" w:rsidRDefault="00636D30" w:rsidP="000B7016">
            <w:pPr>
              <w:spacing w:before="100" w:after="100"/>
              <w:rPr>
                <w:rFonts w:asciiTheme="minorHAnsi" w:hAnsiTheme="minorHAnsi" w:cstheme="minorHAnsi"/>
                <w:bCs w:val="0"/>
                <w:i w:val="0"/>
              </w:rPr>
            </w:pPr>
          </w:p>
        </w:tc>
        <w:tc>
          <w:tcPr>
            <w:tcW w:w="8025" w:type="dxa"/>
            <w:gridSpan w:val="10"/>
          </w:tcPr>
          <w:p w14:paraId="13DF000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40ECEB6" w14:textId="77777777" w:rsidTr="000B7016">
        <w:tc>
          <w:tcPr>
            <w:tcW w:w="1440" w:type="dxa"/>
            <w:gridSpan w:val="2"/>
          </w:tcPr>
          <w:p w14:paraId="2A8E5CA5"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345" w:type="dxa"/>
            <w:gridSpan w:val="5"/>
          </w:tcPr>
          <w:p w14:paraId="3284EF9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30E88944"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060" w:type="dxa"/>
            <w:gridSpan w:val="3"/>
          </w:tcPr>
          <w:p w14:paraId="63E6B0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408616B" w14:textId="77777777" w:rsidTr="000B7016">
        <w:tblPrEx>
          <w:tblLook w:val="01E0" w:firstRow="1" w:lastRow="1" w:firstColumn="1" w:lastColumn="1" w:noHBand="0" w:noVBand="0"/>
        </w:tblPrEx>
        <w:tc>
          <w:tcPr>
            <w:tcW w:w="9465" w:type="dxa"/>
            <w:gridSpan w:val="12"/>
            <w:vAlign w:val="center"/>
          </w:tcPr>
          <w:p w14:paraId="671CE146" w14:textId="77777777" w:rsidR="003B0B88" w:rsidRPr="005E2CC9" w:rsidRDefault="003B0B88" w:rsidP="000B7016">
            <w:pPr>
              <w:spacing w:before="100" w:after="100"/>
              <w:ind w:right="110"/>
              <w:rPr>
                <w:rFonts w:asciiTheme="minorHAnsi" w:hAnsiTheme="minorHAnsi" w:cstheme="minorHAnsi"/>
                <w:i w:val="0"/>
              </w:rPr>
            </w:pPr>
          </w:p>
          <w:p w14:paraId="59FB2D5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8025" w:type="dxa"/>
            <w:gridSpan w:val="10"/>
            <w:vAlign w:val="center"/>
          </w:tcPr>
          <w:p w14:paraId="01A67CE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18AF743" w14:textId="77777777" w:rsidTr="000B7016">
        <w:tc>
          <w:tcPr>
            <w:tcW w:w="2493" w:type="dxa"/>
            <w:gridSpan w:val="4"/>
          </w:tcPr>
          <w:p w14:paraId="1767F28C"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972" w:type="dxa"/>
            <w:gridSpan w:val="8"/>
          </w:tcPr>
          <w:p w14:paraId="09D09258"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4467F964" w14:textId="77777777" w:rsidTr="000B7016">
        <w:tc>
          <w:tcPr>
            <w:tcW w:w="2493" w:type="dxa"/>
            <w:gridSpan w:val="4"/>
          </w:tcPr>
          <w:p w14:paraId="6B3C8F24" w14:textId="77777777" w:rsidR="00636D30" w:rsidRPr="005E2CC9" w:rsidRDefault="00636D30" w:rsidP="000B7016">
            <w:pPr>
              <w:spacing w:before="100" w:after="100"/>
              <w:rPr>
                <w:rFonts w:asciiTheme="minorHAnsi" w:hAnsiTheme="minorHAnsi" w:cstheme="minorHAnsi"/>
                <w:bCs w:val="0"/>
                <w:i w:val="0"/>
              </w:rPr>
            </w:pPr>
          </w:p>
        </w:tc>
        <w:tc>
          <w:tcPr>
            <w:tcW w:w="6972" w:type="dxa"/>
            <w:gridSpan w:val="8"/>
          </w:tcPr>
          <w:p w14:paraId="0D4C551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EDE0A4" w14:textId="77777777" w:rsidTr="000B7016">
        <w:tc>
          <w:tcPr>
            <w:tcW w:w="1440" w:type="dxa"/>
            <w:gridSpan w:val="2"/>
          </w:tcPr>
          <w:p w14:paraId="63D73C1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060" w:type="dxa"/>
            <w:gridSpan w:val="4"/>
          </w:tcPr>
          <w:p w14:paraId="5329BC4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03292C9E"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345" w:type="dxa"/>
            <w:gridSpan w:val="4"/>
          </w:tcPr>
          <w:p w14:paraId="5DA152AF"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26DD3D3" w14:textId="77777777" w:rsidTr="000B7016">
        <w:tc>
          <w:tcPr>
            <w:tcW w:w="2409" w:type="dxa"/>
            <w:gridSpan w:val="3"/>
          </w:tcPr>
          <w:p w14:paraId="10CFAEA0"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Adresse électronique :</w:t>
            </w:r>
          </w:p>
        </w:tc>
        <w:tc>
          <w:tcPr>
            <w:tcW w:w="7056" w:type="dxa"/>
            <w:gridSpan w:val="9"/>
          </w:tcPr>
          <w:p w14:paraId="0A6AE8B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6045" w:type="dxa"/>
            <w:gridSpan w:val="7"/>
            <w:vAlign w:val="center"/>
          </w:tcPr>
          <w:p w14:paraId="3C474B66"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6F33734" w14:textId="77777777" w:rsidTr="000B7016">
        <w:tblPrEx>
          <w:tblLook w:val="01E0" w:firstRow="1" w:lastRow="1" w:firstColumn="1" w:lastColumn="1" w:noHBand="0" w:noVBand="0"/>
        </w:tblPrEx>
        <w:tc>
          <w:tcPr>
            <w:tcW w:w="1212" w:type="dxa"/>
            <w:vAlign w:val="center"/>
          </w:tcPr>
          <w:p w14:paraId="094B8837"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9"/>
            <w:vAlign w:val="center"/>
          </w:tcPr>
          <w:p w14:paraId="31B56CCA"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vAlign w:val="center"/>
          </w:tcPr>
          <w:p w14:paraId="181B4DD0"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649" w:type="dxa"/>
            <w:vAlign w:val="center"/>
          </w:tcPr>
          <w:p w14:paraId="6A84E287"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8025" w:type="dxa"/>
            <w:gridSpan w:val="10"/>
            <w:vAlign w:val="center"/>
          </w:tcPr>
          <w:p w14:paraId="0987203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1138D77" w14:textId="77777777" w:rsidTr="000B7016">
        <w:tblPrEx>
          <w:tblLook w:val="01E0" w:firstRow="1" w:lastRow="1" w:firstColumn="1" w:lastColumn="1" w:noHBand="0" w:noVBand="0"/>
        </w:tblPrEx>
        <w:tc>
          <w:tcPr>
            <w:tcW w:w="9465" w:type="dxa"/>
            <w:gridSpan w:val="12"/>
            <w:vAlign w:val="center"/>
          </w:tcPr>
          <w:p w14:paraId="01B7E52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 xml:space="preserve">PME </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3"/>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Oui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Non </w:t>
            </w:r>
            <w:r w:rsidRPr="005E2CC9">
              <w:rPr>
                <w:rFonts w:asciiTheme="minorHAnsi" w:hAnsiTheme="minorHAnsi" w:cstheme="minorHAnsi"/>
                <w:i w:val="0"/>
              </w:rPr>
              <w:cr/>
            </w:r>
          </w:p>
          <w:p w14:paraId="06DF56DA" w14:textId="77777777" w:rsidR="003B0B88" w:rsidRPr="005E2CC9" w:rsidRDefault="003B0B88"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p>
        </w:tc>
      </w:tr>
    </w:tbl>
    <w:p w14:paraId="2626D568" w14:textId="77777777" w:rsidR="003B0B88" w:rsidRPr="005E2CC9" w:rsidRDefault="003B0B88" w:rsidP="00636D30">
      <w:pPr>
        <w:rPr>
          <w:rFonts w:asciiTheme="minorHAnsi" w:hAnsiTheme="minorHAnsi" w:cstheme="minorHAnsi"/>
          <w:i w:val="0"/>
        </w:rPr>
      </w:pPr>
    </w:p>
    <w:p w14:paraId="3AD5B067" w14:textId="77777777" w:rsidR="003B0B88" w:rsidRPr="005E2CC9" w:rsidRDefault="003B0B88" w:rsidP="00636D30">
      <w:pPr>
        <w:rPr>
          <w:rFonts w:asciiTheme="minorHAnsi" w:hAnsiTheme="minorHAnsi" w:cstheme="minorHAnsi"/>
          <w:i w:val="0"/>
        </w:rPr>
      </w:pPr>
    </w:p>
    <w:p w14:paraId="32DD2D0B" w14:textId="3498E9B8" w:rsidR="003B0B88" w:rsidRPr="005E2CC9" w:rsidRDefault="003B0B88" w:rsidP="00636D30">
      <w:pPr>
        <w:rPr>
          <w:rFonts w:asciiTheme="minorHAnsi" w:hAnsiTheme="minorHAnsi" w:cstheme="minorHAnsi"/>
          <w:b/>
          <w:i w:val="0"/>
          <w:sz w:val="24"/>
        </w:rPr>
      </w:pPr>
      <w:r w:rsidRPr="005E2CC9">
        <w:rPr>
          <w:rFonts w:asciiTheme="minorHAnsi" w:hAnsiTheme="minorHAnsi" w:cstheme="minorHAnsi"/>
          <w:b/>
          <w:i w:val="0"/>
          <w:sz w:val="24"/>
        </w:rPr>
        <w:t>ET</w:t>
      </w:r>
    </w:p>
    <w:p w14:paraId="70B56A66" w14:textId="5B7D35DA" w:rsidR="004F3FBB" w:rsidRPr="005E2CC9" w:rsidRDefault="004F3FBB" w:rsidP="00636D30">
      <w:pPr>
        <w:rPr>
          <w:rFonts w:asciiTheme="minorHAnsi" w:hAnsiTheme="minorHAnsi" w:cstheme="minorHAnsi"/>
          <w:b/>
          <w:i w:val="0"/>
          <w:sz w:val="24"/>
        </w:rPr>
      </w:pPr>
    </w:p>
    <w:p w14:paraId="6A15DFBA" w14:textId="77777777" w:rsidR="003B0B88" w:rsidRPr="005E2CC9" w:rsidRDefault="003B0B88" w:rsidP="00636D30">
      <w:pPr>
        <w:rPr>
          <w:rFonts w:asciiTheme="minorHAnsi" w:hAnsiTheme="minorHAnsi" w:cs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5E2CC9"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5E2CC9" w:rsidRDefault="00636D30" w:rsidP="000B7016">
            <w:pPr>
              <w:spacing w:before="60"/>
              <w:jc w:val="center"/>
              <w:rPr>
                <w:rFonts w:asciiTheme="minorHAnsi" w:hAnsiTheme="minorHAnsi" w:cstheme="minorHAnsi"/>
                <w:i w:val="0"/>
              </w:rPr>
            </w:pPr>
            <w:r w:rsidRPr="005E2CC9">
              <w:rPr>
                <w:rFonts w:asciiTheme="minorHAnsi" w:hAnsiTheme="minorHAnsi" w:cstheme="minorHAnsi"/>
                <w:b/>
                <w:i w:val="0"/>
              </w:rPr>
              <w:t xml:space="preserve">CO-TRAITANT 1 </w:t>
            </w:r>
            <w:r w:rsidRPr="005E2CC9">
              <w:rPr>
                <w:rFonts w:asciiTheme="minorHAnsi" w:hAnsiTheme="minorHAnsi" w:cstheme="minorHAnsi"/>
                <w:b/>
                <w:i w:val="0"/>
                <w:color w:val="FF0000"/>
                <w:vertAlign w:val="superscript"/>
              </w:rPr>
              <w:t>*</w:t>
            </w:r>
          </w:p>
        </w:tc>
      </w:tr>
      <w:tr w:rsidR="00636D30" w:rsidRPr="005E2CC9" w14:paraId="5B06E683" w14:textId="77777777" w:rsidTr="000B7016">
        <w:trPr>
          <w:cantSplit/>
        </w:trPr>
        <w:tc>
          <w:tcPr>
            <w:tcW w:w="9498" w:type="dxa"/>
            <w:gridSpan w:val="11"/>
            <w:tcBorders>
              <w:top w:val="single" w:sz="4" w:space="0" w:color="auto"/>
            </w:tcBorders>
          </w:tcPr>
          <w:p w14:paraId="69D07A6F" w14:textId="77777777" w:rsidR="003B0B88" w:rsidRPr="005E2CC9" w:rsidRDefault="003B0B88" w:rsidP="000B7016">
            <w:pPr>
              <w:rPr>
                <w:rFonts w:asciiTheme="minorHAnsi" w:hAnsiTheme="minorHAnsi" w:cstheme="minorHAnsi"/>
                <w:i w:val="0"/>
              </w:rPr>
            </w:pPr>
          </w:p>
          <w:p w14:paraId="7DF5D55A" w14:textId="77777777" w:rsidR="00636D30" w:rsidRPr="005E2CC9" w:rsidRDefault="00636D30" w:rsidP="000B7016">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
                <w:i w:val="0"/>
              </w:rPr>
              <w:t xml:space="preserve"> agissant pour le nom et pour le compte de l’opérateur économique</w:t>
            </w:r>
            <w:r w:rsidRPr="005E2CC9">
              <w:rPr>
                <w:rFonts w:asciiTheme="minorHAnsi" w:hAnsiTheme="minorHAnsi" w:cstheme="minorHAnsi"/>
                <w:b/>
                <w:bCs w:val="0"/>
                <w:i w:val="0"/>
              </w:rPr>
              <w:t> (intitulé complet et forme juridique de l’opérateur économique)</w:t>
            </w:r>
          </w:p>
        </w:tc>
      </w:tr>
      <w:tr w:rsidR="00636D30" w:rsidRPr="005E2CC9" w14:paraId="7F121C30" w14:textId="77777777" w:rsidTr="000B7016">
        <w:tc>
          <w:tcPr>
            <w:tcW w:w="2127" w:type="dxa"/>
            <w:gridSpan w:val="2"/>
          </w:tcPr>
          <w:p w14:paraId="32C6238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371" w:type="dxa"/>
            <w:gridSpan w:val="9"/>
          </w:tcPr>
          <w:p w14:paraId="764CE5A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7DAFB51D" w14:textId="77777777" w:rsidTr="000B7016">
        <w:tc>
          <w:tcPr>
            <w:tcW w:w="2127" w:type="dxa"/>
            <w:gridSpan w:val="2"/>
          </w:tcPr>
          <w:p w14:paraId="74D06162" w14:textId="77777777" w:rsidR="00636D30" w:rsidRPr="005E2CC9" w:rsidRDefault="00636D30" w:rsidP="000B7016">
            <w:pPr>
              <w:spacing w:before="100" w:after="100"/>
              <w:rPr>
                <w:rFonts w:asciiTheme="minorHAnsi" w:hAnsiTheme="minorHAnsi" w:cstheme="minorHAnsi"/>
                <w:bCs w:val="0"/>
                <w:i w:val="0"/>
              </w:rPr>
            </w:pPr>
          </w:p>
        </w:tc>
        <w:tc>
          <w:tcPr>
            <w:tcW w:w="7371" w:type="dxa"/>
            <w:gridSpan w:val="9"/>
          </w:tcPr>
          <w:p w14:paraId="7934E7D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86568B9" w14:textId="77777777" w:rsidTr="000B7016">
        <w:tc>
          <w:tcPr>
            <w:tcW w:w="2127" w:type="dxa"/>
            <w:gridSpan w:val="2"/>
          </w:tcPr>
          <w:p w14:paraId="58C423C7"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480" w:type="dxa"/>
            <w:gridSpan w:val="4"/>
          </w:tcPr>
          <w:p w14:paraId="779D681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6CAE987C"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271" w:type="dxa"/>
            <w:gridSpan w:val="2"/>
          </w:tcPr>
          <w:p w14:paraId="011CC95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371" w:type="dxa"/>
            <w:gridSpan w:val="9"/>
            <w:vAlign w:val="center"/>
          </w:tcPr>
          <w:p w14:paraId="0737428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4B74786" w14:textId="77777777" w:rsidTr="000B7016">
        <w:tc>
          <w:tcPr>
            <w:tcW w:w="4315" w:type="dxa"/>
            <w:gridSpan w:val="4"/>
          </w:tcPr>
          <w:p w14:paraId="6D42BBA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5183" w:type="dxa"/>
            <w:gridSpan w:val="7"/>
          </w:tcPr>
          <w:p w14:paraId="34268489"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5C2CE187" w14:textId="77777777" w:rsidTr="000B7016">
        <w:tc>
          <w:tcPr>
            <w:tcW w:w="4315" w:type="dxa"/>
            <w:gridSpan w:val="4"/>
          </w:tcPr>
          <w:p w14:paraId="463FABA8" w14:textId="77777777" w:rsidR="00636D30" w:rsidRPr="005E2CC9" w:rsidRDefault="00636D30" w:rsidP="000B7016">
            <w:pPr>
              <w:spacing w:before="100" w:after="100"/>
              <w:rPr>
                <w:rFonts w:asciiTheme="minorHAnsi" w:hAnsiTheme="minorHAnsi" w:cstheme="minorHAnsi"/>
                <w:bCs w:val="0"/>
                <w:i w:val="0"/>
              </w:rPr>
            </w:pPr>
          </w:p>
        </w:tc>
        <w:tc>
          <w:tcPr>
            <w:tcW w:w="5183" w:type="dxa"/>
            <w:gridSpan w:val="7"/>
          </w:tcPr>
          <w:p w14:paraId="13A92CE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896798B" w14:textId="77777777" w:rsidTr="000B7016">
        <w:tc>
          <w:tcPr>
            <w:tcW w:w="2127" w:type="dxa"/>
            <w:gridSpan w:val="2"/>
          </w:tcPr>
          <w:p w14:paraId="40D4CDB0"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195" w:type="dxa"/>
            <w:gridSpan w:val="3"/>
          </w:tcPr>
          <w:p w14:paraId="3EE3A404"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3E180771"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556" w:type="dxa"/>
            <w:gridSpan w:val="3"/>
          </w:tcPr>
          <w:p w14:paraId="3AE259A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FBC4F41" w14:textId="77777777" w:rsidTr="000B7016">
        <w:tc>
          <w:tcPr>
            <w:tcW w:w="4231" w:type="dxa"/>
            <w:gridSpan w:val="3"/>
          </w:tcPr>
          <w:p w14:paraId="5FC19878"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636D30" w:rsidRPr="005E2CC9">
              <w:rPr>
                <w:rFonts w:asciiTheme="minorHAnsi" w:hAnsiTheme="minorHAnsi" w:cstheme="minorHAnsi"/>
                <w:bCs w:val="0"/>
                <w:i w:val="0"/>
              </w:rPr>
              <w:t>dresse électronique :</w:t>
            </w:r>
          </w:p>
        </w:tc>
        <w:tc>
          <w:tcPr>
            <w:tcW w:w="5267" w:type="dxa"/>
            <w:gridSpan w:val="8"/>
          </w:tcPr>
          <w:p w14:paraId="21031EA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1B6E31" w14:textId="77777777" w:rsidTr="000B7016">
        <w:tc>
          <w:tcPr>
            <w:tcW w:w="4231" w:type="dxa"/>
            <w:gridSpan w:val="3"/>
            <w:tcBorders>
              <w:left w:val="single" w:sz="4" w:space="0" w:color="auto"/>
            </w:tcBorders>
          </w:tcPr>
          <w:p w14:paraId="46392EE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Immatriculée à l’INSEE sous le N° :</w:t>
            </w:r>
          </w:p>
        </w:tc>
        <w:tc>
          <w:tcPr>
            <w:tcW w:w="5267" w:type="dxa"/>
            <w:gridSpan w:val="8"/>
            <w:tcBorders>
              <w:right w:val="single" w:sz="4" w:space="0" w:color="auto"/>
            </w:tcBorders>
          </w:tcPr>
          <w:p w14:paraId="1AC84568" w14:textId="77777777" w:rsidR="00636D30" w:rsidRPr="005E2CC9" w:rsidRDefault="00636D30" w:rsidP="000B7016">
            <w:pPr>
              <w:shd w:val="clear" w:color="auto" w:fill="FFFF66"/>
              <w:spacing w:before="100" w:after="100"/>
              <w:ind w:left="73" w:right="110" w:firstLine="142"/>
              <w:rPr>
                <w:rFonts w:asciiTheme="minorHAnsi" w:hAnsiTheme="minorHAnsi" w:cstheme="minorHAnsi"/>
                <w:i w:val="0"/>
              </w:rPr>
            </w:pPr>
          </w:p>
        </w:tc>
      </w:tr>
      <w:tr w:rsidR="00636D30" w:rsidRPr="005E2CC9" w14:paraId="3214814C" w14:textId="77777777" w:rsidTr="000B7016">
        <w:tblPrEx>
          <w:tblLook w:val="01E0" w:firstRow="1" w:lastRow="1" w:firstColumn="1" w:lastColumn="1" w:noHBand="0" w:noVBand="0"/>
        </w:tblPrEx>
        <w:tc>
          <w:tcPr>
            <w:tcW w:w="1212" w:type="dxa"/>
            <w:vAlign w:val="center"/>
          </w:tcPr>
          <w:p w14:paraId="075F0540"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854" w:type="dxa"/>
            <w:gridSpan w:val="6"/>
            <w:vAlign w:val="center"/>
          </w:tcPr>
          <w:p w14:paraId="63592B9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gridSpan w:val="3"/>
            <w:vAlign w:val="center"/>
          </w:tcPr>
          <w:p w14:paraId="6EEAE4D3"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096" w:type="dxa"/>
            <w:vAlign w:val="center"/>
          </w:tcPr>
          <w:p w14:paraId="445954B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371" w:type="dxa"/>
            <w:gridSpan w:val="9"/>
            <w:vAlign w:val="center"/>
          </w:tcPr>
          <w:p w14:paraId="3C990A42"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F869A59" w14:textId="77777777" w:rsidTr="000B7016">
        <w:tblPrEx>
          <w:tblLook w:val="01E0" w:firstRow="1" w:lastRow="1" w:firstColumn="1" w:lastColumn="1" w:noHBand="0" w:noVBand="0"/>
        </w:tblPrEx>
        <w:tc>
          <w:tcPr>
            <w:tcW w:w="2127" w:type="dxa"/>
            <w:gridSpan w:val="2"/>
          </w:tcPr>
          <w:p w14:paraId="5669E4BB"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PME</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4"/>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Oui      </w:t>
            </w:r>
          </w:p>
        </w:tc>
        <w:tc>
          <w:tcPr>
            <w:tcW w:w="7371" w:type="dxa"/>
            <w:gridSpan w:val="9"/>
          </w:tcPr>
          <w:p w14:paraId="3778B473"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Non </w:t>
            </w:r>
          </w:p>
          <w:p w14:paraId="2CAF6370" w14:textId="77777777" w:rsidR="00C06064" w:rsidRPr="005E2CC9" w:rsidRDefault="00C06064" w:rsidP="000B7016">
            <w:pPr>
              <w:rPr>
                <w:rFonts w:asciiTheme="minorHAnsi" w:hAnsiTheme="minorHAnsi" w:cstheme="minorHAnsi"/>
                <w:i w:val="0"/>
              </w:rPr>
            </w:pPr>
          </w:p>
        </w:tc>
      </w:tr>
    </w:tbl>
    <w:p w14:paraId="49DC404B" w14:textId="77777777" w:rsidR="00C06064" w:rsidRPr="005E2CC9" w:rsidRDefault="00C06064" w:rsidP="00636D30">
      <w:pPr>
        <w:ind w:right="110"/>
        <w:rPr>
          <w:rFonts w:asciiTheme="minorHAnsi" w:hAnsiTheme="minorHAnsi" w:cstheme="minorHAnsi"/>
          <w:b/>
          <w:i w:val="0"/>
          <w:color w:val="FF0000"/>
        </w:rPr>
      </w:pPr>
    </w:p>
    <w:p w14:paraId="219B4FAB" w14:textId="77777777" w:rsidR="00636D30" w:rsidRPr="005E2CC9" w:rsidRDefault="00636D30" w:rsidP="00636D30">
      <w:pPr>
        <w:ind w:right="110"/>
        <w:rPr>
          <w:rFonts w:asciiTheme="minorHAnsi" w:hAnsiTheme="minorHAnsi" w:cstheme="minorHAnsi"/>
          <w:i w:val="0"/>
        </w:rPr>
      </w:pPr>
      <w:r w:rsidRPr="005E2CC9">
        <w:rPr>
          <w:rFonts w:asciiTheme="minorHAnsi" w:hAnsiTheme="minorHAnsi" w:cstheme="minorHAnsi"/>
          <w:i w:val="0"/>
          <w:color w:val="FF0000"/>
        </w:rPr>
        <w:t xml:space="preserve">* </w:t>
      </w:r>
      <w:r w:rsidRPr="005E2CC9">
        <w:rPr>
          <w:rFonts w:asciiTheme="minorHAnsi" w:hAnsiTheme="minorHAnsi" w:cstheme="minorHAnsi"/>
          <w:i w:val="0"/>
        </w:rPr>
        <w:t>Cadre à recopier autant de fois que de membre(s) du groupement.</w:t>
      </w:r>
    </w:p>
    <w:p w14:paraId="5E4C2577" w14:textId="77777777" w:rsidR="00636D30" w:rsidRPr="005E2CC9" w:rsidRDefault="00636D30" w:rsidP="00636D30">
      <w:pPr>
        <w:ind w:right="110"/>
        <w:rPr>
          <w:rFonts w:asciiTheme="minorHAnsi" w:hAnsiTheme="minorHAnsi" w:cstheme="minorHAnsi"/>
          <w:b/>
          <w:bCs w:val="0"/>
          <w:i w:val="0"/>
        </w:rPr>
      </w:pPr>
    </w:p>
    <w:p w14:paraId="2A4637F9" w14:textId="7777777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62DE1AF4" w14:textId="77777777" w:rsidR="00082ECE" w:rsidRPr="005E2CC9" w:rsidRDefault="00082ECE" w:rsidP="00082ECE">
      <w:pPr>
        <w:widowControl w:val="0"/>
        <w:tabs>
          <w:tab w:val="num" w:pos="426"/>
        </w:tabs>
        <w:spacing w:after="60"/>
        <w:ind w:left="720"/>
        <w:jc w:val="both"/>
        <w:rPr>
          <w:rFonts w:asciiTheme="minorHAnsi" w:hAnsiTheme="minorHAnsi" w:cstheme="minorHAnsi"/>
          <w:i w:val="0"/>
        </w:rPr>
      </w:pPr>
    </w:p>
    <w:p w14:paraId="7DBCF820" w14:textId="3FFD83A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5587DCA2" w14:textId="77777777" w:rsidR="00082ECE" w:rsidRPr="005E2CC9" w:rsidRDefault="00082ECE" w:rsidP="00082ECE">
      <w:pPr>
        <w:widowControl w:val="0"/>
        <w:spacing w:after="60"/>
        <w:ind w:left="720"/>
        <w:jc w:val="both"/>
        <w:rPr>
          <w:rFonts w:asciiTheme="minorHAnsi" w:hAnsiTheme="minorHAnsi" w:cstheme="minorHAnsi"/>
          <w:i w:val="0"/>
        </w:rPr>
      </w:pPr>
    </w:p>
    <w:p w14:paraId="58281A2D" w14:textId="3B83748A" w:rsidR="00082ECE" w:rsidRPr="005E2CC9" w:rsidRDefault="00082ECE" w:rsidP="0088374A">
      <w:pPr>
        <w:widowControl w:val="0"/>
        <w:numPr>
          <w:ilvl w:val="0"/>
          <w:numId w:val="9"/>
        </w:numPr>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D340C4" w:rsidRPr="005E2CC9">
        <w:rPr>
          <w:rFonts w:asciiTheme="minorHAnsi" w:hAnsiTheme="minorHAnsi" w:cstheme="minorHAnsi"/>
          <w:b/>
          <w:i w:val="0"/>
        </w:rPr>
        <w:t xml:space="preserve">de résiliation de plein droit </w:t>
      </w:r>
      <w:r w:rsidR="0088374A" w:rsidRPr="005E2CC9">
        <w:rPr>
          <w:rFonts w:asciiTheme="minorHAnsi" w:hAnsiTheme="minorHAnsi" w:cstheme="minorHAnsi"/>
          <w:b/>
          <w:i w:val="0"/>
        </w:rPr>
        <w:t>du marché public</w:t>
      </w:r>
      <w:r w:rsidRPr="005E2CC9">
        <w:rPr>
          <w:rFonts w:asciiTheme="minorHAnsi" w:hAnsiTheme="minorHAnsi" w:cstheme="minorHAnsi"/>
          <w:b/>
          <w:i w:val="0"/>
        </w:rPr>
        <w:t>,</w:t>
      </w:r>
      <w:r w:rsidRPr="005E2CC9">
        <w:rPr>
          <w:rFonts w:asciiTheme="minorHAnsi" w:hAnsiTheme="minorHAnsi" w:cstheme="minorHAnsi"/>
          <w:i w:val="0"/>
        </w:rPr>
        <w:t xml:space="preserve"> à mes torts exclusifs ou aux torts exclusifs de la société pour laquelle j’interviens, que je ne tombe pas ou que ladite société ne tombe pas sous le coup de l’interdiction découlant des articles L. 2141-1 à L. 2152-4 du code de la commande publique,</w:t>
      </w:r>
    </w:p>
    <w:p w14:paraId="15811CB2" w14:textId="77777777" w:rsidR="00082ECE" w:rsidRPr="005E2CC9" w:rsidRDefault="00082ECE" w:rsidP="00082ECE">
      <w:pPr>
        <w:widowControl w:val="0"/>
        <w:spacing w:after="60"/>
        <w:jc w:val="both"/>
        <w:rPr>
          <w:rFonts w:asciiTheme="minorHAnsi" w:hAnsiTheme="minorHAnsi" w:cstheme="minorHAnsi"/>
          <w:i w:val="0"/>
        </w:rPr>
      </w:pPr>
    </w:p>
    <w:p w14:paraId="1536A52B" w14:textId="7B79BD50"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lastRenderedPageBreak/>
        <w:t>déclare sur l’honneur</w:t>
      </w:r>
      <w:r w:rsidR="00D340C4" w:rsidRPr="005E2CC9">
        <w:rPr>
          <w:rFonts w:asciiTheme="minorHAnsi" w:hAnsiTheme="minorHAnsi" w:cstheme="minorHAnsi"/>
          <w:i w:val="0"/>
        </w:rPr>
        <w:t xml:space="preserve"> que les prestations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6C6B278E"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65D9509E" w14:textId="77777777" w:rsidR="004B58F9" w:rsidRPr="005E2CC9" w:rsidRDefault="004B58F9" w:rsidP="004B58F9">
      <w:pPr>
        <w:numPr>
          <w:ilvl w:val="12"/>
          <w:numId w:val="0"/>
        </w:numPr>
        <w:tabs>
          <w:tab w:val="left" w:pos="-3828"/>
        </w:tabs>
        <w:spacing w:before="120" w:after="120"/>
        <w:jc w:val="both"/>
        <w:rPr>
          <w:rFonts w:asciiTheme="minorHAnsi" w:hAnsiTheme="minorHAnsi" w:cstheme="minorHAnsi"/>
          <w:i w:val="0"/>
        </w:rPr>
      </w:pPr>
      <w:r w:rsidRPr="005E2CC9">
        <w:rPr>
          <w:rFonts w:asciiTheme="minorHAnsi" w:hAnsiTheme="minorHAnsi" w:cstheme="minorHAnsi"/>
          <w:b/>
          <w:i w:val="0"/>
          <w:u w:val="single"/>
        </w:rPr>
        <w:t>Nous nous engageons</w:t>
      </w:r>
      <w:r w:rsidRPr="005E2CC9">
        <w:rPr>
          <w:rFonts w:asciiTheme="minorHAnsi" w:hAnsiTheme="minorHAnsi" w:cstheme="minorHAnsi"/>
          <w:i w:val="0"/>
        </w:rPr>
        <w:t>, en tant que :</w:t>
      </w:r>
    </w:p>
    <w:p w14:paraId="5CF6BC1A"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solidaire </w:t>
      </w:r>
    </w:p>
    <w:p w14:paraId="009B1135"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conjoint avec mandataire solidaire</w:t>
      </w:r>
    </w:p>
    <w:p w14:paraId="5F22B040" w14:textId="750C9640" w:rsidR="00555F86" w:rsidRPr="005E2CC9" w:rsidRDefault="00555F86" w:rsidP="00555F86">
      <w:pPr>
        <w:numPr>
          <w:ilvl w:val="12"/>
          <w:numId w:val="0"/>
        </w:numPr>
        <w:tabs>
          <w:tab w:val="left" w:pos="-3828"/>
        </w:tabs>
        <w:spacing w:before="120" w:after="120"/>
        <w:jc w:val="both"/>
        <w:rPr>
          <w:rFonts w:asciiTheme="minorHAnsi" w:hAnsiTheme="minorHAnsi" w:cstheme="minorHAnsi"/>
          <w:i w:val="0"/>
          <w:szCs w:val="20"/>
        </w:rPr>
      </w:pPr>
    </w:p>
    <w:p w14:paraId="57EFD6F9" w14:textId="5C18FFAD" w:rsidR="004B58F9" w:rsidRPr="005E2CC9" w:rsidRDefault="00555F86" w:rsidP="004B58F9">
      <w:pPr>
        <w:numPr>
          <w:ilvl w:val="12"/>
          <w:numId w:val="0"/>
        </w:numPr>
        <w:tabs>
          <w:tab w:val="left" w:pos="-3828"/>
        </w:tabs>
        <w:spacing w:before="120" w:after="120"/>
        <w:rPr>
          <w:rFonts w:asciiTheme="minorHAnsi" w:hAnsiTheme="minorHAnsi" w:cstheme="minorHAnsi"/>
          <w:i w:val="0"/>
          <w:szCs w:val="20"/>
        </w:rPr>
      </w:pPr>
      <w:r w:rsidRPr="005E2CC9">
        <w:rPr>
          <w:rFonts w:asciiTheme="minorHAnsi" w:hAnsiTheme="minorHAnsi" w:cstheme="minorHAnsi"/>
          <w:i w:val="0"/>
          <w:szCs w:val="20"/>
        </w:rPr>
        <w:t>Les membres du groupement sont r</w:t>
      </w:r>
      <w:r w:rsidR="004B58F9" w:rsidRPr="005E2CC9">
        <w:rPr>
          <w:rFonts w:asciiTheme="minorHAnsi" w:hAnsiTheme="minorHAnsi" w:cstheme="minorHAnsi"/>
          <w:i w:val="0"/>
          <w:szCs w:val="20"/>
        </w:rPr>
        <w:t>eprésentés par :</w:t>
      </w:r>
    </w:p>
    <w:p w14:paraId="2716FB8E"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r w:rsidRPr="005E2CC9">
        <w:rPr>
          <w:rFonts w:asciiTheme="minorHAnsi" w:hAnsiTheme="minorHAnsi" w:cstheme="minorHAnsi"/>
          <w:i w:val="0"/>
          <w:szCs w:val="20"/>
        </w:rPr>
        <w:t>Désignation du mandataire :</w:t>
      </w:r>
    </w:p>
    <w:p w14:paraId="37BD4782"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736D26A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D70F27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112ADC0" w14:textId="77777777" w:rsidR="004B58F9" w:rsidRPr="005E2CC9" w:rsidRDefault="004B58F9" w:rsidP="004B58F9">
      <w:pPr>
        <w:jc w:val="both"/>
        <w:rPr>
          <w:rFonts w:asciiTheme="minorHAnsi" w:hAnsiTheme="minorHAnsi" w:cstheme="minorHAnsi"/>
          <w:i w:val="0"/>
          <w:szCs w:val="20"/>
        </w:rPr>
      </w:pPr>
    </w:p>
    <w:p w14:paraId="34A0758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r w:rsidRPr="005E2CC9">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CC1B63D"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1E7904D9"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3BBC5A3"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7599B8A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54DF8F3"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3B5435C1"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89EFEC9"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2E4105F"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Pr="005E2CC9" w:rsidRDefault="00760697" w:rsidP="00760697">
      <w:pPr>
        <w:pStyle w:val="puce"/>
        <w:numPr>
          <w:ilvl w:val="0"/>
          <w:numId w:val="0"/>
        </w:numPr>
        <w:spacing w:before="0" w:line="240" w:lineRule="auto"/>
        <w:rPr>
          <w:rFonts w:asciiTheme="minorHAnsi" w:hAnsiTheme="minorHAnsi" w:cstheme="minorHAnsi"/>
          <w:i/>
          <w:szCs w:val="20"/>
        </w:rPr>
      </w:pPr>
      <w:r w:rsidRPr="005E2CC9">
        <w:rPr>
          <w:rFonts w:asciiTheme="minorHAnsi" w:hAnsiTheme="minorHAnsi" w:cstheme="minorHAnsi"/>
          <w:sz w:val="22"/>
          <w:szCs w:val="22"/>
        </w:rPr>
        <w:t xml:space="preserve"> </w:t>
      </w:r>
    </w:p>
    <w:p w14:paraId="2BF974AF" w14:textId="77777777" w:rsidR="00F0553C" w:rsidRPr="005E2CC9" w:rsidRDefault="00F0553C" w:rsidP="004B58F9">
      <w:pPr>
        <w:jc w:val="both"/>
        <w:rPr>
          <w:rFonts w:asciiTheme="minorHAnsi" w:hAnsiTheme="minorHAnsi" w:cstheme="minorHAnsi"/>
          <w:i w:val="0"/>
          <w:szCs w:val="20"/>
        </w:rPr>
      </w:pPr>
    </w:p>
    <w:p w14:paraId="1BFE1819" w14:textId="77777777" w:rsidR="004B58F9" w:rsidRPr="005E2CC9" w:rsidRDefault="004B58F9" w:rsidP="004B58F9">
      <w:pPr>
        <w:jc w:val="both"/>
        <w:rPr>
          <w:rFonts w:asciiTheme="minorHAnsi" w:hAnsiTheme="minorHAnsi" w:cstheme="minorHAnsi"/>
          <w:i w:val="0"/>
          <w:szCs w:val="20"/>
        </w:rPr>
      </w:pPr>
      <w:r w:rsidRPr="005E2CC9">
        <w:rPr>
          <w:rFonts w:asciiTheme="minorHAnsi" w:hAnsiTheme="minorHAnsi" w:cstheme="minorHAnsi"/>
          <w:i w:val="0"/>
          <w:szCs w:val="20"/>
        </w:rPr>
        <w:t>Conformément aux stipulations des documents visés ci-dessus, à exécuter les prestations dans les conditions ci-après définies</w:t>
      </w:r>
    </w:p>
    <w:p w14:paraId="7DEF253C" w14:textId="77777777" w:rsidR="004B58F9" w:rsidRPr="005E2CC9" w:rsidRDefault="004B58F9" w:rsidP="004B58F9">
      <w:pPr>
        <w:tabs>
          <w:tab w:val="left" w:pos="9356"/>
        </w:tabs>
        <w:ind w:left="-142"/>
        <w:jc w:val="both"/>
        <w:rPr>
          <w:rFonts w:asciiTheme="minorHAnsi" w:hAnsiTheme="minorHAnsi" w:cstheme="minorHAnsi"/>
          <w:i w:val="0"/>
          <w:szCs w:val="20"/>
        </w:rPr>
      </w:pPr>
    </w:p>
    <w:p w14:paraId="5A746ACD" w14:textId="77777777" w:rsidR="004B58F9" w:rsidRPr="005E2CC9" w:rsidRDefault="004B58F9" w:rsidP="004B58F9">
      <w:pPr>
        <w:jc w:val="both"/>
        <w:rPr>
          <w:rFonts w:asciiTheme="minorHAnsi" w:hAnsiTheme="minorHAnsi" w:cstheme="minorHAnsi"/>
          <w:i w:val="0"/>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3F322BFD" w14:textId="77777777" w:rsidR="008D01D4" w:rsidRPr="005E2CC9" w:rsidRDefault="008D01D4">
      <w:pPr>
        <w:spacing w:after="200" w:line="276" w:lineRule="auto"/>
        <w:rPr>
          <w:rFonts w:asciiTheme="minorHAnsi" w:hAnsiTheme="minorHAnsi" w:cstheme="minorHAnsi"/>
          <w:i w:val="0"/>
          <w:szCs w:val="24"/>
        </w:rPr>
      </w:pPr>
      <w:r w:rsidRPr="005E2CC9">
        <w:rPr>
          <w:rFonts w:asciiTheme="minorHAnsi" w:hAnsiTheme="minorHAnsi" w:cstheme="minorHAnsi"/>
          <w:i w:val="0"/>
          <w:szCs w:val="24"/>
        </w:rPr>
        <w:br w:type="page"/>
      </w:r>
    </w:p>
    <w:p w14:paraId="02CE69DF" w14:textId="5D319AE0" w:rsidR="004B58F9" w:rsidRPr="005E2CC9" w:rsidRDefault="00D340C4" w:rsidP="0088374A">
      <w:pPr>
        <w:jc w:val="both"/>
        <w:rPr>
          <w:rFonts w:asciiTheme="minorHAnsi" w:hAnsiTheme="minorHAnsi" w:cstheme="minorHAnsi"/>
          <w:b/>
          <w:i w:val="0"/>
          <w:szCs w:val="24"/>
        </w:rPr>
      </w:pPr>
      <w:r w:rsidRPr="005E2CC9">
        <w:rPr>
          <w:rFonts w:asciiTheme="minorHAnsi" w:hAnsiTheme="minorHAnsi" w:cstheme="minorHAnsi"/>
          <w:b/>
          <w:i w:val="0"/>
          <w:szCs w:val="24"/>
        </w:rPr>
        <w:lastRenderedPageBreak/>
        <w:t xml:space="preserve">Responsable physique </w:t>
      </w:r>
      <w:r w:rsidR="0088374A" w:rsidRPr="005E2CC9">
        <w:rPr>
          <w:rFonts w:asciiTheme="minorHAnsi" w:hAnsiTheme="minorHAnsi" w:cstheme="minorHAnsi"/>
          <w:b/>
          <w:i w:val="0"/>
          <w:szCs w:val="24"/>
        </w:rPr>
        <w:t>du marché public</w:t>
      </w:r>
    </w:p>
    <w:p w14:paraId="43C04523" w14:textId="77777777" w:rsidR="008D01D4" w:rsidRPr="005E2CC9" w:rsidRDefault="008D01D4" w:rsidP="004B58F9">
      <w:pPr>
        <w:jc w:val="both"/>
        <w:rPr>
          <w:rFonts w:asciiTheme="minorHAnsi" w:hAnsiTheme="minorHAnsi" w:cstheme="minorHAnsi"/>
          <w:i w:val="0"/>
          <w:szCs w:val="24"/>
        </w:rPr>
      </w:pPr>
    </w:p>
    <w:p w14:paraId="4229213D" w14:textId="0535F559" w:rsidR="008D01D4" w:rsidRPr="005E2CC9" w:rsidRDefault="008D01D4" w:rsidP="008D01D4">
      <w:pPr>
        <w:spacing w:after="60"/>
        <w:jc w:val="both"/>
        <w:rPr>
          <w:rFonts w:asciiTheme="minorHAnsi" w:hAnsiTheme="minorHAnsi" w:cstheme="minorHAnsi"/>
          <w:i w:val="0"/>
        </w:rPr>
      </w:pPr>
      <w:r w:rsidRPr="005E2CC9">
        <w:rPr>
          <w:rFonts w:asciiTheme="minorHAnsi" w:hAnsiTheme="minorHAnsi" w:cstheme="minorHAnsi"/>
          <w:i w:val="0"/>
        </w:rPr>
        <w:t xml:space="preserve">Le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seule personne agréée pour assurer, en particulier, le suivi de la bonne exécution des prestations et participer aux réunions est :</w:t>
      </w:r>
    </w:p>
    <w:p w14:paraId="3EED039E" w14:textId="77777777" w:rsidR="008D01D4" w:rsidRPr="005E2CC9" w:rsidRDefault="008D01D4" w:rsidP="008D01D4">
      <w:pPr>
        <w:spacing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112E29EC" w14:textId="77777777" w:rsidTr="000B7016">
        <w:trPr>
          <w:jc w:val="center"/>
        </w:trPr>
        <w:tc>
          <w:tcPr>
            <w:tcW w:w="2520" w:type="dxa"/>
            <w:gridSpan w:val="3"/>
          </w:tcPr>
          <w:p w14:paraId="25B091CD"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footnoteReference w:id="5"/>
            </w:r>
            <w:r w:rsidRPr="005E2CC9">
              <w:rPr>
                <w:rFonts w:asciiTheme="minorHAnsi" w:hAnsiTheme="minorHAnsi" w:cstheme="minorHAnsi"/>
                <w:i w:val="0"/>
              </w:rPr>
              <w:t xml:space="preserve"> (Nom Prénom)</w:t>
            </w:r>
          </w:p>
        </w:tc>
        <w:tc>
          <w:tcPr>
            <w:tcW w:w="6480" w:type="dxa"/>
            <w:gridSpan w:val="3"/>
          </w:tcPr>
          <w:p w14:paraId="01D6314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1E1C086D" w14:textId="77777777" w:rsidTr="000B7016">
        <w:trPr>
          <w:jc w:val="center"/>
        </w:trPr>
        <w:tc>
          <w:tcPr>
            <w:tcW w:w="1548" w:type="dxa"/>
          </w:tcPr>
          <w:p w14:paraId="330AF923"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4704794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11AC554F"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1B516F0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3616D141" w14:textId="77777777" w:rsidTr="000B7016">
        <w:trPr>
          <w:jc w:val="center"/>
        </w:trPr>
        <w:tc>
          <w:tcPr>
            <w:tcW w:w="2268" w:type="dxa"/>
            <w:gridSpan w:val="2"/>
          </w:tcPr>
          <w:p w14:paraId="347C04A1"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14CA75D3"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24668DE5" w14:textId="77777777"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Le changement de responsable physique en cours d'exécution du contrat est soumis à l'agrément préalable de la personne publique.</w:t>
      </w:r>
    </w:p>
    <w:p w14:paraId="0D5E5785" w14:textId="77777777" w:rsidR="008D01D4" w:rsidRPr="005E2CC9" w:rsidRDefault="008D01D4" w:rsidP="008D01D4">
      <w:pPr>
        <w:spacing w:before="120" w:after="60"/>
        <w:jc w:val="both"/>
        <w:rPr>
          <w:rFonts w:asciiTheme="minorHAnsi" w:hAnsiTheme="minorHAnsi" w:cstheme="minorHAnsi"/>
          <w:i w:val="0"/>
        </w:rPr>
      </w:pPr>
    </w:p>
    <w:p w14:paraId="77504E2C" w14:textId="02B28452"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 xml:space="preserve">En cas d’absence du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sa suppléance est assurée par :</w:t>
      </w:r>
    </w:p>
    <w:p w14:paraId="5ED3EB6A" w14:textId="77777777" w:rsidR="008D01D4" w:rsidRPr="005E2CC9" w:rsidRDefault="008D01D4" w:rsidP="008D01D4">
      <w:pPr>
        <w:spacing w:before="120"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367B9ED2" w14:textId="77777777" w:rsidTr="000B7016">
        <w:trPr>
          <w:jc w:val="center"/>
        </w:trPr>
        <w:tc>
          <w:tcPr>
            <w:tcW w:w="2520" w:type="dxa"/>
            <w:gridSpan w:val="3"/>
          </w:tcPr>
          <w:p w14:paraId="02FB1E0C"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t>6</w:t>
            </w:r>
            <w:r w:rsidRPr="005E2CC9">
              <w:rPr>
                <w:rFonts w:asciiTheme="minorHAnsi" w:hAnsiTheme="minorHAnsi" w:cstheme="minorHAnsi"/>
                <w:i w:val="0"/>
              </w:rPr>
              <w:t xml:space="preserve"> (Nom Prénom)</w:t>
            </w:r>
          </w:p>
        </w:tc>
        <w:tc>
          <w:tcPr>
            <w:tcW w:w="6480" w:type="dxa"/>
            <w:gridSpan w:val="3"/>
          </w:tcPr>
          <w:p w14:paraId="76BC7258"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04935A18" w14:textId="77777777" w:rsidTr="000B7016">
        <w:trPr>
          <w:jc w:val="center"/>
        </w:trPr>
        <w:tc>
          <w:tcPr>
            <w:tcW w:w="1548" w:type="dxa"/>
          </w:tcPr>
          <w:p w14:paraId="3F88AAA4"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790732F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243A0777"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613D37D2"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5A14B852" w14:textId="77777777" w:rsidTr="000B7016">
        <w:trPr>
          <w:jc w:val="center"/>
        </w:trPr>
        <w:tc>
          <w:tcPr>
            <w:tcW w:w="2268" w:type="dxa"/>
            <w:gridSpan w:val="2"/>
          </w:tcPr>
          <w:p w14:paraId="23F4064A"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63A207D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67F01879" w14:textId="77777777" w:rsidR="008D01D4" w:rsidRPr="005E2CC9" w:rsidRDefault="008D01D4" w:rsidP="004B58F9">
      <w:pPr>
        <w:jc w:val="both"/>
        <w:rPr>
          <w:rFonts w:asciiTheme="minorHAnsi" w:hAnsiTheme="minorHAnsi" w:cstheme="minorHAnsi"/>
          <w:i w:val="0"/>
          <w:szCs w:val="24"/>
        </w:rPr>
      </w:pPr>
    </w:p>
    <w:p w14:paraId="00E7CF60"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580B3B30" w14:textId="77777777" w:rsidR="008D01D4" w:rsidRPr="005E2CC9" w:rsidRDefault="008D01D4">
      <w:pPr>
        <w:rPr>
          <w:rFonts w:asciiTheme="minorHAnsi" w:hAnsiTheme="minorHAnsi" w:cstheme="minorHAnsi"/>
        </w:rPr>
      </w:pPr>
      <w:r w:rsidRPr="005E2CC9">
        <w:rPr>
          <w:rFonts w:asciiTheme="minorHAnsi" w:hAnsiTheme="minorHAnsi" w:cstheme="minorHAnsi"/>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5E2CC9"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79BEE037" w:rsidR="004B58F9" w:rsidRPr="005E2CC9" w:rsidRDefault="00D340C4"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3 : MONTANT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1F429040" w14:textId="77777777" w:rsidR="00FD42DF" w:rsidRPr="005E2CC9" w:rsidRDefault="00FD42DF" w:rsidP="00E45C14">
      <w:pPr>
        <w:pStyle w:val="Corpsdetexte"/>
        <w:spacing w:before="1"/>
        <w:rPr>
          <w:rFonts w:asciiTheme="minorHAnsi" w:hAnsiTheme="minorHAnsi" w:cstheme="minorHAnsi"/>
          <w:b/>
          <w:color w:val="548DD4" w:themeColor="text2" w:themeTint="99"/>
          <w:sz w:val="22"/>
          <w:szCs w:val="22"/>
          <w:u w:val="single"/>
        </w:rPr>
      </w:pPr>
    </w:p>
    <w:p w14:paraId="63F57F07" w14:textId="550D1A20" w:rsidR="00E45C14" w:rsidRDefault="00E45C14" w:rsidP="0088374A">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3.1 :</w:t>
      </w:r>
      <w:r w:rsidR="00D340C4" w:rsidRPr="005E2CC9">
        <w:rPr>
          <w:rFonts w:asciiTheme="minorHAnsi" w:hAnsiTheme="minorHAnsi" w:cstheme="minorHAnsi"/>
          <w:b/>
          <w:color w:val="548DD4" w:themeColor="text2" w:themeTint="99"/>
          <w:sz w:val="22"/>
          <w:szCs w:val="22"/>
          <w:u w:val="single"/>
        </w:rPr>
        <w:t xml:space="preserve"> Montant </w:t>
      </w:r>
      <w:r w:rsidR="0088374A" w:rsidRPr="005E2CC9">
        <w:rPr>
          <w:rFonts w:asciiTheme="minorHAnsi" w:hAnsiTheme="minorHAnsi" w:cstheme="minorHAnsi"/>
          <w:b/>
          <w:color w:val="548DD4" w:themeColor="text2" w:themeTint="99"/>
          <w:sz w:val="22"/>
          <w:szCs w:val="22"/>
          <w:u w:val="single"/>
        </w:rPr>
        <w:t>du marché public</w:t>
      </w:r>
    </w:p>
    <w:p w14:paraId="72B02F37" w14:textId="77777777" w:rsidR="00212EC2" w:rsidRPr="005E2CC9" w:rsidRDefault="00212EC2" w:rsidP="0088374A">
      <w:pPr>
        <w:pStyle w:val="Corpsdetexte"/>
        <w:spacing w:before="1"/>
        <w:rPr>
          <w:rFonts w:asciiTheme="minorHAnsi" w:hAnsiTheme="minorHAnsi" w:cstheme="minorHAnsi"/>
          <w:b/>
          <w:color w:val="548DD4" w:themeColor="text2" w:themeTint="99"/>
          <w:sz w:val="22"/>
          <w:szCs w:val="22"/>
          <w:u w:val="single"/>
        </w:rPr>
      </w:pPr>
    </w:p>
    <w:p w14:paraId="5C172C4C" w14:textId="1D5771E2" w:rsidR="004D0FAE" w:rsidRPr="005E2CC9" w:rsidRDefault="004D0FAE" w:rsidP="004D0FAE">
      <w:pPr>
        <w:pStyle w:val="Textecourant"/>
        <w:spacing w:before="40" w:line="240" w:lineRule="exact"/>
        <w:rPr>
          <w:rFonts w:asciiTheme="minorHAnsi" w:hAnsiTheme="minorHAnsi" w:cstheme="minorHAnsi"/>
          <w:sz w:val="22"/>
          <w:szCs w:val="22"/>
          <w:lang w:val="fr-FR"/>
        </w:rPr>
      </w:pPr>
      <w:r w:rsidRPr="005E2CC9">
        <w:rPr>
          <w:rFonts w:asciiTheme="minorHAnsi" w:hAnsiTheme="minorHAnsi" w:cstheme="minorHAnsi"/>
          <w:sz w:val="22"/>
          <w:szCs w:val="22"/>
          <w:lang w:val="fr-FR"/>
        </w:rPr>
        <w:t>Les prix sont établis sur la base des conditions économiques en vigueur au mois “ m</w:t>
      </w:r>
      <w:r w:rsidR="0047050D" w:rsidRPr="005E2CC9">
        <w:rPr>
          <w:rFonts w:asciiTheme="minorHAnsi" w:hAnsiTheme="minorHAnsi" w:cstheme="minorHAnsi"/>
          <w:sz w:val="22"/>
          <w:szCs w:val="22"/>
          <w:lang w:val="fr-FR"/>
        </w:rPr>
        <w:t>0</w:t>
      </w:r>
      <w:r w:rsidRPr="005E2CC9">
        <w:rPr>
          <w:rFonts w:asciiTheme="minorHAnsi" w:hAnsiTheme="minorHAnsi" w:cstheme="minorHAnsi"/>
          <w:sz w:val="22"/>
          <w:szCs w:val="22"/>
          <w:lang w:val="fr-FR"/>
        </w:rPr>
        <w:t xml:space="preserve"> ” qui correspond au </w:t>
      </w:r>
      <w:r w:rsidRPr="005E2CC9">
        <w:rPr>
          <w:rFonts w:asciiTheme="minorHAnsi" w:hAnsiTheme="minorHAnsi" w:cstheme="minorHAnsi"/>
          <w:b/>
          <w:sz w:val="22"/>
          <w:szCs w:val="22"/>
          <w:lang w:val="fr-FR"/>
        </w:rPr>
        <w:t xml:space="preserve">mois </w:t>
      </w:r>
      <w:r w:rsidR="0047050D" w:rsidRPr="005E2CC9">
        <w:rPr>
          <w:rFonts w:asciiTheme="minorHAnsi" w:hAnsiTheme="minorHAnsi" w:cstheme="minorHAnsi"/>
          <w:b/>
          <w:sz w:val="22"/>
          <w:szCs w:val="22"/>
          <w:lang w:val="fr-FR"/>
        </w:rPr>
        <w:t>précédent la date limite de</w:t>
      </w:r>
      <w:r w:rsidRPr="005E2CC9">
        <w:rPr>
          <w:rFonts w:asciiTheme="minorHAnsi" w:hAnsiTheme="minorHAnsi" w:cstheme="minorHAnsi"/>
          <w:b/>
          <w:sz w:val="22"/>
          <w:szCs w:val="22"/>
          <w:lang w:val="fr-FR"/>
        </w:rPr>
        <w:t xml:space="preserve"> remise des candidatures et des offres indiqué sur le règlement de la consultation</w:t>
      </w:r>
      <w:r w:rsidR="003E3552" w:rsidRPr="005E2CC9">
        <w:rPr>
          <w:rFonts w:asciiTheme="minorHAnsi" w:hAnsiTheme="minorHAnsi" w:cstheme="minorHAnsi"/>
          <w:sz w:val="22"/>
          <w:szCs w:val="22"/>
          <w:lang w:val="fr-FR"/>
        </w:rPr>
        <w:t xml:space="preserve">. Les prix sont fermes sur </w:t>
      </w:r>
      <w:r w:rsidR="003C65C5">
        <w:rPr>
          <w:rFonts w:asciiTheme="minorHAnsi" w:hAnsiTheme="minorHAnsi" w:cstheme="minorHAnsi"/>
          <w:sz w:val="22"/>
          <w:szCs w:val="22"/>
          <w:lang w:val="fr-FR"/>
        </w:rPr>
        <w:t>toute la durée du marché.</w:t>
      </w:r>
      <w:r w:rsidR="003E3552" w:rsidRPr="005E2CC9">
        <w:rPr>
          <w:rFonts w:asciiTheme="minorHAnsi" w:hAnsiTheme="minorHAnsi" w:cstheme="minorHAnsi"/>
          <w:sz w:val="22"/>
          <w:szCs w:val="22"/>
          <w:lang w:val="fr-FR"/>
        </w:rPr>
        <w:t xml:space="preserve"> </w:t>
      </w:r>
    </w:p>
    <w:p w14:paraId="4C2305DE" w14:textId="03239B8D" w:rsidR="00485E04" w:rsidRPr="005E2CC9" w:rsidRDefault="00485E04" w:rsidP="00485E04">
      <w:pPr>
        <w:rPr>
          <w:rFonts w:asciiTheme="minorHAnsi" w:hAnsiTheme="minorHAnsi" w:cstheme="minorHAnsi"/>
          <w:i w:val="0"/>
        </w:rPr>
      </w:pPr>
    </w:p>
    <w:p w14:paraId="12475B8A" w14:textId="307D252A" w:rsidR="003C65C5" w:rsidRPr="003E3552" w:rsidRDefault="003C65C5" w:rsidP="003C65C5">
      <w:pPr>
        <w:rPr>
          <w:rFonts w:asciiTheme="minorHAnsi" w:hAnsiTheme="minorHAnsi"/>
          <w:i w:val="0"/>
        </w:rPr>
      </w:pPr>
      <w:r w:rsidRPr="003E3552">
        <w:rPr>
          <w:rFonts w:asciiTheme="minorHAnsi" w:hAnsiTheme="minorHAnsi"/>
          <w:i w:val="0"/>
        </w:rPr>
        <w:t>Les prix du marché sont indiqués dans la décomposition des pri</w:t>
      </w:r>
      <w:r w:rsidR="00F2024E">
        <w:rPr>
          <w:rFonts w:asciiTheme="minorHAnsi" w:hAnsiTheme="minorHAnsi"/>
          <w:i w:val="0"/>
        </w:rPr>
        <w:t>x globale et forfaitaire (DPGF)</w:t>
      </w:r>
      <w:r w:rsidR="001D46B7">
        <w:rPr>
          <w:rFonts w:asciiTheme="minorHAnsi" w:hAnsiTheme="minorHAnsi"/>
          <w:i w:val="0"/>
        </w:rPr>
        <w:t>.</w:t>
      </w:r>
    </w:p>
    <w:p w14:paraId="568F8656" w14:textId="77777777" w:rsidR="003C65C5" w:rsidRDefault="003C65C5" w:rsidP="003C65C5">
      <w:pPr>
        <w:tabs>
          <w:tab w:val="left" w:pos="170"/>
          <w:tab w:val="right" w:pos="4460"/>
        </w:tabs>
        <w:spacing w:before="80"/>
        <w:jc w:val="both"/>
        <w:rPr>
          <w:rFonts w:ascii="Calibri" w:eastAsia="Calibri" w:hAnsi="Calibri" w:cs="Calibri"/>
          <w:b/>
          <w:i w:val="0"/>
          <w:color w:val="FF0000"/>
          <w:u w:val="single"/>
        </w:rPr>
      </w:pPr>
    </w:p>
    <w:p w14:paraId="5B217CD6" w14:textId="2BF4DDFA" w:rsidR="003C65C5" w:rsidRDefault="003C65C5" w:rsidP="003C65C5">
      <w:pPr>
        <w:tabs>
          <w:tab w:val="left" w:pos="170"/>
          <w:tab w:val="right" w:pos="9000"/>
        </w:tabs>
        <w:spacing w:before="80"/>
        <w:rPr>
          <w:rFonts w:ascii="Calibri" w:eastAsia="Calibri" w:hAnsi="Calibri" w:cs="Calibri"/>
          <w:b/>
          <w:i w:val="0"/>
          <w:color w:val="000000"/>
          <w:u w:val="single"/>
        </w:rPr>
      </w:pPr>
      <w:r>
        <w:rPr>
          <w:rFonts w:ascii="Calibri" w:eastAsia="Calibri" w:hAnsi="Calibri" w:cs="Calibri"/>
          <w:b/>
          <w:i w:val="0"/>
          <w:u w:val="single"/>
        </w:rPr>
        <w:t>P</w:t>
      </w:r>
      <w:r>
        <w:rPr>
          <w:rFonts w:ascii="Calibri" w:eastAsia="Calibri" w:hAnsi="Calibri" w:cs="Calibri"/>
          <w:b/>
          <w:i w:val="0"/>
          <w:color w:val="000000"/>
          <w:u w:val="single"/>
        </w:rPr>
        <w:t>rix global et forfaitaire (total DPGF) :</w:t>
      </w:r>
    </w:p>
    <w:p w14:paraId="2EBF17A7"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Montant hors TVA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73FB2972" w14:textId="6100A0C9"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 xml:space="preserve">TVA à </w:t>
      </w:r>
      <w:r w:rsidR="00D65EEF">
        <w:rPr>
          <w:rFonts w:ascii="Calibri" w:eastAsia="Calibri" w:hAnsi="Calibri" w:cs="Calibri"/>
          <w:i w:val="0"/>
          <w:color w:val="000000"/>
        </w:rPr>
        <w:t>5,5</w:t>
      </w:r>
      <w:r>
        <w:rPr>
          <w:rFonts w:ascii="Calibri" w:eastAsia="Calibri" w:hAnsi="Calibri" w:cs="Calibri"/>
          <w:i w:val="0"/>
          <w:color w:val="000000"/>
        </w:rPr>
        <w:t xml:space="preserve"> %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0571FB12"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Total TVA comprise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w:t>
      </w:r>
    </w:p>
    <w:p w14:paraId="00B99060" w14:textId="77777777" w:rsidR="003C65C5" w:rsidRDefault="003C65C5" w:rsidP="003C65C5">
      <w:pPr>
        <w:rPr>
          <w:rFonts w:ascii="Calibri" w:eastAsia="Calibri" w:hAnsi="Calibri" w:cs="Calibri"/>
        </w:rPr>
      </w:pPr>
      <w:r>
        <w:rPr>
          <w:rFonts w:ascii="Calibri" w:eastAsia="Calibri" w:hAnsi="Calibri" w:cs="Calibri"/>
        </w:rPr>
        <w:t>arrêté en lettres</w:t>
      </w:r>
      <w:r>
        <w:rPr>
          <w:rFonts w:ascii="Calibri" w:eastAsia="Calibri" w:hAnsi="Calibri" w:cs="Calibri"/>
        </w:rPr>
        <w:tab/>
      </w:r>
      <w:r>
        <w:rPr>
          <w:rFonts w:ascii="Calibri" w:eastAsia="Calibri" w:hAnsi="Calibri" w:cs="Calibri"/>
          <w:highlight w:val="yellow"/>
        </w:rPr>
        <w:t>…………………………………………………………………………………………………....</w:t>
      </w:r>
    </w:p>
    <w:p w14:paraId="69E45424" w14:textId="77777777" w:rsidR="003C65C5" w:rsidRDefault="003C65C5" w:rsidP="003C65C5">
      <w:pPr>
        <w:tabs>
          <w:tab w:val="left" w:pos="170"/>
          <w:tab w:val="right" w:pos="9000"/>
        </w:tabs>
        <w:spacing w:before="80"/>
        <w:rPr>
          <w:rFonts w:ascii="Calibri" w:eastAsia="Calibri" w:hAnsi="Calibri" w:cs="Calibri"/>
          <w:i w:val="0"/>
        </w:rPr>
      </w:pPr>
    </w:p>
    <w:p w14:paraId="7948AE63" w14:textId="6D14ADB0" w:rsidR="00442EB9" w:rsidRDefault="00442EB9" w:rsidP="003C65C5">
      <w:pPr>
        <w:jc w:val="both"/>
        <w:rPr>
          <w:rFonts w:asciiTheme="minorHAnsi" w:hAnsiTheme="minorHAnsi"/>
          <w:i w:val="0"/>
        </w:rPr>
      </w:pPr>
    </w:p>
    <w:p w14:paraId="66BEE40E" w14:textId="77777777" w:rsidR="00442EB9" w:rsidRDefault="00442EB9" w:rsidP="00442EB9">
      <w:pPr>
        <w:jc w:val="both"/>
        <w:rPr>
          <w:rFonts w:asciiTheme="minorHAnsi" w:hAnsiTheme="minorHAnsi" w:cstheme="minorHAnsi"/>
          <w:i w:val="0"/>
        </w:rPr>
      </w:pPr>
      <w:r w:rsidRPr="00FA5379">
        <w:rPr>
          <w:rFonts w:asciiTheme="minorHAnsi" w:hAnsiTheme="minorHAnsi" w:cstheme="minorHAnsi"/>
          <w:i w:val="0"/>
        </w:rPr>
        <w:t>Le marché donne lieu à des versements à titre d’acomptes sur présentation de facture(s), à hauteur des prestations effectivement réalisées.</w:t>
      </w:r>
    </w:p>
    <w:p w14:paraId="7FD6FC72" w14:textId="4905AFDC" w:rsidR="003E3552" w:rsidRDefault="003E3552" w:rsidP="003E3552">
      <w:pPr>
        <w:jc w:val="both"/>
        <w:rPr>
          <w:rFonts w:asciiTheme="minorHAnsi" w:hAnsiTheme="minorHAnsi" w:cstheme="minorHAnsi"/>
          <w:i w:val="0"/>
        </w:rPr>
      </w:pPr>
    </w:p>
    <w:p w14:paraId="7A387039" w14:textId="77777777" w:rsidR="00442EB9" w:rsidRPr="005E2CC9" w:rsidRDefault="00442EB9" w:rsidP="003E3552">
      <w:pPr>
        <w:jc w:val="both"/>
        <w:rPr>
          <w:rFonts w:asciiTheme="minorHAnsi" w:hAnsiTheme="minorHAnsi" w:cstheme="minorHAnsi"/>
          <w:i w:val="0"/>
        </w:rPr>
      </w:pPr>
    </w:p>
    <w:p w14:paraId="7FCCCD5C" w14:textId="2201ADFD" w:rsidR="00E45C14" w:rsidRDefault="00E45C14" w:rsidP="00E45C14">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3.2 :</w:t>
      </w:r>
      <w:r w:rsidR="0088374A" w:rsidRPr="005E2CC9">
        <w:rPr>
          <w:rFonts w:asciiTheme="minorHAnsi" w:hAnsiTheme="minorHAnsi" w:cstheme="minorHAnsi"/>
          <w:b/>
          <w:color w:val="548DD4" w:themeColor="text2" w:themeTint="99"/>
          <w:sz w:val="22"/>
          <w:szCs w:val="22"/>
          <w:u w:val="single"/>
        </w:rPr>
        <w:t xml:space="preserve"> Montant sous-traité désigné au marché public</w:t>
      </w:r>
    </w:p>
    <w:p w14:paraId="357C99AE" w14:textId="77777777" w:rsidR="00212EC2" w:rsidRPr="005E2CC9" w:rsidRDefault="00212EC2" w:rsidP="00E45C14">
      <w:pPr>
        <w:pStyle w:val="Corpsdetexte"/>
        <w:spacing w:before="1"/>
        <w:rPr>
          <w:rFonts w:asciiTheme="minorHAnsi" w:hAnsiTheme="minorHAnsi" w:cstheme="minorHAnsi"/>
          <w:b/>
          <w:color w:val="548DD4" w:themeColor="text2" w:themeTint="99"/>
          <w:sz w:val="22"/>
          <w:szCs w:val="22"/>
          <w:u w:val="single"/>
        </w:rPr>
      </w:pPr>
    </w:p>
    <w:p w14:paraId="6C296274"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5E2CC9" w:rsidRDefault="00E45C14" w:rsidP="00E45C14">
      <w:pPr>
        <w:jc w:val="both"/>
        <w:rPr>
          <w:rFonts w:asciiTheme="minorHAnsi" w:hAnsiTheme="minorHAnsi" w:cstheme="minorHAnsi"/>
          <w:i w:val="0"/>
        </w:rPr>
      </w:pPr>
    </w:p>
    <w:p w14:paraId="0C62B1EE"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5E2CC9" w:rsidRDefault="00E45C14" w:rsidP="00E45C14">
      <w:pPr>
        <w:jc w:val="both"/>
        <w:rPr>
          <w:rFonts w:asciiTheme="minorHAnsi" w:hAnsiTheme="minorHAnsi" w:cstheme="minorHAnsi"/>
          <w:i w:val="0"/>
        </w:rPr>
      </w:pPr>
    </w:p>
    <w:p w14:paraId="50279A6F" w14:textId="35BB67EA"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Chaque annexe</w:t>
      </w:r>
      <w:r w:rsidR="00785B3A" w:rsidRPr="005E2CC9">
        <w:rPr>
          <w:rFonts w:asciiTheme="minorHAnsi" w:hAnsiTheme="minorHAnsi" w:cstheme="minorHAnsi"/>
          <w:i w:val="0"/>
        </w:rPr>
        <w:t>, ou les demandes d’agrément (sous forme DC4),</w:t>
      </w:r>
      <w:r w:rsidRPr="005E2CC9">
        <w:rPr>
          <w:rFonts w:asciiTheme="minorHAnsi" w:hAnsiTheme="minorHAnsi" w:cstheme="minorHAnsi"/>
          <w:i w:val="0"/>
        </w:rPr>
        <w:t xml:space="preserve"> constitue</w:t>
      </w:r>
      <w:r w:rsidR="00785B3A" w:rsidRPr="005E2CC9">
        <w:rPr>
          <w:rFonts w:asciiTheme="minorHAnsi" w:hAnsiTheme="minorHAnsi" w:cstheme="minorHAnsi"/>
          <w:i w:val="0"/>
        </w:rPr>
        <w:t>nt</w:t>
      </w:r>
      <w:r w:rsidRPr="005E2CC9">
        <w:rPr>
          <w:rFonts w:asciiTheme="minorHAnsi" w:hAnsiTheme="minorHAnsi" w:cstheme="minorHAnsi"/>
          <w:i w:val="0"/>
        </w:rPr>
        <w:t xml:space="preserve"> une demande d'acceptation du sous-traitant concerné et d'agrément des conditions de paiement du contrat de sous-traitance, demande qui est réputée prendre ef</w:t>
      </w:r>
      <w:r w:rsidR="00D340C4" w:rsidRPr="005E2CC9">
        <w:rPr>
          <w:rFonts w:asciiTheme="minorHAnsi" w:hAnsiTheme="minorHAnsi" w:cstheme="minorHAnsi"/>
          <w:i w:val="0"/>
        </w:rPr>
        <w:t xml:space="preserve">fet à la date de notification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cette notification est réputée emporter acceptation du sous-traitant et agrément des conditions de paiement du contrat de sous-traitance.</w:t>
      </w:r>
    </w:p>
    <w:p w14:paraId="1A5C7B6E" w14:textId="77777777" w:rsidR="00785B3A" w:rsidRPr="005E2CC9" w:rsidRDefault="00785B3A" w:rsidP="00E45C14">
      <w:pPr>
        <w:jc w:val="both"/>
        <w:rPr>
          <w:rFonts w:asciiTheme="minorHAnsi" w:hAnsiTheme="minorHAnsi" w:cstheme="minorHAnsi"/>
          <w:i w:val="0"/>
        </w:rPr>
      </w:pPr>
    </w:p>
    <w:p w14:paraId="68F7DC09" w14:textId="77777777" w:rsidR="00785B3A" w:rsidRPr="005E2CC9" w:rsidRDefault="00785B3A" w:rsidP="00785B3A">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 montant total des prestations que j’envisage (nous envisageons) de sous-traiter conformément à ces demandes est de :</w:t>
      </w:r>
    </w:p>
    <w:p w14:paraId="07C14480" w14:textId="77777777" w:rsidR="00785B3A" w:rsidRPr="005E2CC9" w:rsidRDefault="00785B3A" w:rsidP="00551909">
      <w:pPr>
        <w:pStyle w:val="tiret"/>
        <w:numPr>
          <w:ilvl w:val="0"/>
          <w:numId w:val="0"/>
        </w:numPr>
        <w:tabs>
          <w:tab w:val="right" w:leader="dot" w:pos="9000"/>
        </w:tabs>
        <w:spacing w:line="240" w:lineRule="auto"/>
        <w:jc w:val="left"/>
        <w:rPr>
          <w:rFonts w:asciiTheme="minorHAnsi" w:hAnsiTheme="minorHAnsi" w:cstheme="minorHAnsi"/>
          <w:bCs/>
          <w:sz w:val="22"/>
          <w:szCs w:val="22"/>
          <w:highlight w:val="yellow"/>
        </w:rPr>
      </w:pPr>
    </w:p>
    <w:p w14:paraId="1C6DA650" w14:textId="77777777" w:rsidR="00551909" w:rsidRPr="005E2CC9" w:rsidRDefault="00551909" w:rsidP="00551909">
      <w:pPr>
        <w:pStyle w:val="tiret"/>
        <w:numPr>
          <w:ilvl w:val="0"/>
          <w:numId w:val="0"/>
        </w:numPr>
        <w:tabs>
          <w:tab w:val="right" w:leader="dot" w:pos="9000"/>
        </w:tabs>
        <w:spacing w:line="240" w:lineRule="auto"/>
        <w:jc w:val="left"/>
        <w:rPr>
          <w:rFonts w:asciiTheme="minorHAnsi" w:hAnsiTheme="minorHAnsi" w:cstheme="minorHAnsi"/>
          <w:sz w:val="22"/>
          <w:szCs w:val="22"/>
          <w:highlight w:val="yellow"/>
        </w:rPr>
      </w:pPr>
      <w:r w:rsidRPr="005E2CC9">
        <w:rPr>
          <w:rFonts w:asciiTheme="minorHAnsi" w:hAnsiTheme="minorHAnsi" w:cstheme="minorHAnsi"/>
          <w:bCs/>
          <w:sz w:val="22"/>
          <w:szCs w:val="22"/>
        </w:rPr>
        <w:t>Montant hors TVA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5920D4D" w14:textId="4FB65FAA"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 xml:space="preserve">TVA à </w:t>
      </w:r>
      <w:r w:rsidR="00D65EEF">
        <w:rPr>
          <w:rFonts w:asciiTheme="minorHAnsi" w:hAnsiTheme="minorHAnsi" w:cstheme="minorHAnsi"/>
          <w:sz w:val="22"/>
          <w:szCs w:val="22"/>
        </w:rPr>
        <w:t>5,5</w:t>
      </w:r>
      <w:r w:rsidRPr="005E2CC9">
        <w:rPr>
          <w:rFonts w:asciiTheme="minorHAnsi" w:hAnsiTheme="minorHAnsi" w:cstheme="minorHAnsi"/>
          <w:sz w:val="22"/>
          <w:szCs w:val="22"/>
        </w:rPr>
        <w:t xml:space="preserve"> %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F150C54" w14:textId="77777777"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Total TVA comprise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w:t>
      </w:r>
    </w:p>
    <w:p w14:paraId="2586C5B0" w14:textId="77777777" w:rsidR="00551909" w:rsidRPr="005E2CC9" w:rsidRDefault="00551909" w:rsidP="00551909">
      <w:pPr>
        <w:rPr>
          <w:rFonts w:asciiTheme="minorHAnsi" w:hAnsiTheme="minorHAnsi" w:cstheme="minorHAnsi"/>
        </w:rPr>
      </w:pPr>
      <w:r w:rsidRPr="005E2CC9">
        <w:rPr>
          <w:rFonts w:asciiTheme="minorHAnsi" w:hAnsiTheme="minorHAnsi" w:cstheme="minorHAnsi"/>
        </w:rPr>
        <w:t>arrêté en lettres</w:t>
      </w:r>
      <w:r w:rsidRPr="005E2CC9">
        <w:rPr>
          <w:rFonts w:asciiTheme="minorHAnsi" w:hAnsiTheme="minorHAnsi" w:cstheme="minorHAnsi"/>
        </w:rPr>
        <w:tab/>
      </w:r>
      <w:r w:rsidRPr="005E2CC9">
        <w:rPr>
          <w:rFonts w:asciiTheme="minorHAnsi" w:hAnsiTheme="minorHAnsi" w:cstheme="minorHAnsi"/>
          <w:highlight w:val="yellow"/>
        </w:rPr>
        <w:t>…………………………………………………………………………………………………....</w:t>
      </w:r>
    </w:p>
    <w:p w14:paraId="2091042B" w14:textId="6234E89A" w:rsidR="00B45CA2" w:rsidRPr="005E2CC9" w:rsidRDefault="00B45CA2" w:rsidP="00722F69">
      <w:pPr>
        <w:rPr>
          <w:rFonts w:asciiTheme="minorHAnsi" w:hAnsiTheme="minorHAnsi" w:cstheme="minorHAnsi"/>
          <w:i w:val="0"/>
        </w:rPr>
      </w:pPr>
    </w:p>
    <w:p w14:paraId="73739422" w14:textId="324BD499" w:rsidR="00C575E2" w:rsidRDefault="00C575E2" w:rsidP="00551909">
      <w:pPr>
        <w:pStyle w:val="Corpsdetexte"/>
        <w:spacing w:before="1"/>
        <w:rPr>
          <w:rFonts w:asciiTheme="minorHAnsi" w:hAnsiTheme="minorHAnsi" w:cstheme="minorHAnsi"/>
          <w:b/>
          <w:color w:val="548DD4" w:themeColor="text2" w:themeTint="99"/>
          <w:sz w:val="22"/>
          <w:szCs w:val="22"/>
          <w:u w:val="single"/>
        </w:rPr>
      </w:pPr>
    </w:p>
    <w:p w14:paraId="2227B58B" w14:textId="1EDC4854" w:rsidR="00E84B9A" w:rsidRDefault="00E84B9A" w:rsidP="00551909">
      <w:pPr>
        <w:pStyle w:val="Corpsdetexte"/>
        <w:spacing w:before="1"/>
        <w:rPr>
          <w:rFonts w:asciiTheme="minorHAnsi" w:hAnsiTheme="minorHAnsi" w:cstheme="minorHAnsi"/>
          <w:b/>
          <w:color w:val="548DD4" w:themeColor="text2" w:themeTint="99"/>
          <w:sz w:val="22"/>
          <w:szCs w:val="22"/>
          <w:u w:val="single"/>
        </w:rPr>
      </w:pPr>
    </w:p>
    <w:p w14:paraId="03CF809B" w14:textId="77777777" w:rsidR="003C65C5" w:rsidRPr="005E2CC9" w:rsidRDefault="003C65C5" w:rsidP="00551909">
      <w:pPr>
        <w:pStyle w:val="Corpsdetexte"/>
        <w:spacing w:before="1"/>
        <w:rPr>
          <w:rFonts w:asciiTheme="minorHAnsi" w:hAnsiTheme="minorHAnsi" w:cstheme="minorHAnsi"/>
          <w:b/>
          <w:color w:val="548DD4" w:themeColor="text2" w:themeTint="99"/>
          <w:sz w:val="22"/>
          <w:szCs w:val="22"/>
          <w:u w:val="single"/>
        </w:rPr>
      </w:pPr>
    </w:p>
    <w:p w14:paraId="72091109" w14:textId="77777777" w:rsidR="00100DE7" w:rsidRDefault="00100DE7" w:rsidP="00551909">
      <w:pPr>
        <w:pStyle w:val="Corpsdetexte"/>
        <w:spacing w:before="1"/>
        <w:rPr>
          <w:rFonts w:asciiTheme="minorHAnsi" w:hAnsiTheme="minorHAnsi" w:cstheme="minorHAnsi"/>
          <w:b/>
          <w:color w:val="548DD4" w:themeColor="text2" w:themeTint="99"/>
          <w:sz w:val="22"/>
          <w:szCs w:val="22"/>
          <w:u w:val="single"/>
        </w:rPr>
      </w:pPr>
    </w:p>
    <w:p w14:paraId="6EEF6F54" w14:textId="2598CD4F" w:rsidR="00551909" w:rsidRDefault="00551909" w:rsidP="00551909">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lastRenderedPageBreak/>
        <w:t>Article 3.3 : Créance présentée en nantissement ou cession</w:t>
      </w:r>
    </w:p>
    <w:p w14:paraId="38E60816" w14:textId="77777777" w:rsidR="00212EC2" w:rsidRPr="005E2CC9" w:rsidRDefault="00212EC2" w:rsidP="00551909">
      <w:pPr>
        <w:pStyle w:val="Corpsdetexte"/>
        <w:spacing w:before="1"/>
        <w:rPr>
          <w:rFonts w:asciiTheme="minorHAnsi" w:hAnsiTheme="minorHAnsi" w:cstheme="minorHAnsi"/>
          <w:b/>
          <w:color w:val="548DD4" w:themeColor="text2" w:themeTint="99"/>
          <w:sz w:val="22"/>
          <w:szCs w:val="22"/>
          <w:u w:val="single"/>
        </w:rPr>
      </w:pPr>
    </w:p>
    <w:p w14:paraId="080E5233" w14:textId="782D9153" w:rsidR="00E00C68" w:rsidRDefault="00551909" w:rsidP="00005A09">
      <w:pPr>
        <w:jc w:val="both"/>
        <w:rPr>
          <w:rFonts w:asciiTheme="minorHAnsi" w:hAnsiTheme="minorHAnsi" w:cstheme="minorHAnsi"/>
          <w:i w:val="0"/>
          <w:color w:val="000000"/>
        </w:rPr>
      </w:pPr>
      <w:r w:rsidRPr="005E2CC9">
        <w:rPr>
          <w:rFonts w:asciiTheme="minorHAnsi" w:hAnsiTheme="minorHAnsi" w:cstheme="minorHAnsi"/>
          <w:i w:val="0"/>
        </w:rPr>
        <w:t xml:space="preserve">Le nantissement éventuel de chaque commande par le </w:t>
      </w:r>
      <w:r w:rsidR="00212EC2">
        <w:rPr>
          <w:rFonts w:asciiTheme="minorHAnsi" w:hAnsiTheme="minorHAnsi" w:cstheme="minorHAnsi"/>
          <w:i w:val="0"/>
        </w:rPr>
        <w:t>titulaire</w:t>
      </w:r>
      <w:r w:rsidRPr="005E2CC9">
        <w:rPr>
          <w:rFonts w:asciiTheme="minorHAnsi" w:hAnsiTheme="minorHAnsi" w:cstheme="minorHAnsi"/>
          <w:i w:val="0"/>
        </w:rPr>
        <w:t xml:space="preserve">, et ses éventuels sous-traitants, se fera dans les conditions prévues aux articles </w:t>
      </w:r>
      <w:r w:rsidRPr="005E2CC9">
        <w:rPr>
          <w:rFonts w:asciiTheme="minorHAnsi" w:hAnsiTheme="minorHAnsi" w:cstheme="minorHAnsi"/>
          <w:i w:val="0"/>
          <w:color w:val="000000"/>
        </w:rPr>
        <w:t>R. 2191-45 et suivants du code de la commande publique.</w:t>
      </w:r>
    </w:p>
    <w:p w14:paraId="072D1E2F" w14:textId="77777777" w:rsidR="00E84B9A" w:rsidRPr="005E2CC9" w:rsidRDefault="00E84B9A" w:rsidP="00005A09">
      <w:pPr>
        <w:jc w:val="both"/>
        <w:rPr>
          <w:rFonts w:asciiTheme="minorHAnsi" w:hAnsiTheme="minorHAnsi" w:cstheme="minorHAnsi"/>
          <w:b/>
          <w:i w:val="0"/>
        </w:rPr>
      </w:pPr>
    </w:p>
    <w:p w14:paraId="0C6E5956" w14:textId="77777777" w:rsidR="00E00C68" w:rsidRPr="005E2CC9" w:rsidRDefault="00E00C68">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5E2CC9"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36DEE7C" w:rsidR="00E45C14" w:rsidRPr="005E2CC9" w:rsidRDefault="00E45C14" w:rsidP="00005A09">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w:t>
            </w:r>
            <w:r w:rsidR="00F10127" w:rsidRPr="005E2CC9">
              <w:rPr>
                <w:rFonts w:asciiTheme="minorHAnsi" w:hAnsiTheme="minorHAnsi" w:cstheme="minorHAnsi"/>
                <w:color w:val="FFFFFF"/>
                <w:sz w:val="28"/>
                <w:szCs w:val="28"/>
              </w:rPr>
              <w:t>4</w:t>
            </w:r>
            <w:r w:rsidR="00D340C4" w:rsidRPr="005E2CC9">
              <w:rPr>
                <w:rFonts w:asciiTheme="minorHAnsi" w:hAnsiTheme="minorHAnsi" w:cstheme="minorHAnsi"/>
                <w:color w:val="FFFFFF"/>
                <w:sz w:val="28"/>
                <w:szCs w:val="28"/>
              </w:rPr>
              <w:t> : DUR</w:t>
            </w:r>
            <w:r w:rsidR="00005A09">
              <w:rPr>
                <w:rFonts w:asciiTheme="minorHAnsi" w:hAnsiTheme="minorHAnsi" w:cstheme="minorHAnsi"/>
                <w:color w:val="FFFFFF"/>
                <w:sz w:val="28"/>
                <w:szCs w:val="28"/>
              </w:rPr>
              <w:t>É</w:t>
            </w:r>
            <w:r w:rsidR="00D340C4" w:rsidRPr="005E2CC9">
              <w:rPr>
                <w:rFonts w:asciiTheme="minorHAnsi" w:hAnsiTheme="minorHAnsi" w:cstheme="minorHAnsi"/>
                <w:color w:val="FFFFFF"/>
                <w:sz w:val="28"/>
                <w:szCs w:val="28"/>
              </w:rPr>
              <w:t xml:space="preserve">E </w:t>
            </w:r>
            <w:r w:rsidR="00005A09">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r w:rsidR="00DC303C">
              <w:rPr>
                <w:rFonts w:asciiTheme="minorHAnsi" w:hAnsiTheme="minorHAnsi" w:cstheme="minorHAnsi"/>
                <w:color w:val="FFFFFF"/>
                <w:sz w:val="28"/>
                <w:szCs w:val="28"/>
              </w:rPr>
              <w:t xml:space="preserve"> – DELAIS D’EXECUTION</w:t>
            </w:r>
          </w:p>
        </w:tc>
      </w:tr>
    </w:tbl>
    <w:p w14:paraId="17C82EAF" w14:textId="7B4995B4" w:rsidR="00DC303C" w:rsidRDefault="00DC303C" w:rsidP="00DC303C">
      <w:pPr>
        <w:pStyle w:val="Corpsdetexte"/>
        <w:rPr>
          <w:rFonts w:asciiTheme="minorHAnsi" w:hAnsiTheme="minorHAnsi"/>
          <w:i/>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Durée du marché public</w:t>
      </w:r>
    </w:p>
    <w:p w14:paraId="098B43FD" w14:textId="77777777" w:rsidR="00DC303C" w:rsidRDefault="00DC303C" w:rsidP="003C65C5">
      <w:pPr>
        <w:jc w:val="both"/>
        <w:rPr>
          <w:rFonts w:asciiTheme="minorHAnsi" w:hAnsiTheme="minorHAnsi"/>
          <w:i w:val="0"/>
        </w:rPr>
      </w:pPr>
    </w:p>
    <w:p w14:paraId="26FEAE06" w14:textId="75B3B09C" w:rsidR="003C65C5" w:rsidRDefault="003C65C5" w:rsidP="003C65C5">
      <w:pPr>
        <w:jc w:val="both"/>
        <w:rPr>
          <w:rFonts w:asciiTheme="minorHAnsi" w:hAnsiTheme="minorHAnsi"/>
          <w:i w:val="0"/>
        </w:rPr>
      </w:pPr>
      <w:r w:rsidRPr="003C65C5">
        <w:rPr>
          <w:rFonts w:asciiTheme="minorHAnsi" w:hAnsiTheme="minorHAnsi"/>
          <w:i w:val="0"/>
        </w:rPr>
        <w:t xml:space="preserve">Le </w:t>
      </w:r>
      <w:r w:rsidR="001D46B7">
        <w:rPr>
          <w:rFonts w:asciiTheme="minorHAnsi" w:hAnsiTheme="minorHAnsi"/>
          <w:i w:val="0"/>
        </w:rPr>
        <w:t xml:space="preserve">présent </w:t>
      </w:r>
      <w:r w:rsidRPr="003C65C5">
        <w:rPr>
          <w:rFonts w:asciiTheme="minorHAnsi" w:hAnsiTheme="minorHAnsi"/>
          <w:i w:val="0"/>
        </w:rPr>
        <w:t xml:space="preserve">marché public </w:t>
      </w:r>
      <w:r w:rsidR="001D46B7">
        <w:rPr>
          <w:rFonts w:asciiTheme="minorHAnsi" w:hAnsiTheme="minorHAnsi"/>
          <w:i w:val="0"/>
        </w:rPr>
        <w:t>prend effet</w:t>
      </w:r>
      <w:r w:rsidRPr="003C65C5">
        <w:rPr>
          <w:rFonts w:asciiTheme="minorHAnsi" w:hAnsiTheme="minorHAnsi"/>
          <w:i w:val="0"/>
        </w:rPr>
        <w:t xml:space="preserve"> à compter de sa </w:t>
      </w:r>
      <w:r w:rsidR="001D46B7">
        <w:rPr>
          <w:rFonts w:asciiTheme="minorHAnsi" w:hAnsiTheme="minorHAnsi"/>
          <w:i w:val="0"/>
        </w:rPr>
        <w:t>date de notification et se terminera lors de l’achèvement complet des prestations.</w:t>
      </w:r>
    </w:p>
    <w:p w14:paraId="316076A9" w14:textId="77777777" w:rsidR="00DC303C" w:rsidRDefault="00DC303C" w:rsidP="003C65C5">
      <w:pPr>
        <w:jc w:val="both"/>
        <w:rPr>
          <w:rFonts w:asciiTheme="minorHAnsi" w:hAnsiTheme="minorHAnsi"/>
          <w:i w:val="0"/>
        </w:rPr>
      </w:pPr>
    </w:p>
    <w:p w14:paraId="19DF6B3D" w14:textId="5DD59919" w:rsidR="00DC303C" w:rsidRDefault="00DC303C" w:rsidP="00DC303C">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Délais d’exécution</w:t>
      </w:r>
    </w:p>
    <w:p w14:paraId="6D999B15" w14:textId="77777777" w:rsidR="00DC303C" w:rsidRDefault="00DC303C" w:rsidP="00DC303C">
      <w:pPr>
        <w:pStyle w:val="Corpsdetexte"/>
        <w:rPr>
          <w:rFonts w:asciiTheme="minorHAnsi" w:hAnsiTheme="minorHAnsi" w:cstheme="minorHAnsi"/>
          <w:b/>
          <w:color w:val="548DD4" w:themeColor="text2" w:themeTint="99"/>
          <w:sz w:val="22"/>
          <w:szCs w:val="22"/>
          <w:u w:val="single"/>
        </w:rPr>
      </w:pPr>
    </w:p>
    <w:p w14:paraId="04DE58CC" w14:textId="77777777" w:rsidR="00DC303C" w:rsidRPr="00AA5FBC" w:rsidRDefault="00DC303C" w:rsidP="00DC303C">
      <w:pPr>
        <w:pStyle w:val="TITRE20"/>
        <w:rPr>
          <w:rFonts w:eastAsia="Times New Roman" w:cs="Calibri"/>
          <w:b w:val="0"/>
          <w:color w:val="auto"/>
          <w:sz w:val="22"/>
          <w:szCs w:val="22"/>
          <w:u w:val="none"/>
          <w:lang w:eastAsia="ar-SA"/>
        </w:rPr>
      </w:pPr>
      <w:r w:rsidRPr="00AA5FBC">
        <w:rPr>
          <w:rFonts w:eastAsia="Times New Roman" w:cs="Calibri"/>
          <w:b w:val="0"/>
          <w:color w:val="auto"/>
          <w:sz w:val="22"/>
          <w:szCs w:val="22"/>
          <w:u w:val="none"/>
          <w:lang w:eastAsia="ar-SA"/>
        </w:rPr>
        <w:t>Les échéances principales seront les suivantes :</w:t>
      </w:r>
    </w:p>
    <w:p w14:paraId="610137BD" w14:textId="77777777" w:rsidR="00DC303C" w:rsidRPr="00AA5FBC" w:rsidRDefault="00DC303C" w:rsidP="00DC303C">
      <w:pPr>
        <w:pStyle w:val="TITRE20"/>
        <w:rPr>
          <w:rFonts w:eastAsia="Times New Roman" w:cs="Calibri"/>
          <w:b w:val="0"/>
          <w:color w:val="auto"/>
          <w:sz w:val="22"/>
          <w:szCs w:val="22"/>
          <w:u w:val="none"/>
          <w:lang w:eastAsia="ar-SA"/>
        </w:rPr>
      </w:pPr>
    </w:p>
    <w:p w14:paraId="3442D9AD" w14:textId="77777777" w:rsidR="00967664" w:rsidRPr="00722FDB" w:rsidRDefault="00967664" w:rsidP="00967664">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 xml:space="preserve">Envoi des textes (hors légendes) à l’éditeur : </w:t>
      </w:r>
      <w:r>
        <w:rPr>
          <w:rFonts w:eastAsia="Times New Roman" w:cs="Calibri"/>
          <w:b w:val="0"/>
          <w:color w:val="auto"/>
          <w:sz w:val="22"/>
          <w:szCs w:val="22"/>
          <w:u w:val="none"/>
          <w:lang w:eastAsia="ar-SA"/>
        </w:rPr>
        <w:t>6 février 2026</w:t>
      </w:r>
    </w:p>
    <w:p w14:paraId="03A594F2" w14:textId="77777777" w:rsidR="00967664" w:rsidRPr="009564D1" w:rsidRDefault="00967664" w:rsidP="00967664">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Envoi des légendes à l’éditeur </w:t>
      </w:r>
      <w:r w:rsidRPr="009564D1">
        <w:rPr>
          <w:rFonts w:eastAsia="Times New Roman" w:cs="Calibri"/>
          <w:b w:val="0"/>
          <w:color w:val="auto"/>
          <w:sz w:val="22"/>
          <w:szCs w:val="22"/>
          <w:u w:val="none"/>
          <w:lang w:eastAsia="ar-SA"/>
        </w:rPr>
        <w:t xml:space="preserve">: </w:t>
      </w:r>
      <w:r>
        <w:rPr>
          <w:rFonts w:eastAsia="Times New Roman" w:cs="Calibri"/>
          <w:b w:val="0"/>
          <w:color w:val="auto"/>
          <w:sz w:val="22"/>
          <w:szCs w:val="22"/>
          <w:u w:val="none"/>
          <w:lang w:eastAsia="ar-SA"/>
        </w:rPr>
        <w:t>24</w:t>
      </w:r>
      <w:r w:rsidRPr="009564D1">
        <w:rPr>
          <w:rFonts w:eastAsia="Times New Roman" w:cs="Calibri"/>
          <w:b w:val="0"/>
          <w:color w:val="auto"/>
          <w:sz w:val="22"/>
          <w:szCs w:val="22"/>
          <w:u w:val="none"/>
          <w:lang w:eastAsia="ar-SA"/>
        </w:rPr>
        <w:t xml:space="preserve"> mars 2026</w:t>
      </w:r>
    </w:p>
    <w:p w14:paraId="024FCC41" w14:textId="77777777" w:rsidR="00967664" w:rsidRPr="009564D1" w:rsidRDefault="00967664" w:rsidP="00967664">
      <w:pPr>
        <w:pStyle w:val="TITRE20"/>
        <w:numPr>
          <w:ilvl w:val="0"/>
          <w:numId w:val="14"/>
        </w:numPr>
        <w:rPr>
          <w:rFonts w:eastAsia="Times New Roman" w:cs="Calibri"/>
          <w:b w:val="0"/>
          <w:color w:val="auto"/>
          <w:sz w:val="22"/>
          <w:szCs w:val="22"/>
          <w:u w:val="none"/>
          <w:lang w:eastAsia="ar-SA"/>
        </w:rPr>
      </w:pPr>
      <w:r w:rsidRPr="009564D1">
        <w:rPr>
          <w:rFonts w:eastAsia="Times New Roman" w:cs="Calibri"/>
          <w:b w:val="0"/>
          <w:color w:val="auto"/>
          <w:sz w:val="22"/>
          <w:szCs w:val="22"/>
          <w:u w:val="none"/>
          <w:lang w:eastAsia="ar-SA"/>
        </w:rPr>
        <w:t xml:space="preserve">Remise des visuels (en majorité) à l’éditeur : </w:t>
      </w:r>
      <w:r>
        <w:rPr>
          <w:rFonts w:eastAsia="Times New Roman" w:cs="Calibri"/>
          <w:b w:val="0"/>
          <w:color w:val="auto"/>
          <w:sz w:val="22"/>
          <w:szCs w:val="22"/>
          <w:u w:val="none"/>
          <w:lang w:eastAsia="ar-SA"/>
        </w:rPr>
        <w:t>24</w:t>
      </w:r>
      <w:r w:rsidRPr="009564D1">
        <w:rPr>
          <w:rFonts w:eastAsia="Times New Roman" w:cs="Calibri"/>
          <w:b w:val="0"/>
          <w:color w:val="auto"/>
          <w:sz w:val="22"/>
          <w:szCs w:val="22"/>
          <w:u w:val="none"/>
          <w:lang w:eastAsia="ar-SA"/>
        </w:rPr>
        <w:t xml:space="preserve"> mars 2026</w:t>
      </w:r>
    </w:p>
    <w:p w14:paraId="4A5B7FE7" w14:textId="77777777" w:rsidR="00967664" w:rsidRPr="009564D1" w:rsidRDefault="00967664" w:rsidP="00967664">
      <w:pPr>
        <w:pStyle w:val="TITRE20"/>
        <w:numPr>
          <w:ilvl w:val="0"/>
          <w:numId w:val="14"/>
        </w:numPr>
        <w:rPr>
          <w:rFonts w:eastAsia="Times New Roman" w:cs="Calibri"/>
          <w:b w:val="0"/>
          <w:color w:val="auto"/>
          <w:sz w:val="22"/>
          <w:szCs w:val="22"/>
          <w:u w:val="none"/>
          <w:lang w:eastAsia="ar-SA"/>
        </w:rPr>
      </w:pPr>
      <w:r w:rsidRPr="009564D1">
        <w:rPr>
          <w:rFonts w:eastAsia="Times New Roman" w:cs="Calibri"/>
          <w:b w:val="0"/>
          <w:color w:val="auto"/>
          <w:sz w:val="22"/>
          <w:szCs w:val="22"/>
          <w:u w:val="none"/>
          <w:lang w:eastAsia="ar-SA"/>
        </w:rPr>
        <w:t xml:space="preserve">Livraison au </w:t>
      </w:r>
      <w:proofErr w:type="spellStart"/>
      <w:r w:rsidRPr="009564D1">
        <w:rPr>
          <w:rFonts w:eastAsia="Times New Roman" w:cs="Calibri"/>
          <w:b w:val="0"/>
          <w:color w:val="auto"/>
          <w:sz w:val="22"/>
          <w:szCs w:val="22"/>
          <w:u w:val="none"/>
          <w:lang w:eastAsia="ar-SA"/>
        </w:rPr>
        <w:t>MnM</w:t>
      </w:r>
      <w:proofErr w:type="spellEnd"/>
      <w:r w:rsidRPr="009564D1">
        <w:rPr>
          <w:rFonts w:eastAsia="Times New Roman" w:cs="Calibri"/>
          <w:b w:val="0"/>
          <w:color w:val="auto"/>
          <w:sz w:val="22"/>
          <w:szCs w:val="22"/>
          <w:u w:val="none"/>
          <w:lang w:eastAsia="ar-SA"/>
        </w:rPr>
        <w:t xml:space="preserve"> (date limite) : </w:t>
      </w:r>
      <w:r>
        <w:rPr>
          <w:rFonts w:eastAsia="Times New Roman" w:cs="Calibri"/>
          <w:b w:val="0"/>
          <w:bCs/>
          <w:color w:val="auto"/>
          <w:sz w:val="22"/>
          <w:szCs w:val="22"/>
          <w:u w:val="none"/>
          <w:lang w:eastAsia="ar-SA"/>
        </w:rPr>
        <w:t>mercredi 18 novembre</w:t>
      </w:r>
      <w:r w:rsidRPr="009564D1">
        <w:rPr>
          <w:rFonts w:eastAsia="Times New Roman" w:cs="Calibri"/>
          <w:b w:val="0"/>
          <w:bCs/>
          <w:color w:val="auto"/>
          <w:sz w:val="22"/>
          <w:szCs w:val="22"/>
          <w:u w:val="none"/>
          <w:lang w:eastAsia="ar-SA"/>
        </w:rPr>
        <w:t xml:space="preserve"> 2026</w:t>
      </w:r>
    </w:p>
    <w:p w14:paraId="0F93A011" w14:textId="77777777" w:rsidR="003C65C5" w:rsidRPr="003C65C5" w:rsidRDefault="003C65C5" w:rsidP="003C65C5">
      <w:pPr>
        <w:jc w:val="both"/>
        <w:rPr>
          <w:rFonts w:asciiTheme="minorHAnsi" w:hAnsiTheme="minorHAnsi"/>
          <w:bCs w:val="0"/>
          <w:i w:val="0"/>
        </w:rPr>
      </w:pPr>
    </w:p>
    <w:p w14:paraId="3E7FB23E" w14:textId="0A6ECC1B" w:rsidR="00FD42DF" w:rsidRPr="005E2CC9" w:rsidRDefault="00FD42DF">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5E2CC9"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16519CAB" w:rsidR="00FD42DF" w:rsidRPr="005E2CC9" w:rsidRDefault="00100DE7" w:rsidP="00FD42DF">
            <w:pPr>
              <w:pStyle w:val="Stylesommaire18ptGrasCentr"/>
              <w:jc w:val="left"/>
              <w:rPr>
                <w:rFonts w:asciiTheme="minorHAnsi" w:hAnsiTheme="minorHAnsi" w:cstheme="minorHAnsi"/>
                <w:b w:val="0"/>
                <w:bCs w:val="0"/>
                <w:caps/>
                <w:color w:val="FFFFFF"/>
                <w:sz w:val="28"/>
                <w:szCs w:val="28"/>
              </w:rPr>
            </w:pPr>
            <w:r>
              <w:rPr>
                <w:rFonts w:asciiTheme="minorHAnsi" w:hAnsiTheme="minorHAnsi" w:cstheme="minorHAnsi"/>
                <w:color w:val="FFFFFF"/>
                <w:sz w:val="28"/>
                <w:szCs w:val="28"/>
              </w:rPr>
              <w:t>ARTICLE 5 : RÈ</w:t>
            </w:r>
            <w:r w:rsidR="00FD42DF" w:rsidRPr="005E2CC9">
              <w:rPr>
                <w:rFonts w:asciiTheme="minorHAnsi" w:hAnsiTheme="minorHAnsi" w:cstheme="minorHAnsi"/>
                <w:color w:val="FFFFFF"/>
                <w:sz w:val="28"/>
                <w:szCs w:val="28"/>
              </w:rPr>
              <w:t>GLEMENT DES COMPTES</w:t>
            </w:r>
          </w:p>
        </w:tc>
      </w:tr>
    </w:tbl>
    <w:p w14:paraId="53B64E41" w14:textId="34D77B8F" w:rsidR="00FD42DF" w:rsidRPr="005E2CC9" w:rsidRDefault="00FD42DF" w:rsidP="00554F18">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5.1 : Paiement</w:t>
      </w:r>
    </w:p>
    <w:p w14:paraId="13E4FACB" w14:textId="77777777" w:rsidR="008D01D4" w:rsidRPr="005E2CC9" w:rsidRDefault="008D01D4" w:rsidP="0007686D">
      <w:pPr>
        <w:ind w:right="126"/>
        <w:jc w:val="both"/>
        <w:rPr>
          <w:rFonts w:asciiTheme="minorHAnsi" w:hAnsiTheme="minorHAnsi" w:cstheme="minorHAnsi"/>
          <w:b/>
          <w:i w:val="0"/>
        </w:rPr>
      </w:pPr>
    </w:p>
    <w:p w14:paraId="5275F5CB" w14:textId="279B66C0" w:rsidR="00FD42DF" w:rsidRPr="005E2CC9" w:rsidRDefault="00FD42DF" w:rsidP="326E0B2C">
      <w:pPr>
        <w:spacing w:after="60"/>
        <w:jc w:val="both"/>
        <w:rPr>
          <w:rFonts w:asciiTheme="minorHAnsi" w:hAnsiTheme="minorHAnsi" w:cstheme="minorHAnsi"/>
          <w:i w:val="0"/>
        </w:rPr>
      </w:pPr>
      <w:r w:rsidRPr="005E2CC9">
        <w:rPr>
          <w:rFonts w:asciiTheme="minorHAnsi" w:hAnsiTheme="minorHAnsi" w:cstheme="minorHAnsi"/>
          <w:i w:val="0"/>
        </w:rPr>
        <w:t>Les modali</w:t>
      </w:r>
      <w:r w:rsidR="006202E7" w:rsidRPr="005E2CC9">
        <w:rPr>
          <w:rFonts w:asciiTheme="minorHAnsi" w:hAnsiTheme="minorHAnsi" w:cstheme="minorHAnsi"/>
          <w:i w:val="0"/>
        </w:rPr>
        <w:t xml:space="preserve">tés du règlement des comptes </w:t>
      </w:r>
      <w:r w:rsidR="0088374A" w:rsidRPr="005E2CC9">
        <w:rPr>
          <w:rFonts w:asciiTheme="minorHAnsi" w:hAnsiTheme="minorHAnsi" w:cstheme="minorHAnsi"/>
          <w:i w:val="0"/>
        </w:rPr>
        <w:t>du marché public</w:t>
      </w:r>
      <w:r w:rsidR="006202E7" w:rsidRPr="005E2CC9">
        <w:rPr>
          <w:rFonts w:asciiTheme="minorHAnsi" w:hAnsiTheme="minorHAnsi" w:cstheme="minorHAnsi"/>
          <w:i w:val="0"/>
        </w:rPr>
        <w:t xml:space="preserve"> </w:t>
      </w:r>
      <w:r w:rsidRPr="005E2CC9">
        <w:rPr>
          <w:rFonts w:asciiTheme="minorHAnsi" w:hAnsiTheme="minorHAnsi" w:cstheme="minorHAnsi"/>
          <w:i w:val="0"/>
        </w:rPr>
        <w:t xml:space="preserve">sont spécifiées à l’article </w:t>
      </w:r>
      <w:r w:rsidR="001D46B7">
        <w:rPr>
          <w:rFonts w:asciiTheme="minorHAnsi" w:hAnsiTheme="minorHAnsi" w:cstheme="minorHAnsi"/>
          <w:i w:val="0"/>
        </w:rPr>
        <w:t>7</w:t>
      </w:r>
      <w:r w:rsidRPr="005E2CC9">
        <w:rPr>
          <w:rFonts w:asciiTheme="minorHAnsi" w:hAnsiTheme="minorHAnsi" w:cstheme="minorHAnsi"/>
          <w:i w:val="0"/>
        </w:rPr>
        <w:t xml:space="preserve"> du CCAP.</w:t>
      </w:r>
    </w:p>
    <w:p w14:paraId="1263417E" w14:textId="411850AA"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Le pouvoir adjudicateur se libèrera des sommes dues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 xml:space="preserve"> en faisant porter le montant au crédit du/des compte(s) ouvert(s) conformément au(x) RIB au format IBAN joint(s) à l’offre.</w:t>
      </w:r>
    </w:p>
    <w:p w14:paraId="04D442F6" w14:textId="77777777" w:rsidR="00FD42DF" w:rsidRPr="005E2CC9" w:rsidRDefault="00FD42DF" w:rsidP="00FD42DF">
      <w:pPr>
        <w:spacing w:after="60"/>
        <w:jc w:val="both"/>
        <w:rPr>
          <w:rFonts w:asciiTheme="minorHAnsi" w:hAnsiTheme="minorHAnsi" w:cstheme="minorHAnsi"/>
          <w:i w:val="0"/>
        </w:rPr>
      </w:pPr>
    </w:p>
    <w:p w14:paraId="5E19961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 xml:space="preserve">Si paiement sur un seul compte : </w:t>
      </w:r>
    </w:p>
    <w:p w14:paraId="169F7EBF" w14:textId="77777777" w:rsidR="00FD42DF" w:rsidRPr="005E2CC9" w:rsidRDefault="00FD42DF" w:rsidP="00FD42DF">
      <w:pPr>
        <w:spacing w:after="60"/>
        <w:jc w:val="both"/>
        <w:rPr>
          <w:rFonts w:asciiTheme="minorHAnsi" w:hAnsiTheme="minorHAnsi" w:cstheme="minorHAnsi"/>
          <w:b/>
        </w:rPr>
      </w:pPr>
    </w:p>
    <w:p w14:paraId="7FCE1410" w14:textId="77777777" w:rsidR="00FD42DF" w:rsidRPr="005E2CC9" w:rsidRDefault="00FD42DF" w:rsidP="00FD42DF">
      <w:pPr>
        <w:spacing w:after="60"/>
        <w:jc w:val="both"/>
        <w:rPr>
          <w:rFonts w:asciiTheme="minorHAnsi" w:hAnsiTheme="minorHAnsi" w:cstheme="minorHAnsi"/>
          <w:i w:val="0"/>
          <w:szCs w:val="24"/>
          <w:bdr w:val="single" w:sz="4" w:space="0" w:color="auto"/>
          <w:shd w:val="clear" w:color="auto" w:fill="FFFFCC"/>
        </w:rPr>
      </w:pPr>
      <w:r w:rsidRPr="005E2CC9">
        <w:rPr>
          <w:rFonts w:asciiTheme="minorHAnsi" w:hAnsiTheme="minorHAnsi" w:cstheme="minorHAnsi"/>
          <w:b/>
          <w:bCs w:val="0"/>
          <w:i w:val="0"/>
        </w:rPr>
        <w:t xml:space="preserve">- au nom de </w:t>
      </w:r>
      <w:r w:rsidRPr="005E2CC9">
        <w:rPr>
          <w:rFonts w:asciiTheme="minorHAnsi" w:hAnsiTheme="minorHAnsi" w:cstheme="minorHAnsi"/>
          <w:i w:val="0"/>
        </w:rPr>
        <w:t>:</w:t>
      </w:r>
      <w:r w:rsidRPr="005E2CC9">
        <w:rPr>
          <w:rFonts w:asciiTheme="minorHAnsi" w:hAnsiTheme="minorHAnsi" w:cstheme="minorHAnsi"/>
          <w:i w:val="0"/>
          <w:szCs w:val="24"/>
          <w:bdr w:val="single" w:sz="4" w:space="0" w:color="auto"/>
          <w:shd w:val="clear" w:color="auto" w:fill="FFFFCC"/>
        </w:rPr>
        <w:t xml:space="preserve"> …………………………………………………………………………………………  ..</w:t>
      </w:r>
    </w:p>
    <w:p w14:paraId="1FE4B03C"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t xml:space="preserve">- </w:t>
      </w:r>
      <w:r w:rsidRPr="005E2CC9">
        <w:rPr>
          <w:rFonts w:asciiTheme="minorHAnsi" w:hAnsiTheme="minorHAnsi" w:cstheme="minorHAnsi"/>
          <w:b/>
          <w:bCs w:val="0"/>
          <w:i w:val="0"/>
        </w:rPr>
        <w:t>Code RIB</w:t>
      </w:r>
    </w:p>
    <w:p w14:paraId="2349C28B" w14:textId="77777777" w:rsidR="00FD42DF" w:rsidRPr="005E2CC9" w:rsidRDefault="00FD42DF" w:rsidP="00FD42DF">
      <w:pPr>
        <w:spacing w:after="60"/>
        <w:jc w:val="both"/>
        <w:rPr>
          <w:rFonts w:asciiTheme="minorHAnsi" w:hAnsiTheme="minorHAnsi" w:cstheme="minorHAnsi"/>
          <w:i w:val="0"/>
        </w:rPr>
      </w:pPr>
    </w:p>
    <w:p w14:paraId="5FB912AE" w14:textId="77777777" w:rsidR="00FD42DF" w:rsidRPr="005E2CC9" w:rsidRDefault="00FD42DF" w:rsidP="00FD42DF">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 xml:space="preserve"> ……………………………………...… </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5A0E824A" w14:textId="77777777" w:rsidR="00FD42DF" w:rsidRPr="005E2CC9" w:rsidRDefault="00FD42DF" w:rsidP="00FD42DF">
      <w:pPr>
        <w:spacing w:after="60"/>
        <w:jc w:val="both"/>
        <w:rPr>
          <w:rFonts w:asciiTheme="minorHAnsi" w:hAnsiTheme="minorHAnsi" w:cstheme="minorHAnsi"/>
          <w:i w:val="0"/>
        </w:rPr>
      </w:pPr>
    </w:p>
    <w:p w14:paraId="79A92BFE"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6A09AAAE" w14:textId="77777777" w:rsidR="00FD42DF" w:rsidRPr="005E2CC9" w:rsidRDefault="00FD42DF" w:rsidP="00FD42DF">
      <w:pPr>
        <w:spacing w:after="60"/>
        <w:jc w:val="both"/>
        <w:rPr>
          <w:rFonts w:asciiTheme="minorHAnsi" w:hAnsiTheme="minorHAnsi" w:cstheme="minorHAnsi"/>
          <w:i w:val="0"/>
        </w:rPr>
      </w:pPr>
    </w:p>
    <w:p w14:paraId="0FE5B559"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7A6ACC87" w14:textId="7080F494" w:rsidR="00FD42DF" w:rsidRDefault="00FD42DF" w:rsidP="00FD42DF">
      <w:pPr>
        <w:spacing w:after="60"/>
        <w:jc w:val="both"/>
        <w:rPr>
          <w:rFonts w:asciiTheme="minorHAnsi" w:hAnsiTheme="minorHAnsi" w:cstheme="minorHAnsi"/>
          <w:i w:val="0"/>
        </w:rPr>
      </w:pPr>
    </w:p>
    <w:p w14:paraId="6E3555E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Si paiement sur plusieurs comptes :</w:t>
      </w:r>
    </w:p>
    <w:p w14:paraId="0F2D1FF7" w14:textId="77777777" w:rsidR="00FD42DF" w:rsidRPr="005E2CC9" w:rsidRDefault="00FD42DF" w:rsidP="00FD42DF">
      <w:pPr>
        <w:spacing w:after="60"/>
        <w:jc w:val="both"/>
        <w:rPr>
          <w:rFonts w:asciiTheme="minorHAnsi" w:hAnsiTheme="minorHAnsi" w:cstheme="minorHAnsi"/>
          <w:i w:val="0"/>
        </w:rPr>
      </w:pPr>
    </w:p>
    <w:p w14:paraId="512FFE40" w14:textId="77777777" w:rsidR="00FD42DF" w:rsidRPr="005E2CC9" w:rsidRDefault="00FD42DF" w:rsidP="00FD42DF">
      <w:pPr>
        <w:spacing w:after="60"/>
        <w:jc w:val="both"/>
        <w:rPr>
          <w:rFonts w:asciiTheme="minorHAnsi" w:hAnsiTheme="minorHAnsi" w:cstheme="minorHAnsi"/>
          <w:i w:val="0"/>
          <w:highlight w:val="yellow"/>
          <w:bdr w:val="single" w:sz="4" w:space="0" w:color="auto"/>
        </w:rPr>
      </w:pPr>
      <w:r w:rsidRPr="005E2CC9">
        <w:rPr>
          <w:rFonts w:asciiTheme="minorHAnsi" w:hAnsiTheme="minorHAnsi" w:cstheme="minorHAnsi"/>
          <w:b/>
          <w:bCs w:val="0"/>
          <w:i w:val="0"/>
        </w:rPr>
        <w:t xml:space="preserve">- au nom de </w:t>
      </w:r>
      <w:r w:rsidRPr="005E2CC9">
        <w:rPr>
          <w:rFonts w:asciiTheme="minorHAnsi" w:hAnsiTheme="minorHAnsi" w:cstheme="minorHAnsi"/>
          <w:i w:val="0"/>
          <w:szCs w:val="24"/>
          <w:bdr w:val="single" w:sz="4" w:space="0" w:color="auto"/>
          <w:shd w:val="clear" w:color="auto" w:fill="FFFFCC"/>
        </w:rPr>
        <w:t>: …………………………………………………………………………………………..</w:t>
      </w:r>
    </w:p>
    <w:p w14:paraId="3939CDF1"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lastRenderedPageBreak/>
        <w:t xml:space="preserve">- </w:t>
      </w:r>
      <w:r w:rsidRPr="005E2CC9">
        <w:rPr>
          <w:rFonts w:asciiTheme="minorHAnsi" w:hAnsiTheme="minorHAnsi" w:cstheme="minorHAnsi"/>
          <w:b/>
          <w:bCs w:val="0"/>
          <w:i w:val="0"/>
        </w:rPr>
        <w:t>Code RIB</w:t>
      </w:r>
    </w:p>
    <w:p w14:paraId="799E7794"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4F5E7196" w14:textId="77777777" w:rsidR="00FD42DF" w:rsidRPr="005E2CC9" w:rsidRDefault="00FD42DF" w:rsidP="00FD42DF">
      <w:pPr>
        <w:spacing w:after="60"/>
        <w:jc w:val="both"/>
        <w:rPr>
          <w:rFonts w:asciiTheme="minorHAnsi" w:hAnsiTheme="minorHAnsi" w:cstheme="minorHAnsi"/>
          <w:i w:val="0"/>
        </w:rPr>
      </w:pPr>
    </w:p>
    <w:p w14:paraId="7538550A"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0D2360C3" w14:textId="77777777" w:rsidR="00FD42DF" w:rsidRPr="005E2CC9" w:rsidRDefault="00FD42DF" w:rsidP="00FD42DF">
      <w:pPr>
        <w:spacing w:after="60"/>
        <w:jc w:val="both"/>
        <w:rPr>
          <w:rFonts w:asciiTheme="minorHAnsi" w:hAnsiTheme="minorHAnsi" w:cstheme="minorHAnsi"/>
          <w:i w:val="0"/>
        </w:rPr>
      </w:pPr>
    </w:p>
    <w:p w14:paraId="2143E3B2"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4482E8BF" w14:textId="77777777" w:rsidR="00FD42DF" w:rsidRPr="005E2CC9" w:rsidRDefault="00FD42DF" w:rsidP="00FD42DF">
      <w:pPr>
        <w:spacing w:after="60"/>
        <w:jc w:val="both"/>
        <w:rPr>
          <w:rFonts w:asciiTheme="minorHAnsi" w:hAnsiTheme="minorHAnsi" w:cstheme="minorHAnsi"/>
          <w:i w:val="0"/>
        </w:rPr>
      </w:pPr>
    </w:p>
    <w:p w14:paraId="6D27D35B" w14:textId="77777777" w:rsidR="00FD42DF" w:rsidRPr="005E2CC9" w:rsidRDefault="00FD42DF" w:rsidP="00FD42DF">
      <w:pPr>
        <w:spacing w:after="60"/>
        <w:jc w:val="both"/>
        <w:rPr>
          <w:rFonts w:asciiTheme="minorHAnsi" w:hAnsiTheme="minorHAnsi" w:cstheme="minorHAnsi"/>
          <w:i w:val="0"/>
        </w:rPr>
      </w:pPr>
    </w:p>
    <w:p w14:paraId="2BE44072" w14:textId="77777777" w:rsidR="00FD42DF" w:rsidRPr="005E2CC9" w:rsidRDefault="00FD42DF" w:rsidP="00FD42DF">
      <w:pPr>
        <w:pStyle w:val="Textecourant"/>
        <w:spacing w:after="80" w:line="240" w:lineRule="exact"/>
        <w:rPr>
          <w:rFonts w:asciiTheme="minorHAnsi" w:hAnsiTheme="minorHAnsi" w:cstheme="minorHAnsi"/>
          <w:b/>
          <w:sz w:val="22"/>
          <w:szCs w:val="22"/>
          <w:u w:val="single"/>
          <w:lang w:val="fr-FR"/>
        </w:rPr>
      </w:pPr>
      <w:r w:rsidRPr="005E2CC9">
        <w:rPr>
          <w:rFonts w:asciiTheme="minorHAnsi" w:hAnsiTheme="minorHAnsi" w:cstheme="minorHAnsi"/>
          <w:b/>
          <w:sz w:val="22"/>
          <w:szCs w:val="22"/>
          <w:u w:val="single"/>
          <w:lang w:val="fr-FR"/>
        </w:rPr>
        <w:t>Relevé d’identité bancaire et n° SIRET à joindre obligatoirement en annexe du présent acte d’engagement.</w:t>
      </w:r>
    </w:p>
    <w:p w14:paraId="6E892EF3" w14:textId="77777777" w:rsidR="00FD42DF" w:rsidRPr="005E2CC9" w:rsidRDefault="00FD42DF" w:rsidP="00FD42DF">
      <w:pPr>
        <w:spacing w:after="60"/>
        <w:jc w:val="both"/>
        <w:rPr>
          <w:rFonts w:asciiTheme="minorHAnsi" w:hAnsiTheme="minorHAnsi" w:cstheme="minorHAnsi"/>
          <w:i w:val="0"/>
        </w:rPr>
      </w:pPr>
    </w:p>
    <w:p w14:paraId="1FDB22CE" w14:textId="77777777" w:rsidR="00FD42DF" w:rsidRPr="005E2CC9" w:rsidRDefault="00FD42DF" w:rsidP="00FD42DF">
      <w:pPr>
        <w:autoSpaceDE w:val="0"/>
        <w:autoSpaceDN w:val="0"/>
        <w:adjustRightInd w:val="0"/>
        <w:rPr>
          <w:rFonts w:asciiTheme="minorHAnsi" w:hAnsiTheme="minorHAnsi" w:cstheme="minorHAnsi"/>
          <w:i w:val="0"/>
        </w:rPr>
      </w:pPr>
      <w:r w:rsidRPr="005E2CC9">
        <w:rPr>
          <w:rFonts w:asciiTheme="minorHAnsi" w:hAnsiTheme="minorHAnsi" w:cstheme="minorHAnsi"/>
          <w:i w:val="0"/>
        </w:rPr>
        <w:t>Toutefois, le pouvoir adjudicateur se libèrera des sommes dues aux sous-traitants payés directement en faisant porter les montants au crédit des comptes désignés dans les actes spéciaux.</w:t>
      </w:r>
    </w:p>
    <w:p w14:paraId="34D2FC7F"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1D2D6ECD"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 xml:space="preserve">Le délai maximum de paiement est de 30 jours à compter de la date de réception de la demande de paiement sauf suspension de délai. </w:t>
      </w:r>
    </w:p>
    <w:p w14:paraId="73008011"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753E04F5"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2ED3EEEF"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5E2CC9" w:rsidRDefault="00722F69" w:rsidP="00722F69">
      <w:pPr>
        <w:pStyle w:val="Textecourant"/>
        <w:spacing w:before="40" w:line="240" w:lineRule="exact"/>
        <w:rPr>
          <w:rFonts w:asciiTheme="minorHAnsi" w:hAnsiTheme="minorHAnsi" w:cstheme="minorHAnsi"/>
          <w:sz w:val="22"/>
          <w:szCs w:val="22"/>
          <w:lang w:val="fr-FR"/>
        </w:rPr>
      </w:pPr>
    </w:p>
    <w:p w14:paraId="01AA9141" w14:textId="383FFEAE"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 xml:space="preserve">Toutefois, </w:t>
      </w:r>
      <w:r w:rsidR="00D84813" w:rsidRPr="005E2CC9">
        <w:rPr>
          <w:rFonts w:asciiTheme="minorHAnsi" w:hAnsiTheme="minorHAnsi" w:cstheme="minorHAnsi"/>
          <w:sz w:val="22"/>
          <w:szCs w:val="22"/>
        </w:rPr>
        <w:t xml:space="preserve">le Musée </w:t>
      </w:r>
      <w:r w:rsidR="00EB4F0F" w:rsidRPr="005E2CC9">
        <w:rPr>
          <w:rFonts w:asciiTheme="minorHAnsi" w:hAnsiTheme="minorHAnsi" w:cstheme="minorHAnsi"/>
          <w:sz w:val="22"/>
          <w:szCs w:val="22"/>
        </w:rPr>
        <w:t>N</w:t>
      </w:r>
      <w:r w:rsidR="00D84813" w:rsidRPr="005E2CC9">
        <w:rPr>
          <w:rFonts w:asciiTheme="minorHAnsi" w:hAnsiTheme="minorHAnsi" w:cstheme="minorHAnsi"/>
          <w:sz w:val="22"/>
          <w:szCs w:val="22"/>
        </w:rPr>
        <w:t>ational de la Marine</w:t>
      </w:r>
      <w:r w:rsidRPr="005E2CC9">
        <w:rPr>
          <w:rFonts w:asciiTheme="minorHAnsi" w:hAnsiTheme="minorHAnsi" w:cstheme="minorHAnsi"/>
          <w:sz w:val="22"/>
          <w:szCs w:val="22"/>
        </w:rPr>
        <w:t xml:space="preserve"> se libérera des sommes dues aux sous-traitants payés directement en en faisant porter les montants au crédit des comptes désignés dans les annexes relatives à la sous-traitance, les avenants ou les actes spéciaux.</w:t>
      </w:r>
    </w:p>
    <w:p w14:paraId="07931746" w14:textId="77777777" w:rsidR="00722F69" w:rsidRPr="005E2CC9" w:rsidRDefault="00722F69" w:rsidP="00722F69">
      <w:pPr>
        <w:pStyle w:val="Textemodles"/>
        <w:spacing w:before="0" w:after="0" w:line="240" w:lineRule="auto"/>
        <w:ind w:right="72"/>
        <w:rPr>
          <w:rFonts w:asciiTheme="minorHAnsi" w:hAnsiTheme="minorHAnsi" w:cstheme="minorHAnsi"/>
          <w:sz w:val="22"/>
          <w:szCs w:val="22"/>
        </w:rPr>
      </w:pPr>
    </w:p>
    <w:p w14:paraId="30F095CD" w14:textId="1ED5E3C5"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Les entrepreneurs groupés solidaires, autres que le mandataire, donnent par les présentes à ce mandataire qui l’accepte, procuration à l’effet de percevoir pour leur compte les sommes qui</w:t>
      </w:r>
      <w:r w:rsidR="006202E7" w:rsidRPr="005E2CC9">
        <w:rPr>
          <w:rFonts w:asciiTheme="minorHAnsi" w:hAnsiTheme="minorHAnsi" w:cstheme="minorHAnsi"/>
          <w:sz w:val="22"/>
          <w:szCs w:val="22"/>
        </w:rPr>
        <w:t xml:space="preserve"> leur sont dues en exécution </w:t>
      </w:r>
      <w:r w:rsidR="0088374A" w:rsidRPr="005E2CC9">
        <w:rPr>
          <w:rFonts w:asciiTheme="minorHAnsi" w:hAnsiTheme="minorHAnsi" w:cstheme="minorHAnsi"/>
          <w:sz w:val="22"/>
          <w:szCs w:val="22"/>
        </w:rPr>
        <w:t>du marché public</w:t>
      </w:r>
      <w:r w:rsidR="006202E7" w:rsidRPr="005E2CC9">
        <w:rPr>
          <w:rFonts w:asciiTheme="minorHAnsi" w:hAnsiTheme="minorHAnsi" w:cstheme="minorHAnsi"/>
          <w:sz w:val="22"/>
          <w:szCs w:val="22"/>
        </w:rPr>
        <w:t xml:space="preserve"> </w:t>
      </w:r>
      <w:r w:rsidRPr="005E2CC9">
        <w:rPr>
          <w:rFonts w:asciiTheme="minorHAnsi" w:hAnsiTheme="minorHAnsi" w:cstheme="minorHAnsi"/>
          <w:sz w:val="22"/>
          <w:szCs w:val="22"/>
        </w:rPr>
        <w:t>par règlement au compte ci-dessus du mandataire. Ces paiements seront libératoires vis-à-vis des entrepreneurs groupés solidaires.</w:t>
      </w:r>
    </w:p>
    <w:p w14:paraId="18AF9AE1"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23D563EC"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4C671D14" w14:textId="77777777" w:rsidR="00D84813" w:rsidRPr="005E2CC9" w:rsidRDefault="00D84813" w:rsidP="00D84813">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5.2 : Avance</w:t>
      </w:r>
    </w:p>
    <w:p w14:paraId="09AE0FDD" w14:textId="5F5D6F5A" w:rsidR="00D84813" w:rsidRPr="005E2CC9" w:rsidRDefault="00D84813" w:rsidP="326E0B2C">
      <w:pPr>
        <w:spacing w:before="240" w:after="60"/>
        <w:jc w:val="both"/>
        <w:rPr>
          <w:rFonts w:asciiTheme="minorHAnsi" w:hAnsiTheme="minorHAnsi" w:cstheme="minorHAnsi"/>
          <w:i w:val="0"/>
          <w:color w:val="000000"/>
        </w:rPr>
      </w:pPr>
      <w:r w:rsidRPr="005E2CC9">
        <w:rPr>
          <w:rFonts w:asciiTheme="minorHAnsi" w:hAnsiTheme="minorHAnsi" w:cstheme="minorHAnsi"/>
          <w:i w:val="0"/>
        </w:rPr>
        <w:t xml:space="preserve">Les modalités de paiement et de remboursement de l’avance </w:t>
      </w:r>
      <w:r w:rsidR="10BD565A" w:rsidRPr="005E2CC9">
        <w:rPr>
          <w:rFonts w:asciiTheme="minorHAnsi" w:hAnsiTheme="minorHAnsi" w:cstheme="minorHAnsi"/>
          <w:i w:val="0"/>
        </w:rPr>
        <w:t xml:space="preserve">sont précisées au </w:t>
      </w:r>
      <w:r w:rsidRPr="005E2CC9">
        <w:rPr>
          <w:rFonts w:asciiTheme="minorHAnsi" w:hAnsiTheme="minorHAnsi" w:cstheme="minorHAnsi"/>
          <w:i w:val="0"/>
        </w:rPr>
        <w:t>CCAP.</w:t>
      </w:r>
    </w:p>
    <w:p w14:paraId="75A3450F" w14:textId="77777777" w:rsidR="00D84813" w:rsidRPr="005E2CC9" w:rsidRDefault="00D84813" w:rsidP="00D84813">
      <w:pPr>
        <w:spacing w:before="240" w:after="60"/>
        <w:jc w:val="both"/>
        <w:rPr>
          <w:rFonts w:asciiTheme="minorHAnsi" w:hAnsiTheme="minorHAnsi" w:cstheme="minorHAnsi"/>
          <w:i w:val="0"/>
        </w:rPr>
      </w:pPr>
      <w:r w:rsidRPr="005E2CC9">
        <w:rPr>
          <w:rFonts w:asciiTheme="minorHAnsi" w:hAnsiTheme="minorHAnsi" w:cstheme="minorHAnsi"/>
          <w:i w:val="0"/>
        </w:rPr>
        <w:t xml:space="preserve">L’opérateur économique désigné ci-après : </w:t>
      </w:r>
      <w:r w:rsidRPr="005E2CC9">
        <w:rPr>
          <w:rFonts w:asciiTheme="minorHAnsi" w:hAnsiTheme="minorHAnsi" w:cstheme="minorHAnsi"/>
          <w:i w:val="0"/>
          <w:szCs w:val="24"/>
          <w:bdr w:val="single" w:sz="4" w:space="0" w:color="auto"/>
          <w:shd w:val="clear" w:color="auto" w:fill="FFFFCC"/>
        </w:rPr>
        <w:t>……………………………………………………………………………..……….…</w:t>
      </w:r>
    </w:p>
    <w:p w14:paraId="139D3DFF"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bookmarkStart w:id="0" w:name="CaseACocher1"/>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bookmarkEnd w:id="0"/>
      <w:r w:rsidRPr="005E2CC9">
        <w:rPr>
          <w:rFonts w:asciiTheme="minorHAnsi" w:hAnsiTheme="minorHAnsi" w:cstheme="minorHAnsi"/>
          <w:i w:val="0"/>
        </w:rPr>
        <w:t xml:space="preserve"> Accepte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footnoteReference w:id="6"/>
      </w:r>
    </w:p>
    <w:p w14:paraId="126028B2"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 de percevoir l’avance prévue à l’article </w:t>
      </w:r>
      <w:r w:rsidRPr="005E2CC9">
        <w:rPr>
          <w:rFonts w:asciiTheme="minorHAnsi" w:hAnsiTheme="minorHAnsi" w:cstheme="minorHAnsi"/>
          <w:i w:val="0"/>
          <w:color w:val="000000"/>
        </w:rPr>
        <w:t>R. 2191-3 et suivants du code de la commande publique</w:t>
      </w:r>
    </w:p>
    <w:p w14:paraId="0E05EBF7" w14:textId="77777777" w:rsidR="00D84813" w:rsidRPr="005E2CC9" w:rsidRDefault="00D84813" w:rsidP="00D84813">
      <w:pPr>
        <w:autoSpaceDE w:val="0"/>
        <w:autoSpaceDN w:val="0"/>
        <w:adjustRightInd w:val="0"/>
        <w:spacing w:before="120"/>
        <w:ind w:left="720"/>
        <w:rPr>
          <w:rFonts w:asciiTheme="minorHAnsi" w:hAnsiTheme="minorHAnsi" w:cstheme="minorHAnsi"/>
          <w:b/>
          <w:bCs w:val="0"/>
          <w:i w:val="0"/>
        </w:rPr>
      </w:pPr>
      <w:r w:rsidRPr="005E2CC9">
        <w:rPr>
          <w:rFonts w:asciiTheme="minorHAnsi" w:hAnsiTheme="minorHAnsi" w:cstheme="minorHAnsi"/>
          <w:b/>
          <w:bCs w:val="0"/>
          <w:i w:val="0"/>
        </w:rPr>
        <w:t>OU</w:t>
      </w:r>
    </w:p>
    <w:p w14:paraId="143A1828" w14:textId="77777777" w:rsidR="00D84813" w:rsidRPr="005E2CC9" w:rsidRDefault="00D84813" w:rsidP="00D84813">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lastRenderedPageBreak/>
        <w:t xml:space="preserve">Les opérateurs économiques désignés ci-après : </w:t>
      </w:r>
      <w:r w:rsidRPr="005E2CC9">
        <w:rPr>
          <w:rFonts w:asciiTheme="minorHAnsi" w:hAnsiTheme="minorHAnsi" w:cstheme="minorHAnsi"/>
          <w:i w:val="0"/>
          <w:szCs w:val="24"/>
          <w:bdr w:val="single" w:sz="4" w:space="0" w:color="auto"/>
          <w:shd w:val="clear" w:color="auto" w:fill="FFFFCC"/>
        </w:rPr>
        <w:t>……………………………………………………………………..……….…</w:t>
      </w:r>
    </w:p>
    <w:p w14:paraId="13BD7D91"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Accepte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t xml:space="preserve"> </w:t>
      </w:r>
      <w:r w:rsidRPr="005E2CC9">
        <w:rPr>
          <w:rFonts w:asciiTheme="minorHAnsi" w:hAnsiTheme="minorHAnsi" w:cstheme="minorHAnsi"/>
          <w:i w:val="0"/>
          <w:vertAlign w:val="superscript"/>
        </w:rPr>
        <w:footnoteReference w:id="7"/>
      </w:r>
    </w:p>
    <w:p w14:paraId="6786DEA4"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rPr>
        <w:t xml:space="preserve"> </w:t>
      </w:r>
      <w:r w:rsidRPr="005E2CC9">
        <w:rPr>
          <w:rFonts w:asciiTheme="minorHAnsi" w:hAnsiTheme="minorHAnsi" w:cstheme="minorHAnsi"/>
          <w:i w:val="0"/>
          <w:vertAlign w:val="superscript"/>
        </w:rPr>
        <w:t>7</w:t>
      </w:r>
    </w:p>
    <w:p w14:paraId="177D6A43" w14:textId="440C332A" w:rsidR="00405BB6" w:rsidRPr="008922B2" w:rsidRDefault="00D84813" w:rsidP="008922B2">
      <w:pPr>
        <w:spacing w:before="100" w:beforeAutospacing="1" w:after="100" w:afterAutospacing="1"/>
        <w:rPr>
          <w:rFonts w:asciiTheme="minorHAnsi" w:hAnsiTheme="minorHAnsi" w:cstheme="minorHAnsi"/>
          <w:i w:val="0"/>
          <w:color w:val="000000"/>
          <w:shd w:val="clear" w:color="auto" w:fill="FFFFFF"/>
        </w:rPr>
      </w:pPr>
      <w:r w:rsidRPr="005E2CC9">
        <w:rPr>
          <w:rFonts w:asciiTheme="minorHAnsi" w:hAnsiTheme="minorHAnsi" w:cstheme="minorHAnsi"/>
          <w:i w:val="0"/>
          <w:color w:val="000000"/>
          <w:shd w:val="clear" w:color="auto" w:fill="FFFFFF"/>
        </w:rPr>
        <w:t xml:space="preserve">Le </w:t>
      </w:r>
      <w:r w:rsidR="008D65CA">
        <w:rPr>
          <w:rFonts w:asciiTheme="minorHAnsi" w:hAnsiTheme="minorHAnsi" w:cstheme="minorHAnsi"/>
          <w:i w:val="0"/>
          <w:color w:val="000000"/>
          <w:shd w:val="clear" w:color="auto" w:fill="FFFFFF"/>
        </w:rPr>
        <w:t>m</w:t>
      </w:r>
      <w:r w:rsidR="008D65CA" w:rsidRPr="005E2CC9">
        <w:rPr>
          <w:rFonts w:asciiTheme="minorHAnsi" w:hAnsiTheme="minorHAnsi" w:cstheme="minorHAnsi"/>
          <w:i w:val="0"/>
          <w:color w:val="000000"/>
          <w:shd w:val="clear" w:color="auto" w:fill="FFFFFF"/>
        </w:rPr>
        <w:t xml:space="preserve">usée </w:t>
      </w:r>
      <w:r w:rsidR="002568CA">
        <w:rPr>
          <w:rFonts w:asciiTheme="minorHAnsi" w:hAnsiTheme="minorHAnsi" w:cstheme="minorHAnsi"/>
          <w:i w:val="0"/>
          <w:color w:val="000000"/>
          <w:shd w:val="clear" w:color="auto" w:fill="FFFFFF"/>
        </w:rPr>
        <w:t>n</w:t>
      </w:r>
      <w:r w:rsidRPr="005E2CC9">
        <w:rPr>
          <w:rFonts w:asciiTheme="minorHAnsi" w:hAnsiTheme="minorHAnsi" w:cstheme="minorHAnsi"/>
          <w:i w:val="0"/>
          <w:color w:val="000000"/>
          <w:shd w:val="clear" w:color="auto" w:fill="FFFFFF"/>
        </w:rPr>
        <w:t>ational de la Marine</w:t>
      </w:r>
      <w:r w:rsidR="00722F69" w:rsidRPr="005E2CC9">
        <w:rPr>
          <w:rFonts w:asciiTheme="minorHAnsi" w:hAnsiTheme="minorHAnsi" w:cstheme="minorHAnsi"/>
          <w:i w:val="0"/>
          <w:color w:val="000000"/>
          <w:shd w:val="clear" w:color="auto" w:fill="FFFFFF"/>
        </w:rPr>
        <w:t xml:space="preserve"> demande, la constitution d'une garantie à première demande ou</w:t>
      </w:r>
      <w:r w:rsidR="00722F69" w:rsidRPr="005E2CC9">
        <w:rPr>
          <w:rFonts w:asciiTheme="minorHAnsi" w:hAnsiTheme="minorHAnsi" w:cstheme="minorHAnsi"/>
          <w:i w:val="0"/>
        </w:rPr>
        <w:t>, si les deux parties en sont d’accord,</w:t>
      </w:r>
      <w:r w:rsidR="00722F69" w:rsidRPr="005E2CC9">
        <w:rPr>
          <w:rFonts w:asciiTheme="minorHAnsi" w:hAnsiTheme="minorHAnsi" w:cstheme="minorHAnsi"/>
          <w:i w:val="0"/>
          <w:color w:val="000000"/>
          <w:shd w:val="clear" w:color="auto" w:fill="FFFFFF"/>
        </w:rPr>
        <w:t xml:space="preserve"> d'une caution personnelle et solidaire pour le remboursement de cette avance. </w:t>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5E2CC9" w:rsidRDefault="00405BB6" w:rsidP="000B701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ARTICLE 6 : ASSURANCE</w:t>
            </w:r>
          </w:p>
        </w:tc>
      </w:tr>
    </w:tbl>
    <w:p w14:paraId="2450D7E2" w14:textId="2FCF369C" w:rsidR="00405BB6" w:rsidRPr="005E2CC9" w:rsidRDefault="00405BB6" w:rsidP="00722F69">
      <w:pPr>
        <w:pStyle w:val="Titre1"/>
        <w:ind w:right="72"/>
        <w:rPr>
          <w:rFonts w:asciiTheme="minorHAnsi" w:hAnsiTheme="minorHAnsi" w:cstheme="minorHAnsi"/>
          <w:i w:val="0"/>
          <w:sz w:val="22"/>
          <w:szCs w:val="22"/>
        </w:rPr>
      </w:pPr>
    </w:p>
    <w:p w14:paraId="4C76C9E0" w14:textId="69E0B6D0"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6202E7" w:rsidRPr="005E2CC9">
        <w:rPr>
          <w:rFonts w:asciiTheme="minorHAnsi" w:hAnsiTheme="minorHAnsi" w:cstheme="minorHAnsi"/>
          <w:sz w:val="22"/>
          <w:szCs w:val="22"/>
        </w:rPr>
        <w:t xml:space="preserve">e </w:t>
      </w:r>
      <w:r w:rsidR="00212EC2">
        <w:rPr>
          <w:rFonts w:asciiTheme="minorHAnsi" w:hAnsiTheme="minorHAnsi" w:cstheme="minorHAnsi"/>
          <w:sz w:val="22"/>
          <w:szCs w:val="22"/>
        </w:rPr>
        <w:t>titulaire</w:t>
      </w:r>
      <w:r w:rsidR="006202E7" w:rsidRPr="005E2CC9">
        <w:rPr>
          <w:rFonts w:asciiTheme="minorHAnsi" w:hAnsiTheme="minorHAnsi" w:cstheme="minorHAnsi"/>
          <w:sz w:val="22"/>
          <w:szCs w:val="22"/>
        </w:rPr>
        <w:t xml:space="preserve"> </w:t>
      </w:r>
      <w:r w:rsidR="0088374A" w:rsidRPr="005E2CC9">
        <w:rPr>
          <w:rFonts w:asciiTheme="minorHAnsi" w:hAnsiTheme="minorHAnsi" w:cstheme="minorHAnsi"/>
          <w:sz w:val="22"/>
          <w:szCs w:val="22"/>
        </w:rPr>
        <w:t>du marché public</w:t>
      </w:r>
      <w:r w:rsidR="00722F69" w:rsidRPr="005E2CC9">
        <w:rPr>
          <w:rFonts w:asciiTheme="minorHAnsi" w:hAnsiTheme="minorHAnsi" w:cstheme="minorHAnsi"/>
          <w:sz w:val="22"/>
          <w:szCs w:val="22"/>
        </w:rPr>
        <w:t xml:space="preserve">, personne physique ou morale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042B68E0"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10630C54"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2DCB9C6"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28CFB0CE"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42BE9A70" w14:textId="50B1779F"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722F69" w:rsidRPr="005E2CC9">
        <w:rPr>
          <w:rFonts w:asciiTheme="minorHAnsi" w:hAnsiTheme="minorHAnsi" w:cstheme="minorHAnsi"/>
          <w:sz w:val="22"/>
          <w:szCs w:val="22"/>
        </w:rPr>
        <w:t xml:space="preserve">e mandataire du groupement de cotraitance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25379F18"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61DF1E7A"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7A12874"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0C99C6D5"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026D80F2"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u w:val="single"/>
        </w:rPr>
      </w:pPr>
      <w:r w:rsidRPr="005E2CC9">
        <w:rPr>
          <w:rFonts w:asciiTheme="minorHAnsi" w:hAnsiTheme="minorHAnsi" w:cstheme="minorHAnsi"/>
          <w:sz w:val="22"/>
          <w:szCs w:val="22"/>
          <w:u w:val="single"/>
        </w:rPr>
        <w:t>Préciser en outre :</w:t>
      </w:r>
    </w:p>
    <w:p w14:paraId="3DF873CB"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numéro de la police d’assurances : </w:t>
      </w:r>
      <w:r w:rsidRPr="005E2CC9">
        <w:rPr>
          <w:rFonts w:asciiTheme="minorHAnsi" w:hAnsiTheme="minorHAnsi" w:cstheme="minorHAnsi"/>
          <w:sz w:val="22"/>
          <w:szCs w:val="22"/>
        </w:rPr>
        <w:tab/>
      </w:r>
    </w:p>
    <w:p w14:paraId="7F7F0F35"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compagnie d’assurances : </w:t>
      </w:r>
      <w:r w:rsidRPr="005E2CC9">
        <w:rPr>
          <w:rFonts w:asciiTheme="minorHAnsi" w:hAnsiTheme="minorHAnsi" w:cstheme="minorHAnsi"/>
          <w:sz w:val="22"/>
          <w:szCs w:val="22"/>
        </w:rPr>
        <w:tab/>
      </w:r>
    </w:p>
    <w:p w14:paraId="48775AA4"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adresse : </w:t>
      </w:r>
      <w:r w:rsidRPr="005E2CC9">
        <w:rPr>
          <w:rFonts w:asciiTheme="minorHAnsi" w:hAnsiTheme="minorHAnsi" w:cstheme="minorHAnsi"/>
          <w:sz w:val="22"/>
          <w:szCs w:val="22"/>
        </w:rPr>
        <w:tab/>
      </w:r>
    </w:p>
    <w:p w14:paraId="25DD1F1F"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date de souscription du contrat : </w:t>
      </w:r>
      <w:r w:rsidRPr="005E2CC9">
        <w:rPr>
          <w:rFonts w:asciiTheme="minorHAnsi" w:hAnsiTheme="minorHAnsi" w:cstheme="minorHAnsi"/>
          <w:sz w:val="22"/>
          <w:szCs w:val="22"/>
        </w:rPr>
        <w:tab/>
      </w:r>
    </w:p>
    <w:p w14:paraId="2EFF9E10"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durée de validité du contrat : </w:t>
      </w:r>
      <w:r w:rsidRPr="005E2CC9">
        <w:rPr>
          <w:rFonts w:asciiTheme="minorHAnsi" w:hAnsiTheme="minorHAnsi" w:cstheme="minorHAnsi"/>
          <w:sz w:val="22"/>
          <w:szCs w:val="22"/>
        </w:rPr>
        <w:tab/>
      </w:r>
    </w:p>
    <w:p w14:paraId="1F5F8F53" w14:textId="77777777" w:rsidR="00405BB6" w:rsidRPr="005E2CC9" w:rsidRDefault="00405BB6" w:rsidP="00722F69">
      <w:pPr>
        <w:pStyle w:val="Textemodles"/>
        <w:spacing w:before="240" w:after="0" w:line="240" w:lineRule="exact"/>
        <w:ind w:right="72"/>
        <w:rPr>
          <w:rFonts w:asciiTheme="minorHAnsi" w:hAnsiTheme="minorHAnsi" w:cstheme="minorHAnsi"/>
          <w:i/>
          <w:sz w:val="22"/>
          <w:szCs w:val="22"/>
        </w:rPr>
      </w:pPr>
    </w:p>
    <w:p w14:paraId="300A2FE1" w14:textId="77777777" w:rsidR="00722F69" w:rsidRPr="005E2CC9" w:rsidRDefault="00722F69" w:rsidP="00722F69">
      <w:pPr>
        <w:pStyle w:val="Textemodles"/>
        <w:spacing w:before="240" w:after="0" w:line="240" w:lineRule="exact"/>
        <w:ind w:right="72"/>
        <w:rPr>
          <w:rFonts w:asciiTheme="minorHAnsi" w:hAnsiTheme="minorHAnsi" w:cstheme="minorHAnsi"/>
          <w:i/>
          <w:sz w:val="22"/>
          <w:szCs w:val="22"/>
        </w:rPr>
      </w:pPr>
      <w:r w:rsidRPr="005E2CC9">
        <w:rPr>
          <w:rFonts w:asciiTheme="minorHAnsi" w:hAnsiTheme="minorHAnsi" w:cstheme="minorHAnsi"/>
          <w:i/>
          <w:sz w:val="22"/>
          <w:szCs w:val="22"/>
        </w:rPr>
        <w:t>Les déclarations similaires des sous-traitants énumérés plus haut sont annexées au présent acte d’engagement.</w:t>
      </w:r>
    </w:p>
    <w:p w14:paraId="1D412B9E" w14:textId="4199572D" w:rsidR="00005A09" w:rsidRDefault="00005A09">
      <w:pPr>
        <w:rPr>
          <w:rFonts w:asciiTheme="minorHAnsi" w:hAnsiTheme="minorHAnsi" w:cstheme="minorHAnsi"/>
        </w:rPr>
      </w:pPr>
    </w:p>
    <w:p w14:paraId="5B974B61" w14:textId="77777777" w:rsidR="00DC303C" w:rsidRDefault="00DC303C">
      <w:pPr>
        <w:rPr>
          <w:rFonts w:asciiTheme="minorHAnsi" w:hAnsiTheme="minorHAnsi" w:cstheme="minorHAnsi"/>
        </w:rPr>
      </w:pPr>
    </w:p>
    <w:p w14:paraId="59B0284F" w14:textId="77777777" w:rsidR="00967664" w:rsidRDefault="00967664">
      <w:pPr>
        <w:rPr>
          <w:rFonts w:asciiTheme="minorHAnsi" w:hAnsiTheme="minorHAnsi" w:cstheme="minorHAnsi"/>
        </w:rPr>
      </w:pPr>
    </w:p>
    <w:p w14:paraId="15D22B75" w14:textId="77777777" w:rsidR="00DC303C" w:rsidRDefault="00DC303C">
      <w:pPr>
        <w:rPr>
          <w:rFonts w:asciiTheme="minorHAnsi" w:hAnsiTheme="minorHAnsi" w:cstheme="minorHAnsi"/>
        </w:rPr>
      </w:pPr>
    </w:p>
    <w:p w14:paraId="5519C52E" w14:textId="77777777" w:rsidR="00DC303C" w:rsidRPr="005E2CC9" w:rsidRDefault="00DC303C">
      <w:pPr>
        <w:rPr>
          <w:rFonts w:asciiTheme="minorHAnsi" w:hAnsiTheme="minorHAnsi" w:cstheme="minorHAnsi"/>
        </w:rPr>
      </w:pP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2619FB76" w:rsidR="00405BB6" w:rsidRPr="005E2CC9" w:rsidRDefault="00405BB6" w:rsidP="00405BB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7 : </w:t>
            </w:r>
            <w:r w:rsidR="00100DE7">
              <w:rPr>
                <w:rFonts w:asciiTheme="minorHAnsi" w:hAnsiTheme="minorHAnsi" w:cstheme="minorHAnsi"/>
                <w:color w:val="FFFFFF"/>
                <w:sz w:val="28"/>
                <w:szCs w:val="28"/>
              </w:rPr>
              <w:t>DÉ</w:t>
            </w:r>
            <w:r w:rsidRPr="005E2CC9">
              <w:rPr>
                <w:rFonts w:asciiTheme="minorHAnsi" w:hAnsiTheme="minorHAnsi" w:cstheme="minorHAnsi"/>
                <w:color w:val="FFFFFF"/>
                <w:sz w:val="28"/>
                <w:szCs w:val="28"/>
              </w:rPr>
              <w:t>CLARATIONS</w:t>
            </w:r>
          </w:p>
        </w:tc>
      </w:tr>
    </w:tbl>
    <w:p w14:paraId="50E25AB3" w14:textId="6A0EA6EA" w:rsidR="00405BB6" w:rsidRDefault="00405BB6" w:rsidP="00722F69">
      <w:pPr>
        <w:rPr>
          <w:rFonts w:asciiTheme="minorHAnsi" w:hAnsiTheme="minorHAnsi" w:cstheme="minorHAnsi"/>
        </w:rPr>
      </w:pPr>
    </w:p>
    <w:p w14:paraId="4F26431D" w14:textId="77777777" w:rsidR="008922B2" w:rsidRPr="005E2CC9" w:rsidRDefault="008922B2" w:rsidP="00722F69">
      <w:pPr>
        <w:rPr>
          <w:rFonts w:asciiTheme="minorHAnsi" w:hAnsiTheme="minorHAnsi" w:cstheme="minorHAnsi"/>
        </w:rPr>
      </w:pPr>
    </w:p>
    <w:p w14:paraId="16BE598D" w14:textId="2BD0845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J’affirme, sous peine </w:t>
      </w:r>
      <w:r w:rsidR="006202E7" w:rsidRPr="005E2CC9">
        <w:rPr>
          <w:rFonts w:asciiTheme="minorHAnsi" w:hAnsiTheme="minorHAnsi" w:cstheme="minorHAnsi"/>
          <w:i w:val="0"/>
        </w:rPr>
        <w:t>d</w:t>
      </w:r>
      <w:r w:rsidR="0088374A" w:rsidRPr="005E2CC9">
        <w:rPr>
          <w:rFonts w:asciiTheme="minorHAnsi" w:hAnsiTheme="minorHAnsi" w:cstheme="minorHAnsi"/>
          <w:i w:val="0"/>
        </w:rPr>
        <w:t>e résiliation de plein droit du marché public</w:t>
      </w:r>
      <w:r w:rsidRPr="005E2CC9">
        <w:rPr>
          <w:rFonts w:asciiTheme="minorHAnsi" w:hAnsiTheme="minorHAnsi" w:cstheme="minorHAnsi"/>
          <w:i w:val="0"/>
        </w:rPr>
        <w:t>, ou de sa mise en régie, à :</w:t>
      </w:r>
    </w:p>
    <w:p w14:paraId="1F7E258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mes torts exclusifs, ne pas faire l'objet</w:t>
      </w:r>
    </w:p>
    <w:p w14:paraId="457190F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ses torts exclusifs, que l’opérateur économique pour lequel j’interviens ne fait pas l'objet</w:t>
      </w:r>
    </w:p>
    <w:p w14:paraId="30D2478A"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d'une interdiction visée à l’article  L. 2141-1 du code de la commande publique</w:t>
      </w:r>
    </w:p>
    <w:p w14:paraId="0E0F58BF" w14:textId="77777777" w:rsidR="00405BB6" w:rsidRPr="005E2CC9" w:rsidRDefault="00405BB6" w:rsidP="00405BB6">
      <w:pPr>
        <w:widowControl w:val="0"/>
        <w:numPr>
          <w:ilvl w:val="0"/>
          <w:numId w:val="12"/>
        </w:numPr>
        <w:tabs>
          <w:tab w:val="num" w:pos="1080"/>
        </w:tabs>
        <w:ind w:hanging="11"/>
        <w:jc w:val="both"/>
        <w:rPr>
          <w:rFonts w:asciiTheme="minorHAnsi" w:hAnsiTheme="minorHAnsi" w:cstheme="minorHAnsi"/>
          <w:i w:val="0"/>
        </w:rPr>
      </w:pPr>
      <w:r w:rsidRPr="005E2CC9">
        <w:rPr>
          <w:rFonts w:asciiTheme="minorHAnsi" w:hAnsiTheme="minorHAnsi" w:cstheme="minorHAnsi"/>
          <w:i w:val="0"/>
        </w:rPr>
        <w:t>d’une interdiction de concourir</w:t>
      </w:r>
    </w:p>
    <w:p w14:paraId="7DCC422B"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8221-</w:t>
      </w:r>
      <w:smartTag w:uri="urn:schemas-microsoft-com:office:smarttags" w:element="metricconverter">
        <w:smartTagPr>
          <w:attr w:name="ProductID" w:val="2, L"/>
        </w:smartTagPr>
        <w:r w:rsidRPr="005E2CC9">
          <w:rPr>
            <w:rFonts w:asciiTheme="minorHAnsi" w:hAnsiTheme="minorHAnsi" w:cstheme="minorHAnsi"/>
            <w:i w:val="0"/>
          </w:rPr>
          <w:t>2, L</w:t>
        </w:r>
      </w:smartTag>
      <w:r w:rsidRPr="005E2CC9">
        <w:rPr>
          <w:rFonts w:asciiTheme="minorHAnsi" w:hAnsiTheme="minorHAnsi" w:cstheme="minorHAnsi"/>
          <w:i w:val="0"/>
        </w:rPr>
        <w:t>. 8221-3 et L. 8221-</w:t>
      </w:r>
      <w:smartTag w:uri="urn:schemas-microsoft-com:office:smarttags" w:element="metricconverter">
        <w:smartTagPr>
          <w:attr w:name="ProductID" w:val="5, L"/>
        </w:smartTagPr>
        <w:r w:rsidRPr="005E2CC9">
          <w:rPr>
            <w:rFonts w:asciiTheme="minorHAnsi" w:hAnsiTheme="minorHAnsi" w:cstheme="minorHAnsi"/>
            <w:i w:val="0"/>
          </w:rPr>
          <w:t>5, L</w:t>
        </w:r>
      </w:smartTag>
      <w:r w:rsidRPr="005E2CC9">
        <w:rPr>
          <w:rFonts w:asciiTheme="minorHAnsi" w:hAnsiTheme="minorHAnsi" w:cstheme="minorHAnsi"/>
          <w:i w:val="0"/>
        </w:rPr>
        <w:t>. 8231-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8251-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xml:space="preserve">. 8241-1 et L. 8241-2 du code du travail au cours des cinq dernières années </w:t>
      </w:r>
    </w:p>
    <w:p w14:paraId="201360F6"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ou d’interdictions équivalentes prononcées dans un autre pays</w:t>
      </w:r>
    </w:p>
    <w:p w14:paraId="227B823A"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et atteste de l’authenticité et de l’exactitude des pièces fournies au titre de l’article R. 2343-11 du code de la commande public.</w:t>
      </w:r>
    </w:p>
    <w:p w14:paraId="43638BC3" w14:textId="77777777" w:rsidR="004F4FA6" w:rsidRPr="005E2CC9" w:rsidRDefault="004F4FA6" w:rsidP="00405BB6">
      <w:pPr>
        <w:spacing w:after="60"/>
        <w:jc w:val="both"/>
        <w:rPr>
          <w:rFonts w:asciiTheme="minorHAnsi" w:hAnsiTheme="minorHAnsi" w:cstheme="minorHAnsi"/>
          <w:i w:val="0"/>
        </w:rPr>
      </w:pPr>
    </w:p>
    <w:p w14:paraId="773FC222" w14:textId="4330D4E1"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Je déclare sur l’honneur avoir satisfait aux obligations fixées par les articles D. 8222-5 et D. 8222-7 du code du travail et m’engage (nous engageons) à produire les documents s’y rapportant si le</w:t>
      </w:r>
      <w:r w:rsidR="0088374A" w:rsidRPr="005E2CC9">
        <w:rPr>
          <w:rFonts w:asciiTheme="minorHAnsi" w:hAnsiTheme="minorHAnsi" w:cstheme="minorHAnsi"/>
          <w:i w:val="0"/>
        </w:rPr>
        <w:t xml:space="preserve"> présent marché public </w:t>
      </w:r>
      <w:r w:rsidRPr="005E2CC9">
        <w:rPr>
          <w:rFonts w:asciiTheme="minorHAnsi" w:hAnsiTheme="minorHAnsi" w:cstheme="minorHAnsi"/>
          <w:i w:val="0"/>
        </w:rPr>
        <w:t>(nous) est attribué.</w:t>
      </w:r>
    </w:p>
    <w:p w14:paraId="56562E08" w14:textId="77777777" w:rsidR="004F4FA6" w:rsidRPr="005E2CC9" w:rsidRDefault="004F4FA6" w:rsidP="00405BB6">
      <w:pPr>
        <w:spacing w:after="60"/>
        <w:jc w:val="both"/>
        <w:rPr>
          <w:rFonts w:asciiTheme="minorHAnsi" w:hAnsiTheme="minorHAnsi" w:cstheme="minorHAnsi"/>
          <w:i w:val="0"/>
        </w:rPr>
      </w:pPr>
    </w:p>
    <w:p w14:paraId="64079519" w14:textId="236E378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3243-2 et L. 3243-4 et L. 1221-</w:t>
      </w:r>
      <w:smartTag w:uri="urn:schemas-microsoft-com:office:smarttags" w:element="metricconverter">
        <w:smartTagPr>
          <w:attr w:name="ProductID" w:val="10, L"/>
        </w:smartTagPr>
        <w:r w:rsidRPr="005E2CC9">
          <w:rPr>
            <w:rFonts w:asciiTheme="minorHAnsi" w:hAnsiTheme="minorHAnsi" w:cstheme="minorHAnsi"/>
            <w:i w:val="0"/>
          </w:rPr>
          <w:t>10, L</w:t>
        </w:r>
      </w:smartTag>
      <w:r w:rsidRPr="005E2CC9">
        <w:rPr>
          <w:rFonts w:asciiTheme="minorHAnsi" w:hAnsiTheme="minorHAnsi" w:cstheme="minorHAnsi"/>
          <w:i w:val="0"/>
        </w:rPr>
        <w:t>. 1221-13 et L. 1221-15 du code du travail ou des règles équivalentes en vigueur dans les pays où ils sont rattachés.</w:t>
      </w:r>
    </w:p>
    <w:p w14:paraId="11EFDEF0"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également avoir pris connaissance des dispositions qui figurent dans l’instruction ministérielle n° 300611/DEF/DFP/PER/5 du 16 mars 1998, et m'engage à m'y conformer.</w:t>
      </w:r>
    </w:p>
    <w:p w14:paraId="06486C45" w14:textId="77777777" w:rsidR="004F4FA6" w:rsidRPr="005E2CC9" w:rsidRDefault="004F4FA6" w:rsidP="00405BB6">
      <w:pPr>
        <w:spacing w:after="60"/>
        <w:jc w:val="both"/>
        <w:rPr>
          <w:rFonts w:asciiTheme="minorHAnsi" w:hAnsiTheme="minorHAnsi" w:cstheme="minorHAnsi"/>
          <w:i w:val="0"/>
        </w:rPr>
      </w:pPr>
    </w:p>
    <w:p w14:paraId="3A486485" w14:textId="7325A56E"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5E2CC9" w:rsidRDefault="00405BB6" w:rsidP="00405BB6">
      <w:pPr>
        <w:spacing w:after="60"/>
        <w:jc w:val="both"/>
        <w:rPr>
          <w:rFonts w:asciiTheme="minorHAnsi" w:hAnsiTheme="minorHAnsi" w:cstheme="minorHAnsi"/>
          <w:i w:val="0"/>
        </w:rPr>
      </w:pPr>
    </w:p>
    <w:p w14:paraId="23E30161" w14:textId="35DD2C06"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Le </w:t>
      </w:r>
      <w:r w:rsidR="00212EC2">
        <w:rPr>
          <w:rFonts w:asciiTheme="minorHAnsi" w:hAnsiTheme="minorHAnsi" w:cstheme="minorHAnsi"/>
          <w:i w:val="0"/>
        </w:rPr>
        <w:t>titulaire</w:t>
      </w:r>
      <w:r w:rsidRPr="005E2CC9">
        <w:rPr>
          <w:rFonts w:asciiTheme="minorHAnsi" w:hAnsiTheme="minorHAnsi" w:cstheme="minorHAnsi"/>
          <w:i w:val="0"/>
        </w:rPr>
        <w:t xml:space="preserv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5E2CC9" w:rsidRDefault="00405BB6" w:rsidP="00722F69">
      <w:pPr>
        <w:rPr>
          <w:rFonts w:asciiTheme="minorHAnsi" w:hAnsiTheme="minorHAnsi" w:cstheme="minorHAnsi"/>
          <w:i w:val="0"/>
        </w:rPr>
      </w:pPr>
    </w:p>
    <w:p w14:paraId="04918046" w14:textId="77777777" w:rsidR="00405BB6" w:rsidRPr="005E2CC9" w:rsidRDefault="00405BB6" w:rsidP="00722F69">
      <w:pPr>
        <w:rPr>
          <w:rFonts w:asciiTheme="minorHAnsi" w:hAnsiTheme="minorHAnsi" w:cstheme="minorHAnsi"/>
          <w:i w:val="0"/>
        </w:rPr>
      </w:pPr>
    </w:p>
    <w:p w14:paraId="5CF2BC98" w14:textId="77777777" w:rsidR="00405BB6" w:rsidRPr="005E2CC9" w:rsidRDefault="00405BB6" w:rsidP="00722F69">
      <w:pPr>
        <w:rPr>
          <w:rFonts w:asciiTheme="minorHAnsi" w:hAnsiTheme="minorHAnsi" w:cstheme="minorHAnsi"/>
        </w:rPr>
      </w:pPr>
    </w:p>
    <w:p w14:paraId="6739F1C7" w14:textId="77777777" w:rsidR="007A101B" w:rsidRPr="005E2CC9" w:rsidRDefault="007A101B">
      <w:pPr>
        <w:spacing w:after="200" w:line="276" w:lineRule="auto"/>
        <w:rPr>
          <w:rFonts w:asciiTheme="minorHAnsi" w:hAnsiTheme="minorHAnsi" w:cstheme="minorHAnsi"/>
        </w:rPr>
      </w:pPr>
      <w:r w:rsidRPr="005E2CC9">
        <w:rPr>
          <w:rFonts w:asciiTheme="minorHAnsi" w:hAnsiTheme="minorHAnsi" w:cstheme="minorHAnsi"/>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7A101B" w:rsidRPr="005E2CC9" w14:paraId="72D8CFC3"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704A75FB" w:rsidR="007A101B" w:rsidRPr="005E2CC9" w:rsidRDefault="006202E7"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8 : SIGNATURE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02A751AC" w14:textId="548553D6" w:rsidR="007A101B" w:rsidRPr="005E2CC9" w:rsidRDefault="007A101B">
      <w:pPr>
        <w:spacing w:after="200" w:line="276" w:lineRule="auto"/>
        <w:rPr>
          <w:rFonts w:asciiTheme="minorHAnsi" w:hAnsiTheme="minorHAnsi" w:cs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5E2CC9"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SIGNATURE DE L’ACTE D’ENGAGEMENT PAR L’OPÉRATEUR ÉCONOMIQUE</w:t>
            </w:r>
          </w:p>
        </w:tc>
      </w:tr>
      <w:tr w:rsidR="007A101B" w:rsidRPr="005E2CC9" w14:paraId="1FF2974B" w14:textId="77777777" w:rsidTr="000B7016">
        <w:trPr>
          <w:cantSplit/>
          <w:trHeight w:val="236"/>
        </w:trPr>
        <w:tc>
          <w:tcPr>
            <w:tcW w:w="9397" w:type="dxa"/>
            <w:gridSpan w:val="5"/>
            <w:vAlign w:val="center"/>
          </w:tcPr>
          <w:p w14:paraId="1E4EE297" w14:textId="77777777" w:rsidR="000A5071" w:rsidRPr="005E2CC9" w:rsidRDefault="000A5071" w:rsidP="000B7016">
            <w:pPr>
              <w:tabs>
                <w:tab w:val="right" w:leader="dot" w:pos="5670"/>
              </w:tabs>
              <w:spacing w:before="60"/>
              <w:ind w:left="2268"/>
              <w:jc w:val="both"/>
              <w:rPr>
                <w:rFonts w:asciiTheme="minorHAnsi" w:hAnsiTheme="minorHAnsi" w:cstheme="minorHAnsi"/>
                <w:i w:val="0"/>
              </w:rPr>
            </w:pPr>
          </w:p>
          <w:p w14:paraId="26442956" w14:textId="4D6E5F67" w:rsidR="007A101B" w:rsidRPr="005E2CC9" w:rsidRDefault="007A101B" w:rsidP="000B7016">
            <w:pPr>
              <w:tabs>
                <w:tab w:val="right" w:leader="dot" w:pos="5670"/>
              </w:tabs>
              <w:spacing w:before="60"/>
              <w:ind w:left="2268"/>
              <w:jc w:val="both"/>
              <w:rPr>
                <w:rFonts w:asciiTheme="minorHAnsi" w:hAnsiTheme="minorHAnsi" w:cstheme="minorHAnsi"/>
                <w:i w:val="0"/>
              </w:rPr>
            </w:pPr>
            <w:r w:rsidRPr="005E2CC9">
              <w:rPr>
                <w:rFonts w:asciiTheme="minorHAnsi" w:hAnsiTheme="minorHAnsi" w:cstheme="minorHAnsi"/>
                <w:i w:val="0"/>
              </w:rPr>
              <w:t xml:space="preserve">Fait en un seul original </w:t>
            </w:r>
          </w:p>
        </w:tc>
      </w:tr>
      <w:tr w:rsidR="007A101B" w:rsidRPr="005E2CC9" w14:paraId="2372D60E" w14:textId="77777777" w:rsidTr="000B7016">
        <w:trPr>
          <w:cantSplit/>
          <w:trHeight w:val="506"/>
        </w:trPr>
        <w:tc>
          <w:tcPr>
            <w:tcW w:w="2880" w:type="dxa"/>
            <w:vAlign w:val="center"/>
          </w:tcPr>
          <w:p w14:paraId="38A2E3ED" w14:textId="77777777" w:rsidR="007A101B" w:rsidRPr="005E2CC9" w:rsidRDefault="007A101B" w:rsidP="000B7016">
            <w:pPr>
              <w:tabs>
                <w:tab w:val="left" w:pos="2270"/>
                <w:tab w:val="right" w:leader="dot" w:pos="5670"/>
              </w:tabs>
              <w:rPr>
                <w:rFonts w:asciiTheme="minorHAnsi" w:hAnsiTheme="minorHAnsi" w:cstheme="minorHAnsi"/>
                <w:i w:val="0"/>
              </w:rPr>
            </w:pPr>
            <w:r w:rsidRPr="005E2CC9">
              <w:rPr>
                <w:rFonts w:asciiTheme="minorHAnsi" w:hAnsiTheme="minorHAnsi" w:cstheme="minorHAnsi"/>
                <w:i w:val="0"/>
              </w:rPr>
              <w:tab/>
              <w:t>à :</w:t>
            </w:r>
          </w:p>
        </w:tc>
        <w:tc>
          <w:tcPr>
            <w:tcW w:w="2700" w:type="dxa"/>
            <w:vAlign w:val="center"/>
          </w:tcPr>
          <w:p w14:paraId="5C0EC01B" w14:textId="77777777" w:rsidR="007A101B" w:rsidRPr="005E2CC9" w:rsidRDefault="007A101B" w:rsidP="000B7016">
            <w:pPr>
              <w:shd w:val="clear" w:color="auto" w:fill="FFFF66"/>
              <w:spacing w:before="100" w:after="100"/>
              <w:ind w:right="-70"/>
              <w:rPr>
                <w:rFonts w:asciiTheme="minorHAnsi" w:hAnsiTheme="minorHAnsi" w:cstheme="minorHAnsi"/>
                <w:i w:val="0"/>
              </w:rPr>
            </w:pPr>
          </w:p>
        </w:tc>
        <w:tc>
          <w:tcPr>
            <w:tcW w:w="540" w:type="dxa"/>
            <w:vAlign w:val="center"/>
          </w:tcPr>
          <w:p w14:paraId="3CECB0D0" w14:textId="77777777" w:rsidR="007A101B" w:rsidRPr="005E2CC9" w:rsidRDefault="007A101B" w:rsidP="000B7016">
            <w:pPr>
              <w:tabs>
                <w:tab w:val="right" w:leader="dot" w:pos="5670"/>
              </w:tabs>
              <w:jc w:val="both"/>
              <w:rPr>
                <w:rFonts w:asciiTheme="minorHAnsi" w:hAnsiTheme="minorHAnsi" w:cstheme="minorHAnsi"/>
                <w:i w:val="0"/>
              </w:rPr>
            </w:pPr>
            <w:r w:rsidRPr="005E2CC9">
              <w:rPr>
                <w:rFonts w:asciiTheme="minorHAnsi" w:hAnsiTheme="minorHAnsi" w:cstheme="minorHAnsi"/>
                <w:i w:val="0"/>
              </w:rPr>
              <w:t>, le</w:t>
            </w:r>
          </w:p>
        </w:tc>
        <w:tc>
          <w:tcPr>
            <w:tcW w:w="2160" w:type="dxa"/>
            <w:tcBorders>
              <w:bottom w:val="nil"/>
            </w:tcBorders>
            <w:vAlign w:val="center"/>
          </w:tcPr>
          <w:p w14:paraId="5F47EFB5" w14:textId="77777777" w:rsidR="007A101B" w:rsidRPr="005E2CC9" w:rsidRDefault="007A101B" w:rsidP="000B7016">
            <w:pPr>
              <w:shd w:val="clear" w:color="auto" w:fill="FFFF66"/>
              <w:spacing w:before="100" w:after="100"/>
              <w:ind w:right="110"/>
              <w:rPr>
                <w:rFonts w:asciiTheme="minorHAnsi" w:hAnsiTheme="minorHAnsi" w:cstheme="minorHAnsi"/>
                <w:i w:val="0"/>
              </w:rPr>
            </w:pPr>
          </w:p>
        </w:tc>
        <w:tc>
          <w:tcPr>
            <w:tcW w:w="1117" w:type="dxa"/>
            <w:tcBorders>
              <w:bottom w:val="nil"/>
            </w:tcBorders>
            <w:vAlign w:val="center"/>
          </w:tcPr>
          <w:p w14:paraId="65C3CBEB" w14:textId="77777777" w:rsidR="007A101B" w:rsidRPr="005E2CC9" w:rsidRDefault="007A101B" w:rsidP="000B7016">
            <w:pPr>
              <w:tabs>
                <w:tab w:val="right" w:leader="dot" w:pos="5670"/>
              </w:tabs>
              <w:jc w:val="center"/>
              <w:rPr>
                <w:rFonts w:asciiTheme="minorHAnsi" w:hAnsiTheme="minorHAnsi" w:cstheme="minorHAnsi"/>
                <w:i w:val="0"/>
              </w:rPr>
            </w:pPr>
          </w:p>
        </w:tc>
      </w:tr>
      <w:tr w:rsidR="007A101B" w:rsidRPr="005E2CC9" w14:paraId="6E7028BE" w14:textId="77777777" w:rsidTr="000B7016">
        <w:trPr>
          <w:cantSplit/>
          <w:trHeight w:val="506"/>
        </w:trPr>
        <w:tc>
          <w:tcPr>
            <w:tcW w:w="9397" w:type="dxa"/>
            <w:gridSpan w:val="5"/>
            <w:vAlign w:val="center"/>
          </w:tcPr>
          <w:p w14:paraId="0AEB1EF0" w14:textId="77777777" w:rsidR="000A5071" w:rsidRPr="005E2CC9" w:rsidRDefault="007A101B"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p>
          <w:p w14:paraId="674D1198" w14:textId="77777777" w:rsidR="000A5071" w:rsidRPr="005E2CC9" w:rsidRDefault="000A5071" w:rsidP="000B7016">
            <w:pPr>
              <w:tabs>
                <w:tab w:val="right" w:leader="dot" w:pos="5670"/>
              </w:tabs>
              <w:rPr>
                <w:rFonts w:asciiTheme="minorHAnsi" w:hAnsiTheme="minorHAnsi" w:cstheme="minorHAnsi"/>
                <w:b/>
                <w:bCs w:val="0"/>
                <w:i w:val="0"/>
              </w:rPr>
            </w:pPr>
          </w:p>
          <w:p w14:paraId="6DA33560" w14:textId="0DB8AC06" w:rsidR="007A101B" w:rsidRPr="005E2CC9" w:rsidRDefault="0088374A"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r w:rsidR="001D46B7">
              <w:rPr>
                <w:rFonts w:asciiTheme="minorHAnsi" w:hAnsiTheme="minorHAnsi" w:cstheme="minorHAnsi"/>
                <w:b/>
                <w:bCs w:val="0"/>
                <w:i w:val="0"/>
              </w:rPr>
              <w:t xml:space="preserve">                                                                                                     </w:t>
            </w:r>
            <w:r w:rsidRPr="005E2CC9">
              <w:rPr>
                <w:rFonts w:asciiTheme="minorHAnsi" w:hAnsiTheme="minorHAnsi" w:cstheme="minorHAnsi"/>
                <w:b/>
                <w:bCs w:val="0"/>
                <w:i w:val="0"/>
              </w:rPr>
              <w:t>Le signataire du marché public</w:t>
            </w:r>
          </w:p>
          <w:p w14:paraId="6AF79074" w14:textId="77777777" w:rsidR="000A5071" w:rsidRPr="005E2CC9" w:rsidRDefault="000A5071" w:rsidP="000B7016">
            <w:pPr>
              <w:tabs>
                <w:tab w:val="right" w:leader="dot" w:pos="5670"/>
              </w:tabs>
              <w:rPr>
                <w:rFonts w:asciiTheme="minorHAnsi" w:hAnsiTheme="minorHAnsi" w:cstheme="minorHAnsi"/>
                <w:b/>
                <w:bCs w:val="0"/>
                <w:i w:val="0"/>
              </w:rPr>
            </w:pPr>
          </w:p>
          <w:p w14:paraId="40B31ED3" w14:textId="77777777" w:rsidR="000A5071" w:rsidRPr="005E2CC9" w:rsidRDefault="000A5071" w:rsidP="000B7016">
            <w:pPr>
              <w:tabs>
                <w:tab w:val="right" w:leader="dot" w:pos="5670"/>
              </w:tabs>
              <w:rPr>
                <w:rFonts w:asciiTheme="minorHAnsi" w:hAnsiTheme="minorHAnsi" w:cstheme="minorHAnsi"/>
                <w:b/>
                <w:bCs w:val="0"/>
                <w:i w:val="0"/>
              </w:rPr>
            </w:pPr>
          </w:p>
          <w:p w14:paraId="15872A12" w14:textId="77777777" w:rsidR="000A5071" w:rsidRPr="005E2CC9" w:rsidRDefault="000A5071" w:rsidP="000B7016">
            <w:pPr>
              <w:tabs>
                <w:tab w:val="right" w:leader="dot" w:pos="5670"/>
              </w:tabs>
              <w:rPr>
                <w:rFonts w:asciiTheme="minorHAnsi" w:hAnsiTheme="minorHAnsi" w:cstheme="minorHAnsi"/>
                <w:b/>
                <w:bCs w:val="0"/>
                <w:i w:val="0"/>
              </w:rPr>
            </w:pPr>
          </w:p>
          <w:p w14:paraId="078AAF35" w14:textId="356F9A81" w:rsidR="000A5071" w:rsidRPr="005E2CC9" w:rsidRDefault="000A5071" w:rsidP="000B7016">
            <w:pPr>
              <w:tabs>
                <w:tab w:val="right" w:leader="dot" w:pos="5670"/>
              </w:tabs>
              <w:rPr>
                <w:rFonts w:asciiTheme="minorHAnsi" w:hAnsiTheme="minorHAnsi" w:cstheme="minorHAnsi"/>
                <w:b/>
                <w:bCs w:val="0"/>
                <w:i w:val="0"/>
              </w:rPr>
            </w:pPr>
          </w:p>
        </w:tc>
      </w:tr>
      <w:tr w:rsidR="007A101B" w:rsidRPr="005E2CC9"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5E2CC9" w:rsidRDefault="007A101B" w:rsidP="000B7016">
            <w:pPr>
              <w:ind w:left="4067" w:right="-67"/>
              <w:jc w:val="center"/>
              <w:rPr>
                <w:rFonts w:asciiTheme="minorHAnsi" w:hAnsiTheme="minorHAnsi" w:cstheme="minorHAnsi"/>
                <w:b/>
                <w:bCs w:val="0"/>
                <w:i w:val="0"/>
                <w:iCs/>
              </w:rPr>
            </w:pPr>
            <w:r w:rsidRPr="005E2CC9">
              <w:rPr>
                <w:rFonts w:asciiTheme="minorHAnsi" w:hAnsiTheme="minorHAnsi" w:cstheme="minorHAnsi"/>
                <w:b/>
                <w:bCs w:val="0"/>
                <w:i w:val="0"/>
                <w:iCs/>
              </w:rPr>
              <w:t>Cachet et signature</w:t>
            </w:r>
          </w:p>
          <w:p w14:paraId="3BAD99CC" w14:textId="77777777" w:rsidR="007A101B" w:rsidRPr="005E2CC9" w:rsidRDefault="007A101B" w:rsidP="000B7016">
            <w:pPr>
              <w:spacing w:after="120"/>
              <w:ind w:left="4067" w:right="-67"/>
              <w:jc w:val="center"/>
              <w:rPr>
                <w:rFonts w:asciiTheme="minorHAnsi" w:hAnsiTheme="minorHAnsi" w:cstheme="minorHAnsi"/>
                <w:i w:val="0"/>
                <w:iCs/>
              </w:rPr>
            </w:pPr>
            <w:r w:rsidRPr="005E2CC9">
              <w:rPr>
                <w:rFonts w:asciiTheme="minorHAnsi" w:hAnsiTheme="minorHAnsi" w:cstheme="minorHAnsi"/>
                <w:i w:val="0"/>
                <w:iCs/>
              </w:rPr>
              <w:t>précédés de la mention manuscrite : « lu et approuvé »</w:t>
            </w:r>
          </w:p>
          <w:p w14:paraId="33B422B0" w14:textId="77777777" w:rsidR="000A5071" w:rsidRPr="005E2CC9" w:rsidRDefault="000A5071" w:rsidP="000B7016">
            <w:pPr>
              <w:spacing w:after="120"/>
              <w:ind w:left="4067" w:right="-67"/>
              <w:jc w:val="center"/>
              <w:rPr>
                <w:rFonts w:asciiTheme="minorHAnsi" w:hAnsiTheme="minorHAnsi" w:cstheme="minorHAnsi"/>
                <w:i w:val="0"/>
                <w:iCs/>
              </w:rPr>
            </w:pPr>
          </w:p>
          <w:p w14:paraId="1D6E00F7" w14:textId="77777777" w:rsidR="000A5071" w:rsidRPr="005E2CC9" w:rsidRDefault="000A5071" w:rsidP="000B7016">
            <w:pPr>
              <w:spacing w:after="120"/>
              <w:ind w:left="4067" w:right="-67"/>
              <w:jc w:val="center"/>
              <w:rPr>
                <w:rFonts w:asciiTheme="minorHAnsi" w:hAnsiTheme="minorHAnsi" w:cstheme="minorHAnsi"/>
                <w:i w:val="0"/>
                <w:iCs/>
              </w:rPr>
            </w:pPr>
          </w:p>
          <w:p w14:paraId="19F7DCF8" w14:textId="77777777" w:rsidR="000A5071" w:rsidRPr="005E2CC9" w:rsidRDefault="000A5071" w:rsidP="000B7016">
            <w:pPr>
              <w:spacing w:after="120"/>
              <w:ind w:left="4067" w:right="-67"/>
              <w:jc w:val="center"/>
              <w:rPr>
                <w:rFonts w:asciiTheme="minorHAnsi" w:hAnsiTheme="minorHAnsi" w:cstheme="minorHAnsi"/>
                <w:i w:val="0"/>
                <w:iCs/>
              </w:rPr>
            </w:pPr>
          </w:p>
          <w:p w14:paraId="7B46D59A" w14:textId="77777777" w:rsidR="000A5071" w:rsidRPr="005E2CC9" w:rsidRDefault="000A5071" w:rsidP="000B7016">
            <w:pPr>
              <w:spacing w:after="120"/>
              <w:ind w:left="4067" w:right="-67"/>
              <w:jc w:val="center"/>
              <w:rPr>
                <w:rFonts w:asciiTheme="minorHAnsi" w:hAnsiTheme="minorHAnsi" w:cstheme="minorHAnsi"/>
                <w:i w:val="0"/>
                <w:iCs/>
              </w:rPr>
            </w:pPr>
          </w:p>
          <w:p w14:paraId="7F6A17A3" w14:textId="77777777" w:rsidR="000A5071" w:rsidRPr="005E2CC9" w:rsidRDefault="000A5071" w:rsidP="000B7016">
            <w:pPr>
              <w:spacing w:after="120"/>
              <w:ind w:left="4067" w:right="-67"/>
              <w:jc w:val="center"/>
              <w:rPr>
                <w:rFonts w:asciiTheme="minorHAnsi" w:hAnsiTheme="minorHAnsi" w:cstheme="minorHAnsi"/>
                <w:i w:val="0"/>
                <w:iCs/>
              </w:rPr>
            </w:pPr>
          </w:p>
          <w:p w14:paraId="54E2A42C" w14:textId="77777777" w:rsidR="000A5071" w:rsidRPr="005E2CC9" w:rsidRDefault="000A5071" w:rsidP="000B7016">
            <w:pPr>
              <w:spacing w:after="120"/>
              <w:ind w:left="4067" w:right="-67"/>
              <w:jc w:val="center"/>
              <w:rPr>
                <w:rFonts w:asciiTheme="minorHAnsi" w:hAnsiTheme="minorHAnsi" w:cstheme="minorHAnsi"/>
                <w:i w:val="0"/>
                <w:iCs/>
              </w:rPr>
            </w:pPr>
          </w:p>
          <w:p w14:paraId="7997A3B6" w14:textId="2C585C88" w:rsidR="000A5071" w:rsidRPr="005E2CC9" w:rsidRDefault="000A5071" w:rsidP="000B7016">
            <w:pPr>
              <w:spacing w:after="120"/>
              <w:ind w:left="4067" w:right="-67"/>
              <w:jc w:val="center"/>
              <w:rPr>
                <w:rFonts w:asciiTheme="minorHAnsi" w:hAnsiTheme="minorHAnsi" w:cstheme="minorHAnsi"/>
                <w:b/>
                <w:bCs w:val="0"/>
                <w:i w:val="0"/>
              </w:rPr>
            </w:pPr>
          </w:p>
        </w:tc>
      </w:tr>
      <w:tr w:rsidR="007A101B" w:rsidRPr="005E2CC9"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ACCEPTATION DE L’OFFRE PAR LE REPRÉSENTANT DU POUVOIR ADJUDICATEUR</w:t>
            </w:r>
          </w:p>
        </w:tc>
      </w:tr>
      <w:tr w:rsidR="007A101B" w:rsidRPr="005E2CC9"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5E2CC9" w:rsidRDefault="007A101B" w:rsidP="000B7016">
            <w:pPr>
              <w:spacing w:before="60" w:after="60"/>
              <w:ind w:left="72"/>
              <w:rPr>
                <w:rFonts w:asciiTheme="minorHAnsi" w:hAnsiTheme="minorHAnsi" w:cstheme="minorHAnsi"/>
                <w:i w:val="0"/>
              </w:rPr>
            </w:pPr>
            <w:r w:rsidRPr="005E2CC9">
              <w:rPr>
                <w:rFonts w:asciiTheme="minorHAnsi" w:hAnsiTheme="minorHAnsi" w:cstheme="minorHAnsi"/>
                <w:i w:val="0"/>
              </w:rPr>
              <w:t>Est acceptée la présente offre pour valoir acte d'engagement.</w:t>
            </w:r>
          </w:p>
        </w:tc>
      </w:tr>
      <w:tr w:rsidR="007A101B" w:rsidRPr="005E2CC9"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95BADA2" w:rsidR="000A5071" w:rsidRPr="001D46B7" w:rsidRDefault="001D46B7" w:rsidP="000B7016">
            <w:pPr>
              <w:spacing w:before="120" w:after="60"/>
              <w:ind w:left="497" w:right="197"/>
              <w:jc w:val="center"/>
              <w:rPr>
                <w:rFonts w:asciiTheme="minorHAnsi" w:hAnsiTheme="minorHAnsi" w:cstheme="minorHAnsi"/>
                <w:bCs w:val="0"/>
                <w:i w:val="0"/>
              </w:rPr>
            </w:pPr>
            <w:r>
              <w:rPr>
                <w:rFonts w:asciiTheme="minorHAnsi" w:hAnsiTheme="minorHAnsi" w:cstheme="minorHAnsi"/>
                <w:b/>
                <w:i w:val="0"/>
              </w:rPr>
              <w:t xml:space="preserve">                   </w:t>
            </w:r>
            <w:r w:rsidRPr="001D46B7">
              <w:rPr>
                <w:rFonts w:asciiTheme="minorHAnsi" w:hAnsiTheme="minorHAnsi" w:cstheme="minorHAnsi"/>
                <w:bCs w:val="0"/>
                <w:i w:val="0"/>
              </w:rPr>
              <w:t xml:space="preserve">A Paris, le </w:t>
            </w:r>
          </w:p>
          <w:p w14:paraId="69EA0388" w14:textId="19EE1B33" w:rsidR="007A101B" w:rsidRPr="005E2CC9" w:rsidRDefault="007A101B" w:rsidP="00C3781D">
            <w:pPr>
              <w:spacing w:before="120" w:after="60"/>
              <w:ind w:left="497" w:right="197"/>
              <w:jc w:val="center"/>
              <w:rPr>
                <w:rFonts w:asciiTheme="minorHAnsi" w:hAnsiTheme="minorHAnsi" w:cstheme="minorHAnsi"/>
                <w:b/>
                <w:i w:val="0"/>
              </w:rPr>
            </w:pP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t>Le représentant du pouvoir adjudicateur</w:t>
            </w:r>
          </w:p>
        </w:tc>
      </w:tr>
    </w:tbl>
    <w:p w14:paraId="19CE80B1" w14:textId="59262674" w:rsidR="000A5071" w:rsidRDefault="000A5071">
      <w:pPr>
        <w:rPr>
          <w:rFonts w:asciiTheme="minorHAnsi" w:hAnsiTheme="minorHAnsi" w:cstheme="minorHAnsi"/>
        </w:rPr>
      </w:pPr>
    </w:p>
    <w:p w14:paraId="08174BA3" w14:textId="77777777" w:rsidR="00DC303C" w:rsidRDefault="00DC303C">
      <w:pPr>
        <w:rPr>
          <w:rFonts w:asciiTheme="minorHAnsi" w:hAnsiTheme="minorHAnsi" w:cstheme="minorHAnsi"/>
        </w:rPr>
      </w:pPr>
    </w:p>
    <w:p w14:paraId="7DEFC53E" w14:textId="77777777" w:rsidR="00DC303C" w:rsidRDefault="00DC303C">
      <w:pPr>
        <w:rPr>
          <w:rFonts w:asciiTheme="minorHAnsi" w:hAnsiTheme="minorHAnsi" w:cstheme="minorHAnsi"/>
        </w:rPr>
      </w:pPr>
    </w:p>
    <w:p w14:paraId="219A0FBD" w14:textId="77777777" w:rsidR="00DC303C" w:rsidRDefault="00DC303C">
      <w:pPr>
        <w:rPr>
          <w:rFonts w:asciiTheme="minorHAnsi" w:hAnsiTheme="minorHAnsi" w:cstheme="minorHAnsi"/>
        </w:rPr>
      </w:pPr>
    </w:p>
    <w:p w14:paraId="62026D12" w14:textId="77777777" w:rsidR="00DC303C" w:rsidRDefault="00DC303C">
      <w:pPr>
        <w:rPr>
          <w:rFonts w:asciiTheme="minorHAnsi" w:hAnsiTheme="minorHAnsi" w:cstheme="minorHAnsi"/>
        </w:rPr>
      </w:pPr>
    </w:p>
    <w:p w14:paraId="5478D767" w14:textId="77777777" w:rsidR="00DC303C" w:rsidRDefault="00DC303C">
      <w:pPr>
        <w:rPr>
          <w:rFonts w:asciiTheme="minorHAnsi" w:hAnsiTheme="minorHAnsi" w:cstheme="minorHAnsi"/>
        </w:rPr>
      </w:pPr>
    </w:p>
    <w:p w14:paraId="1BF6F0D2" w14:textId="77777777" w:rsidR="00DC303C" w:rsidRDefault="00DC303C">
      <w:pPr>
        <w:rPr>
          <w:rFonts w:asciiTheme="minorHAnsi" w:hAnsiTheme="minorHAnsi" w:cstheme="minorHAnsi"/>
        </w:rPr>
      </w:pPr>
    </w:p>
    <w:p w14:paraId="5EC0E7D2" w14:textId="77777777" w:rsidR="00DC303C" w:rsidRDefault="00DC303C">
      <w:pPr>
        <w:rPr>
          <w:rFonts w:asciiTheme="minorHAnsi" w:hAnsiTheme="minorHAnsi" w:cstheme="minorHAnsi"/>
        </w:rPr>
      </w:pPr>
    </w:p>
    <w:p w14:paraId="37636C25" w14:textId="77777777" w:rsidR="00DC303C" w:rsidRDefault="00DC303C">
      <w:pPr>
        <w:rPr>
          <w:rFonts w:asciiTheme="minorHAnsi" w:hAnsiTheme="minorHAnsi" w:cstheme="minorHAnsi"/>
        </w:rPr>
      </w:pPr>
    </w:p>
    <w:p w14:paraId="2106760F" w14:textId="77777777" w:rsidR="00DC303C" w:rsidRDefault="00DC303C">
      <w:pPr>
        <w:rPr>
          <w:rFonts w:asciiTheme="minorHAnsi" w:hAnsiTheme="minorHAnsi" w:cstheme="minorHAnsi"/>
        </w:rPr>
      </w:pPr>
    </w:p>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DC303C" w14:paraId="41157287" w14:textId="77777777" w:rsidTr="00611781">
        <w:trPr>
          <w:trHeight w:val="454"/>
          <w:jc w:val="center"/>
        </w:trPr>
        <w:tc>
          <w:tcPr>
            <w:tcW w:w="7202" w:type="dxa"/>
            <w:vAlign w:val="center"/>
          </w:tcPr>
          <w:p w14:paraId="12C531B3" w14:textId="77777777" w:rsidR="00DC303C" w:rsidRPr="00E17552" w:rsidRDefault="00DC303C" w:rsidP="00611781">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321067CF" w14:textId="77777777" w:rsidR="00DC303C" w:rsidRPr="00E17552" w:rsidRDefault="00DC303C" w:rsidP="00611781">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3A6B4A7D" w14:textId="77777777" w:rsidR="00DC303C" w:rsidRPr="00E17552" w:rsidRDefault="00DC303C" w:rsidP="00611781">
            <w:pPr>
              <w:jc w:val="center"/>
              <w:rPr>
                <w:rFonts w:asciiTheme="minorHAnsi" w:hAnsiTheme="minorHAnsi"/>
                <w:i w:val="0"/>
              </w:rPr>
            </w:pPr>
            <w:r w:rsidRPr="00E17552">
              <w:rPr>
                <w:rFonts w:asciiTheme="minorHAnsi" w:hAnsiTheme="minorHAnsi"/>
                <w:i w:val="0"/>
              </w:rPr>
              <w:t>Non</w:t>
            </w:r>
          </w:p>
        </w:tc>
      </w:tr>
      <w:tr w:rsidR="00DC303C" w14:paraId="4C462971" w14:textId="77777777" w:rsidTr="00611781">
        <w:trPr>
          <w:trHeight w:val="410"/>
          <w:jc w:val="center"/>
        </w:trPr>
        <w:tc>
          <w:tcPr>
            <w:tcW w:w="7202" w:type="dxa"/>
            <w:vAlign w:val="center"/>
          </w:tcPr>
          <w:p w14:paraId="6ED78C11" w14:textId="77777777"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5E255F03" w14:textId="77777777" w:rsidR="00DC303C" w:rsidRPr="00E17552" w:rsidRDefault="00DC303C" w:rsidP="00611781">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5ABAD339" w14:textId="77777777" w:rsidR="00DC303C" w:rsidRPr="00E17552" w:rsidRDefault="00DC303C" w:rsidP="00611781">
            <w:pPr>
              <w:snapToGrid w:val="0"/>
              <w:jc w:val="center"/>
              <w:rPr>
                <w:rFonts w:asciiTheme="minorHAnsi" w:hAnsiTheme="minorHAnsi"/>
                <w:i w:val="0"/>
              </w:rPr>
            </w:pPr>
          </w:p>
        </w:tc>
      </w:tr>
      <w:tr w:rsidR="00DC303C" w14:paraId="4058BC39" w14:textId="77777777" w:rsidTr="00611781">
        <w:trPr>
          <w:trHeight w:val="410"/>
          <w:jc w:val="center"/>
        </w:trPr>
        <w:tc>
          <w:tcPr>
            <w:tcW w:w="7202" w:type="dxa"/>
            <w:vAlign w:val="center"/>
          </w:tcPr>
          <w:p w14:paraId="3AB0B7EE" w14:textId="3B240A22"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RIB/TIP</w:t>
            </w:r>
          </w:p>
        </w:tc>
        <w:tc>
          <w:tcPr>
            <w:tcW w:w="587" w:type="dxa"/>
            <w:tcBorders>
              <w:top w:val="single" w:sz="4" w:space="0" w:color="000000"/>
              <w:left w:val="single" w:sz="4" w:space="0" w:color="000000"/>
              <w:bottom w:val="single" w:sz="4" w:space="0" w:color="000000"/>
            </w:tcBorders>
            <w:vAlign w:val="center"/>
          </w:tcPr>
          <w:p w14:paraId="288D042C" w14:textId="77777777" w:rsidR="00DC303C" w:rsidRPr="00E17552" w:rsidRDefault="00DC303C" w:rsidP="00611781">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44E5D63D" w14:textId="77777777" w:rsidR="00DC303C" w:rsidRPr="00E17552" w:rsidRDefault="00DC303C" w:rsidP="00611781">
            <w:pPr>
              <w:snapToGrid w:val="0"/>
              <w:jc w:val="center"/>
              <w:rPr>
                <w:rFonts w:asciiTheme="minorHAnsi" w:hAnsiTheme="minorHAnsi"/>
                <w:i w:val="0"/>
              </w:rPr>
            </w:pPr>
          </w:p>
        </w:tc>
      </w:tr>
      <w:tr w:rsidR="00DC303C" w14:paraId="704C50E1" w14:textId="77777777" w:rsidTr="00611781">
        <w:trPr>
          <w:trHeight w:val="410"/>
          <w:jc w:val="center"/>
        </w:trPr>
        <w:tc>
          <w:tcPr>
            <w:tcW w:w="7202" w:type="dxa"/>
            <w:vAlign w:val="center"/>
          </w:tcPr>
          <w:p w14:paraId="2739BD49" w14:textId="6DC19F4B"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w:t>
            </w:r>
            <w:r w:rsidRPr="00E17552">
              <w:rPr>
                <w:rFonts w:asciiTheme="minorHAnsi" w:hAnsiTheme="minorHAnsi"/>
                <w:i w:val="0"/>
              </w:rPr>
              <w:t xml:space="preserve"> : </w:t>
            </w:r>
          </w:p>
        </w:tc>
        <w:tc>
          <w:tcPr>
            <w:tcW w:w="587" w:type="dxa"/>
            <w:tcBorders>
              <w:left w:val="single" w:sz="4" w:space="0" w:color="000000"/>
              <w:bottom w:val="single" w:sz="4" w:space="0" w:color="000000"/>
            </w:tcBorders>
            <w:vAlign w:val="center"/>
          </w:tcPr>
          <w:p w14:paraId="6D1F668B" w14:textId="59ABA241"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8ADD835" w14:textId="77777777" w:rsidR="00DC303C" w:rsidRPr="00E17552" w:rsidRDefault="00DC303C" w:rsidP="00611781">
            <w:pPr>
              <w:snapToGrid w:val="0"/>
              <w:jc w:val="center"/>
              <w:rPr>
                <w:rFonts w:asciiTheme="minorHAnsi" w:hAnsiTheme="minorHAnsi"/>
                <w:i w:val="0"/>
              </w:rPr>
            </w:pPr>
          </w:p>
        </w:tc>
      </w:tr>
      <w:tr w:rsidR="00DC303C" w14:paraId="4CBD5CF8" w14:textId="77777777" w:rsidTr="00611781">
        <w:trPr>
          <w:trHeight w:val="410"/>
          <w:jc w:val="center"/>
        </w:trPr>
        <w:tc>
          <w:tcPr>
            <w:tcW w:w="7202" w:type="dxa"/>
            <w:vAlign w:val="center"/>
          </w:tcPr>
          <w:p w14:paraId="3AC7A99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18C20EC1" w14:textId="77777777"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7BCB01E" w14:textId="77777777" w:rsidR="00DC303C" w:rsidRPr="00E17552" w:rsidRDefault="00DC303C" w:rsidP="00611781">
            <w:pPr>
              <w:snapToGrid w:val="0"/>
              <w:jc w:val="center"/>
              <w:rPr>
                <w:rFonts w:asciiTheme="minorHAnsi" w:hAnsiTheme="minorHAnsi"/>
                <w:i w:val="0"/>
              </w:rPr>
            </w:pPr>
          </w:p>
        </w:tc>
      </w:tr>
      <w:tr w:rsidR="00DC303C" w14:paraId="1AE3E1A1" w14:textId="77777777" w:rsidTr="00611781">
        <w:trPr>
          <w:trHeight w:val="559"/>
          <w:jc w:val="center"/>
        </w:trPr>
        <w:tc>
          <w:tcPr>
            <w:tcW w:w="7202" w:type="dxa"/>
            <w:vAlign w:val="center"/>
          </w:tcPr>
          <w:p w14:paraId="17A4696B"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196CE0C0"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0F6E60B" w14:textId="77777777" w:rsidR="00DC303C" w:rsidRPr="00E17552" w:rsidRDefault="00DC303C" w:rsidP="00611781">
            <w:pPr>
              <w:snapToGrid w:val="0"/>
              <w:jc w:val="center"/>
              <w:rPr>
                <w:rFonts w:asciiTheme="minorHAnsi" w:hAnsiTheme="minorHAnsi"/>
                <w:i w:val="0"/>
              </w:rPr>
            </w:pPr>
          </w:p>
        </w:tc>
      </w:tr>
      <w:tr w:rsidR="00DC303C" w14:paraId="645CD6EB" w14:textId="77777777" w:rsidTr="00611781">
        <w:trPr>
          <w:trHeight w:val="417"/>
          <w:jc w:val="center"/>
        </w:trPr>
        <w:tc>
          <w:tcPr>
            <w:tcW w:w="7202" w:type="dxa"/>
            <w:vAlign w:val="center"/>
          </w:tcPr>
          <w:p w14:paraId="3353A8B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2B7C67E9"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5EAB154B" w14:textId="77777777" w:rsidR="00DC303C" w:rsidRPr="00E17552" w:rsidRDefault="00DC303C" w:rsidP="00611781">
            <w:pPr>
              <w:snapToGrid w:val="0"/>
              <w:jc w:val="center"/>
              <w:rPr>
                <w:rFonts w:asciiTheme="minorHAnsi" w:hAnsiTheme="minorHAnsi"/>
                <w:i w:val="0"/>
              </w:rPr>
            </w:pPr>
          </w:p>
        </w:tc>
      </w:tr>
    </w:tbl>
    <w:p w14:paraId="58ADD07C" w14:textId="77777777" w:rsidR="00DC303C" w:rsidRDefault="00DC303C" w:rsidP="00DC303C"/>
    <w:p w14:paraId="1F23FA18" w14:textId="77777777" w:rsidR="00DC303C" w:rsidRDefault="00DC303C" w:rsidP="00DC303C"/>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DC303C" w:rsidRPr="00EB4CDB" w14:paraId="6507CB1A" w14:textId="77777777" w:rsidTr="00611781">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23E246A" w14:textId="7389AB48" w:rsidR="00DC303C" w:rsidRPr="00EB4CDB" w:rsidRDefault="00DC303C" w:rsidP="0061178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DU MARCHE</w:t>
            </w:r>
          </w:p>
        </w:tc>
      </w:tr>
    </w:tbl>
    <w:p w14:paraId="7707810E" w14:textId="77777777" w:rsidR="00DC303C" w:rsidRDefault="00DC303C" w:rsidP="00DC303C"/>
    <w:p w14:paraId="75EEE367" w14:textId="77777777" w:rsidR="00DC303C" w:rsidRDefault="00DC303C" w:rsidP="00DC303C">
      <w:pPr>
        <w:pStyle w:val="ParagrapheIndent1"/>
        <w:ind w:right="20"/>
        <w:jc w:val="both"/>
        <w:rPr>
          <w:rFonts w:asciiTheme="minorHAnsi" w:eastAsia="Times New Roman" w:hAnsiTheme="minorHAnsi"/>
          <w:bCs/>
          <w:szCs w:val="22"/>
          <w:lang w:eastAsia="fr-FR"/>
        </w:rPr>
      </w:pPr>
    </w:p>
    <w:p w14:paraId="6896E738" w14:textId="437D67B7" w:rsidR="00DC303C" w:rsidRPr="00E17552" w:rsidRDefault="00DC303C" w:rsidP="00DC303C">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du marché</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le marché</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marché</w:t>
      </w:r>
      <w:r w:rsidRPr="00E17552">
        <w:rPr>
          <w:rFonts w:asciiTheme="minorHAnsi" w:eastAsia="Times New Roman" w:hAnsiTheme="minorHAnsi"/>
          <w:b/>
          <w:bCs/>
          <w:szCs w:val="22"/>
          <w:lang w:eastAsia="fr-FR"/>
        </w:rPr>
        <w:t>.</w:t>
      </w:r>
    </w:p>
    <w:p w14:paraId="6641D42E" w14:textId="77777777" w:rsidR="00DC303C" w:rsidRPr="005E2CC9" w:rsidRDefault="00DC303C">
      <w:pPr>
        <w:rPr>
          <w:rFonts w:asciiTheme="minorHAnsi" w:hAnsiTheme="minorHAnsi" w:cstheme="minorHAnsi"/>
        </w:rPr>
      </w:pPr>
    </w:p>
    <w:sectPr w:rsidR="00DC303C" w:rsidRPr="005E2CC9"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103F4" w14:textId="77777777" w:rsidR="00C20277" w:rsidRDefault="00C20277" w:rsidP="00722F69">
      <w:r>
        <w:separator/>
      </w:r>
    </w:p>
  </w:endnote>
  <w:endnote w:type="continuationSeparator" w:id="0">
    <w:p w14:paraId="64FAB9FA" w14:textId="77777777" w:rsidR="00C20277" w:rsidRDefault="00C20277"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41E69293" w:rsidR="000B7016" w:rsidRDefault="000B7016"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4373E">
      <w:rPr>
        <w:rStyle w:val="Numrodepage"/>
        <w:noProof/>
      </w:rPr>
      <w:t>1</w:t>
    </w:r>
    <w:r>
      <w:rPr>
        <w:rStyle w:val="Numrodepage"/>
      </w:rPr>
      <w:fldChar w:fldCharType="end"/>
    </w:r>
  </w:p>
  <w:p w14:paraId="7FF6B1BF" w14:textId="77777777" w:rsidR="000B7016" w:rsidRDefault="000B7016"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64E3E6AA" w:rsidR="000B7016" w:rsidRPr="00D65EEF" w:rsidRDefault="000B7016" w:rsidP="000B7016">
    <w:pPr>
      <w:pStyle w:val="Pieddepage"/>
      <w:framePr w:wrap="around" w:vAnchor="text" w:hAnchor="margin" w:xAlign="right" w:y="1"/>
      <w:rPr>
        <w:rStyle w:val="Numrodepage"/>
        <w:rFonts w:ascii="Calibri" w:hAnsi="Calibri"/>
        <w:sz w:val="20"/>
        <w:szCs w:val="20"/>
      </w:rPr>
    </w:pPr>
    <w:r w:rsidRPr="00D65EEF">
      <w:rPr>
        <w:rStyle w:val="Numrodepage"/>
        <w:rFonts w:ascii="Calibri" w:hAnsi="Calibri"/>
        <w:sz w:val="20"/>
        <w:szCs w:val="20"/>
      </w:rPr>
      <w:fldChar w:fldCharType="begin"/>
    </w:r>
    <w:r w:rsidRPr="00D65EEF">
      <w:rPr>
        <w:rStyle w:val="Numrodepage"/>
        <w:rFonts w:ascii="Calibri" w:hAnsi="Calibri"/>
        <w:sz w:val="20"/>
        <w:szCs w:val="20"/>
      </w:rPr>
      <w:instrText xml:space="preserve">PAGE  </w:instrText>
    </w:r>
    <w:r w:rsidRPr="00D65EEF">
      <w:rPr>
        <w:rStyle w:val="Numrodepage"/>
        <w:rFonts w:ascii="Calibri" w:hAnsi="Calibri"/>
        <w:sz w:val="20"/>
        <w:szCs w:val="20"/>
      </w:rPr>
      <w:fldChar w:fldCharType="separate"/>
    </w:r>
    <w:r w:rsidR="00005A09">
      <w:rPr>
        <w:rStyle w:val="Numrodepage"/>
        <w:rFonts w:ascii="Calibri" w:hAnsi="Calibri"/>
        <w:noProof/>
        <w:sz w:val="20"/>
        <w:szCs w:val="20"/>
      </w:rPr>
      <w:t>13</w:t>
    </w:r>
    <w:r w:rsidRPr="00D65EEF">
      <w:rPr>
        <w:rStyle w:val="Numrodepage"/>
        <w:rFonts w:ascii="Calibri" w:hAnsi="Calibri"/>
        <w:sz w:val="20"/>
        <w:szCs w:val="20"/>
      </w:rPr>
      <w:fldChar w:fldCharType="end"/>
    </w:r>
  </w:p>
  <w:p w14:paraId="1FEF24F8" w14:textId="0FCDE11F" w:rsidR="000B7016" w:rsidRPr="00D65EEF" w:rsidRDefault="000B7016" w:rsidP="00C41B59">
    <w:pPr>
      <w:widowControl w:val="0"/>
      <w:autoSpaceDE w:val="0"/>
      <w:autoSpaceDN w:val="0"/>
      <w:spacing w:before="20"/>
      <w:ind w:left="20"/>
      <w:rPr>
        <w:rFonts w:ascii="Calibri" w:eastAsia="Arial" w:hAnsi="Calibri"/>
        <w:bCs w:val="0"/>
        <w:i w:val="0"/>
        <w:sz w:val="20"/>
        <w:szCs w:val="20"/>
        <w:lang w:val="en-US" w:eastAsia="en-US"/>
      </w:rPr>
    </w:pPr>
    <w:r w:rsidRPr="00D65EEF">
      <w:rPr>
        <w:rFonts w:ascii="Calibri" w:eastAsia="Arial" w:hAnsi="Calibri"/>
        <w:bCs w:val="0"/>
        <w:i w:val="0"/>
        <w:sz w:val="20"/>
        <w:szCs w:val="20"/>
        <w:lang w:val="en-US" w:eastAsia="en-US"/>
      </w:rPr>
      <w:t>AE</w:t>
    </w:r>
    <w:r w:rsidR="0047050D" w:rsidRPr="00D65EEF">
      <w:rPr>
        <w:rFonts w:ascii="Calibri" w:eastAsia="Arial" w:hAnsi="Calibri"/>
        <w:bCs w:val="0"/>
        <w:i w:val="0"/>
        <w:sz w:val="20"/>
        <w:szCs w:val="20"/>
        <w:lang w:val="en-US" w:eastAsia="en-US"/>
      </w:rPr>
      <w:t xml:space="preserve"> – Marché n°</w:t>
    </w:r>
    <w:r w:rsidR="00AC2E6A" w:rsidRPr="00D65EEF">
      <w:rPr>
        <w:rFonts w:ascii="Calibri" w:eastAsia="Arial" w:hAnsi="Calibri"/>
        <w:bCs w:val="0"/>
        <w:i w:val="0"/>
        <w:sz w:val="20"/>
        <w:szCs w:val="20"/>
        <w:lang w:val="en-US" w:eastAsia="en-US"/>
      </w:rPr>
      <w:t>24</w:t>
    </w:r>
    <w:r w:rsidR="001D46B7">
      <w:rPr>
        <w:rFonts w:ascii="Calibri" w:eastAsia="Arial" w:hAnsi="Calibri"/>
        <w:bCs w:val="0"/>
        <w:i w:val="0"/>
        <w:sz w:val="20"/>
        <w:szCs w:val="20"/>
        <w:lang w:val="en-US" w:eastAsia="en-US"/>
      </w:rPr>
      <w:t>MPROG1</w:t>
    </w:r>
    <w:r w:rsidR="00967664">
      <w:rPr>
        <w:rFonts w:ascii="Calibri" w:eastAsia="Arial" w:hAnsi="Calibri"/>
        <w:bCs w:val="0"/>
        <w:i w:val="0"/>
        <w:sz w:val="20"/>
        <w:szCs w:val="20"/>
        <w:lang w:val="en-US" w:eastAsia="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E6CF" w14:textId="77777777" w:rsidR="00C20277" w:rsidRDefault="00C20277" w:rsidP="00722F69">
      <w:r>
        <w:separator/>
      </w:r>
    </w:p>
  </w:footnote>
  <w:footnote w:type="continuationSeparator" w:id="0">
    <w:p w14:paraId="670444AB" w14:textId="77777777" w:rsidR="00C20277" w:rsidRDefault="00C20277" w:rsidP="00722F69">
      <w:r>
        <w:continuationSeparator/>
      </w:r>
    </w:p>
  </w:footnote>
  <w:footnote w:id="1">
    <w:p w14:paraId="3E25FB7C" w14:textId="77777777" w:rsidR="000B7016" w:rsidRPr="004B5381" w:rsidRDefault="000B7016"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0B7016" w:rsidRPr="00870047" w:rsidRDefault="000B7016"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0B7016" w:rsidRPr="00870047" w:rsidRDefault="000B7016"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0B7016" w:rsidRPr="00AF2F55" w:rsidRDefault="000B7016" w:rsidP="00636D30">
      <w:pPr>
        <w:pStyle w:val="Notedebasdepage"/>
        <w:rPr>
          <w:rFonts w:cs="Tahoma"/>
          <w:sz w:val="18"/>
          <w:szCs w:val="18"/>
        </w:rPr>
      </w:pPr>
    </w:p>
  </w:footnote>
  <w:footnote w:id="4">
    <w:p w14:paraId="5F66DA61" w14:textId="77777777" w:rsidR="000B7016" w:rsidRPr="008C01F4" w:rsidRDefault="000B7016"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0B7016" w:rsidRPr="00AF2F55" w:rsidRDefault="000B7016" w:rsidP="00636D30">
      <w:pPr>
        <w:pStyle w:val="Notedebasdepage"/>
        <w:rPr>
          <w:rFonts w:cs="Tahoma"/>
          <w:sz w:val="18"/>
          <w:szCs w:val="18"/>
        </w:rPr>
      </w:pPr>
    </w:p>
  </w:footnote>
  <w:footnote w:id="5">
    <w:p w14:paraId="01651212" w14:textId="77777777" w:rsidR="000B7016" w:rsidRPr="003976FA" w:rsidRDefault="000B7016"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810F9D"/>
    <w:multiLevelType w:val="hybridMultilevel"/>
    <w:tmpl w:val="811A31B2"/>
    <w:lvl w:ilvl="0" w:tplc="20F8217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50990068">
    <w:abstractNumId w:val="13"/>
  </w:num>
  <w:num w:numId="2" w16cid:durableId="1601140333">
    <w:abstractNumId w:val="12"/>
  </w:num>
  <w:num w:numId="3" w16cid:durableId="1641618173">
    <w:abstractNumId w:val="5"/>
  </w:num>
  <w:num w:numId="4" w16cid:durableId="844707808">
    <w:abstractNumId w:val="4"/>
  </w:num>
  <w:num w:numId="5" w16cid:durableId="1673877911">
    <w:abstractNumId w:val="11"/>
  </w:num>
  <w:num w:numId="6" w16cid:durableId="839271925">
    <w:abstractNumId w:val="6"/>
  </w:num>
  <w:num w:numId="7" w16cid:durableId="1619677936">
    <w:abstractNumId w:val="2"/>
  </w:num>
  <w:num w:numId="8" w16cid:durableId="803543683">
    <w:abstractNumId w:val="7"/>
  </w:num>
  <w:num w:numId="9" w16cid:durableId="1007026719">
    <w:abstractNumId w:val="9"/>
  </w:num>
  <w:num w:numId="10" w16cid:durableId="877743007">
    <w:abstractNumId w:val="1"/>
  </w:num>
  <w:num w:numId="11" w16cid:durableId="1592279150">
    <w:abstractNumId w:val="8"/>
  </w:num>
  <w:num w:numId="12" w16cid:durableId="1526944910">
    <w:abstractNumId w:val="10"/>
  </w:num>
  <w:num w:numId="13" w16cid:durableId="1370957408">
    <w:abstractNumId w:val="14"/>
  </w:num>
  <w:num w:numId="14" w16cid:durableId="1869758410">
    <w:abstractNumId w:val="3"/>
  </w:num>
  <w:num w:numId="15"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05A09"/>
    <w:rsid w:val="00007541"/>
    <w:rsid w:val="00032E90"/>
    <w:rsid w:val="000364FC"/>
    <w:rsid w:val="0004373E"/>
    <w:rsid w:val="00050CBA"/>
    <w:rsid w:val="000767B9"/>
    <w:rsid w:val="0007686D"/>
    <w:rsid w:val="00082ECE"/>
    <w:rsid w:val="000A5071"/>
    <w:rsid w:val="000B7016"/>
    <w:rsid w:val="000C5258"/>
    <w:rsid w:val="000D4687"/>
    <w:rsid w:val="000D615F"/>
    <w:rsid w:val="000E62DB"/>
    <w:rsid w:val="00100DE7"/>
    <w:rsid w:val="0014787C"/>
    <w:rsid w:val="001941DB"/>
    <w:rsid w:val="001B0A6A"/>
    <w:rsid w:val="001D46B7"/>
    <w:rsid w:val="00200B69"/>
    <w:rsid w:val="00204F32"/>
    <w:rsid w:val="00212EC2"/>
    <w:rsid w:val="00241E7E"/>
    <w:rsid w:val="002568CA"/>
    <w:rsid w:val="00295DD1"/>
    <w:rsid w:val="00297EF2"/>
    <w:rsid w:val="002A6B39"/>
    <w:rsid w:val="002A71BE"/>
    <w:rsid w:val="002B0527"/>
    <w:rsid w:val="002B591E"/>
    <w:rsid w:val="002C3A47"/>
    <w:rsid w:val="0033373D"/>
    <w:rsid w:val="0037405B"/>
    <w:rsid w:val="00376EED"/>
    <w:rsid w:val="003808C2"/>
    <w:rsid w:val="00381832"/>
    <w:rsid w:val="0039037B"/>
    <w:rsid w:val="0039177E"/>
    <w:rsid w:val="0039344A"/>
    <w:rsid w:val="003954E9"/>
    <w:rsid w:val="003B0916"/>
    <w:rsid w:val="003B0B88"/>
    <w:rsid w:val="003C39DA"/>
    <w:rsid w:val="003C65C5"/>
    <w:rsid w:val="003E3552"/>
    <w:rsid w:val="003E4ACA"/>
    <w:rsid w:val="003F4F66"/>
    <w:rsid w:val="0040265C"/>
    <w:rsid w:val="00405BB6"/>
    <w:rsid w:val="0040741A"/>
    <w:rsid w:val="00412264"/>
    <w:rsid w:val="00442EB9"/>
    <w:rsid w:val="0047050D"/>
    <w:rsid w:val="00485E04"/>
    <w:rsid w:val="00495BDA"/>
    <w:rsid w:val="004B58F9"/>
    <w:rsid w:val="004D0FAE"/>
    <w:rsid w:val="004E0977"/>
    <w:rsid w:val="004F3FBB"/>
    <w:rsid w:val="004F4FA6"/>
    <w:rsid w:val="004F6ACA"/>
    <w:rsid w:val="005020AF"/>
    <w:rsid w:val="0051349B"/>
    <w:rsid w:val="00551909"/>
    <w:rsid w:val="00554F18"/>
    <w:rsid w:val="00555F86"/>
    <w:rsid w:val="00562639"/>
    <w:rsid w:val="00576AB5"/>
    <w:rsid w:val="005E0B02"/>
    <w:rsid w:val="005E2CC9"/>
    <w:rsid w:val="0060382C"/>
    <w:rsid w:val="006202E7"/>
    <w:rsid w:val="0062553B"/>
    <w:rsid w:val="00636D30"/>
    <w:rsid w:val="006379F2"/>
    <w:rsid w:val="0065425C"/>
    <w:rsid w:val="00676B29"/>
    <w:rsid w:val="006B2A0E"/>
    <w:rsid w:val="006B7E7A"/>
    <w:rsid w:val="006C4EA8"/>
    <w:rsid w:val="00711133"/>
    <w:rsid w:val="00721831"/>
    <w:rsid w:val="00722F69"/>
    <w:rsid w:val="00723330"/>
    <w:rsid w:val="00733EC2"/>
    <w:rsid w:val="007348FA"/>
    <w:rsid w:val="007440FF"/>
    <w:rsid w:val="00755E30"/>
    <w:rsid w:val="00760697"/>
    <w:rsid w:val="007744AC"/>
    <w:rsid w:val="00785B3A"/>
    <w:rsid w:val="00790C88"/>
    <w:rsid w:val="007A101B"/>
    <w:rsid w:val="007B06AE"/>
    <w:rsid w:val="007C41B5"/>
    <w:rsid w:val="007D2BEA"/>
    <w:rsid w:val="007D4C45"/>
    <w:rsid w:val="007E3695"/>
    <w:rsid w:val="00806A73"/>
    <w:rsid w:val="008220EA"/>
    <w:rsid w:val="00834587"/>
    <w:rsid w:val="00837D97"/>
    <w:rsid w:val="0084249A"/>
    <w:rsid w:val="008631B6"/>
    <w:rsid w:val="00867FD4"/>
    <w:rsid w:val="00870047"/>
    <w:rsid w:val="00870F56"/>
    <w:rsid w:val="00872DCC"/>
    <w:rsid w:val="0088374A"/>
    <w:rsid w:val="00884479"/>
    <w:rsid w:val="008922B2"/>
    <w:rsid w:val="008A0304"/>
    <w:rsid w:val="008A6F59"/>
    <w:rsid w:val="008B18EB"/>
    <w:rsid w:val="008C7D0A"/>
    <w:rsid w:val="008D01D4"/>
    <w:rsid w:val="008D65CA"/>
    <w:rsid w:val="008F5E6F"/>
    <w:rsid w:val="00906D7F"/>
    <w:rsid w:val="00921422"/>
    <w:rsid w:val="00946426"/>
    <w:rsid w:val="00967664"/>
    <w:rsid w:val="00990110"/>
    <w:rsid w:val="00995CB0"/>
    <w:rsid w:val="009A4FCB"/>
    <w:rsid w:val="009A7F2A"/>
    <w:rsid w:val="009B6ED3"/>
    <w:rsid w:val="009B7D10"/>
    <w:rsid w:val="009C664F"/>
    <w:rsid w:val="009D56A2"/>
    <w:rsid w:val="009E1B84"/>
    <w:rsid w:val="009E2B0B"/>
    <w:rsid w:val="009F4BC5"/>
    <w:rsid w:val="00A25344"/>
    <w:rsid w:val="00A441F4"/>
    <w:rsid w:val="00A722C6"/>
    <w:rsid w:val="00AB0A02"/>
    <w:rsid w:val="00AC2E6A"/>
    <w:rsid w:val="00AC662D"/>
    <w:rsid w:val="00AC7032"/>
    <w:rsid w:val="00AD449E"/>
    <w:rsid w:val="00B12712"/>
    <w:rsid w:val="00B218EC"/>
    <w:rsid w:val="00B45CA2"/>
    <w:rsid w:val="00B46F8E"/>
    <w:rsid w:val="00B53B31"/>
    <w:rsid w:val="00B741E3"/>
    <w:rsid w:val="00B94B05"/>
    <w:rsid w:val="00BC563A"/>
    <w:rsid w:val="00BC59F8"/>
    <w:rsid w:val="00BD7AD0"/>
    <w:rsid w:val="00C06064"/>
    <w:rsid w:val="00C1259D"/>
    <w:rsid w:val="00C20277"/>
    <w:rsid w:val="00C25E28"/>
    <w:rsid w:val="00C3781D"/>
    <w:rsid w:val="00C417CE"/>
    <w:rsid w:val="00C41B59"/>
    <w:rsid w:val="00C426CA"/>
    <w:rsid w:val="00C575E2"/>
    <w:rsid w:val="00C63D77"/>
    <w:rsid w:val="00C73ECE"/>
    <w:rsid w:val="00C84552"/>
    <w:rsid w:val="00C93A4B"/>
    <w:rsid w:val="00CC546A"/>
    <w:rsid w:val="00D10760"/>
    <w:rsid w:val="00D27344"/>
    <w:rsid w:val="00D340C4"/>
    <w:rsid w:val="00D63875"/>
    <w:rsid w:val="00D65EEF"/>
    <w:rsid w:val="00D71B97"/>
    <w:rsid w:val="00D84813"/>
    <w:rsid w:val="00DB446D"/>
    <w:rsid w:val="00DC303C"/>
    <w:rsid w:val="00DC4EBC"/>
    <w:rsid w:val="00DE506F"/>
    <w:rsid w:val="00DF44BC"/>
    <w:rsid w:val="00E00C68"/>
    <w:rsid w:val="00E03F7C"/>
    <w:rsid w:val="00E15A3B"/>
    <w:rsid w:val="00E43BBC"/>
    <w:rsid w:val="00E45C14"/>
    <w:rsid w:val="00E501CF"/>
    <w:rsid w:val="00E84B9A"/>
    <w:rsid w:val="00E96816"/>
    <w:rsid w:val="00EB4F0F"/>
    <w:rsid w:val="00EB7AD9"/>
    <w:rsid w:val="00F0553C"/>
    <w:rsid w:val="00F10127"/>
    <w:rsid w:val="00F14D7F"/>
    <w:rsid w:val="00F2024E"/>
    <w:rsid w:val="00F3502A"/>
    <w:rsid w:val="00F731B1"/>
    <w:rsid w:val="00F7386B"/>
    <w:rsid w:val="00F74BF7"/>
    <w:rsid w:val="00F90DB8"/>
    <w:rsid w:val="00F92B14"/>
    <w:rsid w:val="00FA111C"/>
    <w:rsid w:val="00FB17CE"/>
    <w:rsid w:val="00FB1C2A"/>
    <w:rsid w:val="00FD42DF"/>
    <w:rsid w:val="00FD4C4B"/>
    <w:rsid w:val="00FE3EA3"/>
    <w:rsid w:val="00FE459B"/>
    <w:rsid w:val="03E9921A"/>
    <w:rsid w:val="10BD565A"/>
    <w:rsid w:val="326E0B2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paragraph" w:styleId="En-ttedetabledesmatires">
    <w:name w:val="TOC Heading"/>
    <w:basedOn w:val="Titre1"/>
    <w:next w:val="Normal"/>
    <w:uiPriority w:val="39"/>
    <w:unhideWhenUsed/>
    <w:qFormat/>
    <w:rsid w:val="0004373E"/>
    <w:pPr>
      <w:keepNext w:val="0"/>
      <w:keepLines/>
      <w:framePr w:hSpace="141" w:wrap="around" w:vAnchor="page" w:hAnchor="margin" w:y="991"/>
      <w:tabs>
        <w:tab w:val="left" w:pos="284"/>
      </w:tabs>
      <w:overflowPunct w:val="0"/>
      <w:autoSpaceDE w:val="0"/>
      <w:autoSpaceDN w:val="0"/>
      <w:adjustRightInd w:val="0"/>
      <w:spacing w:after="0" w:line="259" w:lineRule="auto"/>
      <w:textAlignment w:val="baseline"/>
      <w:outlineLvl w:val="9"/>
    </w:pPr>
    <w:rPr>
      <w:rFonts w:asciiTheme="majorHAnsi" w:hAnsiTheme="majorHAnsi" w:cstheme="majorBidi"/>
      <w:b w:val="0"/>
      <w:bCs w:val="0"/>
      <w:i w:val="0"/>
      <w:color w:val="365F91" w:themeColor="accent1" w:themeShade="BF"/>
      <w:kern w:val="0"/>
    </w:rPr>
  </w:style>
  <w:style w:type="paragraph" w:customStyle="1" w:styleId="TITRE20">
    <w:name w:val="TITRE 2"/>
    <w:basedOn w:val="Normal"/>
    <w:link w:val="TITRE2Car0"/>
    <w:qFormat/>
    <w:rsid w:val="00DC303C"/>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DC303C"/>
    <w:rPr>
      <w:rFonts w:ascii="Calibri" w:eastAsia="Arial" w:hAnsi="Calibri" w:cs="Arial"/>
      <w:b/>
      <w:color w:val="548DD4"/>
      <w:sz w:val="24"/>
      <w:szCs w:val="24"/>
      <w:u w:val="single"/>
    </w:rPr>
  </w:style>
  <w:style w:type="paragraph" w:customStyle="1" w:styleId="ParagrapheIndent1">
    <w:name w:val="ParagrapheIndent1"/>
    <w:basedOn w:val="Normal"/>
    <w:next w:val="Normal"/>
    <w:rsid w:val="00DC303C"/>
    <w:pPr>
      <w:suppressAutoHyphens/>
    </w:pPr>
    <w:rPr>
      <w:rFonts w:ascii="Arial" w:eastAsia="Arial" w:hAnsi="Arial"/>
      <w:bCs w:val="0"/>
      <w:i w:val="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652795">
      <w:bodyDiv w:val="1"/>
      <w:marLeft w:val="0"/>
      <w:marRight w:val="0"/>
      <w:marTop w:val="0"/>
      <w:marBottom w:val="0"/>
      <w:divBdr>
        <w:top w:val="none" w:sz="0" w:space="0" w:color="auto"/>
        <w:left w:val="none" w:sz="0" w:space="0" w:color="auto"/>
        <w:bottom w:val="none" w:sz="0" w:space="0" w:color="auto"/>
        <w:right w:val="none" w:sz="0" w:space="0" w:color="auto"/>
      </w:divBdr>
    </w:div>
    <w:div w:id="17489625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62ba2c-6c8b-4fe1-9fec-e9353a8b06f9" xsi:nil="true"/>
    <lcf76f155ced4ddcb4097134ff3c332f xmlns="ad61d13d-1178-4fdb-951d-30042e867b6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11" ma:contentTypeDescription="Crée un document." ma:contentTypeScope="" ma:versionID="d0455fb00987de52a4b904c552342f0b">
  <xsd:schema xmlns:xsd="http://www.w3.org/2001/XMLSchema" xmlns:xs="http://www.w3.org/2001/XMLSchema" xmlns:p="http://schemas.microsoft.com/office/2006/metadata/properties" xmlns:ns2="ad61d13d-1178-4fdb-951d-30042e867b60" xmlns:ns3="0862ba2c-6c8b-4fe1-9fec-e9353a8b06f9" targetNamespace="http://schemas.microsoft.com/office/2006/metadata/properties" ma:root="true" ma:fieldsID="7408bb0a2df2ec6217c0e535409a1fe4" ns2:_="" ns3:_="">
    <xsd:import namespace="ad61d13d-1178-4fdb-951d-30042e867b60"/>
    <xsd:import namespace="0862ba2c-6c8b-4fe1-9fec-e9353a8b06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62ba2c-6c8b-4fe1-9fec-e9353a8b06f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6eb26c-84f8-4327-b6e9-1dea060f4f30}" ma:internalName="TaxCatchAll" ma:showField="CatchAllData" ma:web="0862ba2c-6c8b-4fe1-9fec-e9353a8b0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797F34-261F-4C13-8CB1-E27D086801BE}">
  <ds:schemaRefs>
    <ds:schemaRef ds:uri="http://schemas.microsoft.com/office/2006/metadata/properties"/>
    <ds:schemaRef ds:uri="http://purl.org/dc/terms/"/>
    <ds:schemaRef ds:uri="http://schemas.microsoft.com/office/2006/documentManagement/types"/>
    <ds:schemaRef ds:uri="ad61d13d-1178-4fdb-951d-30042e867b60"/>
    <ds:schemaRef ds:uri="http://schemas.microsoft.com/office/infopath/2007/PartnerControls"/>
    <ds:schemaRef ds:uri="http://schemas.openxmlformats.org/package/2006/metadata/core-properties"/>
    <ds:schemaRef ds:uri="http://purl.org/dc/elements/1.1/"/>
    <ds:schemaRef ds:uri="0862ba2c-6c8b-4fe1-9fec-e9353a8b06f9"/>
    <ds:schemaRef ds:uri="http://www.w3.org/XML/1998/namespace"/>
    <ds:schemaRef ds:uri="http://purl.org/dc/dcmitype/"/>
  </ds:schemaRefs>
</ds:datastoreItem>
</file>

<file path=customXml/itemProps2.xml><?xml version="1.0" encoding="utf-8"?>
<ds:datastoreItem xmlns:ds="http://schemas.openxmlformats.org/officeDocument/2006/customXml" ds:itemID="{7591E3CF-B8FB-42A7-9FD4-E96FECC790B6}">
  <ds:schemaRefs>
    <ds:schemaRef ds:uri="http://schemas.openxmlformats.org/officeDocument/2006/bibliography"/>
  </ds:schemaRefs>
</ds:datastoreItem>
</file>

<file path=customXml/itemProps3.xml><?xml version="1.0" encoding="utf-8"?>
<ds:datastoreItem xmlns:ds="http://schemas.openxmlformats.org/officeDocument/2006/customXml" ds:itemID="{AD9C0D91-2D4B-4C94-A344-0B83112F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0862ba2c-6c8b-4fe1-9fec-e9353a8b0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2643</Words>
  <Characters>14540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c.aydin</dc:creator>
  <cp:lastModifiedBy>Karine NONNON</cp:lastModifiedBy>
  <cp:revision>4</cp:revision>
  <cp:lastPrinted>2021-10-04T07:50:00Z</cp:lastPrinted>
  <dcterms:created xsi:type="dcterms:W3CDTF">2025-08-29T12:05:00Z</dcterms:created>
  <dcterms:modified xsi:type="dcterms:W3CDTF">2025-08-29T13:25:00Z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