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3E0" w:rsidRDefault="007C73D3" w:rsidP="00FD63E0">
      <w:pPr>
        <w:spacing w:after="0" w:line="240" w:lineRule="auto"/>
        <w:ind w:left="567" w:right="707"/>
        <w:jc w:val="center"/>
        <w:rPr>
          <w:rFonts w:eastAsia="Times New Roman" w:cs="Arial"/>
          <w:b/>
          <w:sz w:val="30"/>
          <w:szCs w:val="30"/>
          <w:lang w:eastAsia="ar-SA"/>
        </w:rPr>
      </w:pPr>
      <w:r>
        <w:rPr>
          <w:noProof/>
          <w:lang w:eastAsia="fr-FR"/>
        </w:rPr>
        <w:drawing>
          <wp:anchor distT="0" distB="0" distL="114300" distR="114300" simplePos="0" relativeHeight="251661312" behindDoc="1" locked="0" layoutInCell="1" allowOverlap="1" wp14:anchorId="441FE7EC" wp14:editId="17113396">
            <wp:simplePos x="0" y="0"/>
            <wp:positionH relativeFrom="margin">
              <wp:posOffset>3635816</wp:posOffset>
            </wp:positionH>
            <wp:positionV relativeFrom="paragraph">
              <wp:posOffset>469</wp:posOffset>
            </wp:positionV>
            <wp:extent cx="1312545" cy="902970"/>
            <wp:effectExtent l="0" t="0" r="1905" b="0"/>
            <wp:wrapTight wrapText="bothSides">
              <wp:wrapPolygon edited="0">
                <wp:start x="0" y="0"/>
                <wp:lineTo x="0" y="20962"/>
                <wp:lineTo x="21318" y="20962"/>
                <wp:lineTo x="21318" y="0"/>
                <wp:lineTo x="0" y="0"/>
              </wp:wrapPolygon>
            </wp:wrapTight>
            <wp:docPr id="4" name="Image 4" descr="Le Comité National des Interprofessions des Vins à appellation d’origine et indication géographiqu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e Comité National des Interprofessions des Vins à appellation d’origine et indication géographiqu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2545" cy="902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D63E0" w:rsidRPr="00E1008F">
        <w:rPr>
          <w:noProof/>
          <w:lang w:eastAsia="fr-FR"/>
        </w:rPr>
        <w:drawing>
          <wp:inline distT="0" distB="0" distL="0" distR="0" wp14:anchorId="5A653AA7" wp14:editId="78880589">
            <wp:extent cx="2371725" cy="790575"/>
            <wp:effectExtent l="0" t="0" r="9525" b="9525"/>
            <wp:docPr id="3" name="Image 3" descr="C:\Users\florian.angevin\Desktop\B+F COULEU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lorian.angevin\Desktop\B+F COULEUR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63E0" w:rsidRDefault="00FD63E0" w:rsidP="00FD63E0">
      <w:pPr>
        <w:tabs>
          <w:tab w:val="left" w:pos="1620"/>
        </w:tabs>
        <w:ind w:right="-851"/>
        <w:rPr>
          <w:rFonts w:ascii="Marianne" w:hAnsi="Marianne"/>
          <w:b/>
          <w:sz w:val="28"/>
          <w:szCs w:val="28"/>
        </w:rPr>
      </w:pPr>
    </w:p>
    <w:p w:rsidR="00A941DC" w:rsidRPr="00C740D9" w:rsidRDefault="00A941DC" w:rsidP="00A941DC">
      <w:pPr>
        <w:tabs>
          <w:tab w:val="left" w:pos="1620"/>
        </w:tabs>
        <w:ind w:left="-851" w:right="-851"/>
        <w:jc w:val="center"/>
        <w:rPr>
          <w:rFonts w:ascii="Marianne" w:hAnsi="Marianne"/>
          <w:b/>
          <w:sz w:val="28"/>
          <w:szCs w:val="28"/>
        </w:rPr>
      </w:pPr>
      <w:r w:rsidRPr="00C740D9">
        <w:rPr>
          <w:rFonts w:ascii="Marianne" w:hAnsi="Marianne"/>
          <w:b/>
          <w:sz w:val="28"/>
          <w:szCs w:val="28"/>
        </w:rPr>
        <w:t>MARCHE PUBLIC</w:t>
      </w:r>
      <w:r w:rsidR="008F55E5">
        <w:rPr>
          <w:rFonts w:ascii="Marianne" w:hAnsi="Marianne"/>
          <w:b/>
          <w:sz w:val="28"/>
          <w:szCs w:val="28"/>
        </w:rPr>
        <w:t xml:space="preserve"> </w:t>
      </w:r>
    </w:p>
    <w:p w:rsidR="007C73D3" w:rsidRPr="00FD63E0" w:rsidRDefault="00FD63E0" w:rsidP="007C73D3">
      <w:pPr>
        <w:keepNext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E2EFD9"/>
        <w:autoSpaceDE w:val="0"/>
        <w:autoSpaceDN w:val="0"/>
        <w:adjustRightInd w:val="0"/>
        <w:jc w:val="center"/>
        <w:rPr>
          <w:rFonts w:ascii="Marianne" w:hAnsi="Marianne" w:cs="Arial"/>
          <w:b/>
          <w:sz w:val="20"/>
          <w:szCs w:val="28"/>
        </w:rPr>
      </w:pPr>
      <w:r w:rsidRPr="00E975D8">
        <w:rPr>
          <w:rFonts w:ascii="Marianne" w:hAnsi="Marianne" w:cs="Arial"/>
          <w:b/>
          <w:sz w:val="20"/>
          <w:szCs w:val="28"/>
        </w:rPr>
        <w:t xml:space="preserve">Fourniture de données relatives aux achats </w:t>
      </w:r>
      <w:r w:rsidR="007C73D3" w:rsidRPr="007C73D3">
        <w:rPr>
          <w:rFonts w:ascii="Marianne" w:hAnsi="Marianne" w:cs="Arial"/>
          <w:b/>
          <w:sz w:val="20"/>
          <w:szCs w:val="28"/>
        </w:rPr>
        <w:t>en France et en Belgique et aux ventes en France, en Allemagne et au Royaume-Uni de vin tranquille et de vin effervescent</w:t>
      </w:r>
    </w:p>
    <w:p w:rsidR="00A941DC" w:rsidRPr="00FD63E0" w:rsidRDefault="007E5300" w:rsidP="00FD63E0">
      <w:pPr>
        <w:keepNext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E2EFD9"/>
        <w:autoSpaceDE w:val="0"/>
        <w:autoSpaceDN w:val="0"/>
        <w:adjustRightInd w:val="0"/>
        <w:jc w:val="center"/>
        <w:rPr>
          <w:rFonts w:ascii="Marianne" w:hAnsi="Marianne" w:cs="Arial"/>
          <w:b/>
          <w:sz w:val="20"/>
          <w:szCs w:val="28"/>
        </w:rPr>
      </w:pPr>
      <w:r>
        <w:rPr>
          <w:rFonts w:ascii="Marianne" w:hAnsi="Marianne" w:cs="Arial"/>
          <w:b/>
          <w:sz w:val="20"/>
          <w:szCs w:val="28"/>
        </w:rPr>
        <w:t>Lot 7</w:t>
      </w:r>
    </w:p>
    <w:p w:rsidR="00A941DC" w:rsidRPr="00C740D9" w:rsidRDefault="00A941DC" w:rsidP="00A941DC">
      <w:pPr>
        <w:spacing w:before="240"/>
        <w:ind w:right="-414"/>
        <w:jc w:val="center"/>
        <w:rPr>
          <w:rFonts w:ascii="Marianne" w:hAnsi="Marianne"/>
          <w:b/>
          <w:sz w:val="28"/>
          <w:szCs w:val="28"/>
          <w:u w:val="single"/>
        </w:rPr>
      </w:pPr>
      <w:r w:rsidRPr="00C740D9">
        <w:rPr>
          <w:rFonts w:ascii="Marianne" w:hAnsi="Marianne"/>
          <w:b/>
          <w:sz w:val="28"/>
          <w:szCs w:val="28"/>
          <w:u w:val="single"/>
        </w:rPr>
        <w:t>ANNEXE FINANCIERE</w:t>
      </w:r>
    </w:p>
    <w:p w:rsidR="00A941DC" w:rsidRPr="00C740D9" w:rsidRDefault="00FD63E0" w:rsidP="00FD63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ind w:right="-414"/>
        <w:rPr>
          <w:rFonts w:ascii="Marianne" w:hAnsi="Marianne"/>
          <w:b/>
          <w:u w:val="single"/>
        </w:rPr>
      </w:pPr>
      <w:r>
        <w:rPr>
          <w:rFonts w:ascii="Marianne" w:hAnsi="Marianne"/>
          <w:b/>
          <w:u w:val="single"/>
        </w:rPr>
        <w:t xml:space="preserve">Société : </w:t>
      </w:r>
    </w:p>
    <w:p w:rsidR="00A941DC" w:rsidRPr="00C740D9" w:rsidRDefault="00A44041" w:rsidP="00A941DC">
      <w:pPr>
        <w:spacing w:before="240"/>
        <w:ind w:right="-414"/>
        <w:rPr>
          <w:rFonts w:ascii="Marianne" w:hAnsi="Marianne"/>
          <w:b/>
          <w:u w:val="single"/>
        </w:rPr>
      </w:pPr>
      <w:r>
        <w:rPr>
          <w:rFonts w:ascii="Marianne" w:hAnsi="Marianne"/>
          <w:b/>
          <w:u w:val="single"/>
        </w:rPr>
        <w:t>Offre de base :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1809"/>
        <w:gridCol w:w="1170"/>
        <w:gridCol w:w="2056"/>
      </w:tblGrid>
      <w:tr w:rsidR="00A941DC" w:rsidRPr="00FD5B88" w:rsidTr="00576C7A">
        <w:trPr>
          <w:trHeight w:val="569"/>
        </w:trPr>
        <w:tc>
          <w:tcPr>
            <w:tcW w:w="425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A941DC" w:rsidRPr="00FD5B88" w:rsidRDefault="00A941DC" w:rsidP="00576C7A">
            <w:pPr>
              <w:spacing w:after="0" w:line="240" w:lineRule="auto"/>
              <w:ind w:right="-414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941DC" w:rsidRPr="00FD5B88" w:rsidRDefault="00A941DC" w:rsidP="00576C7A">
            <w:pPr>
              <w:spacing w:before="240" w:after="0" w:line="240" w:lineRule="auto"/>
              <w:ind w:left="-72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FD5B88">
              <w:rPr>
                <w:rFonts w:ascii="Times New Roman" w:eastAsia="Times New Roman" w:hAnsi="Times New Roman" w:cs="Times New Roman"/>
                <w:lang w:eastAsia="fr-FR"/>
              </w:rPr>
              <w:t>Coût global et forfaitaire € HT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941DC" w:rsidRPr="00FD5B88" w:rsidRDefault="00A941DC" w:rsidP="00576C7A">
            <w:pPr>
              <w:spacing w:before="240" w:after="0" w:line="240" w:lineRule="auto"/>
              <w:ind w:right="134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FD5B88">
              <w:rPr>
                <w:rFonts w:ascii="Times New Roman" w:eastAsia="Times New Roman" w:hAnsi="Times New Roman" w:cs="Times New Roman"/>
                <w:lang w:eastAsia="fr-FR"/>
              </w:rPr>
              <w:t>Taux</w:t>
            </w:r>
          </w:p>
          <w:p w:rsidR="00A941DC" w:rsidRPr="00FD5B88" w:rsidRDefault="00E22BB8" w:rsidP="00576C7A">
            <w:pPr>
              <w:spacing w:after="0" w:line="240" w:lineRule="auto"/>
              <w:ind w:right="134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lang w:eastAsia="fr-FR"/>
              </w:rPr>
              <w:t>de TVA</w:t>
            </w:r>
          </w:p>
        </w:tc>
        <w:tc>
          <w:tcPr>
            <w:tcW w:w="20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941DC" w:rsidRPr="00FD5B88" w:rsidRDefault="00A941DC" w:rsidP="00576C7A">
            <w:pPr>
              <w:spacing w:before="240" w:after="0" w:line="240" w:lineRule="auto"/>
              <w:ind w:right="99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FD5B88">
              <w:rPr>
                <w:rFonts w:ascii="Times New Roman" w:eastAsia="Times New Roman" w:hAnsi="Times New Roman" w:cs="Times New Roman"/>
                <w:lang w:eastAsia="fr-FR"/>
              </w:rPr>
              <w:t>Co</w:t>
            </w:r>
            <w:r w:rsidR="00E22BB8">
              <w:rPr>
                <w:rFonts w:ascii="Times New Roman" w:eastAsia="Times New Roman" w:hAnsi="Times New Roman" w:cs="Times New Roman"/>
                <w:lang w:eastAsia="fr-FR"/>
              </w:rPr>
              <w:t xml:space="preserve">ût global et forfaitaire € TTC </w:t>
            </w:r>
          </w:p>
        </w:tc>
      </w:tr>
      <w:tr w:rsidR="00A941DC" w:rsidRPr="00FD5B88" w:rsidTr="00576C7A">
        <w:trPr>
          <w:trHeight w:val="887"/>
        </w:trPr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941DC" w:rsidRPr="00FD5B88" w:rsidRDefault="00A941DC" w:rsidP="00576C7A">
            <w:pPr>
              <w:spacing w:before="240" w:after="0" w:line="240" w:lineRule="auto"/>
              <w:ind w:right="-414"/>
              <w:rPr>
                <w:rFonts w:ascii="Times New Roman" w:eastAsia="Times New Roman" w:hAnsi="Times New Roman" w:cs="Times New Roman"/>
                <w:lang w:eastAsia="fr-FR"/>
              </w:rPr>
            </w:pPr>
            <w:r w:rsidRPr="00FD5B88">
              <w:rPr>
                <w:rFonts w:ascii="Times New Roman" w:eastAsia="Times New Roman" w:hAnsi="Times New Roman" w:cs="Times New Roman"/>
                <w:b/>
                <w:lang w:eastAsia="fr-FR"/>
              </w:rPr>
              <w:t>Tranche ferme (TF)</w:t>
            </w:r>
            <w:r w:rsidRPr="00FD5B88">
              <w:rPr>
                <w:rFonts w:ascii="Times New Roman" w:eastAsia="Times New Roman" w:hAnsi="Times New Roman" w:cs="Times New Roman"/>
                <w:lang w:eastAsia="fr-FR"/>
              </w:rPr>
              <w:t> :</w:t>
            </w:r>
          </w:p>
          <w:p w:rsidR="00A941DC" w:rsidRPr="00FD5B88" w:rsidRDefault="00A941DC" w:rsidP="00576C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941DC" w:rsidRPr="00FD5B88" w:rsidRDefault="00A941DC" w:rsidP="00576C7A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941DC" w:rsidRPr="00FD5B88" w:rsidRDefault="00A941DC" w:rsidP="00576C7A">
            <w:pPr>
              <w:spacing w:before="240" w:after="0" w:line="240" w:lineRule="auto"/>
              <w:ind w:left="-27" w:right="-72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20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941DC" w:rsidRPr="00FD5B88" w:rsidRDefault="00A941DC" w:rsidP="00576C7A">
            <w:pPr>
              <w:spacing w:before="240"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A941DC" w:rsidRPr="00FD5B88" w:rsidTr="00576C7A">
        <w:tblPrEx>
          <w:tblBorders>
            <w:insideH w:val="single" w:sz="4" w:space="0" w:color="auto"/>
          </w:tblBorders>
        </w:tblPrEx>
        <w:trPr>
          <w:trHeight w:val="1058"/>
        </w:trPr>
        <w:tc>
          <w:tcPr>
            <w:tcW w:w="425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941DC" w:rsidRPr="00FD5B88" w:rsidRDefault="00A941DC" w:rsidP="00576C7A">
            <w:pPr>
              <w:spacing w:before="240" w:after="0" w:line="240" w:lineRule="auto"/>
              <w:ind w:right="-414"/>
              <w:rPr>
                <w:rFonts w:ascii="Times New Roman" w:eastAsia="Times New Roman" w:hAnsi="Times New Roman" w:cs="Times New Roman"/>
                <w:lang w:eastAsia="fr-FR"/>
              </w:rPr>
            </w:pPr>
            <w:r w:rsidRPr="00FD5B88">
              <w:rPr>
                <w:rFonts w:ascii="Times New Roman" w:eastAsia="Times New Roman" w:hAnsi="Times New Roman" w:cs="Times New Roman"/>
                <w:b/>
                <w:lang w:eastAsia="fr-FR"/>
              </w:rPr>
              <w:t>Tranche optionnelle 1 (TO1) :</w:t>
            </w:r>
          </w:p>
          <w:p w:rsidR="00A941DC" w:rsidRPr="00FD5B88" w:rsidRDefault="00A941DC" w:rsidP="00576C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941DC" w:rsidRPr="00FD5B88" w:rsidRDefault="00A941DC" w:rsidP="00576C7A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941DC" w:rsidRPr="00FD5B88" w:rsidRDefault="00A941DC" w:rsidP="00576C7A">
            <w:pPr>
              <w:spacing w:before="240" w:after="0" w:line="240" w:lineRule="auto"/>
              <w:ind w:left="-27" w:right="-72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205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941DC" w:rsidRPr="00FD5B88" w:rsidRDefault="00A941DC" w:rsidP="00576C7A">
            <w:pPr>
              <w:spacing w:before="240"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A941DC" w:rsidRPr="00FD5B88" w:rsidTr="00576C7A">
        <w:tblPrEx>
          <w:tblBorders>
            <w:insideH w:val="single" w:sz="4" w:space="0" w:color="auto"/>
          </w:tblBorders>
        </w:tblPrEx>
        <w:trPr>
          <w:trHeight w:val="887"/>
        </w:trPr>
        <w:tc>
          <w:tcPr>
            <w:tcW w:w="4253" w:type="dxa"/>
            <w:shd w:val="clear" w:color="auto" w:fill="auto"/>
            <w:vAlign w:val="center"/>
          </w:tcPr>
          <w:p w:rsidR="00A941DC" w:rsidRPr="00FD5B88" w:rsidRDefault="00A941DC" w:rsidP="00576C7A">
            <w:pPr>
              <w:spacing w:before="240" w:after="0" w:line="240" w:lineRule="auto"/>
              <w:ind w:right="-414"/>
              <w:rPr>
                <w:rFonts w:ascii="Times New Roman" w:eastAsia="Times New Roman" w:hAnsi="Times New Roman" w:cs="Times New Roman"/>
                <w:lang w:eastAsia="fr-FR"/>
              </w:rPr>
            </w:pPr>
            <w:r w:rsidRPr="00FD5B88">
              <w:rPr>
                <w:rFonts w:ascii="Times New Roman" w:eastAsia="Times New Roman" w:hAnsi="Times New Roman" w:cs="Times New Roman"/>
                <w:b/>
                <w:lang w:eastAsia="fr-FR"/>
              </w:rPr>
              <w:t>Tranche optionnelle 2 (TO2) :</w:t>
            </w:r>
          </w:p>
          <w:p w:rsidR="00A941DC" w:rsidRPr="00FD5B88" w:rsidRDefault="00A941DC" w:rsidP="00576C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809" w:type="dxa"/>
            <w:shd w:val="clear" w:color="auto" w:fill="auto"/>
            <w:vAlign w:val="center"/>
          </w:tcPr>
          <w:p w:rsidR="00A941DC" w:rsidRPr="00FD5B88" w:rsidRDefault="00A941DC" w:rsidP="00576C7A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A941DC" w:rsidRPr="00FD5B88" w:rsidRDefault="00A941DC" w:rsidP="00576C7A">
            <w:pPr>
              <w:spacing w:before="240" w:after="0" w:line="240" w:lineRule="auto"/>
              <w:ind w:left="-27" w:right="-72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2056" w:type="dxa"/>
            <w:shd w:val="clear" w:color="auto" w:fill="auto"/>
            <w:vAlign w:val="center"/>
          </w:tcPr>
          <w:p w:rsidR="00A941DC" w:rsidRPr="00FD5B88" w:rsidRDefault="00A941DC" w:rsidP="00576C7A">
            <w:pPr>
              <w:spacing w:before="240"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7C73D3" w:rsidRPr="00FD5B88" w:rsidTr="00576C7A">
        <w:tblPrEx>
          <w:tblBorders>
            <w:insideH w:val="single" w:sz="4" w:space="0" w:color="auto"/>
          </w:tblBorders>
        </w:tblPrEx>
        <w:trPr>
          <w:trHeight w:val="887"/>
        </w:trPr>
        <w:tc>
          <w:tcPr>
            <w:tcW w:w="4253" w:type="dxa"/>
            <w:shd w:val="clear" w:color="auto" w:fill="auto"/>
            <w:vAlign w:val="center"/>
          </w:tcPr>
          <w:p w:rsidR="007C73D3" w:rsidRPr="00FD5B88" w:rsidRDefault="007C73D3" w:rsidP="007C73D3">
            <w:pPr>
              <w:spacing w:before="240" w:after="0" w:line="240" w:lineRule="auto"/>
              <w:ind w:right="-414"/>
              <w:rPr>
                <w:rFonts w:ascii="Times New Roman" w:eastAsia="Times New Roman" w:hAnsi="Times New Roman" w:cs="Times New Roman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fr-FR"/>
              </w:rPr>
              <w:t>Tranche optionnelle 3 (TO3</w:t>
            </w:r>
            <w:r w:rsidRPr="00FD5B88">
              <w:rPr>
                <w:rFonts w:ascii="Times New Roman" w:eastAsia="Times New Roman" w:hAnsi="Times New Roman" w:cs="Times New Roman"/>
                <w:b/>
                <w:lang w:eastAsia="fr-FR"/>
              </w:rPr>
              <w:t>) :</w:t>
            </w:r>
          </w:p>
          <w:p w:rsidR="007C73D3" w:rsidRPr="00FD5B88" w:rsidRDefault="007C73D3" w:rsidP="00576C7A">
            <w:pPr>
              <w:spacing w:before="240" w:after="0" w:line="240" w:lineRule="auto"/>
              <w:ind w:right="-414"/>
              <w:rPr>
                <w:rFonts w:ascii="Times New Roman" w:eastAsia="Times New Roman" w:hAnsi="Times New Roman" w:cs="Times New Roman"/>
                <w:b/>
                <w:lang w:eastAsia="fr-FR"/>
              </w:rPr>
            </w:pPr>
          </w:p>
        </w:tc>
        <w:tc>
          <w:tcPr>
            <w:tcW w:w="1809" w:type="dxa"/>
            <w:shd w:val="clear" w:color="auto" w:fill="auto"/>
            <w:vAlign w:val="center"/>
          </w:tcPr>
          <w:p w:rsidR="007C73D3" w:rsidRPr="00FD5B88" w:rsidRDefault="007C73D3" w:rsidP="00576C7A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7C73D3" w:rsidRPr="00FD5B88" w:rsidRDefault="007C73D3" w:rsidP="00576C7A">
            <w:pPr>
              <w:spacing w:before="240" w:after="0" w:line="240" w:lineRule="auto"/>
              <w:ind w:left="-27" w:right="-72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2056" w:type="dxa"/>
            <w:shd w:val="clear" w:color="auto" w:fill="auto"/>
            <w:vAlign w:val="center"/>
          </w:tcPr>
          <w:p w:rsidR="007C73D3" w:rsidRPr="00FD5B88" w:rsidRDefault="007C73D3" w:rsidP="00576C7A">
            <w:pPr>
              <w:spacing w:before="240"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FD63E0" w:rsidRPr="00FD5B88" w:rsidTr="00FD63E0">
        <w:tblPrEx>
          <w:tblBorders>
            <w:insideH w:val="single" w:sz="4" w:space="0" w:color="auto"/>
          </w:tblBorders>
        </w:tblPrEx>
        <w:trPr>
          <w:trHeight w:val="382"/>
        </w:trPr>
        <w:tc>
          <w:tcPr>
            <w:tcW w:w="4253" w:type="dxa"/>
            <w:shd w:val="clear" w:color="auto" w:fill="D9D9D9" w:themeFill="background1" w:themeFillShade="D9"/>
            <w:vAlign w:val="center"/>
          </w:tcPr>
          <w:p w:rsidR="00FD63E0" w:rsidRPr="00FD5B88" w:rsidRDefault="00FD63E0" w:rsidP="00FD63E0">
            <w:pPr>
              <w:spacing w:before="240" w:after="0" w:line="240" w:lineRule="auto"/>
              <w:ind w:right="-414"/>
              <w:rPr>
                <w:rFonts w:ascii="Times New Roman" w:eastAsia="Times New Roman" w:hAnsi="Times New Roman" w:cs="Times New Roman"/>
                <w:b/>
                <w:lang w:val="en-GB" w:eastAsia="fr-FR"/>
              </w:rPr>
            </w:pPr>
          </w:p>
        </w:tc>
        <w:tc>
          <w:tcPr>
            <w:tcW w:w="1809" w:type="dxa"/>
            <w:shd w:val="clear" w:color="auto" w:fill="D9D9D9" w:themeFill="background1" w:themeFillShade="D9"/>
            <w:vAlign w:val="center"/>
          </w:tcPr>
          <w:p w:rsidR="00FD63E0" w:rsidRPr="00FD5B88" w:rsidRDefault="00FD63E0" w:rsidP="00576C7A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val="en-GB" w:eastAsia="fr-FR"/>
              </w:rPr>
            </w:pPr>
          </w:p>
        </w:tc>
        <w:tc>
          <w:tcPr>
            <w:tcW w:w="1170" w:type="dxa"/>
            <w:shd w:val="clear" w:color="auto" w:fill="D9D9D9" w:themeFill="background1" w:themeFillShade="D9"/>
            <w:vAlign w:val="center"/>
          </w:tcPr>
          <w:p w:rsidR="00FD63E0" w:rsidRPr="00FD5B88" w:rsidRDefault="00FD63E0" w:rsidP="00576C7A">
            <w:pPr>
              <w:spacing w:before="240" w:after="0" w:line="240" w:lineRule="auto"/>
              <w:ind w:left="-27" w:right="-72"/>
              <w:jc w:val="center"/>
              <w:rPr>
                <w:rFonts w:ascii="Times New Roman" w:eastAsia="Times New Roman" w:hAnsi="Times New Roman" w:cs="Times New Roman"/>
                <w:lang w:val="en-GB" w:eastAsia="fr-FR"/>
              </w:rPr>
            </w:pPr>
          </w:p>
        </w:tc>
        <w:tc>
          <w:tcPr>
            <w:tcW w:w="2056" w:type="dxa"/>
            <w:shd w:val="clear" w:color="auto" w:fill="D9D9D9" w:themeFill="background1" w:themeFillShade="D9"/>
            <w:vAlign w:val="center"/>
          </w:tcPr>
          <w:p w:rsidR="00FD63E0" w:rsidRPr="00FD5B88" w:rsidRDefault="00FD63E0" w:rsidP="00576C7A">
            <w:pPr>
              <w:spacing w:before="240"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lang w:val="en-GB" w:eastAsia="fr-FR"/>
              </w:rPr>
            </w:pPr>
          </w:p>
        </w:tc>
      </w:tr>
      <w:tr w:rsidR="00A941DC" w:rsidRPr="00FD5B88" w:rsidTr="00576C7A">
        <w:tblPrEx>
          <w:tblBorders>
            <w:insideH w:val="single" w:sz="4" w:space="0" w:color="auto"/>
          </w:tblBorders>
        </w:tblPrEx>
        <w:trPr>
          <w:trHeight w:val="887"/>
        </w:trPr>
        <w:tc>
          <w:tcPr>
            <w:tcW w:w="4253" w:type="dxa"/>
            <w:shd w:val="clear" w:color="auto" w:fill="auto"/>
            <w:vAlign w:val="center"/>
          </w:tcPr>
          <w:p w:rsidR="00A941DC" w:rsidRPr="00FD5B88" w:rsidRDefault="00FD63E0" w:rsidP="00FD63E0">
            <w:pPr>
              <w:spacing w:before="240" w:after="0" w:line="240" w:lineRule="auto"/>
              <w:ind w:right="-414"/>
              <w:rPr>
                <w:rFonts w:ascii="Times New Roman" w:eastAsia="Times New Roman" w:hAnsi="Times New Roman" w:cs="Times New Roman"/>
                <w:b/>
                <w:lang w:val="en-GB"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lang w:val="en-GB" w:eastAsia="fr-FR"/>
              </w:rPr>
              <w:t xml:space="preserve">Pour analyse des offres, </w:t>
            </w:r>
            <w:r w:rsidR="00A941DC" w:rsidRPr="00FD5B88">
              <w:rPr>
                <w:rFonts w:ascii="Times New Roman" w:eastAsia="Times New Roman" w:hAnsi="Times New Roman" w:cs="Times New Roman"/>
                <w:b/>
                <w:lang w:val="en-GB" w:eastAsia="fr-FR"/>
              </w:rPr>
              <w:t>TOTAL TF + TO1 + TO2</w:t>
            </w:r>
            <w:r w:rsidR="00A941DC">
              <w:rPr>
                <w:rFonts w:ascii="Times New Roman" w:eastAsia="Times New Roman" w:hAnsi="Times New Roman" w:cs="Times New Roman"/>
                <w:b/>
                <w:lang w:val="en-GB" w:eastAsia="fr-FR"/>
              </w:rPr>
              <w:t xml:space="preserve"> </w:t>
            </w:r>
            <w:r w:rsidR="007C73D3">
              <w:rPr>
                <w:rFonts w:ascii="Times New Roman" w:eastAsia="Times New Roman" w:hAnsi="Times New Roman" w:cs="Times New Roman"/>
                <w:b/>
                <w:lang w:val="en-GB" w:eastAsia="fr-FR"/>
              </w:rPr>
              <w:t>+TO3</w:t>
            </w:r>
          </w:p>
        </w:tc>
        <w:tc>
          <w:tcPr>
            <w:tcW w:w="1809" w:type="dxa"/>
            <w:shd w:val="clear" w:color="auto" w:fill="auto"/>
            <w:vAlign w:val="center"/>
          </w:tcPr>
          <w:p w:rsidR="00A941DC" w:rsidRPr="00FD5B88" w:rsidRDefault="00A941DC" w:rsidP="00576C7A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val="en-GB" w:eastAsia="fr-FR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A941DC" w:rsidRPr="00FD5B88" w:rsidRDefault="00A941DC" w:rsidP="00576C7A">
            <w:pPr>
              <w:spacing w:before="240" w:after="0" w:line="240" w:lineRule="auto"/>
              <w:ind w:left="-27" w:right="-72"/>
              <w:jc w:val="center"/>
              <w:rPr>
                <w:rFonts w:ascii="Times New Roman" w:eastAsia="Times New Roman" w:hAnsi="Times New Roman" w:cs="Times New Roman"/>
                <w:lang w:val="en-GB" w:eastAsia="fr-FR"/>
              </w:rPr>
            </w:pPr>
          </w:p>
        </w:tc>
        <w:tc>
          <w:tcPr>
            <w:tcW w:w="2056" w:type="dxa"/>
            <w:shd w:val="clear" w:color="auto" w:fill="auto"/>
            <w:vAlign w:val="center"/>
          </w:tcPr>
          <w:p w:rsidR="00A941DC" w:rsidRPr="00FD5B88" w:rsidRDefault="00A941DC" w:rsidP="00576C7A">
            <w:pPr>
              <w:spacing w:before="240"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lang w:val="en-GB" w:eastAsia="fr-FR"/>
              </w:rPr>
            </w:pPr>
          </w:p>
        </w:tc>
      </w:tr>
    </w:tbl>
    <w:p w:rsidR="00A941DC" w:rsidRPr="00C740D9" w:rsidRDefault="00A941DC" w:rsidP="00A941DC">
      <w:pPr>
        <w:pStyle w:val="fcase1ertab"/>
        <w:ind w:left="0" w:firstLine="0"/>
        <w:rPr>
          <w:rFonts w:ascii="Marianne" w:hAnsi="Marianne" w:cs="Arial"/>
          <w:b/>
          <w:bCs/>
          <w:sz w:val="22"/>
          <w:szCs w:val="22"/>
        </w:rPr>
      </w:pPr>
    </w:p>
    <w:p w:rsidR="00A941DC" w:rsidRPr="00803437" w:rsidRDefault="00A941DC" w:rsidP="00ED25A4">
      <w:pPr>
        <w:widowControl w:val="0"/>
        <w:spacing w:before="120" w:line="280" w:lineRule="atLeast"/>
        <w:jc w:val="both"/>
        <w:rPr>
          <w:rFonts w:ascii="Marianne" w:hAnsi="Marianne" w:cs="Arial"/>
          <w:sz w:val="20"/>
          <w:szCs w:val="20"/>
          <w:lang w:eastAsia="ar-SA"/>
        </w:rPr>
      </w:pPr>
    </w:p>
    <w:p w:rsidR="00A941DC" w:rsidRPr="00C740D9" w:rsidRDefault="00A941DC" w:rsidP="00A941DC">
      <w:pPr>
        <w:rPr>
          <w:rFonts w:ascii="Marianne" w:hAnsi="Marianne"/>
        </w:rPr>
      </w:pPr>
    </w:p>
    <w:p w:rsidR="00A941DC" w:rsidRDefault="00A941DC" w:rsidP="00A941DC">
      <w:pPr>
        <w:pStyle w:val="fcase1ertab"/>
        <w:tabs>
          <w:tab w:val="clear" w:pos="426"/>
          <w:tab w:val="left" w:pos="1134"/>
        </w:tabs>
        <w:spacing w:before="120"/>
        <w:ind w:left="1080" w:hanging="1080"/>
        <w:rPr>
          <w:rFonts w:ascii="Marianne" w:hAnsi="Marianne" w:cs="Arial"/>
          <w:bCs/>
        </w:rPr>
      </w:pPr>
    </w:p>
    <w:p w:rsidR="00557EC8" w:rsidRDefault="00557EC8">
      <w:r>
        <w:br w:type="page"/>
      </w:r>
    </w:p>
    <w:p w:rsidR="00557EC8" w:rsidRPr="00240678" w:rsidRDefault="00A44041" w:rsidP="00557EC8">
      <w:pPr>
        <w:pStyle w:val="fcase1ertab"/>
        <w:ind w:left="0" w:firstLine="0"/>
        <w:rPr>
          <w:rFonts w:ascii="Times New Roman" w:hAnsi="Times New Roman" w:cs="Times New Roman"/>
          <w:b/>
          <w:sz w:val="22"/>
          <w:szCs w:val="22"/>
          <w:u w:val="single"/>
          <w:lang w:val="en-GB"/>
        </w:rPr>
      </w:pPr>
      <w:bookmarkStart w:id="0" w:name="_GoBack"/>
      <w:proofErr w:type="spellStart"/>
      <w:r w:rsidRPr="00240678">
        <w:rPr>
          <w:rFonts w:ascii="Times New Roman" w:hAnsi="Times New Roman" w:cs="Times New Roman"/>
          <w:b/>
          <w:sz w:val="22"/>
          <w:szCs w:val="22"/>
          <w:u w:val="single"/>
          <w:lang w:val="en-GB"/>
        </w:rPr>
        <w:lastRenderedPageBreak/>
        <w:t>P</w:t>
      </w:r>
      <w:r w:rsidR="00557EC8" w:rsidRPr="00240678">
        <w:rPr>
          <w:rFonts w:ascii="Times New Roman" w:hAnsi="Times New Roman" w:cs="Times New Roman"/>
          <w:b/>
          <w:sz w:val="22"/>
          <w:szCs w:val="22"/>
          <w:u w:val="single"/>
          <w:lang w:val="en-GB"/>
        </w:rPr>
        <w:t>restations</w:t>
      </w:r>
      <w:proofErr w:type="spellEnd"/>
      <w:r w:rsidR="00557EC8" w:rsidRPr="00240678">
        <w:rPr>
          <w:rFonts w:ascii="Times New Roman" w:hAnsi="Times New Roman" w:cs="Times New Roman"/>
          <w:b/>
          <w:sz w:val="22"/>
          <w:szCs w:val="22"/>
          <w:u w:val="single"/>
          <w:lang w:val="en-GB"/>
        </w:rPr>
        <w:t xml:space="preserve"> </w:t>
      </w:r>
      <w:proofErr w:type="spellStart"/>
      <w:r w:rsidR="00557EC8" w:rsidRPr="00240678">
        <w:rPr>
          <w:rFonts w:ascii="Times New Roman" w:hAnsi="Times New Roman" w:cs="Times New Roman"/>
          <w:b/>
          <w:sz w:val="22"/>
          <w:szCs w:val="22"/>
          <w:u w:val="single"/>
          <w:lang w:val="en-GB"/>
        </w:rPr>
        <w:t>supplémentaires</w:t>
      </w:r>
      <w:proofErr w:type="spellEnd"/>
      <w:r w:rsidR="00557EC8" w:rsidRPr="00240678">
        <w:rPr>
          <w:rFonts w:ascii="Times New Roman" w:hAnsi="Times New Roman" w:cs="Times New Roman"/>
          <w:b/>
          <w:sz w:val="22"/>
          <w:szCs w:val="22"/>
          <w:u w:val="single"/>
          <w:lang w:val="en-GB"/>
        </w:rPr>
        <w:t xml:space="preserve"> </w:t>
      </w:r>
      <w:proofErr w:type="spellStart"/>
      <w:r w:rsidR="00557EC8" w:rsidRPr="00240678">
        <w:rPr>
          <w:rFonts w:ascii="Times New Roman" w:hAnsi="Times New Roman" w:cs="Times New Roman"/>
          <w:b/>
          <w:sz w:val="22"/>
          <w:szCs w:val="22"/>
          <w:u w:val="single"/>
          <w:lang w:val="en-GB"/>
        </w:rPr>
        <w:t>éventuelles</w:t>
      </w:r>
      <w:proofErr w:type="spellEnd"/>
      <w:r w:rsidR="00557EC8" w:rsidRPr="00240678">
        <w:rPr>
          <w:rFonts w:ascii="Times New Roman" w:hAnsi="Times New Roman" w:cs="Times New Roman"/>
          <w:b/>
          <w:sz w:val="22"/>
          <w:szCs w:val="22"/>
          <w:u w:val="single"/>
          <w:lang w:val="en-GB"/>
        </w:rPr>
        <w:t xml:space="preserve"> (PSE) </w:t>
      </w:r>
      <w:proofErr w:type="spellStart"/>
      <w:r w:rsidR="00557EC8" w:rsidRPr="00240678">
        <w:rPr>
          <w:rFonts w:ascii="Times New Roman" w:hAnsi="Times New Roman" w:cs="Times New Roman"/>
          <w:b/>
          <w:sz w:val="22"/>
          <w:szCs w:val="22"/>
          <w:u w:val="single"/>
          <w:lang w:val="en-GB"/>
        </w:rPr>
        <w:t>facultatives</w:t>
      </w:r>
      <w:proofErr w:type="spellEnd"/>
      <w:r w:rsidRPr="00240678">
        <w:rPr>
          <w:rFonts w:ascii="Times New Roman" w:hAnsi="Times New Roman" w:cs="Times New Roman"/>
          <w:b/>
          <w:sz w:val="22"/>
          <w:szCs w:val="22"/>
          <w:u w:val="single"/>
          <w:lang w:val="en-GB"/>
        </w:rPr>
        <w:t>:</w:t>
      </w:r>
    </w:p>
    <w:bookmarkEnd w:id="0"/>
    <w:p w:rsidR="00557EC8" w:rsidRPr="00C740D9" w:rsidRDefault="00557EC8" w:rsidP="00557EC8">
      <w:pPr>
        <w:pStyle w:val="fcase1ertab"/>
        <w:ind w:left="0" w:firstLine="0"/>
        <w:rPr>
          <w:rFonts w:ascii="Marianne" w:hAnsi="Marianne" w:cs="Arial"/>
          <w:b/>
          <w:bCs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4"/>
        <w:gridCol w:w="1815"/>
        <w:gridCol w:w="1813"/>
        <w:gridCol w:w="1813"/>
        <w:gridCol w:w="1812"/>
      </w:tblGrid>
      <w:tr w:rsidR="00557EC8" w:rsidRPr="00FD5B88" w:rsidTr="00B07AEA">
        <w:trPr>
          <w:trHeight w:val="569"/>
        </w:trPr>
        <w:tc>
          <w:tcPr>
            <w:tcW w:w="1000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557EC8" w:rsidRPr="00FD5B88" w:rsidRDefault="00557EC8" w:rsidP="00B07AEA">
            <w:pPr>
              <w:spacing w:after="0" w:line="240" w:lineRule="auto"/>
              <w:ind w:right="-414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01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557EC8" w:rsidRPr="00FD5B88" w:rsidRDefault="00557EC8" w:rsidP="00B07AEA">
            <w:pPr>
              <w:spacing w:before="240" w:after="0" w:line="240" w:lineRule="auto"/>
              <w:ind w:left="-72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lang w:eastAsia="fr-FR"/>
              </w:rPr>
              <w:t>Les tranches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557EC8" w:rsidRPr="00FD5B88" w:rsidRDefault="00557EC8" w:rsidP="00B07AEA">
            <w:pPr>
              <w:spacing w:before="240" w:after="0" w:line="240" w:lineRule="auto"/>
              <w:ind w:left="-72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FD5B88">
              <w:rPr>
                <w:rFonts w:ascii="Times New Roman" w:eastAsia="Times New Roman" w:hAnsi="Times New Roman" w:cs="Times New Roman"/>
                <w:lang w:eastAsia="fr-FR"/>
              </w:rPr>
              <w:t>Coût global et forfaitaire € HT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557EC8" w:rsidRPr="00FD5B88" w:rsidRDefault="00557EC8" w:rsidP="00B07AEA">
            <w:pPr>
              <w:spacing w:before="240" w:after="0" w:line="240" w:lineRule="auto"/>
              <w:ind w:right="134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FD5B88">
              <w:rPr>
                <w:rFonts w:ascii="Times New Roman" w:eastAsia="Times New Roman" w:hAnsi="Times New Roman" w:cs="Times New Roman"/>
                <w:lang w:eastAsia="fr-FR"/>
              </w:rPr>
              <w:t>Taux</w:t>
            </w:r>
          </w:p>
          <w:p w:rsidR="00557EC8" w:rsidRPr="00FD5B88" w:rsidRDefault="00557EC8" w:rsidP="00B07AEA">
            <w:pPr>
              <w:spacing w:after="0" w:line="240" w:lineRule="auto"/>
              <w:ind w:right="134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lang w:eastAsia="fr-FR"/>
              </w:rPr>
              <w:t>de TVA</w:t>
            </w:r>
          </w:p>
        </w:tc>
        <w:tc>
          <w:tcPr>
            <w:tcW w:w="999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557EC8" w:rsidRPr="00FD5B88" w:rsidRDefault="00557EC8" w:rsidP="00B07AEA">
            <w:pPr>
              <w:spacing w:before="240" w:after="0" w:line="240" w:lineRule="auto"/>
              <w:ind w:right="99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FD5B88">
              <w:rPr>
                <w:rFonts w:ascii="Times New Roman" w:eastAsia="Times New Roman" w:hAnsi="Times New Roman" w:cs="Times New Roman"/>
                <w:lang w:eastAsia="fr-FR"/>
              </w:rPr>
              <w:t>Co</w:t>
            </w:r>
            <w:r>
              <w:rPr>
                <w:rFonts w:ascii="Times New Roman" w:eastAsia="Times New Roman" w:hAnsi="Times New Roman" w:cs="Times New Roman"/>
                <w:lang w:eastAsia="fr-FR"/>
              </w:rPr>
              <w:t xml:space="preserve">ût global et forfaitaire € TTC </w:t>
            </w:r>
          </w:p>
        </w:tc>
      </w:tr>
      <w:tr w:rsidR="00557EC8" w:rsidRPr="00FD5B88" w:rsidTr="00B07AEA">
        <w:trPr>
          <w:trHeight w:val="887"/>
        </w:trPr>
        <w:tc>
          <w:tcPr>
            <w:tcW w:w="1000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57EC8" w:rsidRPr="00FD5B88" w:rsidRDefault="00557EC8" w:rsidP="00557EC8">
            <w:pPr>
              <w:spacing w:before="240" w:after="0" w:line="240" w:lineRule="auto"/>
              <w:ind w:right="-414"/>
              <w:rPr>
                <w:rFonts w:ascii="Times New Roman" w:eastAsia="Times New Roman" w:hAnsi="Times New Roman" w:cs="Times New Roman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fr-FR"/>
              </w:rPr>
              <w:t xml:space="preserve">PSE 1 : </w:t>
            </w:r>
            <w:r w:rsidRPr="0051671A">
              <w:rPr>
                <w:rFonts w:cs="Arial"/>
                <w:szCs w:val="20"/>
                <w:lang w:eastAsia="fr-FR"/>
              </w:rPr>
              <w:t>Article 3.1 du CCTP</w:t>
            </w:r>
            <w:r>
              <w:rPr>
                <w:rFonts w:cs="Arial"/>
                <w:szCs w:val="20"/>
                <w:lang w:eastAsia="fr-FR"/>
              </w:rPr>
              <w:t xml:space="preserve"> </w:t>
            </w:r>
          </w:p>
          <w:p w:rsidR="00557EC8" w:rsidRPr="00FD5B88" w:rsidRDefault="00557EC8" w:rsidP="00557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01" w:type="pct"/>
            <w:tcBorders>
              <w:top w:val="single" w:sz="4" w:space="0" w:color="auto"/>
              <w:bottom w:val="single" w:sz="4" w:space="0" w:color="auto"/>
            </w:tcBorders>
          </w:tcPr>
          <w:p w:rsidR="00557EC8" w:rsidRPr="00FD5B88" w:rsidRDefault="00557EC8" w:rsidP="00557EC8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lang w:eastAsia="fr-FR"/>
              </w:rPr>
              <w:t>TF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57EC8" w:rsidRPr="00FD5B88" w:rsidRDefault="00557EC8" w:rsidP="00557EC8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57EC8" w:rsidRPr="00FD5B88" w:rsidRDefault="00557EC8" w:rsidP="00557EC8">
            <w:pPr>
              <w:spacing w:before="240" w:after="0" w:line="240" w:lineRule="auto"/>
              <w:ind w:left="-27" w:right="-72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9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57EC8" w:rsidRPr="00FD5B88" w:rsidRDefault="00557EC8" w:rsidP="00557EC8">
            <w:pPr>
              <w:spacing w:before="240"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557EC8" w:rsidRPr="00FD5B88" w:rsidTr="00564807">
        <w:trPr>
          <w:trHeight w:val="887"/>
        </w:trPr>
        <w:tc>
          <w:tcPr>
            <w:tcW w:w="1000" w:type="pct"/>
            <w:vMerge/>
            <w:shd w:val="clear" w:color="auto" w:fill="auto"/>
            <w:vAlign w:val="center"/>
          </w:tcPr>
          <w:p w:rsidR="00557EC8" w:rsidRDefault="00557EC8" w:rsidP="00557EC8">
            <w:pPr>
              <w:spacing w:before="240" w:after="0" w:line="240" w:lineRule="auto"/>
              <w:ind w:right="-414"/>
              <w:rPr>
                <w:rFonts w:ascii="Times New Roman" w:eastAsia="Times New Roman" w:hAnsi="Times New Roman" w:cs="Times New Roman"/>
                <w:b/>
                <w:lang w:eastAsia="fr-FR"/>
              </w:rPr>
            </w:pPr>
          </w:p>
        </w:tc>
        <w:tc>
          <w:tcPr>
            <w:tcW w:w="1001" w:type="pct"/>
            <w:tcBorders>
              <w:top w:val="single" w:sz="4" w:space="0" w:color="auto"/>
              <w:bottom w:val="single" w:sz="4" w:space="0" w:color="auto"/>
            </w:tcBorders>
          </w:tcPr>
          <w:p w:rsidR="00557EC8" w:rsidRPr="00FD5B88" w:rsidRDefault="00557EC8" w:rsidP="00557EC8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lang w:eastAsia="fr-FR"/>
              </w:rPr>
              <w:t>TO 1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57EC8" w:rsidRPr="00FD5B88" w:rsidRDefault="00557EC8" w:rsidP="00557EC8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57EC8" w:rsidRPr="00FD5B88" w:rsidRDefault="00557EC8" w:rsidP="00557EC8">
            <w:pPr>
              <w:spacing w:before="240" w:after="0" w:line="240" w:lineRule="auto"/>
              <w:ind w:left="-27" w:right="-72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9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57EC8" w:rsidRPr="00FD5B88" w:rsidRDefault="00557EC8" w:rsidP="00557EC8">
            <w:pPr>
              <w:spacing w:before="240"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557EC8" w:rsidRPr="00FD5B88" w:rsidTr="00564807">
        <w:trPr>
          <w:trHeight w:val="887"/>
        </w:trPr>
        <w:tc>
          <w:tcPr>
            <w:tcW w:w="1000" w:type="pct"/>
            <w:vMerge/>
            <w:shd w:val="clear" w:color="auto" w:fill="auto"/>
            <w:vAlign w:val="center"/>
          </w:tcPr>
          <w:p w:rsidR="00557EC8" w:rsidRDefault="00557EC8" w:rsidP="00557EC8">
            <w:pPr>
              <w:spacing w:before="240" w:after="0" w:line="240" w:lineRule="auto"/>
              <w:ind w:right="-414"/>
              <w:rPr>
                <w:rFonts w:ascii="Times New Roman" w:eastAsia="Times New Roman" w:hAnsi="Times New Roman" w:cs="Times New Roman"/>
                <w:b/>
                <w:lang w:eastAsia="fr-FR"/>
              </w:rPr>
            </w:pPr>
          </w:p>
        </w:tc>
        <w:tc>
          <w:tcPr>
            <w:tcW w:w="1001" w:type="pct"/>
            <w:tcBorders>
              <w:top w:val="single" w:sz="4" w:space="0" w:color="auto"/>
              <w:bottom w:val="single" w:sz="4" w:space="0" w:color="auto"/>
            </w:tcBorders>
          </w:tcPr>
          <w:p w:rsidR="00557EC8" w:rsidRPr="00FD5B88" w:rsidRDefault="00557EC8" w:rsidP="00557EC8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lang w:eastAsia="fr-FR"/>
              </w:rPr>
              <w:t>TO 2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57EC8" w:rsidRPr="00FD5B88" w:rsidRDefault="00557EC8" w:rsidP="00557EC8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57EC8" w:rsidRPr="00FD5B88" w:rsidRDefault="00557EC8" w:rsidP="00557EC8">
            <w:pPr>
              <w:spacing w:before="240" w:after="0" w:line="240" w:lineRule="auto"/>
              <w:ind w:left="-27" w:right="-72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9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57EC8" w:rsidRPr="00FD5B88" w:rsidRDefault="00557EC8" w:rsidP="00557EC8">
            <w:pPr>
              <w:spacing w:before="240"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557EC8" w:rsidRPr="00FD5B88" w:rsidTr="00564807">
        <w:trPr>
          <w:trHeight w:val="887"/>
        </w:trPr>
        <w:tc>
          <w:tcPr>
            <w:tcW w:w="1000" w:type="pct"/>
            <w:vMerge/>
            <w:shd w:val="clear" w:color="auto" w:fill="auto"/>
            <w:vAlign w:val="center"/>
          </w:tcPr>
          <w:p w:rsidR="00557EC8" w:rsidRDefault="00557EC8" w:rsidP="00557EC8">
            <w:pPr>
              <w:spacing w:before="240" w:after="0" w:line="240" w:lineRule="auto"/>
              <w:ind w:right="-414"/>
              <w:rPr>
                <w:rFonts w:ascii="Times New Roman" w:eastAsia="Times New Roman" w:hAnsi="Times New Roman" w:cs="Times New Roman"/>
                <w:b/>
                <w:lang w:eastAsia="fr-FR"/>
              </w:rPr>
            </w:pPr>
          </w:p>
        </w:tc>
        <w:tc>
          <w:tcPr>
            <w:tcW w:w="1001" w:type="pct"/>
            <w:tcBorders>
              <w:top w:val="single" w:sz="4" w:space="0" w:color="auto"/>
              <w:bottom w:val="single" w:sz="4" w:space="0" w:color="auto"/>
            </w:tcBorders>
          </w:tcPr>
          <w:p w:rsidR="00557EC8" w:rsidRPr="00FD5B88" w:rsidRDefault="00557EC8" w:rsidP="00557EC8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lang w:eastAsia="fr-FR"/>
              </w:rPr>
              <w:t>TO 3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57EC8" w:rsidRPr="00FD5B88" w:rsidRDefault="00557EC8" w:rsidP="00557EC8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57EC8" w:rsidRPr="00FD5B88" w:rsidRDefault="00557EC8" w:rsidP="00557EC8">
            <w:pPr>
              <w:spacing w:before="240" w:after="0" w:line="240" w:lineRule="auto"/>
              <w:ind w:left="-27" w:right="-72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9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57EC8" w:rsidRPr="00FD5B88" w:rsidRDefault="00557EC8" w:rsidP="00557EC8">
            <w:pPr>
              <w:spacing w:before="240"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557EC8" w:rsidRPr="00FD5B88" w:rsidTr="00B07AEA">
        <w:trPr>
          <w:trHeight w:val="887"/>
        </w:trPr>
        <w:tc>
          <w:tcPr>
            <w:tcW w:w="2001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57EC8" w:rsidRDefault="00557EC8" w:rsidP="00B07AEA">
            <w:pPr>
              <w:spacing w:before="240" w:after="0" w:line="240" w:lineRule="auto"/>
              <w:ind w:right="-414"/>
              <w:rPr>
                <w:rFonts w:ascii="Times New Roman" w:eastAsia="Times New Roman" w:hAnsi="Times New Roman" w:cs="Times New Roman"/>
                <w:b/>
                <w:lang w:val="en-GB"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lang w:val="en-GB" w:eastAsia="fr-FR"/>
              </w:rPr>
              <w:t xml:space="preserve">Pour analyse des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lang w:val="en-GB" w:eastAsia="fr-FR"/>
              </w:rPr>
              <w:t>offres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lang w:val="en-GB" w:eastAsia="fr-FR"/>
              </w:rPr>
              <w:t xml:space="preserve">, </w:t>
            </w:r>
            <w:r w:rsidRPr="00FD5B88">
              <w:rPr>
                <w:rFonts w:ascii="Times New Roman" w:eastAsia="Times New Roman" w:hAnsi="Times New Roman" w:cs="Times New Roman"/>
                <w:b/>
                <w:lang w:val="en-GB" w:eastAsia="fr-FR"/>
              </w:rPr>
              <w:t xml:space="preserve">TOTAL </w:t>
            </w:r>
          </w:p>
          <w:p w:rsidR="00557EC8" w:rsidRDefault="00557EC8" w:rsidP="00B07AEA">
            <w:pPr>
              <w:spacing w:before="240" w:after="0" w:line="240" w:lineRule="auto"/>
              <w:ind w:right="-414"/>
              <w:rPr>
                <w:rFonts w:ascii="Times New Roman" w:eastAsia="Times New Roman" w:hAnsi="Times New Roman" w:cs="Times New Roman"/>
                <w:b/>
                <w:lang w:val="en-GB"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lang w:val="en-GB" w:eastAsia="fr-FR"/>
              </w:rPr>
              <w:t xml:space="preserve">PSE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lang w:val="en-GB" w:eastAsia="fr-FR"/>
              </w:rPr>
              <w:t>factultative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lang w:val="en-GB" w:eastAsia="fr-FR"/>
              </w:rPr>
              <w:t xml:space="preserve"> 1</w:t>
            </w:r>
          </w:p>
          <w:p w:rsidR="00557EC8" w:rsidRDefault="00557EC8" w:rsidP="00B07AEA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FD5B88">
              <w:rPr>
                <w:rFonts w:ascii="Times New Roman" w:eastAsia="Times New Roman" w:hAnsi="Times New Roman" w:cs="Times New Roman"/>
                <w:b/>
                <w:lang w:val="en-GB" w:eastAsia="fr-FR"/>
              </w:rPr>
              <w:t>TF + TO1 + TO2</w:t>
            </w:r>
            <w:r>
              <w:rPr>
                <w:rFonts w:ascii="Times New Roman" w:eastAsia="Times New Roman" w:hAnsi="Times New Roman" w:cs="Times New Roman"/>
                <w:b/>
                <w:lang w:val="en-GB" w:eastAsia="fr-FR"/>
              </w:rPr>
              <w:t xml:space="preserve"> +TO3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57EC8" w:rsidRPr="00FD5B88" w:rsidRDefault="00557EC8" w:rsidP="00B07AEA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57EC8" w:rsidRPr="00FD5B88" w:rsidRDefault="00557EC8" w:rsidP="00B07AEA">
            <w:pPr>
              <w:spacing w:before="240" w:after="0" w:line="240" w:lineRule="auto"/>
              <w:ind w:left="-27" w:right="-72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9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57EC8" w:rsidRPr="00FD5B88" w:rsidRDefault="00557EC8" w:rsidP="00B07AEA">
            <w:pPr>
              <w:spacing w:before="240"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557EC8" w:rsidRPr="00FD5B88" w:rsidTr="00B07AEA">
        <w:trPr>
          <w:trHeight w:val="887"/>
        </w:trPr>
        <w:tc>
          <w:tcPr>
            <w:tcW w:w="1000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57EC8" w:rsidRPr="00FD5B88" w:rsidRDefault="00557EC8" w:rsidP="00557EC8">
            <w:pPr>
              <w:spacing w:before="240" w:after="0" w:line="240" w:lineRule="auto"/>
              <w:ind w:right="-414"/>
              <w:rPr>
                <w:rFonts w:ascii="Times New Roman" w:eastAsia="Times New Roman" w:hAnsi="Times New Roman" w:cs="Times New Roman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fr-FR"/>
              </w:rPr>
              <w:t xml:space="preserve">PSE 2 : </w:t>
            </w:r>
            <w:r w:rsidRPr="0051671A">
              <w:rPr>
                <w:rFonts w:cs="Arial"/>
                <w:szCs w:val="20"/>
                <w:lang w:eastAsia="fr-FR"/>
              </w:rPr>
              <w:t>Article 3.1 du CCTP</w:t>
            </w:r>
            <w:r>
              <w:rPr>
                <w:rFonts w:cs="Arial"/>
                <w:szCs w:val="20"/>
                <w:lang w:eastAsia="fr-FR"/>
              </w:rPr>
              <w:t xml:space="preserve"> </w:t>
            </w:r>
          </w:p>
          <w:p w:rsidR="00557EC8" w:rsidRPr="00FD5B88" w:rsidRDefault="00557EC8" w:rsidP="00557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01" w:type="pct"/>
            <w:tcBorders>
              <w:top w:val="single" w:sz="4" w:space="0" w:color="auto"/>
              <w:bottom w:val="single" w:sz="4" w:space="0" w:color="auto"/>
            </w:tcBorders>
          </w:tcPr>
          <w:p w:rsidR="00557EC8" w:rsidRPr="00FD5B88" w:rsidRDefault="00557EC8" w:rsidP="00557EC8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lang w:eastAsia="fr-FR"/>
              </w:rPr>
              <w:t>TF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57EC8" w:rsidRPr="00FD5B88" w:rsidRDefault="00557EC8" w:rsidP="00557EC8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57EC8" w:rsidRPr="00FD5B88" w:rsidRDefault="00557EC8" w:rsidP="00557EC8">
            <w:pPr>
              <w:spacing w:before="240" w:after="0" w:line="240" w:lineRule="auto"/>
              <w:ind w:left="-27" w:right="-72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9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57EC8" w:rsidRPr="00FD5B88" w:rsidRDefault="00557EC8" w:rsidP="00557EC8">
            <w:pPr>
              <w:spacing w:before="240"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557EC8" w:rsidRPr="00FD5B88" w:rsidTr="00B07AEA">
        <w:trPr>
          <w:trHeight w:val="887"/>
        </w:trPr>
        <w:tc>
          <w:tcPr>
            <w:tcW w:w="1000" w:type="pct"/>
            <w:vMerge/>
            <w:shd w:val="clear" w:color="auto" w:fill="auto"/>
            <w:vAlign w:val="center"/>
          </w:tcPr>
          <w:p w:rsidR="00557EC8" w:rsidRDefault="00557EC8" w:rsidP="00557EC8">
            <w:pPr>
              <w:spacing w:before="240" w:after="0" w:line="240" w:lineRule="auto"/>
              <w:ind w:right="-414"/>
              <w:rPr>
                <w:rFonts w:ascii="Times New Roman" w:eastAsia="Times New Roman" w:hAnsi="Times New Roman" w:cs="Times New Roman"/>
                <w:b/>
                <w:lang w:eastAsia="fr-FR"/>
              </w:rPr>
            </w:pPr>
          </w:p>
        </w:tc>
        <w:tc>
          <w:tcPr>
            <w:tcW w:w="1001" w:type="pct"/>
            <w:tcBorders>
              <w:top w:val="single" w:sz="4" w:space="0" w:color="auto"/>
              <w:bottom w:val="single" w:sz="4" w:space="0" w:color="auto"/>
            </w:tcBorders>
          </w:tcPr>
          <w:p w:rsidR="00557EC8" w:rsidRPr="00FD5B88" w:rsidRDefault="00557EC8" w:rsidP="00557EC8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lang w:eastAsia="fr-FR"/>
              </w:rPr>
              <w:t>TO 1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57EC8" w:rsidRPr="00FD5B88" w:rsidRDefault="00557EC8" w:rsidP="00557EC8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57EC8" w:rsidRPr="00FD5B88" w:rsidRDefault="00557EC8" w:rsidP="00557EC8">
            <w:pPr>
              <w:spacing w:before="240" w:after="0" w:line="240" w:lineRule="auto"/>
              <w:ind w:left="-27" w:right="-72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9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57EC8" w:rsidRPr="00FD5B88" w:rsidRDefault="00557EC8" w:rsidP="00557EC8">
            <w:pPr>
              <w:spacing w:before="240"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557EC8" w:rsidRPr="00FD5B88" w:rsidTr="00B07AEA">
        <w:trPr>
          <w:trHeight w:val="887"/>
        </w:trPr>
        <w:tc>
          <w:tcPr>
            <w:tcW w:w="1000" w:type="pct"/>
            <w:vMerge/>
            <w:shd w:val="clear" w:color="auto" w:fill="auto"/>
            <w:vAlign w:val="center"/>
          </w:tcPr>
          <w:p w:rsidR="00557EC8" w:rsidRDefault="00557EC8" w:rsidP="00557EC8">
            <w:pPr>
              <w:spacing w:before="240" w:after="0" w:line="240" w:lineRule="auto"/>
              <w:ind w:right="-414"/>
              <w:rPr>
                <w:rFonts w:ascii="Times New Roman" w:eastAsia="Times New Roman" w:hAnsi="Times New Roman" w:cs="Times New Roman"/>
                <w:b/>
                <w:lang w:eastAsia="fr-FR"/>
              </w:rPr>
            </w:pPr>
          </w:p>
        </w:tc>
        <w:tc>
          <w:tcPr>
            <w:tcW w:w="1001" w:type="pct"/>
            <w:tcBorders>
              <w:top w:val="single" w:sz="4" w:space="0" w:color="auto"/>
              <w:bottom w:val="single" w:sz="4" w:space="0" w:color="auto"/>
            </w:tcBorders>
          </w:tcPr>
          <w:p w:rsidR="00557EC8" w:rsidRPr="00FD5B88" w:rsidRDefault="00557EC8" w:rsidP="00557EC8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lang w:eastAsia="fr-FR"/>
              </w:rPr>
              <w:t>TO 2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57EC8" w:rsidRPr="00FD5B88" w:rsidRDefault="00557EC8" w:rsidP="00557EC8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57EC8" w:rsidRPr="00FD5B88" w:rsidRDefault="00557EC8" w:rsidP="00557EC8">
            <w:pPr>
              <w:spacing w:before="240" w:after="0" w:line="240" w:lineRule="auto"/>
              <w:ind w:left="-27" w:right="-72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9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57EC8" w:rsidRPr="00FD5B88" w:rsidRDefault="00557EC8" w:rsidP="00557EC8">
            <w:pPr>
              <w:spacing w:before="240"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557EC8" w:rsidRPr="00FD5B88" w:rsidTr="00B07AEA">
        <w:trPr>
          <w:trHeight w:val="887"/>
        </w:trPr>
        <w:tc>
          <w:tcPr>
            <w:tcW w:w="1000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7EC8" w:rsidRDefault="00557EC8" w:rsidP="00557EC8">
            <w:pPr>
              <w:spacing w:before="240" w:after="0" w:line="240" w:lineRule="auto"/>
              <w:ind w:right="-414"/>
              <w:rPr>
                <w:rFonts w:ascii="Times New Roman" w:eastAsia="Times New Roman" w:hAnsi="Times New Roman" w:cs="Times New Roman"/>
                <w:b/>
                <w:lang w:eastAsia="fr-FR"/>
              </w:rPr>
            </w:pPr>
          </w:p>
        </w:tc>
        <w:tc>
          <w:tcPr>
            <w:tcW w:w="1001" w:type="pct"/>
            <w:tcBorders>
              <w:top w:val="single" w:sz="4" w:space="0" w:color="auto"/>
              <w:bottom w:val="single" w:sz="4" w:space="0" w:color="auto"/>
            </w:tcBorders>
          </w:tcPr>
          <w:p w:rsidR="00557EC8" w:rsidRPr="00FD5B88" w:rsidRDefault="00557EC8" w:rsidP="00557EC8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lang w:eastAsia="fr-FR"/>
              </w:rPr>
              <w:t>TO 3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57EC8" w:rsidRPr="00FD5B88" w:rsidRDefault="00557EC8" w:rsidP="00557EC8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57EC8" w:rsidRPr="00FD5B88" w:rsidRDefault="00557EC8" w:rsidP="00557EC8">
            <w:pPr>
              <w:spacing w:before="240" w:after="0" w:line="240" w:lineRule="auto"/>
              <w:ind w:left="-27" w:right="-72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9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57EC8" w:rsidRPr="00FD5B88" w:rsidRDefault="00557EC8" w:rsidP="00557EC8">
            <w:pPr>
              <w:spacing w:before="240"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557EC8" w:rsidRPr="00FD5B88" w:rsidTr="00B07AEA">
        <w:trPr>
          <w:trHeight w:val="887"/>
        </w:trPr>
        <w:tc>
          <w:tcPr>
            <w:tcW w:w="2001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57EC8" w:rsidRDefault="00557EC8" w:rsidP="00557EC8">
            <w:pPr>
              <w:spacing w:before="240" w:after="0" w:line="240" w:lineRule="auto"/>
              <w:ind w:right="-414"/>
              <w:rPr>
                <w:rFonts w:ascii="Times New Roman" w:eastAsia="Times New Roman" w:hAnsi="Times New Roman" w:cs="Times New Roman"/>
                <w:b/>
                <w:lang w:val="en-GB"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lang w:val="en-GB" w:eastAsia="fr-FR"/>
              </w:rPr>
              <w:t xml:space="preserve">Pour analyse des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lang w:val="en-GB" w:eastAsia="fr-FR"/>
              </w:rPr>
              <w:t>offres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lang w:val="en-GB" w:eastAsia="fr-FR"/>
              </w:rPr>
              <w:t xml:space="preserve">, </w:t>
            </w:r>
            <w:r w:rsidRPr="00FD5B88">
              <w:rPr>
                <w:rFonts w:ascii="Times New Roman" w:eastAsia="Times New Roman" w:hAnsi="Times New Roman" w:cs="Times New Roman"/>
                <w:b/>
                <w:lang w:val="en-GB" w:eastAsia="fr-FR"/>
              </w:rPr>
              <w:t xml:space="preserve">TOTAL </w:t>
            </w:r>
          </w:p>
          <w:p w:rsidR="00557EC8" w:rsidRDefault="00557EC8" w:rsidP="00557EC8">
            <w:pPr>
              <w:spacing w:before="240" w:after="0" w:line="240" w:lineRule="auto"/>
              <w:ind w:right="-414"/>
              <w:rPr>
                <w:rFonts w:ascii="Times New Roman" w:eastAsia="Times New Roman" w:hAnsi="Times New Roman" w:cs="Times New Roman"/>
                <w:b/>
                <w:lang w:val="en-GB"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lang w:val="en-GB" w:eastAsia="fr-FR"/>
              </w:rPr>
              <w:t xml:space="preserve">PSE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lang w:val="en-GB" w:eastAsia="fr-FR"/>
              </w:rPr>
              <w:t>factultative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lang w:val="en-GB" w:eastAsia="fr-FR"/>
              </w:rPr>
              <w:t xml:space="preserve"> 1</w:t>
            </w:r>
          </w:p>
          <w:p w:rsidR="00557EC8" w:rsidRDefault="00557EC8" w:rsidP="00557EC8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FD5B88">
              <w:rPr>
                <w:rFonts w:ascii="Times New Roman" w:eastAsia="Times New Roman" w:hAnsi="Times New Roman" w:cs="Times New Roman"/>
                <w:b/>
                <w:lang w:val="en-GB" w:eastAsia="fr-FR"/>
              </w:rPr>
              <w:t>TF + TO1 + TO2</w:t>
            </w:r>
            <w:r>
              <w:rPr>
                <w:rFonts w:ascii="Times New Roman" w:eastAsia="Times New Roman" w:hAnsi="Times New Roman" w:cs="Times New Roman"/>
                <w:b/>
                <w:lang w:val="en-GB" w:eastAsia="fr-FR"/>
              </w:rPr>
              <w:t xml:space="preserve"> +TO3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57EC8" w:rsidRPr="00FD5B88" w:rsidRDefault="00557EC8" w:rsidP="00557EC8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57EC8" w:rsidRPr="00FD5B88" w:rsidRDefault="00557EC8" w:rsidP="00557EC8">
            <w:pPr>
              <w:spacing w:before="240" w:after="0" w:line="240" w:lineRule="auto"/>
              <w:ind w:left="-27" w:right="-72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9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57EC8" w:rsidRPr="00FD5B88" w:rsidRDefault="00557EC8" w:rsidP="00557EC8">
            <w:pPr>
              <w:spacing w:before="240"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557EC8" w:rsidRPr="00FD5B88" w:rsidTr="00B07AEA">
        <w:trPr>
          <w:trHeight w:val="887"/>
        </w:trPr>
        <w:tc>
          <w:tcPr>
            <w:tcW w:w="1000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57EC8" w:rsidRDefault="00557EC8" w:rsidP="00557EC8">
            <w:pPr>
              <w:spacing w:before="240" w:after="0" w:line="240" w:lineRule="auto"/>
              <w:ind w:right="-414"/>
              <w:rPr>
                <w:rFonts w:ascii="Times New Roman" w:eastAsia="Times New Roman" w:hAnsi="Times New Roman" w:cs="Times New Roman"/>
                <w:b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fr-FR"/>
              </w:rPr>
              <w:t xml:space="preserve">PSE 3 : </w:t>
            </w:r>
          </w:p>
          <w:p w:rsidR="00557EC8" w:rsidRDefault="00557EC8" w:rsidP="00557EC8">
            <w:pPr>
              <w:spacing w:before="240" w:after="0" w:line="240" w:lineRule="auto"/>
              <w:ind w:right="-414"/>
              <w:rPr>
                <w:rFonts w:ascii="Times New Roman" w:eastAsia="Times New Roman" w:hAnsi="Times New Roman" w:cs="Times New Roman"/>
                <w:b/>
                <w:lang w:eastAsia="fr-FR"/>
              </w:rPr>
            </w:pPr>
            <w:r w:rsidRPr="0051671A">
              <w:rPr>
                <w:rFonts w:cs="Arial"/>
                <w:szCs w:val="20"/>
                <w:lang w:eastAsia="fr-FR"/>
              </w:rPr>
              <w:t>Article 3.</w:t>
            </w:r>
            <w:r>
              <w:rPr>
                <w:rFonts w:cs="Arial"/>
                <w:szCs w:val="20"/>
                <w:lang w:eastAsia="fr-FR"/>
              </w:rPr>
              <w:t>2</w:t>
            </w:r>
            <w:r w:rsidRPr="0051671A">
              <w:rPr>
                <w:rFonts w:cs="Arial"/>
                <w:szCs w:val="20"/>
                <w:lang w:eastAsia="fr-FR"/>
              </w:rPr>
              <w:t xml:space="preserve"> du CCTP</w:t>
            </w:r>
            <w:r>
              <w:rPr>
                <w:rFonts w:cs="Arial"/>
                <w:szCs w:val="20"/>
                <w:lang w:eastAsia="fr-FR"/>
              </w:rPr>
              <w:t xml:space="preserve"> </w:t>
            </w:r>
          </w:p>
        </w:tc>
        <w:tc>
          <w:tcPr>
            <w:tcW w:w="1001" w:type="pct"/>
            <w:tcBorders>
              <w:top w:val="single" w:sz="4" w:space="0" w:color="auto"/>
              <w:bottom w:val="single" w:sz="4" w:space="0" w:color="auto"/>
            </w:tcBorders>
          </w:tcPr>
          <w:p w:rsidR="00557EC8" w:rsidRPr="00FD5B88" w:rsidRDefault="00557EC8" w:rsidP="00557EC8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lang w:eastAsia="fr-FR"/>
              </w:rPr>
              <w:t>TF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57EC8" w:rsidRPr="00FD5B88" w:rsidRDefault="00557EC8" w:rsidP="00557EC8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57EC8" w:rsidRPr="00FD5B88" w:rsidRDefault="00557EC8" w:rsidP="00557EC8">
            <w:pPr>
              <w:spacing w:before="240" w:after="0" w:line="240" w:lineRule="auto"/>
              <w:ind w:left="-27" w:right="-72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9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57EC8" w:rsidRPr="00FD5B88" w:rsidRDefault="00557EC8" w:rsidP="00557EC8">
            <w:pPr>
              <w:spacing w:before="240"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557EC8" w:rsidRPr="00FD5B88" w:rsidTr="00B07AEA">
        <w:trPr>
          <w:trHeight w:val="887"/>
        </w:trPr>
        <w:tc>
          <w:tcPr>
            <w:tcW w:w="1000" w:type="pct"/>
            <w:vMerge/>
            <w:shd w:val="clear" w:color="auto" w:fill="auto"/>
            <w:vAlign w:val="center"/>
          </w:tcPr>
          <w:p w:rsidR="00557EC8" w:rsidRDefault="00557EC8" w:rsidP="00557EC8">
            <w:pPr>
              <w:spacing w:before="240" w:after="0" w:line="240" w:lineRule="auto"/>
              <w:ind w:right="-414"/>
              <w:rPr>
                <w:rFonts w:ascii="Times New Roman" w:eastAsia="Times New Roman" w:hAnsi="Times New Roman" w:cs="Times New Roman"/>
                <w:b/>
                <w:lang w:eastAsia="fr-FR"/>
              </w:rPr>
            </w:pPr>
          </w:p>
        </w:tc>
        <w:tc>
          <w:tcPr>
            <w:tcW w:w="1001" w:type="pct"/>
            <w:tcBorders>
              <w:top w:val="single" w:sz="4" w:space="0" w:color="auto"/>
              <w:bottom w:val="single" w:sz="4" w:space="0" w:color="auto"/>
            </w:tcBorders>
          </w:tcPr>
          <w:p w:rsidR="00557EC8" w:rsidRPr="00FD5B88" w:rsidRDefault="00557EC8" w:rsidP="00557EC8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lang w:eastAsia="fr-FR"/>
              </w:rPr>
              <w:t>TO 1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57EC8" w:rsidRPr="00FD5B88" w:rsidRDefault="00557EC8" w:rsidP="00557EC8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57EC8" w:rsidRPr="00FD5B88" w:rsidRDefault="00557EC8" w:rsidP="00557EC8">
            <w:pPr>
              <w:spacing w:before="240" w:after="0" w:line="240" w:lineRule="auto"/>
              <w:ind w:left="-27" w:right="-72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9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57EC8" w:rsidRPr="00FD5B88" w:rsidRDefault="00557EC8" w:rsidP="00557EC8">
            <w:pPr>
              <w:spacing w:before="240"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557EC8" w:rsidRPr="00FD5B88" w:rsidTr="00B07AEA">
        <w:trPr>
          <w:trHeight w:val="887"/>
        </w:trPr>
        <w:tc>
          <w:tcPr>
            <w:tcW w:w="1000" w:type="pct"/>
            <w:vMerge/>
            <w:shd w:val="clear" w:color="auto" w:fill="auto"/>
            <w:vAlign w:val="center"/>
          </w:tcPr>
          <w:p w:rsidR="00557EC8" w:rsidRDefault="00557EC8" w:rsidP="00557EC8">
            <w:pPr>
              <w:spacing w:before="240" w:after="0" w:line="240" w:lineRule="auto"/>
              <w:ind w:right="-414"/>
              <w:rPr>
                <w:rFonts w:ascii="Times New Roman" w:eastAsia="Times New Roman" w:hAnsi="Times New Roman" w:cs="Times New Roman"/>
                <w:b/>
                <w:lang w:eastAsia="fr-FR"/>
              </w:rPr>
            </w:pPr>
          </w:p>
        </w:tc>
        <w:tc>
          <w:tcPr>
            <w:tcW w:w="1001" w:type="pct"/>
            <w:tcBorders>
              <w:top w:val="single" w:sz="4" w:space="0" w:color="auto"/>
              <w:bottom w:val="single" w:sz="4" w:space="0" w:color="auto"/>
            </w:tcBorders>
          </w:tcPr>
          <w:p w:rsidR="00557EC8" w:rsidRPr="00FD5B88" w:rsidRDefault="00557EC8" w:rsidP="00557EC8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lang w:eastAsia="fr-FR"/>
              </w:rPr>
              <w:t>TO 2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57EC8" w:rsidRPr="00FD5B88" w:rsidRDefault="00557EC8" w:rsidP="00557EC8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57EC8" w:rsidRPr="00FD5B88" w:rsidRDefault="00557EC8" w:rsidP="00557EC8">
            <w:pPr>
              <w:spacing w:before="240" w:after="0" w:line="240" w:lineRule="auto"/>
              <w:ind w:left="-27" w:right="-72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9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57EC8" w:rsidRPr="00FD5B88" w:rsidRDefault="00557EC8" w:rsidP="00557EC8">
            <w:pPr>
              <w:spacing w:before="240"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557EC8" w:rsidRPr="00FD5B88" w:rsidTr="00B07AEA">
        <w:trPr>
          <w:trHeight w:val="887"/>
        </w:trPr>
        <w:tc>
          <w:tcPr>
            <w:tcW w:w="1000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7EC8" w:rsidRDefault="00557EC8" w:rsidP="00557EC8">
            <w:pPr>
              <w:spacing w:before="240" w:after="0" w:line="240" w:lineRule="auto"/>
              <w:ind w:right="-414"/>
              <w:rPr>
                <w:rFonts w:ascii="Times New Roman" w:eastAsia="Times New Roman" w:hAnsi="Times New Roman" w:cs="Times New Roman"/>
                <w:b/>
                <w:lang w:eastAsia="fr-FR"/>
              </w:rPr>
            </w:pPr>
          </w:p>
        </w:tc>
        <w:tc>
          <w:tcPr>
            <w:tcW w:w="1001" w:type="pct"/>
            <w:tcBorders>
              <w:top w:val="single" w:sz="4" w:space="0" w:color="auto"/>
              <w:bottom w:val="single" w:sz="4" w:space="0" w:color="auto"/>
            </w:tcBorders>
          </w:tcPr>
          <w:p w:rsidR="00557EC8" w:rsidRPr="00FD5B88" w:rsidRDefault="00557EC8" w:rsidP="00557EC8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lang w:eastAsia="fr-FR"/>
              </w:rPr>
              <w:t>TO 3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57EC8" w:rsidRPr="00FD5B88" w:rsidRDefault="00557EC8" w:rsidP="00557EC8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57EC8" w:rsidRPr="00FD5B88" w:rsidRDefault="00557EC8" w:rsidP="00557EC8">
            <w:pPr>
              <w:spacing w:before="240" w:after="0" w:line="240" w:lineRule="auto"/>
              <w:ind w:left="-27" w:right="-72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9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57EC8" w:rsidRPr="00FD5B88" w:rsidRDefault="00557EC8" w:rsidP="00557EC8">
            <w:pPr>
              <w:spacing w:before="240"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557EC8" w:rsidRPr="00FD5B88" w:rsidTr="00B07AEA">
        <w:trPr>
          <w:trHeight w:val="887"/>
        </w:trPr>
        <w:tc>
          <w:tcPr>
            <w:tcW w:w="2001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57EC8" w:rsidRDefault="00557EC8" w:rsidP="00557EC8">
            <w:pPr>
              <w:spacing w:before="240" w:after="0" w:line="240" w:lineRule="auto"/>
              <w:ind w:right="-414"/>
              <w:rPr>
                <w:rFonts w:ascii="Times New Roman" w:eastAsia="Times New Roman" w:hAnsi="Times New Roman" w:cs="Times New Roman"/>
                <w:b/>
                <w:lang w:val="en-GB"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lang w:val="en-GB" w:eastAsia="fr-FR"/>
              </w:rPr>
              <w:t xml:space="preserve">Pour analyse des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lang w:val="en-GB" w:eastAsia="fr-FR"/>
              </w:rPr>
              <w:t>offres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lang w:val="en-GB" w:eastAsia="fr-FR"/>
              </w:rPr>
              <w:t xml:space="preserve">, </w:t>
            </w:r>
            <w:r w:rsidRPr="00FD5B88">
              <w:rPr>
                <w:rFonts w:ascii="Times New Roman" w:eastAsia="Times New Roman" w:hAnsi="Times New Roman" w:cs="Times New Roman"/>
                <w:b/>
                <w:lang w:val="en-GB" w:eastAsia="fr-FR"/>
              </w:rPr>
              <w:t xml:space="preserve">TOTAL </w:t>
            </w:r>
          </w:p>
          <w:p w:rsidR="00557EC8" w:rsidRDefault="00557EC8" w:rsidP="00557EC8">
            <w:pPr>
              <w:spacing w:before="240" w:after="0" w:line="240" w:lineRule="auto"/>
              <w:ind w:right="-414"/>
              <w:rPr>
                <w:rFonts w:ascii="Times New Roman" w:eastAsia="Times New Roman" w:hAnsi="Times New Roman" w:cs="Times New Roman"/>
                <w:b/>
                <w:lang w:val="en-GB"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lang w:val="en-GB" w:eastAsia="fr-FR"/>
              </w:rPr>
              <w:t>PSE facultative 3</w:t>
            </w:r>
          </w:p>
          <w:p w:rsidR="00557EC8" w:rsidRDefault="00557EC8" w:rsidP="00557EC8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FD5B88">
              <w:rPr>
                <w:rFonts w:ascii="Times New Roman" w:eastAsia="Times New Roman" w:hAnsi="Times New Roman" w:cs="Times New Roman"/>
                <w:b/>
                <w:lang w:val="en-GB" w:eastAsia="fr-FR"/>
              </w:rPr>
              <w:t>TF + TO1 + TO2</w:t>
            </w:r>
            <w:r>
              <w:rPr>
                <w:rFonts w:ascii="Times New Roman" w:eastAsia="Times New Roman" w:hAnsi="Times New Roman" w:cs="Times New Roman"/>
                <w:b/>
                <w:lang w:val="en-GB" w:eastAsia="fr-FR"/>
              </w:rPr>
              <w:t xml:space="preserve"> +TO3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57EC8" w:rsidRPr="00FD5B88" w:rsidRDefault="00557EC8" w:rsidP="00557EC8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57EC8" w:rsidRPr="00FD5B88" w:rsidRDefault="00557EC8" w:rsidP="00557EC8">
            <w:pPr>
              <w:spacing w:before="240" w:after="0" w:line="240" w:lineRule="auto"/>
              <w:ind w:left="-27" w:right="-72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9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57EC8" w:rsidRPr="00FD5B88" w:rsidRDefault="00557EC8" w:rsidP="00557EC8">
            <w:pPr>
              <w:spacing w:before="240"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</w:tbl>
    <w:p w:rsidR="007070E2" w:rsidRDefault="00240678"/>
    <w:sectPr w:rsidR="007070E2" w:rsidSect="00FD5B88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Arial"/>
    <w:charset w:val="00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1DC"/>
    <w:rsid w:val="00240678"/>
    <w:rsid w:val="00420389"/>
    <w:rsid w:val="00450261"/>
    <w:rsid w:val="00512250"/>
    <w:rsid w:val="00557EC8"/>
    <w:rsid w:val="00696C57"/>
    <w:rsid w:val="007A36B1"/>
    <w:rsid w:val="007C73D3"/>
    <w:rsid w:val="007E5300"/>
    <w:rsid w:val="00857964"/>
    <w:rsid w:val="008F55E5"/>
    <w:rsid w:val="00A44041"/>
    <w:rsid w:val="00A7043B"/>
    <w:rsid w:val="00A941DC"/>
    <w:rsid w:val="00BE28F4"/>
    <w:rsid w:val="00DC6452"/>
    <w:rsid w:val="00E22BB8"/>
    <w:rsid w:val="00ED25A4"/>
    <w:rsid w:val="00F159C7"/>
    <w:rsid w:val="00FD6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21FE7"/>
  <w15:chartTrackingRefBased/>
  <w15:docId w15:val="{FDF43D8A-E449-401D-8E44-F83270367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41D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fcase1ertab">
    <w:name w:val="f_case_1ertab"/>
    <w:basedOn w:val="Normal"/>
    <w:rsid w:val="00A941DC"/>
    <w:pPr>
      <w:tabs>
        <w:tab w:val="left" w:pos="426"/>
      </w:tabs>
      <w:spacing w:after="0" w:line="240" w:lineRule="auto"/>
      <w:ind w:left="709" w:hanging="709"/>
      <w:jc w:val="both"/>
    </w:pPr>
    <w:rPr>
      <w:rFonts w:ascii="Univers" w:eastAsia="Times New Roman" w:hAnsi="Univers" w:cs="Univers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168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FranceAgriMer</Company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VERSTRAETE Robin</dc:creator>
  <cp:keywords/>
  <dc:description/>
  <cp:lastModifiedBy>MINARD Florence</cp:lastModifiedBy>
  <cp:revision>20</cp:revision>
  <dcterms:created xsi:type="dcterms:W3CDTF">2024-03-22T15:49:00Z</dcterms:created>
  <dcterms:modified xsi:type="dcterms:W3CDTF">2025-09-08T13:58:00Z</dcterms:modified>
</cp:coreProperties>
</file>