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D5ECF" w14:textId="07F4C53D" w:rsidR="00394CD3" w:rsidRPr="00E41F11" w:rsidRDefault="0069450E" w:rsidP="00E41F11">
      <w:pPr>
        <w:jc w:val="both"/>
        <w:rPr>
          <w:rFonts w:ascii="Arial" w:hAnsi="Arial" w:cs="Arial"/>
          <w:b/>
          <w:sz w:val="24"/>
          <w:u w:val="single"/>
        </w:rPr>
      </w:pPr>
      <w:r w:rsidRPr="00E41F11">
        <w:rPr>
          <w:rFonts w:ascii="Arial" w:eastAsia="Calibri" w:hAnsi="Arial" w:cs="Arial"/>
          <w:b/>
          <w:bCs/>
          <w:noProof/>
          <w:sz w:val="24"/>
          <w:szCs w:val="24"/>
          <w:lang w:eastAsia="fr-FR"/>
        </w:rPr>
        <w:drawing>
          <wp:anchor distT="0" distB="0" distL="114300" distR="114300" simplePos="0" relativeHeight="251659264" behindDoc="0" locked="0" layoutInCell="1" allowOverlap="1" wp14:anchorId="5F7AAC4C" wp14:editId="41A0CE4F">
            <wp:simplePos x="0" y="0"/>
            <wp:positionH relativeFrom="margin">
              <wp:align>left</wp:align>
            </wp:positionH>
            <wp:positionV relativeFrom="margin">
              <wp:posOffset>-193675</wp:posOffset>
            </wp:positionV>
            <wp:extent cx="2413000" cy="1329055"/>
            <wp:effectExtent l="0" t="0" r="635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_logo_REGIONS ACA_ILE DE FRAN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00" cy="1329055"/>
                    </a:xfrm>
                    <a:prstGeom prst="rect">
                      <a:avLst/>
                    </a:prstGeom>
                  </pic:spPr>
                </pic:pic>
              </a:graphicData>
            </a:graphic>
            <wp14:sizeRelH relativeFrom="margin">
              <wp14:pctWidth>0</wp14:pctWidth>
            </wp14:sizeRelH>
            <wp14:sizeRelV relativeFrom="margin">
              <wp14:pctHeight>0</wp14:pctHeight>
            </wp14:sizeRelV>
          </wp:anchor>
        </w:drawing>
      </w:r>
    </w:p>
    <w:p w14:paraId="55737D69" w14:textId="5CC4390F" w:rsidR="00F54313" w:rsidRPr="00E41F11" w:rsidRDefault="00F54313" w:rsidP="00E41F11">
      <w:pPr>
        <w:jc w:val="both"/>
        <w:rPr>
          <w:rFonts w:ascii="Arial" w:hAnsi="Arial" w:cs="Arial"/>
          <w:b/>
          <w:sz w:val="24"/>
          <w:u w:val="single"/>
        </w:rPr>
      </w:pPr>
    </w:p>
    <w:p w14:paraId="4A9EFAA3" w14:textId="243B46F7" w:rsidR="00B55582" w:rsidRPr="00E41F11" w:rsidRDefault="00B55582" w:rsidP="00E41F11">
      <w:pPr>
        <w:jc w:val="both"/>
        <w:rPr>
          <w:rFonts w:ascii="Arial" w:hAnsi="Arial" w:cs="Arial"/>
          <w:b/>
          <w:sz w:val="24"/>
          <w:u w:val="single"/>
        </w:rPr>
      </w:pPr>
    </w:p>
    <w:p w14:paraId="111E3B8A" w14:textId="3320A3E2" w:rsidR="0069450E" w:rsidRPr="00C4121A" w:rsidRDefault="0069450E" w:rsidP="00E41F11">
      <w:pPr>
        <w:jc w:val="both"/>
        <w:rPr>
          <w:rFonts w:ascii="Marianne" w:hAnsi="Marianne" w:cs="Arial"/>
          <w:b/>
          <w:sz w:val="24"/>
          <w:u w:val="single"/>
        </w:rPr>
      </w:pPr>
    </w:p>
    <w:p w14:paraId="063BF16B" w14:textId="77777777" w:rsidR="0069450E" w:rsidRPr="00C4121A" w:rsidRDefault="0069450E" w:rsidP="00E41F11">
      <w:pPr>
        <w:jc w:val="both"/>
        <w:rPr>
          <w:rFonts w:ascii="Marianne" w:hAnsi="Marianne" w:cs="Arial"/>
          <w:b/>
          <w:sz w:val="24"/>
          <w:u w:val="single"/>
        </w:rPr>
      </w:pPr>
    </w:p>
    <w:p w14:paraId="3D06E9CD" w14:textId="2BE391D3" w:rsidR="00FD1890" w:rsidRPr="00A16353" w:rsidRDefault="00FD1890" w:rsidP="00E41F11">
      <w:pPr>
        <w:jc w:val="center"/>
        <w:rPr>
          <w:rFonts w:ascii="Marianne" w:hAnsi="Marianne" w:cs="Arial"/>
          <w:b/>
          <w:sz w:val="28"/>
          <w:szCs w:val="28"/>
        </w:rPr>
      </w:pPr>
      <w:r w:rsidRPr="00A16353">
        <w:rPr>
          <w:rFonts w:ascii="Marianne" w:hAnsi="Marianne" w:cs="Arial"/>
          <w:b/>
          <w:sz w:val="28"/>
          <w:szCs w:val="28"/>
        </w:rPr>
        <w:t>CADRE DE R</w:t>
      </w:r>
      <w:r w:rsidR="00F80160">
        <w:rPr>
          <w:rFonts w:ascii="Marianne" w:hAnsi="Marianne" w:cs="Arial"/>
          <w:b/>
          <w:sz w:val="28"/>
          <w:szCs w:val="28"/>
        </w:rPr>
        <w:t>É</w:t>
      </w:r>
      <w:r w:rsidRPr="00A16353">
        <w:rPr>
          <w:rFonts w:ascii="Marianne" w:hAnsi="Marianne" w:cs="Arial"/>
          <w:b/>
          <w:sz w:val="28"/>
          <w:szCs w:val="28"/>
        </w:rPr>
        <w:t>PONSE</w:t>
      </w:r>
      <w:r w:rsidR="00A965AF">
        <w:rPr>
          <w:rFonts w:ascii="Marianne" w:hAnsi="Marianne" w:cs="Arial"/>
          <w:b/>
          <w:sz w:val="28"/>
          <w:szCs w:val="28"/>
        </w:rPr>
        <w:t xml:space="preserve"> – LOT N°</w:t>
      </w:r>
      <w:r w:rsidR="000B1413">
        <w:rPr>
          <w:rFonts w:ascii="Marianne" w:hAnsi="Marianne" w:cs="Arial"/>
          <w:b/>
          <w:sz w:val="28"/>
          <w:szCs w:val="28"/>
        </w:rPr>
        <w:t>3</w:t>
      </w:r>
    </w:p>
    <w:p w14:paraId="7CFACF12" w14:textId="35E52B9C" w:rsidR="00F54313" w:rsidRPr="00A16353" w:rsidRDefault="00F54313" w:rsidP="00E41F11">
      <w:pPr>
        <w:jc w:val="center"/>
        <w:rPr>
          <w:rFonts w:ascii="Marianne" w:hAnsi="Marianne" w:cs="Arial"/>
        </w:rPr>
      </w:pPr>
    </w:p>
    <w:p w14:paraId="3CE6EAC3" w14:textId="77777777" w:rsidR="005044C5" w:rsidRPr="00A16353" w:rsidRDefault="005044C5" w:rsidP="00E41F11">
      <w:pPr>
        <w:jc w:val="center"/>
        <w:rPr>
          <w:rFonts w:ascii="Marianne" w:hAnsi="Marianne" w:cs="Arial"/>
        </w:rPr>
      </w:pPr>
    </w:p>
    <w:p w14:paraId="01C9132F" w14:textId="4F1B3A9B" w:rsidR="00B55582" w:rsidRPr="00577AD5" w:rsidRDefault="00B55582" w:rsidP="00E41F11">
      <w:pPr>
        <w:jc w:val="center"/>
        <w:rPr>
          <w:rFonts w:ascii="Marianne" w:hAnsi="Marianne" w:cs="Arial"/>
          <w:b/>
          <w:sz w:val="18"/>
          <w:szCs w:val="18"/>
          <w:u w:val="single"/>
        </w:rPr>
      </w:pPr>
      <w:r w:rsidRPr="00577AD5">
        <w:rPr>
          <w:rFonts w:ascii="Marianne" w:hAnsi="Marianne" w:cs="Arial"/>
          <w:b/>
          <w:sz w:val="18"/>
          <w:szCs w:val="18"/>
          <w:u w:val="single"/>
        </w:rPr>
        <w:t>OBJET D</w:t>
      </w:r>
      <w:r w:rsidR="00E41F11" w:rsidRPr="00577AD5">
        <w:rPr>
          <w:rFonts w:ascii="Marianne" w:hAnsi="Marianne" w:cs="Arial"/>
          <w:b/>
          <w:sz w:val="18"/>
          <w:szCs w:val="18"/>
          <w:u w:val="single"/>
        </w:rPr>
        <w:t>E LA CONSULTATION</w:t>
      </w:r>
    </w:p>
    <w:p w14:paraId="5564C77C" w14:textId="163C5DA0" w:rsidR="009B2BF1" w:rsidRDefault="00FB3653" w:rsidP="009F4BEF">
      <w:pPr>
        <w:spacing w:after="0"/>
        <w:jc w:val="center"/>
        <w:rPr>
          <w:rFonts w:ascii="Marianne" w:hAnsi="Marianne" w:cstheme="minorHAnsi"/>
          <w:sz w:val="18"/>
          <w:szCs w:val="18"/>
        </w:rPr>
      </w:pPr>
      <w:r w:rsidRPr="00FB3653">
        <w:rPr>
          <w:rFonts w:ascii="Marianne" w:hAnsi="Marianne" w:cstheme="minorHAnsi"/>
          <w:sz w:val="18"/>
          <w:szCs w:val="18"/>
        </w:rPr>
        <w:t>Le présent marché interacadémique a pour objet la fourniture et la livraison de matériels et logiciels adaptés pour les élèves et agents en situation de handicap</w:t>
      </w:r>
      <w:r w:rsidR="009B2BF1" w:rsidRPr="009B2BF1">
        <w:rPr>
          <w:rFonts w:ascii="Marianne" w:hAnsi="Marianne" w:cstheme="minorHAnsi"/>
          <w:sz w:val="18"/>
          <w:szCs w:val="18"/>
        </w:rPr>
        <w:t>.</w:t>
      </w:r>
    </w:p>
    <w:p w14:paraId="0BF90B24" w14:textId="77777777" w:rsidR="009B2BF1" w:rsidRDefault="009B2BF1" w:rsidP="009F4BEF">
      <w:pPr>
        <w:spacing w:after="0"/>
        <w:jc w:val="center"/>
        <w:rPr>
          <w:rFonts w:ascii="Marianne" w:hAnsi="Marianne" w:cstheme="minorHAnsi"/>
          <w:sz w:val="18"/>
          <w:szCs w:val="18"/>
        </w:rPr>
      </w:pPr>
    </w:p>
    <w:p w14:paraId="7C77F9A7" w14:textId="1C26C668" w:rsidR="00EF5235" w:rsidRDefault="00DE73B1" w:rsidP="00335542">
      <w:pPr>
        <w:spacing w:after="0"/>
        <w:jc w:val="center"/>
        <w:rPr>
          <w:rFonts w:ascii="Marianne" w:hAnsi="Marianne" w:cs="Arial"/>
          <w:b/>
          <w:sz w:val="18"/>
          <w:szCs w:val="18"/>
        </w:rPr>
      </w:pPr>
      <w:r w:rsidRPr="00EB1C9E">
        <w:rPr>
          <w:rFonts w:ascii="Marianne" w:hAnsi="Marianne" w:cs="Arial"/>
          <w:b/>
          <w:sz w:val="18"/>
          <w:szCs w:val="18"/>
          <w:highlight w:val="yellow"/>
        </w:rPr>
        <w:t>LOT N°</w:t>
      </w:r>
      <w:r w:rsidR="000B1413" w:rsidRPr="00EB1C9E">
        <w:rPr>
          <w:rFonts w:ascii="Marianne" w:hAnsi="Marianne" w:cs="Arial"/>
          <w:b/>
          <w:sz w:val="18"/>
          <w:szCs w:val="18"/>
          <w:highlight w:val="yellow"/>
        </w:rPr>
        <w:t>3</w:t>
      </w:r>
      <w:r w:rsidRPr="00EB1C9E">
        <w:rPr>
          <w:rFonts w:ascii="Marianne" w:hAnsi="Marianne" w:cs="Arial"/>
          <w:b/>
          <w:sz w:val="18"/>
          <w:szCs w:val="18"/>
          <w:highlight w:val="yellow"/>
        </w:rPr>
        <w:t xml:space="preserve"> </w:t>
      </w:r>
      <w:r w:rsidR="00B27BA7" w:rsidRPr="00EB1C9E">
        <w:rPr>
          <w:rFonts w:ascii="Marianne" w:hAnsi="Marianne" w:cs="Arial"/>
          <w:b/>
          <w:sz w:val="18"/>
          <w:szCs w:val="18"/>
          <w:highlight w:val="yellow"/>
        </w:rPr>
        <w:t xml:space="preserve">– </w:t>
      </w:r>
      <w:r w:rsidR="00335542" w:rsidRPr="00EB1C9E">
        <w:rPr>
          <w:rFonts w:ascii="Marianne" w:hAnsi="Marianne" w:cs="Arial"/>
          <w:b/>
          <w:sz w:val="18"/>
          <w:szCs w:val="18"/>
          <w:highlight w:val="yellow"/>
        </w:rPr>
        <w:t xml:space="preserve">ACQUISITION DE SOLUTIONS MATÉRIELLES, LOGICIELLES ET </w:t>
      </w:r>
      <w:r w:rsidR="002316B1">
        <w:rPr>
          <w:rFonts w:ascii="Marianne" w:hAnsi="Marianne" w:cs="Arial"/>
          <w:b/>
          <w:sz w:val="18"/>
          <w:szCs w:val="18"/>
          <w:highlight w:val="yellow"/>
        </w:rPr>
        <w:t xml:space="preserve">DES </w:t>
      </w:r>
      <w:r w:rsidR="00335542" w:rsidRPr="00EB1C9E">
        <w:rPr>
          <w:rFonts w:ascii="Marianne" w:hAnsi="Marianne" w:cs="Arial"/>
          <w:b/>
          <w:sz w:val="18"/>
          <w:szCs w:val="18"/>
          <w:highlight w:val="yellow"/>
        </w:rPr>
        <w:t>PRESTATIONS ASSOCIÉES POUR PERSONNES PRÉSENTANT DES DÉFICIENCES VISUELLES</w:t>
      </w:r>
    </w:p>
    <w:p w14:paraId="5E2BEBDD" w14:textId="77777777" w:rsidR="00CB716E" w:rsidRPr="00577AD5" w:rsidRDefault="00CB716E" w:rsidP="00E41F11">
      <w:pPr>
        <w:jc w:val="center"/>
        <w:rPr>
          <w:rFonts w:ascii="Marianne" w:hAnsi="Marianne" w:cs="Arial"/>
          <w:b/>
          <w:sz w:val="18"/>
          <w:szCs w:val="18"/>
        </w:rPr>
      </w:pPr>
    </w:p>
    <w:p w14:paraId="69CDFB24" w14:textId="77777777" w:rsidR="001B332E" w:rsidRPr="001A718F" w:rsidRDefault="001B332E" w:rsidP="00E41F11">
      <w:pPr>
        <w:jc w:val="both"/>
        <w:rPr>
          <w:rFonts w:ascii="Marianne" w:hAnsi="Marianne" w:cs="Arial"/>
          <w:b/>
          <w:bCs/>
          <w:sz w:val="18"/>
          <w:szCs w:val="18"/>
        </w:rPr>
      </w:pPr>
      <w:r w:rsidRPr="00577AD5">
        <w:rPr>
          <w:rFonts w:ascii="Marianne" w:hAnsi="Marianne" w:cs="Arial"/>
          <w:sz w:val="18"/>
          <w:szCs w:val="18"/>
        </w:rPr>
        <w:t xml:space="preserve">Ce document fait partie de la proposition technique du candidat. </w:t>
      </w:r>
      <w:r w:rsidRPr="001A718F">
        <w:rPr>
          <w:rFonts w:ascii="Marianne" w:hAnsi="Marianne" w:cs="Arial"/>
          <w:b/>
          <w:bCs/>
          <w:sz w:val="18"/>
          <w:szCs w:val="18"/>
        </w:rPr>
        <w:t>Il doit être obligatoirement renseigné.</w:t>
      </w:r>
    </w:p>
    <w:p w14:paraId="1E287A6F" w14:textId="77777777" w:rsidR="001B332E" w:rsidRPr="00577AD5" w:rsidRDefault="001B332E" w:rsidP="00E41F11">
      <w:pPr>
        <w:jc w:val="both"/>
        <w:rPr>
          <w:rFonts w:ascii="Marianne" w:hAnsi="Marianne" w:cs="Arial"/>
          <w:sz w:val="18"/>
          <w:szCs w:val="18"/>
        </w:rPr>
      </w:pPr>
      <w:r w:rsidRPr="00577AD5">
        <w:rPr>
          <w:rFonts w:ascii="Marianne" w:hAnsi="Marianne" w:cs="Arial"/>
          <w:sz w:val="18"/>
          <w:szCs w:val="18"/>
        </w:rPr>
        <w:t>L’analyse des critères qualitatifs sera effectuée à partir de ce document.</w:t>
      </w:r>
    </w:p>
    <w:p w14:paraId="11EDAC73" w14:textId="26F7E88B" w:rsidR="001B332E" w:rsidRPr="00577AD5" w:rsidRDefault="001B332E" w:rsidP="00E41F11">
      <w:pPr>
        <w:jc w:val="both"/>
        <w:rPr>
          <w:rFonts w:ascii="Marianne" w:hAnsi="Marianne" w:cs="Arial"/>
          <w:sz w:val="18"/>
          <w:szCs w:val="18"/>
        </w:rPr>
      </w:pPr>
      <w:r w:rsidRPr="00577AD5">
        <w:rPr>
          <w:rFonts w:ascii="Marianne" w:hAnsi="Marianne" w:cs="Arial"/>
          <w:sz w:val="18"/>
          <w:szCs w:val="18"/>
        </w:rPr>
        <w:t>Le candidat ne doit pas renvoyer à d’autres documents : il doit avant tout compléter le présent cadre de réponse</w:t>
      </w:r>
      <w:r w:rsidR="00577AD5" w:rsidRPr="00577AD5">
        <w:rPr>
          <w:rFonts w:ascii="Marianne" w:hAnsi="Marianne" w:cs="Arial"/>
          <w:sz w:val="18"/>
          <w:szCs w:val="18"/>
        </w:rPr>
        <w:t xml:space="preserve"> m</w:t>
      </w:r>
      <w:r w:rsidRPr="00577AD5">
        <w:rPr>
          <w:rFonts w:ascii="Marianne" w:hAnsi="Marianne" w:cs="Arial"/>
          <w:sz w:val="18"/>
          <w:szCs w:val="18"/>
        </w:rPr>
        <w:t>ais il peut, par l’ajout de toute autre pièce qu’il jugera utile, illustrer ou compléter ses réponses.</w:t>
      </w:r>
    </w:p>
    <w:p w14:paraId="46504B0D" w14:textId="3D0652BF" w:rsidR="001B332E" w:rsidRPr="00577AD5" w:rsidRDefault="001B332E" w:rsidP="00E41F11">
      <w:pPr>
        <w:jc w:val="both"/>
        <w:rPr>
          <w:rFonts w:ascii="Marianne" w:hAnsi="Marianne" w:cs="Arial"/>
          <w:sz w:val="18"/>
          <w:szCs w:val="18"/>
        </w:rPr>
      </w:pPr>
      <w:r w:rsidRPr="00577AD5">
        <w:rPr>
          <w:rFonts w:ascii="Marianne" w:hAnsi="Marianne" w:cs="Arial"/>
          <w:sz w:val="18"/>
          <w:szCs w:val="18"/>
        </w:rPr>
        <w:t xml:space="preserve">L’architecture du présent document ne doit pas être modifiée. </w:t>
      </w:r>
    </w:p>
    <w:p w14:paraId="71D564BA" w14:textId="7A98CC05" w:rsidR="0069450E" w:rsidRPr="00577AD5" w:rsidRDefault="001B332E" w:rsidP="00E41F11">
      <w:pPr>
        <w:jc w:val="both"/>
        <w:rPr>
          <w:rFonts w:ascii="Marianne" w:hAnsi="Marianne" w:cs="Arial"/>
          <w:sz w:val="18"/>
          <w:szCs w:val="18"/>
        </w:rPr>
      </w:pPr>
      <w:r w:rsidRPr="00577AD5">
        <w:rPr>
          <w:rFonts w:ascii="Marianne" w:hAnsi="Marianne" w:cs="Arial"/>
          <w:sz w:val="18"/>
          <w:szCs w:val="18"/>
        </w:rPr>
        <w:t>Les réponses données par le candidat deviennent contractuelles si l’offre est retenue.</w:t>
      </w:r>
    </w:p>
    <w:p w14:paraId="7A4BFB90" w14:textId="746583C0" w:rsidR="0069450E" w:rsidRDefault="0069450E" w:rsidP="00E41F11">
      <w:pPr>
        <w:jc w:val="both"/>
        <w:rPr>
          <w:rFonts w:ascii="Marianne" w:hAnsi="Marianne" w:cs="Arial"/>
          <w:b/>
          <w:sz w:val="18"/>
          <w:szCs w:val="18"/>
          <w:u w:val="single"/>
        </w:rPr>
      </w:pPr>
    </w:p>
    <w:p w14:paraId="2906FA5B" w14:textId="77777777" w:rsidR="00863492" w:rsidRDefault="00863492" w:rsidP="00E41F11">
      <w:pPr>
        <w:jc w:val="both"/>
        <w:rPr>
          <w:rFonts w:ascii="Marianne" w:hAnsi="Marianne" w:cs="Arial"/>
          <w:b/>
          <w:sz w:val="18"/>
          <w:szCs w:val="18"/>
          <w:u w:val="single"/>
        </w:rPr>
      </w:pPr>
    </w:p>
    <w:p w14:paraId="43CA102B" w14:textId="77777777" w:rsidR="00863492" w:rsidRDefault="00863492" w:rsidP="00E41F11">
      <w:pPr>
        <w:jc w:val="both"/>
        <w:rPr>
          <w:rFonts w:ascii="Marianne" w:hAnsi="Marianne" w:cs="Arial"/>
          <w:b/>
          <w:sz w:val="18"/>
          <w:szCs w:val="18"/>
          <w:u w:val="single"/>
        </w:rPr>
      </w:pPr>
    </w:p>
    <w:p w14:paraId="26126B88" w14:textId="77777777" w:rsidR="00863492" w:rsidRDefault="00863492" w:rsidP="00E41F11">
      <w:pPr>
        <w:jc w:val="both"/>
        <w:rPr>
          <w:rFonts w:ascii="Marianne" w:hAnsi="Marianne" w:cs="Arial"/>
          <w:b/>
          <w:sz w:val="18"/>
          <w:szCs w:val="18"/>
          <w:u w:val="single"/>
        </w:rPr>
      </w:pPr>
    </w:p>
    <w:p w14:paraId="3568AB31" w14:textId="77777777" w:rsidR="00863492" w:rsidRDefault="00863492" w:rsidP="00E41F11">
      <w:pPr>
        <w:jc w:val="both"/>
        <w:rPr>
          <w:rFonts w:ascii="Marianne" w:hAnsi="Marianne" w:cs="Arial"/>
          <w:b/>
          <w:sz w:val="18"/>
          <w:szCs w:val="18"/>
          <w:u w:val="single"/>
        </w:rPr>
      </w:pPr>
    </w:p>
    <w:p w14:paraId="39F52359" w14:textId="77777777" w:rsidR="00863492" w:rsidRDefault="00863492" w:rsidP="00E41F11">
      <w:pPr>
        <w:jc w:val="both"/>
        <w:rPr>
          <w:rFonts w:ascii="Marianne" w:hAnsi="Marianne" w:cs="Arial"/>
          <w:b/>
          <w:sz w:val="18"/>
          <w:szCs w:val="18"/>
          <w:u w:val="single"/>
        </w:rPr>
      </w:pPr>
    </w:p>
    <w:p w14:paraId="6E48C8B3" w14:textId="77777777" w:rsidR="00863492" w:rsidRDefault="00863492" w:rsidP="00E41F11">
      <w:pPr>
        <w:jc w:val="both"/>
        <w:rPr>
          <w:rFonts w:ascii="Marianne" w:hAnsi="Marianne" w:cs="Arial"/>
          <w:b/>
          <w:sz w:val="18"/>
          <w:szCs w:val="18"/>
          <w:u w:val="single"/>
        </w:rPr>
      </w:pPr>
    </w:p>
    <w:p w14:paraId="6A98902E" w14:textId="77777777" w:rsidR="00863492" w:rsidRDefault="00863492" w:rsidP="00E41F11">
      <w:pPr>
        <w:jc w:val="both"/>
        <w:rPr>
          <w:rFonts w:ascii="Marianne" w:hAnsi="Marianne" w:cs="Arial"/>
          <w:b/>
          <w:sz w:val="18"/>
          <w:szCs w:val="18"/>
          <w:u w:val="single"/>
        </w:rPr>
      </w:pPr>
    </w:p>
    <w:p w14:paraId="24E879E5" w14:textId="77777777" w:rsidR="00863492" w:rsidRDefault="00863492" w:rsidP="00E41F11">
      <w:pPr>
        <w:jc w:val="both"/>
        <w:rPr>
          <w:rFonts w:ascii="Marianne" w:hAnsi="Marianne" w:cs="Arial"/>
          <w:b/>
          <w:sz w:val="18"/>
          <w:szCs w:val="18"/>
          <w:u w:val="single"/>
        </w:rPr>
      </w:pPr>
    </w:p>
    <w:p w14:paraId="5BBCC39D" w14:textId="77777777" w:rsidR="00863492" w:rsidRDefault="00863492" w:rsidP="00E41F11">
      <w:pPr>
        <w:jc w:val="both"/>
        <w:rPr>
          <w:rFonts w:ascii="Marianne" w:hAnsi="Marianne" w:cs="Arial"/>
          <w:b/>
          <w:sz w:val="18"/>
          <w:szCs w:val="18"/>
          <w:u w:val="single"/>
        </w:rPr>
      </w:pPr>
    </w:p>
    <w:p w14:paraId="423DEB18" w14:textId="77777777" w:rsidR="00863492" w:rsidRDefault="00863492" w:rsidP="00E41F11">
      <w:pPr>
        <w:jc w:val="both"/>
        <w:rPr>
          <w:rFonts w:ascii="Marianne" w:hAnsi="Marianne" w:cs="Arial"/>
          <w:b/>
          <w:sz w:val="18"/>
          <w:szCs w:val="18"/>
          <w:u w:val="single"/>
        </w:rPr>
      </w:pPr>
    </w:p>
    <w:p w14:paraId="41D2287E" w14:textId="77777777" w:rsidR="00863492" w:rsidRPr="00577AD5" w:rsidRDefault="00863492" w:rsidP="00E41F11">
      <w:pPr>
        <w:jc w:val="both"/>
        <w:rPr>
          <w:rFonts w:ascii="Marianne" w:hAnsi="Marianne" w:cs="Arial"/>
          <w:b/>
          <w:sz w:val="18"/>
          <w:szCs w:val="18"/>
          <w:u w:val="single"/>
        </w:rPr>
      </w:pPr>
    </w:p>
    <w:p w14:paraId="757C486B" w14:textId="77777777" w:rsidR="0069450E" w:rsidRPr="00577AD5" w:rsidRDefault="0069450E" w:rsidP="00E41F11">
      <w:pPr>
        <w:jc w:val="both"/>
        <w:rPr>
          <w:rFonts w:ascii="Marianne" w:hAnsi="Marianne" w:cs="Arial"/>
          <w:b/>
          <w:sz w:val="18"/>
          <w:szCs w:val="18"/>
          <w:u w:val="single"/>
        </w:rPr>
      </w:pPr>
    </w:p>
    <w:p w14:paraId="1A64335F" w14:textId="36705D7E" w:rsidR="00863492" w:rsidRPr="00DF77CE" w:rsidRDefault="00863492" w:rsidP="00863492">
      <w:pPr>
        <w:jc w:val="center"/>
        <w:rPr>
          <w:rFonts w:ascii="Marianne" w:hAnsi="Marianne"/>
          <w:color w:val="002060"/>
          <w:sz w:val="20"/>
          <w:szCs w:val="20"/>
        </w:rPr>
      </w:pPr>
      <w:r w:rsidRPr="00DF77CE">
        <w:rPr>
          <w:rFonts w:ascii="Marianne" w:hAnsi="Marianne"/>
          <w:color w:val="002060"/>
          <w:sz w:val="20"/>
          <w:szCs w:val="20"/>
        </w:rPr>
        <w:t>Numéro de référence du marché</w:t>
      </w:r>
      <w:r w:rsidRPr="00DF77CE">
        <w:rPr>
          <w:rFonts w:ascii="Calibri" w:hAnsi="Calibri" w:cs="Calibri"/>
          <w:color w:val="002060"/>
          <w:sz w:val="20"/>
          <w:szCs w:val="20"/>
        </w:rPr>
        <w:t> </w:t>
      </w:r>
      <w:r w:rsidRPr="00DF77CE">
        <w:rPr>
          <w:rFonts w:ascii="Marianne" w:hAnsi="Marianne"/>
          <w:color w:val="002060"/>
          <w:sz w:val="20"/>
          <w:szCs w:val="20"/>
        </w:rPr>
        <w:t xml:space="preserve">: </w:t>
      </w:r>
      <w:r w:rsidR="009C4AC9">
        <w:rPr>
          <w:rFonts w:ascii="Marianne" w:hAnsi="Marianne"/>
          <w:color w:val="002060"/>
          <w:sz w:val="20"/>
          <w:szCs w:val="20"/>
        </w:rPr>
        <w:t>MATER-LOGI-ADAPTES-RAIDF-2025</w:t>
      </w:r>
    </w:p>
    <w:p w14:paraId="197436BA" w14:textId="77777777" w:rsidR="00863492" w:rsidRDefault="00863492" w:rsidP="00E41F11">
      <w:pPr>
        <w:jc w:val="both"/>
        <w:rPr>
          <w:rFonts w:ascii="Marianne" w:hAnsi="Marianne" w:cs="Arial"/>
          <w:b/>
          <w:sz w:val="18"/>
          <w:szCs w:val="18"/>
          <w:u w:val="single"/>
        </w:rPr>
      </w:pPr>
    </w:p>
    <w:p w14:paraId="6C5B3414" w14:textId="77777777" w:rsidR="00863492" w:rsidRDefault="00863492" w:rsidP="00E41F11">
      <w:pPr>
        <w:jc w:val="both"/>
        <w:rPr>
          <w:rFonts w:ascii="Marianne" w:hAnsi="Marianne" w:cs="Arial"/>
          <w:b/>
          <w:sz w:val="18"/>
          <w:szCs w:val="18"/>
          <w:u w:val="single"/>
        </w:rPr>
      </w:pPr>
    </w:p>
    <w:p w14:paraId="3A4C29C4" w14:textId="21F6FA55" w:rsidR="00F54313" w:rsidRPr="00577AD5" w:rsidRDefault="00F21534" w:rsidP="00E41F11">
      <w:pPr>
        <w:jc w:val="both"/>
        <w:rPr>
          <w:rFonts w:ascii="Marianne" w:hAnsi="Marianne" w:cs="Arial"/>
          <w:b/>
          <w:sz w:val="18"/>
          <w:szCs w:val="18"/>
        </w:rPr>
      </w:pPr>
      <w:r w:rsidRPr="00577AD5">
        <w:rPr>
          <w:rFonts w:ascii="Marianne" w:hAnsi="Marianne" w:cs="Arial"/>
          <w:b/>
          <w:sz w:val="18"/>
          <w:szCs w:val="18"/>
          <w:u w:val="single"/>
        </w:rPr>
        <w:t xml:space="preserve">Renseignements </w:t>
      </w:r>
      <w:r w:rsidR="00AD1F95">
        <w:rPr>
          <w:rFonts w:ascii="Marianne" w:hAnsi="Marianne" w:cs="Arial"/>
          <w:b/>
          <w:sz w:val="18"/>
          <w:szCs w:val="18"/>
          <w:u w:val="single"/>
        </w:rPr>
        <w:t>à compléter par le</w:t>
      </w:r>
      <w:r w:rsidR="00F54313" w:rsidRPr="00577AD5">
        <w:rPr>
          <w:rFonts w:ascii="Marianne" w:hAnsi="Marianne" w:cs="Arial"/>
          <w:b/>
          <w:sz w:val="18"/>
          <w:szCs w:val="18"/>
          <w:u w:val="single"/>
        </w:rPr>
        <w:t xml:space="preserve"> candidat </w:t>
      </w:r>
      <w:r w:rsidR="00F54313" w:rsidRPr="00577AD5">
        <w:rPr>
          <w:rFonts w:ascii="Marianne" w:hAnsi="Marianne" w:cs="Arial"/>
          <w:b/>
          <w:sz w:val="18"/>
          <w:szCs w:val="18"/>
        </w:rPr>
        <w:t xml:space="preserve">: </w:t>
      </w:r>
    </w:p>
    <w:p w14:paraId="16EB1A26" w14:textId="77777777" w:rsidR="00C05A73" w:rsidRPr="00577AD5" w:rsidRDefault="00C05A73" w:rsidP="00E41F11">
      <w:pPr>
        <w:jc w:val="both"/>
        <w:rPr>
          <w:rFonts w:ascii="Marianne" w:hAnsi="Marianne" w:cs="Arial"/>
          <w:b/>
          <w:sz w:val="18"/>
          <w:szCs w:val="18"/>
          <w:u w:val="singl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3"/>
        <w:gridCol w:w="5417"/>
      </w:tblGrid>
      <w:tr w:rsidR="00F21534" w:rsidRPr="00577AD5" w14:paraId="13CE1F46" w14:textId="77777777" w:rsidTr="005575A2">
        <w:trPr>
          <w:cantSplit/>
          <w:jc w:val="center"/>
        </w:trPr>
        <w:tc>
          <w:tcPr>
            <w:tcW w:w="3943" w:type="dxa"/>
          </w:tcPr>
          <w:p w14:paraId="5456E464" w14:textId="7878DAE1"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Nom de la société</w:t>
            </w:r>
            <w:r w:rsidR="00AD1F95">
              <w:rPr>
                <w:rFonts w:ascii="Marianne" w:eastAsia="Times New Roman" w:hAnsi="Marianne" w:cs="Arial"/>
                <w:sz w:val="18"/>
                <w:szCs w:val="18"/>
                <w:lang w:eastAsia="fr-FR"/>
              </w:rPr>
              <w:t xml:space="preserve"> candidate</w:t>
            </w:r>
          </w:p>
        </w:tc>
        <w:tc>
          <w:tcPr>
            <w:tcW w:w="5417" w:type="dxa"/>
          </w:tcPr>
          <w:p w14:paraId="2484C033"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0D3643DC" w14:textId="77777777" w:rsidTr="005575A2">
        <w:trPr>
          <w:cantSplit/>
          <w:jc w:val="center"/>
        </w:trPr>
        <w:tc>
          <w:tcPr>
            <w:tcW w:w="3943" w:type="dxa"/>
          </w:tcPr>
          <w:p w14:paraId="6592837D"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Adresse</w:t>
            </w:r>
          </w:p>
        </w:tc>
        <w:tc>
          <w:tcPr>
            <w:tcW w:w="5417" w:type="dxa"/>
          </w:tcPr>
          <w:p w14:paraId="40CB420E"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50B1DF4A"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p w14:paraId="52CFE94E"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1016FF27" w14:textId="77777777" w:rsidTr="005575A2">
        <w:trPr>
          <w:cantSplit/>
          <w:jc w:val="center"/>
        </w:trPr>
        <w:tc>
          <w:tcPr>
            <w:tcW w:w="3943" w:type="dxa"/>
          </w:tcPr>
          <w:p w14:paraId="75D5FF53" w14:textId="12977D23" w:rsidR="00F21534" w:rsidRPr="00577AD5" w:rsidRDefault="00CF5866" w:rsidP="00863492">
            <w:pPr>
              <w:spacing w:before="100" w:after="100" w:line="240" w:lineRule="auto"/>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Prénom</w:t>
            </w:r>
            <w:r w:rsidR="00863492">
              <w:rPr>
                <w:rFonts w:ascii="Marianne" w:eastAsia="Times New Roman" w:hAnsi="Marianne" w:cs="Arial"/>
                <w:sz w:val="18"/>
                <w:szCs w:val="18"/>
                <w:lang w:eastAsia="fr-FR"/>
              </w:rPr>
              <w:t xml:space="preserve"> et</w:t>
            </w:r>
            <w:r w:rsidRPr="00577AD5">
              <w:rPr>
                <w:rFonts w:ascii="Marianne" w:eastAsia="Times New Roman" w:hAnsi="Marianne" w:cs="Arial"/>
                <w:sz w:val="18"/>
                <w:szCs w:val="18"/>
                <w:lang w:eastAsia="fr-FR"/>
              </w:rPr>
              <w:t xml:space="preserve"> NOM de l’interlocuteur en charge du marché</w:t>
            </w:r>
          </w:p>
        </w:tc>
        <w:tc>
          <w:tcPr>
            <w:tcW w:w="5417" w:type="dxa"/>
          </w:tcPr>
          <w:p w14:paraId="2DB0FA08"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7974C784"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66F8353E" w14:textId="77777777" w:rsidTr="005575A2">
        <w:trPr>
          <w:cantSplit/>
          <w:jc w:val="center"/>
        </w:trPr>
        <w:tc>
          <w:tcPr>
            <w:tcW w:w="3943" w:type="dxa"/>
          </w:tcPr>
          <w:p w14:paraId="5D4739BB"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 de téléphone</w:t>
            </w:r>
          </w:p>
        </w:tc>
        <w:tc>
          <w:tcPr>
            <w:tcW w:w="5417" w:type="dxa"/>
          </w:tcPr>
          <w:p w14:paraId="107EAE7A" w14:textId="05A1E6E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 (0) _ __ __ __</w:t>
            </w:r>
            <w:r w:rsidR="003A7739" w:rsidRPr="00577AD5">
              <w:rPr>
                <w:rFonts w:ascii="Marianne" w:eastAsia="Times New Roman" w:hAnsi="Marianne" w:cs="Arial"/>
                <w:sz w:val="18"/>
                <w:szCs w:val="18"/>
                <w:lang w:eastAsia="fr-FR"/>
              </w:rPr>
              <w:t> __</w:t>
            </w:r>
          </w:p>
        </w:tc>
      </w:tr>
      <w:tr w:rsidR="00F21534" w:rsidRPr="00577AD5" w14:paraId="6F3F0C37" w14:textId="77777777" w:rsidTr="005575A2">
        <w:trPr>
          <w:cantSplit/>
          <w:jc w:val="center"/>
        </w:trPr>
        <w:tc>
          <w:tcPr>
            <w:tcW w:w="3943" w:type="dxa"/>
          </w:tcPr>
          <w:p w14:paraId="7D64BD37"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 xml:space="preserve">Courriel </w:t>
            </w:r>
          </w:p>
        </w:tc>
        <w:tc>
          <w:tcPr>
            <w:tcW w:w="5417" w:type="dxa"/>
          </w:tcPr>
          <w:p w14:paraId="1CBBE4A3" w14:textId="512AF14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_______</w:t>
            </w:r>
            <w:r w:rsidR="00863492" w:rsidRPr="00577AD5">
              <w:rPr>
                <w:rFonts w:ascii="Marianne" w:eastAsia="Times New Roman" w:hAnsi="Marianne" w:cs="Arial"/>
                <w:sz w:val="18"/>
                <w:szCs w:val="18"/>
                <w:lang w:eastAsia="fr-FR"/>
              </w:rPr>
              <w:t>____________</w:t>
            </w:r>
            <w:r w:rsidRPr="00577AD5">
              <w:rPr>
                <w:rFonts w:ascii="Marianne" w:eastAsia="Times New Roman" w:hAnsi="Marianne" w:cs="Arial"/>
                <w:sz w:val="18"/>
                <w:szCs w:val="18"/>
                <w:lang w:eastAsia="fr-FR"/>
              </w:rPr>
              <w:t>____@</w:t>
            </w:r>
            <w:r w:rsidR="00863492" w:rsidRPr="00577AD5">
              <w:rPr>
                <w:rFonts w:ascii="Marianne" w:eastAsia="Times New Roman" w:hAnsi="Marianne" w:cs="Arial"/>
                <w:sz w:val="18"/>
                <w:szCs w:val="18"/>
                <w:lang w:eastAsia="fr-FR"/>
              </w:rPr>
              <w:t>_______________________</w:t>
            </w:r>
          </w:p>
        </w:tc>
      </w:tr>
      <w:tr w:rsidR="00F21534" w:rsidRPr="00577AD5" w14:paraId="370FAABA" w14:textId="77777777" w:rsidTr="005575A2">
        <w:trPr>
          <w:cantSplit/>
          <w:jc w:val="center"/>
        </w:trPr>
        <w:tc>
          <w:tcPr>
            <w:tcW w:w="3943" w:type="dxa"/>
          </w:tcPr>
          <w:p w14:paraId="60C4935D" w14:textId="32C9CDAC" w:rsidR="00F21534" w:rsidRPr="00577AD5" w:rsidRDefault="00FD1890"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Site web</w:t>
            </w:r>
          </w:p>
        </w:tc>
        <w:tc>
          <w:tcPr>
            <w:tcW w:w="5417" w:type="dxa"/>
          </w:tcPr>
          <w:p w14:paraId="70563A83" w14:textId="77777777" w:rsidR="00F21534" w:rsidRPr="00577AD5" w:rsidRDefault="0047730E" w:rsidP="00E41F11">
            <w:pPr>
              <w:keepNext/>
              <w:keepLines/>
              <w:spacing w:before="100" w:after="100" w:line="240" w:lineRule="auto"/>
              <w:jc w:val="both"/>
              <w:rPr>
                <w:rFonts w:ascii="Marianne" w:eastAsia="Times New Roman" w:hAnsi="Marianne" w:cs="Arial"/>
                <w:sz w:val="18"/>
                <w:szCs w:val="18"/>
                <w:lang w:eastAsia="fr-FR"/>
              </w:rPr>
            </w:pPr>
            <w:hyperlink r:id="rId8" w:history="1">
              <w:r w:rsidR="00F21534" w:rsidRPr="00577AD5">
                <w:rPr>
                  <w:rFonts w:ascii="Marianne" w:eastAsia="Times New Roman" w:hAnsi="Marianne" w:cs="Arial"/>
                  <w:color w:val="0000FF"/>
                  <w:sz w:val="18"/>
                  <w:szCs w:val="18"/>
                  <w:u w:val="single"/>
                  <w:lang w:eastAsia="fr-FR"/>
                </w:rPr>
                <w:t>www._</w:t>
              </w:r>
            </w:hyperlink>
            <w:r w:rsidR="00F21534" w:rsidRPr="00577AD5">
              <w:rPr>
                <w:rFonts w:ascii="Marianne" w:eastAsia="Times New Roman" w:hAnsi="Marianne" w:cs="Arial"/>
                <w:sz w:val="18"/>
                <w:szCs w:val="18"/>
                <w:lang w:eastAsia="fr-FR"/>
              </w:rPr>
              <w:t>___________.__</w:t>
            </w:r>
          </w:p>
        </w:tc>
      </w:tr>
    </w:tbl>
    <w:p w14:paraId="67260865" w14:textId="77777777" w:rsidR="00B95AFF" w:rsidRPr="00A16353" w:rsidRDefault="00B95AFF" w:rsidP="00E41F11">
      <w:pPr>
        <w:jc w:val="both"/>
        <w:rPr>
          <w:rFonts w:ascii="Marianne" w:hAnsi="Marianne" w:cs="Arial"/>
          <w:b/>
          <w:sz w:val="24"/>
          <w:u w:val="single"/>
        </w:rPr>
      </w:pPr>
    </w:p>
    <w:p w14:paraId="0C74ECF5" w14:textId="77777777" w:rsidR="002356E5" w:rsidRDefault="002356E5" w:rsidP="00E41F11">
      <w:pPr>
        <w:jc w:val="both"/>
        <w:rPr>
          <w:rFonts w:ascii="Marianne" w:eastAsiaTheme="majorEastAsia" w:hAnsi="Marianne" w:cs="Arial"/>
          <w:color w:val="2E74B5" w:themeColor="accent1" w:themeShade="BF"/>
          <w:sz w:val="18"/>
          <w:szCs w:val="18"/>
        </w:rPr>
      </w:pPr>
    </w:p>
    <w:p w14:paraId="030BEBA3" w14:textId="77777777" w:rsidR="0064179D" w:rsidRPr="002356E5" w:rsidRDefault="0064179D" w:rsidP="00E41F11">
      <w:pPr>
        <w:jc w:val="both"/>
        <w:rPr>
          <w:rFonts w:ascii="Marianne" w:eastAsiaTheme="majorEastAsia" w:hAnsi="Marianne" w:cs="Arial"/>
          <w:color w:val="2E74B5" w:themeColor="accent1" w:themeShade="BF"/>
          <w:sz w:val="18"/>
          <w:szCs w:val="18"/>
        </w:rPr>
      </w:pPr>
    </w:p>
    <w:p w14:paraId="7390CC5C" w14:textId="4815998E" w:rsidR="00C2460D" w:rsidRPr="00EC1D75" w:rsidRDefault="00C2460D" w:rsidP="00E3612B">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2 : </w:t>
      </w:r>
      <w:r w:rsidR="00CE3859">
        <w:rPr>
          <w:rFonts w:ascii="Marianne" w:hAnsi="Marianne" w:cs="Arial"/>
          <w:b/>
        </w:rPr>
        <w:t>valeur technique de l’offre</w:t>
      </w:r>
    </w:p>
    <w:p w14:paraId="3AD351C3" w14:textId="77777777" w:rsidR="00A64D79" w:rsidRDefault="00A64D79" w:rsidP="003D7751">
      <w:pPr>
        <w:tabs>
          <w:tab w:val="left" w:pos="1700"/>
        </w:tabs>
        <w:spacing w:after="0" w:line="240" w:lineRule="auto"/>
        <w:jc w:val="both"/>
        <w:rPr>
          <w:rFonts w:ascii="Marianne" w:hAnsi="Marianne" w:cs="Arial"/>
          <w:sz w:val="18"/>
          <w:szCs w:val="18"/>
        </w:rPr>
      </w:pPr>
    </w:p>
    <w:p w14:paraId="6E1C7A7D" w14:textId="77777777"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sidR="00744495" w:rsidRPr="00413FBE">
        <w:rPr>
          <w:rFonts w:ascii="Marianne" w:hAnsi="Marianne" w:cs="Arial"/>
          <w:b/>
          <w:bCs/>
          <w:sz w:val="20"/>
          <w:szCs w:val="20"/>
        </w:rPr>
        <w:t xml:space="preserve">2.1 </w:t>
      </w:r>
    </w:p>
    <w:p w14:paraId="6169BC43" w14:textId="77777777" w:rsidR="003673B4" w:rsidRPr="000301DC" w:rsidRDefault="003673B4" w:rsidP="003673B4">
      <w:pPr>
        <w:spacing w:after="0" w:line="240" w:lineRule="auto"/>
        <w:rPr>
          <w:rFonts w:ascii="Marianne" w:hAnsi="Marianne"/>
          <w:sz w:val="18"/>
          <w:szCs w:val="18"/>
        </w:rPr>
      </w:pPr>
      <w:r w:rsidRPr="000301DC">
        <w:rPr>
          <w:rFonts w:ascii="Marianne" w:hAnsi="Marianne"/>
          <w:sz w:val="18"/>
          <w:szCs w:val="18"/>
        </w:rPr>
        <w:t>Le candidat détaille</w:t>
      </w:r>
      <w:r w:rsidRPr="000301DC">
        <w:rPr>
          <w:rFonts w:ascii="Calibri" w:hAnsi="Calibri" w:cs="Calibri"/>
          <w:sz w:val="18"/>
          <w:szCs w:val="18"/>
        </w:rPr>
        <w:t> </w:t>
      </w:r>
      <w:r w:rsidRPr="000301DC">
        <w:rPr>
          <w:rFonts w:ascii="Marianne" w:hAnsi="Marianne"/>
          <w:sz w:val="18"/>
          <w:szCs w:val="18"/>
        </w:rPr>
        <w:t>l’organisation mise en place pour les prestations d’avant-vente</w:t>
      </w:r>
      <w:r w:rsidRPr="000301DC">
        <w:rPr>
          <w:rFonts w:ascii="Calibri" w:hAnsi="Calibri" w:cs="Calibri"/>
          <w:sz w:val="18"/>
          <w:szCs w:val="18"/>
        </w:rPr>
        <w:t> </w:t>
      </w:r>
      <w:r w:rsidRPr="000301DC">
        <w:rPr>
          <w:rFonts w:ascii="Marianne" w:hAnsi="Marianne"/>
          <w:sz w:val="18"/>
          <w:szCs w:val="18"/>
        </w:rPr>
        <w:t>:</w:t>
      </w:r>
    </w:p>
    <w:p w14:paraId="3068472F" w14:textId="0AF3E022" w:rsidR="003673B4" w:rsidRPr="000301DC" w:rsidRDefault="003673B4" w:rsidP="003673B4">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interlocuteur unique identifié pour ce marché (formations, qualifications, expériences, etc.) – le candidat pourra présenter un interlocuteur différent par région</w:t>
      </w:r>
      <w:r w:rsidRPr="000301DC">
        <w:rPr>
          <w:rFonts w:ascii="Calibri" w:hAnsi="Calibri" w:cs="Calibri"/>
          <w:sz w:val="18"/>
          <w:szCs w:val="18"/>
        </w:rPr>
        <w:t> </w:t>
      </w:r>
      <w:r w:rsidR="0047730E">
        <w:rPr>
          <w:rFonts w:ascii="Marianne" w:hAnsi="Marianne"/>
          <w:sz w:val="18"/>
          <w:szCs w:val="18"/>
        </w:rPr>
        <w:t>ou par académie</w:t>
      </w:r>
      <w:r w:rsidR="0047730E" w:rsidRPr="001404F3">
        <w:rPr>
          <w:rFonts w:ascii="Calibri" w:hAnsi="Calibri" w:cs="Calibri"/>
          <w:sz w:val="18"/>
          <w:szCs w:val="18"/>
        </w:rPr>
        <w:t> </w:t>
      </w:r>
      <w:r w:rsidRPr="000301DC">
        <w:rPr>
          <w:rFonts w:ascii="Marianne" w:hAnsi="Marianne"/>
          <w:sz w:val="18"/>
          <w:szCs w:val="18"/>
        </w:rPr>
        <w:t>;</w:t>
      </w:r>
    </w:p>
    <w:p w14:paraId="2B7F9EAE" w14:textId="77777777" w:rsidR="003673B4" w:rsidRPr="000301DC" w:rsidRDefault="003673B4" w:rsidP="003673B4">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examen de la demande</w:t>
      </w:r>
      <w:r w:rsidRPr="000301DC">
        <w:rPr>
          <w:rFonts w:ascii="Calibri" w:hAnsi="Calibri" w:cs="Calibri"/>
          <w:sz w:val="18"/>
          <w:szCs w:val="18"/>
        </w:rPr>
        <w:t> </w:t>
      </w:r>
      <w:r w:rsidRPr="000301DC">
        <w:rPr>
          <w:rFonts w:ascii="Marianne" w:hAnsi="Marianne"/>
          <w:sz w:val="18"/>
          <w:szCs w:val="18"/>
        </w:rPr>
        <w:t>;</w:t>
      </w:r>
    </w:p>
    <w:p w14:paraId="59F7536C" w14:textId="77777777" w:rsidR="003673B4" w:rsidRPr="000301DC" w:rsidRDefault="003673B4" w:rsidP="003673B4">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compréhension et analyse du besoin</w:t>
      </w:r>
      <w:r w:rsidRPr="000301DC">
        <w:rPr>
          <w:rFonts w:ascii="Calibri" w:hAnsi="Calibri" w:cs="Calibri"/>
          <w:sz w:val="18"/>
          <w:szCs w:val="18"/>
        </w:rPr>
        <w:t> </w:t>
      </w:r>
      <w:r w:rsidRPr="000301DC">
        <w:rPr>
          <w:rFonts w:ascii="Marianne" w:hAnsi="Marianne"/>
          <w:sz w:val="18"/>
          <w:szCs w:val="18"/>
        </w:rPr>
        <w:t>;</w:t>
      </w:r>
    </w:p>
    <w:p w14:paraId="00484AC1" w14:textId="77777777" w:rsidR="003673B4" w:rsidRDefault="003673B4" w:rsidP="003673B4">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visite de site éventuelle et dans quels cas intervient-elle</w:t>
      </w:r>
      <w:r w:rsidRPr="000301DC">
        <w:rPr>
          <w:rFonts w:ascii="Calibri" w:hAnsi="Calibri" w:cs="Calibri"/>
          <w:sz w:val="18"/>
          <w:szCs w:val="18"/>
        </w:rPr>
        <w:t> </w:t>
      </w:r>
      <w:r w:rsidRPr="000301DC">
        <w:rPr>
          <w:rFonts w:ascii="Marianne" w:hAnsi="Marianne"/>
          <w:sz w:val="18"/>
          <w:szCs w:val="18"/>
        </w:rPr>
        <w:t>;</w:t>
      </w:r>
    </w:p>
    <w:p w14:paraId="70686C88" w14:textId="77777777" w:rsidR="003673B4" w:rsidRDefault="003673B4" w:rsidP="003673B4">
      <w:pPr>
        <w:pStyle w:val="Paragraphedeliste"/>
        <w:numPr>
          <w:ilvl w:val="0"/>
          <w:numId w:val="12"/>
        </w:numPr>
        <w:spacing w:after="0" w:line="240" w:lineRule="auto"/>
        <w:rPr>
          <w:rFonts w:ascii="Marianne" w:hAnsi="Marianne"/>
          <w:sz w:val="18"/>
          <w:szCs w:val="18"/>
        </w:rPr>
      </w:pPr>
      <w:r w:rsidRPr="00494A20">
        <w:rPr>
          <w:rFonts w:ascii="Marianne" w:hAnsi="Marianne"/>
          <w:sz w:val="18"/>
          <w:szCs w:val="18"/>
        </w:rPr>
        <w:t>édition de devis et gestion de la prise de commande.</w:t>
      </w:r>
    </w:p>
    <w:p w14:paraId="34FF576A" w14:textId="77777777" w:rsidR="00744495" w:rsidRDefault="00744495" w:rsidP="007E387A">
      <w:pPr>
        <w:spacing w:after="0" w:line="240" w:lineRule="auto"/>
        <w:jc w:val="both"/>
        <w:rPr>
          <w:rFonts w:ascii="Marianne" w:hAnsi="Marianne" w:cs="Arial"/>
          <w:bCs/>
          <w:color w:val="000000" w:themeColor="text1"/>
          <w:sz w:val="18"/>
          <w:szCs w:val="18"/>
        </w:rPr>
      </w:pPr>
    </w:p>
    <w:p w14:paraId="430DB979"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00913DC3"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FB1D68"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A40821"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9D8CE20"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68904C"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F7471F3"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14455E9"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A0B54A"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157DC6F"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2B04E3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0B651AE"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D6839A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79AE43"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11F2950"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380CE42" w14:textId="77777777" w:rsidR="007E387A" w:rsidRPr="009B5C10"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6CF4209" w14:textId="77777777" w:rsidR="000C5D5A" w:rsidRDefault="000C5D5A" w:rsidP="000C5D5A">
      <w:pPr>
        <w:spacing w:after="0" w:line="240" w:lineRule="auto"/>
        <w:jc w:val="both"/>
        <w:rPr>
          <w:rFonts w:ascii="Marianne" w:hAnsi="Marianne" w:cs="Arial"/>
          <w:bCs/>
          <w:sz w:val="18"/>
          <w:szCs w:val="18"/>
        </w:rPr>
      </w:pPr>
    </w:p>
    <w:p w14:paraId="01AFDD43" w14:textId="424DF369"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2</w:t>
      </w:r>
      <w:r w:rsidRPr="00413FBE">
        <w:rPr>
          <w:rFonts w:ascii="Marianne" w:hAnsi="Marianne" w:cs="Arial"/>
          <w:b/>
          <w:bCs/>
          <w:sz w:val="20"/>
          <w:szCs w:val="20"/>
        </w:rPr>
        <w:t xml:space="preserve"> </w:t>
      </w:r>
    </w:p>
    <w:p w14:paraId="732D2ACB" w14:textId="77777777" w:rsidR="000A1CB6" w:rsidRDefault="000A1CB6" w:rsidP="000A1CB6">
      <w:pPr>
        <w:spacing w:after="0" w:line="240" w:lineRule="auto"/>
        <w:rPr>
          <w:rFonts w:ascii="Marianne" w:hAnsi="Marianne"/>
          <w:b/>
          <w:bCs/>
          <w:sz w:val="18"/>
          <w:szCs w:val="18"/>
        </w:rPr>
      </w:pPr>
      <w:r>
        <w:rPr>
          <w:rFonts w:ascii="Marianne" w:hAnsi="Marianne"/>
          <w:b/>
          <w:bCs/>
          <w:sz w:val="18"/>
          <w:szCs w:val="18"/>
        </w:rPr>
        <w:t>Le candidat précise pour chaque type de fournitures éventuellement concernées par le présent lot.</w:t>
      </w:r>
    </w:p>
    <w:p w14:paraId="79681FAA" w14:textId="77777777" w:rsidR="001479EC" w:rsidRDefault="001479EC" w:rsidP="001479EC">
      <w:pPr>
        <w:spacing w:after="0" w:line="240" w:lineRule="auto"/>
        <w:rPr>
          <w:rFonts w:ascii="Marianne" w:hAnsi="Marianne"/>
          <w:b/>
          <w:bCs/>
          <w:sz w:val="18"/>
          <w:szCs w:val="18"/>
        </w:rPr>
      </w:pPr>
    </w:p>
    <w:p w14:paraId="2A93B937" w14:textId="77777777" w:rsidR="001479EC" w:rsidRPr="000301DC" w:rsidRDefault="001479EC" w:rsidP="001479EC">
      <w:pPr>
        <w:spacing w:after="0" w:line="240" w:lineRule="auto"/>
        <w:rPr>
          <w:rFonts w:ascii="Marianne" w:hAnsi="Marianne"/>
          <w:sz w:val="18"/>
          <w:szCs w:val="18"/>
        </w:rPr>
      </w:pPr>
      <w:r w:rsidRPr="000301DC">
        <w:rPr>
          <w:rFonts w:ascii="Marianne" w:hAnsi="Marianne"/>
          <w:b/>
          <w:bCs/>
          <w:sz w:val="18"/>
          <w:szCs w:val="18"/>
        </w:rPr>
        <w:t>Pour le matériel</w:t>
      </w:r>
      <w:r>
        <w:rPr>
          <w:rFonts w:ascii="Marianne" w:hAnsi="Marianne"/>
          <w:b/>
          <w:bCs/>
          <w:sz w:val="18"/>
          <w:szCs w:val="18"/>
        </w:rPr>
        <w:t xml:space="preserve"> (hors mobilier)</w:t>
      </w:r>
      <w:r w:rsidRPr="000301DC">
        <w:rPr>
          <w:rFonts w:ascii="Marianne" w:hAnsi="Marianne"/>
          <w:b/>
          <w:bCs/>
          <w:sz w:val="18"/>
          <w:szCs w:val="18"/>
        </w:rPr>
        <w:t xml:space="preserve"> </w:t>
      </w:r>
      <w:r>
        <w:rPr>
          <w:rFonts w:ascii="Marianne" w:hAnsi="Marianne"/>
          <w:b/>
          <w:bCs/>
          <w:sz w:val="18"/>
          <w:szCs w:val="18"/>
        </w:rPr>
        <w:t>et les</w:t>
      </w:r>
      <w:r w:rsidRPr="000301DC">
        <w:rPr>
          <w:rFonts w:ascii="Marianne" w:hAnsi="Marianne"/>
          <w:b/>
          <w:bCs/>
          <w:sz w:val="18"/>
          <w:szCs w:val="18"/>
        </w:rPr>
        <w:t xml:space="preserve"> logiciel</w:t>
      </w:r>
      <w:r>
        <w:rPr>
          <w:rFonts w:ascii="Marianne" w:hAnsi="Marianne"/>
          <w:b/>
          <w:bCs/>
          <w:sz w:val="18"/>
          <w:szCs w:val="18"/>
        </w:rPr>
        <w:t>s</w:t>
      </w:r>
      <w:r w:rsidRPr="000301DC">
        <w:rPr>
          <w:rFonts w:ascii="Marianne" w:hAnsi="Marianne"/>
          <w:b/>
          <w:bCs/>
          <w:sz w:val="18"/>
          <w:szCs w:val="18"/>
        </w:rPr>
        <w:t xml:space="preserve"> sur support physique : </w:t>
      </w:r>
      <w:r w:rsidRPr="000301DC">
        <w:rPr>
          <w:rFonts w:ascii="Marianne" w:hAnsi="Marianne"/>
          <w:sz w:val="18"/>
          <w:szCs w:val="18"/>
        </w:rPr>
        <w:t>le candidat présente son processus de gestion des livraisons et le délai maximum de livraison, par type de produits, dans le respect du délai maximum de quinze (15) jours ouvrés imposé au Cahier des Clauses Particulières.</w:t>
      </w:r>
    </w:p>
    <w:p w14:paraId="00354196" w14:textId="77777777" w:rsidR="001479EC" w:rsidRPr="000301DC" w:rsidRDefault="001479EC" w:rsidP="001479EC">
      <w:pPr>
        <w:spacing w:after="0" w:line="240" w:lineRule="auto"/>
        <w:rPr>
          <w:rFonts w:ascii="Marianne" w:hAnsi="Marianne"/>
          <w:sz w:val="18"/>
          <w:szCs w:val="18"/>
        </w:rPr>
      </w:pPr>
    </w:p>
    <w:p w14:paraId="1621B95D" w14:textId="77777777" w:rsidR="001479EC" w:rsidRPr="000301DC" w:rsidRDefault="001479EC" w:rsidP="001479EC">
      <w:pPr>
        <w:spacing w:after="0" w:line="240" w:lineRule="auto"/>
        <w:rPr>
          <w:rFonts w:ascii="Marianne" w:hAnsi="Marianne"/>
          <w:sz w:val="18"/>
          <w:szCs w:val="18"/>
        </w:rPr>
      </w:pPr>
      <w:r w:rsidRPr="000301DC">
        <w:rPr>
          <w:rFonts w:ascii="Marianne" w:hAnsi="Marianne"/>
          <w:sz w:val="18"/>
          <w:szCs w:val="18"/>
        </w:rPr>
        <w:lastRenderedPageBreak/>
        <w:t>Le candidat présente les moyens humains et matériels alloués à la livraison des commandes et le traitement des incidents pouvant survenir.</w:t>
      </w:r>
    </w:p>
    <w:p w14:paraId="26D0DC29" w14:textId="77777777" w:rsidR="001479EC" w:rsidRPr="000301DC" w:rsidRDefault="001479EC" w:rsidP="001479EC">
      <w:pPr>
        <w:spacing w:after="0" w:line="240" w:lineRule="auto"/>
        <w:rPr>
          <w:rFonts w:ascii="Marianne" w:hAnsi="Marianne"/>
          <w:sz w:val="18"/>
          <w:szCs w:val="18"/>
        </w:rPr>
      </w:pPr>
    </w:p>
    <w:p w14:paraId="359ADBA8" w14:textId="77777777" w:rsidR="001479EC" w:rsidRPr="000301DC" w:rsidRDefault="001479EC" w:rsidP="001479EC">
      <w:pPr>
        <w:spacing w:after="0" w:line="240" w:lineRule="auto"/>
        <w:rPr>
          <w:rFonts w:ascii="Marianne" w:hAnsi="Marianne"/>
          <w:sz w:val="18"/>
          <w:szCs w:val="18"/>
        </w:rPr>
      </w:pPr>
      <w:r w:rsidRPr="000301DC">
        <w:rPr>
          <w:rFonts w:ascii="Marianne" w:hAnsi="Marianne"/>
          <w:sz w:val="18"/>
          <w:szCs w:val="18"/>
        </w:rPr>
        <w:t>Le candidat présente son processus d’accompagnement pour l’installation et l’utilisation (conseils prodigués, documentation mise à disposition, formation, etc.).</w:t>
      </w:r>
    </w:p>
    <w:p w14:paraId="10E98204" w14:textId="77777777" w:rsidR="001479EC" w:rsidRPr="000301DC" w:rsidRDefault="001479EC" w:rsidP="001479EC">
      <w:pPr>
        <w:spacing w:after="0" w:line="240" w:lineRule="auto"/>
        <w:rPr>
          <w:rFonts w:ascii="Marianne" w:hAnsi="Marianne"/>
          <w:sz w:val="18"/>
          <w:szCs w:val="18"/>
        </w:rPr>
      </w:pPr>
    </w:p>
    <w:p w14:paraId="692D9FF4" w14:textId="77777777" w:rsidR="001479EC" w:rsidRPr="000301DC" w:rsidRDefault="001479EC" w:rsidP="001479EC">
      <w:pPr>
        <w:spacing w:after="0" w:line="240" w:lineRule="auto"/>
        <w:rPr>
          <w:rFonts w:ascii="Marianne" w:hAnsi="Marianne"/>
          <w:sz w:val="18"/>
          <w:szCs w:val="18"/>
        </w:rPr>
      </w:pPr>
      <w:r w:rsidRPr="000301DC">
        <w:rPr>
          <w:rFonts w:ascii="Marianne" w:hAnsi="Marianne"/>
          <w:b/>
          <w:bCs/>
          <w:sz w:val="18"/>
          <w:szCs w:val="18"/>
        </w:rPr>
        <w:t>Pour les logiciels dématérialisés</w:t>
      </w:r>
      <w:r w:rsidRPr="000301DC">
        <w:rPr>
          <w:rFonts w:ascii="Calibri" w:hAnsi="Calibri" w:cs="Calibri"/>
          <w:b/>
          <w:bCs/>
          <w:sz w:val="18"/>
          <w:szCs w:val="18"/>
        </w:rPr>
        <w:t> </w:t>
      </w:r>
      <w:r w:rsidRPr="000301DC">
        <w:rPr>
          <w:rFonts w:ascii="Marianne" w:hAnsi="Marianne"/>
          <w:b/>
          <w:bCs/>
          <w:sz w:val="18"/>
          <w:szCs w:val="18"/>
        </w:rPr>
        <w:t>:</w:t>
      </w:r>
      <w:r w:rsidRPr="000301DC">
        <w:rPr>
          <w:rFonts w:ascii="Marianne" w:hAnsi="Marianne"/>
          <w:sz w:val="18"/>
          <w:szCs w:val="18"/>
        </w:rPr>
        <w:t xml:space="preserve"> le candidat présente son processus de mise à disposition des licences, son processus de téléchargement et précise l’accompagnement proposé aux bénéficiaires, qu’ils soient élèves ou agents, pour leur téléchargement et leur installation.</w:t>
      </w:r>
    </w:p>
    <w:p w14:paraId="329FE7EF" w14:textId="77777777" w:rsidR="00EF5EE3" w:rsidRDefault="00EF5EE3" w:rsidP="00413FBE">
      <w:pPr>
        <w:spacing w:after="0" w:line="240" w:lineRule="auto"/>
        <w:jc w:val="both"/>
        <w:rPr>
          <w:rFonts w:ascii="Marianne" w:hAnsi="Marianne" w:cs="Arial"/>
          <w:bCs/>
          <w:color w:val="000000" w:themeColor="text1"/>
          <w:sz w:val="18"/>
          <w:szCs w:val="18"/>
        </w:rPr>
      </w:pPr>
    </w:p>
    <w:p w14:paraId="61C0574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2AE20F73"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D776686"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8A501EA"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4742A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1D5CA6E"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1C3A0CC"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8FC8CD9"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BB4396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C0ACC5A"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54E91D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E4D7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B2E659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FCDEED"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900E7FE"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2D0B01A" w14:textId="77777777" w:rsidR="00413FBE" w:rsidRPr="009B5C10"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B008B19" w14:textId="77777777" w:rsidR="00413FBE" w:rsidRDefault="00413FBE" w:rsidP="00413FBE">
      <w:pPr>
        <w:spacing w:after="0" w:line="240" w:lineRule="auto"/>
        <w:jc w:val="both"/>
        <w:rPr>
          <w:rFonts w:ascii="Marianne" w:hAnsi="Marianne" w:cs="Arial"/>
          <w:bCs/>
          <w:sz w:val="18"/>
          <w:szCs w:val="18"/>
        </w:rPr>
      </w:pPr>
    </w:p>
    <w:p w14:paraId="58491312" w14:textId="77777777" w:rsidR="00FD04B1" w:rsidRDefault="00FD04B1" w:rsidP="000C5D5A">
      <w:pPr>
        <w:spacing w:after="0" w:line="240" w:lineRule="auto"/>
        <w:jc w:val="both"/>
        <w:rPr>
          <w:rFonts w:ascii="Marianne" w:hAnsi="Marianne" w:cs="Arial"/>
          <w:bCs/>
          <w:sz w:val="18"/>
          <w:szCs w:val="18"/>
        </w:rPr>
      </w:pPr>
    </w:p>
    <w:p w14:paraId="58EC7DAC" w14:textId="40CCACD5" w:rsidR="00FB2025" w:rsidRPr="00413FBE" w:rsidRDefault="00FB2025" w:rsidP="00FB2025">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3</w:t>
      </w:r>
      <w:r w:rsidRPr="00413FBE">
        <w:rPr>
          <w:rFonts w:ascii="Marianne" w:hAnsi="Marianne" w:cs="Arial"/>
          <w:b/>
          <w:bCs/>
          <w:sz w:val="20"/>
          <w:szCs w:val="20"/>
        </w:rPr>
        <w:t xml:space="preserve"> </w:t>
      </w:r>
    </w:p>
    <w:p w14:paraId="446B4041" w14:textId="77777777" w:rsidR="00BD4007" w:rsidRDefault="00BD4007" w:rsidP="00BD4007">
      <w:pPr>
        <w:spacing w:after="0" w:line="240" w:lineRule="auto"/>
        <w:rPr>
          <w:rFonts w:ascii="Marianne" w:hAnsi="Marianne"/>
          <w:sz w:val="18"/>
          <w:szCs w:val="18"/>
        </w:rPr>
      </w:pPr>
      <w:r w:rsidRPr="001404F3">
        <w:rPr>
          <w:rFonts w:ascii="Marianne" w:hAnsi="Marianne"/>
          <w:sz w:val="18"/>
          <w:szCs w:val="18"/>
        </w:rPr>
        <w:t>Le candidat présente l’organisation de son service après-vente, dans le respect des dispositions imposées au Cahier des Clauses Particulières, en détaillant</w:t>
      </w:r>
      <w:r w:rsidRPr="001404F3">
        <w:rPr>
          <w:rFonts w:ascii="Calibri" w:hAnsi="Calibri" w:cs="Calibri"/>
          <w:sz w:val="18"/>
          <w:szCs w:val="18"/>
        </w:rPr>
        <w:t> </w:t>
      </w:r>
      <w:r w:rsidRPr="001404F3">
        <w:rPr>
          <w:rFonts w:ascii="Marianne" w:hAnsi="Marianne"/>
          <w:sz w:val="18"/>
          <w:szCs w:val="18"/>
        </w:rPr>
        <w:t>:</w:t>
      </w:r>
    </w:p>
    <w:p w14:paraId="618CDD4C" w14:textId="77777777" w:rsidR="00BD4007" w:rsidRPr="001404F3" w:rsidRDefault="00BD4007" w:rsidP="00BD4007">
      <w:pPr>
        <w:spacing w:after="0" w:line="240" w:lineRule="auto"/>
        <w:rPr>
          <w:rFonts w:ascii="Marianne" w:hAnsi="Marianne" w:cs="Calibri"/>
          <w:sz w:val="18"/>
          <w:szCs w:val="18"/>
        </w:rPr>
      </w:pPr>
    </w:p>
    <w:p w14:paraId="741284B9" w14:textId="0407E557" w:rsidR="00BD4007" w:rsidRPr="001404F3" w:rsidRDefault="00BD4007" w:rsidP="00BD4007">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l’interlocuteur unique identifié pour ce marché (formations, qualifications, expériences, etc.) – le candidat peut présenter un interlocuteur différent par région</w:t>
      </w:r>
      <w:r w:rsidRPr="001404F3">
        <w:rPr>
          <w:rFonts w:ascii="Calibri" w:hAnsi="Calibri" w:cs="Calibri"/>
          <w:sz w:val="18"/>
          <w:szCs w:val="18"/>
        </w:rPr>
        <w:t> </w:t>
      </w:r>
      <w:r w:rsidR="0047730E">
        <w:rPr>
          <w:rFonts w:ascii="Marianne" w:hAnsi="Marianne"/>
          <w:sz w:val="18"/>
          <w:szCs w:val="18"/>
        </w:rPr>
        <w:t>ou par académie</w:t>
      </w:r>
      <w:r w:rsidR="0047730E" w:rsidRPr="001404F3">
        <w:rPr>
          <w:rFonts w:ascii="Calibri" w:hAnsi="Calibri" w:cs="Calibri"/>
          <w:sz w:val="18"/>
          <w:szCs w:val="18"/>
        </w:rPr>
        <w:t> </w:t>
      </w:r>
      <w:r w:rsidRPr="001404F3">
        <w:rPr>
          <w:rFonts w:ascii="Marianne" w:hAnsi="Marianne"/>
          <w:sz w:val="18"/>
          <w:szCs w:val="18"/>
        </w:rPr>
        <w:t>;</w:t>
      </w:r>
    </w:p>
    <w:p w14:paraId="057A9E6D" w14:textId="77777777" w:rsidR="00BD4007" w:rsidRPr="001404F3" w:rsidRDefault="00BD4007" w:rsidP="00BD4007">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pour le contacter</w:t>
      </w:r>
      <w:r w:rsidRPr="001404F3">
        <w:rPr>
          <w:rFonts w:ascii="Calibri" w:hAnsi="Calibri" w:cs="Calibri"/>
          <w:sz w:val="18"/>
          <w:szCs w:val="18"/>
        </w:rPr>
        <w:t> </w:t>
      </w:r>
      <w:r w:rsidRPr="001404F3">
        <w:rPr>
          <w:rFonts w:ascii="Marianne" w:hAnsi="Marianne"/>
          <w:sz w:val="18"/>
          <w:szCs w:val="18"/>
        </w:rPr>
        <w:t>;</w:t>
      </w:r>
    </w:p>
    <w:p w14:paraId="4C1C80C2" w14:textId="77777777" w:rsidR="00BD4007" w:rsidRPr="001404F3" w:rsidRDefault="00BD4007" w:rsidP="00BD4007">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la durée de garantie applicable à chaque type de fourniture</w:t>
      </w:r>
      <w:r w:rsidRPr="001404F3">
        <w:rPr>
          <w:rFonts w:ascii="Calibri" w:hAnsi="Calibri" w:cs="Calibri"/>
          <w:sz w:val="18"/>
          <w:szCs w:val="18"/>
        </w:rPr>
        <w:t> </w:t>
      </w:r>
      <w:r w:rsidRPr="001404F3">
        <w:rPr>
          <w:rFonts w:ascii="Marianne" w:hAnsi="Marianne" w:cs="Calibri"/>
          <w:sz w:val="18"/>
          <w:szCs w:val="18"/>
        </w:rPr>
        <w:t>;</w:t>
      </w:r>
    </w:p>
    <w:p w14:paraId="7C845F0D" w14:textId="77777777" w:rsidR="00BD4007" w:rsidRPr="001404F3" w:rsidRDefault="00BD4007" w:rsidP="00BD4007">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de substitution ou de remplacement des fournitures concernées</w:t>
      </w:r>
      <w:r w:rsidRPr="001404F3">
        <w:rPr>
          <w:rFonts w:ascii="Calibri" w:hAnsi="Calibri" w:cs="Calibri"/>
          <w:sz w:val="18"/>
          <w:szCs w:val="18"/>
        </w:rPr>
        <w:t> </w:t>
      </w:r>
      <w:r w:rsidRPr="001404F3">
        <w:rPr>
          <w:rFonts w:ascii="Marianne" w:hAnsi="Marianne"/>
          <w:sz w:val="18"/>
          <w:szCs w:val="18"/>
        </w:rPr>
        <w:t>;</w:t>
      </w:r>
    </w:p>
    <w:p w14:paraId="7D3F67FC" w14:textId="77777777" w:rsidR="00BD4007" w:rsidRPr="001404F3" w:rsidRDefault="00BD4007" w:rsidP="00BD4007">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délais de traitement / résolution du problème</w:t>
      </w:r>
      <w:r w:rsidRPr="001404F3">
        <w:rPr>
          <w:rFonts w:ascii="Marianne" w:hAnsi="Marianne" w:cs="Calibri"/>
          <w:sz w:val="18"/>
          <w:szCs w:val="18"/>
        </w:rPr>
        <w:t>.</w:t>
      </w:r>
    </w:p>
    <w:p w14:paraId="2A911610" w14:textId="77777777" w:rsidR="00D70AA8" w:rsidRDefault="00D70AA8" w:rsidP="00FB2025">
      <w:pPr>
        <w:spacing w:after="0" w:line="240" w:lineRule="auto"/>
        <w:jc w:val="both"/>
        <w:rPr>
          <w:rFonts w:ascii="Marianne" w:hAnsi="Marianne" w:cs="Arial"/>
          <w:bCs/>
          <w:color w:val="000000" w:themeColor="text1"/>
          <w:sz w:val="18"/>
          <w:szCs w:val="18"/>
        </w:rPr>
      </w:pPr>
    </w:p>
    <w:p w14:paraId="7F3481EF"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C69AC61"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06D723"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A7821A6"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AF9F2A"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57A0180"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4984CEA"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1CB7671"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8B80D3"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3DA0C34"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F12E082"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BCF36"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B8951B6"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10A023"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EDC43A5"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31BDE1F" w14:textId="77777777" w:rsidR="00FB2025" w:rsidRPr="009B5C10"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663F927" w14:textId="77777777" w:rsidR="00472434" w:rsidRDefault="00472434" w:rsidP="00DA269A">
      <w:pPr>
        <w:spacing w:after="0" w:line="240" w:lineRule="auto"/>
        <w:jc w:val="both"/>
        <w:rPr>
          <w:rFonts w:ascii="Marianne" w:hAnsi="Marianne" w:cs="Arial"/>
          <w:bCs/>
          <w:sz w:val="18"/>
          <w:szCs w:val="18"/>
        </w:rPr>
      </w:pPr>
    </w:p>
    <w:p w14:paraId="05395AE5" w14:textId="77777777" w:rsidR="00DF59BE" w:rsidRDefault="00DF59BE" w:rsidP="00DA269A">
      <w:pPr>
        <w:spacing w:after="0" w:line="240" w:lineRule="auto"/>
        <w:jc w:val="both"/>
        <w:rPr>
          <w:rFonts w:ascii="Marianne" w:hAnsi="Marianne" w:cs="Arial"/>
          <w:bCs/>
          <w:sz w:val="18"/>
          <w:szCs w:val="18"/>
        </w:rPr>
      </w:pPr>
    </w:p>
    <w:p w14:paraId="6540BE61" w14:textId="77777777" w:rsidR="00DA269A" w:rsidRDefault="00DA269A" w:rsidP="00DA269A">
      <w:pPr>
        <w:spacing w:after="0" w:line="240" w:lineRule="auto"/>
        <w:jc w:val="both"/>
        <w:rPr>
          <w:rFonts w:ascii="Marianne" w:hAnsi="Marianne" w:cs="Arial"/>
          <w:bCs/>
          <w:sz w:val="18"/>
          <w:szCs w:val="18"/>
        </w:rPr>
      </w:pPr>
    </w:p>
    <w:p w14:paraId="35026ACC" w14:textId="17052DF0" w:rsidR="00C57B39" w:rsidRPr="00EC1D75" w:rsidRDefault="00C57B39" w:rsidP="00C57B39">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w:t>
      </w:r>
      <w:r>
        <w:rPr>
          <w:rFonts w:ascii="Marianne" w:hAnsi="Marianne" w:cs="Arial"/>
          <w:b/>
        </w:rPr>
        <w:t>3</w:t>
      </w:r>
      <w:r w:rsidRPr="00EC1D75">
        <w:rPr>
          <w:rFonts w:ascii="Marianne" w:hAnsi="Marianne" w:cs="Arial"/>
          <w:b/>
        </w:rPr>
        <w:t xml:space="preserve"> : </w:t>
      </w:r>
      <w:r w:rsidR="0067678C">
        <w:rPr>
          <w:rFonts w:ascii="Marianne" w:hAnsi="Marianne" w:cs="Arial"/>
          <w:b/>
        </w:rPr>
        <w:t>valeur environnementale de l’offre</w:t>
      </w:r>
    </w:p>
    <w:p w14:paraId="38C7DE84" w14:textId="77777777" w:rsidR="00C57B39" w:rsidRDefault="00C57B39" w:rsidP="00C57B39">
      <w:pPr>
        <w:tabs>
          <w:tab w:val="left" w:pos="1700"/>
        </w:tabs>
        <w:spacing w:after="0" w:line="240" w:lineRule="auto"/>
        <w:jc w:val="both"/>
        <w:rPr>
          <w:rFonts w:ascii="Marianne" w:hAnsi="Marianne" w:cs="Arial"/>
          <w:sz w:val="18"/>
          <w:szCs w:val="18"/>
        </w:rPr>
      </w:pPr>
    </w:p>
    <w:p w14:paraId="583EECD9" w14:textId="3E54CAFA" w:rsidR="00231DE2" w:rsidRPr="001720B7" w:rsidRDefault="00231DE2" w:rsidP="00231DE2">
      <w:pPr>
        <w:spacing w:after="0" w:line="240" w:lineRule="auto"/>
        <w:jc w:val="both"/>
        <w:rPr>
          <w:rFonts w:ascii="Marianne" w:hAnsi="Marianne"/>
          <w:b/>
          <w:bCs/>
          <w:sz w:val="18"/>
          <w:szCs w:val="18"/>
        </w:rPr>
      </w:pPr>
      <w:r w:rsidRPr="001720B7">
        <w:rPr>
          <w:rFonts w:ascii="Marianne" w:hAnsi="Marianne"/>
          <w:b/>
          <w:bCs/>
          <w:sz w:val="18"/>
          <w:szCs w:val="18"/>
        </w:rPr>
        <w:t>Si le candidat n’est pas concerné par l’un des types de fournitures décrits ci-</w:t>
      </w:r>
      <w:r w:rsidR="005E23D2">
        <w:rPr>
          <w:rFonts w:ascii="Marianne" w:hAnsi="Marianne"/>
          <w:b/>
          <w:bCs/>
          <w:sz w:val="18"/>
          <w:szCs w:val="18"/>
        </w:rPr>
        <w:t>dessous</w:t>
      </w:r>
      <w:r w:rsidRPr="001720B7">
        <w:rPr>
          <w:rFonts w:ascii="Marianne" w:hAnsi="Marianne"/>
          <w:b/>
          <w:bCs/>
          <w:sz w:val="18"/>
          <w:szCs w:val="18"/>
        </w:rPr>
        <w:t>, il l’indique</w:t>
      </w:r>
      <w:r>
        <w:rPr>
          <w:rFonts w:ascii="Marianne" w:hAnsi="Marianne"/>
          <w:b/>
          <w:bCs/>
          <w:sz w:val="18"/>
          <w:szCs w:val="18"/>
        </w:rPr>
        <w:t xml:space="preserve"> dans le cadre prévu à cet effet</w:t>
      </w:r>
      <w:r w:rsidRPr="001720B7">
        <w:rPr>
          <w:rFonts w:ascii="Marianne" w:hAnsi="Marianne"/>
          <w:b/>
          <w:bCs/>
          <w:sz w:val="18"/>
          <w:szCs w:val="18"/>
        </w:rPr>
        <w:t>.</w:t>
      </w:r>
    </w:p>
    <w:p w14:paraId="01112FA8" w14:textId="77777777" w:rsidR="00231DE2" w:rsidRDefault="00231DE2" w:rsidP="00231DE2">
      <w:pPr>
        <w:tabs>
          <w:tab w:val="left" w:pos="1700"/>
        </w:tabs>
        <w:spacing w:after="0" w:line="240" w:lineRule="auto"/>
        <w:jc w:val="both"/>
        <w:rPr>
          <w:rFonts w:ascii="Marianne" w:hAnsi="Marianne" w:cs="Arial"/>
          <w:sz w:val="18"/>
          <w:szCs w:val="18"/>
        </w:rPr>
      </w:pPr>
    </w:p>
    <w:p w14:paraId="0B5DE5F3" w14:textId="77777777" w:rsidR="00231DE2" w:rsidRDefault="00231DE2" w:rsidP="00231DE2">
      <w:pPr>
        <w:tabs>
          <w:tab w:val="left" w:pos="1700"/>
        </w:tabs>
        <w:spacing w:after="0" w:line="240" w:lineRule="auto"/>
        <w:jc w:val="both"/>
        <w:rPr>
          <w:rFonts w:ascii="Marianne" w:hAnsi="Marianne" w:cs="Arial"/>
          <w:sz w:val="18"/>
          <w:szCs w:val="18"/>
        </w:rPr>
      </w:pPr>
    </w:p>
    <w:p w14:paraId="2C4B4B4F" w14:textId="77777777" w:rsidR="00231DE2" w:rsidRPr="00413FBE" w:rsidRDefault="00231DE2" w:rsidP="00231DE2">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3.1 </w:t>
      </w:r>
    </w:p>
    <w:p w14:paraId="5F94E53C" w14:textId="77777777" w:rsidR="00231DE2" w:rsidRDefault="00231DE2" w:rsidP="00231DE2">
      <w:pPr>
        <w:spacing w:after="0" w:line="240" w:lineRule="auto"/>
        <w:rPr>
          <w:rFonts w:ascii="Marianne" w:hAnsi="Marianne"/>
          <w:b/>
          <w:bCs/>
          <w:sz w:val="18"/>
          <w:szCs w:val="18"/>
        </w:rPr>
      </w:pPr>
    </w:p>
    <w:p w14:paraId="6E2B1496" w14:textId="77777777" w:rsidR="00231DE2" w:rsidRDefault="00231DE2" w:rsidP="00231DE2">
      <w:pPr>
        <w:spacing w:after="0" w:line="240" w:lineRule="auto"/>
        <w:rPr>
          <w:rFonts w:ascii="Marianne" w:hAnsi="Marianne"/>
          <w:sz w:val="18"/>
          <w:szCs w:val="18"/>
        </w:rPr>
      </w:pPr>
      <w:r w:rsidRPr="000301DC">
        <w:rPr>
          <w:rFonts w:ascii="Marianne" w:hAnsi="Marianne"/>
          <w:b/>
          <w:bCs/>
          <w:sz w:val="18"/>
          <w:szCs w:val="18"/>
        </w:rPr>
        <w:t>Pour les logiciels dématérialisés</w:t>
      </w:r>
      <w:r w:rsidRPr="000301DC">
        <w:rPr>
          <w:rFonts w:ascii="Calibri" w:hAnsi="Calibri" w:cs="Calibri"/>
          <w:b/>
          <w:bCs/>
          <w:sz w:val="18"/>
          <w:szCs w:val="18"/>
        </w:rPr>
        <w:t> </w:t>
      </w:r>
      <w:r w:rsidRPr="000301DC">
        <w:rPr>
          <w:rFonts w:ascii="Marianne" w:hAnsi="Marianne"/>
          <w:b/>
          <w:bCs/>
          <w:sz w:val="18"/>
          <w:szCs w:val="18"/>
        </w:rPr>
        <w:t>:</w:t>
      </w:r>
      <w:r w:rsidRPr="000301DC">
        <w:rPr>
          <w:rFonts w:ascii="Marianne" w:hAnsi="Marianne"/>
          <w:sz w:val="18"/>
          <w:szCs w:val="18"/>
        </w:rPr>
        <w:t xml:space="preserve"> </w:t>
      </w:r>
    </w:p>
    <w:p w14:paraId="05C1A24D" w14:textId="77777777" w:rsidR="00231DE2" w:rsidRDefault="00231DE2" w:rsidP="00231DE2">
      <w:pPr>
        <w:spacing w:after="0" w:line="240" w:lineRule="auto"/>
        <w:jc w:val="both"/>
        <w:rPr>
          <w:rFonts w:ascii="Marianne" w:hAnsi="Marianne"/>
          <w:sz w:val="18"/>
          <w:szCs w:val="18"/>
        </w:rPr>
      </w:pPr>
      <w:r>
        <w:rPr>
          <w:rFonts w:ascii="Marianne" w:hAnsi="Marianne"/>
          <w:sz w:val="18"/>
          <w:szCs w:val="18"/>
        </w:rPr>
        <w:t>Le candidat expose toute initiative, applicable au présent marché, grâce à laquelle il réduit l’empreinte écologique de ses activités informatiques.</w:t>
      </w:r>
    </w:p>
    <w:p w14:paraId="707C1559" w14:textId="77777777" w:rsidR="00231DE2" w:rsidRDefault="00231DE2" w:rsidP="00231DE2">
      <w:pPr>
        <w:spacing w:after="0" w:line="240" w:lineRule="auto"/>
        <w:jc w:val="both"/>
        <w:rPr>
          <w:rFonts w:ascii="Marianne" w:hAnsi="Marianne" w:cs="Arial"/>
          <w:bCs/>
          <w:color w:val="000000" w:themeColor="text1"/>
          <w:sz w:val="18"/>
          <w:szCs w:val="18"/>
        </w:rPr>
      </w:pPr>
    </w:p>
    <w:p w14:paraId="634BEC12" w14:textId="77777777" w:rsidR="00231DE2" w:rsidRPr="00577AD5"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72AC4860" w14:textId="77777777" w:rsidR="00231DE2" w:rsidRPr="00577AD5"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66182E9" w14:textId="77777777" w:rsidR="00231DE2" w:rsidRPr="00577AD5"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5E7FE2E" w14:textId="77777777" w:rsidR="00231DE2" w:rsidRPr="00577AD5"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00F2D3C" w14:textId="77777777" w:rsidR="00231DE2" w:rsidRPr="00577AD5"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14740D2" w14:textId="77777777" w:rsidR="00231DE2" w:rsidRDefault="00231DE2" w:rsidP="00231DE2">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58E92F3" w14:textId="77777777" w:rsidR="00231DE2" w:rsidRDefault="00231DE2" w:rsidP="00231DE2">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9A86C3D" w14:textId="77777777" w:rsidR="00231DE2" w:rsidRDefault="00231DE2" w:rsidP="00231DE2">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D4D3295" w14:textId="77777777" w:rsidR="00231DE2" w:rsidRPr="003D7751" w:rsidRDefault="00231DE2" w:rsidP="00231DE2">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59A5079" w14:textId="77777777" w:rsidR="00231DE2"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C0E23B3" w14:textId="77777777" w:rsidR="00231DE2"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57C5986" w14:textId="77777777" w:rsidR="00231DE2" w:rsidRPr="003D7751" w:rsidRDefault="00231DE2" w:rsidP="00231DE2">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E835F2A" w14:textId="77777777" w:rsidR="00231DE2"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0E6C744" w14:textId="77777777" w:rsidR="00231DE2"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0776307" w14:textId="77777777" w:rsidR="00231DE2"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F1EEFE4" w14:textId="77777777" w:rsidR="00231DE2" w:rsidRPr="009B5C10" w:rsidRDefault="00231DE2" w:rsidP="00231DE2">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0E5CA7B" w14:textId="77777777" w:rsidR="00231DE2" w:rsidRDefault="00231DE2" w:rsidP="00231DE2">
      <w:pPr>
        <w:spacing w:after="0" w:line="240" w:lineRule="auto"/>
        <w:jc w:val="both"/>
        <w:rPr>
          <w:rFonts w:ascii="Marianne" w:hAnsi="Marianne" w:cs="Arial"/>
          <w:bCs/>
          <w:sz w:val="18"/>
          <w:szCs w:val="18"/>
        </w:rPr>
      </w:pPr>
    </w:p>
    <w:p w14:paraId="1A95A38F" w14:textId="77777777" w:rsidR="00231DE2" w:rsidRDefault="00231DE2" w:rsidP="00231DE2">
      <w:pPr>
        <w:spacing w:after="0" w:line="240" w:lineRule="auto"/>
        <w:jc w:val="both"/>
        <w:rPr>
          <w:rFonts w:ascii="Marianne" w:hAnsi="Marianne" w:cs="Arial"/>
          <w:bCs/>
          <w:sz w:val="18"/>
          <w:szCs w:val="18"/>
        </w:rPr>
      </w:pPr>
    </w:p>
    <w:p w14:paraId="79B05460" w14:textId="77777777" w:rsidR="00231DE2" w:rsidRPr="00413FBE" w:rsidRDefault="00231DE2" w:rsidP="00231DE2">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3.2 </w:t>
      </w:r>
    </w:p>
    <w:p w14:paraId="7CA1E640" w14:textId="77777777" w:rsidR="00231DE2" w:rsidRDefault="00231DE2" w:rsidP="00231DE2">
      <w:pPr>
        <w:spacing w:after="0" w:line="240" w:lineRule="auto"/>
        <w:rPr>
          <w:rFonts w:ascii="Marianne" w:hAnsi="Marianne"/>
          <w:b/>
          <w:bCs/>
          <w:sz w:val="18"/>
          <w:szCs w:val="18"/>
        </w:rPr>
      </w:pPr>
    </w:p>
    <w:p w14:paraId="6A0B1D5C" w14:textId="36662C54" w:rsidR="00231DE2" w:rsidRDefault="00231DE2" w:rsidP="00231DE2">
      <w:pPr>
        <w:spacing w:after="0" w:line="240" w:lineRule="auto"/>
        <w:jc w:val="both"/>
        <w:rPr>
          <w:rFonts w:ascii="Marianne" w:hAnsi="Marianne"/>
          <w:b/>
          <w:bCs/>
          <w:sz w:val="18"/>
          <w:szCs w:val="18"/>
        </w:rPr>
      </w:pPr>
      <w:r w:rsidRPr="000301DC">
        <w:rPr>
          <w:rFonts w:ascii="Marianne" w:hAnsi="Marianne"/>
          <w:b/>
          <w:bCs/>
          <w:sz w:val="18"/>
          <w:szCs w:val="18"/>
        </w:rPr>
        <w:t xml:space="preserve">Pour </w:t>
      </w:r>
      <w:r>
        <w:rPr>
          <w:rFonts w:ascii="Marianne" w:hAnsi="Marianne"/>
          <w:b/>
          <w:bCs/>
          <w:sz w:val="18"/>
          <w:szCs w:val="18"/>
        </w:rPr>
        <w:t>l</w:t>
      </w:r>
      <w:r w:rsidR="00070105">
        <w:rPr>
          <w:rFonts w:ascii="Marianne" w:hAnsi="Marianne"/>
          <w:b/>
          <w:bCs/>
          <w:sz w:val="18"/>
          <w:szCs w:val="18"/>
        </w:rPr>
        <w:t>e matériel et l</w:t>
      </w:r>
      <w:r>
        <w:rPr>
          <w:rFonts w:ascii="Marianne" w:hAnsi="Marianne"/>
          <w:b/>
          <w:bCs/>
          <w:sz w:val="18"/>
          <w:szCs w:val="18"/>
        </w:rPr>
        <w:t>es</w:t>
      </w:r>
      <w:r w:rsidRPr="000301DC">
        <w:rPr>
          <w:rFonts w:ascii="Marianne" w:hAnsi="Marianne"/>
          <w:b/>
          <w:bCs/>
          <w:sz w:val="18"/>
          <w:szCs w:val="18"/>
        </w:rPr>
        <w:t xml:space="preserve"> logiciel</w:t>
      </w:r>
      <w:r>
        <w:rPr>
          <w:rFonts w:ascii="Marianne" w:hAnsi="Marianne"/>
          <w:b/>
          <w:bCs/>
          <w:sz w:val="18"/>
          <w:szCs w:val="18"/>
        </w:rPr>
        <w:t>s</w:t>
      </w:r>
      <w:r w:rsidRPr="000301DC">
        <w:rPr>
          <w:rFonts w:ascii="Marianne" w:hAnsi="Marianne"/>
          <w:b/>
          <w:bCs/>
          <w:sz w:val="18"/>
          <w:szCs w:val="18"/>
        </w:rPr>
        <w:t xml:space="preserve"> sur support physique</w:t>
      </w:r>
      <w:r w:rsidR="00070105">
        <w:rPr>
          <w:rFonts w:ascii="Marianne" w:hAnsi="Marianne"/>
          <w:b/>
          <w:bCs/>
          <w:sz w:val="18"/>
          <w:szCs w:val="18"/>
        </w:rPr>
        <w:t xml:space="preserve"> </w:t>
      </w:r>
      <w:r w:rsidRPr="000301DC">
        <w:rPr>
          <w:rFonts w:ascii="Marianne" w:hAnsi="Marianne"/>
          <w:b/>
          <w:bCs/>
          <w:sz w:val="18"/>
          <w:szCs w:val="18"/>
        </w:rPr>
        <w:t xml:space="preserve">: </w:t>
      </w:r>
    </w:p>
    <w:p w14:paraId="477232DB" w14:textId="77777777" w:rsidR="00231DE2" w:rsidRDefault="00231DE2" w:rsidP="00231DE2">
      <w:pPr>
        <w:spacing w:after="0" w:line="240" w:lineRule="auto"/>
        <w:jc w:val="both"/>
        <w:rPr>
          <w:rFonts w:ascii="Marianne" w:hAnsi="Marianne"/>
          <w:sz w:val="18"/>
          <w:szCs w:val="18"/>
        </w:rPr>
      </w:pPr>
      <w:r w:rsidRPr="00914108">
        <w:rPr>
          <w:rFonts w:ascii="Marianne" w:hAnsi="Marianne"/>
          <w:sz w:val="18"/>
          <w:szCs w:val="18"/>
        </w:rPr>
        <w:t xml:space="preserve">Le candidat </w:t>
      </w:r>
      <w:r>
        <w:rPr>
          <w:rFonts w:ascii="Marianne" w:hAnsi="Marianne"/>
          <w:sz w:val="18"/>
          <w:szCs w:val="18"/>
        </w:rPr>
        <w:t>expose toute initiative liée aux modalités de livraison qu’il compte mettre en place, dans le cadre du présent marché, pour minimiser leur impact environnemental.</w:t>
      </w:r>
    </w:p>
    <w:p w14:paraId="0315CCA3" w14:textId="77777777" w:rsidR="00231DE2" w:rsidRDefault="00231DE2" w:rsidP="00231DE2">
      <w:pPr>
        <w:spacing w:after="0" w:line="240" w:lineRule="auto"/>
        <w:jc w:val="both"/>
        <w:rPr>
          <w:rFonts w:ascii="Marianne" w:hAnsi="Marianne"/>
          <w:sz w:val="18"/>
          <w:szCs w:val="18"/>
        </w:rPr>
      </w:pPr>
    </w:p>
    <w:p w14:paraId="76582ADB" w14:textId="77777777" w:rsidR="00231DE2" w:rsidRPr="0053372D" w:rsidRDefault="00231DE2" w:rsidP="00231DE2">
      <w:pPr>
        <w:spacing w:after="120"/>
        <w:jc w:val="both"/>
        <w:rPr>
          <w:rFonts w:ascii="Marianne" w:hAnsi="Marianne"/>
          <w:sz w:val="18"/>
          <w:szCs w:val="18"/>
        </w:rPr>
      </w:pPr>
      <w:r w:rsidRPr="0053372D">
        <w:rPr>
          <w:rFonts w:ascii="Marianne" w:hAnsi="Marianne"/>
          <w:sz w:val="18"/>
          <w:szCs w:val="18"/>
        </w:rPr>
        <w:t>Il peut s’agir, sans que cela ne soit exhaustif et lorsque c’est possible sans risque de compromettre le respect des modalités de livraison contenues au présent CCP :</w:t>
      </w:r>
    </w:p>
    <w:p w14:paraId="2F7102C2" w14:textId="77777777" w:rsidR="00231DE2" w:rsidRPr="0053372D" w:rsidRDefault="00231DE2" w:rsidP="00231DE2">
      <w:pPr>
        <w:pStyle w:val="Listepuces"/>
        <w:numPr>
          <w:ilvl w:val="0"/>
          <w:numId w:val="0"/>
        </w:numPr>
        <w:spacing w:before="0"/>
        <w:ind w:left="284"/>
      </w:pPr>
      <w:r>
        <w:t xml:space="preserve">- </w:t>
      </w:r>
      <w:r w:rsidRPr="0053372D">
        <w:t>du recours à des solutions alternatives au transport routier utilisant l’essence ou le diesel comme carburant</w:t>
      </w:r>
      <w:r w:rsidRPr="008548B9">
        <w:rPr>
          <w:rFonts w:ascii="Calibri" w:hAnsi="Calibri" w:cs="Calibri"/>
        </w:rPr>
        <w:t> </w:t>
      </w:r>
      <w:r w:rsidRPr="0053372D">
        <w:t>;</w:t>
      </w:r>
    </w:p>
    <w:p w14:paraId="1D8385F3" w14:textId="77777777" w:rsidR="00231DE2" w:rsidRPr="0053372D" w:rsidRDefault="00231DE2" w:rsidP="00231DE2">
      <w:pPr>
        <w:pStyle w:val="Listepuces"/>
        <w:numPr>
          <w:ilvl w:val="0"/>
          <w:numId w:val="0"/>
        </w:numPr>
        <w:spacing w:before="0"/>
        <w:ind w:left="284"/>
      </w:pPr>
      <w:r>
        <w:t xml:space="preserve">- </w:t>
      </w:r>
      <w:r w:rsidRPr="0053372D">
        <w:t>de la labellisation environnementale des prestataires de transport auxquels le titulaire fait appel</w:t>
      </w:r>
      <w:r w:rsidRPr="008548B9">
        <w:rPr>
          <w:rFonts w:ascii="Calibri" w:hAnsi="Calibri" w:cs="Calibri"/>
        </w:rPr>
        <w:t> </w:t>
      </w:r>
      <w:r w:rsidRPr="0053372D">
        <w:t>;</w:t>
      </w:r>
    </w:p>
    <w:p w14:paraId="59B67AF7" w14:textId="77777777" w:rsidR="00231DE2" w:rsidRPr="0053372D" w:rsidRDefault="00231DE2" w:rsidP="00231DE2">
      <w:pPr>
        <w:pStyle w:val="Listepuces"/>
        <w:numPr>
          <w:ilvl w:val="0"/>
          <w:numId w:val="0"/>
        </w:numPr>
        <w:spacing w:before="0"/>
        <w:ind w:left="284"/>
      </w:pPr>
      <w:r>
        <w:t xml:space="preserve">- </w:t>
      </w:r>
      <w:r w:rsidRPr="0053372D">
        <w:t>de la formation à l’</w:t>
      </w:r>
      <w:proofErr w:type="spellStart"/>
      <w:r w:rsidRPr="0053372D">
        <w:t>éco-conduite</w:t>
      </w:r>
      <w:proofErr w:type="spellEnd"/>
      <w:r w:rsidRPr="0053372D">
        <w:t xml:space="preserve"> de leurs chauffeurs.</w:t>
      </w:r>
    </w:p>
    <w:p w14:paraId="48983EB4" w14:textId="77777777" w:rsidR="00231DE2" w:rsidRDefault="00231DE2" w:rsidP="00231DE2">
      <w:pPr>
        <w:spacing w:after="0" w:line="240" w:lineRule="auto"/>
        <w:jc w:val="both"/>
        <w:rPr>
          <w:rFonts w:ascii="Marianne" w:hAnsi="Marianne" w:cs="Arial"/>
          <w:bCs/>
          <w:color w:val="000000" w:themeColor="text1"/>
          <w:sz w:val="18"/>
          <w:szCs w:val="18"/>
        </w:rPr>
      </w:pPr>
    </w:p>
    <w:p w14:paraId="13AA6B97" w14:textId="77777777" w:rsidR="00231DE2" w:rsidRPr="00577AD5"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0BEE3E6D" w14:textId="77777777" w:rsidR="00231DE2" w:rsidRPr="00577AD5"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DDD8269" w14:textId="77777777" w:rsidR="00231DE2" w:rsidRPr="00577AD5"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5E0D36E" w14:textId="77777777" w:rsidR="00231DE2" w:rsidRPr="00577AD5"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1C0245" w14:textId="77777777" w:rsidR="00231DE2" w:rsidRPr="00577AD5"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68FECB5" w14:textId="77777777" w:rsidR="00231DE2" w:rsidRDefault="00231DE2" w:rsidP="00231DE2">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A7894DA" w14:textId="77777777" w:rsidR="00231DE2" w:rsidRDefault="00231DE2" w:rsidP="00231DE2">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EF33267" w14:textId="77777777" w:rsidR="00231DE2" w:rsidRDefault="00231DE2" w:rsidP="00231DE2">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2E19700" w14:textId="77777777" w:rsidR="00231DE2" w:rsidRPr="003D7751" w:rsidRDefault="00231DE2" w:rsidP="00231DE2">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36A9EF6" w14:textId="77777777" w:rsidR="00231DE2"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C61138B" w14:textId="77777777" w:rsidR="00231DE2"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337939D" w14:textId="77777777" w:rsidR="00231DE2" w:rsidRPr="003D7751" w:rsidRDefault="00231DE2" w:rsidP="00231DE2">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626B8E3" w14:textId="77777777" w:rsidR="00231DE2"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68FC7E9" w14:textId="77777777" w:rsidR="00231DE2"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4F5219D" w14:textId="77777777" w:rsidR="00231DE2" w:rsidRDefault="00231DE2" w:rsidP="00231DE2">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B177A6C" w14:textId="77777777" w:rsidR="00231DE2" w:rsidRPr="009B5C10" w:rsidRDefault="00231DE2" w:rsidP="00231DE2">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EC05AC6" w14:textId="77777777" w:rsidR="00231DE2" w:rsidRDefault="00231DE2" w:rsidP="00231DE2">
      <w:pPr>
        <w:spacing w:after="0" w:line="240" w:lineRule="auto"/>
        <w:jc w:val="both"/>
        <w:rPr>
          <w:rFonts w:ascii="Marianne" w:hAnsi="Marianne" w:cs="Arial"/>
          <w:bCs/>
          <w:sz w:val="18"/>
          <w:szCs w:val="18"/>
        </w:rPr>
      </w:pPr>
    </w:p>
    <w:p w14:paraId="5D69F301" w14:textId="747C7C03" w:rsidR="008B4DF6" w:rsidRPr="00914108" w:rsidRDefault="008B4DF6" w:rsidP="008B4DF6">
      <w:pPr>
        <w:spacing w:after="0" w:line="240" w:lineRule="auto"/>
        <w:jc w:val="both"/>
        <w:rPr>
          <w:rFonts w:ascii="Marianne" w:hAnsi="Marianne"/>
        </w:rPr>
      </w:pPr>
    </w:p>
    <w:sectPr w:rsidR="008B4DF6" w:rsidRPr="0091410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BE19A" w14:textId="77777777" w:rsidR="00462CDE" w:rsidRDefault="00462CDE" w:rsidP="00715F71">
      <w:pPr>
        <w:spacing w:after="0" w:line="240" w:lineRule="auto"/>
      </w:pPr>
      <w:r>
        <w:separator/>
      </w:r>
    </w:p>
  </w:endnote>
  <w:endnote w:type="continuationSeparator" w:id="0">
    <w:p w14:paraId="6BCD142B" w14:textId="77777777" w:rsidR="00462CDE" w:rsidRDefault="00462CDE" w:rsidP="0071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7489C" w14:textId="346E04E1" w:rsidR="00715F71" w:rsidRDefault="00715F71" w:rsidP="00715F71">
    <w:pPr>
      <w:pStyle w:val="Pieddepage"/>
      <w:jc w:val="right"/>
      <w:rPr>
        <w:b/>
        <w:sz w:val="18"/>
        <w:szCs w:val="20"/>
      </w:rPr>
    </w:pPr>
    <w:r>
      <w:rPr>
        <w:b/>
        <w:sz w:val="18"/>
        <w:szCs w:val="20"/>
      </w:rPr>
      <w:t xml:space="preserve">Page </w:t>
    </w:r>
    <w:r>
      <w:rPr>
        <w:b/>
        <w:bCs/>
        <w:sz w:val="18"/>
        <w:szCs w:val="20"/>
      </w:rPr>
      <w:fldChar w:fldCharType="begin"/>
    </w:r>
    <w:r>
      <w:rPr>
        <w:b/>
        <w:bCs/>
        <w:sz w:val="18"/>
        <w:szCs w:val="20"/>
      </w:rPr>
      <w:instrText>PAGE</w:instrText>
    </w:r>
    <w:r>
      <w:rPr>
        <w:b/>
        <w:bCs/>
        <w:sz w:val="18"/>
        <w:szCs w:val="20"/>
      </w:rPr>
      <w:fldChar w:fldCharType="separate"/>
    </w:r>
    <w:r w:rsidR="003A233D">
      <w:rPr>
        <w:b/>
        <w:bCs/>
        <w:noProof/>
        <w:sz w:val="18"/>
        <w:szCs w:val="20"/>
      </w:rPr>
      <w:t>3</w:t>
    </w:r>
    <w:r>
      <w:rPr>
        <w:b/>
        <w:bCs/>
        <w:sz w:val="18"/>
        <w:szCs w:val="20"/>
      </w:rPr>
      <w:fldChar w:fldCharType="end"/>
    </w:r>
    <w:r>
      <w:rPr>
        <w:b/>
        <w:sz w:val="18"/>
        <w:szCs w:val="20"/>
      </w:rPr>
      <w:t xml:space="preserve"> sur </w:t>
    </w:r>
    <w:r>
      <w:rPr>
        <w:b/>
        <w:bCs/>
        <w:sz w:val="18"/>
        <w:szCs w:val="20"/>
      </w:rPr>
      <w:fldChar w:fldCharType="begin"/>
    </w:r>
    <w:r>
      <w:rPr>
        <w:b/>
        <w:bCs/>
        <w:sz w:val="18"/>
        <w:szCs w:val="20"/>
      </w:rPr>
      <w:instrText>NUMPAGES</w:instrText>
    </w:r>
    <w:r>
      <w:rPr>
        <w:b/>
        <w:bCs/>
        <w:sz w:val="18"/>
        <w:szCs w:val="20"/>
      </w:rPr>
      <w:fldChar w:fldCharType="separate"/>
    </w:r>
    <w:r w:rsidR="003A233D">
      <w:rPr>
        <w:b/>
        <w:bCs/>
        <w:noProof/>
        <w:sz w:val="18"/>
        <w:szCs w:val="20"/>
      </w:rPr>
      <w:t>3</w:t>
    </w:r>
    <w:r>
      <w:rPr>
        <w:b/>
        <w:bCs/>
        <w:sz w:val="18"/>
        <w:szCs w:val="20"/>
      </w:rPr>
      <w:fldChar w:fldCharType="end"/>
    </w:r>
  </w:p>
  <w:p w14:paraId="067527BC" w14:textId="5782150A" w:rsidR="00863492" w:rsidRDefault="008634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86F7B" w14:textId="77777777" w:rsidR="00462CDE" w:rsidRDefault="00462CDE" w:rsidP="00715F71">
      <w:pPr>
        <w:spacing w:after="0" w:line="240" w:lineRule="auto"/>
      </w:pPr>
      <w:r>
        <w:separator/>
      </w:r>
    </w:p>
  </w:footnote>
  <w:footnote w:type="continuationSeparator" w:id="0">
    <w:p w14:paraId="05839381" w14:textId="77777777" w:rsidR="00462CDE" w:rsidRDefault="00462CDE" w:rsidP="00715F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3338"/>
    <w:multiLevelType w:val="hybridMultilevel"/>
    <w:tmpl w:val="13E2474C"/>
    <w:lvl w:ilvl="0" w:tplc="D1B6D962">
      <w:start w:val="3"/>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F41A8"/>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F5320E"/>
    <w:multiLevelType w:val="hybridMultilevel"/>
    <w:tmpl w:val="398C3440"/>
    <w:lvl w:ilvl="0" w:tplc="E1867768">
      <w:start w:val="1"/>
      <w:numFmt w:val="lowerLetter"/>
      <w:lvlText w:val="%1."/>
      <w:lvlJc w:val="left"/>
      <w:pPr>
        <w:ind w:left="1146" w:hanging="360"/>
      </w:pPr>
      <w:rPr>
        <w:b w:val="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 w15:restartNumberingAfterBreak="0">
    <w:nsid w:val="185E16BB"/>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2B4E68"/>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5" w15:restartNumberingAfterBreak="0">
    <w:nsid w:val="4B4261C1"/>
    <w:multiLevelType w:val="hybridMultilevel"/>
    <w:tmpl w:val="05304B84"/>
    <w:lvl w:ilvl="0" w:tplc="7DA00996">
      <w:start w:val="2"/>
      <w:numFmt w:val="bullet"/>
      <w:lvlText w:val="-"/>
      <w:lvlJc w:val="left"/>
      <w:pPr>
        <w:ind w:left="720" w:hanging="360"/>
      </w:pPr>
      <w:rPr>
        <w:rFonts w:ascii="Marianne" w:eastAsiaTheme="minorHAnsi" w:hAnsi="Marianne"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E443A7"/>
    <w:multiLevelType w:val="hybridMultilevel"/>
    <w:tmpl w:val="CC3EFCE8"/>
    <w:lvl w:ilvl="0" w:tplc="F9C0F112">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9E008B"/>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8" w15:restartNumberingAfterBreak="0">
    <w:nsid w:val="5F1F6458"/>
    <w:multiLevelType w:val="multilevel"/>
    <w:tmpl w:val="70806FC4"/>
    <w:lvl w:ilvl="0">
      <w:start w:val="1"/>
      <w:numFmt w:val="bullet"/>
      <w:pStyle w:val="Listepuces"/>
      <w:lvlText w:val=""/>
      <w:lvlJc w:val="left"/>
      <w:pPr>
        <w:tabs>
          <w:tab w:val="num" w:pos="284"/>
        </w:tabs>
        <w:ind w:left="284" w:hanging="284"/>
      </w:pPr>
      <w:rPr>
        <w:rFonts w:ascii="Symbol" w:hAnsi="Symbol" w:cs="Symbol" w:hint="default"/>
        <w:b/>
        <w:color w:val="auto"/>
      </w:rPr>
    </w:lvl>
    <w:lvl w:ilvl="1">
      <w:start w:val="1"/>
      <w:numFmt w:val="bullet"/>
      <w:lvlText w:val="o"/>
      <w:lvlJc w:val="left"/>
      <w:pPr>
        <w:tabs>
          <w:tab w:val="num" w:pos="510"/>
        </w:tabs>
        <w:ind w:left="510" w:hanging="226"/>
      </w:pPr>
      <w:rPr>
        <w:rFonts w:ascii="Courier New" w:hAnsi="Courier New" w:cs="Courier New" w:hint="default"/>
        <w:color w:val="228BCC"/>
      </w:rPr>
    </w:lvl>
    <w:lvl w:ilvl="2">
      <w:start w:val="1"/>
      <w:numFmt w:val="bullet"/>
      <w:lvlText w:val="o"/>
      <w:lvlJc w:val="left"/>
      <w:pPr>
        <w:tabs>
          <w:tab w:val="num" w:pos="737"/>
        </w:tabs>
        <w:ind w:left="737" w:hanging="227"/>
      </w:pPr>
      <w:rPr>
        <w:rFonts w:ascii="Courier New" w:hAnsi="Courier New" w:hint="default"/>
        <w:color w:val="228BCC"/>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60D22158"/>
    <w:multiLevelType w:val="hybridMultilevel"/>
    <w:tmpl w:val="C50C0CA2"/>
    <w:lvl w:ilvl="0" w:tplc="917CB5B0">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0" w15:restartNumberingAfterBreak="0">
    <w:nsid w:val="6EB84B05"/>
    <w:multiLevelType w:val="hybridMultilevel"/>
    <w:tmpl w:val="ED5C93D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1" w15:restartNumberingAfterBreak="0">
    <w:nsid w:val="7AAA1E26"/>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2" w15:restartNumberingAfterBreak="0">
    <w:nsid w:val="7B274E08"/>
    <w:multiLevelType w:val="hybridMultilevel"/>
    <w:tmpl w:val="63F42750"/>
    <w:lvl w:ilvl="0" w:tplc="03426544">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0"/>
  </w:num>
  <w:num w:numId="4">
    <w:abstractNumId w:val="3"/>
  </w:num>
  <w:num w:numId="5">
    <w:abstractNumId w:val="9"/>
  </w:num>
  <w:num w:numId="6">
    <w:abstractNumId w:val="2"/>
  </w:num>
  <w:num w:numId="7">
    <w:abstractNumId w:val="4"/>
  </w:num>
  <w:num w:numId="8">
    <w:abstractNumId w:val="11"/>
  </w:num>
  <w:num w:numId="9">
    <w:abstractNumId w:val="6"/>
  </w:num>
  <w:num w:numId="10">
    <w:abstractNumId w:val="0"/>
  </w:num>
  <w:num w:numId="11">
    <w:abstractNumId w:val="5"/>
  </w:num>
  <w:num w:numId="12">
    <w:abstractNumId w:val="12"/>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313"/>
    <w:rsid w:val="00014863"/>
    <w:rsid w:val="00021BE1"/>
    <w:rsid w:val="00025AC1"/>
    <w:rsid w:val="0003511F"/>
    <w:rsid w:val="0004610B"/>
    <w:rsid w:val="00052C6C"/>
    <w:rsid w:val="0005304F"/>
    <w:rsid w:val="000548B7"/>
    <w:rsid w:val="00060131"/>
    <w:rsid w:val="00061F38"/>
    <w:rsid w:val="000657DC"/>
    <w:rsid w:val="0006624B"/>
    <w:rsid w:val="00070105"/>
    <w:rsid w:val="00071313"/>
    <w:rsid w:val="00073B02"/>
    <w:rsid w:val="000750DD"/>
    <w:rsid w:val="00081540"/>
    <w:rsid w:val="00081933"/>
    <w:rsid w:val="000831CD"/>
    <w:rsid w:val="00097C17"/>
    <w:rsid w:val="000A13B9"/>
    <w:rsid w:val="000A1CB6"/>
    <w:rsid w:val="000A5373"/>
    <w:rsid w:val="000A60E6"/>
    <w:rsid w:val="000B1413"/>
    <w:rsid w:val="000B1CBB"/>
    <w:rsid w:val="000B3D5F"/>
    <w:rsid w:val="000B4186"/>
    <w:rsid w:val="000B4ED8"/>
    <w:rsid w:val="000C0820"/>
    <w:rsid w:val="000C3608"/>
    <w:rsid w:val="000C42D5"/>
    <w:rsid w:val="000C4F4F"/>
    <w:rsid w:val="000C5331"/>
    <w:rsid w:val="000C5D5A"/>
    <w:rsid w:val="000D416D"/>
    <w:rsid w:val="000E3E16"/>
    <w:rsid w:val="000E46DF"/>
    <w:rsid w:val="000E57E2"/>
    <w:rsid w:val="000F01E9"/>
    <w:rsid w:val="000F0B37"/>
    <w:rsid w:val="000F1429"/>
    <w:rsid w:val="00100C2C"/>
    <w:rsid w:val="00101D28"/>
    <w:rsid w:val="00104202"/>
    <w:rsid w:val="00106C49"/>
    <w:rsid w:val="001124B9"/>
    <w:rsid w:val="001136BC"/>
    <w:rsid w:val="00115D71"/>
    <w:rsid w:val="001212FF"/>
    <w:rsid w:val="00124B9E"/>
    <w:rsid w:val="00124D2E"/>
    <w:rsid w:val="001276DD"/>
    <w:rsid w:val="00133E50"/>
    <w:rsid w:val="00137A33"/>
    <w:rsid w:val="00137C16"/>
    <w:rsid w:val="0014189D"/>
    <w:rsid w:val="001479EC"/>
    <w:rsid w:val="001631FA"/>
    <w:rsid w:val="00163856"/>
    <w:rsid w:val="001659FC"/>
    <w:rsid w:val="00167257"/>
    <w:rsid w:val="00172142"/>
    <w:rsid w:val="00172C73"/>
    <w:rsid w:val="001730BA"/>
    <w:rsid w:val="00174745"/>
    <w:rsid w:val="001858C3"/>
    <w:rsid w:val="00190751"/>
    <w:rsid w:val="00190EC4"/>
    <w:rsid w:val="0019148D"/>
    <w:rsid w:val="0019273C"/>
    <w:rsid w:val="001948FA"/>
    <w:rsid w:val="0019534D"/>
    <w:rsid w:val="00196D13"/>
    <w:rsid w:val="001A15C0"/>
    <w:rsid w:val="001A718F"/>
    <w:rsid w:val="001B1A0C"/>
    <w:rsid w:val="001B2002"/>
    <w:rsid w:val="001B332E"/>
    <w:rsid w:val="001B3B64"/>
    <w:rsid w:val="001B5EC8"/>
    <w:rsid w:val="001B6656"/>
    <w:rsid w:val="001C63FA"/>
    <w:rsid w:val="001D10B0"/>
    <w:rsid w:val="001D170C"/>
    <w:rsid w:val="001D45EF"/>
    <w:rsid w:val="001E23BE"/>
    <w:rsid w:val="001E6526"/>
    <w:rsid w:val="001F4500"/>
    <w:rsid w:val="00200C59"/>
    <w:rsid w:val="002018AA"/>
    <w:rsid w:val="00202FD3"/>
    <w:rsid w:val="00203EFA"/>
    <w:rsid w:val="002142D9"/>
    <w:rsid w:val="00221C70"/>
    <w:rsid w:val="00222B69"/>
    <w:rsid w:val="002261DE"/>
    <w:rsid w:val="002316B1"/>
    <w:rsid w:val="00231DE2"/>
    <w:rsid w:val="002356E5"/>
    <w:rsid w:val="00237313"/>
    <w:rsid w:val="002444DB"/>
    <w:rsid w:val="0024703C"/>
    <w:rsid w:val="00251593"/>
    <w:rsid w:val="00254AC8"/>
    <w:rsid w:val="00255E48"/>
    <w:rsid w:val="00256B84"/>
    <w:rsid w:val="002700B8"/>
    <w:rsid w:val="0027689A"/>
    <w:rsid w:val="002770BA"/>
    <w:rsid w:val="00295864"/>
    <w:rsid w:val="002A20BD"/>
    <w:rsid w:val="002A3944"/>
    <w:rsid w:val="002A4BD8"/>
    <w:rsid w:val="002A5327"/>
    <w:rsid w:val="002A7ACE"/>
    <w:rsid w:val="002B4F95"/>
    <w:rsid w:val="002B7A48"/>
    <w:rsid w:val="002C5F5C"/>
    <w:rsid w:val="002D5E89"/>
    <w:rsid w:val="002E42DC"/>
    <w:rsid w:val="002E7D92"/>
    <w:rsid w:val="002F0393"/>
    <w:rsid w:val="002F0B76"/>
    <w:rsid w:val="002F3017"/>
    <w:rsid w:val="00304A80"/>
    <w:rsid w:val="00305BCD"/>
    <w:rsid w:val="003063CF"/>
    <w:rsid w:val="00310D06"/>
    <w:rsid w:val="00331A1C"/>
    <w:rsid w:val="00332060"/>
    <w:rsid w:val="00335542"/>
    <w:rsid w:val="00341F72"/>
    <w:rsid w:val="00344EE3"/>
    <w:rsid w:val="00345172"/>
    <w:rsid w:val="003456BE"/>
    <w:rsid w:val="003466F6"/>
    <w:rsid w:val="0034731B"/>
    <w:rsid w:val="0036044F"/>
    <w:rsid w:val="00361F99"/>
    <w:rsid w:val="003625C8"/>
    <w:rsid w:val="00363758"/>
    <w:rsid w:val="003673B4"/>
    <w:rsid w:val="0037564C"/>
    <w:rsid w:val="00375F62"/>
    <w:rsid w:val="00377831"/>
    <w:rsid w:val="00381850"/>
    <w:rsid w:val="00381D3C"/>
    <w:rsid w:val="00381E74"/>
    <w:rsid w:val="00383595"/>
    <w:rsid w:val="00391728"/>
    <w:rsid w:val="00394CD3"/>
    <w:rsid w:val="003A233D"/>
    <w:rsid w:val="003A39BD"/>
    <w:rsid w:val="003A6954"/>
    <w:rsid w:val="003A7739"/>
    <w:rsid w:val="003B196B"/>
    <w:rsid w:val="003B55C3"/>
    <w:rsid w:val="003C4AD3"/>
    <w:rsid w:val="003D4669"/>
    <w:rsid w:val="003D7751"/>
    <w:rsid w:val="003E069E"/>
    <w:rsid w:val="003E33C3"/>
    <w:rsid w:val="003E3791"/>
    <w:rsid w:val="003E4423"/>
    <w:rsid w:val="003E4DD5"/>
    <w:rsid w:val="003F01F5"/>
    <w:rsid w:val="003F4281"/>
    <w:rsid w:val="003F67A7"/>
    <w:rsid w:val="00400EBF"/>
    <w:rsid w:val="00402095"/>
    <w:rsid w:val="004113E9"/>
    <w:rsid w:val="00411957"/>
    <w:rsid w:val="00413FBE"/>
    <w:rsid w:val="00416CA9"/>
    <w:rsid w:val="00420A31"/>
    <w:rsid w:val="004219A4"/>
    <w:rsid w:val="004303BF"/>
    <w:rsid w:val="00431197"/>
    <w:rsid w:val="00431A97"/>
    <w:rsid w:val="00431AC5"/>
    <w:rsid w:val="00437468"/>
    <w:rsid w:val="00444B8A"/>
    <w:rsid w:val="0045180C"/>
    <w:rsid w:val="00453E57"/>
    <w:rsid w:val="00454296"/>
    <w:rsid w:val="004615A2"/>
    <w:rsid w:val="0046297F"/>
    <w:rsid w:val="00462CDE"/>
    <w:rsid w:val="004630FB"/>
    <w:rsid w:val="0046328A"/>
    <w:rsid w:val="00472434"/>
    <w:rsid w:val="00473874"/>
    <w:rsid w:val="0047412A"/>
    <w:rsid w:val="004748AC"/>
    <w:rsid w:val="00475B30"/>
    <w:rsid w:val="0047730E"/>
    <w:rsid w:val="00477D52"/>
    <w:rsid w:val="00481BB8"/>
    <w:rsid w:val="00482577"/>
    <w:rsid w:val="00482FCC"/>
    <w:rsid w:val="0048470C"/>
    <w:rsid w:val="0049059D"/>
    <w:rsid w:val="00492C23"/>
    <w:rsid w:val="004967EC"/>
    <w:rsid w:val="00497201"/>
    <w:rsid w:val="004A063B"/>
    <w:rsid w:val="004A7A5F"/>
    <w:rsid w:val="004B09CA"/>
    <w:rsid w:val="004B43EA"/>
    <w:rsid w:val="004B568D"/>
    <w:rsid w:val="004B60EE"/>
    <w:rsid w:val="004D0D31"/>
    <w:rsid w:val="004D472B"/>
    <w:rsid w:val="004D6E67"/>
    <w:rsid w:val="004E50F6"/>
    <w:rsid w:val="004F4F35"/>
    <w:rsid w:val="004F5ED4"/>
    <w:rsid w:val="005044C5"/>
    <w:rsid w:val="00504C34"/>
    <w:rsid w:val="005059C0"/>
    <w:rsid w:val="005063A5"/>
    <w:rsid w:val="00507180"/>
    <w:rsid w:val="00507CB0"/>
    <w:rsid w:val="005104DC"/>
    <w:rsid w:val="00513250"/>
    <w:rsid w:val="00514EBA"/>
    <w:rsid w:val="00520131"/>
    <w:rsid w:val="00520201"/>
    <w:rsid w:val="0052457C"/>
    <w:rsid w:val="00525FC0"/>
    <w:rsid w:val="005276E9"/>
    <w:rsid w:val="00532E17"/>
    <w:rsid w:val="00533B93"/>
    <w:rsid w:val="00535684"/>
    <w:rsid w:val="00535841"/>
    <w:rsid w:val="00535F6D"/>
    <w:rsid w:val="005453AE"/>
    <w:rsid w:val="00555269"/>
    <w:rsid w:val="005575A2"/>
    <w:rsid w:val="00560218"/>
    <w:rsid w:val="00562DF7"/>
    <w:rsid w:val="005666C9"/>
    <w:rsid w:val="00566A06"/>
    <w:rsid w:val="0057209E"/>
    <w:rsid w:val="00575E41"/>
    <w:rsid w:val="00577A97"/>
    <w:rsid w:val="00577AD5"/>
    <w:rsid w:val="00593CD1"/>
    <w:rsid w:val="00594C85"/>
    <w:rsid w:val="00595986"/>
    <w:rsid w:val="00595BBC"/>
    <w:rsid w:val="005A2944"/>
    <w:rsid w:val="005A473F"/>
    <w:rsid w:val="005A4EBB"/>
    <w:rsid w:val="005A5372"/>
    <w:rsid w:val="005A61C3"/>
    <w:rsid w:val="005A629E"/>
    <w:rsid w:val="005B043E"/>
    <w:rsid w:val="005B29DA"/>
    <w:rsid w:val="005B4B87"/>
    <w:rsid w:val="005B7D01"/>
    <w:rsid w:val="005C28BC"/>
    <w:rsid w:val="005C4D61"/>
    <w:rsid w:val="005C5D05"/>
    <w:rsid w:val="005C7B27"/>
    <w:rsid w:val="005D05F5"/>
    <w:rsid w:val="005D2204"/>
    <w:rsid w:val="005D6797"/>
    <w:rsid w:val="005E23D2"/>
    <w:rsid w:val="005E2D22"/>
    <w:rsid w:val="005E55C2"/>
    <w:rsid w:val="005E5C13"/>
    <w:rsid w:val="005E5EC1"/>
    <w:rsid w:val="005E6F19"/>
    <w:rsid w:val="005F0A5A"/>
    <w:rsid w:val="005F1B9D"/>
    <w:rsid w:val="005F329B"/>
    <w:rsid w:val="006241BE"/>
    <w:rsid w:val="00625E95"/>
    <w:rsid w:val="00627CC0"/>
    <w:rsid w:val="0063300C"/>
    <w:rsid w:val="00633271"/>
    <w:rsid w:val="0063633D"/>
    <w:rsid w:val="0064179D"/>
    <w:rsid w:val="00642D0D"/>
    <w:rsid w:val="00643B73"/>
    <w:rsid w:val="00647663"/>
    <w:rsid w:val="00647C1A"/>
    <w:rsid w:val="006539B1"/>
    <w:rsid w:val="00653ED3"/>
    <w:rsid w:val="006620ED"/>
    <w:rsid w:val="00663E77"/>
    <w:rsid w:val="00664446"/>
    <w:rsid w:val="006725FD"/>
    <w:rsid w:val="00673A7D"/>
    <w:rsid w:val="0067678C"/>
    <w:rsid w:val="00677218"/>
    <w:rsid w:val="00677541"/>
    <w:rsid w:val="006776B9"/>
    <w:rsid w:val="006809D7"/>
    <w:rsid w:val="00685F8A"/>
    <w:rsid w:val="00687648"/>
    <w:rsid w:val="0069158D"/>
    <w:rsid w:val="00692F1F"/>
    <w:rsid w:val="0069450E"/>
    <w:rsid w:val="00695C12"/>
    <w:rsid w:val="0069738A"/>
    <w:rsid w:val="006A0191"/>
    <w:rsid w:val="006A4CDF"/>
    <w:rsid w:val="006A7D2B"/>
    <w:rsid w:val="006B5F54"/>
    <w:rsid w:val="006C17D4"/>
    <w:rsid w:val="006C3396"/>
    <w:rsid w:val="006C5A19"/>
    <w:rsid w:val="006D780A"/>
    <w:rsid w:val="006E6E40"/>
    <w:rsid w:val="006F14FB"/>
    <w:rsid w:val="006F5E93"/>
    <w:rsid w:val="006F7F3C"/>
    <w:rsid w:val="00700E3C"/>
    <w:rsid w:val="00705441"/>
    <w:rsid w:val="007056B0"/>
    <w:rsid w:val="00706768"/>
    <w:rsid w:val="00707767"/>
    <w:rsid w:val="00715F71"/>
    <w:rsid w:val="00716A43"/>
    <w:rsid w:val="00717B6F"/>
    <w:rsid w:val="00723259"/>
    <w:rsid w:val="0072378D"/>
    <w:rsid w:val="007305CC"/>
    <w:rsid w:val="00737042"/>
    <w:rsid w:val="00740233"/>
    <w:rsid w:val="00740583"/>
    <w:rsid w:val="00744495"/>
    <w:rsid w:val="007472FE"/>
    <w:rsid w:val="00747DF3"/>
    <w:rsid w:val="00747F79"/>
    <w:rsid w:val="007506A2"/>
    <w:rsid w:val="00755EB7"/>
    <w:rsid w:val="007641EF"/>
    <w:rsid w:val="007706F4"/>
    <w:rsid w:val="00776A82"/>
    <w:rsid w:val="0078411F"/>
    <w:rsid w:val="00785BD5"/>
    <w:rsid w:val="007878E9"/>
    <w:rsid w:val="00792815"/>
    <w:rsid w:val="00792EA3"/>
    <w:rsid w:val="007A4C34"/>
    <w:rsid w:val="007C0176"/>
    <w:rsid w:val="007C24CB"/>
    <w:rsid w:val="007C2695"/>
    <w:rsid w:val="007C4FB5"/>
    <w:rsid w:val="007C5B77"/>
    <w:rsid w:val="007D0174"/>
    <w:rsid w:val="007E0766"/>
    <w:rsid w:val="007E387A"/>
    <w:rsid w:val="007E43D2"/>
    <w:rsid w:val="007E669B"/>
    <w:rsid w:val="007F0912"/>
    <w:rsid w:val="007F24DC"/>
    <w:rsid w:val="00801B5C"/>
    <w:rsid w:val="00801BBC"/>
    <w:rsid w:val="0080317F"/>
    <w:rsid w:val="00806D93"/>
    <w:rsid w:val="0081321C"/>
    <w:rsid w:val="00813408"/>
    <w:rsid w:val="00817207"/>
    <w:rsid w:val="0082353B"/>
    <w:rsid w:val="00831732"/>
    <w:rsid w:val="008335ED"/>
    <w:rsid w:val="00833C1C"/>
    <w:rsid w:val="00851AF2"/>
    <w:rsid w:val="00855864"/>
    <w:rsid w:val="00856138"/>
    <w:rsid w:val="00856B32"/>
    <w:rsid w:val="00863492"/>
    <w:rsid w:val="00867C51"/>
    <w:rsid w:val="00874007"/>
    <w:rsid w:val="008766E0"/>
    <w:rsid w:val="00880004"/>
    <w:rsid w:val="0088284C"/>
    <w:rsid w:val="00883D03"/>
    <w:rsid w:val="008846A5"/>
    <w:rsid w:val="00887186"/>
    <w:rsid w:val="00890103"/>
    <w:rsid w:val="00895209"/>
    <w:rsid w:val="008967F5"/>
    <w:rsid w:val="00896A19"/>
    <w:rsid w:val="008A0515"/>
    <w:rsid w:val="008A7DDB"/>
    <w:rsid w:val="008B4DF6"/>
    <w:rsid w:val="008C0172"/>
    <w:rsid w:val="008C0B32"/>
    <w:rsid w:val="008C1D44"/>
    <w:rsid w:val="008D3865"/>
    <w:rsid w:val="008D435E"/>
    <w:rsid w:val="008D5104"/>
    <w:rsid w:val="008D5153"/>
    <w:rsid w:val="008F6665"/>
    <w:rsid w:val="00905993"/>
    <w:rsid w:val="00906972"/>
    <w:rsid w:val="0091143D"/>
    <w:rsid w:val="009114D1"/>
    <w:rsid w:val="00911DDE"/>
    <w:rsid w:val="0091636F"/>
    <w:rsid w:val="009207BC"/>
    <w:rsid w:val="00934347"/>
    <w:rsid w:val="00934417"/>
    <w:rsid w:val="009359D1"/>
    <w:rsid w:val="00940A4B"/>
    <w:rsid w:val="00940E97"/>
    <w:rsid w:val="0094409F"/>
    <w:rsid w:val="009450AC"/>
    <w:rsid w:val="009524CD"/>
    <w:rsid w:val="0095622D"/>
    <w:rsid w:val="0096039B"/>
    <w:rsid w:val="0096166A"/>
    <w:rsid w:val="00961D41"/>
    <w:rsid w:val="00962311"/>
    <w:rsid w:val="009656DD"/>
    <w:rsid w:val="00965BF9"/>
    <w:rsid w:val="009736D9"/>
    <w:rsid w:val="00990582"/>
    <w:rsid w:val="00993F2E"/>
    <w:rsid w:val="00995C0A"/>
    <w:rsid w:val="00996CA4"/>
    <w:rsid w:val="009B09A8"/>
    <w:rsid w:val="009B2BF1"/>
    <w:rsid w:val="009B3BF7"/>
    <w:rsid w:val="009B471E"/>
    <w:rsid w:val="009B5C10"/>
    <w:rsid w:val="009B62EE"/>
    <w:rsid w:val="009B7241"/>
    <w:rsid w:val="009C0191"/>
    <w:rsid w:val="009C0F5E"/>
    <w:rsid w:val="009C4AC9"/>
    <w:rsid w:val="009D379E"/>
    <w:rsid w:val="009D7703"/>
    <w:rsid w:val="009E4310"/>
    <w:rsid w:val="009E469E"/>
    <w:rsid w:val="009E77FF"/>
    <w:rsid w:val="009F0CD9"/>
    <w:rsid w:val="009F4BEF"/>
    <w:rsid w:val="009F4CC9"/>
    <w:rsid w:val="009F5FDA"/>
    <w:rsid w:val="00A03FE1"/>
    <w:rsid w:val="00A050DA"/>
    <w:rsid w:val="00A06357"/>
    <w:rsid w:val="00A07EE2"/>
    <w:rsid w:val="00A121AB"/>
    <w:rsid w:val="00A12362"/>
    <w:rsid w:val="00A16353"/>
    <w:rsid w:val="00A339C6"/>
    <w:rsid w:val="00A405A8"/>
    <w:rsid w:val="00A40705"/>
    <w:rsid w:val="00A40B56"/>
    <w:rsid w:val="00A41AD2"/>
    <w:rsid w:val="00A41C9A"/>
    <w:rsid w:val="00A44F2F"/>
    <w:rsid w:val="00A46DC8"/>
    <w:rsid w:val="00A47200"/>
    <w:rsid w:val="00A474A5"/>
    <w:rsid w:val="00A52510"/>
    <w:rsid w:val="00A549A8"/>
    <w:rsid w:val="00A6080C"/>
    <w:rsid w:val="00A6262D"/>
    <w:rsid w:val="00A64D79"/>
    <w:rsid w:val="00A65D55"/>
    <w:rsid w:val="00A663B1"/>
    <w:rsid w:val="00A67ACA"/>
    <w:rsid w:val="00A70BDA"/>
    <w:rsid w:val="00A73575"/>
    <w:rsid w:val="00A75161"/>
    <w:rsid w:val="00A77DDB"/>
    <w:rsid w:val="00A80E52"/>
    <w:rsid w:val="00A80EC5"/>
    <w:rsid w:val="00A833EC"/>
    <w:rsid w:val="00A84241"/>
    <w:rsid w:val="00A9001B"/>
    <w:rsid w:val="00A9095E"/>
    <w:rsid w:val="00A913FD"/>
    <w:rsid w:val="00A944C5"/>
    <w:rsid w:val="00A965AF"/>
    <w:rsid w:val="00AB5116"/>
    <w:rsid w:val="00AC3FBC"/>
    <w:rsid w:val="00AC6EF2"/>
    <w:rsid w:val="00AD0677"/>
    <w:rsid w:val="00AD1F95"/>
    <w:rsid w:val="00AD39E3"/>
    <w:rsid w:val="00AD4966"/>
    <w:rsid w:val="00AD508A"/>
    <w:rsid w:val="00AE1636"/>
    <w:rsid w:val="00AE2897"/>
    <w:rsid w:val="00AE56E5"/>
    <w:rsid w:val="00B0701B"/>
    <w:rsid w:val="00B07E28"/>
    <w:rsid w:val="00B1300B"/>
    <w:rsid w:val="00B14C54"/>
    <w:rsid w:val="00B20DA2"/>
    <w:rsid w:val="00B2421B"/>
    <w:rsid w:val="00B26787"/>
    <w:rsid w:val="00B27BA7"/>
    <w:rsid w:val="00B327BE"/>
    <w:rsid w:val="00B33676"/>
    <w:rsid w:val="00B33C40"/>
    <w:rsid w:val="00B34A22"/>
    <w:rsid w:val="00B34B2C"/>
    <w:rsid w:val="00B362B2"/>
    <w:rsid w:val="00B44B59"/>
    <w:rsid w:val="00B458EA"/>
    <w:rsid w:val="00B45E45"/>
    <w:rsid w:val="00B50D4A"/>
    <w:rsid w:val="00B5426F"/>
    <w:rsid w:val="00B55582"/>
    <w:rsid w:val="00B57185"/>
    <w:rsid w:val="00B60E84"/>
    <w:rsid w:val="00B61CC6"/>
    <w:rsid w:val="00B64387"/>
    <w:rsid w:val="00B65050"/>
    <w:rsid w:val="00B707F0"/>
    <w:rsid w:val="00B70961"/>
    <w:rsid w:val="00B7119B"/>
    <w:rsid w:val="00B76009"/>
    <w:rsid w:val="00B80A60"/>
    <w:rsid w:val="00B848C5"/>
    <w:rsid w:val="00B95AFF"/>
    <w:rsid w:val="00BB0C85"/>
    <w:rsid w:val="00BB228E"/>
    <w:rsid w:val="00BB39B9"/>
    <w:rsid w:val="00BC3221"/>
    <w:rsid w:val="00BC4709"/>
    <w:rsid w:val="00BD4007"/>
    <w:rsid w:val="00BE3EA9"/>
    <w:rsid w:val="00BF27CB"/>
    <w:rsid w:val="00C01114"/>
    <w:rsid w:val="00C03ACD"/>
    <w:rsid w:val="00C05A73"/>
    <w:rsid w:val="00C10A09"/>
    <w:rsid w:val="00C1222B"/>
    <w:rsid w:val="00C14CC0"/>
    <w:rsid w:val="00C212AE"/>
    <w:rsid w:val="00C2396E"/>
    <w:rsid w:val="00C24157"/>
    <w:rsid w:val="00C2460D"/>
    <w:rsid w:val="00C275CC"/>
    <w:rsid w:val="00C31CCE"/>
    <w:rsid w:val="00C400AA"/>
    <w:rsid w:val="00C4121A"/>
    <w:rsid w:val="00C4222F"/>
    <w:rsid w:val="00C425ED"/>
    <w:rsid w:val="00C43CF6"/>
    <w:rsid w:val="00C44D34"/>
    <w:rsid w:val="00C45977"/>
    <w:rsid w:val="00C47245"/>
    <w:rsid w:val="00C5616A"/>
    <w:rsid w:val="00C57B39"/>
    <w:rsid w:val="00C60C89"/>
    <w:rsid w:val="00C6108E"/>
    <w:rsid w:val="00C62E65"/>
    <w:rsid w:val="00C633A5"/>
    <w:rsid w:val="00C709E8"/>
    <w:rsid w:val="00C74155"/>
    <w:rsid w:val="00C77FA1"/>
    <w:rsid w:val="00C859BD"/>
    <w:rsid w:val="00C85C96"/>
    <w:rsid w:val="00C9187A"/>
    <w:rsid w:val="00C94B81"/>
    <w:rsid w:val="00C95DC2"/>
    <w:rsid w:val="00CA0FF6"/>
    <w:rsid w:val="00CA2DD7"/>
    <w:rsid w:val="00CB24BD"/>
    <w:rsid w:val="00CB37B8"/>
    <w:rsid w:val="00CB4B92"/>
    <w:rsid w:val="00CB716E"/>
    <w:rsid w:val="00CB7CD4"/>
    <w:rsid w:val="00CB7D7F"/>
    <w:rsid w:val="00CC2921"/>
    <w:rsid w:val="00CC3DD5"/>
    <w:rsid w:val="00CD0135"/>
    <w:rsid w:val="00CD0ED1"/>
    <w:rsid w:val="00CE0F26"/>
    <w:rsid w:val="00CE3104"/>
    <w:rsid w:val="00CE3859"/>
    <w:rsid w:val="00CE7497"/>
    <w:rsid w:val="00CF1A2B"/>
    <w:rsid w:val="00CF5866"/>
    <w:rsid w:val="00CF6460"/>
    <w:rsid w:val="00CF763D"/>
    <w:rsid w:val="00D1162F"/>
    <w:rsid w:val="00D13A41"/>
    <w:rsid w:val="00D141F2"/>
    <w:rsid w:val="00D151D4"/>
    <w:rsid w:val="00D15AA4"/>
    <w:rsid w:val="00D16CF8"/>
    <w:rsid w:val="00D17DA3"/>
    <w:rsid w:val="00D17E44"/>
    <w:rsid w:val="00D27398"/>
    <w:rsid w:val="00D34F30"/>
    <w:rsid w:val="00D45332"/>
    <w:rsid w:val="00D60C3E"/>
    <w:rsid w:val="00D63A13"/>
    <w:rsid w:val="00D64912"/>
    <w:rsid w:val="00D65CCA"/>
    <w:rsid w:val="00D7096E"/>
    <w:rsid w:val="00D70AA8"/>
    <w:rsid w:val="00D80017"/>
    <w:rsid w:val="00D81C76"/>
    <w:rsid w:val="00D8576E"/>
    <w:rsid w:val="00D90012"/>
    <w:rsid w:val="00D923B6"/>
    <w:rsid w:val="00D94551"/>
    <w:rsid w:val="00D95F3D"/>
    <w:rsid w:val="00DA0194"/>
    <w:rsid w:val="00DA269A"/>
    <w:rsid w:val="00DB10DC"/>
    <w:rsid w:val="00DB2140"/>
    <w:rsid w:val="00DB22AD"/>
    <w:rsid w:val="00DB60E4"/>
    <w:rsid w:val="00DB674B"/>
    <w:rsid w:val="00DC1DFB"/>
    <w:rsid w:val="00DC508F"/>
    <w:rsid w:val="00DC512A"/>
    <w:rsid w:val="00DC5392"/>
    <w:rsid w:val="00DC7536"/>
    <w:rsid w:val="00DD1337"/>
    <w:rsid w:val="00DD2645"/>
    <w:rsid w:val="00DE51D7"/>
    <w:rsid w:val="00DE60F0"/>
    <w:rsid w:val="00DE73B1"/>
    <w:rsid w:val="00DF0D54"/>
    <w:rsid w:val="00DF59BE"/>
    <w:rsid w:val="00E006F4"/>
    <w:rsid w:val="00E06978"/>
    <w:rsid w:val="00E11967"/>
    <w:rsid w:val="00E11D0F"/>
    <w:rsid w:val="00E2166D"/>
    <w:rsid w:val="00E3001D"/>
    <w:rsid w:val="00E34479"/>
    <w:rsid w:val="00E34CEF"/>
    <w:rsid w:val="00E35F17"/>
    <w:rsid w:val="00E3612B"/>
    <w:rsid w:val="00E37ECF"/>
    <w:rsid w:val="00E41F11"/>
    <w:rsid w:val="00E423BF"/>
    <w:rsid w:val="00E44514"/>
    <w:rsid w:val="00E44974"/>
    <w:rsid w:val="00E44FF6"/>
    <w:rsid w:val="00E45BB7"/>
    <w:rsid w:val="00E471B4"/>
    <w:rsid w:val="00E5158A"/>
    <w:rsid w:val="00E53558"/>
    <w:rsid w:val="00E569BD"/>
    <w:rsid w:val="00E5723F"/>
    <w:rsid w:val="00E615B2"/>
    <w:rsid w:val="00E64C48"/>
    <w:rsid w:val="00E66B0B"/>
    <w:rsid w:val="00E7342E"/>
    <w:rsid w:val="00E830C1"/>
    <w:rsid w:val="00E86BC2"/>
    <w:rsid w:val="00E86F43"/>
    <w:rsid w:val="00E93863"/>
    <w:rsid w:val="00EA31B3"/>
    <w:rsid w:val="00EA3642"/>
    <w:rsid w:val="00EA4972"/>
    <w:rsid w:val="00EA4A3E"/>
    <w:rsid w:val="00EB1C9E"/>
    <w:rsid w:val="00EB3475"/>
    <w:rsid w:val="00EB63F0"/>
    <w:rsid w:val="00EC1D75"/>
    <w:rsid w:val="00ED1EA1"/>
    <w:rsid w:val="00ED2626"/>
    <w:rsid w:val="00ED26C5"/>
    <w:rsid w:val="00EE1874"/>
    <w:rsid w:val="00EE1C50"/>
    <w:rsid w:val="00EE38FB"/>
    <w:rsid w:val="00EE3C87"/>
    <w:rsid w:val="00EE5AF2"/>
    <w:rsid w:val="00EE607C"/>
    <w:rsid w:val="00EF4D66"/>
    <w:rsid w:val="00EF5235"/>
    <w:rsid w:val="00EF5EE3"/>
    <w:rsid w:val="00F01BBD"/>
    <w:rsid w:val="00F064A5"/>
    <w:rsid w:val="00F07228"/>
    <w:rsid w:val="00F17D8D"/>
    <w:rsid w:val="00F21534"/>
    <w:rsid w:val="00F307BF"/>
    <w:rsid w:val="00F32E54"/>
    <w:rsid w:val="00F33C1D"/>
    <w:rsid w:val="00F36757"/>
    <w:rsid w:val="00F37523"/>
    <w:rsid w:val="00F403F0"/>
    <w:rsid w:val="00F41BEE"/>
    <w:rsid w:val="00F45B49"/>
    <w:rsid w:val="00F479C8"/>
    <w:rsid w:val="00F516E8"/>
    <w:rsid w:val="00F52BC8"/>
    <w:rsid w:val="00F539A7"/>
    <w:rsid w:val="00F54313"/>
    <w:rsid w:val="00F5591A"/>
    <w:rsid w:val="00F5678B"/>
    <w:rsid w:val="00F570BD"/>
    <w:rsid w:val="00F62CFB"/>
    <w:rsid w:val="00F653EE"/>
    <w:rsid w:val="00F66C79"/>
    <w:rsid w:val="00F75D29"/>
    <w:rsid w:val="00F80160"/>
    <w:rsid w:val="00F80409"/>
    <w:rsid w:val="00F81D17"/>
    <w:rsid w:val="00F83CA7"/>
    <w:rsid w:val="00F91D69"/>
    <w:rsid w:val="00F921D1"/>
    <w:rsid w:val="00F929E5"/>
    <w:rsid w:val="00F93A67"/>
    <w:rsid w:val="00F95342"/>
    <w:rsid w:val="00FA7AB6"/>
    <w:rsid w:val="00FB1620"/>
    <w:rsid w:val="00FB2025"/>
    <w:rsid w:val="00FB3653"/>
    <w:rsid w:val="00FB68D0"/>
    <w:rsid w:val="00FB7593"/>
    <w:rsid w:val="00FB7C9C"/>
    <w:rsid w:val="00FC0333"/>
    <w:rsid w:val="00FC35F4"/>
    <w:rsid w:val="00FC75C4"/>
    <w:rsid w:val="00FD04B1"/>
    <w:rsid w:val="00FD1890"/>
    <w:rsid w:val="00FD6246"/>
    <w:rsid w:val="00FE00DB"/>
    <w:rsid w:val="00FE2A8D"/>
    <w:rsid w:val="00FF0853"/>
    <w:rsid w:val="00FF093C"/>
    <w:rsid w:val="00FF1C60"/>
    <w:rsid w:val="00FF4A5A"/>
    <w:rsid w:val="00FF5831"/>
    <w:rsid w:val="00FF78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E57A"/>
  <w15:chartTrackingRefBased/>
  <w15:docId w15:val="{4E624B9B-FB85-4886-86AB-FC3D4045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EBA"/>
  </w:style>
  <w:style w:type="paragraph" w:styleId="Titre1">
    <w:name w:val="heading 1"/>
    <w:basedOn w:val="Normal"/>
    <w:next w:val="Normal"/>
    <w:link w:val="Titre1Car"/>
    <w:uiPriority w:val="9"/>
    <w:qFormat/>
    <w:rsid w:val="00F54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525F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54313"/>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C63FA"/>
    <w:pPr>
      <w:ind w:left="720"/>
      <w:contextualSpacing/>
    </w:pPr>
  </w:style>
  <w:style w:type="paragraph" w:styleId="En-tte">
    <w:name w:val="header"/>
    <w:basedOn w:val="Normal"/>
    <w:link w:val="En-tteCar"/>
    <w:uiPriority w:val="99"/>
    <w:unhideWhenUsed/>
    <w:rsid w:val="00715F71"/>
    <w:pPr>
      <w:tabs>
        <w:tab w:val="center" w:pos="4536"/>
        <w:tab w:val="right" w:pos="9072"/>
      </w:tabs>
      <w:spacing w:after="0" w:line="240" w:lineRule="auto"/>
    </w:pPr>
  </w:style>
  <w:style w:type="character" w:customStyle="1" w:styleId="En-tteCar">
    <w:name w:val="En-tête Car"/>
    <w:basedOn w:val="Policepardfaut"/>
    <w:link w:val="En-tte"/>
    <w:uiPriority w:val="99"/>
    <w:rsid w:val="00715F71"/>
  </w:style>
  <w:style w:type="paragraph" w:styleId="Pieddepage">
    <w:name w:val="footer"/>
    <w:basedOn w:val="Normal"/>
    <w:link w:val="PieddepageCar"/>
    <w:unhideWhenUsed/>
    <w:rsid w:val="00715F71"/>
    <w:pPr>
      <w:tabs>
        <w:tab w:val="center" w:pos="4536"/>
        <w:tab w:val="right" w:pos="9072"/>
      </w:tabs>
      <w:spacing w:after="0" w:line="240" w:lineRule="auto"/>
    </w:pPr>
  </w:style>
  <w:style w:type="character" w:customStyle="1" w:styleId="PieddepageCar">
    <w:name w:val="Pied de page Car"/>
    <w:basedOn w:val="Policepardfaut"/>
    <w:link w:val="Pieddepage"/>
    <w:rsid w:val="00715F71"/>
  </w:style>
  <w:style w:type="paragraph" w:styleId="Textedebulles">
    <w:name w:val="Balloon Text"/>
    <w:basedOn w:val="Normal"/>
    <w:link w:val="TextedebullesCar"/>
    <w:uiPriority w:val="99"/>
    <w:semiHidden/>
    <w:unhideWhenUsed/>
    <w:rsid w:val="008335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335ED"/>
    <w:rPr>
      <w:rFonts w:ascii="Segoe UI" w:hAnsi="Segoe UI" w:cs="Segoe UI"/>
      <w:sz w:val="18"/>
      <w:szCs w:val="18"/>
    </w:rPr>
  </w:style>
  <w:style w:type="table" w:customStyle="1" w:styleId="Grilledutableau1">
    <w:name w:val="Grille du tableau1"/>
    <w:basedOn w:val="TableauNormal"/>
    <w:next w:val="Grilledutableau"/>
    <w:uiPriority w:val="5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672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6328A"/>
    <w:rPr>
      <w:sz w:val="16"/>
      <w:szCs w:val="16"/>
    </w:rPr>
  </w:style>
  <w:style w:type="paragraph" w:styleId="Commentaire">
    <w:name w:val="annotation text"/>
    <w:basedOn w:val="Normal"/>
    <w:link w:val="CommentaireCar"/>
    <w:uiPriority w:val="99"/>
    <w:semiHidden/>
    <w:unhideWhenUsed/>
    <w:rsid w:val="0046328A"/>
    <w:pPr>
      <w:spacing w:line="240" w:lineRule="auto"/>
    </w:pPr>
    <w:rPr>
      <w:sz w:val="20"/>
      <w:szCs w:val="20"/>
    </w:rPr>
  </w:style>
  <w:style w:type="character" w:customStyle="1" w:styleId="CommentaireCar">
    <w:name w:val="Commentaire Car"/>
    <w:basedOn w:val="Policepardfaut"/>
    <w:link w:val="Commentaire"/>
    <w:uiPriority w:val="99"/>
    <w:semiHidden/>
    <w:rsid w:val="0046328A"/>
    <w:rPr>
      <w:sz w:val="20"/>
      <w:szCs w:val="20"/>
    </w:rPr>
  </w:style>
  <w:style w:type="paragraph" w:styleId="Objetducommentaire">
    <w:name w:val="annotation subject"/>
    <w:basedOn w:val="Commentaire"/>
    <w:next w:val="Commentaire"/>
    <w:link w:val="ObjetducommentaireCar"/>
    <w:uiPriority w:val="99"/>
    <w:semiHidden/>
    <w:unhideWhenUsed/>
    <w:rsid w:val="0046328A"/>
    <w:rPr>
      <w:b/>
      <w:bCs/>
    </w:rPr>
  </w:style>
  <w:style w:type="character" w:customStyle="1" w:styleId="ObjetducommentaireCar">
    <w:name w:val="Objet du commentaire Car"/>
    <w:basedOn w:val="CommentaireCar"/>
    <w:link w:val="Objetducommentaire"/>
    <w:uiPriority w:val="99"/>
    <w:semiHidden/>
    <w:rsid w:val="0046328A"/>
    <w:rPr>
      <w:b/>
      <w:bCs/>
      <w:sz w:val="20"/>
      <w:szCs w:val="20"/>
    </w:rPr>
  </w:style>
  <w:style w:type="character" w:customStyle="1" w:styleId="Titre2Car">
    <w:name w:val="Titre 2 Car"/>
    <w:basedOn w:val="Policepardfaut"/>
    <w:link w:val="Titre2"/>
    <w:uiPriority w:val="9"/>
    <w:semiHidden/>
    <w:rsid w:val="00525FC0"/>
    <w:rPr>
      <w:rFonts w:asciiTheme="majorHAnsi" w:eastAsiaTheme="majorEastAsia" w:hAnsiTheme="majorHAnsi" w:cstheme="majorBidi"/>
      <w:color w:val="2E74B5" w:themeColor="accent1" w:themeShade="BF"/>
      <w:sz w:val="26"/>
      <w:szCs w:val="26"/>
    </w:rPr>
  </w:style>
  <w:style w:type="paragraph" w:styleId="Corpsdetexte">
    <w:name w:val="Body Text"/>
    <w:basedOn w:val="Normal"/>
    <w:link w:val="CorpsdetexteCar"/>
    <w:uiPriority w:val="99"/>
    <w:semiHidden/>
    <w:unhideWhenUsed/>
    <w:rsid w:val="003466F6"/>
    <w:pPr>
      <w:spacing w:after="120"/>
    </w:pPr>
  </w:style>
  <w:style w:type="character" w:customStyle="1" w:styleId="CorpsdetexteCar">
    <w:name w:val="Corps de texte Car"/>
    <w:basedOn w:val="Policepardfaut"/>
    <w:link w:val="Corpsdetexte"/>
    <w:uiPriority w:val="99"/>
    <w:semiHidden/>
    <w:rsid w:val="003466F6"/>
  </w:style>
  <w:style w:type="paragraph" w:styleId="Listepuces">
    <w:name w:val="List Bullet"/>
    <w:basedOn w:val="Normal"/>
    <w:uiPriority w:val="99"/>
    <w:unhideWhenUsed/>
    <w:qFormat/>
    <w:rsid w:val="00231DE2"/>
    <w:pPr>
      <w:numPr>
        <w:numId w:val="13"/>
      </w:numPr>
      <w:suppressAutoHyphens/>
      <w:spacing w:before="60" w:after="0" w:line="240" w:lineRule="auto"/>
      <w:jc w:val="both"/>
    </w:pPr>
    <w:rPr>
      <w:rFonts w:ascii="Marianne" w:hAnsi="Mariann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283571">
      <w:bodyDiv w:val="1"/>
      <w:marLeft w:val="0"/>
      <w:marRight w:val="0"/>
      <w:marTop w:val="0"/>
      <w:marBottom w:val="0"/>
      <w:divBdr>
        <w:top w:val="none" w:sz="0" w:space="0" w:color="auto"/>
        <w:left w:val="none" w:sz="0" w:space="0" w:color="auto"/>
        <w:bottom w:val="none" w:sz="0" w:space="0" w:color="auto"/>
        <w:right w:val="none" w:sz="0" w:space="0" w:color="auto"/>
      </w:divBdr>
      <w:divsChild>
        <w:div w:id="835266290">
          <w:marLeft w:val="0"/>
          <w:marRight w:val="0"/>
          <w:marTop w:val="0"/>
          <w:marBottom w:val="0"/>
          <w:divBdr>
            <w:top w:val="none" w:sz="0" w:space="0" w:color="auto"/>
            <w:left w:val="none" w:sz="0" w:space="0" w:color="auto"/>
            <w:bottom w:val="none" w:sz="0" w:space="0" w:color="auto"/>
            <w:right w:val="none" w:sz="0" w:space="0" w:color="auto"/>
          </w:divBdr>
        </w:div>
        <w:div w:id="318389962">
          <w:marLeft w:val="0"/>
          <w:marRight w:val="0"/>
          <w:marTop w:val="0"/>
          <w:marBottom w:val="0"/>
          <w:divBdr>
            <w:top w:val="none" w:sz="0" w:space="0" w:color="auto"/>
            <w:left w:val="none" w:sz="0" w:space="0" w:color="auto"/>
            <w:bottom w:val="none" w:sz="0" w:space="0" w:color="auto"/>
            <w:right w:val="none" w:sz="0" w:space="0" w:color="auto"/>
          </w:divBdr>
        </w:div>
        <w:div w:id="1695183404">
          <w:marLeft w:val="0"/>
          <w:marRight w:val="0"/>
          <w:marTop w:val="0"/>
          <w:marBottom w:val="0"/>
          <w:divBdr>
            <w:top w:val="none" w:sz="0" w:space="0" w:color="auto"/>
            <w:left w:val="none" w:sz="0" w:space="0" w:color="auto"/>
            <w:bottom w:val="none" w:sz="0" w:space="0" w:color="auto"/>
            <w:right w:val="none" w:sz="0" w:space="0" w:color="auto"/>
          </w:divBdr>
        </w:div>
        <w:div w:id="928927871">
          <w:marLeft w:val="0"/>
          <w:marRight w:val="0"/>
          <w:marTop w:val="0"/>
          <w:marBottom w:val="0"/>
          <w:divBdr>
            <w:top w:val="none" w:sz="0" w:space="0" w:color="auto"/>
            <w:left w:val="none" w:sz="0" w:space="0" w:color="auto"/>
            <w:bottom w:val="none" w:sz="0" w:space="0" w:color="auto"/>
            <w:right w:val="none" w:sz="0" w:space="0" w:color="auto"/>
          </w:divBdr>
        </w:div>
      </w:divsChild>
    </w:div>
    <w:div w:id="1541746372">
      <w:bodyDiv w:val="1"/>
      <w:marLeft w:val="0"/>
      <w:marRight w:val="0"/>
      <w:marTop w:val="0"/>
      <w:marBottom w:val="0"/>
      <w:divBdr>
        <w:top w:val="none" w:sz="0" w:space="0" w:color="auto"/>
        <w:left w:val="none" w:sz="0" w:space="0" w:color="auto"/>
        <w:bottom w:val="none" w:sz="0" w:space="0" w:color="auto"/>
        <w:right w:val="none" w:sz="0" w:space="0" w:color="auto"/>
      </w:divBdr>
      <w:divsChild>
        <w:div w:id="1029333795">
          <w:marLeft w:val="0"/>
          <w:marRight w:val="0"/>
          <w:marTop w:val="0"/>
          <w:marBottom w:val="0"/>
          <w:divBdr>
            <w:top w:val="none" w:sz="0" w:space="0" w:color="auto"/>
            <w:left w:val="none" w:sz="0" w:space="0" w:color="auto"/>
            <w:bottom w:val="none" w:sz="0" w:space="0" w:color="auto"/>
            <w:right w:val="none" w:sz="0" w:space="0" w:color="auto"/>
          </w:divBdr>
        </w:div>
        <w:div w:id="1446382519">
          <w:marLeft w:val="0"/>
          <w:marRight w:val="0"/>
          <w:marTop w:val="0"/>
          <w:marBottom w:val="0"/>
          <w:divBdr>
            <w:top w:val="none" w:sz="0" w:space="0" w:color="auto"/>
            <w:left w:val="none" w:sz="0" w:space="0" w:color="auto"/>
            <w:bottom w:val="none" w:sz="0" w:space="0" w:color="auto"/>
            <w:right w:val="none" w:sz="0" w:space="0" w:color="auto"/>
          </w:divBdr>
        </w:div>
        <w:div w:id="98990748">
          <w:marLeft w:val="0"/>
          <w:marRight w:val="0"/>
          <w:marTop w:val="0"/>
          <w:marBottom w:val="0"/>
          <w:divBdr>
            <w:top w:val="none" w:sz="0" w:space="0" w:color="auto"/>
            <w:left w:val="none" w:sz="0" w:space="0" w:color="auto"/>
            <w:bottom w:val="none" w:sz="0" w:space="0" w:color="auto"/>
            <w:right w:val="none" w:sz="0" w:space="0" w:color="auto"/>
          </w:divBdr>
        </w:div>
        <w:div w:id="1666938971">
          <w:marLeft w:val="0"/>
          <w:marRight w:val="0"/>
          <w:marTop w:val="0"/>
          <w:marBottom w:val="0"/>
          <w:divBdr>
            <w:top w:val="none" w:sz="0" w:space="0" w:color="auto"/>
            <w:left w:val="none" w:sz="0" w:space="0" w:color="auto"/>
            <w:bottom w:val="none" w:sz="0" w:space="0" w:color="auto"/>
            <w:right w:val="none" w:sz="0" w:space="0" w:color="auto"/>
          </w:divBdr>
        </w:div>
      </w:divsChild>
    </w:div>
    <w:div w:id="1603411205">
      <w:bodyDiv w:val="1"/>
      <w:marLeft w:val="0"/>
      <w:marRight w:val="0"/>
      <w:marTop w:val="0"/>
      <w:marBottom w:val="0"/>
      <w:divBdr>
        <w:top w:val="none" w:sz="0" w:space="0" w:color="auto"/>
        <w:left w:val="none" w:sz="0" w:space="0" w:color="auto"/>
        <w:bottom w:val="none" w:sz="0" w:space="0" w:color="auto"/>
        <w:right w:val="none" w:sz="0" w:space="0" w:color="auto"/>
      </w:divBdr>
    </w:div>
    <w:div w:id="1618639995">
      <w:bodyDiv w:val="1"/>
      <w:marLeft w:val="0"/>
      <w:marRight w:val="0"/>
      <w:marTop w:val="0"/>
      <w:marBottom w:val="0"/>
      <w:divBdr>
        <w:top w:val="none" w:sz="0" w:space="0" w:color="auto"/>
        <w:left w:val="none" w:sz="0" w:space="0" w:color="auto"/>
        <w:bottom w:val="none" w:sz="0" w:space="0" w:color="auto"/>
        <w:right w:val="none" w:sz="0" w:space="0" w:color="auto"/>
      </w:divBdr>
    </w:div>
    <w:div w:id="1673600087">
      <w:bodyDiv w:val="1"/>
      <w:marLeft w:val="0"/>
      <w:marRight w:val="0"/>
      <w:marTop w:val="0"/>
      <w:marBottom w:val="0"/>
      <w:divBdr>
        <w:top w:val="none" w:sz="0" w:space="0" w:color="auto"/>
        <w:left w:val="none" w:sz="0" w:space="0" w:color="auto"/>
        <w:bottom w:val="none" w:sz="0" w:space="0" w:color="auto"/>
        <w:right w:val="none" w:sz="0" w:space="0" w:color="auto"/>
      </w:divBdr>
    </w:div>
    <w:div w:id="1902861040">
      <w:bodyDiv w:val="1"/>
      <w:marLeft w:val="0"/>
      <w:marRight w:val="0"/>
      <w:marTop w:val="0"/>
      <w:marBottom w:val="0"/>
      <w:divBdr>
        <w:top w:val="none" w:sz="0" w:space="0" w:color="auto"/>
        <w:left w:val="none" w:sz="0" w:space="0" w:color="auto"/>
        <w:bottom w:val="none" w:sz="0" w:space="0" w:color="auto"/>
        <w:right w:val="none" w:sz="0" w:space="0" w:color="auto"/>
      </w:divBdr>
    </w:div>
    <w:div w:id="20026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4</Pages>
  <Words>706</Words>
  <Characters>3887</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Dgirard</dc:creator>
  <cp:keywords/>
  <dc:description/>
  <cp:lastModifiedBy>Nicolas Cabezon</cp:lastModifiedBy>
  <cp:revision>268</cp:revision>
  <cp:lastPrinted>2020-06-22T13:35:00Z</cp:lastPrinted>
  <dcterms:created xsi:type="dcterms:W3CDTF">2023-11-15T19:40:00Z</dcterms:created>
  <dcterms:modified xsi:type="dcterms:W3CDTF">2025-06-17T16:39:00Z</dcterms:modified>
</cp:coreProperties>
</file>