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9" w:type="dxa"/>
        <w:tblInd w:w="-567" w:type="dxa"/>
        <w:tblCellMar>
          <w:left w:w="70" w:type="dxa"/>
          <w:right w:w="70" w:type="dxa"/>
        </w:tblCellMar>
        <w:tblLook w:val="04A0" w:firstRow="1" w:lastRow="0" w:firstColumn="1" w:lastColumn="0" w:noHBand="0" w:noVBand="1"/>
      </w:tblPr>
      <w:tblGrid>
        <w:gridCol w:w="567"/>
        <w:gridCol w:w="754"/>
        <w:gridCol w:w="71"/>
        <w:gridCol w:w="683"/>
        <w:gridCol w:w="141"/>
        <w:gridCol w:w="613"/>
        <w:gridCol w:w="210"/>
        <w:gridCol w:w="544"/>
        <w:gridCol w:w="279"/>
        <w:gridCol w:w="475"/>
        <w:gridCol w:w="348"/>
        <w:gridCol w:w="406"/>
        <w:gridCol w:w="417"/>
        <w:gridCol w:w="1155"/>
        <w:gridCol w:w="1181"/>
        <w:gridCol w:w="7274"/>
        <w:gridCol w:w="191"/>
      </w:tblGrid>
      <w:tr w:rsidR="00E16FEA" w:rsidRPr="00E16FEA" w14:paraId="19CCF2F6" w14:textId="77777777" w:rsidTr="007F5B1D">
        <w:trPr>
          <w:gridBefore w:val="1"/>
          <w:gridAfter w:val="1"/>
          <w:wBefore w:w="567" w:type="dxa"/>
          <w:wAfter w:w="191" w:type="dxa"/>
          <w:trHeight w:val="420"/>
        </w:trPr>
        <w:tc>
          <w:tcPr>
            <w:tcW w:w="14551" w:type="dxa"/>
            <w:gridSpan w:val="15"/>
            <w:tcBorders>
              <w:top w:val="nil"/>
              <w:left w:val="nil"/>
              <w:bottom w:val="nil"/>
              <w:right w:val="nil"/>
            </w:tcBorders>
            <w:shd w:val="clear" w:color="000000" w:fill="BDD7EE"/>
            <w:noWrap/>
            <w:vAlign w:val="bottom"/>
            <w:hideMark/>
          </w:tcPr>
          <w:p w14:paraId="4AD64975" w14:textId="77777777" w:rsidR="00E16FEA" w:rsidRPr="00E16FEA" w:rsidRDefault="00E16FEA" w:rsidP="00E16FEA">
            <w:pPr>
              <w:spacing w:after="0" w:line="240" w:lineRule="auto"/>
              <w:jc w:val="center"/>
              <w:rPr>
                <w:rFonts w:ascii="Calibri" w:eastAsia="Times New Roman" w:hAnsi="Calibri" w:cs="Calibri"/>
                <w:b/>
                <w:bCs/>
                <w:color w:val="000000"/>
                <w:sz w:val="32"/>
                <w:szCs w:val="32"/>
                <w:u w:val="single"/>
                <w:lang w:eastAsia="fr-FR"/>
              </w:rPr>
            </w:pPr>
            <w:r w:rsidRPr="00E16FEA">
              <w:rPr>
                <w:rFonts w:ascii="Calibri" w:eastAsia="Times New Roman" w:hAnsi="Calibri" w:cs="Calibri"/>
                <w:b/>
                <w:bCs/>
                <w:color w:val="000000"/>
                <w:sz w:val="32"/>
                <w:szCs w:val="32"/>
                <w:u w:val="single"/>
                <w:lang w:eastAsia="fr-FR"/>
              </w:rPr>
              <w:t>DAF 202</w:t>
            </w:r>
            <w:r>
              <w:rPr>
                <w:rFonts w:ascii="Calibri" w:eastAsia="Times New Roman" w:hAnsi="Calibri" w:cs="Calibri"/>
                <w:b/>
                <w:bCs/>
                <w:color w:val="000000"/>
                <w:sz w:val="32"/>
                <w:szCs w:val="32"/>
                <w:u w:val="single"/>
                <w:lang w:eastAsia="fr-FR"/>
              </w:rPr>
              <w:t>5</w:t>
            </w:r>
            <w:r w:rsidRPr="00E16FEA">
              <w:rPr>
                <w:rFonts w:ascii="Calibri" w:eastAsia="Times New Roman" w:hAnsi="Calibri" w:cs="Calibri"/>
                <w:b/>
                <w:bCs/>
                <w:color w:val="000000"/>
                <w:sz w:val="32"/>
                <w:szCs w:val="32"/>
                <w:u w:val="single"/>
                <w:lang w:eastAsia="fr-FR"/>
              </w:rPr>
              <w:t>_000</w:t>
            </w:r>
            <w:r w:rsidR="008637A2">
              <w:rPr>
                <w:rFonts w:ascii="Calibri" w:eastAsia="Times New Roman" w:hAnsi="Calibri" w:cs="Calibri"/>
                <w:b/>
                <w:bCs/>
                <w:color w:val="000000"/>
                <w:sz w:val="32"/>
                <w:szCs w:val="32"/>
                <w:u w:val="single"/>
                <w:lang w:eastAsia="fr-FR"/>
              </w:rPr>
              <w:t>080</w:t>
            </w:r>
          </w:p>
        </w:tc>
      </w:tr>
      <w:tr w:rsidR="00E16FEA" w:rsidRPr="00E16FEA" w14:paraId="38A70FC0" w14:textId="77777777" w:rsidTr="007F5B1D">
        <w:trPr>
          <w:gridBefore w:val="1"/>
          <w:gridAfter w:val="1"/>
          <w:wBefore w:w="567" w:type="dxa"/>
          <w:wAfter w:w="191" w:type="dxa"/>
          <w:trHeight w:val="420"/>
        </w:trPr>
        <w:tc>
          <w:tcPr>
            <w:tcW w:w="14551" w:type="dxa"/>
            <w:gridSpan w:val="15"/>
            <w:tcBorders>
              <w:top w:val="nil"/>
              <w:left w:val="nil"/>
              <w:bottom w:val="nil"/>
              <w:right w:val="nil"/>
            </w:tcBorders>
            <w:shd w:val="clear" w:color="auto" w:fill="auto"/>
            <w:noWrap/>
            <w:vAlign w:val="bottom"/>
            <w:hideMark/>
          </w:tcPr>
          <w:p w14:paraId="66917898" w14:textId="77777777" w:rsidR="00E16FEA" w:rsidRDefault="00E16FEA" w:rsidP="00E16FEA">
            <w:pPr>
              <w:spacing w:after="0" w:line="240" w:lineRule="auto"/>
              <w:jc w:val="center"/>
              <w:rPr>
                <w:rFonts w:ascii="Calibri" w:eastAsia="Times New Roman" w:hAnsi="Calibri" w:cs="Calibri"/>
                <w:color w:val="000000"/>
                <w:sz w:val="32"/>
                <w:szCs w:val="32"/>
                <w:lang w:eastAsia="fr-FR"/>
              </w:rPr>
            </w:pPr>
          </w:p>
          <w:p w14:paraId="75CC4604" w14:textId="4B73D702" w:rsidR="00E16FEA" w:rsidRPr="001C7220" w:rsidRDefault="00E16FEA" w:rsidP="007F5B1D">
            <w:pPr>
              <w:spacing w:after="0" w:line="240" w:lineRule="auto"/>
              <w:jc w:val="center"/>
              <w:rPr>
                <w:rFonts w:ascii="Calibri" w:eastAsia="Times New Roman" w:hAnsi="Calibri" w:cs="Calibri"/>
                <w:color w:val="000000"/>
                <w:sz w:val="32"/>
                <w:szCs w:val="32"/>
                <w:lang w:eastAsia="fr-FR"/>
              </w:rPr>
            </w:pPr>
            <w:r w:rsidRPr="00E16FEA">
              <w:rPr>
                <w:rFonts w:ascii="Calibri" w:eastAsia="Times New Roman" w:hAnsi="Calibri" w:cs="Calibri"/>
                <w:color w:val="000000"/>
                <w:sz w:val="32"/>
                <w:szCs w:val="32"/>
                <w:lang w:eastAsia="fr-FR"/>
              </w:rPr>
              <w:t xml:space="preserve">Annexe </w:t>
            </w:r>
            <w:r w:rsidR="007F5B1D">
              <w:rPr>
                <w:rFonts w:ascii="Calibri" w:eastAsia="Times New Roman" w:hAnsi="Calibri" w:cs="Calibri"/>
                <w:color w:val="000000"/>
                <w:sz w:val="32"/>
                <w:szCs w:val="32"/>
                <w:lang w:eastAsia="fr-FR"/>
              </w:rPr>
              <w:t>5.2</w:t>
            </w:r>
          </w:p>
        </w:tc>
      </w:tr>
      <w:tr w:rsidR="008637A2" w:rsidRPr="00E16FEA" w14:paraId="715BE1D1" w14:textId="77777777" w:rsidTr="007F5B1D">
        <w:trPr>
          <w:gridBefore w:val="1"/>
          <w:gridAfter w:val="1"/>
          <w:wBefore w:w="567" w:type="dxa"/>
          <w:wAfter w:w="191" w:type="dxa"/>
          <w:trHeight w:val="420"/>
        </w:trPr>
        <w:tc>
          <w:tcPr>
            <w:tcW w:w="14551" w:type="dxa"/>
            <w:gridSpan w:val="15"/>
            <w:tcBorders>
              <w:top w:val="nil"/>
              <w:left w:val="nil"/>
              <w:bottom w:val="nil"/>
              <w:right w:val="nil"/>
            </w:tcBorders>
            <w:shd w:val="clear" w:color="auto" w:fill="auto"/>
            <w:noWrap/>
            <w:vAlign w:val="bottom"/>
            <w:hideMark/>
          </w:tcPr>
          <w:p w14:paraId="23675383" w14:textId="77777777" w:rsidR="001C7220" w:rsidRDefault="008637A2" w:rsidP="00C7282A">
            <w:pPr>
              <w:spacing w:after="0" w:line="240" w:lineRule="auto"/>
              <w:jc w:val="center"/>
              <w:rPr>
                <w:rFonts w:ascii="Calibri" w:eastAsia="Times New Roman" w:hAnsi="Calibri" w:cs="Calibri"/>
                <w:color w:val="000000"/>
                <w:sz w:val="32"/>
                <w:szCs w:val="32"/>
                <w:u w:val="single"/>
                <w:lang w:eastAsia="fr-FR"/>
              </w:rPr>
            </w:pPr>
            <w:r w:rsidRPr="008637A2">
              <w:rPr>
                <w:rFonts w:ascii="Calibri" w:eastAsia="Times New Roman" w:hAnsi="Calibri" w:cs="Calibri"/>
                <w:color w:val="000000"/>
                <w:sz w:val="32"/>
                <w:szCs w:val="32"/>
                <w:u w:val="single"/>
                <w:lang w:eastAsia="fr-FR"/>
              </w:rPr>
              <w:t>Tableau de garanties pour le lot 2</w:t>
            </w:r>
            <w:r w:rsidR="00494079">
              <w:rPr>
                <w:rFonts w:ascii="Calibri" w:eastAsia="Times New Roman" w:hAnsi="Calibri" w:cs="Calibri"/>
                <w:color w:val="000000"/>
                <w:sz w:val="32"/>
                <w:szCs w:val="32"/>
                <w:u w:val="single"/>
                <w:lang w:eastAsia="fr-FR"/>
              </w:rPr>
              <w:t> :</w:t>
            </w:r>
          </w:p>
          <w:p w14:paraId="25B023D8" w14:textId="1169D043" w:rsidR="007F5B1D" w:rsidRPr="008637A2" w:rsidRDefault="007F5B1D" w:rsidP="00C7282A">
            <w:pPr>
              <w:spacing w:after="0" w:line="240" w:lineRule="auto"/>
              <w:jc w:val="center"/>
              <w:rPr>
                <w:rFonts w:ascii="Calibri" w:eastAsia="Times New Roman" w:hAnsi="Calibri" w:cs="Calibri"/>
                <w:color w:val="000000"/>
                <w:sz w:val="32"/>
                <w:szCs w:val="32"/>
                <w:u w:val="single"/>
                <w:lang w:eastAsia="fr-FR"/>
              </w:rPr>
            </w:pPr>
          </w:p>
        </w:tc>
      </w:tr>
      <w:tr w:rsidR="007F5B1D" w:rsidRPr="00E16FEA" w14:paraId="007AA01C" w14:textId="77777777" w:rsidTr="007F5B1D">
        <w:trPr>
          <w:trHeight w:val="1080"/>
        </w:trPr>
        <w:tc>
          <w:tcPr>
            <w:tcW w:w="15309" w:type="dxa"/>
            <w:gridSpan w:val="17"/>
            <w:tcBorders>
              <w:top w:val="nil"/>
              <w:left w:val="nil"/>
              <w:bottom w:val="nil"/>
              <w:right w:val="nil"/>
            </w:tcBorders>
            <w:shd w:val="clear" w:color="auto" w:fill="auto"/>
            <w:vAlign w:val="center"/>
            <w:hideMark/>
          </w:tcPr>
          <w:p w14:paraId="21541244" w14:textId="77777777" w:rsidR="007F5B1D" w:rsidRPr="00FA59BC" w:rsidRDefault="007F5B1D" w:rsidP="00163034">
            <w:pPr>
              <w:spacing w:before="100" w:beforeAutospacing="1" w:after="100" w:afterAutospacing="1" w:line="240" w:lineRule="auto"/>
              <w:rPr>
                <w:rFonts w:ascii="Calibri" w:eastAsia="Times New Roman" w:hAnsi="Calibri" w:cs="Calibri"/>
                <w:b/>
                <w:bCs/>
                <w:i/>
                <w:iCs/>
                <w:color w:val="000000"/>
                <w:sz w:val="24"/>
                <w:szCs w:val="24"/>
                <w:lang w:eastAsia="fr-FR"/>
              </w:rPr>
            </w:pPr>
          </w:p>
          <w:p w14:paraId="314D7646" w14:textId="77777777" w:rsidR="007F5B1D" w:rsidRPr="00FA59BC" w:rsidRDefault="007F5B1D" w:rsidP="00163034">
            <w:pPr>
              <w:spacing w:before="100" w:beforeAutospacing="1" w:after="100" w:afterAutospacing="1" w:line="240" w:lineRule="auto"/>
              <w:rPr>
                <w:rFonts w:ascii="Calibri" w:eastAsia="Times New Roman" w:hAnsi="Calibri" w:cs="Calibri"/>
                <w:b/>
                <w:bCs/>
                <w:i/>
                <w:iCs/>
                <w:sz w:val="24"/>
                <w:szCs w:val="24"/>
                <w:lang w:eastAsia="fr-FR"/>
              </w:rPr>
            </w:pPr>
            <w:r w:rsidRPr="00FA59BC">
              <w:rPr>
                <w:rFonts w:ascii="Calibri" w:eastAsia="Times New Roman" w:hAnsi="Calibri" w:cs="Calibri"/>
                <w:b/>
                <w:bCs/>
                <w:i/>
                <w:iCs/>
                <w:color w:val="000000"/>
                <w:sz w:val="24"/>
                <w:szCs w:val="24"/>
                <w:lang w:eastAsia="fr-FR"/>
              </w:rPr>
              <w:t xml:space="preserve">Conformément à l'article 6.4 du CCAP, </w:t>
            </w:r>
            <w:r w:rsidRPr="00FA59BC">
              <w:rPr>
                <w:rFonts w:ascii="Calibri" w:eastAsia="Times New Roman" w:hAnsi="Calibri" w:cs="Calibri"/>
                <w:b/>
                <w:bCs/>
                <w:i/>
                <w:iCs/>
                <w:sz w:val="24"/>
                <w:szCs w:val="24"/>
                <w:lang w:eastAsia="fr-FR"/>
              </w:rPr>
              <w:t>Le point de départ du délai de garantie est la date de notification de la décision d’admission des fournitures.</w:t>
            </w:r>
          </w:p>
          <w:p w14:paraId="03BF1E6B" w14:textId="77777777" w:rsidR="007F5B1D" w:rsidRPr="00FA59BC" w:rsidRDefault="007F5B1D" w:rsidP="00163034">
            <w:pPr>
              <w:spacing w:before="100" w:beforeAutospacing="1" w:after="100" w:afterAutospacing="1" w:line="240" w:lineRule="auto"/>
              <w:rPr>
                <w:rFonts w:ascii="Calibri" w:eastAsia="Times New Roman" w:hAnsi="Calibri" w:cs="Calibri"/>
                <w:b/>
                <w:bCs/>
                <w:i/>
                <w:iCs/>
                <w:sz w:val="24"/>
                <w:szCs w:val="24"/>
                <w:lang w:eastAsia="fr-FR"/>
              </w:rPr>
            </w:pPr>
            <w:r w:rsidRPr="00FA59BC">
              <w:rPr>
                <w:rFonts w:ascii="Calibri" w:eastAsia="Times New Roman" w:hAnsi="Calibri" w:cs="Calibri"/>
                <w:b/>
                <w:bCs/>
                <w:i/>
                <w:iCs/>
                <w:sz w:val="24"/>
                <w:szCs w:val="24"/>
                <w:lang w:eastAsia="fr-FR"/>
              </w:rPr>
              <w:t xml:space="preserve">Par dérogation à l’article 33.1 du CCAG FCS, la durée de garantie des fournitures, logiciels compris, est de 18 mois minimum. </w:t>
            </w:r>
          </w:p>
          <w:p w14:paraId="55FEB12E" w14:textId="77777777" w:rsidR="007F5B1D" w:rsidRPr="00FA59BC" w:rsidRDefault="007F5B1D" w:rsidP="00163034">
            <w:pPr>
              <w:spacing w:before="100" w:beforeAutospacing="1" w:after="100" w:afterAutospacing="1" w:line="240" w:lineRule="auto"/>
              <w:rPr>
                <w:rFonts w:ascii="Calibri" w:eastAsia="Times New Roman" w:hAnsi="Calibri" w:cs="Calibri"/>
                <w:b/>
                <w:bCs/>
                <w:i/>
                <w:iCs/>
                <w:color w:val="000000"/>
                <w:sz w:val="24"/>
                <w:szCs w:val="24"/>
                <w:lang w:eastAsia="fr-FR"/>
              </w:rPr>
            </w:pPr>
            <w:r w:rsidRPr="00FA59BC">
              <w:rPr>
                <w:rFonts w:ascii="Calibri" w:eastAsia="Times New Roman" w:hAnsi="Calibri" w:cs="Calibri"/>
                <w:b/>
                <w:bCs/>
                <w:i/>
                <w:iCs/>
                <w:sz w:val="24"/>
                <w:szCs w:val="24"/>
                <w:lang w:eastAsia="fr-FR"/>
              </w:rPr>
              <w:t xml:space="preserve">Par la complétude de ce tableau, le candidat s’engage sur des délais de garantie (pour le matériel objet du marché ou détaillés par composante du matériel objet du marché) qui seraient supérieur ou égal au délai de garantie </w:t>
            </w:r>
            <w:r w:rsidRPr="00FA59BC">
              <w:rPr>
                <w:rFonts w:ascii="Calibri" w:eastAsia="Times New Roman" w:hAnsi="Calibri" w:cs="Calibri"/>
                <w:b/>
                <w:bCs/>
                <w:i/>
                <w:iCs/>
                <w:color w:val="000000"/>
                <w:sz w:val="24"/>
                <w:szCs w:val="24"/>
                <w:lang w:eastAsia="fr-FR"/>
              </w:rPr>
              <w:t xml:space="preserve">minimum fixé par l’acheteur pour la durée totale d’exécution du marché ciblé. </w:t>
            </w:r>
          </w:p>
          <w:p w14:paraId="26E02866" w14:textId="77777777" w:rsidR="007F5B1D" w:rsidRPr="00FA59BC" w:rsidRDefault="007F5B1D" w:rsidP="00163034">
            <w:pPr>
              <w:spacing w:after="0" w:line="240" w:lineRule="auto"/>
              <w:rPr>
                <w:rFonts w:ascii="Calibri" w:eastAsia="Times New Roman" w:hAnsi="Calibri" w:cs="Calibri"/>
                <w:b/>
                <w:bCs/>
                <w:i/>
                <w:iCs/>
                <w:color w:val="000000"/>
                <w:sz w:val="24"/>
                <w:szCs w:val="24"/>
                <w:lang w:eastAsia="fr-FR"/>
              </w:rPr>
            </w:pPr>
          </w:p>
        </w:tc>
      </w:tr>
      <w:tr w:rsidR="007F5B1D" w:rsidRPr="00E16FEA" w14:paraId="1D4C622E" w14:textId="77777777" w:rsidTr="007F5B1D">
        <w:trPr>
          <w:trHeight w:val="315"/>
        </w:trPr>
        <w:tc>
          <w:tcPr>
            <w:tcW w:w="1392" w:type="dxa"/>
            <w:gridSpan w:val="3"/>
            <w:tcBorders>
              <w:top w:val="nil"/>
              <w:left w:val="nil"/>
              <w:bottom w:val="nil"/>
              <w:right w:val="nil"/>
            </w:tcBorders>
            <w:shd w:val="clear" w:color="auto" w:fill="auto"/>
            <w:noWrap/>
            <w:vAlign w:val="bottom"/>
            <w:hideMark/>
          </w:tcPr>
          <w:p w14:paraId="7B5CF77C" w14:textId="77777777" w:rsidR="007F5B1D" w:rsidRPr="00E16FEA" w:rsidRDefault="007F5B1D" w:rsidP="00163034">
            <w:pPr>
              <w:spacing w:after="0" w:line="240" w:lineRule="auto"/>
              <w:rPr>
                <w:rFonts w:ascii="Times New Roman" w:eastAsia="Times New Roman" w:hAnsi="Times New Roman" w:cs="Times New Roman"/>
                <w:b/>
                <w:bCs/>
                <w:i/>
                <w:iCs/>
                <w:color w:val="000000"/>
                <w:sz w:val="24"/>
                <w:szCs w:val="24"/>
                <w:lang w:eastAsia="fr-FR"/>
              </w:rPr>
            </w:pPr>
          </w:p>
        </w:tc>
        <w:tc>
          <w:tcPr>
            <w:tcW w:w="824" w:type="dxa"/>
            <w:gridSpan w:val="2"/>
            <w:tcBorders>
              <w:top w:val="nil"/>
              <w:left w:val="nil"/>
              <w:bottom w:val="nil"/>
              <w:right w:val="nil"/>
            </w:tcBorders>
            <w:shd w:val="clear" w:color="auto" w:fill="auto"/>
            <w:noWrap/>
            <w:vAlign w:val="bottom"/>
            <w:hideMark/>
          </w:tcPr>
          <w:p w14:paraId="388F3B6C"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823" w:type="dxa"/>
            <w:gridSpan w:val="2"/>
            <w:tcBorders>
              <w:top w:val="nil"/>
              <w:left w:val="nil"/>
              <w:bottom w:val="nil"/>
              <w:right w:val="nil"/>
            </w:tcBorders>
            <w:shd w:val="clear" w:color="auto" w:fill="auto"/>
            <w:noWrap/>
            <w:vAlign w:val="bottom"/>
            <w:hideMark/>
          </w:tcPr>
          <w:p w14:paraId="69E7687C"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823" w:type="dxa"/>
            <w:gridSpan w:val="2"/>
            <w:tcBorders>
              <w:top w:val="nil"/>
              <w:left w:val="nil"/>
              <w:bottom w:val="nil"/>
              <w:right w:val="nil"/>
            </w:tcBorders>
            <w:shd w:val="clear" w:color="auto" w:fill="auto"/>
            <w:noWrap/>
            <w:vAlign w:val="bottom"/>
            <w:hideMark/>
          </w:tcPr>
          <w:p w14:paraId="6DA05D79"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823" w:type="dxa"/>
            <w:gridSpan w:val="2"/>
            <w:tcBorders>
              <w:top w:val="nil"/>
              <w:left w:val="nil"/>
              <w:bottom w:val="nil"/>
              <w:right w:val="nil"/>
            </w:tcBorders>
            <w:shd w:val="clear" w:color="auto" w:fill="auto"/>
            <w:noWrap/>
            <w:vAlign w:val="bottom"/>
            <w:hideMark/>
          </w:tcPr>
          <w:p w14:paraId="3C2ED189"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823" w:type="dxa"/>
            <w:gridSpan w:val="2"/>
            <w:tcBorders>
              <w:top w:val="nil"/>
              <w:left w:val="nil"/>
              <w:bottom w:val="nil"/>
              <w:right w:val="nil"/>
            </w:tcBorders>
            <w:shd w:val="clear" w:color="auto" w:fill="auto"/>
            <w:noWrap/>
            <w:vAlign w:val="bottom"/>
            <w:hideMark/>
          </w:tcPr>
          <w:p w14:paraId="6B2941DE"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2336" w:type="dxa"/>
            <w:gridSpan w:val="2"/>
            <w:tcBorders>
              <w:top w:val="nil"/>
              <w:left w:val="nil"/>
              <w:bottom w:val="nil"/>
              <w:right w:val="nil"/>
            </w:tcBorders>
            <w:shd w:val="clear" w:color="auto" w:fill="auto"/>
            <w:noWrap/>
            <w:vAlign w:val="bottom"/>
            <w:hideMark/>
          </w:tcPr>
          <w:p w14:paraId="28D0DE55"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c>
          <w:tcPr>
            <w:tcW w:w="7465" w:type="dxa"/>
            <w:gridSpan w:val="2"/>
            <w:tcBorders>
              <w:top w:val="nil"/>
              <w:left w:val="nil"/>
              <w:bottom w:val="nil"/>
              <w:right w:val="nil"/>
            </w:tcBorders>
            <w:shd w:val="clear" w:color="auto" w:fill="auto"/>
            <w:noWrap/>
            <w:vAlign w:val="bottom"/>
            <w:hideMark/>
          </w:tcPr>
          <w:p w14:paraId="6FEE1FF1" w14:textId="77777777" w:rsidR="007F5B1D" w:rsidRPr="00E16FEA" w:rsidRDefault="007F5B1D" w:rsidP="00163034">
            <w:pPr>
              <w:spacing w:after="0" w:line="240" w:lineRule="auto"/>
              <w:rPr>
                <w:rFonts w:ascii="Times New Roman" w:eastAsia="Times New Roman" w:hAnsi="Times New Roman" w:cs="Times New Roman"/>
                <w:sz w:val="20"/>
                <w:szCs w:val="20"/>
                <w:lang w:eastAsia="fr-FR"/>
              </w:rPr>
            </w:pPr>
          </w:p>
        </w:tc>
      </w:tr>
      <w:tr w:rsidR="007F5B1D" w:rsidRPr="007F5B1D" w14:paraId="7A8BAF00" w14:textId="77777777" w:rsidTr="007F5B1D">
        <w:trPr>
          <w:trHeight w:val="315"/>
        </w:trPr>
        <w:tc>
          <w:tcPr>
            <w:tcW w:w="7844" w:type="dxa"/>
            <w:gridSpan w:val="1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65F3B7B" w14:textId="77777777" w:rsidR="007F5B1D" w:rsidRPr="007F5B1D" w:rsidRDefault="007F5B1D" w:rsidP="00163034">
            <w:pPr>
              <w:spacing w:after="0" w:line="240" w:lineRule="auto"/>
              <w:jc w:val="center"/>
              <w:rPr>
                <w:rFonts w:ascii="Calibri" w:eastAsia="Times New Roman" w:hAnsi="Calibri" w:cs="Calibri"/>
                <w:b/>
                <w:bCs/>
                <w:color w:val="000000"/>
                <w:sz w:val="24"/>
                <w:szCs w:val="24"/>
                <w:lang w:eastAsia="fr-FR"/>
              </w:rPr>
            </w:pPr>
            <w:r w:rsidRPr="007F5B1D">
              <w:rPr>
                <w:rFonts w:ascii="Calibri" w:eastAsia="Times New Roman" w:hAnsi="Calibri" w:cs="Calibri"/>
                <w:b/>
                <w:bCs/>
                <w:color w:val="000000"/>
                <w:sz w:val="24"/>
                <w:szCs w:val="24"/>
                <w:lang w:eastAsia="fr-FR"/>
              </w:rPr>
              <w:t>Objet de la garantie</w:t>
            </w:r>
          </w:p>
        </w:tc>
        <w:tc>
          <w:tcPr>
            <w:tcW w:w="7465" w:type="dxa"/>
            <w:gridSpan w:val="2"/>
            <w:tcBorders>
              <w:top w:val="single" w:sz="8" w:space="0" w:color="auto"/>
              <w:left w:val="nil"/>
              <w:bottom w:val="single" w:sz="8" w:space="0" w:color="auto"/>
              <w:right w:val="single" w:sz="8" w:space="0" w:color="auto"/>
            </w:tcBorders>
            <w:shd w:val="clear" w:color="auto" w:fill="auto"/>
            <w:noWrap/>
            <w:vAlign w:val="bottom"/>
            <w:hideMark/>
          </w:tcPr>
          <w:p w14:paraId="5E799D12" w14:textId="77777777" w:rsidR="007F5B1D" w:rsidRPr="007F5B1D" w:rsidRDefault="007F5B1D" w:rsidP="00163034">
            <w:pPr>
              <w:spacing w:after="0" w:line="240" w:lineRule="auto"/>
              <w:jc w:val="center"/>
              <w:rPr>
                <w:rFonts w:ascii="Calibri" w:eastAsia="Times New Roman" w:hAnsi="Calibri" w:cs="Calibri"/>
                <w:b/>
                <w:bCs/>
                <w:color w:val="000000"/>
                <w:sz w:val="24"/>
                <w:szCs w:val="24"/>
                <w:lang w:eastAsia="fr-FR"/>
              </w:rPr>
            </w:pPr>
            <w:r w:rsidRPr="007F5B1D">
              <w:rPr>
                <w:rFonts w:ascii="Calibri" w:eastAsia="Times New Roman" w:hAnsi="Calibri" w:cs="Calibri"/>
                <w:b/>
                <w:bCs/>
                <w:color w:val="000000"/>
                <w:sz w:val="24"/>
                <w:szCs w:val="24"/>
                <w:lang w:eastAsia="fr-FR"/>
              </w:rPr>
              <w:t>Durée (en mois)</w:t>
            </w:r>
          </w:p>
        </w:tc>
      </w:tr>
      <w:tr w:rsidR="007F5B1D" w:rsidRPr="007F5B1D" w14:paraId="5A8113D7" w14:textId="77777777" w:rsidTr="007F5B1D">
        <w:trPr>
          <w:trHeight w:val="300"/>
        </w:trPr>
        <w:tc>
          <w:tcPr>
            <w:tcW w:w="7844" w:type="dxa"/>
            <w:gridSpan w:val="15"/>
            <w:tcBorders>
              <w:top w:val="nil"/>
              <w:left w:val="single" w:sz="8" w:space="0" w:color="auto"/>
              <w:bottom w:val="single" w:sz="4" w:space="0" w:color="auto"/>
              <w:right w:val="single" w:sz="8" w:space="0" w:color="000000"/>
            </w:tcBorders>
            <w:shd w:val="clear" w:color="auto" w:fill="auto"/>
            <w:noWrap/>
            <w:hideMark/>
          </w:tcPr>
          <w:p w14:paraId="5BC58FAE" w14:textId="045FFF27" w:rsidR="007F5B1D" w:rsidRPr="007F5B1D" w:rsidRDefault="007F5B1D" w:rsidP="007F5B1D">
            <w:pPr>
              <w:spacing w:after="0" w:line="240" w:lineRule="auto"/>
              <w:rPr>
                <w:rFonts w:ascii="Calibri" w:eastAsia="Times New Roman" w:hAnsi="Calibri" w:cs="Calibri"/>
                <w:i/>
                <w:iCs/>
                <w:color w:val="000000"/>
                <w:sz w:val="24"/>
                <w:szCs w:val="24"/>
                <w:lang w:eastAsia="fr-FR"/>
              </w:rPr>
            </w:pPr>
            <w:r w:rsidRPr="007F5B1D">
              <w:rPr>
                <w:i/>
                <w:sz w:val="24"/>
                <w:szCs w:val="24"/>
              </w:rPr>
              <w:t>A compléter par le soumissionnaire (Par exemple / moteur)</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525E9A4" w14:textId="77777777" w:rsidR="007F5B1D" w:rsidRPr="007F5B1D" w:rsidRDefault="007F5B1D" w:rsidP="007F5B1D">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7F5B1D" w:rsidRPr="007F5B1D" w14:paraId="61F1238A" w14:textId="77777777" w:rsidTr="007F5B1D">
        <w:trPr>
          <w:trHeight w:val="300"/>
        </w:trPr>
        <w:tc>
          <w:tcPr>
            <w:tcW w:w="7844" w:type="dxa"/>
            <w:gridSpan w:val="15"/>
            <w:tcBorders>
              <w:top w:val="single" w:sz="4" w:space="0" w:color="auto"/>
              <w:left w:val="single" w:sz="8" w:space="0" w:color="auto"/>
              <w:bottom w:val="single" w:sz="4" w:space="0" w:color="auto"/>
              <w:right w:val="single" w:sz="8" w:space="0" w:color="000000"/>
            </w:tcBorders>
            <w:shd w:val="clear" w:color="auto" w:fill="auto"/>
            <w:noWrap/>
          </w:tcPr>
          <w:p w14:paraId="24E30216" w14:textId="4228F5F9" w:rsidR="007F5B1D" w:rsidRPr="007F5B1D" w:rsidRDefault="007F5B1D" w:rsidP="007F5B1D">
            <w:pPr>
              <w:spacing w:after="0" w:line="240" w:lineRule="auto"/>
              <w:rPr>
                <w:rFonts w:ascii="Calibri" w:eastAsia="Times New Roman" w:hAnsi="Calibri" w:cs="Calibri"/>
                <w:i/>
                <w:iCs/>
                <w:color w:val="000000"/>
                <w:sz w:val="24"/>
                <w:szCs w:val="24"/>
                <w:lang w:eastAsia="fr-FR"/>
              </w:rPr>
            </w:pPr>
            <w:r w:rsidRPr="007F5B1D">
              <w:rPr>
                <w:i/>
                <w:sz w:val="24"/>
                <w:szCs w:val="24"/>
              </w:rPr>
              <w:t>A compléter par le soumissionnaire (Par exemple / électronique)</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D3DDCF" w14:textId="77777777" w:rsidR="007F5B1D" w:rsidRPr="007F5B1D" w:rsidRDefault="007F5B1D" w:rsidP="007F5B1D">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7F5B1D" w:rsidRPr="007F5B1D" w14:paraId="598607B4" w14:textId="77777777" w:rsidTr="007F5B1D">
        <w:trPr>
          <w:trHeight w:val="300"/>
        </w:trPr>
        <w:tc>
          <w:tcPr>
            <w:tcW w:w="7844"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tcPr>
          <w:p w14:paraId="7AED6110" w14:textId="0880DC73"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Autre …</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FB18D48"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7F5B1D" w:rsidRPr="007F5B1D" w14:paraId="0ACFC20D" w14:textId="77777777" w:rsidTr="007F5B1D">
        <w:trPr>
          <w:trHeight w:val="300"/>
        </w:trPr>
        <w:tc>
          <w:tcPr>
            <w:tcW w:w="7844"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tcPr>
          <w:p w14:paraId="05E26AAC"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14:paraId="5A22F9A3"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7F5B1D" w:rsidRPr="007F5B1D" w14:paraId="0689E819" w14:textId="77777777" w:rsidTr="007F5B1D">
        <w:trPr>
          <w:trHeight w:val="300"/>
        </w:trPr>
        <w:tc>
          <w:tcPr>
            <w:tcW w:w="7844"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tcPr>
          <w:p w14:paraId="5F542C69"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14:paraId="3B38A11F"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7F5B1D" w:rsidRPr="007F5B1D" w14:paraId="54A9D21E" w14:textId="77777777" w:rsidTr="007F5B1D">
        <w:trPr>
          <w:trHeight w:val="300"/>
        </w:trPr>
        <w:tc>
          <w:tcPr>
            <w:tcW w:w="7844"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tcPr>
          <w:p w14:paraId="7399C5A5"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c>
          <w:tcPr>
            <w:tcW w:w="746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14:paraId="6D403E7A" w14:textId="77777777" w:rsidR="007F5B1D" w:rsidRPr="007F5B1D" w:rsidRDefault="007F5B1D" w:rsidP="00163034">
            <w:pPr>
              <w:spacing w:after="0" w:line="240" w:lineRule="auto"/>
              <w:rPr>
                <w:rFonts w:ascii="Calibri" w:eastAsia="Times New Roman" w:hAnsi="Calibri" w:cs="Calibri"/>
                <w:i/>
                <w:iCs/>
                <w:color w:val="000000"/>
                <w:sz w:val="24"/>
                <w:szCs w:val="24"/>
                <w:lang w:eastAsia="fr-FR"/>
              </w:rPr>
            </w:pPr>
            <w:r w:rsidRPr="007F5B1D">
              <w:rPr>
                <w:rFonts w:ascii="Calibri" w:eastAsia="Times New Roman" w:hAnsi="Calibri" w:cs="Calibri"/>
                <w:i/>
                <w:iCs/>
                <w:color w:val="000000"/>
                <w:sz w:val="24"/>
                <w:szCs w:val="24"/>
                <w:lang w:eastAsia="fr-FR"/>
              </w:rPr>
              <w:t>………………………………………………………………………………………………………………...</w:t>
            </w:r>
          </w:p>
        </w:tc>
      </w:tr>
      <w:tr w:rsidR="008637A2" w:rsidRPr="00E16FEA" w14:paraId="357CD672" w14:textId="77777777" w:rsidTr="007F5B1D">
        <w:trPr>
          <w:gridBefore w:val="1"/>
          <w:gridAfter w:val="1"/>
          <w:wBefore w:w="567" w:type="dxa"/>
          <w:wAfter w:w="191" w:type="dxa"/>
          <w:trHeight w:val="315"/>
        </w:trPr>
        <w:tc>
          <w:tcPr>
            <w:tcW w:w="754" w:type="dxa"/>
            <w:tcBorders>
              <w:top w:val="nil"/>
              <w:left w:val="nil"/>
              <w:bottom w:val="nil"/>
              <w:right w:val="nil"/>
            </w:tcBorders>
            <w:shd w:val="clear" w:color="auto" w:fill="auto"/>
            <w:noWrap/>
            <w:vAlign w:val="bottom"/>
            <w:hideMark/>
          </w:tcPr>
          <w:p w14:paraId="0068FB77" w14:textId="77777777" w:rsidR="008637A2" w:rsidRPr="00E16FEA" w:rsidRDefault="008637A2" w:rsidP="005E4345">
            <w:pPr>
              <w:spacing w:after="0" w:line="240" w:lineRule="auto"/>
              <w:rPr>
                <w:rFonts w:ascii="Times New Roman" w:eastAsia="Times New Roman" w:hAnsi="Times New Roman" w:cs="Times New Roman"/>
                <w:b/>
                <w:bCs/>
                <w:i/>
                <w:iCs/>
                <w:color w:val="000000"/>
                <w:sz w:val="24"/>
                <w:szCs w:val="24"/>
                <w:lang w:eastAsia="fr-FR"/>
              </w:rPr>
            </w:pPr>
            <w:bookmarkStart w:id="0" w:name="_GoBack"/>
            <w:bookmarkEnd w:id="0"/>
          </w:p>
        </w:tc>
        <w:tc>
          <w:tcPr>
            <w:tcW w:w="754" w:type="dxa"/>
            <w:gridSpan w:val="2"/>
            <w:tcBorders>
              <w:top w:val="nil"/>
              <w:left w:val="nil"/>
              <w:bottom w:val="nil"/>
              <w:right w:val="nil"/>
            </w:tcBorders>
            <w:shd w:val="clear" w:color="auto" w:fill="auto"/>
            <w:noWrap/>
            <w:vAlign w:val="bottom"/>
          </w:tcPr>
          <w:p w14:paraId="5683BC6D"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754" w:type="dxa"/>
            <w:gridSpan w:val="2"/>
            <w:tcBorders>
              <w:top w:val="nil"/>
              <w:left w:val="nil"/>
              <w:bottom w:val="nil"/>
              <w:right w:val="nil"/>
            </w:tcBorders>
            <w:shd w:val="clear" w:color="auto" w:fill="auto"/>
            <w:noWrap/>
            <w:vAlign w:val="bottom"/>
          </w:tcPr>
          <w:p w14:paraId="16E08448"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754" w:type="dxa"/>
            <w:gridSpan w:val="2"/>
            <w:tcBorders>
              <w:top w:val="nil"/>
              <w:left w:val="nil"/>
              <w:bottom w:val="nil"/>
              <w:right w:val="nil"/>
            </w:tcBorders>
            <w:shd w:val="clear" w:color="auto" w:fill="auto"/>
            <w:noWrap/>
            <w:vAlign w:val="bottom"/>
            <w:hideMark/>
          </w:tcPr>
          <w:p w14:paraId="3E3F887C"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754" w:type="dxa"/>
            <w:gridSpan w:val="2"/>
            <w:tcBorders>
              <w:top w:val="nil"/>
              <w:left w:val="nil"/>
              <w:bottom w:val="nil"/>
              <w:right w:val="nil"/>
            </w:tcBorders>
            <w:shd w:val="clear" w:color="auto" w:fill="auto"/>
            <w:noWrap/>
            <w:vAlign w:val="bottom"/>
            <w:hideMark/>
          </w:tcPr>
          <w:p w14:paraId="2663DE15"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754" w:type="dxa"/>
            <w:gridSpan w:val="2"/>
            <w:tcBorders>
              <w:top w:val="nil"/>
              <w:left w:val="nil"/>
              <w:bottom w:val="nil"/>
              <w:right w:val="nil"/>
            </w:tcBorders>
            <w:shd w:val="clear" w:color="auto" w:fill="auto"/>
            <w:noWrap/>
            <w:vAlign w:val="bottom"/>
            <w:hideMark/>
          </w:tcPr>
          <w:p w14:paraId="604B87B8"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1572" w:type="dxa"/>
            <w:gridSpan w:val="2"/>
            <w:tcBorders>
              <w:top w:val="nil"/>
              <w:left w:val="nil"/>
              <w:bottom w:val="nil"/>
              <w:right w:val="nil"/>
            </w:tcBorders>
            <w:shd w:val="clear" w:color="auto" w:fill="auto"/>
            <w:noWrap/>
            <w:vAlign w:val="bottom"/>
            <w:hideMark/>
          </w:tcPr>
          <w:p w14:paraId="4CA2919C"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c>
          <w:tcPr>
            <w:tcW w:w="8455" w:type="dxa"/>
            <w:gridSpan w:val="2"/>
            <w:tcBorders>
              <w:top w:val="nil"/>
              <w:left w:val="nil"/>
              <w:bottom w:val="nil"/>
              <w:right w:val="nil"/>
            </w:tcBorders>
            <w:shd w:val="clear" w:color="auto" w:fill="auto"/>
            <w:noWrap/>
            <w:vAlign w:val="bottom"/>
            <w:hideMark/>
          </w:tcPr>
          <w:p w14:paraId="13B8D981" w14:textId="77777777" w:rsidR="008637A2" w:rsidRPr="00E16FEA" w:rsidRDefault="008637A2" w:rsidP="005E4345">
            <w:pPr>
              <w:spacing w:after="0" w:line="240" w:lineRule="auto"/>
              <w:rPr>
                <w:rFonts w:ascii="Times New Roman" w:eastAsia="Times New Roman" w:hAnsi="Times New Roman" w:cs="Times New Roman"/>
                <w:sz w:val="20"/>
                <w:szCs w:val="20"/>
                <w:lang w:eastAsia="fr-FR"/>
              </w:rPr>
            </w:pPr>
          </w:p>
        </w:tc>
      </w:tr>
    </w:tbl>
    <w:p w14:paraId="5358053D" w14:textId="77777777" w:rsidR="008637A2" w:rsidRDefault="008637A2" w:rsidP="007F5B1D"/>
    <w:sectPr w:rsidR="008637A2" w:rsidSect="00E16FE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EA"/>
    <w:rsid w:val="001266F5"/>
    <w:rsid w:val="00165134"/>
    <w:rsid w:val="001C7220"/>
    <w:rsid w:val="002851CD"/>
    <w:rsid w:val="00494079"/>
    <w:rsid w:val="005C437D"/>
    <w:rsid w:val="007F5B1D"/>
    <w:rsid w:val="00846570"/>
    <w:rsid w:val="008637A2"/>
    <w:rsid w:val="00A46A59"/>
    <w:rsid w:val="00C7282A"/>
    <w:rsid w:val="00E16FEA"/>
    <w:rsid w:val="00E31E51"/>
    <w:rsid w:val="00F24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7198C"/>
  <w15:chartTrackingRefBased/>
  <w15:docId w15:val="{F60CD344-BB72-4B68-851B-605FA241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A46A59"/>
    <w:rPr>
      <w:sz w:val="16"/>
      <w:szCs w:val="16"/>
    </w:rPr>
  </w:style>
  <w:style w:type="paragraph" w:styleId="Commentaire">
    <w:name w:val="annotation text"/>
    <w:basedOn w:val="Normal"/>
    <w:link w:val="CommentaireCar"/>
    <w:uiPriority w:val="99"/>
    <w:semiHidden/>
    <w:unhideWhenUsed/>
    <w:rsid w:val="00A46A59"/>
    <w:pPr>
      <w:spacing w:line="240" w:lineRule="auto"/>
    </w:pPr>
    <w:rPr>
      <w:sz w:val="20"/>
      <w:szCs w:val="20"/>
    </w:rPr>
  </w:style>
  <w:style w:type="character" w:customStyle="1" w:styleId="CommentaireCar">
    <w:name w:val="Commentaire Car"/>
    <w:basedOn w:val="Policepardfaut"/>
    <w:link w:val="Commentaire"/>
    <w:uiPriority w:val="99"/>
    <w:semiHidden/>
    <w:rsid w:val="00A46A59"/>
    <w:rPr>
      <w:sz w:val="20"/>
      <w:szCs w:val="20"/>
    </w:rPr>
  </w:style>
  <w:style w:type="paragraph" w:styleId="Objetducommentaire">
    <w:name w:val="annotation subject"/>
    <w:basedOn w:val="Commentaire"/>
    <w:next w:val="Commentaire"/>
    <w:link w:val="ObjetducommentaireCar"/>
    <w:uiPriority w:val="99"/>
    <w:semiHidden/>
    <w:unhideWhenUsed/>
    <w:rsid w:val="00A46A59"/>
    <w:rPr>
      <w:b/>
      <w:bCs/>
    </w:rPr>
  </w:style>
  <w:style w:type="character" w:customStyle="1" w:styleId="ObjetducommentaireCar">
    <w:name w:val="Objet du commentaire Car"/>
    <w:basedOn w:val="CommentaireCar"/>
    <w:link w:val="Objetducommentaire"/>
    <w:uiPriority w:val="99"/>
    <w:semiHidden/>
    <w:rsid w:val="00A46A59"/>
    <w:rPr>
      <w:b/>
      <w:bCs/>
      <w:sz w:val="20"/>
      <w:szCs w:val="20"/>
    </w:rPr>
  </w:style>
  <w:style w:type="paragraph" w:styleId="Textedebulles">
    <w:name w:val="Balloon Text"/>
    <w:basedOn w:val="Normal"/>
    <w:link w:val="TextedebullesCar"/>
    <w:uiPriority w:val="99"/>
    <w:semiHidden/>
    <w:unhideWhenUsed/>
    <w:rsid w:val="00A46A5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6A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28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193</Words>
  <Characters>1066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VERGEZ Amandine SA CN MINDEF</dc:creator>
  <cp:keywords/>
  <dc:description/>
  <cp:lastModifiedBy>HEMON Chantal ATTACHE ADMI</cp:lastModifiedBy>
  <cp:revision>11</cp:revision>
  <dcterms:created xsi:type="dcterms:W3CDTF">2025-05-22T14:06:00Z</dcterms:created>
  <dcterms:modified xsi:type="dcterms:W3CDTF">2025-08-20T14:47:00Z</dcterms:modified>
</cp:coreProperties>
</file>