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7CD" w:rsidRPr="007C4D7B" w:rsidRDefault="00FE47CD" w:rsidP="00FE47CD">
      <w:pPr>
        <w:pStyle w:val="ANNEXE"/>
        <w:rPr>
          <w:rFonts w:cs="Arial"/>
        </w:rPr>
      </w:pPr>
      <w:bookmarkStart w:id="0" w:name="_GoBack"/>
      <w:bookmarkEnd w:id="0"/>
      <w:r>
        <w:rPr>
          <w:rFonts w:cs="Arial"/>
        </w:rPr>
        <w:t>É</w:t>
      </w:r>
      <w:r w:rsidRPr="007C4D7B">
        <w:rPr>
          <w:rFonts w:cs="Arial"/>
        </w:rPr>
        <w:t>TIQUETTES ENVOI ÉCHANTILLONS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994"/>
      </w:tblGrid>
      <w:tr w:rsidR="00FE47CD" w:rsidRPr="007C4D7B" w:rsidTr="00FE47CD">
        <w:trPr>
          <w:trHeight w:val="8462"/>
          <w:jc w:val="center"/>
        </w:trPr>
        <w:tc>
          <w:tcPr>
            <w:tcW w:w="13994" w:type="dxa"/>
          </w:tcPr>
          <w:p w:rsidR="00FE47CD" w:rsidRPr="00C72350" w:rsidRDefault="00FE47CD" w:rsidP="00443851">
            <w:pPr>
              <w:rPr>
                <w:rFonts w:cs="Arial"/>
                <w:sz w:val="19"/>
                <w:szCs w:val="19"/>
              </w:rPr>
            </w:pPr>
            <w:r w:rsidRPr="007C4D7B">
              <w:rPr>
                <w:rFonts w:cs="Arial"/>
                <w:sz w:val="19"/>
                <w:szCs w:val="19"/>
              </w:rPr>
              <w:br w:type="page"/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537"/>
              <w:gridCol w:w="236"/>
            </w:tblGrid>
            <w:tr w:rsidR="00FE47CD" w:rsidRPr="00C72350" w:rsidTr="00443851">
              <w:trPr>
                <w:jc w:val="center"/>
              </w:trPr>
              <w:tc>
                <w:tcPr>
                  <w:tcW w:w="13709" w:type="dxa"/>
                </w:tcPr>
                <w:p w:rsidR="00FE47CD" w:rsidRPr="00C72350" w:rsidRDefault="00FE47CD" w:rsidP="00443851">
                  <w:pPr>
                    <w:ind w:right="-252"/>
                    <w:rPr>
                      <w:rFonts w:cs="Arial"/>
                      <w:b/>
                      <w:sz w:val="56"/>
                      <w:szCs w:val="69"/>
                    </w:rPr>
                  </w:pPr>
                  <w:r w:rsidRPr="00C72350">
                    <w:rPr>
                      <w:rFonts w:cs="Arial"/>
                      <w:b/>
                      <w:sz w:val="56"/>
                      <w:szCs w:val="69"/>
                    </w:rPr>
                    <w:t xml:space="preserve">DCE DAF </w:t>
                  </w:r>
                  <w:r w:rsidR="00D12BCF">
                    <w:rPr>
                      <w:rFonts w:cs="Arial"/>
                      <w:b/>
                      <w:sz w:val="56"/>
                      <w:szCs w:val="69"/>
                    </w:rPr>
                    <w:t>2024</w:t>
                  </w:r>
                  <w:r w:rsidRPr="00C72350">
                    <w:rPr>
                      <w:rFonts w:cs="Arial"/>
                      <w:b/>
                      <w:sz w:val="56"/>
                      <w:szCs w:val="69"/>
                    </w:rPr>
                    <w:t>_</w:t>
                  </w:r>
                  <w:r w:rsidR="00D12BCF">
                    <w:rPr>
                      <w:rFonts w:cs="Arial"/>
                      <w:b/>
                      <w:sz w:val="56"/>
                      <w:szCs w:val="69"/>
                    </w:rPr>
                    <w:t>000996</w:t>
                  </w:r>
                </w:p>
                <w:p w:rsidR="00FE47CD" w:rsidRPr="00C72350" w:rsidRDefault="00FE47CD" w:rsidP="00443851">
                  <w:pPr>
                    <w:rPr>
                      <w:rFonts w:cs="Arial"/>
                      <w:b/>
                      <w:sz w:val="56"/>
                      <w:szCs w:val="69"/>
                    </w:rPr>
                  </w:pPr>
                  <w:r w:rsidRPr="00C72350">
                    <w:rPr>
                      <w:rFonts w:cs="Arial"/>
                      <w:b/>
                      <w:sz w:val="56"/>
                      <w:szCs w:val="69"/>
                    </w:rPr>
                    <w:t xml:space="preserve">Objet : </w:t>
                  </w:r>
                  <w:r w:rsidRPr="00C72350">
                    <w:rPr>
                      <w:rFonts w:cs="Arial"/>
                      <w:b/>
                      <w:sz w:val="56"/>
                      <w:szCs w:val="52"/>
                    </w:rPr>
                    <w:t>Fabrication</w:t>
                  </w:r>
                  <w:r w:rsidR="00D12BCF">
                    <w:rPr>
                      <w:rFonts w:cs="Arial"/>
                      <w:b/>
                      <w:sz w:val="56"/>
                      <w:szCs w:val="52"/>
                    </w:rPr>
                    <w:t xml:space="preserve"> de coiffures et accessoires dédiés</w:t>
                  </w:r>
                </w:p>
                <w:p w:rsidR="00FE47CD" w:rsidRPr="00C72350" w:rsidRDefault="00FE47CD" w:rsidP="00D12BCF">
                  <w:pPr>
                    <w:rPr>
                      <w:rFonts w:cs="Arial"/>
                      <w:sz w:val="56"/>
                      <w:szCs w:val="19"/>
                    </w:rPr>
                  </w:pPr>
                  <w:r w:rsidRPr="00C72350">
                    <w:rPr>
                      <w:rFonts w:cs="Arial"/>
                      <w:b/>
                      <w:sz w:val="56"/>
                      <w:szCs w:val="36"/>
                    </w:rPr>
                    <w:t xml:space="preserve">Lot n° 1 : </w:t>
                  </w:r>
                  <w:r w:rsidR="00D12BCF">
                    <w:rPr>
                      <w:rFonts w:cs="Arial"/>
                      <w:b/>
                      <w:sz w:val="56"/>
                      <w:szCs w:val="36"/>
                    </w:rPr>
                    <w:t>Bonnets de Marin et accessoires dédiés</w:t>
                  </w:r>
                </w:p>
              </w:tc>
              <w:tc>
                <w:tcPr>
                  <w:tcW w:w="236" w:type="dxa"/>
                  <w:tcBorders>
                    <w:top w:val="nil"/>
                    <w:bottom w:val="nil"/>
                    <w:right w:val="nil"/>
                  </w:tcBorders>
                </w:tcPr>
                <w:p w:rsidR="00FE47CD" w:rsidRPr="00C72350" w:rsidRDefault="00FE47CD" w:rsidP="00443851">
                  <w:pPr>
                    <w:pStyle w:val="Titre7"/>
                    <w:outlineLvl w:val="6"/>
                    <w:rPr>
                      <w:rFonts w:cs="Arial"/>
                      <w:b w:val="0"/>
                      <w:sz w:val="69"/>
                      <w:szCs w:val="69"/>
                    </w:rPr>
                  </w:pPr>
                </w:p>
              </w:tc>
            </w:tr>
          </w:tbl>
          <w:p w:rsidR="00FE47CD" w:rsidRPr="007C4D7B" w:rsidRDefault="00FE47CD" w:rsidP="00443851">
            <w:pPr>
              <w:rPr>
                <w:rFonts w:cs="Arial"/>
                <w:sz w:val="19"/>
                <w:szCs w:val="19"/>
              </w:rPr>
            </w:pPr>
          </w:p>
          <w:p w:rsidR="00FE47CD" w:rsidRPr="007C4D7B" w:rsidRDefault="00FE47CD" w:rsidP="00443851">
            <w:pPr>
              <w:rPr>
                <w:rFonts w:cs="Arial"/>
                <w:sz w:val="19"/>
                <w:szCs w:val="19"/>
              </w:rPr>
            </w:pPr>
          </w:p>
          <w:p w:rsidR="00FE47CD" w:rsidRPr="007C4D7B" w:rsidRDefault="00FE47CD" w:rsidP="00443851">
            <w:pPr>
              <w:rPr>
                <w:rFonts w:cs="Arial"/>
                <w:sz w:val="38"/>
                <w:szCs w:val="38"/>
              </w:rPr>
            </w:pPr>
            <w:r w:rsidRPr="007C4D7B">
              <w:rPr>
                <w:rFonts w:cs="Arial"/>
                <w:sz w:val="38"/>
                <w:szCs w:val="38"/>
              </w:rPr>
              <w:t>Nom de l’expéditeur</w:t>
            </w:r>
          </w:p>
          <w:p w:rsidR="00FE47CD" w:rsidRPr="007C4D7B" w:rsidRDefault="00FE47CD" w:rsidP="00443851">
            <w:pPr>
              <w:rPr>
                <w:rFonts w:cs="Arial"/>
                <w:sz w:val="27"/>
                <w:szCs w:val="27"/>
              </w:rPr>
            </w:pPr>
          </w:p>
          <w:p w:rsidR="00FE47CD" w:rsidRPr="007C4D7B" w:rsidRDefault="00FE47CD" w:rsidP="00443851">
            <w:pPr>
              <w:rPr>
                <w:rFonts w:cs="Arial"/>
                <w:b/>
                <w:sz w:val="31"/>
                <w:szCs w:val="31"/>
              </w:rPr>
            </w:pPr>
            <w:r w:rsidRPr="007C4D7B">
              <w:rPr>
                <w:rFonts w:cs="Arial"/>
                <w:b/>
                <w:sz w:val="31"/>
                <w:szCs w:val="31"/>
              </w:rPr>
              <w:t>NE PAS OUVRIR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69"/>
                <w:szCs w:val="69"/>
              </w:rPr>
            </w:pPr>
            <w:r w:rsidRPr="007C4D7B">
              <w:rPr>
                <w:rFonts w:cs="Arial"/>
                <w:b/>
                <w:sz w:val="69"/>
                <w:szCs w:val="69"/>
              </w:rPr>
              <w:t>CIEC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69"/>
                <w:szCs w:val="69"/>
              </w:rPr>
            </w:pPr>
            <w:r w:rsidRPr="007C4D7B">
              <w:rPr>
                <w:rFonts w:cs="Arial"/>
                <w:b/>
                <w:sz w:val="69"/>
                <w:szCs w:val="69"/>
              </w:rPr>
              <w:t>Division Technique et Innovation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69"/>
                <w:szCs w:val="69"/>
              </w:rPr>
            </w:pPr>
            <w:r w:rsidRPr="007C4D7B">
              <w:rPr>
                <w:rFonts w:cs="Arial"/>
                <w:b/>
                <w:sz w:val="69"/>
                <w:szCs w:val="69"/>
              </w:rPr>
              <w:t>Magasin des modèles et des échantillons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35"/>
                <w:szCs w:val="35"/>
              </w:rPr>
            </w:pPr>
            <w:r w:rsidRPr="007C4D7B">
              <w:rPr>
                <w:rFonts w:cs="Arial"/>
                <w:b/>
                <w:sz w:val="35"/>
                <w:szCs w:val="35"/>
              </w:rPr>
              <w:t>Quartier Estienne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50"/>
                <w:szCs w:val="50"/>
              </w:rPr>
            </w:pPr>
            <w:r w:rsidRPr="007C4D7B">
              <w:rPr>
                <w:rFonts w:cs="Arial"/>
                <w:b/>
                <w:sz w:val="50"/>
                <w:szCs w:val="50"/>
              </w:rPr>
              <w:t xml:space="preserve">11 rue de Groussay  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54"/>
                <w:szCs w:val="54"/>
              </w:rPr>
            </w:pPr>
            <w:r w:rsidRPr="007C4D7B">
              <w:rPr>
                <w:rFonts w:cs="Arial"/>
                <w:b/>
                <w:sz w:val="54"/>
                <w:szCs w:val="54"/>
              </w:rPr>
              <w:t xml:space="preserve">78120 RAMBOUILLET </w:t>
            </w:r>
          </w:p>
        </w:tc>
      </w:tr>
      <w:tr w:rsidR="00FE47CD" w:rsidRPr="007C4D7B" w:rsidTr="00FE47CD">
        <w:tblPrEx>
          <w:jc w:val="left"/>
        </w:tblPrEx>
        <w:trPr>
          <w:trHeight w:val="8462"/>
        </w:trPr>
        <w:tc>
          <w:tcPr>
            <w:tcW w:w="13994" w:type="dxa"/>
          </w:tcPr>
          <w:p w:rsidR="00FE47CD" w:rsidRPr="00C72350" w:rsidRDefault="00FE47CD" w:rsidP="00443851">
            <w:pPr>
              <w:rPr>
                <w:rFonts w:cs="Arial"/>
                <w:sz w:val="19"/>
                <w:szCs w:val="19"/>
              </w:rPr>
            </w:pPr>
            <w:r w:rsidRPr="007C4D7B">
              <w:rPr>
                <w:rFonts w:cs="Arial"/>
                <w:sz w:val="19"/>
                <w:szCs w:val="19"/>
              </w:rPr>
              <w:lastRenderedPageBreak/>
              <w:br w:type="page"/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537"/>
              <w:gridCol w:w="236"/>
            </w:tblGrid>
            <w:tr w:rsidR="00FE47CD" w:rsidRPr="00C72350" w:rsidTr="00443851">
              <w:trPr>
                <w:jc w:val="center"/>
              </w:trPr>
              <w:tc>
                <w:tcPr>
                  <w:tcW w:w="13709" w:type="dxa"/>
                </w:tcPr>
                <w:p w:rsidR="00D12BCF" w:rsidRPr="00C72350" w:rsidRDefault="00D12BCF" w:rsidP="00D12BCF">
                  <w:pPr>
                    <w:ind w:right="-252"/>
                    <w:rPr>
                      <w:rFonts w:cs="Arial"/>
                      <w:b/>
                      <w:sz w:val="56"/>
                      <w:szCs w:val="69"/>
                    </w:rPr>
                  </w:pPr>
                  <w:r w:rsidRPr="00C72350">
                    <w:rPr>
                      <w:rFonts w:cs="Arial"/>
                      <w:b/>
                      <w:sz w:val="56"/>
                      <w:szCs w:val="69"/>
                    </w:rPr>
                    <w:t xml:space="preserve">DCE DAF </w:t>
                  </w:r>
                  <w:r>
                    <w:rPr>
                      <w:rFonts w:cs="Arial"/>
                      <w:b/>
                      <w:sz w:val="56"/>
                      <w:szCs w:val="69"/>
                    </w:rPr>
                    <w:t>2024</w:t>
                  </w:r>
                  <w:r w:rsidRPr="00C72350">
                    <w:rPr>
                      <w:rFonts w:cs="Arial"/>
                      <w:b/>
                      <w:sz w:val="56"/>
                      <w:szCs w:val="69"/>
                    </w:rPr>
                    <w:t>_</w:t>
                  </w:r>
                  <w:r>
                    <w:rPr>
                      <w:rFonts w:cs="Arial"/>
                      <w:b/>
                      <w:sz w:val="56"/>
                      <w:szCs w:val="69"/>
                    </w:rPr>
                    <w:t>000996</w:t>
                  </w:r>
                </w:p>
                <w:p w:rsidR="00D12BCF" w:rsidRPr="00C72350" w:rsidRDefault="00D12BCF" w:rsidP="00D12BCF">
                  <w:pPr>
                    <w:rPr>
                      <w:rFonts w:cs="Arial"/>
                      <w:b/>
                      <w:sz w:val="56"/>
                      <w:szCs w:val="69"/>
                    </w:rPr>
                  </w:pPr>
                  <w:r w:rsidRPr="00C72350">
                    <w:rPr>
                      <w:rFonts w:cs="Arial"/>
                      <w:b/>
                      <w:sz w:val="56"/>
                      <w:szCs w:val="69"/>
                    </w:rPr>
                    <w:t xml:space="preserve">Objet : </w:t>
                  </w:r>
                  <w:r w:rsidRPr="00C72350">
                    <w:rPr>
                      <w:rFonts w:cs="Arial"/>
                      <w:b/>
                      <w:sz w:val="56"/>
                      <w:szCs w:val="52"/>
                    </w:rPr>
                    <w:t>Fabrication</w:t>
                  </w:r>
                  <w:r>
                    <w:rPr>
                      <w:rFonts w:cs="Arial"/>
                      <w:b/>
                      <w:sz w:val="56"/>
                      <w:szCs w:val="52"/>
                    </w:rPr>
                    <w:t xml:space="preserve"> de coiffures et accessoires dédiés</w:t>
                  </w:r>
                </w:p>
                <w:p w:rsidR="00FE47CD" w:rsidRPr="00C72350" w:rsidRDefault="00D12BCF" w:rsidP="00D12BCF">
                  <w:pPr>
                    <w:rPr>
                      <w:rFonts w:cs="Arial"/>
                      <w:sz w:val="56"/>
                      <w:szCs w:val="19"/>
                    </w:rPr>
                  </w:pPr>
                  <w:r w:rsidRPr="00C72350">
                    <w:rPr>
                      <w:rFonts w:cs="Arial"/>
                      <w:b/>
                      <w:sz w:val="56"/>
                      <w:szCs w:val="36"/>
                    </w:rPr>
                    <w:t xml:space="preserve">Lot n° </w:t>
                  </w:r>
                  <w:r>
                    <w:rPr>
                      <w:rFonts w:cs="Arial"/>
                      <w:b/>
                      <w:sz w:val="56"/>
                      <w:szCs w:val="36"/>
                    </w:rPr>
                    <w:t>2</w:t>
                  </w:r>
                  <w:r w:rsidRPr="00C72350">
                    <w:rPr>
                      <w:rFonts w:cs="Arial"/>
                      <w:b/>
                      <w:sz w:val="56"/>
                      <w:szCs w:val="36"/>
                    </w:rPr>
                    <w:t xml:space="preserve"> : </w:t>
                  </w:r>
                  <w:r>
                    <w:rPr>
                      <w:rFonts w:cs="Arial"/>
                      <w:b/>
                      <w:sz w:val="56"/>
                      <w:szCs w:val="36"/>
                    </w:rPr>
                    <w:t>Képis</w:t>
                  </w:r>
                </w:p>
              </w:tc>
              <w:tc>
                <w:tcPr>
                  <w:tcW w:w="236" w:type="dxa"/>
                  <w:tcBorders>
                    <w:top w:val="nil"/>
                    <w:bottom w:val="nil"/>
                    <w:right w:val="nil"/>
                  </w:tcBorders>
                </w:tcPr>
                <w:p w:rsidR="00FE47CD" w:rsidRPr="00C72350" w:rsidRDefault="00FE47CD" w:rsidP="00443851">
                  <w:pPr>
                    <w:pStyle w:val="Titre7"/>
                    <w:outlineLvl w:val="6"/>
                    <w:rPr>
                      <w:rFonts w:cs="Arial"/>
                      <w:b w:val="0"/>
                      <w:sz w:val="69"/>
                      <w:szCs w:val="69"/>
                    </w:rPr>
                  </w:pPr>
                </w:p>
              </w:tc>
            </w:tr>
          </w:tbl>
          <w:p w:rsidR="00FE47CD" w:rsidRPr="007C4D7B" w:rsidRDefault="00FE47CD" w:rsidP="00443851">
            <w:pPr>
              <w:rPr>
                <w:rFonts w:cs="Arial"/>
                <w:sz w:val="19"/>
                <w:szCs w:val="19"/>
              </w:rPr>
            </w:pPr>
          </w:p>
          <w:p w:rsidR="00FE47CD" w:rsidRPr="007C4D7B" w:rsidRDefault="00FE47CD" w:rsidP="00443851">
            <w:pPr>
              <w:rPr>
                <w:rFonts w:cs="Arial"/>
                <w:sz w:val="19"/>
                <w:szCs w:val="19"/>
              </w:rPr>
            </w:pPr>
          </w:p>
          <w:p w:rsidR="00FE47CD" w:rsidRPr="007C4D7B" w:rsidRDefault="00FE47CD" w:rsidP="00443851">
            <w:pPr>
              <w:rPr>
                <w:rFonts w:cs="Arial"/>
                <w:sz w:val="38"/>
                <w:szCs w:val="38"/>
              </w:rPr>
            </w:pPr>
            <w:r w:rsidRPr="007C4D7B">
              <w:rPr>
                <w:rFonts w:cs="Arial"/>
                <w:sz w:val="38"/>
                <w:szCs w:val="38"/>
              </w:rPr>
              <w:t>Nom de l’expéditeur</w:t>
            </w:r>
          </w:p>
          <w:p w:rsidR="00FE47CD" w:rsidRPr="007C4D7B" w:rsidRDefault="00FE47CD" w:rsidP="00443851">
            <w:pPr>
              <w:rPr>
                <w:rFonts w:cs="Arial"/>
                <w:sz w:val="27"/>
                <w:szCs w:val="27"/>
              </w:rPr>
            </w:pPr>
          </w:p>
          <w:p w:rsidR="00FE47CD" w:rsidRPr="007C4D7B" w:rsidRDefault="00FE47CD" w:rsidP="00443851">
            <w:pPr>
              <w:rPr>
                <w:rFonts w:cs="Arial"/>
                <w:b/>
                <w:sz w:val="31"/>
                <w:szCs w:val="31"/>
              </w:rPr>
            </w:pPr>
            <w:r w:rsidRPr="007C4D7B">
              <w:rPr>
                <w:rFonts w:cs="Arial"/>
                <w:b/>
                <w:sz w:val="31"/>
                <w:szCs w:val="31"/>
              </w:rPr>
              <w:t>NE PAS OUVRIR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69"/>
                <w:szCs w:val="69"/>
              </w:rPr>
            </w:pPr>
            <w:r w:rsidRPr="007C4D7B">
              <w:rPr>
                <w:rFonts w:cs="Arial"/>
                <w:b/>
                <w:sz w:val="69"/>
                <w:szCs w:val="69"/>
              </w:rPr>
              <w:t>CIEC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69"/>
                <w:szCs w:val="69"/>
              </w:rPr>
            </w:pPr>
            <w:r w:rsidRPr="007C4D7B">
              <w:rPr>
                <w:rFonts w:cs="Arial"/>
                <w:b/>
                <w:sz w:val="69"/>
                <w:szCs w:val="69"/>
              </w:rPr>
              <w:t>Division Technique et Innovation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69"/>
                <w:szCs w:val="69"/>
              </w:rPr>
            </w:pPr>
            <w:r w:rsidRPr="007C4D7B">
              <w:rPr>
                <w:rFonts w:cs="Arial"/>
                <w:b/>
                <w:sz w:val="69"/>
                <w:szCs w:val="69"/>
              </w:rPr>
              <w:t>Magasin des modèles et des échantillons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35"/>
                <w:szCs w:val="35"/>
              </w:rPr>
            </w:pPr>
            <w:r w:rsidRPr="007C4D7B">
              <w:rPr>
                <w:rFonts w:cs="Arial"/>
                <w:b/>
                <w:sz w:val="35"/>
                <w:szCs w:val="35"/>
              </w:rPr>
              <w:t>Quartier Estienne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50"/>
                <w:szCs w:val="50"/>
              </w:rPr>
            </w:pPr>
            <w:r w:rsidRPr="007C4D7B">
              <w:rPr>
                <w:rFonts w:cs="Arial"/>
                <w:b/>
                <w:sz w:val="50"/>
                <w:szCs w:val="50"/>
              </w:rPr>
              <w:t xml:space="preserve">11 rue de Groussay  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54"/>
                <w:szCs w:val="54"/>
              </w:rPr>
            </w:pPr>
            <w:r w:rsidRPr="007C4D7B">
              <w:rPr>
                <w:rFonts w:cs="Arial"/>
                <w:b/>
                <w:sz w:val="54"/>
                <w:szCs w:val="54"/>
              </w:rPr>
              <w:t xml:space="preserve">78120 RAMBOUILLET </w:t>
            </w:r>
          </w:p>
        </w:tc>
      </w:tr>
      <w:tr w:rsidR="00FE47CD" w:rsidRPr="007C4D7B" w:rsidTr="00FE47CD">
        <w:tblPrEx>
          <w:jc w:val="left"/>
        </w:tblPrEx>
        <w:trPr>
          <w:trHeight w:val="8462"/>
        </w:trPr>
        <w:tc>
          <w:tcPr>
            <w:tcW w:w="13994" w:type="dxa"/>
          </w:tcPr>
          <w:p w:rsidR="00FE47CD" w:rsidRPr="00C72350" w:rsidRDefault="00FE47CD" w:rsidP="00443851">
            <w:pPr>
              <w:rPr>
                <w:rFonts w:cs="Arial"/>
                <w:sz w:val="19"/>
                <w:szCs w:val="19"/>
              </w:rPr>
            </w:pPr>
            <w:r w:rsidRPr="007C4D7B">
              <w:rPr>
                <w:rFonts w:cs="Arial"/>
                <w:sz w:val="19"/>
                <w:szCs w:val="19"/>
              </w:rPr>
              <w:lastRenderedPageBreak/>
              <w:br w:type="page"/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537"/>
              <w:gridCol w:w="236"/>
            </w:tblGrid>
            <w:tr w:rsidR="00FE47CD" w:rsidRPr="00C72350" w:rsidTr="00443851">
              <w:trPr>
                <w:jc w:val="center"/>
              </w:trPr>
              <w:tc>
                <w:tcPr>
                  <w:tcW w:w="13709" w:type="dxa"/>
                </w:tcPr>
                <w:p w:rsidR="00D12BCF" w:rsidRPr="00C72350" w:rsidRDefault="00D12BCF" w:rsidP="00D12BCF">
                  <w:pPr>
                    <w:ind w:right="-252"/>
                    <w:rPr>
                      <w:rFonts w:cs="Arial"/>
                      <w:b/>
                      <w:sz w:val="56"/>
                      <w:szCs w:val="69"/>
                    </w:rPr>
                  </w:pPr>
                  <w:r w:rsidRPr="00C72350">
                    <w:rPr>
                      <w:rFonts w:cs="Arial"/>
                      <w:b/>
                      <w:sz w:val="56"/>
                      <w:szCs w:val="69"/>
                    </w:rPr>
                    <w:t xml:space="preserve">DCE DAF </w:t>
                  </w:r>
                  <w:r>
                    <w:rPr>
                      <w:rFonts w:cs="Arial"/>
                      <w:b/>
                      <w:sz w:val="56"/>
                      <w:szCs w:val="69"/>
                    </w:rPr>
                    <w:t>2024</w:t>
                  </w:r>
                  <w:r w:rsidRPr="00C72350">
                    <w:rPr>
                      <w:rFonts w:cs="Arial"/>
                      <w:b/>
                      <w:sz w:val="56"/>
                      <w:szCs w:val="69"/>
                    </w:rPr>
                    <w:t>_</w:t>
                  </w:r>
                  <w:r>
                    <w:rPr>
                      <w:rFonts w:cs="Arial"/>
                      <w:b/>
                      <w:sz w:val="56"/>
                      <w:szCs w:val="69"/>
                    </w:rPr>
                    <w:t>000996</w:t>
                  </w:r>
                </w:p>
                <w:p w:rsidR="00D12BCF" w:rsidRPr="00C72350" w:rsidRDefault="00D12BCF" w:rsidP="00D12BCF">
                  <w:pPr>
                    <w:rPr>
                      <w:rFonts w:cs="Arial"/>
                      <w:b/>
                      <w:sz w:val="56"/>
                      <w:szCs w:val="69"/>
                    </w:rPr>
                  </w:pPr>
                  <w:r w:rsidRPr="00C72350">
                    <w:rPr>
                      <w:rFonts w:cs="Arial"/>
                      <w:b/>
                      <w:sz w:val="56"/>
                      <w:szCs w:val="69"/>
                    </w:rPr>
                    <w:t xml:space="preserve">Objet : </w:t>
                  </w:r>
                  <w:r w:rsidRPr="00C72350">
                    <w:rPr>
                      <w:rFonts w:cs="Arial"/>
                      <w:b/>
                      <w:sz w:val="56"/>
                      <w:szCs w:val="52"/>
                    </w:rPr>
                    <w:t>Fabrication</w:t>
                  </w:r>
                  <w:r>
                    <w:rPr>
                      <w:rFonts w:cs="Arial"/>
                      <w:b/>
                      <w:sz w:val="56"/>
                      <w:szCs w:val="52"/>
                    </w:rPr>
                    <w:t xml:space="preserve"> de coiffures et accessoires dédiés</w:t>
                  </w:r>
                </w:p>
                <w:p w:rsidR="00FE47CD" w:rsidRPr="00C72350" w:rsidRDefault="00D12BCF" w:rsidP="00D12BCF">
                  <w:pPr>
                    <w:rPr>
                      <w:rFonts w:cs="Arial"/>
                      <w:sz w:val="56"/>
                      <w:szCs w:val="19"/>
                    </w:rPr>
                  </w:pPr>
                  <w:r w:rsidRPr="00C72350">
                    <w:rPr>
                      <w:rFonts w:cs="Arial"/>
                      <w:b/>
                      <w:sz w:val="56"/>
                      <w:szCs w:val="36"/>
                    </w:rPr>
                    <w:t xml:space="preserve">Lot n° </w:t>
                  </w:r>
                  <w:r>
                    <w:rPr>
                      <w:rFonts w:cs="Arial"/>
                      <w:b/>
                      <w:sz w:val="56"/>
                      <w:szCs w:val="36"/>
                    </w:rPr>
                    <w:t>3</w:t>
                  </w:r>
                  <w:r w:rsidRPr="00C72350">
                    <w:rPr>
                      <w:rFonts w:cs="Arial"/>
                      <w:b/>
                      <w:sz w:val="56"/>
                      <w:szCs w:val="36"/>
                    </w:rPr>
                    <w:t xml:space="preserve"> : </w:t>
                  </w:r>
                  <w:r>
                    <w:rPr>
                      <w:rFonts w:cs="Arial"/>
                      <w:b/>
                      <w:sz w:val="56"/>
                      <w:szCs w:val="36"/>
                    </w:rPr>
                    <w:t>Casquettes et accessoires dédiés</w:t>
                  </w:r>
                </w:p>
              </w:tc>
              <w:tc>
                <w:tcPr>
                  <w:tcW w:w="236" w:type="dxa"/>
                  <w:tcBorders>
                    <w:top w:val="nil"/>
                    <w:bottom w:val="nil"/>
                    <w:right w:val="nil"/>
                  </w:tcBorders>
                </w:tcPr>
                <w:p w:rsidR="00FE47CD" w:rsidRPr="00C72350" w:rsidRDefault="00FE47CD" w:rsidP="00443851">
                  <w:pPr>
                    <w:pStyle w:val="Titre7"/>
                    <w:outlineLvl w:val="6"/>
                    <w:rPr>
                      <w:rFonts w:cs="Arial"/>
                      <w:b w:val="0"/>
                      <w:sz w:val="69"/>
                      <w:szCs w:val="69"/>
                    </w:rPr>
                  </w:pPr>
                </w:p>
              </w:tc>
            </w:tr>
          </w:tbl>
          <w:p w:rsidR="00FE47CD" w:rsidRPr="007C4D7B" w:rsidRDefault="00FE47CD" w:rsidP="00443851">
            <w:pPr>
              <w:rPr>
                <w:rFonts w:cs="Arial"/>
                <w:sz w:val="19"/>
                <w:szCs w:val="19"/>
              </w:rPr>
            </w:pPr>
          </w:p>
          <w:p w:rsidR="00FE47CD" w:rsidRPr="007C4D7B" w:rsidRDefault="00FE47CD" w:rsidP="00443851">
            <w:pPr>
              <w:rPr>
                <w:rFonts w:cs="Arial"/>
                <w:sz w:val="19"/>
                <w:szCs w:val="19"/>
              </w:rPr>
            </w:pPr>
          </w:p>
          <w:p w:rsidR="00FE47CD" w:rsidRPr="007C4D7B" w:rsidRDefault="00FE47CD" w:rsidP="00443851">
            <w:pPr>
              <w:rPr>
                <w:rFonts w:cs="Arial"/>
                <w:sz w:val="38"/>
                <w:szCs w:val="38"/>
              </w:rPr>
            </w:pPr>
            <w:r w:rsidRPr="007C4D7B">
              <w:rPr>
                <w:rFonts w:cs="Arial"/>
                <w:sz w:val="38"/>
                <w:szCs w:val="38"/>
              </w:rPr>
              <w:t>Nom de l’expéditeur</w:t>
            </w:r>
          </w:p>
          <w:p w:rsidR="00FE47CD" w:rsidRPr="007C4D7B" w:rsidRDefault="00FE47CD" w:rsidP="00443851">
            <w:pPr>
              <w:rPr>
                <w:rFonts w:cs="Arial"/>
                <w:sz w:val="27"/>
                <w:szCs w:val="27"/>
              </w:rPr>
            </w:pPr>
          </w:p>
          <w:p w:rsidR="00FE47CD" w:rsidRPr="007C4D7B" w:rsidRDefault="00FE47CD" w:rsidP="00443851">
            <w:pPr>
              <w:rPr>
                <w:rFonts w:cs="Arial"/>
                <w:b/>
                <w:sz w:val="31"/>
                <w:szCs w:val="31"/>
              </w:rPr>
            </w:pPr>
            <w:r w:rsidRPr="007C4D7B">
              <w:rPr>
                <w:rFonts w:cs="Arial"/>
                <w:b/>
                <w:sz w:val="31"/>
                <w:szCs w:val="31"/>
              </w:rPr>
              <w:t>NE PAS OUVRIR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69"/>
                <w:szCs w:val="69"/>
              </w:rPr>
            </w:pPr>
            <w:r w:rsidRPr="007C4D7B">
              <w:rPr>
                <w:rFonts w:cs="Arial"/>
                <w:b/>
                <w:sz w:val="69"/>
                <w:szCs w:val="69"/>
              </w:rPr>
              <w:t>CIEC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69"/>
                <w:szCs w:val="69"/>
              </w:rPr>
            </w:pPr>
            <w:r w:rsidRPr="007C4D7B">
              <w:rPr>
                <w:rFonts w:cs="Arial"/>
                <w:b/>
                <w:sz w:val="69"/>
                <w:szCs w:val="69"/>
              </w:rPr>
              <w:t>Division Technique et Innovation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69"/>
                <w:szCs w:val="69"/>
              </w:rPr>
            </w:pPr>
            <w:r w:rsidRPr="007C4D7B">
              <w:rPr>
                <w:rFonts w:cs="Arial"/>
                <w:b/>
                <w:sz w:val="69"/>
                <w:szCs w:val="69"/>
              </w:rPr>
              <w:t>Magasin des modèles et des échantillons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35"/>
                <w:szCs w:val="35"/>
              </w:rPr>
            </w:pPr>
            <w:r w:rsidRPr="007C4D7B">
              <w:rPr>
                <w:rFonts w:cs="Arial"/>
                <w:b/>
                <w:sz w:val="35"/>
                <w:szCs w:val="35"/>
              </w:rPr>
              <w:t>Quartier Estienne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50"/>
                <w:szCs w:val="50"/>
              </w:rPr>
            </w:pPr>
            <w:r w:rsidRPr="007C4D7B">
              <w:rPr>
                <w:rFonts w:cs="Arial"/>
                <w:b/>
                <w:sz w:val="50"/>
                <w:szCs w:val="50"/>
              </w:rPr>
              <w:t xml:space="preserve">11 rue de Groussay  </w:t>
            </w:r>
          </w:p>
          <w:p w:rsidR="00FE47CD" w:rsidRPr="007C4D7B" w:rsidRDefault="00FE47CD" w:rsidP="00443851">
            <w:pPr>
              <w:jc w:val="center"/>
              <w:rPr>
                <w:rFonts w:cs="Arial"/>
                <w:b/>
                <w:sz w:val="54"/>
                <w:szCs w:val="54"/>
              </w:rPr>
            </w:pPr>
            <w:r w:rsidRPr="007C4D7B">
              <w:rPr>
                <w:rFonts w:cs="Arial"/>
                <w:b/>
                <w:sz w:val="54"/>
                <w:szCs w:val="54"/>
              </w:rPr>
              <w:t xml:space="preserve">78120 RAMBOUILLET </w:t>
            </w:r>
          </w:p>
        </w:tc>
      </w:tr>
    </w:tbl>
    <w:p w:rsidR="00D54F16" w:rsidRPr="00FE47CD" w:rsidRDefault="00D54F16" w:rsidP="00322963"/>
    <w:sectPr w:rsidR="00D54F16" w:rsidRPr="00FE47CD" w:rsidSect="003229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84" w:rsidRDefault="00696684" w:rsidP="00FE47CD">
      <w:r>
        <w:separator/>
      </w:r>
    </w:p>
  </w:endnote>
  <w:endnote w:type="continuationSeparator" w:id="0">
    <w:p w:rsidR="00696684" w:rsidRDefault="00696684" w:rsidP="00FE4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BA5" w:rsidRDefault="00537B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BA5" w:rsidRDefault="00537BA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BA5" w:rsidRDefault="00537B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84" w:rsidRDefault="00696684" w:rsidP="00FE47CD">
      <w:r>
        <w:separator/>
      </w:r>
    </w:p>
  </w:footnote>
  <w:footnote w:type="continuationSeparator" w:id="0">
    <w:p w:rsidR="00696684" w:rsidRDefault="00696684" w:rsidP="00FE4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BA5" w:rsidRDefault="00537B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CD" w:rsidRPr="002918DA" w:rsidRDefault="00FE47CD" w:rsidP="00FE47CD">
    <w:pPr>
      <w:pStyle w:val="ZEmetteur"/>
      <w:tabs>
        <w:tab w:val="left" w:pos="5529"/>
      </w:tabs>
      <w:rPr>
        <w:rFonts w:ascii="Arial" w:hAnsi="Arial"/>
      </w:rPr>
    </w:pPr>
    <w:r w:rsidRPr="002918DA">
      <w:rPr>
        <w:rFonts w:ascii="Arial" w:hAnsi="Arial"/>
      </w:rPr>
      <w:drawing>
        <wp:anchor distT="0" distB="0" distL="114300" distR="114300" simplePos="0" relativeHeight="251659264" behindDoc="0" locked="0" layoutInCell="1" allowOverlap="1" wp14:anchorId="32015E1B" wp14:editId="798407AC">
          <wp:simplePos x="0" y="0"/>
          <wp:positionH relativeFrom="page">
            <wp:posOffset>482352</wp:posOffset>
          </wp:positionH>
          <wp:positionV relativeFrom="page">
            <wp:posOffset>103920</wp:posOffset>
          </wp:positionV>
          <wp:extent cx="1176793" cy="1055773"/>
          <wp:effectExtent l="0" t="0" r="444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793" cy="1055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18DA">
      <w:rPr>
        <w:rFonts w:ascii="Arial" w:hAnsi="Arial"/>
      </w:rPr>
      <w:t>Service du commissariat des armées</w:t>
    </w:r>
  </w:p>
  <w:p w:rsidR="00FE47CD" w:rsidRPr="002918DA" w:rsidRDefault="00FE47CD" w:rsidP="00FE47CD">
    <w:pPr>
      <w:pStyle w:val="ZEmetteur"/>
      <w:rPr>
        <w:rFonts w:ascii="Arial" w:hAnsi="Arial"/>
      </w:rPr>
    </w:pPr>
    <w:r w:rsidRPr="002918DA">
      <w:rPr>
        <w:rFonts w:ascii="Arial" w:hAnsi="Arial"/>
      </w:rPr>
      <w:t>Plate-forme commissariat Rambouillet</w:t>
    </w:r>
  </w:p>
  <w:p w:rsidR="00FE47CD" w:rsidRPr="002918DA" w:rsidRDefault="00FE47CD" w:rsidP="00FE47CD">
    <w:pPr>
      <w:pStyle w:val="ZEmetteur"/>
      <w:rPr>
        <w:rFonts w:ascii="Arial" w:hAnsi="Arial"/>
      </w:rPr>
    </w:pPr>
    <w:r w:rsidRPr="002918DA">
      <w:rPr>
        <w:rFonts w:ascii="Arial" w:hAnsi="Arial"/>
      </w:rPr>
      <w:t>Division Achats Publics</w:t>
    </w:r>
  </w:p>
  <w:p w:rsidR="00FE47CD" w:rsidRDefault="00FE47C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BA5" w:rsidRDefault="00537B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C36E3A"/>
    <w:multiLevelType w:val="hybridMultilevel"/>
    <w:tmpl w:val="E7289396"/>
    <w:lvl w:ilvl="0" w:tplc="313C34FA">
      <w:start w:val="1"/>
      <w:numFmt w:val="decimal"/>
      <w:pStyle w:val="ANNEXE"/>
      <w:lvlText w:val="ANNEXE %1 - "/>
      <w:lvlJc w:val="left"/>
      <w:pPr>
        <w:ind w:left="26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9" w:hanging="360"/>
      </w:pPr>
    </w:lvl>
    <w:lvl w:ilvl="2" w:tplc="040C001B" w:tentative="1">
      <w:start w:val="1"/>
      <w:numFmt w:val="lowerRoman"/>
      <w:lvlText w:val="%3."/>
      <w:lvlJc w:val="right"/>
      <w:pPr>
        <w:ind w:left="4069" w:hanging="180"/>
      </w:pPr>
    </w:lvl>
    <w:lvl w:ilvl="3" w:tplc="040C000F" w:tentative="1">
      <w:start w:val="1"/>
      <w:numFmt w:val="decimal"/>
      <w:lvlText w:val="%4."/>
      <w:lvlJc w:val="left"/>
      <w:pPr>
        <w:ind w:left="4789" w:hanging="360"/>
      </w:pPr>
    </w:lvl>
    <w:lvl w:ilvl="4" w:tplc="040C0019" w:tentative="1">
      <w:start w:val="1"/>
      <w:numFmt w:val="lowerLetter"/>
      <w:lvlText w:val="%5."/>
      <w:lvlJc w:val="left"/>
      <w:pPr>
        <w:ind w:left="5509" w:hanging="360"/>
      </w:pPr>
    </w:lvl>
    <w:lvl w:ilvl="5" w:tplc="040C001B" w:tentative="1">
      <w:start w:val="1"/>
      <w:numFmt w:val="lowerRoman"/>
      <w:lvlText w:val="%6."/>
      <w:lvlJc w:val="right"/>
      <w:pPr>
        <w:ind w:left="6229" w:hanging="180"/>
      </w:pPr>
    </w:lvl>
    <w:lvl w:ilvl="6" w:tplc="040C000F" w:tentative="1">
      <w:start w:val="1"/>
      <w:numFmt w:val="decimal"/>
      <w:lvlText w:val="%7."/>
      <w:lvlJc w:val="left"/>
      <w:pPr>
        <w:ind w:left="6949" w:hanging="360"/>
      </w:pPr>
    </w:lvl>
    <w:lvl w:ilvl="7" w:tplc="040C0019" w:tentative="1">
      <w:start w:val="1"/>
      <w:numFmt w:val="lowerLetter"/>
      <w:lvlText w:val="%8."/>
      <w:lvlJc w:val="left"/>
      <w:pPr>
        <w:ind w:left="7669" w:hanging="360"/>
      </w:pPr>
    </w:lvl>
    <w:lvl w:ilvl="8" w:tplc="040C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CD"/>
    <w:rsid w:val="000B3780"/>
    <w:rsid w:val="002918DA"/>
    <w:rsid w:val="00322963"/>
    <w:rsid w:val="00347BD7"/>
    <w:rsid w:val="00537BA5"/>
    <w:rsid w:val="00606C39"/>
    <w:rsid w:val="00607351"/>
    <w:rsid w:val="00647268"/>
    <w:rsid w:val="00696684"/>
    <w:rsid w:val="00B321F8"/>
    <w:rsid w:val="00C422AA"/>
    <w:rsid w:val="00C96E5E"/>
    <w:rsid w:val="00D12BCF"/>
    <w:rsid w:val="00D54F16"/>
    <w:rsid w:val="00E67B1B"/>
    <w:rsid w:val="00FE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DD14D35-5305-4B8A-A1D7-5C396430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7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7">
    <w:name w:val="heading 7"/>
    <w:basedOn w:val="Normal"/>
    <w:next w:val="Normal"/>
    <w:link w:val="Titre7Car"/>
    <w:rsid w:val="00FE47CD"/>
    <w:pPr>
      <w:keepNext/>
      <w:jc w:val="right"/>
      <w:outlineLvl w:val="6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E47C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E47CD"/>
  </w:style>
  <w:style w:type="paragraph" w:styleId="Pieddepage">
    <w:name w:val="footer"/>
    <w:basedOn w:val="Normal"/>
    <w:link w:val="PieddepageCar"/>
    <w:unhideWhenUsed/>
    <w:rsid w:val="00FE47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47CD"/>
  </w:style>
  <w:style w:type="paragraph" w:customStyle="1" w:styleId="ZEmetteur">
    <w:name w:val="*ZEmetteur"/>
    <w:basedOn w:val="Normal"/>
    <w:qFormat/>
    <w:rsid w:val="00FE47CD"/>
    <w:pPr>
      <w:jc w:val="right"/>
    </w:pPr>
    <w:rPr>
      <w:rFonts w:ascii="Marianne" w:eastAsia="Calibri" w:hAnsi="Marianne" w:cs="Arial"/>
      <w:b/>
      <w:noProof/>
      <w:sz w:val="24"/>
      <w:szCs w:val="24"/>
    </w:rPr>
  </w:style>
  <w:style w:type="character" w:customStyle="1" w:styleId="Titre7Car">
    <w:name w:val="Titre 7 Car"/>
    <w:basedOn w:val="Policepardfaut"/>
    <w:link w:val="Titre7"/>
    <w:rsid w:val="00FE47CD"/>
    <w:rPr>
      <w:rFonts w:ascii="Arial" w:eastAsia="Times New Roman" w:hAnsi="Arial" w:cs="Times New Roman"/>
      <w:b/>
      <w:bCs/>
      <w:sz w:val="32"/>
      <w:szCs w:val="20"/>
      <w:lang w:eastAsia="fr-FR"/>
    </w:rPr>
  </w:style>
  <w:style w:type="table" w:styleId="Grilledutableau">
    <w:name w:val="Table Grid"/>
    <w:basedOn w:val="TableauNormal"/>
    <w:uiPriority w:val="39"/>
    <w:rsid w:val="00FE4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">
    <w:name w:val="ANNEXE"/>
    <w:basedOn w:val="Normal"/>
    <w:qFormat/>
    <w:rsid w:val="00FE47CD"/>
    <w:pPr>
      <w:numPr>
        <w:numId w:val="1"/>
      </w:numPr>
    </w:pPr>
    <w:rPr>
      <w:b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7BA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7BA5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18AAE3-3CDE-4098-ACEC-5835AF46D3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B3BD9D-8465-4676-B69C-05F3FA77F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B41250-AF06-469C-9343-D10808F92E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OSER Stephanie TSEF 2E CLASSE DEF</dc:creator>
  <cp:keywords/>
  <dc:description/>
  <cp:lastModifiedBy>PEZZIN Laetitia MAJ</cp:lastModifiedBy>
  <cp:revision>13</cp:revision>
  <dcterms:created xsi:type="dcterms:W3CDTF">2024-03-26T10:02:00Z</dcterms:created>
  <dcterms:modified xsi:type="dcterms:W3CDTF">2025-08-12T10:13:00Z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