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40F92" w14:textId="6C392950" w:rsidR="007A364B" w:rsidRPr="00550362" w:rsidRDefault="004033CA" w:rsidP="007A364B">
      <w:pPr>
        <w:pStyle w:val="01NomTakaclient"/>
        <w:keepLines/>
        <w:spacing w:after="720"/>
        <w:rPr>
          <w:rFonts w:ascii="Arial Gras" w:hAnsi="Arial Gras"/>
          <w:caps/>
        </w:rPr>
      </w:pPr>
      <w:bookmarkStart w:id="0" w:name="_Hlk29826588"/>
      <w:bookmarkStart w:id="1" w:name="_Hlk37053023"/>
      <w:r>
        <w:rPr>
          <w:rFonts w:ascii="Arial Gras" w:hAnsi="Arial Gras"/>
          <w:caps/>
        </w:rPr>
        <w:t xml:space="preserve">ETAPES </w:t>
      </w:r>
      <w:r>
        <w:rPr>
          <w:rFonts w:ascii="Arial Gras" w:hAnsi="Arial Gras"/>
          <w:caps/>
        </w:rPr>
        <w:br/>
      </w:r>
      <w:r w:rsidR="0022609A">
        <w:rPr>
          <w:rFonts w:ascii="Arial Gras" w:hAnsi="Arial Gras"/>
          <w:caps/>
          <w:sz w:val="40"/>
          <w:szCs w:val="40"/>
        </w:rPr>
        <w:t xml:space="preserve">Etablissement Public </w:t>
      </w:r>
      <w:r w:rsidR="0022609A">
        <w:rPr>
          <w:rFonts w:ascii="Arial Gras" w:hAnsi="Arial Gras"/>
          <w:caps/>
          <w:sz w:val="40"/>
          <w:szCs w:val="40"/>
        </w:rPr>
        <w:br/>
        <w:t>Educatif et Social</w:t>
      </w:r>
    </w:p>
    <w:bookmarkEnd w:id="0"/>
    <w:p w14:paraId="271A86B5" w14:textId="41164A17" w:rsidR="003516FC" w:rsidRPr="007A364B" w:rsidRDefault="007A364B" w:rsidP="00FF550B">
      <w:pPr>
        <w:pStyle w:val="02Nomdulot"/>
        <w:keepLines/>
        <w:spacing w:before="720" w:after="84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285DBB0B" w14:textId="39B8C637" w:rsidR="00F355C9" w:rsidRPr="00DA3C10" w:rsidRDefault="00F355C9" w:rsidP="00BD6450">
      <w:pPr>
        <w:pStyle w:val="03Numlot"/>
        <w:keepLines/>
        <w:spacing w:before="360" w:after="1080"/>
        <w:ind w:right="0"/>
        <w:rPr>
          <w:b/>
        </w:rPr>
      </w:pPr>
      <w:r w:rsidRPr="00F355C9">
        <w:t>LOT N</w:t>
      </w:r>
      <w:r w:rsidRPr="00DA3C10">
        <w:rPr>
          <w:b/>
        </w:rPr>
        <w:t xml:space="preserve">° </w:t>
      </w:r>
      <w:r w:rsidR="00D26B01">
        <w:rPr>
          <w:b/>
        </w:rPr>
        <w:t>3</w:t>
      </w:r>
    </w:p>
    <w:p w14:paraId="27C5BBB8" w14:textId="0572D7BF"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5D1C33" w:rsidRPr="00372C8D" w14:paraId="64B56DAB" w14:textId="77777777" w:rsidTr="005D1C33">
        <w:tc>
          <w:tcPr>
            <w:tcW w:w="9356" w:type="dxa"/>
          </w:tcPr>
          <w:p w14:paraId="3E307997"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Le présent dossier comporte :</w:t>
            </w:r>
          </w:p>
        </w:tc>
      </w:tr>
      <w:tr w:rsidR="005D1C33" w:rsidRPr="00372C8D" w14:paraId="0A207E96" w14:textId="77777777" w:rsidTr="005D1C33">
        <w:tc>
          <w:tcPr>
            <w:tcW w:w="9356" w:type="dxa"/>
          </w:tcPr>
          <w:p w14:paraId="1F3D34D4" w14:textId="77777777" w:rsidR="005D1C33" w:rsidRPr="00372C8D" w:rsidRDefault="005D1C33" w:rsidP="005D1C33">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5D1C33" w:rsidRPr="00372C8D" w14:paraId="24AE660F" w14:textId="77777777" w:rsidTr="005D1C33">
        <w:tc>
          <w:tcPr>
            <w:tcW w:w="9356" w:type="dxa"/>
          </w:tcPr>
          <w:p w14:paraId="1BA5049B"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5D1C33" w:rsidRPr="00372C8D" w14:paraId="50954C75" w14:textId="77777777" w:rsidTr="005D1C33">
        <w:tc>
          <w:tcPr>
            <w:tcW w:w="9356" w:type="dxa"/>
          </w:tcPr>
          <w:p w14:paraId="518E0652"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5D1C33" w:rsidRPr="00372C8D" w14:paraId="2B79F6D4" w14:textId="77777777" w:rsidTr="005D1C33">
        <w:tc>
          <w:tcPr>
            <w:tcW w:w="9356" w:type="dxa"/>
          </w:tcPr>
          <w:p w14:paraId="0AA30816" w14:textId="77777777" w:rsidR="005D1C33" w:rsidRPr="00372C8D" w:rsidRDefault="005D1C33" w:rsidP="005D1C33">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5D1C33" w:rsidRPr="00372C8D" w14:paraId="5159ADAE" w14:textId="77777777" w:rsidTr="005D1C33">
        <w:tc>
          <w:tcPr>
            <w:tcW w:w="9356" w:type="dxa"/>
          </w:tcPr>
          <w:p w14:paraId="00FEFDC2" w14:textId="77777777" w:rsidR="005D1C33" w:rsidRPr="00372C8D" w:rsidRDefault="005D1C33" w:rsidP="005D1C33">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5D1C33" w:rsidRPr="00372C8D" w14:paraId="64C811C6" w14:textId="77777777" w:rsidTr="005D1C33">
        <w:tc>
          <w:tcPr>
            <w:tcW w:w="9356" w:type="dxa"/>
          </w:tcPr>
          <w:p w14:paraId="7868BA82" w14:textId="77777777" w:rsidR="005D1C33" w:rsidRPr="00372C8D" w:rsidRDefault="005D1C33" w:rsidP="005D1C33">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8D453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5C7254BE" w14:textId="7E3EFC72" w:rsidR="00E73896" w:rsidRPr="00550362" w:rsidRDefault="004033CA" w:rsidP="00E73896">
      <w:pPr>
        <w:pStyle w:val="01NomTakaclient"/>
        <w:keepLines/>
        <w:spacing w:after="720"/>
        <w:rPr>
          <w:rFonts w:ascii="Arial Gras" w:hAnsi="Arial Gras"/>
          <w:caps/>
        </w:rPr>
      </w:pPr>
      <w:r>
        <w:rPr>
          <w:rFonts w:ascii="Arial Gras" w:hAnsi="Arial Gras"/>
          <w:caps/>
        </w:rPr>
        <w:lastRenderedPageBreak/>
        <w:t xml:space="preserve">ETAPES </w:t>
      </w:r>
      <w:r>
        <w:rPr>
          <w:rFonts w:ascii="Arial Gras" w:hAnsi="Arial Gras"/>
          <w:caps/>
        </w:rPr>
        <w:br/>
      </w:r>
      <w:r w:rsidR="0022609A">
        <w:rPr>
          <w:rFonts w:ascii="Arial Gras" w:hAnsi="Arial Gras"/>
          <w:caps/>
          <w:sz w:val="40"/>
          <w:szCs w:val="40"/>
        </w:rPr>
        <w:t xml:space="preserve">Etablissement Public </w:t>
      </w:r>
      <w:r w:rsidR="0022609A">
        <w:rPr>
          <w:rFonts w:ascii="Arial Gras" w:hAnsi="Arial Gras"/>
          <w:caps/>
          <w:sz w:val="40"/>
          <w:szCs w:val="40"/>
        </w:rPr>
        <w:br/>
        <w:t>Educatif et Social</w:t>
      </w:r>
    </w:p>
    <w:p w14:paraId="4CF5749C" w14:textId="2416FBD7" w:rsidR="00E73896" w:rsidRPr="005D1C33" w:rsidRDefault="00E73896" w:rsidP="00E73896">
      <w:pPr>
        <w:pStyle w:val="04TitreAECPDTSIN"/>
        <w:keepLines/>
        <w:spacing w:after="840"/>
        <w:rPr>
          <w:caps/>
          <w:sz w:val="36"/>
          <w:szCs w:val="36"/>
        </w:rPr>
      </w:pPr>
      <w:r w:rsidRPr="005D1C33">
        <w:rPr>
          <w:caps/>
          <w:sz w:val="36"/>
          <w:szCs w:val="36"/>
        </w:rPr>
        <w:t>Acte d’engagement valant cahier des clauses administratives particulières</w:t>
      </w:r>
    </w:p>
    <w:p w14:paraId="54722507" w14:textId="141FB288" w:rsidR="00D06A2A" w:rsidRPr="003516FC" w:rsidRDefault="00D06A2A" w:rsidP="00FF550B">
      <w:pPr>
        <w:pStyle w:val="03Numlot"/>
        <w:keepLines/>
        <w:ind w:right="0"/>
      </w:pPr>
      <w:r w:rsidRPr="003516FC">
        <w:t xml:space="preserve">LOT N° </w:t>
      </w:r>
      <w:r w:rsidR="00D26B01">
        <w:rPr>
          <w:b/>
          <w:szCs w:val="40"/>
        </w:rPr>
        <w:t>3</w:t>
      </w:r>
    </w:p>
    <w:p w14:paraId="575B5EB3" w14:textId="7D892E22" w:rsidR="00E73896" w:rsidRPr="007A364B" w:rsidRDefault="00E73896" w:rsidP="00E73896">
      <w:pPr>
        <w:pStyle w:val="02Nomdulot"/>
        <w:keepLines/>
        <w:spacing w:before="720" w:after="84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2F2FFC4A" w14:textId="21CB6B64"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694BB239"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0E787537" w:rsidR="00707CAB" w:rsidRPr="00EF0AB0" w:rsidRDefault="009B26B3"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Pr>
          <w:b/>
          <w:color w:val="436E91"/>
          <w:sz w:val="28"/>
          <w:szCs w:val="22"/>
        </w:rPr>
        <w:t>Consultation</w:t>
      </w:r>
      <w:r w:rsidR="00FF6A6E">
        <w:rPr>
          <w:b/>
          <w:color w:val="436E91"/>
          <w:sz w:val="28"/>
          <w:szCs w:val="22"/>
        </w:rPr>
        <w:t xml:space="preserve"> n° </w:t>
      </w:r>
      <w:r w:rsidR="00664C6F">
        <w:rPr>
          <w:b/>
          <w:color w:val="436E91"/>
          <w:sz w:val="28"/>
          <w:szCs w:val="22"/>
        </w:rPr>
        <w:t>2025/06</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A47E2E">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A47E2E">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61368D96" w14:textId="77777777" w:rsidR="003B73E8" w:rsidRPr="00073E3B" w:rsidRDefault="003B73E8" w:rsidP="003B73E8">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4481BE5"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D26B01">
        <w:rPr>
          <w:b/>
          <w:szCs w:val="22"/>
        </w:rPr>
        <w:t>flotte automobile</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6E679652" w:rsidR="00EA4664" w:rsidRDefault="00D06A2A" w:rsidP="00BD6450">
      <w:pPr>
        <w:keepLines/>
        <w:widowControl w:val="0"/>
        <w:spacing w:before="240"/>
        <w:jc w:val="both"/>
        <w:rPr>
          <w:szCs w:val="22"/>
        </w:rPr>
      </w:pPr>
      <w:r w:rsidRPr="0060769F">
        <w:rPr>
          <w:szCs w:val="22"/>
        </w:rPr>
        <w:t xml:space="preserve">L'offre ainsi présentée ne me lie toutefois que si son acceptation m'est notifiée dans un délai </w:t>
      </w:r>
      <w:r w:rsidRPr="0022609A">
        <w:rPr>
          <w:szCs w:val="22"/>
        </w:rPr>
        <w:t xml:space="preserve">de </w:t>
      </w:r>
      <w:r w:rsidR="00AD156D" w:rsidRPr="0022609A">
        <w:rPr>
          <w:b/>
          <w:szCs w:val="22"/>
        </w:rPr>
        <w:t>6 mois</w:t>
      </w:r>
      <w:r w:rsidRPr="0022609A">
        <w:rPr>
          <w:szCs w:val="22"/>
        </w:rPr>
        <w:t xml:space="preserve"> à compter de la date limite de remise des offres fixée par le règlement de la</w:t>
      </w:r>
      <w:r w:rsidRPr="0060769F">
        <w:rPr>
          <w:szCs w:val="22"/>
        </w:rPr>
        <w:t xml:space="preserve"> consultation.</w:t>
      </w:r>
    </w:p>
    <w:p w14:paraId="3EE1927A" w14:textId="77777777" w:rsidR="00EA4664" w:rsidRDefault="00EA4664">
      <w:pPr>
        <w:rPr>
          <w:szCs w:val="22"/>
        </w:rPr>
      </w:pPr>
      <w:r>
        <w:rPr>
          <w:szCs w:val="22"/>
        </w:rPr>
        <w:br w:type="page"/>
      </w:r>
    </w:p>
    <w:p w14:paraId="35A620F8" w14:textId="77777777" w:rsidR="005C4A93" w:rsidRPr="00073E3B" w:rsidRDefault="005C4A93" w:rsidP="005C4A93">
      <w:pPr>
        <w:pStyle w:val="06-TitreARTICLEAE"/>
        <w:keepLines/>
        <w:rPr>
          <w:caps/>
        </w:rPr>
      </w:pPr>
      <w:bookmarkStart w:id="9" w:name="_Hlk29475702"/>
      <w:bookmarkStart w:id="10" w:name="_Hlk37053104"/>
      <w:bookmarkEnd w:id="6"/>
      <w:r w:rsidRPr="00073E3B">
        <w:rPr>
          <w:caps/>
        </w:rPr>
        <w:lastRenderedPageBreak/>
        <w:t>Durée du marché</w:t>
      </w:r>
    </w:p>
    <w:p w14:paraId="414B8CEE" w14:textId="77777777" w:rsidR="005C4A93" w:rsidRPr="0060769F" w:rsidRDefault="005C4A93" w:rsidP="005C4A93">
      <w:pPr>
        <w:keepLines/>
        <w:widowControl w:val="0"/>
        <w:spacing w:before="240"/>
        <w:jc w:val="both"/>
        <w:rPr>
          <w:szCs w:val="22"/>
        </w:rPr>
      </w:pPr>
      <w:r w:rsidRPr="0022609A">
        <w:rPr>
          <w:szCs w:val="22"/>
        </w:rPr>
        <w:t xml:space="preserve">Le marché est conclu pour une durée de </w:t>
      </w:r>
      <w:r w:rsidRPr="0022609A">
        <w:rPr>
          <w:b/>
          <w:szCs w:val="22"/>
        </w:rPr>
        <w:t xml:space="preserve">5 ans </w:t>
      </w:r>
      <w:r w:rsidRPr="0022609A">
        <w:rPr>
          <w:szCs w:val="22"/>
        </w:rPr>
        <w:t xml:space="preserve">à compter du </w:t>
      </w:r>
      <w:r w:rsidRPr="0022609A">
        <w:rPr>
          <w:b/>
          <w:szCs w:val="22"/>
        </w:rPr>
        <w:t>1</w:t>
      </w:r>
      <w:r w:rsidRPr="0022609A">
        <w:rPr>
          <w:b/>
          <w:szCs w:val="22"/>
          <w:vertAlign w:val="superscript"/>
        </w:rPr>
        <w:t>er</w:t>
      </w:r>
      <w:r w:rsidRPr="0022609A">
        <w:rPr>
          <w:b/>
          <w:szCs w:val="22"/>
        </w:rPr>
        <w:t xml:space="preserve"> janvier 2026</w:t>
      </w:r>
      <w:r w:rsidRPr="0022609A">
        <w:rPr>
          <w:szCs w:val="22"/>
        </w:rPr>
        <w:t xml:space="preserve"> avec possibilité de résiliation annuelle du contrat pour les deux parties sous préavis de </w:t>
      </w:r>
      <w:r w:rsidRPr="0022609A">
        <w:rPr>
          <w:b/>
          <w:bCs/>
          <w:szCs w:val="22"/>
        </w:rPr>
        <w:t>6 mois</w:t>
      </w:r>
      <w:r w:rsidRPr="0022609A">
        <w:rPr>
          <w:szCs w:val="22"/>
        </w:rPr>
        <w:t xml:space="preserve"> avant l'échéance du </w:t>
      </w:r>
      <w:r w:rsidRPr="0022609A">
        <w:rPr>
          <w:b/>
          <w:bCs/>
          <w:szCs w:val="22"/>
        </w:rPr>
        <w:t>1</w:t>
      </w:r>
      <w:r w:rsidRPr="0022609A">
        <w:rPr>
          <w:b/>
          <w:bCs/>
          <w:szCs w:val="22"/>
          <w:vertAlign w:val="superscript"/>
        </w:rPr>
        <w:t>er</w:t>
      </w:r>
      <w:r w:rsidRPr="0022609A">
        <w:rPr>
          <w:b/>
          <w:bCs/>
          <w:szCs w:val="22"/>
        </w:rPr>
        <w:t xml:space="preserve"> janvier.</w:t>
      </w:r>
      <w:r>
        <w:rPr>
          <w:szCs w:val="22"/>
        </w:rPr>
        <w:t xml:space="preserve"> </w:t>
      </w:r>
    </w:p>
    <w:p w14:paraId="0A6A6134" w14:textId="77777777" w:rsidR="005C4A93" w:rsidRPr="00073E3B" w:rsidRDefault="005C4A93" w:rsidP="005C4A93">
      <w:pPr>
        <w:pStyle w:val="06-TitreARTICLEAE"/>
        <w:keepLines/>
        <w:rPr>
          <w:caps/>
        </w:rPr>
      </w:pPr>
      <w:bookmarkStart w:id="11" w:name="_Hlk29476951"/>
      <w:bookmarkStart w:id="12" w:name="_Hlk37053122"/>
      <w:bookmarkEnd w:id="9"/>
      <w:bookmarkEnd w:id="10"/>
      <w:r w:rsidRPr="00073E3B">
        <w:rPr>
          <w:caps/>
        </w:rPr>
        <w:t>Paiements</w:t>
      </w:r>
    </w:p>
    <w:p w14:paraId="2E1FBA18" w14:textId="77777777" w:rsidR="005C4A93" w:rsidRPr="005577D1" w:rsidRDefault="005C4A93" w:rsidP="005C4A93">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232F906" w14:textId="77777777" w:rsidR="005C4A93" w:rsidRPr="00CB08F9" w:rsidRDefault="005C4A93" w:rsidP="005C4A93">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48880789" w14:textId="77777777" w:rsidR="005C4A93" w:rsidRPr="0060769F" w:rsidRDefault="005C4A93" w:rsidP="005C4A93">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59600FE" w14:textId="77777777" w:rsidR="005C4A93" w:rsidRPr="0060769F" w:rsidRDefault="005C4A93" w:rsidP="005C4A93">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06B0CB2C" w14:textId="77777777" w:rsidR="005C4A93" w:rsidRPr="0060769F" w:rsidRDefault="005C4A93" w:rsidP="005C4A93">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476F019E" w14:textId="77777777" w:rsidR="005C4A93" w:rsidRDefault="005C4A93" w:rsidP="005C4A93">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089DF1CE" w14:textId="77777777" w:rsidR="005C4A93" w:rsidRDefault="005C4A93" w:rsidP="005C4A93">
      <w:pPr>
        <w:keepLines/>
        <w:widowControl w:val="0"/>
        <w:spacing w:before="240"/>
        <w:jc w:val="both"/>
        <w:rPr>
          <w:szCs w:val="22"/>
        </w:rPr>
      </w:pPr>
      <w:bookmarkStart w:id="13" w:name="_Hlk29479531"/>
      <w:r>
        <w:rPr>
          <w:szCs w:val="22"/>
        </w:rPr>
        <w:t>N° SIRET du candidat qui sera utilisé pour déposer la facture dans Chorus Pro :</w:t>
      </w:r>
    </w:p>
    <w:p w14:paraId="2E52126D" w14:textId="77777777" w:rsidR="005C4A93" w:rsidRDefault="005C4A93" w:rsidP="005C4A93">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1D99A7FB" w14:textId="77777777" w:rsidR="005C4A93" w:rsidRPr="0060769F" w:rsidRDefault="005C4A93" w:rsidP="005C4A93">
      <w:pPr>
        <w:keepLines/>
        <w:widowControl w:val="0"/>
        <w:spacing w:before="240"/>
        <w:jc w:val="both"/>
        <w:rPr>
          <w:szCs w:val="22"/>
        </w:rPr>
      </w:pPr>
      <w:r>
        <w:rPr>
          <w:szCs w:val="22"/>
        </w:rPr>
        <w:t>L'unité monétaire d'exécution des prestations et de tous les actes qui en découlent est l'euro.</w:t>
      </w:r>
    </w:p>
    <w:p w14:paraId="2ACE0D7E" w14:textId="77777777" w:rsidR="005C4A93" w:rsidRPr="0060769F" w:rsidRDefault="005C4A93" w:rsidP="005C4A93">
      <w:pPr>
        <w:keepLines/>
        <w:widowControl w:val="0"/>
        <w:spacing w:before="240" w:after="240"/>
        <w:jc w:val="both"/>
        <w:rPr>
          <w:szCs w:val="22"/>
        </w:rPr>
      </w:pPr>
      <w:r w:rsidRPr="0022609A">
        <w:rPr>
          <w:szCs w:val="22"/>
        </w:rPr>
        <w:t>Le paiement s'effectuera par virement administratif et selon les dispositions spécifiques</w:t>
      </w:r>
      <w:r w:rsidRPr="0060769F">
        <w:rPr>
          <w:szCs w:val="22"/>
        </w:rPr>
        <w:t xml:space="preserve">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C4A93" w14:paraId="07CE4033" w14:textId="77777777" w:rsidTr="005D1C33">
        <w:trPr>
          <w:trHeight w:val="1288"/>
        </w:trPr>
        <w:tc>
          <w:tcPr>
            <w:tcW w:w="9072" w:type="dxa"/>
            <w:shd w:val="clear" w:color="auto" w:fill="auto"/>
            <w:vAlign w:val="center"/>
          </w:tcPr>
          <w:p w14:paraId="3DE8754A" w14:textId="5050AF00" w:rsidR="005C4A93" w:rsidRPr="00451B2E" w:rsidRDefault="005C4A93" w:rsidP="005D1C33">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5D1C33" w:rsidRPr="00C54A8A">
              <w:rPr>
                <w:b/>
                <w:bCs/>
                <w:color w:val="FF0000"/>
              </w:rPr>
              <w:t xml:space="preserve"> </w:t>
            </w:r>
          </w:p>
          <w:p w14:paraId="19E85B8C" w14:textId="77777777" w:rsidR="005C4A93" w:rsidRPr="00451B2E" w:rsidRDefault="005C4A93" w:rsidP="005C4A93">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20CBE2A" w14:textId="77777777" w:rsidR="005C4A93" w:rsidRPr="00451B2E" w:rsidRDefault="005C4A93" w:rsidP="005D1C33">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3DE7FC7E" w14:textId="77777777" w:rsidR="005C4A93" w:rsidRPr="00451B2E" w:rsidRDefault="005C4A93" w:rsidP="005D1C33">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0E81A784" w14:textId="77777777" w:rsidR="005C4A93" w:rsidRPr="00073E3B" w:rsidRDefault="005C4A93" w:rsidP="005C4A93">
      <w:pPr>
        <w:pStyle w:val="06-TitreARTICLEAE"/>
        <w:keepLines/>
        <w:rPr>
          <w:caps/>
        </w:rPr>
      </w:pPr>
      <w:r w:rsidRPr="00073E3B">
        <w:rPr>
          <w:caps/>
        </w:rPr>
        <w:t xml:space="preserve">Pièces constitutives du marché </w:t>
      </w:r>
    </w:p>
    <w:p w14:paraId="1F043544" w14:textId="77777777" w:rsidR="005C4A93" w:rsidRPr="004E2628" w:rsidRDefault="005C4A93" w:rsidP="005C4A93">
      <w:pPr>
        <w:keepLines/>
        <w:widowControl w:val="0"/>
        <w:tabs>
          <w:tab w:val="left" w:pos="1728"/>
        </w:tabs>
        <w:spacing w:before="240"/>
        <w:jc w:val="both"/>
        <w:rPr>
          <w:szCs w:val="22"/>
        </w:rPr>
      </w:pPr>
      <w:r w:rsidRPr="004E2628">
        <w:rPr>
          <w:szCs w:val="22"/>
        </w:rPr>
        <w:t>Les pièces contractuelles du marché sont les suivantes, par ordre de priorité :</w:t>
      </w:r>
    </w:p>
    <w:p w14:paraId="7F7C4206" w14:textId="77777777" w:rsidR="005C4A93" w:rsidRPr="004E2628" w:rsidRDefault="005C4A93" w:rsidP="005C4A93">
      <w:pPr>
        <w:keepLines/>
        <w:widowControl w:val="0"/>
        <w:tabs>
          <w:tab w:val="left" w:pos="1728"/>
        </w:tabs>
        <w:spacing w:before="240" w:after="60"/>
        <w:jc w:val="both"/>
        <w:rPr>
          <w:b/>
          <w:szCs w:val="22"/>
        </w:rPr>
      </w:pPr>
      <w:r w:rsidRPr="004E2628">
        <w:rPr>
          <w:b/>
          <w:szCs w:val="22"/>
          <w:u w:val="single"/>
        </w:rPr>
        <w:t>Pièces particulières</w:t>
      </w:r>
    </w:p>
    <w:p w14:paraId="5CFDD597"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 xml:space="preserve">L’acte </w:t>
      </w:r>
      <w:r w:rsidRPr="005D1C33">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10F7F3F9" w14:textId="77777777" w:rsidR="005C4A93" w:rsidRPr="005D1C33" w:rsidRDefault="005C4A93" w:rsidP="005C4A93">
      <w:pPr>
        <w:keepLines/>
        <w:widowControl w:val="0"/>
        <w:numPr>
          <w:ilvl w:val="0"/>
          <w:numId w:val="14"/>
        </w:numPr>
        <w:tabs>
          <w:tab w:val="left" w:pos="709"/>
        </w:tabs>
        <w:jc w:val="both"/>
        <w:rPr>
          <w:szCs w:val="22"/>
        </w:rPr>
      </w:pPr>
      <w:r w:rsidRPr="005D1C33">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3576370"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A8E7A36" w14:textId="77777777" w:rsidR="005C4A93" w:rsidRPr="004E2628" w:rsidRDefault="005C4A93" w:rsidP="005C4A93">
      <w:pPr>
        <w:keepLines/>
        <w:widowControl w:val="0"/>
        <w:tabs>
          <w:tab w:val="left" w:pos="1728"/>
        </w:tabs>
        <w:spacing w:before="240" w:after="60"/>
        <w:jc w:val="both"/>
        <w:rPr>
          <w:b/>
          <w:szCs w:val="22"/>
          <w:u w:val="single"/>
        </w:rPr>
      </w:pPr>
      <w:r w:rsidRPr="004E2628">
        <w:rPr>
          <w:b/>
          <w:szCs w:val="22"/>
          <w:u w:val="single"/>
        </w:rPr>
        <w:t>Pièces générales</w:t>
      </w:r>
    </w:p>
    <w:p w14:paraId="66F317C5" w14:textId="77777777" w:rsidR="005C4A93" w:rsidRPr="004E2628" w:rsidRDefault="005C4A93" w:rsidP="005D1C33">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F55D90" w:rsidR="00EA4664" w:rsidRPr="00EA4664" w:rsidRDefault="005C4A93" w:rsidP="005D1C33">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60DE9BE7" w:rsidR="00D06A2A" w:rsidRPr="003B73E8" w:rsidRDefault="003B73E8" w:rsidP="00BD6450">
      <w:pPr>
        <w:pStyle w:val="06-TitreARTICLEAE"/>
        <w:keepLines/>
        <w:rPr>
          <w:caps/>
        </w:rPr>
      </w:pPr>
      <w:r w:rsidRPr="003B73E8">
        <w:rPr>
          <w:caps/>
        </w:rPr>
        <w:lastRenderedPageBreak/>
        <w:t>Offre financière</w:t>
      </w:r>
    </w:p>
    <w:p w14:paraId="24561AEE" w14:textId="2B4B8C47" w:rsidR="001910DA" w:rsidRPr="00FA6853" w:rsidRDefault="001910DA" w:rsidP="00A23767">
      <w:pPr>
        <w:keepLines/>
        <w:widowControl w:val="0"/>
        <w:spacing w:before="240" w:after="240"/>
        <w:jc w:val="both"/>
        <w:rPr>
          <w:szCs w:val="22"/>
        </w:rPr>
      </w:pPr>
      <w:bookmarkStart w:id="16" w:name="_Hlk37053141"/>
      <w:r w:rsidRPr="00FA6853">
        <w:rPr>
          <w:szCs w:val="22"/>
        </w:rPr>
        <w:t xml:space="preserve">La réponse à l'offre de base </w:t>
      </w:r>
      <w:r w:rsidR="00547DEE" w:rsidRPr="00FA6853">
        <w:rPr>
          <w:rFonts w:eastAsia="Calibri" w:cs="Arial"/>
          <w:szCs w:val="22"/>
        </w:rPr>
        <w:t>ainsi qu’aux prestations supplémentaires éventuelles</w:t>
      </w:r>
      <w:r w:rsidR="00652CCD" w:rsidRPr="00FA6853">
        <w:rPr>
          <w:szCs w:val="22"/>
        </w:rPr>
        <w:t xml:space="preserve"> </w:t>
      </w:r>
      <w:r w:rsidRPr="00FA6853">
        <w:rPr>
          <w:szCs w:val="22"/>
        </w:rPr>
        <w:t>est obligatoire.</w:t>
      </w:r>
    </w:p>
    <w:p w14:paraId="2B53D9B8" w14:textId="2964AE71" w:rsidR="00D06A2A" w:rsidRPr="005577D1" w:rsidRDefault="00D06A2A" w:rsidP="00BD6450">
      <w:pPr>
        <w:keepLines/>
        <w:widowControl w:val="0"/>
        <w:spacing w:after="240"/>
        <w:jc w:val="both"/>
        <w:rPr>
          <w:szCs w:val="22"/>
        </w:rPr>
      </w:pPr>
      <w:r w:rsidRPr="00FA6853">
        <w:rPr>
          <w:szCs w:val="22"/>
        </w:rPr>
        <w:t>La non</w:t>
      </w:r>
      <w:r w:rsidR="006E4E70" w:rsidRPr="00FA6853">
        <w:rPr>
          <w:szCs w:val="22"/>
        </w:rPr>
        <w:t>-</w:t>
      </w:r>
      <w:r w:rsidRPr="00FA6853">
        <w:rPr>
          <w:szCs w:val="22"/>
        </w:rPr>
        <w:t xml:space="preserve">réponse du candidat </w:t>
      </w:r>
      <w:r w:rsidR="0031722E" w:rsidRPr="00FA6853">
        <w:rPr>
          <w:szCs w:val="22"/>
        </w:rPr>
        <w:t xml:space="preserve">à l'offre de base </w:t>
      </w:r>
      <w:r w:rsidR="00547DEE" w:rsidRPr="00FA6853">
        <w:rPr>
          <w:rFonts w:eastAsia="Calibri" w:cs="Arial"/>
          <w:szCs w:val="22"/>
        </w:rPr>
        <w:t>ou aux prestations supplémentaires éventuelles</w:t>
      </w:r>
      <w:r w:rsidR="00547DEE" w:rsidRPr="00FA6853">
        <w:rPr>
          <w:szCs w:val="22"/>
        </w:rPr>
        <w:t xml:space="preserve"> </w:t>
      </w:r>
      <w:r w:rsidRPr="00FA6853">
        <w:rPr>
          <w:szCs w:val="22"/>
        </w:rPr>
        <w:t>entraîner</w:t>
      </w:r>
      <w:r w:rsidR="0031722E" w:rsidRPr="00FA6853">
        <w:rPr>
          <w:szCs w:val="22"/>
        </w:rPr>
        <w:t>a</w:t>
      </w:r>
      <w:r w:rsidRPr="00FA6853">
        <w:rPr>
          <w:szCs w:val="22"/>
        </w:rPr>
        <w:t xml:space="preserve"> </w:t>
      </w:r>
      <w:r w:rsidR="003A0DDF" w:rsidRPr="00FA6853">
        <w:rPr>
          <w:szCs w:val="22"/>
        </w:rPr>
        <w:t>l'irrégularité</w:t>
      </w:r>
      <w:r w:rsidRPr="00FA6853">
        <w:rPr>
          <w:szCs w:val="22"/>
        </w:rPr>
        <w:t xml:space="preserve"> de son offre.</w:t>
      </w:r>
    </w:p>
    <w:p w14:paraId="49C680D1" w14:textId="4368EB77" w:rsidR="0031722E" w:rsidRDefault="0031722E" w:rsidP="00BD6450">
      <w:pPr>
        <w:keepLines/>
        <w:widowControl w:val="0"/>
        <w:spacing w:after="240"/>
        <w:jc w:val="both"/>
        <w:rPr>
          <w:szCs w:val="22"/>
        </w:rPr>
      </w:pPr>
      <w:r w:rsidRPr="005577D1">
        <w:rPr>
          <w:szCs w:val="22"/>
        </w:rPr>
        <w:t>Les variantes libres ne sont pas autorisées.</w:t>
      </w:r>
    </w:p>
    <w:p w14:paraId="3633C784" w14:textId="77777777" w:rsidR="006442E9" w:rsidRPr="001F1DC2" w:rsidRDefault="009A210E" w:rsidP="00C51654">
      <w:pPr>
        <w:pStyle w:val="08Titre11-"/>
      </w:pPr>
      <w:hyperlink r:id="rId9" w:anchor="Franchises" w:history="1">
        <w:r w:rsidR="006442E9" w:rsidRPr="006442E9">
          <w:rPr>
            <w:rStyle w:val="Lienhypertexte"/>
            <w:color w:val="436E91"/>
          </w:rPr>
          <w:t>Offre</w:t>
        </w:r>
        <w:r w:rsidR="006442E9" w:rsidRPr="001F1DC2">
          <w:rPr>
            <w:rStyle w:val="Lienhypertexte"/>
            <w:color w:val="436E91"/>
          </w:rPr>
          <w:t xml:space="preserve"> de base</w:t>
        </w:r>
      </w:hyperlink>
      <w:r w:rsidR="006442E9">
        <w:t xml:space="preserve"> - Assurance </w:t>
      </w:r>
      <w:r w:rsidR="006442E9" w:rsidRPr="00C51654">
        <w:t>automobile</w:t>
      </w:r>
    </w:p>
    <w:p w14:paraId="73AACCEA" w14:textId="1C521536" w:rsidR="005419AC" w:rsidRDefault="005419AC" w:rsidP="00A11A7A">
      <w:pPr>
        <w:spacing w:before="120" w:after="240"/>
        <w:rPr>
          <w:rFonts w:eastAsia="Calibri" w:cs="Arial"/>
          <w:szCs w:val="22"/>
        </w:rPr>
      </w:pPr>
      <w:r w:rsidRPr="00C23D4A">
        <w:rPr>
          <w:szCs w:val="18"/>
        </w:rPr>
        <w:t xml:space="preserve">Le prix est </w:t>
      </w:r>
      <w:r w:rsidR="00B36132">
        <w:rPr>
          <w:szCs w:val="18"/>
        </w:rPr>
        <w:t xml:space="preserve">un </w:t>
      </w:r>
      <w:r w:rsidR="00B36132" w:rsidRPr="00A11A7A">
        <w:rPr>
          <w:rFonts w:eastAsia="Calibri"/>
        </w:rPr>
        <w:t>prix</w:t>
      </w:r>
      <w:r w:rsidR="00B36132">
        <w:rPr>
          <w:szCs w:val="18"/>
        </w:rPr>
        <w:t xml:space="preserve"> </w:t>
      </w:r>
      <w:r w:rsidRPr="00C23D4A">
        <w:rPr>
          <w:szCs w:val="18"/>
        </w:rPr>
        <w:t xml:space="preserve">unitaire </w:t>
      </w:r>
      <w:r w:rsidRPr="00C23D4A">
        <w:rPr>
          <w:rFonts w:eastAsia="Calibri" w:cs="Arial"/>
          <w:szCs w:val="22"/>
        </w:rPr>
        <w:t>révisable en fonction de l'indice SRA publié par l'association SRA</w:t>
      </w:r>
      <w:r w:rsidR="00623C18">
        <w:rPr>
          <w:rFonts w:eastAsia="Calibri" w:cs="Arial"/>
          <w:szCs w:val="22"/>
        </w:rPr>
        <w:t xml:space="preserve"> selon la formule prévue au cahier des clauses techniques particulières.</w:t>
      </w:r>
    </w:p>
    <w:p w14:paraId="1849F1CF" w14:textId="4A537785" w:rsidR="00DC288C" w:rsidRPr="00DC288C" w:rsidRDefault="00DC288C" w:rsidP="00DC288C">
      <w:pPr>
        <w:spacing w:after="240"/>
        <w:rPr>
          <w:rFonts w:eastAsia="Calibri"/>
        </w:rPr>
      </w:pPr>
      <w:r>
        <w:rPr>
          <w:rFonts w:eastAsia="Calibri"/>
        </w:rPr>
        <w:t>Le détail des garanties souhaitées est mentionné dans le tableau ci-après.</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5419AC" w:rsidRPr="004D0879" w14:paraId="6BFE7668" w14:textId="77777777" w:rsidTr="00623C18">
        <w:tc>
          <w:tcPr>
            <w:tcW w:w="3119" w:type="dxa"/>
            <w:shd w:val="clear" w:color="auto" w:fill="auto"/>
            <w:vAlign w:val="center"/>
          </w:tcPr>
          <w:p w14:paraId="7A84354D" w14:textId="77777777" w:rsidR="005419AC" w:rsidRPr="004D0879" w:rsidRDefault="005419AC" w:rsidP="00623C18">
            <w:pPr>
              <w:keepLines/>
              <w:tabs>
                <w:tab w:val="left" w:pos="1152"/>
              </w:tabs>
              <w:spacing w:before="80" w:after="80"/>
              <w:rPr>
                <w:bCs/>
              </w:rPr>
            </w:pPr>
            <w:r w:rsidRPr="00B57EA1">
              <w:rPr>
                <w:b/>
                <w:color w:val="000000" w:themeColor="text1"/>
              </w:rPr>
              <w:t>Risque</w:t>
            </w:r>
            <w:r>
              <w:rPr>
                <w:b/>
                <w:color w:val="000000" w:themeColor="text1"/>
              </w:rPr>
              <w:t>s</w:t>
            </w:r>
          </w:p>
        </w:tc>
        <w:tc>
          <w:tcPr>
            <w:tcW w:w="5949" w:type="dxa"/>
            <w:shd w:val="clear" w:color="auto" w:fill="auto"/>
            <w:vAlign w:val="center"/>
          </w:tcPr>
          <w:p w14:paraId="3CFDB466" w14:textId="77777777" w:rsidR="005419AC" w:rsidRPr="004D0879" w:rsidRDefault="005419AC" w:rsidP="00623C18">
            <w:pPr>
              <w:keepLines/>
              <w:tabs>
                <w:tab w:val="num" w:pos="1807"/>
              </w:tabs>
              <w:spacing w:before="80" w:after="80"/>
              <w:jc w:val="center"/>
              <w:rPr>
                <w:bCs/>
              </w:rPr>
            </w:pPr>
            <w:r>
              <w:rPr>
                <w:b/>
                <w:color w:val="000000" w:themeColor="text1"/>
              </w:rPr>
              <w:t>Véhicules concernés</w:t>
            </w:r>
          </w:p>
        </w:tc>
      </w:tr>
      <w:tr w:rsidR="005419AC" w:rsidRPr="004D0879" w14:paraId="60B89934" w14:textId="77777777" w:rsidTr="00623C18">
        <w:trPr>
          <w:trHeight w:val="70"/>
        </w:trPr>
        <w:tc>
          <w:tcPr>
            <w:tcW w:w="3119" w:type="dxa"/>
            <w:shd w:val="clear" w:color="auto" w:fill="auto"/>
            <w:vAlign w:val="center"/>
          </w:tcPr>
          <w:p w14:paraId="1C116D51" w14:textId="77777777" w:rsidR="005419AC" w:rsidRPr="004D0879" w:rsidRDefault="005419AC" w:rsidP="00623C18">
            <w:pPr>
              <w:keepNext/>
              <w:keepLines/>
              <w:spacing w:before="80" w:after="80"/>
            </w:pPr>
            <w:r w:rsidRPr="004D0879">
              <w:t>Responsabilité civile</w:t>
            </w:r>
          </w:p>
        </w:tc>
        <w:tc>
          <w:tcPr>
            <w:tcW w:w="5949" w:type="dxa"/>
            <w:shd w:val="clear" w:color="auto" w:fill="auto"/>
            <w:vAlign w:val="center"/>
          </w:tcPr>
          <w:p w14:paraId="639B87E0" w14:textId="77777777" w:rsidR="005419AC" w:rsidRPr="004D0879" w:rsidRDefault="005419AC" w:rsidP="00623C18">
            <w:pPr>
              <w:keepNext/>
              <w:keepLines/>
              <w:spacing w:before="80" w:after="80"/>
              <w:jc w:val="center"/>
              <w:rPr>
                <w:bCs/>
              </w:rPr>
            </w:pPr>
            <w:r>
              <w:rPr>
                <w:bCs/>
              </w:rPr>
              <w:t>Tous</w:t>
            </w:r>
          </w:p>
        </w:tc>
      </w:tr>
      <w:tr w:rsidR="005419AC" w:rsidRPr="004D0879" w14:paraId="5DADD15D" w14:textId="77777777" w:rsidTr="00623C18">
        <w:trPr>
          <w:trHeight w:val="70"/>
        </w:trPr>
        <w:tc>
          <w:tcPr>
            <w:tcW w:w="3119" w:type="dxa"/>
            <w:shd w:val="clear" w:color="auto" w:fill="auto"/>
            <w:vAlign w:val="center"/>
          </w:tcPr>
          <w:p w14:paraId="24DA5142" w14:textId="77777777" w:rsidR="005419AC" w:rsidRPr="004D0879" w:rsidRDefault="005419AC" w:rsidP="00623C18">
            <w:pPr>
              <w:keepLines/>
              <w:tabs>
                <w:tab w:val="left" w:pos="1152"/>
              </w:tabs>
              <w:spacing w:before="80" w:after="80"/>
              <w:rPr>
                <w:bCs/>
              </w:rPr>
            </w:pPr>
            <w:r w:rsidRPr="004D0879">
              <w:rPr>
                <w:bCs/>
              </w:rPr>
              <w:t>Protection juridique</w:t>
            </w:r>
          </w:p>
        </w:tc>
        <w:tc>
          <w:tcPr>
            <w:tcW w:w="5949" w:type="dxa"/>
            <w:shd w:val="clear" w:color="auto" w:fill="auto"/>
            <w:vAlign w:val="center"/>
          </w:tcPr>
          <w:p w14:paraId="666C23FF" w14:textId="77777777" w:rsidR="005419AC" w:rsidRPr="004D0879" w:rsidRDefault="005419AC" w:rsidP="00623C18">
            <w:pPr>
              <w:keepLines/>
              <w:tabs>
                <w:tab w:val="left" w:pos="1152"/>
              </w:tabs>
              <w:spacing w:before="80" w:after="80"/>
              <w:jc w:val="center"/>
              <w:rPr>
                <w:bCs/>
              </w:rPr>
            </w:pPr>
            <w:r>
              <w:rPr>
                <w:bCs/>
              </w:rPr>
              <w:t>Tous</w:t>
            </w:r>
          </w:p>
        </w:tc>
      </w:tr>
      <w:tr w:rsidR="005419AC" w:rsidRPr="004D0879" w14:paraId="4350CBD3" w14:textId="77777777" w:rsidTr="00623C18">
        <w:trPr>
          <w:trHeight w:val="70"/>
        </w:trPr>
        <w:tc>
          <w:tcPr>
            <w:tcW w:w="3119" w:type="dxa"/>
            <w:shd w:val="clear" w:color="auto" w:fill="auto"/>
            <w:vAlign w:val="center"/>
          </w:tcPr>
          <w:p w14:paraId="7045D3EB" w14:textId="77777777" w:rsidR="005419AC" w:rsidRPr="004D0879" w:rsidRDefault="005419AC" w:rsidP="00623C18">
            <w:pPr>
              <w:keepLines/>
              <w:tabs>
                <w:tab w:val="left" w:pos="1152"/>
              </w:tabs>
              <w:spacing w:before="80" w:after="80"/>
              <w:rPr>
                <w:bCs/>
              </w:rPr>
            </w:pPr>
            <w:r w:rsidRPr="004D0879">
              <w:rPr>
                <w:bCs/>
              </w:rPr>
              <w:t>Individuelle conducteur</w:t>
            </w:r>
          </w:p>
        </w:tc>
        <w:tc>
          <w:tcPr>
            <w:tcW w:w="5949" w:type="dxa"/>
            <w:shd w:val="clear" w:color="auto" w:fill="auto"/>
            <w:vAlign w:val="center"/>
          </w:tcPr>
          <w:p w14:paraId="41DFD73B" w14:textId="77777777" w:rsidR="005419AC" w:rsidRPr="004D0879" w:rsidRDefault="005419AC" w:rsidP="00623C18">
            <w:pPr>
              <w:keepLines/>
              <w:spacing w:before="80" w:after="80"/>
              <w:jc w:val="center"/>
              <w:rPr>
                <w:bCs/>
              </w:rPr>
            </w:pPr>
            <w:r>
              <w:rPr>
                <w:bCs/>
              </w:rPr>
              <w:t>Tous sauf remorques</w:t>
            </w:r>
          </w:p>
        </w:tc>
      </w:tr>
      <w:tr w:rsidR="005419AC" w:rsidRPr="004D0879" w14:paraId="584007C0" w14:textId="77777777" w:rsidTr="00623C18">
        <w:tc>
          <w:tcPr>
            <w:tcW w:w="3119" w:type="dxa"/>
            <w:shd w:val="clear" w:color="auto" w:fill="auto"/>
            <w:vAlign w:val="center"/>
          </w:tcPr>
          <w:p w14:paraId="0DA82BE2" w14:textId="77777777" w:rsidR="005419AC" w:rsidRPr="004D0879" w:rsidRDefault="005419AC" w:rsidP="00623C18">
            <w:pPr>
              <w:keepLines/>
              <w:tabs>
                <w:tab w:val="left" w:pos="1152"/>
              </w:tabs>
              <w:spacing w:before="80" w:after="80"/>
              <w:rPr>
                <w:bCs/>
              </w:rPr>
            </w:pPr>
            <w:r w:rsidRPr="004D0879">
              <w:rPr>
                <w:bCs/>
              </w:rPr>
              <w:t>Vol</w:t>
            </w:r>
          </w:p>
        </w:tc>
        <w:tc>
          <w:tcPr>
            <w:tcW w:w="5949" w:type="dxa"/>
            <w:shd w:val="clear" w:color="auto" w:fill="auto"/>
            <w:vAlign w:val="center"/>
          </w:tcPr>
          <w:p w14:paraId="07A8227F"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6A915A27" w14:textId="77777777" w:rsidTr="00623C18">
        <w:tc>
          <w:tcPr>
            <w:tcW w:w="3119" w:type="dxa"/>
            <w:shd w:val="clear" w:color="auto" w:fill="auto"/>
            <w:vAlign w:val="center"/>
          </w:tcPr>
          <w:p w14:paraId="2B7631A2" w14:textId="77777777" w:rsidR="005419AC" w:rsidRPr="004D0879" w:rsidRDefault="005419AC" w:rsidP="00623C18">
            <w:pPr>
              <w:keepLines/>
              <w:tabs>
                <w:tab w:val="left" w:pos="1152"/>
              </w:tabs>
              <w:spacing w:before="80" w:after="80"/>
              <w:rPr>
                <w:bCs/>
              </w:rPr>
            </w:pPr>
            <w:r w:rsidRPr="004D0879">
              <w:rPr>
                <w:bCs/>
              </w:rPr>
              <w:t>Incendie</w:t>
            </w:r>
          </w:p>
        </w:tc>
        <w:tc>
          <w:tcPr>
            <w:tcW w:w="5949" w:type="dxa"/>
            <w:shd w:val="clear" w:color="auto" w:fill="auto"/>
            <w:vAlign w:val="center"/>
          </w:tcPr>
          <w:p w14:paraId="705AE85E"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2E7D41E5" w14:textId="77777777" w:rsidTr="00623C18">
        <w:tc>
          <w:tcPr>
            <w:tcW w:w="3119" w:type="dxa"/>
            <w:shd w:val="clear" w:color="auto" w:fill="auto"/>
            <w:vAlign w:val="center"/>
          </w:tcPr>
          <w:p w14:paraId="653C7BAF" w14:textId="77777777" w:rsidR="005419AC" w:rsidRPr="004D0879" w:rsidRDefault="005419AC" w:rsidP="00623C18">
            <w:pPr>
              <w:keepLines/>
              <w:tabs>
                <w:tab w:val="left" w:pos="1152"/>
              </w:tabs>
              <w:spacing w:before="80" w:after="80"/>
              <w:rPr>
                <w:bCs/>
              </w:rPr>
            </w:pPr>
            <w:r w:rsidRPr="004D0879">
              <w:rPr>
                <w:bCs/>
              </w:rPr>
              <w:t>Vandalisme</w:t>
            </w:r>
          </w:p>
        </w:tc>
        <w:tc>
          <w:tcPr>
            <w:tcW w:w="5949" w:type="dxa"/>
            <w:shd w:val="clear" w:color="auto" w:fill="auto"/>
            <w:vAlign w:val="center"/>
          </w:tcPr>
          <w:p w14:paraId="5C61C988"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494C994B" w14:textId="77777777" w:rsidTr="00623C18">
        <w:trPr>
          <w:trHeight w:val="78"/>
        </w:trPr>
        <w:tc>
          <w:tcPr>
            <w:tcW w:w="3119" w:type="dxa"/>
            <w:shd w:val="clear" w:color="auto" w:fill="auto"/>
            <w:vAlign w:val="center"/>
          </w:tcPr>
          <w:p w14:paraId="1655BFB7" w14:textId="77777777" w:rsidR="005419AC" w:rsidRPr="004D0879" w:rsidRDefault="005419AC" w:rsidP="00623C18">
            <w:pPr>
              <w:keepLines/>
              <w:tabs>
                <w:tab w:val="left" w:pos="1152"/>
              </w:tabs>
              <w:spacing w:before="80" w:after="80"/>
              <w:rPr>
                <w:bCs/>
              </w:rPr>
            </w:pPr>
            <w:r w:rsidRPr="004D0879">
              <w:rPr>
                <w:bCs/>
              </w:rPr>
              <w:t>Attentat</w:t>
            </w:r>
          </w:p>
        </w:tc>
        <w:tc>
          <w:tcPr>
            <w:tcW w:w="5949" w:type="dxa"/>
            <w:shd w:val="clear" w:color="auto" w:fill="auto"/>
            <w:vAlign w:val="center"/>
          </w:tcPr>
          <w:p w14:paraId="72A89AEE"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7F51D593" w14:textId="77777777" w:rsidTr="00623C18">
        <w:trPr>
          <w:trHeight w:val="214"/>
        </w:trPr>
        <w:tc>
          <w:tcPr>
            <w:tcW w:w="3119" w:type="dxa"/>
            <w:shd w:val="clear" w:color="auto" w:fill="auto"/>
            <w:vAlign w:val="center"/>
          </w:tcPr>
          <w:p w14:paraId="1AA19D67" w14:textId="77777777" w:rsidR="005419AC" w:rsidRPr="004D0879" w:rsidRDefault="005419AC" w:rsidP="00623C18">
            <w:pPr>
              <w:keepLines/>
              <w:tabs>
                <w:tab w:val="left" w:pos="1152"/>
              </w:tabs>
              <w:spacing w:before="80" w:after="80"/>
              <w:rPr>
                <w:bCs/>
              </w:rPr>
            </w:pPr>
            <w:r w:rsidRPr="004D0879">
              <w:rPr>
                <w:bCs/>
              </w:rPr>
              <w:t>Forces de la nature</w:t>
            </w:r>
          </w:p>
        </w:tc>
        <w:tc>
          <w:tcPr>
            <w:tcW w:w="5949" w:type="dxa"/>
            <w:shd w:val="clear" w:color="auto" w:fill="auto"/>
            <w:vAlign w:val="center"/>
          </w:tcPr>
          <w:p w14:paraId="45203303"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5E1133B6" w14:textId="77777777" w:rsidTr="00623C18">
        <w:trPr>
          <w:trHeight w:val="70"/>
        </w:trPr>
        <w:tc>
          <w:tcPr>
            <w:tcW w:w="3119" w:type="dxa"/>
            <w:shd w:val="clear" w:color="auto" w:fill="auto"/>
            <w:vAlign w:val="center"/>
          </w:tcPr>
          <w:p w14:paraId="017B604B" w14:textId="77777777" w:rsidR="005419AC" w:rsidRPr="004D0879" w:rsidRDefault="005419AC" w:rsidP="00623C18">
            <w:pPr>
              <w:keepLines/>
              <w:tabs>
                <w:tab w:val="left" w:pos="1152"/>
              </w:tabs>
              <w:spacing w:before="80" w:after="80"/>
              <w:rPr>
                <w:bCs/>
              </w:rPr>
            </w:pPr>
            <w:r w:rsidRPr="004D0879">
              <w:rPr>
                <w:bCs/>
              </w:rPr>
              <w:t>Bris de glaces</w:t>
            </w:r>
          </w:p>
        </w:tc>
        <w:tc>
          <w:tcPr>
            <w:tcW w:w="5949" w:type="dxa"/>
            <w:shd w:val="clear" w:color="auto" w:fill="auto"/>
            <w:vAlign w:val="center"/>
          </w:tcPr>
          <w:p w14:paraId="7529C255" w14:textId="77777777" w:rsidR="005419AC" w:rsidRPr="004D0879" w:rsidRDefault="005419AC" w:rsidP="00623C18">
            <w:pPr>
              <w:keepLines/>
              <w:spacing w:before="80" w:after="80"/>
              <w:jc w:val="center"/>
              <w:rPr>
                <w:bCs/>
              </w:rPr>
            </w:pPr>
            <w:r>
              <w:rPr>
                <w:bCs/>
              </w:rPr>
              <w:t>Tous</w:t>
            </w:r>
          </w:p>
        </w:tc>
      </w:tr>
      <w:tr w:rsidR="005419AC" w:rsidRPr="004D0879" w14:paraId="43CC510C" w14:textId="77777777" w:rsidTr="00623C18">
        <w:trPr>
          <w:trHeight w:val="70"/>
        </w:trPr>
        <w:tc>
          <w:tcPr>
            <w:tcW w:w="3119" w:type="dxa"/>
            <w:shd w:val="clear" w:color="auto" w:fill="auto"/>
            <w:vAlign w:val="center"/>
          </w:tcPr>
          <w:p w14:paraId="54F9A3A9" w14:textId="7F220787" w:rsidR="005419AC" w:rsidRPr="004D0879" w:rsidRDefault="00623C18" w:rsidP="00623C18">
            <w:pPr>
              <w:keepLines/>
              <w:spacing w:before="80" w:after="80"/>
            </w:pPr>
            <w:r>
              <w:t>D</w:t>
            </w:r>
            <w:r w:rsidR="005419AC" w:rsidRPr="004D0879">
              <w:t>ommages accidentels</w:t>
            </w:r>
          </w:p>
        </w:tc>
        <w:tc>
          <w:tcPr>
            <w:tcW w:w="5949" w:type="dxa"/>
            <w:shd w:val="clear" w:color="auto" w:fill="auto"/>
            <w:vAlign w:val="center"/>
          </w:tcPr>
          <w:p w14:paraId="08085C5F" w14:textId="17962E58" w:rsidR="005419AC" w:rsidRPr="004D0879" w:rsidRDefault="005419AC" w:rsidP="00623C18">
            <w:pPr>
              <w:keepLines/>
              <w:tabs>
                <w:tab w:val="num" w:pos="1807"/>
              </w:tabs>
              <w:spacing w:before="80" w:after="80"/>
              <w:jc w:val="center"/>
              <w:rPr>
                <w:bCs/>
              </w:rPr>
            </w:pPr>
            <w:r w:rsidRPr="0022609A">
              <w:rPr>
                <w:bCs/>
              </w:rPr>
              <w:t xml:space="preserve">Tous </w:t>
            </w:r>
            <w:r w:rsidR="00623C18" w:rsidRPr="0022609A">
              <w:rPr>
                <w:bCs/>
              </w:rPr>
              <w:t xml:space="preserve">les véhicules de moins de </w:t>
            </w:r>
            <w:r w:rsidR="00623C18" w:rsidRPr="00E76391">
              <w:rPr>
                <w:b/>
              </w:rPr>
              <w:t>10 ans</w:t>
            </w:r>
          </w:p>
        </w:tc>
      </w:tr>
      <w:tr w:rsidR="005419AC" w:rsidRPr="004D0879" w14:paraId="1D09F1F1" w14:textId="77777777" w:rsidTr="00623C18">
        <w:trPr>
          <w:trHeight w:val="81"/>
        </w:trPr>
        <w:tc>
          <w:tcPr>
            <w:tcW w:w="3119" w:type="dxa"/>
            <w:shd w:val="clear" w:color="auto" w:fill="auto"/>
            <w:vAlign w:val="center"/>
          </w:tcPr>
          <w:p w14:paraId="104E1D78" w14:textId="77777777" w:rsidR="005419AC" w:rsidRPr="004D0879" w:rsidRDefault="005419AC" w:rsidP="00623C18">
            <w:pPr>
              <w:keepLines/>
              <w:tabs>
                <w:tab w:val="left" w:pos="1152"/>
              </w:tabs>
              <w:spacing w:before="80" w:after="80"/>
              <w:rPr>
                <w:bCs/>
              </w:rPr>
            </w:pPr>
            <w:r w:rsidRPr="004D0879">
              <w:rPr>
                <w:bCs/>
              </w:rPr>
              <w:t>Contenu des véhicules</w:t>
            </w:r>
          </w:p>
        </w:tc>
        <w:tc>
          <w:tcPr>
            <w:tcW w:w="5949" w:type="dxa"/>
            <w:shd w:val="clear" w:color="auto" w:fill="auto"/>
            <w:vAlign w:val="center"/>
          </w:tcPr>
          <w:p w14:paraId="1FCD2B7C" w14:textId="77777777" w:rsidR="005419AC" w:rsidRPr="004D0879" w:rsidRDefault="005419AC" w:rsidP="00623C18">
            <w:pPr>
              <w:keepLines/>
              <w:tabs>
                <w:tab w:val="left" w:pos="1152"/>
              </w:tabs>
              <w:spacing w:before="80" w:after="80"/>
              <w:jc w:val="center"/>
              <w:rPr>
                <w:bCs/>
              </w:rPr>
            </w:pPr>
            <w:r>
              <w:rPr>
                <w:bCs/>
              </w:rPr>
              <w:t>Tous sauf remorques</w:t>
            </w:r>
          </w:p>
        </w:tc>
      </w:tr>
      <w:tr w:rsidR="005419AC" w:rsidRPr="004D0879" w14:paraId="0A20FD68" w14:textId="77777777" w:rsidTr="00623C18">
        <w:tc>
          <w:tcPr>
            <w:tcW w:w="3119" w:type="dxa"/>
            <w:shd w:val="clear" w:color="auto" w:fill="auto"/>
            <w:vAlign w:val="center"/>
          </w:tcPr>
          <w:p w14:paraId="21935F61" w14:textId="77777777" w:rsidR="005419AC" w:rsidRPr="004D0879" w:rsidRDefault="005419AC" w:rsidP="00623C18">
            <w:pPr>
              <w:keepLines/>
              <w:tabs>
                <w:tab w:val="left" w:pos="1152"/>
              </w:tabs>
              <w:spacing w:before="80" w:after="80"/>
              <w:rPr>
                <w:bCs/>
              </w:rPr>
            </w:pPr>
            <w:r w:rsidRPr="004D0879">
              <w:rPr>
                <w:bCs/>
              </w:rPr>
              <w:t>Catastrophes naturelles</w:t>
            </w:r>
          </w:p>
        </w:tc>
        <w:tc>
          <w:tcPr>
            <w:tcW w:w="5949" w:type="dxa"/>
            <w:shd w:val="clear" w:color="auto" w:fill="auto"/>
            <w:vAlign w:val="center"/>
          </w:tcPr>
          <w:p w14:paraId="2DBEC1E3"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72C9D9CC" w14:textId="77777777" w:rsidTr="00623C18">
        <w:trPr>
          <w:trHeight w:val="522"/>
        </w:trPr>
        <w:tc>
          <w:tcPr>
            <w:tcW w:w="3119" w:type="dxa"/>
            <w:shd w:val="clear" w:color="auto" w:fill="auto"/>
            <w:vAlign w:val="center"/>
          </w:tcPr>
          <w:p w14:paraId="2EA62D63" w14:textId="77777777" w:rsidR="005419AC" w:rsidRPr="004D0879" w:rsidRDefault="005419AC" w:rsidP="00623C18">
            <w:pPr>
              <w:keepLines/>
              <w:tabs>
                <w:tab w:val="left" w:pos="1152"/>
              </w:tabs>
              <w:rPr>
                <w:bCs/>
              </w:rPr>
            </w:pPr>
            <w:r w:rsidRPr="004D0879">
              <w:rPr>
                <w:bCs/>
              </w:rPr>
              <w:t>Assistance</w:t>
            </w:r>
          </w:p>
        </w:tc>
        <w:tc>
          <w:tcPr>
            <w:tcW w:w="5949" w:type="dxa"/>
            <w:shd w:val="clear" w:color="auto" w:fill="auto"/>
            <w:vAlign w:val="center"/>
          </w:tcPr>
          <w:p w14:paraId="3828080E" w14:textId="66C5E9B1" w:rsidR="005419AC" w:rsidRPr="004D0879" w:rsidRDefault="005419AC" w:rsidP="00623C18">
            <w:pPr>
              <w:keepLines/>
              <w:tabs>
                <w:tab w:val="left" w:pos="1152"/>
              </w:tabs>
              <w:jc w:val="center"/>
              <w:rPr>
                <w:bCs/>
              </w:rPr>
            </w:pPr>
            <w:r w:rsidRPr="0022609A">
              <w:rPr>
                <w:bCs/>
              </w:rPr>
              <w:t xml:space="preserve">Tous </w:t>
            </w:r>
            <w:r w:rsidR="00623C18" w:rsidRPr="0022609A">
              <w:rPr>
                <w:bCs/>
              </w:rPr>
              <w:t xml:space="preserve">les </w:t>
            </w:r>
            <w:r w:rsidRPr="0022609A">
              <w:rPr>
                <w:bCs/>
              </w:rPr>
              <w:t xml:space="preserve">véhicules </w:t>
            </w:r>
          </w:p>
        </w:tc>
      </w:tr>
    </w:tbl>
    <w:p w14:paraId="72DDC4B5" w14:textId="77777777" w:rsidR="0022609A" w:rsidRDefault="0022609A" w:rsidP="000465CB">
      <w:pPr>
        <w:widowControl w:val="0"/>
        <w:jc w:val="both"/>
        <w:rPr>
          <w:iCs/>
          <w:szCs w:val="18"/>
          <w:highlight w:val="green"/>
        </w:rPr>
      </w:pPr>
    </w:p>
    <w:p w14:paraId="7E1D0119" w14:textId="264CFEF5" w:rsidR="006442E9" w:rsidRPr="007D3E11" w:rsidRDefault="006442E9" w:rsidP="000465CB">
      <w:pPr>
        <w:widowControl w:val="0"/>
        <w:jc w:val="both"/>
        <w:rPr>
          <w:i/>
          <w:iCs/>
          <w:szCs w:val="18"/>
        </w:rPr>
      </w:pPr>
      <w:r w:rsidRPr="0022609A">
        <w:rPr>
          <w:iCs/>
          <w:szCs w:val="18"/>
        </w:rPr>
        <w:t xml:space="preserve">Franchise </w:t>
      </w:r>
      <w:r w:rsidRPr="0022609A">
        <w:rPr>
          <w:b/>
          <w:bCs/>
          <w:iCs/>
          <w:szCs w:val="18"/>
        </w:rPr>
        <w:t>NEANT</w:t>
      </w:r>
    </w:p>
    <w:p w14:paraId="527D79B6" w14:textId="1705D74B" w:rsidR="00A11A7A" w:rsidRPr="00FE4497" w:rsidRDefault="00A11A7A" w:rsidP="00A11A7A">
      <w:pPr>
        <w:pStyle w:val="Paragraphedeliste"/>
        <w:numPr>
          <w:ilvl w:val="0"/>
          <w:numId w:val="31"/>
        </w:numPr>
        <w:spacing w:before="120"/>
        <w:jc w:val="both"/>
        <w:rPr>
          <w:strike/>
          <w:sz w:val="2"/>
          <w:szCs w:val="2"/>
        </w:rPr>
      </w:pPr>
      <w:bookmarkStart w:id="17" w:name="_Hlk29799213"/>
      <w:bookmarkStart w:id="18" w:name="_Hlk98431538"/>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A11A7A" w:rsidRPr="00937079" w14:paraId="12F18F8C" w14:textId="77777777" w:rsidTr="00A11A7A">
        <w:trPr>
          <w:trHeight w:val="546"/>
        </w:trPr>
        <w:tc>
          <w:tcPr>
            <w:tcW w:w="5812" w:type="dxa"/>
            <w:shd w:val="clear" w:color="auto" w:fill="auto"/>
            <w:vAlign w:val="center"/>
          </w:tcPr>
          <w:p w14:paraId="32B32B5C" w14:textId="77777777" w:rsidR="00A11A7A" w:rsidRPr="00937079" w:rsidRDefault="00A11A7A" w:rsidP="00A11A7A">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1E934602" w14:textId="77777777" w:rsidR="00A11A7A" w:rsidRPr="00937079" w:rsidRDefault="00A11A7A" w:rsidP="00A11A7A">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A11A7A" w:rsidRPr="00937079" w14:paraId="53806CD9" w14:textId="77777777" w:rsidTr="00A11A7A">
        <w:trPr>
          <w:trHeight w:val="546"/>
        </w:trPr>
        <w:tc>
          <w:tcPr>
            <w:tcW w:w="5812" w:type="dxa"/>
            <w:shd w:val="clear" w:color="auto" w:fill="auto"/>
            <w:vAlign w:val="center"/>
          </w:tcPr>
          <w:p w14:paraId="581CB903" w14:textId="77777777" w:rsidR="00A11A7A" w:rsidRPr="00937079" w:rsidRDefault="00A11A7A" w:rsidP="00A11A7A">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60F2890C" w14:textId="62B37361" w:rsidR="00A11A7A" w:rsidRPr="00937079" w:rsidRDefault="00A11A7A" w:rsidP="00A11A7A">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095250F7" w14:textId="3C4D6D94" w:rsidR="006442E9" w:rsidRDefault="006442E9" w:rsidP="001269C8">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755FFD27" w14:textId="77777777" w:rsidR="00356FC7" w:rsidRDefault="00356FC7" w:rsidP="001269C8">
      <w:pPr>
        <w:widowControl w:val="0"/>
        <w:tabs>
          <w:tab w:val="left" w:pos="1985"/>
          <w:tab w:val="right" w:leader="dot" w:pos="9214"/>
        </w:tabs>
        <w:spacing w:before="240" w:after="240"/>
        <w:jc w:val="both"/>
        <w:rPr>
          <w:bCs/>
          <w:szCs w:val="22"/>
        </w:rPr>
      </w:pPr>
    </w:p>
    <w:p w14:paraId="054D2E0F" w14:textId="77777777" w:rsidR="00356FC7" w:rsidRPr="009326DE" w:rsidRDefault="00356FC7" w:rsidP="001269C8">
      <w:pPr>
        <w:widowControl w:val="0"/>
        <w:tabs>
          <w:tab w:val="left" w:pos="1985"/>
          <w:tab w:val="right" w:leader="dot" w:pos="9214"/>
        </w:tabs>
        <w:spacing w:before="240" w:after="240"/>
        <w:jc w:val="both"/>
        <w:rPr>
          <w:bCs/>
          <w:szCs w:val="22"/>
        </w:rPr>
      </w:pPr>
    </w:p>
    <w:p w14:paraId="31D089CA" w14:textId="04A44561" w:rsidR="006442E9" w:rsidRPr="000F55BE" w:rsidRDefault="006442E9" w:rsidP="00C51654">
      <w:pPr>
        <w:pStyle w:val="08Titre11-"/>
        <w:rPr>
          <w:rStyle w:val="Lienhypertexte"/>
          <w:color w:val="436E91"/>
        </w:rPr>
      </w:pPr>
      <w:bookmarkStart w:id="19" w:name="_Ref448158264"/>
      <w:bookmarkEnd w:id="17"/>
      <w:bookmarkEnd w:id="18"/>
      <w:r w:rsidRPr="000F55BE">
        <w:rPr>
          <w:rStyle w:val="Lienhypertexte"/>
          <w:color w:val="436E91"/>
        </w:rPr>
        <w:lastRenderedPageBreak/>
        <w:t xml:space="preserve">Prestation </w:t>
      </w:r>
      <w:r w:rsidRPr="001269C8">
        <w:rPr>
          <w:rStyle w:val="Lienhypertexte"/>
          <w:color w:val="436E91"/>
        </w:rPr>
        <w:t>supplémentaire</w:t>
      </w:r>
      <w:r w:rsidRPr="000F55BE">
        <w:rPr>
          <w:rStyle w:val="Lienhypertexte"/>
          <w:color w:val="436E91"/>
        </w:rPr>
        <w:t xml:space="preserve"> éventuelle</w:t>
      </w:r>
      <w:r>
        <w:rPr>
          <w:rStyle w:val="Lienhypertexte"/>
          <w:color w:val="436E91"/>
        </w:rPr>
        <w:t xml:space="preserve"> </w:t>
      </w:r>
      <w:r w:rsidRPr="00AA27EC">
        <w:rPr>
          <w:rStyle w:val="Lienhypertexte"/>
          <w:color w:val="436E91"/>
        </w:rPr>
        <w:t>n°</w:t>
      </w:r>
      <w:r w:rsidR="00AA27EC" w:rsidRPr="00AA27EC">
        <w:rPr>
          <w:rStyle w:val="Lienhypertexte"/>
          <w:color w:val="436E91"/>
        </w:rPr>
        <w:t> </w:t>
      </w:r>
      <w:r w:rsidRPr="00AA27EC">
        <w:rPr>
          <w:rStyle w:val="Lienhypertexte"/>
          <w:color w:val="436E91"/>
        </w:rPr>
        <w:t>1 -</w:t>
      </w:r>
      <w:r w:rsidRPr="000F55BE">
        <w:rPr>
          <w:rStyle w:val="Lienhypertexte"/>
          <w:color w:val="436E91"/>
        </w:rPr>
        <w:t xml:space="preserve"> Assurance </w:t>
      </w:r>
      <w:bookmarkEnd w:id="19"/>
      <w:r w:rsidR="001269C8">
        <w:rPr>
          <w:rStyle w:val="Lienhypertexte"/>
          <w:color w:val="436E91"/>
        </w:rPr>
        <w:t>« </w:t>
      </w:r>
      <w:r w:rsidR="00C77235">
        <w:rPr>
          <w:rStyle w:val="Lienhypertexte"/>
          <w:color w:val="436E91"/>
        </w:rPr>
        <w:t>m</w:t>
      </w:r>
      <w:r w:rsidR="001269C8">
        <w:rPr>
          <w:rStyle w:val="Lienhypertexte"/>
          <w:color w:val="436E91"/>
        </w:rPr>
        <w:t>archandises transportées »</w:t>
      </w:r>
    </w:p>
    <w:p w14:paraId="6CC762D5" w14:textId="040FC160" w:rsidR="00151720" w:rsidRPr="00C23D4A" w:rsidRDefault="00151720" w:rsidP="00A11A7A">
      <w:pPr>
        <w:spacing w:before="120" w:after="240"/>
        <w:rPr>
          <w:rFonts w:eastAsia="Calibri" w:cs="Arial"/>
          <w:szCs w:val="22"/>
        </w:rPr>
      </w:pPr>
      <w:r w:rsidRPr="00C23D4A">
        <w:rPr>
          <w:szCs w:val="18"/>
        </w:rPr>
        <w:t>Le prix est</w:t>
      </w:r>
      <w:r w:rsidR="009E35C9">
        <w:rPr>
          <w:szCs w:val="18"/>
        </w:rPr>
        <w:t xml:space="preserve"> un </w:t>
      </w:r>
      <w:r w:rsidR="009E35C9" w:rsidRPr="00A11A7A">
        <w:rPr>
          <w:rFonts w:eastAsia="Calibri"/>
        </w:rPr>
        <w:t>prix</w:t>
      </w:r>
      <w:r w:rsidRPr="00C23D4A">
        <w:rPr>
          <w:szCs w:val="18"/>
        </w:rPr>
        <w:t xml:space="preserve"> </w:t>
      </w:r>
      <w:r>
        <w:rPr>
          <w:szCs w:val="18"/>
        </w:rPr>
        <w:t>forfaitaire</w:t>
      </w:r>
      <w:r w:rsidRPr="00C23D4A">
        <w:rPr>
          <w:szCs w:val="18"/>
        </w:rPr>
        <w:t xml:space="preserve"> </w:t>
      </w:r>
      <w:r w:rsidRPr="00C23D4A">
        <w:rPr>
          <w:rFonts w:eastAsia="Calibri" w:cs="Arial"/>
          <w:szCs w:val="22"/>
        </w:rPr>
        <w:t>révisable en fonction de l'indice SRA publié par l'association SRA</w:t>
      </w:r>
      <w:r w:rsidR="00C77235">
        <w:rPr>
          <w:rFonts w:eastAsia="Calibri" w:cs="Arial"/>
          <w:szCs w:val="22"/>
        </w:rPr>
        <w:t xml:space="preserve"> selon la formule prévue au cahier des clauses techniques particulières.</w:t>
      </w:r>
    </w:p>
    <w:p w14:paraId="08BD1DE3" w14:textId="3985B16F" w:rsidR="001269C8" w:rsidRPr="001E31EF" w:rsidRDefault="001269C8" w:rsidP="00151720">
      <w:pPr>
        <w:widowControl w:val="0"/>
        <w:numPr>
          <w:ilvl w:val="12"/>
          <w:numId w:val="0"/>
        </w:numPr>
        <w:jc w:val="both"/>
        <w:rPr>
          <w:szCs w:val="24"/>
        </w:rPr>
      </w:pPr>
      <w:r>
        <w:rPr>
          <w:szCs w:val="24"/>
        </w:rPr>
        <w:t xml:space="preserve">Le détail des garanties </w:t>
      </w:r>
      <w:r w:rsidRPr="001E31EF">
        <w:rPr>
          <w:szCs w:val="24"/>
        </w:rPr>
        <w:t>est prévu aux conditions particulières.</w:t>
      </w:r>
    </w:p>
    <w:p w14:paraId="58F4B741" w14:textId="4EF894AC" w:rsidR="001269C8" w:rsidRDefault="001269C8" w:rsidP="001269C8">
      <w:pPr>
        <w:widowControl w:val="0"/>
        <w:numPr>
          <w:ilvl w:val="12"/>
          <w:numId w:val="0"/>
        </w:numPr>
        <w:spacing w:after="240"/>
        <w:jc w:val="both"/>
        <w:rPr>
          <w:szCs w:val="24"/>
        </w:rPr>
      </w:pPr>
      <w:r w:rsidRPr="001E31EF">
        <w:rPr>
          <w:szCs w:val="24"/>
        </w:rPr>
        <w:t>La garantie est acquise sans franchise.</w:t>
      </w:r>
    </w:p>
    <w:p w14:paraId="1401E110" w14:textId="5EAC6461" w:rsidR="00366C7E" w:rsidRPr="00EA4C3D" w:rsidRDefault="00366C7E" w:rsidP="00366C7E">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66C7E" w:rsidRPr="00937079" w14:paraId="3F5299F8" w14:textId="77777777" w:rsidTr="007A364B">
        <w:trPr>
          <w:trHeight w:val="546"/>
        </w:trPr>
        <w:tc>
          <w:tcPr>
            <w:tcW w:w="5812" w:type="dxa"/>
            <w:shd w:val="clear" w:color="auto" w:fill="auto"/>
            <w:vAlign w:val="center"/>
          </w:tcPr>
          <w:p w14:paraId="2723E8CC" w14:textId="1A5996E6" w:rsidR="00366C7E" w:rsidRPr="00937079" w:rsidRDefault="00366C7E" w:rsidP="007A364B">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27A6A69D" w14:textId="77777777" w:rsidR="00366C7E" w:rsidRPr="00937079" w:rsidRDefault="00366C7E" w:rsidP="007A364B">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366C7E" w:rsidRPr="00937079" w14:paraId="35DE3D67" w14:textId="77777777" w:rsidTr="007A364B">
        <w:trPr>
          <w:trHeight w:val="546"/>
        </w:trPr>
        <w:tc>
          <w:tcPr>
            <w:tcW w:w="5812" w:type="dxa"/>
            <w:shd w:val="clear" w:color="auto" w:fill="auto"/>
            <w:vAlign w:val="center"/>
          </w:tcPr>
          <w:p w14:paraId="5EE99D21" w14:textId="77777777" w:rsidR="00366C7E" w:rsidRPr="00937079" w:rsidRDefault="00366C7E" w:rsidP="007A364B">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433DD341" w14:textId="7D271061" w:rsidR="00366C7E" w:rsidRPr="00937079" w:rsidRDefault="00366C7E" w:rsidP="007A364B">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40C15A35" w14:textId="77777777" w:rsidR="00366C7E" w:rsidRPr="00EA4C3D" w:rsidRDefault="00366C7E" w:rsidP="00366C7E">
      <w:pPr>
        <w:pStyle w:val="Paragraphedeliste"/>
        <w:numPr>
          <w:ilvl w:val="0"/>
          <w:numId w:val="31"/>
        </w:numPr>
        <w:spacing w:before="120"/>
        <w:jc w:val="both"/>
        <w:rPr>
          <w:sz w:val="2"/>
          <w:szCs w:val="2"/>
        </w:rPr>
      </w:pPr>
    </w:p>
    <w:p w14:paraId="6AF9153A" w14:textId="77777777" w:rsidR="006442E9" w:rsidRPr="009326DE" w:rsidRDefault="006442E9" w:rsidP="001269C8">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56B1C795" w14:textId="4151EB69" w:rsidR="001269C8" w:rsidRPr="0022609A" w:rsidRDefault="001269C8" w:rsidP="00C51654">
      <w:pPr>
        <w:pStyle w:val="08Titre11-"/>
        <w:rPr>
          <w:rStyle w:val="Lienhypertexte"/>
          <w:color w:val="436E91"/>
        </w:rPr>
      </w:pPr>
      <w:r w:rsidRPr="0022609A">
        <w:rPr>
          <w:rStyle w:val="Lienhypertexte"/>
          <w:color w:val="436E91"/>
        </w:rPr>
        <w:t>Prestation supplémentaire éventuelle n°</w:t>
      </w:r>
      <w:r w:rsidR="00AA27EC" w:rsidRPr="0022609A">
        <w:rPr>
          <w:rStyle w:val="Lienhypertexte"/>
          <w:color w:val="436E91"/>
        </w:rPr>
        <w:t> </w:t>
      </w:r>
      <w:r w:rsidR="0022609A">
        <w:rPr>
          <w:rStyle w:val="Lienhypertexte"/>
          <w:color w:val="436E91"/>
        </w:rPr>
        <w:t>2</w:t>
      </w:r>
      <w:r w:rsidRPr="0022609A">
        <w:rPr>
          <w:rStyle w:val="Lienhypertexte"/>
          <w:color w:val="436E91"/>
        </w:rPr>
        <w:t xml:space="preserve"> - Assurance « </w:t>
      </w:r>
      <w:r w:rsidR="00C77235" w:rsidRPr="0022609A">
        <w:rPr>
          <w:rStyle w:val="Lienhypertexte"/>
          <w:color w:val="436E91"/>
        </w:rPr>
        <w:t>a</w:t>
      </w:r>
      <w:r w:rsidRPr="0022609A">
        <w:rPr>
          <w:rStyle w:val="Lienhypertexte"/>
          <w:color w:val="436E91"/>
        </w:rPr>
        <w:t>uto-mission préposés »</w:t>
      </w:r>
    </w:p>
    <w:p w14:paraId="34027D91" w14:textId="351D2D08" w:rsidR="00151720" w:rsidRPr="0022609A" w:rsidRDefault="00151720" w:rsidP="00A11A7A">
      <w:pPr>
        <w:spacing w:before="120" w:after="240"/>
        <w:rPr>
          <w:rFonts w:eastAsia="Calibri" w:cs="Arial"/>
          <w:szCs w:val="22"/>
        </w:rPr>
      </w:pPr>
      <w:r w:rsidRPr="0022609A">
        <w:rPr>
          <w:szCs w:val="18"/>
        </w:rPr>
        <w:t xml:space="preserve">Le prix est </w:t>
      </w:r>
      <w:r w:rsidR="009E35C9" w:rsidRPr="0022609A">
        <w:rPr>
          <w:szCs w:val="18"/>
        </w:rPr>
        <w:t xml:space="preserve">un prix </w:t>
      </w:r>
      <w:r w:rsidRPr="0022609A">
        <w:rPr>
          <w:szCs w:val="18"/>
        </w:rPr>
        <w:t xml:space="preserve">forfaitaire </w:t>
      </w:r>
      <w:r w:rsidRPr="0022609A">
        <w:rPr>
          <w:rFonts w:eastAsia="Calibri" w:cs="Arial"/>
          <w:szCs w:val="22"/>
        </w:rPr>
        <w:t>révisable en fonction de l'indice SRA publié par l'association SRA</w:t>
      </w:r>
      <w:r w:rsidR="00C77235" w:rsidRPr="0022609A">
        <w:rPr>
          <w:rFonts w:eastAsia="Calibri" w:cs="Arial"/>
          <w:szCs w:val="22"/>
        </w:rPr>
        <w:t xml:space="preserve"> selon la </w:t>
      </w:r>
      <w:r w:rsidR="00C77235" w:rsidRPr="0022609A">
        <w:rPr>
          <w:szCs w:val="18"/>
        </w:rPr>
        <w:t>formule</w:t>
      </w:r>
      <w:r w:rsidR="00C77235" w:rsidRPr="0022609A">
        <w:rPr>
          <w:rFonts w:eastAsia="Calibri" w:cs="Arial"/>
          <w:szCs w:val="22"/>
        </w:rPr>
        <w:t xml:space="preserve"> prévue au cahier des clauses techniques particulières.</w:t>
      </w:r>
    </w:p>
    <w:p w14:paraId="7D427B96" w14:textId="77777777" w:rsidR="001269C8" w:rsidRPr="0022609A" w:rsidRDefault="001269C8" w:rsidP="00151720">
      <w:pPr>
        <w:widowControl w:val="0"/>
        <w:numPr>
          <w:ilvl w:val="12"/>
          <w:numId w:val="0"/>
        </w:numPr>
        <w:jc w:val="both"/>
        <w:rPr>
          <w:szCs w:val="24"/>
        </w:rPr>
      </w:pPr>
      <w:r w:rsidRPr="0022609A">
        <w:rPr>
          <w:szCs w:val="24"/>
        </w:rPr>
        <w:t>Le détail des garanties est prévu aux conditions particulières.</w:t>
      </w:r>
    </w:p>
    <w:p w14:paraId="7A8C2F3C" w14:textId="77777777" w:rsidR="001269C8" w:rsidRPr="0022609A" w:rsidRDefault="001269C8" w:rsidP="001269C8">
      <w:pPr>
        <w:widowControl w:val="0"/>
        <w:numPr>
          <w:ilvl w:val="12"/>
          <w:numId w:val="0"/>
        </w:numPr>
        <w:spacing w:after="240"/>
        <w:jc w:val="both"/>
        <w:rPr>
          <w:szCs w:val="24"/>
        </w:rPr>
      </w:pPr>
      <w:r w:rsidRPr="0022609A">
        <w:rPr>
          <w:szCs w:val="24"/>
        </w:rPr>
        <w:t>La garantie est acquise sans franchise.</w:t>
      </w:r>
    </w:p>
    <w:p w14:paraId="69A0F6AA" w14:textId="6956933A" w:rsidR="00366C7E" w:rsidRPr="0022609A" w:rsidRDefault="00366C7E" w:rsidP="00366C7E">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66C7E" w:rsidRPr="0022609A" w14:paraId="71FFBD5C" w14:textId="77777777" w:rsidTr="007A364B">
        <w:trPr>
          <w:trHeight w:val="546"/>
        </w:trPr>
        <w:tc>
          <w:tcPr>
            <w:tcW w:w="5812" w:type="dxa"/>
            <w:shd w:val="clear" w:color="auto" w:fill="auto"/>
            <w:vAlign w:val="center"/>
          </w:tcPr>
          <w:p w14:paraId="5F23D39D" w14:textId="77777777" w:rsidR="00366C7E" w:rsidRPr="0022609A" w:rsidRDefault="00366C7E" w:rsidP="007A364B">
            <w:pPr>
              <w:pStyle w:val="Pieddepage"/>
              <w:keepNext/>
              <w:keepLines/>
              <w:widowControl w:val="0"/>
              <w:tabs>
                <w:tab w:val="clear" w:pos="4536"/>
                <w:tab w:val="clear" w:pos="9072"/>
                <w:tab w:val="left" w:pos="1134"/>
                <w:tab w:val="left" w:pos="4710"/>
              </w:tabs>
              <w:spacing w:before="40" w:after="40"/>
              <w:ind w:left="179"/>
              <w:rPr>
                <w:noProof/>
                <w:szCs w:val="22"/>
              </w:rPr>
            </w:pPr>
            <w:r w:rsidRPr="0022609A">
              <w:rPr>
                <w:noProof/>
                <w:szCs w:val="22"/>
              </w:rPr>
              <w:t xml:space="preserve">Prime HT annuelle </w:t>
            </w:r>
          </w:p>
        </w:tc>
        <w:tc>
          <w:tcPr>
            <w:tcW w:w="3236" w:type="dxa"/>
            <w:shd w:val="clear" w:color="auto" w:fill="auto"/>
            <w:vAlign w:val="center"/>
          </w:tcPr>
          <w:p w14:paraId="7C7A1189" w14:textId="77777777" w:rsidR="00366C7E" w:rsidRPr="0022609A" w:rsidRDefault="00366C7E" w:rsidP="007A364B">
            <w:pPr>
              <w:keepNext/>
              <w:keepLines/>
              <w:widowControl w:val="0"/>
              <w:spacing w:before="40" w:after="40"/>
              <w:ind w:left="35"/>
              <w:rPr>
                <w:szCs w:val="22"/>
                <w:u w:val="single"/>
              </w:rPr>
            </w:pPr>
            <w:r w:rsidRPr="0022609A">
              <w:rPr>
                <w:noProof/>
                <w:szCs w:val="22"/>
              </w:rPr>
              <w:t xml:space="preserve">= </w:t>
            </w:r>
            <w:r w:rsidRPr="0022609A">
              <w:rPr>
                <w:b/>
                <w:noProof/>
                <w:szCs w:val="22"/>
              </w:rPr>
              <w:t>…………….… €</w:t>
            </w:r>
          </w:p>
        </w:tc>
      </w:tr>
      <w:tr w:rsidR="00366C7E" w:rsidRPr="0022609A" w14:paraId="0A75AD03" w14:textId="77777777" w:rsidTr="007A364B">
        <w:trPr>
          <w:trHeight w:val="546"/>
        </w:trPr>
        <w:tc>
          <w:tcPr>
            <w:tcW w:w="5812" w:type="dxa"/>
            <w:shd w:val="clear" w:color="auto" w:fill="auto"/>
            <w:vAlign w:val="center"/>
          </w:tcPr>
          <w:p w14:paraId="7B1077B7" w14:textId="77777777" w:rsidR="00366C7E" w:rsidRPr="0022609A" w:rsidRDefault="00366C7E" w:rsidP="007A364B">
            <w:pPr>
              <w:keepNext/>
              <w:keepLines/>
              <w:widowControl w:val="0"/>
              <w:spacing w:before="40" w:after="40"/>
              <w:ind w:left="179"/>
              <w:rPr>
                <w:szCs w:val="22"/>
              </w:rPr>
            </w:pPr>
            <w:r w:rsidRPr="0022609A">
              <w:rPr>
                <w:szCs w:val="22"/>
                <w:lang w:val="en-GB"/>
              </w:rPr>
              <w:t xml:space="preserve">Prime TTC </w:t>
            </w:r>
            <w:proofErr w:type="spellStart"/>
            <w:r w:rsidRPr="0022609A">
              <w:rPr>
                <w:szCs w:val="22"/>
                <w:lang w:val="en-GB"/>
              </w:rPr>
              <w:t>annuelle</w:t>
            </w:r>
            <w:proofErr w:type="spellEnd"/>
          </w:p>
        </w:tc>
        <w:tc>
          <w:tcPr>
            <w:tcW w:w="3236" w:type="dxa"/>
            <w:shd w:val="clear" w:color="auto" w:fill="auto"/>
            <w:vAlign w:val="center"/>
          </w:tcPr>
          <w:p w14:paraId="41CDAD14" w14:textId="255C8492" w:rsidR="00366C7E" w:rsidRPr="0022609A" w:rsidRDefault="00366C7E" w:rsidP="007A364B">
            <w:pPr>
              <w:keepNext/>
              <w:keepLines/>
              <w:widowControl w:val="0"/>
              <w:spacing w:before="40" w:after="40"/>
              <w:ind w:left="35"/>
              <w:jc w:val="both"/>
              <w:rPr>
                <w:szCs w:val="22"/>
              </w:rPr>
            </w:pPr>
            <w:r w:rsidRPr="0022609A">
              <w:rPr>
                <w:szCs w:val="22"/>
              </w:rPr>
              <w:t xml:space="preserve">= </w:t>
            </w:r>
            <w:r w:rsidRPr="0022609A">
              <w:rPr>
                <w:b/>
                <w:szCs w:val="22"/>
              </w:rPr>
              <w:t>……..….…….. €</w:t>
            </w:r>
            <w:r w:rsidRPr="0022609A">
              <w:rPr>
                <w:szCs w:val="22"/>
                <w:u w:val="single"/>
              </w:rPr>
              <w:t xml:space="preserve"> </w:t>
            </w:r>
          </w:p>
        </w:tc>
      </w:tr>
    </w:tbl>
    <w:p w14:paraId="4DFB0200" w14:textId="77777777" w:rsidR="001269C8" w:rsidRPr="0022609A" w:rsidRDefault="001269C8" w:rsidP="001269C8">
      <w:pPr>
        <w:widowControl w:val="0"/>
        <w:tabs>
          <w:tab w:val="left" w:pos="1985"/>
          <w:tab w:val="right" w:leader="dot" w:pos="9214"/>
        </w:tabs>
        <w:spacing w:before="240" w:after="240"/>
        <w:jc w:val="both"/>
        <w:rPr>
          <w:bCs/>
          <w:szCs w:val="22"/>
        </w:rPr>
      </w:pPr>
      <w:r w:rsidRPr="0022609A">
        <w:rPr>
          <w:b/>
          <w:szCs w:val="22"/>
        </w:rPr>
        <w:t>NOM DE LA COMPAGNIE</w:t>
      </w:r>
      <w:r w:rsidRPr="0022609A">
        <w:rPr>
          <w:bCs/>
          <w:szCs w:val="22"/>
        </w:rPr>
        <w:t xml:space="preserve"> : </w:t>
      </w:r>
      <w:r w:rsidRPr="0022609A">
        <w:rPr>
          <w:bCs/>
          <w:szCs w:val="22"/>
        </w:rPr>
        <w:tab/>
      </w:r>
    </w:p>
    <w:p w14:paraId="0D42B906" w14:textId="27B8A90A" w:rsidR="006442E9" w:rsidRPr="0022609A" w:rsidRDefault="006442E9" w:rsidP="00C51654">
      <w:pPr>
        <w:pStyle w:val="08Titre11-"/>
        <w:rPr>
          <w:rStyle w:val="Lienhypertexte"/>
          <w:color w:val="436E91"/>
        </w:rPr>
      </w:pPr>
      <w:bookmarkStart w:id="20" w:name="_Ref448158318"/>
      <w:r w:rsidRPr="0022609A">
        <w:rPr>
          <w:rStyle w:val="Lienhypertexte"/>
          <w:color w:val="436E91"/>
        </w:rPr>
        <w:t>Prestation supplémentaire éventuelle n°</w:t>
      </w:r>
      <w:r w:rsidR="00AA27EC" w:rsidRPr="0022609A">
        <w:rPr>
          <w:rStyle w:val="Lienhypertexte"/>
          <w:color w:val="436E91"/>
        </w:rPr>
        <w:t> </w:t>
      </w:r>
      <w:r w:rsidR="00FE4497" w:rsidRPr="0022609A">
        <w:rPr>
          <w:rStyle w:val="Lienhypertexte"/>
          <w:color w:val="436E91"/>
        </w:rPr>
        <w:t>3</w:t>
      </w:r>
      <w:r w:rsidRPr="0022609A">
        <w:rPr>
          <w:rStyle w:val="Lienhypertexte"/>
          <w:color w:val="436E91"/>
        </w:rPr>
        <w:t xml:space="preserve"> - Assurance </w:t>
      </w:r>
      <w:r w:rsidR="001269C8" w:rsidRPr="0022609A">
        <w:rPr>
          <w:rStyle w:val="Lienhypertexte"/>
          <w:color w:val="436E91"/>
        </w:rPr>
        <w:t>« </w:t>
      </w:r>
      <w:r w:rsidR="00C77235" w:rsidRPr="0022609A">
        <w:rPr>
          <w:rStyle w:val="Lienhypertexte"/>
          <w:color w:val="436E91"/>
        </w:rPr>
        <w:t>t</w:t>
      </w:r>
      <w:r w:rsidR="001269C8" w:rsidRPr="0022609A">
        <w:rPr>
          <w:rStyle w:val="Lienhypertexte"/>
          <w:color w:val="436E91"/>
        </w:rPr>
        <w:t>ous risques engins »</w:t>
      </w:r>
      <w:r w:rsidRPr="0022609A">
        <w:rPr>
          <w:rStyle w:val="Lienhypertexte"/>
          <w:color w:val="436E91"/>
        </w:rPr>
        <w:t xml:space="preserve"> </w:t>
      </w:r>
      <w:bookmarkEnd w:id="20"/>
    </w:p>
    <w:p w14:paraId="150962B5" w14:textId="26D8382F" w:rsidR="00151720" w:rsidRDefault="00151720" w:rsidP="00A11A7A">
      <w:pPr>
        <w:spacing w:before="120" w:after="240"/>
        <w:rPr>
          <w:rFonts w:eastAsia="Calibri" w:cs="Arial"/>
          <w:szCs w:val="22"/>
        </w:rPr>
      </w:pPr>
      <w:r w:rsidRPr="00C23D4A">
        <w:rPr>
          <w:szCs w:val="18"/>
        </w:rPr>
        <w:t xml:space="preserve">Le prix est </w:t>
      </w:r>
      <w:r w:rsidR="009E35C9">
        <w:rPr>
          <w:szCs w:val="18"/>
        </w:rPr>
        <w:t xml:space="preserve">un prix </w:t>
      </w:r>
      <w:r w:rsidRPr="00C23D4A">
        <w:rPr>
          <w:szCs w:val="18"/>
        </w:rPr>
        <w:t xml:space="preserve">unitaire </w:t>
      </w:r>
      <w:r w:rsidRPr="00C23D4A">
        <w:rPr>
          <w:rFonts w:eastAsia="Calibri" w:cs="Arial"/>
          <w:szCs w:val="22"/>
        </w:rPr>
        <w:t xml:space="preserve">révisable en fonction de l'indice </w:t>
      </w:r>
      <w:r>
        <w:rPr>
          <w:rFonts w:eastAsia="Calibri" w:cs="Arial"/>
          <w:szCs w:val="22"/>
        </w:rPr>
        <w:t>« bris de machine »</w:t>
      </w:r>
      <w:r w:rsidR="00C77235">
        <w:rPr>
          <w:rFonts w:eastAsia="Calibri" w:cs="Arial"/>
          <w:szCs w:val="22"/>
        </w:rPr>
        <w:t xml:space="preserve"> selon la formule prévue au cahier des clauses techniques particulières.</w:t>
      </w:r>
    </w:p>
    <w:p w14:paraId="77F90C60" w14:textId="77777777" w:rsidR="00151720" w:rsidRDefault="00151720" w:rsidP="00151720">
      <w:pPr>
        <w:widowControl w:val="0"/>
        <w:numPr>
          <w:ilvl w:val="12"/>
          <w:numId w:val="0"/>
        </w:numPr>
        <w:jc w:val="both"/>
        <w:rPr>
          <w:szCs w:val="24"/>
        </w:rPr>
      </w:pPr>
      <w:r>
        <w:rPr>
          <w:szCs w:val="24"/>
        </w:rPr>
        <w:t>Le détail des garanties est prévu aux conditions particulières.</w:t>
      </w:r>
    </w:p>
    <w:p w14:paraId="285CA694" w14:textId="10A06979" w:rsidR="00151720" w:rsidRDefault="00151720" w:rsidP="00151720">
      <w:pPr>
        <w:widowControl w:val="0"/>
        <w:numPr>
          <w:ilvl w:val="12"/>
          <w:numId w:val="0"/>
        </w:numPr>
        <w:spacing w:after="240"/>
        <w:jc w:val="both"/>
        <w:rPr>
          <w:szCs w:val="24"/>
        </w:rPr>
      </w:pPr>
      <w:r w:rsidRPr="006C124D">
        <w:rPr>
          <w:szCs w:val="24"/>
        </w:rPr>
        <w:t>Le tarif doit être exprimé suivant les solutions de franchise ci-après.</w:t>
      </w:r>
    </w:p>
    <w:p w14:paraId="74FAFB41" w14:textId="0FA35D1E" w:rsidR="002F7B77" w:rsidRPr="0096695C" w:rsidRDefault="002F7B77" w:rsidP="0096695C">
      <w:pPr>
        <w:widowControl w:val="0"/>
        <w:numPr>
          <w:ilvl w:val="12"/>
          <w:numId w:val="0"/>
        </w:numPr>
        <w:jc w:val="both"/>
        <w:rPr>
          <w:sz w:val="2"/>
          <w:szCs w:val="2"/>
        </w:rPr>
      </w:pPr>
    </w:p>
    <w:p w14:paraId="3967903C" w14:textId="77777777" w:rsidR="00BF3CB7" w:rsidRDefault="00BF3CB7" w:rsidP="00BF3CB7">
      <w:pPr>
        <w:widowControl w:val="0"/>
        <w:numPr>
          <w:ilvl w:val="12"/>
          <w:numId w:val="0"/>
        </w:numPr>
        <w:jc w:val="both"/>
        <w:rPr>
          <w:szCs w:val="24"/>
        </w:rPr>
      </w:pPr>
      <w:r>
        <w:rPr>
          <w:szCs w:val="24"/>
        </w:rPr>
        <w:t>Le détail des garanties est prévu aux conditions particulières.</w:t>
      </w:r>
    </w:p>
    <w:p w14:paraId="759EA1F1" w14:textId="16D290E7" w:rsidR="00151720" w:rsidRDefault="00151720" w:rsidP="00151720">
      <w:pPr>
        <w:widowControl w:val="0"/>
        <w:numPr>
          <w:ilvl w:val="12"/>
          <w:numId w:val="0"/>
        </w:numPr>
        <w:spacing w:after="240"/>
        <w:jc w:val="both"/>
        <w:rPr>
          <w:b/>
          <w:bCs/>
          <w:szCs w:val="24"/>
        </w:rPr>
      </w:pPr>
      <w:r w:rsidRPr="0022609A">
        <w:rPr>
          <w:szCs w:val="24"/>
        </w:rPr>
        <w:t xml:space="preserve">La franchise est de </w:t>
      </w:r>
      <w:r w:rsidRPr="0022609A">
        <w:rPr>
          <w:b/>
          <w:bCs/>
          <w:szCs w:val="24"/>
        </w:rPr>
        <w:t>500 €</w:t>
      </w:r>
      <w:r w:rsidR="00FF05B7" w:rsidRPr="0022609A">
        <w:rPr>
          <w:szCs w:val="24"/>
        </w:rPr>
        <w:t xml:space="preserve"> par sinistre sauf pour l</w:t>
      </w:r>
      <w:r w:rsidR="006C124D" w:rsidRPr="0022609A">
        <w:rPr>
          <w:szCs w:val="24"/>
        </w:rPr>
        <w:t>a garantie des</w:t>
      </w:r>
      <w:r w:rsidR="00FF05B7" w:rsidRPr="0022609A">
        <w:rPr>
          <w:szCs w:val="24"/>
        </w:rPr>
        <w:t xml:space="preserve"> frais de remplacement, pour</w:t>
      </w:r>
      <w:r w:rsidR="00FF05B7">
        <w:rPr>
          <w:szCs w:val="24"/>
        </w:rPr>
        <w:t xml:space="preserve"> l</w:t>
      </w:r>
      <w:r w:rsidR="006C124D">
        <w:rPr>
          <w:szCs w:val="24"/>
        </w:rPr>
        <w:t>a</w:t>
      </w:r>
      <w:r w:rsidR="00FF05B7">
        <w:rPr>
          <w:szCs w:val="24"/>
        </w:rPr>
        <w:t>quel</w:t>
      </w:r>
      <w:r w:rsidR="006C124D">
        <w:rPr>
          <w:szCs w:val="24"/>
        </w:rPr>
        <w:t>le</w:t>
      </w:r>
      <w:r w:rsidR="00FF05B7">
        <w:rPr>
          <w:szCs w:val="24"/>
        </w:rPr>
        <w:t xml:space="preserve"> est appliquée une franchise de </w:t>
      </w:r>
      <w:r w:rsidR="00FF05B7" w:rsidRPr="006C124D">
        <w:rPr>
          <w:b/>
          <w:bCs/>
          <w:szCs w:val="24"/>
        </w:rPr>
        <w:t>3 jours ouvrés.</w:t>
      </w:r>
    </w:p>
    <w:p w14:paraId="270D9F13" w14:textId="450F33E6" w:rsidR="0096695C" w:rsidRPr="0096695C" w:rsidRDefault="0096695C" w:rsidP="0096695C">
      <w:pPr>
        <w:widowControl w:val="0"/>
        <w:numPr>
          <w:ilvl w:val="12"/>
          <w:numId w:val="0"/>
        </w:numPr>
        <w:jc w:val="both"/>
        <w:rPr>
          <w:b/>
          <w:bCs/>
          <w:sz w:val="2"/>
          <w:szCs w:val="2"/>
        </w:rPr>
      </w:pPr>
    </w:p>
    <w:tbl>
      <w:tblPr>
        <w:tblW w:w="9214" w:type="dxa"/>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6226"/>
        <w:gridCol w:w="2988"/>
      </w:tblGrid>
      <w:tr w:rsidR="006E08B0" w:rsidRPr="005E59FC" w14:paraId="27AF05EE" w14:textId="77777777" w:rsidTr="007A364B">
        <w:trPr>
          <w:trHeight w:val="523"/>
        </w:trPr>
        <w:tc>
          <w:tcPr>
            <w:tcW w:w="6226" w:type="dxa"/>
            <w:shd w:val="clear" w:color="auto" w:fill="auto"/>
            <w:vAlign w:val="center"/>
          </w:tcPr>
          <w:p w14:paraId="2BE4F1F6" w14:textId="2176CEB9" w:rsidR="006E08B0" w:rsidRPr="0022609A" w:rsidRDefault="006E08B0" w:rsidP="007A364B">
            <w:pPr>
              <w:pStyle w:val="Pieddepage"/>
              <w:widowControl w:val="0"/>
              <w:tabs>
                <w:tab w:val="clear" w:pos="4536"/>
                <w:tab w:val="clear" w:pos="9072"/>
                <w:tab w:val="left" w:pos="1134"/>
                <w:tab w:val="left" w:pos="4710"/>
              </w:tabs>
              <w:ind w:left="37"/>
              <w:rPr>
                <w:noProof/>
                <w:szCs w:val="18"/>
              </w:rPr>
            </w:pPr>
            <w:r w:rsidRPr="0022609A">
              <w:rPr>
                <w:noProof/>
                <w:szCs w:val="18"/>
              </w:rPr>
              <w:t xml:space="preserve">Taux HT </w:t>
            </w:r>
            <w:r w:rsidRPr="0022609A">
              <w:rPr>
                <w:bCs/>
                <w:szCs w:val="22"/>
              </w:rPr>
              <w:t>de la valeur des matériels assurés soit :</w:t>
            </w:r>
            <w:r w:rsidRPr="0022609A">
              <w:rPr>
                <w:b/>
                <w:szCs w:val="22"/>
              </w:rPr>
              <w:br/>
            </w:r>
            <w:r w:rsidR="00950692">
              <w:rPr>
                <w:b/>
                <w:szCs w:val="22"/>
              </w:rPr>
              <w:t>201</w:t>
            </w:r>
            <w:r w:rsidR="0022609A" w:rsidRPr="0022609A">
              <w:rPr>
                <w:b/>
                <w:szCs w:val="22"/>
              </w:rPr>
              <w:t xml:space="preserve"> </w:t>
            </w:r>
            <w:r w:rsidR="00950692">
              <w:rPr>
                <w:b/>
                <w:szCs w:val="22"/>
              </w:rPr>
              <w:t>117</w:t>
            </w:r>
            <w:r w:rsidRPr="0022609A">
              <w:rPr>
                <w:b/>
                <w:szCs w:val="22"/>
              </w:rPr>
              <w:t xml:space="preserve"> €</w:t>
            </w:r>
          </w:p>
        </w:tc>
        <w:tc>
          <w:tcPr>
            <w:tcW w:w="2988" w:type="dxa"/>
            <w:shd w:val="clear" w:color="auto" w:fill="auto"/>
            <w:vAlign w:val="center"/>
          </w:tcPr>
          <w:p w14:paraId="09233B85" w14:textId="77777777" w:rsidR="006E08B0" w:rsidRPr="005E59FC" w:rsidRDefault="006E08B0" w:rsidP="007A364B">
            <w:pPr>
              <w:widowControl w:val="0"/>
              <w:ind w:left="174" w:hanging="146"/>
              <w:rPr>
                <w:szCs w:val="18"/>
                <w:u w:val="single"/>
              </w:rPr>
            </w:pPr>
            <w:r w:rsidRPr="0022609A">
              <w:rPr>
                <w:noProof/>
                <w:szCs w:val="18"/>
              </w:rPr>
              <w:t xml:space="preserve">= </w:t>
            </w:r>
            <w:r w:rsidRPr="0022609A">
              <w:rPr>
                <w:b/>
                <w:noProof/>
                <w:szCs w:val="18"/>
              </w:rPr>
              <w:t>....................... ‰</w:t>
            </w:r>
          </w:p>
        </w:tc>
      </w:tr>
      <w:tr w:rsidR="006E08B0" w:rsidRPr="005E59FC" w14:paraId="5ECEBA2A" w14:textId="77777777" w:rsidTr="007A364B">
        <w:trPr>
          <w:trHeight w:val="463"/>
        </w:trPr>
        <w:tc>
          <w:tcPr>
            <w:tcW w:w="6226" w:type="dxa"/>
            <w:shd w:val="clear" w:color="auto" w:fill="auto"/>
            <w:vAlign w:val="center"/>
          </w:tcPr>
          <w:p w14:paraId="0083402D" w14:textId="77777777" w:rsidR="006E08B0" w:rsidRPr="005E59FC" w:rsidRDefault="006E08B0" w:rsidP="007A364B">
            <w:pPr>
              <w:widowControl w:val="0"/>
              <w:ind w:left="37"/>
              <w:rPr>
                <w:szCs w:val="18"/>
              </w:rPr>
            </w:pPr>
            <w:r w:rsidRPr="005E59FC">
              <w:rPr>
                <w:szCs w:val="18"/>
                <w:lang w:val="en-GB"/>
              </w:rPr>
              <w:t xml:space="preserve">Prime TTC </w:t>
            </w:r>
            <w:proofErr w:type="spellStart"/>
            <w:r w:rsidRPr="005E59FC">
              <w:rPr>
                <w:szCs w:val="18"/>
                <w:lang w:val="en-GB"/>
              </w:rPr>
              <w:t>annuelle</w:t>
            </w:r>
            <w:proofErr w:type="spellEnd"/>
          </w:p>
        </w:tc>
        <w:tc>
          <w:tcPr>
            <w:tcW w:w="2988" w:type="dxa"/>
            <w:shd w:val="clear" w:color="auto" w:fill="auto"/>
            <w:vAlign w:val="center"/>
          </w:tcPr>
          <w:p w14:paraId="4641A11D" w14:textId="09380472" w:rsidR="006E08B0" w:rsidRPr="005E59FC" w:rsidRDefault="006E08B0" w:rsidP="007A364B">
            <w:pPr>
              <w:widowControl w:val="0"/>
              <w:ind w:left="174" w:hanging="146"/>
              <w:jc w:val="both"/>
              <w:rPr>
                <w:szCs w:val="18"/>
              </w:rPr>
            </w:pPr>
            <w:r w:rsidRPr="005E59FC">
              <w:rPr>
                <w:szCs w:val="18"/>
                <w:lang w:val="en-GB"/>
              </w:rPr>
              <w:t xml:space="preserve">= </w:t>
            </w:r>
            <w:r w:rsidRPr="006C124D">
              <w:rPr>
                <w:b/>
                <w:noProof/>
                <w:szCs w:val="18"/>
              </w:rPr>
              <w:t>.......................</w:t>
            </w:r>
            <w:r w:rsidRPr="005E59FC">
              <w:rPr>
                <w:b/>
                <w:szCs w:val="18"/>
                <w:lang w:val="en-GB"/>
              </w:rPr>
              <w:t xml:space="preserve"> </w:t>
            </w:r>
            <w:r w:rsidRPr="005E59FC">
              <w:rPr>
                <w:b/>
                <w:szCs w:val="18"/>
              </w:rPr>
              <w:t>€</w:t>
            </w:r>
          </w:p>
        </w:tc>
      </w:tr>
    </w:tbl>
    <w:p w14:paraId="70939224" w14:textId="77777777" w:rsidR="008D4E0E" w:rsidRPr="00ED75AE" w:rsidRDefault="008D4E0E" w:rsidP="008D4E0E">
      <w:pPr>
        <w:pStyle w:val="06-TitreARTICLEAE"/>
        <w:keepLines/>
        <w:rPr>
          <w:caps/>
        </w:rPr>
      </w:pPr>
      <w:bookmarkStart w:id="21" w:name="_Hlk91671983"/>
      <w:bookmarkEnd w:id="16"/>
      <w:r w:rsidRPr="00ED75AE">
        <w:rPr>
          <w:caps/>
        </w:rPr>
        <w:lastRenderedPageBreak/>
        <w:t>Engagement du placement de la totalité du contrat</w:t>
      </w:r>
    </w:p>
    <w:p w14:paraId="6F8ADC41" w14:textId="77777777" w:rsidR="00553EC7" w:rsidRPr="0060769F" w:rsidRDefault="00553EC7" w:rsidP="00553EC7">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604C6AEF" w14:textId="77777777" w:rsidR="002D3BE9" w:rsidRDefault="00553EC7" w:rsidP="00553EC7">
      <w:pPr>
        <w:keepLines/>
        <w:widowControl w:val="0"/>
        <w:jc w:val="both"/>
        <w:rPr>
          <w:szCs w:val="22"/>
        </w:rPr>
      </w:pPr>
      <w:r w:rsidRPr="0060769F">
        <w:rPr>
          <w:szCs w:val="22"/>
        </w:rPr>
        <w:t xml:space="preserve">En cas de proposition en coassurance qui ne couvre qu'une part du risque, l’offre sera considérée comme irrégulière au sens de l’article L. 2152-2 du </w:t>
      </w:r>
      <w:r>
        <w:rPr>
          <w:szCs w:val="22"/>
        </w:rPr>
        <w:t>C</w:t>
      </w:r>
      <w:r w:rsidRPr="0060769F">
        <w:rPr>
          <w:szCs w:val="22"/>
        </w:rPr>
        <w:t>ode de la commande publique.</w:t>
      </w:r>
    </w:p>
    <w:bookmarkEnd w:id="21"/>
    <w:p w14:paraId="053C3F56" w14:textId="642E53A9" w:rsidR="00D75FF5" w:rsidRPr="00551CB4" w:rsidRDefault="00D75FF5" w:rsidP="00D75FF5">
      <w:pPr>
        <w:pStyle w:val="06-TitreARTICLEAE"/>
        <w:keepLines/>
        <w:rPr>
          <w:caps/>
        </w:rPr>
      </w:pPr>
      <w:r w:rsidRPr="00551CB4">
        <w:rPr>
          <w:caps/>
        </w:rPr>
        <w:t>Observations - amendements</w:t>
      </w:r>
    </w:p>
    <w:p w14:paraId="5243B129" w14:textId="1B56101D" w:rsidR="004D73DF" w:rsidRPr="004E2628" w:rsidRDefault="004D73DF" w:rsidP="008A2C3B">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9B64AE">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9B64AE">
        <w:rPr>
          <w:rFonts w:cs="Arial"/>
          <w:szCs w:val="22"/>
        </w:rPr>
        <w:t>,</w:t>
      </w:r>
      <w:r w:rsidRPr="004E2628">
        <w:rPr>
          <w:rFonts w:cs="Arial"/>
          <w:szCs w:val="22"/>
        </w:rPr>
        <w:t xml:space="preserve"> </w:t>
      </w:r>
      <w:r w:rsidR="009B64AE">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7265ED">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A7597B">
      <w:pPr>
        <w:pStyle w:val="Paragraphedeliste"/>
        <w:keepLines/>
        <w:numPr>
          <w:ilvl w:val="0"/>
          <w:numId w:val="5"/>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A7597B">
      <w:pPr>
        <w:pStyle w:val="Paragraphedeliste"/>
        <w:keepLines/>
        <w:numPr>
          <w:ilvl w:val="0"/>
          <w:numId w:val="5"/>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5D1C33">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2045AB30" w14:textId="77777777" w:rsidR="005D1C33" w:rsidRPr="004E2628" w:rsidRDefault="005D1C33" w:rsidP="005D1C33">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40A2EE84" w:rsidR="004D73DF" w:rsidRDefault="004D73DF" w:rsidP="008A2C3B">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B84AA2">
        <w:rPr>
          <w:rFonts w:cs="Arial"/>
          <w:b/>
          <w:bCs/>
          <w:szCs w:val="22"/>
        </w:rPr>
        <w:t>, réserves</w:t>
      </w:r>
      <w:r w:rsidRPr="004E2628">
        <w:rPr>
          <w:rFonts w:cs="Arial"/>
          <w:b/>
          <w:bCs/>
          <w:szCs w:val="22"/>
        </w:rPr>
        <w:t xml:space="preserve"> et commentaires mentionnés au présent article et acceptés par l’acheteur.</w:t>
      </w:r>
    </w:p>
    <w:p w14:paraId="3AEAC47B" w14:textId="77777777" w:rsidR="004471B6" w:rsidRDefault="004471B6" w:rsidP="004471B6">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2D14E552" w14:textId="77777777" w:rsidR="005D1C33" w:rsidRDefault="005D1C33" w:rsidP="005D1C33">
      <w:pPr>
        <w:keepLines/>
        <w:widowControl w:val="0"/>
        <w:numPr>
          <w:ilvl w:val="0"/>
          <w:numId w:val="28"/>
        </w:numPr>
        <w:tabs>
          <w:tab w:val="left" w:pos="284"/>
        </w:tabs>
        <w:spacing w:before="40"/>
        <w:ind w:left="284" w:hanging="284"/>
        <w:jc w:val="both"/>
        <w:rPr>
          <w:szCs w:val="22"/>
        </w:rPr>
      </w:pPr>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15AE5561" w14:textId="77777777" w:rsidR="005D1C33" w:rsidRPr="00E127DE" w:rsidRDefault="005D1C33" w:rsidP="005D1C33">
      <w:pPr>
        <w:keepLines/>
        <w:widowControl w:val="0"/>
        <w:numPr>
          <w:ilvl w:val="0"/>
          <w:numId w:val="28"/>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C0E34DE" w14:textId="77777777" w:rsidR="005D1C33" w:rsidRPr="004E2628" w:rsidRDefault="005D1C33" w:rsidP="005D1C33">
      <w:pPr>
        <w:keepLines/>
        <w:widowControl w:val="0"/>
        <w:numPr>
          <w:ilvl w:val="0"/>
          <w:numId w:val="28"/>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p w14:paraId="5D1B5EBA" w14:textId="3A59E694" w:rsidR="00871DB5" w:rsidRPr="00D75FF5" w:rsidRDefault="00D75FF5" w:rsidP="00BD6450">
      <w:pPr>
        <w:pStyle w:val="06-TitreARTICLEAE"/>
        <w:keepLines/>
        <w:rPr>
          <w:caps/>
        </w:rPr>
      </w:pPr>
      <w:r w:rsidRPr="00D75FF5">
        <w:rPr>
          <w:caps/>
        </w:rPr>
        <w:lastRenderedPageBreak/>
        <w:t>Engagement sur la situation juridique et fiscale</w:t>
      </w:r>
    </w:p>
    <w:p w14:paraId="7961BEB9" w14:textId="77777777" w:rsidR="002C6972" w:rsidRDefault="002C6972" w:rsidP="002C6972">
      <w:pPr>
        <w:keepLines/>
        <w:widowControl w:val="0"/>
        <w:spacing w:before="240"/>
        <w:jc w:val="both"/>
        <w:rPr>
          <w:rFonts w:ascii="Calibri" w:hAnsi="Calibri"/>
        </w:rPr>
      </w:pPr>
      <w:bookmarkStart w:id="22"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5DEBFDC" w14:textId="77777777" w:rsidR="002C6972" w:rsidRDefault="002C6972" w:rsidP="002C6972">
      <w:pPr>
        <w:jc w:val="both"/>
      </w:pPr>
      <w:r>
        <w:t>L'acheteur pourra résilier le marché aux torts de l'assureur si ce dernier refuse de produire ces pièces, après mise en demeure d'un délai minimum d'un mois.</w:t>
      </w:r>
    </w:p>
    <w:p w14:paraId="3D73301E" w14:textId="77777777" w:rsidR="002C6972" w:rsidRDefault="002C6972" w:rsidP="002C6972">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2"/>
      <w:r>
        <w:t>le contrat pourra être rompu sans indemnité, aux frais et risques de l'entrepreneur.</w:t>
      </w:r>
    </w:p>
    <w:p w14:paraId="6DAA301C" w14:textId="77777777" w:rsidR="00D75FF5" w:rsidRPr="008B306D" w:rsidRDefault="00D75FF5" w:rsidP="00D75FF5">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A7597B">
      <w:pPr>
        <w:pStyle w:val="Paragraphedeliste"/>
        <w:keepLines/>
        <w:numPr>
          <w:ilvl w:val="0"/>
          <w:numId w:val="5"/>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A7597B">
      <w:pPr>
        <w:pStyle w:val="Paragraphedeliste"/>
        <w:keepLines/>
        <w:numPr>
          <w:ilvl w:val="0"/>
          <w:numId w:val="5"/>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6B1D956E" w14:textId="68254BF2" w:rsidR="00D06A2A" w:rsidRPr="00F578BB" w:rsidRDefault="00D75FF5" w:rsidP="00F578BB">
      <w:pPr>
        <w:pStyle w:val="06-TitreARTICLEAE"/>
        <w:keepLines/>
        <w:ind w:left="357" w:hanging="357"/>
        <w:rPr>
          <w:caps/>
        </w:rPr>
      </w:pPr>
      <w:r w:rsidRPr="00F578BB">
        <w:rPr>
          <w:caps/>
        </w:rPr>
        <w:lastRenderedPageBreak/>
        <w:t>Engagement du candidat</w:t>
      </w:r>
    </w:p>
    <w:p w14:paraId="5DAEB66F" w14:textId="77777777" w:rsidR="00745338" w:rsidRDefault="00745338" w:rsidP="00F578BB">
      <w:pPr>
        <w:keepLines/>
        <w:widowControl w:val="0"/>
        <w:spacing w:before="240"/>
        <w:rPr>
          <w:szCs w:val="18"/>
        </w:rPr>
      </w:pPr>
      <w:r>
        <w:rPr>
          <w:szCs w:val="18"/>
        </w:rPr>
        <w:t>Fait en un seul original,</w:t>
      </w:r>
    </w:p>
    <w:p w14:paraId="1299A003" w14:textId="77777777" w:rsidR="00745338" w:rsidRDefault="00745338" w:rsidP="00745338">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531A5D7F"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18FBDAB" w14:textId="77777777" w:rsidR="00F578BB" w:rsidRPr="002566F4" w:rsidRDefault="00F578BB" w:rsidP="00F578BB">
      <w:pPr>
        <w:pStyle w:val="06-TitreARTICLEAE"/>
        <w:keepLines/>
        <w:rPr>
          <w:caps/>
        </w:rPr>
      </w:pPr>
      <w:bookmarkStart w:id="23" w:name="_Hlk29476873"/>
      <w:bookmarkStart w:id="24" w:name="_Hlk29475646"/>
      <w:r w:rsidRPr="002566F4">
        <w:rPr>
          <w:caps/>
        </w:rPr>
        <w:t>Identification de l'acheteur</w:t>
      </w:r>
    </w:p>
    <w:bookmarkEnd w:id="23"/>
    <w:bookmarkEnd w:id="24"/>
    <w:p w14:paraId="626C2C66" w14:textId="77777777" w:rsidR="00F578BB" w:rsidRPr="00EF0AB0" w:rsidRDefault="00F578BB" w:rsidP="00F578BB">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6AF038BE" w14:textId="7DFEB54D" w:rsidR="00F578BB" w:rsidRPr="00951CCD" w:rsidRDefault="004033CA" w:rsidP="00F578BB">
      <w:pPr>
        <w:keepLines/>
        <w:widowControl w:val="0"/>
        <w:jc w:val="both"/>
        <w:rPr>
          <w:bCs/>
          <w:szCs w:val="22"/>
        </w:rPr>
      </w:pPr>
      <w:r>
        <w:rPr>
          <w:bCs/>
          <w:szCs w:val="22"/>
        </w:rPr>
        <w:t xml:space="preserve">ETAPES </w:t>
      </w:r>
      <w:r w:rsidR="0022609A">
        <w:rPr>
          <w:bCs/>
          <w:szCs w:val="22"/>
        </w:rPr>
        <w:t>Etablissement Public Educatif et Social</w:t>
      </w:r>
    </w:p>
    <w:p w14:paraId="3FB3315A" w14:textId="77777777" w:rsidR="002D3BE9" w:rsidRDefault="00F578BB" w:rsidP="00F578BB">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3C4C19CF" w14:textId="02670C73" w:rsidR="002D3BE9" w:rsidRDefault="00F578BB" w:rsidP="00F578BB">
      <w:pPr>
        <w:keepLines/>
        <w:widowControl w:val="0"/>
        <w:numPr>
          <w:ilvl w:val="12"/>
          <w:numId w:val="0"/>
        </w:numPr>
        <w:jc w:val="both"/>
        <w:rPr>
          <w:szCs w:val="22"/>
        </w:rPr>
      </w:pPr>
      <w:r>
        <w:rPr>
          <w:szCs w:val="22"/>
        </w:rPr>
        <w:t>L</w:t>
      </w:r>
      <w:r w:rsidRPr="0060769F">
        <w:rPr>
          <w:szCs w:val="22"/>
        </w:rPr>
        <w:t xml:space="preserve">e </w:t>
      </w:r>
      <w:r w:rsidR="0022609A" w:rsidRPr="0022609A">
        <w:rPr>
          <w:szCs w:val="22"/>
        </w:rPr>
        <w:t>D</w:t>
      </w:r>
      <w:r w:rsidR="009A210E">
        <w:rPr>
          <w:szCs w:val="22"/>
        </w:rPr>
        <w:t xml:space="preserve">irecteur </w:t>
      </w:r>
      <w:r w:rsidRPr="0022609A">
        <w:rPr>
          <w:szCs w:val="22"/>
        </w:rPr>
        <w:t>d’</w:t>
      </w:r>
      <w:r w:rsidR="004033CA" w:rsidRPr="0022609A">
        <w:rPr>
          <w:szCs w:val="22"/>
        </w:rPr>
        <w:t>ETAPES</w:t>
      </w:r>
      <w:r w:rsidR="004033CA">
        <w:rPr>
          <w:szCs w:val="22"/>
        </w:rPr>
        <w:t xml:space="preserve"> </w:t>
      </w:r>
      <w:r w:rsidR="0022609A">
        <w:rPr>
          <w:szCs w:val="22"/>
        </w:rPr>
        <w:t>Etablissement Public Educatif et Social</w:t>
      </w:r>
      <w:r>
        <w:rPr>
          <w:szCs w:val="22"/>
        </w:rPr>
        <w:t>,</w:t>
      </w:r>
    </w:p>
    <w:p w14:paraId="21477EE2" w14:textId="587930A5" w:rsidR="00F578BB" w:rsidRPr="0060769F" w:rsidRDefault="00F578BB" w:rsidP="00F578BB">
      <w:pPr>
        <w:keepLines/>
        <w:widowControl w:val="0"/>
        <w:numPr>
          <w:ilvl w:val="12"/>
          <w:numId w:val="0"/>
        </w:numPr>
        <w:spacing w:before="240"/>
        <w:jc w:val="both"/>
        <w:rPr>
          <w:szCs w:val="22"/>
        </w:rPr>
      </w:pPr>
      <w:proofErr w:type="gramStart"/>
      <w:r w:rsidRPr="0060769F">
        <w:rPr>
          <w:szCs w:val="22"/>
        </w:rPr>
        <w:t>autorisé</w:t>
      </w:r>
      <w:proofErr w:type="gramEnd"/>
      <w:r w:rsidRPr="0060769F">
        <w:rPr>
          <w:szCs w:val="22"/>
        </w:rPr>
        <w:t xml:space="preserve"> en application de la délibération n° ..............................</w:t>
      </w:r>
      <w:r>
        <w:rPr>
          <w:szCs w:val="22"/>
        </w:rPr>
        <w:t>.</w:t>
      </w:r>
      <w:r w:rsidRPr="0060769F">
        <w:rPr>
          <w:szCs w:val="22"/>
        </w:rPr>
        <w:t xml:space="preserve"> </w:t>
      </w:r>
      <w:proofErr w:type="gramStart"/>
      <w:r w:rsidRPr="0060769F">
        <w:rPr>
          <w:szCs w:val="22"/>
        </w:rPr>
        <w:t>du</w:t>
      </w:r>
      <w:proofErr w:type="gramEnd"/>
      <w:r w:rsidRPr="0060769F">
        <w:rPr>
          <w:szCs w:val="22"/>
        </w:rPr>
        <w:t xml:space="preserve"> .............................. lui donnant délégation pour signature du présent marché.</w:t>
      </w:r>
    </w:p>
    <w:p w14:paraId="2B63C8C3" w14:textId="77777777" w:rsidR="002D3BE9" w:rsidRDefault="00F578BB" w:rsidP="00F578BB">
      <w:pPr>
        <w:keepLines/>
        <w:widowControl w:val="0"/>
        <w:spacing w:before="480" w:after="240"/>
        <w:jc w:val="both"/>
        <w:rPr>
          <w:b/>
          <w:bCs/>
          <w:color w:val="436E91"/>
          <w:szCs w:val="22"/>
        </w:rPr>
      </w:pPr>
      <w:r w:rsidRPr="00EF0AB0">
        <w:rPr>
          <w:b/>
          <w:bCs/>
          <w:color w:val="436E91"/>
          <w:szCs w:val="22"/>
          <w:u w:val="single"/>
        </w:rPr>
        <w:t>L'ordonnateur</w:t>
      </w:r>
    </w:p>
    <w:p w14:paraId="29A03377" w14:textId="7F5D50AC" w:rsidR="002D3BE9" w:rsidRDefault="00F578BB" w:rsidP="00F578BB">
      <w:pPr>
        <w:keepLines/>
        <w:widowControl w:val="0"/>
        <w:numPr>
          <w:ilvl w:val="12"/>
          <w:numId w:val="0"/>
        </w:numPr>
        <w:jc w:val="both"/>
        <w:rPr>
          <w:szCs w:val="22"/>
        </w:rPr>
      </w:pPr>
      <w:r>
        <w:rPr>
          <w:szCs w:val="22"/>
        </w:rPr>
        <w:t>L</w:t>
      </w:r>
      <w:r w:rsidRPr="0060769F">
        <w:rPr>
          <w:szCs w:val="22"/>
        </w:rPr>
        <w:t xml:space="preserve">e </w:t>
      </w:r>
      <w:r w:rsidR="009A210E">
        <w:rPr>
          <w:szCs w:val="22"/>
        </w:rPr>
        <w:t xml:space="preserve">Directeur </w:t>
      </w:r>
      <w:r w:rsidR="0022609A" w:rsidRPr="0022609A">
        <w:rPr>
          <w:szCs w:val="22"/>
        </w:rPr>
        <w:t>d’ETAPES</w:t>
      </w:r>
      <w:r w:rsidR="0022609A">
        <w:rPr>
          <w:szCs w:val="22"/>
        </w:rPr>
        <w:t xml:space="preserve"> Etablissement Public Educatif et Social</w:t>
      </w:r>
      <w:r>
        <w:rPr>
          <w:szCs w:val="22"/>
        </w:rPr>
        <w:t>,</w:t>
      </w:r>
    </w:p>
    <w:p w14:paraId="030E9431" w14:textId="77777777" w:rsidR="002D3BE9" w:rsidRPr="0022609A" w:rsidRDefault="00F578BB" w:rsidP="00F578BB">
      <w:pPr>
        <w:keepLines/>
        <w:widowControl w:val="0"/>
        <w:spacing w:before="480" w:after="240"/>
        <w:jc w:val="both"/>
        <w:rPr>
          <w:b/>
          <w:bCs/>
          <w:color w:val="436E91"/>
          <w:szCs w:val="22"/>
        </w:rPr>
      </w:pPr>
      <w:r w:rsidRPr="003976E3">
        <w:rPr>
          <w:b/>
          <w:bCs/>
          <w:color w:val="436E91"/>
          <w:szCs w:val="22"/>
          <w:u w:val="single"/>
        </w:rPr>
        <w:t xml:space="preserve"> </w:t>
      </w:r>
      <w:r w:rsidRPr="0022609A">
        <w:rPr>
          <w:b/>
          <w:bCs/>
          <w:color w:val="436E91"/>
          <w:szCs w:val="22"/>
          <w:u w:val="single"/>
        </w:rPr>
        <w:t>Le comptable public assignataire des paiements</w:t>
      </w:r>
      <w:bookmarkStart w:id="25" w:name="_GoBack"/>
      <w:bookmarkEnd w:id="25"/>
    </w:p>
    <w:p w14:paraId="0041E4C5" w14:textId="2E3C1C51" w:rsidR="002D3BE9" w:rsidRDefault="00F578BB" w:rsidP="00F578BB">
      <w:pPr>
        <w:keepLines/>
        <w:widowControl w:val="0"/>
        <w:jc w:val="both"/>
        <w:rPr>
          <w:szCs w:val="22"/>
        </w:rPr>
      </w:pPr>
      <w:r w:rsidRPr="0022609A">
        <w:rPr>
          <w:szCs w:val="22"/>
        </w:rPr>
        <w:t xml:space="preserve">Le </w:t>
      </w:r>
      <w:r w:rsidR="0022609A">
        <w:rPr>
          <w:szCs w:val="22"/>
        </w:rPr>
        <w:t>P</w:t>
      </w:r>
      <w:r w:rsidRPr="0022609A">
        <w:rPr>
          <w:szCs w:val="22"/>
        </w:rPr>
        <w:t>ayeur d’</w:t>
      </w:r>
      <w:r w:rsidR="004033CA" w:rsidRPr="0022609A">
        <w:rPr>
          <w:szCs w:val="22"/>
        </w:rPr>
        <w:t xml:space="preserve">ETAPES </w:t>
      </w:r>
      <w:r w:rsidR="0022609A" w:rsidRPr="0022609A">
        <w:rPr>
          <w:szCs w:val="22"/>
        </w:rPr>
        <w:t>Etablissement Public Educatif et Social</w:t>
      </w:r>
    </w:p>
    <w:p w14:paraId="49561AA0" w14:textId="6157CC35" w:rsidR="00D859B0" w:rsidRPr="00F578BB" w:rsidRDefault="00D859B0" w:rsidP="00F578BB">
      <w:pPr>
        <w:pStyle w:val="06-TitreARTICLEAE"/>
        <w:keepLines/>
        <w:rPr>
          <w:caps/>
        </w:rPr>
      </w:pPr>
      <w:r w:rsidRPr="00F578BB">
        <w:rPr>
          <w:caps/>
        </w:rPr>
        <w:t>Acceptation de l'offre par le pouvoir adjudicateur</w:t>
      </w:r>
    </w:p>
    <w:p w14:paraId="7E6E97AF" w14:textId="0EF6E610" w:rsidR="00D06A2A" w:rsidRDefault="00D06A2A" w:rsidP="0075402E">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14:paraId="651E5B62" w14:textId="77777777" w:rsidTr="00BF3CB7">
        <w:tc>
          <w:tcPr>
            <w:tcW w:w="9048" w:type="dxa"/>
            <w:shd w:val="clear" w:color="auto" w:fill="auto"/>
          </w:tcPr>
          <w:p w14:paraId="414709F1" w14:textId="1DD46FBC" w:rsidR="00BF3CB7" w:rsidRPr="00FE4497" w:rsidRDefault="00BF3CB7" w:rsidP="00CB5653">
            <w:pPr>
              <w:widowControl w:val="0"/>
              <w:numPr>
                <w:ilvl w:val="0"/>
                <w:numId w:val="6"/>
              </w:numPr>
              <w:tabs>
                <w:tab w:val="left" w:pos="453"/>
              </w:tabs>
              <w:spacing w:before="40" w:after="40"/>
              <w:ind w:left="448" w:hanging="357"/>
              <w:rPr>
                <w:strike/>
                <w:szCs w:val="22"/>
              </w:rPr>
            </w:pPr>
            <w:bookmarkStart w:id="26" w:name="_Hlk29550435"/>
            <w:r w:rsidRPr="00AD574B">
              <w:rPr>
                <w:szCs w:val="22"/>
              </w:rPr>
              <w:t>Selon l'</w:t>
            </w:r>
            <w:r>
              <w:rPr>
                <w:szCs w:val="22"/>
              </w:rPr>
              <w:t>o</w:t>
            </w:r>
            <w:r w:rsidRPr="00AD574B">
              <w:rPr>
                <w:szCs w:val="22"/>
              </w:rPr>
              <w:t xml:space="preserve">ffre de base </w:t>
            </w:r>
            <w:r>
              <w:rPr>
                <w:szCs w:val="22"/>
              </w:rPr>
              <w:t xml:space="preserve">- </w:t>
            </w:r>
            <w:r w:rsidRPr="00AD574B">
              <w:rPr>
                <w:szCs w:val="22"/>
              </w:rPr>
              <w:t xml:space="preserve">Assurance </w:t>
            </w:r>
            <w:r>
              <w:rPr>
                <w:szCs w:val="22"/>
              </w:rPr>
              <w:t>a</w:t>
            </w:r>
            <w:r w:rsidRPr="00AD574B">
              <w:rPr>
                <w:szCs w:val="22"/>
              </w:rPr>
              <w:t xml:space="preserve">utomobile </w:t>
            </w:r>
          </w:p>
          <w:p w14:paraId="0BD77E8B" w14:textId="083750B6" w:rsidR="00BF3CB7" w:rsidRPr="00A329C6" w:rsidRDefault="00BF3CB7" w:rsidP="0022609A">
            <w:pPr>
              <w:widowControl w:val="0"/>
              <w:tabs>
                <w:tab w:val="left" w:pos="739"/>
              </w:tabs>
              <w:spacing w:before="40" w:after="40"/>
              <w:ind w:left="454"/>
              <w:rPr>
                <w:sz w:val="12"/>
                <w:szCs w:val="22"/>
                <w:u w:val="single"/>
              </w:rPr>
            </w:pPr>
          </w:p>
        </w:tc>
      </w:tr>
      <w:bookmarkEnd w:id="26"/>
    </w:tbl>
    <w:p w14:paraId="58A4A3FA" w14:textId="77777777" w:rsidR="00BF3CB7" w:rsidRPr="00CB5653" w:rsidRDefault="00BF3CB7" w:rsidP="00CB5653">
      <w:pPr>
        <w:widowControl w:val="0"/>
        <w:spacing w:before="40" w:after="40"/>
        <w:rPr>
          <w:sz w:val="12"/>
          <w:szCs w:val="1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22609A" w14:paraId="2DD19A8C" w14:textId="77777777" w:rsidTr="00BF3CB7">
        <w:tc>
          <w:tcPr>
            <w:tcW w:w="9048" w:type="dxa"/>
            <w:shd w:val="clear" w:color="auto" w:fill="auto"/>
          </w:tcPr>
          <w:p w14:paraId="68AF72BD" w14:textId="49D2D91D" w:rsidR="00BF3CB7" w:rsidRPr="0022609A" w:rsidRDefault="00AA7781" w:rsidP="00CB5653">
            <w:pPr>
              <w:widowControl w:val="0"/>
              <w:numPr>
                <w:ilvl w:val="0"/>
                <w:numId w:val="6"/>
              </w:numPr>
              <w:tabs>
                <w:tab w:val="left" w:pos="453"/>
              </w:tabs>
              <w:spacing w:before="40" w:after="40"/>
              <w:ind w:left="448" w:hanging="357"/>
              <w:rPr>
                <w:sz w:val="12"/>
                <w:szCs w:val="22"/>
                <w:u w:val="single"/>
              </w:rPr>
            </w:pPr>
            <w:bookmarkStart w:id="27" w:name="_Hlk29482823"/>
            <w:r w:rsidRPr="0022609A">
              <w:rPr>
                <w:szCs w:val="22"/>
              </w:rPr>
              <w:t>a</w:t>
            </w:r>
            <w:r w:rsidR="00BF3CB7" w:rsidRPr="0022609A">
              <w:rPr>
                <w:szCs w:val="22"/>
              </w:rPr>
              <w:t>vec la prestation supplémentaire éventuelle n°</w:t>
            </w:r>
            <w:r w:rsidR="00F101CC" w:rsidRPr="0022609A">
              <w:t> </w:t>
            </w:r>
            <w:r w:rsidR="00BF3CB7" w:rsidRPr="0022609A">
              <w:rPr>
                <w:szCs w:val="22"/>
              </w:rPr>
              <w:t>1 - Assurance « marchandises transportées »</w:t>
            </w:r>
          </w:p>
        </w:tc>
      </w:tr>
      <w:bookmarkEnd w:id="27"/>
    </w:tbl>
    <w:p w14:paraId="5D22B730" w14:textId="77777777" w:rsidR="00BF3CB7" w:rsidRPr="0022609A" w:rsidRDefault="00BF3CB7" w:rsidP="00CB5653">
      <w:pPr>
        <w:widowControl w:val="0"/>
        <w:spacing w:before="40" w:after="40"/>
        <w:jc w:val="both"/>
        <w:rPr>
          <w:sz w:val="12"/>
          <w:szCs w:val="1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65399" w:rsidRPr="0022609A" w14:paraId="3519520F" w14:textId="77777777" w:rsidTr="00F101CC">
        <w:tc>
          <w:tcPr>
            <w:tcW w:w="9048" w:type="dxa"/>
            <w:tcBorders>
              <w:top w:val="single" w:sz="18" w:space="0" w:color="A2C037"/>
              <w:left w:val="single" w:sz="18" w:space="0" w:color="A2C037"/>
              <w:bottom w:val="single" w:sz="18" w:space="0" w:color="A2C037"/>
              <w:right w:val="single" w:sz="18" w:space="0" w:color="A2C037"/>
            </w:tcBorders>
            <w:shd w:val="clear" w:color="auto" w:fill="auto"/>
          </w:tcPr>
          <w:p w14:paraId="204FEBE4" w14:textId="2A3A4A80" w:rsidR="00B65399" w:rsidRPr="0022609A" w:rsidRDefault="00AA7781" w:rsidP="00CB5653">
            <w:pPr>
              <w:widowControl w:val="0"/>
              <w:numPr>
                <w:ilvl w:val="0"/>
                <w:numId w:val="6"/>
              </w:numPr>
              <w:tabs>
                <w:tab w:val="left" w:pos="453"/>
              </w:tabs>
              <w:spacing w:before="40" w:after="40"/>
              <w:ind w:left="448" w:hanging="357"/>
              <w:rPr>
                <w:sz w:val="12"/>
                <w:szCs w:val="12"/>
              </w:rPr>
            </w:pPr>
            <w:r w:rsidRPr="0022609A">
              <w:rPr>
                <w:szCs w:val="22"/>
              </w:rPr>
              <w:t>a</w:t>
            </w:r>
            <w:r w:rsidR="00B65399" w:rsidRPr="0022609A">
              <w:rPr>
                <w:szCs w:val="22"/>
              </w:rPr>
              <w:t>vec la prestation supplémentaire éventuelle n°</w:t>
            </w:r>
            <w:r w:rsidR="00F101CC" w:rsidRPr="0022609A">
              <w:rPr>
                <w:szCs w:val="22"/>
              </w:rPr>
              <w:t> </w:t>
            </w:r>
            <w:r w:rsidR="0022609A">
              <w:rPr>
                <w:szCs w:val="22"/>
              </w:rPr>
              <w:t>2</w:t>
            </w:r>
            <w:r w:rsidR="00B65399" w:rsidRPr="0022609A">
              <w:rPr>
                <w:szCs w:val="22"/>
              </w:rPr>
              <w:t xml:space="preserve"> - Assurance « auto-mission préposés »</w:t>
            </w:r>
          </w:p>
        </w:tc>
      </w:tr>
    </w:tbl>
    <w:p w14:paraId="4ED9D610" w14:textId="77777777" w:rsidR="00B65399" w:rsidRPr="00B9729B" w:rsidRDefault="00B65399" w:rsidP="00CB5653">
      <w:pPr>
        <w:widowControl w:val="0"/>
        <w:spacing w:before="40" w:after="40"/>
        <w:rPr>
          <w:sz w:val="12"/>
          <w:szCs w:val="12"/>
          <w:highlight w:val="green"/>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22609A" w14:paraId="2DAFD0B7" w14:textId="77777777" w:rsidTr="00F101CC">
        <w:tc>
          <w:tcPr>
            <w:tcW w:w="9048" w:type="dxa"/>
            <w:shd w:val="clear" w:color="auto" w:fill="auto"/>
          </w:tcPr>
          <w:p w14:paraId="192EA655" w14:textId="1C2CE7EF" w:rsidR="00BF3CB7" w:rsidRPr="0022609A" w:rsidRDefault="00AA7781" w:rsidP="00CB5653">
            <w:pPr>
              <w:widowControl w:val="0"/>
              <w:numPr>
                <w:ilvl w:val="0"/>
                <w:numId w:val="6"/>
              </w:numPr>
              <w:tabs>
                <w:tab w:val="left" w:pos="453"/>
              </w:tabs>
              <w:spacing w:before="40" w:after="40"/>
              <w:ind w:left="448" w:hanging="357"/>
              <w:rPr>
                <w:sz w:val="12"/>
                <w:szCs w:val="22"/>
                <w:u w:val="single"/>
              </w:rPr>
            </w:pPr>
            <w:bookmarkStart w:id="28" w:name="_Hlk29539317"/>
            <w:r w:rsidRPr="0022609A">
              <w:rPr>
                <w:szCs w:val="22"/>
              </w:rPr>
              <w:t>a</w:t>
            </w:r>
            <w:r w:rsidR="00BF3CB7" w:rsidRPr="0022609A">
              <w:rPr>
                <w:szCs w:val="22"/>
              </w:rPr>
              <w:t xml:space="preserve">vec la </w:t>
            </w:r>
            <w:r w:rsidR="00B65399" w:rsidRPr="0022609A">
              <w:rPr>
                <w:szCs w:val="22"/>
              </w:rPr>
              <w:t>p</w:t>
            </w:r>
            <w:r w:rsidR="00BF3CB7" w:rsidRPr="0022609A">
              <w:rPr>
                <w:szCs w:val="22"/>
              </w:rPr>
              <w:t>restation supplémentaire éventuelle n°</w:t>
            </w:r>
            <w:r w:rsidR="00F101CC" w:rsidRPr="0022609A">
              <w:rPr>
                <w:szCs w:val="22"/>
              </w:rPr>
              <w:t> </w:t>
            </w:r>
            <w:r w:rsidR="00FE4497" w:rsidRPr="0022609A">
              <w:rPr>
                <w:szCs w:val="22"/>
              </w:rPr>
              <w:t>3</w:t>
            </w:r>
            <w:r w:rsidR="00BF3CB7" w:rsidRPr="0022609A">
              <w:rPr>
                <w:szCs w:val="22"/>
              </w:rPr>
              <w:t xml:space="preserve"> - Assurance </w:t>
            </w:r>
            <w:r w:rsidR="00B65399" w:rsidRPr="0022609A">
              <w:rPr>
                <w:szCs w:val="22"/>
              </w:rPr>
              <w:t>« </w:t>
            </w:r>
            <w:r w:rsidR="00BF3CB7" w:rsidRPr="0022609A">
              <w:rPr>
                <w:szCs w:val="22"/>
              </w:rPr>
              <w:t>tous risques engins</w:t>
            </w:r>
            <w:r w:rsidR="00B65399" w:rsidRPr="0022609A">
              <w:rPr>
                <w:szCs w:val="22"/>
              </w:rPr>
              <w:t> »</w:t>
            </w:r>
          </w:p>
        </w:tc>
      </w:tr>
      <w:bookmarkEnd w:id="28"/>
    </w:tbl>
    <w:p w14:paraId="4CE6BB0C" w14:textId="77777777" w:rsidR="00BF3CB7" w:rsidRPr="00B9729B" w:rsidRDefault="00BF3CB7" w:rsidP="00CB5653">
      <w:pPr>
        <w:widowControl w:val="0"/>
        <w:spacing w:before="40" w:after="40"/>
        <w:rPr>
          <w:sz w:val="12"/>
          <w:szCs w:val="12"/>
          <w:highlight w:val="green"/>
        </w:rPr>
      </w:pPr>
    </w:p>
    <w:p w14:paraId="56FE5B25" w14:textId="77777777" w:rsidR="00D96762" w:rsidRDefault="00D96762" w:rsidP="00D96762">
      <w:pPr>
        <w:keepLines/>
        <w:widowControl w:val="0"/>
        <w:tabs>
          <w:tab w:val="right" w:leader="dot" w:pos="4395"/>
          <w:tab w:val="left" w:pos="5245"/>
        </w:tabs>
        <w:spacing w:before="400"/>
        <w:ind w:left="992"/>
        <w:rPr>
          <w:szCs w:val="18"/>
        </w:rPr>
      </w:pPr>
      <w:bookmarkStart w:id="29" w:name="_Hlk93139935"/>
      <w:r>
        <w:rPr>
          <w:szCs w:val="18"/>
        </w:rPr>
        <w:t xml:space="preserve">A </w:t>
      </w:r>
      <w:r>
        <w:rPr>
          <w:szCs w:val="18"/>
        </w:rPr>
        <w:tab/>
        <w:t xml:space="preserve">, </w:t>
      </w:r>
      <w:r>
        <w:rPr>
          <w:szCs w:val="18"/>
        </w:rPr>
        <w:tab/>
        <w:t>le ...... / ...... / ......</w:t>
      </w:r>
    </w:p>
    <w:bookmarkEnd w:id="29"/>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2133C658" w14:textId="77777777" w:rsidR="00D96762" w:rsidRPr="0022609A" w:rsidRDefault="00D96762" w:rsidP="00D96762">
      <w:pPr>
        <w:pStyle w:val="Corpsdetexte3"/>
        <w:keepLines/>
        <w:spacing w:before="960" w:after="480"/>
        <w:rPr>
          <w:sz w:val="22"/>
          <w:szCs w:val="22"/>
        </w:rPr>
      </w:pPr>
      <w:r w:rsidRPr="0022609A">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70335D38" w:rsidR="00B82D76" w:rsidRPr="00166BD7" w:rsidRDefault="00B82D76" w:rsidP="002D5AD3">
            <w:pPr>
              <w:keepLines/>
              <w:widowControl w:val="0"/>
              <w:spacing w:before="240" w:after="240"/>
              <w:jc w:val="center"/>
              <w:rPr>
                <w:sz w:val="24"/>
              </w:rPr>
            </w:pPr>
            <w:r w:rsidRPr="0022609A">
              <w:rPr>
                <w:b/>
                <w:sz w:val="24"/>
              </w:rPr>
              <w:t xml:space="preserve">Date d'effet du marché : </w:t>
            </w:r>
            <w:r w:rsidR="00D2557F" w:rsidRPr="0022609A">
              <w:rPr>
                <w:b/>
                <w:sz w:val="24"/>
              </w:rPr>
              <w:t>01</w:t>
            </w:r>
            <w:r w:rsidR="00DC50FA" w:rsidRPr="0022609A">
              <w:rPr>
                <w:b/>
                <w:sz w:val="24"/>
              </w:rPr>
              <w:t>/</w:t>
            </w:r>
            <w:r w:rsidR="00D2557F" w:rsidRPr="0022609A">
              <w:rPr>
                <w:b/>
                <w:sz w:val="24"/>
              </w:rPr>
              <w:t>01</w:t>
            </w:r>
            <w:r w:rsidR="00DC50FA" w:rsidRPr="0022609A">
              <w:rPr>
                <w:b/>
                <w:sz w:val="24"/>
              </w:rPr>
              <w:t>/20</w:t>
            </w:r>
            <w:r w:rsidR="00D2557F" w:rsidRPr="0022609A">
              <w:rPr>
                <w:b/>
                <w:sz w:val="24"/>
              </w:rPr>
              <w:t>2</w:t>
            </w:r>
            <w:r w:rsidR="00B9729B" w:rsidRPr="0022609A">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8D453A">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730B9B2D" w14:textId="77777777" w:rsidR="00CE4139" w:rsidRPr="00270B2C" w:rsidRDefault="00CE4139" w:rsidP="00CE4139">
      <w:pPr>
        <w:pStyle w:val="05-TitreAnnexes"/>
        <w:keepLines/>
        <w:shd w:val="clear" w:color="auto" w:fill="436E91"/>
        <w:rPr>
          <w:u w:val="single"/>
        </w:rPr>
      </w:pPr>
      <w:bookmarkStart w:id="31" w:name="Attestation"/>
      <w:r>
        <w:lastRenderedPageBreak/>
        <w:t>Annexe n° 1 à l’acte d’engagement</w:t>
      </w:r>
      <w:r>
        <w:br/>
        <w:t>Attestation de la compagnie d’assurance</w:t>
      </w:r>
    </w:p>
    <w:bookmarkEnd w:id="31"/>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683FCA23"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 </w:t>
      </w:r>
      <w:r w:rsidR="00D26B01">
        <w:rPr>
          <w:sz w:val="22"/>
          <w:szCs w:val="18"/>
        </w:rPr>
        <w:t>3</w:t>
      </w:r>
      <w:r w:rsidR="00AA7781">
        <w:rPr>
          <w:sz w:val="22"/>
          <w:szCs w:val="18"/>
        </w:rPr>
        <w:t xml:space="preserve"> - assurance</w:t>
      </w:r>
      <w:r w:rsidRPr="00211941">
        <w:rPr>
          <w:sz w:val="22"/>
          <w:szCs w:val="18"/>
        </w:rPr>
        <w:t xml:space="preserve"> </w:t>
      </w:r>
      <w:r w:rsidR="00E72DFC" w:rsidRPr="00FE51D2">
        <w:rPr>
          <w:b/>
          <w:bCs/>
          <w:sz w:val="22"/>
          <w:szCs w:val="18"/>
        </w:rPr>
        <w:t>«</w:t>
      </w:r>
      <w:r w:rsidR="00E72DFC">
        <w:rPr>
          <w:sz w:val="22"/>
          <w:szCs w:val="18"/>
        </w:rPr>
        <w:t> </w:t>
      </w:r>
      <w:r w:rsidR="00AA7781">
        <w:rPr>
          <w:b/>
          <w:sz w:val="22"/>
          <w:szCs w:val="18"/>
        </w:rPr>
        <w:t>f</w:t>
      </w:r>
      <w:r w:rsidR="00D26B01">
        <w:rPr>
          <w:b/>
          <w:sz w:val="22"/>
          <w:szCs w:val="18"/>
        </w:rPr>
        <w:t>lotte automobile</w:t>
      </w:r>
      <w:r w:rsidR="0086101B">
        <w:rPr>
          <w:b/>
          <w:sz w:val="22"/>
          <w:szCs w:val="18"/>
        </w:rPr>
        <w:t xml:space="preserve">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D1C33" w:rsidRPr="00372C8D" w14:paraId="486AB5B6" w14:textId="77777777" w:rsidTr="005D1C33">
        <w:tc>
          <w:tcPr>
            <w:tcW w:w="9072" w:type="dxa"/>
          </w:tcPr>
          <w:p w14:paraId="46ABD081" w14:textId="77777777" w:rsidR="005D1C33" w:rsidRPr="0086101B" w:rsidRDefault="005D1C33" w:rsidP="005D1C33">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5D1C33" w:rsidRPr="00372C8D" w14:paraId="1BB98953" w14:textId="77777777" w:rsidTr="005D1C33">
        <w:tc>
          <w:tcPr>
            <w:tcW w:w="9072" w:type="dxa"/>
          </w:tcPr>
          <w:p w14:paraId="40C9E095" w14:textId="77777777" w:rsidR="005D1C33" w:rsidRPr="0086101B" w:rsidRDefault="005D1C33" w:rsidP="005D1C33">
            <w:pPr>
              <w:keepLines/>
              <w:widowControl w:val="0"/>
              <w:spacing w:before="140" w:after="140"/>
              <w:ind w:left="454"/>
              <w:rPr>
                <w:bCs/>
                <w:szCs w:val="18"/>
              </w:rPr>
            </w:pPr>
            <w:r w:rsidRPr="0086101B">
              <w:rPr>
                <w:bCs/>
                <w:szCs w:val="18"/>
              </w:rPr>
              <w:t>2 / Annexe n° 1 à l'acte d'engagement « attestation compagnie d'assurance »</w:t>
            </w:r>
          </w:p>
        </w:tc>
      </w:tr>
      <w:tr w:rsidR="005D1C33" w:rsidRPr="00372C8D" w14:paraId="274F7760" w14:textId="77777777" w:rsidTr="005D1C33">
        <w:tc>
          <w:tcPr>
            <w:tcW w:w="9072" w:type="dxa"/>
          </w:tcPr>
          <w:p w14:paraId="37D5FCC9" w14:textId="77777777" w:rsidR="005D1C33" w:rsidRPr="0086101B" w:rsidRDefault="005D1C33" w:rsidP="005D1C33">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5D1C33" w:rsidRPr="00372C8D" w14:paraId="4AFBD54A" w14:textId="77777777" w:rsidTr="005D1C33">
        <w:tc>
          <w:tcPr>
            <w:tcW w:w="9072" w:type="dxa"/>
          </w:tcPr>
          <w:p w14:paraId="2EA354E0" w14:textId="77777777" w:rsidR="005D1C33" w:rsidRPr="0086101B" w:rsidRDefault="005D1C33" w:rsidP="005D1C33">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5D1C33" w:rsidRPr="00372C8D" w14:paraId="371CDBE4" w14:textId="77777777" w:rsidTr="005D1C33">
        <w:tc>
          <w:tcPr>
            <w:tcW w:w="9072" w:type="dxa"/>
          </w:tcPr>
          <w:p w14:paraId="3A324F66" w14:textId="77777777" w:rsidR="005D1C33" w:rsidRPr="0086101B" w:rsidRDefault="005D1C33" w:rsidP="005D1C33">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5D1C33" w:rsidRPr="00372C8D" w14:paraId="6A3EA5ED" w14:textId="77777777" w:rsidTr="005D1C33">
        <w:tc>
          <w:tcPr>
            <w:tcW w:w="9072" w:type="dxa"/>
          </w:tcPr>
          <w:p w14:paraId="692C7984" w14:textId="77777777" w:rsidR="005D1C33" w:rsidRPr="0086101B" w:rsidRDefault="005D1C33" w:rsidP="005D1C33">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09A9DE4E" w14:textId="77777777" w:rsidR="002D3BE9"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5503BDD9" w14:textId="32ABF384" w:rsidR="00226E23" w:rsidRDefault="00226E23" w:rsidP="00226E23">
      <w:pPr>
        <w:rPr>
          <w:szCs w:val="18"/>
        </w:rPr>
        <w:sectPr w:rsidR="00226E23" w:rsidSect="00A11A7A">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0B9722B9" w14:textId="77777777" w:rsidR="00226E23" w:rsidRPr="00270B2C" w:rsidRDefault="00226E23" w:rsidP="00226E23">
      <w:pPr>
        <w:pStyle w:val="05-TitreAnnexes"/>
        <w:keepLines/>
        <w:shd w:val="clear" w:color="auto" w:fill="436E91"/>
        <w:rPr>
          <w:u w:val="single"/>
        </w:rPr>
      </w:pPr>
      <w:r>
        <w:lastRenderedPageBreak/>
        <w:t>Annexe n° 2 à l’acte d’engagement</w:t>
      </w:r>
      <w:r>
        <w:br/>
        <w:t>Observations - amendements</w:t>
      </w:r>
    </w:p>
    <w:p w14:paraId="350D4A92" w14:textId="77777777" w:rsidR="002D3BE9" w:rsidRDefault="00226E23" w:rsidP="00226E23">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B4603A">
        <w:rPr>
          <w:szCs w:val="22"/>
        </w:rPr>
        <w:t>.</w:t>
      </w:r>
    </w:p>
    <w:p w14:paraId="71DB2EDB" w14:textId="54C21786" w:rsidR="00226E23" w:rsidRPr="00211941" w:rsidRDefault="00226E23" w:rsidP="00226E2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00A16958" w14:textId="77777777" w:rsidR="00226E23" w:rsidRPr="00211941" w:rsidRDefault="00226E23" w:rsidP="00226E23">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77777777" w:rsidR="00C97E1C" w:rsidRDefault="00C97E1C" w:rsidP="00BD6450">
      <w:pPr>
        <w:pStyle w:val="Corpsdetexte3"/>
        <w:keepLines/>
        <w:sectPr w:rsidR="00C97E1C" w:rsidSect="00226E23">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4476DC2D" w14:textId="67CD5581" w:rsidR="00CE4139" w:rsidRDefault="00CE4139" w:rsidP="00CE4139">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D068A8">
        <w:rPr>
          <w:b/>
          <w:color w:val="FFFFFF"/>
          <w:sz w:val="32"/>
          <w:szCs w:val="32"/>
        </w:rPr>
        <w:t>3</w:t>
      </w:r>
      <w:r>
        <w:rPr>
          <w:b/>
          <w:color w:val="FFFFFF"/>
          <w:sz w:val="32"/>
          <w:szCs w:val="32"/>
        </w:rPr>
        <w:t xml:space="preserve"> à l’acte d’engagement - Convention de gestion </w:t>
      </w:r>
    </w:p>
    <w:p w14:paraId="705AC4BF" w14:textId="6ED6FBFF" w:rsidR="007F43D6" w:rsidRDefault="007F43D6" w:rsidP="00E82D5A">
      <w:pPr>
        <w:keepLines/>
        <w:tabs>
          <w:tab w:val="left" w:pos="708"/>
          <w:tab w:val="center" w:pos="4536"/>
          <w:tab w:val="right" w:pos="9072"/>
        </w:tabs>
        <w:spacing w:before="260" w:after="26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4"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0"/>
        <w:gridCol w:w="68"/>
        <w:gridCol w:w="7045"/>
        <w:gridCol w:w="1842"/>
        <w:gridCol w:w="846"/>
        <w:gridCol w:w="75"/>
        <w:gridCol w:w="921"/>
        <w:gridCol w:w="461"/>
        <w:gridCol w:w="1382"/>
        <w:gridCol w:w="664"/>
      </w:tblGrid>
      <w:tr w:rsidR="00A21E7F" w14:paraId="459FDD9A" w14:textId="77777777" w:rsidTr="00882243">
        <w:trPr>
          <w:cantSplit/>
          <w:trHeight w:val="571"/>
        </w:trPr>
        <w:tc>
          <w:tcPr>
            <w:tcW w:w="738" w:type="dxa"/>
            <w:gridSpan w:val="2"/>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06E7F98"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A21C08A"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E42B34"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5A1ECB"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B5C0E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368E6DA8" w14:textId="77777777" w:rsidTr="00882243">
        <w:trPr>
          <w:cantSplit/>
          <w:trHeight w:val="380"/>
        </w:trPr>
        <w:tc>
          <w:tcPr>
            <w:tcW w:w="738" w:type="dxa"/>
            <w:gridSpan w:val="2"/>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105324A" w14:textId="77777777" w:rsidR="00A21E7F" w:rsidRDefault="00A21E7F">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F671673"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527"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D52441"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BDC89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6116B1E8" w14:textId="77777777" w:rsidTr="00882243">
        <w:trPr>
          <w:cantSplit/>
          <w:trHeight w:val="305"/>
        </w:trPr>
        <w:tc>
          <w:tcPr>
            <w:tcW w:w="738" w:type="dxa"/>
            <w:gridSpan w:val="2"/>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1119AB4"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68A89B"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192B82"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A6F4F7"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110804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2AADECFA" w14:textId="77777777" w:rsidTr="00882243">
        <w:trPr>
          <w:cantSplit/>
          <w:trHeight w:val="305"/>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606EBD0D" w14:textId="77777777" w:rsidR="00BA6045" w:rsidRDefault="00BA6045"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357872C" w14:textId="61386F23"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527" w:type="dxa"/>
            <w:gridSpan w:val="6"/>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85E5F3E" w14:textId="4D0C85DA" w:rsidR="00BA6045" w:rsidRDefault="00BA6045"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66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3778A710" w14:textId="7477EADD"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5C2F8CE0" w14:textId="77777777" w:rsidTr="00882243">
        <w:trPr>
          <w:cantSplit/>
          <w:trHeight w:val="543"/>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EB40A5E" w14:textId="77777777" w:rsidR="00BA6045" w:rsidRDefault="00BA6045" w:rsidP="00BA6045">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FE8002" w14:textId="77777777"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527"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D8187A0"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D3CAFC2"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82243" w14:paraId="6DBE1486" w14:textId="77777777" w:rsidTr="00A11A7A">
        <w:trPr>
          <w:trHeight w:val="665"/>
        </w:trPr>
        <w:tc>
          <w:tcPr>
            <w:tcW w:w="670" w:type="dxa"/>
            <w:shd w:val="clear" w:color="auto" w:fill="436E91" w:themeFill="accent1"/>
            <w:textDirection w:val="btLr"/>
            <w:vAlign w:val="center"/>
          </w:tcPr>
          <w:p w14:paraId="1BA36750" w14:textId="2CBF9A05" w:rsidR="00882243" w:rsidRPr="005D1D30"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8"/>
                <w:sz w:val="18"/>
                <w:szCs w:val="18"/>
              </w:rPr>
            </w:pPr>
            <w:r w:rsidRPr="005D1D30">
              <w:rPr>
                <w:rFonts w:asciiTheme="minorHAnsi" w:hAnsiTheme="minorHAnsi" w:cstheme="minorHAnsi"/>
                <w:i/>
                <w:color w:val="FFFFFF" w:themeColor="background1"/>
                <w:spacing w:val="-8"/>
                <w:sz w:val="18"/>
                <w:szCs w:val="18"/>
              </w:rPr>
              <w:t>Constats</w:t>
            </w:r>
          </w:p>
        </w:tc>
        <w:tc>
          <w:tcPr>
            <w:tcW w:w="7113" w:type="dxa"/>
            <w:gridSpan w:val="2"/>
            <w:vAlign w:val="center"/>
          </w:tcPr>
          <w:p w14:paraId="66BF30E4" w14:textId="77777777" w:rsidR="00882243" w:rsidRPr="00AE1CF6"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Pr>
                <w:rFonts w:asciiTheme="minorHAnsi" w:hAnsiTheme="minorHAnsi" w:cstheme="minorHAnsi"/>
                <w:iCs/>
                <w:spacing w:val="-4"/>
                <w:sz w:val="20"/>
              </w:rPr>
              <w:t>Le candidat</w:t>
            </w:r>
            <w:r w:rsidRPr="006F6BF2">
              <w:rPr>
                <w:rFonts w:asciiTheme="minorHAnsi" w:hAnsiTheme="minorHAnsi" w:cstheme="minorHAnsi"/>
                <w:iCs/>
                <w:spacing w:val="-4"/>
                <w:sz w:val="20"/>
              </w:rPr>
              <w:t xml:space="preserve"> fournira des constats amiables pré-imprimés avec ses coordonnées</w:t>
            </w:r>
            <w:r>
              <w:rPr>
                <w:rFonts w:asciiTheme="minorHAnsi" w:hAnsiTheme="minorHAnsi" w:cstheme="minorHAnsi"/>
                <w:iCs/>
                <w:spacing w:val="-4"/>
                <w:sz w:val="20"/>
              </w:rPr>
              <w:t>.</w:t>
            </w:r>
          </w:p>
        </w:tc>
        <w:tc>
          <w:tcPr>
            <w:tcW w:w="2763" w:type="dxa"/>
            <w:gridSpan w:val="3"/>
            <w:vAlign w:val="center"/>
          </w:tcPr>
          <w:p w14:paraId="6C537EC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3"/>
            <w:vAlign w:val="center"/>
          </w:tcPr>
          <w:p w14:paraId="1B8FF111" w14:textId="3CBE51C3"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shd w:val="clear" w:color="auto" w:fill="E09926" w:themeFill="accent2"/>
            <w:vAlign w:val="center"/>
          </w:tcPr>
          <w:p w14:paraId="7C1FDF15" w14:textId="6E71D2D0"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1,50</w:t>
            </w:r>
          </w:p>
        </w:tc>
      </w:tr>
      <w:tr w:rsidR="00882243" w14:paraId="74BA5736"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12E0A754" w14:textId="77777777" w:rsidR="00882243" w:rsidRPr="00F56389" w:rsidRDefault="00882243" w:rsidP="00BA6045">
            <w:pPr>
              <w:keepLines/>
              <w:tabs>
                <w:tab w:val="left" w:pos="708"/>
                <w:tab w:val="center" w:pos="4536"/>
                <w:tab w:val="right" w:pos="9072"/>
              </w:tabs>
              <w:spacing w:before="30" w:after="30"/>
              <w:ind w:left="22"/>
              <w:jc w:val="center"/>
              <w:rPr>
                <w:rFonts w:asciiTheme="minorHAnsi" w:hAnsiTheme="minorHAnsi" w:cstheme="minorHAnsi"/>
                <w:i/>
                <w:color w:val="FFFFFF" w:themeColor="background1"/>
                <w:spacing w:val="-6"/>
                <w:sz w:val="18"/>
                <w:szCs w:val="18"/>
              </w:rPr>
            </w:pPr>
            <w:r w:rsidRPr="00F56389">
              <w:rPr>
                <w:rFonts w:asciiTheme="minorHAnsi" w:hAnsiTheme="minorHAnsi" w:cstheme="minorHAnsi"/>
                <w:i/>
                <w:color w:val="FFFFFF" w:themeColor="background1"/>
                <w:spacing w:val="-6"/>
                <w:sz w:val="18"/>
                <w:szCs w:val="18"/>
              </w:rPr>
              <w:t>Gestion des sinistres - Indemnisation</w:t>
            </w:r>
          </w:p>
        </w:tc>
        <w:tc>
          <w:tcPr>
            <w:tcW w:w="7113" w:type="dxa"/>
            <w:gridSpan w:val="2"/>
            <w:tcBorders>
              <w:top w:val="double" w:sz="12" w:space="0" w:color="A2C037" w:themeColor="accent6"/>
              <w:bottom w:val="single" w:sz="12" w:space="0" w:color="A2C037" w:themeColor="accent6"/>
            </w:tcBorders>
            <w:vAlign w:val="center"/>
          </w:tcPr>
          <w:p w14:paraId="4F7FF4C4" w14:textId="77777777" w:rsidR="00882243" w:rsidRPr="00AE1CF6"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Pr>
                <w:rFonts w:asciiTheme="minorHAnsi" w:hAnsiTheme="minorHAnsi" w:cstheme="minorHAnsi"/>
                <w:iCs/>
                <w:spacing w:val="-4"/>
                <w:sz w:val="20"/>
              </w:rPr>
              <w:t>Délai sous lequel le candidat saisira l’expert :</w:t>
            </w:r>
          </w:p>
        </w:tc>
        <w:tc>
          <w:tcPr>
            <w:tcW w:w="1842" w:type="dxa"/>
            <w:tcBorders>
              <w:top w:val="double" w:sz="12" w:space="0" w:color="A2C037" w:themeColor="accent6"/>
              <w:bottom w:val="single" w:sz="12" w:space="0" w:color="A2C037" w:themeColor="accent6"/>
            </w:tcBorders>
            <w:vAlign w:val="center"/>
          </w:tcPr>
          <w:p w14:paraId="366F42AE"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top w:val="double" w:sz="12" w:space="0" w:color="A2C037" w:themeColor="accent6"/>
              <w:bottom w:val="single" w:sz="12" w:space="0" w:color="A2C037" w:themeColor="accent6"/>
            </w:tcBorders>
            <w:vAlign w:val="center"/>
          </w:tcPr>
          <w:p w14:paraId="5708CD47" w14:textId="07B7EF98"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gridSpan w:val="2"/>
            <w:tcBorders>
              <w:top w:val="double" w:sz="12" w:space="0" w:color="A2C037" w:themeColor="accent6"/>
              <w:bottom w:val="single" w:sz="12" w:space="0" w:color="A2C037" w:themeColor="accent6"/>
            </w:tcBorders>
            <w:vAlign w:val="center"/>
          </w:tcPr>
          <w:p w14:paraId="2688841B" w14:textId="3E2CC831"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top w:val="double" w:sz="12" w:space="0" w:color="A2C037" w:themeColor="accent6"/>
              <w:bottom w:val="single" w:sz="12" w:space="0" w:color="A2C037" w:themeColor="accent6"/>
            </w:tcBorders>
            <w:shd w:val="clear" w:color="auto" w:fill="E09926" w:themeFill="accent2"/>
            <w:vAlign w:val="center"/>
          </w:tcPr>
          <w:p w14:paraId="5E40BDB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23954DB5" w14:textId="77777777" w:rsidTr="00A11A7A">
        <w:tc>
          <w:tcPr>
            <w:tcW w:w="670" w:type="dxa"/>
            <w:vMerge/>
            <w:shd w:val="clear" w:color="auto" w:fill="436E91" w:themeFill="accent1"/>
            <w:vAlign w:val="center"/>
          </w:tcPr>
          <w:p w14:paraId="2BB0B4FE" w14:textId="77777777" w:rsidR="00882243" w:rsidRPr="00874B02"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single" w:sz="12" w:space="0" w:color="A2C037" w:themeColor="accent6"/>
            </w:tcBorders>
            <w:vAlign w:val="center"/>
          </w:tcPr>
          <w:p w14:paraId="351C5036" w14:textId="77777777" w:rsidR="00882243" w:rsidRPr="00AE1CF6"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Pr>
                <w:rFonts w:asciiTheme="minorHAnsi" w:hAnsiTheme="minorHAnsi" w:cstheme="minorHAnsi"/>
                <w:iCs/>
                <w:spacing w:val="-4"/>
                <w:sz w:val="20"/>
              </w:rPr>
              <w:t>Le candidat est signataire des conventions IRSA et IRCA.</w:t>
            </w:r>
            <w:r>
              <w:rPr>
                <w:rFonts w:asciiTheme="minorHAnsi" w:hAnsiTheme="minorHAnsi" w:cstheme="minorHAnsi"/>
                <w:iCs/>
                <w:spacing w:val="-4"/>
                <w:sz w:val="20"/>
              </w:rPr>
              <w:br/>
              <w:t>Si NON, indiquer les mesures éventuellement mises en place pour assurer une qualité de services équivalente (0,50 maxi)</w:t>
            </w:r>
          </w:p>
        </w:tc>
        <w:tc>
          <w:tcPr>
            <w:tcW w:w="2763" w:type="dxa"/>
            <w:gridSpan w:val="3"/>
            <w:tcBorders>
              <w:top w:val="single" w:sz="12" w:space="0" w:color="A2C037" w:themeColor="accent6"/>
            </w:tcBorders>
            <w:vAlign w:val="center"/>
          </w:tcPr>
          <w:p w14:paraId="1B13C295" w14:textId="77777777"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3"/>
            <w:tcBorders>
              <w:top w:val="single" w:sz="12" w:space="0" w:color="A2C037" w:themeColor="accent6"/>
            </w:tcBorders>
            <w:vAlign w:val="center"/>
          </w:tcPr>
          <w:p w14:paraId="570FDF95" w14:textId="6A0D4B6F"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single" w:sz="12" w:space="0" w:color="A2C037" w:themeColor="accent6"/>
            </w:tcBorders>
            <w:shd w:val="clear" w:color="auto" w:fill="E09926" w:themeFill="accent2"/>
            <w:vAlign w:val="center"/>
          </w:tcPr>
          <w:p w14:paraId="17012FD9" w14:textId="15883D49"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82243" w14:paraId="465355DC" w14:textId="77777777" w:rsidTr="00A11A7A">
        <w:trPr>
          <w:trHeight w:val="538"/>
        </w:trPr>
        <w:tc>
          <w:tcPr>
            <w:tcW w:w="670" w:type="dxa"/>
            <w:vMerge/>
            <w:shd w:val="clear" w:color="auto" w:fill="436E91" w:themeFill="accent1"/>
            <w:textDirection w:val="btLr"/>
            <w:vAlign w:val="center"/>
          </w:tcPr>
          <w:p w14:paraId="31D2E33C" w14:textId="77777777" w:rsidR="00882243" w:rsidRPr="00874B02"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single" w:sz="12" w:space="0" w:color="A2C037" w:themeColor="accent6"/>
            </w:tcBorders>
            <w:vAlign w:val="center"/>
          </w:tcPr>
          <w:p w14:paraId="02643D68" w14:textId="5FD8A50A" w:rsidR="00882243" w:rsidRPr="00AE1CF6" w:rsidRDefault="00882243" w:rsidP="00BA6045">
            <w:pPr>
              <w:keepLines/>
              <w:tabs>
                <w:tab w:val="left" w:pos="708"/>
                <w:tab w:val="center" w:pos="4536"/>
                <w:tab w:val="right" w:pos="9072"/>
              </w:tabs>
              <w:spacing w:before="60" w:after="6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 xml:space="preserve">élai </w:t>
            </w:r>
            <w:r>
              <w:rPr>
                <w:rFonts w:asciiTheme="minorHAnsi" w:hAnsiTheme="minorHAnsi" w:cstheme="minorHAnsi"/>
                <w:spacing w:val="-4"/>
                <w:sz w:val="20"/>
              </w:rPr>
              <w:t>s</w:t>
            </w:r>
            <w:r w:rsidRPr="00AE1CF6">
              <w:rPr>
                <w:rFonts w:asciiTheme="minorHAnsi" w:hAnsiTheme="minorHAnsi" w:cstheme="minorHAnsi"/>
                <w:spacing w:val="-4"/>
                <w:sz w:val="20"/>
              </w:rPr>
              <w:t xml:space="preserve">ous </w:t>
            </w:r>
            <w:r>
              <w:rPr>
                <w:rFonts w:asciiTheme="minorHAnsi" w:hAnsiTheme="minorHAnsi" w:cstheme="minorHAnsi"/>
                <w:spacing w:val="-4"/>
                <w:sz w:val="20"/>
              </w:rPr>
              <w:t>le</w:t>
            </w:r>
            <w:r w:rsidRPr="00AE1CF6">
              <w:rPr>
                <w:rFonts w:asciiTheme="minorHAnsi" w:hAnsiTheme="minorHAnsi" w:cstheme="minorHAnsi"/>
                <w:spacing w:val="-4"/>
                <w:sz w:val="20"/>
              </w:rPr>
              <w:t xml:space="preserve">quel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42" w:type="dxa"/>
            <w:tcBorders>
              <w:bottom w:val="single" w:sz="12" w:space="0" w:color="A2C037" w:themeColor="accent6"/>
            </w:tcBorders>
            <w:vAlign w:val="center"/>
          </w:tcPr>
          <w:p w14:paraId="67C9F82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bottom w:val="single" w:sz="12" w:space="0" w:color="A2C037" w:themeColor="accent6"/>
            </w:tcBorders>
            <w:vAlign w:val="center"/>
          </w:tcPr>
          <w:p w14:paraId="1CC5413D" w14:textId="56647ADB"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gridSpan w:val="2"/>
            <w:tcBorders>
              <w:bottom w:val="single" w:sz="12" w:space="0" w:color="A2C037" w:themeColor="accent6"/>
            </w:tcBorders>
            <w:vAlign w:val="center"/>
          </w:tcPr>
          <w:p w14:paraId="3D5B2527" w14:textId="668BD05C"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bottom w:val="single" w:sz="12" w:space="0" w:color="A2C037" w:themeColor="accent6"/>
            </w:tcBorders>
            <w:shd w:val="clear" w:color="auto" w:fill="E09926" w:themeFill="accent2"/>
            <w:vAlign w:val="center"/>
          </w:tcPr>
          <w:p w14:paraId="6CAD103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1,00</w:t>
            </w:r>
          </w:p>
        </w:tc>
      </w:tr>
      <w:tr w:rsidR="00882243" w14:paraId="0B46684B"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64EA91F3" w14:textId="77777777" w:rsidR="00882243" w:rsidRPr="00294FBB"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294FBB">
              <w:rPr>
                <w:rFonts w:asciiTheme="minorHAnsi" w:hAnsiTheme="minorHAnsi" w:cstheme="minorHAnsi"/>
                <w:i/>
                <w:color w:val="FFFFFF" w:themeColor="background1"/>
                <w:spacing w:val="-4"/>
                <w:sz w:val="18"/>
                <w:szCs w:val="18"/>
              </w:rPr>
              <w:t>Site extranet</w:t>
            </w:r>
          </w:p>
        </w:tc>
        <w:tc>
          <w:tcPr>
            <w:tcW w:w="7113" w:type="dxa"/>
            <w:gridSpan w:val="2"/>
            <w:tcBorders>
              <w:top w:val="double" w:sz="12" w:space="0" w:color="A2C037" w:themeColor="accent6"/>
              <w:bottom w:val="dotted" w:sz="12" w:space="0" w:color="A2C037" w:themeColor="accent6"/>
            </w:tcBorders>
            <w:vAlign w:val="center"/>
          </w:tcPr>
          <w:p w14:paraId="15EE0BF2" w14:textId="77777777" w:rsidR="00882243" w:rsidRPr="00294FBB" w:rsidRDefault="00882243" w:rsidP="00BA6045">
            <w:pPr>
              <w:keepLines/>
              <w:tabs>
                <w:tab w:val="left" w:pos="708"/>
                <w:tab w:val="center" w:pos="4536"/>
                <w:tab w:val="right" w:pos="9072"/>
              </w:tabs>
              <w:spacing w:before="20" w:after="20"/>
              <w:rPr>
                <w:rFonts w:asciiTheme="minorHAnsi" w:hAnsiTheme="minorHAnsi" w:cstheme="minorHAnsi"/>
                <w:spacing w:val="-4"/>
                <w:sz w:val="20"/>
              </w:rPr>
            </w:pPr>
            <w:r w:rsidRPr="00294FBB">
              <w:rPr>
                <w:rFonts w:asciiTheme="minorHAnsi" w:hAnsiTheme="minorHAnsi" w:cstheme="minorHAnsi"/>
                <w:spacing w:val="-4"/>
                <w:sz w:val="20"/>
              </w:rPr>
              <w:t>Le candidat propose de mettre à disposition de l’assuré un site extranet.</w:t>
            </w:r>
          </w:p>
        </w:tc>
        <w:tc>
          <w:tcPr>
            <w:tcW w:w="2763" w:type="dxa"/>
            <w:gridSpan w:val="3"/>
            <w:tcBorders>
              <w:top w:val="double" w:sz="12" w:space="0" w:color="A2C037" w:themeColor="accent6"/>
              <w:bottom w:val="dotted" w:sz="12" w:space="0" w:color="A2C037" w:themeColor="accent6"/>
            </w:tcBorders>
            <w:vAlign w:val="center"/>
          </w:tcPr>
          <w:p w14:paraId="624E5E55" w14:textId="77777777" w:rsidR="00882243" w:rsidRPr="00294FBB"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294FBB">
              <w:rPr>
                <w:rFonts w:asciiTheme="minorHAnsi" w:hAnsiTheme="minorHAnsi" w:cstheme="minorHAnsi"/>
                <w:iCs/>
                <w:spacing w:val="-4"/>
                <w:sz w:val="20"/>
              </w:rPr>
              <w:t>OUI</w:t>
            </w:r>
          </w:p>
        </w:tc>
        <w:tc>
          <w:tcPr>
            <w:tcW w:w="2764" w:type="dxa"/>
            <w:gridSpan w:val="3"/>
            <w:tcBorders>
              <w:top w:val="double" w:sz="12" w:space="0" w:color="A2C037" w:themeColor="accent6"/>
              <w:bottom w:val="dotted" w:sz="12" w:space="0" w:color="A2C037" w:themeColor="accent6"/>
            </w:tcBorders>
            <w:vAlign w:val="center"/>
          </w:tcPr>
          <w:p w14:paraId="6A841849" w14:textId="1CEA4463" w:rsidR="00882243" w:rsidRPr="00294FBB"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294FBB">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68A489C6" w14:textId="6E8F71F4" w:rsidR="00882243" w:rsidRPr="00AE1CF6" w:rsidRDefault="00BC7EB2" w:rsidP="00BA604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882243" w14:paraId="3A0E5D67" w14:textId="77777777" w:rsidTr="00A11A7A">
        <w:trPr>
          <w:trHeight w:val="340"/>
        </w:trPr>
        <w:tc>
          <w:tcPr>
            <w:tcW w:w="670" w:type="dxa"/>
            <w:vMerge/>
            <w:shd w:val="clear" w:color="auto" w:fill="436E91" w:themeFill="accent1"/>
            <w:vAlign w:val="center"/>
          </w:tcPr>
          <w:p w14:paraId="271BC649"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val="restart"/>
            <w:tcBorders>
              <w:top w:val="dotted" w:sz="4" w:space="0" w:color="A2C037" w:themeColor="accent6"/>
            </w:tcBorders>
            <w:vAlign w:val="center"/>
          </w:tcPr>
          <w:p w14:paraId="6F92AB78" w14:textId="77777777" w:rsidR="0088224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8C90956"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63" w:type="dxa"/>
            <w:gridSpan w:val="3"/>
            <w:tcBorders>
              <w:top w:val="dotted" w:sz="12" w:space="0" w:color="A2C037" w:themeColor="accent6"/>
              <w:bottom w:val="dotted" w:sz="12" w:space="0" w:color="A2C037" w:themeColor="accent6"/>
            </w:tcBorders>
            <w:vAlign w:val="center"/>
          </w:tcPr>
          <w:p w14:paraId="7B08B130" w14:textId="25B2899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650A9">
              <w:rPr>
                <w:rFonts w:asciiTheme="minorHAnsi" w:hAnsiTheme="minorHAnsi" w:cstheme="minorHAnsi"/>
                <w:spacing w:val="-4"/>
                <w:sz w:val="20"/>
              </w:rPr>
              <w:t>La saisie des mouvements dans le parc automobile assuré (entrées et sorties de véhicules)</w:t>
            </w:r>
          </w:p>
        </w:tc>
        <w:tc>
          <w:tcPr>
            <w:tcW w:w="1382" w:type="dxa"/>
            <w:gridSpan w:val="2"/>
            <w:tcBorders>
              <w:top w:val="dotted" w:sz="12" w:space="0" w:color="A2C037" w:themeColor="accent6"/>
              <w:bottom w:val="dotted" w:sz="12" w:space="0" w:color="A2C037" w:themeColor="accent6"/>
            </w:tcBorders>
            <w:vAlign w:val="center"/>
          </w:tcPr>
          <w:p w14:paraId="1A038F29" w14:textId="2CD34DA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145F620" w14:textId="13C5557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3FFDEAC" w14:textId="6C83736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0,25</w:t>
            </w:r>
          </w:p>
        </w:tc>
      </w:tr>
      <w:tr w:rsidR="00882243" w14:paraId="323431C4" w14:textId="77777777" w:rsidTr="00A11A7A">
        <w:trPr>
          <w:trHeight w:val="340"/>
        </w:trPr>
        <w:tc>
          <w:tcPr>
            <w:tcW w:w="670" w:type="dxa"/>
            <w:vMerge/>
            <w:shd w:val="clear" w:color="auto" w:fill="436E91" w:themeFill="accent1"/>
            <w:vAlign w:val="center"/>
          </w:tcPr>
          <w:p w14:paraId="401C4D7D"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tcBorders>
              <w:top w:val="dotted" w:sz="4" w:space="0" w:color="A2C037" w:themeColor="accent6"/>
            </w:tcBorders>
            <w:vAlign w:val="center"/>
          </w:tcPr>
          <w:p w14:paraId="18D591D9"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5448F8B7" w14:textId="35D5B9BA" w:rsidR="00882243" w:rsidRPr="00A650A9"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Le téléchargement du mémo</w:t>
            </w:r>
          </w:p>
        </w:tc>
        <w:tc>
          <w:tcPr>
            <w:tcW w:w="1382" w:type="dxa"/>
            <w:gridSpan w:val="2"/>
            <w:tcBorders>
              <w:top w:val="dotted" w:sz="12" w:space="0" w:color="A2C037" w:themeColor="accent6"/>
              <w:bottom w:val="dotted" w:sz="12" w:space="0" w:color="A2C037" w:themeColor="accent6"/>
            </w:tcBorders>
            <w:vAlign w:val="center"/>
          </w:tcPr>
          <w:p w14:paraId="0E7A57E1" w14:textId="131319AF"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68A0C96" w14:textId="5ECD11A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91192A8" w14:textId="31FCB806"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00BC7EB2">
              <w:rPr>
                <w:rFonts w:asciiTheme="minorHAnsi" w:hAnsiTheme="minorHAnsi" w:cstheme="minorHAnsi"/>
                <w:i/>
                <w:spacing w:val="-4"/>
                <w:sz w:val="20"/>
              </w:rPr>
              <w:t>25</w:t>
            </w:r>
          </w:p>
        </w:tc>
      </w:tr>
      <w:tr w:rsidR="00882243" w14:paraId="4DBED357" w14:textId="77777777" w:rsidTr="00A11A7A">
        <w:trPr>
          <w:trHeight w:val="340"/>
        </w:trPr>
        <w:tc>
          <w:tcPr>
            <w:tcW w:w="670" w:type="dxa"/>
            <w:vMerge/>
            <w:shd w:val="clear" w:color="auto" w:fill="436E91" w:themeFill="accent1"/>
            <w:vAlign w:val="center"/>
          </w:tcPr>
          <w:p w14:paraId="5422139B"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tcBorders>
              <w:top w:val="dotted" w:sz="4" w:space="0" w:color="A2C037" w:themeColor="accent6"/>
            </w:tcBorders>
            <w:vAlign w:val="center"/>
          </w:tcPr>
          <w:p w14:paraId="3A56FD52"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3DAF85CB" w14:textId="0B8EFC23"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650A9">
              <w:rPr>
                <w:rFonts w:asciiTheme="minorHAnsi" w:hAnsiTheme="minorHAnsi" w:cstheme="minorHAnsi"/>
                <w:spacing w:val="-4"/>
                <w:sz w:val="20"/>
              </w:rPr>
              <w:t>L’émission de constats amiables pré-imprimés avec les coordonnées de l’assureur</w:t>
            </w:r>
          </w:p>
        </w:tc>
        <w:tc>
          <w:tcPr>
            <w:tcW w:w="1382" w:type="dxa"/>
            <w:gridSpan w:val="2"/>
            <w:tcBorders>
              <w:top w:val="dotted" w:sz="12" w:space="0" w:color="A2C037" w:themeColor="accent6"/>
              <w:bottom w:val="dotted" w:sz="12" w:space="0" w:color="A2C037" w:themeColor="accent6"/>
            </w:tcBorders>
            <w:vAlign w:val="center"/>
          </w:tcPr>
          <w:p w14:paraId="6E2C2213" w14:textId="41571CA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160CE93A" w14:textId="146CA94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85C0880" w14:textId="04EABD5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00BC7EB2">
              <w:rPr>
                <w:rFonts w:asciiTheme="minorHAnsi" w:hAnsiTheme="minorHAnsi" w:cstheme="minorHAnsi"/>
                <w:i/>
                <w:spacing w:val="-4"/>
                <w:sz w:val="20"/>
              </w:rPr>
              <w:t>25</w:t>
            </w:r>
          </w:p>
        </w:tc>
      </w:tr>
      <w:tr w:rsidR="00882243" w14:paraId="4892544D" w14:textId="77777777" w:rsidTr="00A11A7A">
        <w:trPr>
          <w:trHeight w:val="337"/>
        </w:trPr>
        <w:tc>
          <w:tcPr>
            <w:tcW w:w="670" w:type="dxa"/>
            <w:vMerge/>
            <w:shd w:val="clear" w:color="auto" w:fill="436E91" w:themeFill="accent1"/>
            <w:vAlign w:val="center"/>
          </w:tcPr>
          <w:p w14:paraId="2CBE9D54"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vAlign w:val="center"/>
          </w:tcPr>
          <w:p w14:paraId="27A6687F"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1DB4756B" w14:textId="0B0BCDCB"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382" w:type="dxa"/>
            <w:gridSpan w:val="2"/>
            <w:tcBorders>
              <w:top w:val="dotted" w:sz="12" w:space="0" w:color="A2C037" w:themeColor="accent6"/>
              <w:bottom w:val="dotted" w:sz="12" w:space="0" w:color="A2C037" w:themeColor="accent6"/>
            </w:tcBorders>
            <w:vAlign w:val="center"/>
          </w:tcPr>
          <w:p w14:paraId="0346B00A" w14:textId="45F2AE0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F2B34C2" w14:textId="27A5A8C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793B4F8" w14:textId="4ADDAD5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sidR="00BC7EB2">
              <w:rPr>
                <w:rFonts w:asciiTheme="minorHAnsi" w:hAnsiTheme="minorHAnsi" w:cstheme="minorHAnsi"/>
                <w:i/>
                <w:spacing w:val="-4"/>
                <w:sz w:val="20"/>
              </w:rPr>
              <w:t>25</w:t>
            </w:r>
          </w:p>
        </w:tc>
      </w:tr>
      <w:tr w:rsidR="00882243" w14:paraId="687A7B28" w14:textId="77777777" w:rsidTr="00A11A7A">
        <w:trPr>
          <w:trHeight w:val="337"/>
        </w:trPr>
        <w:tc>
          <w:tcPr>
            <w:tcW w:w="670" w:type="dxa"/>
            <w:vMerge/>
            <w:shd w:val="clear" w:color="auto" w:fill="436E91" w:themeFill="accent1"/>
            <w:vAlign w:val="center"/>
          </w:tcPr>
          <w:p w14:paraId="30B8EF61"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vAlign w:val="center"/>
          </w:tcPr>
          <w:p w14:paraId="41C43B2C"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505049E5" w14:textId="30059CA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382" w:type="dxa"/>
            <w:gridSpan w:val="2"/>
            <w:tcBorders>
              <w:top w:val="dotted" w:sz="12" w:space="0" w:color="A2C037" w:themeColor="accent6"/>
              <w:bottom w:val="dotted" w:sz="12" w:space="0" w:color="A2C037" w:themeColor="accent6"/>
            </w:tcBorders>
            <w:vAlign w:val="center"/>
          </w:tcPr>
          <w:p w14:paraId="62307FED" w14:textId="0A0AEBFB"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4C0337C7" w14:textId="1947F04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327FB61E" w14:textId="7E4580E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sidR="00BC7EB2">
              <w:rPr>
                <w:rFonts w:asciiTheme="minorHAnsi" w:hAnsiTheme="minorHAnsi" w:cstheme="minorHAnsi"/>
                <w:i/>
                <w:spacing w:val="-4"/>
                <w:sz w:val="20"/>
              </w:rPr>
              <w:t>25</w:t>
            </w:r>
          </w:p>
        </w:tc>
      </w:tr>
      <w:tr w:rsidR="00882243" w14:paraId="2A096894" w14:textId="77777777" w:rsidTr="00A11A7A">
        <w:trPr>
          <w:trHeight w:val="337"/>
        </w:trPr>
        <w:tc>
          <w:tcPr>
            <w:tcW w:w="670" w:type="dxa"/>
            <w:vMerge/>
            <w:shd w:val="clear" w:color="auto" w:fill="436E91" w:themeFill="accent1"/>
            <w:vAlign w:val="center"/>
          </w:tcPr>
          <w:p w14:paraId="3DD39AB4"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tcBorders>
              <w:bottom w:val="dotted" w:sz="12" w:space="0" w:color="A2C037" w:themeColor="accent6"/>
            </w:tcBorders>
            <w:vAlign w:val="center"/>
          </w:tcPr>
          <w:p w14:paraId="79E2B7D0"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4C59F500" w14:textId="76F687E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382" w:type="dxa"/>
            <w:gridSpan w:val="2"/>
            <w:tcBorders>
              <w:top w:val="dotted" w:sz="12" w:space="0" w:color="A2C037" w:themeColor="accent6"/>
              <w:bottom w:val="dotted" w:sz="12" w:space="0" w:color="A2C037" w:themeColor="accent6"/>
            </w:tcBorders>
            <w:vAlign w:val="center"/>
          </w:tcPr>
          <w:p w14:paraId="49BD7397" w14:textId="600BC0D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66F8F953" w14:textId="77D96014"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881E3B4" w14:textId="50745193"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sidR="00BC7EB2">
              <w:rPr>
                <w:rFonts w:asciiTheme="minorHAnsi" w:hAnsiTheme="minorHAnsi" w:cstheme="minorHAnsi"/>
                <w:i/>
                <w:spacing w:val="-4"/>
                <w:sz w:val="20"/>
              </w:rPr>
              <w:t>25</w:t>
            </w:r>
          </w:p>
        </w:tc>
      </w:tr>
      <w:tr w:rsidR="00882243" w14:paraId="1F863691" w14:textId="77777777" w:rsidTr="00A11A7A">
        <w:tc>
          <w:tcPr>
            <w:tcW w:w="670" w:type="dxa"/>
            <w:vMerge/>
            <w:tcBorders>
              <w:bottom w:val="double" w:sz="4" w:space="0" w:color="A2C037" w:themeColor="accent6"/>
            </w:tcBorders>
            <w:shd w:val="clear" w:color="auto" w:fill="436E91" w:themeFill="accent1"/>
            <w:vAlign w:val="center"/>
          </w:tcPr>
          <w:p w14:paraId="45FDB6BA"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uble" w:sz="12" w:space="0" w:color="A2C037" w:themeColor="accent6"/>
            </w:tcBorders>
            <w:vAlign w:val="center"/>
          </w:tcPr>
          <w:p w14:paraId="3157E9EB"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xml:space="preserve">. </w:t>
            </w:r>
            <w:r>
              <w:rPr>
                <w:rFonts w:asciiTheme="minorHAnsi" w:hAnsiTheme="minorHAnsi" w:cstheme="minorHAnsi"/>
                <w:spacing w:val="-4"/>
                <w:sz w:val="20"/>
              </w:rPr>
              <w:br/>
              <w:t>(si NON, 0 point)</w:t>
            </w:r>
          </w:p>
        </w:tc>
        <w:tc>
          <w:tcPr>
            <w:tcW w:w="2763" w:type="dxa"/>
            <w:gridSpan w:val="3"/>
            <w:tcBorders>
              <w:top w:val="dotted" w:sz="12" w:space="0" w:color="A2C037" w:themeColor="accent6"/>
              <w:bottom w:val="double" w:sz="12" w:space="0" w:color="A2C037" w:themeColor="accent6"/>
            </w:tcBorders>
            <w:vAlign w:val="center"/>
          </w:tcPr>
          <w:p w14:paraId="15552BF4"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4" w:type="dxa"/>
            <w:gridSpan w:val="3"/>
            <w:tcBorders>
              <w:top w:val="dotted" w:sz="12" w:space="0" w:color="A2C037" w:themeColor="accent6"/>
              <w:bottom w:val="double" w:sz="12" w:space="0" w:color="A2C037" w:themeColor="accent6"/>
            </w:tcBorders>
            <w:vAlign w:val="center"/>
          </w:tcPr>
          <w:p w14:paraId="181C5E50" w14:textId="0B92AF2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135ADABD" w14:textId="6EB01F6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sidR="00BC7EB2">
              <w:rPr>
                <w:rFonts w:asciiTheme="minorHAnsi" w:hAnsiTheme="minorHAnsi" w:cstheme="minorHAnsi"/>
                <w:i/>
                <w:spacing w:val="-4"/>
                <w:sz w:val="20"/>
              </w:rPr>
              <w:t>50</w:t>
            </w:r>
          </w:p>
        </w:tc>
      </w:tr>
      <w:tr w:rsidR="00882243" w14:paraId="430BF029" w14:textId="77777777" w:rsidTr="00A11A7A">
        <w:trPr>
          <w:trHeight w:val="405"/>
        </w:trPr>
        <w:tc>
          <w:tcPr>
            <w:tcW w:w="670" w:type="dxa"/>
            <w:vMerge w:val="restart"/>
            <w:tcBorders>
              <w:top w:val="double" w:sz="12" w:space="0" w:color="A2C037" w:themeColor="accent6"/>
            </w:tcBorders>
            <w:shd w:val="clear" w:color="auto" w:fill="436E91" w:themeFill="accent1"/>
            <w:textDirection w:val="btLr"/>
            <w:vAlign w:val="center"/>
          </w:tcPr>
          <w:p w14:paraId="7AE80B19"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t>Prévention</w:t>
            </w:r>
          </w:p>
        </w:tc>
        <w:tc>
          <w:tcPr>
            <w:tcW w:w="7113" w:type="dxa"/>
            <w:gridSpan w:val="2"/>
            <w:tcBorders>
              <w:top w:val="double" w:sz="12" w:space="0" w:color="A2C037" w:themeColor="accent6"/>
              <w:bottom w:val="dotted" w:sz="12" w:space="0" w:color="A2C037" w:themeColor="accent6"/>
            </w:tcBorders>
            <w:vAlign w:val="center"/>
          </w:tcPr>
          <w:p w14:paraId="32FEC7A7"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763" w:type="dxa"/>
            <w:gridSpan w:val="3"/>
            <w:tcBorders>
              <w:top w:val="double" w:sz="12" w:space="0" w:color="A2C037" w:themeColor="accent6"/>
              <w:bottom w:val="dotted" w:sz="12" w:space="0" w:color="A2C037" w:themeColor="accent6"/>
            </w:tcBorders>
            <w:vAlign w:val="center"/>
          </w:tcPr>
          <w:p w14:paraId="5AD1D34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64" w:type="dxa"/>
            <w:gridSpan w:val="3"/>
            <w:tcBorders>
              <w:top w:val="double" w:sz="12" w:space="0" w:color="A2C037" w:themeColor="accent6"/>
              <w:bottom w:val="dotted" w:sz="12" w:space="0" w:color="A2C037" w:themeColor="accent6"/>
            </w:tcBorders>
            <w:vAlign w:val="center"/>
          </w:tcPr>
          <w:p w14:paraId="302C8D86" w14:textId="32434C4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383E248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4832EF28" w14:textId="77777777" w:rsidTr="00A11A7A">
        <w:trPr>
          <w:trHeight w:val="532"/>
        </w:trPr>
        <w:tc>
          <w:tcPr>
            <w:tcW w:w="670" w:type="dxa"/>
            <w:vMerge/>
            <w:shd w:val="clear" w:color="auto" w:fill="436E91" w:themeFill="accent1"/>
            <w:textDirection w:val="btLr"/>
            <w:vAlign w:val="center"/>
          </w:tcPr>
          <w:p w14:paraId="3C0939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tted" w:sz="12" w:space="0" w:color="A2C037" w:themeColor="accent6"/>
            </w:tcBorders>
            <w:vAlign w:val="center"/>
          </w:tcPr>
          <w:p w14:paraId="48F66116"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 xml:space="preserve">Si OUI, </w:t>
            </w:r>
            <w:r>
              <w:rPr>
                <w:rFonts w:asciiTheme="minorHAnsi" w:hAnsiTheme="minorHAnsi" w:cstheme="minorHAnsi"/>
                <w:spacing w:val="-4"/>
                <w:sz w:val="20"/>
              </w:rPr>
              <w:t xml:space="preserve">ce programme comporte des formations gratuites. </w:t>
            </w:r>
          </w:p>
          <w:p w14:paraId="2EF76E85" w14:textId="77777777" w:rsidR="00882243" w:rsidRPr="00017279"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(si NON, 0 point)</w:t>
            </w:r>
          </w:p>
        </w:tc>
        <w:tc>
          <w:tcPr>
            <w:tcW w:w="2763" w:type="dxa"/>
            <w:gridSpan w:val="3"/>
            <w:tcBorders>
              <w:top w:val="dotted" w:sz="12" w:space="0" w:color="A2C037" w:themeColor="accent6"/>
              <w:bottom w:val="dotted" w:sz="12" w:space="0" w:color="A2C037" w:themeColor="accent6"/>
            </w:tcBorders>
            <w:vAlign w:val="center"/>
          </w:tcPr>
          <w:p w14:paraId="3A4020D7"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3"/>
            <w:tcBorders>
              <w:top w:val="dotted" w:sz="12" w:space="0" w:color="A2C037" w:themeColor="accent6"/>
              <w:bottom w:val="dotted" w:sz="12" w:space="0" w:color="A2C037" w:themeColor="accent6"/>
            </w:tcBorders>
            <w:vAlign w:val="center"/>
          </w:tcPr>
          <w:p w14:paraId="72DBEE0E" w14:textId="7ACD8A5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A487163" w14:textId="77777777"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82243" w14:paraId="2C108037" w14:textId="77777777" w:rsidTr="00BC7EB2">
        <w:trPr>
          <w:trHeight w:val="532"/>
        </w:trPr>
        <w:tc>
          <w:tcPr>
            <w:tcW w:w="670" w:type="dxa"/>
            <w:vMerge/>
            <w:shd w:val="clear" w:color="auto" w:fill="436E91" w:themeFill="accent1"/>
            <w:textDirection w:val="btLr"/>
            <w:vAlign w:val="center"/>
          </w:tcPr>
          <w:p w14:paraId="650DA5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tted" w:sz="12" w:space="0" w:color="A2C037" w:themeColor="accent6"/>
            </w:tcBorders>
            <w:vAlign w:val="center"/>
          </w:tcPr>
          <w:p w14:paraId="5799B703"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des formations sont gratuites, préciser lesquelles. </w:t>
            </w:r>
            <w:r>
              <w:rPr>
                <w:rFonts w:asciiTheme="minorHAnsi" w:hAnsiTheme="minorHAnsi" w:cstheme="minorHAnsi"/>
                <w:spacing w:val="-4"/>
                <w:sz w:val="20"/>
              </w:rPr>
              <w:br/>
              <w:t>(si NON, 0 point)</w:t>
            </w:r>
          </w:p>
        </w:tc>
        <w:tc>
          <w:tcPr>
            <w:tcW w:w="5527" w:type="dxa"/>
            <w:gridSpan w:val="6"/>
            <w:tcBorders>
              <w:top w:val="dotted" w:sz="12" w:space="0" w:color="A2C037" w:themeColor="accent6"/>
              <w:bottom w:val="dotted" w:sz="12" w:space="0" w:color="A2C037" w:themeColor="accent6"/>
            </w:tcBorders>
            <w:vAlign w:val="center"/>
          </w:tcPr>
          <w:p w14:paraId="3F0ECDC6" w14:textId="613426A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35F8FD0C"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bl>
    <w:p w14:paraId="76921C01" w14:textId="77777777" w:rsidR="00D068A8" w:rsidRDefault="00D068A8" w:rsidP="00E82D5A">
      <w:pPr>
        <w:keepLines/>
        <w:widowControl w:val="0"/>
        <w:spacing w:before="160"/>
        <w:rPr>
          <w:rFonts w:asciiTheme="minorHAnsi" w:hAnsiTheme="minorHAnsi" w:cstheme="minorHAnsi"/>
          <w:spacing w:val="-4"/>
          <w:sz w:val="20"/>
        </w:rPr>
      </w:pPr>
    </w:p>
    <w:p w14:paraId="10138311" w14:textId="431FB2FD" w:rsidR="007F43D6" w:rsidRDefault="007F43D6" w:rsidP="00E82D5A">
      <w:pPr>
        <w:keepLines/>
        <w:widowControl w:val="0"/>
        <w:spacing w:before="160"/>
        <w:rPr>
          <w:rFonts w:asciiTheme="minorHAnsi" w:hAnsiTheme="minorHAnsi" w:cstheme="minorHAnsi"/>
          <w:spacing w:val="-4"/>
          <w:sz w:val="20"/>
        </w:rPr>
      </w:pPr>
      <w:r>
        <w:rPr>
          <w:rFonts w:asciiTheme="minorHAnsi" w:hAnsiTheme="minorHAnsi" w:cstheme="minorHAnsi"/>
          <w:spacing w:val="-4"/>
          <w:sz w:val="20"/>
        </w:rPr>
        <w:t>Quel(le) sera la période / le trimestre retenu(e) pour l’application de l’indexation ? (</w:t>
      </w:r>
      <w:proofErr w:type="gramStart"/>
      <w:r>
        <w:rPr>
          <w:rFonts w:asciiTheme="minorHAnsi" w:hAnsiTheme="minorHAnsi" w:cstheme="minorHAnsi"/>
          <w:spacing w:val="-4"/>
          <w:sz w:val="20"/>
        </w:rPr>
        <w:t>pas</w:t>
      </w:r>
      <w:proofErr w:type="gramEnd"/>
      <w:r>
        <w:rPr>
          <w:rFonts w:asciiTheme="minorHAnsi" w:hAnsiTheme="minorHAnsi" w:cstheme="minorHAnsi"/>
          <w:spacing w:val="-4"/>
          <w:sz w:val="20"/>
        </w:rPr>
        <w:t xml:space="preserve"> de point pour cette question) : </w:t>
      </w:r>
    </w:p>
    <w:p w14:paraId="0634FEA2" w14:textId="6B5229D6" w:rsidR="00CA22FF" w:rsidRDefault="00CA22FF" w:rsidP="00E82D5A">
      <w:pPr>
        <w:keepLines/>
        <w:widowControl w:val="0"/>
        <w:spacing w:before="120"/>
        <w:rPr>
          <w:rFonts w:asciiTheme="minorHAnsi" w:hAnsiTheme="minorHAnsi" w:cstheme="minorHAnsi"/>
          <w:spacing w:val="-4"/>
          <w:sz w:val="20"/>
        </w:rPr>
      </w:pPr>
      <w:r>
        <w:rPr>
          <w:rFonts w:asciiTheme="minorHAnsi" w:hAnsiTheme="minorHAnsi" w:cstheme="minorHAnsi"/>
          <w:spacing w:val="-4"/>
          <w:sz w:val="20"/>
        </w:rPr>
        <w:t xml:space="preserve">Indice SRA : </w:t>
      </w:r>
    </w:p>
    <w:p w14:paraId="5797E8C8" w14:textId="77777777" w:rsidR="007F43D6" w:rsidRPr="000E55BF" w:rsidRDefault="007F43D6" w:rsidP="007F43D6">
      <w:pPr>
        <w:pStyle w:val="14Conventionquestion"/>
        <w:numPr>
          <w:ilvl w:val="1"/>
          <w:numId w:val="30"/>
        </w:numPr>
        <w:spacing w:before="0" w:after="0"/>
        <w:ind w:left="993" w:hanging="284"/>
        <w:rPr>
          <w:sz w:val="20"/>
        </w:rPr>
      </w:pPr>
      <w:r w:rsidRPr="000E55BF">
        <w:rPr>
          <w:sz w:val="20"/>
        </w:rPr>
        <w:t>Taux horaire de la main d'œuvre :</w:t>
      </w:r>
      <w:r>
        <w:rPr>
          <w:sz w:val="20"/>
        </w:rPr>
        <w:t xml:space="preserve"> .................. période, année : .....................</w:t>
      </w:r>
    </w:p>
    <w:p w14:paraId="79CA370A" w14:textId="77777777" w:rsidR="007F43D6" w:rsidRPr="000E55BF" w:rsidRDefault="007F43D6" w:rsidP="007F43D6">
      <w:pPr>
        <w:pStyle w:val="14Conventionquestion"/>
        <w:numPr>
          <w:ilvl w:val="1"/>
          <w:numId w:val="30"/>
        </w:numPr>
        <w:spacing w:before="0" w:after="0"/>
        <w:ind w:left="993" w:hanging="284"/>
        <w:rPr>
          <w:sz w:val="20"/>
        </w:rPr>
      </w:pPr>
      <w:r w:rsidRPr="000E55BF">
        <w:rPr>
          <w:sz w:val="20"/>
        </w:rPr>
        <w:t>Prix de vente des ingrédients de la peinture :</w:t>
      </w:r>
      <w:r>
        <w:rPr>
          <w:sz w:val="20"/>
        </w:rPr>
        <w:t xml:space="preserve"> .................. période, année : .....................</w:t>
      </w:r>
    </w:p>
    <w:p w14:paraId="5DAE7A89" w14:textId="77777777" w:rsidR="007F43D6" w:rsidRDefault="007F43D6" w:rsidP="007F43D6">
      <w:pPr>
        <w:pStyle w:val="14Conventionquestion"/>
        <w:numPr>
          <w:ilvl w:val="1"/>
          <w:numId w:val="30"/>
        </w:numPr>
        <w:spacing w:before="0" w:after="0"/>
        <w:ind w:left="993" w:hanging="284"/>
        <w:rPr>
          <w:sz w:val="20"/>
        </w:rPr>
      </w:pPr>
      <w:r w:rsidRPr="000E55BF">
        <w:rPr>
          <w:sz w:val="20"/>
        </w:rPr>
        <w:t>Prix des pièces de rechange :</w:t>
      </w:r>
      <w:r>
        <w:rPr>
          <w:sz w:val="20"/>
        </w:rPr>
        <w:t xml:space="preserve"> .................. trimestre, année : .....................</w:t>
      </w:r>
    </w:p>
    <w:p w14:paraId="62B35BF3" w14:textId="6815C0A9" w:rsidR="00CA22FF" w:rsidRPr="00CA22FF" w:rsidRDefault="00CA22FF" w:rsidP="00E82D5A">
      <w:pPr>
        <w:keepLines/>
        <w:widowControl w:val="0"/>
        <w:spacing w:before="120"/>
        <w:rPr>
          <w:rFonts w:asciiTheme="minorHAnsi" w:hAnsiTheme="minorHAnsi" w:cstheme="minorHAnsi"/>
          <w:spacing w:val="-4"/>
          <w:sz w:val="20"/>
        </w:rPr>
      </w:pPr>
      <w:r w:rsidRPr="00294FBB">
        <w:rPr>
          <w:rFonts w:asciiTheme="minorHAnsi" w:hAnsiTheme="minorHAnsi" w:cstheme="minorHAnsi"/>
          <w:spacing w:val="-4"/>
          <w:sz w:val="20"/>
        </w:rPr>
        <w:t xml:space="preserve">Indice bris de machine : Indice du ....... </w:t>
      </w:r>
      <w:proofErr w:type="gramStart"/>
      <w:r w:rsidRPr="00294FBB">
        <w:rPr>
          <w:rFonts w:asciiTheme="minorHAnsi" w:hAnsiTheme="minorHAnsi" w:cstheme="minorHAnsi"/>
          <w:spacing w:val="-4"/>
          <w:sz w:val="20"/>
        </w:rPr>
        <w:t>trimestre</w:t>
      </w:r>
      <w:proofErr w:type="gramEnd"/>
    </w:p>
    <w:p w14:paraId="4F163534" w14:textId="77777777" w:rsidR="007F43D6" w:rsidRDefault="007F43D6" w:rsidP="007F43D6">
      <w:pPr>
        <w:keepLines/>
        <w:widowControl w:val="0"/>
        <w:spacing w:before="120"/>
        <w:ind w:left="284"/>
        <w:jc w:val="center"/>
        <w:rPr>
          <w:szCs w:val="22"/>
        </w:rPr>
      </w:pPr>
      <w:r>
        <w:rPr>
          <w:szCs w:val="22"/>
        </w:rPr>
        <w:t>Fait à ________________________, le ____________________</w:t>
      </w:r>
    </w:p>
    <w:p w14:paraId="0A151F90" w14:textId="4535595E" w:rsidR="007E21DF" w:rsidRDefault="007F43D6" w:rsidP="00F629EC">
      <w:pPr>
        <w:keepLines/>
        <w:widowControl w:val="0"/>
        <w:spacing w:before="360"/>
        <w:ind w:left="284"/>
        <w:jc w:val="center"/>
        <w:rPr>
          <w:szCs w:val="22"/>
        </w:rPr>
      </w:pPr>
      <w:r>
        <w:rPr>
          <w:b/>
          <w:szCs w:val="18"/>
        </w:rPr>
        <w:t>Signature du candidat</w:t>
      </w:r>
    </w:p>
    <w:sectPr w:rsidR="007E21DF" w:rsidSect="008D453A">
      <w:footerReference w:type="default" r:id="rId13"/>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2A6C9" w14:textId="77777777" w:rsidR="005E5287" w:rsidRDefault="005E5287">
      <w:r>
        <w:separator/>
      </w:r>
    </w:p>
  </w:endnote>
  <w:endnote w:type="continuationSeparator" w:id="0">
    <w:p w14:paraId="2F758FA6" w14:textId="77777777" w:rsidR="005E5287" w:rsidRDefault="005E5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F2B4" w14:textId="77777777" w:rsidR="00A11A7A" w:rsidRDefault="00A11A7A">
    <w:pPr>
      <w:pStyle w:val="Pieddepage"/>
      <w:framePr w:w="576" w:wrap="auto" w:vAnchor="page" w:hAnchor="page" w:x="1" w:y="16161"/>
      <w:jc w:val="right"/>
      <w:rPr>
        <w:rStyle w:val="Numrodepage"/>
      </w:rPr>
    </w:pPr>
  </w:p>
  <w:p w14:paraId="546BA793" w14:textId="6A76A723" w:rsidR="00A11A7A" w:rsidRDefault="00A11A7A" w:rsidP="00CE4139">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824CD" w14:textId="65FB99B9" w:rsidR="00A11A7A" w:rsidRPr="00CE4139" w:rsidRDefault="00A11A7A" w:rsidP="00CE4139">
    <w:pPr>
      <w:pStyle w:val="Pieddepage"/>
      <w:widowControl w:val="0"/>
      <w:jc w:val="center"/>
      <w:rPr>
        <w:rFonts w:cs="Arial"/>
        <w:szCs w:val="22"/>
      </w:rPr>
    </w:pPr>
    <w:bookmarkStart w:id="30" w:name="_Hlk89240467"/>
    <w:r w:rsidRPr="00CE4139">
      <w:rPr>
        <w:rFonts w:cs="Arial"/>
        <w:szCs w:val="22"/>
      </w:rPr>
      <w:t xml:space="preserve">Assurance « flotte automobile et risques annexes »  </w:t>
    </w:r>
    <w:r>
      <w:rPr>
        <w:rFonts w:cs="Arial"/>
        <w:szCs w:val="22"/>
      </w:rPr>
      <w:br/>
    </w:r>
    <w:r w:rsidRPr="00CE4139">
      <w:rPr>
        <w:rFonts w:cs="Arial"/>
        <w:szCs w:val="22"/>
      </w:rPr>
      <w:t>Acte d'engagement valant cahier des clauses administratives particulières</w:t>
    </w:r>
    <w:bookmarkEnd w:id="30"/>
    <w:r>
      <w:rPr>
        <w:rFonts w:cs="Arial"/>
        <w:szCs w:val="22"/>
      </w:rPr>
      <w:t xml:space="preserve"> </w:t>
    </w:r>
    <w:r w:rsidRPr="00CE4139">
      <w:rPr>
        <w:rFonts w:cs="Arial"/>
        <w:szCs w:val="22"/>
      </w:rPr>
      <w:t xml:space="preserve">- page </w:t>
    </w:r>
    <w:r w:rsidRPr="00CE4139">
      <w:rPr>
        <w:szCs w:val="22"/>
      </w:rPr>
      <w:fldChar w:fldCharType="begin"/>
    </w:r>
    <w:r w:rsidRPr="00CE4139">
      <w:rPr>
        <w:szCs w:val="22"/>
      </w:rPr>
      <w:instrText xml:space="preserve"> PAGE </w:instrText>
    </w:r>
    <w:r w:rsidRPr="00CE4139">
      <w:rPr>
        <w:szCs w:val="22"/>
      </w:rPr>
      <w:fldChar w:fldCharType="separate"/>
    </w:r>
    <w:r w:rsidR="009A210E">
      <w:rPr>
        <w:noProof/>
        <w:szCs w:val="22"/>
      </w:rPr>
      <w:t>9</w:t>
    </w:r>
    <w:r w:rsidRPr="00CE4139">
      <w:rPr>
        <w:szCs w:val="22"/>
      </w:rPr>
      <w:fldChar w:fldCharType="end"/>
    </w:r>
    <w:r w:rsidRPr="00CE4139">
      <w:rPr>
        <w:szCs w:val="22"/>
      </w:rPr>
      <w:t>/</w:t>
    </w:r>
    <w:r w:rsidRPr="00CE4139">
      <w:rPr>
        <w:szCs w:val="22"/>
      </w:rPr>
      <w:fldChar w:fldCharType="begin"/>
    </w:r>
    <w:r w:rsidRPr="00CE4139">
      <w:rPr>
        <w:szCs w:val="22"/>
      </w:rPr>
      <w:instrText xml:space="preserve"> SECTIONPAGES   \* MERGEFORMAT </w:instrText>
    </w:r>
    <w:r w:rsidRPr="00CE4139">
      <w:rPr>
        <w:szCs w:val="22"/>
      </w:rPr>
      <w:fldChar w:fldCharType="separate"/>
    </w:r>
    <w:r w:rsidR="009A210E">
      <w:rPr>
        <w:noProof/>
        <w:szCs w:val="22"/>
      </w:rPr>
      <w:t>9</w:t>
    </w:r>
    <w:r w:rsidRPr="00CE4139">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30A18" w14:textId="77777777" w:rsidR="00A11A7A" w:rsidRDefault="00A11A7A">
    <w:pPr>
      <w:pStyle w:val="Pieddepage"/>
      <w:framePr w:w="576" w:wrap="around" w:vAnchor="page" w:hAnchor="page" w:x="1" w:y="16161"/>
      <w:ind w:firstLine="360"/>
      <w:jc w:val="right"/>
      <w:rPr>
        <w:rStyle w:val="Numrodepage"/>
      </w:rPr>
    </w:pPr>
  </w:p>
  <w:p w14:paraId="4BB70C3E" w14:textId="1876D518" w:rsidR="00A11A7A" w:rsidRDefault="00A11A7A" w:rsidP="00A11A7A">
    <w:pPr>
      <w:pStyle w:val="Pieddepage"/>
      <w:widowControl w:val="0"/>
      <w:jc w:val="center"/>
    </w:pPr>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4033CA" w:rsidRPr="0022609A">
      <w:rPr>
        <w:rFonts w:cs="Arial"/>
        <w:szCs w:val="22"/>
      </w:rPr>
      <w:t xml:space="preserve">ETAPES </w:t>
    </w:r>
    <w:r w:rsidR="0022609A" w:rsidRPr="0022609A">
      <w:rPr>
        <w:rFonts w:cs="Arial"/>
        <w:szCs w:val="22"/>
      </w:rPr>
      <w:t>Etablissement Public Educatif et Social</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9673A" w14:textId="77777777" w:rsidR="00A11A7A" w:rsidRDefault="00A11A7A">
    <w:pPr>
      <w:pStyle w:val="Pieddepage"/>
      <w:framePr w:w="576" w:wrap="around" w:vAnchor="page" w:hAnchor="page" w:x="1" w:y="16161"/>
      <w:ind w:firstLine="360"/>
      <w:jc w:val="right"/>
      <w:rPr>
        <w:rStyle w:val="Numrodepage"/>
      </w:rPr>
    </w:pPr>
  </w:p>
  <w:p w14:paraId="01B9FC2C" w14:textId="2A222BB6" w:rsidR="00A11A7A" w:rsidRDefault="00A11A7A" w:rsidP="00226E23">
    <w:pPr>
      <w:pStyle w:val="Pieddepage"/>
      <w:widowControl w:val="0"/>
      <w:jc w:val="center"/>
      <w:rPr>
        <w:sz w:val="18"/>
      </w:rPr>
    </w:pPr>
    <w:bookmarkStart w:id="32" w:name="_Hlk191050944"/>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8E5582">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sidR="009A210E">
      <w:rPr>
        <w:noProof/>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9A210E">
      <w:rPr>
        <w:noProof/>
        <w:szCs w:val="22"/>
      </w:rPr>
      <w:t>1</w:t>
    </w:r>
    <w:r w:rsidRPr="00B21893">
      <w:rPr>
        <w:szCs w:val="22"/>
      </w:rPr>
      <w:fldChar w:fldCharType="end"/>
    </w:r>
    <w:bookmarkEnd w:id="32"/>
    <w:r>
      <w:rPr>
        <w:szCs w:val="22"/>
      </w:rPr>
      <w:br/>
    </w:r>
    <w:r w:rsidR="004033CA" w:rsidRPr="0022609A">
      <w:rPr>
        <w:rFonts w:cs="Arial"/>
        <w:szCs w:val="22"/>
      </w:rPr>
      <w:t xml:space="preserve">ETAPES </w:t>
    </w:r>
    <w:r w:rsidR="0022609A" w:rsidRPr="0022609A">
      <w:rPr>
        <w:rFonts w:cs="Arial"/>
        <w:szCs w:val="22"/>
      </w:rPr>
      <w:t>Etablissement Public Educatif et Social</w:t>
    </w:r>
    <w:r w:rsidRPr="00A62D99">
      <w:rPr>
        <w:rFonts w:cs="Arial"/>
        <w:szCs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3E3B9" w14:textId="77777777" w:rsidR="00A11A7A" w:rsidRDefault="00A11A7A">
    <w:pPr>
      <w:pStyle w:val="Pieddepage"/>
      <w:framePr w:w="576" w:wrap="around" w:vAnchor="page" w:hAnchor="page" w:x="1" w:y="16161"/>
      <w:ind w:firstLine="360"/>
      <w:jc w:val="right"/>
      <w:rPr>
        <w:rStyle w:val="Numrodepage"/>
      </w:rPr>
    </w:pPr>
  </w:p>
  <w:p w14:paraId="0C4B0A1B" w14:textId="03064119" w:rsidR="00A11A7A" w:rsidRDefault="00A11A7A" w:rsidP="005E62E7">
    <w:pPr>
      <w:pStyle w:val="Pieddepage"/>
      <w:tabs>
        <w:tab w:val="clear" w:pos="4536"/>
        <w:tab w:val="clear" w:pos="9072"/>
      </w:tabs>
      <w:jc w:val="center"/>
      <w:rPr>
        <w:sz w:val="18"/>
      </w:rPr>
    </w:pPr>
    <w:r w:rsidRPr="00D61C6D">
      <w:rPr>
        <w:rFonts w:cs="Arial"/>
        <w:szCs w:val="22"/>
      </w:rPr>
      <w:t xml:space="preserve">Assurance « flotte automobile et risques annexes » </w:t>
    </w:r>
    <w:r>
      <w:rPr>
        <w:rFonts w:cs="Arial"/>
        <w:szCs w:val="22"/>
      </w:rPr>
      <w:br/>
    </w:r>
    <w:r w:rsidRPr="00A62D99">
      <w:rPr>
        <w:rFonts w:cs="Arial"/>
        <w:szCs w:val="22"/>
      </w:rPr>
      <w:t xml:space="preserve">Annexe n° </w:t>
    </w:r>
    <w:r w:rsidR="00D068A8">
      <w:rPr>
        <w:rFonts w:cs="Arial"/>
        <w:szCs w:val="22"/>
      </w:rPr>
      <w:t>3</w:t>
    </w:r>
    <w:r w:rsidRPr="00A62D99">
      <w:rPr>
        <w:rFonts w:cs="Arial"/>
        <w:szCs w:val="22"/>
      </w:rPr>
      <w:t xml:space="preserve"> à l’acte d’engagement - Convention de gestion</w:t>
    </w:r>
    <w:r>
      <w:rPr>
        <w:rFonts w:cs="Arial"/>
        <w:szCs w:val="22"/>
      </w:rPr>
      <w:t xml:space="preserve"> </w:t>
    </w:r>
    <w:r w:rsidRPr="00D61C6D">
      <w:rPr>
        <w:rFonts w:cs="Arial"/>
        <w:szCs w:val="22"/>
      </w:rPr>
      <w:t>- page </w:t>
    </w:r>
    <w:r w:rsidRPr="00D61C6D">
      <w:rPr>
        <w:szCs w:val="22"/>
      </w:rPr>
      <w:fldChar w:fldCharType="begin"/>
    </w:r>
    <w:r w:rsidRPr="00D61C6D">
      <w:rPr>
        <w:szCs w:val="22"/>
      </w:rPr>
      <w:instrText xml:space="preserve"> PAGE </w:instrText>
    </w:r>
    <w:r w:rsidRPr="00D61C6D">
      <w:rPr>
        <w:szCs w:val="22"/>
      </w:rPr>
      <w:fldChar w:fldCharType="separate"/>
    </w:r>
    <w:r w:rsidR="009A210E">
      <w:rPr>
        <w:noProof/>
        <w:szCs w:val="22"/>
      </w:rPr>
      <w:t>2</w:t>
    </w:r>
    <w:r w:rsidRPr="00D61C6D">
      <w:rPr>
        <w:szCs w:val="22"/>
      </w:rPr>
      <w:fldChar w:fldCharType="end"/>
    </w:r>
    <w:r w:rsidRPr="00D61C6D">
      <w:rPr>
        <w:szCs w:val="22"/>
      </w:rPr>
      <w:t>/</w:t>
    </w:r>
    <w:r w:rsidRPr="00D61C6D">
      <w:rPr>
        <w:szCs w:val="22"/>
      </w:rPr>
      <w:fldChar w:fldCharType="begin"/>
    </w:r>
    <w:r w:rsidRPr="00D61C6D">
      <w:rPr>
        <w:szCs w:val="22"/>
      </w:rPr>
      <w:instrText xml:space="preserve"> SECTIONPAGES   \* MERGEFORMAT </w:instrText>
    </w:r>
    <w:r w:rsidRPr="00D61C6D">
      <w:rPr>
        <w:szCs w:val="22"/>
      </w:rPr>
      <w:fldChar w:fldCharType="separate"/>
    </w:r>
    <w:r w:rsidR="009A210E">
      <w:rPr>
        <w:noProof/>
        <w:szCs w:val="22"/>
      </w:rPr>
      <w:t>2</w:t>
    </w:r>
    <w:r w:rsidRPr="00D61C6D">
      <w:rPr>
        <w:szCs w:val="22"/>
      </w:rPr>
      <w:fldChar w:fldCharType="end"/>
    </w:r>
    <w:r>
      <w:rPr>
        <w:szCs w:val="22"/>
      </w:rPr>
      <w:br/>
    </w:r>
    <w:r w:rsidR="004033CA" w:rsidRPr="0022609A">
      <w:rPr>
        <w:rFonts w:cs="Arial"/>
        <w:szCs w:val="22"/>
      </w:rPr>
      <w:t xml:space="preserve">ETAPES </w:t>
    </w:r>
    <w:r w:rsidR="0022609A" w:rsidRPr="0022609A">
      <w:rPr>
        <w:rFonts w:cs="Arial"/>
        <w:szCs w:val="22"/>
      </w:rPr>
      <w:t>Etablissement Public Educatif et Social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BC317" w14:textId="77777777" w:rsidR="005E5287" w:rsidRDefault="005E5287">
      <w:r>
        <w:separator/>
      </w:r>
    </w:p>
  </w:footnote>
  <w:footnote w:type="continuationSeparator" w:id="0">
    <w:p w14:paraId="4198E9D0" w14:textId="77777777" w:rsidR="005E5287" w:rsidRDefault="005E52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B5003AA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41302AC6"/>
    <w:lvl w:ilvl="0" w:tplc="6DCA35AA">
      <w:start w:val="459"/>
      <w:numFmt w:val="bullet"/>
      <w:lvlText w:val=""/>
      <w:lvlJc w:val="left"/>
      <w:pPr>
        <w:ind w:left="720" w:hanging="360"/>
      </w:pPr>
      <w:rPr>
        <w:rFonts w:ascii="Wingdings 2" w:eastAsia="Times New Roman" w:hAnsi="Wingdings 2" w:cs="Times New Roman" w:hint="default"/>
        <w:strike w:val="0"/>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2EB307F"/>
    <w:multiLevelType w:val="singleLevel"/>
    <w:tmpl w:val="354ACC58"/>
    <w:lvl w:ilvl="0">
      <w:numFmt w:val="bullet"/>
      <w:lvlText w:val="-"/>
      <w:lvlJc w:val="left"/>
      <w:pPr>
        <w:ind w:left="3054" w:hanging="360"/>
      </w:pPr>
      <w:rPr>
        <w:rFonts w:hint="default"/>
        <w:b w:val="0"/>
        <w:bCs w:val="0"/>
      </w:rPr>
    </w:lvl>
  </w:abstractNum>
  <w:abstractNum w:abstractNumId="4" w15:restartNumberingAfterBreak="0">
    <w:nsid w:val="048B0B05"/>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5"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88B451D"/>
    <w:multiLevelType w:val="hybridMultilevel"/>
    <w:tmpl w:val="7116E9BA"/>
    <w:lvl w:ilvl="0" w:tplc="B3AC8180">
      <w:start w:val="1"/>
      <w:numFmt w:val="bullet"/>
      <w:lvlText w:val=""/>
      <w:lvlJc w:val="left"/>
      <w:pPr>
        <w:ind w:left="1146" w:hanging="360"/>
      </w:pPr>
      <w:rPr>
        <w:rFonts w:ascii="Symbol" w:hAnsi="Symbol" w:hint="default"/>
        <w:b w:val="0"/>
        <w:i w:val="0"/>
        <w:sz w:val="24"/>
        <w:u w:val="none"/>
      </w:rPr>
    </w:lvl>
    <w:lvl w:ilvl="1" w:tplc="872ACA38" w:tentative="1">
      <w:start w:val="1"/>
      <w:numFmt w:val="bullet"/>
      <w:lvlText w:val="o"/>
      <w:lvlJc w:val="left"/>
      <w:pPr>
        <w:ind w:left="1866" w:hanging="360"/>
      </w:pPr>
      <w:rPr>
        <w:rFonts w:ascii="Courier New" w:hAnsi="Courier New" w:cs="Courier New" w:hint="default"/>
      </w:rPr>
    </w:lvl>
    <w:lvl w:ilvl="2" w:tplc="7F8C8294" w:tentative="1">
      <w:start w:val="1"/>
      <w:numFmt w:val="bullet"/>
      <w:lvlText w:val=""/>
      <w:lvlJc w:val="left"/>
      <w:pPr>
        <w:ind w:left="2586" w:hanging="360"/>
      </w:pPr>
      <w:rPr>
        <w:rFonts w:ascii="Wingdings" w:hAnsi="Wingdings" w:hint="default"/>
      </w:rPr>
    </w:lvl>
    <w:lvl w:ilvl="3" w:tplc="F510241A" w:tentative="1">
      <w:start w:val="1"/>
      <w:numFmt w:val="bullet"/>
      <w:lvlText w:val=""/>
      <w:lvlJc w:val="left"/>
      <w:pPr>
        <w:ind w:left="3306" w:hanging="360"/>
      </w:pPr>
      <w:rPr>
        <w:rFonts w:ascii="Symbol" w:hAnsi="Symbol" w:hint="default"/>
      </w:rPr>
    </w:lvl>
    <w:lvl w:ilvl="4" w:tplc="7B562154" w:tentative="1">
      <w:start w:val="1"/>
      <w:numFmt w:val="bullet"/>
      <w:lvlText w:val="o"/>
      <w:lvlJc w:val="left"/>
      <w:pPr>
        <w:ind w:left="4026" w:hanging="360"/>
      </w:pPr>
      <w:rPr>
        <w:rFonts w:ascii="Courier New" w:hAnsi="Courier New" w:cs="Courier New" w:hint="default"/>
      </w:rPr>
    </w:lvl>
    <w:lvl w:ilvl="5" w:tplc="01A80474" w:tentative="1">
      <w:start w:val="1"/>
      <w:numFmt w:val="bullet"/>
      <w:lvlText w:val=""/>
      <w:lvlJc w:val="left"/>
      <w:pPr>
        <w:ind w:left="4746" w:hanging="360"/>
      </w:pPr>
      <w:rPr>
        <w:rFonts w:ascii="Wingdings" w:hAnsi="Wingdings" w:hint="default"/>
      </w:rPr>
    </w:lvl>
    <w:lvl w:ilvl="6" w:tplc="204EBCB4" w:tentative="1">
      <w:start w:val="1"/>
      <w:numFmt w:val="bullet"/>
      <w:lvlText w:val=""/>
      <w:lvlJc w:val="left"/>
      <w:pPr>
        <w:ind w:left="5466" w:hanging="360"/>
      </w:pPr>
      <w:rPr>
        <w:rFonts w:ascii="Symbol" w:hAnsi="Symbol" w:hint="default"/>
      </w:rPr>
    </w:lvl>
    <w:lvl w:ilvl="7" w:tplc="F4C6F6B2" w:tentative="1">
      <w:start w:val="1"/>
      <w:numFmt w:val="bullet"/>
      <w:lvlText w:val="o"/>
      <w:lvlJc w:val="left"/>
      <w:pPr>
        <w:ind w:left="6186" w:hanging="360"/>
      </w:pPr>
      <w:rPr>
        <w:rFonts w:ascii="Courier New" w:hAnsi="Courier New" w:cs="Courier New" w:hint="default"/>
      </w:rPr>
    </w:lvl>
    <w:lvl w:ilvl="8" w:tplc="AD46C3B0" w:tentative="1">
      <w:start w:val="1"/>
      <w:numFmt w:val="bullet"/>
      <w:lvlText w:val=""/>
      <w:lvlJc w:val="left"/>
      <w:pPr>
        <w:ind w:left="6906" w:hanging="360"/>
      </w:pPr>
      <w:rPr>
        <w:rFonts w:ascii="Wingdings" w:hAnsi="Wingding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1" w15:restartNumberingAfterBreak="0">
    <w:nsid w:val="24046FDA"/>
    <w:multiLevelType w:val="hybridMultilevel"/>
    <w:tmpl w:val="AAAE7FBA"/>
    <w:lvl w:ilvl="0" w:tplc="040C000D">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A63AE9"/>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4"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284E627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6"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9054A4"/>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8" w15:restartNumberingAfterBreak="0">
    <w:nsid w:val="2DA127B5"/>
    <w:multiLevelType w:val="hybridMultilevel"/>
    <w:tmpl w:val="F4121FD2"/>
    <w:lvl w:ilvl="0" w:tplc="95C63310">
      <w:start w:val="1"/>
      <w:numFmt w:val="bullet"/>
      <w:lvlText w:val=""/>
      <w:lvlJc w:val="left"/>
      <w:pPr>
        <w:ind w:left="1146" w:hanging="360"/>
      </w:pPr>
      <w:rPr>
        <w:rFonts w:ascii="Symbol" w:hAnsi="Symbol" w:hint="default"/>
        <w:b w:val="0"/>
        <w:i w:val="0"/>
        <w:strike w:val="0"/>
        <w:dstrike w:val="0"/>
        <w:sz w:val="24"/>
        <w:u w:val="none"/>
        <w:effect w:val="none"/>
      </w:rPr>
    </w:lvl>
    <w:lvl w:ilvl="1" w:tplc="6AF227FE">
      <w:start w:val="1"/>
      <w:numFmt w:val="decimal"/>
      <w:lvlText w:val="%2."/>
      <w:lvlJc w:val="left"/>
      <w:pPr>
        <w:tabs>
          <w:tab w:val="num" w:pos="1440"/>
        </w:tabs>
        <w:ind w:left="1440" w:hanging="360"/>
      </w:pPr>
      <w:rPr>
        <w:rFonts w:cs="Times New Roman"/>
      </w:rPr>
    </w:lvl>
    <w:lvl w:ilvl="2" w:tplc="9D3C7652">
      <w:start w:val="1"/>
      <w:numFmt w:val="decimal"/>
      <w:lvlText w:val="%3."/>
      <w:lvlJc w:val="left"/>
      <w:pPr>
        <w:tabs>
          <w:tab w:val="num" w:pos="2160"/>
        </w:tabs>
        <w:ind w:left="2160" w:hanging="360"/>
      </w:pPr>
      <w:rPr>
        <w:rFonts w:cs="Times New Roman"/>
      </w:rPr>
    </w:lvl>
    <w:lvl w:ilvl="3" w:tplc="A768E1C6">
      <w:start w:val="1"/>
      <w:numFmt w:val="decimal"/>
      <w:lvlText w:val="%4."/>
      <w:lvlJc w:val="left"/>
      <w:pPr>
        <w:tabs>
          <w:tab w:val="num" w:pos="2880"/>
        </w:tabs>
        <w:ind w:left="2880" w:hanging="360"/>
      </w:pPr>
      <w:rPr>
        <w:rFonts w:cs="Times New Roman"/>
      </w:rPr>
    </w:lvl>
    <w:lvl w:ilvl="4" w:tplc="22C67BCE">
      <w:start w:val="1"/>
      <w:numFmt w:val="decimal"/>
      <w:lvlText w:val="%5."/>
      <w:lvlJc w:val="left"/>
      <w:pPr>
        <w:tabs>
          <w:tab w:val="num" w:pos="3600"/>
        </w:tabs>
        <w:ind w:left="3600" w:hanging="360"/>
      </w:pPr>
      <w:rPr>
        <w:rFonts w:cs="Times New Roman"/>
      </w:rPr>
    </w:lvl>
    <w:lvl w:ilvl="5" w:tplc="F184EDD6">
      <w:start w:val="1"/>
      <w:numFmt w:val="decimal"/>
      <w:lvlText w:val="%6."/>
      <w:lvlJc w:val="left"/>
      <w:pPr>
        <w:tabs>
          <w:tab w:val="num" w:pos="4320"/>
        </w:tabs>
        <w:ind w:left="4320" w:hanging="360"/>
      </w:pPr>
      <w:rPr>
        <w:rFonts w:cs="Times New Roman"/>
      </w:rPr>
    </w:lvl>
    <w:lvl w:ilvl="6" w:tplc="D870D1EC">
      <w:start w:val="1"/>
      <w:numFmt w:val="decimal"/>
      <w:lvlText w:val="%7."/>
      <w:lvlJc w:val="left"/>
      <w:pPr>
        <w:tabs>
          <w:tab w:val="num" w:pos="5040"/>
        </w:tabs>
        <w:ind w:left="5040" w:hanging="360"/>
      </w:pPr>
      <w:rPr>
        <w:rFonts w:cs="Times New Roman"/>
      </w:rPr>
    </w:lvl>
    <w:lvl w:ilvl="7" w:tplc="E2C66950">
      <w:start w:val="1"/>
      <w:numFmt w:val="decimal"/>
      <w:lvlText w:val="%8."/>
      <w:lvlJc w:val="left"/>
      <w:pPr>
        <w:tabs>
          <w:tab w:val="num" w:pos="5760"/>
        </w:tabs>
        <w:ind w:left="5760" w:hanging="360"/>
      </w:pPr>
      <w:rPr>
        <w:rFonts w:cs="Times New Roman"/>
      </w:rPr>
    </w:lvl>
    <w:lvl w:ilvl="8" w:tplc="BDFAA0B8">
      <w:start w:val="1"/>
      <w:numFmt w:val="decimal"/>
      <w:lvlText w:val="%9."/>
      <w:lvlJc w:val="left"/>
      <w:pPr>
        <w:tabs>
          <w:tab w:val="num" w:pos="6480"/>
        </w:tabs>
        <w:ind w:left="6480" w:hanging="360"/>
      </w:pPr>
      <w:rPr>
        <w:rFonts w:cs="Times New Roman"/>
      </w:rPr>
    </w:lvl>
  </w:abstractNum>
  <w:abstractNum w:abstractNumId="19"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67836978"/>
    <w:multiLevelType w:val="hybridMultilevel"/>
    <w:tmpl w:val="7DA2253E"/>
    <w:lvl w:ilvl="0" w:tplc="3D2A08AC">
      <w:start w:val="1"/>
      <w:numFmt w:val="bullet"/>
      <w:lvlText w:val=""/>
      <w:lvlJc w:val="left"/>
      <w:pPr>
        <w:tabs>
          <w:tab w:val="num" w:pos="928"/>
        </w:tabs>
        <w:ind w:left="851"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E2CA44">
      <w:start w:val="4"/>
      <w:numFmt w:val="bullet"/>
      <w:lvlText w:val="-"/>
      <w:lvlJc w:val="left"/>
      <w:pPr>
        <w:tabs>
          <w:tab w:val="num" w:pos="1784"/>
        </w:tabs>
        <w:ind w:left="1784" w:hanging="420"/>
      </w:pPr>
      <w:rPr>
        <w:rFonts w:ascii="Arial" w:eastAsia="Times New Roman" w:hAnsi="Arial" w:cs="Arial" w:hint="default"/>
      </w:rPr>
    </w:lvl>
    <w:lvl w:ilvl="2" w:tplc="2E944DD8" w:tentative="1">
      <w:start w:val="1"/>
      <w:numFmt w:val="bullet"/>
      <w:lvlText w:val=""/>
      <w:lvlJc w:val="left"/>
      <w:pPr>
        <w:tabs>
          <w:tab w:val="num" w:pos="2444"/>
        </w:tabs>
        <w:ind w:left="2444" w:hanging="360"/>
      </w:pPr>
      <w:rPr>
        <w:rFonts w:ascii="Wingdings" w:hAnsi="Wingdings" w:hint="default"/>
      </w:rPr>
    </w:lvl>
    <w:lvl w:ilvl="3" w:tplc="EF9278F0" w:tentative="1">
      <w:start w:val="1"/>
      <w:numFmt w:val="bullet"/>
      <w:lvlText w:val=""/>
      <w:lvlJc w:val="left"/>
      <w:pPr>
        <w:tabs>
          <w:tab w:val="num" w:pos="3164"/>
        </w:tabs>
        <w:ind w:left="3164" w:hanging="360"/>
      </w:pPr>
      <w:rPr>
        <w:rFonts w:ascii="Symbol" w:hAnsi="Symbol" w:hint="default"/>
      </w:rPr>
    </w:lvl>
    <w:lvl w:ilvl="4" w:tplc="F66877CE" w:tentative="1">
      <w:start w:val="1"/>
      <w:numFmt w:val="bullet"/>
      <w:lvlText w:val="o"/>
      <w:lvlJc w:val="left"/>
      <w:pPr>
        <w:tabs>
          <w:tab w:val="num" w:pos="3884"/>
        </w:tabs>
        <w:ind w:left="3884" w:hanging="360"/>
      </w:pPr>
      <w:rPr>
        <w:rFonts w:ascii="Courier New" w:hAnsi="Courier New" w:hint="default"/>
      </w:rPr>
    </w:lvl>
    <w:lvl w:ilvl="5" w:tplc="B1EE63BC" w:tentative="1">
      <w:start w:val="1"/>
      <w:numFmt w:val="bullet"/>
      <w:lvlText w:val=""/>
      <w:lvlJc w:val="left"/>
      <w:pPr>
        <w:tabs>
          <w:tab w:val="num" w:pos="4604"/>
        </w:tabs>
        <w:ind w:left="4604" w:hanging="360"/>
      </w:pPr>
      <w:rPr>
        <w:rFonts w:ascii="Wingdings" w:hAnsi="Wingdings" w:hint="default"/>
      </w:rPr>
    </w:lvl>
    <w:lvl w:ilvl="6" w:tplc="91C6FBD0" w:tentative="1">
      <w:start w:val="1"/>
      <w:numFmt w:val="bullet"/>
      <w:lvlText w:val=""/>
      <w:lvlJc w:val="left"/>
      <w:pPr>
        <w:tabs>
          <w:tab w:val="num" w:pos="5324"/>
        </w:tabs>
        <w:ind w:left="5324" w:hanging="360"/>
      </w:pPr>
      <w:rPr>
        <w:rFonts w:ascii="Symbol" w:hAnsi="Symbol" w:hint="default"/>
      </w:rPr>
    </w:lvl>
    <w:lvl w:ilvl="7" w:tplc="0DFAABBC" w:tentative="1">
      <w:start w:val="1"/>
      <w:numFmt w:val="bullet"/>
      <w:lvlText w:val="o"/>
      <w:lvlJc w:val="left"/>
      <w:pPr>
        <w:tabs>
          <w:tab w:val="num" w:pos="6044"/>
        </w:tabs>
        <w:ind w:left="6044" w:hanging="360"/>
      </w:pPr>
      <w:rPr>
        <w:rFonts w:ascii="Courier New" w:hAnsi="Courier New" w:hint="default"/>
      </w:rPr>
    </w:lvl>
    <w:lvl w:ilvl="8" w:tplc="D4127392"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4" w15:restartNumberingAfterBreak="0">
    <w:nsid w:val="6B170F21"/>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25" w15:restartNumberingAfterBreak="0">
    <w:nsid w:val="6BD632A4"/>
    <w:multiLevelType w:val="hybridMultilevel"/>
    <w:tmpl w:val="17A0D998"/>
    <w:lvl w:ilvl="0" w:tplc="26C47F28">
      <w:start w:val="1"/>
      <w:numFmt w:val="decimal"/>
      <w:lvlText w:val="%1 /"/>
      <w:lvlJc w:val="left"/>
      <w:pPr>
        <w:ind w:left="862" w:hanging="360"/>
      </w:pPr>
      <w:rPr>
        <w:rFonts w:hint="default"/>
      </w:rPr>
    </w:lvl>
    <w:lvl w:ilvl="1" w:tplc="B1DE0D88">
      <w:start w:val="1"/>
      <w:numFmt w:val="decimal"/>
      <w:lvlText w:val="%2."/>
      <w:lvlJc w:val="left"/>
      <w:pPr>
        <w:tabs>
          <w:tab w:val="num" w:pos="1440"/>
        </w:tabs>
        <w:ind w:left="1440" w:hanging="360"/>
      </w:pPr>
    </w:lvl>
    <w:lvl w:ilvl="2" w:tplc="9740DC9C">
      <w:start w:val="1"/>
      <w:numFmt w:val="decimal"/>
      <w:lvlText w:val="%3."/>
      <w:lvlJc w:val="left"/>
      <w:pPr>
        <w:tabs>
          <w:tab w:val="num" w:pos="2160"/>
        </w:tabs>
        <w:ind w:left="2160" w:hanging="360"/>
      </w:pPr>
    </w:lvl>
    <w:lvl w:ilvl="3" w:tplc="F0101674">
      <w:start w:val="1"/>
      <w:numFmt w:val="decimal"/>
      <w:lvlText w:val="%4."/>
      <w:lvlJc w:val="left"/>
      <w:pPr>
        <w:tabs>
          <w:tab w:val="num" w:pos="2880"/>
        </w:tabs>
        <w:ind w:left="2880" w:hanging="360"/>
      </w:pPr>
    </w:lvl>
    <w:lvl w:ilvl="4" w:tplc="C546AADA">
      <w:start w:val="1"/>
      <w:numFmt w:val="decimal"/>
      <w:lvlText w:val="%5."/>
      <w:lvlJc w:val="left"/>
      <w:pPr>
        <w:tabs>
          <w:tab w:val="num" w:pos="3600"/>
        </w:tabs>
        <w:ind w:left="3600" w:hanging="360"/>
      </w:pPr>
    </w:lvl>
    <w:lvl w:ilvl="5" w:tplc="E2242572">
      <w:start w:val="1"/>
      <w:numFmt w:val="decimal"/>
      <w:lvlText w:val="%6."/>
      <w:lvlJc w:val="left"/>
      <w:pPr>
        <w:tabs>
          <w:tab w:val="num" w:pos="4320"/>
        </w:tabs>
        <w:ind w:left="4320" w:hanging="360"/>
      </w:pPr>
    </w:lvl>
    <w:lvl w:ilvl="6" w:tplc="03F083D8">
      <w:start w:val="1"/>
      <w:numFmt w:val="decimal"/>
      <w:lvlText w:val="%7."/>
      <w:lvlJc w:val="left"/>
      <w:pPr>
        <w:tabs>
          <w:tab w:val="num" w:pos="5040"/>
        </w:tabs>
        <w:ind w:left="5040" w:hanging="360"/>
      </w:pPr>
    </w:lvl>
    <w:lvl w:ilvl="7" w:tplc="5C34A088">
      <w:start w:val="1"/>
      <w:numFmt w:val="decimal"/>
      <w:lvlText w:val="%8."/>
      <w:lvlJc w:val="left"/>
      <w:pPr>
        <w:tabs>
          <w:tab w:val="num" w:pos="5760"/>
        </w:tabs>
        <w:ind w:left="5760" w:hanging="360"/>
      </w:pPr>
    </w:lvl>
    <w:lvl w:ilvl="8" w:tplc="2878C78C">
      <w:start w:val="1"/>
      <w:numFmt w:val="decimal"/>
      <w:lvlText w:val="%9."/>
      <w:lvlJc w:val="left"/>
      <w:pPr>
        <w:tabs>
          <w:tab w:val="num" w:pos="6480"/>
        </w:tabs>
        <w:ind w:left="6480" w:hanging="360"/>
      </w:pPr>
    </w:lvl>
  </w:abstractNum>
  <w:abstractNum w:abstractNumId="2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28"/>
  </w:num>
  <w:num w:numId="3">
    <w:abstractNumId w:val="27"/>
  </w:num>
  <w:num w:numId="4">
    <w:abstractNumId w:val="19"/>
  </w:num>
  <w:num w:numId="5">
    <w:abstractNumId w:val="6"/>
  </w:num>
  <w:num w:numId="6">
    <w:abstractNumId w:val="2"/>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5"/>
  </w:num>
  <w:num w:numId="10">
    <w:abstractNumId w:val="12"/>
  </w:num>
  <w:num w:numId="11">
    <w:abstractNumId w:val="1"/>
  </w:num>
  <w:num w:numId="12">
    <w:abstractNumId w:val="7"/>
  </w:num>
  <w:num w:numId="1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1"/>
  </w:num>
  <w:num w:numId="15">
    <w:abstractNumId w:val="14"/>
  </w:num>
  <w:num w:numId="16">
    <w:abstractNumId w:val="17"/>
  </w:num>
  <w:num w:numId="17">
    <w:abstractNumId w:val="13"/>
  </w:num>
  <w:num w:numId="18">
    <w:abstractNumId w:val="3"/>
  </w:num>
  <w:num w:numId="19">
    <w:abstractNumId w:val="15"/>
  </w:num>
  <w:num w:numId="20">
    <w:abstractNumId w:val="4"/>
  </w:num>
  <w:num w:numId="21">
    <w:abstractNumId w:val="24"/>
  </w:num>
  <w:num w:numId="2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5"/>
  </w:num>
  <w:num w:numId="25">
    <w:abstractNumId w:val="18"/>
  </w:num>
  <w:num w:numId="26">
    <w:abstractNumId w:val="8"/>
  </w:num>
  <w:num w:numId="27">
    <w:abstractNumId w:val="11"/>
  </w:num>
  <w:num w:numId="28">
    <w:abstractNumId w:val="26"/>
  </w:num>
  <w:num w:numId="29">
    <w:abstractNumId w:val="16"/>
  </w:num>
  <w:num w:numId="30">
    <w:abstractNumId w:val="20"/>
  </w:num>
  <w:num w:numId="31">
    <w:abstractNumId w:val="9"/>
  </w:num>
  <w:num w:numId="32">
    <w:abstractNumId w:val="1"/>
  </w:num>
  <w:num w:numId="33">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85E"/>
    <w:rsid w:val="000002FB"/>
    <w:rsid w:val="00002349"/>
    <w:rsid w:val="0001374F"/>
    <w:rsid w:val="00015EA1"/>
    <w:rsid w:val="00024B05"/>
    <w:rsid w:val="00024CFB"/>
    <w:rsid w:val="0002608F"/>
    <w:rsid w:val="00026994"/>
    <w:rsid w:val="000315F4"/>
    <w:rsid w:val="00037938"/>
    <w:rsid w:val="00041F5A"/>
    <w:rsid w:val="000465CB"/>
    <w:rsid w:val="00050561"/>
    <w:rsid w:val="0005182D"/>
    <w:rsid w:val="0005352B"/>
    <w:rsid w:val="00055926"/>
    <w:rsid w:val="0005717C"/>
    <w:rsid w:val="000576F6"/>
    <w:rsid w:val="00061859"/>
    <w:rsid w:val="00064510"/>
    <w:rsid w:val="00064B95"/>
    <w:rsid w:val="00070200"/>
    <w:rsid w:val="000724C8"/>
    <w:rsid w:val="00077684"/>
    <w:rsid w:val="0008114C"/>
    <w:rsid w:val="00085B8F"/>
    <w:rsid w:val="00093AA7"/>
    <w:rsid w:val="000952B0"/>
    <w:rsid w:val="00096F90"/>
    <w:rsid w:val="000A1C86"/>
    <w:rsid w:val="000A2B7D"/>
    <w:rsid w:val="000A2FE4"/>
    <w:rsid w:val="000A4647"/>
    <w:rsid w:val="000B07B1"/>
    <w:rsid w:val="000B19D3"/>
    <w:rsid w:val="000B2822"/>
    <w:rsid w:val="000B4A7F"/>
    <w:rsid w:val="000C5CA5"/>
    <w:rsid w:val="000D0B64"/>
    <w:rsid w:val="000D13CD"/>
    <w:rsid w:val="000D7427"/>
    <w:rsid w:val="000E53A8"/>
    <w:rsid w:val="000F1108"/>
    <w:rsid w:val="000F3763"/>
    <w:rsid w:val="000F3BBF"/>
    <w:rsid w:val="000F6898"/>
    <w:rsid w:val="000F7661"/>
    <w:rsid w:val="00103C31"/>
    <w:rsid w:val="00110EEE"/>
    <w:rsid w:val="00111380"/>
    <w:rsid w:val="00114668"/>
    <w:rsid w:val="001163D0"/>
    <w:rsid w:val="00117EA7"/>
    <w:rsid w:val="00120BD8"/>
    <w:rsid w:val="001269C8"/>
    <w:rsid w:val="00133CB5"/>
    <w:rsid w:val="00151720"/>
    <w:rsid w:val="001546EC"/>
    <w:rsid w:val="00154A3D"/>
    <w:rsid w:val="001550EB"/>
    <w:rsid w:val="00155825"/>
    <w:rsid w:val="00156069"/>
    <w:rsid w:val="001616E5"/>
    <w:rsid w:val="00161B59"/>
    <w:rsid w:val="001625B3"/>
    <w:rsid w:val="00166BD7"/>
    <w:rsid w:val="001672F1"/>
    <w:rsid w:val="0017023E"/>
    <w:rsid w:val="001733CC"/>
    <w:rsid w:val="001779C1"/>
    <w:rsid w:val="00180914"/>
    <w:rsid w:val="00181E53"/>
    <w:rsid w:val="00183A16"/>
    <w:rsid w:val="00184D8B"/>
    <w:rsid w:val="00186671"/>
    <w:rsid w:val="001910DA"/>
    <w:rsid w:val="0019163D"/>
    <w:rsid w:val="00197231"/>
    <w:rsid w:val="001A3BAB"/>
    <w:rsid w:val="001A4E48"/>
    <w:rsid w:val="001A52CA"/>
    <w:rsid w:val="001A54D8"/>
    <w:rsid w:val="001B0A89"/>
    <w:rsid w:val="001B2901"/>
    <w:rsid w:val="001B2ABD"/>
    <w:rsid w:val="001C0884"/>
    <w:rsid w:val="001C0C8D"/>
    <w:rsid w:val="001C1375"/>
    <w:rsid w:val="001C396F"/>
    <w:rsid w:val="001C42E9"/>
    <w:rsid w:val="001D0F78"/>
    <w:rsid w:val="001D7F10"/>
    <w:rsid w:val="001E31EF"/>
    <w:rsid w:val="001F1DC2"/>
    <w:rsid w:val="001F1DE4"/>
    <w:rsid w:val="001F25B6"/>
    <w:rsid w:val="001F7630"/>
    <w:rsid w:val="001F7751"/>
    <w:rsid w:val="00201854"/>
    <w:rsid w:val="002027A0"/>
    <w:rsid w:val="002118B4"/>
    <w:rsid w:val="00211941"/>
    <w:rsid w:val="00216C1B"/>
    <w:rsid w:val="002212AF"/>
    <w:rsid w:val="0022264E"/>
    <w:rsid w:val="0022609A"/>
    <w:rsid w:val="00226E23"/>
    <w:rsid w:val="002270EF"/>
    <w:rsid w:val="00230E21"/>
    <w:rsid w:val="0023595F"/>
    <w:rsid w:val="002360B2"/>
    <w:rsid w:val="00240432"/>
    <w:rsid w:val="00242FBB"/>
    <w:rsid w:val="00245DFC"/>
    <w:rsid w:val="0025085E"/>
    <w:rsid w:val="00252C85"/>
    <w:rsid w:val="002625A8"/>
    <w:rsid w:val="00265D9F"/>
    <w:rsid w:val="00270F32"/>
    <w:rsid w:val="002756F1"/>
    <w:rsid w:val="00277968"/>
    <w:rsid w:val="0028063C"/>
    <w:rsid w:val="002812FA"/>
    <w:rsid w:val="002901AC"/>
    <w:rsid w:val="00291A5A"/>
    <w:rsid w:val="00292BEF"/>
    <w:rsid w:val="00292DE3"/>
    <w:rsid w:val="00294FBB"/>
    <w:rsid w:val="00297D46"/>
    <w:rsid w:val="002A0312"/>
    <w:rsid w:val="002A144B"/>
    <w:rsid w:val="002A1739"/>
    <w:rsid w:val="002A345D"/>
    <w:rsid w:val="002B7FC1"/>
    <w:rsid w:val="002C1B13"/>
    <w:rsid w:val="002C6972"/>
    <w:rsid w:val="002D0103"/>
    <w:rsid w:val="002D3BE9"/>
    <w:rsid w:val="002D3D08"/>
    <w:rsid w:val="002D5AD3"/>
    <w:rsid w:val="002D6A05"/>
    <w:rsid w:val="002E3D78"/>
    <w:rsid w:val="002F32B5"/>
    <w:rsid w:val="002F37B1"/>
    <w:rsid w:val="002F45B0"/>
    <w:rsid w:val="002F5AE9"/>
    <w:rsid w:val="002F77C1"/>
    <w:rsid w:val="002F7B77"/>
    <w:rsid w:val="003104F8"/>
    <w:rsid w:val="00312771"/>
    <w:rsid w:val="00314304"/>
    <w:rsid w:val="0031722E"/>
    <w:rsid w:val="003207BE"/>
    <w:rsid w:val="00320920"/>
    <w:rsid w:val="003213E9"/>
    <w:rsid w:val="0033437E"/>
    <w:rsid w:val="00335E0A"/>
    <w:rsid w:val="00341600"/>
    <w:rsid w:val="003436F9"/>
    <w:rsid w:val="0034495A"/>
    <w:rsid w:val="00346431"/>
    <w:rsid w:val="003516FC"/>
    <w:rsid w:val="0035552A"/>
    <w:rsid w:val="00356FC7"/>
    <w:rsid w:val="00360557"/>
    <w:rsid w:val="00360DAE"/>
    <w:rsid w:val="00366C7E"/>
    <w:rsid w:val="003715DD"/>
    <w:rsid w:val="00372C8D"/>
    <w:rsid w:val="00375DE1"/>
    <w:rsid w:val="00377FAF"/>
    <w:rsid w:val="003943F4"/>
    <w:rsid w:val="003976E3"/>
    <w:rsid w:val="003A0DDF"/>
    <w:rsid w:val="003A1061"/>
    <w:rsid w:val="003A15A6"/>
    <w:rsid w:val="003A3738"/>
    <w:rsid w:val="003A725F"/>
    <w:rsid w:val="003B5D29"/>
    <w:rsid w:val="003B69F2"/>
    <w:rsid w:val="003B73E8"/>
    <w:rsid w:val="003C0FCA"/>
    <w:rsid w:val="003C1632"/>
    <w:rsid w:val="003C3647"/>
    <w:rsid w:val="003D491E"/>
    <w:rsid w:val="003D669C"/>
    <w:rsid w:val="003D77D5"/>
    <w:rsid w:val="003E537D"/>
    <w:rsid w:val="003E7A0E"/>
    <w:rsid w:val="003F2045"/>
    <w:rsid w:val="003F4768"/>
    <w:rsid w:val="00400286"/>
    <w:rsid w:val="004033CA"/>
    <w:rsid w:val="00403ABC"/>
    <w:rsid w:val="0041211F"/>
    <w:rsid w:val="0041255F"/>
    <w:rsid w:val="00413FBE"/>
    <w:rsid w:val="00414CEF"/>
    <w:rsid w:val="00416202"/>
    <w:rsid w:val="004173BC"/>
    <w:rsid w:val="00421011"/>
    <w:rsid w:val="00432AC0"/>
    <w:rsid w:val="0044552C"/>
    <w:rsid w:val="004471B6"/>
    <w:rsid w:val="00450619"/>
    <w:rsid w:val="00451B2E"/>
    <w:rsid w:val="00457777"/>
    <w:rsid w:val="004614DF"/>
    <w:rsid w:val="004637AB"/>
    <w:rsid w:val="00463F53"/>
    <w:rsid w:val="0046471B"/>
    <w:rsid w:val="00464DE5"/>
    <w:rsid w:val="00465058"/>
    <w:rsid w:val="004655E8"/>
    <w:rsid w:val="00471A2E"/>
    <w:rsid w:val="004764EC"/>
    <w:rsid w:val="00481051"/>
    <w:rsid w:val="00482032"/>
    <w:rsid w:val="00484CD8"/>
    <w:rsid w:val="004853FA"/>
    <w:rsid w:val="0048660E"/>
    <w:rsid w:val="004879C0"/>
    <w:rsid w:val="00493C32"/>
    <w:rsid w:val="00496B32"/>
    <w:rsid w:val="004A1A14"/>
    <w:rsid w:val="004B33AF"/>
    <w:rsid w:val="004B4068"/>
    <w:rsid w:val="004B7498"/>
    <w:rsid w:val="004B7D8F"/>
    <w:rsid w:val="004C257E"/>
    <w:rsid w:val="004C7ED4"/>
    <w:rsid w:val="004D4BDE"/>
    <w:rsid w:val="004D73DF"/>
    <w:rsid w:val="004E0ABD"/>
    <w:rsid w:val="004E1F9A"/>
    <w:rsid w:val="004E2628"/>
    <w:rsid w:val="004F3938"/>
    <w:rsid w:val="00500BE1"/>
    <w:rsid w:val="00511009"/>
    <w:rsid w:val="00512E06"/>
    <w:rsid w:val="00523E8B"/>
    <w:rsid w:val="0053001E"/>
    <w:rsid w:val="00532A66"/>
    <w:rsid w:val="00532B57"/>
    <w:rsid w:val="005339B9"/>
    <w:rsid w:val="00540C6B"/>
    <w:rsid w:val="005419AC"/>
    <w:rsid w:val="00542BF8"/>
    <w:rsid w:val="00547DEE"/>
    <w:rsid w:val="00553EC7"/>
    <w:rsid w:val="00555590"/>
    <w:rsid w:val="005572E7"/>
    <w:rsid w:val="005577D1"/>
    <w:rsid w:val="00557A63"/>
    <w:rsid w:val="00566986"/>
    <w:rsid w:val="0058439B"/>
    <w:rsid w:val="0059038B"/>
    <w:rsid w:val="00594AAA"/>
    <w:rsid w:val="005973F8"/>
    <w:rsid w:val="005A2834"/>
    <w:rsid w:val="005A6A11"/>
    <w:rsid w:val="005B18AA"/>
    <w:rsid w:val="005B3AE9"/>
    <w:rsid w:val="005B73BD"/>
    <w:rsid w:val="005C2436"/>
    <w:rsid w:val="005C4A93"/>
    <w:rsid w:val="005C61AD"/>
    <w:rsid w:val="005C71E9"/>
    <w:rsid w:val="005C7285"/>
    <w:rsid w:val="005D1C33"/>
    <w:rsid w:val="005D1D30"/>
    <w:rsid w:val="005D63FA"/>
    <w:rsid w:val="005D69C2"/>
    <w:rsid w:val="005D728F"/>
    <w:rsid w:val="005D73EF"/>
    <w:rsid w:val="005E1B91"/>
    <w:rsid w:val="005E4A39"/>
    <w:rsid w:val="005E5287"/>
    <w:rsid w:val="005E62E7"/>
    <w:rsid w:val="005E78B2"/>
    <w:rsid w:val="005F1ECF"/>
    <w:rsid w:val="005F467C"/>
    <w:rsid w:val="0060769F"/>
    <w:rsid w:val="006126D4"/>
    <w:rsid w:val="00621065"/>
    <w:rsid w:val="006210B4"/>
    <w:rsid w:val="00621FDD"/>
    <w:rsid w:val="0062340B"/>
    <w:rsid w:val="00623C18"/>
    <w:rsid w:val="00626DE1"/>
    <w:rsid w:val="00627176"/>
    <w:rsid w:val="006302D2"/>
    <w:rsid w:val="00636686"/>
    <w:rsid w:val="00640A46"/>
    <w:rsid w:val="006424E3"/>
    <w:rsid w:val="006442E9"/>
    <w:rsid w:val="00645FA1"/>
    <w:rsid w:val="00647BAA"/>
    <w:rsid w:val="00650A96"/>
    <w:rsid w:val="0065260F"/>
    <w:rsid w:val="00652CCD"/>
    <w:rsid w:val="00653423"/>
    <w:rsid w:val="006548A5"/>
    <w:rsid w:val="006549FD"/>
    <w:rsid w:val="006552A2"/>
    <w:rsid w:val="00663865"/>
    <w:rsid w:val="00664C6F"/>
    <w:rsid w:val="00670B30"/>
    <w:rsid w:val="00670D1F"/>
    <w:rsid w:val="00672084"/>
    <w:rsid w:val="006817DF"/>
    <w:rsid w:val="00682CAA"/>
    <w:rsid w:val="00683B17"/>
    <w:rsid w:val="00686574"/>
    <w:rsid w:val="00686D9F"/>
    <w:rsid w:val="00694FB8"/>
    <w:rsid w:val="006954B2"/>
    <w:rsid w:val="006A127F"/>
    <w:rsid w:val="006A4DF9"/>
    <w:rsid w:val="006B3EDA"/>
    <w:rsid w:val="006B4180"/>
    <w:rsid w:val="006C124D"/>
    <w:rsid w:val="006C2464"/>
    <w:rsid w:val="006C256E"/>
    <w:rsid w:val="006C28CE"/>
    <w:rsid w:val="006C48EE"/>
    <w:rsid w:val="006D28B5"/>
    <w:rsid w:val="006D5097"/>
    <w:rsid w:val="006D5551"/>
    <w:rsid w:val="006D5EE2"/>
    <w:rsid w:val="006D686F"/>
    <w:rsid w:val="006D7AFC"/>
    <w:rsid w:val="006E08B0"/>
    <w:rsid w:val="006E3B31"/>
    <w:rsid w:val="006E429E"/>
    <w:rsid w:val="006E4E70"/>
    <w:rsid w:val="006F0FA0"/>
    <w:rsid w:val="006F20A7"/>
    <w:rsid w:val="00700056"/>
    <w:rsid w:val="007033B9"/>
    <w:rsid w:val="00707CAB"/>
    <w:rsid w:val="007156C8"/>
    <w:rsid w:val="00715D3E"/>
    <w:rsid w:val="00723F5E"/>
    <w:rsid w:val="0072638C"/>
    <w:rsid w:val="007265ED"/>
    <w:rsid w:val="00741F33"/>
    <w:rsid w:val="007421FF"/>
    <w:rsid w:val="00745338"/>
    <w:rsid w:val="0075387E"/>
    <w:rsid w:val="00753FF1"/>
    <w:rsid w:val="0075402E"/>
    <w:rsid w:val="00763B7F"/>
    <w:rsid w:val="00765D72"/>
    <w:rsid w:val="0076606B"/>
    <w:rsid w:val="00772A5E"/>
    <w:rsid w:val="007809ED"/>
    <w:rsid w:val="00783314"/>
    <w:rsid w:val="0078632E"/>
    <w:rsid w:val="007867BC"/>
    <w:rsid w:val="00787F08"/>
    <w:rsid w:val="00793948"/>
    <w:rsid w:val="007A0D63"/>
    <w:rsid w:val="007A364B"/>
    <w:rsid w:val="007A3701"/>
    <w:rsid w:val="007A3EB3"/>
    <w:rsid w:val="007A5EEE"/>
    <w:rsid w:val="007A6A90"/>
    <w:rsid w:val="007B51D6"/>
    <w:rsid w:val="007B7BAF"/>
    <w:rsid w:val="007C6FBC"/>
    <w:rsid w:val="007C75EF"/>
    <w:rsid w:val="007D0340"/>
    <w:rsid w:val="007D5764"/>
    <w:rsid w:val="007D68CF"/>
    <w:rsid w:val="007E0F29"/>
    <w:rsid w:val="007E21DF"/>
    <w:rsid w:val="007E7EEC"/>
    <w:rsid w:val="007F0B57"/>
    <w:rsid w:val="007F1599"/>
    <w:rsid w:val="007F43D6"/>
    <w:rsid w:val="007F570D"/>
    <w:rsid w:val="007F61C7"/>
    <w:rsid w:val="00806B40"/>
    <w:rsid w:val="008147AE"/>
    <w:rsid w:val="008150DE"/>
    <w:rsid w:val="00815FF4"/>
    <w:rsid w:val="00826C60"/>
    <w:rsid w:val="0083231D"/>
    <w:rsid w:val="00835F5F"/>
    <w:rsid w:val="00836A87"/>
    <w:rsid w:val="00836DD1"/>
    <w:rsid w:val="00842574"/>
    <w:rsid w:val="0084564A"/>
    <w:rsid w:val="00850822"/>
    <w:rsid w:val="00852ADB"/>
    <w:rsid w:val="0086101B"/>
    <w:rsid w:val="00865246"/>
    <w:rsid w:val="00865AE6"/>
    <w:rsid w:val="00866284"/>
    <w:rsid w:val="008672F6"/>
    <w:rsid w:val="008701BE"/>
    <w:rsid w:val="00871DB5"/>
    <w:rsid w:val="00882243"/>
    <w:rsid w:val="0088229C"/>
    <w:rsid w:val="00884F86"/>
    <w:rsid w:val="008904E0"/>
    <w:rsid w:val="00890AD9"/>
    <w:rsid w:val="00890C15"/>
    <w:rsid w:val="00893E9F"/>
    <w:rsid w:val="00893F96"/>
    <w:rsid w:val="008A2C3B"/>
    <w:rsid w:val="008A7772"/>
    <w:rsid w:val="008B171B"/>
    <w:rsid w:val="008B3425"/>
    <w:rsid w:val="008B37DF"/>
    <w:rsid w:val="008C0D4F"/>
    <w:rsid w:val="008C115F"/>
    <w:rsid w:val="008C1695"/>
    <w:rsid w:val="008D3280"/>
    <w:rsid w:val="008D453A"/>
    <w:rsid w:val="008D4E0E"/>
    <w:rsid w:val="008E2D01"/>
    <w:rsid w:val="008E5582"/>
    <w:rsid w:val="008F4966"/>
    <w:rsid w:val="008F5608"/>
    <w:rsid w:val="008F62CC"/>
    <w:rsid w:val="00902F78"/>
    <w:rsid w:val="009054FF"/>
    <w:rsid w:val="0091371C"/>
    <w:rsid w:val="009201B0"/>
    <w:rsid w:val="00921658"/>
    <w:rsid w:val="00925532"/>
    <w:rsid w:val="00933208"/>
    <w:rsid w:val="00934567"/>
    <w:rsid w:val="009355CF"/>
    <w:rsid w:val="0094120D"/>
    <w:rsid w:val="009428BD"/>
    <w:rsid w:val="009450E4"/>
    <w:rsid w:val="00950692"/>
    <w:rsid w:val="009513C5"/>
    <w:rsid w:val="00953213"/>
    <w:rsid w:val="0096695C"/>
    <w:rsid w:val="00970C9A"/>
    <w:rsid w:val="00975E15"/>
    <w:rsid w:val="00980170"/>
    <w:rsid w:val="00981D92"/>
    <w:rsid w:val="009838F1"/>
    <w:rsid w:val="00986D45"/>
    <w:rsid w:val="00990618"/>
    <w:rsid w:val="009953CD"/>
    <w:rsid w:val="009A210E"/>
    <w:rsid w:val="009A22DB"/>
    <w:rsid w:val="009B02C7"/>
    <w:rsid w:val="009B191D"/>
    <w:rsid w:val="009B26B3"/>
    <w:rsid w:val="009B308F"/>
    <w:rsid w:val="009B4793"/>
    <w:rsid w:val="009B5502"/>
    <w:rsid w:val="009B64AE"/>
    <w:rsid w:val="009C5C2C"/>
    <w:rsid w:val="009C66CD"/>
    <w:rsid w:val="009C77D1"/>
    <w:rsid w:val="009D18D3"/>
    <w:rsid w:val="009D6935"/>
    <w:rsid w:val="009E134D"/>
    <w:rsid w:val="009E35C9"/>
    <w:rsid w:val="009F3216"/>
    <w:rsid w:val="009F5267"/>
    <w:rsid w:val="009F7F20"/>
    <w:rsid w:val="00A024C6"/>
    <w:rsid w:val="00A05C7F"/>
    <w:rsid w:val="00A062DA"/>
    <w:rsid w:val="00A11768"/>
    <w:rsid w:val="00A11A7A"/>
    <w:rsid w:val="00A14915"/>
    <w:rsid w:val="00A15283"/>
    <w:rsid w:val="00A16277"/>
    <w:rsid w:val="00A21E7F"/>
    <w:rsid w:val="00A23767"/>
    <w:rsid w:val="00A255A5"/>
    <w:rsid w:val="00A25B20"/>
    <w:rsid w:val="00A26FB9"/>
    <w:rsid w:val="00A2735D"/>
    <w:rsid w:val="00A302D7"/>
    <w:rsid w:val="00A31881"/>
    <w:rsid w:val="00A364BC"/>
    <w:rsid w:val="00A408E1"/>
    <w:rsid w:val="00A41960"/>
    <w:rsid w:val="00A42AD1"/>
    <w:rsid w:val="00A43056"/>
    <w:rsid w:val="00A45943"/>
    <w:rsid w:val="00A46205"/>
    <w:rsid w:val="00A47E2E"/>
    <w:rsid w:val="00A5144F"/>
    <w:rsid w:val="00A53D4B"/>
    <w:rsid w:val="00A601F0"/>
    <w:rsid w:val="00A61FA3"/>
    <w:rsid w:val="00A71986"/>
    <w:rsid w:val="00A7224C"/>
    <w:rsid w:val="00A7226B"/>
    <w:rsid w:val="00A752AC"/>
    <w:rsid w:val="00A7597B"/>
    <w:rsid w:val="00A85905"/>
    <w:rsid w:val="00A905ED"/>
    <w:rsid w:val="00A91CE0"/>
    <w:rsid w:val="00A91E72"/>
    <w:rsid w:val="00A9433F"/>
    <w:rsid w:val="00A94FE2"/>
    <w:rsid w:val="00AA27EC"/>
    <w:rsid w:val="00AA4DEA"/>
    <w:rsid w:val="00AA7781"/>
    <w:rsid w:val="00AB386E"/>
    <w:rsid w:val="00AB5D86"/>
    <w:rsid w:val="00AB6556"/>
    <w:rsid w:val="00AC0AF3"/>
    <w:rsid w:val="00AC15CF"/>
    <w:rsid w:val="00AC234C"/>
    <w:rsid w:val="00AD0380"/>
    <w:rsid w:val="00AD156D"/>
    <w:rsid w:val="00AD2C3B"/>
    <w:rsid w:val="00AE5085"/>
    <w:rsid w:val="00AE58F4"/>
    <w:rsid w:val="00AE5956"/>
    <w:rsid w:val="00AF1364"/>
    <w:rsid w:val="00AF7B34"/>
    <w:rsid w:val="00B04A19"/>
    <w:rsid w:val="00B114C8"/>
    <w:rsid w:val="00B11E00"/>
    <w:rsid w:val="00B1336D"/>
    <w:rsid w:val="00B20292"/>
    <w:rsid w:val="00B22DB4"/>
    <w:rsid w:val="00B302DA"/>
    <w:rsid w:val="00B32A4C"/>
    <w:rsid w:val="00B36132"/>
    <w:rsid w:val="00B37C78"/>
    <w:rsid w:val="00B37DF6"/>
    <w:rsid w:val="00B412F5"/>
    <w:rsid w:val="00B4603A"/>
    <w:rsid w:val="00B52CF7"/>
    <w:rsid w:val="00B60650"/>
    <w:rsid w:val="00B60CEB"/>
    <w:rsid w:val="00B618F8"/>
    <w:rsid w:val="00B65399"/>
    <w:rsid w:val="00B67136"/>
    <w:rsid w:val="00B71A5D"/>
    <w:rsid w:val="00B81AC1"/>
    <w:rsid w:val="00B82D76"/>
    <w:rsid w:val="00B83C04"/>
    <w:rsid w:val="00B84AA2"/>
    <w:rsid w:val="00B85994"/>
    <w:rsid w:val="00B9284E"/>
    <w:rsid w:val="00B95260"/>
    <w:rsid w:val="00B9729B"/>
    <w:rsid w:val="00BA3F32"/>
    <w:rsid w:val="00BA6045"/>
    <w:rsid w:val="00BA7532"/>
    <w:rsid w:val="00BA7FA7"/>
    <w:rsid w:val="00BB1B59"/>
    <w:rsid w:val="00BB4A0A"/>
    <w:rsid w:val="00BB6375"/>
    <w:rsid w:val="00BC113C"/>
    <w:rsid w:val="00BC1737"/>
    <w:rsid w:val="00BC7B27"/>
    <w:rsid w:val="00BC7EB2"/>
    <w:rsid w:val="00BD5092"/>
    <w:rsid w:val="00BD5D4F"/>
    <w:rsid w:val="00BD6450"/>
    <w:rsid w:val="00BE1BB8"/>
    <w:rsid w:val="00BE1FB2"/>
    <w:rsid w:val="00BE42A0"/>
    <w:rsid w:val="00BE469C"/>
    <w:rsid w:val="00BF3CB7"/>
    <w:rsid w:val="00BF75B2"/>
    <w:rsid w:val="00C04890"/>
    <w:rsid w:val="00C141D6"/>
    <w:rsid w:val="00C20251"/>
    <w:rsid w:val="00C21C3E"/>
    <w:rsid w:val="00C2342E"/>
    <w:rsid w:val="00C235E4"/>
    <w:rsid w:val="00C23D4A"/>
    <w:rsid w:val="00C26824"/>
    <w:rsid w:val="00C272BF"/>
    <w:rsid w:val="00C27F3F"/>
    <w:rsid w:val="00C3001F"/>
    <w:rsid w:val="00C3329E"/>
    <w:rsid w:val="00C41343"/>
    <w:rsid w:val="00C51654"/>
    <w:rsid w:val="00C5441C"/>
    <w:rsid w:val="00C54EE9"/>
    <w:rsid w:val="00C560E2"/>
    <w:rsid w:val="00C57372"/>
    <w:rsid w:val="00C610A8"/>
    <w:rsid w:val="00C63353"/>
    <w:rsid w:val="00C63D0E"/>
    <w:rsid w:val="00C64162"/>
    <w:rsid w:val="00C64BFF"/>
    <w:rsid w:val="00C661E4"/>
    <w:rsid w:val="00C72794"/>
    <w:rsid w:val="00C73C52"/>
    <w:rsid w:val="00C77235"/>
    <w:rsid w:val="00C81A09"/>
    <w:rsid w:val="00C832A6"/>
    <w:rsid w:val="00C84DAB"/>
    <w:rsid w:val="00C87E5F"/>
    <w:rsid w:val="00C96542"/>
    <w:rsid w:val="00C96977"/>
    <w:rsid w:val="00C97242"/>
    <w:rsid w:val="00C97E1C"/>
    <w:rsid w:val="00CA036E"/>
    <w:rsid w:val="00CA09C4"/>
    <w:rsid w:val="00CA22FF"/>
    <w:rsid w:val="00CB0665"/>
    <w:rsid w:val="00CB08F9"/>
    <w:rsid w:val="00CB31AA"/>
    <w:rsid w:val="00CB44C0"/>
    <w:rsid w:val="00CB5653"/>
    <w:rsid w:val="00CB7BD7"/>
    <w:rsid w:val="00CC0CAD"/>
    <w:rsid w:val="00CD2736"/>
    <w:rsid w:val="00CE1175"/>
    <w:rsid w:val="00CE4139"/>
    <w:rsid w:val="00CE4B01"/>
    <w:rsid w:val="00CE6BC5"/>
    <w:rsid w:val="00D02CC7"/>
    <w:rsid w:val="00D068A8"/>
    <w:rsid w:val="00D06A2A"/>
    <w:rsid w:val="00D110F8"/>
    <w:rsid w:val="00D22361"/>
    <w:rsid w:val="00D23F74"/>
    <w:rsid w:val="00D24B73"/>
    <w:rsid w:val="00D2557F"/>
    <w:rsid w:val="00D26B01"/>
    <w:rsid w:val="00D30636"/>
    <w:rsid w:val="00D31E33"/>
    <w:rsid w:val="00D33024"/>
    <w:rsid w:val="00D34E77"/>
    <w:rsid w:val="00D42BD1"/>
    <w:rsid w:val="00D433C2"/>
    <w:rsid w:val="00D44CD4"/>
    <w:rsid w:val="00D50DED"/>
    <w:rsid w:val="00D5341D"/>
    <w:rsid w:val="00D53598"/>
    <w:rsid w:val="00D559DC"/>
    <w:rsid w:val="00D57E20"/>
    <w:rsid w:val="00D6170F"/>
    <w:rsid w:val="00D61C6D"/>
    <w:rsid w:val="00D62BC8"/>
    <w:rsid w:val="00D724C5"/>
    <w:rsid w:val="00D75FF5"/>
    <w:rsid w:val="00D81AA0"/>
    <w:rsid w:val="00D859B0"/>
    <w:rsid w:val="00D915F7"/>
    <w:rsid w:val="00D96762"/>
    <w:rsid w:val="00D97258"/>
    <w:rsid w:val="00DA3C10"/>
    <w:rsid w:val="00DA7BDB"/>
    <w:rsid w:val="00DB3345"/>
    <w:rsid w:val="00DB3C3B"/>
    <w:rsid w:val="00DC288C"/>
    <w:rsid w:val="00DC4697"/>
    <w:rsid w:val="00DC50FA"/>
    <w:rsid w:val="00DC6832"/>
    <w:rsid w:val="00DD75C1"/>
    <w:rsid w:val="00DE4E99"/>
    <w:rsid w:val="00DF080A"/>
    <w:rsid w:val="00DF1B14"/>
    <w:rsid w:val="00DF1B88"/>
    <w:rsid w:val="00DF4564"/>
    <w:rsid w:val="00DF67B2"/>
    <w:rsid w:val="00E03A2A"/>
    <w:rsid w:val="00E05CD1"/>
    <w:rsid w:val="00E14FDA"/>
    <w:rsid w:val="00E23C8A"/>
    <w:rsid w:val="00E45D07"/>
    <w:rsid w:val="00E46671"/>
    <w:rsid w:val="00E62688"/>
    <w:rsid w:val="00E645BE"/>
    <w:rsid w:val="00E6659E"/>
    <w:rsid w:val="00E676A3"/>
    <w:rsid w:val="00E72805"/>
    <w:rsid w:val="00E72DFC"/>
    <w:rsid w:val="00E73896"/>
    <w:rsid w:val="00E748BF"/>
    <w:rsid w:val="00E76391"/>
    <w:rsid w:val="00E801F6"/>
    <w:rsid w:val="00E80ABB"/>
    <w:rsid w:val="00E82D5A"/>
    <w:rsid w:val="00E9042B"/>
    <w:rsid w:val="00E937A3"/>
    <w:rsid w:val="00E94BEA"/>
    <w:rsid w:val="00E9547C"/>
    <w:rsid w:val="00E95EFF"/>
    <w:rsid w:val="00EA09DE"/>
    <w:rsid w:val="00EA1A5B"/>
    <w:rsid w:val="00EA1CE9"/>
    <w:rsid w:val="00EA2910"/>
    <w:rsid w:val="00EA4664"/>
    <w:rsid w:val="00EA7594"/>
    <w:rsid w:val="00EA7808"/>
    <w:rsid w:val="00EB0CB2"/>
    <w:rsid w:val="00EC02C7"/>
    <w:rsid w:val="00EC38DE"/>
    <w:rsid w:val="00EC46CF"/>
    <w:rsid w:val="00EC6D18"/>
    <w:rsid w:val="00ED0749"/>
    <w:rsid w:val="00ED0D6E"/>
    <w:rsid w:val="00ED4A6E"/>
    <w:rsid w:val="00ED7CB5"/>
    <w:rsid w:val="00ED7CF8"/>
    <w:rsid w:val="00EE260A"/>
    <w:rsid w:val="00EE34A7"/>
    <w:rsid w:val="00EE635A"/>
    <w:rsid w:val="00EF0AB0"/>
    <w:rsid w:val="00EF7E82"/>
    <w:rsid w:val="00F061FB"/>
    <w:rsid w:val="00F064F2"/>
    <w:rsid w:val="00F10116"/>
    <w:rsid w:val="00F101CC"/>
    <w:rsid w:val="00F10B25"/>
    <w:rsid w:val="00F11631"/>
    <w:rsid w:val="00F12068"/>
    <w:rsid w:val="00F16FEF"/>
    <w:rsid w:val="00F17C87"/>
    <w:rsid w:val="00F20645"/>
    <w:rsid w:val="00F31959"/>
    <w:rsid w:val="00F345E6"/>
    <w:rsid w:val="00F355C9"/>
    <w:rsid w:val="00F43357"/>
    <w:rsid w:val="00F43AF8"/>
    <w:rsid w:val="00F5423B"/>
    <w:rsid w:val="00F561E2"/>
    <w:rsid w:val="00F57716"/>
    <w:rsid w:val="00F578BB"/>
    <w:rsid w:val="00F6068A"/>
    <w:rsid w:val="00F629EC"/>
    <w:rsid w:val="00F64A8F"/>
    <w:rsid w:val="00F758B6"/>
    <w:rsid w:val="00F924E8"/>
    <w:rsid w:val="00F927B3"/>
    <w:rsid w:val="00F9437D"/>
    <w:rsid w:val="00F9711E"/>
    <w:rsid w:val="00FA19D5"/>
    <w:rsid w:val="00FA24B6"/>
    <w:rsid w:val="00FA6853"/>
    <w:rsid w:val="00FA6F09"/>
    <w:rsid w:val="00FA79F1"/>
    <w:rsid w:val="00FB1EFF"/>
    <w:rsid w:val="00FB4026"/>
    <w:rsid w:val="00FC0987"/>
    <w:rsid w:val="00FC6DF9"/>
    <w:rsid w:val="00FC7255"/>
    <w:rsid w:val="00FD13B0"/>
    <w:rsid w:val="00FD13CA"/>
    <w:rsid w:val="00FD3B97"/>
    <w:rsid w:val="00FE0876"/>
    <w:rsid w:val="00FE21AB"/>
    <w:rsid w:val="00FE4497"/>
    <w:rsid w:val="00FE51D2"/>
    <w:rsid w:val="00FE5951"/>
    <w:rsid w:val="00FF05B7"/>
    <w:rsid w:val="00FF133F"/>
    <w:rsid w:val="00FF1833"/>
    <w:rsid w:val="00FF550B"/>
    <w:rsid w:val="00FF5877"/>
    <w:rsid w:val="00FF6A6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8A8"/>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Emphase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C51654"/>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061FB"/>
    <w:pPr>
      <w:keepNext/>
      <w:keepLines/>
      <w:numPr>
        <w:numId w:val="2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061FB"/>
    <w:pPr>
      <w:numPr>
        <w:numId w:val="3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304119755">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420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ro.houdayer\AppData\Roaming\Visiativ\MoovappsDocument\Tmp\002-APP%20BASE%20VILLE%20CP%20DOMMAGES%20AUX%20BIENS%20(aoo).doc"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AD324-0CD1-4F4A-846A-D59BED25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3015</Words>
  <Characters>16472</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19449</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Anthony BONNIN</cp:lastModifiedBy>
  <cp:revision>16</cp:revision>
  <cp:lastPrinted>2020-02-03T14:28:00Z</cp:lastPrinted>
  <dcterms:created xsi:type="dcterms:W3CDTF">2025-04-28T15:18:00Z</dcterms:created>
  <dcterms:modified xsi:type="dcterms:W3CDTF">2025-08-13T09:50:00Z</dcterms:modified>
</cp:coreProperties>
</file>