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horzAnchor="margin" w:tblpYSpec="bottom"/>
        <w:tblOverlap w:val="never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AC1E3A" w14:paraId="677A977B" w14:textId="77777777" w:rsidTr="00E15432">
        <w:trPr>
          <w:trHeight w:val="51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90ED3" w14:textId="77777777" w:rsidR="00AC1E3A" w:rsidRDefault="00AC1E3A" w:rsidP="0009757A">
            <w:pPr>
              <w:pStyle w:val="Rdacteurdudocument"/>
              <w:spacing w:beforeLines="60" w:before="144" w:afterLines="20" w:after="48" w:line="264" w:lineRule="auto"/>
            </w:pPr>
          </w:p>
        </w:tc>
      </w:tr>
    </w:tbl>
    <w:tbl>
      <w:tblPr>
        <w:tblStyle w:val="Grilledutableau"/>
        <w:tblpPr w:leftFromText="141" w:rightFromText="141" w:vertAnchor="text" w:horzAnchor="margin" w:tblpY="-56"/>
        <w:tblOverlap w:val="never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FA4516" w:rsidRPr="00FE35FB" w14:paraId="64C3DE5A" w14:textId="77777777" w:rsidTr="004533D9">
        <w:trPr>
          <w:trHeight w:hRule="exact" w:val="864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51239ED" w14:textId="77777777" w:rsidR="00BF512F" w:rsidRDefault="00BF512F" w:rsidP="00BF512F">
            <w:pPr>
              <w:pStyle w:val="Titredudocument"/>
              <w:spacing w:beforeLines="40" w:before="96" w:afterLines="80" w:after="192" w:line="288" w:lineRule="auto"/>
              <w:jc w:val="both"/>
              <w:rPr>
                <w:color w:val="C30D20" w:themeColor="accent1"/>
                <w:sz w:val="24"/>
              </w:rPr>
            </w:pPr>
          </w:p>
          <w:p w14:paraId="074516B0" w14:textId="77777777" w:rsidR="00BF512F" w:rsidRDefault="00BF512F" w:rsidP="00BF512F">
            <w:pPr>
              <w:pStyle w:val="Titredudocument"/>
              <w:spacing w:beforeLines="40" w:before="96" w:afterLines="80" w:after="192" w:line="288" w:lineRule="auto"/>
              <w:jc w:val="both"/>
              <w:rPr>
                <w:color w:val="C30D20" w:themeColor="accent1"/>
                <w:sz w:val="24"/>
              </w:rPr>
            </w:pPr>
          </w:p>
          <w:p w14:paraId="00840C66" w14:textId="77777777" w:rsidR="00BF512F" w:rsidRDefault="00BF512F" w:rsidP="00BF512F">
            <w:pPr>
              <w:pStyle w:val="Titredudocument"/>
              <w:spacing w:beforeLines="40" w:before="96" w:afterLines="80" w:after="192" w:line="288" w:lineRule="auto"/>
              <w:jc w:val="both"/>
              <w:rPr>
                <w:color w:val="C30D20" w:themeColor="accent1"/>
                <w:sz w:val="24"/>
              </w:rPr>
            </w:pPr>
          </w:p>
          <w:p w14:paraId="64DC49D8" w14:textId="77777777" w:rsidR="004533D9" w:rsidRDefault="004533D9" w:rsidP="00BF512F">
            <w:pPr>
              <w:pStyle w:val="Titredudocument"/>
              <w:spacing w:beforeLines="40" w:before="96" w:afterLines="80" w:after="192" w:line="288" w:lineRule="auto"/>
              <w:jc w:val="both"/>
              <w:rPr>
                <w:color w:val="C30D20" w:themeColor="accent1"/>
                <w:sz w:val="24"/>
              </w:rPr>
            </w:pPr>
          </w:p>
          <w:p w14:paraId="7209C46D" w14:textId="602351F6" w:rsidR="00BF512F" w:rsidRPr="003132C2" w:rsidRDefault="00EB0A76" w:rsidP="00BF512F">
            <w:pPr>
              <w:pStyle w:val="Titredudocument"/>
              <w:spacing w:beforeLines="40" w:before="96" w:afterLines="80" w:after="192" w:line="288" w:lineRule="auto"/>
              <w:jc w:val="both"/>
              <w:rPr>
                <w:color w:val="C30D20" w:themeColor="accent1"/>
                <w:sz w:val="24"/>
              </w:rPr>
            </w:pPr>
            <w:r>
              <w:rPr>
                <w:color w:val="C30D20" w:themeColor="accent1"/>
                <w:sz w:val="24"/>
              </w:rPr>
              <w:t xml:space="preserve">Numéro PLACE : </w:t>
            </w:r>
            <w:r w:rsidR="00BF512F" w:rsidRPr="003132C2">
              <w:rPr>
                <w:color w:val="C30D20" w:themeColor="accent1"/>
                <w:sz w:val="24"/>
              </w:rPr>
              <w:t>EFS-SC/</w:t>
            </w:r>
            <w:r w:rsidR="00AC4EA9">
              <w:rPr>
                <w:color w:val="C30D20" w:themeColor="accent1"/>
                <w:sz w:val="24"/>
              </w:rPr>
              <w:t>2853</w:t>
            </w:r>
          </w:p>
          <w:p w14:paraId="7BC1708C" w14:textId="77777777" w:rsidR="00BF512F" w:rsidRPr="00FA4516" w:rsidRDefault="00BF512F" w:rsidP="00BF512F">
            <w:pPr>
              <w:pStyle w:val="Titredudocument"/>
              <w:spacing w:beforeLines="40" w:before="96" w:afterLines="80" w:after="192" w:line="288" w:lineRule="auto"/>
              <w:jc w:val="both"/>
              <w:rPr>
                <w:color w:val="C30D20" w:themeColor="accent1"/>
                <w:sz w:val="32"/>
              </w:rPr>
            </w:pPr>
            <w:r w:rsidRPr="00FA4516">
              <w:rPr>
                <w:color w:val="C30D20" w:themeColor="accent1"/>
                <w:sz w:val="32"/>
              </w:rPr>
              <w:t>MARCHE N°</w:t>
            </w:r>
          </w:p>
          <w:p w14:paraId="47079AE1" w14:textId="7F58FB15" w:rsidR="004540C4" w:rsidRDefault="004540C4" w:rsidP="00944818">
            <w:pPr>
              <w:spacing w:beforeLines="40" w:before="96" w:afterLines="80" w:after="192" w:line="288" w:lineRule="auto"/>
              <w:jc w:val="center"/>
              <w:rPr>
                <w:b/>
                <w:color w:val="1F356A" w:themeColor="accent2"/>
                <w:sz w:val="44"/>
                <w:szCs w:val="60"/>
              </w:rPr>
            </w:pPr>
            <w:r>
              <w:rPr>
                <w:b/>
                <w:color w:val="1F356A" w:themeColor="accent2"/>
                <w:sz w:val="44"/>
                <w:szCs w:val="60"/>
              </w:rPr>
              <w:t>P</w:t>
            </w:r>
            <w:r w:rsidR="001B3CA6">
              <w:rPr>
                <w:b/>
                <w:color w:val="1F356A" w:themeColor="accent2"/>
                <w:sz w:val="44"/>
                <w:szCs w:val="60"/>
              </w:rPr>
              <w:t>RINT MANAGEMENT ET PRESTATIONS D</w:t>
            </w:r>
            <w:r w:rsidR="00AC4EA9">
              <w:rPr>
                <w:b/>
                <w:color w:val="1F356A" w:themeColor="accent2"/>
                <w:sz w:val="44"/>
                <w:szCs w:val="60"/>
              </w:rPr>
              <w:t>E FABRICATION DE SIGNALETIQUE</w:t>
            </w:r>
            <w:r w:rsidR="001B3CA6">
              <w:rPr>
                <w:b/>
                <w:color w:val="1F356A" w:themeColor="accent2"/>
                <w:sz w:val="44"/>
                <w:szCs w:val="60"/>
              </w:rPr>
              <w:t xml:space="preserve"> POUR LE COMPTE DE L’EFS</w:t>
            </w:r>
          </w:p>
          <w:p w14:paraId="09CD727F" w14:textId="77777777" w:rsidR="00D3337D" w:rsidRPr="004533D9" w:rsidRDefault="007B3E4E" w:rsidP="00944818">
            <w:pPr>
              <w:spacing w:beforeLines="40" w:before="96" w:afterLines="80" w:after="192" w:line="288" w:lineRule="auto"/>
              <w:jc w:val="center"/>
              <w:rPr>
                <w:rFonts w:cstheme="minorHAnsi"/>
                <w:b/>
                <w:color w:val="1F356A" w:themeColor="accent2"/>
                <w:sz w:val="40"/>
                <w:szCs w:val="60"/>
              </w:rPr>
            </w:pPr>
            <w:r>
              <w:rPr>
                <w:b/>
                <w:color w:val="1F356A" w:themeColor="accent2"/>
                <w:sz w:val="44"/>
                <w:szCs w:val="60"/>
              </w:rPr>
              <w:t>Solution</w:t>
            </w:r>
            <w:r w:rsidR="007E35D4" w:rsidRPr="004533D9">
              <w:rPr>
                <w:b/>
                <w:color w:val="1F356A" w:themeColor="accent2"/>
                <w:sz w:val="44"/>
                <w:szCs w:val="60"/>
              </w:rPr>
              <w:t xml:space="preserve"> </w:t>
            </w:r>
            <w:r w:rsidR="004540C4">
              <w:rPr>
                <w:b/>
                <w:color w:val="1F356A" w:themeColor="accent2"/>
                <w:sz w:val="44"/>
                <w:szCs w:val="60"/>
              </w:rPr>
              <w:t>(outil de commande et suivi d’activité)</w:t>
            </w:r>
          </w:p>
          <w:p w14:paraId="29AE33ED" w14:textId="77777777" w:rsidR="00D3337D" w:rsidRPr="004533D9" w:rsidRDefault="00D3337D" w:rsidP="00D3337D">
            <w:pPr>
              <w:spacing w:beforeLines="40" w:before="96" w:after="80" w:line="288" w:lineRule="auto"/>
              <w:jc w:val="center"/>
              <w:rPr>
                <w:rFonts w:cstheme="minorHAnsi"/>
                <w:sz w:val="14"/>
              </w:rPr>
            </w:pPr>
            <w:r w:rsidRPr="004533D9">
              <w:rPr>
                <w:rFonts w:cstheme="minorHAnsi"/>
                <w:b/>
                <w:color w:val="1F356A" w:themeColor="accent2"/>
                <w:sz w:val="40"/>
                <w:szCs w:val="60"/>
              </w:rPr>
              <w:t>(</w:t>
            </w:r>
            <w:proofErr w:type="gramStart"/>
            <w:r w:rsidRPr="004533D9">
              <w:rPr>
                <w:rFonts w:cstheme="minorHAnsi"/>
                <w:b/>
                <w:color w:val="1F356A" w:themeColor="accent2"/>
                <w:sz w:val="40"/>
                <w:szCs w:val="60"/>
              </w:rPr>
              <w:t>application</w:t>
            </w:r>
            <w:proofErr w:type="gramEnd"/>
            <w:r w:rsidRPr="004533D9">
              <w:rPr>
                <w:rFonts w:cstheme="minorHAnsi"/>
                <w:b/>
                <w:color w:val="1F356A" w:themeColor="accent2"/>
                <w:sz w:val="40"/>
                <w:szCs w:val="60"/>
              </w:rPr>
              <w:t xml:space="preserve"> en mode </w:t>
            </w:r>
            <w:proofErr w:type="spellStart"/>
            <w:r w:rsidRPr="004533D9">
              <w:rPr>
                <w:rFonts w:cstheme="minorHAnsi"/>
                <w:b/>
                <w:color w:val="1F356A" w:themeColor="accent2"/>
                <w:sz w:val="40"/>
                <w:szCs w:val="60"/>
              </w:rPr>
              <w:t>SaaS</w:t>
            </w:r>
            <w:proofErr w:type="spellEnd"/>
            <w:r w:rsidRPr="004533D9">
              <w:rPr>
                <w:rFonts w:cstheme="minorHAnsi"/>
                <w:b/>
                <w:color w:val="1F356A" w:themeColor="accent2"/>
                <w:sz w:val="40"/>
                <w:szCs w:val="60"/>
              </w:rPr>
              <w:t>)</w:t>
            </w:r>
          </w:p>
          <w:p w14:paraId="064D7666" w14:textId="7E8B0EF0" w:rsidR="00317A36" w:rsidRPr="0097266B" w:rsidRDefault="001A6BA8" w:rsidP="004533D9">
            <w:pPr>
              <w:pStyle w:val="Sous-titredudocument"/>
              <w:spacing w:beforeLines="40" w:before="96" w:afterLines="80" w:after="192" w:line="288" w:lineRule="auto"/>
              <w:jc w:val="center"/>
              <w:rPr>
                <w:b w:val="0"/>
              </w:rPr>
            </w:pPr>
            <w:r w:rsidDel="001A6BA8">
              <w:rPr>
                <w:sz w:val="24"/>
              </w:rPr>
              <w:t xml:space="preserve"> </w:t>
            </w:r>
          </w:p>
        </w:tc>
      </w:tr>
      <w:tr w:rsidR="00FA4516" w:rsidRPr="00673433" w14:paraId="7F853089" w14:textId="77777777" w:rsidTr="00646145">
        <w:trPr>
          <w:trHeight w:hRule="exact" w:val="552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935FE7B" w14:textId="77777777" w:rsidR="00FA4516" w:rsidRDefault="009B3E20" w:rsidP="00FA4516">
            <w:pPr>
              <w:spacing w:beforeLines="60" w:before="144" w:afterLines="20" w:after="48" w:line="264" w:lineRule="auto"/>
            </w:pPr>
            <w:r>
              <w:rPr>
                <w:b/>
                <w:color w:val="C30D20" w:themeColor="accent1"/>
                <w:sz w:val="40"/>
                <w:szCs w:val="40"/>
              </w:rPr>
              <w:t>Cadre de réponse technique</w:t>
            </w:r>
          </w:p>
          <w:p w14:paraId="3770A214" w14:textId="77777777" w:rsidR="00FA4516" w:rsidRPr="00FA4516" w:rsidRDefault="00FA4516" w:rsidP="00646145">
            <w:pPr>
              <w:spacing w:beforeLines="60" w:before="144" w:afterLines="20" w:after="48" w:line="264" w:lineRule="auto"/>
            </w:pPr>
          </w:p>
          <w:p w14:paraId="7706BA98" w14:textId="77777777" w:rsidR="00FA4516" w:rsidRDefault="009B3E20" w:rsidP="00646145">
            <w:pPr>
              <w:spacing w:beforeLines="60" w:before="144" w:afterLines="20" w:after="48" w:line="264" w:lineRule="auto"/>
            </w:pPr>
            <w:r>
              <w:t>Proposition rédigée par :</w:t>
            </w:r>
          </w:p>
          <w:p w14:paraId="5831578C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Nom : </w:t>
            </w:r>
          </w:p>
          <w:p w14:paraId="77F87949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Fonction : </w:t>
            </w:r>
          </w:p>
          <w:p w14:paraId="1251E726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Société : </w:t>
            </w:r>
          </w:p>
          <w:p w14:paraId="6B1D5992" w14:textId="77777777" w:rsidR="009B3E20" w:rsidRDefault="009B3E20" w:rsidP="00646145">
            <w:pPr>
              <w:spacing w:beforeLines="60" w:before="144" w:afterLines="20" w:after="48" w:line="264" w:lineRule="auto"/>
            </w:pPr>
          </w:p>
          <w:p w14:paraId="60021BCA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>Tél.</w:t>
            </w:r>
          </w:p>
          <w:p w14:paraId="4BF107FF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Mobile : </w:t>
            </w:r>
          </w:p>
          <w:p w14:paraId="78CCA5E3" w14:textId="77777777" w:rsidR="00646145" w:rsidRDefault="00646145" w:rsidP="00646145">
            <w:pPr>
              <w:spacing w:beforeLines="60" w:before="144" w:afterLines="20" w:after="48" w:line="264" w:lineRule="auto"/>
            </w:pPr>
            <w:r>
              <w:t>Mail :</w:t>
            </w:r>
          </w:p>
          <w:p w14:paraId="5E04F704" w14:textId="77777777" w:rsidR="00FA4516" w:rsidRPr="00FA4516" w:rsidRDefault="00FA4516" w:rsidP="00FA4516">
            <w:pPr>
              <w:tabs>
                <w:tab w:val="left" w:pos="2685"/>
              </w:tabs>
            </w:pPr>
          </w:p>
        </w:tc>
      </w:tr>
    </w:tbl>
    <w:p w14:paraId="33A4010A" w14:textId="6428D0DB" w:rsidR="009F1967" w:rsidRPr="009B3E20" w:rsidRDefault="009B3E20" w:rsidP="009B3E20">
      <w:pPr>
        <w:pStyle w:val="Titre1"/>
        <w:numPr>
          <w:ilvl w:val="0"/>
          <w:numId w:val="0"/>
        </w:numPr>
        <w:spacing w:beforeLines="60" w:before="144" w:afterLines="20" w:after="48" w:line="264" w:lineRule="auto"/>
        <w:jc w:val="both"/>
        <w:rPr>
          <w:b/>
          <w:sz w:val="28"/>
        </w:rPr>
      </w:pPr>
      <w:bookmarkStart w:id="0" w:name="_Toc457893961"/>
      <w:bookmarkStart w:id="1" w:name="_Toc457894176"/>
      <w:bookmarkStart w:id="2" w:name="_Toc457913023"/>
      <w:bookmarkStart w:id="3" w:name="_Toc458014517"/>
      <w:r w:rsidRPr="009B3E20">
        <w:rPr>
          <w:b/>
          <w:sz w:val="28"/>
        </w:rPr>
        <w:lastRenderedPageBreak/>
        <w:t>Pr</w:t>
      </w:r>
      <w:r w:rsidR="008E78AF">
        <w:rPr>
          <w:rFonts w:cstheme="majorHAnsi"/>
          <w:b/>
          <w:sz w:val="28"/>
        </w:rPr>
        <w:t>É</w:t>
      </w:r>
      <w:r w:rsidRPr="009B3E20">
        <w:rPr>
          <w:b/>
          <w:sz w:val="28"/>
        </w:rPr>
        <w:t>ambule</w:t>
      </w:r>
      <w:bookmarkEnd w:id="0"/>
      <w:bookmarkEnd w:id="1"/>
      <w:bookmarkEnd w:id="2"/>
      <w:bookmarkEnd w:id="3"/>
    </w:p>
    <w:p w14:paraId="35C8AD7B" w14:textId="77777777" w:rsidR="00FE35FB" w:rsidRPr="00944818" w:rsidRDefault="00FE35FB" w:rsidP="00FE35FB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t xml:space="preserve">Le présent cadre de réponse et le plan </w:t>
      </w:r>
      <w:r w:rsidR="00A57CC7" w:rsidRPr="00944818">
        <w:rPr>
          <w:sz w:val="24"/>
          <w:szCs w:val="24"/>
        </w:rPr>
        <w:t>décrit</w:t>
      </w:r>
      <w:r w:rsidRPr="00944818">
        <w:rPr>
          <w:sz w:val="24"/>
          <w:szCs w:val="24"/>
        </w:rPr>
        <w:t xml:space="preserve"> constituent la base de la proposition technique du Candidat. </w:t>
      </w:r>
    </w:p>
    <w:p w14:paraId="6EB42125" w14:textId="77777777" w:rsidR="00FE35FB" w:rsidRPr="00944818" w:rsidRDefault="00FE35FB" w:rsidP="00FE35FB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t xml:space="preserve">Si le Candidat n’utilise pas le présent document, il doit impérativement en conserver le plan et l’insérer dans son propre document. </w:t>
      </w:r>
    </w:p>
    <w:p w14:paraId="0F688400" w14:textId="77777777" w:rsidR="00FE35FB" w:rsidRPr="00944818" w:rsidRDefault="00FE35FB" w:rsidP="009B3E20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t>Chaque point du présent document doit être impérativement renseigné par le Candidat.</w:t>
      </w:r>
    </w:p>
    <w:p w14:paraId="379CBBB5" w14:textId="7D3754F7" w:rsidR="009B3E20" w:rsidRPr="00C978C9" w:rsidRDefault="009B3E20" w:rsidP="009B3E20">
      <w:pPr>
        <w:pStyle w:val="Textedesaisie"/>
        <w:spacing w:beforeLines="60" w:before="144" w:afterLines="20" w:after="48" w:line="264" w:lineRule="auto"/>
        <w:jc w:val="both"/>
        <w:rPr>
          <w:color w:val="auto"/>
          <w:sz w:val="24"/>
          <w:szCs w:val="24"/>
        </w:rPr>
      </w:pPr>
      <w:r w:rsidRPr="00944818">
        <w:rPr>
          <w:sz w:val="24"/>
          <w:szCs w:val="24"/>
        </w:rPr>
        <w:t>Quel</w:t>
      </w:r>
      <w:r w:rsidR="00A57CC7" w:rsidRPr="00944818">
        <w:rPr>
          <w:sz w:val="24"/>
          <w:szCs w:val="24"/>
        </w:rPr>
        <w:t>le</w:t>
      </w:r>
      <w:r w:rsidRPr="00944818">
        <w:rPr>
          <w:sz w:val="24"/>
          <w:szCs w:val="24"/>
        </w:rPr>
        <w:t xml:space="preserve"> que soit la forme du document retenue par le </w:t>
      </w:r>
      <w:r w:rsidR="00FE35FB" w:rsidRPr="00944818">
        <w:rPr>
          <w:sz w:val="24"/>
          <w:szCs w:val="24"/>
        </w:rPr>
        <w:t xml:space="preserve">Candidat, celle-ci n’excède pas </w:t>
      </w:r>
      <w:r w:rsidR="00CF7268" w:rsidRPr="00C978C9">
        <w:rPr>
          <w:color w:val="auto"/>
          <w:sz w:val="24"/>
          <w:szCs w:val="24"/>
        </w:rPr>
        <w:t>10</w:t>
      </w:r>
      <w:r w:rsidR="007A3BAD" w:rsidRPr="00C978C9">
        <w:rPr>
          <w:color w:val="auto"/>
          <w:sz w:val="24"/>
          <w:szCs w:val="24"/>
        </w:rPr>
        <w:t>0</w:t>
      </w:r>
      <w:r w:rsidR="00B10385" w:rsidRPr="00C978C9">
        <w:rPr>
          <w:color w:val="auto"/>
          <w:sz w:val="24"/>
          <w:szCs w:val="24"/>
        </w:rPr>
        <w:t xml:space="preserve"> </w:t>
      </w:r>
      <w:r w:rsidRPr="00C978C9">
        <w:rPr>
          <w:color w:val="auto"/>
          <w:sz w:val="24"/>
          <w:szCs w:val="24"/>
        </w:rPr>
        <w:t xml:space="preserve">pages Word, police Arial, (ou </w:t>
      </w:r>
      <w:r w:rsidR="007A3BAD" w:rsidRPr="00C978C9">
        <w:rPr>
          <w:color w:val="auto"/>
          <w:sz w:val="24"/>
          <w:szCs w:val="24"/>
        </w:rPr>
        <w:t>1</w:t>
      </w:r>
      <w:r w:rsidR="00CF7268" w:rsidRPr="00C978C9">
        <w:rPr>
          <w:color w:val="auto"/>
          <w:sz w:val="24"/>
          <w:szCs w:val="24"/>
        </w:rPr>
        <w:t>0</w:t>
      </w:r>
      <w:r w:rsidR="00AA2F81" w:rsidRPr="00C978C9">
        <w:rPr>
          <w:color w:val="auto"/>
          <w:sz w:val="24"/>
          <w:szCs w:val="24"/>
        </w:rPr>
        <w:t>0</w:t>
      </w:r>
      <w:r w:rsidRPr="00C978C9">
        <w:rPr>
          <w:color w:val="auto"/>
          <w:sz w:val="24"/>
          <w:szCs w:val="24"/>
        </w:rPr>
        <w:t xml:space="preserve"> slides Power Point).</w:t>
      </w:r>
    </w:p>
    <w:p w14:paraId="12D9E214" w14:textId="77777777" w:rsidR="00FE35FB" w:rsidRPr="00944818" w:rsidRDefault="00FE35FB" w:rsidP="009B3E20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4BC2CC24" w14:textId="77777777" w:rsidR="00FE35FB" w:rsidRPr="00944818" w:rsidRDefault="00FE35FB" w:rsidP="00FE35FB">
      <w:pPr>
        <w:pStyle w:val="Textedesaisie"/>
        <w:spacing w:beforeLines="60" w:before="144" w:afterLines="20" w:after="48" w:line="264" w:lineRule="auto"/>
        <w:jc w:val="both"/>
        <w:rPr>
          <w:b/>
          <w:color w:val="C00000"/>
          <w:sz w:val="24"/>
          <w:szCs w:val="24"/>
        </w:rPr>
      </w:pPr>
      <w:r w:rsidRPr="00944818">
        <w:rPr>
          <w:b/>
          <w:color w:val="C00000"/>
          <w:sz w:val="24"/>
          <w:szCs w:val="24"/>
        </w:rPr>
        <w:t>L’absence du cadre de réponse technique ou le non-respect du plan imposé pourra entraîner le rejet de l’offre.</w:t>
      </w:r>
    </w:p>
    <w:p w14:paraId="0B1E67BC" w14:textId="77777777" w:rsidR="00FE35FB" w:rsidRPr="00944818" w:rsidRDefault="00FE35FB" w:rsidP="00FE35FB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287E44EE" w14:textId="77777777" w:rsidR="009B3E20" w:rsidRPr="00944818" w:rsidRDefault="009B3E20" w:rsidP="009B3E20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t xml:space="preserve">Les informations </w:t>
      </w:r>
      <w:r w:rsidR="004B3F53" w:rsidRPr="00944818">
        <w:rPr>
          <w:sz w:val="24"/>
          <w:szCs w:val="24"/>
        </w:rPr>
        <w:t xml:space="preserve">peuvent </w:t>
      </w:r>
      <w:r w:rsidRPr="00944818">
        <w:rPr>
          <w:sz w:val="24"/>
          <w:szCs w:val="24"/>
        </w:rPr>
        <w:t>éventuellement être complétées par des annexes au cadre de réponse technique.</w:t>
      </w:r>
    </w:p>
    <w:p w14:paraId="0F2729B1" w14:textId="77777777" w:rsidR="009F1967" w:rsidRPr="00944818" w:rsidRDefault="009F1967" w:rsidP="0009757A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6C772CDC" w14:textId="6ACAB704" w:rsidR="00FE35FB" w:rsidRPr="00FE35FB" w:rsidRDefault="005418EB" w:rsidP="00FE35FB">
      <w:pPr>
        <w:pStyle w:val="Titre1"/>
        <w:numPr>
          <w:ilvl w:val="0"/>
          <w:numId w:val="33"/>
        </w:numPr>
        <w:spacing w:beforeLines="60" w:before="144" w:afterLines="20" w:after="48" w:line="264" w:lineRule="auto"/>
        <w:ind w:hanging="720"/>
        <w:jc w:val="both"/>
        <w:rPr>
          <w:b/>
          <w:sz w:val="28"/>
        </w:rPr>
      </w:pPr>
      <w:r>
        <w:rPr>
          <w:b/>
          <w:sz w:val="28"/>
        </w:rPr>
        <w:t>param</w:t>
      </w:r>
      <w:r w:rsidR="008E78AF">
        <w:rPr>
          <w:rFonts w:cstheme="majorHAnsi"/>
          <w:b/>
          <w:sz w:val="28"/>
        </w:rPr>
        <w:t>É</w:t>
      </w:r>
      <w:r>
        <w:rPr>
          <w:b/>
          <w:sz w:val="28"/>
        </w:rPr>
        <w:t>trage</w:t>
      </w:r>
    </w:p>
    <w:p w14:paraId="3300F1A7" w14:textId="77777777" w:rsidR="009853B2" w:rsidRPr="00944818" w:rsidRDefault="009853B2" w:rsidP="009853B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b/>
          <w:sz w:val="24"/>
          <w:szCs w:val="24"/>
        </w:rPr>
        <w:t xml:space="preserve">Le Candidat décrit la méthode de travail qu’il entend </w:t>
      </w:r>
      <w:r w:rsidR="00CB1C3D" w:rsidRPr="00944818">
        <w:rPr>
          <w:b/>
          <w:sz w:val="24"/>
          <w:szCs w:val="24"/>
        </w:rPr>
        <w:t xml:space="preserve">mettre en </w:t>
      </w:r>
      <w:r w:rsidR="00F609C5" w:rsidRPr="00944818">
        <w:rPr>
          <w:b/>
          <w:sz w:val="24"/>
          <w:szCs w:val="24"/>
        </w:rPr>
        <w:t>œuvre</w:t>
      </w:r>
      <w:r w:rsidRPr="00944818">
        <w:rPr>
          <w:sz w:val="24"/>
          <w:szCs w:val="24"/>
        </w:rPr>
        <w:t> : les éléments nécessaires au paramétrage</w:t>
      </w:r>
      <w:r w:rsidR="009A5243" w:rsidRPr="00944818">
        <w:rPr>
          <w:sz w:val="24"/>
          <w:szCs w:val="24"/>
        </w:rPr>
        <w:t xml:space="preserve"> de la solution</w:t>
      </w:r>
      <w:r w:rsidRPr="00944818">
        <w:rPr>
          <w:sz w:val="24"/>
          <w:szCs w:val="24"/>
        </w:rPr>
        <w:t xml:space="preserve">, les types de tests réalisés pour s’assurer de l’opérationnalité de la </w:t>
      </w:r>
      <w:r w:rsidR="002813BD" w:rsidRPr="00944818">
        <w:rPr>
          <w:sz w:val="24"/>
          <w:szCs w:val="24"/>
        </w:rPr>
        <w:t>solution</w:t>
      </w:r>
      <w:r w:rsidRPr="00944818">
        <w:rPr>
          <w:sz w:val="24"/>
          <w:szCs w:val="24"/>
        </w:rPr>
        <w:t>,</w:t>
      </w:r>
      <w:r w:rsidR="007B3E4E">
        <w:rPr>
          <w:sz w:val="24"/>
          <w:szCs w:val="24"/>
        </w:rPr>
        <w:t xml:space="preserve"> le délai</w:t>
      </w:r>
      <w:r w:rsidR="00C660FA">
        <w:rPr>
          <w:sz w:val="24"/>
          <w:szCs w:val="24"/>
        </w:rPr>
        <w:t>/planning</w:t>
      </w:r>
      <w:r w:rsidR="007B3E4E">
        <w:rPr>
          <w:sz w:val="24"/>
          <w:szCs w:val="24"/>
        </w:rPr>
        <w:t xml:space="preserve"> estimé de mise en œuvre,</w:t>
      </w:r>
      <w:r w:rsidRPr="00944818">
        <w:rPr>
          <w:sz w:val="24"/>
          <w:szCs w:val="24"/>
        </w:rPr>
        <w:t xml:space="preserve"> les réunions et jalons essentiels à mettre en place avec l’EFS, etc.</w:t>
      </w:r>
    </w:p>
    <w:p w14:paraId="464365B7" w14:textId="77777777" w:rsidR="00FE35FB" w:rsidRPr="00944818" w:rsidRDefault="00FE35FB" w:rsidP="00FE35FB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22A1F35A" w14:textId="511AB43E" w:rsidR="008C6102" w:rsidRDefault="004540C4" w:rsidP="008C6102">
      <w:pPr>
        <w:pStyle w:val="Titre1"/>
        <w:numPr>
          <w:ilvl w:val="0"/>
          <w:numId w:val="33"/>
        </w:numPr>
        <w:spacing w:beforeLines="60" w:before="144" w:afterLines="20" w:after="48" w:line="264" w:lineRule="auto"/>
        <w:ind w:hanging="720"/>
        <w:jc w:val="both"/>
        <w:rPr>
          <w:b/>
          <w:sz w:val="28"/>
        </w:rPr>
      </w:pPr>
      <w:r>
        <w:rPr>
          <w:b/>
          <w:sz w:val="28"/>
        </w:rPr>
        <w:t>fonctionnalit</w:t>
      </w:r>
      <w:r w:rsidR="008E78AF">
        <w:rPr>
          <w:rFonts w:cstheme="majorHAnsi"/>
          <w:b/>
          <w:sz w:val="28"/>
        </w:rPr>
        <w:t>É</w:t>
      </w:r>
      <w:r w:rsidR="005418EB">
        <w:rPr>
          <w:b/>
          <w:sz w:val="28"/>
        </w:rPr>
        <w:t xml:space="preserve"> </w:t>
      </w:r>
      <w:r w:rsidR="002813BD">
        <w:rPr>
          <w:b/>
          <w:sz w:val="28"/>
        </w:rPr>
        <w:t>solution</w:t>
      </w:r>
    </w:p>
    <w:p w14:paraId="3A017D51" w14:textId="77777777" w:rsidR="005418EB" w:rsidRPr="00944818" w:rsidRDefault="00F609C5" w:rsidP="00F609C5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b/>
          <w:sz w:val="24"/>
          <w:szCs w:val="24"/>
        </w:rPr>
        <w:t xml:space="preserve">Le Candidat détaille les fonctionnalités </w:t>
      </w:r>
      <w:r w:rsidRPr="00944818">
        <w:rPr>
          <w:sz w:val="24"/>
          <w:szCs w:val="24"/>
        </w:rPr>
        <w:t xml:space="preserve">de la </w:t>
      </w:r>
      <w:r w:rsidR="002813BD" w:rsidRPr="00944818">
        <w:rPr>
          <w:sz w:val="24"/>
          <w:szCs w:val="24"/>
        </w:rPr>
        <w:t>solution</w:t>
      </w:r>
      <w:r w:rsidRPr="00944818">
        <w:rPr>
          <w:sz w:val="24"/>
          <w:szCs w:val="24"/>
        </w:rPr>
        <w:t xml:space="preserve"> qu’il propose</w:t>
      </w:r>
      <w:r w:rsidR="005418EB" w:rsidRPr="00944818">
        <w:rPr>
          <w:sz w:val="24"/>
          <w:szCs w:val="24"/>
        </w:rPr>
        <w:t>, en précisant :</w:t>
      </w:r>
    </w:p>
    <w:p w14:paraId="66315A0D" w14:textId="09A084BE" w:rsidR="005418EB" w:rsidRPr="00944818" w:rsidRDefault="005418EB" w:rsidP="005418EB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944818">
        <w:rPr>
          <w:sz w:val="24"/>
          <w:szCs w:val="24"/>
        </w:rPr>
        <w:t>celles</w:t>
      </w:r>
      <w:proofErr w:type="gramEnd"/>
      <w:r w:rsidRPr="00944818">
        <w:rPr>
          <w:sz w:val="24"/>
          <w:szCs w:val="24"/>
        </w:rPr>
        <w:t xml:space="preserve"> des fonctionnalités </w:t>
      </w:r>
      <w:r w:rsidR="00770C17">
        <w:rPr>
          <w:sz w:val="24"/>
          <w:szCs w:val="24"/>
        </w:rPr>
        <w:t>correspondant aux</w:t>
      </w:r>
      <w:r w:rsidR="0026064E">
        <w:rPr>
          <w:sz w:val="24"/>
          <w:szCs w:val="24"/>
        </w:rPr>
        <w:t xml:space="preserve"> fonctionnalités</w:t>
      </w:r>
      <w:r w:rsidR="006D0359">
        <w:rPr>
          <w:sz w:val="24"/>
          <w:szCs w:val="24"/>
        </w:rPr>
        <w:t xml:space="preserve"> essentielles</w:t>
      </w:r>
      <w:r w:rsidRPr="00944818">
        <w:rPr>
          <w:sz w:val="24"/>
          <w:szCs w:val="24"/>
        </w:rPr>
        <w:t xml:space="preserve">, </w:t>
      </w:r>
    </w:p>
    <w:p w14:paraId="0E588575" w14:textId="66C37FE1" w:rsidR="005418EB" w:rsidRPr="00944818" w:rsidRDefault="005418EB" w:rsidP="005418EB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944818">
        <w:rPr>
          <w:sz w:val="24"/>
          <w:szCs w:val="24"/>
        </w:rPr>
        <w:t>celles</w:t>
      </w:r>
      <w:proofErr w:type="gramEnd"/>
      <w:r w:rsidRPr="00944818">
        <w:rPr>
          <w:sz w:val="24"/>
          <w:szCs w:val="24"/>
        </w:rPr>
        <w:t xml:space="preserve"> que le Candidat propose en plus des demandes de l’EFS et</w:t>
      </w:r>
      <w:r w:rsidR="00AD6695">
        <w:rPr>
          <w:sz w:val="24"/>
          <w:szCs w:val="24"/>
        </w:rPr>
        <w:t xml:space="preserve"> qui sont intégrées nativement à la</w:t>
      </w:r>
      <w:r w:rsidRPr="00944818">
        <w:rPr>
          <w:sz w:val="24"/>
          <w:szCs w:val="24"/>
        </w:rPr>
        <w:t xml:space="preserve"> mise à disposition de la </w:t>
      </w:r>
      <w:r w:rsidR="002813BD" w:rsidRPr="00944818">
        <w:rPr>
          <w:sz w:val="24"/>
          <w:szCs w:val="24"/>
        </w:rPr>
        <w:t>solution</w:t>
      </w:r>
      <w:r w:rsidRPr="00944818">
        <w:rPr>
          <w:sz w:val="24"/>
          <w:szCs w:val="24"/>
        </w:rPr>
        <w:t>.</w:t>
      </w:r>
    </w:p>
    <w:p w14:paraId="7504A015" w14:textId="77777777" w:rsidR="00B10385" w:rsidRPr="00944818" w:rsidRDefault="00B10385" w:rsidP="00944818">
      <w:pPr>
        <w:pStyle w:val="Textedesaisie"/>
        <w:spacing w:beforeLines="60" w:before="144" w:afterLines="20" w:after="48" w:line="264" w:lineRule="auto"/>
        <w:jc w:val="both"/>
        <w:rPr>
          <w:b/>
          <w:sz w:val="24"/>
          <w:szCs w:val="24"/>
        </w:rPr>
      </w:pPr>
      <w:r w:rsidRPr="00944818">
        <w:rPr>
          <w:b/>
          <w:sz w:val="24"/>
          <w:szCs w:val="24"/>
        </w:rPr>
        <w:t>Fonctionnalités opérationnelles de la solution</w:t>
      </w:r>
    </w:p>
    <w:p w14:paraId="4D7E49E0" w14:textId="77777777" w:rsidR="00B10385" w:rsidRPr="0075011F" w:rsidRDefault="00B10385" w:rsidP="00944818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75011F">
        <w:rPr>
          <w:sz w:val="24"/>
          <w:szCs w:val="24"/>
        </w:rPr>
        <w:t>Le Candidat détaille particulièrement :</w:t>
      </w:r>
    </w:p>
    <w:p w14:paraId="00E50725" w14:textId="77777777" w:rsidR="0026064E" w:rsidRPr="0026064E" w:rsidRDefault="00413608" w:rsidP="0026064E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944818">
        <w:rPr>
          <w:sz w:val="24"/>
          <w:szCs w:val="24"/>
        </w:rPr>
        <w:t>le</w:t>
      </w:r>
      <w:proofErr w:type="gramEnd"/>
      <w:r w:rsidRPr="00944818">
        <w:rPr>
          <w:sz w:val="24"/>
          <w:szCs w:val="24"/>
        </w:rPr>
        <w:t xml:space="preserve"> processus </w:t>
      </w:r>
      <w:r w:rsidR="004540C4">
        <w:rPr>
          <w:sz w:val="24"/>
          <w:szCs w:val="24"/>
        </w:rPr>
        <w:t>de consultation, passage de commande</w:t>
      </w:r>
      <w:r w:rsidR="0026064E">
        <w:rPr>
          <w:sz w:val="24"/>
          <w:szCs w:val="24"/>
        </w:rPr>
        <w:t>, validation des BAT</w:t>
      </w:r>
      <w:r w:rsidR="004540C4">
        <w:rPr>
          <w:sz w:val="24"/>
          <w:szCs w:val="24"/>
        </w:rPr>
        <w:t xml:space="preserve"> et jusqu’au suivi de la livraison</w:t>
      </w:r>
      <w:r w:rsidRPr="00944818">
        <w:rPr>
          <w:sz w:val="24"/>
          <w:szCs w:val="24"/>
        </w:rPr>
        <w:t>,</w:t>
      </w:r>
    </w:p>
    <w:p w14:paraId="6D4FD813" w14:textId="77777777" w:rsidR="00B10385" w:rsidRPr="00F442E0" w:rsidRDefault="00B10385" w:rsidP="00B10385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F442E0">
        <w:rPr>
          <w:sz w:val="24"/>
          <w:szCs w:val="24"/>
        </w:rPr>
        <w:t>la</w:t>
      </w:r>
      <w:proofErr w:type="gramEnd"/>
      <w:r w:rsidRPr="00F442E0">
        <w:rPr>
          <w:sz w:val="24"/>
          <w:szCs w:val="24"/>
        </w:rPr>
        <w:t xml:space="preserve"> gestion des droits d’accès et les profils présentés,</w:t>
      </w:r>
    </w:p>
    <w:p w14:paraId="2B21559A" w14:textId="77777777" w:rsidR="00413608" w:rsidRDefault="00413608" w:rsidP="00413608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944818">
        <w:rPr>
          <w:sz w:val="24"/>
          <w:szCs w:val="24"/>
        </w:rPr>
        <w:t>l’interface</w:t>
      </w:r>
      <w:proofErr w:type="gramEnd"/>
      <w:r w:rsidRPr="00944818">
        <w:rPr>
          <w:sz w:val="24"/>
          <w:szCs w:val="24"/>
        </w:rPr>
        <w:t xml:space="preserve"> d’administration et de gestion</w:t>
      </w:r>
      <w:r w:rsidR="00B10385">
        <w:rPr>
          <w:sz w:val="24"/>
          <w:szCs w:val="24"/>
        </w:rPr>
        <w:t xml:space="preserve"> pour l’EFS</w:t>
      </w:r>
      <w:r w:rsidR="009C4168" w:rsidRPr="00944818">
        <w:rPr>
          <w:sz w:val="24"/>
          <w:szCs w:val="24"/>
        </w:rPr>
        <w:t>,</w:t>
      </w:r>
    </w:p>
    <w:p w14:paraId="38DDCE56" w14:textId="77777777" w:rsidR="0026064E" w:rsidRPr="00944818" w:rsidRDefault="0026064E" w:rsidP="00413608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le</w:t>
      </w:r>
      <w:proofErr w:type="gramEnd"/>
      <w:r>
        <w:rPr>
          <w:sz w:val="24"/>
          <w:szCs w:val="24"/>
        </w:rPr>
        <w:t xml:space="preserve"> paramétrage et mise en place d’un catalogue en ligne,</w:t>
      </w:r>
    </w:p>
    <w:p w14:paraId="30418778" w14:textId="032F53DF" w:rsidR="009C4168" w:rsidRPr="00944818" w:rsidRDefault="009C4168" w:rsidP="00413608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944818">
        <w:rPr>
          <w:sz w:val="24"/>
          <w:szCs w:val="24"/>
        </w:rPr>
        <w:t>les</w:t>
      </w:r>
      <w:proofErr w:type="gramEnd"/>
      <w:r w:rsidRPr="00944818">
        <w:rPr>
          <w:sz w:val="24"/>
          <w:szCs w:val="24"/>
        </w:rPr>
        <w:t xml:space="preserve"> fonctionnalités de partage</w:t>
      </w:r>
      <w:r w:rsidR="0026064E">
        <w:rPr>
          <w:sz w:val="24"/>
          <w:szCs w:val="24"/>
        </w:rPr>
        <w:t>/récupération</w:t>
      </w:r>
      <w:r w:rsidRPr="00944818">
        <w:rPr>
          <w:sz w:val="24"/>
          <w:szCs w:val="24"/>
        </w:rPr>
        <w:t xml:space="preserve"> de cahier des charges</w:t>
      </w:r>
      <w:r w:rsidR="007D21F8">
        <w:rPr>
          <w:sz w:val="24"/>
          <w:szCs w:val="24"/>
        </w:rPr>
        <w:t xml:space="preserve"> précédents</w:t>
      </w:r>
      <w:r w:rsidRPr="00944818">
        <w:rPr>
          <w:sz w:val="24"/>
          <w:szCs w:val="24"/>
        </w:rPr>
        <w:t xml:space="preserve">, </w:t>
      </w:r>
    </w:p>
    <w:p w14:paraId="5CF6D258" w14:textId="77777777" w:rsidR="009C4168" w:rsidRDefault="0026064E" w:rsidP="00413608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les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dashboards</w:t>
      </w:r>
      <w:proofErr w:type="spellEnd"/>
      <w:r>
        <w:rPr>
          <w:sz w:val="24"/>
          <w:szCs w:val="24"/>
        </w:rPr>
        <w:t xml:space="preserve"> possibles et leurs paramétrages,</w:t>
      </w:r>
    </w:p>
    <w:p w14:paraId="03F06C50" w14:textId="4BCB9D14" w:rsidR="0026064E" w:rsidRPr="00944818" w:rsidRDefault="0026064E" w:rsidP="00413608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l’organisation</w:t>
      </w:r>
      <w:proofErr w:type="gramEnd"/>
      <w:r>
        <w:rPr>
          <w:sz w:val="24"/>
          <w:szCs w:val="24"/>
        </w:rPr>
        <w:t>/coo</w:t>
      </w:r>
      <w:r w:rsidR="00BC516D">
        <w:rPr>
          <w:sz w:val="24"/>
          <w:szCs w:val="24"/>
        </w:rPr>
        <w:t>rdination de commandes groupées.</w:t>
      </w:r>
    </w:p>
    <w:p w14:paraId="49C86FA6" w14:textId="77777777" w:rsidR="00AF45C6" w:rsidRDefault="00AF45C6" w:rsidP="005B5445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297008F3" w14:textId="77777777" w:rsidR="00B10385" w:rsidRPr="00944818" w:rsidRDefault="00B10385" w:rsidP="005B5445">
      <w:pPr>
        <w:pStyle w:val="Textedesaisie"/>
        <w:spacing w:beforeLines="60" w:before="144" w:afterLines="20" w:after="48" w:line="264" w:lineRule="auto"/>
        <w:jc w:val="both"/>
        <w:rPr>
          <w:b/>
          <w:sz w:val="24"/>
          <w:szCs w:val="24"/>
        </w:rPr>
      </w:pPr>
      <w:r w:rsidRPr="00944818">
        <w:rPr>
          <w:b/>
          <w:sz w:val="24"/>
          <w:szCs w:val="24"/>
        </w:rPr>
        <w:t>Fonctionnalités techniques de la solution</w:t>
      </w:r>
    </w:p>
    <w:p w14:paraId="4A141D5B" w14:textId="77777777" w:rsidR="00B10385" w:rsidRDefault="005B5445" w:rsidP="005B5445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t>Le c</w:t>
      </w:r>
      <w:r w:rsidR="009975BD" w:rsidRPr="00944818">
        <w:rPr>
          <w:sz w:val="24"/>
          <w:szCs w:val="24"/>
        </w:rPr>
        <w:t xml:space="preserve">andidat </w:t>
      </w:r>
      <w:r w:rsidR="00B10385" w:rsidRPr="00C1106F">
        <w:rPr>
          <w:sz w:val="24"/>
          <w:szCs w:val="24"/>
        </w:rPr>
        <w:t>présente en détail</w:t>
      </w:r>
      <w:r w:rsidR="00B10385">
        <w:rPr>
          <w:sz w:val="24"/>
          <w:szCs w:val="24"/>
        </w:rPr>
        <w:t> :</w:t>
      </w:r>
    </w:p>
    <w:p w14:paraId="00B7060D" w14:textId="77777777" w:rsidR="00967B03" w:rsidRPr="00944818" w:rsidRDefault="00B10385" w:rsidP="00944818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les</w:t>
      </w:r>
      <w:proofErr w:type="gramEnd"/>
      <w:r>
        <w:rPr>
          <w:sz w:val="24"/>
          <w:szCs w:val="24"/>
        </w:rPr>
        <w:t xml:space="preserve"> </w:t>
      </w:r>
      <w:r w:rsidR="00967B03" w:rsidRPr="00944818">
        <w:rPr>
          <w:sz w:val="24"/>
          <w:szCs w:val="24"/>
        </w:rPr>
        <w:t>modalités de maintenance et relation</w:t>
      </w:r>
      <w:r w:rsidRPr="00944818">
        <w:rPr>
          <w:sz w:val="24"/>
          <w:szCs w:val="24"/>
        </w:rPr>
        <w:t>,</w:t>
      </w:r>
    </w:p>
    <w:p w14:paraId="086FD9F9" w14:textId="77777777" w:rsidR="00B10385" w:rsidRPr="00072C1E" w:rsidRDefault="00B10385" w:rsidP="00B10385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072C1E">
        <w:rPr>
          <w:sz w:val="24"/>
          <w:szCs w:val="24"/>
        </w:rPr>
        <w:t>les</w:t>
      </w:r>
      <w:proofErr w:type="gramEnd"/>
      <w:r w:rsidRPr="00072C1E">
        <w:rPr>
          <w:sz w:val="24"/>
          <w:szCs w:val="24"/>
        </w:rPr>
        <w:t xml:space="preserve"> modalités de mise en œuvre de la réversibilité en fin de marché,</w:t>
      </w:r>
    </w:p>
    <w:p w14:paraId="4609D03E" w14:textId="77777777" w:rsidR="00AB2530" w:rsidRPr="00AB2530" w:rsidRDefault="00B10385" w:rsidP="00AB2530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0379D8">
        <w:rPr>
          <w:sz w:val="24"/>
          <w:szCs w:val="24"/>
        </w:rPr>
        <w:t>l</w:t>
      </w:r>
      <w:r w:rsidR="00AB2530">
        <w:rPr>
          <w:sz w:val="24"/>
          <w:szCs w:val="24"/>
        </w:rPr>
        <w:t>e</w:t>
      </w:r>
      <w:proofErr w:type="gramEnd"/>
      <w:r w:rsidR="00AB2530">
        <w:rPr>
          <w:sz w:val="24"/>
          <w:szCs w:val="24"/>
        </w:rPr>
        <w:t xml:space="preserve"> nom et le lieu de l’hébergeur,</w:t>
      </w:r>
    </w:p>
    <w:p w14:paraId="0186B501" w14:textId="77777777" w:rsidR="00EE5D38" w:rsidRDefault="00EE5D38" w:rsidP="005B5445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27DA9452" w14:textId="77777777" w:rsidR="00B10385" w:rsidRPr="00944818" w:rsidRDefault="00B10385" w:rsidP="005B5445">
      <w:pPr>
        <w:pStyle w:val="Textedesaisie"/>
        <w:spacing w:beforeLines="60" w:before="144" w:afterLines="20" w:after="48" w:line="264" w:lineRule="auto"/>
        <w:jc w:val="both"/>
        <w:rPr>
          <w:b/>
          <w:sz w:val="24"/>
          <w:szCs w:val="24"/>
        </w:rPr>
      </w:pPr>
      <w:r w:rsidRPr="00944818">
        <w:rPr>
          <w:b/>
          <w:sz w:val="24"/>
          <w:szCs w:val="24"/>
        </w:rPr>
        <w:t>Suivi de l’exécution du marché</w:t>
      </w:r>
    </w:p>
    <w:p w14:paraId="0778E709" w14:textId="77777777" w:rsidR="00B10385" w:rsidRDefault="00B10385" w:rsidP="00944818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017F18">
        <w:rPr>
          <w:sz w:val="24"/>
          <w:szCs w:val="24"/>
        </w:rPr>
        <w:t xml:space="preserve">Le candidat </w:t>
      </w:r>
      <w:r>
        <w:rPr>
          <w:sz w:val="24"/>
          <w:szCs w:val="24"/>
        </w:rPr>
        <w:t>précise :</w:t>
      </w:r>
    </w:p>
    <w:p w14:paraId="4443E9B2" w14:textId="466904CD" w:rsidR="00B10385" w:rsidRPr="003361BF" w:rsidRDefault="00B10385" w:rsidP="00B10385">
      <w:pPr>
        <w:pStyle w:val="Textedesaisie"/>
        <w:numPr>
          <w:ilvl w:val="0"/>
          <w:numId w:val="66"/>
        </w:numPr>
        <w:spacing w:beforeLines="60" w:before="144" w:afterLines="20" w:after="48" w:line="264" w:lineRule="auto"/>
        <w:jc w:val="both"/>
        <w:rPr>
          <w:sz w:val="24"/>
          <w:szCs w:val="24"/>
        </w:rPr>
      </w:pPr>
      <w:proofErr w:type="gramStart"/>
      <w:r w:rsidRPr="003361BF">
        <w:rPr>
          <w:sz w:val="24"/>
          <w:szCs w:val="24"/>
        </w:rPr>
        <w:t>le</w:t>
      </w:r>
      <w:proofErr w:type="gramEnd"/>
      <w:r w:rsidRPr="003361BF">
        <w:rPr>
          <w:sz w:val="24"/>
          <w:szCs w:val="24"/>
        </w:rPr>
        <w:t xml:space="preserve"> contenu du document remis annuellement sur le suivi du fonctionnement de la solution</w:t>
      </w:r>
      <w:r w:rsidR="00BC516D">
        <w:rPr>
          <w:sz w:val="24"/>
          <w:szCs w:val="24"/>
        </w:rPr>
        <w:t>.</w:t>
      </w:r>
    </w:p>
    <w:p w14:paraId="6B088660" w14:textId="285404D3" w:rsidR="00B10385" w:rsidRDefault="00B10385" w:rsidP="005B5445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4117FC66" w14:textId="34F15FA6" w:rsidR="004540C4" w:rsidRPr="003E7D48" w:rsidRDefault="004540C4" w:rsidP="005B5445">
      <w:pPr>
        <w:pStyle w:val="Textedesaisie"/>
        <w:spacing w:beforeLines="60" w:before="144" w:afterLines="20" w:after="48" w:line="264" w:lineRule="auto"/>
        <w:jc w:val="both"/>
        <w:rPr>
          <w:b/>
          <w:sz w:val="24"/>
          <w:szCs w:val="24"/>
          <w:u w:val="single"/>
        </w:rPr>
      </w:pPr>
      <w:r w:rsidRPr="003E7D48">
        <w:rPr>
          <w:b/>
          <w:sz w:val="24"/>
          <w:szCs w:val="24"/>
          <w:u w:val="single"/>
        </w:rPr>
        <w:t xml:space="preserve">Le candidat mettra à disposition un lien permettant d’accéder à un environnement de démonstration de son outil afin de constater l’aspect visuel, ergonomique et les fonctionnalités possibles </w:t>
      </w:r>
      <w:r w:rsidR="001A6BA8" w:rsidRPr="003E7D48">
        <w:rPr>
          <w:b/>
          <w:sz w:val="24"/>
          <w:szCs w:val="24"/>
          <w:u w:val="single"/>
        </w:rPr>
        <w:t>à</w:t>
      </w:r>
      <w:r w:rsidRPr="003E7D48">
        <w:rPr>
          <w:b/>
          <w:sz w:val="24"/>
          <w:szCs w:val="24"/>
          <w:u w:val="single"/>
        </w:rPr>
        <w:t xml:space="preserve"> tester dans ce type d’environnement.</w:t>
      </w:r>
    </w:p>
    <w:p w14:paraId="503AA1B5" w14:textId="77777777" w:rsidR="004540C4" w:rsidRDefault="004540C4" w:rsidP="005B5445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745A6F9F" w14:textId="77777777" w:rsidR="00413608" w:rsidRPr="00944818" w:rsidRDefault="00166304" w:rsidP="00413608">
      <w:pPr>
        <w:pStyle w:val="Textedesaisie"/>
        <w:spacing w:beforeLines="60" w:before="144" w:afterLines="20" w:after="48" w:line="264" w:lineRule="auto"/>
        <w:jc w:val="both"/>
        <w:rPr>
          <w:i/>
          <w:sz w:val="24"/>
          <w:szCs w:val="24"/>
        </w:rPr>
      </w:pPr>
      <w:r w:rsidRPr="00944818">
        <w:rPr>
          <w:i/>
          <w:sz w:val="24"/>
          <w:szCs w:val="24"/>
        </w:rPr>
        <w:t>Le Candidat est attentif à ce que ses méthodes de travail respectent les prescriptions du présent marché.</w:t>
      </w:r>
      <w:bookmarkStart w:id="4" w:name="_GoBack"/>
      <w:bookmarkEnd w:id="4"/>
    </w:p>
    <w:p w14:paraId="4C7922EB" w14:textId="77777777" w:rsidR="00166304" w:rsidRPr="00944818" w:rsidRDefault="00166304" w:rsidP="00413608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5E3D6A76" w14:textId="6AB43F90" w:rsidR="008C6102" w:rsidRDefault="002A676E" w:rsidP="008C6102">
      <w:pPr>
        <w:pStyle w:val="Titre1"/>
        <w:numPr>
          <w:ilvl w:val="0"/>
          <w:numId w:val="33"/>
        </w:numPr>
        <w:spacing w:beforeLines="60" w:before="144" w:afterLines="20" w:after="48" w:line="264" w:lineRule="auto"/>
        <w:ind w:hanging="720"/>
        <w:jc w:val="both"/>
        <w:rPr>
          <w:b/>
          <w:sz w:val="28"/>
        </w:rPr>
      </w:pPr>
      <w:r>
        <w:rPr>
          <w:b/>
          <w:sz w:val="28"/>
        </w:rPr>
        <w:t xml:space="preserve">apprentissage </w:t>
      </w:r>
      <w:r w:rsidR="008E78AF">
        <w:rPr>
          <w:rFonts w:cstheme="majorHAnsi"/>
          <w:b/>
          <w:sz w:val="28"/>
        </w:rPr>
        <w:t>À</w:t>
      </w:r>
      <w:r>
        <w:rPr>
          <w:b/>
          <w:sz w:val="28"/>
        </w:rPr>
        <w:t xml:space="preserve"> l’usage de la so</w:t>
      </w:r>
      <w:r w:rsidR="009975BD">
        <w:rPr>
          <w:b/>
          <w:sz w:val="28"/>
        </w:rPr>
        <w:t>l</w:t>
      </w:r>
      <w:r>
        <w:rPr>
          <w:b/>
          <w:sz w:val="28"/>
        </w:rPr>
        <w:t>ution</w:t>
      </w:r>
    </w:p>
    <w:p w14:paraId="752A0994" w14:textId="77777777" w:rsidR="008C6102" w:rsidRPr="00944818" w:rsidRDefault="009C4168" w:rsidP="008C610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b/>
          <w:sz w:val="24"/>
          <w:szCs w:val="24"/>
        </w:rPr>
        <w:t>Le Candidat présente les modalités de mise en œuvre</w:t>
      </w:r>
      <w:r w:rsidRPr="00944818">
        <w:rPr>
          <w:sz w:val="24"/>
          <w:szCs w:val="24"/>
        </w:rPr>
        <w:t xml:space="preserve"> des sessions </w:t>
      </w:r>
      <w:r w:rsidR="002A676E" w:rsidRPr="00944818">
        <w:rPr>
          <w:sz w:val="24"/>
          <w:szCs w:val="24"/>
        </w:rPr>
        <w:t>d’apprentissage p</w:t>
      </w:r>
      <w:r w:rsidR="006D2D4D" w:rsidRPr="00944818">
        <w:rPr>
          <w:sz w:val="24"/>
          <w:szCs w:val="24"/>
        </w:rPr>
        <w:t xml:space="preserve">our les </w:t>
      </w:r>
      <w:r w:rsidR="009975BD" w:rsidRPr="00944818">
        <w:rPr>
          <w:sz w:val="24"/>
          <w:szCs w:val="24"/>
        </w:rPr>
        <w:t>collaborateurs EFS</w:t>
      </w:r>
      <w:r w:rsidRPr="00944818">
        <w:rPr>
          <w:sz w:val="24"/>
          <w:szCs w:val="24"/>
        </w:rPr>
        <w:t>. Un exemple de support pédagogique est le bienvenu.</w:t>
      </w:r>
    </w:p>
    <w:p w14:paraId="68BE755D" w14:textId="77777777" w:rsidR="009C4168" w:rsidRPr="00944818" w:rsidRDefault="009C4168" w:rsidP="008C610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t>Le Candidat précise notamment la durée</w:t>
      </w:r>
      <w:r w:rsidR="006D2D4D" w:rsidRPr="00944818">
        <w:rPr>
          <w:sz w:val="24"/>
          <w:szCs w:val="24"/>
        </w:rPr>
        <w:t xml:space="preserve"> des formations</w:t>
      </w:r>
      <w:r w:rsidRPr="00944818">
        <w:rPr>
          <w:sz w:val="24"/>
          <w:szCs w:val="24"/>
        </w:rPr>
        <w:t>,</w:t>
      </w:r>
      <w:r w:rsidR="006D2D4D" w:rsidRPr="00944818">
        <w:rPr>
          <w:sz w:val="24"/>
          <w:szCs w:val="24"/>
        </w:rPr>
        <w:t xml:space="preserve"> </w:t>
      </w:r>
      <w:r w:rsidR="003859D7" w:rsidRPr="00944818">
        <w:rPr>
          <w:sz w:val="24"/>
          <w:szCs w:val="24"/>
        </w:rPr>
        <w:t>la pédagogie mise en œuvre, etc.</w:t>
      </w:r>
      <w:r w:rsidRPr="00944818">
        <w:rPr>
          <w:sz w:val="24"/>
          <w:szCs w:val="24"/>
        </w:rPr>
        <w:t xml:space="preserve"> </w:t>
      </w:r>
      <w:r w:rsidR="00F512EF" w:rsidRPr="00944818">
        <w:rPr>
          <w:sz w:val="24"/>
          <w:szCs w:val="24"/>
        </w:rPr>
        <w:t xml:space="preserve">Il indique également si son offre comprend des modules d’apprentissage type e-learning en complément des sessions. </w:t>
      </w:r>
    </w:p>
    <w:p w14:paraId="6DA961B3" w14:textId="77777777" w:rsidR="008C6102" w:rsidRPr="00944818" w:rsidRDefault="008C6102" w:rsidP="008C610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161605F8" w14:textId="244631EF" w:rsidR="008C6102" w:rsidRPr="00702538" w:rsidRDefault="008C6102" w:rsidP="008C6102">
      <w:pPr>
        <w:pStyle w:val="Titre1"/>
        <w:numPr>
          <w:ilvl w:val="0"/>
          <w:numId w:val="33"/>
        </w:numPr>
        <w:spacing w:beforeLines="60" w:before="144" w:afterLines="20" w:after="48" w:line="264" w:lineRule="auto"/>
        <w:ind w:hanging="720"/>
        <w:jc w:val="both"/>
        <w:rPr>
          <w:b/>
          <w:sz w:val="28"/>
        </w:rPr>
      </w:pPr>
      <w:r w:rsidRPr="00702538">
        <w:rPr>
          <w:b/>
          <w:sz w:val="28"/>
        </w:rPr>
        <w:t>Prestations objet du p</w:t>
      </w:r>
      <w:r w:rsidR="00AD6695">
        <w:rPr>
          <w:b/>
          <w:sz w:val="28"/>
        </w:rPr>
        <w:t>oste 2</w:t>
      </w:r>
      <w:r w:rsidR="003859D7" w:rsidRPr="00702538">
        <w:rPr>
          <w:b/>
          <w:sz w:val="28"/>
        </w:rPr>
        <w:t>, d</w:t>
      </w:r>
      <w:r w:rsidR="008E78AF">
        <w:rPr>
          <w:rFonts w:cstheme="majorHAnsi"/>
          <w:b/>
          <w:sz w:val="28"/>
        </w:rPr>
        <w:t>É</w:t>
      </w:r>
      <w:r w:rsidR="003859D7" w:rsidRPr="00702538">
        <w:rPr>
          <w:b/>
          <w:sz w:val="28"/>
        </w:rPr>
        <w:t>veloppements additionnels</w:t>
      </w:r>
    </w:p>
    <w:p w14:paraId="65EFAAF9" w14:textId="77777777" w:rsidR="008C6102" w:rsidRPr="00944818" w:rsidRDefault="003859D7" w:rsidP="008C610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b/>
          <w:sz w:val="24"/>
          <w:szCs w:val="24"/>
        </w:rPr>
        <w:t>Le Candidat indique les éléments</w:t>
      </w:r>
      <w:r w:rsidRPr="00944818">
        <w:rPr>
          <w:sz w:val="24"/>
          <w:szCs w:val="24"/>
        </w:rPr>
        <w:t xml:space="preserve"> qui lui sont nécessaires pour </w:t>
      </w:r>
      <w:r w:rsidR="00B10385">
        <w:rPr>
          <w:sz w:val="24"/>
          <w:szCs w:val="24"/>
        </w:rPr>
        <w:t>comprendre le</w:t>
      </w:r>
      <w:r w:rsidRPr="00944818">
        <w:rPr>
          <w:sz w:val="24"/>
          <w:szCs w:val="24"/>
        </w:rPr>
        <w:t xml:space="preserve"> besoin </w:t>
      </w:r>
      <w:r w:rsidR="00B10385" w:rsidRPr="00944818">
        <w:rPr>
          <w:sz w:val="24"/>
          <w:szCs w:val="24"/>
        </w:rPr>
        <w:t>d</w:t>
      </w:r>
      <w:r w:rsidR="00B10385">
        <w:rPr>
          <w:sz w:val="24"/>
          <w:szCs w:val="24"/>
        </w:rPr>
        <w:t>’un</w:t>
      </w:r>
      <w:r w:rsidR="00B10385" w:rsidRPr="00944818">
        <w:rPr>
          <w:sz w:val="24"/>
          <w:szCs w:val="24"/>
        </w:rPr>
        <w:t xml:space="preserve"> </w:t>
      </w:r>
      <w:r w:rsidRPr="00944818">
        <w:rPr>
          <w:sz w:val="24"/>
          <w:szCs w:val="24"/>
        </w:rPr>
        <w:t>développement additionnel.</w:t>
      </w:r>
    </w:p>
    <w:p w14:paraId="3044AAB8" w14:textId="1C260B68" w:rsidR="008C6102" w:rsidRDefault="003859D7" w:rsidP="008C610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  <w:r w:rsidRPr="00944818">
        <w:rPr>
          <w:sz w:val="24"/>
          <w:szCs w:val="24"/>
        </w:rPr>
        <w:lastRenderedPageBreak/>
        <w:t>Il précise la méthodologie de travail qu’il entend mettre en œuvre pour la réalisation de ces prestations</w:t>
      </w:r>
      <w:r w:rsidR="00F512EF" w:rsidRPr="00944818">
        <w:rPr>
          <w:sz w:val="24"/>
          <w:szCs w:val="24"/>
        </w:rPr>
        <w:t xml:space="preserve"> et comment il les réalise. Il indique notamment qui est en charge du développement</w:t>
      </w:r>
      <w:r w:rsidR="00B10385">
        <w:rPr>
          <w:sz w:val="24"/>
          <w:szCs w:val="24"/>
        </w:rPr>
        <w:t>.</w:t>
      </w:r>
    </w:p>
    <w:p w14:paraId="7A906002" w14:textId="77777777" w:rsidR="00BC516D" w:rsidRPr="00944818" w:rsidRDefault="00BC516D" w:rsidP="008C6102">
      <w:pPr>
        <w:pStyle w:val="Textedesaisie"/>
        <w:spacing w:beforeLines="60" w:before="144" w:afterLines="20" w:after="48" w:line="264" w:lineRule="auto"/>
        <w:jc w:val="both"/>
        <w:rPr>
          <w:sz w:val="24"/>
          <w:szCs w:val="24"/>
        </w:rPr>
      </w:pPr>
    </w:p>
    <w:p w14:paraId="5556302E" w14:textId="300DE099" w:rsidR="00FE35FB" w:rsidRPr="00FE35FB" w:rsidRDefault="00FE35FB" w:rsidP="0097266B">
      <w:pPr>
        <w:pStyle w:val="Titre1"/>
        <w:numPr>
          <w:ilvl w:val="0"/>
          <w:numId w:val="33"/>
        </w:numPr>
        <w:spacing w:beforeLines="60" w:before="144" w:afterLines="20" w:after="48" w:line="264" w:lineRule="auto"/>
        <w:ind w:hanging="720"/>
        <w:jc w:val="both"/>
        <w:rPr>
          <w:b/>
          <w:sz w:val="28"/>
        </w:rPr>
      </w:pPr>
      <w:bookmarkStart w:id="5" w:name="_Toc458014529"/>
      <w:bookmarkStart w:id="6" w:name="_Toc458014530"/>
      <w:bookmarkStart w:id="7" w:name="_Toc458014531"/>
      <w:bookmarkStart w:id="8" w:name="_Toc458014532"/>
      <w:bookmarkStart w:id="9" w:name="_Toc458014534"/>
      <w:bookmarkEnd w:id="5"/>
      <w:bookmarkEnd w:id="6"/>
      <w:bookmarkEnd w:id="7"/>
      <w:bookmarkEnd w:id="8"/>
      <w:r w:rsidRPr="00FE35FB">
        <w:rPr>
          <w:b/>
          <w:sz w:val="28"/>
        </w:rPr>
        <w:t>Équipe d</w:t>
      </w:r>
      <w:r w:rsidR="008E78AF">
        <w:rPr>
          <w:rFonts w:cstheme="majorHAnsi"/>
          <w:b/>
          <w:sz w:val="28"/>
        </w:rPr>
        <w:t>É</w:t>
      </w:r>
      <w:r w:rsidRPr="00FE35FB">
        <w:rPr>
          <w:b/>
          <w:sz w:val="28"/>
        </w:rPr>
        <w:t>di</w:t>
      </w:r>
      <w:r w:rsidR="008E78AF">
        <w:rPr>
          <w:rFonts w:cstheme="majorHAnsi"/>
          <w:b/>
          <w:sz w:val="28"/>
        </w:rPr>
        <w:t>É</w:t>
      </w:r>
      <w:r w:rsidRPr="00FE35FB">
        <w:rPr>
          <w:b/>
          <w:sz w:val="28"/>
        </w:rPr>
        <w:t>e</w:t>
      </w:r>
      <w:bookmarkEnd w:id="9"/>
    </w:p>
    <w:p w14:paraId="66833EA8" w14:textId="609DEB1F" w:rsidR="00FE35FB" w:rsidRPr="00944818" w:rsidRDefault="00FE35FB" w:rsidP="0097266B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4"/>
          <w:szCs w:val="24"/>
        </w:rPr>
      </w:pPr>
      <w:r w:rsidRPr="00944818">
        <w:rPr>
          <w:rFonts w:ascii="Arial" w:hAnsi="Arial" w:cs="Arial"/>
          <w:b/>
          <w:color w:val="525252"/>
          <w:sz w:val="24"/>
          <w:szCs w:val="24"/>
        </w:rPr>
        <w:t>Le Candidat</w:t>
      </w:r>
      <w:r w:rsidR="0026064E">
        <w:rPr>
          <w:rFonts w:ascii="Arial" w:hAnsi="Arial" w:cs="Arial"/>
          <w:b/>
          <w:color w:val="525252"/>
          <w:sz w:val="24"/>
          <w:szCs w:val="24"/>
        </w:rPr>
        <w:t xml:space="preserve"> doit proposer une équipe qui pilotera et réalisera le paramétrage et déploiement de la plateforme</w:t>
      </w:r>
      <w:r w:rsidRPr="00944818">
        <w:rPr>
          <w:rFonts w:ascii="Arial" w:hAnsi="Arial" w:cs="Arial"/>
          <w:color w:val="525252"/>
          <w:sz w:val="24"/>
          <w:szCs w:val="24"/>
        </w:rPr>
        <w:t>. Seront appréciés la composition de l’équipe proposée par le Candidat</w:t>
      </w:r>
      <w:r w:rsidR="001A6BA8">
        <w:rPr>
          <w:rFonts w:ascii="Arial" w:hAnsi="Arial" w:cs="Arial"/>
          <w:color w:val="525252"/>
          <w:sz w:val="24"/>
          <w:szCs w:val="24"/>
        </w:rPr>
        <w:t>,</w:t>
      </w:r>
      <w:r w:rsidRPr="00944818">
        <w:rPr>
          <w:rFonts w:ascii="Arial" w:hAnsi="Arial" w:cs="Arial"/>
          <w:color w:val="525252"/>
          <w:sz w:val="24"/>
          <w:szCs w:val="24"/>
        </w:rPr>
        <w:t xml:space="preserve"> le profil du chef de projet et les profils des personnes identifiées ainsi que leur</w:t>
      </w:r>
      <w:r w:rsidR="001A6BA8">
        <w:rPr>
          <w:rFonts w:ascii="Arial" w:hAnsi="Arial" w:cs="Arial"/>
          <w:color w:val="525252"/>
          <w:sz w:val="24"/>
          <w:szCs w:val="24"/>
        </w:rPr>
        <w:t>s</w:t>
      </w:r>
      <w:r w:rsidRPr="00944818">
        <w:rPr>
          <w:rFonts w:ascii="Arial" w:hAnsi="Arial" w:cs="Arial"/>
          <w:color w:val="525252"/>
          <w:sz w:val="24"/>
          <w:szCs w:val="24"/>
        </w:rPr>
        <w:t xml:space="preserve"> expérience</w:t>
      </w:r>
      <w:r w:rsidR="001A6BA8">
        <w:rPr>
          <w:rFonts w:ascii="Arial" w:hAnsi="Arial" w:cs="Arial"/>
          <w:color w:val="525252"/>
          <w:sz w:val="24"/>
          <w:szCs w:val="24"/>
        </w:rPr>
        <w:t>s</w:t>
      </w:r>
      <w:r w:rsidRPr="00944818">
        <w:rPr>
          <w:rFonts w:ascii="Arial" w:hAnsi="Arial" w:cs="Arial"/>
          <w:color w:val="525252"/>
          <w:sz w:val="24"/>
          <w:szCs w:val="24"/>
        </w:rPr>
        <w:t xml:space="preserve"> professionnelle</w:t>
      </w:r>
      <w:r w:rsidR="001A6BA8">
        <w:rPr>
          <w:rFonts w:ascii="Arial" w:hAnsi="Arial" w:cs="Arial"/>
          <w:color w:val="525252"/>
          <w:sz w:val="24"/>
          <w:szCs w:val="24"/>
        </w:rPr>
        <w:t>s</w:t>
      </w:r>
      <w:r w:rsidRPr="00944818">
        <w:rPr>
          <w:rFonts w:ascii="Arial" w:hAnsi="Arial" w:cs="Arial"/>
          <w:color w:val="525252"/>
          <w:sz w:val="24"/>
          <w:szCs w:val="24"/>
        </w:rPr>
        <w:t>.</w:t>
      </w:r>
    </w:p>
    <w:p w14:paraId="5407AD17" w14:textId="77777777" w:rsidR="00FE35FB" w:rsidRPr="00944818" w:rsidRDefault="00FE35FB" w:rsidP="0097266B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4"/>
          <w:szCs w:val="24"/>
        </w:rPr>
      </w:pPr>
      <w:r w:rsidRPr="00944818">
        <w:rPr>
          <w:rFonts w:ascii="Arial" w:hAnsi="Arial" w:cs="Arial"/>
          <w:color w:val="525252"/>
          <w:sz w:val="24"/>
          <w:szCs w:val="24"/>
        </w:rPr>
        <w:t xml:space="preserve">Le chef de projet est un acteur clé pour la réussite du </w:t>
      </w:r>
      <w:r w:rsidR="0026064E">
        <w:rPr>
          <w:rFonts w:ascii="Arial" w:hAnsi="Arial" w:cs="Arial"/>
          <w:color w:val="525252"/>
          <w:sz w:val="24"/>
          <w:szCs w:val="24"/>
        </w:rPr>
        <w:t>déploiement de la plateforme</w:t>
      </w:r>
      <w:r w:rsidRPr="00944818">
        <w:rPr>
          <w:rFonts w:ascii="Arial" w:hAnsi="Arial" w:cs="Arial"/>
          <w:color w:val="525252"/>
          <w:sz w:val="24"/>
          <w:szCs w:val="24"/>
        </w:rPr>
        <w:t>. Il est présent à toutes les réunions prévues. Il est garant du bon déroulement technique du marché et de la bonne réalisation des livrables demandés.</w:t>
      </w:r>
    </w:p>
    <w:p w14:paraId="45882113" w14:textId="77777777" w:rsidR="00FE35FB" w:rsidRPr="00944818" w:rsidRDefault="00AA2F81" w:rsidP="0097266B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4"/>
          <w:szCs w:val="24"/>
          <w:u w:val="single"/>
        </w:rPr>
      </w:pPr>
      <w:r w:rsidRPr="00944818">
        <w:rPr>
          <w:rFonts w:ascii="Arial" w:hAnsi="Arial" w:cs="Arial"/>
          <w:color w:val="525252"/>
          <w:sz w:val="24"/>
          <w:szCs w:val="24"/>
          <w:u w:val="single"/>
        </w:rPr>
        <w:t>Précisions</w:t>
      </w:r>
    </w:p>
    <w:p w14:paraId="1269A7F4" w14:textId="77777777" w:rsidR="00FE35FB" w:rsidRPr="00944818" w:rsidRDefault="00FE35FB" w:rsidP="0097266B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4"/>
          <w:szCs w:val="24"/>
        </w:rPr>
      </w:pPr>
      <w:r w:rsidRPr="00944818">
        <w:rPr>
          <w:rFonts w:ascii="Arial" w:hAnsi="Arial" w:cs="Arial"/>
          <w:color w:val="525252"/>
          <w:sz w:val="24"/>
          <w:szCs w:val="24"/>
        </w:rPr>
        <w:t>Une même personne peut assurer plusieurs fonctions. Dans ce cas, le Candidat l’indique dans la présentation de son équipe</w:t>
      </w:r>
      <w:r w:rsidR="00986A97" w:rsidRPr="00944818">
        <w:rPr>
          <w:rFonts w:ascii="Arial" w:hAnsi="Arial" w:cs="Arial"/>
          <w:color w:val="525252"/>
          <w:sz w:val="24"/>
          <w:szCs w:val="24"/>
        </w:rPr>
        <w:t>, en indiquant quel profil assure la réalisation des prestations au minimum par poste</w:t>
      </w:r>
      <w:r w:rsidRPr="00944818">
        <w:rPr>
          <w:rFonts w:ascii="Arial" w:hAnsi="Arial" w:cs="Arial"/>
          <w:color w:val="525252"/>
          <w:sz w:val="24"/>
          <w:szCs w:val="24"/>
        </w:rPr>
        <w:t xml:space="preserve">. </w:t>
      </w:r>
    </w:p>
    <w:p w14:paraId="7A5CEB24" w14:textId="77777777" w:rsidR="00FE35FB" w:rsidRPr="00944818" w:rsidRDefault="00FE35FB" w:rsidP="0097266B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4"/>
          <w:szCs w:val="24"/>
        </w:rPr>
      </w:pPr>
      <w:r w:rsidRPr="00944818">
        <w:rPr>
          <w:rFonts w:ascii="Arial" w:hAnsi="Arial" w:cs="Arial"/>
          <w:color w:val="525252"/>
          <w:sz w:val="24"/>
          <w:szCs w:val="24"/>
        </w:rPr>
        <w:t>La présence d’un organigramme synthétique à l’appui de la présentation des profils est un plus.</w:t>
      </w:r>
    </w:p>
    <w:p w14:paraId="59B5CA6C" w14:textId="77777777" w:rsidR="00FE35FB" w:rsidRPr="00944818" w:rsidRDefault="00FE35FB" w:rsidP="0097266B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4"/>
          <w:szCs w:val="24"/>
        </w:rPr>
      </w:pPr>
    </w:p>
    <w:p w14:paraId="2E23854D" w14:textId="77777777" w:rsidR="00D057EB" w:rsidRPr="00944818" w:rsidRDefault="00D057EB" w:rsidP="00944818">
      <w:pPr>
        <w:pStyle w:val="Textedesaisie"/>
        <w:spacing w:beforeLines="60" w:before="144" w:afterLines="20" w:after="48" w:line="264" w:lineRule="auto"/>
        <w:jc w:val="both"/>
        <w:rPr>
          <w:rFonts w:ascii="Arial" w:hAnsi="Arial" w:cs="Arial"/>
          <w:color w:val="525252"/>
          <w:sz w:val="24"/>
          <w:szCs w:val="24"/>
        </w:rPr>
      </w:pPr>
    </w:p>
    <w:sectPr w:rsidR="00D057EB" w:rsidRPr="00944818" w:rsidSect="00C70D1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1274" w:bottom="567" w:left="1134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17567" w14:textId="77777777" w:rsidR="00EE1EF6" w:rsidRDefault="00EE1EF6" w:rsidP="00F51D4C">
      <w:r>
        <w:separator/>
      </w:r>
    </w:p>
  </w:endnote>
  <w:endnote w:type="continuationSeparator" w:id="0">
    <w:p w14:paraId="0AA4149B" w14:textId="77777777" w:rsidR="00EE1EF6" w:rsidRDefault="00EE1EF6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FreightMacro Pro Medium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D01D92" w14:paraId="01F6D28E" w14:textId="77777777" w:rsidTr="00317A36">
      <w:trPr>
        <w:trHeight w:val="95"/>
      </w:trPr>
      <w:tc>
        <w:tcPr>
          <w:tcW w:w="9923" w:type="dxa"/>
          <w:gridSpan w:val="2"/>
          <w:vAlign w:val="bottom"/>
        </w:tcPr>
        <w:p w14:paraId="3C897FC1" w14:textId="0686C5F5" w:rsidR="00D01D92" w:rsidRPr="00CD4C68" w:rsidRDefault="00AC4EA9" w:rsidP="004540C4">
          <w:pPr>
            <w:pStyle w:val="Textedeltablissement"/>
            <w:framePr w:wrap="auto" w:hAnchor="text" w:yAlign="inline"/>
            <w:suppressOverlap w:val="0"/>
          </w:pPr>
          <w:r>
            <w:t>EFS-SC/2853</w:t>
          </w:r>
          <w:r w:rsidR="00BF512F">
            <w:t xml:space="preserve"> – </w:t>
          </w:r>
          <w:r w:rsidR="004540C4">
            <w:t>print management – solution web</w:t>
          </w:r>
        </w:p>
      </w:tc>
    </w:tr>
    <w:tr w:rsidR="00D01D92" w14:paraId="707BEB25" w14:textId="77777777" w:rsidTr="00673433">
      <w:trPr>
        <w:trHeight w:hRule="exact" w:val="8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74F830FA" w14:textId="77777777" w:rsidR="00D01D92" w:rsidRPr="00D46958" w:rsidRDefault="00D01D92" w:rsidP="00673433"/>
      </w:tc>
    </w:tr>
    <w:tr w:rsidR="00D01D92" w14:paraId="15D4823D" w14:textId="77777777" w:rsidTr="00673433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5CF8D2D1" w14:textId="77777777" w:rsidR="00D01D92" w:rsidRDefault="00D01D92" w:rsidP="00673433"/>
        <w:p w14:paraId="50BC76D0" w14:textId="77777777" w:rsidR="00D01D92" w:rsidRDefault="00D01D92" w:rsidP="00673433"/>
        <w:p w14:paraId="6926F010" w14:textId="77777777" w:rsidR="00D01D92" w:rsidRPr="00D46958" w:rsidRDefault="00D01D92" w:rsidP="00673433"/>
      </w:tc>
    </w:tr>
    <w:tr w:rsidR="00D01D92" w14:paraId="47209426" w14:textId="77777777" w:rsidTr="00673433">
      <w:trPr>
        <w:trHeight w:hRule="exact" w:val="227"/>
      </w:trPr>
      <w:tc>
        <w:tcPr>
          <w:tcW w:w="8789" w:type="dxa"/>
          <w:vAlign w:val="bottom"/>
        </w:tcPr>
        <w:p w14:paraId="14950B45" w14:textId="00850DC6" w:rsidR="00D01D92" w:rsidRPr="00255F3D" w:rsidRDefault="00BF512F" w:rsidP="00550F8D">
          <w:pPr>
            <w:pStyle w:val="Siteinternet"/>
            <w:framePr w:wrap="auto" w:hAnchor="text" w:yAlign="inline"/>
            <w:suppressOverlap w:val="0"/>
          </w:pPr>
          <w:r>
            <w:t>AOO</w:t>
          </w:r>
          <w:r w:rsidR="00FE0542">
            <w:t xml:space="preserve"> - </w:t>
          </w:r>
          <w:r w:rsidR="000F3394">
            <w:t>Ca</w:t>
          </w:r>
          <w:r>
            <w:t xml:space="preserve">dre de réponse technique </w:t>
          </w:r>
          <w:r w:rsidR="00FA4516">
            <w:t xml:space="preserve">– </w:t>
          </w:r>
          <w:r w:rsidR="00F71767">
            <w:t>AOÛT</w:t>
          </w:r>
          <w:r w:rsidR="00550F8D">
            <w:t xml:space="preserve"> </w:t>
          </w:r>
          <w:r w:rsidR="00AC4EA9">
            <w:t>2025</w:t>
          </w:r>
        </w:p>
      </w:tc>
      <w:tc>
        <w:tcPr>
          <w:tcW w:w="1134" w:type="dxa"/>
          <w:vAlign w:val="bottom"/>
        </w:tcPr>
        <w:p w14:paraId="34DE16E1" w14:textId="65A05F65" w:rsidR="00D01D92" w:rsidRPr="0060445C" w:rsidRDefault="00B6039C" w:rsidP="00673433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E7D48">
            <w:rPr>
              <w:noProof/>
            </w:rPr>
            <w:t>3</w:t>
          </w:r>
          <w:r>
            <w:rPr>
              <w:noProof/>
            </w:rPr>
            <w:fldChar w:fldCharType="end"/>
          </w:r>
          <w:r w:rsidR="00D01D92">
            <w:t>/</w:t>
          </w:r>
          <w:r w:rsidR="003E7D48">
            <w:fldChar w:fldCharType="begin"/>
          </w:r>
          <w:r w:rsidR="003E7D48">
            <w:instrText xml:space="preserve"> NUMPAGES   \* MERGEFORMAT </w:instrText>
          </w:r>
          <w:r w:rsidR="003E7D48">
            <w:fldChar w:fldCharType="separate"/>
          </w:r>
          <w:r w:rsidR="003E7D48">
            <w:rPr>
              <w:noProof/>
            </w:rPr>
            <w:t>4</w:t>
          </w:r>
          <w:r w:rsidR="003E7D48">
            <w:rPr>
              <w:noProof/>
            </w:rPr>
            <w:fldChar w:fldCharType="end"/>
          </w:r>
        </w:p>
      </w:tc>
    </w:tr>
    <w:tr w:rsidR="00FA4516" w14:paraId="3A26C5DC" w14:textId="77777777" w:rsidTr="00673433">
      <w:trPr>
        <w:trHeight w:hRule="exact" w:val="227"/>
      </w:trPr>
      <w:tc>
        <w:tcPr>
          <w:tcW w:w="8789" w:type="dxa"/>
          <w:vAlign w:val="bottom"/>
        </w:tcPr>
        <w:p w14:paraId="47E04A8C" w14:textId="77777777" w:rsidR="00FA4516" w:rsidRDefault="00FA4516" w:rsidP="00673433">
          <w:pPr>
            <w:pStyle w:val="Siteinternet"/>
            <w:framePr w:wrap="auto" w:hAnchor="text" w:yAlign="inline"/>
            <w:suppressOverlap w:val="0"/>
          </w:pPr>
        </w:p>
      </w:tc>
      <w:tc>
        <w:tcPr>
          <w:tcW w:w="1134" w:type="dxa"/>
          <w:vAlign w:val="bottom"/>
        </w:tcPr>
        <w:p w14:paraId="0298C769" w14:textId="77777777" w:rsidR="00FA4516" w:rsidRDefault="00FA4516" w:rsidP="00673433">
          <w:pPr>
            <w:pStyle w:val="Pagination"/>
            <w:framePr w:wrap="auto" w:hAnchor="text" w:yAlign="inline"/>
            <w:suppressOverlap w:val="0"/>
          </w:pPr>
        </w:p>
      </w:tc>
    </w:tr>
  </w:tbl>
  <w:p w14:paraId="7C816409" w14:textId="77777777" w:rsidR="00D01D92" w:rsidRDefault="00D01D92" w:rsidP="00FA45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D01D92" w14:paraId="091E50EE" w14:textId="77777777" w:rsidTr="00813832">
      <w:trPr>
        <w:trHeight w:val="199"/>
      </w:trPr>
      <w:tc>
        <w:tcPr>
          <w:tcW w:w="9923" w:type="dxa"/>
          <w:gridSpan w:val="2"/>
          <w:vAlign w:val="bottom"/>
        </w:tcPr>
        <w:p w14:paraId="477C5D91" w14:textId="77777777" w:rsidR="00D01D92" w:rsidRPr="00D01D92" w:rsidRDefault="00422D18" w:rsidP="00D01D92">
          <w:pPr>
            <w:pStyle w:val="Textedeltablissement"/>
            <w:framePr w:wrap="auto" w:hAnchor="text" w:yAlign="inline"/>
            <w:suppressOverlap w:val="0"/>
          </w:pPr>
          <w:r>
            <w:t>Etablissement français du sang – 20, avenue du stade de France 93218 La Plaine Saint-Denis cedex</w:t>
          </w:r>
        </w:p>
      </w:tc>
    </w:tr>
    <w:tr w:rsidR="00D01D92" w14:paraId="64FCEFE2" w14:textId="77777777" w:rsidTr="00422D18">
      <w:trPr>
        <w:trHeight w:hRule="exact" w:val="9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6B137859" w14:textId="77777777" w:rsidR="00D01D92" w:rsidRPr="00D46958" w:rsidRDefault="00D01D92" w:rsidP="00813832"/>
      </w:tc>
    </w:tr>
    <w:tr w:rsidR="00D01D92" w14:paraId="3F07A064" w14:textId="77777777" w:rsidTr="001B06B1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568B8D30" w14:textId="77777777" w:rsidR="00D01D92" w:rsidRDefault="00D01D92" w:rsidP="00813832"/>
        <w:p w14:paraId="42B44D58" w14:textId="77777777" w:rsidR="00D01D92" w:rsidRDefault="00D01D92" w:rsidP="00813832"/>
        <w:p w14:paraId="1A07F9D2" w14:textId="77777777" w:rsidR="00D01D92" w:rsidRPr="00D46958" w:rsidRDefault="00D01D92" w:rsidP="00813832"/>
      </w:tc>
    </w:tr>
    <w:tr w:rsidR="00D01D92" w14:paraId="27FAEE6B" w14:textId="77777777" w:rsidTr="00255F3D">
      <w:trPr>
        <w:trHeight w:hRule="exact" w:val="227"/>
      </w:trPr>
      <w:tc>
        <w:tcPr>
          <w:tcW w:w="8789" w:type="dxa"/>
          <w:vAlign w:val="bottom"/>
        </w:tcPr>
        <w:p w14:paraId="22A0F186" w14:textId="77777777" w:rsidR="00D01D92" w:rsidRPr="00255F3D" w:rsidRDefault="00422D18" w:rsidP="00255F3D">
          <w:pPr>
            <w:pStyle w:val="Siteinternet"/>
            <w:framePr w:wrap="auto" w:hAnchor="text" w:yAlign="inline"/>
            <w:suppressOverlap w:val="0"/>
          </w:pPr>
          <w:r>
            <w:t>efs.sante.fr</w:t>
          </w:r>
        </w:p>
      </w:tc>
      <w:tc>
        <w:tcPr>
          <w:tcW w:w="1134" w:type="dxa"/>
          <w:vAlign w:val="bottom"/>
        </w:tcPr>
        <w:p w14:paraId="135E6950" w14:textId="5624CA37" w:rsidR="00D01D92" w:rsidRPr="0060445C" w:rsidRDefault="00B6039C" w:rsidP="00255F3D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E7D48">
            <w:rPr>
              <w:noProof/>
            </w:rPr>
            <w:t>1</w:t>
          </w:r>
          <w:r>
            <w:rPr>
              <w:noProof/>
            </w:rPr>
            <w:fldChar w:fldCharType="end"/>
          </w:r>
          <w:r w:rsidR="00D01D92">
            <w:t>/</w:t>
          </w:r>
          <w:r w:rsidR="003E7D48">
            <w:fldChar w:fldCharType="begin"/>
          </w:r>
          <w:r w:rsidR="003E7D48">
            <w:instrText xml:space="preserve"> NUMPAGES   \* MERGEFORMAT </w:instrText>
          </w:r>
          <w:r w:rsidR="003E7D48">
            <w:fldChar w:fldCharType="separate"/>
          </w:r>
          <w:r w:rsidR="003E7D48">
            <w:rPr>
              <w:noProof/>
            </w:rPr>
            <w:t>4</w:t>
          </w:r>
          <w:r w:rsidR="003E7D48">
            <w:rPr>
              <w:noProof/>
            </w:rPr>
            <w:fldChar w:fldCharType="end"/>
          </w:r>
        </w:p>
      </w:tc>
    </w:tr>
  </w:tbl>
  <w:p w14:paraId="609935DE" w14:textId="77777777" w:rsidR="00D01D92" w:rsidRPr="00813832" w:rsidRDefault="00D01D92" w:rsidP="00813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650C4" w14:textId="77777777" w:rsidR="00EE1EF6" w:rsidRDefault="00EE1EF6" w:rsidP="00F51D4C">
      <w:r>
        <w:separator/>
      </w:r>
    </w:p>
  </w:footnote>
  <w:footnote w:type="continuationSeparator" w:id="0">
    <w:p w14:paraId="04D5C290" w14:textId="77777777" w:rsidR="00EE1EF6" w:rsidRDefault="00EE1EF6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8A5D7" w14:textId="77777777" w:rsidR="00D01D92" w:rsidRPr="003C7C34" w:rsidRDefault="00D01D92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2EDE78DF" wp14:editId="27CFC2B4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11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18F91" w14:textId="77777777" w:rsidR="00D01D92" w:rsidRDefault="00FA451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686D3600" wp14:editId="40BD8A32">
          <wp:simplePos x="0" y="0"/>
          <wp:positionH relativeFrom="page">
            <wp:posOffset>5581650</wp:posOffset>
          </wp:positionH>
          <wp:positionV relativeFrom="page">
            <wp:posOffset>231322</wp:posOffset>
          </wp:positionV>
          <wp:extent cx="1620000" cy="1621017"/>
          <wp:effectExtent l="19050" t="0" r="0" b="0"/>
          <wp:wrapNone/>
          <wp:docPr id="13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1D92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426B8518" wp14:editId="31DDB6E5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12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1D9108" w14:textId="77777777" w:rsidR="00D01D92" w:rsidRDefault="00D01D92">
    <w:pPr>
      <w:pStyle w:val="En-tte"/>
    </w:pPr>
  </w:p>
  <w:p w14:paraId="1851B45A" w14:textId="77777777" w:rsidR="00422D18" w:rsidRDefault="00422D18">
    <w:pPr>
      <w:pStyle w:val="En-tte"/>
    </w:pPr>
  </w:p>
  <w:p w14:paraId="1180AF60" w14:textId="77777777" w:rsidR="00422D18" w:rsidRDefault="00422D18">
    <w:pPr>
      <w:pStyle w:val="En-tte"/>
    </w:pPr>
  </w:p>
  <w:p w14:paraId="10D49EB7" w14:textId="77777777" w:rsidR="00D01D92" w:rsidRDefault="00D01D92">
    <w:pPr>
      <w:pStyle w:val="En-tte"/>
    </w:pPr>
  </w:p>
  <w:p w14:paraId="47D985BB" w14:textId="77777777" w:rsidR="00D01D92" w:rsidRDefault="00D01D92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.95pt;height:21.9pt" o:bullet="t">
        <v:imagedata r:id="rId1" o:title="puce_fleche"/>
      </v:shape>
    </w:pict>
  </w:numPicBullet>
  <w:abstractNum w:abstractNumId="0" w15:restartNumberingAfterBreak="0">
    <w:nsid w:val="FFFFFF88"/>
    <w:multiLevelType w:val="singleLevel"/>
    <w:tmpl w:val="B22A6910"/>
    <w:lvl w:ilvl="0">
      <w:start w:val="1"/>
      <w:numFmt w:val="decimal"/>
      <w:pStyle w:val="Listepuc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BA5C0B"/>
    <w:multiLevelType w:val="hybridMultilevel"/>
    <w:tmpl w:val="33D498E4"/>
    <w:lvl w:ilvl="0" w:tplc="B4CECBE2">
      <w:start w:val="1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E28"/>
    <w:multiLevelType w:val="hybridMultilevel"/>
    <w:tmpl w:val="65DE743E"/>
    <w:lvl w:ilvl="0" w:tplc="69346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D3FDA"/>
    <w:multiLevelType w:val="hybridMultilevel"/>
    <w:tmpl w:val="C41603D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446C"/>
    <w:multiLevelType w:val="hybridMultilevel"/>
    <w:tmpl w:val="B75E3ED8"/>
    <w:lvl w:ilvl="0" w:tplc="00DEBD6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21042"/>
    <w:multiLevelType w:val="hybridMultilevel"/>
    <w:tmpl w:val="C6CAE45C"/>
    <w:lvl w:ilvl="0" w:tplc="C4B27B48">
      <w:numFmt w:val="bullet"/>
      <w:lvlText w:val="-"/>
      <w:lvlJc w:val="left"/>
      <w:pPr>
        <w:ind w:left="720" w:hanging="360"/>
      </w:pPr>
      <w:rPr>
        <w:rFonts w:ascii="Arial" w:eastAsia="ArialNarrow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65F9C"/>
    <w:multiLevelType w:val="multilevel"/>
    <w:tmpl w:val="52D64CF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A566E4A"/>
    <w:multiLevelType w:val="hybridMultilevel"/>
    <w:tmpl w:val="98FECAE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623EE"/>
    <w:multiLevelType w:val="multilevel"/>
    <w:tmpl w:val="CF625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058D1"/>
    <w:multiLevelType w:val="hybridMultilevel"/>
    <w:tmpl w:val="148ECA3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7477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680B0C"/>
    <w:multiLevelType w:val="hybridMultilevel"/>
    <w:tmpl w:val="9F063462"/>
    <w:lvl w:ilvl="0" w:tplc="1A404A3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B6506"/>
    <w:multiLevelType w:val="multilevel"/>
    <w:tmpl w:val="D8583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3B14D8"/>
    <w:multiLevelType w:val="hybridMultilevel"/>
    <w:tmpl w:val="90E40A56"/>
    <w:lvl w:ilvl="0" w:tplc="16D8B9E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D2CC9"/>
    <w:multiLevelType w:val="hybridMultilevel"/>
    <w:tmpl w:val="CB5887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DB4228"/>
    <w:multiLevelType w:val="hybridMultilevel"/>
    <w:tmpl w:val="6CA805E2"/>
    <w:lvl w:ilvl="0" w:tplc="16D8B9E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10349"/>
    <w:multiLevelType w:val="hybridMultilevel"/>
    <w:tmpl w:val="52A608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F0EAA"/>
    <w:multiLevelType w:val="hybridMultilevel"/>
    <w:tmpl w:val="622232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968CE"/>
    <w:multiLevelType w:val="multilevel"/>
    <w:tmpl w:val="F112EE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63CC620B"/>
    <w:multiLevelType w:val="hybridMultilevel"/>
    <w:tmpl w:val="117E4BB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75337"/>
    <w:multiLevelType w:val="hybridMultilevel"/>
    <w:tmpl w:val="0A9A1846"/>
    <w:lvl w:ilvl="0" w:tplc="D7DA40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131C8"/>
    <w:multiLevelType w:val="hybridMultilevel"/>
    <w:tmpl w:val="65DE743E"/>
    <w:lvl w:ilvl="0" w:tplc="69346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C0472"/>
    <w:multiLevelType w:val="hybridMultilevel"/>
    <w:tmpl w:val="6C50BBA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42777"/>
    <w:multiLevelType w:val="multilevel"/>
    <w:tmpl w:val="68FA9B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79935B35"/>
    <w:multiLevelType w:val="hybridMultilevel"/>
    <w:tmpl w:val="65DE743E"/>
    <w:lvl w:ilvl="0" w:tplc="69346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10"/>
  </w:num>
  <w:num w:numId="4">
    <w:abstractNumId w:val="6"/>
  </w:num>
  <w:num w:numId="5">
    <w:abstractNumId w:val="12"/>
  </w:num>
  <w:num w:numId="6">
    <w:abstractNumId w:val="11"/>
  </w:num>
  <w:num w:numId="7">
    <w:abstractNumId w:val="19"/>
  </w:num>
  <w:num w:numId="8">
    <w:abstractNumId w:val="3"/>
  </w:num>
  <w:num w:numId="9">
    <w:abstractNumId w:val="18"/>
  </w:num>
  <w:num w:numId="10">
    <w:abstractNumId w:val="8"/>
  </w:num>
  <w:num w:numId="11">
    <w:abstractNumId w:val="24"/>
  </w:num>
  <w:num w:numId="12">
    <w:abstractNumId w:val="21"/>
  </w:num>
  <w:num w:numId="13">
    <w:abstractNumId w:val="16"/>
  </w:num>
  <w:num w:numId="14">
    <w:abstractNumId w:val="14"/>
  </w:num>
  <w:num w:numId="15">
    <w:abstractNumId w:val="25"/>
  </w:num>
  <w:num w:numId="16">
    <w:abstractNumId w:val="20"/>
  </w:num>
  <w:num w:numId="17">
    <w:abstractNumId w:val="7"/>
  </w:num>
  <w:num w:numId="18">
    <w:abstractNumId w:val="27"/>
  </w:num>
  <w:num w:numId="19">
    <w:abstractNumId w:val="27"/>
  </w:num>
  <w:num w:numId="20">
    <w:abstractNumId w:val="27"/>
  </w:num>
  <w:num w:numId="21">
    <w:abstractNumId w:val="27"/>
  </w:num>
  <w:num w:numId="22">
    <w:abstractNumId w:val="27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27"/>
  </w:num>
  <w:num w:numId="29">
    <w:abstractNumId w:val="27"/>
  </w:num>
  <w:num w:numId="30">
    <w:abstractNumId w:val="27"/>
  </w:num>
  <w:num w:numId="31">
    <w:abstractNumId w:val="4"/>
  </w:num>
  <w:num w:numId="32">
    <w:abstractNumId w:val="27"/>
  </w:num>
  <w:num w:numId="33">
    <w:abstractNumId w:val="9"/>
  </w:num>
  <w:num w:numId="34">
    <w:abstractNumId w:val="17"/>
  </w:num>
  <w:num w:numId="35">
    <w:abstractNumId w:val="27"/>
  </w:num>
  <w:num w:numId="36">
    <w:abstractNumId w:val="27"/>
  </w:num>
  <w:num w:numId="37">
    <w:abstractNumId w:val="27"/>
  </w:num>
  <w:num w:numId="38">
    <w:abstractNumId w:val="15"/>
  </w:num>
  <w:num w:numId="39">
    <w:abstractNumId w:val="27"/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 w:numId="46">
    <w:abstractNumId w:val="27"/>
  </w:num>
  <w:num w:numId="47">
    <w:abstractNumId w:val="27"/>
  </w:num>
  <w:num w:numId="48">
    <w:abstractNumId w:val="27"/>
  </w:num>
  <w:num w:numId="49">
    <w:abstractNumId w:val="5"/>
  </w:num>
  <w:num w:numId="50">
    <w:abstractNumId w:val="27"/>
  </w:num>
  <w:num w:numId="51">
    <w:abstractNumId w:val="23"/>
  </w:num>
  <w:num w:numId="52">
    <w:abstractNumId w:val="26"/>
  </w:num>
  <w:num w:numId="53">
    <w:abstractNumId w:val="2"/>
  </w:num>
  <w:num w:numId="54">
    <w:abstractNumId w:val="27"/>
  </w:num>
  <w:num w:numId="55">
    <w:abstractNumId w:val="27"/>
  </w:num>
  <w:num w:numId="56">
    <w:abstractNumId w:val="27"/>
  </w:num>
  <w:num w:numId="57">
    <w:abstractNumId w:val="27"/>
  </w:num>
  <w:num w:numId="58">
    <w:abstractNumId w:val="27"/>
  </w:num>
  <w:num w:numId="59">
    <w:abstractNumId w:val="27"/>
  </w:num>
  <w:num w:numId="60">
    <w:abstractNumId w:val="27"/>
  </w:num>
  <w:num w:numId="61">
    <w:abstractNumId w:val="27"/>
  </w:num>
  <w:num w:numId="62">
    <w:abstractNumId w:val="27"/>
  </w:num>
  <w:num w:numId="63">
    <w:abstractNumId w:val="27"/>
  </w:num>
  <w:num w:numId="64">
    <w:abstractNumId w:val="13"/>
  </w:num>
  <w:num w:numId="65">
    <w:abstractNumId w:val="27"/>
  </w:num>
  <w:num w:numId="66">
    <w:abstractNumId w:val="22"/>
  </w:num>
  <w:num w:numId="67">
    <w:abstractNumId w:val="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FC"/>
    <w:rsid w:val="0001121C"/>
    <w:rsid w:val="00022969"/>
    <w:rsid w:val="00025F8B"/>
    <w:rsid w:val="000470BD"/>
    <w:rsid w:val="00051610"/>
    <w:rsid w:val="00077C13"/>
    <w:rsid w:val="000936DE"/>
    <w:rsid w:val="000955AF"/>
    <w:rsid w:val="0009757A"/>
    <w:rsid w:val="000A3E50"/>
    <w:rsid w:val="000B1F3E"/>
    <w:rsid w:val="000C711B"/>
    <w:rsid w:val="000F3394"/>
    <w:rsid w:val="0012109C"/>
    <w:rsid w:val="001257E9"/>
    <w:rsid w:val="00166304"/>
    <w:rsid w:val="0018456F"/>
    <w:rsid w:val="00184DA0"/>
    <w:rsid w:val="001857B0"/>
    <w:rsid w:val="00197D7E"/>
    <w:rsid w:val="001A6BA8"/>
    <w:rsid w:val="001B06B1"/>
    <w:rsid w:val="001B188C"/>
    <w:rsid w:val="001B3CA6"/>
    <w:rsid w:val="001E22F4"/>
    <w:rsid w:val="002019AB"/>
    <w:rsid w:val="0022376D"/>
    <w:rsid w:val="002337BE"/>
    <w:rsid w:val="00255F3D"/>
    <w:rsid w:val="002564B7"/>
    <w:rsid w:val="0026064E"/>
    <w:rsid w:val="002813BD"/>
    <w:rsid w:val="002951CB"/>
    <w:rsid w:val="002A676E"/>
    <w:rsid w:val="002B5B9A"/>
    <w:rsid w:val="002E382F"/>
    <w:rsid w:val="002F25CE"/>
    <w:rsid w:val="003055E8"/>
    <w:rsid w:val="003112CB"/>
    <w:rsid w:val="00317A36"/>
    <w:rsid w:val="00353564"/>
    <w:rsid w:val="00354E34"/>
    <w:rsid w:val="00356F8F"/>
    <w:rsid w:val="00370CC5"/>
    <w:rsid w:val="00372CFB"/>
    <w:rsid w:val="00376487"/>
    <w:rsid w:val="003859D7"/>
    <w:rsid w:val="003A7CF4"/>
    <w:rsid w:val="003B21FB"/>
    <w:rsid w:val="003C42FF"/>
    <w:rsid w:val="003C7C34"/>
    <w:rsid w:val="003D5B99"/>
    <w:rsid w:val="003E7D48"/>
    <w:rsid w:val="00413608"/>
    <w:rsid w:val="00422D18"/>
    <w:rsid w:val="004250F0"/>
    <w:rsid w:val="00425B0B"/>
    <w:rsid w:val="004533D9"/>
    <w:rsid w:val="004540C4"/>
    <w:rsid w:val="0048026E"/>
    <w:rsid w:val="004A664F"/>
    <w:rsid w:val="004B3F53"/>
    <w:rsid w:val="004C57FB"/>
    <w:rsid w:val="004C68B1"/>
    <w:rsid w:val="004E7FC8"/>
    <w:rsid w:val="004F0941"/>
    <w:rsid w:val="00501BE7"/>
    <w:rsid w:val="00502274"/>
    <w:rsid w:val="00507751"/>
    <w:rsid w:val="00511F9D"/>
    <w:rsid w:val="005232F9"/>
    <w:rsid w:val="005360E3"/>
    <w:rsid w:val="005418EB"/>
    <w:rsid w:val="00550AF2"/>
    <w:rsid w:val="00550F8D"/>
    <w:rsid w:val="00565A4E"/>
    <w:rsid w:val="005821FB"/>
    <w:rsid w:val="00584836"/>
    <w:rsid w:val="005A2AC0"/>
    <w:rsid w:val="005B5445"/>
    <w:rsid w:val="005B7604"/>
    <w:rsid w:val="005C54FC"/>
    <w:rsid w:val="005D0599"/>
    <w:rsid w:val="0060445C"/>
    <w:rsid w:val="006231DB"/>
    <w:rsid w:val="00632F86"/>
    <w:rsid w:val="00646145"/>
    <w:rsid w:val="00673433"/>
    <w:rsid w:val="00687894"/>
    <w:rsid w:val="006B108E"/>
    <w:rsid w:val="006C296F"/>
    <w:rsid w:val="006D0359"/>
    <w:rsid w:val="006D2D4D"/>
    <w:rsid w:val="006D517B"/>
    <w:rsid w:val="006E6C6C"/>
    <w:rsid w:val="006F538E"/>
    <w:rsid w:val="00702538"/>
    <w:rsid w:val="0072478E"/>
    <w:rsid w:val="007565C9"/>
    <w:rsid w:val="00765FB1"/>
    <w:rsid w:val="00770C17"/>
    <w:rsid w:val="00771C30"/>
    <w:rsid w:val="007A3BAD"/>
    <w:rsid w:val="007B3E4E"/>
    <w:rsid w:val="007D21F8"/>
    <w:rsid w:val="007E35D4"/>
    <w:rsid w:val="007F4035"/>
    <w:rsid w:val="0080115A"/>
    <w:rsid w:val="0080428E"/>
    <w:rsid w:val="00813832"/>
    <w:rsid w:val="00820FB2"/>
    <w:rsid w:val="008751C4"/>
    <w:rsid w:val="00884267"/>
    <w:rsid w:val="00891EEF"/>
    <w:rsid w:val="008B172B"/>
    <w:rsid w:val="008B39F0"/>
    <w:rsid w:val="008C6102"/>
    <w:rsid w:val="008E78AF"/>
    <w:rsid w:val="009065D7"/>
    <w:rsid w:val="00922A54"/>
    <w:rsid w:val="00944818"/>
    <w:rsid w:val="00954A9D"/>
    <w:rsid w:val="00955824"/>
    <w:rsid w:val="00967B03"/>
    <w:rsid w:val="00971591"/>
    <w:rsid w:val="00972050"/>
    <w:rsid w:val="0097266B"/>
    <w:rsid w:val="009764FA"/>
    <w:rsid w:val="009853B2"/>
    <w:rsid w:val="00986403"/>
    <w:rsid w:val="00986A97"/>
    <w:rsid w:val="009975BD"/>
    <w:rsid w:val="009A5243"/>
    <w:rsid w:val="009B3E20"/>
    <w:rsid w:val="009C4168"/>
    <w:rsid w:val="009D79EA"/>
    <w:rsid w:val="009E05FA"/>
    <w:rsid w:val="009F1967"/>
    <w:rsid w:val="00A16562"/>
    <w:rsid w:val="00A219A1"/>
    <w:rsid w:val="00A23974"/>
    <w:rsid w:val="00A34064"/>
    <w:rsid w:val="00A4455E"/>
    <w:rsid w:val="00A52393"/>
    <w:rsid w:val="00A57CC7"/>
    <w:rsid w:val="00A74027"/>
    <w:rsid w:val="00A814CF"/>
    <w:rsid w:val="00AA2F81"/>
    <w:rsid w:val="00AB2530"/>
    <w:rsid w:val="00AB2BD7"/>
    <w:rsid w:val="00AC1E3A"/>
    <w:rsid w:val="00AC47AF"/>
    <w:rsid w:val="00AC4EA9"/>
    <w:rsid w:val="00AD0C14"/>
    <w:rsid w:val="00AD6695"/>
    <w:rsid w:val="00AF45C6"/>
    <w:rsid w:val="00AF5CEF"/>
    <w:rsid w:val="00B02976"/>
    <w:rsid w:val="00B10385"/>
    <w:rsid w:val="00B20FF2"/>
    <w:rsid w:val="00B2378D"/>
    <w:rsid w:val="00B25A96"/>
    <w:rsid w:val="00B42DC7"/>
    <w:rsid w:val="00B6039C"/>
    <w:rsid w:val="00B9003F"/>
    <w:rsid w:val="00BC516D"/>
    <w:rsid w:val="00BE49BE"/>
    <w:rsid w:val="00BF512F"/>
    <w:rsid w:val="00C042F5"/>
    <w:rsid w:val="00C05303"/>
    <w:rsid w:val="00C11F36"/>
    <w:rsid w:val="00C3109C"/>
    <w:rsid w:val="00C36DC1"/>
    <w:rsid w:val="00C408CE"/>
    <w:rsid w:val="00C660FA"/>
    <w:rsid w:val="00C70D1C"/>
    <w:rsid w:val="00C75BFC"/>
    <w:rsid w:val="00C978C9"/>
    <w:rsid w:val="00CB1C3D"/>
    <w:rsid w:val="00CC3155"/>
    <w:rsid w:val="00CC5F98"/>
    <w:rsid w:val="00CD0ADE"/>
    <w:rsid w:val="00CD1AC5"/>
    <w:rsid w:val="00CD4C68"/>
    <w:rsid w:val="00CD6656"/>
    <w:rsid w:val="00CF2581"/>
    <w:rsid w:val="00CF5010"/>
    <w:rsid w:val="00CF7268"/>
    <w:rsid w:val="00D01D92"/>
    <w:rsid w:val="00D057EB"/>
    <w:rsid w:val="00D26279"/>
    <w:rsid w:val="00D3337D"/>
    <w:rsid w:val="00D45D5A"/>
    <w:rsid w:val="00D46958"/>
    <w:rsid w:val="00D50CCE"/>
    <w:rsid w:val="00DA1355"/>
    <w:rsid w:val="00DA3CCB"/>
    <w:rsid w:val="00DB674A"/>
    <w:rsid w:val="00DF5D91"/>
    <w:rsid w:val="00DF66AA"/>
    <w:rsid w:val="00E15432"/>
    <w:rsid w:val="00E31BE0"/>
    <w:rsid w:val="00E34CFC"/>
    <w:rsid w:val="00E41CB0"/>
    <w:rsid w:val="00E563EE"/>
    <w:rsid w:val="00E70A79"/>
    <w:rsid w:val="00EA01A8"/>
    <w:rsid w:val="00EB0A76"/>
    <w:rsid w:val="00EE1EF6"/>
    <w:rsid w:val="00EE5D38"/>
    <w:rsid w:val="00EE68DD"/>
    <w:rsid w:val="00F17B95"/>
    <w:rsid w:val="00F213BC"/>
    <w:rsid w:val="00F217FD"/>
    <w:rsid w:val="00F512EF"/>
    <w:rsid w:val="00F51A98"/>
    <w:rsid w:val="00F51D4C"/>
    <w:rsid w:val="00F56D32"/>
    <w:rsid w:val="00F609C5"/>
    <w:rsid w:val="00F71767"/>
    <w:rsid w:val="00F83CF7"/>
    <w:rsid w:val="00F85E84"/>
    <w:rsid w:val="00FA4516"/>
    <w:rsid w:val="00FE03EA"/>
    <w:rsid w:val="00FE0542"/>
    <w:rsid w:val="00FE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8C3A2"/>
  <w15:docId w15:val="{C6389536-CA3A-49DD-9EB9-506E1AFF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2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2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41C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4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2F25CE"/>
    <w:pPr>
      <w:tabs>
        <w:tab w:val="left" w:pos="660"/>
        <w:tab w:val="right" w:pos="9498"/>
      </w:tabs>
      <w:spacing w:before="200" w:after="200" w:line="460" w:lineRule="atLeast"/>
      <w:jc w:val="both"/>
    </w:pPr>
    <w:rPr>
      <w:b/>
      <w:noProof/>
      <w:color w:val="C30D20" w:themeColor="accent1"/>
      <w:sz w:val="28"/>
      <w:szCs w:val="28"/>
    </w:rPr>
  </w:style>
  <w:style w:type="paragraph" w:styleId="TM2">
    <w:name w:val="toc 2"/>
    <w:basedOn w:val="Normal"/>
    <w:next w:val="Normal"/>
    <w:autoRedefine/>
    <w:uiPriority w:val="39"/>
    <w:rsid w:val="0009757A"/>
    <w:pPr>
      <w:tabs>
        <w:tab w:val="left" w:pos="709"/>
      </w:tabs>
      <w:spacing w:after="120" w:line="310" w:lineRule="atLeast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paragraph" w:styleId="Retraitcorpsdetexte3">
    <w:name w:val="Body Text Indent 3"/>
    <w:basedOn w:val="Normal"/>
    <w:link w:val="Retraitcorpsdetexte3Car"/>
    <w:rsid w:val="009F1967"/>
    <w:pPr>
      <w:keepNext/>
      <w:keepLines/>
      <w:spacing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F19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F196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F1967"/>
    <w:rPr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9F196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9F1967"/>
    <w:rPr>
      <w:sz w:val="20"/>
    </w:rPr>
  </w:style>
  <w:style w:type="paragraph" w:styleId="Listepuces">
    <w:name w:val="List Bullet"/>
    <w:basedOn w:val="Normal"/>
    <w:autoRedefine/>
    <w:rsid w:val="00E41CB0"/>
    <w:pPr>
      <w:numPr>
        <w:numId w:val="1"/>
      </w:numPr>
      <w:spacing w:after="60" w:line="240" w:lineRule="auto"/>
      <w:jc w:val="both"/>
    </w:pPr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Index1">
    <w:name w:val="index 1"/>
    <w:basedOn w:val="Normal"/>
    <w:next w:val="Normal"/>
    <w:autoRedefine/>
    <w:semiHidden/>
    <w:rsid w:val="00E41CB0"/>
    <w:pPr>
      <w:spacing w:line="240" w:lineRule="auto"/>
      <w:ind w:left="200" w:hanging="20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41CB0"/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41C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41CB0"/>
    <w:rPr>
      <w:sz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41CB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41CB0"/>
    <w:rPr>
      <w:sz w:val="16"/>
      <w:szCs w:val="16"/>
    </w:rPr>
  </w:style>
  <w:style w:type="paragraph" w:customStyle="1" w:styleId="RedRub">
    <w:name w:val="RedRub"/>
    <w:basedOn w:val="Normal"/>
    <w:rsid w:val="00E41CB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customStyle="1" w:styleId="Texte">
    <w:name w:val="Texte"/>
    <w:rsid w:val="00E41CB0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fr-FR"/>
    </w:rPr>
  </w:style>
  <w:style w:type="paragraph" w:styleId="Liste3">
    <w:name w:val="List 3"/>
    <w:basedOn w:val="Normal"/>
    <w:rsid w:val="00E41CB0"/>
    <w:pPr>
      <w:spacing w:line="240" w:lineRule="auto"/>
      <w:ind w:left="849" w:hanging="283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35356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219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219A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219A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19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19A1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F25CE"/>
    <w:rPr>
      <w:color w:val="4B4B4A" w:themeColor="hyperlink"/>
      <w:u w:val="single"/>
    </w:rPr>
  </w:style>
  <w:style w:type="character" w:customStyle="1" w:styleId="ParagraphedelisteCar">
    <w:name w:val="Paragraphe de liste Car"/>
    <w:link w:val="Paragraphedeliste"/>
    <w:uiPriority w:val="34"/>
    <w:locked/>
    <w:rsid w:val="00FE35FB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470E711D62642ACE469650CB4D768" ma:contentTypeVersion="0" ma:contentTypeDescription="Crée un document." ma:contentTypeScope="" ma:versionID="716a8b8e76fc01656da794906983907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97DD8-BD1C-44F0-9A82-BF17D32A9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5000A4-90B8-4772-AB0C-689A8ED44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00F2E-5A9A-4285-BE33-0BD22735ED5D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2E502D6-457A-4B4E-A3FE-7175507F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698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Laurence.Blaise-Pages</dc:creator>
  <cp:lastModifiedBy>CANIPELLE Guillaume</cp:lastModifiedBy>
  <cp:revision>21</cp:revision>
  <cp:lastPrinted>2016-03-22T16:12:00Z</cp:lastPrinted>
  <dcterms:created xsi:type="dcterms:W3CDTF">2017-05-29T09:54:00Z</dcterms:created>
  <dcterms:modified xsi:type="dcterms:W3CDTF">2025-08-18T10:15:00Z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0x010100321470E711D62642ACE469650CB4D768</vt:lpwstr>
  </property>
</Properties>
</file>