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horzAnchor="margin" w:tblpYSpec="bottom"/>
        <w:tblOverlap w:val="never"/>
        <w:tblW w:w="9923" w:type="dxa"/>
        <w:tblLayout w:type="fixed"/>
        <w:tblLook w:val="0600" w:firstRow="0" w:lastRow="0" w:firstColumn="0" w:lastColumn="0" w:noHBand="1" w:noVBand="1"/>
      </w:tblPr>
      <w:tblGrid>
        <w:gridCol w:w="9923"/>
      </w:tblGrid>
      <w:tr w:rsidR="00AC1E3A" w14:paraId="555CB20F" w14:textId="77777777" w:rsidTr="00E15432">
        <w:trPr>
          <w:trHeight w:val="510"/>
        </w:trPr>
        <w:tc>
          <w:tcPr>
            <w:tcW w:w="9923" w:type="dxa"/>
            <w:tcBorders>
              <w:top w:val="nil"/>
              <w:left w:val="nil"/>
              <w:bottom w:val="nil"/>
              <w:right w:val="nil"/>
            </w:tcBorders>
            <w:vAlign w:val="bottom"/>
          </w:tcPr>
          <w:p w14:paraId="1F8BE854" w14:textId="77777777" w:rsidR="00AC1E3A" w:rsidRDefault="00AC1E3A" w:rsidP="0009757A">
            <w:pPr>
              <w:pStyle w:val="Rdacteurdudocument"/>
              <w:spacing w:beforeLines="60" w:before="144" w:afterLines="20" w:after="48" w:line="264" w:lineRule="auto"/>
            </w:pPr>
          </w:p>
        </w:tc>
      </w:tr>
    </w:tbl>
    <w:tbl>
      <w:tblPr>
        <w:tblStyle w:val="Grilledutableau"/>
        <w:tblpPr w:leftFromText="141" w:rightFromText="141" w:vertAnchor="text" w:horzAnchor="margin" w:tblpY="-56"/>
        <w:tblOverlap w:val="never"/>
        <w:tblW w:w="9923" w:type="dxa"/>
        <w:tblLayout w:type="fixed"/>
        <w:tblLook w:val="0600" w:firstRow="0" w:lastRow="0" w:firstColumn="0" w:lastColumn="0" w:noHBand="1" w:noVBand="1"/>
      </w:tblPr>
      <w:tblGrid>
        <w:gridCol w:w="9923"/>
      </w:tblGrid>
      <w:tr w:rsidR="00FA4516" w:rsidRPr="00FE35FB" w14:paraId="366036D4" w14:textId="77777777" w:rsidTr="00652A97">
        <w:trPr>
          <w:trHeight w:hRule="exact" w:val="7797"/>
        </w:trPr>
        <w:tc>
          <w:tcPr>
            <w:tcW w:w="9923" w:type="dxa"/>
            <w:tcBorders>
              <w:top w:val="nil"/>
              <w:left w:val="nil"/>
              <w:bottom w:val="nil"/>
              <w:right w:val="nil"/>
            </w:tcBorders>
            <w:vAlign w:val="top"/>
          </w:tcPr>
          <w:p w14:paraId="2744B066" w14:textId="77777777" w:rsidR="00652A97" w:rsidRDefault="00652A97" w:rsidP="00652A97">
            <w:pPr>
              <w:pStyle w:val="Titredudocument"/>
              <w:spacing w:beforeLines="60" w:before="144" w:afterLines="120" w:after="288" w:line="264" w:lineRule="auto"/>
              <w:jc w:val="both"/>
              <w:rPr>
                <w:color w:val="C30D20" w:themeColor="accent1"/>
                <w:sz w:val="24"/>
              </w:rPr>
            </w:pPr>
          </w:p>
          <w:p w14:paraId="21C557CB" w14:textId="77777777" w:rsidR="00652A97" w:rsidRDefault="00652A97" w:rsidP="00652A97">
            <w:pPr>
              <w:pStyle w:val="Titredudocument"/>
              <w:spacing w:beforeLines="60" w:before="144" w:afterLines="120" w:after="288" w:line="264" w:lineRule="auto"/>
              <w:jc w:val="both"/>
              <w:rPr>
                <w:color w:val="C30D20" w:themeColor="accent1"/>
                <w:sz w:val="24"/>
              </w:rPr>
            </w:pPr>
          </w:p>
          <w:p w14:paraId="2AC5DCD7" w14:textId="77777777" w:rsidR="00652A97" w:rsidRDefault="00652A97" w:rsidP="00652A97">
            <w:pPr>
              <w:pStyle w:val="Titredudocument"/>
              <w:spacing w:beforeLines="60" w:before="144" w:afterLines="120" w:after="288" w:line="264" w:lineRule="auto"/>
              <w:jc w:val="both"/>
              <w:rPr>
                <w:color w:val="C30D20" w:themeColor="accent1"/>
                <w:sz w:val="24"/>
              </w:rPr>
            </w:pPr>
          </w:p>
          <w:p w14:paraId="783909FB" w14:textId="0F2DE837" w:rsidR="006149C9" w:rsidRPr="003132C2" w:rsidRDefault="006149C9" w:rsidP="006149C9">
            <w:pPr>
              <w:pStyle w:val="Titredudocument"/>
              <w:spacing w:beforeLines="60" w:before="144" w:afterLines="120" w:after="288" w:line="264" w:lineRule="auto"/>
              <w:jc w:val="both"/>
              <w:rPr>
                <w:color w:val="C30D20" w:themeColor="accent1"/>
                <w:sz w:val="24"/>
              </w:rPr>
            </w:pPr>
            <w:r w:rsidRPr="003132C2">
              <w:rPr>
                <w:color w:val="C30D20" w:themeColor="accent1"/>
                <w:sz w:val="24"/>
              </w:rPr>
              <w:t xml:space="preserve">Numéro </w:t>
            </w:r>
            <w:r>
              <w:rPr>
                <w:color w:val="C30D20" w:themeColor="accent1"/>
                <w:sz w:val="24"/>
              </w:rPr>
              <w:t xml:space="preserve">TBA &amp; </w:t>
            </w:r>
            <w:r w:rsidRPr="003132C2">
              <w:rPr>
                <w:color w:val="C30D20" w:themeColor="accent1"/>
                <w:sz w:val="24"/>
              </w:rPr>
              <w:t xml:space="preserve">PLACE : </w:t>
            </w:r>
            <w:r w:rsidR="00BC2ABB">
              <w:rPr>
                <w:rFonts w:cstheme="minorHAnsi"/>
                <w:color w:val="C00000"/>
                <w:sz w:val="24"/>
              </w:rPr>
              <w:t>EFS-SC/2853</w:t>
            </w:r>
          </w:p>
          <w:p w14:paraId="4B92F2DC" w14:textId="77777777" w:rsidR="00652A97" w:rsidRPr="00D0375E" w:rsidRDefault="00652A97" w:rsidP="00652A97">
            <w:pPr>
              <w:pStyle w:val="Titredudocument"/>
              <w:spacing w:beforeLines="60" w:before="144" w:afterLines="120" w:after="288" w:line="264" w:lineRule="auto"/>
              <w:rPr>
                <w:sz w:val="14"/>
                <w:szCs w:val="22"/>
              </w:rPr>
            </w:pPr>
          </w:p>
          <w:p w14:paraId="5D8A4036" w14:textId="77777777" w:rsidR="00B7657D" w:rsidRDefault="00B7657D" w:rsidP="00B7657D">
            <w:pPr>
              <w:spacing w:before="60" w:afterLines="120" w:after="288" w:line="264" w:lineRule="auto"/>
              <w:jc w:val="center"/>
              <w:rPr>
                <w:b/>
                <w:color w:val="1F356A" w:themeColor="accent2"/>
                <w:sz w:val="28"/>
                <w:szCs w:val="28"/>
              </w:rPr>
            </w:pPr>
          </w:p>
          <w:p w14:paraId="4D1193CE" w14:textId="0A37683B" w:rsidR="00317A36" w:rsidRPr="007B4408" w:rsidRDefault="007B4408" w:rsidP="00BC2ABB">
            <w:pPr>
              <w:jc w:val="center"/>
              <w:rPr>
                <w:rFonts w:ascii="Arial" w:hAnsi="Arial" w:cs="Arial"/>
                <w:b/>
                <w:caps/>
                <w:sz w:val="32"/>
                <w:szCs w:val="32"/>
              </w:rPr>
            </w:pPr>
            <w:r w:rsidRPr="00161137">
              <w:rPr>
                <w:rFonts w:ascii="Arial" w:hAnsi="Arial" w:cs="Arial"/>
                <w:b/>
                <w:caps/>
                <w:sz w:val="32"/>
                <w:szCs w:val="32"/>
              </w:rPr>
              <w:t>print ma</w:t>
            </w:r>
            <w:r w:rsidR="00BC2ABB">
              <w:rPr>
                <w:rFonts w:ascii="Arial" w:hAnsi="Arial" w:cs="Arial"/>
                <w:b/>
                <w:caps/>
                <w:sz w:val="32"/>
                <w:szCs w:val="32"/>
              </w:rPr>
              <w:t>nagement ET PRESTATIONS DE FABRICATION DE SIGNALETIQUE</w:t>
            </w:r>
            <w:r w:rsidR="00CD304F">
              <w:rPr>
                <w:rFonts w:ascii="Arial" w:hAnsi="Arial" w:cs="Arial"/>
                <w:b/>
                <w:caps/>
                <w:sz w:val="32"/>
                <w:szCs w:val="32"/>
              </w:rPr>
              <w:t xml:space="preserve"> POUR LE COMPTE DE L’EFS</w:t>
            </w:r>
          </w:p>
        </w:tc>
      </w:tr>
      <w:tr w:rsidR="00FA4516" w:rsidRPr="00673433" w14:paraId="7A52ED36" w14:textId="77777777" w:rsidTr="00646145">
        <w:trPr>
          <w:trHeight w:hRule="exact" w:val="5524"/>
        </w:trPr>
        <w:tc>
          <w:tcPr>
            <w:tcW w:w="9923" w:type="dxa"/>
            <w:tcBorders>
              <w:top w:val="nil"/>
              <w:left w:val="nil"/>
              <w:bottom w:val="nil"/>
              <w:right w:val="nil"/>
            </w:tcBorders>
            <w:vAlign w:val="top"/>
          </w:tcPr>
          <w:p w14:paraId="3180D0A3" w14:textId="4A099652" w:rsidR="00FA4516" w:rsidRDefault="009B3E20" w:rsidP="003B4C0A">
            <w:pPr>
              <w:spacing w:beforeLines="60" w:before="144" w:afterLines="20" w:after="48" w:line="264" w:lineRule="auto"/>
              <w:jc w:val="center"/>
            </w:pPr>
            <w:r>
              <w:rPr>
                <w:b/>
                <w:color w:val="C30D20" w:themeColor="accent1"/>
                <w:sz w:val="40"/>
                <w:szCs w:val="40"/>
              </w:rPr>
              <w:t>Cadre de réponse technique</w:t>
            </w:r>
            <w:r w:rsidR="006858C1">
              <w:rPr>
                <w:b/>
                <w:color w:val="C30D20" w:themeColor="accent1"/>
                <w:sz w:val="40"/>
                <w:szCs w:val="40"/>
              </w:rPr>
              <w:t xml:space="preserve"> sur </w:t>
            </w:r>
            <w:r w:rsidR="003604DE">
              <w:rPr>
                <w:b/>
                <w:color w:val="C30D20" w:themeColor="accent1"/>
                <w:sz w:val="40"/>
                <w:szCs w:val="40"/>
              </w:rPr>
              <w:t>la qualité</w:t>
            </w:r>
            <w:r w:rsidR="00B614CE">
              <w:rPr>
                <w:b/>
                <w:color w:val="C30D20" w:themeColor="accent1"/>
                <w:sz w:val="40"/>
                <w:szCs w:val="40"/>
              </w:rPr>
              <w:t xml:space="preserve"> de service proposé, qualité de la production,</w:t>
            </w:r>
            <w:r w:rsidR="003604DE">
              <w:rPr>
                <w:b/>
                <w:color w:val="C30D20" w:themeColor="accent1"/>
                <w:sz w:val="40"/>
                <w:szCs w:val="40"/>
              </w:rPr>
              <w:t xml:space="preserve"> la continuité du service et </w:t>
            </w:r>
            <w:r w:rsidR="00B614CE">
              <w:rPr>
                <w:b/>
                <w:color w:val="C30D20" w:themeColor="accent1"/>
                <w:sz w:val="40"/>
                <w:szCs w:val="40"/>
              </w:rPr>
              <w:t>taux de qualité de service proposé</w:t>
            </w:r>
            <w:r w:rsidR="003604DE">
              <w:rPr>
                <w:b/>
                <w:color w:val="C30D20" w:themeColor="accent1"/>
                <w:sz w:val="40"/>
                <w:szCs w:val="40"/>
              </w:rPr>
              <w:t>s par le candidat</w:t>
            </w:r>
          </w:p>
          <w:p w14:paraId="35D0BAF5" w14:textId="77777777" w:rsidR="00FA4516" w:rsidRPr="00FA4516" w:rsidRDefault="00FA4516" w:rsidP="003B4C0A">
            <w:pPr>
              <w:spacing w:beforeLines="60" w:before="144" w:afterLines="20" w:after="48" w:line="264" w:lineRule="auto"/>
              <w:jc w:val="center"/>
            </w:pPr>
          </w:p>
          <w:p w14:paraId="395C32EC" w14:textId="77777777" w:rsidR="009B3E20" w:rsidRDefault="009B3E20" w:rsidP="003B4C0A">
            <w:pPr>
              <w:spacing w:beforeLines="60" w:before="144" w:afterLines="20" w:after="48" w:line="264" w:lineRule="auto"/>
              <w:jc w:val="center"/>
            </w:pPr>
          </w:p>
          <w:p w14:paraId="176AE153" w14:textId="77777777" w:rsidR="00FA4516" w:rsidRPr="00FA4516" w:rsidRDefault="00FA4516" w:rsidP="003B4C0A">
            <w:pPr>
              <w:spacing w:beforeLines="60" w:before="144" w:afterLines="20" w:after="48" w:line="264" w:lineRule="auto"/>
              <w:jc w:val="center"/>
            </w:pPr>
          </w:p>
        </w:tc>
      </w:tr>
    </w:tbl>
    <w:p w14:paraId="2C124611" w14:textId="674DB8A6" w:rsidR="00FA4516" w:rsidRDefault="00FA4516" w:rsidP="00FA4516"/>
    <w:p w14:paraId="2A854C1A" w14:textId="0CE09E46" w:rsidR="002F25CE" w:rsidRPr="00263633" w:rsidRDefault="002F25CE" w:rsidP="00EE1E37">
      <w:pPr>
        <w:pStyle w:val="Textedesaisie"/>
        <w:spacing w:beforeLines="60" w:before="144" w:afterLines="20" w:after="48" w:line="264" w:lineRule="auto"/>
        <w:jc w:val="center"/>
        <w:rPr>
          <w:b/>
          <w:sz w:val="28"/>
        </w:rPr>
      </w:pPr>
      <w:r w:rsidRPr="00263633">
        <w:rPr>
          <w:b/>
          <w:sz w:val="28"/>
        </w:rPr>
        <w:t>PLAN</w:t>
      </w:r>
    </w:p>
    <w:p w14:paraId="54F69EB3" w14:textId="5E8F99FC" w:rsidR="00D4641A" w:rsidRDefault="00E7508D">
      <w:pPr>
        <w:pStyle w:val="TM1"/>
        <w:tabs>
          <w:tab w:val="right" w:pos="9488"/>
        </w:tabs>
        <w:rPr>
          <w:rFonts w:eastAsiaTheme="minorEastAsia" w:cstheme="minorBidi"/>
          <w:b w:val="0"/>
          <w:bCs w:val="0"/>
          <w:noProof/>
          <w:sz w:val="22"/>
          <w:szCs w:val="22"/>
          <w:lang w:eastAsia="fr-FR"/>
        </w:rPr>
      </w:pPr>
      <w:r w:rsidRPr="00E7508D">
        <w:rPr>
          <w:rFonts w:cstheme="minorBidi"/>
          <w:bCs w:val="0"/>
          <w:noProof/>
          <w:color w:val="4B4B4A" w:themeColor="text1"/>
          <w:sz w:val="22"/>
          <w:szCs w:val="22"/>
        </w:rPr>
        <w:fldChar w:fldCharType="begin"/>
      </w:r>
      <w:r w:rsidRPr="00E7508D">
        <w:rPr>
          <w:rFonts w:cstheme="minorBidi"/>
          <w:bCs w:val="0"/>
          <w:noProof/>
          <w:color w:val="4B4B4A" w:themeColor="text1"/>
          <w:sz w:val="22"/>
          <w:szCs w:val="22"/>
        </w:rPr>
        <w:instrText xml:space="preserve"> TOC \o "1-3" \p " " \h \z \u </w:instrText>
      </w:r>
      <w:r w:rsidRPr="00E7508D">
        <w:rPr>
          <w:rFonts w:cstheme="minorBidi"/>
          <w:bCs w:val="0"/>
          <w:noProof/>
          <w:color w:val="4B4B4A" w:themeColor="text1"/>
          <w:sz w:val="22"/>
          <w:szCs w:val="22"/>
        </w:rPr>
        <w:fldChar w:fldCharType="separate"/>
      </w:r>
      <w:hyperlink w:anchor="_Toc121683216" w:history="1">
        <w:r w:rsidR="00D4641A" w:rsidRPr="002B0FEF">
          <w:rPr>
            <w:rStyle w:val="Lienhypertexte"/>
            <w:noProof/>
          </w:rPr>
          <w:t>PRÉAMBULE</w:t>
        </w:r>
        <w:r w:rsidR="00D4641A">
          <w:rPr>
            <w:noProof/>
            <w:webHidden/>
          </w:rPr>
          <w:t xml:space="preserve"> </w:t>
        </w:r>
        <w:r w:rsidR="00D4641A">
          <w:rPr>
            <w:noProof/>
            <w:webHidden/>
          </w:rPr>
          <w:fldChar w:fldCharType="begin"/>
        </w:r>
        <w:r w:rsidR="00D4641A">
          <w:rPr>
            <w:noProof/>
            <w:webHidden/>
          </w:rPr>
          <w:instrText xml:space="preserve"> PAGEREF _Toc121683216 \h </w:instrText>
        </w:r>
        <w:r w:rsidR="00D4641A">
          <w:rPr>
            <w:noProof/>
            <w:webHidden/>
          </w:rPr>
        </w:r>
        <w:r w:rsidR="00D4641A">
          <w:rPr>
            <w:noProof/>
            <w:webHidden/>
          </w:rPr>
          <w:fldChar w:fldCharType="separate"/>
        </w:r>
        <w:r w:rsidR="00211176">
          <w:rPr>
            <w:noProof/>
            <w:webHidden/>
          </w:rPr>
          <w:t>3</w:t>
        </w:r>
        <w:r w:rsidR="00D4641A">
          <w:rPr>
            <w:noProof/>
            <w:webHidden/>
          </w:rPr>
          <w:fldChar w:fldCharType="end"/>
        </w:r>
      </w:hyperlink>
    </w:p>
    <w:p w14:paraId="1433206E" w14:textId="1BC3E47B" w:rsidR="00D4641A" w:rsidRDefault="00C776A6">
      <w:pPr>
        <w:pStyle w:val="TM1"/>
        <w:tabs>
          <w:tab w:val="left" w:pos="400"/>
          <w:tab w:val="right" w:pos="9488"/>
        </w:tabs>
        <w:rPr>
          <w:rFonts w:eastAsiaTheme="minorEastAsia" w:cstheme="minorBidi"/>
          <w:b w:val="0"/>
          <w:bCs w:val="0"/>
          <w:noProof/>
          <w:sz w:val="22"/>
          <w:szCs w:val="22"/>
          <w:lang w:eastAsia="fr-FR"/>
        </w:rPr>
      </w:pPr>
      <w:hyperlink w:anchor="_Toc121683217" w:history="1">
        <w:r w:rsidR="00D4641A" w:rsidRPr="002B0FEF">
          <w:rPr>
            <w:rStyle w:val="Lienhypertexte"/>
            <w:noProof/>
          </w:rPr>
          <w:t>1.</w:t>
        </w:r>
        <w:r w:rsidR="00D4641A">
          <w:rPr>
            <w:rFonts w:eastAsiaTheme="minorEastAsia" w:cstheme="minorBidi"/>
            <w:b w:val="0"/>
            <w:bCs w:val="0"/>
            <w:noProof/>
            <w:sz w:val="22"/>
            <w:szCs w:val="22"/>
            <w:lang w:eastAsia="fr-FR"/>
          </w:rPr>
          <w:tab/>
        </w:r>
        <w:r w:rsidR="00D4641A" w:rsidRPr="002B0FEF">
          <w:rPr>
            <w:rStyle w:val="Lienhypertexte"/>
            <w:noProof/>
          </w:rPr>
          <w:t>QUALITÉ du service</w:t>
        </w:r>
        <w:r w:rsidR="00D4641A">
          <w:rPr>
            <w:noProof/>
            <w:webHidden/>
          </w:rPr>
          <w:t xml:space="preserve"> </w:t>
        </w:r>
        <w:r w:rsidR="00D4641A">
          <w:rPr>
            <w:noProof/>
            <w:webHidden/>
          </w:rPr>
          <w:fldChar w:fldCharType="begin"/>
        </w:r>
        <w:r w:rsidR="00D4641A">
          <w:rPr>
            <w:noProof/>
            <w:webHidden/>
          </w:rPr>
          <w:instrText xml:space="preserve"> PAGEREF _Toc121683217 \h </w:instrText>
        </w:r>
        <w:r w:rsidR="00D4641A">
          <w:rPr>
            <w:noProof/>
            <w:webHidden/>
          </w:rPr>
        </w:r>
        <w:r w:rsidR="00D4641A">
          <w:rPr>
            <w:noProof/>
            <w:webHidden/>
          </w:rPr>
          <w:fldChar w:fldCharType="separate"/>
        </w:r>
        <w:r w:rsidR="00211176">
          <w:rPr>
            <w:noProof/>
            <w:webHidden/>
          </w:rPr>
          <w:t>3</w:t>
        </w:r>
        <w:r w:rsidR="00D4641A">
          <w:rPr>
            <w:noProof/>
            <w:webHidden/>
          </w:rPr>
          <w:fldChar w:fldCharType="end"/>
        </w:r>
      </w:hyperlink>
    </w:p>
    <w:p w14:paraId="086FE8EA" w14:textId="753A3767"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18" w:history="1">
        <w:r w:rsidR="00D4641A" w:rsidRPr="002B0FEF">
          <w:rPr>
            <w:rStyle w:val="Lienhypertexte"/>
            <w:noProof/>
          </w:rPr>
          <w:t>1.1.</w:t>
        </w:r>
        <w:r w:rsidR="00D4641A">
          <w:rPr>
            <w:rFonts w:eastAsiaTheme="minorEastAsia" w:cstheme="minorBidi"/>
            <w:i w:val="0"/>
            <w:iCs w:val="0"/>
            <w:noProof/>
            <w:sz w:val="22"/>
            <w:szCs w:val="22"/>
            <w:lang w:eastAsia="fr-FR"/>
          </w:rPr>
          <w:tab/>
        </w:r>
        <w:r w:rsidR="00D4641A" w:rsidRPr="002B0FEF">
          <w:rPr>
            <w:rStyle w:val="Lienhypertexte"/>
            <w:noProof/>
          </w:rPr>
          <w:t>Équipe dédiée</w:t>
        </w:r>
        <w:r w:rsidR="00D4641A">
          <w:rPr>
            <w:noProof/>
            <w:webHidden/>
          </w:rPr>
          <w:t xml:space="preserve"> </w:t>
        </w:r>
        <w:r w:rsidR="00D4641A">
          <w:rPr>
            <w:noProof/>
            <w:webHidden/>
          </w:rPr>
          <w:fldChar w:fldCharType="begin"/>
        </w:r>
        <w:r w:rsidR="00D4641A">
          <w:rPr>
            <w:noProof/>
            <w:webHidden/>
          </w:rPr>
          <w:instrText xml:space="preserve"> PAGEREF _Toc121683218 \h </w:instrText>
        </w:r>
        <w:r w:rsidR="00D4641A">
          <w:rPr>
            <w:noProof/>
            <w:webHidden/>
          </w:rPr>
        </w:r>
        <w:r w:rsidR="00D4641A">
          <w:rPr>
            <w:noProof/>
            <w:webHidden/>
          </w:rPr>
          <w:fldChar w:fldCharType="separate"/>
        </w:r>
        <w:r w:rsidR="00211176">
          <w:rPr>
            <w:noProof/>
            <w:webHidden/>
          </w:rPr>
          <w:t>3</w:t>
        </w:r>
        <w:r w:rsidR="00D4641A">
          <w:rPr>
            <w:noProof/>
            <w:webHidden/>
          </w:rPr>
          <w:fldChar w:fldCharType="end"/>
        </w:r>
      </w:hyperlink>
    </w:p>
    <w:p w14:paraId="48472163" w14:textId="7127AE2C"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19" w:history="1">
        <w:r w:rsidR="00D4641A" w:rsidRPr="002B0FEF">
          <w:rPr>
            <w:rStyle w:val="Lienhypertexte"/>
            <w:noProof/>
          </w:rPr>
          <w:t>1.2.</w:t>
        </w:r>
        <w:r w:rsidR="00D4641A">
          <w:rPr>
            <w:rFonts w:eastAsiaTheme="minorEastAsia" w:cstheme="minorBidi"/>
            <w:i w:val="0"/>
            <w:iCs w:val="0"/>
            <w:noProof/>
            <w:sz w:val="22"/>
            <w:szCs w:val="22"/>
            <w:lang w:eastAsia="fr-FR"/>
          </w:rPr>
          <w:tab/>
        </w:r>
        <w:r w:rsidR="00D4641A" w:rsidRPr="002B0FEF">
          <w:rPr>
            <w:rStyle w:val="Lienhypertexte"/>
            <w:noProof/>
          </w:rPr>
          <w:t>Organisation de l’équipe dédiée</w:t>
        </w:r>
        <w:r w:rsidR="00D4641A">
          <w:rPr>
            <w:noProof/>
            <w:webHidden/>
          </w:rPr>
          <w:t xml:space="preserve"> </w:t>
        </w:r>
        <w:r w:rsidR="00D4641A">
          <w:rPr>
            <w:noProof/>
            <w:webHidden/>
          </w:rPr>
          <w:fldChar w:fldCharType="begin"/>
        </w:r>
        <w:r w:rsidR="00D4641A">
          <w:rPr>
            <w:noProof/>
            <w:webHidden/>
          </w:rPr>
          <w:instrText xml:space="preserve"> PAGEREF _Toc121683219 \h </w:instrText>
        </w:r>
        <w:r w:rsidR="00D4641A">
          <w:rPr>
            <w:noProof/>
            <w:webHidden/>
          </w:rPr>
        </w:r>
        <w:r w:rsidR="00D4641A">
          <w:rPr>
            <w:noProof/>
            <w:webHidden/>
          </w:rPr>
          <w:fldChar w:fldCharType="separate"/>
        </w:r>
        <w:r w:rsidR="00211176">
          <w:rPr>
            <w:noProof/>
            <w:webHidden/>
          </w:rPr>
          <w:t>4</w:t>
        </w:r>
        <w:r w:rsidR="00D4641A">
          <w:rPr>
            <w:noProof/>
            <w:webHidden/>
          </w:rPr>
          <w:fldChar w:fldCharType="end"/>
        </w:r>
      </w:hyperlink>
    </w:p>
    <w:p w14:paraId="6BD8BEA2" w14:textId="7465715C"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20" w:history="1">
        <w:r w:rsidR="00D4641A" w:rsidRPr="002B0FEF">
          <w:rPr>
            <w:rStyle w:val="Lienhypertexte"/>
            <w:noProof/>
          </w:rPr>
          <w:t>1.3.</w:t>
        </w:r>
        <w:r w:rsidR="00D4641A">
          <w:rPr>
            <w:rFonts w:eastAsiaTheme="minorEastAsia" w:cstheme="minorBidi"/>
            <w:i w:val="0"/>
            <w:iCs w:val="0"/>
            <w:noProof/>
            <w:sz w:val="22"/>
            <w:szCs w:val="22"/>
            <w:lang w:eastAsia="fr-FR"/>
          </w:rPr>
          <w:tab/>
        </w:r>
        <w:r w:rsidR="00D4641A" w:rsidRPr="002B0FEF">
          <w:rPr>
            <w:rStyle w:val="Lienhypertexte"/>
            <w:noProof/>
          </w:rPr>
          <w:t>Méthodologie de travail et relation client</w:t>
        </w:r>
        <w:r w:rsidR="00D4641A">
          <w:rPr>
            <w:noProof/>
            <w:webHidden/>
          </w:rPr>
          <w:t xml:space="preserve"> </w:t>
        </w:r>
        <w:r w:rsidR="00D4641A">
          <w:rPr>
            <w:noProof/>
            <w:webHidden/>
          </w:rPr>
          <w:fldChar w:fldCharType="begin"/>
        </w:r>
        <w:r w:rsidR="00D4641A">
          <w:rPr>
            <w:noProof/>
            <w:webHidden/>
          </w:rPr>
          <w:instrText xml:space="preserve"> PAGEREF _Toc121683220 \h </w:instrText>
        </w:r>
        <w:r w:rsidR="00D4641A">
          <w:rPr>
            <w:noProof/>
            <w:webHidden/>
          </w:rPr>
        </w:r>
        <w:r w:rsidR="00D4641A">
          <w:rPr>
            <w:noProof/>
            <w:webHidden/>
          </w:rPr>
          <w:fldChar w:fldCharType="separate"/>
        </w:r>
        <w:r w:rsidR="00211176">
          <w:rPr>
            <w:noProof/>
            <w:webHidden/>
          </w:rPr>
          <w:t>4</w:t>
        </w:r>
        <w:r w:rsidR="00D4641A">
          <w:rPr>
            <w:noProof/>
            <w:webHidden/>
          </w:rPr>
          <w:fldChar w:fldCharType="end"/>
        </w:r>
      </w:hyperlink>
    </w:p>
    <w:p w14:paraId="75164DBA" w14:textId="2EB33817"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21" w:history="1">
        <w:r w:rsidR="00D4641A" w:rsidRPr="002B0FEF">
          <w:rPr>
            <w:rStyle w:val="Lienhypertexte"/>
            <w:noProof/>
          </w:rPr>
          <w:t>1.4.</w:t>
        </w:r>
        <w:r w:rsidR="00D4641A">
          <w:rPr>
            <w:rFonts w:eastAsiaTheme="minorEastAsia" w:cstheme="minorBidi"/>
            <w:i w:val="0"/>
            <w:iCs w:val="0"/>
            <w:noProof/>
            <w:sz w:val="22"/>
            <w:szCs w:val="22"/>
            <w:lang w:eastAsia="fr-FR"/>
          </w:rPr>
          <w:tab/>
        </w:r>
        <w:r w:rsidR="00D4641A" w:rsidRPr="002B0FEF">
          <w:rPr>
            <w:rStyle w:val="Lienhypertexte"/>
            <w:noProof/>
          </w:rPr>
          <w:t>Ouverture de l’entreprise</w:t>
        </w:r>
        <w:r w:rsidR="00D4641A">
          <w:rPr>
            <w:noProof/>
            <w:webHidden/>
          </w:rPr>
          <w:t xml:space="preserve"> </w:t>
        </w:r>
        <w:r w:rsidR="00D4641A">
          <w:rPr>
            <w:noProof/>
            <w:webHidden/>
          </w:rPr>
          <w:fldChar w:fldCharType="begin"/>
        </w:r>
        <w:r w:rsidR="00D4641A">
          <w:rPr>
            <w:noProof/>
            <w:webHidden/>
          </w:rPr>
          <w:instrText xml:space="preserve"> PAGEREF _Toc121683221 \h </w:instrText>
        </w:r>
        <w:r w:rsidR="00D4641A">
          <w:rPr>
            <w:noProof/>
            <w:webHidden/>
          </w:rPr>
        </w:r>
        <w:r w:rsidR="00D4641A">
          <w:rPr>
            <w:noProof/>
            <w:webHidden/>
          </w:rPr>
          <w:fldChar w:fldCharType="separate"/>
        </w:r>
        <w:r w:rsidR="00211176">
          <w:rPr>
            <w:noProof/>
            <w:webHidden/>
          </w:rPr>
          <w:t>4</w:t>
        </w:r>
        <w:r w:rsidR="00D4641A">
          <w:rPr>
            <w:noProof/>
            <w:webHidden/>
          </w:rPr>
          <w:fldChar w:fldCharType="end"/>
        </w:r>
      </w:hyperlink>
    </w:p>
    <w:p w14:paraId="73B0C297" w14:textId="241F575A" w:rsidR="00D4641A" w:rsidRDefault="00C776A6">
      <w:pPr>
        <w:pStyle w:val="TM1"/>
        <w:tabs>
          <w:tab w:val="left" w:pos="400"/>
          <w:tab w:val="right" w:pos="9488"/>
        </w:tabs>
        <w:rPr>
          <w:rFonts w:eastAsiaTheme="minorEastAsia" w:cstheme="minorBidi"/>
          <w:b w:val="0"/>
          <w:bCs w:val="0"/>
          <w:noProof/>
          <w:sz w:val="22"/>
          <w:szCs w:val="22"/>
          <w:lang w:eastAsia="fr-FR"/>
        </w:rPr>
      </w:pPr>
      <w:hyperlink w:anchor="_Toc121683222" w:history="1">
        <w:r w:rsidR="00D4641A" w:rsidRPr="002B0FEF">
          <w:rPr>
            <w:rStyle w:val="Lienhypertexte"/>
            <w:noProof/>
          </w:rPr>
          <w:t>2.</w:t>
        </w:r>
        <w:r w:rsidR="00D4641A">
          <w:rPr>
            <w:rFonts w:eastAsiaTheme="minorEastAsia" w:cstheme="minorBidi"/>
            <w:b w:val="0"/>
            <w:bCs w:val="0"/>
            <w:noProof/>
            <w:sz w:val="22"/>
            <w:szCs w:val="22"/>
            <w:lang w:eastAsia="fr-FR"/>
          </w:rPr>
          <w:tab/>
        </w:r>
        <w:r w:rsidR="00D4641A" w:rsidRPr="002B0FEF">
          <w:rPr>
            <w:rStyle w:val="Lienhypertexte"/>
            <w:noProof/>
          </w:rPr>
          <w:t>QUALITÉ DE LA PRODUCTION</w:t>
        </w:r>
        <w:r w:rsidR="00D4641A">
          <w:rPr>
            <w:noProof/>
            <w:webHidden/>
          </w:rPr>
          <w:t xml:space="preserve"> </w:t>
        </w:r>
        <w:r w:rsidR="00D4641A">
          <w:rPr>
            <w:noProof/>
            <w:webHidden/>
          </w:rPr>
          <w:fldChar w:fldCharType="begin"/>
        </w:r>
        <w:r w:rsidR="00D4641A">
          <w:rPr>
            <w:noProof/>
            <w:webHidden/>
          </w:rPr>
          <w:instrText xml:space="preserve"> PAGEREF _Toc121683222 \h </w:instrText>
        </w:r>
        <w:r w:rsidR="00D4641A">
          <w:rPr>
            <w:noProof/>
            <w:webHidden/>
          </w:rPr>
        </w:r>
        <w:r w:rsidR="00D4641A">
          <w:rPr>
            <w:noProof/>
            <w:webHidden/>
          </w:rPr>
          <w:fldChar w:fldCharType="separate"/>
        </w:r>
        <w:r w:rsidR="00211176">
          <w:rPr>
            <w:noProof/>
            <w:webHidden/>
          </w:rPr>
          <w:t>4</w:t>
        </w:r>
        <w:r w:rsidR="00D4641A">
          <w:rPr>
            <w:noProof/>
            <w:webHidden/>
          </w:rPr>
          <w:fldChar w:fldCharType="end"/>
        </w:r>
      </w:hyperlink>
    </w:p>
    <w:p w14:paraId="5F261BF5" w14:textId="718BAD23"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23" w:history="1">
        <w:r w:rsidR="00D4641A" w:rsidRPr="002B0FEF">
          <w:rPr>
            <w:rStyle w:val="Lienhypertexte"/>
            <w:noProof/>
          </w:rPr>
          <w:t>2.1.</w:t>
        </w:r>
        <w:r w:rsidR="00D4641A">
          <w:rPr>
            <w:rFonts w:eastAsiaTheme="minorEastAsia" w:cstheme="minorBidi"/>
            <w:i w:val="0"/>
            <w:iCs w:val="0"/>
            <w:noProof/>
            <w:sz w:val="22"/>
            <w:szCs w:val="22"/>
            <w:lang w:eastAsia="fr-FR"/>
          </w:rPr>
          <w:tab/>
        </w:r>
        <w:r w:rsidR="00D4641A" w:rsidRPr="002B0FEF">
          <w:rPr>
            <w:rStyle w:val="Lienhypertexte"/>
            <w:noProof/>
          </w:rPr>
          <w:t>Période de mise en place du marché</w:t>
        </w:r>
        <w:r w:rsidR="00D4641A">
          <w:rPr>
            <w:noProof/>
            <w:webHidden/>
          </w:rPr>
          <w:t xml:space="preserve"> </w:t>
        </w:r>
        <w:r w:rsidR="00D4641A">
          <w:rPr>
            <w:noProof/>
            <w:webHidden/>
          </w:rPr>
          <w:fldChar w:fldCharType="begin"/>
        </w:r>
        <w:r w:rsidR="00D4641A">
          <w:rPr>
            <w:noProof/>
            <w:webHidden/>
          </w:rPr>
          <w:instrText xml:space="preserve"> PAGEREF _Toc121683223 \h </w:instrText>
        </w:r>
        <w:r w:rsidR="00D4641A">
          <w:rPr>
            <w:noProof/>
            <w:webHidden/>
          </w:rPr>
        </w:r>
        <w:r w:rsidR="00D4641A">
          <w:rPr>
            <w:noProof/>
            <w:webHidden/>
          </w:rPr>
          <w:fldChar w:fldCharType="separate"/>
        </w:r>
        <w:r w:rsidR="00211176">
          <w:rPr>
            <w:noProof/>
            <w:webHidden/>
          </w:rPr>
          <w:t>4</w:t>
        </w:r>
        <w:r w:rsidR="00D4641A">
          <w:rPr>
            <w:noProof/>
            <w:webHidden/>
          </w:rPr>
          <w:fldChar w:fldCharType="end"/>
        </w:r>
      </w:hyperlink>
    </w:p>
    <w:p w14:paraId="540B5EA5" w14:textId="496AB7FE"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24" w:history="1">
        <w:r w:rsidR="00D4641A" w:rsidRPr="002B0FEF">
          <w:rPr>
            <w:rStyle w:val="Lienhypertexte"/>
            <w:noProof/>
          </w:rPr>
          <w:t>2.2.</w:t>
        </w:r>
        <w:r w:rsidR="00D4641A">
          <w:rPr>
            <w:rFonts w:eastAsiaTheme="minorEastAsia" w:cstheme="minorBidi"/>
            <w:i w:val="0"/>
            <w:iCs w:val="0"/>
            <w:noProof/>
            <w:sz w:val="22"/>
            <w:szCs w:val="22"/>
            <w:lang w:eastAsia="fr-FR"/>
          </w:rPr>
          <w:tab/>
        </w:r>
        <w:r w:rsidR="00D4641A" w:rsidRPr="002B0FEF">
          <w:rPr>
            <w:rStyle w:val="Lienhypertexte"/>
            <w:noProof/>
          </w:rPr>
          <w:t>Gestion de la production</w:t>
        </w:r>
        <w:r w:rsidR="00D4641A">
          <w:rPr>
            <w:noProof/>
            <w:webHidden/>
          </w:rPr>
          <w:t xml:space="preserve"> </w:t>
        </w:r>
        <w:r w:rsidR="00D4641A">
          <w:rPr>
            <w:noProof/>
            <w:webHidden/>
          </w:rPr>
          <w:fldChar w:fldCharType="begin"/>
        </w:r>
        <w:r w:rsidR="00D4641A">
          <w:rPr>
            <w:noProof/>
            <w:webHidden/>
          </w:rPr>
          <w:instrText xml:space="preserve"> PAGEREF _Toc121683224 \h </w:instrText>
        </w:r>
        <w:r w:rsidR="00D4641A">
          <w:rPr>
            <w:noProof/>
            <w:webHidden/>
          </w:rPr>
        </w:r>
        <w:r w:rsidR="00D4641A">
          <w:rPr>
            <w:noProof/>
            <w:webHidden/>
          </w:rPr>
          <w:fldChar w:fldCharType="separate"/>
        </w:r>
        <w:r w:rsidR="00211176">
          <w:rPr>
            <w:noProof/>
            <w:webHidden/>
          </w:rPr>
          <w:t>5</w:t>
        </w:r>
        <w:r w:rsidR="00D4641A">
          <w:rPr>
            <w:noProof/>
            <w:webHidden/>
          </w:rPr>
          <w:fldChar w:fldCharType="end"/>
        </w:r>
      </w:hyperlink>
    </w:p>
    <w:p w14:paraId="533AB535" w14:textId="13588827" w:rsidR="00D4641A" w:rsidRDefault="00C776A6">
      <w:pPr>
        <w:pStyle w:val="TM2"/>
        <w:tabs>
          <w:tab w:val="left" w:pos="800"/>
          <w:tab w:val="right" w:pos="9488"/>
        </w:tabs>
        <w:rPr>
          <w:rFonts w:eastAsiaTheme="minorEastAsia" w:cstheme="minorBidi"/>
          <w:i w:val="0"/>
          <w:iCs w:val="0"/>
          <w:noProof/>
          <w:sz w:val="22"/>
          <w:szCs w:val="22"/>
          <w:lang w:eastAsia="fr-FR"/>
        </w:rPr>
      </w:pPr>
      <w:hyperlink w:anchor="_Toc121683225" w:history="1">
        <w:r w:rsidR="00D4641A" w:rsidRPr="002B0FEF">
          <w:rPr>
            <w:rStyle w:val="Lienhypertexte"/>
            <w:noProof/>
          </w:rPr>
          <w:t>2.3.</w:t>
        </w:r>
        <w:r w:rsidR="00D4641A">
          <w:rPr>
            <w:rFonts w:eastAsiaTheme="minorEastAsia" w:cstheme="minorBidi"/>
            <w:i w:val="0"/>
            <w:iCs w:val="0"/>
            <w:noProof/>
            <w:sz w:val="22"/>
            <w:szCs w:val="22"/>
            <w:lang w:eastAsia="fr-FR"/>
          </w:rPr>
          <w:tab/>
        </w:r>
        <w:r w:rsidR="00D4641A" w:rsidRPr="002B0FEF">
          <w:rPr>
            <w:rStyle w:val="Lienhypertexte"/>
            <w:noProof/>
          </w:rPr>
          <w:t>Organisation mise en place en cas de mode dégradé</w:t>
        </w:r>
        <w:r w:rsidR="00D4641A">
          <w:rPr>
            <w:noProof/>
            <w:webHidden/>
          </w:rPr>
          <w:t xml:space="preserve"> </w:t>
        </w:r>
        <w:r w:rsidR="00D4641A">
          <w:rPr>
            <w:noProof/>
            <w:webHidden/>
          </w:rPr>
          <w:fldChar w:fldCharType="begin"/>
        </w:r>
        <w:r w:rsidR="00D4641A">
          <w:rPr>
            <w:noProof/>
            <w:webHidden/>
          </w:rPr>
          <w:instrText xml:space="preserve"> PAGEREF _Toc121683225 \h </w:instrText>
        </w:r>
        <w:r w:rsidR="00D4641A">
          <w:rPr>
            <w:noProof/>
            <w:webHidden/>
          </w:rPr>
        </w:r>
        <w:r w:rsidR="00D4641A">
          <w:rPr>
            <w:noProof/>
            <w:webHidden/>
          </w:rPr>
          <w:fldChar w:fldCharType="separate"/>
        </w:r>
        <w:r w:rsidR="00211176">
          <w:rPr>
            <w:noProof/>
            <w:webHidden/>
          </w:rPr>
          <w:t>5</w:t>
        </w:r>
        <w:r w:rsidR="00D4641A">
          <w:rPr>
            <w:noProof/>
            <w:webHidden/>
          </w:rPr>
          <w:fldChar w:fldCharType="end"/>
        </w:r>
      </w:hyperlink>
    </w:p>
    <w:p w14:paraId="0E46A738" w14:textId="1F27ADE3" w:rsidR="00D4641A" w:rsidRDefault="00C776A6">
      <w:pPr>
        <w:pStyle w:val="TM1"/>
        <w:tabs>
          <w:tab w:val="left" w:pos="400"/>
          <w:tab w:val="right" w:pos="9488"/>
        </w:tabs>
        <w:rPr>
          <w:rFonts w:eastAsiaTheme="minorEastAsia" w:cstheme="minorBidi"/>
          <w:b w:val="0"/>
          <w:bCs w:val="0"/>
          <w:noProof/>
          <w:sz w:val="22"/>
          <w:szCs w:val="22"/>
          <w:lang w:eastAsia="fr-FR"/>
        </w:rPr>
      </w:pPr>
      <w:hyperlink w:anchor="_Toc121683226" w:history="1">
        <w:r w:rsidR="00D4641A" w:rsidRPr="002B0FEF">
          <w:rPr>
            <w:rStyle w:val="Lienhypertexte"/>
            <w:noProof/>
          </w:rPr>
          <w:t>3.</w:t>
        </w:r>
        <w:r w:rsidR="00D4641A">
          <w:rPr>
            <w:rFonts w:eastAsiaTheme="minorEastAsia" w:cstheme="minorBidi"/>
            <w:b w:val="0"/>
            <w:bCs w:val="0"/>
            <w:noProof/>
            <w:sz w:val="22"/>
            <w:szCs w:val="22"/>
            <w:lang w:eastAsia="fr-FR"/>
          </w:rPr>
          <w:tab/>
        </w:r>
        <w:r w:rsidR="00D4641A" w:rsidRPr="002B0FEF">
          <w:rPr>
            <w:rStyle w:val="Lienhypertexte"/>
            <w:noProof/>
          </w:rPr>
          <w:t>CERTIFICATIONS DE LA PRODUCTION ET DE LA QUALITÉ</w:t>
        </w:r>
        <w:r w:rsidR="00D4641A">
          <w:rPr>
            <w:noProof/>
            <w:webHidden/>
          </w:rPr>
          <w:t xml:space="preserve"> </w:t>
        </w:r>
        <w:r w:rsidR="00D4641A">
          <w:rPr>
            <w:noProof/>
            <w:webHidden/>
          </w:rPr>
          <w:fldChar w:fldCharType="begin"/>
        </w:r>
        <w:r w:rsidR="00D4641A">
          <w:rPr>
            <w:noProof/>
            <w:webHidden/>
          </w:rPr>
          <w:instrText xml:space="preserve"> PAGEREF _Toc121683226 \h </w:instrText>
        </w:r>
        <w:r w:rsidR="00D4641A">
          <w:rPr>
            <w:noProof/>
            <w:webHidden/>
          </w:rPr>
        </w:r>
        <w:r w:rsidR="00D4641A">
          <w:rPr>
            <w:noProof/>
            <w:webHidden/>
          </w:rPr>
          <w:fldChar w:fldCharType="separate"/>
        </w:r>
        <w:r w:rsidR="00211176">
          <w:rPr>
            <w:noProof/>
            <w:webHidden/>
          </w:rPr>
          <w:t>5</w:t>
        </w:r>
        <w:r w:rsidR="00D4641A">
          <w:rPr>
            <w:noProof/>
            <w:webHidden/>
          </w:rPr>
          <w:fldChar w:fldCharType="end"/>
        </w:r>
      </w:hyperlink>
    </w:p>
    <w:p w14:paraId="4789D793" w14:textId="72807350" w:rsidR="00D4641A" w:rsidRDefault="00C776A6">
      <w:pPr>
        <w:pStyle w:val="TM1"/>
        <w:tabs>
          <w:tab w:val="left" w:pos="400"/>
          <w:tab w:val="right" w:pos="9488"/>
        </w:tabs>
        <w:rPr>
          <w:rFonts w:eastAsiaTheme="minorEastAsia" w:cstheme="minorBidi"/>
          <w:b w:val="0"/>
          <w:bCs w:val="0"/>
          <w:noProof/>
          <w:sz w:val="22"/>
          <w:szCs w:val="22"/>
          <w:lang w:eastAsia="fr-FR"/>
        </w:rPr>
      </w:pPr>
      <w:hyperlink w:anchor="_Toc121683227" w:history="1">
        <w:r w:rsidR="00D4641A" w:rsidRPr="002B0FEF">
          <w:rPr>
            <w:rStyle w:val="Lienhypertexte"/>
            <w:noProof/>
          </w:rPr>
          <w:t>4.</w:t>
        </w:r>
        <w:r w:rsidR="00D4641A">
          <w:rPr>
            <w:rFonts w:eastAsiaTheme="minorEastAsia" w:cstheme="minorBidi"/>
            <w:b w:val="0"/>
            <w:bCs w:val="0"/>
            <w:noProof/>
            <w:sz w:val="22"/>
            <w:szCs w:val="22"/>
            <w:lang w:eastAsia="fr-FR"/>
          </w:rPr>
          <w:tab/>
        </w:r>
        <w:r w:rsidR="00D4641A" w:rsidRPr="002B0FEF">
          <w:rPr>
            <w:rStyle w:val="Lienhypertexte"/>
            <w:noProof/>
          </w:rPr>
          <w:t>ENGAGEMENT DE SERVICE ET INDICATEUR DE SUIVI DE LA QUALITÉ DE SERVICE</w:t>
        </w:r>
        <w:r w:rsidR="00D4641A">
          <w:rPr>
            <w:noProof/>
            <w:webHidden/>
          </w:rPr>
          <w:t xml:space="preserve"> </w:t>
        </w:r>
        <w:r w:rsidR="00D4641A">
          <w:rPr>
            <w:noProof/>
            <w:webHidden/>
          </w:rPr>
          <w:fldChar w:fldCharType="begin"/>
        </w:r>
        <w:r w:rsidR="00D4641A">
          <w:rPr>
            <w:noProof/>
            <w:webHidden/>
          </w:rPr>
          <w:instrText xml:space="preserve"> PAGEREF _Toc121683227 \h </w:instrText>
        </w:r>
        <w:r w:rsidR="00D4641A">
          <w:rPr>
            <w:noProof/>
            <w:webHidden/>
          </w:rPr>
        </w:r>
        <w:r w:rsidR="00D4641A">
          <w:rPr>
            <w:noProof/>
            <w:webHidden/>
          </w:rPr>
          <w:fldChar w:fldCharType="separate"/>
        </w:r>
        <w:r w:rsidR="00211176">
          <w:rPr>
            <w:noProof/>
            <w:webHidden/>
          </w:rPr>
          <w:t>6</w:t>
        </w:r>
        <w:r w:rsidR="00D4641A">
          <w:rPr>
            <w:noProof/>
            <w:webHidden/>
          </w:rPr>
          <w:fldChar w:fldCharType="end"/>
        </w:r>
      </w:hyperlink>
    </w:p>
    <w:p w14:paraId="3C5FC200" w14:textId="6A8A4143" w:rsidR="00A83953" w:rsidRDefault="00E7508D" w:rsidP="00A83953">
      <w:pPr>
        <w:pStyle w:val="Titre1"/>
        <w:numPr>
          <w:ilvl w:val="0"/>
          <w:numId w:val="0"/>
        </w:numPr>
        <w:spacing w:beforeLines="60" w:before="144" w:afterLines="20" w:after="48" w:line="264" w:lineRule="auto"/>
        <w:ind w:left="720"/>
        <w:jc w:val="both"/>
        <w:rPr>
          <w:rFonts w:asciiTheme="minorHAnsi" w:eastAsiaTheme="minorHAnsi" w:hAnsiTheme="minorHAnsi" w:cstheme="minorBidi"/>
          <w:bCs w:val="0"/>
          <w:noProof/>
          <w:color w:val="4B4B4A" w:themeColor="text1"/>
          <w:sz w:val="22"/>
          <w:szCs w:val="22"/>
        </w:rPr>
      </w:pPr>
      <w:r w:rsidRPr="00E7508D">
        <w:rPr>
          <w:rFonts w:asciiTheme="minorHAnsi" w:eastAsiaTheme="minorHAnsi" w:hAnsiTheme="minorHAnsi" w:cstheme="minorBidi"/>
          <w:bCs w:val="0"/>
          <w:noProof/>
          <w:color w:val="4B4B4A" w:themeColor="text1"/>
          <w:sz w:val="22"/>
          <w:szCs w:val="22"/>
        </w:rPr>
        <w:fldChar w:fldCharType="end"/>
      </w:r>
      <w:r w:rsidR="00A83953">
        <w:rPr>
          <w:rFonts w:asciiTheme="minorHAnsi" w:eastAsiaTheme="minorHAnsi" w:hAnsiTheme="minorHAnsi" w:cstheme="minorBidi"/>
          <w:bCs w:val="0"/>
          <w:noProof/>
          <w:color w:val="4B4B4A" w:themeColor="text1"/>
          <w:sz w:val="22"/>
          <w:szCs w:val="22"/>
        </w:rPr>
        <w:br w:type="page"/>
      </w:r>
    </w:p>
    <w:p w14:paraId="2FBAE459" w14:textId="29C78C43" w:rsidR="00FA06B0" w:rsidRPr="00FE35FB" w:rsidRDefault="002167A8" w:rsidP="00FA06B0">
      <w:pPr>
        <w:pStyle w:val="Titre1"/>
        <w:numPr>
          <w:ilvl w:val="0"/>
          <w:numId w:val="0"/>
        </w:numPr>
        <w:spacing w:beforeLines="60" w:before="144" w:afterLines="20" w:after="48" w:line="264" w:lineRule="auto"/>
        <w:jc w:val="both"/>
        <w:rPr>
          <w:b/>
          <w:sz w:val="28"/>
        </w:rPr>
      </w:pPr>
      <w:bookmarkStart w:id="0" w:name="_Toc121683216"/>
      <w:bookmarkStart w:id="1" w:name="_Toc457893961"/>
      <w:bookmarkStart w:id="2" w:name="_Toc457894176"/>
      <w:bookmarkStart w:id="3" w:name="_Toc457913023"/>
      <w:bookmarkStart w:id="4" w:name="_Toc458014517"/>
      <w:bookmarkStart w:id="5" w:name="_Toc485737157"/>
      <w:r>
        <w:rPr>
          <w:b/>
          <w:sz w:val="28"/>
        </w:rPr>
        <w:lastRenderedPageBreak/>
        <w:t>PRÉAMBULE</w:t>
      </w:r>
      <w:bookmarkEnd w:id="0"/>
    </w:p>
    <w:bookmarkEnd w:id="1"/>
    <w:bookmarkEnd w:id="2"/>
    <w:bookmarkEnd w:id="3"/>
    <w:bookmarkEnd w:id="4"/>
    <w:bookmarkEnd w:id="5"/>
    <w:p w14:paraId="5DD61876" w14:textId="77777777" w:rsidR="00FA06B0" w:rsidRPr="00FE35FB" w:rsidRDefault="00FA06B0" w:rsidP="00FA06B0">
      <w:pPr>
        <w:pStyle w:val="Textedesaisie"/>
        <w:spacing w:beforeLines="60" w:before="144" w:afterLines="20" w:after="48" w:line="264" w:lineRule="auto"/>
        <w:jc w:val="both"/>
        <w:rPr>
          <w:sz w:val="22"/>
        </w:rPr>
      </w:pPr>
      <w:r w:rsidRPr="00FE35FB">
        <w:rPr>
          <w:sz w:val="22"/>
        </w:rPr>
        <w:t xml:space="preserve">Le présent cadre de réponse et le plan </w:t>
      </w:r>
      <w:r>
        <w:rPr>
          <w:sz w:val="22"/>
        </w:rPr>
        <w:t>décr</w:t>
      </w:r>
      <w:bookmarkStart w:id="6" w:name="_GoBack"/>
      <w:bookmarkEnd w:id="6"/>
      <w:r>
        <w:rPr>
          <w:sz w:val="22"/>
        </w:rPr>
        <w:t>it</w:t>
      </w:r>
      <w:r w:rsidRPr="00FE35FB">
        <w:rPr>
          <w:sz w:val="22"/>
        </w:rPr>
        <w:t xml:space="preserve"> constituent la base de la proposition technique du </w:t>
      </w:r>
      <w:r>
        <w:rPr>
          <w:sz w:val="22"/>
        </w:rPr>
        <w:t>Candidat</w:t>
      </w:r>
      <w:r w:rsidRPr="00FE35FB">
        <w:rPr>
          <w:sz w:val="22"/>
        </w:rPr>
        <w:t xml:space="preserve">. </w:t>
      </w:r>
    </w:p>
    <w:p w14:paraId="79753EFB" w14:textId="77777777" w:rsidR="00FA06B0" w:rsidRPr="00C776A6" w:rsidRDefault="00FA06B0" w:rsidP="00FA06B0">
      <w:pPr>
        <w:pStyle w:val="Textedesaisie"/>
        <w:spacing w:beforeLines="60" w:before="144" w:afterLines="20" w:after="48" w:line="264" w:lineRule="auto"/>
        <w:jc w:val="both"/>
        <w:rPr>
          <w:sz w:val="22"/>
        </w:rPr>
      </w:pPr>
      <w:r w:rsidRPr="00C776A6">
        <w:rPr>
          <w:sz w:val="22"/>
        </w:rPr>
        <w:t xml:space="preserve">Si le Candidat n’utilise pas le présent document, </w:t>
      </w:r>
      <w:r w:rsidRPr="00C776A6">
        <w:rPr>
          <w:b/>
          <w:sz w:val="22"/>
        </w:rPr>
        <w:t>il doit impérativement en conserver le plan</w:t>
      </w:r>
      <w:r w:rsidRPr="00C776A6">
        <w:rPr>
          <w:sz w:val="22"/>
        </w:rPr>
        <w:t xml:space="preserve"> et l’insérer dans son propre document. </w:t>
      </w:r>
    </w:p>
    <w:p w14:paraId="21FE1467" w14:textId="77777777" w:rsidR="00FA06B0" w:rsidRDefault="00FA06B0" w:rsidP="00FA06B0">
      <w:pPr>
        <w:pStyle w:val="Textedesaisie"/>
        <w:spacing w:beforeLines="60" w:before="144" w:afterLines="20" w:after="48" w:line="264" w:lineRule="auto"/>
        <w:jc w:val="both"/>
        <w:rPr>
          <w:sz w:val="22"/>
        </w:rPr>
      </w:pPr>
      <w:r w:rsidRPr="00C776A6">
        <w:rPr>
          <w:sz w:val="22"/>
        </w:rPr>
        <w:t>Chaque point du présent document doit être impérativement renseigné par le Candidat.</w:t>
      </w:r>
    </w:p>
    <w:p w14:paraId="2B617894" w14:textId="77777777" w:rsidR="00FA06B0" w:rsidRDefault="00FA06B0" w:rsidP="00FA06B0">
      <w:pPr>
        <w:pStyle w:val="Textedesaisie"/>
        <w:spacing w:beforeLines="60" w:before="144" w:afterLines="20" w:after="48" w:line="264" w:lineRule="auto"/>
        <w:jc w:val="both"/>
        <w:rPr>
          <w:sz w:val="22"/>
        </w:rPr>
      </w:pPr>
    </w:p>
    <w:p w14:paraId="555B9257" w14:textId="6F7923E0" w:rsidR="00FA06B0" w:rsidRPr="00A9764D" w:rsidRDefault="00FA06B0" w:rsidP="00FA06B0">
      <w:pPr>
        <w:pStyle w:val="Textedesaisie"/>
        <w:spacing w:beforeLines="60" w:before="144" w:afterLines="20" w:after="48" w:line="264" w:lineRule="auto"/>
        <w:jc w:val="both"/>
        <w:rPr>
          <w:sz w:val="22"/>
        </w:rPr>
      </w:pPr>
      <w:r w:rsidRPr="00A9764D">
        <w:rPr>
          <w:sz w:val="22"/>
        </w:rPr>
        <w:t>Quelle que soit la forme du document retenue par le Can</w:t>
      </w:r>
      <w:r w:rsidR="004E1B34" w:rsidRPr="00A9764D">
        <w:rPr>
          <w:sz w:val="22"/>
        </w:rPr>
        <w:t>didat, celle-ci n’excède pas 80</w:t>
      </w:r>
      <w:r w:rsidRPr="00A9764D">
        <w:rPr>
          <w:sz w:val="22"/>
        </w:rPr>
        <w:t xml:space="preserve"> pages Word, police Arial, taille de caractères </w:t>
      </w:r>
      <w:r w:rsidR="00040371" w:rsidRPr="00A9764D">
        <w:rPr>
          <w:sz w:val="22"/>
        </w:rPr>
        <w:t>11</w:t>
      </w:r>
      <w:r w:rsidRPr="00A9764D">
        <w:rPr>
          <w:sz w:val="22"/>
        </w:rPr>
        <w:t xml:space="preserve"> (ou </w:t>
      </w:r>
      <w:r w:rsidR="004E1B34" w:rsidRPr="00A9764D">
        <w:rPr>
          <w:sz w:val="22"/>
        </w:rPr>
        <w:t>80</w:t>
      </w:r>
      <w:r w:rsidRPr="00A9764D">
        <w:rPr>
          <w:sz w:val="22"/>
        </w:rPr>
        <w:t xml:space="preserve"> slides Power Point).</w:t>
      </w:r>
    </w:p>
    <w:p w14:paraId="4889D698" w14:textId="77777777" w:rsidR="00FA06B0" w:rsidRDefault="00FA06B0" w:rsidP="00FA06B0">
      <w:pPr>
        <w:pStyle w:val="Textedesaisie"/>
        <w:spacing w:beforeLines="60" w:before="144" w:afterLines="20" w:after="48" w:line="264" w:lineRule="auto"/>
        <w:jc w:val="both"/>
        <w:rPr>
          <w:sz w:val="22"/>
        </w:rPr>
      </w:pPr>
      <w:r w:rsidRPr="009B3E20">
        <w:rPr>
          <w:sz w:val="22"/>
        </w:rPr>
        <w:t xml:space="preserve">Les informations </w:t>
      </w:r>
      <w:r>
        <w:rPr>
          <w:sz w:val="22"/>
        </w:rPr>
        <w:t>peuvent</w:t>
      </w:r>
      <w:r w:rsidRPr="009B3E20">
        <w:rPr>
          <w:sz w:val="22"/>
        </w:rPr>
        <w:t xml:space="preserve"> éventuellement être complétées par des annexes au cadre de réponse technique.</w:t>
      </w:r>
    </w:p>
    <w:p w14:paraId="350A05DF" w14:textId="77777777" w:rsidR="00FA06B0" w:rsidRDefault="00FA06B0" w:rsidP="00FA06B0">
      <w:pPr>
        <w:pStyle w:val="Textedesaisie"/>
        <w:spacing w:beforeLines="60" w:before="144" w:afterLines="20" w:after="48" w:line="264" w:lineRule="auto"/>
        <w:jc w:val="both"/>
        <w:rPr>
          <w:sz w:val="22"/>
        </w:rPr>
      </w:pPr>
    </w:p>
    <w:p w14:paraId="5C9015ED" w14:textId="6F82A01B" w:rsidR="00FA06B0" w:rsidRDefault="00FA06B0" w:rsidP="00FA06B0">
      <w:pPr>
        <w:pStyle w:val="Textedesaisie"/>
        <w:spacing w:beforeLines="60" w:before="144" w:afterLines="20" w:after="48" w:line="264" w:lineRule="auto"/>
        <w:jc w:val="both"/>
        <w:rPr>
          <w:b/>
          <w:color w:val="C00000"/>
          <w:sz w:val="22"/>
        </w:rPr>
      </w:pPr>
      <w:r w:rsidRPr="00FE35FB">
        <w:rPr>
          <w:b/>
          <w:color w:val="C00000"/>
          <w:sz w:val="22"/>
        </w:rPr>
        <w:t>L’absence d</w:t>
      </w:r>
      <w:r w:rsidR="00040371">
        <w:rPr>
          <w:b/>
          <w:color w:val="C00000"/>
          <w:sz w:val="22"/>
        </w:rPr>
        <w:t>e ce</w:t>
      </w:r>
      <w:r w:rsidRPr="00FE35FB">
        <w:rPr>
          <w:b/>
          <w:color w:val="C00000"/>
          <w:sz w:val="22"/>
        </w:rPr>
        <w:t xml:space="preserve"> cadre de réponse technique ou le non-respect du plan imposé pourra entraîner le rejet de l’offre.</w:t>
      </w:r>
    </w:p>
    <w:p w14:paraId="4234AEFF" w14:textId="77777777" w:rsidR="00265A40" w:rsidRPr="006149C9" w:rsidRDefault="00265A40" w:rsidP="006149C9">
      <w:pPr>
        <w:pStyle w:val="Textedesaisie"/>
        <w:spacing w:beforeLines="60" w:before="144" w:afterLines="20" w:after="48" w:line="264" w:lineRule="auto"/>
        <w:jc w:val="both"/>
        <w:rPr>
          <w:sz w:val="22"/>
        </w:rPr>
      </w:pPr>
    </w:p>
    <w:p w14:paraId="79EA9C16" w14:textId="6890E10F" w:rsidR="004E4F42" w:rsidRDefault="002167A8" w:rsidP="00D20ACC">
      <w:pPr>
        <w:pStyle w:val="Titre1"/>
        <w:numPr>
          <w:ilvl w:val="0"/>
          <w:numId w:val="5"/>
        </w:numPr>
        <w:spacing w:beforeLines="60" w:before="144" w:afterLines="20" w:after="48" w:line="264" w:lineRule="auto"/>
        <w:ind w:hanging="720"/>
        <w:jc w:val="both"/>
        <w:rPr>
          <w:b/>
          <w:sz w:val="28"/>
        </w:rPr>
      </w:pPr>
      <w:bookmarkStart w:id="7" w:name="_Toc121683217"/>
      <w:r>
        <w:rPr>
          <w:b/>
          <w:sz w:val="28"/>
        </w:rPr>
        <w:t>QUALITÉ</w:t>
      </w:r>
      <w:r w:rsidR="00D20ACC">
        <w:rPr>
          <w:b/>
          <w:sz w:val="28"/>
        </w:rPr>
        <w:t xml:space="preserve"> du service</w:t>
      </w:r>
      <w:bookmarkEnd w:id="7"/>
    </w:p>
    <w:p w14:paraId="1E361B77" w14:textId="2173C680" w:rsidR="006A4679" w:rsidRPr="00FE35FB" w:rsidRDefault="006A4679" w:rsidP="006A4679">
      <w:pPr>
        <w:pStyle w:val="Titre2"/>
        <w:numPr>
          <w:ilvl w:val="1"/>
          <w:numId w:val="5"/>
        </w:numPr>
        <w:spacing w:beforeLines="60" w:before="144" w:afterLines="20" w:after="48" w:line="264" w:lineRule="auto"/>
        <w:ind w:left="709" w:hanging="709"/>
        <w:jc w:val="both"/>
      </w:pPr>
      <w:bookmarkStart w:id="8" w:name="_Toc121683218"/>
      <w:r>
        <w:t>Équipe dédiée</w:t>
      </w:r>
      <w:bookmarkEnd w:id="8"/>
    </w:p>
    <w:p w14:paraId="4D0EAE9C" w14:textId="7FF320F5" w:rsidR="00AB7F84" w:rsidRDefault="005A3645" w:rsidP="005A3645">
      <w:pPr>
        <w:pStyle w:val="Corpsdetexte"/>
        <w:spacing w:before="60" w:line="264" w:lineRule="auto"/>
        <w:jc w:val="both"/>
        <w:rPr>
          <w:rFonts w:ascii="Arial" w:hAnsi="Arial" w:cs="Arial"/>
          <w:color w:val="525252"/>
          <w:sz w:val="22"/>
        </w:rPr>
      </w:pPr>
      <w:r w:rsidRPr="00061C37">
        <w:rPr>
          <w:rFonts w:ascii="Arial" w:hAnsi="Arial" w:cs="Arial"/>
          <w:color w:val="525252"/>
          <w:sz w:val="22"/>
        </w:rPr>
        <w:t xml:space="preserve">Le Candidat propose une équipe dédiée aux prestations objet du marché. </w:t>
      </w:r>
    </w:p>
    <w:p w14:paraId="5BFFC458" w14:textId="26522682" w:rsidR="005A3645" w:rsidRDefault="00FF3DB8" w:rsidP="005A3645">
      <w:pPr>
        <w:pStyle w:val="Corpsdetexte"/>
        <w:spacing w:before="60" w:line="264" w:lineRule="auto"/>
        <w:jc w:val="both"/>
        <w:rPr>
          <w:rFonts w:ascii="Arial" w:hAnsi="Arial" w:cs="Arial"/>
          <w:color w:val="525252"/>
          <w:sz w:val="22"/>
        </w:rPr>
      </w:pPr>
      <w:r>
        <w:rPr>
          <w:rFonts w:ascii="Arial" w:hAnsi="Arial" w:cs="Arial"/>
          <w:color w:val="525252"/>
          <w:sz w:val="22"/>
        </w:rPr>
        <w:t>Il précisera</w:t>
      </w:r>
      <w:r w:rsidR="005A3645" w:rsidRPr="00061C37">
        <w:rPr>
          <w:rFonts w:ascii="Arial" w:hAnsi="Arial" w:cs="Arial"/>
          <w:color w:val="525252"/>
          <w:sz w:val="22"/>
        </w:rPr>
        <w:t xml:space="preserve"> </w:t>
      </w:r>
      <w:r w:rsidR="005A3645">
        <w:rPr>
          <w:rFonts w:ascii="Arial" w:hAnsi="Arial" w:cs="Arial"/>
          <w:color w:val="525252"/>
          <w:sz w:val="22"/>
        </w:rPr>
        <w:t>notamment :</w:t>
      </w:r>
    </w:p>
    <w:p w14:paraId="7E1C42C0" w14:textId="0F069044" w:rsidR="005A3645" w:rsidRDefault="00212614"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005A3645" w:rsidRPr="00061C37">
        <w:rPr>
          <w:rFonts w:ascii="Arial" w:hAnsi="Arial" w:cs="Arial"/>
          <w:color w:val="525252"/>
          <w:sz w:val="22"/>
        </w:rPr>
        <w:t>a composition de l’équipe proposée</w:t>
      </w:r>
      <w:r>
        <w:rPr>
          <w:rFonts w:ascii="Arial" w:hAnsi="Arial" w:cs="Arial"/>
          <w:color w:val="525252"/>
          <w:sz w:val="22"/>
        </w:rPr>
        <w:t>,</w:t>
      </w:r>
    </w:p>
    <w:p w14:paraId="1D39B757" w14:textId="09D92965" w:rsidR="005A3645" w:rsidRDefault="00212614"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005A3645" w:rsidRPr="00061C37">
        <w:rPr>
          <w:rFonts w:ascii="Arial" w:hAnsi="Arial" w:cs="Arial"/>
          <w:color w:val="525252"/>
          <w:sz w:val="22"/>
        </w:rPr>
        <w:t xml:space="preserve">e profil du </w:t>
      </w:r>
      <w:r>
        <w:rPr>
          <w:rFonts w:ascii="Arial" w:hAnsi="Arial" w:cs="Arial"/>
          <w:color w:val="525252"/>
          <w:sz w:val="22"/>
        </w:rPr>
        <w:t>r</w:t>
      </w:r>
      <w:r w:rsidR="005A3645">
        <w:rPr>
          <w:rFonts w:ascii="Arial" w:hAnsi="Arial" w:cs="Arial"/>
          <w:color w:val="525252"/>
          <w:sz w:val="22"/>
        </w:rPr>
        <w:t>esponsable du marché</w:t>
      </w:r>
      <w:r>
        <w:rPr>
          <w:rFonts w:ascii="Arial" w:hAnsi="Arial" w:cs="Arial"/>
          <w:color w:val="525252"/>
          <w:sz w:val="22"/>
        </w:rPr>
        <w:t>, et son suppléant,</w:t>
      </w:r>
      <w:r w:rsidR="005A3645">
        <w:rPr>
          <w:rFonts w:ascii="Arial" w:hAnsi="Arial" w:cs="Arial"/>
          <w:color w:val="525252"/>
          <w:sz w:val="22"/>
        </w:rPr>
        <w:t xml:space="preserve"> </w:t>
      </w:r>
    </w:p>
    <w:p w14:paraId="17D13DCF" w14:textId="50446951" w:rsidR="00212614" w:rsidRDefault="00212614"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Le profil du Chef de projet</w:t>
      </w:r>
      <w:r w:rsidR="00DB7257">
        <w:rPr>
          <w:rFonts w:ascii="Arial" w:hAnsi="Arial" w:cs="Arial"/>
          <w:color w:val="525252"/>
          <w:sz w:val="22"/>
        </w:rPr>
        <w:t>/fabrication</w:t>
      </w:r>
      <w:r>
        <w:rPr>
          <w:rFonts w:ascii="Arial" w:hAnsi="Arial" w:cs="Arial"/>
          <w:color w:val="525252"/>
          <w:sz w:val="22"/>
        </w:rPr>
        <w:t>, et son suppléant,</w:t>
      </w:r>
    </w:p>
    <w:p w14:paraId="4A3B342F" w14:textId="6B15AD01" w:rsidR="005A3645" w:rsidRDefault="00212614"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005A3645" w:rsidRPr="00435036">
        <w:rPr>
          <w:rFonts w:ascii="Arial" w:hAnsi="Arial" w:cs="Arial"/>
          <w:color w:val="525252"/>
          <w:sz w:val="22"/>
        </w:rPr>
        <w:t xml:space="preserve">e profil des personnes identifiées ainsi que </w:t>
      </w:r>
      <w:r w:rsidR="005A3645">
        <w:rPr>
          <w:rFonts w:ascii="Arial" w:hAnsi="Arial" w:cs="Arial"/>
          <w:color w:val="525252"/>
          <w:sz w:val="22"/>
        </w:rPr>
        <w:t>leur expérience professionnelle</w:t>
      </w:r>
      <w:r>
        <w:rPr>
          <w:rFonts w:ascii="Arial" w:hAnsi="Arial" w:cs="Arial"/>
          <w:color w:val="525252"/>
          <w:sz w:val="22"/>
        </w:rPr>
        <w:t>,</w:t>
      </w:r>
    </w:p>
    <w:p w14:paraId="5C4DD606" w14:textId="399AEABC" w:rsidR="005A3645" w:rsidRDefault="00212614"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005A3645" w:rsidRPr="00435036">
        <w:rPr>
          <w:rFonts w:ascii="Arial" w:hAnsi="Arial" w:cs="Arial"/>
          <w:color w:val="525252"/>
          <w:sz w:val="22"/>
        </w:rPr>
        <w:t>a gestion des absences du responsable du marché</w:t>
      </w:r>
      <w:r>
        <w:rPr>
          <w:rFonts w:ascii="Arial" w:hAnsi="Arial" w:cs="Arial"/>
          <w:color w:val="525252"/>
          <w:sz w:val="22"/>
        </w:rPr>
        <w:t>,</w:t>
      </w:r>
    </w:p>
    <w:p w14:paraId="04FB9407" w14:textId="072C1361" w:rsidR="006A4679" w:rsidRDefault="00212614" w:rsidP="006A4679">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006A4679">
        <w:rPr>
          <w:rFonts w:ascii="Arial" w:hAnsi="Arial" w:cs="Arial"/>
          <w:color w:val="525252"/>
          <w:sz w:val="22"/>
        </w:rPr>
        <w:t>es i</w:t>
      </w:r>
      <w:r w:rsidR="006A4679" w:rsidRPr="009F67EC">
        <w:rPr>
          <w:rFonts w:ascii="Arial" w:hAnsi="Arial" w:cs="Arial"/>
          <w:color w:val="525252"/>
          <w:sz w:val="22"/>
        </w:rPr>
        <w:t>nstances de pilotage</w:t>
      </w:r>
      <w:r w:rsidR="006A4679">
        <w:rPr>
          <w:rFonts w:ascii="Arial" w:hAnsi="Arial" w:cs="Arial"/>
          <w:color w:val="525252"/>
          <w:sz w:val="22"/>
        </w:rPr>
        <w:t xml:space="preserve"> du présent marché</w:t>
      </w:r>
      <w:r>
        <w:rPr>
          <w:rFonts w:ascii="Arial" w:hAnsi="Arial" w:cs="Arial"/>
          <w:color w:val="525252"/>
          <w:sz w:val="22"/>
        </w:rPr>
        <w:t>.</w:t>
      </w:r>
    </w:p>
    <w:p w14:paraId="7BE4DF2D" w14:textId="77777777" w:rsidR="006A4679" w:rsidRDefault="006A4679" w:rsidP="006A4679">
      <w:pPr>
        <w:pStyle w:val="Corpsdetexte"/>
        <w:spacing w:before="60" w:line="264" w:lineRule="auto"/>
        <w:ind w:left="360"/>
        <w:jc w:val="both"/>
        <w:rPr>
          <w:rFonts w:ascii="Arial" w:hAnsi="Arial" w:cs="Arial"/>
          <w:color w:val="525252"/>
          <w:sz w:val="22"/>
        </w:rPr>
      </w:pPr>
    </w:p>
    <w:p w14:paraId="6F0498F6" w14:textId="6F132B28" w:rsidR="006A4679" w:rsidRPr="00061C37" w:rsidRDefault="006A4679" w:rsidP="006A4679">
      <w:pPr>
        <w:pStyle w:val="Corpsdetexte"/>
        <w:spacing w:before="60" w:line="264" w:lineRule="auto"/>
        <w:jc w:val="both"/>
        <w:rPr>
          <w:rFonts w:ascii="Arial" w:hAnsi="Arial" w:cs="Arial"/>
          <w:color w:val="525252"/>
          <w:sz w:val="22"/>
          <w:u w:val="single"/>
        </w:rPr>
      </w:pPr>
      <w:r>
        <w:rPr>
          <w:rFonts w:ascii="Arial" w:hAnsi="Arial" w:cs="Arial"/>
          <w:color w:val="525252"/>
          <w:sz w:val="22"/>
          <w:u w:val="single"/>
        </w:rPr>
        <w:t>Précision</w:t>
      </w:r>
    </w:p>
    <w:p w14:paraId="576EAFFA" w14:textId="6E806343" w:rsidR="006A4679" w:rsidRDefault="006A4679" w:rsidP="006A4679">
      <w:pPr>
        <w:pStyle w:val="Corpsdetexte"/>
        <w:spacing w:before="60" w:line="264" w:lineRule="auto"/>
        <w:jc w:val="both"/>
        <w:rPr>
          <w:rFonts w:ascii="Arial" w:hAnsi="Arial" w:cs="Arial"/>
          <w:color w:val="525252"/>
          <w:sz w:val="22"/>
        </w:rPr>
      </w:pPr>
      <w:r w:rsidRPr="00061C37">
        <w:rPr>
          <w:rFonts w:ascii="Arial" w:hAnsi="Arial" w:cs="Arial"/>
          <w:color w:val="525252"/>
          <w:sz w:val="22"/>
        </w:rPr>
        <w:t xml:space="preserve">Une même personne peut assurer plusieurs fonctions. Dans ce cas, le Candidat l’indique dans la présentation de son équipe, en indiquant quel profil assure la réalisation des prestations au minimum par poste. </w:t>
      </w:r>
    </w:p>
    <w:p w14:paraId="1320C019" w14:textId="77777777" w:rsidR="006A4679" w:rsidRPr="00435036" w:rsidRDefault="006A4679" w:rsidP="006A4679">
      <w:pPr>
        <w:pStyle w:val="Corpsdetexte"/>
        <w:spacing w:before="60" w:line="264" w:lineRule="auto"/>
        <w:ind w:left="720"/>
        <w:jc w:val="both"/>
        <w:rPr>
          <w:rFonts w:ascii="Arial" w:hAnsi="Arial" w:cs="Arial"/>
          <w:color w:val="525252"/>
          <w:sz w:val="22"/>
        </w:rPr>
      </w:pPr>
    </w:p>
    <w:p w14:paraId="326A56EE" w14:textId="77777777" w:rsidR="002167A8" w:rsidRDefault="002167A8">
      <w:pPr>
        <w:spacing w:after="200" w:line="276" w:lineRule="auto"/>
        <w:rPr>
          <w:rFonts w:asciiTheme="majorHAnsi" w:eastAsiaTheme="majorEastAsia" w:hAnsiTheme="majorHAnsi" w:cstheme="majorBidi"/>
          <w:b/>
          <w:bCs/>
          <w:color w:val="1F356A" w:themeColor="accent2"/>
          <w:sz w:val="26"/>
          <w:szCs w:val="26"/>
        </w:rPr>
      </w:pPr>
      <w:r>
        <w:br w:type="page"/>
      </w:r>
    </w:p>
    <w:p w14:paraId="63B8DC6A" w14:textId="5088FD4D" w:rsidR="006A4679" w:rsidRPr="00FE35FB" w:rsidRDefault="006A4679" w:rsidP="006A4679">
      <w:pPr>
        <w:pStyle w:val="Titre2"/>
        <w:numPr>
          <w:ilvl w:val="1"/>
          <w:numId w:val="5"/>
        </w:numPr>
        <w:spacing w:beforeLines="60" w:before="144" w:afterLines="20" w:after="48" w:line="264" w:lineRule="auto"/>
        <w:ind w:left="709" w:hanging="709"/>
        <w:jc w:val="both"/>
      </w:pPr>
      <w:bookmarkStart w:id="9" w:name="_Toc121683219"/>
      <w:r>
        <w:lastRenderedPageBreak/>
        <w:t>Organisation de l’équipe dédiée</w:t>
      </w:r>
      <w:bookmarkEnd w:id="9"/>
    </w:p>
    <w:p w14:paraId="3AB1CBA8" w14:textId="16309626" w:rsidR="005A3645" w:rsidRPr="009F67EC" w:rsidRDefault="00056CBA" w:rsidP="005A3645">
      <w:pPr>
        <w:pStyle w:val="Corpsdetexte"/>
        <w:spacing w:before="60" w:line="264" w:lineRule="auto"/>
        <w:jc w:val="both"/>
        <w:rPr>
          <w:rFonts w:ascii="Arial" w:hAnsi="Arial" w:cs="Arial"/>
          <w:color w:val="525252"/>
          <w:sz w:val="22"/>
        </w:rPr>
      </w:pPr>
      <w:r>
        <w:rPr>
          <w:rFonts w:ascii="Arial" w:hAnsi="Arial" w:cs="Arial"/>
          <w:color w:val="525252"/>
          <w:sz w:val="22"/>
        </w:rPr>
        <w:t>Le Candidat</w:t>
      </w:r>
      <w:r w:rsidR="007D5DF2">
        <w:rPr>
          <w:rFonts w:ascii="Arial" w:hAnsi="Arial" w:cs="Arial"/>
          <w:color w:val="525252"/>
          <w:sz w:val="22"/>
        </w:rPr>
        <w:t xml:space="preserve"> </w:t>
      </w:r>
      <w:r w:rsidR="005A3645">
        <w:rPr>
          <w:rFonts w:ascii="Arial" w:hAnsi="Arial" w:cs="Arial"/>
          <w:color w:val="525252"/>
          <w:sz w:val="22"/>
        </w:rPr>
        <w:t xml:space="preserve">présente l’organisation opérationnelle de </w:t>
      </w:r>
      <w:r w:rsidR="00AB7F84">
        <w:rPr>
          <w:rFonts w:ascii="Arial" w:hAnsi="Arial" w:cs="Arial"/>
          <w:color w:val="525252"/>
          <w:sz w:val="22"/>
        </w:rPr>
        <w:t>cette équipe</w:t>
      </w:r>
      <w:r w:rsidR="005A3645">
        <w:rPr>
          <w:rFonts w:ascii="Arial" w:hAnsi="Arial" w:cs="Arial"/>
          <w:color w:val="525252"/>
          <w:sz w:val="22"/>
        </w:rPr>
        <w:t>, à</w:t>
      </w:r>
      <w:r w:rsidR="005A3645" w:rsidRPr="009F67EC">
        <w:rPr>
          <w:rFonts w:ascii="Arial" w:hAnsi="Arial" w:cs="Arial"/>
          <w:color w:val="525252"/>
          <w:sz w:val="22"/>
        </w:rPr>
        <w:t xml:space="preserve"> savoir :</w:t>
      </w:r>
    </w:p>
    <w:p w14:paraId="51DEB54F" w14:textId="47379D9B" w:rsidR="005A3645" w:rsidRDefault="005A3645" w:rsidP="005A3645">
      <w:pPr>
        <w:pStyle w:val="Corpsdetexte"/>
        <w:numPr>
          <w:ilvl w:val="0"/>
          <w:numId w:val="6"/>
        </w:numPr>
        <w:spacing w:before="60" w:line="264" w:lineRule="auto"/>
        <w:jc w:val="both"/>
        <w:rPr>
          <w:rFonts w:ascii="Arial" w:hAnsi="Arial" w:cs="Arial"/>
          <w:color w:val="525252"/>
          <w:sz w:val="22"/>
        </w:rPr>
      </w:pPr>
      <w:r w:rsidRPr="009F67EC">
        <w:rPr>
          <w:rFonts w:ascii="Arial" w:hAnsi="Arial" w:cs="Arial"/>
          <w:color w:val="525252"/>
          <w:sz w:val="22"/>
        </w:rPr>
        <w:t>Les ressources mis</w:t>
      </w:r>
      <w:r>
        <w:rPr>
          <w:rFonts w:ascii="Arial" w:hAnsi="Arial" w:cs="Arial"/>
          <w:color w:val="525252"/>
          <w:sz w:val="22"/>
        </w:rPr>
        <w:t>es à disposition</w:t>
      </w:r>
      <w:r w:rsidR="00212614">
        <w:rPr>
          <w:rFonts w:ascii="Arial" w:hAnsi="Arial" w:cs="Arial"/>
          <w:color w:val="525252"/>
          <w:sz w:val="22"/>
        </w:rPr>
        <w:t>,</w:t>
      </w:r>
    </w:p>
    <w:p w14:paraId="67DE8A43" w14:textId="3BA62324" w:rsidR="005A3645" w:rsidRPr="009F67EC" w:rsidRDefault="005A3645" w:rsidP="005A3645">
      <w:pPr>
        <w:pStyle w:val="Corpsdetexte"/>
        <w:numPr>
          <w:ilvl w:val="0"/>
          <w:numId w:val="6"/>
        </w:numPr>
        <w:spacing w:before="60" w:line="264" w:lineRule="auto"/>
        <w:jc w:val="both"/>
        <w:rPr>
          <w:rFonts w:ascii="Arial" w:hAnsi="Arial" w:cs="Arial"/>
          <w:color w:val="525252"/>
          <w:sz w:val="22"/>
        </w:rPr>
      </w:pPr>
      <w:r w:rsidRPr="009F67EC">
        <w:rPr>
          <w:rFonts w:ascii="Arial" w:hAnsi="Arial" w:cs="Arial"/>
          <w:color w:val="525252"/>
          <w:sz w:val="22"/>
        </w:rPr>
        <w:t>L’organ</w:t>
      </w:r>
      <w:r>
        <w:rPr>
          <w:rFonts w:ascii="Arial" w:hAnsi="Arial" w:cs="Arial"/>
          <w:color w:val="525252"/>
          <w:sz w:val="22"/>
        </w:rPr>
        <w:t>isation interne de ses équipes</w:t>
      </w:r>
      <w:r w:rsidR="00212614">
        <w:rPr>
          <w:rFonts w:ascii="Arial" w:hAnsi="Arial" w:cs="Arial"/>
          <w:color w:val="525252"/>
          <w:sz w:val="22"/>
        </w:rPr>
        <w:t>,</w:t>
      </w:r>
    </w:p>
    <w:p w14:paraId="5F6B2220" w14:textId="6F9F0221" w:rsidR="005A3645" w:rsidRPr="009F67EC" w:rsidRDefault="005A3645"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La d</w:t>
      </w:r>
      <w:r w:rsidRPr="009F67EC">
        <w:rPr>
          <w:rFonts w:ascii="Arial" w:hAnsi="Arial" w:cs="Arial"/>
          <w:color w:val="525252"/>
          <w:sz w:val="22"/>
        </w:rPr>
        <w:t>escript</w:t>
      </w:r>
      <w:r>
        <w:rPr>
          <w:rFonts w:ascii="Arial" w:hAnsi="Arial" w:cs="Arial"/>
          <w:color w:val="525252"/>
          <w:sz w:val="22"/>
        </w:rPr>
        <w:t>ion des équipes opérationnelles</w:t>
      </w:r>
      <w:r w:rsidR="00212614">
        <w:rPr>
          <w:rFonts w:ascii="Arial" w:hAnsi="Arial" w:cs="Arial"/>
          <w:color w:val="525252"/>
          <w:sz w:val="22"/>
        </w:rPr>
        <w:t>,</w:t>
      </w:r>
    </w:p>
    <w:p w14:paraId="2C091425" w14:textId="422194F7" w:rsidR="005A3645" w:rsidRPr="009F67EC" w:rsidRDefault="005A3645"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L’e</w:t>
      </w:r>
      <w:r w:rsidRPr="009F67EC">
        <w:rPr>
          <w:rFonts w:ascii="Arial" w:hAnsi="Arial" w:cs="Arial"/>
          <w:color w:val="525252"/>
          <w:sz w:val="22"/>
        </w:rPr>
        <w:t>ncadrement de la structure</w:t>
      </w:r>
      <w:r w:rsidR="00212614">
        <w:rPr>
          <w:rFonts w:ascii="Arial" w:hAnsi="Arial" w:cs="Arial"/>
          <w:color w:val="525252"/>
          <w:sz w:val="22"/>
        </w:rPr>
        <w:t>.</w:t>
      </w:r>
    </w:p>
    <w:p w14:paraId="23A65AB9" w14:textId="77777777" w:rsidR="006A4679" w:rsidRDefault="006A4679" w:rsidP="005A3645">
      <w:pPr>
        <w:pStyle w:val="Corpsdetexte"/>
        <w:spacing w:before="60" w:line="264" w:lineRule="auto"/>
        <w:jc w:val="both"/>
        <w:rPr>
          <w:rFonts w:ascii="Arial" w:hAnsi="Arial" w:cs="Arial"/>
          <w:color w:val="525252"/>
          <w:sz w:val="22"/>
          <w:u w:val="single"/>
        </w:rPr>
      </w:pPr>
    </w:p>
    <w:p w14:paraId="0AC325B4" w14:textId="657A65F5" w:rsidR="005A3645" w:rsidRPr="00061C37" w:rsidRDefault="006A4679" w:rsidP="005A3645">
      <w:pPr>
        <w:pStyle w:val="Corpsdetexte"/>
        <w:spacing w:before="60" w:line="264" w:lineRule="auto"/>
        <w:jc w:val="both"/>
        <w:rPr>
          <w:rFonts w:ascii="Arial" w:hAnsi="Arial" w:cs="Arial"/>
          <w:color w:val="525252"/>
          <w:sz w:val="22"/>
          <w:u w:val="single"/>
        </w:rPr>
      </w:pPr>
      <w:r>
        <w:rPr>
          <w:rFonts w:ascii="Arial" w:hAnsi="Arial" w:cs="Arial"/>
          <w:color w:val="525252"/>
          <w:sz w:val="22"/>
          <w:u w:val="single"/>
        </w:rPr>
        <w:t>Précision</w:t>
      </w:r>
    </w:p>
    <w:p w14:paraId="7B8A214F" w14:textId="77777777" w:rsidR="005A3645" w:rsidRPr="009F67EC" w:rsidRDefault="005A3645" w:rsidP="006B3DCB">
      <w:pPr>
        <w:pStyle w:val="Corpsdetexte"/>
        <w:spacing w:before="60" w:line="264" w:lineRule="auto"/>
        <w:jc w:val="both"/>
        <w:rPr>
          <w:rFonts w:ascii="Arial" w:hAnsi="Arial" w:cs="Arial"/>
          <w:color w:val="525252"/>
          <w:sz w:val="22"/>
        </w:rPr>
      </w:pPr>
      <w:r w:rsidRPr="00061C37">
        <w:rPr>
          <w:rFonts w:ascii="Arial" w:hAnsi="Arial" w:cs="Arial"/>
          <w:color w:val="525252"/>
          <w:sz w:val="22"/>
        </w:rPr>
        <w:t xml:space="preserve">La présence d’un organigramme synthétique à l’appui de la présentation </w:t>
      </w:r>
      <w:r>
        <w:rPr>
          <w:rFonts w:ascii="Arial" w:hAnsi="Arial" w:cs="Arial"/>
          <w:color w:val="525252"/>
          <w:sz w:val="22"/>
        </w:rPr>
        <w:t>e</w:t>
      </w:r>
      <w:r w:rsidRPr="00061C37">
        <w:rPr>
          <w:rFonts w:ascii="Arial" w:hAnsi="Arial" w:cs="Arial"/>
          <w:color w:val="525252"/>
          <w:sz w:val="22"/>
        </w:rPr>
        <w:t>st un plus.</w:t>
      </w:r>
    </w:p>
    <w:p w14:paraId="30229492" w14:textId="77777777" w:rsidR="006A4679" w:rsidRPr="006A4679" w:rsidRDefault="006A4679" w:rsidP="006A4679"/>
    <w:p w14:paraId="39F43D4D" w14:textId="0BBFC391" w:rsidR="004E4F42" w:rsidRDefault="0073468E" w:rsidP="004E4F42">
      <w:pPr>
        <w:pStyle w:val="Titre2"/>
        <w:numPr>
          <w:ilvl w:val="1"/>
          <w:numId w:val="5"/>
        </w:numPr>
        <w:spacing w:beforeLines="60" w:before="144" w:afterLines="20" w:after="48" w:line="264" w:lineRule="auto"/>
        <w:ind w:left="709" w:hanging="709"/>
        <w:jc w:val="both"/>
      </w:pPr>
      <w:bookmarkStart w:id="10" w:name="_Toc121683220"/>
      <w:r>
        <w:t>Méthodologie de travail et relation client</w:t>
      </w:r>
      <w:bookmarkEnd w:id="10"/>
    </w:p>
    <w:p w14:paraId="01F12A3D" w14:textId="3BD8115E" w:rsidR="005A3645" w:rsidRDefault="005A3645" w:rsidP="005A3645">
      <w:pPr>
        <w:pStyle w:val="Corpsdetexte"/>
        <w:spacing w:before="60" w:line="264" w:lineRule="auto"/>
        <w:jc w:val="both"/>
        <w:rPr>
          <w:rFonts w:ascii="Arial" w:hAnsi="Arial" w:cs="Arial"/>
          <w:color w:val="525252"/>
          <w:sz w:val="22"/>
        </w:rPr>
      </w:pPr>
      <w:r>
        <w:rPr>
          <w:rFonts w:ascii="Arial" w:hAnsi="Arial" w:cs="Arial"/>
          <w:color w:val="525252"/>
          <w:sz w:val="22"/>
        </w:rPr>
        <w:t>Le Candidat présente l’organisation opérationnelle de ses équipes concernant la relation avec les donneurs d’ordre de l’EFS pour la réalisation des prestations objet du marché, à</w:t>
      </w:r>
      <w:r w:rsidRPr="009F67EC">
        <w:rPr>
          <w:rFonts w:ascii="Arial" w:hAnsi="Arial" w:cs="Arial"/>
          <w:color w:val="525252"/>
          <w:sz w:val="22"/>
        </w:rPr>
        <w:t xml:space="preserve"> savoir :</w:t>
      </w:r>
    </w:p>
    <w:p w14:paraId="046F05EE" w14:textId="68B1CFC1" w:rsidR="0073468E" w:rsidRPr="0073468E" w:rsidRDefault="0073468E" w:rsidP="0073468E">
      <w:pPr>
        <w:pStyle w:val="Corpsdetexte"/>
        <w:numPr>
          <w:ilvl w:val="0"/>
          <w:numId w:val="6"/>
        </w:numPr>
        <w:spacing w:before="60" w:line="264" w:lineRule="auto"/>
        <w:jc w:val="both"/>
        <w:rPr>
          <w:rFonts w:ascii="Arial" w:hAnsi="Arial" w:cs="Arial"/>
          <w:color w:val="525252"/>
          <w:sz w:val="22"/>
        </w:rPr>
      </w:pPr>
      <w:r w:rsidRPr="0073468E">
        <w:rPr>
          <w:rFonts w:cstheme="minorHAnsi"/>
          <w:color w:val="4B4B4A" w:themeColor="text1"/>
          <w:sz w:val="22"/>
        </w:rPr>
        <w:t>Exposer sa stratégie d’achat globale</w:t>
      </w:r>
      <w:r w:rsidRPr="004C161D">
        <w:rPr>
          <w:rFonts w:cstheme="minorHAnsi"/>
          <w:color w:val="4B4B4A" w:themeColor="text1"/>
          <w:sz w:val="22"/>
        </w:rPr>
        <w:t xml:space="preserve"> pour répondre au</w:t>
      </w:r>
      <w:r>
        <w:rPr>
          <w:rFonts w:cstheme="minorHAnsi"/>
          <w:color w:val="4B4B4A" w:themeColor="text1"/>
          <w:sz w:val="22"/>
        </w:rPr>
        <w:t>x objectifs de performance de l’EFS,</w:t>
      </w:r>
    </w:p>
    <w:p w14:paraId="087C11FB" w14:textId="1B3F2DA2" w:rsidR="0073468E" w:rsidRPr="009F67EC" w:rsidRDefault="0073468E" w:rsidP="0073468E">
      <w:pPr>
        <w:pStyle w:val="Corpsdetexte"/>
        <w:numPr>
          <w:ilvl w:val="0"/>
          <w:numId w:val="6"/>
        </w:numPr>
        <w:spacing w:before="60" w:line="264" w:lineRule="auto"/>
        <w:jc w:val="both"/>
        <w:rPr>
          <w:rFonts w:ascii="Arial" w:hAnsi="Arial" w:cs="Arial"/>
          <w:color w:val="525252"/>
          <w:sz w:val="22"/>
        </w:rPr>
      </w:pPr>
      <w:r w:rsidRPr="0073468E">
        <w:rPr>
          <w:rFonts w:cstheme="minorHAnsi"/>
          <w:color w:val="4B4B4A" w:themeColor="text1"/>
          <w:sz w:val="22"/>
        </w:rPr>
        <w:t>Exposer l’approche tactique adaptée au compte client de l’EFS</w:t>
      </w:r>
      <w:r w:rsidRPr="004C161D">
        <w:rPr>
          <w:rFonts w:cstheme="minorHAnsi"/>
          <w:color w:val="4B4B4A" w:themeColor="text1"/>
          <w:sz w:val="22"/>
        </w:rPr>
        <w:t xml:space="preserve"> pour générer des économies et satisfaire aux autres axes de performance lors d’une demande de devis</w:t>
      </w:r>
      <w:r>
        <w:rPr>
          <w:rFonts w:cstheme="minorHAnsi"/>
          <w:color w:val="4B4B4A" w:themeColor="text1"/>
          <w:sz w:val="22"/>
        </w:rPr>
        <w:t>,</w:t>
      </w:r>
    </w:p>
    <w:p w14:paraId="1BEE0C73" w14:textId="51CE9973" w:rsidR="005A3645" w:rsidRPr="009F67EC" w:rsidRDefault="005A3645"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Pr="009F67EC">
        <w:rPr>
          <w:rFonts w:ascii="Arial" w:hAnsi="Arial" w:cs="Arial"/>
          <w:color w:val="525252"/>
          <w:sz w:val="22"/>
        </w:rPr>
        <w:t>a ges</w:t>
      </w:r>
      <w:r>
        <w:rPr>
          <w:rFonts w:ascii="Arial" w:hAnsi="Arial" w:cs="Arial"/>
          <w:color w:val="525252"/>
          <w:sz w:val="22"/>
        </w:rPr>
        <w:t>tion quotidienne de la relation client</w:t>
      </w:r>
      <w:r w:rsidR="00212614">
        <w:rPr>
          <w:rFonts w:ascii="Arial" w:hAnsi="Arial" w:cs="Arial"/>
          <w:color w:val="525252"/>
          <w:sz w:val="22"/>
        </w:rPr>
        <w:t>,</w:t>
      </w:r>
    </w:p>
    <w:p w14:paraId="0BE84F1B" w14:textId="3B58B76A" w:rsidR="005A3645" w:rsidRPr="009F67EC" w:rsidRDefault="00FF4CEF" w:rsidP="005A3645">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La prise en compte des consultations de l’ensemble des régions</w:t>
      </w:r>
      <w:r w:rsidR="00BF16D2">
        <w:rPr>
          <w:rFonts w:ascii="Arial" w:hAnsi="Arial" w:cs="Arial"/>
          <w:color w:val="525252"/>
          <w:sz w:val="22"/>
        </w:rPr>
        <w:t xml:space="preserve"> (selon les étapes décrites dans le CCTP) puis la validation des BAT et suivi des commandes/livraisons,</w:t>
      </w:r>
    </w:p>
    <w:p w14:paraId="41C640B5" w14:textId="20FAC2F1" w:rsidR="00A336FB" w:rsidRPr="00A336FB" w:rsidRDefault="0073468E" w:rsidP="00A336FB">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 xml:space="preserve">La prise en compte des consultations </w:t>
      </w:r>
      <w:r w:rsidR="005A3645" w:rsidRPr="009F67EC">
        <w:rPr>
          <w:rFonts w:ascii="Arial" w:hAnsi="Arial" w:cs="Arial"/>
          <w:color w:val="525252"/>
          <w:sz w:val="22"/>
        </w:rPr>
        <w:t>urgentes</w:t>
      </w:r>
      <w:r w:rsidR="00A336FB">
        <w:rPr>
          <w:rFonts w:ascii="Arial" w:hAnsi="Arial" w:cs="Arial"/>
          <w:color w:val="525252"/>
          <w:sz w:val="22"/>
        </w:rPr>
        <w:t>,</w:t>
      </w:r>
    </w:p>
    <w:p w14:paraId="21032830" w14:textId="064EC0C4" w:rsidR="004E4F42" w:rsidRDefault="004E4F42" w:rsidP="005A3645">
      <w:pPr>
        <w:pStyle w:val="Corpsdetexte"/>
        <w:spacing w:before="60" w:line="264" w:lineRule="auto"/>
        <w:jc w:val="both"/>
        <w:rPr>
          <w:rFonts w:ascii="Arial" w:hAnsi="Arial" w:cs="Arial"/>
          <w:color w:val="525252"/>
          <w:sz w:val="22"/>
        </w:rPr>
      </w:pPr>
    </w:p>
    <w:p w14:paraId="1B98D03A" w14:textId="77777777" w:rsidR="004E4F42" w:rsidRDefault="004E4F42" w:rsidP="004E4F42">
      <w:pPr>
        <w:pStyle w:val="Titre2"/>
        <w:numPr>
          <w:ilvl w:val="1"/>
          <w:numId w:val="5"/>
        </w:numPr>
        <w:spacing w:beforeLines="60" w:before="144" w:afterLines="20" w:after="48" w:line="264" w:lineRule="auto"/>
        <w:ind w:left="709" w:hanging="709"/>
        <w:jc w:val="both"/>
      </w:pPr>
      <w:bookmarkStart w:id="11" w:name="_Toc121683221"/>
      <w:r>
        <w:t>Ouverture de l’entreprise</w:t>
      </w:r>
      <w:bookmarkEnd w:id="11"/>
    </w:p>
    <w:p w14:paraId="5078F90B" w14:textId="40F024FD" w:rsidR="004E4F42" w:rsidRDefault="004E4F42" w:rsidP="004E4F42">
      <w:pPr>
        <w:pStyle w:val="Corpsdetexte"/>
        <w:spacing w:before="60" w:line="264" w:lineRule="auto"/>
        <w:jc w:val="both"/>
        <w:rPr>
          <w:rFonts w:ascii="Arial" w:hAnsi="Arial" w:cs="Arial"/>
          <w:color w:val="525252"/>
          <w:sz w:val="22"/>
        </w:rPr>
      </w:pPr>
      <w:r>
        <w:rPr>
          <w:rFonts w:ascii="Arial" w:hAnsi="Arial" w:cs="Arial"/>
          <w:color w:val="525252"/>
          <w:sz w:val="22"/>
        </w:rPr>
        <w:t xml:space="preserve">Le </w:t>
      </w:r>
      <w:r w:rsidR="00212614">
        <w:rPr>
          <w:rFonts w:ascii="Arial" w:hAnsi="Arial" w:cs="Arial"/>
          <w:color w:val="525252"/>
          <w:sz w:val="22"/>
        </w:rPr>
        <w:t xml:space="preserve">Candidat </w:t>
      </w:r>
      <w:r>
        <w:rPr>
          <w:rFonts w:ascii="Arial" w:hAnsi="Arial" w:cs="Arial"/>
          <w:color w:val="525252"/>
          <w:sz w:val="22"/>
        </w:rPr>
        <w:t>précise :</w:t>
      </w:r>
    </w:p>
    <w:p w14:paraId="4BF6E8C5" w14:textId="7981FBD5" w:rsidR="004E4F42" w:rsidRDefault="004E4F42" w:rsidP="004E4F42">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L’o</w:t>
      </w:r>
      <w:r w:rsidRPr="009F67EC">
        <w:rPr>
          <w:rFonts w:ascii="Arial" w:hAnsi="Arial" w:cs="Arial"/>
          <w:color w:val="525252"/>
          <w:sz w:val="22"/>
        </w:rPr>
        <w:t>rgan</w:t>
      </w:r>
      <w:r>
        <w:rPr>
          <w:rFonts w:ascii="Arial" w:hAnsi="Arial" w:cs="Arial"/>
          <w:color w:val="525252"/>
          <w:sz w:val="22"/>
        </w:rPr>
        <w:t>isation des horaires de travail des différents services</w:t>
      </w:r>
      <w:r w:rsidR="00212614">
        <w:rPr>
          <w:rFonts w:ascii="Arial" w:hAnsi="Arial" w:cs="Arial"/>
          <w:color w:val="525252"/>
          <w:sz w:val="22"/>
        </w:rPr>
        <w:t>,</w:t>
      </w:r>
    </w:p>
    <w:p w14:paraId="5A4CBC3C" w14:textId="0AA70647" w:rsidR="004E4F42" w:rsidRPr="006A4679" w:rsidRDefault="004E4F42" w:rsidP="004E4F42">
      <w:pPr>
        <w:pStyle w:val="Corpsdetexte"/>
        <w:numPr>
          <w:ilvl w:val="0"/>
          <w:numId w:val="6"/>
        </w:numPr>
        <w:spacing w:before="60" w:line="264" w:lineRule="auto"/>
        <w:jc w:val="both"/>
        <w:rPr>
          <w:rFonts w:ascii="Arial" w:hAnsi="Arial" w:cs="Arial"/>
          <w:color w:val="525252"/>
          <w:sz w:val="22"/>
        </w:rPr>
      </w:pPr>
      <w:r>
        <w:rPr>
          <w:rFonts w:ascii="Arial" w:hAnsi="Arial" w:cs="Arial"/>
          <w:color w:val="525252"/>
          <w:sz w:val="22"/>
        </w:rPr>
        <w:t>L</w:t>
      </w:r>
      <w:r w:rsidRPr="006A4679">
        <w:rPr>
          <w:rFonts w:ascii="Arial" w:hAnsi="Arial" w:cs="Arial"/>
          <w:color w:val="525252"/>
          <w:sz w:val="22"/>
        </w:rPr>
        <w:t>es dates de fermeture pour congés annuels de son entreprise</w:t>
      </w:r>
      <w:r w:rsidR="00212614">
        <w:rPr>
          <w:rFonts w:ascii="Arial" w:hAnsi="Arial" w:cs="Arial"/>
          <w:color w:val="525252"/>
          <w:sz w:val="22"/>
        </w:rPr>
        <w:t>.</w:t>
      </w:r>
    </w:p>
    <w:p w14:paraId="1DFB2D8F" w14:textId="6134B4B3" w:rsidR="001551A2" w:rsidRDefault="001551A2" w:rsidP="00FA06B0"/>
    <w:p w14:paraId="40FEA640" w14:textId="1EAB8997" w:rsidR="00BC03B1" w:rsidRPr="00FE35FB" w:rsidRDefault="002167A8" w:rsidP="00BC03B1">
      <w:pPr>
        <w:pStyle w:val="Titre1"/>
        <w:numPr>
          <w:ilvl w:val="0"/>
          <w:numId w:val="5"/>
        </w:numPr>
        <w:spacing w:beforeLines="60" w:before="144" w:afterLines="20" w:after="48" w:line="264" w:lineRule="auto"/>
        <w:ind w:hanging="720"/>
        <w:jc w:val="both"/>
        <w:rPr>
          <w:b/>
          <w:sz w:val="28"/>
        </w:rPr>
      </w:pPr>
      <w:bookmarkStart w:id="12" w:name="_Toc121683222"/>
      <w:r>
        <w:rPr>
          <w:b/>
          <w:sz w:val="28"/>
        </w:rPr>
        <w:t>QUALITÉ</w:t>
      </w:r>
      <w:r w:rsidR="00BC03B1">
        <w:rPr>
          <w:b/>
          <w:sz w:val="28"/>
        </w:rPr>
        <w:t xml:space="preserve"> DE LA PRODUCTION</w:t>
      </w:r>
      <w:bookmarkEnd w:id="12"/>
    </w:p>
    <w:p w14:paraId="2313D44C" w14:textId="477AA648" w:rsidR="00384900" w:rsidRDefault="00650C0C" w:rsidP="00650C0C">
      <w:pPr>
        <w:pStyle w:val="Textedesaisie"/>
        <w:spacing w:beforeLines="60" w:before="144" w:afterLines="20" w:after="48" w:line="264" w:lineRule="auto"/>
        <w:jc w:val="both"/>
        <w:rPr>
          <w:i/>
          <w:sz w:val="22"/>
        </w:rPr>
      </w:pPr>
      <w:r w:rsidRPr="00061C37">
        <w:rPr>
          <w:i/>
          <w:sz w:val="22"/>
        </w:rPr>
        <w:t xml:space="preserve">Le Candidat est attentif à ce que ses méthodes de travail </w:t>
      </w:r>
      <w:r w:rsidR="00161A41">
        <w:rPr>
          <w:i/>
          <w:sz w:val="22"/>
        </w:rPr>
        <w:t xml:space="preserve">concernant la production des prestations de l’EFS </w:t>
      </w:r>
      <w:r w:rsidRPr="00061C37">
        <w:rPr>
          <w:i/>
          <w:sz w:val="22"/>
        </w:rPr>
        <w:t>respectent les prescriptions du présent marché.</w:t>
      </w:r>
    </w:p>
    <w:p w14:paraId="4749F1FF" w14:textId="77777777" w:rsidR="00793B3B" w:rsidRDefault="00793B3B" w:rsidP="00650C0C">
      <w:pPr>
        <w:pStyle w:val="Textedesaisie"/>
        <w:spacing w:beforeLines="60" w:before="144" w:afterLines="20" w:after="48" w:line="264" w:lineRule="auto"/>
        <w:jc w:val="both"/>
        <w:rPr>
          <w:rFonts w:ascii="Arial" w:hAnsi="Arial" w:cs="Arial"/>
          <w:color w:val="525252"/>
          <w:sz w:val="22"/>
        </w:rPr>
      </w:pPr>
    </w:p>
    <w:p w14:paraId="236393FB" w14:textId="77777777" w:rsidR="00650C0C" w:rsidRPr="00FE35FB" w:rsidRDefault="00650C0C" w:rsidP="00650C0C">
      <w:pPr>
        <w:pStyle w:val="Titre2"/>
        <w:numPr>
          <w:ilvl w:val="1"/>
          <w:numId w:val="5"/>
        </w:numPr>
        <w:spacing w:beforeLines="60" w:before="144" w:afterLines="20" w:after="48" w:line="264" w:lineRule="auto"/>
        <w:ind w:left="709" w:hanging="709"/>
        <w:jc w:val="both"/>
      </w:pPr>
      <w:bookmarkStart w:id="13" w:name="_Toc121683223"/>
      <w:r>
        <w:t>Période de mise en place du marché</w:t>
      </w:r>
      <w:bookmarkEnd w:id="13"/>
    </w:p>
    <w:p w14:paraId="3E30D63B" w14:textId="1C157FF8" w:rsidR="00650C0C" w:rsidRDefault="00650C0C" w:rsidP="00650C0C">
      <w:pPr>
        <w:pStyle w:val="Corpsdetexte"/>
        <w:spacing w:before="60" w:line="264" w:lineRule="auto"/>
        <w:jc w:val="both"/>
        <w:rPr>
          <w:rFonts w:ascii="Arial" w:hAnsi="Arial" w:cs="Arial"/>
          <w:color w:val="525252"/>
          <w:sz w:val="22"/>
        </w:rPr>
      </w:pPr>
      <w:r w:rsidRPr="00FE35FB">
        <w:rPr>
          <w:rFonts w:ascii="Arial" w:hAnsi="Arial" w:cs="Arial"/>
          <w:color w:val="525252"/>
          <w:sz w:val="22"/>
        </w:rPr>
        <w:t xml:space="preserve">Le Candidat </w:t>
      </w:r>
      <w:r>
        <w:rPr>
          <w:rFonts w:ascii="Arial" w:hAnsi="Arial" w:cs="Arial"/>
          <w:color w:val="525252"/>
          <w:sz w:val="22"/>
        </w:rPr>
        <w:t>présente la méthodologie de travail type pour la période de mise en place.</w:t>
      </w:r>
    </w:p>
    <w:p w14:paraId="6C52436C" w14:textId="7A502F9B" w:rsidR="002167A8" w:rsidRDefault="002167A8">
      <w:pPr>
        <w:spacing w:after="200" w:line="276" w:lineRule="auto"/>
        <w:rPr>
          <w:rFonts w:asciiTheme="majorHAnsi" w:eastAsiaTheme="majorEastAsia" w:hAnsiTheme="majorHAnsi" w:cstheme="majorBidi"/>
          <w:b/>
          <w:bCs/>
          <w:color w:val="1F356A" w:themeColor="accent2"/>
          <w:sz w:val="26"/>
          <w:szCs w:val="26"/>
        </w:rPr>
      </w:pPr>
    </w:p>
    <w:p w14:paraId="713F35D5" w14:textId="77777777" w:rsidR="00CE618B" w:rsidRDefault="00CE618B">
      <w:pPr>
        <w:spacing w:after="200" w:line="276" w:lineRule="auto"/>
        <w:rPr>
          <w:rFonts w:asciiTheme="majorHAnsi" w:eastAsiaTheme="majorEastAsia" w:hAnsiTheme="majorHAnsi" w:cstheme="majorBidi"/>
          <w:b/>
          <w:bCs/>
          <w:color w:val="1F356A" w:themeColor="accent2"/>
          <w:sz w:val="26"/>
          <w:szCs w:val="26"/>
        </w:rPr>
      </w:pPr>
    </w:p>
    <w:p w14:paraId="4AC41F6E" w14:textId="47D7F04D" w:rsidR="00384900" w:rsidRPr="00FE35FB" w:rsidRDefault="006B1309" w:rsidP="00384900">
      <w:pPr>
        <w:pStyle w:val="Titre2"/>
        <w:numPr>
          <w:ilvl w:val="1"/>
          <w:numId w:val="5"/>
        </w:numPr>
        <w:spacing w:beforeLines="60" w:before="144" w:afterLines="20" w:after="48" w:line="264" w:lineRule="auto"/>
        <w:ind w:left="709" w:hanging="709"/>
        <w:jc w:val="both"/>
      </w:pPr>
      <w:bookmarkStart w:id="14" w:name="_Toc121683224"/>
      <w:r>
        <w:lastRenderedPageBreak/>
        <w:t>Gestion de la production</w:t>
      </w:r>
      <w:bookmarkEnd w:id="14"/>
    </w:p>
    <w:p w14:paraId="2659F841" w14:textId="41176094" w:rsidR="009B2021" w:rsidRPr="009B2021" w:rsidRDefault="00E73C71" w:rsidP="009B2021">
      <w:pPr>
        <w:pStyle w:val="Corpsdetexte"/>
        <w:spacing w:before="60" w:line="264" w:lineRule="auto"/>
        <w:jc w:val="both"/>
        <w:rPr>
          <w:rFonts w:cstheme="minorHAnsi"/>
          <w:color w:val="525252"/>
          <w:sz w:val="22"/>
          <w:szCs w:val="24"/>
        </w:rPr>
      </w:pPr>
      <w:r w:rsidRPr="006B3DCB">
        <w:rPr>
          <w:rFonts w:cstheme="minorHAnsi"/>
          <w:color w:val="525252"/>
          <w:sz w:val="22"/>
          <w:szCs w:val="24"/>
        </w:rPr>
        <w:t>Le Candidat présente l’organisation et les contrôles</w:t>
      </w:r>
      <w:r w:rsidR="00BC2ABB">
        <w:rPr>
          <w:rFonts w:cstheme="minorHAnsi"/>
          <w:color w:val="525252"/>
          <w:sz w:val="22"/>
          <w:szCs w:val="24"/>
        </w:rPr>
        <w:t xml:space="preserve"> de la prestation de fabrication</w:t>
      </w:r>
      <w:r>
        <w:rPr>
          <w:rFonts w:cstheme="minorHAnsi"/>
          <w:color w:val="525252"/>
          <w:sz w:val="22"/>
          <w:szCs w:val="24"/>
        </w:rPr>
        <w:t>. Notamment</w:t>
      </w:r>
      <w:r w:rsidR="009B2021">
        <w:rPr>
          <w:rFonts w:cstheme="minorHAnsi"/>
          <w:color w:val="525252"/>
          <w:sz w:val="22"/>
          <w:szCs w:val="24"/>
        </w:rPr>
        <w:t xml:space="preserve"> l</w:t>
      </w:r>
      <w:r w:rsidR="006B1309" w:rsidRPr="009B2021">
        <w:rPr>
          <w:rFonts w:eastAsia="ArialNarrow" w:cstheme="minorHAnsi"/>
          <w:color w:val="4B4B4A" w:themeColor="text1"/>
          <w:sz w:val="22"/>
        </w:rPr>
        <w:t>e processus et moy</w:t>
      </w:r>
      <w:r w:rsidR="009B2021" w:rsidRPr="009B2021">
        <w:rPr>
          <w:rFonts w:eastAsia="ArialNarrow" w:cstheme="minorHAnsi"/>
          <w:color w:val="4B4B4A" w:themeColor="text1"/>
          <w:sz w:val="22"/>
        </w:rPr>
        <w:t>ens de suivi et de contrôle</w:t>
      </w:r>
      <w:r w:rsidR="009B2021">
        <w:rPr>
          <w:rFonts w:eastAsia="ArialNarrow" w:cstheme="minorHAnsi"/>
          <w:color w:val="4B4B4A" w:themeColor="text1"/>
          <w:sz w:val="22"/>
        </w:rPr>
        <w:t xml:space="preserve"> de :</w:t>
      </w:r>
    </w:p>
    <w:p w14:paraId="1CCC8153" w14:textId="176D3CDF" w:rsidR="006B1309" w:rsidRDefault="009B2021" w:rsidP="005A24D2">
      <w:pPr>
        <w:pStyle w:val="Paragraphedeliste"/>
        <w:numPr>
          <w:ilvl w:val="1"/>
          <w:numId w:val="45"/>
        </w:numPr>
        <w:tabs>
          <w:tab w:val="left" w:pos="9922"/>
        </w:tabs>
        <w:spacing w:line="240" w:lineRule="auto"/>
        <w:ind w:left="1434" w:hanging="357"/>
        <w:rPr>
          <w:rFonts w:eastAsia="ArialNarrow" w:cstheme="minorHAnsi"/>
          <w:color w:val="4B4B4A" w:themeColor="text1"/>
          <w:sz w:val="22"/>
        </w:rPr>
      </w:pPr>
      <w:r>
        <w:rPr>
          <w:rFonts w:eastAsia="ArialNarrow" w:cstheme="minorHAnsi"/>
          <w:color w:val="4B4B4A" w:themeColor="text1"/>
          <w:sz w:val="22"/>
        </w:rPr>
        <w:t xml:space="preserve">la qualité et des </w:t>
      </w:r>
      <w:r w:rsidR="006B1309" w:rsidRPr="009B2021">
        <w:rPr>
          <w:rFonts w:eastAsia="ArialNarrow" w:cstheme="minorHAnsi"/>
          <w:color w:val="4B4B4A" w:themeColor="text1"/>
          <w:sz w:val="22"/>
        </w:rPr>
        <w:t>délai</w:t>
      </w:r>
      <w:r>
        <w:rPr>
          <w:rFonts w:eastAsia="ArialNarrow" w:cstheme="minorHAnsi"/>
          <w:color w:val="4B4B4A" w:themeColor="text1"/>
          <w:sz w:val="22"/>
        </w:rPr>
        <w:t>s</w:t>
      </w:r>
      <w:r w:rsidR="006B1309" w:rsidRPr="009B2021">
        <w:rPr>
          <w:rFonts w:eastAsia="ArialNarrow" w:cstheme="minorHAnsi"/>
          <w:color w:val="4B4B4A" w:themeColor="text1"/>
          <w:sz w:val="22"/>
        </w:rPr>
        <w:t>,</w:t>
      </w:r>
    </w:p>
    <w:p w14:paraId="54C4F43A" w14:textId="6B337428" w:rsidR="005A24D2" w:rsidRPr="005A24D2" w:rsidRDefault="005A24D2" w:rsidP="005A24D2">
      <w:pPr>
        <w:pStyle w:val="Corpsdetexte"/>
        <w:numPr>
          <w:ilvl w:val="1"/>
          <w:numId w:val="45"/>
        </w:numPr>
        <w:spacing w:after="0" w:line="240" w:lineRule="auto"/>
        <w:ind w:left="1434" w:hanging="357"/>
        <w:jc w:val="both"/>
        <w:rPr>
          <w:rFonts w:ascii="Arial" w:hAnsi="Arial" w:cs="Arial"/>
          <w:color w:val="525252"/>
          <w:sz w:val="22"/>
        </w:rPr>
      </w:pPr>
      <w:r w:rsidRPr="006A4679">
        <w:rPr>
          <w:rFonts w:ascii="Arial" w:hAnsi="Arial" w:cs="Arial"/>
          <w:color w:val="525252"/>
          <w:sz w:val="22"/>
        </w:rPr>
        <w:t>Supervision des activités</w:t>
      </w:r>
      <w:r>
        <w:rPr>
          <w:rFonts w:ascii="Arial" w:hAnsi="Arial" w:cs="Arial"/>
          <w:color w:val="525252"/>
          <w:sz w:val="22"/>
        </w:rPr>
        <w:t xml:space="preserve"> de production et livraisons,</w:t>
      </w:r>
    </w:p>
    <w:p w14:paraId="077D38B0" w14:textId="6364DD65" w:rsidR="006B1309" w:rsidRDefault="006B1309" w:rsidP="005A24D2">
      <w:pPr>
        <w:pStyle w:val="Paragraphedeliste"/>
        <w:numPr>
          <w:ilvl w:val="1"/>
          <w:numId w:val="45"/>
        </w:numPr>
        <w:tabs>
          <w:tab w:val="left" w:pos="9922"/>
        </w:tabs>
        <w:spacing w:line="240" w:lineRule="auto"/>
        <w:ind w:left="1434" w:hanging="357"/>
        <w:rPr>
          <w:rFonts w:eastAsia="ArialNarrow" w:cstheme="minorHAnsi"/>
          <w:color w:val="4B4B4A" w:themeColor="text1"/>
          <w:sz w:val="22"/>
        </w:rPr>
      </w:pPr>
      <w:r w:rsidRPr="009B2021">
        <w:rPr>
          <w:rFonts w:eastAsia="ArialNarrow" w:cstheme="minorHAnsi"/>
          <w:color w:val="4B4B4A" w:themeColor="text1"/>
          <w:sz w:val="22"/>
        </w:rPr>
        <w:t>Le processus en cas de l</w:t>
      </w:r>
      <w:r w:rsidR="009B2021">
        <w:rPr>
          <w:rFonts w:eastAsia="ArialNarrow" w:cstheme="minorHAnsi"/>
          <w:color w:val="4B4B4A" w:themeColor="text1"/>
          <w:sz w:val="22"/>
        </w:rPr>
        <w:t>itige ou de problèmes qualités,</w:t>
      </w:r>
    </w:p>
    <w:p w14:paraId="2F8E521F" w14:textId="07C9F521" w:rsidR="009B2021" w:rsidRDefault="009B2021" w:rsidP="005A24D2">
      <w:pPr>
        <w:pStyle w:val="Corpsdetexte"/>
        <w:numPr>
          <w:ilvl w:val="1"/>
          <w:numId w:val="45"/>
        </w:numPr>
        <w:spacing w:after="0" w:line="240" w:lineRule="auto"/>
        <w:ind w:left="1434" w:hanging="357"/>
        <w:jc w:val="both"/>
        <w:rPr>
          <w:rFonts w:ascii="Arial" w:hAnsi="Arial" w:cs="Arial"/>
          <w:color w:val="525252"/>
          <w:sz w:val="22"/>
        </w:rPr>
      </w:pPr>
      <w:r w:rsidRPr="006B3DCB">
        <w:rPr>
          <w:rFonts w:ascii="Arial" w:hAnsi="Arial" w:cs="Arial"/>
          <w:color w:val="525252"/>
          <w:sz w:val="22"/>
        </w:rPr>
        <w:t>Mesures correctives en cas de non-qualité</w:t>
      </w:r>
      <w:r w:rsidR="005A24D2">
        <w:rPr>
          <w:rFonts w:ascii="Arial" w:hAnsi="Arial" w:cs="Arial"/>
          <w:color w:val="525252"/>
          <w:sz w:val="22"/>
        </w:rPr>
        <w:t>.</w:t>
      </w:r>
    </w:p>
    <w:p w14:paraId="0E4660FC" w14:textId="77777777" w:rsidR="005A24D2" w:rsidRPr="005A24D2" w:rsidRDefault="005A24D2" w:rsidP="005A24D2">
      <w:pPr>
        <w:pStyle w:val="Corpsdetexte"/>
        <w:spacing w:after="0" w:line="240" w:lineRule="auto"/>
        <w:ind w:left="1434"/>
        <w:jc w:val="both"/>
        <w:rPr>
          <w:rFonts w:ascii="Arial" w:hAnsi="Arial" w:cs="Arial"/>
          <w:color w:val="525252"/>
          <w:sz w:val="22"/>
        </w:rPr>
      </w:pPr>
    </w:p>
    <w:p w14:paraId="740FDCCA" w14:textId="77777777" w:rsidR="005A24D2" w:rsidRDefault="005A24D2" w:rsidP="005A24D2">
      <w:pPr>
        <w:spacing w:line="240" w:lineRule="auto"/>
        <w:rPr>
          <w:rFonts w:ascii="Arial" w:hAnsi="Arial" w:cs="Arial"/>
          <w:color w:val="525252"/>
          <w:sz w:val="22"/>
        </w:rPr>
      </w:pPr>
      <w:r w:rsidRPr="006A4679">
        <w:rPr>
          <w:rFonts w:ascii="Arial" w:hAnsi="Arial" w:cs="Arial"/>
          <w:color w:val="525252"/>
          <w:sz w:val="22"/>
        </w:rPr>
        <w:t xml:space="preserve">Le </w:t>
      </w:r>
      <w:r>
        <w:rPr>
          <w:rFonts w:ascii="Arial" w:hAnsi="Arial" w:cs="Arial"/>
          <w:color w:val="525252"/>
          <w:sz w:val="22"/>
        </w:rPr>
        <w:t>C</w:t>
      </w:r>
      <w:r w:rsidRPr="006A4679">
        <w:rPr>
          <w:rFonts w:ascii="Arial" w:hAnsi="Arial" w:cs="Arial"/>
          <w:color w:val="525252"/>
          <w:sz w:val="22"/>
        </w:rPr>
        <w:t>andidat précise si une personne est responsable du suivi de la qualité et de la mise en place de mesures correctives en cas de non-qualité</w:t>
      </w:r>
    </w:p>
    <w:p w14:paraId="6A197654" w14:textId="37DCA3E2" w:rsidR="006B1309" w:rsidRDefault="006B1309" w:rsidP="006A4679">
      <w:pPr>
        <w:rPr>
          <w:rFonts w:ascii="Arial" w:hAnsi="Arial" w:cs="Arial"/>
          <w:color w:val="525252"/>
          <w:sz w:val="22"/>
        </w:rPr>
      </w:pPr>
    </w:p>
    <w:p w14:paraId="39316DF5" w14:textId="607E050E" w:rsidR="00D74655" w:rsidRPr="00D74655" w:rsidRDefault="00D74655" w:rsidP="00D74655">
      <w:pPr>
        <w:pStyle w:val="Titre2"/>
        <w:numPr>
          <w:ilvl w:val="1"/>
          <w:numId w:val="5"/>
        </w:numPr>
        <w:spacing w:beforeLines="60" w:before="144" w:afterLines="20" w:after="48" w:line="264" w:lineRule="auto"/>
        <w:ind w:left="709" w:hanging="709"/>
        <w:jc w:val="both"/>
      </w:pPr>
      <w:bookmarkStart w:id="15" w:name="_Toc121683225"/>
      <w:r w:rsidRPr="00D74655">
        <w:t>Organisation mise en place</w:t>
      </w:r>
      <w:r>
        <w:t xml:space="preserve"> en cas de mode dégradé</w:t>
      </w:r>
      <w:bookmarkEnd w:id="15"/>
    </w:p>
    <w:p w14:paraId="5EAB5A62" w14:textId="77777777" w:rsidR="006B1309" w:rsidRDefault="00D74655" w:rsidP="00D74655">
      <w:pPr>
        <w:pStyle w:val="Corpsdetexte"/>
        <w:spacing w:before="60" w:line="264" w:lineRule="auto"/>
        <w:jc w:val="both"/>
        <w:rPr>
          <w:rFonts w:cstheme="minorHAnsi"/>
          <w:color w:val="525252"/>
          <w:sz w:val="22"/>
          <w:szCs w:val="24"/>
        </w:rPr>
      </w:pPr>
      <w:r w:rsidRPr="006B3DCB">
        <w:rPr>
          <w:rFonts w:cstheme="minorHAnsi"/>
          <w:color w:val="525252"/>
          <w:sz w:val="22"/>
          <w:szCs w:val="24"/>
        </w:rPr>
        <w:t xml:space="preserve">Le </w:t>
      </w:r>
      <w:r w:rsidR="00212614">
        <w:rPr>
          <w:rFonts w:cstheme="minorHAnsi"/>
          <w:color w:val="525252"/>
          <w:sz w:val="22"/>
          <w:szCs w:val="24"/>
        </w:rPr>
        <w:t>C</w:t>
      </w:r>
      <w:r w:rsidRPr="006B3DCB">
        <w:rPr>
          <w:rFonts w:cstheme="minorHAnsi"/>
          <w:color w:val="525252"/>
          <w:sz w:val="22"/>
          <w:szCs w:val="24"/>
        </w:rPr>
        <w:t>andidat indique l’organisation et les moyens mis en place en cas de mode dégradé</w:t>
      </w:r>
      <w:r w:rsidR="006B1309">
        <w:rPr>
          <w:rFonts w:cstheme="minorHAnsi"/>
          <w:color w:val="525252"/>
          <w:sz w:val="22"/>
          <w:szCs w:val="24"/>
        </w:rPr>
        <w:t xml:space="preserve"> </w:t>
      </w:r>
    </w:p>
    <w:p w14:paraId="140C1C0D" w14:textId="77777777" w:rsidR="006B1309" w:rsidRDefault="006B1309" w:rsidP="006B1309">
      <w:pPr>
        <w:pStyle w:val="Corpsdetexte"/>
        <w:numPr>
          <w:ilvl w:val="0"/>
          <w:numId w:val="6"/>
        </w:numPr>
        <w:spacing w:before="60" w:line="264" w:lineRule="auto"/>
        <w:jc w:val="both"/>
        <w:rPr>
          <w:rFonts w:cstheme="minorHAnsi"/>
          <w:color w:val="525252"/>
          <w:sz w:val="22"/>
          <w:szCs w:val="24"/>
        </w:rPr>
      </w:pPr>
      <w:r>
        <w:rPr>
          <w:rFonts w:cstheme="minorHAnsi"/>
          <w:color w:val="525252"/>
          <w:sz w:val="22"/>
          <w:szCs w:val="24"/>
        </w:rPr>
        <w:t xml:space="preserve">pour les premières semaines le temps de déploiement total de la plateforme </w:t>
      </w:r>
    </w:p>
    <w:p w14:paraId="5C7DCFD9" w14:textId="1EF43581" w:rsidR="00D74655" w:rsidRPr="006B3DCB" w:rsidRDefault="006B1309" w:rsidP="006B1309">
      <w:pPr>
        <w:pStyle w:val="Corpsdetexte"/>
        <w:numPr>
          <w:ilvl w:val="0"/>
          <w:numId w:val="6"/>
        </w:numPr>
        <w:spacing w:before="60" w:line="264" w:lineRule="auto"/>
        <w:jc w:val="both"/>
        <w:rPr>
          <w:rFonts w:cstheme="minorHAnsi"/>
          <w:color w:val="525252"/>
          <w:sz w:val="22"/>
          <w:szCs w:val="24"/>
        </w:rPr>
      </w:pPr>
      <w:r>
        <w:rPr>
          <w:rFonts w:cstheme="minorHAnsi"/>
          <w:color w:val="525252"/>
          <w:sz w:val="22"/>
          <w:szCs w:val="24"/>
        </w:rPr>
        <w:t xml:space="preserve">en cas de </w:t>
      </w:r>
      <w:r w:rsidR="00D74655" w:rsidRPr="006B3DCB">
        <w:rPr>
          <w:rFonts w:cstheme="minorHAnsi"/>
          <w:color w:val="525252"/>
          <w:sz w:val="22"/>
          <w:szCs w:val="24"/>
        </w:rPr>
        <w:t>grève</w:t>
      </w:r>
      <w:r>
        <w:rPr>
          <w:rFonts w:cstheme="minorHAnsi"/>
          <w:color w:val="525252"/>
          <w:sz w:val="22"/>
          <w:szCs w:val="24"/>
        </w:rPr>
        <w:t>, intempéries, sinistres, etc.</w:t>
      </w:r>
    </w:p>
    <w:p w14:paraId="2648427D" w14:textId="77777777" w:rsidR="00141D19" w:rsidRDefault="00141D19" w:rsidP="00D74655">
      <w:pPr>
        <w:pStyle w:val="Corpsdetexte"/>
        <w:spacing w:before="60" w:line="264" w:lineRule="auto"/>
        <w:jc w:val="both"/>
        <w:rPr>
          <w:rFonts w:ascii="Arial" w:hAnsi="Arial" w:cs="Arial"/>
          <w:color w:val="525252"/>
          <w:sz w:val="22"/>
        </w:rPr>
      </w:pPr>
    </w:p>
    <w:p w14:paraId="4D7A3D83" w14:textId="77777777" w:rsidR="00AB7F84" w:rsidRPr="00650C0C" w:rsidRDefault="00AB7F84" w:rsidP="00AB7F84">
      <w:pPr>
        <w:pStyle w:val="Corpsdetexte"/>
        <w:spacing w:before="60" w:line="264" w:lineRule="auto"/>
        <w:jc w:val="both"/>
        <w:rPr>
          <w:rFonts w:ascii="Arial" w:hAnsi="Arial" w:cs="Arial"/>
          <w:color w:val="525252"/>
          <w:sz w:val="22"/>
        </w:rPr>
      </w:pPr>
    </w:p>
    <w:p w14:paraId="731D688B" w14:textId="369BE619" w:rsidR="00AB7F84" w:rsidRPr="00AB7F84" w:rsidRDefault="00AB7F84" w:rsidP="00AB7F84">
      <w:pPr>
        <w:pStyle w:val="Titre1"/>
        <w:numPr>
          <w:ilvl w:val="0"/>
          <w:numId w:val="5"/>
        </w:numPr>
        <w:spacing w:beforeLines="60" w:before="144" w:afterLines="20" w:after="48" w:line="264" w:lineRule="auto"/>
        <w:ind w:hanging="720"/>
        <w:jc w:val="both"/>
        <w:rPr>
          <w:b/>
          <w:sz w:val="28"/>
        </w:rPr>
      </w:pPr>
      <w:bookmarkStart w:id="16" w:name="_Toc121683226"/>
      <w:r w:rsidRPr="00AB7F84">
        <w:rPr>
          <w:b/>
          <w:sz w:val="28"/>
        </w:rPr>
        <w:t>CE</w:t>
      </w:r>
      <w:r w:rsidR="002A7A02">
        <w:rPr>
          <w:b/>
          <w:sz w:val="28"/>
        </w:rPr>
        <w:t xml:space="preserve">RTIFICATIONS DE LA PRODUCTION, </w:t>
      </w:r>
      <w:r w:rsidRPr="00AB7F84">
        <w:rPr>
          <w:b/>
          <w:sz w:val="28"/>
        </w:rPr>
        <w:t xml:space="preserve">DE LA </w:t>
      </w:r>
      <w:r w:rsidR="002167A8" w:rsidRPr="00AB7F84">
        <w:rPr>
          <w:b/>
          <w:sz w:val="28"/>
        </w:rPr>
        <w:t>QUALITÉ</w:t>
      </w:r>
      <w:bookmarkEnd w:id="16"/>
      <w:r w:rsidR="002A7A02">
        <w:rPr>
          <w:b/>
          <w:sz w:val="28"/>
        </w:rPr>
        <w:t xml:space="preserve"> ET E</w:t>
      </w:r>
      <w:r w:rsidR="00211176">
        <w:rPr>
          <w:b/>
          <w:sz w:val="28"/>
        </w:rPr>
        <w:t>NGAGEMENTS RSE/ENVIRONNEMENTAUX</w:t>
      </w:r>
    </w:p>
    <w:p w14:paraId="6AFBF0E5" w14:textId="27420C52" w:rsidR="00FE0EC9" w:rsidRDefault="00FE0EC9" w:rsidP="00FE0EC9">
      <w:pPr>
        <w:tabs>
          <w:tab w:val="left" w:pos="426"/>
        </w:tabs>
        <w:spacing w:before="40" w:afterLines="80" w:after="192" w:line="288" w:lineRule="auto"/>
        <w:jc w:val="both"/>
        <w:rPr>
          <w:rFonts w:cs="Arial"/>
          <w:color w:val="525252"/>
          <w:sz w:val="22"/>
        </w:rPr>
      </w:pPr>
      <w:r>
        <w:rPr>
          <w:rFonts w:cs="Arial"/>
          <w:color w:val="525252"/>
          <w:sz w:val="22"/>
        </w:rPr>
        <w:t xml:space="preserve">Le candidat présente les </w:t>
      </w:r>
      <w:r w:rsidRPr="00FE0EC9">
        <w:rPr>
          <w:rFonts w:cs="Arial"/>
          <w:color w:val="525252"/>
          <w:sz w:val="22"/>
        </w:rPr>
        <w:t>certifications</w:t>
      </w:r>
      <w:r w:rsidR="00A336FB">
        <w:rPr>
          <w:rFonts w:cs="Arial"/>
          <w:color w:val="525252"/>
          <w:sz w:val="22"/>
        </w:rPr>
        <w:t xml:space="preserve"> et labels</w:t>
      </w:r>
      <w:r w:rsidRPr="00FE0EC9">
        <w:rPr>
          <w:rFonts w:cs="Arial"/>
          <w:color w:val="525252"/>
          <w:sz w:val="22"/>
        </w:rPr>
        <w:t xml:space="preserve"> obtenues (ou en cours d’obtention) </w:t>
      </w:r>
      <w:r w:rsidR="009B2021">
        <w:rPr>
          <w:rFonts w:cs="Arial"/>
          <w:color w:val="525252"/>
          <w:sz w:val="22"/>
        </w:rPr>
        <w:t xml:space="preserve">le </w:t>
      </w:r>
      <w:r w:rsidR="009B2021" w:rsidRPr="00FE0EC9">
        <w:rPr>
          <w:rFonts w:cs="Arial"/>
          <w:color w:val="525252"/>
          <w:sz w:val="22"/>
        </w:rPr>
        <w:t>concernant</w:t>
      </w:r>
      <w:r w:rsidR="009B2021">
        <w:rPr>
          <w:rFonts w:cs="Arial"/>
          <w:color w:val="525252"/>
          <w:sz w:val="22"/>
        </w:rPr>
        <w:t> comme</w:t>
      </w:r>
      <w:r w:rsidR="00A336FB">
        <w:rPr>
          <w:rFonts w:cs="Arial"/>
          <w:color w:val="525252"/>
          <w:sz w:val="22"/>
        </w:rPr>
        <w:t xml:space="preserve"> par exemple</w:t>
      </w:r>
      <w:r w:rsidR="009B2021">
        <w:rPr>
          <w:rFonts w:cs="Arial"/>
          <w:color w:val="525252"/>
          <w:sz w:val="22"/>
        </w:rPr>
        <w:t xml:space="preserve"> </w:t>
      </w:r>
      <w:r>
        <w:rPr>
          <w:rFonts w:cs="Arial"/>
          <w:color w:val="525252"/>
          <w:sz w:val="22"/>
        </w:rPr>
        <w:t>:</w:t>
      </w:r>
    </w:p>
    <w:p w14:paraId="6D71E7A4" w14:textId="0E5A95F5" w:rsidR="00FE0EC9" w:rsidRDefault="00FE0EC9" w:rsidP="00FE0EC9">
      <w:pPr>
        <w:pStyle w:val="Paragraphedeliste"/>
        <w:numPr>
          <w:ilvl w:val="0"/>
          <w:numId w:val="6"/>
        </w:numPr>
        <w:tabs>
          <w:tab w:val="left" w:pos="426"/>
        </w:tabs>
        <w:spacing w:before="40" w:afterLines="80" w:after="192" w:line="288" w:lineRule="auto"/>
        <w:jc w:val="both"/>
        <w:rPr>
          <w:rFonts w:cs="Arial"/>
          <w:color w:val="525252"/>
          <w:sz w:val="22"/>
        </w:rPr>
      </w:pPr>
      <w:r>
        <w:rPr>
          <w:rFonts w:cs="Arial"/>
          <w:color w:val="525252"/>
          <w:sz w:val="22"/>
        </w:rPr>
        <w:t>L</w:t>
      </w:r>
      <w:r w:rsidRPr="00FE0EC9">
        <w:rPr>
          <w:rFonts w:cs="Arial"/>
          <w:color w:val="525252"/>
          <w:sz w:val="22"/>
        </w:rPr>
        <w:t xml:space="preserve">es processus </w:t>
      </w:r>
      <w:r>
        <w:rPr>
          <w:rFonts w:cs="Arial"/>
          <w:color w:val="525252"/>
          <w:sz w:val="22"/>
        </w:rPr>
        <w:t>de production (ex : ISO 12647)</w:t>
      </w:r>
      <w:r w:rsidR="00212614">
        <w:rPr>
          <w:rFonts w:cs="Arial"/>
          <w:color w:val="525252"/>
          <w:sz w:val="22"/>
        </w:rPr>
        <w:t>,</w:t>
      </w:r>
    </w:p>
    <w:p w14:paraId="6A86F724" w14:textId="5047390D" w:rsidR="00BC03B1" w:rsidRDefault="00FE0EC9" w:rsidP="00F65B8F">
      <w:pPr>
        <w:pStyle w:val="Paragraphedeliste"/>
        <w:numPr>
          <w:ilvl w:val="0"/>
          <w:numId w:val="6"/>
        </w:numPr>
        <w:tabs>
          <w:tab w:val="left" w:pos="426"/>
        </w:tabs>
        <w:spacing w:before="40" w:afterLines="80" w:after="192" w:line="288" w:lineRule="auto"/>
        <w:ind w:right="-284"/>
        <w:jc w:val="both"/>
        <w:rPr>
          <w:rFonts w:cs="Arial"/>
          <w:color w:val="525252"/>
          <w:sz w:val="22"/>
        </w:rPr>
      </w:pPr>
      <w:r>
        <w:rPr>
          <w:rFonts w:cs="Arial"/>
          <w:color w:val="525252"/>
          <w:sz w:val="22"/>
        </w:rPr>
        <w:t>L</w:t>
      </w:r>
      <w:r w:rsidR="00F65B8F" w:rsidRPr="00FE0EC9">
        <w:rPr>
          <w:rFonts w:cs="Arial"/>
          <w:color w:val="525252"/>
          <w:sz w:val="22"/>
        </w:rPr>
        <w:t>a gestion de la qualité (ex : ISO 9001)</w:t>
      </w:r>
      <w:r w:rsidR="00212614">
        <w:rPr>
          <w:rFonts w:cs="Arial"/>
          <w:color w:val="525252"/>
          <w:sz w:val="22"/>
        </w:rPr>
        <w:t>.</w:t>
      </w:r>
    </w:p>
    <w:p w14:paraId="7AC91428" w14:textId="47113EF6" w:rsidR="004E4F42" w:rsidRDefault="004E4F42" w:rsidP="004E4F42">
      <w:pPr>
        <w:pStyle w:val="Paragraphedeliste"/>
        <w:tabs>
          <w:tab w:val="left" w:pos="426"/>
        </w:tabs>
        <w:spacing w:before="40" w:afterLines="80" w:after="192" w:line="288" w:lineRule="auto"/>
        <w:ind w:right="-284"/>
        <w:jc w:val="both"/>
        <w:rPr>
          <w:rFonts w:cs="Arial"/>
          <w:color w:val="525252"/>
          <w:sz w:val="22"/>
        </w:rPr>
      </w:pPr>
    </w:p>
    <w:p w14:paraId="7BA94DD6" w14:textId="5A4BFEE1" w:rsidR="00FF4CEF" w:rsidRDefault="009B2021" w:rsidP="009B2021">
      <w:pPr>
        <w:pStyle w:val="Paragraphedeliste"/>
        <w:tabs>
          <w:tab w:val="left" w:pos="426"/>
        </w:tabs>
        <w:spacing w:before="40" w:afterLines="80" w:after="192" w:line="288" w:lineRule="auto"/>
        <w:ind w:left="0" w:right="-284"/>
        <w:jc w:val="both"/>
        <w:rPr>
          <w:rFonts w:cs="Arial"/>
          <w:color w:val="525252"/>
          <w:sz w:val="22"/>
        </w:rPr>
      </w:pPr>
      <w:r>
        <w:rPr>
          <w:rFonts w:cs="Arial"/>
          <w:color w:val="525252"/>
          <w:sz w:val="22"/>
        </w:rPr>
        <w:t>Il indique les pré requis minimaux demandés aux partenaires proposés pour respecter les exigences du CCTP.</w:t>
      </w:r>
    </w:p>
    <w:p w14:paraId="307DE25E" w14:textId="0629C9BA" w:rsidR="002A7A02" w:rsidRDefault="002A7A02" w:rsidP="009B2021">
      <w:pPr>
        <w:pStyle w:val="Paragraphedeliste"/>
        <w:tabs>
          <w:tab w:val="left" w:pos="426"/>
        </w:tabs>
        <w:spacing w:before="40" w:afterLines="80" w:after="192" w:line="288" w:lineRule="auto"/>
        <w:ind w:left="0" w:right="-284"/>
        <w:jc w:val="both"/>
        <w:rPr>
          <w:rFonts w:cs="Arial"/>
          <w:color w:val="525252"/>
          <w:sz w:val="22"/>
        </w:rPr>
      </w:pPr>
    </w:p>
    <w:p w14:paraId="1D7751C1" w14:textId="73F85267" w:rsidR="00FF4CEF" w:rsidRDefault="002A7A02" w:rsidP="002A7A02">
      <w:pPr>
        <w:pStyle w:val="Paragraphedeliste"/>
        <w:tabs>
          <w:tab w:val="left" w:pos="426"/>
        </w:tabs>
        <w:spacing w:before="40" w:afterLines="80" w:after="192" w:line="288" w:lineRule="auto"/>
        <w:ind w:left="0" w:right="-284"/>
        <w:jc w:val="both"/>
        <w:rPr>
          <w:rFonts w:cs="Arial"/>
          <w:color w:val="525252"/>
          <w:sz w:val="22"/>
        </w:rPr>
      </w:pPr>
      <w:r>
        <w:rPr>
          <w:rFonts w:cs="Arial"/>
          <w:color w:val="525252"/>
          <w:sz w:val="22"/>
        </w:rPr>
        <w:t xml:space="preserve">Le candidat </w:t>
      </w:r>
      <w:r w:rsidR="007D5DF2">
        <w:rPr>
          <w:rFonts w:cs="Arial"/>
          <w:color w:val="525252"/>
          <w:sz w:val="22"/>
        </w:rPr>
        <w:t>présente</w:t>
      </w:r>
      <w:r w:rsidR="00624CCC">
        <w:rPr>
          <w:rFonts w:cs="Arial"/>
          <w:color w:val="525252"/>
          <w:sz w:val="22"/>
        </w:rPr>
        <w:t xml:space="preserve"> aussi</w:t>
      </w:r>
      <w:r w:rsidR="007D5DF2">
        <w:rPr>
          <w:rFonts w:cs="Arial"/>
          <w:color w:val="525252"/>
          <w:sz w:val="22"/>
        </w:rPr>
        <w:t xml:space="preserve"> ses démarches et ses engagements</w:t>
      </w:r>
      <w:r>
        <w:rPr>
          <w:rFonts w:cs="Arial"/>
          <w:color w:val="525252"/>
          <w:sz w:val="22"/>
        </w:rPr>
        <w:t xml:space="preserve"> RSE et environnementaux </w:t>
      </w:r>
      <w:r w:rsidR="007D5DF2">
        <w:rPr>
          <w:rFonts w:cs="Arial"/>
          <w:color w:val="525252"/>
          <w:sz w:val="22"/>
        </w:rPr>
        <w:t xml:space="preserve">que ce soit en terme de certifications/labels mais également toutes actions liées (ex : </w:t>
      </w:r>
      <w:r w:rsidR="00DB7257">
        <w:rPr>
          <w:rFonts w:cs="Arial"/>
          <w:color w:val="525252"/>
          <w:sz w:val="22"/>
        </w:rPr>
        <w:t>sources matières premières</w:t>
      </w:r>
      <w:r w:rsidR="007D5DF2">
        <w:rPr>
          <w:rFonts w:cs="Arial"/>
          <w:color w:val="525252"/>
          <w:sz w:val="22"/>
        </w:rPr>
        <w:t>, utilisations d’énergies renouvelables, accès des emplois aux travailleurs handicapés, actions caritatives</w:t>
      </w:r>
      <w:r w:rsidR="00211176">
        <w:rPr>
          <w:rFonts w:cs="Arial"/>
          <w:color w:val="525252"/>
          <w:sz w:val="22"/>
        </w:rPr>
        <w:t xml:space="preserve"> </w:t>
      </w:r>
      <w:r w:rsidR="007D5DF2">
        <w:rPr>
          <w:rFonts w:cs="Arial"/>
          <w:color w:val="525252"/>
          <w:sz w:val="22"/>
        </w:rPr>
        <w:t>)</w:t>
      </w:r>
      <w:r w:rsidR="00FB4B7A">
        <w:rPr>
          <w:rFonts w:cs="Arial"/>
          <w:color w:val="525252"/>
          <w:sz w:val="22"/>
        </w:rPr>
        <w:t>.</w:t>
      </w:r>
    </w:p>
    <w:p w14:paraId="1680C4A7" w14:textId="77777777" w:rsidR="004E1B34" w:rsidRDefault="00DB7257" w:rsidP="00DB7257">
      <w:pPr>
        <w:pStyle w:val="Paragraphedeliste"/>
        <w:tabs>
          <w:tab w:val="left" w:pos="426"/>
        </w:tabs>
        <w:spacing w:before="40" w:afterLines="80" w:after="192" w:line="288" w:lineRule="auto"/>
        <w:ind w:left="0" w:right="-284"/>
        <w:jc w:val="both"/>
        <w:rPr>
          <w:rFonts w:eastAsia="ArialNarrow" w:cstheme="minorHAnsi"/>
          <w:color w:val="4B4B4A" w:themeColor="text1"/>
          <w:sz w:val="22"/>
        </w:rPr>
      </w:pPr>
      <w:r>
        <w:rPr>
          <w:rFonts w:cs="Arial"/>
          <w:color w:val="525252"/>
          <w:sz w:val="22"/>
        </w:rPr>
        <w:t xml:space="preserve">Il précise également, comment il </w:t>
      </w:r>
      <w:r w:rsidR="00211176">
        <w:rPr>
          <w:rFonts w:cs="Arial"/>
          <w:color w:val="525252"/>
          <w:sz w:val="22"/>
        </w:rPr>
        <w:t>garantit le</w:t>
      </w:r>
      <w:r>
        <w:rPr>
          <w:rFonts w:eastAsia="ArialNarrow" w:cstheme="minorHAnsi"/>
          <w:color w:val="4B4B4A" w:themeColor="text1"/>
          <w:sz w:val="22"/>
        </w:rPr>
        <w:t xml:space="preserve"> </w:t>
      </w:r>
      <w:r w:rsidRPr="009B2021">
        <w:rPr>
          <w:rFonts w:eastAsia="ArialNarrow" w:cstheme="minorHAnsi"/>
          <w:color w:val="4B4B4A" w:themeColor="text1"/>
          <w:sz w:val="22"/>
        </w:rPr>
        <w:t>respect et</w:t>
      </w:r>
      <w:r w:rsidR="00211176">
        <w:rPr>
          <w:rFonts w:eastAsia="ArialNarrow" w:cstheme="minorHAnsi"/>
          <w:color w:val="4B4B4A" w:themeColor="text1"/>
          <w:sz w:val="22"/>
        </w:rPr>
        <w:t xml:space="preserve"> procède au</w:t>
      </w:r>
      <w:r w:rsidRPr="009B2021">
        <w:rPr>
          <w:rFonts w:eastAsia="ArialNarrow" w:cstheme="minorHAnsi"/>
          <w:color w:val="4B4B4A" w:themeColor="text1"/>
          <w:sz w:val="22"/>
        </w:rPr>
        <w:t xml:space="preserve"> suivi des engagements RSE et développement durable</w:t>
      </w:r>
      <w:r w:rsidR="004E1B34">
        <w:rPr>
          <w:rFonts w:eastAsia="ArialNarrow" w:cstheme="minorHAnsi"/>
          <w:color w:val="4B4B4A" w:themeColor="text1"/>
          <w:sz w:val="22"/>
        </w:rPr>
        <w:t xml:space="preserve"> (qualité et sources des matières</w:t>
      </w:r>
      <w:r w:rsidRPr="009B2021">
        <w:rPr>
          <w:rFonts w:eastAsia="ArialNarrow" w:cstheme="minorHAnsi"/>
          <w:color w:val="4B4B4A" w:themeColor="text1"/>
          <w:sz w:val="22"/>
        </w:rPr>
        <w:t>,</w:t>
      </w:r>
      <w:r>
        <w:rPr>
          <w:rFonts w:eastAsia="ArialNarrow" w:cstheme="minorHAnsi"/>
          <w:color w:val="4B4B4A" w:themeColor="text1"/>
          <w:sz w:val="22"/>
        </w:rPr>
        <w:t xml:space="preserve"> utilisation d’encres végétales, </w:t>
      </w:r>
      <w:r w:rsidRPr="009B2021">
        <w:rPr>
          <w:rFonts w:eastAsia="ArialNarrow" w:cstheme="minorHAnsi"/>
          <w:color w:val="4B4B4A" w:themeColor="text1"/>
          <w:sz w:val="22"/>
        </w:rPr>
        <w:t>impact et amélioration des impacts écologiques dans les moyens et méthodes de fabrication, économie d’énergie…)</w:t>
      </w:r>
      <w:r w:rsidR="006F218F">
        <w:rPr>
          <w:rFonts w:eastAsia="ArialNarrow" w:cstheme="minorHAnsi"/>
          <w:color w:val="4B4B4A" w:themeColor="text1"/>
          <w:sz w:val="22"/>
        </w:rPr>
        <w:t xml:space="preserve"> de ses partenaires </w:t>
      </w:r>
      <w:r w:rsidR="004E1B34">
        <w:rPr>
          <w:rFonts w:eastAsia="ArialNarrow" w:cstheme="minorHAnsi"/>
          <w:color w:val="4B4B4A" w:themeColor="text1"/>
          <w:sz w:val="22"/>
        </w:rPr>
        <w:t>fabricants.</w:t>
      </w:r>
    </w:p>
    <w:p w14:paraId="432EF0DB" w14:textId="77777777" w:rsidR="004E1B34" w:rsidRDefault="004E1B34" w:rsidP="00DB7257">
      <w:pPr>
        <w:pStyle w:val="Paragraphedeliste"/>
        <w:tabs>
          <w:tab w:val="left" w:pos="426"/>
        </w:tabs>
        <w:spacing w:before="40" w:afterLines="80" w:after="192" w:line="288" w:lineRule="auto"/>
        <w:ind w:left="0" w:right="-284"/>
        <w:jc w:val="both"/>
        <w:rPr>
          <w:rFonts w:eastAsia="ArialNarrow" w:cstheme="minorHAnsi"/>
          <w:color w:val="4B4B4A" w:themeColor="text1"/>
          <w:sz w:val="22"/>
        </w:rPr>
      </w:pPr>
    </w:p>
    <w:p w14:paraId="0C1F498E" w14:textId="1E604443" w:rsidR="00DB7257" w:rsidRDefault="004E1B34" w:rsidP="00DB7257">
      <w:pPr>
        <w:pStyle w:val="Paragraphedeliste"/>
        <w:tabs>
          <w:tab w:val="left" w:pos="426"/>
        </w:tabs>
        <w:spacing w:before="40" w:afterLines="80" w:after="192" w:line="288" w:lineRule="auto"/>
        <w:ind w:left="0" w:right="-284"/>
        <w:jc w:val="both"/>
        <w:rPr>
          <w:rFonts w:eastAsia="ArialNarrow" w:cstheme="minorHAnsi"/>
          <w:color w:val="4B4B4A" w:themeColor="text1"/>
          <w:sz w:val="22"/>
        </w:rPr>
      </w:pPr>
      <w:r>
        <w:rPr>
          <w:rFonts w:eastAsia="ArialNarrow" w:cstheme="minorHAnsi"/>
          <w:color w:val="4B4B4A" w:themeColor="text1"/>
          <w:sz w:val="22"/>
        </w:rPr>
        <w:t>Le candidat décrit également s’il existe des circuits de récupération, recyclage ou réutilisation des produits fabriqués pour l’EFS. Est-ce qu’une filière existe ? Comment pourrait-elle être envisagé/mise en place dans l’organisation de l’EFS ?</w:t>
      </w:r>
    </w:p>
    <w:p w14:paraId="3711EC18" w14:textId="5EB796F3" w:rsidR="002A7A02" w:rsidRPr="00DB7257" w:rsidRDefault="002A7A02" w:rsidP="00DB7257">
      <w:pPr>
        <w:tabs>
          <w:tab w:val="left" w:pos="426"/>
        </w:tabs>
        <w:spacing w:before="40" w:afterLines="80" w:after="192" w:line="288" w:lineRule="auto"/>
        <w:ind w:right="-284"/>
        <w:jc w:val="both"/>
        <w:rPr>
          <w:rFonts w:cs="Arial"/>
          <w:color w:val="525252"/>
          <w:sz w:val="22"/>
        </w:rPr>
      </w:pPr>
    </w:p>
    <w:p w14:paraId="4426CC62" w14:textId="73A28D82" w:rsidR="002A7A02" w:rsidRDefault="002A7A02" w:rsidP="004E4F42">
      <w:pPr>
        <w:pStyle w:val="Paragraphedeliste"/>
        <w:tabs>
          <w:tab w:val="left" w:pos="426"/>
        </w:tabs>
        <w:spacing w:before="40" w:afterLines="80" w:after="192" w:line="288" w:lineRule="auto"/>
        <w:ind w:right="-284"/>
        <w:jc w:val="both"/>
        <w:rPr>
          <w:rFonts w:cs="Arial"/>
          <w:color w:val="525252"/>
          <w:sz w:val="22"/>
        </w:rPr>
      </w:pPr>
    </w:p>
    <w:p w14:paraId="3E1BA2BF" w14:textId="77777777" w:rsidR="002A7A02" w:rsidRPr="00FE0EC9" w:rsidRDefault="002A7A02" w:rsidP="004E4F42">
      <w:pPr>
        <w:pStyle w:val="Paragraphedeliste"/>
        <w:tabs>
          <w:tab w:val="left" w:pos="426"/>
        </w:tabs>
        <w:spacing w:before="40" w:afterLines="80" w:after="192" w:line="288" w:lineRule="auto"/>
        <w:ind w:right="-284"/>
        <w:jc w:val="both"/>
        <w:rPr>
          <w:rFonts w:cs="Arial"/>
          <w:color w:val="525252"/>
          <w:sz w:val="22"/>
        </w:rPr>
      </w:pPr>
    </w:p>
    <w:p w14:paraId="2F523173" w14:textId="21ADA5FF" w:rsidR="00650C0C" w:rsidRDefault="00650C0C" w:rsidP="00650C0C">
      <w:pPr>
        <w:pStyle w:val="Titre1"/>
        <w:numPr>
          <w:ilvl w:val="0"/>
          <w:numId w:val="5"/>
        </w:numPr>
        <w:spacing w:beforeLines="60" w:before="144" w:afterLines="20" w:after="48" w:line="264" w:lineRule="auto"/>
        <w:ind w:hanging="720"/>
        <w:jc w:val="both"/>
        <w:rPr>
          <w:b/>
          <w:sz w:val="28"/>
        </w:rPr>
      </w:pPr>
      <w:bookmarkStart w:id="17" w:name="_Toc121683227"/>
      <w:r w:rsidRPr="00CF0420">
        <w:rPr>
          <w:b/>
          <w:sz w:val="28"/>
        </w:rPr>
        <w:t xml:space="preserve">ENGAGEMENT DE SERVICE ET INDICATEUR DE SUIVI DE LA </w:t>
      </w:r>
      <w:r w:rsidR="002167A8" w:rsidRPr="00CF0420">
        <w:rPr>
          <w:b/>
          <w:sz w:val="28"/>
        </w:rPr>
        <w:t>QUALITÉ</w:t>
      </w:r>
      <w:r w:rsidRPr="00CF0420">
        <w:rPr>
          <w:b/>
          <w:sz w:val="28"/>
        </w:rPr>
        <w:t xml:space="preserve"> DE SERVICE</w:t>
      </w:r>
      <w:bookmarkEnd w:id="17"/>
    </w:p>
    <w:p w14:paraId="736ECB8A" w14:textId="77777777" w:rsidR="00E73C71" w:rsidRDefault="00E73C71" w:rsidP="00650C0C">
      <w:pPr>
        <w:autoSpaceDE w:val="0"/>
        <w:autoSpaceDN w:val="0"/>
        <w:adjustRightInd w:val="0"/>
        <w:spacing w:beforeLines="40" w:before="96" w:afterLines="80" w:after="192" w:line="288" w:lineRule="auto"/>
        <w:jc w:val="both"/>
        <w:rPr>
          <w:rFonts w:cstheme="minorHAnsi"/>
          <w:color w:val="525252"/>
          <w:sz w:val="22"/>
          <w:szCs w:val="24"/>
        </w:rPr>
      </w:pPr>
    </w:p>
    <w:p w14:paraId="6C4BBB6B" w14:textId="2980E30C" w:rsidR="00E73C71" w:rsidRDefault="00650C0C" w:rsidP="00650C0C">
      <w:pPr>
        <w:autoSpaceDE w:val="0"/>
        <w:autoSpaceDN w:val="0"/>
        <w:adjustRightInd w:val="0"/>
        <w:spacing w:beforeLines="40" w:before="96" w:afterLines="80" w:after="192" w:line="288" w:lineRule="auto"/>
        <w:jc w:val="both"/>
        <w:rPr>
          <w:rFonts w:cstheme="minorHAnsi"/>
          <w:color w:val="525252"/>
          <w:sz w:val="22"/>
          <w:szCs w:val="24"/>
        </w:rPr>
      </w:pPr>
      <w:r>
        <w:rPr>
          <w:rFonts w:cstheme="minorHAnsi"/>
          <w:color w:val="525252"/>
          <w:sz w:val="22"/>
          <w:szCs w:val="24"/>
        </w:rPr>
        <w:t xml:space="preserve">Le Candidat </w:t>
      </w:r>
      <w:r w:rsidRPr="00867F43">
        <w:rPr>
          <w:rFonts w:cstheme="minorHAnsi"/>
          <w:color w:val="525252"/>
          <w:sz w:val="22"/>
          <w:szCs w:val="24"/>
        </w:rPr>
        <w:t xml:space="preserve">décrit les modalités de mesure </w:t>
      </w:r>
      <w:r>
        <w:rPr>
          <w:rFonts w:cstheme="minorHAnsi"/>
          <w:color w:val="525252"/>
          <w:sz w:val="22"/>
          <w:szCs w:val="24"/>
        </w:rPr>
        <w:t>de la performance</w:t>
      </w:r>
      <w:r w:rsidR="00E73C71">
        <w:rPr>
          <w:rFonts w:cstheme="minorHAnsi"/>
          <w:color w:val="525252"/>
          <w:sz w:val="22"/>
          <w:szCs w:val="24"/>
        </w:rPr>
        <w:t xml:space="preserve"> et suivi des objectifs indiqués dans le CCTP</w:t>
      </w:r>
      <w:r>
        <w:rPr>
          <w:rFonts w:cstheme="minorHAnsi"/>
          <w:color w:val="525252"/>
          <w:sz w:val="22"/>
          <w:szCs w:val="24"/>
        </w:rPr>
        <w:t xml:space="preserve"> qu’il met en place, notamment l</w:t>
      </w:r>
      <w:r w:rsidR="00E73C71">
        <w:rPr>
          <w:rFonts w:cstheme="minorHAnsi"/>
          <w:color w:val="525252"/>
          <w:sz w:val="22"/>
          <w:szCs w:val="24"/>
        </w:rPr>
        <w:t xml:space="preserve">es </w:t>
      </w:r>
      <w:r>
        <w:rPr>
          <w:rFonts w:cstheme="minorHAnsi"/>
          <w:color w:val="525252"/>
          <w:sz w:val="22"/>
          <w:szCs w:val="24"/>
        </w:rPr>
        <w:t>indicateur</w:t>
      </w:r>
      <w:r w:rsidR="00E73C71">
        <w:rPr>
          <w:rFonts w:cstheme="minorHAnsi"/>
          <w:color w:val="525252"/>
          <w:sz w:val="22"/>
          <w:szCs w:val="24"/>
        </w:rPr>
        <w:t>s</w:t>
      </w:r>
      <w:r>
        <w:rPr>
          <w:rFonts w:cstheme="minorHAnsi"/>
          <w:color w:val="525252"/>
          <w:sz w:val="22"/>
          <w:szCs w:val="24"/>
        </w:rPr>
        <w:t xml:space="preserve"> de </w:t>
      </w:r>
      <w:r w:rsidRPr="00867F43">
        <w:rPr>
          <w:rFonts w:cstheme="minorHAnsi"/>
          <w:color w:val="525252"/>
          <w:sz w:val="22"/>
          <w:szCs w:val="24"/>
        </w:rPr>
        <w:t xml:space="preserve">suivi </w:t>
      </w:r>
      <w:r>
        <w:rPr>
          <w:rFonts w:cstheme="minorHAnsi"/>
          <w:color w:val="525252"/>
          <w:sz w:val="22"/>
          <w:szCs w:val="24"/>
        </w:rPr>
        <w:t>du taux de qualité de service</w:t>
      </w:r>
      <w:r w:rsidR="00E73C71">
        <w:rPr>
          <w:rFonts w:cstheme="minorHAnsi"/>
          <w:color w:val="525252"/>
          <w:sz w:val="22"/>
          <w:szCs w:val="24"/>
        </w:rPr>
        <w:t>, de suivi d’activité, d’économies, …</w:t>
      </w:r>
    </w:p>
    <w:p w14:paraId="50930B97" w14:textId="0D17B2FF" w:rsidR="00E73C71" w:rsidRDefault="00E73C71" w:rsidP="00650C0C">
      <w:pPr>
        <w:autoSpaceDE w:val="0"/>
        <w:autoSpaceDN w:val="0"/>
        <w:adjustRightInd w:val="0"/>
        <w:spacing w:beforeLines="40" w:before="96" w:afterLines="80" w:after="192" w:line="288" w:lineRule="auto"/>
        <w:jc w:val="both"/>
        <w:rPr>
          <w:rFonts w:cstheme="minorHAnsi"/>
          <w:color w:val="525252"/>
          <w:sz w:val="22"/>
          <w:szCs w:val="24"/>
        </w:rPr>
      </w:pPr>
      <w:r>
        <w:rPr>
          <w:rFonts w:cstheme="minorHAnsi"/>
          <w:color w:val="525252"/>
          <w:sz w:val="22"/>
          <w:szCs w:val="24"/>
        </w:rPr>
        <w:t xml:space="preserve">Le candidat précise dans quelle mesure il peut s’y engager et les leviers de progrès éventuels. </w:t>
      </w:r>
    </w:p>
    <w:p w14:paraId="42954EBB" w14:textId="77777777" w:rsidR="005A24D2" w:rsidRDefault="005A24D2" w:rsidP="005A24D2">
      <w:pPr>
        <w:pStyle w:val="Corpsdetexte"/>
        <w:spacing w:before="60" w:line="264" w:lineRule="auto"/>
        <w:jc w:val="both"/>
        <w:rPr>
          <w:rFonts w:ascii="Arial" w:hAnsi="Arial" w:cs="Arial"/>
          <w:color w:val="525252"/>
          <w:sz w:val="22"/>
        </w:rPr>
      </w:pPr>
      <w:r w:rsidRPr="00FE35FB">
        <w:rPr>
          <w:rFonts w:ascii="Arial" w:hAnsi="Arial" w:cs="Arial"/>
          <w:color w:val="525252"/>
          <w:sz w:val="22"/>
        </w:rPr>
        <w:t xml:space="preserve">Le Candidat </w:t>
      </w:r>
      <w:r>
        <w:rPr>
          <w:rFonts w:ascii="Arial" w:hAnsi="Arial" w:cs="Arial"/>
          <w:color w:val="525252"/>
          <w:sz w:val="22"/>
        </w:rPr>
        <w:t>indique également les différentes données qu’il est en mesure de remettre à l’EFS chaque fin de période contractuelle pour le bilan chiffré.</w:t>
      </w:r>
    </w:p>
    <w:p w14:paraId="613A85B9" w14:textId="77777777" w:rsidR="005A24D2" w:rsidRDefault="005A24D2" w:rsidP="00650C0C">
      <w:pPr>
        <w:autoSpaceDE w:val="0"/>
        <w:autoSpaceDN w:val="0"/>
        <w:adjustRightInd w:val="0"/>
        <w:spacing w:beforeLines="40" w:before="96" w:afterLines="80" w:after="192" w:line="288" w:lineRule="auto"/>
        <w:jc w:val="both"/>
        <w:rPr>
          <w:rFonts w:cstheme="minorHAnsi"/>
          <w:color w:val="525252"/>
          <w:sz w:val="22"/>
          <w:szCs w:val="24"/>
        </w:rPr>
      </w:pPr>
    </w:p>
    <w:p w14:paraId="4C790C06" w14:textId="69AD5B83" w:rsidR="00650C0C" w:rsidRPr="00867F43" w:rsidRDefault="00650C0C" w:rsidP="00650C0C">
      <w:pPr>
        <w:autoSpaceDE w:val="0"/>
        <w:autoSpaceDN w:val="0"/>
        <w:adjustRightInd w:val="0"/>
        <w:spacing w:beforeLines="40" w:before="96" w:afterLines="80" w:after="192" w:line="288" w:lineRule="auto"/>
        <w:jc w:val="both"/>
        <w:rPr>
          <w:rFonts w:cstheme="minorHAnsi"/>
          <w:color w:val="525252"/>
          <w:sz w:val="22"/>
          <w:szCs w:val="24"/>
        </w:rPr>
      </w:pPr>
    </w:p>
    <w:p w14:paraId="5ACF2802" w14:textId="77777777" w:rsidR="00650C0C" w:rsidRDefault="00650C0C" w:rsidP="00650C0C">
      <w:pPr>
        <w:pStyle w:val="Corpsdetexte"/>
        <w:spacing w:before="60" w:line="264" w:lineRule="auto"/>
        <w:jc w:val="both"/>
        <w:rPr>
          <w:rFonts w:ascii="Arial" w:hAnsi="Arial" w:cs="Arial"/>
          <w:color w:val="525252"/>
          <w:sz w:val="22"/>
        </w:rPr>
      </w:pPr>
    </w:p>
    <w:p w14:paraId="58392AAE" w14:textId="26242110" w:rsidR="00BC03B1" w:rsidRDefault="00BC03B1" w:rsidP="00BC03B1">
      <w:pPr>
        <w:pStyle w:val="Corpsdetexte"/>
        <w:spacing w:before="60" w:line="264" w:lineRule="auto"/>
        <w:jc w:val="both"/>
        <w:rPr>
          <w:rFonts w:ascii="Arial" w:hAnsi="Arial" w:cs="Arial"/>
          <w:color w:val="525252"/>
          <w:sz w:val="22"/>
        </w:rPr>
      </w:pPr>
    </w:p>
    <w:p w14:paraId="5ED3143B" w14:textId="77777777" w:rsidR="007B4408" w:rsidRDefault="007B4408" w:rsidP="00BC03B1">
      <w:pPr>
        <w:pStyle w:val="Corpsdetexte"/>
        <w:spacing w:before="60" w:line="264" w:lineRule="auto"/>
        <w:jc w:val="both"/>
        <w:rPr>
          <w:rFonts w:ascii="Arial" w:hAnsi="Arial" w:cs="Arial"/>
          <w:color w:val="525252"/>
          <w:sz w:val="22"/>
        </w:rPr>
      </w:pPr>
    </w:p>
    <w:p w14:paraId="38C2654E" w14:textId="77777777" w:rsidR="00ED2D47" w:rsidRPr="00F34305" w:rsidRDefault="00ED2D47" w:rsidP="00ED2D47">
      <w:pPr>
        <w:pBdr>
          <w:bottom w:val="single" w:sz="4" w:space="1" w:color="auto"/>
        </w:pBdr>
        <w:spacing w:before="40" w:afterLines="80" w:after="192" w:line="288" w:lineRule="auto"/>
        <w:jc w:val="both"/>
        <w:rPr>
          <w:rFonts w:cs="Arial"/>
          <w:color w:val="525252"/>
          <w:sz w:val="22"/>
        </w:rPr>
      </w:pPr>
    </w:p>
    <w:p w14:paraId="14B53269" w14:textId="77777777" w:rsidR="00ED2D47" w:rsidRPr="00DC06B0" w:rsidRDefault="00ED2D47" w:rsidP="00ED2D47">
      <w:pPr>
        <w:spacing w:before="40" w:afterLines="80" w:after="192" w:line="288" w:lineRule="auto"/>
        <w:jc w:val="both"/>
        <w:rPr>
          <w:rFonts w:cs="Arial"/>
          <w:color w:val="525252"/>
          <w:sz w:val="22"/>
        </w:rPr>
      </w:pPr>
    </w:p>
    <w:p w14:paraId="1BF151AB" w14:textId="77777777" w:rsidR="00ED2D47" w:rsidRDefault="00ED2D47" w:rsidP="00ED2D47">
      <w:pPr>
        <w:pStyle w:val="Corpsdetexte"/>
        <w:spacing w:before="60" w:line="264" w:lineRule="auto"/>
        <w:jc w:val="both"/>
        <w:rPr>
          <w:rFonts w:ascii="Arial" w:hAnsi="Arial" w:cs="Arial"/>
          <w:color w:val="525252"/>
          <w:sz w:val="22"/>
        </w:rPr>
      </w:pPr>
    </w:p>
    <w:sectPr w:rsidR="00ED2D47" w:rsidSect="00C70D1C">
      <w:headerReference w:type="default" r:id="rId11"/>
      <w:footerReference w:type="default" r:id="rId12"/>
      <w:headerReference w:type="first" r:id="rId13"/>
      <w:footerReference w:type="first" r:id="rId14"/>
      <w:type w:val="continuous"/>
      <w:pgSz w:w="11906" w:h="16838" w:code="9"/>
      <w:pgMar w:top="1463" w:right="1274" w:bottom="567" w:left="1134" w:header="340"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CDC5D2" w16cid:durableId="2C45D7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0DC15" w14:textId="77777777" w:rsidR="00FD3593" w:rsidRDefault="00FD3593" w:rsidP="00F51D4C">
      <w:r>
        <w:separator/>
      </w:r>
    </w:p>
  </w:endnote>
  <w:endnote w:type="continuationSeparator" w:id="0">
    <w:p w14:paraId="594C7BFC" w14:textId="77777777" w:rsidR="00FD3593" w:rsidRDefault="00FD3593"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00000001" w:usb1="4000005B" w:usb2="00000000" w:usb3="00000000" w:csb0="0000009B" w:csb1="00000000"/>
  </w:font>
  <w:font w:name="FreightMacro Pro Medium">
    <w:altName w:val="Arial"/>
    <w:panose1 w:val="00000000000000000000"/>
    <w:charset w:val="00"/>
    <w:family w:val="modern"/>
    <w:notTrueType/>
    <w:pitch w:val="variable"/>
    <w:sig w:usb0="00000007" w:usb1="00000001" w:usb2="00000000" w:usb3="00000000" w:csb0="00000093"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3604DE" w14:paraId="7146F4CA" w14:textId="77777777" w:rsidTr="00317A36">
      <w:trPr>
        <w:trHeight w:val="95"/>
      </w:trPr>
      <w:tc>
        <w:tcPr>
          <w:tcW w:w="9923" w:type="dxa"/>
          <w:gridSpan w:val="2"/>
          <w:vAlign w:val="bottom"/>
        </w:tcPr>
        <w:p w14:paraId="18CC50DD" w14:textId="6EE0FDA4" w:rsidR="003604DE" w:rsidRPr="00CD4C68" w:rsidRDefault="003604DE" w:rsidP="00FF4CEF">
          <w:pPr>
            <w:pStyle w:val="Textedeltablissement"/>
            <w:framePr w:wrap="auto" w:hAnchor="text" w:yAlign="inline"/>
            <w:suppressOverlap w:val="0"/>
          </w:pPr>
          <w:r>
            <w:t xml:space="preserve">EFS – AC  </w:t>
          </w:r>
          <w:r w:rsidR="001A61D2">
            <w:t>IMPRESSION</w:t>
          </w:r>
          <w:r>
            <w:t xml:space="preserve"> – </w:t>
          </w:r>
          <w:r w:rsidR="00FF4CEF">
            <w:t>PRINT MANAGEMENT</w:t>
          </w:r>
          <w:r>
            <w:t xml:space="preserve"> – </w:t>
          </w:r>
          <w:r w:rsidR="00BC2ABB">
            <w:t>SC 2853</w:t>
          </w:r>
          <w:r>
            <w:fldChar w:fldCharType="begin"/>
          </w:r>
          <w:r>
            <w:instrText xml:space="preserve"> STYLEREF  "Titre du document"  \* MERGEFORMAT </w:instrText>
          </w:r>
          <w:r>
            <w:rPr>
              <w:noProof/>
            </w:rPr>
            <w:fldChar w:fldCharType="end"/>
          </w:r>
        </w:p>
      </w:tc>
    </w:tr>
    <w:tr w:rsidR="003604DE" w14:paraId="4482D635" w14:textId="77777777" w:rsidTr="00673433">
      <w:trPr>
        <w:trHeight w:hRule="exact" w:val="85"/>
      </w:trPr>
      <w:tc>
        <w:tcPr>
          <w:tcW w:w="9923" w:type="dxa"/>
          <w:gridSpan w:val="2"/>
          <w:tcBorders>
            <w:bottom w:val="single" w:sz="18" w:space="0" w:color="C30D20" w:themeColor="accent1"/>
          </w:tcBorders>
          <w:vAlign w:val="top"/>
        </w:tcPr>
        <w:p w14:paraId="4A29E6AA" w14:textId="77777777" w:rsidR="003604DE" w:rsidRPr="00D46958" w:rsidRDefault="003604DE" w:rsidP="00673433"/>
      </w:tc>
    </w:tr>
    <w:tr w:rsidR="003604DE" w14:paraId="20132B86" w14:textId="77777777" w:rsidTr="00673433">
      <w:trPr>
        <w:trHeight w:hRule="exact" w:val="113"/>
      </w:trPr>
      <w:tc>
        <w:tcPr>
          <w:tcW w:w="9923" w:type="dxa"/>
          <w:gridSpan w:val="2"/>
          <w:tcBorders>
            <w:top w:val="single" w:sz="18" w:space="0" w:color="C30D20" w:themeColor="accent1"/>
          </w:tcBorders>
          <w:vAlign w:val="top"/>
        </w:tcPr>
        <w:p w14:paraId="6A608FE9" w14:textId="77777777" w:rsidR="003604DE" w:rsidRDefault="003604DE" w:rsidP="00673433"/>
        <w:p w14:paraId="157DC3A0" w14:textId="77777777" w:rsidR="003604DE" w:rsidRDefault="003604DE" w:rsidP="00673433"/>
        <w:p w14:paraId="14C68CC5" w14:textId="77777777" w:rsidR="003604DE" w:rsidRPr="00D46958" w:rsidRDefault="003604DE" w:rsidP="00673433"/>
      </w:tc>
    </w:tr>
    <w:tr w:rsidR="003604DE" w14:paraId="187C39A6" w14:textId="77777777" w:rsidTr="00673433">
      <w:trPr>
        <w:trHeight w:hRule="exact" w:val="227"/>
      </w:trPr>
      <w:tc>
        <w:tcPr>
          <w:tcW w:w="8789" w:type="dxa"/>
          <w:vAlign w:val="bottom"/>
        </w:tcPr>
        <w:p w14:paraId="1A7971DF" w14:textId="1FF51BC3" w:rsidR="003604DE" w:rsidRPr="00255F3D" w:rsidRDefault="003604DE" w:rsidP="00BC2ABB">
          <w:pPr>
            <w:pStyle w:val="Siteinternet"/>
            <w:framePr w:wrap="auto" w:hAnchor="text" w:yAlign="inline"/>
            <w:suppressOverlap w:val="0"/>
          </w:pPr>
          <w:r>
            <w:t xml:space="preserve">AOO - Cadre de réponse technique </w:t>
          </w:r>
          <w:r w:rsidR="00725E0E">
            <w:t>Qualité du Service et de la Production</w:t>
          </w:r>
          <w:r>
            <w:t xml:space="preserve"> – </w:t>
          </w:r>
          <w:r w:rsidR="00A9764D">
            <w:t>AOÛT</w:t>
          </w:r>
          <w:r w:rsidR="00BC2ABB">
            <w:t xml:space="preserve"> 2025</w:t>
          </w:r>
        </w:p>
      </w:tc>
      <w:tc>
        <w:tcPr>
          <w:tcW w:w="1134" w:type="dxa"/>
          <w:vAlign w:val="bottom"/>
        </w:tcPr>
        <w:p w14:paraId="401248B6" w14:textId="619114A9" w:rsidR="003604DE" w:rsidRPr="0060445C" w:rsidRDefault="003604DE" w:rsidP="00673433">
          <w:pPr>
            <w:pStyle w:val="Pagination"/>
            <w:framePr w:wrap="auto" w:hAnchor="text" w:yAlign="inline"/>
            <w:suppressOverlap w:val="0"/>
          </w:pPr>
          <w:r>
            <w:fldChar w:fldCharType="begin"/>
          </w:r>
          <w:r>
            <w:instrText xml:space="preserve"> PAGE   \* MERGEFORMAT </w:instrText>
          </w:r>
          <w:r>
            <w:fldChar w:fldCharType="separate"/>
          </w:r>
          <w:r w:rsidR="00C776A6">
            <w:rPr>
              <w:noProof/>
            </w:rPr>
            <w:t>5</w:t>
          </w:r>
          <w:r>
            <w:rPr>
              <w:noProof/>
            </w:rPr>
            <w:fldChar w:fldCharType="end"/>
          </w:r>
          <w:r>
            <w:t>/</w:t>
          </w:r>
          <w:r w:rsidR="00432FBB">
            <w:rPr>
              <w:noProof/>
            </w:rPr>
            <w:fldChar w:fldCharType="begin"/>
          </w:r>
          <w:r w:rsidR="00432FBB">
            <w:rPr>
              <w:noProof/>
            </w:rPr>
            <w:instrText xml:space="preserve"> NUMPAGES   \* MERGEFORMAT </w:instrText>
          </w:r>
          <w:r w:rsidR="00432FBB">
            <w:rPr>
              <w:noProof/>
            </w:rPr>
            <w:fldChar w:fldCharType="separate"/>
          </w:r>
          <w:r w:rsidR="00C776A6">
            <w:rPr>
              <w:noProof/>
            </w:rPr>
            <w:t>6</w:t>
          </w:r>
          <w:r w:rsidR="00432FBB">
            <w:rPr>
              <w:noProof/>
            </w:rPr>
            <w:fldChar w:fldCharType="end"/>
          </w:r>
        </w:p>
      </w:tc>
    </w:tr>
    <w:tr w:rsidR="003604DE" w14:paraId="3DD134CF" w14:textId="77777777" w:rsidTr="00673433">
      <w:trPr>
        <w:trHeight w:hRule="exact" w:val="227"/>
      </w:trPr>
      <w:tc>
        <w:tcPr>
          <w:tcW w:w="8789" w:type="dxa"/>
          <w:vAlign w:val="bottom"/>
        </w:tcPr>
        <w:p w14:paraId="70BC4C60" w14:textId="77777777" w:rsidR="003604DE" w:rsidRDefault="003604DE" w:rsidP="00673433">
          <w:pPr>
            <w:pStyle w:val="Siteinternet"/>
            <w:framePr w:wrap="auto" w:hAnchor="text" w:yAlign="inline"/>
            <w:suppressOverlap w:val="0"/>
          </w:pPr>
        </w:p>
      </w:tc>
      <w:tc>
        <w:tcPr>
          <w:tcW w:w="1134" w:type="dxa"/>
          <w:vAlign w:val="bottom"/>
        </w:tcPr>
        <w:p w14:paraId="02CAEC20" w14:textId="77777777" w:rsidR="003604DE" w:rsidRDefault="003604DE" w:rsidP="00673433">
          <w:pPr>
            <w:pStyle w:val="Pagination"/>
            <w:framePr w:wrap="auto" w:hAnchor="text" w:yAlign="inline"/>
            <w:suppressOverlap w:val="0"/>
          </w:pPr>
        </w:p>
      </w:tc>
    </w:tr>
  </w:tbl>
  <w:p w14:paraId="1DE3B0FC" w14:textId="77777777" w:rsidR="003604DE" w:rsidRDefault="003604DE" w:rsidP="00FA45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3604DE" w14:paraId="5E603368" w14:textId="77777777" w:rsidTr="00813832">
      <w:trPr>
        <w:trHeight w:val="199"/>
      </w:trPr>
      <w:tc>
        <w:tcPr>
          <w:tcW w:w="9923" w:type="dxa"/>
          <w:gridSpan w:val="2"/>
          <w:vAlign w:val="bottom"/>
        </w:tcPr>
        <w:p w14:paraId="5A8C95EB" w14:textId="6AB80D38" w:rsidR="003604DE" w:rsidRPr="00D01D92" w:rsidRDefault="003604DE" w:rsidP="00D01D92">
          <w:pPr>
            <w:pStyle w:val="Textedeltablissement"/>
            <w:framePr w:wrap="auto" w:hAnchor="text" w:yAlign="inline"/>
            <w:suppressOverlap w:val="0"/>
          </w:pPr>
          <w:r>
            <w:t>ÉTABLISSEMENT français du sang – 20, avenue du stade de France 93218 La Plaine Saint-Denis cedex</w:t>
          </w:r>
        </w:p>
      </w:tc>
    </w:tr>
    <w:tr w:rsidR="003604DE" w14:paraId="5D1E7585" w14:textId="77777777" w:rsidTr="00422D18">
      <w:trPr>
        <w:trHeight w:hRule="exact" w:val="95"/>
      </w:trPr>
      <w:tc>
        <w:tcPr>
          <w:tcW w:w="9923" w:type="dxa"/>
          <w:gridSpan w:val="2"/>
          <w:tcBorders>
            <w:bottom w:val="single" w:sz="18" w:space="0" w:color="C30D20" w:themeColor="accent1"/>
          </w:tcBorders>
          <w:vAlign w:val="top"/>
        </w:tcPr>
        <w:p w14:paraId="2BA11139" w14:textId="77777777" w:rsidR="003604DE" w:rsidRPr="00D46958" w:rsidRDefault="003604DE" w:rsidP="00813832"/>
      </w:tc>
    </w:tr>
    <w:tr w:rsidR="003604DE" w14:paraId="5B60B1DC" w14:textId="77777777" w:rsidTr="001B06B1">
      <w:trPr>
        <w:trHeight w:hRule="exact" w:val="113"/>
      </w:trPr>
      <w:tc>
        <w:tcPr>
          <w:tcW w:w="9923" w:type="dxa"/>
          <w:gridSpan w:val="2"/>
          <w:tcBorders>
            <w:top w:val="single" w:sz="18" w:space="0" w:color="C30D20" w:themeColor="accent1"/>
          </w:tcBorders>
          <w:vAlign w:val="top"/>
        </w:tcPr>
        <w:p w14:paraId="748F69E5" w14:textId="77777777" w:rsidR="003604DE" w:rsidRDefault="003604DE" w:rsidP="00813832"/>
        <w:p w14:paraId="3CDE7CB0" w14:textId="77777777" w:rsidR="003604DE" w:rsidRDefault="003604DE" w:rsidP="00813832"/>
        <w:p w14:paraId="3E624793" w14:textId="77777777" w:rsidR="003604DE" w:rsidRPr="00D46958" w:rsidRDefault="003604DE" w:rsidP="00813832"/>
      </w:tc>
    </w:tr>
    <w:tr w:rsidR="003604DE" w14:paraId="7C168804" w14:textId="77777777" w:rsidTr="00255F3D">
      <w:trPr>
        <w:trHeight w:hRule="exact" w:val="227"/>
      </w:trPr>
      <w:tc>
        <w:tcPr>
          <w:tcW w:w="8789" w:type="dxa"/>
          <w:vAlign w:val="bottom"/>
        </w:tcPr>
        <w:p w14:paraId="27942E7F" w14:textId="77777777" w:rsidR="003604DE" w:rsidRPr="00255F3D" w:rsidRDefault="003604DE" w:rsidP="00255F3D">
          <w:pPr>
            <w:pStyle w:val="Siteinternet"/>
            <w:framePr w:wrap="auto" w:hAnchor="text" w:yAlign="inline"/>
            <w:suppressOverlap w:val="0"/>
          </w:pPr>
          <w:r>
            <w:t>efs.sante.fr</w:t>
          </w:r>
        </w:p>
      </w:tc>
      <w:tc>
        <w:tcPr>
          <w:tcW w:w="1134" w:type="dxa"/>
          <w:vAlign w:val="bottom"/>
        </w:tcPr>
        <w:p w14:paraId="7AC8955A" w14:textId="6DF4B216" w:rsidR="003604DE" w:rsidRPr="0060445C" w:rsidRDefault="003604DE" w:rsidP="00255F3D">
          <w:pPr>
            <w:pStyle w:val="Pagination"/>
            <w:framePr w:wrap="auto" w:hAnchor="text" w:yAlign="inline"/>
            <w:suppressOverlap w:val="0"/>
          </w:pPr>
          <w:r>
            <w:fldChar w:fldCharType="begin"/>
          </w:r>
          <w:r>
            <w:instrText xml:space="preserve"> PAGE   \* MERGEFORMAT </w:instrText>
          </w:r>
          <w:r>
            <w:fldChar w:fldCharType="separate"/>
          </w:r>
          <w:r w:rsidR="00C776A6">
            <w:rPr>
              <w:noProof/>
            </w:rPr>
            <w:t>1</w:t>
          </w:r>
          <w:r>
            <w:rPr>
              <w:noProof/>
            </w:rPr>
            <w:fldChar w:fldCharType="end"/>
          </w:r>
          <w:r>
            <w:t>/</w:t>
          </w:r>
          <w:r w:rsidR="00432FBB">
            <w:rPr>
              <w:noProof/>
            </w:rPr>
            <w:fldChar w:fldCharType="begin"/>
          </w:r>
          <w:r w:rsidR="00432FBB">
            <w:rPr>
              <w:noProof/>
            </w:rPr>
            <w:instrText xml:space="preserve"> NUMPAGES   \* MERGEFORMAT </w:instrText>
          </w:r>
          <w:r w:rsidR="00432FBB">
            <w:rPr>
              <w:noProof/>
            </w:rPr>
            <w:fldChar w:fldCharType="separate"/>
          </w:r>
          <w:r w:rsidR="00C776A6">
            <w:rPr>
              <w:noProof/>
            </w:rPr>
            <w:t>6</w:t>
          </w:r>
          <w:r w:rsidR="00432FBB">
            <w:rPr>
              <w:noProof/>
            </w:rPr>
            <w:fldChar w:fldCharType="end"/>
          </w:r>
        </w:p>
      </w:tc>
    </w:tr>
  </w:tbl>
  <w:p w14:paraId="076CF812" w14:textId="77777777" w:rsidR="003604DE" w:rsidRPr="00813832" w:rsidRDefault="003604DE" w:rsidP="008138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BE095" w14:textId="77777777" w:rsidR="00FD3593" w:rsidRDefault="00FD3593" w:rsidP="00F51D4C">
      <w:r>
        <w:separator/>
      </w:r>
    </w:p>
  </w:footnote>
  <w:footnote w:type="continuationSeparator" w:id="0">
    <w:p w14:paraId="34B00B36" w14:textId="77777777" w:rsidR="00FD3593" w:rsidRDefault="00FD3593"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CF402" w14:textId="77777777" w:rsidR="003604DE" w:rsidRPr="003C7C34" w:rsidRDefault="003604DE" w:rsidP="003C7C34">
    <w:pPr>
      <w:pStyle w:val="En-tte"/>
    </w:pPr>
    <w:r w:rsidRPr="00356F8F">
      <w:rPr>
        <w:noProof/>
        <w:lang w:eastAsia="fr-FR"/>
      </w:rPr>
      <w:drawing>
        <wp:anchor distT="0" distB="0" distL="114300" distR="114300" simplePos="0" relativeHeight="251664384" behindDoc="1" locked="0" layoutInCell="1" allowOverlap="1" wp14:anchorId="2A2FD3F8" wp14:editId="07E3A192">
          <wp:simplePos x="0" y="0"/>
          <wp:positionH relativeFrom="page">
            <wp:posOffset>181271</wp:posOffset>
          </wp:positionH>
          <wp:positionV relativeFrom="page">
            <wp:posOffset>361950</wp:posOffset>
          </wp:positionV>
          <wp:extent cx="3060889" cy="4320000"/>
          <wp:effectExtent l="19050" t="0" r="6161" b="0"/>
          <wp:wrapNone/>
          <wp:docPr id="11"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5DA5F" w14:textId="77777777" w:rsidR="003604DE" w:rsidRDefault="003604DE">
    <w:pPr>
      <w:pStyle w:val="En-tte"/>
    </w:pPr>
    <w:r>
      <w:rPr>
        <w:noProof/>
        <w:lang w:eastAsia="fr-FR"/>
      </w:rPr>
      <w:drawing>
        <wp:anchor distT="0" distB="0" distL="114300" distR="114300" simplePos="0" relativeHeight="251662336" behindDoc="1" locked="0" layoutInCell="1" allowOverlap="1" wp14:anchorId="42BA14A9" wp14:editId="77B78131">
          <wp:simplePos x="0" y="0"/>
          <wp:positionH relativeFrom="page">
            <wp:posOffset>5581650</wp:posOffset>
          </wp:positionH>
          <wp:positionV relativeFrom="page">
            <wp:posOffset>231322</wp:posOffset>
          </wp:positionV>
          <wp:extent cx="1620000" cy="1621017"/>
          <wp:effectExtent l="19050" t="0" r="0" b="0"/>
          <wp:wrapNone/>
          <wp:docPr id="13"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1"/>
                  <a:stretch>
                    <a:fillRect/>
                  </a:stretch>
                </pic:blipFill>
                <pic:spPr>
                  <a:xfrm>
                    <a:off x="0" y="0"/>
                    <a:ext cx="1620000" cy="1621017"/>
                  </a:xfrm>
                  <a:prstGeom prst="rect">
                    <a:avLst/>
                  </a:prstGeom>
                </pic:spPr>
              </pic:pic>
            </a:graphicData>
          </a:graphic>
        </wp:anchor>
      </w:drawing>
    </w:r>
    <w:r>
      <w:rPr>
        <w:noProof/>
        <w:lang w:eastAsia="fr-FR"/>
      </w:rPr>
      <w:drawing>
        <wp:anchor distT="0" distB="0" distL="114300" distR="114300" simplePos="0" relativeHeight="251660288" behindDoc="1" locked="0" layoutInCell="1" allowOverlap="1" wp14:anchorId="55E420EC" wp14:editId="2BCFDBC5">
          <wp:simplePos x="0" y="0"/>
          <wp:positionH relativeFrom="page">
            <wp:posOffset>180881</wp:posOffset>
          </wp:positionH>
          <wp:positionV relativeFrom="page">
            <wp:posOffset>361903</wp:posOffset>
          </wp:positionV>
          <wp:extent cx="3060889" cy="4320000"/>
          <wp:effectExtent l="19050" t="0" r="6161" b="0"/>
          <wp:wrapNone/>
          <wp:docPr id="12"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2"/>
                  <a:stretch>
                    <a:fillRect/>
                  </a:stretch>
                </pic:blipFill>
                <pic:spPr>
                  <a:xfrm>
                    <a:off x="0" y="0"/>
                    <a:ext cx="3060889" cy="4320000"/>
                  </a:xfrm>
                  <a:prstGeom prst="rect">
                    <a:avLst/>
                  </a:prstGeom>
                </pic:spPr>
              </pic:pic>
            </a:graphicData>
          </a:graphic>
        </wp:anchor>
      </w:drawing>
    </w:r>
  </w:p>
  <w:p w14:paraId="38D7565D" w14:textId="77777777" w:rsidR="003604DE" w:rsidRDefault="003604DE">
    <w:pPr>
      <w:pStyle w:val="En-tte"/>
    </w:pPr>
  </w:p>
  <w:p w14:paraId="3818FE2F" w14:textId="77777777" w:rsidR="003604DE" w:rsidRDefault="003604DE">
    <w:pPr>
      <w:pStyle w:val="En-tte"/>
    </w:pPr>
  </w:p>
  <w:p w14:paraId="31DC2718" w14:textId="77777777" w:rsidR="003604DE" w:rsidRDefault="003604DE">
    <w:pPr>
      <w:pStyle w:val="En-tte"/>
    </w:pPr>
  </w:p>
  <w:p w14:paraId="65D48B46" w14:textId="77777777" w:rsidR="003604DE" w:rsidRDefault="003604DE">
    <w:pPr>
      <w:pStyle w:val="En-tte"/>
    </w:pPr>
  </w:p>
  <w:p w14:paraId="25EFE82E" w14:textId="77777777" w:rsidR="003604DE" w:rsidRDefault="003604DE" w:rsidP="00CC315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3pt;height:28.8pt" o:bullet="t">
        <v:imagedata r:id="rId1" o:title="puce_fleche"/>
      </v:shape>
    </w:pict>
  </w:numPicBullet>
  <w:abstractNum w:abstractNumId="0" w15:restartNumberingAfterBreak="0">
    <w:nsid w:val="FFFFFF88"/>
    <w:multiLevelType w:val="singleLevel"/>
    <w:tmpl w:val="B22A6910"/>
    <w:lvl w:ilvl="0">
      <w:start w:val="1"/>
      <w:numFmt w:val="decimal"/>
      <w:pStyle w:val="Listepuces"/>
      <w:lvlText w:val="%1."/>
      <w:lvlJc w:val="left"/>
      <w:pPr>
        <w:tabs>
          <w:tab w:val="num" w:pos="360"/>
        </w:tabs>
        <w:ind w:left="360" w:hanging="360"/>
      </w:pPr>
    </w:lvl>
  </w:abstractNum>
  <w:abstractNum w:abstractNumId="1" w15:restartNumberingAfterBreak="0">
    <w:nsid w:val="0D24558F"/>
    <w:multiLevelType w:val="hybridMultilevel"/>
    <w:tmpl w:val="8DAC9DC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45F4C"/>
    <w:multiLevelType w:val="hybridMultilevel"/>
    <w:tmpl w:val="9CD8B35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3A320B"/>
    <w:multiLevelType w:val="hybridMultilevel"/>
    <w:tmpl w:val="8DAC9DC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EE6C28"/>
    <w:multiLevelType w:val="hybridMultilevel"/>
    <w:tmpl w:val="8D40416E"/>
    <w:lvl w:ilvl="0" w:tplc="447CB294">
      <w:numFmt w:val="bullet"/>
      <w:lvlText w:val="-"/>
      <w:lvlJc w:val="left"/>
      <w:pPr>
        <w:ind w:left="720" w:hanging="360"/>
      </w:pPr>
      <w:rPr>
        <w:rFonts w:ascii="Arial" w:eastAsiaTheme="minorHAnsi" w:hAnsi="Arial" w:cs="Arial" w:hint="default"/>
        <w:color w:val="5252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7623EE"/>
    <w:multiLevelType w:val="multilevel"/>
    <w:tmpl w:val="998C2E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F756A4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A80E91"/>
    <w:multiLevelType w:val="hybridMultilevel"/>
    <w:tmpl w:val="8DAC9DC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D11D5"/>
    <w:multiLevelType w:val="hybridMultilevel"/>
    <w:tmpl w:val="8CA2C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AA0836"/>
    <w:multiLevelType w:val="hybridMultilevel"/>
    <w:tmpl w:val="A1B42992"/>
    <w:lvl w:ilvl="0" w:tplc="8BDCEC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E64347"/>
    <w:multiLevelType w:val="hybridMultilevel"/>
    <w:tmpl w:val="13307BA4"/>
    <w:lvl w:ilvl="0" w:tplc="B95230A2">
      <w:numFmt w:val="bullet"/>
      <w:lvlText w:val=""/>
      <w:lvlJc w:val="left"/>
      <w:pPr>
        <w:ind w:left="720" w:hanging="360"/>
      </w:pPr>
      <w:rPr>
        <w:rFonts w:ascii="Wingdings" w:eastAsia="ArialNarrow" w:hAnsi="Wingdings"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C27B3D"/>
    <w:multiLevelType w:val="hybridMultilevel"/>
    <w:tmpl w:val="279CE14C"/>
    <w:lvl w:ilvl="0" w:tplc="B230929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D65355"/>
    <w:multiLevelType w:val="hybridMultilevel"/>
    <w:tmpl w:val="9CD8B35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5971F97"/>
    <w:multiLevelType w:val="hybridMultilevel"/>
    <w:tmpl w:val="755020A2"/>
    <w:lvl w:ilvl="0" w:tplc="5C7C535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806F41"/>
    <w:multiLevelType w:val="hybridMultilevel"/>
    <w:tmpl w:val="8DAC9DC2"/>
    <w:lvl w:ilvl="0" w:tplc="D5E09E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1C13A58"/>
    <w:multiLevelType w:val="hybridMultilevel"/>
    <w:tmpl w:val="DE005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2CF4A55"/>
    <w:multiLevelType w:val="hybridMultilevel"/>
    <w:tmpl w:val="4D0C23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55B7252"/>
    <w:multiLevelType w:val="hybridMultilevel"/>
    <w:tmpl w:val="F558D4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9E1F16"/>
    <w:multiLevelType w:val="multilevel"/>
    <w:tmpl w:val="D5FCA6C6"/>
    <w:lvl w:ilvl="0">
      <w:start w:val="1"/>
      <w:numFmt w:val="decimal"/>
      <w:pStyle w:val="Titre1"/>
      <w:suff w:val="nothing"/>
      <w:lvlText w:val="%1_"/>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0"/>
  </w:num>
  <w:num w:numId="3">
    <w:abstractNumId w:val="9"/>
  </w:num>
  <w:num w:numId="4">
    <w:abstractNumId w:val="4"/>
  </w:num>
  <w:num w:numId="5">
    <w:abstractNumId w:val="6"/>
  </w:num>
  <w:num w:numId="6">
    <w:abstractNumId w:val="13"/>
  </w:num>
  <w:num w:numId="7">
    <w:abstractNumId w:val="5"/>
  </w:num>
  <w:num w:numId="8">
    <w:abstractNumId w:val="7"/>
  </w:num>
  <w:num w:numId="9">
    <w:abstractNumId w:val="20"/>
  </w:num>
  <w:num w:numId="10">
    <w:abstractNumId w:val="11"/>
  </w:num>
  <w:num w:numId="11">
    <w:abstractNumId w:val="20"/>
  </w:num>
  <w:num w:numId="12">
    <w:abstractNumId w:val="20"/>
  </w:num>
  <w:num w:numId="13">
    <w:abstractNumId w:val="20"/>
  </w:num>
  <w:num w:numId="14">
    <w:abstractNumId w:val="20"/>
  </w:num>
  <w:num w:numId="15">
    <w:abstractNumId w:val="20"/>
  </w:num>
  <w:num w:numId="16">
    <w:abstractNumId w:val="20"/>
  </w:num>
  <w:num w:numId="17">
    <w:abstractNumId w:val="20"/>
  </w:num>
  <w:num w:numId="18">
    <w:abstractNumId w:val="20"/>
  </w:num>
  <w:num w:numId="19">
    <w:abstractNumId w:val="20"/>
  </w:num>
  <w:num w:numId="20">
    <w:abstractNumId w:val="20"/>
  </w:num>
  <w:num w:numId="21">
    <w:abstractNumId w:val="17"/>
  </w:num>
  <w:num w:numId="22">
    <w:abstractNumId w:val="18"/>
  </w:num>
  <w:num w:numId="23">
    <w:abstractNumId w:val="14"/>
  </w:num>
  <w:num w:numId="24">
    <w:abstractNumId w:val="16"/>
  </w:num>
  <w:num w:numId="25">
    <w:abstractNumId w:val="2"/>
  </w:num>
  <w:num w:numId="26">
    <w:abstractNumId w:val="8"/>
  </w:num>
  <w:num w:numId="27">
    <w:abstractNumId w:val="1"/>
  </w:num>
  <w:num w:numId="28">
    <w:abstractNumId w:val="3"/>
  </w:num>
  <w:num w:numId="29">
    <w:abstractNumId w:val="20"/>
  </w:num>
  <w:num w:numId="30">
    <w:abstractNumId w:val="15"/>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0"/>
  </w:num>
  <w:num w:numId="42">
    <w:abstractNumId w:val="19"/>
  </w:num>
  <w:num w:numId="43">
    <w:abstractNumId w:val="20"/>
  </w:num>
  <w:num w:numId="44">
    <w:abstractNumId w:val="20"/>
  </w:num>
  <w:num w:numId="45">
    <w:abstractNumId w:val="12"/>
  </w:num>
  <w:num w:numId="46">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BFC"/>
    <w:rsid w:val="0001121C"/>
    <w:rsid w:val="000401B8"/>
    <w:rsid w:val="00040371"/>
    <w:rsid w:val="000470BD"/>
    <w:rsid w:val="00051610"/>
    <w:rsid w:val="00056CBA"/>
    <w:rsid w:val="00061C37"/>
    <w:rsid w:val="0006234E"/>
    <w:rsid w:val="00077C13"/>
    <w:rsid w:val="00082EA1"/>
    <w:rsid w:val="00092F19"/>
    <w:rsid w:val="000955AF"/>
    <w:rsid w:val="0009757A"/>
    <w:rsid w:val="00097AE1"/>
    <w:rsid w:val="000A3E50"/>
    <w:rsid w:val="000B1F3E"/>
    <w:rsid w:val="000C6D63"/>
    <w:rsid w:val="000C711B"/>
    <w:rsid w:val="000D103C"/>
    <w:rsid w:val="000E7409"/>
    <w:rsid w:val="000E7C7D"/>
    <w:rsid w:val="000F3394"/>
    <w:rsid w:val="00100688"/>
    <w:rsid w:val="00112485"/>
    <w:rsid w:val="0012109C"/>
    <w:rsid w:val="001226C1"/>
    <w:rsid w:val="001257E9"/>
    <w:rsid w:val="00141D19"/>
    <w:rsid w:val="001551A2"/>
    <w:rsid w:val="00161A41"/>
    <w:rsid w:val="00184DA0"/>
    <w:rsid w:val="00193517"/>
    <w:rsid w:val="00197D7E"/>
    <w:rsid w:val="001A61D2"/>
    <w:rsid w:val="001B06B1"/>
    <w:rsid w:val="001B188C"/>
    <w:rsid w:val="001B20F1"/>
    <w:rsid w:val="001D47CA"/>
    <w:rsid w:val="001D5D2B"/>
    <w:rsid w:val="001E22F4"/>
    <w:rsid w:val="002019AB"/>
    <w:rsid w:val="002041A8"/>
    <w:rsid w:val="00211176"/>
    <w:rsid w:val="00212614"/>
    <w:rsid w:val="002167A8"/>
    <w:rsid w:val="00217AF6"/>
    <w:rsid w:val="0022376D"/>
    <w:rsid w:val="002337BE"/>
    <w:rsid w:val="00255F3D"/>
    <w:rsid w:val="00263633"/>
    <w:rsid w:val="00265A40"/>
    <w:rsid w:val="002951CB"/>
    <w:rsid w:val="002A0BE1"/>
    <w:rsid w:val="002A7A02"/>
    <w:rsid w:val="002B5B9A"/>
    <w:rsid w:val="002E382F"/>
    <w:rsid w:val="002F25CE"/>
    <w:rsid w:val="00303A79"/>
    <w:rsid w:val="003055E8"/>
    <w:rsid w:val="003112CB"/>
    <w:rsid w:val="00317A36"/>
    <w:rsid w:val="00353564"/>
    <w:rsid w:val="00354E34"/>
    <w:rsid w:val="00356F8F"/>
    <w:rsid w:val="003604DE"/>
    <w:rsid w:val="00370CC5"/>
    <w:rsid w:val="00372CFB"/>
    <w:rsid w:val="00376487"/>
    <w:rsid w:val="00377E7F"/>
    <w:rsid w:val="003829C3"/>
    <w:rsid w:val="00384900"/>
    <w:rsid w:val="003A4DCB"/>
    <w:rsid w:val="003A7CF4"/>
    <w:rsid w:val="003B4C0A"/>
    <w:rsid w:val="003C42FF"/>
    <w:rsid w:val="003C4578"/>
    <w:rsid w:val="003C7C34"/>
    <w:rsid w:val="003D5B99"/>
    <w:rsid w:val="00407ED1"/>
    <w:rsid w:val="00422D18"/>
    <w:rsid w:val="004250F0"/>
    <w:rsid w:val="00425B0B"/>
    <w:rsid w:val="00432FBB"/>
    <w:rsid w:val="00435036"/>
    <w:rsid w:val="00463DAA"/>
    <w:rsid w:val="0046543F"/>
    <w:rsid w:val="0048026E"/>
    <w:rsid w:val="004A664F"/>
    <w:rsid w:val="004B3F53"/>
    <w:rsid w:val="004C68B1"/>
    <w:rsid w:val="004C70CD"/>
    <w:rsid w:val="004E1B34"/>
    <w:rsid w:val="004E4F42"/>
    <w:rsid w:val="004E7FC8"/>
    <w:rsid w:val="004F0941"/>
    <w:rsid w:val="004F536E"/>
    <w:rsid w:val="00501BE7"/>
    <w:rsid w:val="00502274"/>
    <w:rsid w:val="00511F9D"/>
    <w:rsid w:val="005232F9"/>
    <w:rsid w:val="005252AD"/>
    <w:rsid w:val="00535EC9"/>
    <w:rsid w:val="005360E3"/>
    <w:rsid w:val="00546ED6"/>
    <w:rsid w:val="00550AF2"/>
    <w:rsid w:val="00551497"/>
    <w:rsid w:val="00565A4E"/>
    <w:rsid w:val="00573AAF"/>
    <w:rsid w:val="00584836"/>
    <w:rsid w:val="0059054C"/>
    <w:rsid w:val="005A24D2"/>
    <w:rsid w:val="005A2AC0"/>
    <w:rsid w:val="005A3645"/>
    <w:rsid w:val="005B7604"/>
    <w:rsid w:val="005C2A79"/>
    <w:rsid w:val="005C54FC"/>
    <w:rsid w:val="005D0599"/>
    <w:rsid w:val="005E7BEE"/>
    <w:rsid w:val="0060101A"/>
    <w:rsid w:val="0060445C"/>
    <w:rsid w:val="00610160"/>
    <w:rsid w:val="006149C9"/>
    <w:rsid w:val="006231DB"/>
    <w:rsid w:val="00624CCC"/>
    <w:rsid w:val="00632F86"/>
    <w:rsid w:val="006352A9"/>
    <w:rsid w:val="00644A12"/>
    <w:rsid w:val="00646145"/>
    <w:rsid w:val="00650C0C"/>
    <w:rsid w:val="00652A97"/>
    <w:rsid w:val="00656EA8"/>
    <w:rsid w:val="00673433"/>
    <w:rsid w:val="006858C1"/>
    <w:rsid w:val="00687894"/>
    <w:rsid w:val="00692D7E"/>
    <w:rsid w:val="006A4679"/>
    <w:rsid w:val="006B108E"/>
    <w:rsid w:val="006B1309"/>
    <w:rsid w:val="006B3DCB"/>
    <w:rsid w:val="006C296F"/>
    <w:rsid w:val="006E58E1"/>
    <w:rsid w:val="006E6C6C"/>
    <w:rsid w:val="006F218F"/>
    <w:rsid w:val="006F538E"/>
    <w:rsid w:val="0072478E"/>
    <w:rsid w:val="00725E0E"/>
    <w:rsid w:val="00727F08"/>
    <w:rsid w:val="0073468E"/>
    <w:rsid w:val="00765FB1"/>
    <w:rsid w:val="007675E4"/>
    <w:rsid w:val="00771C30"/>
    <w:rsid w:val="00793B3B"/>
    <w:rsid w:val="007A1413"/>
    <w:rsid w:val="007B0D01"/>
    <w:rsid w:val="007B4408"/>
    <w:rsid w:val="007D5DF2"/>
    <w:rsid w:val="007F0FF2"/>
    <w:rsid w:val="007F4035"/>
    <w:rsid w:val="0080115A"/>
    <w:rsid w:val="0080428E"/>
    <w:rsid w:val="00813832"/>
    <w:rsid w:val="00814FAD"/>
    <w:rsid w:val="00820FB2"/>
    <w:rsid w:val="00840CB8"/>
    <w:rsid w:val="00867F43"/>
    <w:rsid w:val="008751C4"/>
    <w:rsid w:val="00891EEF"/>
    <w:rsid w:val="008B0AAC"/>
    <w:rsid w:val="008B172B"/>
    <w:rsid w:val="008B39F0"/>
    <w:rsid w:val="008E3540"/>
    <w:rsid w:val="00900483"/>
    <w:rsid w:val="009065D7"/>
    <w:rsid w:val="009276E5"/>
    <w:rsid w:val="00935338"/>
    <w:rsid w:val="00950C3D"/>
    <w:rsid w:val="00955824"/>
    <w:rsid w:val="0096440C"/>
    <w:rsid w:val="00971591"/>
    <w:rsid w:val="00972050"/>
    <w:rsid w:val="0097266B"/>
    <w:rsid w:val="009764FA"/>
    <w:rsid w:val="00986403"/>
    <w:rsid w:val="00996617"/>
    <w:rsid w:val="009B2021"/>
    <w:rsid w:val="009B3E20"/>
    <w:rsid w:val="009C0157"/>
    <w:rsid w:val="009D1C53"/>
    <w:rsid w:val="009D79EA"/>
    <w:rsid w:val="009E05FA"/>
    <w:rsid w:val="009E6662"/>
    <w:rsid w:val="009F1967"/>
    <w:rsid w:val="009F67EC"/>
    <w:rsid w:val="00A06044"/>
    <w:rsid w:val="00A16562"/>
    <w:rsid w:val="00A219A1"/>
    <w:rsid w:val="00A21DC1"/>
    <w:rsid w:val="00A23974"/>
    <w:rsid w:val="00A27A36"/>
    <w:rsid w:val="00A336FB"/>
    <w:rsid w:val="00A4455E"/>
    <w:rsid w:val="00A52393"/>
    <w:rsid w:val="00A57CC7"/>
    <w:rsid w:val="00A678DB"/>
    <w:rsid w:val="00A7057A"/>
    <w:rsid w:val="00A74027"/>
    <w:rsid w:val="00A83953"/>
    <w:rsid w:val="00A9764D"/>
    <w:rsid w:val="00AB2BD7"/>
    <w:rsid w:val="00AB7F84"/>
    <w:rsid w:val="00AC1E3A"/>
    <w:rsid w:val="00AC47AF"/>
    <w:rsid w:val="00AD0C14"/>
    <w:rsid w:val="00AD7B94"/>
    <w:rsid w:val="00AE44AF"/>
    <w:rsid w:val="00AE5CE0"/>
    <w:rsid w:val="00AE6C8D"/>
    <w:rsid w:val="00AF5CEF"/>
    <w:rsid w:val="00B02976"/>
    <w:rsid w:val="00B20FF2"/>
    <w:rsid w:val="00B2378D"/>
    <w:rsid w:val="00B6039C"/>
    <w:rsid w:val="00B614CE"/>
    <w:rsid w:val="00B7657D"/>
    <w:rsid w:val="00B76FB5"/>
    <w:rsid w:val="00B96A35"/>
    <w:rsid w:val="00BB26B9"/>
    <w:rsid w:val="00BC03B1"/>
    <w:rsid w:val="00BC2ABB"/>
    <w:rsid w:val="00BC7469"/>
    <w:rsid w:val="00BE49BE"/>
    <w:rsid w:val="00BE627C"/>
    <w:rsid w:val="00BF16D2"/>
    <w:rsid w:val="00C042F5"/>
    <w:rsid w:val="00C05303"/>
    <w:rsid w:val="00C3109C"/>
    <w:rsid w:val="00C36DC1"/>
    <w:rsid w:val="00C523DF"/>
    <w:rsid w:val="00C70D1C"/>
    <w:rsid w:val="00C75BFC"/>
    <w:rsid w:val="00C776A6"/>
    <w:rsid w:val="00CC2FAE"/>
    <w:rsid w:val="00CC3155"/>
    <w:rsid w:val="00CC5F98"/>
    <w:rsid w:val="00CC65AD"/>
    <w:rsid w:val="00CD0ADE"/>
    <w:rsid w:val="00CD1AC5"/>
    <w:rsid w:val="00CD304F"/>
    <w:rsid w:val="00CD4C68"/>
    <w:rsid w:val="00CD60EE"/>
    <w:rsid w:val="00CD6656"/>
    <w:rsid w:val="00CE57D5"/>
    <w:rsid w:val="00CE618B"/>
    <w:rsid w:val="00CF0420"/>
    <w:rsid w:val="00CF2581"/>
    <w:rsid w:val="00D01D92"/>
    <w:rsid w:val="00D20ACC"/>
    <w:rsid w:val="00D424CD"/>
    <w:rsid w:val="00D45D5A"/>
    <w:rsid w:val="00D4641A"/>
    <w:rsid w:val="00D46958"/>
    <w:rsid w:val="00D50CCE"/>
    <w:rsid w:val="00D727B0"/>
    <w:rsid w:val="00D74655"/>
    <w:rsid w:val="00D871FD"/>
    <w:rsid w:val="00D97022"/>
    <w:rsid w:val="00D97DD2"/>
    <w:rsid w:val="00DA1355"/>
    <w:rsid w:val="00DA3CCB"/>
    <w:rsid w:val="00DA6C64"/>
    <w:rsid w:val="00DB674A"/>
    <w:rsid w:val="00DB7257"/>
    <w:rsid w:val="00DB7BF4"/>
    <w:rsid w:val="00DF1CA3"/>
    <w:rsid w:val="00DF66AA"/>
    <w:rsid w:val="00E15432"/>
    <w:rsid w:val="00E31BE0"/>
    <w:rsid w:val="00E34CFC"/>
    <w:rsid w:val="00E41CB0"/>
    <w:rsid w:val="00E563EE"/>
    <w:rsid w:val="00E57CD9"/>
    <w:rsid w:val="00E70A79"/>
    <w:rsid w:val="00E73C71"/>
    <w:rsid w:val="00E7508D"/>
    <w:rsid w:val="00E77471"/>
    <w:rsid w:val="00EA01A8"/>
    <w:rsid w:val="00EB06F4"/>
    <w:rsid w:val="00EC3805"/>
    <w:rsid w:val="00EC663E"/>
    <w:rsid w:val="00ED2D47"/>
    <w:rsid w:val="00ED6A81"/>
    <w:rsid w:val="00EE12C6"/>
    <w:rsid w:val="00EE1E37"/>
    <w:rsid w:val="00EE1EF6"/>
    <w:rsid w:val="00EE27FA"/>
    <w:rsid w:val="00EE3C78"/>
    <w:rsid w:val="00EE68DD"/>
    <w:rsid w:val="00EE70EA"/>
    <w:rsid w:val="00F16578"/>
    <w:rsid w:val="00F17B95"/>
    <w:rsid w:val="00F213BC"/>
    <w:rsid w:val="00F217FD"/>
    <w:rsid w:val="00F32B33"/>
    <w:rsid w:val="00F50807"/>
    <w:rsid w:val="00F51A98"/>
    <w:rsid w:val="00F51D4C"/>
    <w:rsid w:val="00F56D32"/>
    <w:rsid w:val="00F65B8F"/>
    <w:rsid w:val="00F705FB"/>
    <w:rsid w:val="00F73BDC"/>
    <w:rsid w:val="00F83CF7"/>
    <w:rsid w:val="00F85E84"/>
    <w:rsid w:val="00FA06B0"/>
    <w:rsid w:val="00FA4516"/>
    <w:rsid w:val="00FB4B7A"/>
    <w:rsid w:val="00FC79E2"/>
    <w:rsid w:val="00FD0C93"/>
    <w:rsid w:val="00FD2F57"/>
    <w:rsid w:val="00FD3593"/>
    <w:rsid w:val="00FE03EA"/>
    <w:rsid w:val="00FE0542"/>
    <w:rsid w:val="00FE0EC9"/>
    <w:rsid w:val="00FE35FB"/>
    <w:rsid w:val="00FF3DB8"/>
    <w:rsid w:val="00FF4CEF"/>
    <w:rsid w:val="00FF66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CE8F5F"/>
  <w15:docId w15:val="{7E0AE9A5-9EDB-4DDC-A275-F064441A8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4FC"/>
    <w:pPr>
      <w:spacing w:after="0" w:line="240" w:lineRule="atLeast"/>
    </w:pPr>
    <w:rPr>
      <w:sz w:val="20"/>
    </w:rPr>
  </w:style>
  <w:style w:type="paragraph" w:styleId="Titre1">
    <w:name w:val="heading 1"/>
    <w:basedOn w:val="Normal"/>
    <w:next w:val="Normal"/>
    <w:link w:val="Titre1Car"/>
    <w:uiPriority w:val="9"/>
    <w:qFormat/>
    <w:rsid w:val="00C3109C"/>
    <w:pPr>
      <w:keepNext/>
      <w:keepLines/>
      <w:numPr>
        <w:numId w:val="2"/>
      </w:numPr>
      <w:spacing w:after="200" w:line="440" w:lineRule="atLeast"/>
      <w:outlineLvl w:val="0"/>
    </w:pPr>
    <w:rPr>
      <w:rFonts w:asciiTheme="majorHAnsi" w:eastAsiaTheme="majorEastAsia" w:hAnsiTheme="majorHAnsi" w:cstheme="majorBidi"/>
      <w:bCs/>
      <w:caps/>
      <w:color w:val="C30D20" w:themeColor="accent1"/>
      <w:sz w:val="38"/>
      <w:szCs w:val="28"/>
    </w:rPr>
  </w:style>
  <w:style w:type="paragraph" w:styleId="Titre2">
    <w:name w:val="heading 2"/>
    <w:basedOn w:val="Normal"/>
    <w:next w:val="Normal"/>
    <w:link w:val="Titre2Car"/>
    <w:uiPriority w:val="9"/>
    <w:qFormat/>
    <w:rsid w:val="004E7FC8"/>
    <w:pPr>
      <w:keepNext/>
      <w:keepLines/>
      <w:numPr>
        <w:ilvl w:val="1"/>
        <w:numId w:val="2"/>
      </w:numPr>
      <w:spacing w:after="120" w:line="300" w:lineRule="atLeast"/>
      <w:outlineLvl w:val="1"/>
    </w:pPr>
    <w:rPr>
      <w:rFonts w:asciiTheme="majorHAnsi" w:eastAsiaTheme="majorEastAsia" w:hAnsiTheme="majorHAnsi" w:cstheme="majorBidi"/>
      <w:b/>
      <w:bCs/>
      <w:color w:val="1F356A" w:themeColor="accent2"/>
      <w:sz w:val="26"/>
      <w:szCs w:val="26"/>
    </w:rPr>
  </w:style>
  <w:style w:type="paragraph" w:styleId="Titre3">
    <w:name w:val="heading 3"/>
    <w:basedOn w:val="Normal"/>
    <w:next w:val="Normal"/>
    <w:link w:val="Titre3Car"/>
    <w:uiPriority w:val="9"/>
    <w:semiHidden/>
    <w:qFormat/>
    <w:rsid w:val="00E41CB0"/>
    <w:pPr>
      <w:keepNext/>
      <w:keepLines/>
      <w:spacing w:before="40"/>
      <w:outlineLvl w:val="2"/>
    </w:pPr>
    <w:rPr>
      <w:rFonts w:asciiTheme="majorHAnsi" w:eastAsiaTheme="majorEastAsia" w:hAnsiTheme="majorHAnsi" w:cstheme="majorBidi"/>
      <w:color w:val="60060F"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uiPriority w:val="9"/>
    <w:rsid w:val="00C3109C"/>
    <w:rPr>
      <w:rFonts w:asciiTheme="majorHAnsi" w:eastAsiaTheme="majorEastAsia" w:hAnsiTheme="majorHAnsi" w:cstheme="majorBidi"/>
      <w:bCs/>
      <w:caps/>
      <w:color w:val="C30D20" w:themeColor="accent1"/>
      <w:sz w:val="38"/>
      <w:szCs w:val="28"/>
    </w:rPr>
  </w:style>
  <w:style w:type="character" w:customStyle="1" w:styleId="Titre2Car">
    <w:name w:val="Titre 2 Car"/>
    <w:basedOn w:val="Policepardfaut"/>
    <w:link w:val="Titre2"/>
    <w:uiPriority w:val="9"/>
    <w:rsid w:val="004E7FC8"/>
    <w:rPr>
      <w:rFonts w:asciiTheme="majorHAnsi" w:eastAsiaTheme="majorEastAsia" w:hAnsiTheme="majorHAnsi" w:cstheme="majorBidi"/>
      <w:b/>
      <w:bCs/>
      <w:color w:val="1F356A" w:themeColor="accent2"/>
      <w:sz w:val="26"/>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sz w:val="22"/>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2F25CE"/>
    <w:pPr>
      <w:spacing w:before="240" w:after="120"/>
    </w:pPr>
    <w:rPr>
      <w:rFonts w:cstheme="minorHAnsi"/>
      <w:b/>
      <w:bCs/>
      <w:szCs w:val="20"/>
    </w:rPr>
  </w:style>
  <w:style w:type="paragraph" w:styleId="TM2">
    <w:name w:val="toc 2"/>
    <w:basedOn w:val="Normal"/>
    <w:next w:val="Normal"/>
    <w:autoRedefine/>
    <w:uiPriority w:val="39"/>
    <w:rsid w:val="0009757A"/>
    <w:pPr>
      <w:spacing w:before="120"/>
      <w:ind w:left="200"/>
    </w:pPr>
    <w:rPr>
      <w:rFonts w:cstheme="minorHAnsi"/>
      <w:i/>
      <w:iCs/>
      <w:szCs w:val="20"/>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paragraph" w:styleId="Retraitcorpsdetexte3">
    <w:name w:val="Body Text Indent 3"/>
    <w:basedOn w:val="Normal"/>
    <w:link w:val="Retraitcorpsdetexte3Car"/>
    <w:rsid w:val="009F1967"/>
    <w:pPr>
      <w:keepNext/>
      <w:keepLines/>
      <w:spacing w:line="240" w:lineRule="auto"/>
      <w:ind w:left="1440"/>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9F1967"/>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semiHidden/>
    <w:unhideWhenUsed/>
    <w:rsid w:val="009F196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F1967"/>
    <w:rPr>
      <w:sz w:val="20"/>
    </w:rPr>
  </w:style>
  <w:style w:type="paragraph" w:styleId="Corpsdetexte">
    <w:name w:val="Body Text"/>
    <w:basedOn w:val="Normal"/>
    <w:link w:val="CorpsdetexteCar"/>
    <w:uiPriority w:val="99"/>
    <w:unhideWhenUsed/>
    <w:rsid w:val="009F1967"/>
    <w:pPr>
      <w:spacing w:after="120"/>
    </w:pPr>
  </w:style>
  <w:style w:type="character" w:customStyle="1" w:styleId="CorpsdetexteCar">
    <w:name w:val="Corps de texte Car"/>
    <w:basedOn w:val="Policepardfaut"/>
    <w:link w:val="Corpsdetexte"/>
    <w:uiPriority w:val="99"/>
    <w:rsid w:val="009F1967"/>
    <w:rPr>
      <w:sz w:val="20"/>
    </w:rPr>
  </w:style>
  <w:style w:type="paragraph" w:styleId="Listepuces">
    <w:name w:val="List Bullet"/>
    <w:basedOn w:val="Normal"/>
    <w:autoRedefine/>
    <w:rsid w:val="00E41CB0"/>
    <w:pPr>
      <w:numPr>
        <w:numId w:val="1"/>
      </w:numPr>
      <w:spacing w:after="60" w:line="240" w:lineRule="auto"/>
      <w:jc w:val="both"/>
    </w:pPr>
    <w:rPr>
      <w:rFonts w:ascii="Comic Sans MS" w:eastAsia="Times New Roman" w:hAnsi="Comic Sans MS" w:cs="Times New Roman"/>
      <w:sz w:val="24"/>
      <w:szCs w:val="20"/>
      <w:lang w:eastAsia="fr-FR"/>
    </w:rPr>
  </w:style>
  <w:style w:type="paragraph" w:styleId="Index1">
    <w:name w:val="index 1"/>
    <w:basedOn w:val="Normal"/>
    <w:next w:val="Normal"/>
    <w:autoRedefine/>
    <w:semiHidden/>
    <w:rsid w:val="00E41CB0"/>
    <w:pPr>
      <w:spacing w:line="240" w:lineRule="auto"/>
      <w:ind w:left="200" w:hanging="200"/>
    </w:pPr>
    <w:rPr>
      <w:rFonts w:ascii="Times New Roman" w:eastAsia="Times New Roman" w:hAnsi="Times New Roman" w:cs="Times New Roman"/>
      <w:sz w:val="24"/>
      <w:szCs w:val="20"/>
      <w:lang w:eastAsia="fr-FR"/>
    </w:rPr>
  </w:style>
  <w:style w:type="character" w:customStyle="1" w:styleId="Titre3Car">
    <w:name w:val="Titre 3 Car"/>
    <w:basedOn w:val="Policepardfaut"/>
    <w:link w:val="Titre3"/>
    <w:uiPriority w:val="9"/>
    <w:semiHidden/>
    <w:rsid w:val="00E41CB0"/>
    <w:rPr>
      <w:rFonts w:asciiTheme="majorHAnsi" w:eastAsiaTheme="majorEastAsia" w:hAnsiTheme="majorHAnsi" w:cstheme="majorBidi"/>
      <w:color w:val="60060F" w:themeColor="accent1" w:themeShade="7F"/>
      <w:sz w:val="24"/>
      <w:szCs w:val="24"/>
    </w:rPr>
  </w:style>
  <w:style w:type="paragraph" w:styleId="Corpsdetexte2">
    <w:name w:val="Body Text 2"/>
    <w:basedOn w:val="Normal"/>
    <w:link w:val="Corpsdetexte2Car"/>
    <w:uiPriority w:val="99"/>
    <w:semiHidden/>
    <w:unhideWhenUsed/>
    <w:rsid w:val="00E41CB0"/>
    <w:pPr>
      <w:spacing w:after="120" w:line="480" w:lineRule="auto"/>
    </w:pPr>
  </w:style>
  <w:style w:type="character" w:customStyle="1" w:styleId="Corpsdetexte2Car">
    <w:name w:val="Corps de texte 2 Car"/>
    <w:basedOn w:val="Policepardfaut"/>
    <w:link w:val="Corpsdetexte2"/>
    <w:uiPriority w:val="99"/>
    <w:semiHidden/>
    <w:rsid w:val="00E41CB0"/>
    <w:rPr>
      <w:sz w:val="20"/>
    </w:rPr>
  </w:style>
  <w:style w:type="paragraph" w:styleId="Corpsdetexte3">
    <w:name w:val="Body Text 3"/>
    <w:basedOn w:val="Normal"/>
    <w:link w:val="Corpsdetexte3Car"/>
    <w:uiPriority w:val="99"/>
    <w:semiHidden/>
    <w:unhideWhenUsed/>
    <w:rsid w:val="00E41CB0"/>
    <w:pPr>
      <w:spacing w:after="120"/>
    </w:pPr>
    <w:rPr>
      <w:sz w:val="16"/>
      <w:szCs w:val="16"/>
    </w:rPr>
  </w:style>
  <w:style w:type="character" w:customStyle="1" w:styleId="Corpsdetexte3Car">
    <w:name w:val="Corps de texte 3 Car"/>
    <w:basedOn w:val="Policepardfaut"/>
    <w:link w:val="Corpsdetexte3"/>
    <w:uiPriority w:val="99"/>
    <w:semiHidden/>
    <w:rsid w:val="00E41CB0"/>
    <w:rPr>
      <w:sz w:val="16"/>
      <w:szCs w:val="16"/>
    </w:rPr>
  </w:style>
  <w:style w:type="paragraph" w:customStyle="1" w:styleId="RedRub">
    <w:name w:val="RedRub"/>
    <w:basedOn w:val="Normal"/>
    <w:rsid w:val="00E41CB0"/>
    <w:pPr>
      <w:widowControl w:val="0"/>
      <w:autoSpaceDE w:val="0"/>
      <w:autoSpaceDN w:val="0"/>
      <w:adjustRightInd w:val="0"/>
      <w:spacing w:line="240" w:lineRule="auto"/>
    </w:pPr>
    <w:rPr>
      <w:rFonts w:ascii="Arial" w:eastAsia="Times New Roman" w:hAnsi="Arial" w:cs="Times New Roman"/>
      <w:b/>
      <w:sz w:val="22"/>
      <w:szCs w:val="20"/>
      <w:lang w:eastAsia="fr-FR"/>
    </w:rPr>
  </w:style>
  <w:style w:type="paragraph" w:customStyle="1" w:styleId="Texte">
    <w:name w:val="Texte"/>
    <w:rsid w:val="00E41CB0"/>
    <w:pPr>
      <w:spacing w:after="0" w:line="240" w:lineRule="auto"/>
    </w:pPr>
    <w:rPr>
      <w:rFonts w:ascii="Arial" w:eastAsia="Times New Roman" w:hAnsi="Arial" w:cs="Times New Roman"/>
      <w:color w:val="000000"/>
      <w:sz w:val="24"/>
      <w:szCs w:val="20"/>
      <w:lang w:eastAsia="fr-FR"/>
    </w:rPr>
  </w:style>
  <w:style w:type="paragraph" w:styleId="Liste3">
    <w:name w:val="List 3"/>
    <w:basedOn w:val="Normal"/>
    <w:rsid w:val="00E41CB0"/>
    <w:pPr>
      <w:spacing w:line="240" w:lineRule="auto"/>
      <w:ind w:left="849" w:hanging="283"/>
    </w:pPr>
    <w:rPr>
      <w:rFonts w:ascii="Times New Roman" w:eastAsia="Times New Roman" w:hAnsi="Times New Roman" w:cs="Times New Roman"/>
      <w:szCs w:val="20"/>
      <w:lang w:eastAsia="fr-FR"/>
    </w:rPr>
  </w:style>
  <w:style w:type="paragraph" w:styleId="Paragraphedeliste">
    <w:name w:val="List Paragraph"/>
    <w:aliases w:val="Bullet List,FooterText,numbered,Paragraphe de liste1,List Paragraph1,Bulletr List Paragraph,列出段落,列出段落1,corp de texte,Párrafo de lista"/>
    <w:basedOn w:val="Normal"/>
    <w:link w:val="ParagraphedelisteCar"/>
    <w:uiPriority w:val="34"/>
    <w:qFormat/>
    <w:rsid w:val="00353564"/>
    <w:pPr>
      <w:ind w:left="720"/>
      <w:contextualSpacing/>
    </w:pPr>
  </w:style>
  <w:style w:type="character" w:styleId="Marquedecommentaire">
    <w:name w:val="annotation reference"/>
    <w:basedOn w:val="Policepardfaut"/>
    <w:uiPriority w:val="99"/>
    <w:semiHidden/>
    <w:unhideWhenUsed/>
    <w:rsid w:val="00A219A1"/>
    <w:rPr>
      <w:sz w:val="16"/>
      <w:szCs w:val="16"/>
    </w:rPr>
  </w:style>
  <w:style w:type="paragraph" w:styleId="Commentaire">
    <w:name w:val="annotation text"/>
    <w:basedOn w:val="Normal"/>
    <w:link w:val="CommentaireCar"/>
    <w:uiPriority w:val="99"/>
    <w:semiHidden/>
    <w:unhideWhenUsed/>
    <w:rsid w:val="00A219A1"/>
    <w:pPr>
      <w:spacing w:line="240" w:lineRule="auto"/>
    </w:pPr>
    <w:rPr>
      <w:szCs w:val="20"/>
    </w:rPr>
  </w:style>
  <w:style w:type="character" w:customStyle="1" w:styleId="CommentaireCar">
    <w:name w:val="Commentaire Car"/>
    <w:basedOn w:val="Policepardfaut"/>
    <w:link w:val="Commentaire"/>
    <w:uiPriority w:val="99"/>
    <w:semiHidden/>
    <w:rsid w:val="00A219A1"/>
    <w:rPr>
      <w:sz w:val="20"/>
      <w:szCs w:val="20"/>
    </w:rPr>
  </w:style>
  <w:style w:type="paragraph" w:styleId="Objetducommentaire">
    <w:name w:val="annotation subject"/>
    <w:basedOn w:val="Commentaire"/>
    <w:next w:val="Commentaire"/>
    <w:link w:val="ObjetducommentaireCar"/>
    <w:uiPriority w:val="99"/>
    <w:semiHidden/>
    <w:unhideWhenUsed/>
    <w:rsid w:val="00A219A1"/>
    <w:rPr>
      <w:b/>
      <w:bCs/>
    </w:rPr>
  </w:style>
  <w:style w:type="character" w:customStyle="1" w:styleId="ObjetducommentaireCar">
    <w:name w:val="Objet du commentaire Car"/>
    <w:basedOn w:val="CommentaireCar"/>
    <w:link w:val="Objetducommentaire"/>
    <w:uiPriority w:val="99"/>
    <w:semiHidden/>
    <w:rsid w:val="00A219A1"/>
    <w:rPr>
      <w:b/>
      <w:bCs/>
      <w:sz w:val="20"/>
      <w:szCs w:val="20"/>
    </w:rPr>
  </w:style>
  <w:style w:type="character" w:styleId="Lienhypertexte">
    <w:name w:val="Hyperlink"/>
    <w:basedOn w:val="Policepardfaut"/>
    <w:uiPriority w:val="99"/>
    <w:unhideWhenUsed/>
    <w:rsid w:val="002F25CE"/>
    <w:rPr>
      <w:color w:val="4B4B4A" w:themeColor="hyperlink"/>
      <w:u w:val="single"/>
    </w:rPr>
  </w:style>
  <w:style w:type="character" w:customStyle="1" w:styleId="ParagraphedelisteCar">
    <w:name w:val="Paragraphe de liste Car"/>
    <w:aliases w:val="Bullet List Car,FooterText Car,numbered Car,Paragraphe de liste1 Car,List Paragraph1 Car,Bulletr List Paragraph Car,列出段落 Car,列出段落1 Car,corp de texte Car,Párrafo de lista Car"/>
    <w:link w:val="Paragraphedeliste"/>
    <w:uiPriority w:val="34"/>
    <w:locked/>
    <w:rsid w:val="00FE35FB"/>
    <w:rPr>
      <w:sz w:val="20"/>
    </w:rPr>
  </w:style>
  <w:style w:type="paragraph" w:customStyle="1" w:styleId="RedTxt">
    <w:name w:val="RedTxt"/>
    <w:basedOn w:val="Normal"/>
    <w:rsid w:val="00DF1CA3"/>
    <w:pPr>
      <w:widowControl w:val="0"/>
      <w:autoSpaceDE w:val="0"/>
      <w:autoSpaceDN w:val="0"/>
      <w:spacing w:line="240" w:lineRule="auto"/>
    </w:pPr>
    <w:rPr>
      <w:rFonts w:ascii="Arial" w:eastAsia="Times New Roman" w:hAnsi="Arial" w:cs="Times New Roman"/>
      <w:sz w:val="18"/>
      <w:szCs w:val="20"/>
      <w:lang w:eastAsia="fr-FR"/>
    </w:rPr>
  </w:style>
  <w:style w:type="paragraph" w:styleId="TM3">
    <w:name w:val="toc 3"/>
    <w:basedOn w:val="Normal"/>
    <w:next w:val="Normal"/>
    <w:autoRedefine/>
    <w:uiPriority w:val="39"/>
    <w:unhideWhenUsed/>
    <w:rsid w:val="00E7508D"/>
    <w:pPr>
      <w:ind w:left="400"/>
    </w:pPr>
    <w:rPr>
      <w:rFonts w:cstheme="minorHAnsi"/>
      <w:szCs w:val="20"/>
    </w:rPr>
  </w:style>
  <w:style w:type="paragraph" w:styleId="TM4">
    <w:name w:val="toc 4"/>
    <w:basedOn w:val="Normal"/>
    <w:next w:val="Normal"/>
    <w:autoRedefine/>
    <w:uiPriority w:val="39"/>
    <w:unhideWhenUsed/>
    <w:rsid w:val="00E7508D"/>
    <w:pPr>
      <w:ind w:left="600"/>
    </w:pPr>
    <w:rPr>
      <w:rFonts w:cstheme="minorHAnsi"/>
      <w:szCs w:val="20"/>
    </w:rPr>
  </w:style>
  <w:style w:type="paragraph" w:styleId="TM5">
    <w:name w:val="toc 5"/>
    <w:basedOn w:val="Normal"/>
    <w:next w:val="Normal"/>
    <w:autoRedefine/>
    <w:uiPriority w:val="39"/>
    <w:unhideWhenUsed/>
    <w:rsid w:val="00E7508D"/>
    <w:pPr>
      <w:ind w:left="800"/>
    </w:pPr>
    <w:rPr>
      <w:rFonts w:cstheme="minorHAnsi"/>
      <w:szCs w:val="20"/>
    </w:rPr>
  </w:style>
  <w:style w:type="paragraph" w:styleId="TM6">
    <w:name w:val="toc 6"/>
    <w:basedOn w:val="Normal"/>
    <w:next w:val="Normal"/>
    <w:autoRedefine/>
    <w:uiPriority w:val="39"/>
    <w:unhideWhenUsed/>
    <w:rsid w:val="00E7508D"/>
    <w:pPr>
      <w:ind w:left="1000"/>
    </w:pPr>
    <w:rPr>
      <w:rFonts w:cstheme="minorHAnsi"/>
      <w:szCs w:val="20"/>
    </w:rPr>
  </w:style>
  <w:style w:type="paragraph" w:styleId="TM7">
    <w:name w:val="toc 7"/>
    <w:basedOn w:val="Normal"/>
    <w:next w:val="Normal"/>
    <w:autoRedefine/>
    <w:uiPriority w:val="39"/>
    <w:unhideWhenUsed/>
    <w:rsid w:val="00E7508D"/>
    <w:pPr>
      <w:ind w:left="1200"/>
    </w:pPr>
    <w:rPr>
      <w:rFonts w:cstheme="minorHAnsi"/>
      <w:szCs w:val="20"/>
    </w:rPr>
  </w:style>
  <w:style w:type="paragraph" w:styleId="TM8">
    <w:name w:val="toc 8"/>
    <w:basedOn w:val="Normal"/>
    <w:next w:val="Normal"/>
    <w:autoRedefine/>
    <w:uiPriority w:val="39"/>
    <w:unhideWhenUsed/>
    <w:rsid w:val="00E7508D"/>
    <w:pPr>
      <w:ind w:left="1400"/>
    </w:pPr>
    <w:rPr>
      <w:rFonts w:cstheme="minorHAnsi"/>
      <w:szCs w:val="20"/>
    </w:rPr>
  </w:style>
  <w:style w:type="paragraph" w:styleId="TM9">
    <w:name w:val="toc 9"/>
    <w:basedOn w:val="Normal"/>
    <w:next w:val="Normal"/>
    <w:autoRedefine/>
    <w:uiPriority w:val="39"/>
    <w:unhideWhenUsed/>
    <w:rsid w:val="00E7508D"/>
    <w:pPr>
      <w:ind w:left="1600"/>
    </w:pPr>
    <w:rPr>
      <w:rFonts w:cstheme="min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6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1470E711D62642ACE469650CB4D768" ma:contentTypeVersion="0" ma:contentTypeDescription="Crée un document." ma:contentTypeScope="" ma:versionID="716a8b8e76fc01656da794906983907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97DD8-BD1C-44F0-9A82-BF17D32A933C}">
  <ds:schemaRefs>
    <ds:schemaRef ds:uri="http://schemas.microsoft.com/sharepoint/v3/contenttype/forms"/>
  </ds:schemaRefs>
</ds:datastoreItem>
</file>

<file path=customXml/itemProps2.xml><?xml version="1.0" encoding="utf-8"?>
<ds:datastoreItem xmlns:ds="http://schemas.openxmlformats.org/officeDocument/2006/customXml" ds:itemID="{265000A4-90B8-4772-AB0C-689A8ED44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3100F2E-5A9A-4285-BE33-0BD22735ED5D}">
  <ds:schemaRef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DC65C646-A2D8-48C0-A596-439E8898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6</Pages>
  <Words>1099</Words>
  <Characters>6048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Laurence.Blaise-Pages</dc:creator>
  <cp:lastModifiedBy>CANIPELLE Guillaume</cp:lastModifiedBy>
  <cp:revision>23</cp:revision>
  <cp:lastPrinted>2016-03-22T16:12:00Z</cp:lastPrinted>
  <dcterms:created xsi:type="dcterms:W3CDTF">2018-10-02T14:17:00Z</dcterms:created>
  <dcterms:modified xsi:type="dcterms:W3CDTF">2025-08-14T10:17:00Z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0x010100321470E711D62642ACE469650CB4D768</vt:lpwstr>
  </property>
</Properties>
</file>