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DA4" w:rsidRPr="00062B38" w:rsidRDefault="00D20BF2" w:rsidP="006C337D">
      <w:r w:rsidRPr="00062B38">
        <w:rPr>
          <w:noProof/>
          <w:color w:val="FF0000"/>
          <w:sz w:val="32"/>
          <w:u w:val="single"/>
          <w:lang w:eastAsia="fr-FR"/>
        </w:rPr>
        <w:drawing>
          <wp:anchor distT="0" distB="0" distL="114300" distR="114300" simplePos="0" relativeHeight="251667456" behindDoc="0" locked="0" layoutInCell="1" allowOverlap="1" wp14:anchorId="231A55CF" wp14:editId="445AB88C">
            <wp:simplePos x="0" y="0"/>
            <wp:positionH relativeFrom="margin">
              <wp:align>center</wp:align>
            </wp:positionH>
            <wp:positionV relativeFrom="paragraph">
              <wp:posOffset>-566420</wp:posOffset>
            </wp:positionV>
            <wp:extent cx="1069340" cy="626745"/>
            <wp:effectExtent l="0" t="0" r="0" b="1905"/>
            <wp:wrapNone/>
            <wp:docPr id="20" name="Picture 514" descr="LOGOR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514" descr="LOGORFQ"/>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9340" cy="626745"/>
                    </a:xfrm>
                    <a:prstGeom prst="rect">
                      <a:avLst/>
                    </a:prstGeom>
                    <a:noFill/>
                    <a:extLst/>
                  </pic:spPr>
                </pic:pic>
              </a:graphicData>
            </a:graphic>
          </wp:anchor>
        </w:drawing>
      </w:r>
    </w:p>
    <w:p w:rsidR="002D7226" w:rsidRPr="00062B38" w:rsidRDefault="00D20BF2" w:rsidP="006C337D">
      <w:r w:rsidRPr="00062B38">
        <w:rPr>
          <w:noProof/>
          <w:lang w:eastAsia="fr-FR"/>
        </w:rPr>
        <mc:AlternateContent>
          <mc:Choice Requires="wps">
            <w:drawing>
              <wp:anchor distT="0" distB="0" distL="114300" distR="114300" simplePos="0" relativeHeight="251659264" behindDoc="0" locked="0" layoutInCell="1" allowOverlap="1" wp14:anchorId="413895BB" wp14:editId="32D505CB">
                <wp:simplePos x="0" y="0"/>
                <wp:positionH relativeFrom="margin">
                  <wp:posOffset>-434340</wp:posOffset>
                </wp:positionH>
                <wp:positionV relativeFrom="paragraph">
                  <wp:posOffset>78105</wp:posOffset>
                </wp:positionV>
                <wp:extent cx="6610350" cy="638175"/>
                <wp:effectExtent l="0" t="0" r="19050" b="28575"/>
                <wp:wrapNone/>
                <wp:docPr id="1" name="Zone de texte 1"/>
                <wp:cNvGraphicFramePr/>
                <a:graphic xmlns:a="http://schemas.openxmlformats.org/drawingml/2006/main">
                  <a:graphicData uri="http://schemas.microsoft.com/office/word/2010/wordprocessingShape">
                    <wps:wsp>
                      <wps:cNvSpPr txBox="1"/>
                      <wps:spPr>
                        <a:xfrm>
                          <a:off x="0" y="0"/>
                          <a:ext cx="6610350" cy="638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B3959" w:rsidRPr="00D20BF2" w:rsidRDefault="006B3959" w:rsidP="00D20BF2">
                            <w:pPr>
                              <w:ind w:left="0"/>
                              <w:jc w:val="center"/>
                              <w:rPr>
                                <w:b/>
                                <w:sz w:val="14"/>
                              </w:rPr>
                            </w:pPr>
                          </w:p>
                          <w:p w:rsidR="006B3959" w:rsidRPr="00A925C8" w:rsidRDefault="00A925C8" w:rsidP="00D20BF2">
                            <w:pPr>
                              <w:ind w:left="0"/>
                              <w:jc w:val="center"/>
                              <w:rPr>
                                <w:rFonts w:asciiTheme="minorHAnsi" w:hAnsiTheme="minorHAnsi"/>
                                <w:b/>
                                <w:sz w:val="36"/>
                                <w:szCs w:val="36"/>
                              </w:rPr>
                            </w:pPr>
                            <w:r w:rsidRPr="00A925C8">
                              <w:rPr>
                                <w:rFonts w:asciiTheme="minorHAnsi" w:hAnsiTheme="minorHAnsi"/>
                                <w:b/>
                                <w:sz w:val="36"/>
                                <w:szCs w:val="36"/>
                              </w:rPr>
                              <w:t>MINIST</w:t>
                            </w:r>
                            <w:r w:rsidRPr="00A925C8">
                              <w:rPr>
                                <w:rFonts w:asciiTheme="minorHAnsi" w:hAnsiTheme="minorHAnsi" w:cs="Times New Roman"/>
                                <w:b/>
                                <w:sz w:val="36"/>
                                <w:szCs w:val="36"/>
                              </w:rPr>
                              <w:t>È</w:t>
                            </w:r>
                            <w:r w:rsidRPr="00A925C8">
                              <w:rPr>
                                <w:rFonts w:asciiTheme="minorHAnsi" w:hAnsiTheme="minorHAnsi"/>
                                <w:b/>
                                <w:sz w:val="36"/>
                                <w:szCs w:val="36"/>
                              </w:rPr>
                              <w:t>RE DES ARMÉES</w:t>
                            </w:r>
                            <w:r>
                              <w:rPr>
                                <w:rFonts w:asciiTheme="minorHAnsi" w:hAnsiTheme="minorHAnsi"/>
                                <w:b/>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3895BB" id="_x0000_t202" coordsize="21600,21600" o:spt="202" path="m,l,21600r21600,l21600,xe">
                <v:stroke joinstyle="miter"/>
                <v:path gradientshapeok="t" o:connecttype="rect"/>
              </v:shapetype>
              <v:shape id="Zone de texte 1" o:spid="_x0000_s1026" type="#_x0000_t202" style="position:absolute;left:0;text-align:left;margin-left:-34.2pt;margin-top:6.15pt;width:520.5pt;height:50.2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" fillcolor="white [3201]" strokeweight=".5pt">
                <v:textbox>
                  <w:txbxContent>
                    <w:p w:rsidR="006B3959" w:rsidRPr="00D20BF2" w:rsidRDefault="006B3959" w:rsidP="00D20BF2">
                      <w:pPr>
                        <w:ind w:left="0"/>
                        <w:jc w:val="center"/>
                        <w:rPr>
                          <w:b/>
                          <w:sz w:val="14"/>
                        </w:rPr>
                      </w:pPr>
                    </w:p>
                    <w:p w:rsidR="006B3959" w:rsidRPr="00A925C8" w:rsidRDefault="00A925C8" w:rsidP="00D20BF2">
                      <w:pPr>
                        <w:ind w:left="0"/>
                        <w:jc w:val="center"/>
                        <w:rPr>
                          <w:rFonts w:asciiTheme="minorHAnsi" w:hAnsiTheme="minorHAnsi"/>
                          <w:b/>
                          <w:sz w:val="36"/>
                          <w:szCs w:val="36"/>
                        </w:rPr>
                      </w:pPr>
                      <w:r w:rsidRPr="00A925C8">
                        <w:rPr>
                          <w:rFonts w:asciiTheme="minorHAnsi" w:hAnsiTheme="minorHAnsi"/>
                          <w:b/>
                          <w:sz w:val="36"/>
                          <w:szCs w:val="36"/>
                        </w:rPr>
                        <w:t>MINIST</w:t>
                      </w:r>
                      <w:r w:rsidRPr="00A925C8">
                        <w:rPr>
                          <w:rFonts w:asciiTheme="minorHAnsi" w:hAnsiTheme="minorHAnsi" w:cs="Times New Roman"/>
                          <w:b/>
                          <w:sz w:val="36"/>
                          <w:szCs w:val="36"/>
                        </w:rPr>
                        <w:t>È</w:t>
                      </w:r>
                      <w:r w:rsidRPr="00A925C8">
                        <w:rPr>
                          <w:rFonts w:asciiTheme="minorHAnsi" w:hAnsiTheme="minorHAnsi"/>
                          <w:b/>
                          <w:sz w:val="36"/>
                          <w:szCs w:val="36"/>
                        </w:rPr>
                        <w:t>RE DES ARMÉES</w:t>
                      </w:r>
                      <w:r>
                        <w:rPr>
                          <w:rFonts w:asciiTheme="minorHAnsi" w:hAnsiTheme="minorHAnsi"/>
                          <w:b/>
                          <w:sz w:val="36"/>
                          <w:szCs w:val="36"/>
                        </w:rPr>
                        <w:t xml:space="preserve"> </w:t>
                      </w:r>
                    </w:p>
                  </w:txbxContent>
                </v:textbox>
                <w10:wrap anchorx="margin"/>
              </v:shape>
            </w:pict>
          </mc:Fallback>
        </mc:AlternateContent>
      </w:r>
    </w:p>
    <w:p w:rsidR="002D7226" w:rsidRPr="00062B38" w:rsidRDefault="002D7226" w:rsidP="006C337D"/>
    <w:p w:rsidR="00D20BF2" w:rsidRPr="00062B38" w:rsidRDefault="00D20BF2" w:rsidP="006C337D"/>
    <w:p w:rsidR="00D20BF2" w:rsidRPr="00062B38" w:rsidRDefault="00D20BF2" w:rsidP="006C337D"/>
    <w:p w:rsidR="00D20BF2" w:rsidRPr="00062B38" w:rsidRDefault="00D20BF2" w:rsidP="006C337D"/>
    <w:p w:rsidR="00D20BF2" w:rsidRPr="00062B38" w:rsidRDefault="00D20BF2" w:rsidP="006C337D"/>
    <w:p w:rsidR="00DE419E" w:rsidRPr="00062B38" w:rsidRDefault="00DE419E" w:rsidP="006C337D">
      <w:pPr>
        <w:rPr>
          <w:noProof/>
          <w:lang w:eastAsia="fr-FR"/>
        </w:rPr>
      </w:pPr>
      <w:r w:rsidRPr="00062B38">
        <w:rPr>
          <w:noProof/>
          <w:lang w:eastAsia="fr-FR"/>
        </w:rPr>
        <mc:AlternateContent>
          <mc:Choice Requires="wps">
            <w:drawing>
              <wp:anchor distT="0" distB="0" distL="114300" distR="114300" simplePos="0" relativeHeight="251657728" behindDoc="0" locked="0" layoutInCell="1" allowOverlap="1" wp14:anchorId="3F79D280" wp14:editId="3F8D5B8E">
                <wp:simplePos x="0" y="0"/>
                <wp:positionH relativeFrom="margin">
                  <wp:posOffset>-433070</wp:posOffset>
                </wp:positionH>
                <wp:positionV relativeFrom="paragraph">
                  <wp:posOffset>128905</wp:posOffset>
                </wp:positionV>
                <wp:extent cx="6610350" cy="4476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661035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B3959" w:rsidRPr="00D20BF2" w:rsidRDefault="006B3959" w:rsidP="00D20BF2">
                            <w:pPr>
                              <w:spacing w:line="360" w:lineRule="auto"/>
                              <w:ind w:left="0"/>
                              <w:rPr>
                                <w:sz w:val="18"/>
                              </w:rPr>
                            </w:pPr>
                            <w:r>
                              <w:rPr>
                                <w:sz w:val="18"/>
                              </w:rPr>
                              <w:t>Représentant du pouvoir adjudicateur</w:t>
                            </w:r>
                            <w:r w:rsidRPr="00D20BF2">
                              <w:rPr>
                                <w:sz w:val="18"/>
                              </w:rPr>
                              <w:t xml:space="preserve"> : Etat – Ministère </w:t>
                            </w:r>
                            <w:r>
                              <w:rPr>
                                <w:sz w:val="18"/>
                              </w:rPr>
                              <w:t>des Armées</w:t>
                            </w:r>
                            <w:r w:rsidR="00A925C8">
                              <w:rPr>
                                <w:sz w:val="18"/>
                              </w:rPr>
                              <w:t xml:space="preserve"> </w:t>
                            </w:r>
                          </w:p>
                          <w:p w:rsidR="006B3959" w:rsidRPr="00D20BF2" w:rsidRDefault="006B3959" w:rsidP="00D20BF2">
                            <w:pPr>
                              <w:ind w:left="0"/>
                              <w:rPr>
                                <w:sz w:val="18"/>
                              </w:rPr>
                            </w:pPr>
                            <w:r w:rsidRPr="00D20BF2">
                              <w:rPr>
                                <w:sz w:val="18"/>
                              </w:rPr>
                              <w:t xml:space="preserve">Directeur du Service d’Infrastructure de la Défense </w:t>
                            </w:r>
                            <w:r w:rsidR="00BA2EF3">
                              <w:rPr>
                                <w:sz w:val="18"/>
                              </w:rPr>
                              <w:t>(SID) Sud-Ouest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79D280" id="_x0000_t202" coordsize="21600,21600" o:spt="202" path="m,l,21600r21600,l21600,xe">
                <v:stroke joinstyle="miter"/>
                <v:path gradientshapeok="t" o:connecttype="rect"/>
              </v:shapetype>
              <v:shape id="Zone de texte 2" o:spid="_x0000_s1027" type="#_x0000_t202" style="position:absolute;left:0;text-align:left;margin-left:-34.1pt;margin-top:10.15pt;width:520.5pt;height:35.25pt;z-index:2516577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" fillcolor="white [3201]" strokeweight=".5pt">
                <v:textbox>
                  <w:txbxContent>
                    <w:p w:rsidR="006B3959" w:rsidRPr="00D20BF2" w:rsidRDefault="006B3959" w:rsidP="00D20BF2">
                      <w:pPr>
                        <w:spacing w:line="360" w:lineRule="auto"/>
                        <w:ind w:left="0"/>
                        <w:rPr>
                          <w:sz w:val="18"/>
                        </w:rPr>
                      </w:pPr>
                      <w:r>
                        <w:rPr>
                          <w:sz w:val="18"/>
                        </w:rPr>
                        <w:t>Représentant du pouvoir adjudicateur</w:t>
                      </w:r>
                      <w:r w:rsidRPr="00D20BF2">
                        <w:rPr>
                          <w:sz w:val="18"/>
                        </w:rPr>
                        <w:t xml:space="preserve"> : Etat – Ministère </w:t>
                      </w:r>
                      <w:r>
                        <w:rPr>
                          <w:sz w:val="18"/>
                        </w:rPr>
                        <w:t>des Armées</w:t>
                      </w:r>
                      <w:r w:rsidR="00A925C8">
                        <w:rPr>
                          <w:sz w:val="18"/>
                        </w:rPr>
                        <w:t xml:space="preserve"> </w:t>
                      </w:r>
                    </w:p>
                    <w:p w:rsidR="006B3959" w:rsidRPr="00D20BF2" w:rsidRDefault="006B3959" w:rsidP="00D20BF2">
                      <w:pPr>
                        <w:ind w:left="0"/>
                        <w:rPr>
                          <w:sz w:val="18"/>
                        </w:rPr>
                      </w:pPr>
                      <w:r w:rsidRPr="00D20BF2">
                        <w:rPr>
                          <w:sz w:val="18"/>
                        </w:rPr>
                        <w:t xml:space="preserve">Directeur du Service d’Infrastructure de la Défense </w:t>
                      </w:r>
                      <w:r w:rsidR="00BA2EF3">
                        <w:rPr>
                          <w:sz w:val="18"/>
                        </w:rPr>
                        <w:t>(SID) Sud-Ouest</w:t>
                      </w:r>
                    </w:p>
                  </w:txbxContent>
                </v:textbox>
                <w10:wrap anchorx="margin"/>
              </v:shape>
            </w:pict>
          </mc:Fallback>
        </mc:AlternateContent>
      </w:r>
    </w:p>
    <w:p w:rsidR="00D20BF2" w:rsidRPr="00062B38" w:rsidRDefault="00D20BF2" w:rsidP="006C337D"/>
    <w:p w:rsidR="00D20BF2" w:rsidRPr="00062B38" w:rsidRDefault="00D20BF2" w:rsidP="006C337D"/>
    <w:p w:rsidR="00D20BF2" w:rsidRPr="00062B38" w:rsidRDefault="00D20BF2" w:rsidP="006C337D"/>
    <w:p w:rsidR="00D20BF2" w:rsidRPr="00062B38" w:rsidRDefault="00DE419E" w:rsidP="006C337D">
      <w:r w:rsidRPr="00062B38">
        <w:rPr>
          <w:noProof/>
          <w:lang w:eastAsia="fr-FR"/>
        </w:rPr>
        <mc:AlternateContent>
          <mc:Choice Requires="wps">
            <w:drawing>
              <wp:anchor distT="0" distB="0" distL="114300" distR="114300" simplePos="0" relativeHeight="251663360" behindDoc="0" locked="0" layoutInCell="1" allowOverlap="1" wp14:anchorId="35BC256C" wp14:editId="0DF47E7F">
                <wp:simplePos x="0" y="0"/>
                <wp:positionH relativeFrom="margin">
                  <wp:posOffset>-433070</wp:posOffset>
                </wp:positionH>
                <wp:positionV relativeFrom="paragraph">
                  <wp:posOffset>135255</wp:posOffset>
                </wp:positionV>
                <wp:extent cx="6610350" cy="447675"/>
                <wp:effectExtent l="0" t="0" r="19050" b="28575"/>
                <wp:wrapNone/>
                <wp:docPr id="4" name="Zone de texte 4"/>
                <wp:cNvGraphicFramePr/>
                <a:graphic xmlns:a="http://schemas.openxmlformats.org/drawingml/2006/main">
                  <a:graphicData uri="http://schemas.microsoft.com/office/word/2010/wordprocessingShape">
                    <wps:wsp>
                      <wps:cNvSpPr txBox="1"/>
                      <wps:spPr>
                        <a:xfrm>
                          <a:off x="0" y="0"/>
                          <a:ext cx="661035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B3959" w:rsidRPr="00D20BF2" w:rsidRDefault="006B3959" w:rsidP="00D20BF2">
                            <w:pPr>
                              <w:spacing w:line="360" w:lineRule="auto"/>
                              <w:ind w:left="0"/>
                              <w:rPr>
                                <w:sz w:val="18"/>
                              </w:rPr>
                            </w:pPr>
                            <w:r>
                              <w:rPr>
                                <w:sz w:val="18"/>
                              </w:rPr>
                              <w:t>Maîtrise</w:t>
                            </w:r>
                            <w:r w:rsidRPr="00D20BF2">
                              <w:rPr>
                                <w:sz w:val="18"/>
                              </w:rPr>
                              <w:t xml:space="preserve"> </w:t>
                            </w:r>
                            <w:r>
                              <w:rPr>
                                <w:sz w:val="18"/>
                              </w:rPr>
                              <w:t>d’Œuvre</w:t>
                            </w:r>
                            <w:r w:rsidRPr="00D20BF2">
                              <w:rPr>
                                <w:sz w:val="18"/>
                              </w:rPr>
                              <w:t xml:space="preserve"> : Etat – </w:t>
                            </w:r>
                            <w:r w:rsidR="00A925C8" w:rsidRPr="00A925C8">
                              <w:rPr>
                                <w:sz w:val="18"/>
                              </w:rPr>
                              <w:t xml:space="preserve">Ministère des </w:t>
                            </w:r>
                            <w:r w:rsidR="00E24D66">
                              <w:rPr>
                                <w:sz w:val="18"/>
                              </w:rPr>
                              <w:t>Armées</w:t>
                            </w:r>
                          </w:p>
                          <w:p w:rsidR="006B3959" w:rsidRPr="00D20BF2" w:rsidRDefault="006B3959" w:rsidP="00D20BF2">
                            <w:pPr>
                              <w:ind w:left="0"/>
                              <w:rPr>
                                <w:sz w:val="18"/>
                              </w:rPr>
                            </w:pPr>
                            <w:r>
                              <w:rPr>
                                <w:sz w:val="18"/>
                              </w:rPr>
                              <w:t>Unité</w:t>
                            </w:r>
                            <w:r w:rsidRPr="00D20BF2">
                              <w:rPr>
                                <w:sz w:val="18"/>
                              </w:rPr>
                              <w:t xml:space="preserve"> </w:t>
                            </w:r>
                            <w:r>
                              <w:rPr>
                                <w:sz w:val="18"/>
                              </w:rPr>
                              <w:t>de Soutien</w:t>
                            </w:r>
                            <w:r w:rsidRPr="00D20BF2">
                              <w:rPr>
                                <w:sz w:val="18"/>
                              </w:rPr>
                              <w:t xml:space="preserve"> d’</w:t>
                            </w:r>
                            <w:r>
                              <w:rPr>
                                <w:sz w:val="18"/>
                              </w:rPr>
                              <w:t>Infrastructure de la Défense d</w:t>
                            </w:r>
                            <w:r w:rsidR="00A37657">
                              <w:rPr>
                                <w:sz w:val="18"/>
                              </w:rPr>
                              <w:t xml:space="preserve">e </w:t>
                            </w:r>
                            <w:r w:rsidR="00CA1FFC">
                              <w:rPr>
                                <w:sz w:val="18"/>
                              </w:rPr>
                              <w:t>Brive la Gaillarde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BC256C" id="_x0000_t202" coordsize="21600,21600" o:spt="202" path="m,l,21600r21600,l21600,xe">
                <v:stroke joinstyle="miter"/>
                <v:path gradientshapeok="t" o:connecttype="rect"/>
              </v:shapetype>
              <v:shape id="Zone de texte 4" o:spid="_x0000_s1028" type="#_x0000_t202" style="position:absolute;left:0;text-align:left;margin-left:-34.1pt;margin-top:10.65pt;width:520.5pt;height:35.2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" fillcolor="white [3201]" strokeweight=".5pt">
                <v:textbox>
                  <w:txbxContent>
                    <w:p w:rsidR="006B3959" w:rsidRPr="00D20BF2" w:rsidRDefault="006B3959" w:rsidP="00D20BF2">
                      <w:pPr>
                        <w:spacing w:line="360" w:lineRule="auto"/>
                        <w:ind w:left="0"/>
                        <w:rPr>
                          <w:sz w:val="18"/>
                        </w:rPr>
                      </w:pPr>
                      <w:r>
                        <w:rPr>
                          <w:sz w:val="18"/>
                        </w:rPr>
                        <w:t>Maîtrise</w:t>
                      </w:r>
                      <w:r w:rsidRPr="00D20BF2">
                        <w:rPr>
                          <w:sz w:val="18"/>
                        </w:rPr>
                        <w:t xml:space="preserve"> </w:t>
                      </w:r>
                      <w:r>
                        <w:rPr>
                          <w:sz w:val="18"/>
                        </w:rPr>
                        <w:t>d’Œuvre</w:t>
                      </w:r>
                      <w:r w:rsidRPr="00D20BF2">
                        <w:rPr>
                          <w:sz w:val="18"/>
                        </w:rPr>
                        <w:t xml:space="preserve"> : Etat – </w:t>
                      </w:r>
                      <w:r w:rsidR="00A925C8" w:rsidRPr="00A925C8">
                        <w:rPr>
                          <w:sz w:val="18"/>
                        </w:rPr>
                        <w:t xml:space="preserve">Ministère des </w:t>
                      </w:r>
                      <w:r w:rsidR="00E24D66">
                        <w:rPr>
                          <w:sz w:val="18"/>
                        </w:rPr>
                        <w:t>Armées</w:t>
                      </w:r>
                    </w:p>
                    <w:p w:rsidR="006B3959" w:rsidRPr="00D20BF2" w:rsidRDefault="006B3959" w:rsidP="00D20BF2">
                      <w:pPr>
                        <w:ind w:left="0"/>
                        <w:rPr>
                          <w:sz w:val="18"/>
                        </w:rPr>
                      </w:pPr>
                      <w:r>
                        <w:rPr>
                          <w:sz w:val="18"/>
                        </w:rPr>
                        <w:t>Unité</w:t>
                      </w:r>
                      <w:r w:rsidRPr="00D20BF2">
                        <w:rPr>
                          <w:sz w:val="18"/>
                        </w:rPr>
                        <w:t xml:space="preserve"> </w:t>
                      </w:r>
                      <w:r>
                        <w:rPr>
                          <w:sz w:val="18"/>
                        </w:rPr>
                        <w:t>de Soutien</w:t>
                      </w:r>
                      <w:r w:rsidRPr="00D20BF2">
                        <w:rPr>
                          <w:sz w:val="18"/>
                        </w:rPr>
                        <w:t xml:space="preserve"> d’</w:t>
                      </w:r>
                      <w:r>
                        <w:rPr>
                          <w:sz w:val="18"/>
                        </w:rPr>
                        <w:t>Infrastructure de la Défense d</w:t>
                      </w:r>
                      <w:r w:rsidR="00A37657">
                        <w:rPr>
                          <w:sz w:val="18"/>
                        </w:rPr>
                        <w:t xml:space="preserve">e </w:t>
                      </w:r>
                      <w:r w:rsidR="00CA1FFC">
                        <w:rPr>
                          <w:sz w:val="18"/>
                        </w:rPr>
                        <w:t>Brive la Gaillarde</w:t>
                      </w:r>
                    </w:p>
                  </w:txbxContent>
                </v:textbox>
                <w10:wrap anchorx="margin"/>
              </v:shape>
            </w:pict>
          </mc:Fallback>
        </mc:AlternateContent>
      </w:r>
    </w:p>
    <w:p w:rsidR="00D20BF2" w:rsidRPr="00062B38" w:rsidRDefault="00587051" w:rsidP="006C337D">
      <w:r w:rsidRPr="00062B38">
        <w:rPr>
          <w:noProof/>
          <w:color w:val="1F497D"/>
          <w:lang w:eastAsia="fr-FR"/>
        </w:rPr>
        <w:drawing>
          <wp:anchor distT="0" distB="0" distL="114300" distR="114300" simplePos="0" relativeHeight="251668480" behindDoc="0" locked="0" layoutInCell="1" allowOverlap="1">
            <wp:simplePos x="0" y="0"/>
            <wp:positionH relativeFrom="column">
              <wp:posOffset>5006615</wp:posOffset>
            </wp:positionH>
            <wp:positionV relativeFrom="paragraph">
              <wp:posOffset>23615</wp:posOffset>
            </wp:positionV>
            <wp:extent cx="733168" cy="351710"/>
            <wp:effectExtent l="0" t="0" r="0" b="0"/>
            <wp:wrapNone/>
            <wp:docPr id="3" name="Image 3" descr="cid:image002.png@01DB23C0.E9C3FC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2.png@01DB23C0.E9C3FC3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33168" cy="3517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0BF2" w:rsidRPr="00062B38" w:rsidRDefault="00D20BF2" w:rsidP="006C337D"/>
    <w:p w:rsidR="00D20BF2" w:rsidRPr="00062B38" w:rsidRDefault="00D20BF2" w:rsidP="006C337D"/>
    <w:p w:rsidR="00006678" w:rsidRPr="00062B38" w:rsidRDefault="00006678" w:rsidP="00DE419E">
      <w:pPr>
        <w:ind w:left="0"/>
      </w:pPr>
    </w:p>
    <w:p w:rsidR="00361B4A" w:rsidRPr="00062B38" w:rsidRDefault="00361B4A" w:rsidP="00361B4A">
      <w:pPr>
        <w:pStyle w:val="CCTP"/>
        <w:rPr>
          <w:sz w:val="36"/>
        </w:rPr>
      </w:pPr>
      <w:r w:rsidRPr="00062B38">
        <w:t xml:space="preserve">        </w:t>
      </w:r>
      <w:bookmarkStart w:id="0" w:name="_Toc202778035"/>
      <w:r w:rsidR="00A73E19" w:rsidRPr="00062B38">
        <w:rPr>
          <w:sz w:val="40"/>
          <w:szCs w:val="40"/>
        </w:rPr>
        <w:t>CADRE DU</w:t>
      </w:r>
      <w:r w:rsidR="00A73E19" w:rsidRPr="00062B38">
        <w:t xml:space="preserve"> </w:t>
      </w:r>
      <w:r w:rsidRPr="00062B38">
        <w:rPr>
          <w:sz w:val="40"/>
        </w:rPr>
        <w:t>MEMOIRE TECHNIQUE</w:t>
      </w:r>
      <w:bookmarkEnd w:id="0"/>
    </w:p>
    <w:p w:rsidR="00D20BF2" w:rsidRPr="00062B38" w:rsidRDefault="0030229C">
      <w:pPr>
        <w:autoSpaceDE/>
        <w:autoSpaceDN/>
        <w:adjustRightInd/>
        <w:spacing w:after="200" w:line="276" w:lineRule="auto"/>
        <w:ind w:left="0"/>
        <w:jc w:val="left"/>
      </w:pPr>
      <w:r w:rsidRPr="00062B38">
        <w:rPr>
          <w:noProof/>
          <w:lang w:eastAsia="fr-FR"/>
        </w:rPr>
        <mc:AlternateContent>
          <mc:Choice Requires="wps">
            <w:drawing>
              <wp:anchor distT="0" distB="0" distL="114300" distR="114300" simplePos="0" relativeHeight="251654656" behindDoc="0" locked="0" layoutInCell="1" allowOverlap="1" wp14:anchorId="5CEC2038" wp14:editId="699CE3F3">
                <wp:simplePos x="0" y="0"/>
                <wp:positionH relativeFrom="margin">
                  <wp:posOffset>-433070</wp:posOffset>
                </wp:positionH>
                <wp:positionV relativeFrom="paragraph">
                  <wp:posOffset>2184401</wp:posOffset>
                </wp:positionV>
                <wp:extent cx="6610350" cy="2250440"/>
                <wp:effectExtent l="0" t="0" r="19050" b="16510"/>
                <wp:wrapNone/>
                <wp:docPr id="9" name="Zone de texte 9"/>
                <wp:cNvGraphicFramePr/>
                <a:graphic xmlns:a="http://schemas.openxmlformats.org/drawingml/2006/main">
                  <a:graphicData uri="http://schemas.microsoft.com/office/word/2010/wordprocessingShape">
                    <wps:wsp>
                      <wps:cNvSpPr txBox="1"/>
                      <wps:spPr>
                        <a:xfrm>
                          <a:off x="0" y="0"/>
                          <a:ext cx="6610350" cy="225044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B3959" w:rsidRDefault="006B3959" w:rsidP="00DE419E">
                            <w:pPr>
                              <w:ind w:left="0"/>
                              <w:jc w:val="center"/>
                              <w:rPr>
                                <w:b/>
                                <w:sz w:val="32"/>
                              </w:rPr>
                            </w:pPr>
                          </w:p>
                          <w:p w:rsidR="00983CC4" w:rsidRPr="00983CC4" w:rsidRDefault="00983CC4" w:rsidP="00983CC4">
                            <w:pPr>
                              <w:ind w:left="142"/>
                              <w:jc w:val="center"/>
                              <w:rPr>
                                <w:b/>
                                <w:sz w:val="32"/>
                                <w:szCs w:val="32"/>
                              </w:rPr>
                            </w:pPr>
                            <w:r w:rsidRPr="00983CC4">
                              <w:rPr>
                                <w:b/>
                                <w:sz w:val="32"/>
                                <w:szCs w:val="32"/>
                              </w:rPr>
                              <w:t>Accord cadre à bons de commande</w:t>
                            </w:r>
                          </w:p>
                          <w:p w:rsidR="00983CC4" w:rsidRPr="00983CC4" w:rsidRDefault="00983CC4" w:rsidP="00983CC4">
                            <w:pPr>
                              <w:ind w:left="142"/>
                              <w:jc w:val="center"/>
                              <w:rPr>
                                <w:b/>
                                <w:sz w:val="32"/>
                                <w:szCs w:val="32"/>
                              </w:rPr>
                            </w:pPr>
                            <w:proofErr w:type="gramStart"/>
                            <w:r w:rsidRPr="00983CC4">
                              <w:rPr>
                                <w:b/>
                                <w:sz w:val="32"/>
                                <w:szCs w:val="32"/>
                              </w:rPr>
                              <w:t>relatif</w:t>
                            </w:r>
                            <w:proofErr w:type="gramEnd"/>
                            <w:r w:rsidRPr="00983CC4">
                              <w:rPr>
                                <w:b/>
                                <w:sz w:val="32"/>
                                <w:szCs w:val="32"/>
                              </w:rPr>
                              <w:t xml:space="preserve"> à l’exploitation et à la maintenance des installations de production, de traitement, de distribution et d’assainissement des eaux de tous les immeubles soutenus par l’USID sur les départements de la Corrèze (19), de la Creuse (23) et de la Haute-Vienne (87).</w:t>
                            </w:r>
                          </w:p>
                          <w:p w:rsidR="00983CC4" w:rsidRPr="00395D9D" w:rsidRDefault="00983CC4" w:rsidP="00983CC4">
                            <w:pPr>
                              <w:jc w:val="center"/>
                              <w:rPr>
                                <w:sz w:val="12"/>
                                <w:szCs w:val="12"/>
                              </w:rPr>
                            </w:pPr>
                          </w:p>
                          <w:p w:rsidR="006B3959" w:rsidRDefault="006B3959" w:rsidP="00DE1DF5">
                            <w:pPr>
                              <w:ind w:left="0"/>
                              <w:jc w:val="center"/>
                              <w:rPr>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EC2038" id="_x0000_t202" coordsize="21600,21600" o:spt="202" path="m,l,21600r21600,l21600,xe">
                <v:stroke joinstyle="miter"/>
                <v:path gradientshapeok="t" o:connecttype="rect"/>
              </v:shapetype>
              <v:shape id="Zone de texte 9" o:spid="_x0000_s1029" type="#_x0000_t202" style="position:absolute;margin-left:-34.1pt;margin-top:172pt;width:520.5pt;height:177.2pt;z-index:251654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" filled="f" strokeweight=".5pt">
                <v:textbox>
                  <w:txbxContent>
                    <w:p w:rsidR="006B3959" w:rsidRDefault="006B3959" w:rsidP="00DE419E">
                      <w:pPr>
                        <w:ind w:left="0"/>
                        <w:jc w:val="center"/>
                        <w:rPr>
                          <w:b/>
                          <w:sz w:val="32"/>
                        </w:rPr>
                      </w:pPr>
                    </w:p>
                    <w:p w:rsidR="00983CC4" w:rsidRPr="00983CC4" w:rsidRDefault="00983CC4" w:rsidP="00983CC4">
                      <w:pPr>
                        <w:ind w:left="142"/>
                        <w:jc w:val="center"/>
                        <w:rPr>
                          <w:b/>
                          <w:sz w:val="32"/>
                          <w:szCs w:val="32"/>
                        </w:rPr>
                      </w:pPr>
                      <w:r w:rsidRPr="00983CC4">
                        <w:rPr>
                          <w:b/>
                          <w:sz w:val="32"/>
                          <w:szCs w:val="32"/>
                        </w:rPr>
                        <w:t>Accord cadre à bons de commande</w:t>
                      </w:r>
                    </w:p>
                    <w:p w:rsidR="00983CC4" w:rsidRPr="00983CC4" w:rsidRDefault="00983CC4" w:rsidP="00983CC4">
                      <w:pPr>
                        <w:ind w:left="142"/>
                        <w:jc w:val="center"/>
                        <w:rPr>
                          <w:b/>
                          <w:sz w:val="32"/>
                          <w:szCs w:val="32"/>
                        </w:rPr>
                      </w:pPr>
                      <w:proofErr w:type="gramStart"/>
                      <w:r w:rsidRPr="00983CC4">
                        <w:rPr>
                          <w:b/>
                          <w:sz w:val="32"/>
                          <w:szCs w:val="32"/>
                        </w:rPr>
                        <w:t>relatif</w:t>
                      </w:r>
                      <w:proofErr w:type="gramEnd"/>
                      <w:r w:rsidRPr="00983CC4">
                        <w:rPr>
                          <w:b/>
                          <w:sz w:val="32"/>
                          <w:szCs w:val="32"/>
                        </w:rPr>
                        <w:t xml:space="preserve"> à l’exploitation et à la maintenance des installations de production, de traitement, de distribution et d’assainissement des eaux de tous les immeubles soutenus par l’USID sur les départements de la Corrèze (19), de la Creuse (23) et de la Haute-Vienne (87).</w:t>
                      </w:r>
                    </w:p>
                    <w:p w:rsidR="00983CC4" w:rsidRPr="00395D9D" w:rsidRDefault="00983CC4" w:rsidP="00983CC4">
                      <w:pPr>
                        <w:jc w:val="center"/>
                        <w:rPr>
                          <w:sz w:val="12"/>
                          <w:szCs w:val="12"/>
                        </w:rPr>
                      </w:pPr>
                    </w:p>
                    <w:p w:rsidR="006B3959" w:rsidRDefault="006B3959" w:rsidP="00DE1DF5">
                      <w:pPr>
                        <w:ind w:left="0"/>
                        <w:jc w:val="center"/>
                        <w:rPr>
                          <w:b/>
                          <w:sz w:val="32"/>
                        </w:rPr>
                      </w:pPr>
                    </w:p>
                  </w:txbxContent>
                </v:textbox>
                <w10:wrap anchorx="margin"/>
              </v:shape>
            </w:pict>
          </mc:Fallback>
        </mc:AlternateContent>
      </w:r>
      <w:r w:rsidR="00290B90" w:rsidRPr="00062B38">
        <w:rPr>
          <w:noProof/>
          <w:lang w:eastAsia="fr-FR"/>
        </w:rPr>
        <mc:AlternateContent>
          <mc:Choice Requires="wps">
            <w:drawing>
              <wp:anchor distT="0" distB="0" distL="114300" distR="114300" simplePos="0" relativeHeight="251661824" behindDoc="0" locked="0" layoutInCell="1" allowOverlap="1" wp14:anchorId="0472D710" wp14:editId="44B14692">
                <wp:simplePos x="0" y="0"/>
                <wp:positionH relativeFrom="margin">
                  <wp:posOffset>-433070</wp:posOffset>
                </wp:positionH>
                <wp:positionV relativeFrom="paragraph">
                  <wp:posOffset>155575</wp:posOffset>
                </wp:positionV>
                <wp:extent cx="6610350" cy="2028825"/>
                <wp:effectExtent l="0" t="0" r="19050" b="28575"/>
                <wp:wrapNone/>
                <wp:docPr id="5" name="Zone de texte 5"/>
                <wp:cNvGraphicFramePr/>
                <a:graphic xmlns:a="http://schemas.openxmlformats.org/drawingml/2006/main">
                  <a:graphicData uri="http://schemas.microsoft.com/office/word/2010/wordprocessingShape">
                    <wps:wsp>
                      <wps:cNvSpPr txBox="1"/>
                      <wps:spPr>
                        <a:xfrm>
                          <a:off x="0" y="0"/>
                          <a:ext cx="6610350" cy="2028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B3959" w:rsidRDefault="006B3959" w:rsidP="00290B90">
                            <w:pPr>
                              <w:ind w:left="0"/>
                              <w:jc w:val="center"/>
                              <w:rPr>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72D710" id="Zone de texte 5" o:spid="_x0000_s1030" type="#_x0000_t202" style="position:absolute;margin-left:-34.1pt;margin-top:12.25pt;width:520.5pt;height:159.75pt;z-index:2516618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" fillcolor="white [3201]" strokeweight=".5pt">
                <v:textbox>
                  <w:txbxContent>
                    <w:p w:rsidR="006B3959" w:rsidRDefault="006B3959" w:rsidP="00290B90">
                      <w:pPr>
                        <w:ind w:left="0"/>
                        <w:jc w:val="center"/>
                        <w:rPr>
                          <w:b/>
                          <w:sz w:val="32"/>
                        </w:rPr>
                      </w:pPr>
                    </w:p>
                  </w:txbxContent>
                </v:textbox>
                <w10:wrap anchorx="margin"/>
              </v:shape>
            </w:pict>
          </mc:Fallback>
        </mc:AlternateContent>
      </w:r>
      <w:r w:rsidR="00DE419E" w:rsidRPr="00062B38">
        <w:rPr>
          <w:noProof/>
          <w:lang w:eastAsia="fr-FR"/>
        </w:rPr>
        <mc:AlternateContent>
          <mc:Choice Requires="wps">
            <w:drawing>
              <wp:anchor distT="0" distB="0" distL="114300" distR="114300" simplePos="0" relativeHeight="251651584" behindDoc="0" locked="0" layoutInCell="1" allowOverlap="1" wp14:anchorId="42E1D8CA" wp14:editId="6D468C5B">
                <wp:simplePos x="0" y="0"/>
                <wp:positionH relativeFrom="column">
                  <wp:posOffset>5548630</wp:posOffset>
                </wp:positionH>
                <wp:positionV relativeFrom="paragraph">
                  <wp:posOffset>5752465</wp:posOffset>
                </wp:positionV>
                <wp:extent cx="400050" cy="390525"/>
                <wp:effectExtent l="0" t="0" r="0" b="9525"/>
                <wp:wrapNone/>
                <wp:docPr id="10" name="Zone de texte 10"/>
                <wp:cNvGraphicFramePr/>
                <a:graphic xmlns:a="http://schemas.openxmlformats.org/drawingml/2006/main">
                  <a:graphicData uri="http://schemas.microsoft.com/office/word/2010/wordprocessingShape">
                    <wps:wsp>
                      <wps:cNvSpPr txBox="1"/>
                      <wps:spPr>
                        <a:xfrm>
                          <a:off x="0" y="0"/>
                          <a:ext cx="400050" cy="390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3959" w:rsidRDefault="006B395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E1D8CA" id="Zone de texte 10" o:spid="_x0000_s1031" type="#_x0000_t202" style="position:absolute;margin-left:436.9pt;margin-top:452.95pt;width:31.5pt;height:30.75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" fillcolor="white [3201]" stroked="f" strokeweight=".5pt">
                <v:textbox>
                  <w:txbxContent>
                    <w:p w:rsidR="006B3959" w:rsidRDefault="006B3959">
                      <w:pPr>
                        <w:ind w:left="0"/>
                      </w:pPr>
                    </w:p>
                  </w:txbxContent>
                </v:textbox>
              </v:shape>
            </w:pict>
          </mc:Fallback>
        </mc:AlternateContent>
      </w:r>
      <w:r w:rsidR="00006678" w:rsidRPr="00062B38">
        <w:rPr>
          <w:noProof/>
          <w:lang w:eastAsia="fr-FR"/>
        </w:rPr>
        <mc:AlternateContent>
          <mc:Choice Requires="wps">
            <w:drawing>
              <wp:anchor distT="0" distB="0" distL="114300" distR="114300" simplePos="0" relativeHeight="251662848" behindDoc="0" locked="0" layoutInCell="1" allowOverlap="1" wp14:anchorId="569B29C9" wp14:editId="199EE9A0">
                <wp:simplePos x="0" y="0"/>
                <wp:positionH relativeFrom="margin">
                  <wp:align>center</wp:align>
                </wp:positionH>
                <wp:positionV relativeFrom="paragraph">
                  <wp:posOffset>4615815</wp:posOffset>
                </wp:positionV>
                <wp:extent cx="6610350" cy="619125"/>
                <wp:effectExtent l="0" t="0" r="19050" b="28575"/>
                <wp:wrapNone/>
                <wp:docPr id="6" name="Zone de texte 6"/>
                <wp:cNvGraphicFramePr/>
                <a:graphic xmlns:a="http://schemas.openxmlformats.org/drawingml/2006/main">
                  <a:graphicData uri="http://schemas.microsoft.com/office/word/2010/wordprocessingShape">
                    <wps:wsp>
                      <wps:cNvSpPr txBox="1"/>
                      <wps:spPr>
                        <a:xfrm>
                          <a:off x="0" y="0"/>
                          <a:ext cx="6610350"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B3959" w:rsidRPr="00583110" w:rsidRDefault="006B3959" w:rsidP="00006678">
                            <w:pPr>
                              <w:ind w:left="0"/>
                              <w:jc w:val="center"/>
                              <w:rPr>
                                <w:b/>
                                <w:sz w:val="18"/>
                              </w:rPr>
                            </w:pPr>
                          </w:p>
                          <w:p w:rsidR="006B3959" w:rsidRDefault="006B3959" w:rsidP="00006678">
                            <w:pPr>
                              <w:ind w:left="0"/>
                              <w:jc w:val="center"/>
                              <w:rPr>
                                <w:b/>
                                <w:sz w:val="32"/>
                              </w:rPr>
                            </w:pPr>
                            <w:r>
                              <w:rPr>
                                <w:b/>
                                <w:sz w:val="32"/>
                              </w:rPr>
                              <w:t xml:space="preserve">PROJET </w:t>
                            </w:r>
                            <w:r w:rsidR="00F01FE7">
                              <w:rPr>
                                <w:b/>
                                <w:sz w:val="32"/>
                              </w:rPr>
                              <w:t>24</w:t>
                            </w:r>
                            <w:r w:rsidR="007D1D7E">
                              <w:rPr>
                                <w:b/>
                                <w:sz w:val="32"/>
                              </w:rPr>
                              <w:t>-</w:t>
                            </w:r>
                            <w:r w:rsidR="00F01FE7">
                              <w:rPr>
                                <w:b/>
                                <w:sz w:val="32"/>
                              </w:rPr>
                              <w:t>032</w:t>
                            </w:r>
                            <w:r w:rsidR="00B46150">
                              <w:rPr>
                                <w:b/>
                                <w:sz w:val="32"/>
                              </w:rPr>
                              <w:t xml:space="preserve"> – DAF 202</w:t>
                            </w:r>
                            <w:r w:rsidR="007D1D7E">
                              <w:rPr>
                                <w:b/>
                                <w:sz w:val="32"/>
                              </w:rPr>
                              <w:t>5-243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9B29C9" id="Zone de texte 6" o:spid="_x0000_s1032" type="#_x0000_t202" style="position:absolute;margin-left:0;margin-top:363.45pt;width:520.5pt;height:48.75pt;z-index:25166284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" fillcolor="white [3201]" strokeweight=".5pt">
                <v:textbox>
                  <w:txbxContent>
                    <w:p w:rsidR="006B3959" w:rsidRPr="00583110" w:rsidRDefault="006B3959" w:rsidP="00006678">
                      <w:pPr>
                        <w:ind w:left="0"/>
                        <w:jc w:val="center"/>
                        <w:rPr>
                          <w:b/>
                          <w:sz w:val="18"/>
                        </w:rPr>
                      </w:pPr>
                    </w:p>
                    <w:p w:rsidR="006B3959" w:rsidRDefault="006B3959" w:rsidP="00006678">
                      <w:pPr>
                        <w:ind w:left="0"/>
                        <w:jc w:val="center"/>
                        <w:rPr>
                          <w:b/>
                          <w:sz w:val="32"/>
                        </w:rPr>
                      </w:pPr>
                      <w:r>
                        <w:rPr>
                          <w:b/>
                          <w:sz w:val="32"/>
                        </w:rPr>
                        <w:t xml:space="preserve">PROJET </w:t>
                      </w:r>
                      <w:r w:rsidR="00F01FE7">
                        <w:rPr>
                          <w:b/>
                          <w:sz w:val="32"/>
                        </w:rPr>
                        <w:t>24</w:t>
                      </w:r>
                      <w:r w:rsidR="007D1D7E">
                        <w:rPr>
                          <w:b/>
                          <w:sz w:val="32"/>
                        </w:rPr>
                        <w:t>-</w:t>
                      </w:r>
                      <w:r w:rsidR="00F01FE7">
                        <w:rPr>
                          <w:b/>
                          <w:sz w:val="32"/>
                        </w:rPr>
                        <w:t>032</w:t>
                      </w:r>
                      <w:r w:rsidR="00B46150">
                        <w:rPr>
                          <w:b/>
                          <w:sz w:val="32"/>
                        </w:rPr>
                        <w:t xml:space="preserve"> – DAF </w:t>
                      </w:r>
                      <w:r w:rsidR="00B46150">
                        <w:rPr>
                          <w:b/>
                          <w:sz w:val="32"/>
                        </w:rPr>
                        <w:t>202</w:t>
                      </w:r>
                      <w:r w:rsidR="007D1D7E">
                        <w:rPr>
                          <w:b/>
                          <w:sz w:val="32"/>
                        </w:rPr>
                        <w:t>5-243</w:t>
                      </w:r>
                      <w:bookmarkStart w:id="2" w:name="_GoBack"/>
                      <w:bookmarkEnd w:id="2"/>
                    </w:p>
                  </w:txbxContent>
                </v:textbox>
                <w10:wrap anchorx="margin"/>
              </v:shape>
            </w:pict>
          </mc:Fallback>
        </mc:AlternateContent>
      </w:r>
      <w:r w:rsidR="00D20BF2" w:rsidRPr="00062B38">
        <w:br w:type="page"/>
      </w:r>
    </w:p>
    <w:p w:rsidR="00C716F3" w:rsidRDefault="00B46150">
      <w:pPr>
        <w:pStyle w:val="TM1"/>
        <w:tabs>
          <w:tab w:val="right" w:leader="dot" w:pos="9062"/>
        </w:tabs>
        <w:rPr>
          <w:noProof/>
        </w:rPr>
      </w:pPr>
      <w:r w:rsidRPr="00062B38">
        <w:rPr>
          <w:rFonts w:asciiTheme="majorHAnsi" w:hAnsiTheme="majorHAnsi"/>
          <w:iCs w:val="0"/>
          <w:caps/>
        </w:rPr>
        <w:lastRenderedPageBreak/>
        <w:t>CADRE DU</w:t>
      </w:r>
      <w:r w:rsidRPr="00062B38">
        <w:rPr>
          <w:rFonts w:asciiTheme="majorHAnsi" w:hAnsiTheme="majorHAnsi"/>
          <w:i w:val="0"/>
          <w:iCs w:val="0"/>
          <w:caps/>
        </w:rPr>
        <w:t xml:space="preserve"> </w:t>
      </w:r>
      <w:r w:rsidR="00E75D30" w:rsidRPr="00062B38">
        <w:rPr>
          <w:rFonts w:asciiTheme="majorHAnsi" w:hAnsiTheme="majorHAnsi"/>
          <w:i w:val="0"/>
          <w:iCs w:val="0"/>
          <w:caps/>
        </w:rPr>
        <w:fldChar w:fldCharType="begin"/>
      </w:r>
      <w:r w:rsidR="00E75D30" w:rsidRPr="00062B38">
        <w:rPr>
          <w:rFonts w:asciiTheme="majorHAnsi" w:hAnsiTheme="majorHAnsi"/>
          <w:i w:val="0"/>
          <w:iCs w:val="0"/>
          <w:caps/>
        </w:rPr>
        <w:instrText xml:space="preserve"> TOC \o "1-3" \h \z \u </w:instrText>
      </w:r>
      <w:r w:rsidR="00E75D30" w:rsidRPr="00062B38">
        <w:rPr>
          <w:rFonts w:asciiTheme="majorHAnsi" w:hAnsiTheme="majorHAnsi"/>
          <w:i w:val="0"/>
          <w:iCs w:val="0"/>
          <w:caps/>
        </w:rPr>
        <w:fldChar w:fldCharType="separate"/>
      </w:r>
    </w:p>
    <w:p w:rsidR="00C716F3" w:rsidRDefault="006E083A">
      <w:pPr>
        <w:pStyle w:val="TM1"/>
        <w:tabs>
          <w:tab w:val="right" w:leader="dot" w:pos="9062"/>
        </w:tabs>
        <w:rPr>
          <w:rFonts w:cstheme="minorBidi"/>
          <w:b w:val="0"/>
          <w:bCs w:val="0"/>
          <w:i w:val="0"/>
          <w:iCs w:val="0"/>
          <w:noProof/>
          <w:sz w:val="22"/>
          <w:szCs w:val="22"/>
          <w:lang w:eastAsia="fr-FR"/>
        </w:rPr>
      </w:pPr>
      <w:hyperlink w:anchor="_Toc202778035" w:history="1">
        <w:r w:rsidR="00C716F3" w:rsidRPr="00A05B43">
          <w:rPr>
            <w:rStyle w:val="Lienhypertexte"/>
            <w:noProof/>
          </w:rPr>
          <w:t>CADRE DU MEMOIRE TECHNIQUE</w:t>
        </w:r>
        <w:r w:rsidR="00C716F3">
          <w:rPr>
            <w:noProof/>
            <w:webHidden/>
          </w:rPr>
          <w:tab/>
        </w:r>
        <w:r w:rsidR="00C716F3">
          <w:rPr>
            <w:noProof/>
            <w:webHidden/>
          </w:rPr>
          <w:fldChar w:fldCharType="begin"/>
        </w:r>
        <w:r w:rsidR="00C716F3">
          <w:rPr>
            <w:noProof/>
            <w:webHidden/>
          </w:rPr>
          <w:instrText xml:space="preserve"> PAGEREF _Toc202778035 \h </w:instrText>
        </w:r>
        <w:r w:rsidR="00C716F3">
          <w:rPr>
            <w:noProof/>
            <w:webHidden/>
          </w:rPr>
        </w:r>
        <w:r w:rsidR="00C716F3">
          <w:rPr>
            <w:noProof/>
            <w:webHidden/>
          </w:rPr>
          <w:fldChar w:fldCharType="separate"/>
        </w:r>
        <w:r w:rsidR="00020F96">
          <w:rPr>
            <w:noProof/>
            <w:webHidden/>
          </w:rPr>
          <w:t>1</w:t>
        </w:r>
        <w:r w:rsidR="00C716F3">
          <w:rPr>
            <w:noProof/>
            <w:webHidden/>
          </w:rPr>
          <w:fldChar w:fldCharType="end"/>
        </w:r>
      </w:hyperlink>
    </w:p>
    <w:p w:rsidR="00C716F3" w:rsidRDefault="006E083A">
      <w:pPr>
        <w:pStyle w:val="TM1"/>
        <w:tabs>
          <w:tab w:val="right" w:leader="dot" w:pos="9062"/>
        </w:tabs>
        <w:rPr>
          <w:rFonts w:cstheme="minorBidi"/>
          <w:b w:val="0"/>
          <w:bCs w:val="0"/>
          <w:i w:val="0"/>
          <w:iCs w:val="0"/>
          <w:noProof/>
          <w:sz w:val="22"/>
          <w:szCs w:val="22"/>
          <w:lang w:eastAsia="fr-FR"/>
        </w:rPr>
      </w:pPr>
      <w:hyperlink w:anchor="_Toc202778036" w:history="1">
        <w:r w:rsidR="00C716F3" w:rsidRPr="00A05B43">
          <w:rPr>
            <w:rStyle w:val="Lienhypertexte"/>
            <w:noProof/>
          </w:rPr>
          <w:t>PREAMBULE</w:t>
        </w:r>
        <w:r w:rsidR="00C716F3">
          <w:rPr>
            <w:noProof/>
            <w:webHidden/>
          </w:rPr>
          <w:tab/>
        </w:r>
        <w:r w:rsidR="00C716F3">
          <w:rPr>
            <w:noProof/>
            <w:webHidden/>
          </w:rPr>
          <w:fldChar w:fldCharType="begin"/>
        </w:r>
        <w:r w:rsidR="00C716F3">
          <w:rPr>
            <w:noProof/>
            <w:webHidden/>
          </w:rPr>
          <w:instrText xml:space="preserve"> PAGEREF _Toc202778036 \h </w:instrText>
        </w:r>
        <w:r w:rsidR="00C716F3">
          <w:rPr>
            <w:noProof/>
            <w:webHidden/>
          </w:rPr>
        </w:r>
        <w:r w:rsidR="00C716F3">
          <w:rPr>
            <w:noProof/>
            <w:webHidden/>
          </w:rPr>
          <w:fldChar w:fldCharType="separate"/>
        </w:r>
        <w:r w:rsidR="00020F96">
          <w:rPr>
            <w:noProof/>
            <w:webHidden/>
          </w:rPr>
          <w:t>3</w:t>
        </w:r>
        <w:r w:rsidR="00C716F3">
          <w:rPr>
            <w:noProof/>
            <w:webHidden/>
          </w:rPr>
          <w:fldChar w:fldCharType="end"/>
        </w:r>
      </w:hyperlink>
    </w:p>
    <w:p w:rsidR="00C716F3" w:rsidRDefault="006E083A">
      <w:pPr>
        <w:pStyle w:val="TM1"/>
        <w:tabs>
          <w:tab w:val="left" w:pos="600"/>
          <w:tab w:val="right" w:leader="dot" w:pos="9062"/>
        </w:tabs>
        <w:rPr>
          <w:rFonts w:cstheme="minorBidi"/>
          <w:b w:val="0"/>
          <w:bCs w:val="0"/>
          <w:i w:val="0"/>
          <w:iCs w:val="0"/>
          <w:noProof/>
          <w:sz w:val="22"/>
          <w:szCs w:val="22"/>
          <w:lang w:eastAsia="fr-FR"/>
        </w:rPr>
      </w:pPr>
      <w:hyperlink w:anchor="_Toc202778037" w:history="1">
        <w:r w:rsidR="00C716F3" w:rsidRPr="00A05B43">
          <w:rPr>
            <w:rStyle w:val="Lienhypertexte"/>
            <w:noProof/>
          </w:rPr>
          <w:t>1.</w:t>
        </w:r>
        <w:r w:rsidR="00C716F3">
          <w:rPr>
            <w:rFonts w:cstheme="minorBidi"/>
            <w:b w:val="0"/>
            <w:bCs w:val="0"/>
            <w:i w:val="0"/>
            <w:iCs w:val="0"/>
            <w:noProof/>
            <w:sz w:val="22"/>
            <w:szCs w:val="22"/>
            <w:lang w:eastAsia="fr-FR"/>
          </w:rPr>
          <w:tab/>
        </w:r>
        <w:r w:rsidR="00C716F3" w:rsidRPr="00A05B43">
          <w:rPr>
            <w:rStyle w:val="Lienhypertexte"/>
            <w:noProof/>
          </w:rPr>
          <w:t>Descriptif des moyens humains et matériels mis en place pour le management et l'exécution du marché (15 points)</w:t>
        </w:r>
        <w:r w:rsidR="00C716F3">
          <w:rPr>
            <w:noProof/>
            <w:webHidden/>
          </w:rPr>
          <w:tab/>
        </w:r>
        <w:r w:rsidR="00C716F3">
          <w:rPr>
            <w:noProof/>
            <w:webHidden/>
          </w:rPr>
          <w:fldChar w:fldCharType="begin"/>
        </w:r>
        <w:r w:rsidR="00C716F3">
          <w:rPr>
            <w:noProof/>
            <w:webHidden/>
          </w:rPr>
          <w:instrText xml:space="preserve"> PAGEREF _Toc202778037 \h </w:instrText>
        </w:r>
        <w:r w:rsidR="00C716F3">
          <w:rPr>
            <w:noProof/>
            <w:webHidden/>
          </w:rPr>
        </w:r>
        <w:r w:rsidR="00C716F3">
          <w:rPr>
            <w:noProof/>
            <w:webHidden/>
          </w:rPr>
          <w:fldChar w:fldCharType="separate"/>
        </w:r>
        <w:r w:rsidR="00020F96">
          <w:rPr>
            <w:noProof/>
            <w:webHidden/>
          </w:rPr>
          <w:t>3</w:t>
        </w:r>
        <w:r w:rsidR="00C716F3">
          <w:rPr>
            <w:noProof/>
            <w:webHidden/>
          </w:rPr>
          <w:fldChar w:fldCharType="end"/>
        </w:r>
      </w:hyperlink>
    </w:p>
    <w:p w:rsidR="00C716F3" w:rsidRDefault="006E083A">
      <w:pPr>
        <w:pStyle w:val="TM2"/>
        <w:tabs>
          <w:tab w:val="left" w:pos="800"/>
          <w:tab w:val="right" w:leader="dot" w:pos="9062"/>
        </w:tabs>
        <w:rPr>
          <w:rFonts w:cstheme="minorBidi"/>
          <w:b w:val="0"/>
          <w:bCs w:val="0"/>
          <w:noProof/>
          <w:lang w:eastAsia="fr-FR"/>
        </w:rPr>
      </w:pPr>
      <w:hyperlink w:anchor="_Toc202778038" w:history="1">
        <w:r w:rsidR="00C716F3" w:rsidRPr="00A05B43">
          <w:rPr>
            <w:rStyle w:val="Lienhypertexte"/>
            <w:noProof/>
          </w:rPr>
          <w:t>1.1.</w:t>
        </w:r>
        <w:r w:rsidR="00C716F3">
          <w:rPr>
            <w:rFonts w:cstheme="minorBidi"/>
            <w:b w:val="0"/>
            <w:bCs w:val="0"/>
            <w:noProof/>
            <w:lang w:eastAsia="fr-FR"/>
          </w:rPr>
          <w:tab/>
        </w:r>
        <w:r w:rsidR="00C716F3" w:rsidRPr="00A05B43">
          <w:rPr>
            <w:rStyle w:val="Lienhypertexte"/>
            <w:noProof/>
          </w:rPr>
          <w:t>Présentation détaillée de l'organigramme de la structure dédiée à l'exécution et au pilotage du contrat. (2 points)</w:t>
        </w:r>
        <w:r w:rsidR="00C716F3">
          <w:rPr>
            <w:noProof/>
            <w:webHidden/>
          </w:rPr>
          <w:tab/>
        </w:r>
        <w:r w:rsidR="00C716F3">
          <w:rPr>
            <w:noProof/>
            <w:webHidden/>
          </w:rPr>
          <w:fldChar w:fldCharType="begin"/>
        </w:r>
        <w:r w:rsidR="00C716F3">
          <w:rPr>
            <w:noProof/>
            <w:webHidden/>
          </w:rPr>
          <w:instrText xml:space="preserve"> PAGEREF _Toc202778038 \h </w:instrText>
        </w:r>
        <w:r w:rsidR="00C716F3">
          <w:rPr>
            <w:noProof/>
            <w:webHidden/>
          </w:rPr>
        </w:r>
        <w:r w:rsidR="00C716F3">
          <w:rPr>
            <w:noProof/>
            <w:webHidden/>
          </w:rPr>
          <w:fldChar w:fldCharType="separate"/>
        </w:r>
        <w:r w:rsidR="00020F96">
          <w:rPr>
            <w:noProof/>
            <w:webHidden/>
          </w:rPr>
          <w:t>3</w:t>
        </w:r>
        <w:r w:rsidR="00C716F3">
          <w:rPr>
            <w:noProof/>
            <w:webHidden/>
          </w:rPr>
          <w:fldChar w:fldCharType="end"/>
        </w:r>
      </w:hyperlink>
    </w:p>
    <w:p w:rsidR="00C716F3" w:rsidRDefault="006E083A">
      <w:pPr>
        <w:pStyle w:val="TM3"/>
        <w:tabs>
          <w:tab w:val="left" w:pos="1200"/>
          <w:tab w:val="right" w:leader="dot" w:pos="9062"/>
        </w:tabs>
        <w:rPr>
          <w:rFonts w:cstheme="minorBidi"/>
          <w:noProof/>
          <w:sz w:val="22"/>
          <w:szCs w:val="22"/>
          <w:lang w:eastAsia="fr-FR"/>
        </w:rPr>
      </w:pPr>
      <w:hyperlink w:anchor="_Toc202778039" w:history="1">
        <w:r w:rsidR="00C716F3" w:rsidRPr="00A05B43">
          <w:rPr>
            <w:rStyle w:val="Lienhypertexte"/>
            <w:noProof/>
          </w:rPr>
          <w:t>1.1.1.</w:t>
        </w:r>
        <w:r w:rsidR="00C716F3">
          <w:rPr>
            <w:rFonts w:cstheme="minorBidi"/>
            <w:noProof/>
            <w:sz w:val="22"/>
            <w:szCs w:val="22"/>
            <w:lang w:eastAsia="fr-FR"/>
          </w:rPr>
          <w:tab/>
        </w:r>
        <w:r w:rsidR="00C716F3" w:rsidRPr="00A05B43">
          <w:rPr>
            <w:rStyle w:val="Lienhypertexte"/>
            <w:noProof/>
          </w:rPr>
          <w:t>Structure dédiée à l’exécution et au pilotage du contrat ( 2 points)</w:t>
        </w:r>
        <w:r w:rsidR="00C716F3">
          <w:rPr>
            <w:noProof/>
            <w:webHidden/>
          </w:rPr>
          <w:tab/>
        </w:r>
        <w:r w:rsidR="00C716F3">
          <w:rPr>
            <w:noProof/>
            <w:webHidden/>
          </w:rPr>
          <w:fldChar w:fldCharType="begin"/>
        </w:r>
        <w:r w:rsidR="00C716F3">
          <w:rPr>
            <w:noProof/>
            <w:webHidden/>
          </w:rPr>
          <w:instrText xml:space="preserve"> PAGEREF _Toc202778039 \h </w:instrText>
        </w:r>
        <w:r w:rsidR="00C716F3">
          <w:rPr>
            <w:noProof/>
            <w:webHidden/>
          </w:rPr>
        </w:r>
        <w:r w:rsidR="00C716F3">
          <w:rPr>
            <w:noProof/>
            <w:webHidden/>
          </w:rPr>
          <w:fldChar w:fldCharType="separate"/>
        </w:r>
        <w:r w:rsidR="00020F96">
          <w:rPr>
            <w:noProof/>
            <w:webHidden/>
          </w:rPr>
          <w:t>3</w:t>
        </w:r>
        <w:r w:rsidR="00C716F3">
          <w:rPr>
            <w:noProof/>
            <w:webHidden/>
          </w:rPr>
          <w:fldChar w:fldCharType="end"/>
        </w:r>
      </w:hyperlink>
    </w:p>
    <w:p w:rsidR="00C716F3" w:rsidRDefault="006E083A">
      <w:pPr>
        <w:pStyle w:val="TM2"/>
        <w:tabs>
          <w:tab w:val="left" w:pos="800"/>
          <w:tab w:val="right" w:leader="dot" w:pos="9062"/>
        </w:tabs>
        <w:rPr>
          <w:rFonts w:cstheme="minorBidi"/>
          <w:b w:val="0"/>
          <w:bCs w:val="0"/>
          <w:noProof/>
          <w:lang w:eastAsia="fr-FR"/>
        </w:rPr>
      </w:pPr>
      <w:hyperlink w:anchor="_Toc202778040" w:history="1">
        <w:r w:rsidR="00C716F3" w:rsidRPr="00A05B43">
          <w:rPr>
            <w:rStyle w:val="Lienhypertexte"/>
            <w:noProof/>
            <w:lang w:eastAsia="fr-FR"/>
          </w:rPr>
          <w:t>1.2.</w:t>
        </w:r>
        <w:r w:rsidR="00C716F3">
          <w:rPr>
            <w:rFonts w:cstheme="minorBidi"/>
            <w:b w:val="0"/>
            <w:bCs w:val="0"/>
            <w:noProof/>
            <w:lang w:eastAsia="fr-FR"/>
          </w:rPr>
          <w:tab/>
        </w:r>
        <w:r w:rsidR="00C716F3" w:rsidRPr="00A05B43">
          <w:rPr>
            <w:rStyle w:val="Lienhypertexte"/>
            <w:noProof/>
            <w:lang w:eastAsia="fr-FR"/>
          </w:rPr>
          <w:t>Volumes horaires prévus pour la part forfaitaire du contrat et par emprise (10 points).</w:t>
        </w:r>
        <w:r w:rsidR="00C716F3">
          <w:rPr>
            <w:noProof/>
            <w:webHidden/>
          </w:rPr>
          <w:tab/>
        </w:r>
        <w:r w:rsidR="00C716F3">
          <w:rPr>
            <w:noProof/>
            <w:webHidden/>
          </w:rPr>
          <w:fldChar w:fldCharType="begin"/>
        </w:r>
        <w:r w:rsidR="00C716F3">
          <w:rPr>
            <w:noProof/>
            <w:webHidden/>
          </w:rPr>
          <w:instrText xml:space="preserve"> PAGEREF _Toc202778040 \h </w:instrText>
        </w:r>
        <w:r w:rsidR="00C716F3">
          <w:rPr>
            <w:noProof/>
            <w:webHidden/>
          </w:rPr>
        </w:r>
        <w:r w:rsidR="00C716F3">
          <w:rPr>
            <w:noProof/>
            <w:webHidden/>
          </w:rPr>
          <w:fldChar w:fldCharType="separate"/>
        </w:r>
        <w:r w:rsidR="00020F96">
          <w:rPr>
            <w:noProof/>
            <w:webHidden/>
          </w:rPr>
          <w:t>3</w:t>
        </w:r>
        <w:r w:rsidR="00C716F3">
          <w:rPr>
            <w:noProof/>
            <w:webHidden/>
          </w:rPr>
          <w:fldChar w:fldCharType="end"/>
        </w:r>
      </w:hyperlink>
    </w:p>
    <w:p w:rsidR="00C716F3" w:rsidRDefault="006E083A">
      <w:pPr>
        <w:pStyle w:val="TM2"/>
        <w:tabs>
          <w:tab w:val="left" w:pos="800"/>
          <w:tab w:val="right" w:leader="dot" w:pos="9062"/>
        </w:tabs>
        <w:rPr>
          <w:rFonts w:cstheme="minorBidi"/>
          <w:b w:val="0"/>
          <w:bCs w:val="0"/>
          <w:noProof/>
          <w:lang w:eastAsia="fr-FR"/>
        </w:rPr>
      </w:pPr>
      <w:hyperlink w:anchor="_Toc202778041" w:history="1">
        <w:r w:rsidR="00C716F3" w:rsidRPr="00A05B43">
          <w:rPr>
            <w:rStyle w:val="Lienhypertexte"/>
            <w:noProof/>
            <w:lang w:eastAsia="fr-FR"/>
          </w:rPr>
          <w:t>1.3.</w:t>
        </w:r>
        <w:r w:rsidR="00C716F3">
          <w:rPr>
            <w:rFonts w:cstheme="minorBidi"/>
            <w:b w:val="0"/>
            <w:bCs w:val="0"/>
            <w:noProof/>
            <w:lang w:eastAsia="fr-FR"/>
          </w:rPr>
          <w:tab/>
        </w:r>
        <w:r w:rsidR="00C716F3" w:rsidRPr="00A05B43">
          <w:rPr>
            <w:rStyle w:val="Lienhypertexte"/>
            <w:noProof/>
            <w:lang w:eastAsia="fr-FR"/>
          </w:rPr>
          <w:t>Moyen techniques et matériels de l’entreprise mis en place (3 points)</w:t>
        </w:r>
        <w:r w:rsidR="00C716F3">
          <w:rPr>
            <w:noProof/>
            <w:webHidden/>
          </w:rPr>
          <w:tab/>
        </w:r>
        <w:r w:rsidR="00C716F3">
          <w:rPr>
            <w:noProof/>
            <w:webHidden/>
          </w:rPr>
          <w:fldChar w:fldCharType="begin"/>
        </w:r>
        <w:r w:rsidR="00C716F3">
          <w:rPr>
            <w:noProof/>
            <w:webHidden/>
          </w:rPr>
          <w:instrText xml:space="preserve"> PAGEREF _Toc202778041 \h </w:instrText>
        </w:r>
        <w:r w:rsidR="00C716F3">
          <w:rPr>
            <w:noProof/>
            <w:webHidden/>
          </w:rPr>
        </w:r>
        <w:r w:rsidR="00C716F3">
          <w:rPr>
            <w:noProof/>
            <w:webHidden/>
          </w:rPr>
          <w:fldChar w:fldCharType="separate"/>
        </w:r>
        <w:r w:rsidR="00020F96">
          <w:rPr>
            <w:noProof/>
            <w:webHidden/>
          </w:rPr>
          <w:t>3</w:t>
        </w:r>
        <w:r w:rsidR="00C716F3">
          <w:rPr>
            <w:noProof/>
            <w:webHidden/>
          </w:rPr>
          <w:fldChar w:fldCharType="end"/>
        </w:r>
      </w:hyperlink>
    </w:p>
    <w:p w:rsidR="00C716F3" w:rsidRDefault="006E083A">
      <w:pPr>
        <w:pStyle w:val="TM3"/>
        <w:tabs>
          <w:tab w:val="left" w:pos="1200"/>
          <w:tab w:val="right" w:leader="dot" w:pos="9062"/>
        </w:tabs>
        <w:rPr>
          <w:rFonts w:cstheme="minorBidi"/>
          <w:noProof/>
          <w:sz w:val="22"/>
          <w:szCs w:val="22"/>
          <w:lang w:eastAsia="fr-FR"/>
        </w:rPr>
      </w:pPr>
      <w:hyperlink w:anchor="_Toc202778042" w:history="1">
        <w:r w:rsidR="00C716F3" w:rsidRPr="00A05B43">
          <w:rPr>
            <w:rStyle w:val="Lienhypertexte"/>
            <w:noProof/>
          </w:rPr>
          <w:t>1.3.1.</w:t>
        </w:r>
        <w:r w:rsidR="00C716F3">
          <w:rPr>
            <w:rFonts w:cstheme="minorBidi"/>
            <w:noProof/>
            <w:sz w:val="22"/>
            <w:szCs w:val="22"/>
            <w:lang w:eastAsia="fr-FR"/>
          </w:rPr>
          <w:tab/>
        </w:r>
        <w:r w:rsidR="00C716F3" w:rsidRPr="00A05B43">
          <w:rPr>
            <w:rStyle w:val="Lienhypertexte"/>
            <w:noProof/>
          </w:rPr>
          <w:t>Moyens matériels ( 1.5 points)</w:t>
        </w:r>
        <w:r w:rsidR="00C716F3">
          <w:rPr>
            <w:noProof/>
            <w:webHidden/>
          </w:rPr>
          <w:tab/>
        </w:r>
        <w:r w:rsidR="00C716F3">
          <w:rPr>
            <w:noProof/>
            <w:webHidden/>
          </w:rPr>
          <w:fldChar w:fldCharType="begin"/>
        </w:r>
        <w:r w:rsidR="00C716F3">
          <w:rPr>
            <w:noProof/>
            <w:webHidden/>
          </w:rPr>
          <w:instrText xml:space="preserve"> PAGEREF _Toc202778042 \h </w:instrText>
        </w:r>
        <w:r w:rsidR="00C716F3">
          <w:rPr>
            <w:noProof/>
            <w:webHidden/>
          </w:rPr>
        </w:r>
        <w:r w:rsidR="00C716F3">
          <w:rPr>
            <w:noProof/>
            <w:webHidden/>
          </w:rPr>
          <w:fldChar w:fldCharType="separate"/>
        </w:r>
        <w:r w:rsidR="00020F96">
          <w:rPr>
            <w:noProof/>
            <w:webHidden/>
          </w:rPr>
          <w:t>3</w:t>
        </w:r>
        <w:r w:rsidR="00C716F3">
          <w:rPr>
            <w:noProof/>
            <w:webHidden/>
          </w:rPr>
          <w:fldChar w:fldCharType="end"/>
        </w:r>
      </w:hyperlink>
    </w:p>
    <w:p w:rsidR="00C716F3" w:rsidRDefault="006E083A">
      <w:pPr>
        <w:pStyle w:val="TM3"/>
        <w:tabs>
          <w:tab w:val="left" w:pos="1200"/>
          <w:tab w:val="right" w:leader="dot" w:pos="9062"/>
        </w:tabs>
        <w:rPr>
          <w:rFonts w:cstheme="minorBidi"/>
          <w:noProof/>
          <w:sz w:val="22"/>
          <w:szCs w:val="22"/>
          <w:lang w:eastAsia="fr-FR"/>
        </w:rPr>
      </w:pPr>
      <w:hyperlink w:anchor="_Toc202778043" w:history="1">
        <w:r w:rsidR="00C716F3" w:rsidRPr="00A05B43">
          <w:rPr>
            <w:rStyle w:val="Lienhypertexte"/>
            <w:noProof/>
          </w:rPr>
          <w:t>1.3.2.</w:t>
        </w:r>
        <w:r w:rsidR="00C716F3">
          <w:rPr>
            <w:rFonts w:cstheme="minorBidi"/>
            <w:noProof/>
            <w:sz w:val="22"/>
            <w:szCs w:val="22"/>
            <w:lang w:eastAsia="fr-FR"/>
          </w:rPr>
          <w:tab/>
        </w:r>
        <w:r w:rsidR="00C716F3" w:rsidRPr="00A05B43">
          <w:rPr>
            <w:rStyle w:val="Lienhypertexte"/>
            <w:noProof/>
          </w:rPr>
          <w:t>Moyens de communication ( 1.5 points)</w:t>
        </w:r>
        <w:r w:rsidR="00C716F3">
          <w:rPr>
            <w:noProof/>
            <w:webHidden/>
          </w:rPr>
          <w:tab/>
        </w:r>
        <w:r w:rsidR="00C716F3">
          <w:rPr>
            <w:noProof/>
            <w:webHidden/>
          </w:rPr>
          <w:fldChar w:fldCharType="begin"/>
        </w:r>
        <w:r w:rsidR="00C716F3">
          <w:rPr>
            <w:noProof/>
            <w:webHidden/>
          </w:rPr>
          <w:instrText xml:space="preserve"> PAGEREF _Toc202778043 \h </w:instrText>
        </w:r>
        <w:r w:rsidR="00C716F3">
          <w:rPr>
            <w:noProof/>
            <w:webHidden/>
          </w:rPr>
        </w:r>
        <w:r w:rsidR="00C716F3">
          <w:rPr>
            <w:noProof/>
            <w:webHidden/>
          </w:rPr>
          <w:fldChar w:fldCharType="separate"/>
        </w:r>
        <w:r w:rsidR="00020F96">
          <w:rPr>
            <w:noProof/>
            <w:webHidden/>
          </w:rPr>
          <w:t>3</w:t>
        </w:r>
        <w:r w:rsidR="00C716F3">
          <w:rPr>
            <w:noProof/>
            <w:webHidden/>
          </w:rPr>
          <w:fldChar w:fldCharType="end"/>
        </w:r>
      </w:hyperlink>
    </w:p>
    <w:p w:rsidR="00C716F3" w:rsidRDefault="006E083A">
      <w:pPr>
        <w:pStyle w:val="TM1"/>
        <w:tabs>
          <w:tab w:val="left" w:pos="600"/>
          <w:tab w:val="right" w:leader="dot" w:pos="9062"/>
        </w:tabs>
        <w:rPr>
          <w:rFonts w:cstheme="minorBidi"/>
          <w:b w:val="0"/>
          <w:bCs w:val="0"/>
          <w:i w:val="0"/>
          <w:iCs w:val="0"/>
          <w:noProof/>
          <w:sz w:val="22"/>
          <w:szCs w:val="22"/>
          <w:lang w:eastAsia="fr-FR"/>
        </w:rPr>
      </w:pPr>
      <w:hyperlink w:anchor="_Toc202778044" w:history="1">
        <w:r w:rsidR="00C716F3" w:rsidRPr="00A05B43">
          <w:rPr>
            <w:rStyle w:val="Lienhypertexte"/>
            <w:noProof/>
          </w:rPr>
          <w:t>2.</w:t>
        </w:r>
        <w:r w:rsidR="00C716F3">
          <w:rPr>
            <w:rFonts w:cstheme="minorBidi"/>
            <w:b w:val="0"/>
            <w:bCs w:val="0"/>
            <w:i w:val="0"/>
            <w:iCs w:val="0"/>
            <w:noProof/>
            <w:sz w:val="22"/>
            <w:szCs w:val="22"/>
            <w:lang w:eastAsia="fr-FR"/>
          </w:rPr>
          <w:tab/>
        </w:r>
        <w:r w:rsidR="00C716F3" w:rsidRPr="00A05B43">
          <w:rPr>
            <w:rStyle w:val="Lienhypertexte"/>
            <w:noProof/>
          </w:rPr>
          <w:t>Méthodologie mise en place pour l’exécution du marché (13 points)</w:t>
        </w:r>
        <w:r w:rsidR="00C716F3">
          <w:rPr>
            <w:noProof/>
            <w:webHidden/>
          </w:rPr>
          <w:tab/>
        </w:r>
        <w:r w:rsidR="00C716F3">
          <w:rPr>
            <w:noProof/>
            <w:webHidden/>
          </w:rPr>
          <w:fldChar w:fldCharType="begin"/>
        </w:r>
        <w:r w:rsidR="00C716F3">
          <w:rPr>
            <w:noProof/>
            <w:webHidden/>
          </w:rPr>
          <w:instrText xml:space="preserve"> PAGEREF _Toc202778044 \h </w:instrText>
        </w:r>
        <w:r w:rsidR="00C716F3">
          <w:rPr>
            <w:noProof/>
            <w:webHidden/>
          </w:rPr>
        </w:r>
        <w:r w:rsidR="00C716F3">
          <w:rPr>
            <w:noProof/>
            <w:webHidden/>
          </w:rPr>
          <w:fldChar w:fldCharType="separate"/>
        </w:r>
        <w:r w:rsidR="00020F96">
          <w:rPr>
            <w:noProof/>
            <w:webHidden/>
          </w:rPr>
          <w:t>4</w:t>
        </w:r>
        <w:r w:rsidR="00C716F3">
          <w:rPr>
            <w:noProof/>
            <w:webHidden/>
          </w:rPr>
          <w:fldChar w:fldCharType="end"/>
        </w:r>
      </w:hyperlink>
    </w:p>
    <w:p w:rsidR="00C716F3" w:rsidRDefault="006E083A">
      <w:pPr>
        <w:pStyle w:val="TM2"/>
        <w:tabs>
          <w:tab w:val="left" w:pos="800"/>
          <w:tab w:val="right" w:leader="dot" w:pos="9062"/>
        </w:tabs>
        <w:rPr>
          <w:rFonts w:cstheme="minorBidi"/>
          <w:b w:val="0"/>
          <w:bCs w:val="0"/>
          <w:noProof/>
          <w:lang w:eastAsia="fr-FR"/>
        </w:rPr>
      </w:pPr>
      <w:hyperlink w:anchor="_Toc202778045" w:history="1">
        <w:r w:rsidR="00C716F3" w:rsidRPr="00A05B43">
          <w:rPr>
            <w:rStyle w:val="Lienhypertexte"/>
            <w:noProof/>
            <w:lang w:eastAsia="fr-FR"/>
          </w:rPr>
          <w:t>2.1.</w:t>
        </w:r>
        <w:r w:rsidR="00C716F3">
          <w:rPr>
            <w:rFonts w:cstheme="minorBidi"/>
            <w:b w:val="0"/>
            <w:bCs w:val="0"/>
            <w:noProof/>
            <w:lang w:eastAsia="fr-FR"/>
          </w:rPr>
          <w:tab/>
        </w:r>
        <w:r w:rsidR="00C716F3" w:rsidRPr="00A05B43">
          <w:rPr>
            <w:rStyle w:val="Lienhypertexte"/>
            <w:noProof/>
            <w:lang w:eastAsia="fr-FR"/>
          </w:rPr>
          <w:t>Description de la phase initiale de prise en charge des installations, de la réalisation de l'état des lieux initial des installations et de la documentation technique existante - description de la phase de fin de contrat (3 points)</w:t>
        </w:r>
        <w:r w:rsidR="00C716F3">
          <w:rPr>
            <w:noProof/>
            <w:webHidden/>
          </w:rPr>
          <w:tab/>
        </w:r>
        <w:r w:rsidR="00C716F3">
          <w:rPr>
            <w:noProof/>
            <w:webHidden/>
          </w:rPr>
          <w:fldChar w:fldCharType="begin"/>
        </w:r>
        <w:r w:rsidR="00C716F3">
          <w:rPr>
            <w:noProof/>
            <w:webHidden/>
          </w:rPr>
          <w:instrText xml:space="preserve"> PAGEREF _Toc202778045 \h </w:instrText>
        </w:r>
        <w:r w:rsidR="00C716F3">
          <w:rPr>
            <w:noProof/>
            <w:webHidden/>
          </w:rPr>
        </w:r>
        <w:r w:rsidR="00C716F3">
          <w:rPr>
            <w:noProof/>
            <w:webHidden/>
          </w:rPr>
          <w:fldChar w:fldCharType="separate"/>
        </w:r>
        <w:r w:rsidR="00020F96">
          <w:rPr>
            <w:noProof/>
            <w:webHidden/>
          </w:rPr>
          <w:t>4</w:t>
        </w:r>
        <w:r w:rsidR="00C716F3">
          <w:rPr>
            <w:noProof/>
            <w:webHidden/>
          </w:rPr>
          <w:fldChar w:fldCharType="end"/>
        </w:r>
      </w:hyperlink>
    </w:p>
    <w:p w:rsidR="00C716F3" w:rsidRDefault="006E083A">
      <w:pPr>
        <w:pStyle w:val="TM2"/>
        <w:tabs>
          <w:tab w:val="left" w:pos="800"/>
          <w:tab w:val="right" w:leader="dot" w:pos="9062"/>
        </w:tabs>
        <w:rPr>
          <w:rFonts w:cstheme="minorBidi"/>
          <w:b w:val="0"/>
          <w:bCs w:val="0"/>
          <w:noProof/>
          <w:lang w:eastAsia="fr-FR"/>
        </w:rPr>
      </w:pPr>
      <w:hyperlink w:anchor="_Toc202778046" w:history="1">
        <w:r w:rsidR="00C716F3" w:rsidRPr="00A05B43">
          <w:rPr>
            <w:rStyle w:val="Lienhypertexte"/>
            <w:noProof/>
            <w:lang w:eastAsia="fr-FR"/>
          </w:rPr>
          <w:t>2.2.</w:t>
        </w:r>
        <w:r w:rsidR="00C716F3">
          <w:rPr>
            <w:rFonts w:cstheme="minorBidi"/>
            <w:b w:val="0"/>
            <w:bCs w:val="0"/>
            <w:noProof/>
            <w:lang w:eastAsia="fr-FR"/>
          </w:rPr>
          <w:tab/>
        </w:r>
        <w:r w:rsidR="00C716F3" w:rsidRPr="00A05B43">
          <w:rPr>
            <w:rStyle w:val="Lienhypertexte"/>
            <w:noProof/>
            <w:lang w:eastAsia="fr-FR"/>
          </w:rPr>
          <w:t>Méthodologie de pilotage du contrat : documents d'intervention, de compte-rendu (mensuels, trimestriels et annuels). Maintenance préventive et corrective : traçabilité des interventions, suivi d'avancement, gestion et suivi des prestations hors part forfaitaire. Continuité de service. (5 points)</w:t>
        </w:r>
        <w:r w:rsidR="00C716F3">
          <w:rPr>
            <w:noProof/>
            <w:webHidden/>
          </w:rPr>
          <w:tab/>
        </w:r>
        <w:r w:rsidR="00C716F3">
          <w:rPr>
            <w:noProof/>
            <w:webHidden/>
          </w:rPr>
          <w:fldChar w:fldCharType="begin"/>
        </w:r>
        <w:r w:rsidR="00C716F3">
          <w:rPr>
            <w:noProof/>
            <w:webHidden/>
          </w:rPr>
          <w:instrText xml:space="preserve"> PAGEREF _Toc202778046 \h </w:instrText>
        </w:r>
        <w:r w:rsidR="00C716F3">
          <w:rPr>
            <w:noProof/>
            <w:webHidden/>
          </w:rPr>
        </w:r>
        <w:r w:rsidR="00C716F3">
          <w:rPr>
            <w:noProof/>
            <w:webHidden/>
          </w:rPr>
          <w:fldChar w:fldCharType="separate"/>
        </w:r>
        <w:r w:rsidR="00020F96">
          <w:rPr>
            <w:noProof/>
            <w:webHidden/>
          </w:rPr>
          <w:t>4</w:t>
        </w:r>
        <w:r w:rsidR="00C716F3">
          <w:rPr>
            <w:noProof/>
            <w:webHidden/>
          </w:rPr>
          <w:fldChar w:fldCharType="end"/>
        </w:r>
      </w:hyperlink>
    </w:p>
    <w:p w:rsidR="00C716F3" w:rsidRDefault="006E083A">
      <w:pPr>
        <w:pStyle w:val="TM2"/>
        <w:tabs>
          <w:tab w:val="left" w:pos="800"/>
          <w:tab w:val="right" w:leader="dot" w:pos="9062"/>
        </w:tabs>
        <w:rPr>
          <w:rFonts w:cstheme="minorBidi"/>
          <w:b w:val="0"/>
          <w:bCs w:val="0"/>
          <w:noProof/>
          <w:lang w:eastAsia="fr-FR"/>
        </w:rPr>
      </w:pPr>
      <w:hyperlink w:anchor="_Toc202778047" w:history="1">
        <w:r w:rsidR="00C716F3" w:rsidRPr="00A05B43">
          <w:rPr>
            <w:rStyle w:val="Lienhypertexte"/>
            <w:noProof/>
            <w:lang w:eastAsia="fr-FR"/>
          </w:rPr>
          <w:t>2.3.</w:t>
        </w:r>
        <w:r w:rsidR="00C716F3">
          <w:rPr>
            <w:rFonts w:cstheme="minorBidi"/>
            <w:b w:val="0"/>
            <w:bCs w:val="0"/>
            <w:noProof/>
            <w:lang w:eastAsia="fr-FR"/>
          </w:rPr>
          <w:tab/>
        </w:r>
        <w:r w:rsidR="00C716F3" w:rsidRPr="00A05B43">
          <w:rPr>
            <w:rStyle w:val="Lienhypertexte"/>
            <w:noProof/>
            <w:lang w:eastAsia="fr-FR"/>
          </w:rPr>
          <w:t>Méthodologie mise en place pour le respect des délais d'intervention, délais de réparation y compris astreinte (5 points)</w:t>
        </w:r>
        <w:r w:rsidR="00C716F3">
          <w:rPr>
            <w:noProof/>
            <w:webHidden/>
          </w:rPr>
          <w:tab/>
        </w:r>
        <w:r w:rsidR="00C716F3">
          <w:rPr>
            <w:noProof/>
            <w:webHidden/>
          </w:rPr>
          <w:fldChar w:fldCharType="begin"/>
        </w:r>
        <w:r w:rsidR="00C716F3">
          <w:rPr>
            <w:noProof/>
            <w:webHidden/>
          </w:rPr>
          <w:instrText xml:space="preserve"> PAGEREF _Toc202778047 \h </w:instrText>
        </w:r>
        <w:r w:rsidR="00C716F3">
          <w:rPr>
            <w:noProof/>
            <w:webHidden/>
          </w:rPr>
        </w:r>
        <w:r w:rsidR="00C716F3">
          <w:rPr>
            <w:noProof/>
            <w:webHidden/>
          </w:rPr>
          <w:fldChar w:fldCharType="separate"/>
        </w:r>
        <w:r w:rsidR="00020F96">
          <w:rPr>
            <w:noProof/>
            <w:webHidden/>
          </w:rPr>
          <w:t>4</w:t>
        </w:r>
        <w:r w:rsidR="00C716F3">
          <w:rPr>
            <w:noProof/>
            <w:webHidden/>
          </w:rPr>
          <w:fldChar w:fldCharType="end"/>
        </w:r>
      </w:hyperlink>
    </w:p>
    <w:p w:rsidR="00C716F3" w:rsidRDefault="006E083A">
      <w:pPr>
        <w:pStyle w:val="TM1"/>
        <w:tabs>
          <w:tab w:val="left" w:pos="600"/>
          <w:tab w:val="right" w:leader="dot" w:pos="9062"/>
        </w:tabs>
        <w:rPr>
          <w:rFonts w:cstheme="minorBidi"/>
          <w:b w:val="0"/>
          <w:bCs w:val="0"/>
          <w:i w:val="0"/>
          <w:iCs w:val="0"/>
          <w:noProof/>
          <w:sz w:val="22"/>
          <w:szCs w:val="22"/>
          <w:lang w:eastAsia="fr-FR"/>
        </w:rPr>
      </w:pPr>
      <w:hyperlink w:anchor="_Toc202778048" w:history="1">
        <w:r w:rsidR="00C716F3" w:rsidRPr="00A05B43">
          <w:rPr>
            <w:rStyle w:val="Lienhypertexte"/>
            <w:noProof/>
          </w:rPr>
          <w:t>3.</w:t>
        </w:r>
        <w:r w:rsidR="00C716F3">
          <w:rPr>
            <w:rFonts w:cstheme="minorBidi"/>
            <w:b w:val="0"/>
            <w:bCs w:val="0"/>
            <w:i w:val="0"/>
            <w:iCs w:val="0"/>
            <w:noProof/>
            <w:sz w:val="22"/>
            <w:szCs w:val="22"/>
            <w:lang w:eastAsia="fr-FR"/>
          </w:rPr>
          <w:tab/>
        </w:r>
        <w:r w:rsidR="00C716F3" w:rsidRPr="00A05B43">
          <w:rPr>
            <w:rStyle w:val="Lienhypertexte"/>
            <w:noProof/>
          </w:rPr>
          <w:t>Dispositions relatives à la sécurité, l’hygiène, la qualité et à l’environnement (2 points)</w:t>
        </w:r>
        <w:r w:rsidR="00C716F3">
          <w:rPr>
            <w:noProof/>
            <w:webHidden/>
          </w:rPr>
          <w:tab/>
        </w:r>
        <w:r w:rsidR="00C716F3">
          <w:rPr>
            <w:noProof/>
            <w:webHidden/>
          </w:rPr>
          <w:fldChar w:fldCharType="begin"/>
        </w:r>
        <w:r w:rsidR="00C716F3">
          <w:rPr>
            <w:noProof/>
            <w:webHidden/>
          </w:rPr>
          <w:instrText xml:space="preserve"> PAGEREF _Toc202778048 \h </w:instrText>
        </w:r>
        <w:r w:rsidR="00C716F3">
          <w:rPr>
            <w:noProof/>
            <w:webHidden/>
          </w:rPr>
        </w:r>
        <w:r w:rsidR="00C716F3">
          <w:rPr>
            <w:noProof/>
            <w:webHidden/>
          </w:rPr>
          <w:fldChar w:fldCharType="separate"/>
        </w:r>
        <w:r w:rsidR="00020F96">
          <w:rPr>
            <w:noProof/>
            <w:webHidden/>
          </w:rPr>
          <w:t>4</w:t>
        </w:r>
        <w:r w:rsidR="00C716F3">
          <w:rPr>
            <w:noProof/>
            <w:webHidden/>
          </w:rPr>
          <w:fldChar w:fldCharType="end"/>
        </w:r>
      </w:hyperlink>
    </w:p>
    <w:p w:rsidR="00C716F3" w:rsidRDefault="006E083A">
      <w:pPr>
        <w:pStyle w:val="TM2"/>
        <w:tabs>
          <w:tab w:val="left" w:pos="800"/>
          <w:tab w:val="right" w:leader="dot" w:pos="9062"/>
        </w:tabs>
        <w:rPr>
          <w:rFonts w:cstheme="minorBidi"/>
          <w:b w:val="0"/>
          <w:bCs w:val="0"/>
          <w:noProof/>
          <w:lang w:eastAsia="fr-FR"/>
        </w:rPr>
      </w:pPr>
      <w:hyperlink w:anchor="_Toc202778049" w:history="1">
        <w:r w:rsidR="00C716F3" w:rsidRPr="00A05B43">
          <w:rPr>
            <w:rStyle w:val="Lienhypertexte"/>
            <w:noProof/>
            <w:lang w:eastAsia="fr-FR"/>
          </w:rPr>
          <w:t>3.1.</w:t>
        </w:r>
        <w:r w:rsidR="00C716F3">
          <w:rPr>
            <w:rFonts w:cstheme="minorBidi"/>
            <w:b w:val="0"/>
            <w:bCs w:val="0"/>
            <w:noProof/>
            <w:lang w:eastAsia="fr-FR"/>
          </w:rPr>
          <w:tab/>
        </w:r>
        <w:r w:rsidR="00C716F3" w:rsidRPr="00A05B43">
          <w:rPr>
            <w:rStyle w:val="Lienhypertexte"/>
            <w:noProof/>
            <w:lang w:eastAsia="fr-FR"/>
          </w:rPr>
          <w:t>Dispositions prises pour assurer la gestion des déchets et dispositions prises pour limiter les impacts environnementaux et nuisances liés à l'exécution des prestations</w:t>
        </w:r>
        <w:r w:rsidR="00C716F3">
          <w:rPr>
            <w:noProof/>
            <w:webHidden/>
          </w:rPr>
          <w:tab/>
        </w:r>
        <w:r w:rsidR="00C716F3">
          <w:rPr>
            <w:noProof/>
            <w:webHidden/>
          </w:rPr>
          <w:fldChar w:fldCharType="begin"/>
        </w:r>
        <w:r w:rsidR="00C716F3">
          <w:rPr>
            <w:noProof/>
            <w:webHidden/>
          </w:rPr>
          <w:instrText xml:space="preserve"> PAGEREF _Toc202778049 \h </w:instrText>
        </w:r>
        <w:r w:rsidR="00C716F3">
          <w:rPr>
            <w:noProof/>
            <w:webHidden/>
          </w:rPr>
        </w:r>
        <w:r w:rsidR="00C716F3">
          <w:rPr>
            <w:noProof/>
            <w:webHidden/>
          </w:rPr>
          <w:fldChar w:fldCharType="separate"/>
        </w:r>
        <w:r w:rsidR="00020F96">
          <w:rPr>
            <w:noProof/>
            <w:webHidden/>
          </w:rPr>
          <w:t>4</w:t>
        </w:r>
        <w:r w:rsidR="00C716F3">
          <w:rPr>
            <w:noProof/>
            <w:webHidden/>
          </w:rPr>
          <w:fldChar w:fldCharType="end"/>
        </w:r>
      </w:hyperlink>
    </w:p>
    <w:p w:rsidR="00C716F3" w:rsidRDefault="006E083A">
      <w:pPr>
        <w:pStyle w:val="TM3"/>
        <w:tabs>
          <w:tab w:val="left" w:pos="1200"/>
          <w:tab w:val="right" w:leader="dot" w:pos="9062"/>
        </w:tabs>
        <w:rPr>
          <w:rFonts w:cstheme="minorBidi"/>
          <w:noProof/>
          <w:sz w:val="22"/>
          <w:szCs w:val="22"/>
          <w:lang w:eastAsia="fr-FR"/>
        </w:rPr>
      </w:pPr>
      <w:hyperlink w:anchor="_Toc202778050" w:history="1">
        <w:r w:rsidR="00C716F3" w:rsidRPr="00A05B43">
          <w:rPr>
            <w:rStyle w:val="Lienhypertexte"/>
            <w:noProof/>
          </w:rPr>
          <w:t>3.1.1.</w:t>
        </w:r>
        <w:r w:rsidR="00C716F3">
          <w:rPr>
            <w:rFonts w:cstheme="minorBidi"/>
            <w:noProof/>
            <w:sz w:val="22"/>
            <w:szCs w:val="22"/>
            <w:lang w:eastAsia="fr-FR"/>
          </w:rPr>
          <w:tab/>
        </w:r>
        <w:r w:rsidR="00C716F3" w:rsidRPr="00A05B43">
          <w:rPr>
            <w:rStyle w:val="Lienhypertexte"/>
            <w:noProof/>
          </w:rPr>
          <w:t>Dispositions prises pour assurer la gestion des déchets (1 point)</w:t>
        </w:r>
        <w:r w:rsidR="00C716F3">
          <w:rPr>
            <w:noProof/>
            <w:webHidden/>
          </w:rPr>
          <w:tab/>
        </w:r>
        <w:r w:rsidR="00C716F3">
          <w:rPr>
            <w:noProof/>
            <w:webHidden/>
          </w:rPr>
          <w:fldChar w:fldCharType="begin"/>
        </w:r>
        <w:r w:rsidR="00C716F3">
          <w:rPr>
            <w:noProof/>
            <w:webHidden/>
          </w:rPr>
          <w:instrText xml:space="preserve"> PAGEREF _Toc202778050 \h </w:instrText>
        </w:r>
        <w:r w:rsidR="00C716F3">
          <w:rPr>
            <w:noProof/>
            <w:webHidden/>
          </w:rPr>
        </w:r>
        <w:r w:rsidR="00C716F3">
          <w:rPr>
            <w:noProof/>
            <w:webHidden/>
          </w:rPr>
          <w:fldChar w:fldCharType="separate"/>
        </w:r>
        <w:r w:rsidR="00020F96">
          <w:rPr>
            <w:noProof/>
            <w:webHidden/>
          </w:rPr>
          <w:t>4</w:t>
        </w:r>
        <w:r w:rsidR="00C716F3">
          <w:rPr>
            <w:noProof/>
            <w:webHidden/>
          </w:rPr>
          <w:fldChar w:fldCharType="end"/>
        </w:r>
      </w:hyperlink>
    </w:p>
    <w:p w:rsidR="00C716F3" w:rsidRDefault="006E083A">
      <w:pPr>
        <w:pStyle w:val="TM3"/>
        <w:tabs>
          <w:tab w:val="left" w:pos="1200"/>
          <w:tab w:val="right" w:leader="dot" w:pos="9062"/>
        </w:tabs>
        <w:rPr>
          <w:rFonts w:cstheme="minorBidi"/>
          <w:noProof/>
          <w:sz w:val="22"/>
          <w:szCs w:val="22"/>
          <w:lang w:eastAsia="fr-FR"/>
        </w:rPr>
      </w:pPr>
      <w:hyperlink w:anchor="_Toc202778051" w:history="1">
        <w:r w:rsidR="00C716F3" w:rsidRPr="00A05B43">
          <w:rPr>
            <w:rStyle w:val="Lienhypertexte"/>
            <w:noProof/>
          </w:rPr>
          <w:t>3.1.2.</w:t>
        </w:r>
        <w:r w:rsidR="00C716F3">
          <w:rPr>
            <w:rFonts w:cstheme="minorBidi"/>
            <w:noProof/>
            <w:sz w:val="22"/>
            <w:szCs w:val="22"/>
            <w:lang w:eastAsia="fr-FR"/>
          </w:rPr>
          <w:tab/>
        </w:r>
        <w:r w:rsidR="00C716F3" w:rsidRPr="00A05B43">
          <w:rPr>
            <w:rStyle w:val="Lienhypertexte"/>
            <w:noProof/>
          </w:rPr>
          <w:t>dispositions prises pour limiter les impacts environnementaux et nuisances liés à l'exécution des prestations (1 point)</w:t>
        </w:r>
        <w:r w:rsidR="00C716F3">
          <w:rPr>
            <w:noProof/>
            <w:webHidden/>
          </w:rPr>
          <w:tab/>
        </w:r>
        <w:r w:rsidR="00C716F3">
          <w:rPr>
            <w:noProof/>
            <w:webHidden/>
          </w:rPr>
          <w:fldChar w:fldCharType="begin"/>
        </w:r>
        <w:r w:rsidR="00C716F3">
          <w:rPr>
            <w:noProof/>
            <w:webHidden/>
          </w:rPr>
          <w:instrText xml:space="preserve"> PAGEREF _Toc202778051 \h </w:instrText>
        </w:r>
        <w:r w:rsidR="00C716F3">
          <w:rPr>
            <w:noProof/>
            <w:webHidden/>
          </w:rPr>
        </w:r>
        <w:r w:rsidR="00C716F3">
          <w:rPr>
            <w:noProof/>
            <w:webHidden/>
          </w:rPr>
          <w:fldChar w:fldCharType="separate"/>
        </w:r>
        <w:r w:rsidR="00020F96">
          <w:rPr>
            <w:noProof/>
            <w:webHidden/>
          </w:rPr>
          <w:t>4</w:t>
        </w:r>
        <w:r w:rsidR="00C716F3">
          <w:rPr>
            <w:noProof/>
            <w:webHidden/>
          </w:rPr>
          <w:fldChar w:fldCharType="end"/>
        </w:r>
      </w:hyperlink>
    </w:p>
    <w:p w:rsidR="00C716F3" w:rsidRDefault="00E75D30" w:rsidP="004961C4">
      <w:pPr>
        <w:pStyle w:val="Titre1"/>
        <w:numPr>
          <w:ilvl w:val="0"/>
          <w:numId w:val="0"/>
        </w:numPr>
        <w:spacing w:before="0"/>
        <w:ind w:left="-142"/>
        <w:rPr>
          <w:rFonts w:asciiTheme="majorHAnsi" w:hAnsiTheme="majorHAnsi"/>
          <w:i/>
          <w:iCs/>
          <w:caps/>
          <w:sz w:val="24"/>
          <w:szCs w:val="24"/>
        </w:rPr>
      </w:pPr>
      <w:r w:rsidRPr="00062B38">
        <w:rPr>
          <w:rFonts w:asciiTheme="majorHAnsi" w:hAnsiTheme="majorHAnsi"/>
          <w:i/>
          <w:iCs/>
          <w:caps/>
          <w:sz w:val="24"/>
          <w:szCs w:val="24"/>
        </w:rPr>
        <w:fldChar w:fldCharType="end"/>
      </w:r>
    </w:p>
    <w:p w:rsidR="00C716F3" w:rsidRDefault="00C716F3">
      <w:pPr>
        <w:autoSpaceDE/>
        <w:autoSpaceDN/>
        <w:adjustRightInd/>
        <w:spacing w:after="200" w:line="276" w:lineRule="auto"/>
        <w:ind w:left="0"/>
        <w:jc w:val="left"/>
        <w:rPr>
          <w:rFonts w:asciiTheme="majorHAnsi" w:eastAsiaTheme="majorEastAsia" w:hAnsiTheme="majorHAnsi"/>
          <w:b/>
          <w:bCs/>
          <w:i/>
          <w:iCs/>
          <w:caps/>
          <w:noProof/>
          <w:sz w:val="24"/>
          <w:szCs w:val="24"/>
          <w:lang w:eastAsia="fr-FR"/>
        </w:rPr>
      </w:pPr>
      <w:r>
        <w:rPr>
          <w:rFonts w:asciiTheme="majorHAnsi" w:hAnsiTheme="majorHAnsi"/>
          <w:i/>
          <w:iCs/>
          <w:caps/>
          <w:sz w:val="24"/>
          <w:szCs w:val="24"/>
        </w:rPr>
        <w:br w:type="page"/>
      </w:r>
    </w:p>
    <w:p w:rsidR="00C74190" w:rsidRPr="00062B38" w:rsidRDefault="00C7695E" w:rsidP="004961C4">
      <w:pPr>
        <w:pStyle w:val="Titre1"/>
        <w:numPr>
          <w:ilvl w:val="0"/>
          <w:numId w:val="0"/>
        </w:numPr>
        <w:spacing w:before="0"/>
        <w:ind w:left="-142"/>
      </w:pPr>
      <w:bookmarkStart w:id="1" w:name="_Toc202778036"/>
      <w:r w:rsidRPr="00062B38">
        <w:lastRenderedPageBreak/>
        <w:t>PREAMBULE</w:t>
      </w:r>
      <w:bookmarkEnd w:id="1"/>
    </w:p>
    <w:p w:rsidR="00C7695E" w:rsidRPr="00062B38" w:rsidRDefault="00C7695E" w:rsidP="00C7695E">
      <w:pPr>
        <w:rPr>
          <w:lang w:eastAsia="fr-FR"/>
        </w:rPr>
      </w:pPr>
    </w:p>
    <w:p w:rsidR="00C7695E" w:rsidRPr="00062B38" w:rsidRDefault="00C7695E" w:rsidP="00C7695E">
      <w:pPr>
        <w:ind w:left="0"/>
        <w:rPr>
          <w:lang w:eastAsia="fr-FR"/>
        </w:rPr>
      </w:pPr>
      <w:r w:rsidRPr="00062B38">
        <w:rPr>
          <w:lang w:eastAsia="fr-FR"/>
        </w:rPr>
        <w:t xml:space="preserve">Le mémoire technique est un document destiné à présenter l’offre technique du candidat. Il présente dans ce document comment son offre répond aux exigences du CCTP. </w:t>
      </w:r>
    </w:p>
    <w:p w:rsidR="00C7695E" w:rsidRPr="00062B38" w:rsidRDefault="00C7695E" w:rsidP="00C7695E">
      <w:pPr>
        <w:ind w:left="0"/>
        <w:rPr>
          <w:lang w:eastAsia="fr-FR"/>
        </w:rPr>
      </w:pPr>
    </w:p>
    <w:p w:rsidR="00C7695E" w:rsidRPr="00062B38" w:rsidRDefault="00C7695E" w:rsidP="00C7695E">
      <w:pPr>
        <w:ind w:left="0"/>
        <w:rPr>
          <w:lang w:eastAsia="fr-FR"/>
        </w:rPr>
      </w:pPr>
      <w:r w:rsidRPr="00062B38">
        <w:rPr>
          <w:lang w:eastAsia="fr-FR"/>
        </w:rPr>
        <w:t>Des explications et notations sont écrites dans chaque paragraphe et sont destinées à informer le candidat ce qu’il est attendu dans chaque partie.</w:t>
      </w:r>
    </w:p>
    <w:p w:rsidR="00C7695E" w:rsidRPr="00062B38" w:rsidRDefault="00C7695E" w:rsidP="00C7695E">
      <w:pPr>
        <w:ind w:left="0"/>
        <w:rPr>
          <w:lang w:eastAsia="fr-FR"/>
        </w:rPr>
      </w:pPr>
    </w:p>
    <w:p w:rsidR="00C96B92" w:rsidRPr="00062B38" w:rsidRDefault="00C96B92" w:rsidP="00C7695E">
      <w:pPr>
        <w:ind w:left="0"/>
        <w:rPr>
          <w:lang w:eastAsia="fr-FR"/>
        </w:rPr>
      </w:pPr>
      <w:r w:rsidRPr="00062B38">
        <w:rPr>
          <w:lang w:eastAsia="fr-FR"/>
        </w:rPr>
        <w:t>Pour une meilleure clarté, les paragraphes pourront être détaillés en sous-paragraphes, au choix du candidat (par type, par entreprise, par secteur, etc…)</w:t>
      </w:r>
    </w:p>
    <w:p w:rsidR="00C7695E" w:rsidRPr="00062B38" w:rsidRDefault="008629CE" w:rsidP="008629CE">
      <w:pPr>
        <w:pStyle w:val="Titre1"/>
      </w:pPr>
      <w:bookmarkStart w:id="2" w:name="_Toc202778037"/>
      <w:r w:rsidRPr="00062B38">
        <w:t>Descriptif des moyens humains et matériels mis en place pour le management et l'exécution du marché</w:t>
      </w:r>
      <w:r w:rsidR="00AF5D5B" w:rsidRPr="00062B38">
        <w:t xml:space="preserve"> (</w:t>
      </w:r>
      <w:r w:rsidR="00062B38" w:rsidRPr="00062B38">
        <w:t>15</w:t>
      </w:r>
      <w:r w:rsidR="000229A4" w:rsidRPr="00062B38">
        <w:t xml:space="preserve"> </w:t>
      </w:r>
      <w:r w:rsidR="00AF5D5B" w:rsidRPr="00062B38">
        <w:t>points)</w:t>
      </w:r>
      <w:bookmarkEnd w:id="2"/>
    </w:p>
    <w:p w:rsidR="00C32FF2" w:rsidRPr="00062B38" w:rsidRDefault="00C32FF2" w:rsidP="00036C11">
      <w:pPr>
        <w:ind w:left="0"/>
      </w:pPr>
    </w:p>
    <w:p w:rsidR="00E7378D" w:rsidRPr="00062B38" w:rsidRDefault="00F2228F" w:rsidP="00F2228F">
      <w:pPr>
        <w:pStyle w:val="Titre2"/>
      </w:pPr>
      <w:bookmarkStart w:id="3" w:name="_Toc202778038"/>
      <w:r w:rsidRPr="00062B38">
        <w:t xml:space="preserve">Présentation détaillée de l'organigramme de la structure dédiée à l'exécution et au pilotage du contrat. </w:t>
      </w:r>
      <w:r w:rsidR="00556F8B" w:rsidRPr="00062B38">
        <w:t>(</w:t>
      </w:r>
      <w:r w:rsidR="00CA1FFC" w:rsidRPr="00062B38">
        <w:t>2</w:t>
      </w:r>
      <w:r w:rsidR="000229A4" w:rsidRPr="00062B38">
        <w:t xml:space="preserve"> </w:t>
      </w:r>
      <w:r w:rsidR="007B080A" w:rsidRPr="00062B38">
        <w:t>points)</w:t>
      </w:r>
      <w:bookmarkEnd w:id="3"/>
    </w:p>
    <w:p w:rsidR="00E7378D" w:rsidRPr="00062B38" w:rsidRDefault="00E7378D" w:rsidP="00E7378D">
      <w:pPr>
        <w:ind w:left="0"/>
      </w:pPr>
    </w:p>
    <w:p w:rsidR="00727232" w:rsidRPr="00E24D66" w:rsidRDefault="00C96B92" w:rsidP="006E083A">
      <w:pPr>
        <w:pStyle w:val="Titre3"/>
        <w:ind w:left="0"/>
        <w:rPr>
          <w:i/>
        </w:rPr>
      </w:pPr>
      <w:bookmarkStart w:id="4" w:name="_Toc202778039"/>
      <w:r w:rsidRPr="00062B38">
        <w:t xml:space="preserve">Structure dédiée à l’exécution et au pilotage du contrat </w:t>
      </w:r>
      <w:bookmarkEnd w:id="4"/>
      <w:r w:rsidRPr="00E24D66">
        <w:rPr>
          <w:i/>
        </w:rPr>
        <w:t xml:space="preserve">Dans ce paragraphe, le candidat devra présenter la structure dédiée à l’exécution du contrat. </w:t>
      </w:r>
    </w:p>
    <w:p w:rsidR="00E57029" w:rsidRPr="00062B38" w:rsidRDefault="00E57029" w:rsidP="00C96B92">
      <w:pPr>
        <w:ind w:left="0"/>
        <w:rPr>
          <w:i/>
        </w:rPr>
      </w:pPr>
    </w:p>
    <w:p w:rsidR="00727232" w:rsidRPr="00062B38" w:rsidRDefault="00C96B92" w:rsidP="00727232">
      <w:pPr>
        <w:ind w:left="0"/>
        <w:rPr>
          <w:i/>
        </w:rPr>
      </w:pPr>
      <w:r w:rsidRPr="00062B38">
        <w:rPr>
          <w:i/>
        </w:rPr>
        <w:t xml:space="preserve">Il détaillera </w:t>
      </w:r>
      <w:r w:rsidR="00727232" w:rsidRPr="00062B38">
        <w:rPr>
          <w:i/>
        </w:rPr>
        <w:t>aussi la structure de pilotage du contrat mise en place :</w:t>
      </w:r>
    </w:p>
    <w:p w:rsidR="00727232" w:rsidRPr="00062B38" w:rsidRDefault="00727232" w:rsidP="00727232">
      <w:pPr>
        <w:pStyle w:val="Paragraphedeliste"/>
        <w:numPr>
          <w:ilvl w:val="0"/>
          <w:numId w:val="38"/>
        </w:numPr>
        <w:rPr>
          <w:i/>
          <w:lang w:eastAsia="fr-FR"/>
        </w:rPr>
      </w:pPr>
      <w:r w:rsidRPr="00062B38">
        <w:rPr>
          <w:i/>
          <w:lang w:eastAsia="fr-FR"/>
        </w:rPr>
        <w:t>Nom du chargé d’affaire entreprise dédié au contrat et interlocuteur avec le ministère,</w:t>
      </w:r>
    </w:p>
    <w:p w:rsidR="00727232" w:rsidRPr="00062B38" w:rsidRDefault="00727232" w:rsidP="00727232">
      <w:pPr>
        <w:pStyle w:val="Paragraphedeliste"/>
        <w:numPr>
          <w:ilvl w:val="0"/>
          <w:numId w:val="38"/>
        </w:numPr>
        <w:rPr>
          <w:i/>
          <w:lang w:eastAsia="fr-FR"/>
        </w:rPr>
      </w:pPr>
      <w:r w:rsidRPr="00062B38">
        <w:rPr>
          <w:i/>
          <w:lang w:eastAsia="fr-FR"/>
        </w:rPr>
        <w:t>Organigramme de pilotage/management du contrat,</w:t>
      </w:r>
    </w:p>
    <w:p w:rsidR="00727232" w:rsidRPr="00062B38" w:rsidRDefault="00727232" w:rsidP="00727232">
      <w:pPr>
        <w:pStyle w:val="Paragraphedeliste"/>
        <w:numPr>
          <w:ilvl w:val="0"/>
          <w:numId w:val="38"/>
        </w:numPr>
        <w:rPr>
          <w:i/>
          <w:lang w:eastAsia="fr-FR"/>
        </w:rPr>
      </w:pPr>
      <w:r w:rsidRPr="00062B38">
        <w:rPr>
          <w:i/>
          <w:lang w:eastAsia="fr-FR"/>
        </w:rPr>
        <w:t>Gestion des partenaires (cotraitant, sous-traitant),</w:t>
      </w:r>
    </w:p>
    <w:p w:rsidR="00727232" w:rsidRPr="00062B38" w:rsidRDefault="00727232" w:rsidP="00727232">
      <w:pPr>
        <w:pStyle w:val="Paragraphedeliste"/>
        <w:numPr>
          <w:ilvl w:val="0"/>
          <w:numId w:val="38"/>
        </w:numPr>
        <w:rPr>
          <w:i/>
          <w:lang w:eastAsia="fr-FR"/>
        </w:rPr>
      </w:pPr>
      <w:r w:rsidRPr="00062B38">
        <w:rPr>
          <w:i/>
          <w:lang w:eastAsia="fr-FR"/>
        </w:rPr>
        <w:t>Localisation géographique des agences/antennes de l’entreprise qui interviendront dans le contrat,</w:t>
      </w:r>
    </w:p>
    <w:p w:rsidR="00727232" w:rsidRPr="00062B38" w:rsidRDefault="00727232" w:rsidP="00837159">
      <w:pPr>
        <w:pStyle w:val="Paragraphedeliste"/>
        <w:numPr>
          <w:ilvl w:val="0"/>
          <w:numId w:val="38"/>
        </w:numPr>
        <w:rPr>
          <w:lang w:eastAsia="fr-FR"/>
        </w:rPr>
      </w:pPr>
      <w:r w:rsidRPr="00062B38">
        <w:rPr>
          <w:i/>
          <w:lang w:eastAsia="fr-FR"/>
        </w:rPr>
        <w:t>Organisation</w:t>
      </w:r>
      <w:r w:rsidRPr="00062B38">
        <w:rPr>
          <w:lang w:eastAsia="fr-FR"/>
        </w:rPr>
        <w:t xml:space="preserve"> </w:t>
      </w:r>
      <w:r w:rsidRPr="00062B38">
        <w:rPr>
          <w:i/>
          <w:lang w:eastAsia="fr-FR"/>
        </w:rPr>
        <w:t>du</w:t>
      </w:r>
      <w:r w:rsidRPr="00062B38">
        <w:rPr>
          <w:lang w:eastAsia="fr-FR"/>
        </w:rPr>
        <w:t xml:space="preserve"> </w:t>
      </w:r>
      <w:r w:rsidRPr="00062B38">
        <w:rPr>
          <w:i/>
          <w:lang w:eastAsia="fr-FR"/>
        </w:rPr>
        <w:t xml:space="preserve">pilotage </w:t>
      </w:r>
      <w:r w:rsidR="00556F8B" w:rsidRPr="00062B38">
        <w:rPr>
          <w:i/>
          <w:lang w:eastAsia="fr-FR"/>
        </w:rPr>
        <w:t>des techniciens,</w:t>
      </w:r>
    </w:p>
    <w:p w:rsidR="00727232" w:rsidRPr="00062B38" w:rsidRDefault="00727232" w:rsidP="00837159">
      <w:pPr>
        <w:pStyle w:val="Paragraphedeliste"/>
        <w:numPr>
          <w:ilvl w:val="0"/>
          <w:numId w:val="38"/>
        </w:numPr>
        <w:rPr>
          <w:lang w:eastAsia="fr-FR"/>
        </w:rPr>
      </w:pPr>
      <w:r w:rsidRPr="00062B38">
        <w:rPr>
          <w:i/>
          <w:lang w:eastAsia="fr-FR"/>
        </w:rPr>
        <w:t>Renfort d’équipes</w:t>
      </w:r>
    </w:p>
    <w:p w:rsidR="00CA1FFC" w:rsidRPr="00062B38" w:rsidRDefault="00CA1FFC" w:rsidP="00CA1FFC">
      <w:pPr>
        <w:pStyle w:val="Paragraphedeliste"/>
        <w:rPr>
          <w:i/>
          <w:lang w:eastAsia="fr-FR"/>
        </w:rPr>
      </w:pPr>
    </w:p>
    <w:p w:rsidR="00CA1FFC" w:rsidRPr="00062B38" w:rsidRDefault="00CA1FFC" w:rsidP="00CA1FFC">
      <w:pPr>
        <w:pStyle w:val="Titre2"/>
        <w:rPr>
          <w:lang w:eastAsia="fr-FR"/>
        </w:rPr>
      </w:pPr>
      <w:bookmarkStart w:id="5" w:name="_Toc202778040"/>
      <w:r w:rsidRPr="00062B38">
        <w:rPr>
          <w:lang w:eastAsia="fr-FR"/>
        </w:rPr>
        <w:t xml:space="preserve">Volumes horaires prévus pour la part forfaitaire du contrat et par </w:t>
      </w:r>
      <w:r w:rsidR="00465707" w:rsidRPr="00062B38">
        <w:rPr>
          <w:lang w:eastAsia="fr-FR"/>
        </w:rPr>
        <w:t>emprise (</w:t>
      </w:r>
      <w:r w:rsidR="00062B38" w:rsidRPr="00062B38">
        <w:rPr>
          <w:lang w:eastAsia="fr-FR"/>
        </w:rPr>
        <w:t>10 points)</w:t>
      </w:r>
      <w:r w:rsidRPr="00062B38">
        <w:rPr>
          <w:lang w:eastAsia="fr-FR"/>
        </w:rPr>
        <w:t>.</w:t>
      </w:r>
      <w:bookmarkEnd w:id="5"/>
    </w:p>
    <w:p w:rsidR="00CA1FFC" w:rsidRPr="00062B38" w:rsidRDefault="00CA1FFC" w:rsidP="00CA1FFC">
      <w:pPr>
        <w:rPr>
          <w:lang w:eastAsia="fr-FR"/>
        </w:rPr>
      </w:pPr>
    </w:p>
    <w:p w:rsidR="00CA1FFC" w:rsidRPr="00062B38" w:rsidRDefault="00CA1FFC" w:rsidP="00CA1FFC">
      <w:r w:rsidRPr="00062B38">
        <w:t>Dans ce paragraphe, le candidat devra présenter sous forme de tableau</w:t>
      </w:r>
      <w:r w:rsidR="00062B38" w:rsidRPr="00062B38">
        <w:t xml:space="preserve"> le volume horaire par site.</w:t>
      </w:r>
    </w:p>
    <w:p w:rsidR="00C96B92" w:rsidRPr="00062B38" w:rsidRDefault="00C96B92" w:rsidP="00E7378D">
      <w:pPr>
        <w:ind w:left="0"/>
      </w:pPr>
    </w:p>
    <w:p w:rsidR="007B080A" w:rsidRPr="00062B38" w:rsidRDefault="00F2228F" w:rsidP="00F2228F">
      <w:pPr>
        <w:pStyle w:val="Titre2"/>
        <w:rPr>
          <w:lang w:eastAsia="fr-FR"/>
        </w:rPr>
      </w:pPr>
      <w:bookmarkStart w:id="6" w:name="_Toc202778041"/>
      <w:r w:rsidRPr="00062B38">
        <w:rPr>
          <w:lang w:eastAsia="fr-FR"/>
        </w:rPr>
        <w:t xml:space="preserve">Moyen techniques et matériels de l’entreprise </w:t>
      </w:r>
      <w:r w:rsidR="00062B38" w:rsidRPr="00062B38">
        <w:rPr>
          <w:lang w:eastAsia="fr-FR"/>
        </w:rPr>
        <w:t xml:space="preserve">mis en place </w:t>
      </w:r>
      <w:r w:rsidR="007B080A" w:rsidRPr="00062B38">
        <w:rPr>
          <w:lang w:eastAsia="fr-FR"/>
        </w:rPr>
        <w:t>(</w:t>
      </w:r>
      <w:r w:rsidR="00062B38" w:rsidRPr="00062B38">
        <w:rPr>
          <w:lang w:eastAsia="fr-FR"/>
        </w:rPr>
        <w:t>3</w:t>
      </w:r>
      <w:r w:rsidR="007B080A" w:rsidRPr="00062B38">
        <w:rPr>
          <w:lang w:eastAsia="fr-FR"/>
        </w:rPr>
        <w:t xml:space="preserve"> points)</w:t>
      </w:r>
      <w:bookmarkEnd w:id="6"/>
    </w:p>
    <w:p w:rsidR="007B080A" w:rsidRPr="00062B38" w:rsidRDefault="007B080A" w:rsidP="007B080A">
      <w:pPr>
        <w:ind w:left="0"/>
        <w:rPr>
          <w:i/>
          <w:lang w:eastAsia="fr-FR"/>
        </w:rPr>
      </w:pPr>
      <w:r w:rsidRPr="00062B38">
        <w:rPr>
          <w:i/>
          <w:lang w:eastAsia="fr-FR"/>
        </w:rPr>
        <w:t>Dans ce paragraphe, le candidat devra détailler les moyens matériels dédiés au chantier. Il devra détailler en fonction du type de prestation et pour chaque intervenant (titulaire, cotraitant, sous-traitant…)</w:t>
      </w:r>
      <w:bookmarkStart w:id="7" w:name="_GoBack"/>
      <w:bookmarkEnd w:id="7"/>
    </w:p>
    <w:p w:rsidR="007B080A" w:rsidRPr="00062B38" w:rsidRDefault="007B080A" w:rsidP="007B080A">
      <w:pPr>
        <w:ind w:left="0"/>
        <w:rPr>
          <w:lang w:eastAsia="fr-FR"/>
        </w:rPr>
      </w:pPr>
    </w:p>
    <w:p w:rsidR="004718EB" w:rsidRPr="00E24D66" w:rsidRDefault="007B080A" w:rsidP="006E083A">
      <w:pPr>
        <w:pStyle w:val="Titre3"/>
        <w:numPr>
          <w:ilvl w:val="0"/>
          <w:numId w:val="39"/>
        </w:numPr>
        <w:autoSpaceDE/>
        <w:autoSpaceDN/>
        <w:adjustRightInd/>
        <w:jc w:val="left"/>
        <w:rPr>
          <w:i/>
        </w:rPr>
      </w:pPr>
      <w:bookmarkStart w:id="8" w:name="_Toc202778042"/>
      <w:r w:rsidRPr="00062B38">
        <w:t>Moyens matériels</w:t>
      </w:r>
      <w:r w:rsidR="0019799A">
        <w:t xml:space="preserve"> </w:t>
      </w:r>
      <w:bookmarkEnd w:id="8"/>
      <w:r w:rsidR="004718EB" w:rsidRPr="00E24D66">
        <w:rPr>
          <w:i/>
        </w:rPr>
        <w:t>Engins, matériels liés aux opérations demandées,</w:t>
      </w:r>
    </w:p>
    <w:p w:rsidR="007B080A" w:rsidRPr="00062B38" w:rsidRDefault="007B080A" w:rsidP="007B080A">
      <w:pPr>
        <w:numPr>
          <w:ilvl w:val="0"/>
          <w:numId w:val="39"/>
        </w:numPr>
        <w:autoSpaceDE/>
        <w:autoSpaceDN/>
        <w:adjustRightInd/>
        <w:jc w:val="left"/>
        <w:rPr>
          <w:i/>
        </w:rPr>
      </w:pPr>
      <w:r w:rsidRPr="00062B38">
        <w:rPr>
          <w:i/>
        </w:rPr>
        <w:t>Véhicule à dis</w:t>
      </w:r>
      <w:r w:rsidR="006B3959" w:rsidRPr="00062B38">
        <w:rPr>
          <w:i/>
        </w:rPr>
        <w:t>position des techniciens pour leurs</w:t>
      </w:r>
      <w:r w:rsidRPr="00062B38">
        <w:rPr>
          <w:i/>
        </w:rPr>
        <w:t xml:space="preserve"> déplacements</w:t>
      </w:r>
      <w:r w:rsidR="006B3959" w:rsidRPr="00062B38">
        <w:rPr>
          <w:i/>
        </w:rPr>
        <w:t>,</w:t>
      </w:r>
    </w:p>
    <w:p w:rsidR="00556F8B" w:rsidRPr="00062B38" w:rsidRDefault="00556F8B" w:rsidP="00556F8B">
      <w:pPr>
        <w:autoSpaceDE/>
        <w:autoSpaceDN/>
        <w:adjustRightInd/>
        <w:jc w:val="left"/>
        <w:rPr>
          <w:i/>
          <w:strike/>
        </w:rPr>
      </w:pPr>
    </w:p>
    <w:p w:rsidR="00DE1DF5" w:rsidRPr="00062B38" w:rsidRDefault="00DE1DF5" w:rsidP="00556F8B">
      <w:pPr>
        <w:autoSpaceDE/>
        <w:autoSpaceDN/>
        <w:adjustRightInd/>
        <w:jc w:val="left"/>
        <w:rPr>
          <w:i/>
        </w:rPr>
      </w:pPr>
    </w:p>
    <w:p w:rsidR="007B080A" w:rsidRPr="006E083A" w:rsidRDefault="007B080A" w:rsidP="006E083A">
      <w:pPr>
        <w:pStyle w:val="Titre3"/>
        <w:numPr>
          <w:ilvl w:val="0"/>
          <w:numId w:val="39"/>
        </w:numPr>
        <w:autoSpaceDE/>
        <w:autoSpaceDN/>
        <w:adjustRightInd/>
        <w:jc w:val="left"/>
        <w:rPr>
          <w:i/>
        </w:rPr>
      </w:pPr>
      <w:bookmarkStart w:id="9" w:name="_Toc202778043"/>
      <w:r w:rsidRPr="00062B38">
        <w:t>Moyens de communication</w:t>
      </w:r>
      <w:r w:rsidR="0019799A">
        <w:t xml:space="preserve"> </w:t>
      </w:r>
      <w:bookmarkEnd w:id="9"/>
      <w:r w:rsidRPr="00E24D66">
        <w:rPr>
          <w:i/>
        </w:rPr>
        <w:t>Moyen de communication privilégié (téléphone, mail)</w:t>
      </w:r>
      <w:r w:rsidR="006B3959" w:rsidRPr="006E083A">
        <w:rPr>
          <w:i/>
        </w:rPr>
        <w:t>,</w:t>
      </w:r>
    </w:p>
    <w:p w:rsidR="00C90160" w:rsidRDefault="007B080A" w:rsidP="007B080A">
      <w:pPr>
        <w:numPr>
          <w:ilvl w:val="0"/>
          <w:numId w:val="39"/>
        </w:numPr>
        <w:autoSpaceDE/>
        <w:autoSpaceDN/>
        <w:adjustRightInd/>
        <w:jc w:val="left"/>
        <w:rPr>
          <w:i/>
        </w:rPr>
      </w:pPr>
      <w:r w:rsidRPr="00062B38">
        <w:rPr>
          <w:i/>
        </w:rPr>
        <w:t>Compte-rendu (Interventions, Incident, Etc…)</w:t>
      </w:r>
    </w:p>
    <w:p w:rsidR="007B080A" w:rsidRPr="00062B38" w:rsidRDefault="00C90160" w:rsidP="00C90160">
      <w:pPr>
        <w:autoSpaceDE/>
        <w:autoSpaceDN/>
        <w:adjustRightInd/>
        <w:spacing w:after="200" w:line="276" w:lineRule="auto"/>
        <w:ind w:left="0"/>
        <w:jc w:val="left"/>
        <w:rPr>
          <w:i/>
        </w:rPr>
      </w:pPr>
      <w:r>
        <w:rPr>
          <w:i/>
        </w:rPr>
        <w:br w:type="page"/>
      </w:r>
    </w:p>
    <w:p w:rsidR="00672590" w:rsidRPr="00062B38" w:rsidRDefault="00062B38" w:rsidP="00672590">
      <w:pPr>
        <w:pStyle w:val="Titre1"/>
      </w:pPr>
      <w:bookmarkStart w:id="10" w:name="_Toc202778044"/>
      <w:r w:rsidRPr="00062B38">
        <w:lastRenderedPageBreak/>
        <w:t>Méthodologie mise en place pour l’exécution du marché (13 points)</w:t>
      </w:r>
      <w:bookmarkEnd w:id="10"/>
    </w:p>
    <w:p w:rsidR="003958AB" w:rsidRPr="00062B38" w:rsidRDefault="003958AB" w:rsidP="003958AB">
      <w:pPr>
        <w:ind w:left="0"/>
        <w:rPr>
          <w:i/>
          <w:lang w:eastAsia="fr-FR"/>
        </w:rPr>
      </w:pPr>
      <w:r w:rsidRPr="00062B38">
        <w:rPr>
          <w:i/>
          <w:lang w:eastAsia="fr-FR"/>
        </w:rPr>
        <w:t>Dans ces paragraphes, le candidat devra détailler les dispositions prises en matière de sécurité, hygiène</w:t>
      </w:r>
      <w:r w:rsidR="00FA7E4A" w:rsidRPr="00062B38">
        <w:rPr>
          <w:i/>
          <w:lang w:eastAsia="fr-FR"/>
        </w:rPr>
        <w:t xml:space="preserve"> </w:t>
      </w:r>
      <w:r w:rsidRPr="00062B38">
        <w:rPr>
          <w:i/>
          <w:lang w:eastAsia="fr-FR"/>
        </w:rPr>
        <w:t>et d’environnement.</w:t>
      </w:r>
    </w:p>
    <w:p w:rsidR="003958AB" w:rsidRPr="00062B38" w:rsidRDefault="003958AB" w:rsidP="003958AB">
      <w:pPr>
        <w:ind w:left="0"/>
        <w:rPr>
          <w:i/>
        </w:rPr>
      </w:pPr>
      <w:r w:rsidRPr="00062B38">
        <w:rPr>
          <w:i/>
        </w:rPr>
        <w:t>Pour une meilleure clarté, le présent paragraphe pourra être détaillé en sous-paragraphes, au choix du candidat.</w:t>
      </w:r>
    </w:p>
    <w:p w:rsidR="003958AB" w:rsidRPr="00062B38" w:rsidRDefault="003958AB" w:rsidP="003958AB">
      <w:pPr>
        <w:rPr>
          <w:lang w:eastAsia="fr-FR"/>
        </w:rPr>
      </w:pPr>
    </w:p>
    <w:p w:rsidR="00672590" w:rsidRPr="00062B38" w:rsidRDefault="00062B38" w:rsidP="00062B38">
      <w:pPr>
        <w:pStyle w:val="Titre2"/>
        <w:rPr>
          <w:lang w:eastAsia="fr-FR"/>
        </w:rPr>
      </w:pPr>
      <w:bookmarkStart w:id="11" w:name="_Toc202778045"/>
      <w:r w:rsidRPr="00062B38">
        <w:rPr>
          <w:lang w:eastAsia="fr-FR"/>
        </w:rPr>
        <w:t>Description de la phase initiale de prise en charge des installations, de la réalisation de l'état des lieux initial des installations et de la documentation technique existante - description de la phase de fin de contrat (3</w:t>
      </w:r>
      <w:r w:rsidR="004840F1" w:rsidRPr="00062B38">
        <w:rPr>
          <w:lang w:eastAsia="fr-FR"/>
        </w:rPr>
        <w:t xml:space="preserve"> points)</w:t>
      </w:r>
      <w:bookmarkEnd w:id="11"/>
    </w:p>
    <w:p w:rsidR="00583110" w:rsidRPr="00062B38" w:rsidRDefault="00583110" w:rsidP="003958AB">
      <w:pPr>
        <w:pStyle w:val="Paragraphedeliste"/>
        <w:numPr>
          <w:ilvl w:val="0"/>
          <w:numId w:val="39"/>
        </w:numPr>
        <w:jc w:val="left"/>
        <w:rPr>
          <w:i/>
          <w:lang w:eastAsia="fr-FR"/>
        </w:rPr>
      </w:pPr>
      <w:r w:rsidRPr="00062B38">
        <w:rPr>
          <w:i/>
          <w:lang w:eastAsia="fr-FR"/>
        </w:rPr>
        <w:t>Produits utilisés</w:t>
      </w:r>
    </w:p>
    <w:p w:rsidR="003958AB" w:rsidRPr="00062B38" w:rsidRDefault="003958AB" w:rsidP="003958AB">
      <w:pPr>
        <w:pStyle w:val="Paragraphedeliste"/>
        <w:numPr>
          <w:ilvl w:val="0"/>
          <w:numId w:val="39"/>
        </w:numPr>
        <w:rPr>
          <w:i/>
          <w:lang w:eastAsia="fr-FR"/>
        </w:rPr>
      </w:pPr>
      <w:r w:rsidRPr="00062B38">
        <w:rPr>
          <w:i/>
          <w:lang w:eastAsia="fr-FR"/>
        </w:rPr>
        <w:t>Normes ISO</w:t>
      </w:r>
    </w:p>
    <w:p w:rsidR="00583110" w:rsidRPr="00062B38" w:rsidRDefault="00583110" w:rsidP="003958AB">
      <w:pPr>
        <w:pStyle w:val="Paragraphedeliste"/>
        <w:numPr>
          <w:ilvl w:val="0"/>
          <w:numId w:val="39"/>
        </w:numPr>
        <w:rPr>
          <w:i/>
          <w:lang w:eastAsia="fr-FR"/>
        </w:rPr>
      </w:pPr>
      <w:r w:rsidRPr="00062B38">
        <w:rPr>
          <w:i/>
          <w:lang w:eastAsia="fr-FR"/>
        </w:rPr>
        <w:t>Véhicules</w:t>
      </w:r>
      <w:r w:rsidR="00556F8B" w:rsidRPr="00062B38">
        <w:rPr>
          <w:i/>
          <w:lang w:eastAsia="fr-FR"/>
        </w:rPr>
        <w:t>, engins</w:t>
      </w:r>
    </w:p>
    <w:p w:rsidR="00583110" w:rsidRPr="00062B38" w:rsidRDefault="00583110" w:rsidP="003958AB">
      <w:pPr>
        <w:pStyle w:val="Paragraphedeliste"/>
        <w:numPr>
          <w:ilvl w:val="0"/>
          <w:numId w:val="39"/>
        </w:numPr>
        <w:rPr>
          <w:i/>
          <w:lang w:eastAsia="fr-FR"/>
        </w:rPr>
      </w:pPr>
      <w:r w:rsidRPr="00062B38">
        <w:rPr>
          <w:i/>
          <w:lang w:eastAsia="fr-FR"/>
        </w:rPr>
        <w:t>Sensibilisation des personnels</w:t>
      </w:r>
    </w:p>
    <w:p w:rsidR="00583110" w:rsidRPr="00062B38" w:rsidRDefault="00583110" w:rsidP="00583110">
      <w:pPr>
        <w:ind w:left="0"/>
        <w:rPr>
          <w:i/>
          <w:lang w:eastAsia="fr-FR"/>
        </w:rPr>
      </w:pPr>
    </w:p>
    <w:p w:rsidR="00583110" w:rsidRPr="00062B38" w:rsidRDefault="00062B38" w:rsidP="00062B38">
      <w:pPr>
        <w:pStyle w:val="Titre2"/>
        <w:rPr>
          <w:lang w:eastAsia="fr-FR"/>
        </w:rPr>
      </w:pPr>
      <w:bookmarkStart w:id="12" w:name="_Toc202778046"/>
      <w:r w:rsidRPr="00062B38">
        <w:rPr>
          <w:lang w:eastAsia="fr-FR"/>
        </w:rPr>
        <w:t xml:space="preserve">Méthodologie de pilotage du contrat : documents d'intervention, de </w:t>
      </w:r>
      <w:r w:rsidR="00C00582" w:rsidRPr="00062B38">
        <w:rPr>
          <w:lang w:eastAsia="fr-FR"/>
        </w:rPr>
        <w:t>compte-rendu</w:t>
      </w:r>
      <w:r w:rsidRPr="00062B38">
        <w:rPr>
          <w:lang w:eastAsia="fr-FR"/>
        </w:rPr>
        <w:t xml:space="preserve"> (mensuels, trimestriels et annuels). Maintenance préventive et corrective : traçabilité des interventions, suivi d'avancement, gestion et suivi des prestations hors part forfaitaire. Continuité de service.</w:t>
      </w:r>
      <w:r w:rsidR="0019799A">
        <w:rPr>
          <w:lang w:eastAsia="fr-FR"/>
        </w:rPr>
        <w:t xml:space="preserve"> (5 points)</w:t>
      </w:r>
      <w:bookmarkEnd w:id="12"/>
    </w:p>
    <w:p w:rsidR="00062B38" w:rsidRPr="00062B38" w:rsidRDefault="00062B38" w:rsidP="00062B38">
      <w:pPr>
        <w:rPr>
          <w:lang w:eastAsia="fr-FR"/>
        </w:rPr>
      </w:pPr>
    </w:p>
    <w:p w:rsidR="00062B38" w:rsidRPr="00062B38" w:rsidRDefault="00062B38" w:rsidP="00062B38">
      <w:pPr>
        <w:pStyle w:val="Titre2"/>
        <w:rPr>
          <w:lang w:eastAsia="fr-FR"/>
        </w:rPr>
      </w:pPr>
      <w:bookmarkStart w:id="13" w:name="_Toc202778047"/>
      <w:r w:rsidRPr="00062B38">
        <w:rPr>
          <w:lang w:eastAsia="fr-FR"/>
        </w:rPr>
        <w:t>Méthodologie mise en place pour le respect des délais d'intervention, délais de réparation y compris astreinte</w:t>
      </w:r>
      <w:r w:rsidR="0019799A">
        <w:rPr>
          <w:lang w:eastAsia="fr-FR"/>
        </w:rPr>
        <w:t xml:space="preserve"> (5 points)</w:t>
      </w:r>
      <w:bookmarkEnd w:id="13"/>
    </w:p>
    <w:p w:rsidR="00A63D95" w:rsidRDefault="00062B38" w:rsidP="00A63D95">
      <w:pPr>
        <w:pStyle w:val="Titre1"/>
      </w:pPr>
      <w:bookmarkStart w:id="14" w:name="_Toc202778048"/>
      <w:r w:rsidRPr="00062B38">
        <w:t>Dispositions relatives à la sécurité, l’hygiène, la qualité et à l’environnement (2 points</w:t>
      </w:r>
      <w:r w:rsidR="00A63D95" w:rsidRPr="00062B38">
        <w:t>)</w:t>
      </w:r>
      <w:bookmarkEnd w:id="14"/>
    </w:p>
    <w:p w:rsidR="00062B38" w:rsidRDefault="00062B38" w:rsidP="00062B38">
      <w:pPr>
        <w:rPr>
          <w:lang w:eastAsia="fr-FR"/>
        </w:rPr>
      </w:pPr>
    </w:p>
    <w:p w:rsidR="00062B38" w:rsidRDefault="00062B38" w:rsidP="00062B38">
      <w:pPr>
        <w:pStyle w:val="Titre2"/>
        <w:rPr>
          <w:lang w:eastAsia="fr-FR"/>
        </w:rPr>
      </w:pPr>
      <w:bookmarkStart w:id="15" w:name="_Toc202778049"/>
      <w:r>
        <w:rPr>
          <w:lang w:eastAsia="fr-FR"/>
        </w:rPr>
        <w:t>Dispositions prises pour assurer la gestion des déchets et dispositions prises pour limiter les impacts environnementaux et nuisances liés à l'exécution des prestations</w:t>
      </w:r>
      <w:bookmarkEnd w:id="15"/>
    </w:p>
    <w:p w:rsidR="00A63D95" w:rsidRPr="006E083A" w:rsidRDefault="00062B38" w:rsidP="006E083A">
      <w:pPr>
        <w:pStyle w:val="Titre3"/>
        <w:ind w:left="0"/>
        <w:rPr>
          <w:i/>
        </w:rPr>
      </w:pPr>
      <w:bookmarkStart w:id="16" w:name="_Toc202778050"/>
      <w:r>
        <w:t>Dispositions prises pour assurer la gestion des déchets</w:t>
      </w:r>
      <w:r w:rsidR="00C716F3">
        <w:t xml:space="preserve"> </w:t>
      </w:r>
      <w:bookmarkStart w:id="17" w:name="_Toc202778051"/>
      <w:bookmarkEnd w:id="16"/>
      <w:r>
        <w:t>dispositions prises pour limiter les impacts environnementaux et nuisances liés à l'exécution des prestations</w:t>
      </w:r>
      <w:r w:rsidR="00C716F3">
        <w:t xml:space="preserve"> </w:t>
      </w:r>
      <w:bookmarkEnd w:id="17"/>
      <w:r w:rsidR="00A63D95" w:rsidRPr="00E24D66">
        <w:rPr>
          <w:i/>
        </w:rPr>
        <w:t xml:space="preserve">Dans ces paragraphes, le candidat devra détailler les dispositions prises </w:t>
      </w:r>
      <w:r w:rsidR="00B5125D" w:rsidRPr="00E24D66">
        <w:rPr>
          <w:i/>
        </w:rPr>
        <w:t>afin d’assurer la gestion des déchets et leur valorisation.</w:t>
      </w:r>
    </w:p>
    <w:p w:rsidR="00B5125D" w:rsidRPr="00062B38" w:rsidRDefault="00B5125D" w:rsidP="00B5125D">
      <w:pPr>
        <w:pStyle w:val="Paragraphedeliste"/>
        <w:numPr>
          <w:ilvl w:val="0"/>
          <w:numId w:val="39"/>
        </w:numPr>
        <w:jc w:val="left"/>
        <w:rPr>
          <w:i/>
          <w:lang w:eastAsia="fr-FR"/>
        </w:rPr>
      </w:pPr>
      <w:r w:rsidRPr="00062B38">
        <w:rPr>
          <w:i/>
          <w:lang w:eastAsia="fr-FR"/>
        </w:rPr>
        <w:t>Gestion des déchets, recyclage</w:t>
      </w:r>
    </w:p>
    <w:p w:rsidR="00B5125D" w:rsidRPr="00062B38" w:rsidRDefault="00B5125D" w:rsidP="00B5125D">
      <w:pPr>
        <w:pStyle w:val="Paragraphedeliste"/>
        <w:numPr>
          <w:ilvl w:val="0"/>
          <w:numId w:val="39"/>
        </w:numPr>
        <w:jc w:val="left"/>
        <w:rPr>
          <w:i/>
          <w:lang w:eastAsia="fr-FR"/>
        </w:rPr>
      </w:pPr>
      <w:r w:rsidRPr="00062B38">
        <w:rPr>
          <w:i/>
          <w:lang w:eastAsia="fr-FR"/>
        </w:rPr>
        <w:t>Méthodologie d’enlèvement, suivi des BSD</w:t>
      </w:r>
    </w:p>
    <w:p w:rsidR="00B5125D" w:rsidRPr="00062B38" w:rsidRDefault="00B5125D" w:rsidP="00B5125D">
      <w:pPr>
        <w:pStyle w:val="Paragraphedeliste"/>
        <w:numPr>
          <w:ilvl w:val="0"/>
          <w:numId w:val="39"/>
        </w:numPr>
        <w:rPr>
          <w:i/>
          <w:lang w:eastAsia="fr-FR"/>
        </w:rPr>
      </w:pPr>
      <w:r w:rsidRPr="00062B38">
        <w:rPr>
          <w:i/>
          <w:lang w:eastAsia="fr-FR"/>
        </w:rPr>
        <w:t>Sensibilisation des personnels</w:t>
      </w:r>
    </w:p>
    <w:p w:rsidR="00A63D95" w:rsidRPr="00FA7E4A" w:rsidRDefault="00A63D95" w:rsidP="00A63D95">
      <w:pPr>
        <w:autoSpaceDE/>
        <w:autoSpaceDN/>
        <w:adjustRightInd/>
        <w:spacing w:after="200" w:line="276" w:lineRule="auto"/>
        <w:ind w:left="0"/>
        <w:jc w:val="left"/>
        <w:rPr>
          <w:lang w:eastAsia="fr-FR"/>
        </w:rPr>
      </w:pPr>
    </w:p>
    <w:sectPr w:rsidR="00A63D95" w:rsidRPr="00FA7E4A" w:rsidSect="00191A27">
      <w:headerReference w:type="default" r:id="rId11"/>
      <w:footerReference w:type="default" r:id="rId12"/>
      <w:pgSz w:w="11906" w:h="16838"/>
      <w:pgMar w:top="1985" w:right="1417" w:bottom="993" w:left="1417"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6FC" w:rsidRDefault="009446FC" w:rsidP="00DE419E">
      <w:r>
        <w:separator/>
      </w:r>
    </w:p>
  </w:endnote>
  <w:endnote w:type="continuationSeparator" w:id="0">
    <w:p w:rsidR="009446FC" w:rsidRDefault="009446FC" w:rsidP="00DE4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080403"/>
      <w:docPartObj>
        <w:docPartGallery w:val="Page Numbers (Bottom of Page)"/>
        <w:docPartUnique/>
      </w:docPartObj>
    </w:sdtPr>
    <w:sdtEndPr/>
    <w:sdtContent>
      <w:p w:rsidR="006B3959" w:rsidRDefault="006B3959" w:rsidP="00191A27">
        <w:pPr>
          <w:pStyle w:val="Pieddepage"/>
          <w:ind w:left="0"/>
        </w:pPr>
        <w:r>
          <w:tab/>
        </w:r>
        <w:r>
          <w:tab/>
        </w:r>
        <w:r>
          <w:fldChar w:fldCharType="begin"/>
        </w:r>
        <w:r>
          <w:instrText>PAGE   \* MERGEFORMAT</w:instrText>
        </w:r>
        <w:r>
          <w:fldChar w:fldCharType="separate"/>
        </w:r>
        <w:r w:rsidR="006E083A">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6FC" w:rsidRDefault="009446FC" w:rsidP="00DE419E">
      <w:r>
        <w:separator/>
      </w:r>
    </w:p>
  </w:footnote>
  <w:footnote w:type="continuationSeparator" w:id="0">
    <w:p w:rsidR="009446FC" w:rsidRDefault="009446FC" w:rsidP="00DE4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DF5" w:rsidRPr="00A63D95" w:rsidRDefault="00A73E19" w:rsidP="00DE1DF5">
    <w:pPr>
      <w:pStyle w:val="En-tte"/>
      <w:ind w:left="0"/>
    </w:pPr>
    <w:r>
      <w:t xml:space="preserve">                                                                                                    </w:t>
    </w:r>
    <w:r w:rsidR="00162FB2">
      <w:tab/>
    </w:r>
    <w:r w:rsidR="00DE1DF5" w:rsidRPr="00A63D95">
      <w:t xml:space="preserve">Projet </w:t>
    </w:r>
    <w:r w:rsidR="00F01FE7">
      <w:t>24032</w:t>
    </w:r>
  </w:p>
  <w:p w:rsidR="00DE1DF5" w:rsidRDefault="00DE1DF5" w:rsidP="00DE1DF5">
    <w:pPr>
      <w:pStyle w:val="En-tte"/>
      <w:ind w:left="0"/>
    </w:pPr>
    <w:r w:rsidRPr="00A63D95">
      <w:tab/>
    </w:r>
    <w:r w:rsidRPr="00A63D95">
      <w:tab/>
      <w:t>DAF</w:t>
    </w:r>
    <w:r w:rsidR="00A73E1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43BB"/>
    <w:multiLevelType w:val="hybridMultilevel"/>
    <w:tmpl w:val="337ED3BA"/>
    <w:lvl w:ilvl="0" w:tplc="5F4EB8B0">
      <w:numFmt w:val="bullet"/>
      <w:lvlText w:val="-"/>
      <w:lvlJc w:val="left"/>
      <w:pPr>
        <w:ind w:left="720" w:hanging="360"/>
      </w:pPr>
      <w:rPr>
        <w:rFonts w:ascii="Times New Roman" w:eastAsia="Times New Roman" w:hAnsi="Times New Roman" w:cs="Times New Roman"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320136"/>
    <w:multiLevelType w:val="hybridMultilevel"/>
    <w:tmpl w:val="2F2E50B0"/>
    <w:lvl w:ilvl="0" w:tplc="030E9524">
      <w:numFmt w:val="bullet"/>
      <w:lvlText w:val="-"/>
      <w:lvlJc w:val="left"/>
      <w:pPr>
        <w:ind w:left="1494"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3255046"/>
    <w:multiLevelType w:val="hybridMultilevel"/>
    <w:tmpl w:val="347E4F98"/>
    <w:lvl w:ilvl="0" w:tplc="3634DEC2">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3C7604"/>
    <w:multiLevelType w:val="hybridMultilevel"/>
    <w:tmpl w:val="7D9AED7C"/>
    <w:lvl w:ilvl="0" w:tplc="5F4EB8B0">
      <w:numFmt w:val="bullet"/>
      <w:lvlText w:val="-"/>
      <w:lvlJc w:val="left"/>
      <w:pPr>
        <w:ind w:left="720" w:hanging="360"/>
      </w:pPr>
      <w:rPr>
        <w:rFonts w:ascii="Times New Roman" w:eastAsia="Times New Roman" w:hAnsi="Times New Roman" w:cs="Times New Roman"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8B3984"/>
    <w:multiLevelType w:val="multilevel"/>
    <w:tmpl w:val="B1C449C2"/>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rPr>
        <w:sz w:val="20"/>
      </w:rPr>
    </w:lvl>
    <w:lvl w:ilvl="3">
      <w:start w:val="1"/>
      <w:numFmt w:val="decimal"/>
      <w:pStyle w:val="Titre4"/>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307090"/>
    <w:multiLevelType w:val="hybridMultilevel"/>
    <w:tmpl w:val="1F264960"/>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D843862"/>
    <w:multiLevelType w:val="hybridMultilevel"/>
    <w:tmpl w:val="6792C430"/>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0E0A4D39"/>
    <w:multiLevelType w:val="hybridMultilevel"/>
    <w:tmpl w:val="8A9E35F4"/>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0EED3E3C"/>
    <w:multiLevelType w:val="hybridMultilevel"/>
    <w:tmpl w:val="71A8D9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9" w15:restartNumberingAfterBreak="0">
    <w:nsid w:val="134A21BA"/>
    <w:multiLevelType w:val="hybridMultilevel"/>
    <w:tmpl w:val="4B684084"/>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0D827E8"/>
    <w:multiLevelType w:val="hybridMultilevel"/>
    <w:tmpl w:val="325684E6"/>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7E06462"/>
    <w:multiLevelType w:val="hybridMultilevel"/>
    <w:tmpl w:val="91CA5F04"/>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283B14DC"/>
    <w:multiLevelType w:val="hybridMultilevel"/>
    <w:tmpl w:val="E676DFFC"/>
    <w:lvl w:ilvl="0" w:tplc="3634DEC2">
      <w:start w:val="2"/>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CF5F4D"/>
    <w:multiLevelType w:val="hybridMultilevel"/>
    <w:tmpl w:val="8D440E02"/>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4" w15:restartNumberingAfterBreak="0">
    <w:nsid w:val="30561F32"/>
    <w:multiLevelType w:val="hybridMultilevel"/>
    <w:tmpl w:val="11E4C6B2"/>
    <w:lvl w:ilvl="0" w:tplc="5F4EB8B0">
      <w:numFmt w:val="bullet"/>
      <w:lvlText w:val="-"/>
      <w:lvlJc w:val="left"/>
      <w:pPr>
        <w:ind w:left="720" w:hanging="360"/>
      </w:pPr>
      <w:rPr>
        <w:rFonts w:ascii="Times New Roman" w:eastAsia="Times New Roman" w:hAnsi="Times New Roman" w:cs="Times New Roman"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FF44CD"/>
    <w:multiLevelType w:val="hybridMultilevel"/>
    <w:tmpl w:val="7578EDF4"/>
    <w:lvl w:ilvl="0" w:tplc="030E9524">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7D7787"/>
    <w:multiLevelType w:val="hybridMultilevel"/>
    <w:tmpl w:val="1270A458"/>
    <w:lvl w:ilvl="0" w:tplc="030E9524">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342A7249"/>
    <w:multiLevelType w:val="hybridMultilevel"/>
    <w:tmpl w:val="D38675D4"/>
    <w:lvl w:ilvl="0" w:tplc="030E9524">
      <w:numFmt w:val="bullet"/>
      <w:lvlText w:val="-"/>
      <w:lvlJc w:val="left"/>
      <w:pPr>
        <w:ind w:left="927"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73648A"/>
    <w:multiLevelType w:val="hybridMultilevel"/>
    <w:tmpl w:val="BB762C0E"/>
    <w:lvl w:ilvl="0" w:tplc="5F4EB8B0">
      <w:numFmt w:val="bullet"/>
      <w:lvlText w:val="-"/>
      <w:lvlJc w:val="left"/>
      <w:pPr>
        <w:ind w:left="720" w:hanging="360"/>
      </w:pPr>
      <w:rPr>
        <w:rFonts w:ascii="Times New Roman" w:eastAsia="Times New Roman" w:hAnsi="Times New Roman" w:cs="Times New Roman"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5B4076"/>
    <w:multiLevelType w:val="hybridMultilevel"/>
    <w:tmpl w:val="496AC8AE"/>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47390E39"/>
    <w:multiLevelType w:val="hybridMultilevel"/>
    <w:tmpl w:val="9D44A5F4"/>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47681EF7"/>
    <w:multiLevelType w:val="hybridMultilevel"/>
    <w:tmpl w:val="55BEDBE0"/>
    <w:lvl w:ilvl="0" w:tplc="030E9524">
      <w:numFmt w:val="bullet"/>
      <w:lvlText w:val="-"/>
      <w:lvlJc w:val="left"/>
      <w:pPr>
        <w:ind w:left="1494"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8CA408A"/>
    <w:multiLevelType w:val="hybridMultilevel"/>
    <w:tmpl w:val="5D8668AA"/>
    <w:lvl w:ilvl="0" w:tplc="41E67D7C">
      <w:start w:val="2"/>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51463111"/>
    <w:multiLevelType w:val="hybridMultilevel"/>
    <w:tmpl w:val="3E3CE25A"/>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569F6170"/>
    <w:multiLevelType w:val="hybridMultilevel"/>
    <w:tmpl w:val="805E0CA0"/>
    <w:lvl w:ilvl="0" w:tplc="030E9524">
      <w:numFmt w:val="bullet"/>
      <w:lvlText w:val="-"/>
      <w:lvlJc w:val="left"/>
      <w:pPr>
        <w:ind w:left="1494"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575229D6"/>
    <w:multiLevelType w:val="hybridMultilevel"/>
    <w:tmpl w:val="8962F91E"/>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5ABF2827"/>
    <w:multiLevelType w:val="hybridMultilevel"/>
    <w:tmpl w:val="57FCF4C4"/>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5B004BD2"/>
    <w:multiLevelType w:val="hybridMultilevel"/>
    <w:tmpl w:val="D6B8E76C"/>
    <w:lvl w:ilvl="0" w:tplc="030E9524">
      <w:numFmt w:val="bullet"/>
      <w:lvlText w:val="-"/>
      <w:lvlJc w:val="left"/>
      <w:pPr>
        <w:ind w:left="1494"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603D5FFF"/>
    <w:multiLevelType w:val="hybridMultilevel"/>
    <w:tmpl w:val="1056FF88"/>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61B23508"/>
    <w:multiLevelType w:val="hybridMultilevel"/>
    <w:tmpl w:val="70E21D38"/>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62A22769"/>
    <w:multiLevelType w:val="hybridMultilevel"/>
    <w:tmpl w:val="634494DC"/>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62F63C85"/>
    <w:multiLevelType w:val="hybridMultilevel"/>
    <w:tmpl w:val="D0CA868C"/>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672967DF"/>
    <w:multiLevelType w:val="hybridMultilevel"/>
    <w:tmpl w:val="693EF05E"/>
    <w:lvl w:ilvl="0" w:tplc="030E9524">
      <w:numFmt w:val="bullet"/>
      <w:lvlText w:val="-"/>
      <w:lvlJc w:val="left"/>
      <w:pPr>
        <w:ind w:left="1494"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68DD304E"/>
    <w:multiLevelType w:val="hybridMultilevel"/>
    <w:tmpl w:val="DF262FBC"/>
    <w:lvl w:ilvl="0" w:tplc="030E9524">
      <w:numFmt w:val="bullet"/>
      <w:lvlText w:val="-"/>
      <w:lvlJc w:val="left"/>
      <w:pPr>
        <w:ind w:left="1494"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6FF1334D"/>
    <w:multiLevelType w:val="hybridMultilevel"/>
    <w:tmpl w:val="9134DE0E"/>
    <w:lvl w:ilvl="0" w:tplc="030E9524">
      <w:numFmt w:val="bullet"/>
      <w:lvlText w:val="-"/>
      <w:lvlJc w:val="left"/>
      <w:pPr>
        <w:ind w:left="1494"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70537ABC"/>
    <w:multiLevelType w:val="hybridMultilevel"/>
    <w:tmpl w:val="7C5684BA"/>
    <w:lvl w:ilvl="0" w:tplc="030E952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6" w15:restartNumberingAfterBreak="0">
    <w:nsid w:val="713F4892"/>
    <w:multiLevelType w:val="hybridMultilevel"/>
    <w:tmpl w:val="AFAC0C20"/>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735F5EFF"/>
    <w:multiLevelType w:val="hybridMultilevel"/>
    <w:tmpl w:val="5A16544E"/>
    <w:lvl w:ilvl="0" w:tplc="030E9524">
      <w:numFmt w:val="bullet"/>
      <w:lvlText w:val="-"/>
      <w:lvlJc w:val="left"/>
      <w:pPr>
        <w:ind w:left="1494"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75B620E3"/>
    <w:multiLevelType w:val="hybridMultilevel"/>
    <w:tmpl w:val="CF7ECE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77067920"/>
    <w:multiLevelType w:val="hybridMultilevel"/>
    <w:tmpl w:val="048EF83C"/>
    <w:lvl w:ilvl="0" w:tplc="030E9524">
      <w:numFmt w:val="bullet"/>
      <w:lvlText w:val="-"/>
      <w:lvlJc w:val="left"/>
      <w:pPr>
        <w:ind w:left="2061"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7A2C4FB7"/>
    <w:multiLevelType w:val="hybridMultilevel"/>
    <w:tmpl w:val="B2864D28"/>
    <w:lvl w:ilvl="0" w:tplc="030E9524">
      <w:numFmt w:val="bullet"/>
      <w:lvlText w:val="-"/>
      <w:lvlJc w:val="left"/>
      <w:pPr>
        <w:ind w:left="1494"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7AA969B3"/>
    <w:multiLevelType w:val="hybridMultilevel"/>
    <w:tmpl w:val="80360EFC"/>
    <w:lvl w:ilvl="0" w:tplc="5F4EB8B0">
      <w:numFmt w:val="bullet"/>
      <w:lvlText w:val="-"/>
      <w:lvlJc w:val="left"/>
      <w:pPr>
        <w:ind w:left="1287" w:hanging="360"/>
      </w:pPr>
      <w:rPr>
        <w:rFonts w:ascii="Times New Roman" w:eastAsia="Times New Roman" w:hAnsi="Times New Roman" w:cs="Times New Roman" w:hint="default"/>
        <w:b/>
        <w:sz w:val="24"/>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7B484FD9"/>
    <w:multiLevelType w:val="hybridMultilevel"/>
    <w:tmpl w:val="16EA725C"/>
    <w:lvl w:ilvl="0" w:tplc="030E9524">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4"/>
  </w:num>
  <w:num w:numId="2">
    <w:abstractNumId w:val="38"/>
  </w:num>
  <w:num w:numId="3">
    <w:abstractNumId w:val="42"/>
  </w:num>
  <w:num w:numId="4">
    <w:abstractNumId w:val="40"/>
  </w:num>
  <w:num w:numId="5">
    <w:abstractNumId w:val="16"/>
  </w:num>
  <w:num w:numId="6">
    <w:abstractNumId w:val="15"/>
  </w:num>
  <w:num w:numId="7">
    <w:abstractNumId w:val="21"/>
  </w:num>
  <w:num w:numId="8">
    <w:abstractNumId w:val="27"/>
  </w:num>
  <w:num w:numId="9">
    <w:abstractNumId w:val="24"/>
  </w:num>
  <w:num w:numId="10">
    <w:abstractNumId w:val="1"/>
  </w:num>
  <w:num w:numId="11">
    <w:abstractNumId w:val="37"/>
  </w:num>
  <w:num w:numId="12">
    <w:abstractNumId w:val="32"/>
  </w:num>
  <w:num w:numId="13">
    <w:abstractNumId w:val="33"/>
  </w:num>
  <w:num w:numId="14">
    <w:abstractNumId w:val="34"/>
  </w:num>
  <w:num w:numId="15">
    <w:abstractNumId w:val="17"/>
  </w:num>
  <w:num w:numId="16">
    <w:abstractNumId w:val="8"/>
  </w:num>
  <w:num w:numId="17">
    <w:abstractNumId w:val="35"/>
  </w:num>
  <w:num w:numId="18">
    <w:abstractNumId w:val="13"/>
  </w:num>
  <w:num w:numId="19">
    <w:abstractNumId w:val="31"/>
  </w:num>
  <w:num w:numId="20">
    <w:abstractNumId w:val="20"/>
  </w:num>
  <w:num w:numId="21">
    <w:abstractNumId w:val="30"/>
  </w:num>
  <w:num w:numId="22">
    <w:abstractNumId w:val="28"/>
  </w:num>
  <w:num w:numId="23">
    <w:abstractNumId w:val="7"/>
  </w:num>
  <w:num w:numId="24">
    <w:abstractNumId w:val="10"/>
  </w:num>
  <w:num w:numId="25">
    <w:abstractNumId w:val="9"/>
  </w:num>
  <w:num w:numId="26">
    <w:abstractNumId w:val="19"/>
  </w:num>
  <w:num w:numId="27">
    <w:abstractNumId w:val="11"/>
  </w:num>
  <w:num w:numId="28">
    <w:abstractNumId w:val="36"/>
  </w:num>
  <w:num w:numId="29">
    <w:abstractNumId w:val="25"/>
  </w:num>
  <w:num w:numId="30">
    <w:abstractNumId w:val="6"/>
  </w:num>
  <w:num w:numId="31">
    <w:abstractNumId w:val="5"/>
  </w:num>
  <w:num w:numId="32">
    <w:abstractNumId w:val="29"/>
  </w:num>
  <w:num w:numId="33">
    <w:abstractNumId w:val="39"/>
  </w:num>
  <w:num w:numId="34">
    <w:abstractNumId w:val="26"/>
  </w:num>
  <w:num w:numId="35">
    <w:abstractNumId w:val="23"/>
  </w:num>
  <w:num w:numId="36">
    <w:abstractNumId w:val="22"/>
  </w:num>
  <w:num w:numId="37">
    <w:abstractNumId w:val="2"/>
  </w:num>
  <w:num w:numId="38">
    <w:abstractNumId w:val="12"/>
  </w:num>
  <w:num w:numId="39">
    <w:abstractNumId w:val="14"/>
  </w:num>
  <w:num w:numId="40">
    <w:abstractNumId w:val="41"/>
  </w:num>
  <w:num w:numId="41">
    <w:abstractNumId w:val="0"/>
  </w:num>
  <w:num w:numId="42">
    <w:abstractNumId w:val="1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09"/>
    <w:rsid w:val="00006678"/>
    <w:rsid w:val="000122F5"/>
    <w:rsid w:val="00020F96"/>
    <w:rsid w:val="000229A4"/>
    <w:rsid w:val="00036C11"/>
    <w:rsid w:val="00062B38"/>
    <w:rsid w:val="00070F91"/>
    <w:rsid w:val="000F0469"/>
    <w:rsid w:val="00134626"/>
    <w:rsid w:val="00162FB2"/>
    <w:rsid w:val="00191A27"/>
    <w:rsid w:val="0019799A"/>
    <w:rsid w:val="001C11E4"/>
    <w:rsid w:val="00217A11"/>
    <w:rsid w:val="00290B90"/>
    <w:rsid w:val="0029165D"/>
    <w:rsid w:val="002B268B"/>
    <w:rsid w:val="002C0B8A"/>
    <w:rsid w:val="002D30C2"/>
    <w:rsid w:val="002D7226"/>
    <w:rsid w:val="0030229C"/>
    <w:rsid w:val="00326390"/>
    <w:rsid w:val="00332DCE"/>
    <w:rsid w:val="00361B4A"/>
    <w:rsid w:val="003958AB"/>
    <w:rsid w:val="003A2260"/>
    <w:rsid w:val="003B4869"/>
    <w:rsid w:val="003B74AC"/>
    <w:rsid w:val="004127F1"/>
    <w:rsid w:val="00465707"/>
    <w:rsid w:val="004718EB"/>
    <w:rsid w:val="004840F1"/>
    <w:rsid w:val="00487251"/>
    <w:rsid w:val="00493570"/>
    <w:rsid w:val="004961C4"/>
    <w:rsid w:val="004B2C90"/>
    <w:rsid w:val="00533DBE"/>
    <w:rsid w:val="005516F1"/>
    <w:rsid w:val="00556F8B"/>
    <w:rsid w:val="005679FF"/>
    <w:rsid w:val="00583110"/>
    <w:rsid w:val="00587051"/>
    <w:rsid w:val="005873BA"/>
    <w:rsid w:val="005B7109"/>
    <w:rsid w:val="006108FE"/>
    <w:rsid w:val="00633B1C"/>
    <w:rsid w:val="006465BA"/>
    <w:rsid w:val="00672590"/>
    <w:rsid w:val="006960F9"/>
    <w:rsid w:val="006A37CA"/>
    <w:rsid w:val="006B3959"/>
    <w:rsid w:val="006B4D92"/>
    <w:rsid w:val="006C337D"/>
    <w:rsid w:val="006C5247"/>
    <w:rsid w:val="006E083A"/>
    <w:rsid w:val="00712D42"/>
    <w:rsid w:val="00727232"/>
    <w:rsid w:val="0078650D"/>
    <w:rsid w:val="00795D34"/>
    <w:rsid w:val="007B080A"/>
    <w:rsid w:val="007C687D"/>
    <w:rsid w:val="007D1D7E"/>
    <w:rsid w:val="007D7241"/>
    <w:rsid w:val="008358FF"/>
    <w:rsid w:val="00860830"/>
    <w:rsid w:val="008629CE"/>
    <w:rsid w:val="00867607"/>
    <w:rsid w:val="00906821"/>
    <w:rsid w:val="009446FC"/>
    <w:rsid w:val="00983CC4"/>
    <w:rsid w:val="00994A93"/>
    <w:rsid w:val="009C5BAD"/>
    <w:rsid w:val="009E41AD"/>
    <w:rsid w:val="009E560A"/>
    <w:rsid w:val="00A37657"/>
    <w:rsid w:val="00A63D95"/>
    <w:rsid w:val="00A73E19"/>
    <w:rsid w:val="00A77CAB"/>
    <w:rsid w:val="00A925C8"/>
    <w:rsid w:val="00AA67D4"/>
    <w:rsid w:val="00AE1BF0"/>
    <w:rsid w:val="00AF5D5B"/>
    <w:rsid w:val="00B07290"/>
    <w:rsid w:val="00B136DC"/>
    <w:rsid w:val="00B1454D"/>
    <w:rsid w:val="00B45236"/>
    <w:rsid w:val="00B46150"/>
    <w:rsid w:val="00B47823"/>
    <w:rsid w:val="00B5125D"/>
    <w:rsid w:val="00BA2EF3"/>
    <w:rsid w:val="00BC38A4"/>
    <w:rsid w:val="00BC6BB0"/>
    <w:rsid w:val="00BF03C2"/>
    <w:rsid w:val="00C00582"/>
    <w:rsid w:val="00C32FF2"/>
    <w:rsid w:val="00C716F3"/>
    <w:rsid w:val="00C74190"/>
    <w:rsid w:val="00C7695E"/>
    <w:rsid w:val="00C90160"/>
    <w:rsid w:val="00C96B92"/>
    <w:rsid w:val="00CA1FFC"/>
    <w:rsid w:val="00CA40F3"/>
    <w:rsid w:val="00CC01B0"/>
    <w:rsid w:val="00CD72AE"/>
    <w:rsid w:val="00D20BF2"/>
    <w:rsid w:val="00D30E04"/>
    <w:rsid w:val="00D31D9D"/>
    <w:rsid w:val="00D53592"/>
    <w:rsid w:val="00D61DA4"/>
    <w:rsid w:val="00D81655"/>
    <w:rsid w:val="00DB3735"/>
    <w:rsid w:val="00DD031D"/>
    <w:rsid w:val="00DE1DF5"/>
    <w:rsid w:val="00DE419E"/>
    <w:rsid w:val="00E24D66"/>
    <w:rsid w:val="00E35709"/>
    <w:rsid w:val="00E57029"/>
    <w:rsid w:val="00E7378D"/>
    <w:rsid w:val="00E75D30"/>
    <w:rsid w:val="00EC3321"/>
    <w:rsid w:val="00EF27FB"/>
    <w:rsid w:val="00F01FE7"/>
    <w:rsid w:val="00F04B6E"/>
    <w:rsid w:val="00F21A9D"/>
    <w:rsid w:val="00F21EEB"/>
    <w:rsid w:val="00F2228F"/>
    <w:rsid w:val="00F6625A"/>
    <w:rsid w:val="00FA7E4A"/>
    <w:rsid w:val="00FE61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D3CEA62-D37A-44E3-93F0-865F6CC60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337D"/>
    <w:pPr>
      <w:autoSpaceDE w:val="0"/>
      <w:autoSpaceDN w:val="0"/>
      <w:adjustRightInd w:val="0"/>
      <w:spacing w:after="0" w:line="240" w:lineRule="auto"/>
      <w:ind w:left="567"/>
      <w:jc w:val="both"/>
    </w:pPr>
    <w:rPr>
      <w:rFonts w:ascii="Arial" w:hAnsi="Arial" w:cs="Arial"/>
      <w:sz w:val="20"/>
      <w:szCs w:val="20"/>
    </w:rPr>
  </w:style>
  <w:style w:type="paragraph" w:styleId="Titre1">
    <w:name w:val="heading 1"/>
    <w:basedOn w:val="Normal"/>
    <w:next w:val="Normal"/>
    <w:link w:val="Titre1Car"/>
    <w:uiPriority w:val="9"/>
    <w:qFormat/>
    <w:rsid w:val="000122F5"/>
    <w:pPr>
      <w:numPr>
        <w:numId w:val="1"/>
      </w:numPr>
      <w:spacing w:before="480"/>
      <w:ind w:left="-142" w:hanging="709"/>
      <w:contextualSpacing/>
      <w:outlineLvl w:val="0"/>
    </w:pPr>
    <w:rPr>
      <w:rFonts w:eastAsiaTheme="majorEastAsia"/>
      <w:b/>
      <w:bCs/>
      <w:noProof/>
      <w:sz w:val="28"/>
      <w:szCs w:val="28"/>
      <w:lang w:eastAsia="fr-FR"/>
    </w:rPr>
  </w:style>
  <w:style w:type="paragraph" w:styleId="Titre2">
    <w:name w:val="heading 2"/>
    <w:basedOn w:val="Normal"/>
    <w:next w:val="Normal"/>
    <w:link w:val="Titre2Car"/>
    <w:uiPriority w:val="9"/>
    <w:unhideWhenUsed/>
    <w:qFormat/>
    <w:rsid w:val="006C337D"/>
    <w:pPr>
      <w:numPr>
        <w:ilvl w:val="1"/>
        <w:numId w:val="1"/>
      </w:numPr>
      <w:spacing w:before="200" w:line="276" w:lineRule="auto"/>
      <w:ind w:left="0" w:hanging="792"/>
      <w:outlineLvl w:val="1"/>
    </w:pPr>
    <w:rPr>
      <w:rFonts w:eastAsiaTheme="majorEastAsia"/>
      <w:b/>
      <w:bCs/>
      <w:sz w:val="22"/>
      <w:szCs w:val="26"/>
    </w:rPr>
  </w:style>
  <w:style w:type="paragraph" w:styleId="Titre3">
    <w:name w:val="heading 3"/>
    <w:basedOn w:val="Titre1"/>
    <w:next w:val="Normal"/>
    <w:link w:val="Titre3Car"/>
    <w:uiPriority w:val="9"/>
    <w:unhideWhenUsed/>
    <w:qFormat/>
    <w:rsid w:val="00DE419E"/>
    <w:pPr>
      <w:numPr>
        <w:ilvl w:val="2"/>
      </w:numPr>
      <w:spacing w:before="0" w:line="276" w:lineRule="auto"/>
      <w:ind w:left="142" w:hanging="709"/>
      <w:outlineLvl w:val="2"/>
    </w:pPr>
    <w:rPr>
      <w:rFonts w:ascii="Arial Narrow" w:hAnsi="Arial Narrow"/>
      <w:color w:val="0070C0"/>
      <w:sz w:val="20"/>
    </w:rPr>
  </w:style>
  <w:style w:type="paragraph" w:styleId="Titre4">
    <w:name w:val="heading 4"/>
    <w:basedOn w:val="Titre3"/>
    <w:next w:val="Normal"/>
    <w:link w:val="Titre4Car"/>
    <w:uiPriority w:val="9"/>
    <w:unhideWhenUsed/>
    <w:qFormat/>
    <w:rsid w:val="005679FF"/>
    <w:pPr>
      <w:numPr>
        <w:ilvl w:val="3"/>
      </w:numPr>
      <w:ind w:left="284" w:hanging="710"/>
      <w:outlineLvl w:val="3"/>
    </w:pPr>
    <w:rPr>
      <w:color w:val="E36C0A" w:themeColor="accent6" w:themeShade="BF"/>
    </w:rPr>
  </w:style>
  <w:style w:type="paragraph" w:styleId="Titre5">
    <w:name w:val="heading 5"/>
    <w:basedOn w:val="Normal"/>
    <w:next w:val="Normal"/>
    <w:link w:val="Titre5Car"/>
    <w:uiPriority w:val="9"/>
    <w:semiHidden/>
    <w:unhideWhenUsed/>
    <w:qFormat/>
    <w:rsid w:val="002D7226"/>
    <w:pPr>
      <w:spacing w:before="200"/>
      <w:outlineLvl w:val="4"/>
    </w:pPr>
    <w:rPr>
      <w:rFonts w:asciiTheme="majorHAnsi" w:eastAsiaTheme="majorEastAsia" w:hAnsiTheme="majorHAnsi" w:cstheme="majorBidi"/>
      <w:b/>
      <w:bCs/>
      <w:color w:val="7F7F7F" w:themeColor="text1" w:themeTint="80"/>
    </w:rPr>
  </w:style>
  <w:style w:type="paragraph" w:styleId="Titre6">
    <w:name w:val="heading 6"/>
    <w:basedOn w:val="Normal"/>
    <w:next w:val="Normal"/>
    <w:link w:val="Titre6Car"/>
    <w:uiPriority w:val="9"/>
    <w:semiHidden/>
    <w:unhideWhenUsed/>
    <w:qFormat/>
    <w:rsid w:val="002D7226"/>
    <w:pPr>
      <w:spacing w:line="271" w:lineRule="auto"/>
      <w:outlineLvl w:val="5"/>
    </w:pPr>
    <w:rPr>
      <w:rFonts w:asciiTheme="majorHAnsi" w:eastAsiaTheme="majorEastAsia" w:hAnsiTheme="majorHAnsi" w:cstheme="majorBidi"/>
      <w:b/>
      <w:bCs/>
      <w:i/>
      <w:iCs/>
      <w:color w:val="7F7F7F" w:themeColor="text1" w:themeTint="80"/>
    </w:rPr>
  </w:style>
  <w:style w:type="paragraph" w:styleId="Titre7">
    <w:name w:val="heading 7"/>
    <w:basedOn w:val="Normal"/>
    <w:next w:val="Normal"/>
    <w:link w:val="Titre7Car"/>
    <w:uiPriority w:val="9"/>
    <w:semiHidden/>
    <w:unhideWhenUsed/>
    <w:qFormat/>
    <w:rsid w:val="002D7226"/>
    <w:pPr>
      <w:outlineLvl w:val="6"/>
    </w:pPr>
    <w:rPr>
      <w:rFonts w:asciiTheme="majorHAnsi" w:eastAsiaTheme="majorEastAsia" w:hAnsiTheme="majorHAnsi" w:cstheme="majorBidi"/>
      <w:i/>
      <w:iCs/>
    </w:rPr>
  </w:style>
  <w:style w:type="paragraph" w:styleId="Titre8">
    <w:name w:val="heading 8"/>
    <w:basedOn w:val="Normal"/>
    <w:next w:val="Normal"/>
    <w:link w:val="Titre8Car"/>
    <w:uiPriority w:val="9"/>
    <w:semiHidden/>
    <w:unhideWhenUsed/>
    <w:qFormat/>
    <w:rsid w:val="002D7226"/>
    <w:pPr>
      <w:outlineLvl w:val="7"/>
    </w:pPr>
    <w:rPr>
      <w:rFonts w:asciiTheme="majorHAnsi" w:eastAsiaTheme="majorEastAsia" w:hAnsiTheme="majorHAnsi" w:cstheme="majorBidi"/>
    </w:rPr>
  </w:style>
  <w:style w:type="paragraph" w:styleId="Titre9">
    <w:name w:val="heading 9"/>
    <w:basedOn w:val="Normal"/>
    <w:next w:val="Normal"/>
    <w:link w:val="Titre9Car"/>
    <w:uiPriority w:val="9"/>
    <w:semiHidden/>
    <w:unhideWhenUsed/>
    <w:qFormat/>
    <w:rsid w:val="002D7226"/>
    <w:pPr>
      <w:outlineLvl w:val="8"/>
    </w:pPr>
    <w:rPr>
      <w:rFonts w:asciiTheme="majorHAnsi" w:eastAsiaTheme="majorEastAsia" w:hAnsiTheme="majorHAnsi" w:cstheme="majorBidi"/>
      <w:i/>
      <w:iCs/>
      <w:spacing w:val="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unhideWhenUsed/>
    <w:rsid w:val="002D7226"/>
    <w:pPr>
      <w:spacing w:before="120"/>
      <w:ind w:left="0"/>
      <w:jc w:val="left"/>
    </w:pPr>
    <w:rPr>
      <w:rFonts w:asciiTheme="minorHAnsi" w:hAnsiTheme="minorHAnsi"/>
      <w:b/>
      <w:bCs/>
      <w:i/>
      <w:iCs/>
      <w:sz w:val="24"/>
      <w:szCs w:val="24"/>
    </w:rPr>
  </w:style>
  <w:style w:type="paragraph" w:styleId="TM2">
    <w:name w:val="toc 2"/>
    <w:basedOn w:val="Normal"/>
    <w:next w:val="Normal"/>
    <w:autoRedefine/>
    <w:uiPriority w:val="39"/>
    <w:unhideWhenUsed/>
    <w:rsid w:val="002D7226"/>
    <w:pPr>
      <w:spacing w:before="120"/>
      <w:ind w:left="200"/>
      <w:jc w:val="left"/>
    </w:pPr>
    <w:rPr>
      <w:rFonts w:asciiTheme="minorHAnsi" w:hAnsiTheme="minorHAnsi"/>
      <w:b/>
      <w:bCs/>
      <w:sz w:val="22"/>
      <w:szCs w:val="22"/>
    </w:rPr>
  </w:style>
  <w:style w:type="paragraph" w:styleId="TM3">
    <w:name w:val="toc 3"/>
    <w:basedOn w:val="Normal"/>
    <w:next w:val="Normal"/>
    <w:autoRedefine/>
    <w:uiPriority w:val="39"/>
    <w:unhideWhenUsed/>
    <w:rsid w:val="002D7226"/>
    <w:pPr>
      <w:ind w:left="400"/>
      <w:jc w:val="left"/>
    </w:pPr>
    <w:rPr>
      <w:rFonts w:asciiTheme="minorHAnsi" w:hAnsiTheme="minorHAnsi"/>
    </w:rPr>
  </w:style>
  <w:style w:type="paragraph" w:styleId="TM4">
    <w:name w:val="toc 4"/>
    <w:basedOn w:val="Normal"/>
    <w:next w:val="Normal"/>
    <w:autoRedefine/>
    <w:uiPriority w:val="39"/>
    <w:unhideWhenUsed/>
    <w:rsid w:val="002D7226"/>
    <w:pPr>
      <w:ind w:left="600"/>
      <w:jc w:val="left"/>
    </w:pPr>
    <w:rPr>
      <w:rFonts w:asciiTheme="minorHAnsi" w:hAnsiTheme="minorHAnsi"/>
    </w:rPr>
  </w:style>
  <w:style w:type="paragraph" w:styleId="TM5">
    <w:name w:val="toc 5"/>
    <w:basedOn w:val="Normal"/>
    <w:next w:val="Normal"/>
    <w:autoRedefine/>
    <w:uiPriority w:val="39"/>
    <w:unhideWhenUsed/>
    <w:rsid w:val="002D7226"/>
    <w:pPr>
      <w:ind w:left="800"/>
      <w:jc w:val="left"/>
    </w:pPr>
    <w:rPr>
      <w:rFonts w:asciiTheme="minorHAnsi" w:hAnsiTheme="minorHAnsi"/>
    </w:rPr>
  </w:style>
  <w:style w:type="paragraph" w:styleId="TM6">
    <w:name w:val="toc 6"/>
    <w:basedOn w:val="Normal"/>
    <w:next w:val="Normal"/>
    <w:autoRedefine/>
    <w:uiPriority w:val="39"/>
    <w:unhideWhenUsed/>
    <w:rsid w:val="002D7226"/>
    <w:pPr>
      <w:ind w:left="1000"/>
      <w:jc w:val="left"/>
    </w:pPr>
    <w:rPr>
      <w:rFonts w:asciiTheme="minorHAnsi" w:hAnsiTheme="minorHAnsi"/>
    </w:rPr>
  </w:style>
  <w:style w:type="paragraph" w:styleId="TM7">
    <w:name w:val="toc 7"/>
    <w:basedOn w:val="Normal"/>
    <w:next w:val="Normal"/>
    <w:autoRedefine/>
    <w:uiPriority w:val="39"/>
    <w:unhideWhenUsed/>
    <w:rsid w:val="002D7226"/>
    <w:pPr>
      <w:ind w:left="1200"/>
      <w:jc w:val="left"/>
    </w:pPr>
    <w:rPr>
      <w:rFonts w:asciiTheme="minorHAnsi" w:hAnsiTheme="minorHAnsi"/>
    </w:rPr>
  </w:style>
  <w:style w:type="paragraph" w:styleId="TM8">
    <w:name w:val="toc 8"/>
    <w:basedOn w:val="Normal"/>
    <w:next w:val="Normal"/>
    <w:autoRedefine/>
    <w:uiPriority w:val="39"/>
    <w:unhideWhenUsed/>
    <w:rsid w:val="002D7226"/>
    <w:pPr>
      <w:ind w:left="1400"/>
      <w:jc w:val="left"/>
    </w:pPr>
    <w:rPr>
      <w:rFonts w:asciiTheme="minorHAnsi" w:hAnsiTheme="minorHAnsi"/>
    </w:rPr>
  </w:style>
  <w:style w:type="paragraph" w:styleId="TM9">
    <w:name w:val="toc 9"/>
    <w:basedOn w:val="Normal"/>
    <w:next w:val="Normal"/>
    <w:autoRedefine/>
    <w:uiPriority w:val="39"/>
    <w:unhideWhenUsed/>
    <w:rsid w:val="002D7226"/>
    <w:pPr>
      <w:ind w:left="1600"/>
      <w:jc w:val="left"/>
    </w:pPr>
    <w:rPr>
      <w:rFonts w:asciiTheme="minorHAnsi" w:hAnsiTheme="minorHAnsi"/>
    </w:rPr>
  </w:style>
  <w:style w:type="character" w:customStyle="1" w:styleId="Titre1Car">
    <w:name w:val="Titre 1 Car"/>
    <w:basedOn w:val="Policepardfaut"/>
    <w:link w:val="Titre1"/>
    <w:uiPriority w:val="9"/>
    <w:rsid w:val="000122F5"/>
    <w:rPr>
      <w:rFonts w:ascii="Arial" w:eastAsiaTheme="majorEastAsia" w:hAnsi="Arial" w:cs="Arial"/>
      <w:b/>
      <w:bCs/>
      <w:noProof/>
      <w:sz w:val="28"/>
      <w:szCs w:val="28"/>
      <w:lang w:eastAsia="fr-FR"/>
    </w:rPr>
  </w:style>
  <w:style w:type="character" w:customStyle="1" w:styleId="Titre2Car">
    <w:name w:val="Titre 2 Car"/>
    <w:basedOn w:val="Policepardfaut"/>
    <w:link w:val="Titre2"/>
    <w:uiPriority w:val="9"/>
    <w:rsid w:val="006C337D"/>
    <w:rPr>
      <w:rFonts w:ascii="Arial" w:eastAsiaTheme="majorEastAsia" w:hAnsi="Arial" w:cs="Arial"/>
      <w:b/>
      <w:bCs/>
      <w:szCs w:val="26"/>
    </w:rPr>
  </w:style>
  <w:style w:type="character" w:customStyle="1" w:styleId="Titre3Car">
    <w:name w:val="Titre 3 Car"/>
    <w:basedOn w:val="Policepardfaut"/>
    <w:link w:val="Titre3"/>
    <w:uiPriority w:val="9"/>
    <w:rsid w:val="00DE419E"/>
    <w:rPr>
      <w:rFonts w:ascii="Arial Narrow" w:eastAsiaTheme="majorEastAsia" w:hAnsi="Arial Narrow" w:cs="Arial"/>
      <w:b/>
      <w:bCs/>
      <w:color w:val="0070C0"/>
      <w:sz w:val="20"/>
      <w:szCs w:val="28"/>
    </w:rPr>
  </w:style>
  <w:style w:type="character" w:customStyle="1" w:styleId="Titre4Car">
    <w:name w:val="Titre 4 Car"/>
    <w:basedOn w:val="Policepardfaut"/>
    <w:link w:val="Titre4"/>
    <w:uiPriority w:val="9"/>
    <w:rsid w:val="005679FF"/>
    <w:rPr>
      <w:rFonts w:ascii="Arial Narrow" w:eastAsiaTheme="majorEastAsia" w:hAnsi="Arial Narrow" w:cs="Arial"/>
      <w:b/>
      <w:bCs/>
      <w:noProof/>
      <w:color w:val="E36C0A" w:themeColor="accent6" w:themeShade="BF"/>
      <w:sz w:val="20"/>
      <w:szCs w:val="28"/>
      <w:lang w:eastAsia="fr-FR"/>
    </w:rPr>
  </w:style>
  <w:style w:type="character" w:customStyle="1" w:styleId="Titre5Car">
    <w:name w:val="Titre 5 Car"/>
    <w:basedOn w:val="Policepardfaut"/>
    <w:link w:val="Titre5"/>
    <w:uiPriority w:val="9"/>
    <w:semiHidden/>
    <w:rsid w:val="002D7226"/>
    <w:rPr>
      <w:rFonts w:asciiTheme="majorHAnsi" w:eastAsiaTheme="majorEastAsia" w:hAnsiTheme="majorHAnsi" w:cstheme="majorBidi"/>
      <w:b/>
      <w:bCs/>
      <w:color w:val="7F7F7F" w:themeColor="text1" w:themeTint="80"/>
    </w:rPr>
  </w:style>
  <w:style w:type="character" w:customStyle="1" w:styleId="Titre6Car">
    <w:name w:val="Titre 6 Car"/>
    <w:basedOn w:val="Policepardfaut"/>
    <w:link w:val="Titre6"/>
    <w:uiPriority w:val="9"/>
    <w:semiHidden/>
    <w:rsid w:val="002D7226"/>
    <w:rPr>
      <w:rFonts w:asciiTheme="majorHAnsi" w:eastAsiaTheme="majorEastAsia" w:hAnsiTheme="majorHAnsi" w:cstheme="majorBidi"/>
      <w:b/>
      <w:bCs/>
      <w:i/>
      <w:iCs/>
      <w:color w:val="7F7F7F" w:themeColor="text1" w:themeTint="80"/>
    </w:rPr>
  </w:style>
  <w:style w:type="character" w:customStyle="1" w:styleId="Titre7Car">
    <w:name w:val="Titre 7 Car"/>
    <w:basedOn w:val="Policepardfaut"/>
    <w:link w:val="Titre7"/>
    <w:uiPriority w:val="9"/>
    <w:semiHidden/>
    <w:rsid w:val="002D722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2D7226"/>
    <w:rPr>
      <w:rFonts w:asciiTheme="majorHAnsi" w:eastAsiaTheme="majorEastAsia" w:hAnsiTheme="majorHAnsi" w:cstheme="majorBidi"/>
      <w:sz w:val="20"/>
      <w:szCs w:val="20"/>
    </w:rPr>
  </w:style>
  <w:style w:type="character" w:customStyle="1" w:styleId="Titre9Car">
    <w:name w:val="Titre 9 Car"/>
    <w:basedOn w:val="Policepardfaut"/>
    <w:link w:val="Titre9"/>
    <w:uiPriority w:val="9"/>
    <w:semiHidden/>
    <w:rsid w:val="002D7226"/>
    <w:rPr>
      <w:rFonts w:asciiTheme="majorHAnsi" w:eastAsiaTheme="majorEastAsia" w:hAnsiTheme="majorHAnsi" w:cstheme="majorBidi"/>
      <w:i/>
      <w:iCs/>
      <w:spacing w:val="5"/>
      <w:sz w:val="20"/>
      <w:szCs w:val="20"/>
    </w:rPr>
  </w:style>
  <w:style w:type="paragraph" w:styleId="Titre">
    <w:name w:val="Title"/>
    <w:basedOn w:val="Normal"/>
    <w:next w:val="Normal"/>
    <w:link w:val="TitreCar"/>
    <w:uiPriority w:val="10"/>
    <w:qFormat/>
    <w:rsid w:val="002D7226"/>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reCar">
    <w:name w:val="Titre Car"/>
    <w:basedOn w:val="Policepardfaut"/>
    <w:link w:val="Titre"/>
    <w:uiPriority w:val="10"/>
    <w:rsid w:val="002D7226"/>
    <w:rPr>
      <w:rFonts w:asciiTheme="majorHAnsi" w:eastAsiaTheme="majorEastAsia" w:hAnsiTheme="majorHAnsi" w:cstheme="majorBidi"/>
      <w:spacing w:val="5"/>
      <w:sz w:val="52"/>
      <w:szCs w:val="52"/>
    </w:rPr>
  </w:style>
  <w:style w:type="paragraph" w:styleId="Sous-titre">
    <w:name w:val="Subtitle"/>
    <w:basedOn w:val="Normal"/>
    <w:next w:val="Normal"/>
    <w:link w:val="Sous-titreCar"/>
    <w:uiPriority w:val="11"/>
    <w:qFormat/>
    <w:rsid w:val="002D7226"/>
    <w:pPr>
      <w:spacing w:after="600"/>
    </w:pPr>
    <w:rPr>
      <w:rFonts w:asciiTheme="majorHAnsi" w:eastAsiaTheme="majorEastAsia" w:hAnsiTheme="majorHAnsi" w:cstheme="majorBidi"/>
      <w:i/>
      <w:iCs/>
      <w:spacing w:val="13"/>
      <w:sz w:val="24"/>
      <w:szCs w:val="24"/>
    </w:rPr>
  </w:style>
  <w:style w:type="character" w:customStyle="1" w:styleId="Sous-titreCar">
    <w:name w:val="Sous-titre Car"/>
    <w:basedOn w:val="Policepardfaut"/>
    <w:link w:val="Sous-titre"/>
    <w:uiPriority w:val="11"/>
    <w:rsid w:val="002D7226"/>
    <w:rPr>
      <w:rFonts w:asciiTheme="majorHAnsi" w:eastAsiaTheme="majorEastAsia" w:hAnsiTheme="majorHAnsi" w:cstheme="majorBidi"/>
      <w:i/>
      <w:iCs/>
      <w:spacing w:val="13"/>
      <w:sz w:val="24"/>
      <w:szCs w:val="24"/>
    </w:rPr>
  </w:style>
  <w:style w:type="character" w:styleId="lev">
    <w:name w:val="Strong"/>
    <w:uiPriority w:val="22"/>
    <w:qFormat/>
    <w:rsid w:val="002D7226"/>
    <w:rPr>
      <w:b/>
      <w:bCs/>
    </w:rPr>
  </w:style>
  <w:style w:type="character" w:styleId="Accentuation">
    <w:name w:val="Emphasis"/>
    <w:uiPriority w:val="20"/>
    <w:qFormat/>
    <w:rsid w:val="002D7226"/>
    <w:rPr>
      <w:b/>
      <w:bCs/>
      <w:i/>
      <w:iCs/>
      <w:spacing w:val="10"/>
      <w:bdr w:val="none" w:sz="0" w:space="0" w:color="auto"/>
      <w:shd w:val="clear" w:color="auto" w:fill="auto"/>
    </w:rPr>
  </w:style>
  <w:style w:type="paragraph" w:styleId="Sansinterligne">
    <w:name w:val="No Spacing"/>
    <w:basedOn w:val="Normal"/>
    <w:uiPriority w:val="1"/>
    <w:qFormat/>
    <w:rsid w:val="002D7226"/>
  </w:style>
  <w:style w:type="paragraph" w:styleId="Paragraphedeliste">
    <w:name w:val="List Paragraph"/>
    <w:basedOn w:val="Normal"/>
    <w:uiPriority w:val="34"/>
    <w:qFormat/>
    <w:rsid w:val="002D7226"/>
    <w:pPr>
      <w:ind w:left="720"/>
      <w:contextualSpacing/>
    </w:pPr>
  </w:style>
  <w:style w:type="paragraph" w:styleId="Citation">
    <w:name w:val="Quote"/>
    <w:basedOn w:val="Normal"/>
    <w:next w:val="Normal"/>
    <w:link w:val="CitationCar"/>
    <w:uiPriority w:val="29"/>
    <w:qFormat/>
    <w:rsid w:val="002D7226"/>
    <w:pPr>
      <w:spacing w:before="200"/>
      <w:ind w:left="360" w:right="360"/>
    </w:pPr>
    <w:rPr>
      <w:i/>
      <w:iCs/>
    </w:rPr>
  </w:style>
  <w:style w:type="character" w:customStyle="1" w:styleId="CitationCar">
    <w:name w:val="Citation Car"/>
    <w:basedOn w:val="Policepardfaut"/>
    <w:link w:val="Citation"/>
    <w:uiPriority w:val="29"/>
    <w:rsid w:val="002D7226"/>
    <w:rPr>
      <w:i/>
      <w:iCs/>
    </w:rPr>
  </w:style>
  <w:style w:type="paragraph" w:styleId="Citationintense">
    <w:name w:val="Intense Quote"/>
    <w:basedOn w:val="Normal"/>
    <w:next w:val="Normal"/>
    <w:link w:val="CitationintenseCar"/>
    <w:uiPriority w:val="30"/>
    <w:qFormat/>
    <w:rsid w:val="002D7226"/>
    <w:pPr>
      <w:pBdr>
        <w:bottom w:val="single" w:sz="4" w:space="1" w:color="auto"/>
      </w:pBdr>
      <w:spacing w:before="200" w:after="280"/>
      <w:ind w:left="1008" w:right="1152"/>
    </w:pPr>
    <w:rPr>
      <w:b/>
      <w:bCs/>
      <w:i/>
      <w:iCs/>
    </w:rPr>
  </w:style>
  <w:style w:type="character" w:customStyle="1" w:styleId="CitationintenseCar">
    <w:name w:val="Citation intense Car"/>
    <w:basedOn w:val="Policepardfaut"/>
    <w:link w:val="Citationintense"/>
    <w:uiPriority w:val="30"/>
    <w:rsid w:val="002D7226"/>
    <w:rPr>
      <w:b/>
      <w:bCs/>
      <w:i/>
      <w:iCs/>
    </w:rPr>
  </w:style>
  <w:style w:type="character" w:styleId="Emphaseple">
    <w:name w:val="Subtle Emphasis"/>
    <w:uiPriority w:val="19"/>
    <w:qFormat/>
    <w:rsid w:val="002D7226"/>
    <w:rPr>
      <w:i/>
      <w:iCs/>
    </w:rPr>
  </w:style>
  <w:style w:type="character" w:styleId="Emphaseintense">
    <w:name w:val="Intense Emphasis"/>
    <w:uiPriority w:val="21"/>
    <w:qFormat/>
    <w:rsid w:val="002D7226"/>
    <w:rPr>
      <w:b/>
      <w:bCs/>
    </w:rPr>
  </w:style>
  <w:style w:type="character" w:styleId="Rfrenceple">
    <w:name w:val="Subtle Reference"/>
    <w:uiPriority w:val="31"/>
    <w:qFormat/>
    <w:rsid w:val="002D7226"/>
    <w:rPr>
      <w:smallCaps/>
    </w:rPr>
  </w:style>
  <w:style w:type="character" w:styleId="Rfrenceintense">
    <w:name w:val="Intense Reference"/>
    <w:uiPriority w:val="32"/>
    <w:qFormat/>
    <w:rsid w:val="002D7226"/>
    <w:rPr>
      <w:smallCaps/>
      <w:spacing w:val="5"/>
      <w:u w:val="single"/>
    </w:rPr>
  </w:style>
  <w:style w:type="character" w:styleId="Titredulivre">
    <w:name w:val="Book Title"/>
    <w:uiPriority w:val="33"/>
    <w:qFormat/>
    <w:rsid w:val="002D7226"/>
    <w:rPr>
      <w:i/>
      <w:iCs/>
      <w:smallCaps/>
      <w:spacing w:val="5"/>
    </w:rPr>
  </w:style>
  <w:style w:type="paragraph" w:styleId="En-ttedetabledesmatires">
    <w:name w:val="TOC Heading"/>
    <w:basedOn w:val="Titre1"/>
    <w:next w:val="Normal"/>
    <w:uiPriority w:val="39"/>
    <w:semiHidden/>
    <w:unhideWhenUsed/>
    <w:qFormat/>
    <w:rsid w:val="002D7226"/>
    <w:pPr>
      <w:outlineLvl w:val="9"/>
    </w:pPr>
    <w:rPr>
      <w:lang w:bidi="en-US"/>
    </w:rPr>
  </w:style>
  <w:style w:type="character" w:styleId="Lienhypertexte">
    <w:name w:val="Hyperlink"/>
    <w:basedOn w:val="Policepardfaut"/>
    <w:uiPriority w:val="99"/>
    <w:unhideWhenUsed/>
    <w:rsid w:val="00A77CAB"/>
    <w:rPr>
      <w:color w:val="0000FF" w:themeColor="hyperlink"/>
      <w:u w:val="single"/>
    </w:rPr>
  </w:style>
  <w:style w:type="paragraph" w:styleId="Textedebulles">
    <w:name w:val="Balloon Text"/>
    <w:basedOn w:val="Normal"/>
    <w:link w:val="TextedebullesCar"/>
    <w:uiPriority w:val="99"/>
    <w:semiHidden/>
    <w:unhideWhenUsed/>
    <w:rsid w:val="00D20BF2"/>
    <w:rPr>
      <w:rFonts w:ascii="Tahoma" w:hAnsi="Tahoma" w:cs="Tahoma"/>
      <w:sz w:val="16"/>
      <w:szCs w:val="16"/>
    </w:rPr>
  </w:style>
  <w:style w:type="character" w:customStyle="1" w:styleId="TextedebullesCar">
    <w:name w:val="Texte de bulles Car"/>
    <w:basedOn w:val="Policepardfaut"/>
    <w:link w:val="Textedebulles"/>
    <w:uiPriority w:val="99"/>
    <w:semiHidden/>
    <w:rsid w:val="00D20BF2"/>
    <w:rPr>
      <w:rFonts w:ascii="Tahoma" w:hAnsi="Tahoma" w:cs="Tahoma"/>
      <w:sz w:val="16"/>
      <w:szCs w:val="16"/>
    </w:rPr>
  </w:style>
  <w:style w:type="paragraph" w:styleId="En-tte">
    <w:name w:val="header"/>
    <w:basedOn w:val="Normal"/>
    <w:link w:val="En-tteCar"/>
    <w:uiPriority w:val="99"/>
    <w:unhideWhenUsed/>
    <w:rsid w:val="00DE419E"/>
    <w:pPr>
      <w:tabs>
        <w:tab w:val="center" w:pos="4536"/>
        <w:tab w:val="right" w:pos="9072"/>
      </w:tabs>
    </w:pPr>
  </w:style>
  <w:style w:type="character" w:customStyle="1" w:styleId="En-tteCar">
    <w:name w:val="En-tête Car"/>
    <w:basedOn w:val="Policepardfaut"/>
    <w:link w:val="En-tte"/>
    <w:uiPriority w:val="99"/>
    <w:rsid w:val="00DE419E"/>
    <w:rPr>
      <w:rFonts w:ascii="Arial" w:hAnsi="Arial" w:cs="Arial"/>
      <w:sz w:val="20"/>
      <w:szCs w:val="20"/>
    </w:rPr>
  </w:style>
  <w:style w:type="paragraph" w:styleId="Pieddepage">
    <w:name w:val="footer"/>
    <w:basedOn w:val="Normal"/>
    <w:link w:val="PieddepageCar"/>
    <w:uiPriority w:val="99"/>
    <w:unhideWhenUsed/>
    <w:rsid w:val="00DE419E"/>
    <w:pPr>
      <w:tabs>
        <w:tab w:val="center" w:pos="4536"/>
        <w:tab w:val="right" w:pos="9072"/>
      </w:tabs>
    </w:pPr>
  </w:style>
  <w:style w:type="character" w:customStyle="1" w:styleId="PieddepageCar">
    <w:name w:val="Pied de page Car"/>
    <w:basedOn w:val="Policepardfaut"/>
    <w:link w:val="Pieddepage"/>
    <w:uiPriority w:val="99"/>
    <w:rsid w:val="00DE419E"/>
    <w:rPr>
      <w:rFonts w:ascii="Arial" w:hAnsi="Arial" w:cs="Arial"/>
      <w:sz w:val="20"/>
      <w:szCs w:val="20"/>
    </w:rPr>
  </w:style>
  <w:style w:type="paragraph" w:customStyle="1" w:styleId="Localisation">
    <w:name w:val="Localisation"/>
    <w:basedOn w:val="Normal"/>
    <w:link w:val="LocalisationCar"/>
    <w:qFormat/>
    <w:rsid w:val="000122F5"/>
    <w:rPr>
      <w:b/>
      <w:color w:val="FF0000"/>
    </w:rPr>
  </w:style>
  <w:style w:type="paragraph" w:customStyle="1" w:styleId="CCTP">
    <w:name w:val="CCTP"/>
    <w:basedOn w:val="Normal"/>
    <w:link w:val="CCTPCar"/>
    <w:qFormat/>
    <w:rsid w:val="00E75D30"/>
    <w:pPr>
      <w:pBdr>
        <w:top w:val="single" w:sz="24" w:space="5" w:color="auto" w:shadow="1"/>
        <w:left w:val="single" w:sz="24" w:space="0" w:color="auto" w:shadow="1"/>
        <w:bottom w:val="single" w:sz="24" w:space="5" w:color="auto" w:shadow="1"/>
        <w:right w:val="single" w:sz="24" w:space="31" w:color="auto" w:shadow="1"/>
      </w:pBdr>
      <w:shd w:val="pct10" w:color="auto" w:fill="auto"/>
      <w:tabs>
        <w:tab w:val="left" w:pos="9072"/>
      </w:tabs>
      <w:spacing w:before="60" w:after="60"/>
      <w:ind w:left="-567"/>
      <w:jc w:val="center"/>
      <w:outlineLvl w:val="0"/>
    </w:pPr>
    <w:rPr>
      <w:b/>
      <w:noProof/>
      <w:sz w:val="28"/>
    </w:rPr>
  </w:style>
  <w:style w:type="character" w:customStyle="1" w:styleId="LocalisationCar">
    <w:name w:val="Localisation Car"/>
    <w:basedOn w:val="Policepardfaut"/>
    <w:link w:val="Localisation"/>
    <w:rsid w:val="000122F5"/>
    <w:rPr>
      <w:rFonts w:ascii="Arial" w:hAnsi="Arial" w:cs="Arial"/>
      <w:b/>
      <w:color w:val="FF0000"/>
      <w:sz w:val="20"/>
      <w:szCs w:val="20"/>
    </w:rPr>
  </w:style>
  <w:style w:type="character" w:customStyle="1" w:styleId="CCTPCar">
    <w:name w:val="CCTP Car"/>
    <w:basedOn w:val="Policepardfaut"/>
    <w:link w:val="CCTP"/>
    <w:rsid w:val="00E75D30"/>
    <w:rPr>
      <w:rFonts w:ascii="Arial" w:hAnsi="Arial" w:cs="Arial"/>
      <w:b/>
      <w:noProof/>
      <w:sz w:val="28"/>
      <w:szCs w:val="20"/>
      <w:shd w:val="pct10" w:color="auto" w:fill="auto"/>
    </w:rPr>
  </w:style>
  <w:style w:type="table" w:styleId="Grilledutableau">
    <w:name w:val="Table Grid"/>
    <w:basedOn w:val="TableauNormal"/>
    <w:uiPriority w:val="59"/>
    <w:rsid w:val="00FA7E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EF27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cid:image005.png@01DB3C31.56479F0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1509E-6520-48A2-B4D5-CC399C151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4</Pages>
  <Words>1034</Words>
  <Characters>5691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DANIEAU Antoine IMI</dc:creator>
  <cp:keywords/>
  <dc:description/>
  <cp:lastModifiedBy>GUYARD Thomas SA CN MINDEF</cp:lastModifiedBy>
  <cp:revision>13</cp:revision>
  <cp:lastPrinted>2025-08-27T13:16:00Z</cp:lastPrinted>
  <dcterms:created xsi:type="dcterms:W3CDTF">2025-02-06T12:47:00Z</dcterms:created>
  <dcterms:modified xsi:type="dcterms:W3CDTF">2025-08-29T08:08:00Z</dcterms:modified>
</cp:coreProperties>
</file>