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F278" w14:textId="77777777" w:rsidR="00A85256" w:rsidRDefault="00A85256" w:rsidP="00164299">
      <w:pPr>
        <w:spacing w:after="0"/>
        <w:jc w:val="left"/>
        <w:rPr>
          <w:sz w:val="18"/>
          <w:szCs w:val="18"/>
        </w:rPr>
      </w:pPr>
    </w:p>
    <w:tbl>
      <w:tblPr>
        <w:tblW w:w="5000" w:type="pct"/>
        <w:tblCellMar>
          <w:left w:w="71" w:type="dxa"/>
          <w:right w:w="71" w:type="dxa"/>
        </w:tblCellMar>
        <w:tblLook w:val="0000" w:firstRow="0" w:lastRow="0" w:firstColumn="0" w:lastColumn="0" w:noHBand="0" w:noVBand="0"/>
      </w:tblPr>
      <w:tblGrid>
        <w:gridCol w:w="9639"/>
      </w:tblGrid>
      <w:tr w:rsidR="00E77B5A" w14:paraId="2696F012" w14:textId="77777777" w:rsidTr="006B1C4F">
        <w:trPr>
          <w:cantSplit/>
          <w:trHeight w:hRule="exact" w:val="1239"/>
        </w:trPr>
        <w:tc>
          <w:tcPr>
            <w:tcW w:w="5000" w:type="pct"/>
          </w:tcPr>
          <w:p w14:paraId="5E73E2A6" w14:textId="77777777" w:rsidR="00E77B5A" w:rsidRDefault="00E77B5A" w:rsidP="00164299">
            <w:pPr>
              <w:tabs>
                <w:tab w:val="left" w:pos="1843"/>
                <w:tab w:val="left" w:pos="5670"/>
              </w:tabs>
              <w:jc w:val="center"/>
              <w:rPr>
                <w:rFonts w:ascii="Tahoma" w:hAnsi="Tahoma"/>
                <w:b/>
                <w:color w:val="000000"/>
                <w:sz w:val="28"/>
                <w:u w:val="single"/>
              </w:rPr>
            </w:pPr>
          </w:p>
          <w:p w14:paraId="672236A3" w14:textId="4CF308F2" w:rsidR="00E77B5A" w:rsidRPr="006E7AB0" w:rsidRDefault="00E77B5A" w:rsidP="00835AF1">
            <w:pPr>
              <w:tabs>
                <w:tab w:val="left" w:pos="1843"/>
                <w:tab w:val="left" w:pos="5670"/>
              </w:tabs>
              <w:jc w:val="center"/>
              <w:rPr>
                <w:rFonts w:ascii="Tahoma" w:hAnsi="Tahoma"/>
                <w:color w:val="000000"/>
                <w:sz w:val="28"/>
              </w:rPr>
            </w:pPr>
            <w:r>
              <w:rPr>
                <w:rFonts w:ascii="Tahoma" w:hAnsi="Tahoma"/>
                <w:b/>
                <w:color w:val="000000"/>
                <w:sz w:val="28"/>
                <w:u w:val="single"/>
              </w:rPr>
              <w:t>ATTESTATION DE VISITE</w:t>
            </w:r>
            <w:r w:rsidR="003C1761">
              <w:rPr>
                <w:rFonts w:ascii="Tahoma" w:hAnsi="Tahoma"/>
                <w:b/>
                <w:color w:val="000000"/>
                <w:sz w:val="28"/>
                <w:u w:val="single"/>
              </w:rPr>
              <w:t xml:space="preserve"> </w:t>
            </w:r>
            <w:bookmarkStart w:id="0" w:name="_GoBack"/>
            <w:bookmarkEnd w:id="0"/>
          </w:p>
        </w:tc>
      </w:tr>
    </w:tbl>
    <w:p w14:paraId="074A88CC" w14:textId="77777777" w:rsidR="00D20CDF" w:rsidRDefault="00D20CDF" w:rsidP="00164299">
      <w:pPr>
        <w:tabs>
          <w:tab w:val="left" w:pos="1843"/>
          <w:tab w:val="left" w:pos="3119"/>
        </w:tabs>
        <w:rPr>
          <w:rFonts w:ascii="Tahoma" w:hAnsi="Tahoma"/>
          <w:color w:val="000000"/>
          <w:sz w:val="28"/>
        </w:rPr>
      </w:pPr>
    </w:p>
    <w:p w14:paraId="516EB2AE" w14:textId="77777777" w:rsidR="00E77B5A" w:rsidRDefault="00E77B5A" w:rsidP="00164299">
      <w:pPr>
        <w:tabs>
          <w:tab w:val="left" w:pos="1843"/>
        </w:tabs>
        <w:rPr>
          <w:rFonts w:ascii="Tahoma" w:hAnsi="Tahoma"/>
          <w:color w:val="000000"/>
          <w:sz w:val="28"/>
        </w:rPr>
      </w:pPr>
      <w:r>
        <w:rPr>
          <w:rFonts w:ascii="Tahoma" w:hAnsi="Tahoma"/>
          <w:color w:val="000000"/>
          <w:sz w:val="28"/>
        </w:rPr>
        <w:t>Je soussigné, Monsieur</w:t>
      </w:r>
      <w:r w:rsidR="00826FF1">
        <w:rPr>
          <w:rFonts w:ascii="Tahoma" w:hAnsi="Tahoma"/>
          <w:color w:val="000000"/>
          <w:sz w:val="28"/>
        </w:rPr>
        <w:t>/Madame…………………………………</w:t>
      </w:r>
      <w:r>
        <w:rPr>
          <w:rFonts w:ascii="Tahoma" w:hAnsi="Tahoma"/>
          <w:color w:val="000000"/>
          <w:sz w:val="28"/>
        </w:rPr>
        <w:t>,</w:t>
      </w:r>
    </w:p>
    <w:p w14:paraId="1EC99C5F" w14:textId="77777777" w:rsidR="00E77B5A" w:rsidRDefault="00E77B5A" w:rsidP="00164299">
      <w:pPr>
        <w:tabs>
          <w:tab w:val="left" w:pos="1843"/>
          <w:tab w:val="left" w:pos="5670"/>
        </w:tabs>
        <w:rPr>
          <w:rFonts w:ascii="Tahoma" w:hAnsi="Tahoma"/>
          <w:color w:val="000000"/>
          <w:sz w:val="28"/>
        </w:rPr>
      </w:pPr>
    </w:p>
    <w:p w14:paraId="3780B637" w14:textId="02BBAB3F" w:rsidR="00E77B5A" w:rsidRDefault="00FD302B" w:rsidP="00164299">
      <w:pPr>
        <w:tabs>
          <w:tab w:val="left" w:pos="1843"/>
        </w:tabs>
        <w:rPr>
          <w:rFonts w:ascii="Tahoma" w:hAnsi="Tahoma"/>
          <w:color w:val="000000"/>
          <w:sz w:val="28"/>
        </w:rPr>
      </w:pPr>
      <w:proofErr w:type="gramStart"/>
      <w:r>
        <w:rPr>
          <w:rFonts w:ascii="Tahoma" w:hAnsi="Tahoma"/>
          <w:color w:val="000000"/>
          <w:sz w:val="28"/>
        </w:rPr>
        <w:t>représentant</w:t>
      </w:r>
      <w:proofErr w:type="gramEnd"/>
      <w:r>
        <w:rPr>
          <w:rFonts w:ascii="Tahoma" w:hAnsi="Tahoma"/>
          <w:color w:val="000000"/>
          <w:sz w:val="28"/>
        </w:rPr>
        <w:t xml:space="preserve"> </w:t>
      </w:r>
      <w:r w:rsidR="00F828DA">
        <w:rPr>
          <w:rFonts w:ascii="Tahoma" w:hAnsi="Tahoma"/>
          <w:color w:val="000000"/>
          <w:sz w:val="28"/>
        </w:rPr>
        <w:t>du SID Méditerranée</w:t>
      </w:r>
      <w:r w:rsidR="00E77B5A">
        <w:rPr>
          <w:rFonts w:ascii="Tahoma" w:hAnsi="Tahoma"/>
          <w:color w:val="000000"/>
          <w:sz w:val="28"/>
        </w:rPr>
        <w:t xml:space="preserve">, certifie </w:t>
      </w:r>
    </w:p>
    <w:p w14:paraId="5FDB1D51" w14:textId="77777777" w:rsidR="00E77B5A" w:rsidRDefault="00E77B5A" w:rsidP="00164299">
      <w:pPr>
        <w:tabs>
          <w:tab w:val="left" w:pos="1843"/>
        </w:tabs>
        <w:rPr>
          <w:rFonts w:ascii="Tahoma" w:hAnsi="Tahoma"/>
          <w:color w:val="000000"/>
          <w:sz w:val="28"/>
        </w:rPr>
      </w:pPr>
    </w:p>
    <w:p w14:paraId="7400953F"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que</w:t>
      </w:r>
      <w:proofErr w:type="gramEnd"/>
      <w:r>
        <w:rPr>
          <w:rFonts w:ascii="Tahoma" w:hAnsi="Tahoma"/>
          <w:color w:val="000000"/>
          <w:sz w:val="28"/>
        </w:rPr>
        <w:t xml:space="preserve"> l'entreprise .............................................................,</w:t>
      </w:r>
    </w:p>
    <w:p w14:paraId="556A9682" w14:textId="77777777" w:rsidR="00E77B5A" w:rsidRDefault="00E77B5A" w:rsidP="00164299">
      <w:pPr>
        <w:tabs>
          <w:tab w:val="left" w:pos="1843"/>
        </w:tabs>
        <w:rPr>
          <w:rFonts w:ascii="Tahoma" w:hAnsi="Tahoma"/>
          <w:color w:val="000000"/>
          <w:sz w:val="28"/>
        </w:rPr>
      </w:pPr>
      <w:r>
        <w:rPr>
          <w:rFonts w:ascii="Tahoma" w:hAnsi="Tahoma"/>
          <w:color w:val="000000"/>
          <w:sz w:val="28"/>
        </w:rPr>
        <w:br/>
      </w:r>
      <w:proofErr w:type="gramStart"/>
      <w:r>
        <w:rPr>
          <w:rFonts w:ascii="Tahoma" w:hAnsi="Tahoma"/>
          <w:color w:val="000000"/>
          <w:sz w:val="28"/>
        </w:rPr>
        <w:t>représentée</w:t>
      </w:r>
      <w:proofErr w:type="gramEnd"/>
      <w:r>
        <w:rPr>
          <w:rFonts w:ascii="Tahoma" w:hAnsi="Tahoma"/>
          <w:color w:val="000000"/>
          <w:sz w:val="28"/>
        </w:rPr>
        <w:t xml:space="preserve"> par............................................., </w:t>
      </w:r>
    </w:p>
    <w:p w14:paraId="751CE665" w14:textId="77777777" w:rsidR="00E77B5A" w:rsidRDefault="00E77B5A" w:rsidP="00164299">
      <w:pPr>
        <w:tabs>
          <w:tab w:val="left" w:pos="1843"/>
        </w:tabs>
        <w:rPr>
          <w:rFonts w:ascii="Tahoma" w:hAnsi="Tahoma"/>
          <w:color w:val="000000"/>
          <w:sz w:val="28"/>
        </w:rPr>
      </w:pPr>
    </w:p>
    <w:p w14:paraId="70BFA37B"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s'est</w:t>
      </w:r>
      <w:proofErr w:type="gramEnd"/>
      <w:r>
        <w:rPr>
          <w:rFonts w:ascii="Tahoma" w:hAnsi="Tahoma"/>
          <w:color w:val="000000"/>
          <w:sz w:val="28"/>
        </w:rPr>
        <w:t xml:space="preserve"> rendue sur le lieu d'exécution des travaux de: </w:t>
      </w:r>
    </w:p>
    <w:p w14:paraId="3618E89B" w14:textId="77777777" w:rsidR="005412C8" w:rsidRDefault="005412C8" w:rsidP="009F3DF6">
      <w:pPr>
        <w:pStyle w:val="TM1"/>
        <w:spacing w:before="120"/>
        <w:ind w:left="0" w:right="0" w:firstLine="0"/>
        <w:rPr>
          <w:sz w:val="22"/>
          <w:szCs w:val="22"/>
        </w:rPr>
      </w:pPr>
    </w:p>
    <w:p w14:paraId="27B6078C" w14:textId="3B4370F5" w:rsidR="00DA141A" w:rsidRPr="00DA141A" w:rsidRDefault="00DA141A" w:rsidP="00DA141A">
      <w:pPr>
        <w:pStyle w:val="TM1"/>
        <w:spacing w:before="120"/>
        <w:rPr>
          <w:sz w:val="22"/>
          <w:szCs w:val="22"/>
        </w:rPr>
      </w:pPr>
      <w:r>
        <w:rPr>
          <w:sz w:val="22"/>
          <w:szCs w:val="22"/>
        </w:rPr>
        <w:t xml:space="preserve">Consultation </w:t>
      </w:r>
      <w:r w:rsidRPr="00DA141A">
        <w:rPr>
          <w:sz w:val="22"/>
          <w:szCs w:val="22"/>
        </w:rPr>
        <w:t xml:space="preserve">Marché </w:t>
      </w:r>
      <w:r w:rsidR="00F828DA">
        <w:rPr>
          <w:sz w:val="22"/>
          <w:szCs w:val="22"/>
        </w:rPr>
        <w:t>2025-SID-MED-0439</w:t>
      </w:r>
    </w:p>
    <w:p w14:paraId="431A8911" w14:textId="77777777" w:rsidR="00DA141A" w:rsidRPr="00DA141A" w:rsidRDefault="00DA141A" w:rsidP="00DA141A">
      <w:pPr>
        <w:pStyle w:val="TM1"/>
        <w:spacing w:before="120"/>
        <w:rPr>
          <w:sz w:val="22"/>
          <w:szCs w:val="22"/>
        </w:rPr>
      </w:pPr>
      <w:r w:rsidRPr="00DA141A">
        <w:rPr>
          <w:sz w:val="22"/>
          <w:szCs w:val="22"/>
        </w:rPr>
        <w:t>MARCHE DE TRAVAUX</w:t>
      </w:r>
    </w:p>
    <w:p w14:paraId="042C14C8" w14:textId="2A25E053" w:rsidR="002B000F" w:rsidRDefault="002B000F" w:rsidP="002B000F">
      <w:pPr>
        <w:rPr>
          <w:rFonts w:ascii="Tahoma" w:hAnsi="Tahoma"/>
          <w:b/>
          <w:color w:val="000000"/>
        </w:rPr>
      </w:pPr>
      <w:r w:rsidRPr="002B000F">
        <w:rPr>
          <w:rFonts w:ascii="Tahoma" w:hAnsi="Tahoma"/>
          <w:b/>
          <w:color w:val="000000"/>
        </w:rPr>
        <w:t>HYE - Porquerolles - Démontage de la vigie provisoire et remontage à l’Ouest de la Rade de Toulon</w:t>
      </w:r>
    </w:p>
    <w:p w14:paraId="0A1B9551" w14:textId="5F3BEAA3" w:rsidR="002B000F" w:rsidRDefault="002B000F" w:rsidP="002B000F">
      <w:pPr>
        <w:rPr>
          <w:rFonts w:ascii="Tahoma" w:hAnsi="Tahoma"/>
          <w:b/>
          <w:color w:val="000000"/>
        </w:rPr>
      </w:pPr>
    </w:p>
    <w:p w14:paraId="18A5617C" w14:textId="77777777" w:rsidR="002B000F" w:rsidRPr="002B000F" w:rsidRDefault="002B000F" w:rsidP="002B000F">
      <w:pPr>
        <w:rPr>
          <w:rFonts w:ascii="Tahoma" w:hAnsi="Tahoma"/>
          <w:b/>
          <w:color w:val="000000"/>
        </w:rPr>
      </w:pPr>
    </w:p>
    <w:p w14:paraId="1FEFC680" w14:textId="77777777" w:rsidR="00E77B5A" w:rsidRDefault="00D20CDF" w:rsidP="00A825F2">
      <w:pPr>
        <w:spacing w:before="120"/>
        <w:jc w:val="left"/>
        <w:rPr>
          <w:rFonts w:ascii="Tahoma" w:hAnsi="Tahoma"/>
          <w:color w:val="000000"/>
          <w:sz w:val="28"/>
        </w:rPr>
      </w:pPr>
      <w:proofErr w:type="gramStart"/>
      <w:r>
        <w:rPr>
          <w:rFonts w:ascii="Tahoma" w:hAnsi="Tahoma"/>
          <w:color w:val="000000"/>
          <w:sz w:val="28"/>
        </w:rPr>
        <w:t>le</w:t>
      </w:r>
      <w:proofErr w:type="gramEnd"/>
      <w:r>
        <w:rPr>
          <w:rFonts w:ascii="Tahoma" w:hAnsi="Tahoma"/>
          <w:color w:val="000000"/>
          <w:sz w:val="28"/>
        </w:rPr>
        <w:t xml:space="preserve"> </w:t>
      </w:r>
      <w:r w:rsidR="00A825F2">
        <w:rPr>
          <w:rFonts w:ascii="Tahoma" w:hAnsi="Tahoma"/>
          <w:color w:val="000000"/>
          <w:sz w:val="28"/>
        </w:rPr>
        <w:t>………………………………..</w:t>
      </w:r>
    </w:p>
    <w:p w14:paraId="4C9EE541" w14:textId="77777777" w:rsidR="00E77B5A" w:rsidRDefault="00E77B5A" w:rsidP="00164299">
      <w:pPr>
        <w:tabs>
          <w:tab w:val="left" w:pos="1843"/>
          <w:tab w:val="left" w:pos="5670"/>
        </w:tabs>
        <w:rPr>
          <w:rFonts w:ascii="Tahoma" w:hAnsi="Tahoma"/>
          <w:color w:val="000000"/>
          <w:sz w:val="28"/>
        </w:rPr>
      </w:pPr>
    </w:p>
    <w:p w14:paraId="06CDD6C4" w14:textId="77777777" w:rsidR="00D20CDF" w:rsidRDefault="00D20CDF" w:rsidP="00164299">
      <w:pPr>
        <w:tabs>
          <w:tab w:val="left" w:pos="1843"/>
          <w:tab w:val="left" w:pos="5670"/>
        </w:tabs>
        <w:rPr>
          <w:rFonts w:ascii="Tahoma" w:hAnsi="Tahoma"/>
          <w:color w:val="000000"/>
          <w:sz w:val="28"/>
        </w:rPr>
      </w:pPr>
    </w:p>
    <w:p w14:paraId="21B4E31D" w14:textId="6A7F5608" w:rsidR="00E77B5A" w:rsidRDefault="00E77B5A" w:rsidP="00164299">
      <w:pPr>
        <w:tabs>
          <w:tab w:val="left" w:pos="1843"/>
          <w:tab w:val="left" w:pos="4678"/>
        </w:tabs>
        <w:rPr>
          <w:rFonts w:ascii="Tahoma" w:hAnsi="Tahoma"/>
          <w:color w:val="000000"/>
          <w:sz w:val="28"/>
          <w:u w:val="single"/>
        </w:rPr>
      </w:pPr>
      <w:r>
        <w:rPr>
          <w:rFonts w:ascii="Tahoma" w:hAnsi="Tahoma"/>
          <w:color w:val="000000"/>
          <w:sz w:val="28"/>
          <w:u w:val="single"/>
        </w:rPr>
        <w:t>Le représentant de l'entreprise</w:t>
      </w:r>
      <w:r>
        <w:rPr>
          <w:rFonts w:ascii="Tahoma" w:hAnsi="Tahoma"/>
          <w:color w:val="000000"/>
          <w:sz w:val="28"/>
        </w:rPr>
        <w:tab/>
      </w:r>
      <w:r w:rsidR="00F828DA">
        <w:rPr>
          <w:rFonts w:ascii="Tahoma" w:hAnsi="Tahoma"/>
          <w:color w:val="000000"/>
          <w:sz w:val="28"/>
          <w:u w:val="single"/>
        </w:rPr>
        <w:t>Le représentant du SID MEDITERRANEE</w:t>
      </w:r>
    </w:p>
    <w:p w14:paraId="33799512" w14:textId="77777777" w:rsidR="00E77B5A" w:rsidRDefault="00E77B5A" w:rsidP="00164299">
      <w:pPr>
        <w:tabs>
          <w:tab w:val="left" w:pos="1843"/>
          <w:tab w:val="left" w:pos="4962"/>
        </w:tabs>
        <w:rPr>
          <w:rFonts w:ascii="Tahoma" w:hAnsi="Tahoma"/>
          <w:color w:val="000000"/>
          <w:sz w:val="28"/>
          <w:u w:val="single"/>
        </w:rPr>
      </w:pPr>
    </w:p>
    <w:p w14:paraId="147C50E2" w14:textId="688E79B6" w:rsidR="00E77B5A" w:rsidRDefault="00E77B5A" w:rsidP="00941A8E">
      <w:pPr>
        <w:tabs>
          <w:tab w:val="left" w:pos="1843"/>
          <w:tab w:val="left" w:pos="4962"/>
        </w:tabs>
        <w:rPr>
          <w:sz w:val="18"/>
          <w:szCs w:val="18"/>
          <w:lang w:val="fr-CA"/>
        </w:rPr>
      </w:pPr>
      <w:r>
        <w:rPr>
          <w:rFonts w:ascii="Tahoma" w:hAnsi="Tahoma"/>
          <w:color w:val="000000"/>
          <w:sz w:val="28"/>
        </w:rPr>
        <w:t xml:space="preserve">        Signé:</w:t>
      </w:r>
      <w:r>
        <w:rPr>
          <w:rFonts w:ascii="Tahoma" w:hAnsi="Tahoma"/>
          <w:color w:val="000000"/>
          <w:sz w:val="28"/>
        </w:rPr>
        <w:tab/>
      </w:r>
      <w:r>
        <w:rPr>
          <w:rFonts w:ascii="Tahoma" w:hAnsi="Tahoma"/>
          <w:color w:val="000000"/>
          <w:sz w:val="28"/>
        </w:rPr>
        <w:tab/>
      </w:r>
      <w:r w:rsidR="004235C4">
        <w:rPr>
          <w:rFonts w:ascii="Tahoma" w:hAnsi="Tahoma"/>
          <w:color w:val="000000"/>
          <w:sz w:val="28"/>
        </w:rPr>
        <w:tab/>
      </w:r>
      <w:r w:rsidR="004235C4">
        <w:rPr>
          <w:rFonts w:ascii="Tahoma" w:hAnsi="Tahoma"/>
          <w:color w:val="000000"/>
          <w:sz w:val="28"/>
        </w:rPr>
        <w:tab/>
      </w:r>
      <w:r>
        <w:rPr>
          <w:rFonts w:ascii="Tahoma" w:hAnsi="Tahoma"/>
          <w:color w:val="000000"/>
          <w:sz w:val="28"/>
        </w:rPr>
        <w:t xml:space="preserve">           Signé:</w:t>
      </w:r>
    </w:p>
    <w:sectPr w:rsidR="00E77B5A" w:rsidSect="00164299">
      <w:headerReference w:type="default" r:id="rId12"/>
      <w:footerReference w:type="default" r:id="rId13"/>
      <w:headerReference w:type="first" r:id="rId14"/>
      <w:footerReference w:type="first" r:id="rId15"/>
      <w:type w:val="continuous"/>
      <w:pgSz w:w="11906" w:h="16838" w:code="9"/>
      <w:pgMar w:top="2237" w:right="1133" w:bottom="1418" w:left="1134"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CAB6B" w14:textId="77777777" w:rsidR="002A1105" w:rsidRDefault="002A1105">
      <w:r>
        <w:separator/>
      </w:r>
    </w:p>
  </w:endnote>
  <w:endnote w:type="continuationSeparator" w:id="0">
    <w:p w14:paraId="3C796A72" w14:textId="77777777" w:rsidR="002A1105" w:rsidRDefault="002A1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0A0" w:firstRow="1" w:lastRow="0" w:firstColumn="1" w:lastColumn="0" w:noHBand="0" w:noVBand="0"/>
    </w:tblPr>
    <w:tblGrid>
      <w:gridCol w:w="4605"/>
      <w:gridCol w:w="4605"/>
    </w:tblGrid>
    <w:tr w:rsidR="007D4ACF" w14:paraId="7B377567" w14:textId="77777777">
      <w:tc>
        <w:tcPr>
          <w:tcW w:w="4605" w:type="dxa"/>
        </w:tcPr>
        <w:p w14:paraId="36D08A78" w14:textId="4C1BFAE0" w:rsidR="007D4ACF" w:rsidRDefault="007D4ACF">
          <w:pPr>
            <w:pStyle w:val="Pieddepage"/>
            <w:jc w:val="left"/>
          </w:pPr>
          <w:r>
            <w:t xml:space="preserve">Edition du </w:t>
          </w:r>
          <w:r>
            <w:fldChar w:fldCharType="begin"/>
          </w:r>
          <w:r>
            <w:instrText xml:space="preserve"> DATE \@ "dd/MM/yyyy" </w:instrText>
          </w:r>
          <w:r>
            <w:fldChar w:fldCharType="separate"/>
          </w:r>
          <w:r w:rsidR="00835AF1">
            <w:rPr>
              <w:noProof/>
            </w:rPr>
            <w:t>19/08/2025</w:t>
          </w:r>
          <w:r>
            <w:fldChar w:fldCharType="end"/>
          </w:r>
        </w:p>
      </w:tc>
      <w:tc>
        <w:tcPr>
          <w:tcW w:w="4605" w:type="dxa"/>
        </w:tcPr>
        <w:p w14:paraId="795CE12D" w14:textId="25DB089B" w:rsidR="007D4ACF" w:rsidRDefault="002B000F">
          <w:pPr>
            <w:pStyle w:val="Pieddepage"/>
          </w:pPr>
          <w:fldSimple w:instr=" FILENAME \p ">
            <w:r w:rsidR="00840B8B">
              <w:rPr>
                <w:noProof/>
              </w:rPr>
              <w:t>I:\3 - BAM\MARCHES SAI-BAM\marchés 2020\2020-1030-BNT_Remplacement BP1 petit bassin Vauban\01-PASSATION\CONSULTATION\DCE version de travail\RC\2020-1030- Annexe au RC-Attestation de visite de site.docx</w:t>
            </w:r>
          </w:fldSimple>
        </w:p>
      </w:tc>
    </w:tr>
  </w:tbl>
  <w:p w14:paraId="199FEC94" w14:textId="77777777" w:rsidR="007D4ACF" w:rsidRDefault="007D4ACF">
    <w:pPr>
      <w:pStyle w:val="Pieddepage"/>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37257" w14:textId="59BD497E" w:rsidR="004940D6" w:rsidRPr="004940D6" w:rsidRDefault="004940D6" w:rsidP="004940D6">
    <w:pPr>
      <w:pStyle w:val="Pieddepage"/>
      <w:spacing w:before="240"/>
      <w:ind w:left="5672"/>
      <w:jc w:val="both"/>
      <w:rPr>
        <w:spacing w:val="2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7A388" w14:textId="77777777" w:rsidR="002A1105" w:rsidRDefault="002A1105">
      <w:r>
        <w:separator/>
      </w:r>
    </w:p>
  </w:footnote>
  <w:footnote w:type="continuationSeparator" w:id="0">
    <w:p w14:paraId="385F6F3D" w14:textId="77777777" w:rsidR="002A1105" w:rsidRDefault="002A1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1B02" w14:textId="06AE520D" w:rsidR="007D4ACF" w:rsidRDefault="007D4ACF">
    <w:pPr>
      <w:pStyle w:val="En-tte"/>
    </w:pPr>
    <w:r>
      <w:rPr>
        <w:snapToGrid w:val="0"/>
      </w:rPr>
      <w:fldChar w:fldCharType="begin"/>
    </w:r>
    <w:r>
      <w:rPr>
        <w:snapToGrid w:val="0"/>
      </w:rPr>
      <w:instrText xml:space="preserve"> PAGE </w:instrText>
    </w:r>
    <w:r>
      <w:rPr>
        <w:snapToGrid w:val="0"/>
      </w:rPr>
      <w:fldChar w:fldCharType="separate"/>
    </w:r>
    <w:r w:rsidR="00941A8E">
      <w:rPr>
        <w:noProof/>
        <w:snapToGrid w:val="0"/>
      </w:rPr>
      <w:t>2</w:t>
    </w:r>
    <w:r>
      <w:rPr>
        <w:snapToGrid w:val="0"/>
      </w:rPr>
      <w:fldChar w:fldCharType="end"/>
    </w:r>
    <w:r>
      <w:rPr>
        <w:snapToGrid w:val="0"/>
      </w:rPr>
      <w:t xml:space="preserve"> / </w:t>
    </w:r>
    <w:r>
      <w:rPr>
        <w:snapToGrid w:val="0"/>
      </w:rPr>
      <w:fldChar w:fldCharType="begin"/>
    </w:r>
    <w:r>
      <w:rPr>
        <w:snapToGrid w:val="0"/>
      </w:rPr>
      <w:instrText xml:space="preserve"> NUMPAGES </w:instrText>
    </w:r>
    <w:r>
      <w:rPr>
        <w:snapToGrid w:val="0"/>
      </w:rPr>
      <w:fldChar w:fldCharType="separate"/>
    </w:r>
    <w:r w:rsidR="00941A8E">
      <w:rPr>
        <w:noProof/>
        <w:snapToGrid w:val="0"/>
      </w:rPr>
      <w:t>2</w:t>
    </w:r>
    <w:r>
      <w:rPr>
        <w:snapToGrid w:val="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67D" w14:textId="4AD9F162" w:rsidR="007D4ACF" w:rsidRDefault="00112655" w:rsidP="00ED6E45">
    <w:pPr>
      <w:pStyle w:val="Page"/>
      <w:jc w:val="center"/>
    </w:pPr>
    <w:r>
      <w:rPr>
        <w:rFonts w:ascii="Marianne" w:hAnsi="Marianne"/>
        <w:noProof/>
      </w:rPr>
      <w:drawing>
        <wp:anchor distT="0" distB="0" distL="114300" distR="114300" simplePos="0" relativeHeight="251659264" behindDoc="1" locked="0" layoutInCell="1" allowOverlap="0" wp14:anchorId="004A2C16" wp14:editId="1CEEB7E9">
          <wp:simplePos x="0" y="0"/>
          <wp:positionH relativeFrom="page">
            <wp:posOffset>-70485</wp:posOffset>
          </wp:positionH>
          <wp:positionV relativeFrom="page">
            <wp:posOffset>264160</wp:posOffset>
          </wp:positionV>
          <wp:extent cx="7555952" cy="1693628"/>
          <wp:effectExtent l="0" t="0" r="6985" b="1905"/>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73A95EB" w14:textId="6E929320" w:rsidR="00112655" w:rsidRDefault="00112655" w:rsidP="00ED6E45">
    <w:pPr>
      <w:pStyle w:val="Page"/>
      <w:jc w:val="center"/>
    </w:pPr>
  </w:p>
  <w:p w14:paraId="533CB3E1" w14:textId="55D623A5" w:rsidR="00112655" w:rsidRDefault="00112655" w:rsidP="00ED6E45">
    <w:pPr>
      <w:pStyle w:val="Page"/>
      <w:jc w:val="center"/>
    </w:pPr>
  </w:p>
  <w:p w14:paraId="1CB9738F" w14:textId="2F3978BF" w:rsidR="00112655" w:rsidRDefault="00112655" w:rsidP="00ED6E45">
    <w:pPr>
      <w:pStyle w:val="Page"/>
      <w:jc w:val="center"/>
    </w:pPr>
  </w:p>
  <w:p w14:paraId="50523C93" w14:textId="7DEAA898" w:rsidR="00112655" w:rsidRDefault="00112655" w:rsidP="00ED6E45">
    <w:pPr>
      <w:pStyle w:val="Page"/>
      <w:jc w:val="center"/>
    </w:pPr>
  </w:p>
  <w:p w14:paraId="2E52BD37" w14:textId="3731B355" w:rsidR="00112655" w:rsidRDefault="00112655" w:rsidP="00ED6E45">
    <w:pPr>
      <w:pStyle w:val="Page"/>
      <w:jc w:val="center"/>
    </w:pPr>
  </w:p>
  <w:p w14:paraId="08B9A13E" w14:textId="546B8770" w:rsidR="00112655" w:rsidRDefault="00112655" w:rsidP="00ED6E45">
    <w:pPr>
      <w:pStyle w:val="Page"/>
      <w:jc w:val="center"/>
    </w:pPr>
  </w:p>
  <w:p w14:paraId="3C37AB34" w14:textId="3EAFC9B9" w:rsidR="00112655" w:rsidRDefault="00112655" w:rsidP="00ED6E45">
    <w:pPr>
      <w:pStyle w:val="Page"/>
      <w:jc w:val="center"/>
    </w:pPr>
  </w:p>
  <w:p w14:paraId="78DAA442" w14:textId="76DC60F3" w:rsidR="00112655" w:rsidRDefault="00112655" w:rsidP="00ED6E45">
    <w:pPr>
      <w:pStyle w:val="Page"/>
      <w:jc w:val="center"/>
    </w:pPr>
  </w:p>
  <w:p w14:paraId="7F80368C" w14:textId="74B984D4" w:rsidR="00112655" w:rsidRDefault="00112655" w:rsidP="00ED6E45">
    <w:pPr>
      <w:pStyle w:val="Page"/>
      <w:jc w:val="center"/>
    </w:pPr>
  </w:p>
  <w:p w14:paraId="0C29AF7B" w14:textId="363DBBE7" w:rsidR="00112655" w:rsidRDefault="00112655" w:rsidP="00ED6E45">
    <w:pPr>
      <w:pStyle w:val="Page"/>
      <w:jc w:val="center"/>
    </w:pPr>
  </w:p>
  <w:p w14:paraId="795E6BED" w14:textId="365F493A" w:rsidR="00112655" w:rsidRDefault="00112655" w:rsidP="00ED6E45">
    <w:pPr>
      <w:pStyle w:val="Page"/>
      <w:jc w:val="center"/>
    </w:pPr>
  </w:p>
  <w:p w14:paraId="0088FFBB" w14:textId="22C74B41" w:rsidR="00112655" w:rsidRDefault="00112655" w:rsidP="00ED6E45">
    <w:pPr>
      <w:pStyle w:val="Page"/>
      <w:jc w:val="center"/>
    </w:pPr>
  </w:p>
  <w:p w14:paraId="529EB76F" w14:textId="2DEFF2DB" w:rsidR="00112655" w:rsidRDefault="00112655" w:rsidP="00ED6E45">
    <w:pPr>
      <w:pStyle w:val="Page"/>
      <w:jc w:val="center"/>
    </w:pPr>
  </w:p>
  <w:p w14:paraId="69448F54" w14:textId="063B6635" w:rsidR="00112655" w:rsidRDefault="00112655" w:rsidP="00ED6E45">
    <w:pPr>
      <w:pStyle w:val="Page"/>
      <w:jc w:val="center"/>
    </w:pPr>
  </w:p>
  <w:p w14:paraId="2FCCA6D1" w14:textId="77777777" w:rsidR="00112655" w:rsidRDefault="00112655" w:rsidP="00ED6E45">
    <w:pPr>
      <w:pStyle w:val="Page"/>
      <w:jc w:val="center"/>
    </w:pPr>
  </w:p>
  <w:p w14:paraId="4D83A5A5" w14:textId="0CBC836F" w:rsidR="00707D35" w:rsidRDefault="00707D35" w:rsidP="00ED6E45">
    <w:pPr>
      <w:pStyle w:val="Pag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FBA0AB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296C7A3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EDE36F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0E839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B30E44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E51E5D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7" w15:restartNumberingAfterBreak="0">
    <w:nsid w:val="FFFFFFFE"/>
    <w:multiLevelType w:val="singleLevel"/>
    <w:tmpl w:val="FE6066E4"/>
    <w:lvl w:ilvl="0">
      <w:numFmt w:val="decimal"/>
      <w:pStyle w:val="Listepuces"/>
      <w:lvlText w:val="*"/>
      <w:lvlJc w:val="left"/>
    </w:lvl>
  </w:abstractNum>
  <w:abstractNum w:abstractNumId="8" w15:restartNumberingAfterBreak="0">
    <w:nsid w:val="0B8E694F"/>
    <w:multiLevelType w:val="hybridMultilevel"/>
    <w:tmpl w:val="81C28D7A"/>
    <w:lvl w:ilvl="0" w:tplc="040C000B">
      <w:start w:val="1"/>
      <w:numFmt w:val="bullet"/>
      <w:lvlText w:val=""/>
      <w:lvlJc w:val="left"/>
      <w:pPr>
        <w:tabs>
          <w:tab w:val="num" w:pos="720"/>
        </w:tabs>
        <w:ind w:left="720" w:hanging="360"/>
      </w:pPr>
      <w:rPr>
        <w:rFonts w:ascii="Wingdings" w:hAnsi="Wingdings" w:hint="default"/>
      </w:rPr>
    </w:lvl>
    <w:lvl w:ilvl="1" w:tplc="20D28FFC">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10" w15:restartNumberingAfterBreak="0">
    <w:nsid w:val="37AD1A4C"/>
    <w:multiLevelType w:val="multilevel"/>
    <w:tmpl w:val="42BEFE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12" w15:restartNumberingAfterBreak="0">
    <w:nsid w:val="6913580B"/>
    <w:multiLevelType w:val="singleLevel"/>
    <w:tmpl w:val="75DE4AC4"/>
    <w:lvl w:ilvl="0">
      <w:start w:val="1"/>
      <w:numFmt w:val="decimal"/>
      <w:pStyle w:val="Listenumros2"/>
      <w:lvlText w:val="%1."/>
      <w:legacy w:legacy="1" w:legacySpace="0" w:legacyIndent="566"/>
      <w:lvlJc w:val="left"/>
      <w:pPr>
        <w:ind w:left="1133" w:hanging="566"/>
      </w:pPr>
    </w:lvl>
  </w:abstractNum>
  <w:num w:numId="1">
    <w:abstractNumId w:val="10"/>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11"/>
  </w:num>
  <w:num w:numId="19">
    <w:abstractNumId w:val="1"/>
  </w:num>
  <w:num w:numId="20">
    <w:abstractNumId w:val="12"/>
  </w:num>
  <w:num w:numId="21">
    <w:abstractNumId w:val="0"/>
  </w:num>
  <w:num w:numId="22">
    <w:abstractNumId w:val="9"/>
  </w:num>
  <w:num w:numId="23">
    <w:abstractNumId w:val="5"/>
  </w:num>
  <w:num w:numId="24">
    <w:abstractNumId w:val="7"/>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5">
    <w:abstractNumId w:val="3"/>
  </w:num>
  <w:num w:numId="26">
    <w:abstractNumId w:val="2"/>
  </w:num>
  <w:num w:numId="2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9697">
      <o:colormru v:ext="edit" colors="#fa986c"/>
    </o:shapedefaults>
    <o:shapelayout v:ext="edit">
      <o:regrouptable v:ext="edit">
        <o:entry new="1" old="0"/>
      </o:regrouptable>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462"/>
    <w:rsid w:val="000121CE"/>
    <w:rsid w:val="00021A8B"/>
    <w:rsid w:val="00021BE7"/>
    <w:rsid w:val="00027387"/>
    <w:rsid w:val="000546DD"/>
    <w:rsid w:val="00054D1F"/>
    <w:rsid w:val="00057E85"/>
    <w:rsid w:val="00077D0E"/>
    <w:rsid w:val="00080CB3"/>
    <w:rsid w:val="000829DC"/>
    <w:rsid w:val="000962A1"/>
    <w:rsid w:val="000A67C9"/>
    <w:rsid w:val="000C15E4"/>
    <w:rsid w:val="000D0E35"/>
    <w:rsid w:val="000F1462"/>
    <w:rsid w:val="00107B47"/>
    <w:rsid w:val="00112655"/>
    <w:rsid w:val="00115425"/>
    <w:rsid w:val="001356FE"/>
    <w:rsid w:val="00146C98"/>
    <w:rsid w:val="001606FB"/>
    <w:rsid w:val="00162DFB"/>
    <w:rsid w:val="00164299"/>
    <w:rsid w:val="00173700"/>
    <w:rsid w:val="001B48A8"/>
    <w:rsid w:val="001B6EDD"/>
    <w:rsid w:val="001D423B"/>
    <w:rsid w:val="001F079D"/>
    <w:rsid w:val="0020743B"/>
    <w:rsid w:val="00224A5A"/>
    <w:rsid w:val="00230016"/>
    <w:rsid w:val="0023323B"/>
    <w:rsid w:val="00235CF4"/>
    <w:rsid w:val="00280431"/>
    <w:rsid w:val="0029395A"/>
    <w:rsid w:val="002A1105"/>
    <w:rsid w:val="002B000F"/>
    <w:rsid w:val="002D1B24"/>
    <w:rsid w:val="002D75CB"/>
    <w:rsid w:val="002E3613"/>
    <w:rsid w:val="00323C79"/>
    <w:rsid w:val="00334CAB"/>
    <w:rsid w:val="003435B8"/>
    <w:rsid w:val="00374209"/>
    <w:rsid w:val="00374DAC"/>
    <w:rsid w:val="003A3087"/>
    <w:rsid w:val="003B09E1"/>
    <w:rsid w:val="003B21D1"/>
    <w:rsid w:val="003B76A2"/>
    <w:rsid w:val="003C1761"/>
    <w:rsid w:val="00413AC0"/>
    <w:rsid w:val="0041738F"/>
    <w:rsid w:val="0041781A"/>
    <w:rsid w:val="004235C4"/>
    <w:rsid w:val="00425E9B"/>
    <w:rsid w:val="00491B9E"/>
    <w:rsid w:val="004940D6"/>
    <w:rsid w:val="004A5840"/>
    <w:rsid w:val="004B274D"/>
    <w:rsid w:val="004D39BC"/>
    <w:rsid w:val="004F2874"/>
    <w:rsid w:val="004F499E"/>
    <w:rsid w:val="005412C8"/>
    <w:rsid w:val="00582AE9"/>
    <w:rsid w:val="00596F19"/>
    <w:rsid w:val="005A1462"/>
    <w:rsid w:val="005B1284"/>
    <w:rsid w:val="005C1856"/>
    <w:rsid w:val="006045C5"/>
    <w:rsid w:val="00613D4A"/>
    <w:rsid w:val="006157F5"/>
    <w:rsid w:val="00615FC1"/>
    <w:rsid w:val="00637807"/>
    <w:rsid w:val="00665648"/>
    <w:rsid w:val="00685BB8"/>
    <w:rsid w:val="00690168"/>
    <w:rsid w:val="006B1C4F"/>
    <w:rsid w:val="006C4D3E"/>
    <w:rsid w:val="006D54B7"/>
    <w:rsid w:val="006E148C"/>
    <w:rsid w:val="006E7AB0"/>
    <w:rsid w:val="00707D35"/>
    <w:rsid w:val="00720ACE"/>
    <w:rsid w:val="00733ADE"/>
    <w:rsid w:val="007444C9"/>
    <w:rsid w:val="0074649D"/>
    <w:rsid w:val="00764C4C"/>
    <w:rsid w:val="007674B0"/>
    <w:rsid w:val="007B3724"/>
    <w:rsid w:val="007C6539"/>
    <w:rsid w:val="007D4ACF"/>
    <w:rsid w:val="007F32AA"/>
    <w:rsid w:val="0082018D"/>
    <w:rsid w:val="008203EF"/>
    <w:rsid w:val="00824DD7"/>
    <w:rsid w:val="00826FF1"/>
    <w:rsid w:val="008274A0"/>
    <w:rsid w:val="00834889"/>
    <w:rsid w:val="00835AF1"/>
    <w:rsid w:val="00840AAF"/>
    <w:rsid w:val="00840B8B"/>
    <w:rsid w:val="00851613"/>
    <w:rsid w:val="00864821"/>
    <w:rsid w:val="00877F9F"/>
    <w:rsid w:val="008C2B01"/>
    <w:rsid w:val="008E731C"/>
    <w:rsid w:val="008F4C14"/>
    <w:rsid w:val="00910C05"/>
    <w:rsid w:val="00941A8E"/>
    <w:rsid w:val="0097690C"/>
    <w:rsid w:val="009B5949"/>
    <w:rsid w:val="009C2C9F"/>
    <w:rsid w:val="009C4976"/>
    <w:rsid w:val="009F3A21"/>
    <w:rsid w:val="009F3DF6"/>
    <w:rsid w:val="009F7D53"/>
    <w:rsid w:val="00A12012"/>
    <w:rsid w:val="00A46313"/>
    <w:rsid w:val="00A66DAF"/>
    <w:rsid w:val="00A825F2"/>
    <w:rsid w:val="00A85256"/>
    <w:rsid w:val="00B17C34"/>
    <w:rsid w:val="00B22AFA"/>
    <w:rsid w:val="00B26930"/>
    <w:rsid w:val="00B467E0"/>
    <w:rsid w:val="00B62829"/>
    <w:rsid w:val="00B86E41"/>
    <w:rsid w:val="00BA3DF2"/>
    <w:rsid w:val="00BB176F"/>
    <w:rsid w:val="00BD7915"/>
    <w:rsid w:val="00BE23F6"/>
    <w:rsid w:val="00C02686"/>
    <w:rsid w:val="00C065F2"/>
    <w:rsid w:val="00C11D97"/>
    <w:rsid w:val="00C2346F"/>
    <w:rsid w:val="00C436A9"/>
    <w:rsid w:val="00C7055A"/>
    <w:rsid w:val="00C730A8"/>
    <w:rsid w:val="00C7330E"/>
    <w:rsid w:val="00C913D2"/>
    <w:rsid w:val="00CA1527"/>
    <w:rsid w:val="00CA5C18"/>
    <w:rsid w:val="00CA7AC6"/>
    <w:rsid w:val="00CC533A"/>
    <w:rsid w:val="00CE51F3"/>
    <w:rsid w:val="00CE7837"/>
    <w:rsid w:val="00D12608"/>
    <w:rsid w:val="00D20CDF"/>
    <w:rsid w:val="00D6010A"/>
    <w:rsid w:val="00D97C08"/>
    <w:rsid w:val="00DA00F4"/>
    <w:rsid w:val="00DA141A"/>
    <w:rsid w:val="00DC02C8"/>
    <w:rsid w:val="00DC07AC"/>
    <w:rsid w:val="00DC2FF9"/>
    <w:rsid w:val="00DC6B8F"/>
    <w:rsid w:val="00DF4AB6"/>
    <w:rsid w:val="00E01AE8"/>
    <w:rsid w:val="00E364FE"/>
    <w:rsid w:val="00E506DB"/>
    <w:rsid w:val="00E51492"/>
    <w:rsid w:val="00E56728"/>
    <w:rsid w:val="00E77B5A"/>
    <w:rsid w:val="00ED6E45"/>
    <w:rsid w:val="00EE685F"/>
    <w:rsid w:val="00EF1E2B"/>
    <w:rsid w:val="00EF5A2E"/>
    <w:rsid w:val="00F019F5"/>
    <w:rsid w:val="00F21062"/>
    <w:rsid w:val="00F5023A"/>
    <w:rsid w:val="00F81FD4"/>
    <w:rsid w:val="00F828DA"/>
    <w:rsid w:val="00F83DAE"/>
    <w:rsid w:val="00F85B40"/>
    <w:rsid w:val="00F91103"/>
    <w:rsid w:val="00FB06BE"/>
    <w:rsid w:val="00FD3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colormru v:ext="edit" colors="#fa986c"/>
    </o:shapedefaults>
    <o:shapelayout v:ext="edit">
      <o:idmap v:ext="edit" data="1"/>
    </o:shapelayout>
  </w:shapeDefaults>
  <w:decimalSymbol w:val=","/>
  <w:listSeparator w:val=";"/>
  <w14:docId w14:val="5221D94D"/>
  <w15:docId w15:val="{47417F5C-5443-4812-A58D-BA1F278FB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spacing w:before="240"/>
      <w:jc w:val="left"/>
      <w:outlineLvl w:val="0"/>
    </w:pPr>
    <w:rPr>
      <w:rFonts w:ascii="Times New Roman Gras" w:hAnsi="Times New Roman Gras"/>
      <w:b/>
      <w:kern w:val="28"/>
      <w:sz w:val="28"/>
    </w:rPr>
  </w:style>
  <w:style w:type="paragraph" w:styleId="Titre2">
    <w:name w:val="heading 2"/>
    <w:basedOn w:val="Normal"/>
    <w:next w:val="Normal"/>
    <w:qFormat/>
    <w:pPr>
      <w:spacing w:before="240"/>
      <w:jc w:val="left"/>
      <w:outlineLvl w:val="1"/>
    </w:pPr>
    <w:rPr>
      <w:rFonts w:ascii="Times New Roman Gras" w:hAnsi="Times New Roman Gras"/>
      <w:b/>
    </w:rPr>
  </w:style>
  <w:style w:type="paragraph" w:styleId="Titre3">
    <w:name w:val="heading 3"/>
    <w:basedOn w:val="Normal"/>
    <w:next w:val="Normal"/>
    <w:qFormat/>
    <w:pPr>
      <w:keepNext/>
      <w:spacing w:before="240"/>
      <w:outlineLvl w:val="2"/>
    </w:pPr>
  </w:style>
  <w:style w:type="paragraph" w:styleId="Titre4">
    <w:name w:val="heading 4"/>
    <w:basedOn w:val="Titre3"/>
    <w:qFormat/>
    <w:pPr>
      <w:numPr>
        <w:ilvl w:val="3"/>
        <w:numId w:val="11"/>
      </w:numPr>
      <w:outlineLvl w:val="3"/>
    </w:pPr>
    <w:rPr>
      <w:b/>
      <w:i/>
      <w:caps/>
    </w:rPr>
  </w:style>
  <w:style w:type="paragraph" w:styleId="Titre5">
    <w:name w:val="heading 5"/>
    <w:aliases w:val="inutilisé"/>
    <w:basedOn w:val="Titre4"/>
    <w:next w:val="Normal"/>
    <w:qFormat/>
    <w:pPr>
      <w:numPr>
        <w:ilvl w:val="4"/>
        <w:numId w:val="12"/>
      </w:numPr>
      <w:spacing w:before="0"/>
      <w:outlineLvl w:val="4"/>
    </w:pPr>
    <w:rPr>
      <w:i w:val="0"/>
    </w:rPr>
  </w:style>
  <w:style w:type="paragraph" w:styleId="Titre6">
    <w:name w:val="heading 6"/>
    <w:aliases w:val="inutilisé2"/>
    <w:basedOn w:val="Titre5"/>
    <w:next w:val="Normal"/>
    <w:qFormat/>
    <w:pPr>
      <w:numPr>
        <w:ilvl w:val="5"/>
        <w:numId w:val="13"/>
      </w:numPr>
      <w:outlineLvl w:val="5"/>
    </w:pPr>
  </w:style>
  <w:style w:type="paragraph" w:styleId="Titre7">
    <w:name w:val="heading 7"/>
    <w:aliases w:val="inutilisé3"/>
    <w:basedOn w:val="Titre6"/>
    <w:next w:val="Normal"/>
    <w:qFormat/>
    <w:pPr>
      <w:numPr>
        <w:ilvl w:val="6"/>
        <w:numId w:val="14"/>
      </w:numPr>
      <w:spacing w:before="240"/>
      <w:outlineLvl w:val="6"/>
    </w:pPr>
    <w:rPr>
      <w:rFonts w:ascii="Arial" w:hAnsi="Arial"/>
      <w:sz w:val="20"/>
    </w:rPr>
  </w:style>
  <w:style w:type="paragraph" w:styleId="Titre8">
    <w:name w:val="heading 8"/>
    <w:aliases w:val="inutilisé4"/>
    <w:basedOn w:val="Normal"/>
    <w:next w:val="Normal"/>
    <w:qFormat/>
    <w:pPr>
      <w:numPr>
        <w:ilvl w:val="7"/>
        <w:numId w:val="15"/>
      </w:numPr>
      <w:spacing w:before="240"/>
      <w:outlineLvl w:val="7"/>
    </w:pPr>
    <w:rPr>
      <w:rFonts w:ascii="Arial" w:hAnsi="Arial"/>
      <w:i/>
      <w:sz w:val="20"/>
    </w:rPr>
  </w:style>
  <w:style w:type="paragraph" w:styleId="Titre9">
    <w:name w:val="heading 9"/>
    <w:aliases w:val="inutilisé5"/>
    <w:basedOn w:val="Normal"/>
    <w:next w:val="Normal"/>
    <w:qFormat/>
    <w:pPr>
      <w:numPr>
        <w:ilvl w:val="8"/>
        <w:numId w:val="16"/>
      </w:num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o">
    <w:name w:val="tablo"/>
    <w:basedOn w:val="Normal"/>
    <w:pPr>
      <w:spacing w:after="0"/>
      <w:jc w:val="left"/>
    </w:pPr>
    <w:rPr>
      <w:sz w:val="20"/>
    </w:rPr>
  </w:style>
  <w:style w:type="paragraph" w:customStyle="1" w:styleId="attasignatu">
    <w:name w:val="atta_signatu"/>
    <w:basedOn w:val="Normal"/>
    <w:pPr>
      <w:keepLines/>
      <w:spacing w:after="0"/>
      <w:ind w:left="1701"/>
      <w:jc w:val="center"/>
    </w:pPr>
    <w:rPr>
      <w:sz w:val="18"/>
    </w:rPr>
  </w:style>
  <w:style w:type="paragraph" w:customStyle="1" w:styleId="annexe">
    <w:name w:val="annexe"/>
    <w:basedOn w:val="Normal"/>
    <w:next w:val="Sous-titre"/>
    <w:pPr>
      <w:spacing w:before="240" w:after="360" w:line="480" w:lineRule="exact"/>
      <w:jc w:val="center"/>
    </w:pPr>
    <w:rPr>
      <w:b/>
      <w:caps/>
    </w:rPr>
  </w:style>
  <w:style w:type="paragraph" w:styleId="En-tte">
    <w:name w:val="header"/>
    <w:basedOn w:val="Normal"/>
    <w:pPr>
      <w:jc w:val="right"/>
    </w:pPr>
    <w:rPr>
      <w:sz w:val="18"/>
    </w:rPr>
  </w:style>
  <w:style w:type="paragraph" w:styleId="Liste">
    <w:name w:val="List"/>
    <w:basedOn w:val="Normal"/>
    <w:pPr>
      <w:spacing w:after="0"/>
    </w:pPr>
  </w:style>
  <w:style w:type="paragraph" w:customStyle="1" w:styleId="cach">
    <w:name w:val="caché"/>
    <w:basedOn w:val="Normal"/>
    <w:pPr>
      <w:keepNext/>
      <w:tabs>
        <w:tab w:val="left" w:pos="1135"/>
        <w:tab w:val="left" w:pos="6804"/>
        <w:tab w:val="left" w:pos="9639"/>
      </w:tabs>
    </w:pPr>
    <w:rPr>
      <w:i/>
      <w:snapToGrid w:val="0"/>
      <w:vanish/>
      <w:color w:val="0000FF"/>
    </w:rPr>
  </w:style>
  <w:style w:type="paragraph" w:customStyle="1" w:styleId="Page">
    <w:name w:val="Page"/>
    <w:basedOn w:val="Normal"/>
    <w:pPr>
      <w:spacing w:after="0"/>
      <w:jc w:val="right"/>
    </w:pPr>
    <w:rPr>
      <w:sz w:val="16"/>
    </w:rPr>
  </w:style>
  <w:style w:type="paragraph" w:styleId="Pieddepage">
    <w:name w:val="footer"/>
    <w:basedOn w:val="Normal"/>
    <w:pPr>
      <w:spacing w:after="0"/>
      <w:jc w:val="right"/>
    </w:pPr>
    <w:rPr>
      <w:sz w:val="12"/>
    </w:rPr>
  </w:style>
  <w:style w:type="paragraph" w:customStyle="1" w:styleId="Suscription">
    <w:name w:val="Suscription"/>
    <w:basedOn w:val="Normal"/>
    <w:pPr>
      <w:spacing w:after="0"/>
      <w:jc w:val="left"/>
    </w:pPr>
  </w:style>
  <w:style w:type="paragraph" w:styleId="Titre">
    <w:name w:val="Title"/>
    <w:basedOn w:val="Normal"/>
    <w:qFormat/>
    <w:pPr>
      <w:spacing w:before="240" w:after="240"/>
      <w:jc w:val="center"/>
      <w:outlineLvl w:val="0"/>
    </w:pPr>
    <w:rPr>
      <w:rFonts w:ascii="Times New Roman Gras" w:hAnsi="Times New Roman Gras"/>
      <w:b/>
      <w:kern w:val="28"/>
      <w:sz w:val="36"/>
    </w:rPr>
  </w:style>
  <w:style w:type="paragraph" w:styleId="Notedebasdepage">
    <w:name w:val="footnote text"/>
    <w:basedOn w:val="Normal"/>
    <w:semiHidden/>
    <w:rPr>
      <w:sz w:val="18"/>
    </w:rPr>
  </w:style>
  <w:style w:type="paragraph" w:styleId="Notedefin">
    <w:name w:val="endnote text"/>
    <w:basedOn w:val="Normal"/>
    <w:semiHidden/>
    <w:pPr>
      <w:spacing w:after="0"/>
      <w:jc w:val="left"/>
    </w:pPr>
    <w:rPr>
      <w:sz w:val="16"/>
    </w:rPr>
  </w:style>
  <w:style w:type="paragraph" w:customStyle="1" w:styleId="Copie">
    <w:name w:val="Copie"/>
    <w:basedOn w:val="Normal"/>
    <w:pPr>
      <w:suppressAutoHyphens/>
      <w:ind w:left="57"/>
      <w:jc w:val="left"/>
    </w:pPr>
    <w:rPr>
      <w:sz w:val="18"/>
    </w:rPr>
  </w:style>
  <w:style w:type="paragraph" w:customStyle="1" w:styleId="Destinataire">
    <w:name w:val="Destinataire"/>
    <w:basedOn w:val="Normal"/>
    <w:pPr>
      <w:suppressAutoHyphens/>
      <w:spacing w:before="120"/>
      <w:ind w:left="57"/>
    </w:pPr>
    <w:rPr>
      <w:sz w:val="18"/>
    </w:rPr>
  </w:style>
  <w:style w:type="paragraph" w:customStyle="1" w:styleId="Emetteur">
    <w:name w:val="Emetteur"/>
    <w:basedOn w:val="Normal"/>
    <w:autoRedefine/>
    <w:pPr>
      <w:suppressAutoHyphens/>
      <w:spacing w:after="240"/>
      <w:ind w:left="142"/>
      <w:jc w:val="left"/>
    </w:pPr>
    <w:rPr>
      <w:noProof/>
      <w:sz w:val="16"/>
    </w:rPr>
  </w:style>
  <w:style w:type="paragraph" w:styleId="Sous-titre">
    <w:name w:val="Subtitle"/>
    <w:basedOn w:val="Normal"/>
    <w:qFormat/>
    <w:pPr>
      <w:jc w:val="center"/>
      <w:outlineLvl w:val="1"/>
    </w:pPr>
    <w:rPr>
      <w:rFonts w:ascii="Arial" w:hAnsi="Arial"/>
      <w:sz w:val="24"/>
    </w:rPr>
  </w:style>
  <w:style w:type="character" w:styleId="Appeldenotedefin">
    <w:name w:val="endnote reference"/>
    <w:basedOn w:val="Policepardfaut"/>
    <w:semiHidden/>
    <w:rPr>
      <w:vertAlign w:val="superscript"/>
    </w:rPr>
  </w:style>
  <w:style w:type="character" w:styleId="Appelnotedebasdep">
    <w:name w:val="footnote reference"/>
    <w:basedOn w:val="Policepardfaut"/>
    <w:semiHidden/>
    <w:rPr>
      <w:position w:val="6"/>
      <w:sz w:val="16"/>
    </w:rPr>
  </w:style>
  <w:style w:type="paragraph" w:customStyle="1" w:styleId="Chapitre">
    <w:name w:val="Chapitre"/>
    <w:basedOn w:val="Normal"/>
    <w:next w:val="Corpsdetexte"/>
    <w:pPr>
      <w:keepNext/>
      <w:spacing w:before="240" w:after="360" w:line="480" w:lineRule="exact"/>
      <w:ind w:right="-1"/>
      <w:jc w:val="center"/>
    </w:pPr>
    <w:rPr>
      <w:b/>
      <w:caps/>
    </w:rPr>
  </w:style>
  <w:style w:type="paragraph" w:styleId="Corpsdetexte">
    <w:name w:val="Body Text"/>
    <w:basedOn w:val="Normal"/>
    <w:pPr>
      <w:spacing w:after="120"/>
    </w:pPr>
  </w:style>
  <w:style w:type="paragraph" w:styleId="Index1">
    <w:name w:val="index 1"/>
    <w:basedOn w:val="Normal"/>
    <w:next w:val="Normal"/>
    <w:autoRedefine/>
    <w:semiHidden/>
    <w:pPr>
      <w:spacing w:after="0"/>
      <w:ind w:left="200" w:hanging="200"/>
    </w:pPr>
  </w:style>
  <w:style w:type="paragraph" w:styleId="Index2">
    <w:name w:val="index 2"/>
    <w:basedOn w:val="Normal"/>
    <w:next w:val="Normal"/>
    <w:autoRedefine/>
    <w:semiHidden/>
    <w:pPr>
      <w:spacing w:after="0"/>
      <w:ind w:left="400" w:hanging="200"/>
    </w:pPr>
  </w:style>
  <w:style w:type="paragraph" w:styleId="Index3">
    <w:name w:val="index 3"/>
    <w:basedOn w:val="Normal"/>
    <w:next w:val="Normal"/>
    <w:autoRedefine/>
    <w:semiHidden/>
    <w:pPr>
      <w:spacing w:after="0"/>
      <w:ind w:left="600" w:hanging="200"/>
    </w:pPr>
  </w:style>
  <w:style w:type="paragraph" w:styleId="Lgende">
    <w:name w:val="caption"/>
    <w:basedOn w:val="Normal"/>
    <w:next w:val="Normal"/>
    <w:qFormat/>
    <w:pPr>
      <w:spacing w:before="120" w:after="120"/>
      <w:jc w:val="center"/>
    </w:pPr>
    <w:rPr>
      <w:i/>
    </w:r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numros">
    <w:name w:val="List Number"/>
    <w:basedOn w:val="Normal"/>
    <w:pPr>
      <w:numPr>
        <w:numId w:val="18"/>
      </w:numPr>
      <w:spacing w:after="120"/>
    </w:pPr>
  </w:style>
  <w:style w:type="paragraph" w:styleId="Listenumros2">
    <w:name w:val="List Number 2"/>
    <w:basedOn w:val="Normal"/>
    <w:pPr>
      <w:numPr>
        <w:numId w:val="20"/>
      </w:numPr>
      <w:spacing w:after="120"/>
      <w:ind w:left="1134" w:hanging="567"/>
    </w:pPr>
  </w:style>
  <w:style w:type="paragraph" w:styleId="Listenumros3">
    <w:name w:val="List Number 3"/>
    <w:basedOn w:val="Normal"/>
    <w:pPr>
      <w:numPr>
        <w:numId w:val="22"/>
      </w:numPr>
      <w:tabs>
        <w:tab w:val="clear" w:pos="360"/>
      </w:tabs>
      <w:spacing w:after="120"/>
      <w:ind w:left="357" w:hanging="357"/>
    </w:pPr>
  </w:style>
  <w:style w:type="paragraph" w:styleId="Listepuces">
    <w:name w:val="List Bullet"/>
    <w:basedOn w:val="Normal"/>
    <w:autoRedefine/>
    <w:pPr>
      <w:numPr>
        <w:numId w:val="24"/>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semiHidden/>
    <w:rsid w:val="00323C79"/>
    <w:pPr>
      <w:tabs>
        <w:tab w:val="right" w:pos="8732"/>
        <w:tab w:val="right" w:leader="dot" w:pos="9629"/>
      </w:tabs>
      <w:spacing w:before="60"/>
      <w:ind w:left="284" w:right="397" w:hanging="284"/>
      <w:jc w:val="center"/>
    </w:pPr>
    <w:rPr>
      <w:rFonts w:ascii="Tahoma" w:hAnsi="Tahoma"/>
      <w:b/>
      <w:color w:val="000000"/>
      <w:sz w:val="28"/>
      <w:szCs w:val="28"/>
    </w:rPr>
  </w:style>
  <w:style w:type="paragraph" w:styleId="TM2">
    <w:name w:val="toc 2"/>
    <w:basedOn w:val="Normal"/>
    <w:next w:val="Normal"/>
    <w:autoRedefine/>
    <w:semiHidden/>
    <w:pPr>
      <w:tabs>
        <w:tab w:val="right" w:pos="8732"/>
      </w:tabs>
      <w:spacing w:before="80" w:after="40"/>
      <w:ind w:left="709" w:hanging="471"/>
      <w:jc w:val="left"/>
    </w:pPr>
    <w:rPr>
      <w:sz w:val="20"/>
    </w:rPr>
  </w:style>
  <w:style w:type="paragraph" w:styleId="TM3">
    <w:name w:val="toc 3"/>
    <w:basedOn w:val="Normal"/>
    <w:next w:val="Normal"/>
    <w:autoRedefine/>
    <w:semiHidden/>
    <w:pPr>
      <w:tabs>
        <w:tab w:val="right" w:pos="8732"/>
      </w:tabs>
      <w:spacing w:after="0"/>
      <w:ind w:left="709" w:hanging="227"/>
      <w:jc w:val="left"/>
    </w:pPr>
    <w:rPr>
      <w:sz w:val="20"/>
    </w:rPr>
  </w:style>
  <w:style w:type="paragraph" w:styleId="TM4">
    <w:name w:val="toc 4"/>
    <w:basedOn w:val="Normal"/>
    <w:next w:val="Normal"/>
    <w:autoRedefine/>
    <w:semiHidden/>
    <w:pPr>
      <w:tabs>
        <w:tab w:val="right" w:pos="8732"/>
      </w:tabs>
      <w:spacing w:after="0"/>
      <w:ind w:left="993" w:hanging="273"/>
      <w:jc w:val="left"/>
    </w:pPr>
    <w:rPr>
      <w:sz w:val="20"/>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styleId="Retraitnormal">
    <w:name w:val="Normal Indent"/>
    <w:basedOn w:val="Normal"/>
    <w:pPr>
      <w:keepNext/>
      <w:spacing w:after="120"/>
      <w:ind w:left="851"/>
    </w:pPr>
    <w:rPr>
      <w:sz w:val="24"/>
      <w:szCs w:val="24"/>
    </w:rPr>
  </w:style>
  <w:style w:type="paragraph" w:styleId="Retraitcorpsdetexte">
    <w:name w:val="Body Text Indent"/>
    <w:basedOn w:val="Normal"/>
    <w:pPr>
      <w:spacing w:after="0"/>
      <w:ind w:left="851" w:hanging="561"/>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434">
      <w:bodyDiv w:val="1"/>
      <w:marLeft w:val="0"/>
      <w:marRight w:val="0"/>
      <w:marTop w:val="0"/>
      <w:marBottom w:val="0"/>
      <w:divBdr>
        <w:top w:val="none" w:sz="0" w:space="0" w:color="auto"/>
        <w:left w:val="none" w:sz="0" w:space="0" w:color="auto"/>
        <w:bottom w:val="none" w:sz="0" w:space="0" w:color="auto"/>
        <w:right w:val="none" w:sz="0" w:space="0" w:color="auto"/>
      </w:divBdr>
    </w:div>
    <w:div w:id="42291484">
      <w:bodyDiv w:val="1"/>
      <w:marLeft w:val="0"/>
      <w:marRight w:val="0"/>
      <w:marTop w:val="0"/>
      <w:marBottom w:val="0"/>
      <w:divBdr>
        <w:top w:val="none" w:sz="0" w:space="0" w:color="auto"/>
        <w:left w:val="none" w:sz="0" w:space="0" w:color="auto"/>
        <w:bottom w:val="none" w:sz="0" w:space="0" w:color="auto"/>
        <w:right w:val="none" w:sz="0" w:space="0" w:color="auto"/>
      </w:divBdr>
    </w:div>
    <w:div w:id="76707136">
      <w:bodyDiv w:val="1"/>
      <w:marLeft w:val="0"/>
      <w:marRight w:val="0"/>
      <w:marTop w:val="0"/>
      <w:marBottom w:val="0"/>
      <w:divBdr>
        <w:top w:val="none" w:sz="0" w:space="0" w:color="auto"/>
        <w:left w:val="none" w:sz="0" w:space="0" w:color="auto"/>
        <w:bottom w:val="none" w:sz="0" w:space="0" w:color="auto"/>
        <w:right w:val="none" w:sz="0" w:space="0" w:color="auto"/>
      </w:divBdr>
    </w:div>
    <w:div w:id="80030602">
      <w:bodyDiv w:val="1"/>
      <w:marLeft w:val="0"/>
      <w:marRight w:val="0"/>
      <w:marTop w:val="0"/>
      <w:marBottom w:val="0"/>
      <w:divBdr>
        <w:top w:val="none" w:sz="0" w:space="0" w:color="auto"/>
        <w:left w:val="none" w:sz="0" w:space="0" w:color="auto"/>
        <w:bottom w:val="none" w:sz="0" w:space="0" w:color="auto"/>
        <w:right w:val="none" w:sz="0" w:space="0" w:color="auto"/>
      </w:divBdr>
    </w:div>
    <w:div w:id="340354357">
      <w:bodyDiv w:val="1"/>
      <w:marLeft w:val="0"/>
      <w:marRight w:val="0"/>
      <w:marTop w:val="0"/>
      <w:marBottom w:val="0"/>
      <w:divBdr>
        <w:top w:val="none" w:sz="0" w:space="0" w:color="auto"/>
        <w:left w:val="none" w:sz="0" w:space="0" w:color="auto"/>
        <w:bottom w:val="none" w:sz="0" w:space="0" w:color="auto"/>
        <w:right w:val="none" w:sz="0" w:space="0" w:color="auto"/>
      </w:divBdr>
    </w:div>
    <w:div w:id="417871896">
      <w:bodyDiv w:val="1"/>
      <w:marLeft w:val="0"/>
      <w:marRight w:val="0"/>
      <w:marTop w:val="0"/>
      <w:marBottom w:val="0"/>
      <w:divBdr>
        <w:top w:val="none" w:sz="0" w:space="0" w:color="auto"/>
        <w:left w:val="none" w:sz="0" w:space="0" w:color="auto"/>
        <w:bottom w:val="none" w:sz="0" w:space="0" w:color="auto"/>
        <w:right w:val="none" w:sz="0" w:space="0" w:color="auto"/>
      </w:divBdr>
    </w:div>
    <w:div w:id="441732820">
      <w:bodyDiv w:val="1"/>
      <w:marLeft w:val="0"/>
      <w:marRight w:val="0"/>
      <w:marTop w:val="0"/>
      <w:marBottom w:val="0"/>
      <w:divBdr>
        <w:top w:val="none" w:sz="0" w:space="0" w:color="auto"/>
        <w:left w:val="none" w:sz="0" w:space="0" w:color="auto"/>
        <w:bottom w:val="none" w:sz="0" w:space="0" w:color="auto"/>
        <w:right w:val="none" w:sz="0" w:space="0" w:color="auto"/>
      </w:divBdr>
    </w:div>
    <w:div w:id="461769818">
      <w:bodyDiv w:val="1"/>
      <w:marLeft w:val="0"/>
      <w:marRight w:val="0"/>
      <w:marTop w:val="0"/>
      <w:marBottom w:val="0"/>
      <w:divBdr>
        <w:top w:val="none" w:sz="0" w:space="0" w:color="auto"/>
        <w:left w:val="none" w:sz="0" w:space="0" w:color="auto"/>
        <w:bottom w:val="none" w:sz="0" w:space="0" w:color="auto"/>
        <w:right w:val="none" w:sz="0" w:space="0" w:color="auto"/>
      </w:divBdr>
    </w:div>
    <w:div w:id="473958080">
      <w:bodyDiv w:val="1"/>
      <w:marLeft w:val="0"/>
      <w:marRight w:val="0"/>
      <w:marTop w:val="0"/>
      <w:marBottom w:val="0"/>
      <w:divBdr>
        <w:top w:val="none" w:sz="0" w:space="0" w:color="auto"/>
        <w:left w:val="none" w:sz="0" w:space="0" w:color="auto"/>
        <w:bottom w:val="none" w:sz="0" w:space="0" w:color="auto"/>
        <w:right w:val="none" w:sz="0" w:space="0" w:color="auto"/>
      </w:divBdr>
    </w:div>
    <w:div w:id="564028089">
      <w:bodyDiv w:val="1"/>
      <w:marLeft w:val="0"/>
      <w:marRight w:val="0"/>
      <w:marTop w:val="0"/>
      <w:marBottom w:val="0"/>
      <w:divBdr>
        <w:top w:val="none" w:sz="0" w:space="0" w:color="auto"/>
        <w:left w:val="none" w:sz="0" w:space="0" w:color="auto"/>
        <w:bottom w:val="none" w:sz="0" w:space="0" w:color="auto"/>
        <w:right w:val="none" w:sz="0" w:space="0" w:color="auto"/>
      </w:divBdr>
    </w:div>
    <w:div w:id="604384643">
      <w:bodyDiv w:val="1"/>
      <w:marLeft w:val="0"/>
      <w:marRight w:val="0"/>
      <w:marTop w:val="0"/>
      <w:marBottom w:val="0"/>
      <w:divBdr>
        <w:top w:val="none" w:sz="0" w:space="0" w:color="auto"/>
        <w:left w:val="none" w:sz="0" w:space="0" w:color="auto"/>
        <w:bottom w:val="none" w:sz="0" w:space="0" w:color="auto"/>
        <w:right w:val="none" w:sz="0" w:space="0" w:color="auto"/>
      </w:divBdr>
    </w:div>
    <w:div w:id="626081460">
      <w:bodyDiv w:val="1"/>
      <w:marLeft w:val="0"/>
      <w:marRight w:val="0"/>
      <w:marTop w:val="0"/>
      <w:marBottom w:val="0"/>
      <w:divBdr>
        <w:top w:val="none" w:sz="0" w:space="0" w:color="auto"/>
        <w:left w:val="none" w:sz="0" w:space="0" w:color="auto"/>
        <w:bottom w:val="none" w:sz="0" w:space="0" w:color="auto"/>
        <w:right w:val="none" w:sz="0" w:space="0" w:color="auto"/>
      </w:divBdr>
    </w:div>
    <w:div w:id="652418588">
      <w:bodyDiv w:val="1"/>
      <w:marLeft w:val="0"/>
      <w:marRight w:val="0"/>
      <w:marTop w:val="0"/>
      <w:marBottom w:val="0"/>
      <w:divBdr>
        <w:top w:val="none" w:sz="0" w:space="0" w:color="auto"/>
        <w:left w:val="none" w:sz="0" w:space="0" w:color="auto"/>
        <w:bottom w:val="none" w:sz="0" w:space="0" w:color="auto"/>
        <w:right w:val="none" w:sz="0" w:space="0" w:color="auto"/>
      </w:divBdr>
    </w:div>
    <w:div w:id="745150620">
      <w:bodyDiv w:val="1"/>
      <w:marLeft w:val="0"/>
      <w:marRight w:val="0"/>
      <w:marTop w:val="0"/>
      <w:marBottom w:val="0"/>
      <w:divBdr>
        <w:top w:val="none" w:sz="0" w:space="0" w:color="auto"/>
        <w:left w:val="none" w:sz="0" w:space="0" w:color="auto"/>
        <w:bottom w:val="none" w:sz="0" w:space="0" w:color="auto"/>
        <w:right w:val="none" w:sz="0" w:space="0" w:color="auto"/>
      </w:divBdr>
    </w:div>
    <w:div w:id="811755577">
      <w:bodyDiv w:val="1"/>
      <w:marLeft w:val="0"/>
      <w:marRight w:val="0"/>
      <w:marTop w:val="0"/>
      <w:marBottom w:val="0"/>
      <w:divBdr>
        <w:top w:val="none" w:sz="0" w:space="0" w:color="auto"/>
        <w:left w:val="none" w:sz="0" w:space="0" w:color="auto"/>
        <w:bottom w:val="none" w:sz="0" w:space="0" w:color="auto"/>
        <w:right w:val="none" w:sz="0" w:space="0" w:color="auto"/>
      </w:divBdr>
    </w:div>
    <w:div w:id="815146863">
      <w:bodyDiv w:val="1"/>
      <w:marLeft w:val="0"/>
      <w:marRight w:val="0"/>
      <w:marTop w:val="0"/>
      <w:marBottom w:val="0"/>
      <w:divBdr>
        <w:top w:val="none" w:sz="0" w:space="0" w:color="auto"/>
        <w:left w:val="none" w:sz="0" w:space="0" w:color="auto"/>
        <w:bottom w:val="none" w:sz="0" w:space="0" w:color="auto"/>
        <w:right w:val="none" w:sz="0" w:space="0" w:color="auto"/>
      </w:divBdr>
    </w:div>
    <w:div w:id="821849543">
      <w:bodyDiv w:val="1"/>
      <w:marLeft w:val="0"/>
      <w:marRight w:val="0"/>
      <w:marTop w:val="0"/>
      <w:marBottom w:val="0"/>
      <w:divBdr>
        <w:top w:val="none" w:sz="0" w:space="0" w:color="auto"/>
        <w:left w:val="none" w:sz="0" w:space="0" w:color="auto"/>
        <w:bottom w:val="none" w:sz="0" w:space="0" w:color="auto"/>
        <w:right w:val="none" w:sz="0" w:space="0" w:color="auto"/>
      </w:divBdr>
    </w:div>
    <w:div w:id="879826078">
      <w:bodyDiv w:val="1"/>
      <w:marLeft w:val="0"/>
      <w:marRight w:val="0"/>
      <w:marTop w:val="0"/>
      <w:marBottom w:val="0"/>
      <w:divBdr>
        <w:top w:val="none" w:sz="0" w:space="0" w:color="auto"/>
        <w:left w:val="none" w:sz="0" w:space="0" w:color="auto"/>
        <w:bottom w:val="none" w:sz="0" w:space="0" w:color="auto"/>
        <w:right w:val="none" w:sz="0" w:space="0" w:color="auto"/>
      </w:divBdr>
    </w:div>
    <w:div w:id="988288715">
      <w:bodyDiv w:val="1"/>
      <w:marLeft w:val="0"/>
      <w:marRight w:val="0"/>
      <w:marTop w:val="0"/>
      <w:marBottom w:val="0"/>
      <w:divBdr>
        <w:top w:val="none" w:sz="0" w:space="0" w:color="auto"/>
        <w:left w:val="none" w:sz="0" w:space="0" w:color="auto"/>
        <w:bottom w:val="none" w:sz="0" w:space="0" w:color="auto"/>
        <w:right w:val="none" w:sz="0" w:space="0" w:color="auto"/>
      </w:divBdr>
    </w:div>
    <w:div w:id="997003858">
      <w:bodyDiv w:val="1"/>
      <w:marLeft w:val="0"/>
      <w:marRight w:val="0"/>
      <w:marTop w:val="0"/>
      <w:marBottom w:val="0"/>
      <w:divBdr>
        <w:top w:val="none" w:sz="0" w:space="0" w:color="auto"/>
        <w:left w:val="none" w:sz="0" w:space="0" w:color="auto"/>
        <w:bottom w:val="none" w:sz="0" w:space="0" w:color="auto"/>
        <w:right w:val="none" w:sz="0" w:space="0" w:color="auto"/>
      </w:divBdr>
    </w:div>
    <w:div w:id="1024284524">
      <w:bodyDiv w:val="1"/>
      <w:marLeft w:val="0"/>
      <w:marRight w:val="0"/>
      <w:marTop w:val="0"/>
      <w:marBottom w:val="0"/>
      <w:divBdr>
        <w:top w:val="none" w:sz="0" w:space="0" w:color="auto"/>
        <w:left w:val="none" w:sz="0" w:space="0" w:color="auto"/>
        <w:bottom w:val="none" w:sz="0" w:space="0" w:color="auto"/>
        <w:right w:val="none" w:sz="0" w:space="0" w:color="auto"/>
      </w:divBdr>
    </w:div>
    <w:div w:id="1075780414">
      <w:bodyDiv w:val="1"/>
      <w:marLeft w:val="0"/>
      <w:marRight w:val="0"/>
      <w:marTop w:val="0"/>
      <w:marBottom w:val="0"/>
      <w:divBdr>
        <w:top w:val="none" w:sz="0" w:space="0" w:color="auto"/>
        <w:left w:val="none" w:sz="0" w:space="0" w:color="auto"/>
        <w:bottom w:val="none" w:sz="0" w:space="0" w:color="auto"/>
        <w:right w:val="none" w:sz="0" w:space="0" w:color="auto"/>
      </w:divBdr>
    </w:div>
    <w:div w:id="1093237700">
      <w:bodyDiv w:val="1"/>
      <w:marLeft w:val="0"/>
      <w:marRight w:val="0"/>
      <w:marTop w:val="0"/>
      <w:marBottom w:val="0"/>
      <w:divBdr>
        <w:top w:val="none" w:sz="0" w:space="0" w:color="auto"/>
        <w:left w:val="none" w:sz="0" w:space="0" w:color="auto"/>
        <w:bottom w:val="none" w:sz="0" w:space="0" w:color="auto"/>
        <w:right w:val="none" w:sz="0" w:space="0" w:color="auto"/>
      </w:divBdr>
    </w:div>
    <w:div w:id="1114061158">
      <w:bodyDiv w:val="1"/>
      <w:marLeft w:val="0"/>
      <w:marRight w:val="0"/>
      <w:marTop w:val="0"/>
      <w:marBottom w:val="0"/>
      <w:divBdr>
        <w:top w:val="none" w:sz="0" w:space="0" w:color="auto"/>
        <w:left w:val="none" w:sz="0" w:space="0" w:color="auto"/>
        <w:bottom w:val="none" w:sz="0" w:space="0" w:color="auto"/>
        <w:right w:val="none" w:sz="0" w:space="0" w:color="auto"/>
      </w:divBdr>
    </w:div>
    <w:div w:id="1477912615">
      <w:bodyDiv w:val="1"/>
      <w:marLeft w:val="0"/>
      <w:marRight w:val="0"/>
      <w:marTop w:val="0"/>
      <w:marBottom w:val="0"/>
      <w:divBdr>
        <w:top w:val="none" w:sz="0" w:space="0" w:color="auto"/>
        <w:left w:val="none" w:sz="0" w:space="0" w:color="auto"/>
        <w:bottom w:val="none" w:sz="0" w:space="0" w:color="auto"/>
        <w:right w:val="none" w:sz="0" w:space="0" w:color="auto"/>
      </w:divBdr>
    </w:div>
    <w:div w:id="1512602941">
      <w:bodyDiv w:val="1"/>
      <w:marLeft w:val="0"/>
      <w:marRight w:val="0"/>
      <w:marTop w:val="0"/>
      <w:marBottom w:val="0"/>
      <w:divBdr>
        <w:top w:val="none" w:sz="0" w:space="0" w:color="auto"/>
        <w:left w:val="none" w:sz="0" w:space="0" w:color="auto"/>
        <w:bottom w:val="none" w:sz="0" w:space="0" w:color="auto"/>
        <w:right w:val="none" w:sz="0" w:space="0" w:color="auto"/>
      </w:divBdr>
    </w:div>
    <w:div w:id="1764496472">
      <w:bodyDiv w:val="1"/>
      <w:marLeft w:val="0"/>
      <w:marRight w:val="0"/>
      <w:marTop w:val="0"/>
      <w:marBottom w:val="0"/>
      <w:divBdr>
        <w:top w:val="none" w:sz="0" w:space="0" w:color="auto"/>
        <w:left w:val="none" w:sz="0" w:space="0" w:color="auto"/>
        <w:bottom w:val="none" w:sz="0" w:space="0" w:color="auto"/>
        <w:right w:val="none" w:sz="0" w:space="0" w:color="auto"/>
      </w:divBdr>
    </w:div>
    <w:div w:id="1794059390">
      <w:bodyDiv w:val="1"/>
      <w:marLeft w:val="0"/>
      <w:marRight w:val="0"/>
      <w:marTop w:val="0"/>
      <w:marBottom w:val="0"/>
      <w:divBdr>
        <w:top w:val="none" w:sz="0" w:space="0" w:color="auto"/>
        <w:left w:val="none" w:sz="0" w:space="0" w:color="auto"/>
        <w:bottom w:val="none" w:sz="0" w:space="0" w:color="auto"/>
        <w:right w:val="none" w:sz="0" w:space="0" w:color="auto"/>
      </w:divBdr>
    </w:div>
    <w:div w:id="1857422644">
      <w:bodyDiv w:val="1"/>
      <w:marLeft w:val="0"/>
      <w:marRight w:val="0"/>
      <w:marTop w:val="0"/>
      <w:marBottom w:val="0"/>
      <w:divBdr>
        <w:top w:val="none" w:sz="0" w:space="0" w:color="auto"/>
        <w:left w:val="none" w:sz="0" w:space="0" w:color="auto"/>
        <w:bottom w:val="none" w:sz="0" w:space="0" w:color="auto"/>
        <w:right w:val="none" w:sz="0" w:space="0" w:color="auto"/>
      </w:divBdr>
    </w:div>
    <w:div w:id="1957561521">
      <w:bodyDiv w:val="1"/>
      <w:marLeft w:val="0"/>
      <w:marRight w:val="0"/>
      <w:marTop w:val="0"/>
      <w:marBottom w:val="0"/>
      <w:divBdr>
        <w:top w:val="none" w:sz="0" w:space="0" w:color="auto"/>
        <w:left w:val="none" w:sz="0" w:space="0" w:color="auto"/>
        <w:bottom w:val="none" w:sz="0" w:space="0" w:color="auto"/>
        <w:right w:val="none" w:sz="0" w:space="0" w:color="auto"/>
      </w:divBdr>
    </w:div>
    <w:div w:id="21315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Visite</TermName>
          <TermId xmlns="http://schemas.microsoft.com/office/infopath/2007/PartnerControls">27e2486b-9d8e-468d-88c7-d82edd314449</TermId>
        </TermInfo>
      </Terms>
    </j1418979be004cd79b5ad1c307893819>
    <Titre xmlns="28939810-4282-4d85-9f62-e6db0f2f4c3a">Attestation de visite de site</Titre>
    <Retrait_x0020_de_x0020_diffusion xmlns="82f25c51-4279-4210-825a-8198b6b7c882">
      <Url xsi:nil="true"/>
      <Description xsi:nil="true"/>
    </Retrait_x0020_de_x0020_diffusion>
    <TaxCatchAll xmlns="28939810-4282-4d85-9f62-e6db0f2f4c3a">
      <Value>641</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Attestation à utiliser uniquement dans le cas où une visite de site a été rendue obligatoire</Description_x0020_document>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1.0</DLCPolicyLabelValue>
  </documentManagement>
</p:properties>
</file>

<file path=customXml/item2.xml><?xml version="1.0" encoding="utf-8"?>
<LongProperties xmlns="http://schemas.microsoft.com/office/2006/metadata/longProperties">
  <LongProp xmlns="" name="TaxCatchAll"><![CDATA[64;#Processus ACH|5a008c69-4ebb-44b1-9e0f-e46739da1ecd;#96;#Modèle thématique|219747e5-19fc-424a-8e67-2dd806f531c3;#215;#Visite|27e2486b-9d8e-468d-88c7-d82edd314449;#12;#ESID Toulon|7d598f5f-8f6e-4459-b053-e5be184fc84d;#56;#Administratif|8d48419a-2aa9-412e-b10d-e34b4e6aa359;#1;#NP|fc3fe6ea-5613-4041-a353-5eca13b174d8]]></LongProp>
</LongProperties>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E05CD0-9B60-4C61-83DD-5030330E2AA8}">
  <ds:schemaRefs>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http://www.w3.org/XML/1998/namespace"/>
    <ds:schemaRef ds:uri="http://purl.org/dc/dcmitype/"/>
  </ds:schemaRefs>
</ds:datastoreItem>
</file>

<file path=customXml/itemProps2.xml><?xml version="1.0" encoding="utf-8"?>
<ds:datastoreItem xmlns:ds="http://schemas.openxmlformats.org/officeDocument/2006/customXml" ds:itemID="{93EF2FFB-2BAE-4DFE-98EE-9A9B12AC669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331999A6-CF8E-4314-846A-816491AFFC91}">
  <ds:schemaRefs>
    <ds:schemaRef ds:uri="office.server.policy"/>
  </ds:schemaRefs>
</ds:datastoreItem>
</file>

<file path=customXml/itemProps4.xml><?xml version="1.0" encoding="utf-8"?>
<ds:datastoreItem xmlns:ds="http://schemas.openxmlformats.org/officeDocument/2006/customXml" ds:itemID="{3E4ECF75-00AB-4BD2-AE9F-A07C78C3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1019270-1563-4AE0-A624-4F74B76B45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62</Words>
  <Characters>536</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trame de "Lettre administrative SID.dot" (TNR 12)</vt:lpstr>
    </vt:vector>
  </TitlesOfParts>
  <Company>DTM.TLN</Company>
  <LinksUpToDate>false</LinksUpToDate>
  <CharactersWithSpaces>597</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de "Lettre administrative SID.dot" (TNR 12)</dc:title>
  <dc:creator>GRANG_CY</dc:creator>
  <cp:keywords>MGD_GENERE</cp:keywords>
  <dc:description>En-tête et suscription calés à gauche au fer -_x000d_
Emplacement  pour les copies en PAGE 2</dc:description>
  <cp:lastModifiedBy>ELMI ISMAN Djama SA CE MINDEF</cp:lastModifiedBy>
  <cp:revision>13</cp:revision>
  <cp:lastPrinted>2012-09-06T07:14:00Z</cp:lastPrinted>
  <dcterms:created xsi:type="dcterms:W3CDTF">2021-12-17T15:34:00Z</dcterms:created>
  <dcterms:modified xsi:type="dcterms:W3CDTF">2025-08-19T12:47:00Z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ACH|5a008c69-4ebb-44b1-9e0f-e46739da1ecd;#641;#Visite|27e2486b-9d8e-468d-88c7-d82edd314449</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