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D53739">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6D651E5A" w14:textId="128F2FBF" w:rsidR="00A22DFC" w:rsidRPr="00D53739" w:rsidRDefault="00F165C4" w:rsidP="002D4B96">
      <w:pPr>
        <w:widowControl w:val="0"/>
        <w:suppressAutoHyphens/>
        <w:ind w:left="-2694"/>
        <w:jc w:val="center"/>
        <w:rPr>
          <w:rFonts w:ascii="Arial" w:hAnsi="Arial" w:cs="Arial"/>
          <w:sz w:val="20"/>
          <w:szCs w:val="18"/>
        </w:rPr>
      </w:pPr>
      <w:r>
        <w:rPr>
          <w:rFonts w:ascii="Arial" w:hAnsi="Arial" w:cs="Arial"/>
          <w:sz w:val="20"/>
          <w:szCs w:val="18"/>
        </w:rPr>
        <w:t xml:space="preserve">Objet : </w:t>
      </w:r>
      <w:r w:rsidR="00A15B7A" w:rsidRPr="00D35378">
        <w:rPr>
          <w:rFonts w:ascii="Arial" w:hAnsi="Arial" w:cs="Arial"/>
          <w:sz w:val="20"/>
          <w:szCs w:val="20"/>
        </w:rPr>
        <w:t>Consultation n°</w:t>
      </w:r>
      <w:r w:rsidR="00A15B7A">
        <w:rPr>
          <w:rFonts w:ascii="Arial" w:hAnsi="Arial" w:cs="Arial"/>
          <w:sz w:val="20"/>
          <w:szCs w:val="20"/>
        </w:rPr>
        <w:t>2025</w:t>
      </w:r>
      <w:r w:rsidR="00A15B7A" w:rsidRPr="00D35378">
        <w:rPr>
          <w:rFonts w:ascii="Arial" w:hAnsi="Arial" w:cs="Arial"/>
          <w:sz w:val="20"/>
          <w:szCs w:val="20"/>
        </w:rPr>
        <w:t>/</w:t>
      </w:r>
      <w:r w:rsidR="00A15B7A">
        <w:rPr>
          <w:rFonts w:ascii="Arial" w:hAnsi="Arial" w:cs="Arial"/>
          <w:sz w:val="20"/>
          <w:szCs w:val="20"/>
        </w:rPr>
        <w:t>SID-MED/0439</w:t>
      </w:r>
      <w:r w:rsidR="00A15B7A" w:rsidRPr="00D35378">
        <w:rPr>
          <w:rFonts w:ascii="Arial" w:hAnsi="Arial" w:cs="Arial"/>
          <w:sz w:val="20"/>
          <w:szCs w:val="20"/>
        </w:rPr>
        <w:t xml:space="preserve"> relative à </w:t>
      </w:r>
      <w:r w:rsidR="00A15B7A" w:rsidRPr="0004060D">
        <w:rPr>
          <w:rFonts w:ascii="Arial" w:hAnsi="Arial" w:cs="Arial"/>
          <w:sz w:val="20"/>
          <w:szCs w:val="20"/>
        </w:rPr>
        <w:t>HYE - Porquerolles - Démontage de la vigie provisoire et remontage à l’Ouest de la Rade de Toulon</w:t>
      </w:r>
    </w:p>
    <w:tbl>
      <w:tblPr>
        <w:tblStyle w:val="Grilledutableau"/>
        <w:tblW w:w="0" w:type="auto"/>
        <w:tblInd w:w="-3153" w:type="dxa"/>
        <w:tblLook w:val="04A0" w:firstRow="1" w:lastRow="0" w:firstColumn="1" w:lastColumn="0" w:noHBand="0" w:noVBand="1"/>
      </w:tblPr>
      <w:tblGrid>
        <w:gridCol w:w="5173"/>
        <w:gridCol w:w="5568"/>
      </w:tblGrid>
      <w:tr w:rsidR="00A22DFC" w:rsidRPr="00D53739" w14:paraId="74DC22A1" w14:textId="77777777" w:rsidTr="002D4B96">
        <w:trPr>
          <w:trHeight w:val="1915"/>
        </w:trPr>
        <w:tc>
          <w:tcPr>
            <w:tcW w:w="5247" w:type="dxa"/>
          </w:tcPr>
          <w:p w14:paraId="7E1B0909" w14:textId="77777777" w:rsidR="00A22DFC" w:rsidRPr="00D53739" w:rsidRDefault="00A22DFC" w:rsidP="00A22DFC">
            <w:pPr>
              <w:widowControl w:val="0"/>
              <w:suppressAutoHyphens/>
              <w:spacing w:before="120" w:after="0"/>
              <w:rPr>
                <w:rFonts w:ascii="Arial" w:hAnsi="Arial" w:cs="Arial"/>
                <w:b/>
                <w:spacing w:val="20"/>
                <w:sz w:val="20"/>
                <w:szCs w:val="18"/>
              </w:rPr>
            </w:pPr>
            <w:r w:rsidRPr="00D53739">
              <w:rPr>
                <w:rFonts w:ascii="Arial" w:hAnsi="Arial" w:cs="Arial"/>
                <w:b/>
                <w:spacing w:val="20"/>
                <w:sz w:val="20"/>
                <w:szCs w:val="18"/>
              </w:rPr>
              <w:t>EMETTEUR</w:t>
            </w:r>
          </w:p>
          <w:p w14:paraId="6E368AEA" w14:textId="77777777" w:rsidR="00A22DFC" w:rsidRPr="004F5993" w:rsidRDefault="00A22DFC" w:rsidP="00A22DFC">
            <w:pPr>
              <w:pStyle w:val="Destinataire"/>
              <w:tabs>
                <w:tab w:val="left" w:pos="1915"/>
              </w:tabs>
              <w:jc w:val="left"/>
              <w:rPr>
                <w:rFonts w:ascii="Arial" w:hAnsi="Arial" w:cs="Arial"/>
                <w:noProof/>
                <w:color w:val="FF0000"/>
                <w:sz w:val="20"/>
              </w:rPr>
            </w:pPr>
            <w:r w:rsidRPr="004F5993">
              <w:rPr>
                <w:rFonts w:ascii="Arial" w:hAnsi="Arial" w:cs="Arial"/>
                <w:noProof/>
                <w:color w:val="FF0000"/>
                <w:sz w:val="20"/>
              </w:rPr>
              <w:t>Entreprise :</w:t>
            </w:r>
            <w:r w:rsidRPr="004F5993">
              <w:rPr>
                <w:rFonts w:ascii="Arial" w:hAnsi="Arial" w:cs="Arial"/>
                <w:noProof/>
                <w:color w:val="FF0000"/>
                <w:sz w:val="20"/>
              </w:rPr>
              <w:tab/>
              <w:t xml:space="preserve">Tél. : </w:t>
            </w:r>
          </w:p>
          <w:p w14:paraId="3D7C1B89" w14:textId="02FCA62E" w:rsidR="00A22DFC" w:rsidRPr="004F5993" w:rsidRDefault="00093C6A" w:rsidP="00A22DFC">
            <w:pPr>
              <w:pStyle w:val="Destinataire"/>
              <w:tabs>
                <w:tab w:val="left" w:pos="1915"/>
              </w:tabs>
              <w:jc w:val="left"/>
              <w:rPr>
                <w:rFonts w:ascii="Arial" w:hAnsi="Arial" w:cs="Arial"/>
                <w:noProof/>
                <w:color w:val="FF0000"/>
                <w:sz w:val="20"/>
              </w:rPr>
            </w:pPr>
            <w:r>
              <w:rPr>
                <w:rFonts w:ascii="Arial" w:hAnsi="Arial" w:cs="Arial"/>
                <w:noProof/>
                <w:color w:val="FF0000"/>
                <w:sz w:val="20"/>
              </w:rPr>
              <w:tab/>
              <w:t>Mail</w:t>
            </w:r>
            <w:r w:rsidR="00A22DFC" w:rsidRPr="004F5993">
              <w:rPr>
                <w:rFonts w:ascii="Arial" w:hAnsi="Arial" w:cs="Arial"/>
                <w:noProof/>
                <w:color w:val="FF0000"/>
                <w:sz w:val="20"/>
              </w:rPr>
              <w:t xml:space="preserve"> : </w:t>
            </w:r>
          </w:p>
          <w:p w14:paraId="5D39193B"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Fiche établie le  </w:t>
            </w:r>
          </w:p>
          <w:p w14:paraId="7289CAB1" w14:textId="77777777" w:rsidR="00A22DFC" w:rsidRPr="004F5993" w:rsidRDefault="00A22DFC" w:rsidP="00A22DFC">
            <w:pPr>
              <w:suppressAutoHyphens/>
              <w:spacing w:before="120"/>
              <w:ind w:left="57"/>
              <w:jc w:val="left"/>
              <w:rPr>
                <w:rFonts w:ascii="Arial" w:hAnsi="Arial" w:cs="Arial"/>
                <w:noProof/>
                <w:color w:val="FF0000"/>
                <w:sz w:val="20"/>
                <w:szCs w:val="18"/>
              </w:rPr>
            </w:pPr>
            <w:r w:rsidRPr="004F5993">
              <w:rPr>
                <w:rFonts w:ascii="Arial" w:hAnsi="Arial" w:cs="Arial"/>
                <w:noProof/>
                <w:color w:val="FF0000"/>
                <w:sz w:val="20"/>
                <w:szCs w:val="18"/>
              </w:rPr>
              <w:t xml:space="preserve">par : </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669"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1E1FA05" w14:textId="3D7ED4BD" w:rsidR="0067444F" w:rsidRPr="004F5993" w:rsidRDefault="00A15B7A" w:rsidP="0067444F">
            <w:pPr>
              <w:pStyle w:val="Destinataire"/>
              <w:jc w:val="center"/>
              <w:rPr>
                <w:rFonts w:ascii="Arial" w:hAnsi="Arial" w:cs="Arial"/>
                <w:noProof/>
                <w:color w:val="FF0000"/>
                <w:sz w:val="20"/>
              </w:rPr>
            </w:pPr>
            <w:r>
              <w:rPr>
                <w:rFonts w:ascii="Arial" w:hAnsi="Arial" w:cs="Arial"/>
                <w:noProof/>
                <w:color w:val="FF0000"/>
                <w:sz w:val="20"/>
              </w:rPr>
              <w:t>Sous-direction Achats, exécution Budgétaire et Comptable</w:t>
            </w:r>
            <w:r w:rsidR="0067444F" w:rsidRPr="004F5993">
              <w:rPr>
                <w:rFonts w:ascii="Arial" w:hAnsi="Arial" w:cs="Arial"/>
                <w:noProof/>
                <w:color w:val="FF0000"/>
                <w:sz w:val="20"/>
              </w:rPr>
              <w:t> :</w:t>
            </w:r>
          </w:p>
          <w:p w14:paraId="3939AE2F" w14:textId="65416F7A" w:rsidR="00A22DFC" w:rsidRPr="00D53739" w:rsidRDefault="0067444F" w:rsidP="0067444F">
            <w:pPr>
              <w:jc w:val="center"/>
              <w:rPr>
                <w:rFonts w:ascii="Arial" w:hAnsi="Arial" w:cs="Arial"/>
                <w:sz w:val="20"/>
                <w:szCs w:val="18"/>
              </w:rPr>
            </w:pPr>
            <w:r w:rsidRPr="004F5993">
              <w:rPr>
                <w:rFonts w:ascii="Arial" w:hAnsi="Arial" w:cs="Arial"/>
                <w:color w:val="FF0000"/>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C63509">
        <w:trPr>
          <w:cantSplit/>
          <w:trHeight w:val="3506"/>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A15B7A">
              <w:rPr>
                <w:rFonts w:ascii="Arial" w:hAnsi="Arial" w:cs="Arial"/>
                <w:sz w:val="20"/>
                <w:szCs w:val="18"/>
              </w:rPr>
            </w:r>
            <w:r w:rsidR="00A15B7A">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A15B7A">
              <w:rPr>
                <w:rFonts w:ascii="Arial" w:hAnsi="Arial" w:cs="Arial"/>
                <w:sz w:val="20"/>
                <w:szCs w:val="18"/>
              </w:rPr>
            </w:r>
            <w:r w:rsidR="00A15B7A">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77274B">
        <w:trPr>
          <w:trHeight w:val="1974"/>
        </w:trPr>
        <w:tc>
          <w:tcPr>
            <w:tcW w:w="10917" w:type="dxa"/>
            <w:tcBorders>
              <w:top w:val="single" w:sz="4" w:space="0" w:color="auto"/>
              <w:left w:val="single" w:sz="4" w:space="0" w:color="auto"/>
              <w:bottom w:val="single" w:sz="4" w:space="0" w:color="auto"/>
              <w:right w:val="single" w:sz="4" w:space="0" w:color="auto"/>
            </w:tcBorders>
          </w:tcPr>
          <w:p w14:paraId="3ED71899" w14:textId="2B1CDFEC"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proofErr w:type="spellStart"/>
            <w:r w:rsidRPr="00D53739">
              <w:rPr>
                <w:rFonts w:ascii="Arial" w:hAnsi="Arial" w:cs="Arial"/>
                <w:sz w:val="20"/>
              </w:rPr>
              <w:t>A</w:t>
            </w:r>
            <w:proofErr w:type="spellEnd"/>
            <w:r w:rsidRPr="00D53739">
              <w:rPr>
                <w:rFonts w:ascii="Arial" w:hAnsi="Arial" w:cs="Arial"/>
                <w:sz w:val="20"/>
              </w:rPr>
              <w:t xml:space="preserve">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2D4B96">
              <w:rPr>
                <w:rFonts w:ascii="Arial" w:hAnsi="Arial" w:cs="Arial"/>
                <w:b/>
                <w:smallCaps/>
                <w:spacing w:val="20"/>
                <w:sz w:val="20"/>
              </w:rPr>
              <w:t xml:space="preserve">        </w:t>
            </w:r>
            <w:r w:rsidR="00665FFE">
              <w:rPr>
                <w:rFonts w:ascii="Arial" w:hAnsi="Arial" w:cs="Arial"/>
                <w:b/>
                <w:smallCaps/>
                <w:spacing w:val="20"/>
                <w:sz w:val="20"/>
              </w:rPr>
              <w:t xml:space="preserve">            </w:t>
            </w:r>
            <w:r w:rsidR="00C63509" w:rsidRPr="00EA0050">
              <w:rPr>
                <w:rFonts w:ascii="Arial" w:hAnsi="Arial" w:cs="Arial"/>
                <w:b/>
                <w:spacing w:val="-10"/>
                <w:sz w:val="20"/>
                <w:szCs w:val="20"/>
              </w:rPr>
              <w:t>ARM/SGA/</w:t>
            </w:r>
            <w:r w:rsidR="00665FFE">
              <w:rPr>
                <w:rFonts w:ascii="Arial" w:hAnsi="Arial" w:cs="Arial"/>
                <w:b/>
                <w:spacing w:val="-10"/>
                <w:sz w:val="20"/>
                <w:szCs w:val="20"/>
              </w:rPr>
              <w:t>SID-MED</w:t>
            </w:r>
            <w:r w:rsidR="00C63509" w:rsidRPr="00EA0050">
              <w:rPr>
                <w:rFonts w:ascii="Arial" w:hAnsi="Arial" w:cs="Arial"/>
                <w:b/>
                <w:spacing w:val="-10"/>
                <w:sz w:val="20"/>
                <w:szCs w:val="20"/>
              </w:rPr>
              <w:t>/</w:t>
            </w:r>
            <w:r w:rsidR="00C63509">
              <w:rPr>
                <w:rFonts w:ascii="Arial" w:hAnsi="Arial" w:cs="Arial"/>
                <w:b/>
                <w:spacing w:val="-10"/>
                <w:sz w:val="20"/>
                <w:szCs w:val="20"/>
              </w:rPr>
              <w:t>SAI</w:t>
            </w:r>
            <w:r w:rsidR="00C32300">
              <w:rPr>
                <w:rFonts w:ascii="Arial" w:hAnsi="Arial" w:cs="Arial"/>
                <w:b/>
                <w:spacing w:val="-10"/>
                <w:sz w:val="20"/>
                <w:szCs w:val="20"/>
              </w:rPr>
              <w:t>/NP</w:t>
            </w:r>
          </w:p>
          <w:p w14:paraId="5CD78A5C" w14:textId="7C6CD3D4" w:rsidR="00B055AF" w:rsidRDefault="00B055AF" w:rsidP="000714C6">
            <w:pPr>
              <w:pStyle w:val="attasignatu"/>
              <w:ind w:left="0"/>
              <w:jc w:val="both"/>
              <w:rPr>
                <w:rFonts w:ascii="Arial" w:eastAsia="Calibri" w:hAnsi="Arial" w:cs="Arial"/>
                <w:color w:val="1F497D"/>
                <w:sz w:val="20"/>
                <w:lang w:eastAsia="en-US"/>
              </w:rPr>
            </w:pPr>
          </w:p>
          <w:p w14:paraId="76075CEE" w14:textId="77777777" w:rsidR="005D5AF6" w:rsidRPr="00D53739" w:rsidRDefault="005D5AF6" w:rsidP="000714C6">
            <w:pPr>
              <w:pStyle w:val="attasignatu"/>
              <w:ind w:left="0"/>
              <w:jc w:val="both"/>
              <w:rPr>
                <w:rFonts w:ascii="Arial" w:eastAsia="Calibri" w:hAnsi="Arial" w:cs="Arial"/>
                <w:color w:val="1F497D"/>
                <w:sz w:val="20"/>
                <w:lang w:eastAsia="en-US"/>
              </w:rPr>
            </w:pPr>
          </w:p>
          <w:p w14:paraId="703AF87E" w14:textId="55112A1C" w:rsidR="00C02061" w:rsidRPr="00DE30BE" w:rsidRDefault="00C02061" w:rsidP="00A15B7A">
            <w:pPr>
              <w:pStyle w:val="attasignatu"/>
              <w:ind w:left="-5"/>
              <w:jc w:val="left"/>
              <w:rPr>
                <w:rFonts w:ascii="Arial" w:hAnsi="Arial" w:cs="Arial"/>
                <w:sz w:val="20"/>
                <w:szCs w:val="20"/>
              </w:rPr>
            </w:pPr>
            <w:bookmarkStart w:id="2" w:name="_GoBack"/>
            <w:bookmarkEnd w:id="2"/>
            <w:r w:rsidRPr="00DE30BE">
              <w:rPr>
                <w:rFonts w:ascii="Arial" w:hAnsi="Arial" w:cs="Arial"/>
                <w:sz w:val="20"/>
                <w:szCs w:val="20"/>
              </w:rPr>
              <w:t xml:space="preserve">Pour le directeur </w:t>
            </w:r>
            <w:r w:rsidR="00665FFE">
              <w:rPr>
                <w:rFonts w:ascii="Arial" w:hAnsi="Arial" w:cs="Arial"/>
                <w:sz w:val="20"/>
                <w:szCs w:val="20"/>
              </w:rPr>
              <w:t>du SID MED</w:t>
            </w:r>
            <w:r w:rsidRPr="00DE30BE">
              <w:rPr>
                <w:rFonts w:ascii="Arial" w:hAnsi="Arial" w:cs="Arial"/>
                <w:sz w:val="20"/>
                <w:szCs w:val="20"/>
              </w:rPr>
              <w:t xml:space="preserve"> et par délégation</w:t>
            </w:r>
          </w:p>
          <w:p w14:paraId="250F88FF" w14:textId="77777777" w:rsidR="00A15B7A" w:rsidRPr="00A15B7A" w:rsidRDefault="00A15B7A" w:rsidP="00A15B7A">
            <w:pPr>
              <w:pStyle w:val="attasignatu"/>
              <w:ind w:left="-5"/>
              <w:jc w:val="left"/>
              <w:rPr>
                <w:rFonts w:ascii="Arial" w:hAnsi="Arial" w:cs="Arial"/>
                <w:sz w:val="20"/>
                <w:szCs w:val="20"/>
              </w:rPr>
            </w:pPr>
            <w:r w:rsidRPr="00A15B7A">
              <w:rPr>
                <w:rFonts w:ascii="Arial" w:hAnsi="Arial" w:cs="Arial"/>
                <w:sz w:val="20"/>
                <w:szCs w:val="20"/>
              </w:rPr>
              <w:t>L’ingénieur en chef de 2ème classe Philippe CHAZELLE</w:t>
            </w:r>
          </w:p>
          <w:p w14:paraId="14F7085C" w14:textId="60077481" w:rsidR="00624AAA" w:rsidRPr="00FB7CD6" w:rsidRDefault="00A15B7A" w:rsidP="00A15B7A">
            <w:pPr>
              <w:jc w:val="left"/>
              <w:rPr>
                <w:rFonts w:ascii="Arial" w:hAnsi="Arial" w:cs="Arial"/>
                <w:vanish/>
                <w:sz w:val="20"/>
                <w:szCs w:val="20"/>
              </w:rPr>
            </w:pPr>
            <w:r w:rsidRPr="00A15B7A">
              <w:rPr>
                <w:rFonts w:ascii="Arial" w:hAnsi="Arial" w:cs="Arial"/>
                <w:sz w:val="20"/>
                <w:szCs w:val="20"/>
              </w:rPr>
              <w:t>Sous-directeur Investissements</w:t>
            </w:r>
            <w:r w:rsidR="00C02061" w:rsidRPr="00FB7CD6">
              <w:rPr>
                <w:rFonts w:ascii="Arial" w:hAnsi="Arial" w:cs="Arial"/>
                <w:vanish/>
                <w:sz w:val="20"/>
                <w:szCs w:val="20"/>
              </w:rPr>
              <w:t xml:space="preserve"> </w:t>
            </w:r>
          </w:p>
          <w:p w14:paraId="2BC29DBF" w14:textId="6FCAB37B" w:rsidR="00B055AF" w:rsidRPr="00D53739" w:rsidRDefault="00B055AF" w:rsidP="0077274B">
            <w:pPr>
              <w:jc w:val="left"/>
              <w:rPr>
                <w:rFonts w:ascii="Arial" w:hAnsi="Arial" w:cs="Arial"/>
                <w:color w:val="FF0000"/>
                <w:sz w:val="20"/>
                <w:szCs w:val="18"/>
              </w:rPr>
            </w:pPr>
          </w:p>
        </w:tc>
      </w:tr>
    </w:tbl>
    <w:bookmarkEnd w:id="1"/>
    <w:p w14:paraId="5D4AD23F" w14:textId="695D45F2" w:rsidR="00C63509" w:rsidRDefault="00A5048A" w:rsidP="00C63509">
      <w:pPr>
        <w:ind w:left="-3119" w:firstLine="284"/>
        <w:jc w:val="left"/>
        <w:rPr>
          <w:rFonts w:ascii="Arial" w:hAnsi="Arial" w:cs="Arial"/>
          <w:sz w:val="20"/>
          <w:szCs w:val="18"/>
        </w:rPr>
      </w:pPr>
      <w:r>
        <w:rPr>
          <w:rFonts w:ascii="Arial" w:hAnsi="Arial" w:cs="Arial"/>
          <w:sz w:val="20"/>
          <w:szCs w:val="18"/>
        </w:rPr>
        <w:t>Copies</w:t>
      </w:r>
      <w:r w:rsidR="00C63509">
        <w:rPr>
          <w:rFonts w:ascii="Arial" w:hAnsi="Arial" w:cs="Arial"/>
          <w:sz w:val="20"/>
          <w:szCs w:val="18"/>
        </w:rPr>
        <w:t> :</w:t>
      </w:r>
    </w:p>
    <w:p w14:paraId="1A70A4EA" w14:textId="77E9ED61" w:rsidR="00C63509" w:rsidRPr="00EA0050" w:rsidRDefault="00C63509" w:rsidP="00C63509">
      <w:pPr>
        <w:pStyle w:val="Paragraphedeliste"/>
        <w:numPr>
          <w:ilvl w:val="0"/>
          <w:numId w:val="12"/>
        </w:numPr>
        <w:ind w:left="-2410"/>
        <w:rPr>
          <w:rFonts w:ascii="Arial" w:hAnsi="Arial" w:cs="Arial"/>
          <w:color w:val="FF0000"/>
          <w:sz w:val="20"/>
          <w:szCs w:val="18"/>
        </w:rPr>
      </w:pPr>
      <w:r w:rsidRPr="00EA0050">
        <w:rPr>
          <w:rFonts w:ascii="Arial" w:hAnsi="Arial" w:cs="Arial"/>
          <w:color w:val="FF0000"/>
          <w:sz w:val="20"/>
          <w:szCs w:val="18"/>
        </w:rPr>
        <w:t>DO/</w:t>
      </w:r>
      <w:r w:rsidR="00C32300">
        <w:rPr>
          <w:rFonts w:ascii="Arial" w:hAnsi="Arial" w:cs="Arial"/>
          <w:color w:val="FF0000"/>
          <w:sz w:val="20"/>
          <w:szCs w:val="18"/>
        </w:rPr>
        <w:t xml:space="preserve"> DIV</w:t>
      </w:r>
      <w:r w:rsidR="00097219">
        <w:rPr>
          <w:rFonts w:ascii="Arial" w:hAnsi="Arial" w:cs="Arial"/>
          <w:color w:val="FF0000"/>
          <w:sz w:val="20"/>
          <w:szCs w:val="18"/>
        </w:rPr>
        <w:t xml:space="preserve"> GMP/USID TLN</w:t>
      </w:r>
    </w:p>
    <w:p w14:paraId="6E73594E" w14:textId="77777777"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SAI</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BF62" w14:textId="77777777" w:rsidR="00B806FD" w:rsidRDefault="00B806FD">
      <w:r>
        <w:separator/>
      </w:r>
    </w:p>
  </w:endnote>
  <w:endnote w:type="continuationSeparator" w:id="0">
    <w:p w14:paraId="3864EACE" w14:textId="77777777" w:rsidR="00B806FD" w:rsidRDefault="00B806FD">
      <w:r>
        <w:continuationSeparator/>
      </w:r>
    </w:p>
  </w:endnote>
  <w:endnote w:type="continuationNotice" w:id="1">
    <w:p w14:paraId="03113832" w14:textId="77777777" w:rsidR="006F2A45" w:rsidRDefault="006F2A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63DB3194" w:rsidR="00B806FD" w:rsidRDefault="00B806FD">
          <w:pPr>
            <w:pStyle w:val="Pieddepage"/>
            <w:jc w:val="left"/>
          </w:pPr>
          <w:r>
            <w:t xml:space="preserve">Edition du </w:t>
          </w:r>
          <w:r>
            <w:fldChar w:fldCharType="begin"/>
          </w:r>
          <w:r>
            <w:instrText>PRINTDATE \@ dd/MM/yy</w:instrText>
          </w:r>
          <w:r>
            <w:fldChar w:fldCharType="separate"/>
          </w:r>
          <w:r w:rsidR="007641C0">
            <w:rPr>
              <w:noProof/>
            </w:rPr>
            <w:t>10/06/25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658293B"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7641C0">
            <w:rPr>
              <w:noProof/>
              <w:spacing w:val="-8"/>
            </w:rPr>
            <w:t>i:\sai\3 - bam\marches sai-bam\marchés 2025\2025-0232-stm - fourniture et pose de modulaires\01-passation\consultation\dce version de travail\2025-0232_rc-an1-fc.docx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CFD6D02" w:rsidR="00B806FD" w:rsidRPr="003A662D" w:rsidRDefault="00B806FD" w:rsidP="00F503A7">
    <w:pPr>
      <w:pStyle w:val="Pieddepage"/>
      <w:ind w:hanging="2835"/>
      <w:jc w:val="both"/>
      <w:rPr>
        <w:sz w:val="16"/>
        <w:szCs w:val="16"/>
      </w:rPr>
    </w:pPr>
    <w:r>
      <w:rPr>
        <w:sz w:val="16"/>
        <w:szCs w:val="16"/>
      </w:rPr>
      <w:t xml:space="preserve">fiche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F165C4">
          <w:rPr>
            <w:sz w:val="16"/>
            <w:szCs w:val="16"/>
          </w:rPr>
          <w:t>1</w:t>
        </w:r>
        <w:r w:rsidR="0077274B">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BEE0" w14:textId="77777777" w:rsidR="00B806FD" w:rsidRDefault="00B806FD">
      <w:r>
        <w:separator/>
      </w:r>
    </w:p>
  </w:footnote>
  <w:footnote w:type="continuationSeparator" w:id="0">
    <w:p w14:paraId="3363B4DB" w14:textId="77777777" w:rsidR="00B806FD" w:rsidRDefault="00B806FD">
      <w:r>
        <w:continuationSeparator/>
      </w:r>
    </w:p>
  </w:footnote>
  <w:footnote w:type="continuationNotice" w:id="1">
    <w:p w14:paraId="57E3B8EA" w14:textId="77777777" w:rsidR="006F2A45" w:rsidRDefault="006F2A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576256D2"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A15B7A">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A15B7A">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665FFE">
    <w:pPr>
      <w:jc w:val="center"/>
      <w:rPr>
        <w:noProof/>
      </w:rPr>
    </w:pPr>
  </w:p>
  <w:p w14:paraId="487D1D40" w14:textId="4DC9E2EC" w:rsidR="00B806FD" w:rsidRPr="0070691A" w:rsidRDefault="00665FFE" w:rsidP="00A22DFC">
    <w:pPr>
      <w:pStyle w:val="Formation"/>
      <w:ind w:left="-2694"/>
    </w:pPr>
    <w:r>
      <w:t xml:space="preserve">Service </w:t>
    </w:r>
    <w:r w:rsidR="00B806FD">
      <w:t>d’infrastructure</w:t>
    </w:r>
    <w:r w:rsidR="00B806FD">
      <w:br/>
      <w:t xml:space="preserve">de la défense </w:t>
    </w:r>
    <w:r>
      <w:t>Méditerranée</w:t>
    </w:r>
  </w:p>
  <w:p w14:paraId="06B1F6B6" w14:textId="5513540C" w:rsidR="00B806FD" w:rsidRDefault="00B806FD" w:rsidP="00A22DFC">
    <w:pPr>
      <w:pStyle w:val="Bureau"/>
      <w:ind w:left="-2694"/>
    </w:pPr>
    <w:r>
      <w:t>Service Achats Infrastructure</w:t>
    </w:r>
  </w:p>
  <w:p w14:paraId="618C21CE" w14:textId="010DF650" w:rsidR="00665FFE" w:rsidRPr="00C77A68" w:rsidRDefault="00665FFE" w:rsidP="00A22DFC">
    <w:pPr>
      <w:pStyle w:val="Bureau"/>
      <w:ind w:left="-2694"/>
    </w:pPr>
    <w:r>
      <w:t>Bureau achat métier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93C6A"/>
    <w:rsid w:val="00097219"/>
    <w:rsid w:val="00125203"/>
    <w:rsid w:val="00176464"/>
    <w:rsid w:val="001A36DC"/>
    <w:rsid w:val="00251DDE"/>
    <w:rsid w:val="002D4B96"/>
    <w:rsid w:val="00305433"/>
    <w:rsid w:val="003321AB"/>
    <w:rsid w:val="003533CD"/>
    <w:rsid w:val="003A662D"/>
    <w:rsid w:val="004129E6"/>
    <w:rsid w:val="004B55D3"/>
    <w:rsid w:val="004D356F"/>
    <w:rsid w:val="004F5993"/>
    <w:rsid w:val="0050312D"/>
    <w:rsid w:val="00541051"/>
    <w:rsid w:val="005A2B9D"/>
    <w:rsid w:val="005D5AF6"/>
    <w:rsid w:val="005F0216"/>
    <w:rsid w:val="00624AAA"/>
    <w:rsid w:val="006345C8"/>
    <w:rsid w:val="0066040C"/>
    <w:rsid w:val="00665FFE"/>
    <w:rsid w:val="0067444F"/>
    <w:rsid w:val="00683443"/>
    <w:rsid w:val="006C179A"/>
    <w:rsid w:val="006F2A45"/>
    <w:rsid w:val="007000AF"/>
    <w:rsid w:val="0075516C"/>
    <w:rsid w:val="007641C0"/>
    <w:rsid w:val="007703B7"/>
    <w:rsid w:val="007714E3"/>
    <w:rsid w:val="0077274B"/>
    <w:rsid w:val="00796EE2"/>
    <w:rsid w:val="007C6ACC"/>
    <w:rsid w:val="008B3404"/>
    <w:rsid w:val="008F3AC7"/>
    <w:rsid w:val="00945DFD"/>
    <w:rsid w:val="00954E0E"/>
    <w:rsid w:val="00991676"/>
    <w:rsid w:val="009B64AE"/>
    <w:rsid w:val="009F6EDB"/>
    <w:rsid w:val="00A15B7A"/>
    <w:rsid w:val="00A20A71"/>
    <w:rsid w:val="00A22DFC"/>
    <w:rsid w:val="00A43227"/>
    <w:rsid w:val="00A5048A"/>
    <w:rsid w:val="00A60D0C"/>
    <w:rsid w:val="00A75A65"/>
    <w:rsid w:val="00A827C4"/>
    <w:rsid w:val="00AE0C16"/>
    <w:rsid w:val="00B055AF"/>
    <w:rsid w:val="00B15F99"/>
    <w:rsid w:val="00B800AA"/>
    <w:rsid w:val="00B806FD"/>
    <w:rsid w:val="00BA1F55"/>
    <w:rsid w:val="00BB4415"/>
    <w:rsid w:val="00BB60A3"/>
    <w:rsid w:val="00BD28F4"/>
    <w:rsid w:val="00C02061"/>
    <w:rsid w:val="00C16637"/>
    <w:rsid w:val="00C32300"/>
    <w:rsid w:val="00C63509"/>
    <w:rsid w:val="00C77A68"/>
    <w:rsid w:val="00D50BC1"/>
    <w:rsid w:val="00D53739"/>
    <w:rsid w:val="00D63F02"/>
    <w:rsid w:val="00D814A4"/>
    <w:rsid w:val="00DA78D1"/>
    <w:rsid w:val="00DD5FE3"/>
    <w:rsid w:val="00DF7B71"/>
    <w:rsid w:val="00E81020"/>
    <w:rsid w:val="00F165C4"/>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3424">
      <w:bodyDiv w:val="1"/>
      <w:marLeft w:val="0"/>
      <w:marRight w:val="0"/>
      <w:marTop w:val="0"/>
      <w:marBottom w:val="0"/>
      <w:divBdr>
        <w:top w:val="none" w:sz="0" w:space="0" w:color="auto"/>
        <w:left w:val="none" w:sz="0" w:space="0" w:color="auto"/>
        <w:bottom w:val="none" w:sz="0" w:space="0" w:color="auto"/>
        <w:right w:val="none" w:sz="0" w:space="0" w:color="auto"/>
      </w:divBdr>
    </w:div>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 w:id="1183087478">
      <w:bodyDiv w:val="1"/>
      <w:marLeft w:val="0"/>
      <w:marRight w:val="0"/>
      <w:marTop w:val="0"/>
      <w:marBottom w:val="0"/>
      <w:divBdr>
        <w:top w:val="none" w:sz="0" w:space="0" w:color="auto"/>
        <w:left w:val="none" w:sz="0" w:space="0" w:color="auto"/>
        <w:bottom w:val="none" w:sz="0" w:space="0" w:color="auto"/>
        <w:right w:val="none" w:sz="0" w:space="0" w:color="auto"/>
      </w:divBdr>
    </w:div>
    <w:div w:id="197579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08DB778D-60A6-4815-B504-F0D3254D788A}">
  <ds:schemaRefs>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http://www.w3.org/XML/1998/namespace"/>
    <ds:schemaRef ds:uri="http://purl.org/dc/dcmitype/"/>
  </ds:schemaRefs>
</ds:datastoreItem>
</file>

<file path=customXml/itemProps4.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5.xml><?xml version="1.0" encoding="utf-8"?>
<ds:datastoreItem xmlns:ds="http://schemas.openxmlformats.org/officeDocument/2006/customXml" ds:itemID="{D18E5CEF-6750-4183-B3DE-4746BF0BCF19}">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131</Words>
  <Characters>823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953</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ELMI ISMAN Djama SA CE MINDEF</cp:lastModifiedBy>
  <cp:revision>4</cp:revision>
  <cp:lastPrinted>2025-06-10T13:27:00Z</cp:lastPrinted>
  <dcterms:created xsi:type="dcterms:W3CDTF">2025-05-13T14:19:00Z</dcterms:created>
  <dcterms:modified xsi:type="dcterms:W3CDTF">2025-09-10T13:11:00Z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