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52D77" w14:textId="77777777" w:rsidR="00D91C4F" w:rsidRPr="004F0FB5" w:rsidRDefault="009A6067" w:rsidP="00D91C4F">
      <w:pPr>
        <w:jc w:val="center"/>
        <w:rPr>
          <w:rFonts w:cstheme="minorHAnsi"/>
        </w:rPr>
      </w:pPr>
      <w:r w:rsidRPr="004F0FB5">
        <w:rPr>
          <w:rFonts w:ascii="Arial" w:hAnsi="Arial" w:cs="Arial"/>
          <w:noProof/>
          <w:color w:val="000000"/>
          <w:sz w:val="20"/>
          <w:szCs w:val="20"/>
          <w:lang w:eastAsia="fr-FR"/>
        </w:rPr>
        <w:drawing>
          <wp:anchor distT="0" distB="0" distL="114300" distR="114300" simplePos="0" relativeHeight="251658240" behindDoc="0" locked="0" layoutInCell="1" allowOverlap="1" wp14:anchorId="154BE118" wp14:editId="1B072419">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DE0646" w14:textId="77777777" w:rsidR="00222A54" w:rsidRPr="004F0FB5" w:rsidRDefault="009952E5" w:rsidP="009A6067">
      <w:pPr>
        <w:rPr>
          <w:rFonts w:cstheme="minorHAnsi"/>
        </w:rPr>
      </w:pPr>
      <w:r w:rsidRPr="004F0FB5">
        <w:rPr>
          <w:rFonts w:cs="Arial"/>
          <w:iCs/>
          <w:noProof/>
          <w:lang w:eastAsia="fr-FR"/>
        </w:rPr>
        <w:drawing>
          <wp:inline distT="0" distB="0" distL="0" distR="0" wp14:anchorId="7C008668" wp14:editId="3B312DE1">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14:paraId="53A36F50" w14:textId="77777777" w:rsidR="00A34362" w:rsidRPr="004F0FB5" w:rsidRDefault="00A34362" w:rsidP="00D91C4F">
      <w:pPr>
        <w:jc w:val="center"/>
        <w:rPr>
          <w:rFonts w:cstheme="minorHAnsi"/>
        </w:rPr>
      </w:pPr>
    </w:p>
    <w:p w14:paraId="3FF23FA2" w14:textId="77777777" w:rsidR="00BB266E"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14:paraId="4B7FEF16" w14:textId="063DC383" w:rsidR="00D81D56"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r w:rsidRPr="004F0FB5">
        <w:rPr>
          <w:rFonts w:cstheme="minorHAnsi"/>
          <w:b/>
          <w:sz w:val="28"/>
          <w:szCs w:val="28"/>
          <w:u w:val="single"/>
        </w:rPr>
        <w:t>ANNEXE N°</w:t>
      </w:r>
      <w:r w:rsidR="00ED5FA3">
        <w:rPr>
          <w:rFonts w:cstheme="minorHAnsi"/>
          <w:b/>
          <w:sz w:val="28"/>
          <w:szCs w:val="28"/>
          <w:u w:val="single"/>
        </w:rPr>
        <w:t xml:space="preserve"> 2</w:t>
      </w:r>
      <w:r w:rsidRPr="004F0FB5">
        <w:rPr>
          <w:rFonts w:cstheme="minorHAnsi"/>
          <w:b/>
          <w:sz w:val="28"/>
          <w:szCs w:val="28"/>
          <w:u w:val="single"/>
        </w:rPr>
        <w:t xml:space="preserve"> A L’ACTE D’ENGAGEMENT RELATIVE AUX CLAUSES SOCIALES</w:t>
      </w:r>
    </w:p>
    <w:p w14:paraId="0603F28B" w14:textId="77777777" w:rsidR="00BB266E"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14:paraId="607C5FEA" w14:textId="77777777" w:rsidR="00B14174" w:rsidRPr="004F0FB5" w:rsidRDefault="00B14174" w:rsidP="00B14174">
      <w:pPr>
        <w:spacing w:before="60" w:after="60" w:line="240" w:lineRule="auto"/>
        <w:jc w:val="center"/>
        <w:rPr>
          <w:rFonts w:ascii="Arial" w:eastAsia="Times New Roman" w:hAnsi="Arial" w:cs="Arial"/>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3"/>
      </w:tblGrid>
      <w:tr w:rsidR="00B14174" w:rsidRPr="004F0FB5" w14:paraId="786E5413" w14:textId="77777777" w:rsidTr="00DA7BBA">
        <w:trPr>
          <w:trHeight w:val="1049"/>
        </w:trPr>
        <w:tc>
          <w:tcPr>
            <w:tcW w:w="9043" w:type="dxa"/>
          </w:tcPr>
          <w:p w14:paraId="1E786E4C" w14:textId="77777777" w:rsidR="00B14174" w:rsidRPr="004F0FB5" w:rsidRDefault="00B14174" w:rsidP="00B14174">
            <w:pPr>
              <w:autoSpaceDE w:val="0"/>
              <w:autoSpaceDN w:val="0"/>
              <w:adjustRightInd w:val="0"/>
              <w:spacing w:before="60" w:after="60" w:line="240" w:lineRule="auto"/>
              <w:jc w:val="center"/>
              <w:rPr>
                <w:rFonts w:ascii="Arial" w:eastAsia="Times New Roman" w:hAnsi="Arial" w:cs="Arial"/>
                <w:b/>
                <w:sz w:val="24"/>
                <w:szCs w:val="24"/>
                <w:lang w:eastAsia="fr-FR"/>
              </w:rPr>
            </w:pPr>
          </w:p>
          <w:p w14:paraId="0D2C2EBB" w14:textId="7A9E8ABD" w:rsidR="00B819B4" w:rsidRDefault="009163FE" w:rsidP="00B14174">
            <w:pPr>
              <w:autoSpaceDE w:val="0"/>
              <w:autoSpaceDN w:val="0"/>
              <w:adjustRightInd w:val="0"/>
              <w:spacing w:before="60" w:after="6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Marché n° 2025-082</w:t>
            </w:r>
            <w:r w:rsidR="00B819B4" w:rsidRPr="004F0FB5">
              <w:rPr>
                <w:rFonts w:ascii="Arial" w:eastAsia="Times New Roman" w:hAnsi="Arial" w:cs="Arial"/>
                <w:b/>
                <w:sz w:val="24"/>
                <w:szCs w:val="24"/>
                <w:lang w:eastAsia="fr-FR"/>
              </w:rPr>
              <w:t>M</w:t>
            </w:r>
          </w:p>
          <w:p w14:paraId="02B63CBA" w14:textId="77777777" w:rsidR="00AA40CC" w:rsidRPr="004F0FB5" w:rsidRDefault="00AA40CC" w:rsidP="00B14174">
            <w:pPr>
              <w:autoSpaceDE w:val="0"/>
              <w:autoSpaceDN w:val="0"/>
              <w:adjustRightInd w:val="0"/>
              <w:spacing w:before="60" w:after="60" w:line="240" w:lineRule="auto"/>
              <w:jc w:val="center"/>
              <w:rPr>
                <w:rFonts w:ascii="Arial" w:eastAsia="Times New Roman" w:hAnsi="Arial" w:cs="Arial"/>
                <w:b/>
                <w:sz w:val="24"/>
                <w:szCs w:val="24"/>
                <w:lang w:eastAsia="fr-FR"/>
              </w:rPr>
            </w:pPr>
          </w:p>
          <w:p w14:paraId="344339D2" w14:textId="77777777" w:rsidR="009163FE" w:rsidRPr="009163FE" w:rsidRDefault="009163FE" w:rsidP="009163FE">
            <w:pPr>
              <w:autoSpaceDE w:val="0"/>
              <w:autoSpaceDN w:val="0"/>
              <w:adjustRightInd w:val="0"/>
              <w:spacing w:before="60" w:after="60" w:line="240" w:lineRule="auto"/>
              <w:jc w:val="center"/>
              <w:rPr>
                <w:rFonts w:ascii="Arial" w:eastAsia="Times New Roman" w:hAnsi="Arial" w:cs="Arial"/>
                <w:b/>
                <w:bCs/>
                <w:sz w:val="24"/>
                <w:szCs w:val="24"/>
                <w:lang w:eastAsia="fr-FR"/>
              </w:rPr>
            </w:pPr>
            <w:r w:rsidRPr="009163FE">
              <w:rPr>
                <w:rFonts w:ascii="Arial" w:eastAsia="Times New Roman" w:hAnsi="Arial" w:cs="Arial"/>
                <w:b/>
                <w:bCs/>
                <w:sz w:val="24"/>
                <w:szCs w:val="24"/>
                <w:lang w:eastAsia="fr-FR"/>
              </w:rPr>
              <w:t>MAINTENANCE SUR SITE DU PARC MICRO INFORMATIQUE</w:t>
            </w:r>
          </w:p>
          <w:p w14:paraId="59119CA5" w14:textId="77777777" w:rsidR="00AA40CC" w:rsidRDefault="009163FE" w:rsidP="009163FE">
            <w:pPr>
              <w:autoSpaceDE w:val="0"/>
              <w:autoSpaceDN w:val="0"/>
              <w:adjustRightInd w:val="0"/>
              <w:spacing w:before="60" w:after="60" w:line="240" w:lineRule="auto"/>
              <w:jc w:val="center"/>
              <w:rPr>
                <w:rFonts w:ascii="Arial" w:eastAsia="Times New Roman" w:hAnsi="Arial" w:cs="Arial"/>
                <w:b/>
                <w:bCs/>
                <w:sz w:val="24"/>
                <w:szCs w:val="24"/>
                <w:lang w:eastAsia="fr-FR"/>
              </w:rPr>
            </w:pPr>
            <w:r w:rsidRPr="009163FE">
              <w:rPr>
                <w:rFonts w:ascii="Arial" w:eastAsia="Times New Roman" w:hAnsi="Arial" w:cs="Arial"/>
                <w:b/>
                <w:bCs/>
                <w:sz w:val="24"/>
                <w:szCs w:val="24"/>
                <w:lang w:eastAsia="fr-FR"/>
              </w:rPr>
              <w:t>DU MUSEE DU LOUVRE</w:t>
            </w:r>
            <w:r w:rsidRPr="009163FE">
              <w:rPr>
                <w:rFonts w:ascii="Arial" w:eastAsia="Times New Roman" w:hAnsi="Arial" w:cs="Arial"/>
                <w:b/>
                <w:bCs/>
                <w:sz w:val="24"/>
                <w:szCs w:val="24"/>
                <w:lang w:eastAsia="fr-FR"/>
              </w:rPr>
              <w:t xml:space="preserve"> </w:t>
            </w:r>
          </w:p>
          <w:p w14:paraId="1C3D5839" w14:textId="573CF862" w:rsidR="009163FE" w:rsidRPr="004F0FB5" w:rsidRDefault="009163FE" w:rsidP="009163FE">
            <w:pPr>
              <w:autoSpaceDE w:val="0"/>
              <w:autoSpaceDN w:val="0"/>
              <w:adjustRightInd w:val="0"/>
              <w:spacing w:before="60" w:after="60" w:line="240" w:lineRule="auto"/>
              <w:jc w:val="center"/>
              <w:rPr>
                <w:rFonts w:ascii="Arial" w:eastAsia="Times New Roman" w:hAnsi="Arial" w:cs="Arial"/>
                <w:b/>
                <w:sz w:val="24"/>
                <w:szCs w:val="24"/>
                <w:lang w:eastAsia="fr-FR"/>
              </w:rPr>
            </w:pPr>
            <w:bookmarkStart w:id="0" w:name="_GoBack"/>
            <w:bookmarkEnd w:id="0"/>
          </w:p>
        </w:tc>
      </w:tr>
    </w:tbl>
    <w:p w14:paraId="7A2DD539" w14:textId="5C384694" w:rsidR="00636B45" w:rsidRPr="004F0FB5" w:rsidRDefault="00636B45" w:rsidP="00D81D56">
      <w:pPr>
        <w:tabs>
          <w:tab w:val="left" w:pos="360"/>
        </w:tabs>
        <w:jc w:val="both"/>
        <w:rPr>
          <w:rFonts w:cstheme="minorHAnsi"/>
          <w:b/>
          <w:iCs/>
        </w:rPr>
      </w:pPr>
    </w:p>
    <w:p w14:paraId="4B59E34B"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Le titulaire,</w:t>
      </w:r>
    </w:p>
    <w:p w14:paraId="52718A30"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p>
    <w:p w14:paraId="68CF3A63"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Représenté par :</w:t>
      </w:r>
      <w:r w:rsidRPr="00B819B4">
        <w:rPr>
          <w:rFonts w:ascii="Arial" w:eastAsia="Times New Roman" w:hAnsi="Arial" w:cs="Arial"/>
          <w:iCs/>
          <w:sz w:val="20"/>
          <w:szCs w:val="20"/>
          <w:lang w:eastAsia="fr-FR"/>
        </w:rPr>
        <w:tab/>
        <w:t xml:space="preserve"> Nom du signataire</w:t>
      </w:r>
    </w:p>
    <w:p w14:paraId="70FFD7D5"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ab/>
        <w:t xml:space="preserve"> Prénom</w:t>
      </w:r>
    </w:p>
    <w:p w14:paraId="2207E77D"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ab/>
        <w:t xml:space="preserve"> Qualité</w:t>
      </w:r>
    </w:p>
    <w:p w14:paraId="24486979"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p>
    <w:p w14:paraId="0903103E"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p>
    <w:p w14:paraId="5592C05C" w14:textId="435177E7" w:rsidR="00B819B4" w:rsidRPr="00B819B4" w:rsidRDefault="00B819B4" w:rsidP="00B819B4">
      <w:pPr>
        <w:numPr>
          <w:ilvl w:val="0"/>
          <w:numId w:val="13"/>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Déclare avoir pris connaissance du cahier des clauses administratives particulières et notamment de l</w:t>
      </w:r>
      <w:r w:rsidR="004F0FB5" w:rsidRPr="004F0FB5">
        <w:rPr>
          <w:rFonts w:ascii="Arial" w:eastAsia="Times New Roman" w:hAnsi="Arial" w:cs="Arial"/>
          <w:iCs/>
          <w:sz w:val="20"/>
          <w:szCs w:val="20"/>
          <w:lang w:eastAsia="fr-FR"/>
        </w:rPr>
        <w:t xml:space="preserve">’article N° </w:t>
      </w:r>
      <w:r w:rsidR="00AA40CC">
        <w:rPr>
          <w:rFonts w:ascii="Arial" w:eastAsia="Times New Roman" w:hAnsi="Arial" w:cs="Arial"/>
          <w:iCs/>
          <w:sz w:val="20"/>
          <w:szCs w:val="20"/>
          <w:lang w:eastAsia="fr-FR"/>
        </w:rPr>
        <w:t>1.11</w:t>
      </w:r>
      <w:r w:rsidR="00B4210F" w:rsidRPr="004F0FB5">
        <w:rPr>
          <w:rFonts w:ascii="Arial" w:eastAsia="Times New Roman" w:hAnsi="Arial" w:cs="Arial"/>
          <w:iCs/>
          <w:sz w:val="20"/>
          <w:szCs w:val="20"/>
          <w:lang w:eastAsia="fr-FR"/>
        </w:rPr>
        <w:t xml:space="preserve"> </w:t>
      </w:r>
      <w:r w:rsidR="00B4210F" w:rsidRPr="00B819B4">
        <w:rPr>
          <w:rFonts w:ascii="Arial" w:eastAsia="Times New Roman" w:hAnsi="Arial" w:cs="Arial"/>
          <w:iCs/>
          <w:sz w:val="20"/>
          <w:szCs w:val="20"/>
          <w:lang w:eastAsia="fr-FR"/>
        </w:rPr>
        <w:t>relatif</w:t>
      </w:r>
      <w:r w:rsidRPr="00B819B4">
        <w:rPr>
          <w:rFonts w:ascii="Arial" w:eastAsia="Times New Roman" w:hAnsi="Arial" w:cs="Arial"/>
          <w:iCs/>
          <w:sz w:val="20"/>
          <w:szCs w:val="20"/>
          <w:lang w:eastAsia="fr-FR"/>
        </w:rPr>
        <w:t xml:space="preserve"> à l’action obligatoire d’insertion.</w:t>
      </w:r>
    </w:p>
    <w:p w14:paraId="79EA7F3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341F02C6" w14:textId="7F6C37F7" w:rsidR="00B819B4" w:rsidRPr="00B819B4" w:rsidRDefault="00B819B4" w:rsidP="00B819B4">
      <w:pPr>
        <w:numPr>
          <w:ilvl w:val="0"/>
          <w:numId w:val="12"/>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réserver, dans le cadre de l’exécution du marché, un nombre d’heures de travail au moins égal à celui indiqué à l</w:t>
      </w:r>
      <w:r w:rsidR="00AA40CC">
        <w:rPr>
          <w:rFonts w:ascii="Arial" w:eastAsia="Times New Roman" w:hAnsi="Arial" w:cs="Arial"/>
          <w:iCs/>
          <w:sz w:val="20"/>
          <w:szCs w:val="20"/>
          <w:lang w:eastAsia="fr-FR"/>
        </w:rPr>
        <w:t>’article 1.11</w:t>
      </w:r>
      <w:r w:rsidRPr="00B819B4">
        <w:rPr>
          <w:rFonts w:ascii="Arial" w:eastAsia="Times New Roman" w:hAnsi="Arial" w:cs="Arial"/>
          <w:iCs/>
          <w:sz w:val="20"/>
          <w:szCs w:val="20"/>
          <w:lang w:eastAsia="fr-FR"/>
        </w:rPr>
        <w:t xml:space="preserve"> du cahier des clauses administratives particulières à des personnes rencontrant des difficultés sociales ou professionnelles particulières.</w:t>
      </w:r>
    </w:p>
    <w:p w14:paraId="24BA3CC6"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17BA3F6A" w14:textId="77777777" w:rsidR="00B819B4" w:rsidRPr="00B819B4" w:rsidRDefault="00B819B4" w:rsidP="00B819B4">
      <w:pPr>
        <w:numPr>
          <w:ilvl w:val="0"/>
          <w:numId w:val="12"/>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5F1F83EC"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5714DA56" w14:textId="77777777" w:rsidR="00B819B4" w:rsidRPr="00B819B4" w:rsidRDefault="00B819B4" w:rsidP="00B819B4">
      <w:pPr>
        <w:numPr>
          <w:ilvl w:val="0"/>
          <w:numId w:val="11"/>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fournir, à la demande du pouvoir adjudicateur et dans un délai qui lui sera imparti, toutes informations utiles à l’appréciation de la réalisation de l’action d’insertion.</w:t>
      </w:r>
    </w:p>
    <w:p w14:paraId="5608FAC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31893621"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77EE4C4D" w14:textId="77777777" w:rsidR="00B819B4" w:rsidRPr="00B819B4" w:rsidRDefault="00B819B4" w:rsidP="00B819B4">
      <w:pPr>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Fait à …………………………………….</w:t>
      </w:r>
      <w:r w:rsidRPr="00B819B4">
        <w:rPr>
          <w:rFonts w:ascii="Arial" w:eastAsia="Times New Roman" w:hAnsi="Arial" w:cs="Arial"/>
          <w:iCs/>
          <w:sz w:val="20"/>
          <w:szCs w:val="20"/>
          <w:lang w:eastAsia="fr-FR"/>
        </w:rPr>
        <w:tab/>
      </w:r>
      <w:r w:rsidRPr="00B819B4">
        <w:rPr>
          <w:rFonts w:ascii="Arial" w:eastAsia="Times New Roman" w:hAnsi="Arial" w:cs="Arial"/>
          <w:iCs/>
          <w:sz w:val="20"/>
          <w:szCs w:val="20"/>
          <w:lang w:eastAsia="fr-FR"/>
        </w:rPr>
        <w:tab/>
        <w:t>Le ……………………</w:t>
      </w:r>
    </w:p>
    <w:p w14:paraId="0BF22EA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64F42F67"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06CB7CDB" w14:textId="77777777" w:rsidR="00B819B4" w:rsidRPr="00B819B4" w:rsidRDefault="00B819B4" w:rsidP="00B819B4">
      <w:pPr>
        <w:tabs>
          <w:tab w:val="left" w:pos="4962"/>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Le Titulaire</w:t>
      </w:r>
    </w:p>
    <w:p w14:paraId="47818964" w14:textId="77777777" w:rsidR="00B819B4" w:rsidRPr="00B819B4" w:rsidRDefault="00B819B4" w:rsidP="00B819B4">
      <w:pPr>
        <w:tabs>
          <w:tab w:val="left" w:pos="4962"/>
        </w:tabs>
        <w:spacing w:after="0" w:line="240" w:lineRule="auto"/>
        <w:jc w:val="both"/>
        <w:rPr>
          <w:rFonts w:ascii="Arial" w:eastAsia="Times New Roman" w:hAnsi="Arial" w:cs="Arial"/>
          <w:iCs/>
          <w:sz w:val="20"/>
          <w:szCs w:val="20"/>
          <w:lang w:eastAsia="fr-FR"/>
        </w:rPr>
      </w:pPr>
    </w:p>
    <w:p w14:paraId="4F80A522" w14:textId="77777777" w:rsidR="00A34362" w:rsidRPr="004F0FB5" w:rsidRDefault="00B819B4" w:rsidP="00B819B4">
      <w:pPr>
        <w:tabs>
          <w:tab w:val="left" w:pos="360"/>
        </w:tabs>
        <w:jc w:val="both"/>
        <w:rPr>
          <w:rFonts w:ascii="Arial" w:hAnsi="Arial" w:cs="Arial"/>
          <w:sz w:val="20"/>
          <w:szCs w:val="20"/>
        </w:rPr>
      </w:pPr>
      <w:r w:rsidRPr="004F0FB5">
        <w:rPr>
          <w:rFonts w:ascii="Arial" w:eastAsia="Times New Roman" w:hAnsi="Arial" w:cs="Arial"/>
          <w:iCs/>
          <w:sz w:val="20"/>
          <w:szCs w:val="20"/>
          <w:lang w:eastAsia="fr-FR"/>
        </w:rPr>
        <w:t>(Signature et cachet)</w:t>
      </w:r>
    </w:p>
    <w:sectPr w:rsidR="00A34362" w:rsidRPr="004F0FB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AC744" w14:textId="77777777" w:rsidR="00B10510" w:rsidRDefault="00B10510" w:rsidP="00E956AA">
      <w:pPr>
        <w:spacing w:after="0" w:line="240" w:lineRule="auto"/>
      </w:pPr>
      <w:r>
        <w:separator/>
      </w:r>
    </w:p>
  </w:endnote>
  <w:endnote w:type="continuationSeparator" w:id="0">
    <w:p w14:paraId="0D39727B" w14:textId="77777777" w:rsidR="00B10510" w:rsidRDefault="00B10510"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182ED" w14:textId="20A9595F" w:rsidR="00E956AA" w:rsidRPr="004F0FB5" w:rsidRDefault="006142ED">
    <w:pPr>
      <w:pStyle w:val="Pieddepage"/>
      <w:rPr>
        <w:rFonts w:ascii="Arial" w:hAnsi="Arial" w:cs="Arial"/>
        <w:sz w:val="18"/>
      </w:rPr>
    </w:pPr>
    <w:r>
      <w:rPr>
        <w:rFonts w:ascii="Arial" w:hAnsi="Arial" w:cs="Arial"/>
        <w:sz w:val="18"/>
      </w:rPr>
      <w:t>Annexe n° 2</w:t>
    </w:r>
    <w:r w:rsidR="00E956AA" w:rsidRPr="004F0FB5">
      <w:rPr>
        <w:rFonts w:ascii="Arial" w:hAnsi="Arial" w:cs="Arial"/>
        <w:sz w:val="18"/>
      </w:rPr>
      <w:t xml:space="preserve"> à l’acte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4B0F6" w14:textId="77777777" w:rsidR="00B10510" w:rsidRDefault="00B10510" w:rsidP="00E956AA">
      <w:pPr>
        <w:spacing w:after="0" w:line="240" w:lineRule="auto"/>
      </w:pPr>
      <w:r>
        <w:separator/>
      </w:r>
    </w:p>
  </w:footnote>
  <w:footnote w:type="continuationSeparator" w:id="0">
    <w:p w14:paraId="382CD9C0" w14:textId="77777777" w:rsidR="00B10510" w:rsidRDefault="00B10510"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362"/>
    <w:rsid w:val="00011EE6"/>
    <w:rsid w:val="00032491"/>
    <w:rsid w:val="001541AC"/>
    <w:rsid w:val="00166607"/>
    <w:rsid w:val="00222A54"/>
    <w:rsid w:val="002507BF"/>
    <w:rsid w:val="002C6511"/>
    <w:rsid w:val="003F22DF"/>
    <w:rsid w:val="004F0FB5"/>
    <w:rsid w:val="005427CA"/>
    <w:rsid w:val="006142ED"/>
    <w:rsid w:val="00636B45"/>
    <w:rsid w:val="00697E06"/>
    <w:rsid w:val="00800198"/>
    <w:rsid w:val="008974D8"/>
    <w:rsid w:val="009163FE"/>
    <w:rsid w:val="009850ED"/>
    <w:rsid w:val="00993397"/>
    <w:rsid w:val="009952E5"/>
    <w:rsid w:val="009A6067"/>
    <w:rsid w:val="009F5B1D"/>
    <w:rsid w:val="00A34362"/>
    <w:rsid w:val="00A53368"/>
    <w:rsid w:val="00A566D9"/>
    <w:rsid w:val="00AA40CC"/>
    <w:rsid w:val="00AC5A40"/>
    <w:rsid w:val="00B10510"/>
    <w:rsid w:val="00B14174"/>
    <w:rsid w:val="00B4210F"/>
    <w:rsid w:val="00B47812"/>
    <w:rsid w:val="00B71703"/>
    <w:rsid w:val="00B819B4"/>
    <w:rsid w:val="00B8788C"/>
    <w:rsid w:val="00BB266E"/>
    <w:rsid w:val="00C85E92"/>
    <w:rsid w:val="00D55714"/>
    <w:rsid w:val="00D81D56"/>
    <w:rsid w:val="00D91C4F"/>
    <w:rsid w:val="00DA16BA"/>
    <w:rsid w:val="00E04EE3"/>
    <w:rsid w:val="00E30AC1"/>
    <w:rsid w:val="00E956AA"/>
    <w:rsid w:val="00ED5FA3"/>
    <w:rsid w:val="00F60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FCC44"/>
  <w15:docId w15:val="{917D3A51-6268-4E8D-9A0E-82FEE418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Textedebulles">
    <w:name w:val="Balloon Text"/>
    <w:basedOn w:val="Normal"/>
    <w:link w:val="TextedebullesCar"/>
    <w:uiPriority w:val="99"/>
    <w:semiHidden/>
    <w:unhideWhenUsed/>
    <w:rsid w:val="00B878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788C"/>
    <w:rPr>
      <w:rFonts w:ascii="Tahoma" w:hAnsi="Tahoma" w:cs="Tahoma"/>
      <w:sz w:val="16"/>
      <w:szCs w:val="16"/>
    </w:rPr>
  </w:style>
  <w:style w:type="character" w:styleId="Marquedecommentaire">
    <w:name w:val="annotation reference"/>
    <w:basedOn w:val="Policepardfaut"/>
    <w:uiPriority w:val="99"/>
    <w:semiHidden/>
    <w:unhideWhenUsed/>
    <w:rsid w:val="00B819B4"/>
    <w:rPr>
      <w:sz w:val="16"/>
      <w:szCs w:val="16"/>
    </w:rPr>
  </w:style>
  <w:style w:type="paragraph" w:styleId="Commentaire">
    <w:name w:val="annotation text"/>
    <w:basedOn w:val="Normal"/>
    <w:link w:val="CommentaireCar"/>
    <w:uiPriority w:val="99"/>
    <w:semiHidden/>
    <w:unhideWhenUsed/>
    <w:rsid w:val="00B819B4"/>
    <w:pPr>
      <w:spacing w:line="240" w:lineRule="auto"/>
    </w:pPr>
    <w:rPr>
      <w:sz w:val="20"/>
      <w:szCs w:val="20"/>
    </w:rPr>
  </w:style>
  <w:style w:type="character" w:customStyle="1" w:styleId="CommentaireCar">
    <w:name w:val="Commentaire Car"/>
    <w:basedOn w:val="Policepardfaut"/>
    <w:link w:val="Commentaire"/>
    <w:uiPriority w:val="99"/>
    <w:semiHidden/>
    <w:rsid w:val="00B819B4"/>
    <w:rPr>
      <w:sz w:val="20"/>
      <w:szCs w:val="20"/>
    </w:rPr>
  </w:style>
  <w:style w:type="paragraph" w:styleId="Objetducommentaire">
    <w:name w:val="annotation subject"/>
    <w:basedOn w:val="Commentaire"/>
    <w:next w:val="Commentaire"/>
    <w:link w:val="ObjetducommentaireCar"/>
    <w:uiPriority w:val="99"/>
    <w:semiHidden/>
    <w:unhideWhenUsed/>
    <w:rsid w:val="00B819B4"/>
    <w:rPr>
      <w:b/>
      <w:bCs/>
    </w:rPr>
  </w:style>
  <w:style w:type="character" w:customStyle="1" w:styleId="ObjetducommentaireCar">
    <w:name w:val="Objet du commentaire Car"/>
    <w:basedOn w:val="CommentaireCar"/>
    <w:link w:val="Objetducommentaire"/>
    <w:uiPriority w:val="99"/>
    <w:semiHidden/>
    <w:rsid w:val="00B819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5337">
      <w:bodyDiv w:val="1"/>
      <w:marLeft w:val="0"/>
      <w:marRight w:val="0"/>
      <w:marTop w:val="0"/>
      <w:marBottom w:val="0"/>
      <w:divBdr>
        <w:top w:val="none" w:sz="0" w:space="0" w:color="auto"/>
        <w:left w:val="none" w:sz="0" w:space="0" w:color="auto"/>
        <w:bottom w:val="none" w:sz="0" w:space="0" w:color="auto"/>
        <w:right w:val="none" w:sz="0" w:space="0" w:color="auto"/>
      </w:divBdr>
    </w:div>
    <w:div w:id="176426361">
      <w:bodyDiv w:val="1"/>
      <w:marLeft w:val="0"/>
      <w:marRight w:val="0"/>
      <w:marTop w:val="0"/>
      <w:marBottom w:val="0"/>
      <w:divBdr>
        <w:top w:val="none" w:sz="0" w:space="0" w:color="auto"/>
        <w:left w:val="none" w:sz="0" w:space="0" w:color="auto"/>
        <w:bottom w:val="none" w:sz="0" w:space="0" w:color="auto"/>
        <w:right w:val="none" w:sz="0" w:space="0" w:color="auto"/>
      </w:divBdr>
    </w:div>
    <w:div w:id="20070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1C188-8676-4059-A6C3-06D68C97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184</Words>
  <Characters>1012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De-Marcellus Quitterie</cp:lastModifiedBy>
  <cp:revision>30</cp:revision>
  <dcterms:created xsi:type="dcterms:W3CDTF">2018-11-08T10:42:00Z</dcterms:created>
  <dcterms:modified xsi:type="dcterms:W3CDTF">2025-08-12T09:56:00Z</dcterms:modified>
</cp:coreProperties>
</file>