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214C6" w14:textId="1476F1FF" w:rsidR="00196FD5" w:rsidRPr="0002193A" w:rsidRDefault="0002193A" w:rsidP="008A455A">
      <w:pPr>
        <w:rPr>
          <w:rFonts w:asciiTheme="minorHAnsi" w:hAnsiTheme="minorHAnsi" w:cstheme="minorHAnsi"/>
          <w:sz w:val="24"/>
          <w:szCs w:val="24"/>
        </w:rPr>
      </w:pPr>
      <w:r w:rsidRPr="0002193A">
        <w:rPr>
          <w:rFonts w:asciiTheme="minorHAnsi" w:hAnsiTheme="minorHAnsi" w:cstheme="minorHAnsi"/>
          <w:noProof/>
        </w:rPr>
        <w:drawing>
          <wp:anchor distT="0" distB="0" distL="114300" distR="114300" simplePos="0" relativeHeight="251665408" behindDoc="0" locked="0" layoutInCell="1" allowOverlap="1" wp14:anchorId="322E8E0B" wp14:editId="0C088C38">
            <wp:simplePos x="0" y="0"/>
            <wp:positionH relativeFrom="column">
              <wp:posOffset>146850</wp:posOffset>
            </wp:positionH>
            <wp:positionV relativeFrom="paragraph">
              <wp:posOffset>-246380</wp:posOffset>
            </wp:positionV>
            <wp:extent cx="1272209" cy="1094691"/>
            <wp:effectExtent l="0" t="0" r="0" b="0"/>
            <wp:wrapNone/>
            <wp:docPr id="644140762" name="Image 1"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140762" name="Image 1" descr="Une image contenant logo&#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272209" cy="1094691"/>
                    </a:xfrm>
                    <a:prstGeom prst="rect">
                      <a:avLst/>
                    </a:prstGeom>
                  </pic:spPr>
                </pic:pic>
              </a:graphicData>
            </a:graphic>
            <wp14:sizeRelH relativeFrom="margin">
              <wp14:pctWidth>0</wp14:pctWidth>
            </wp14:sizeRelH>
            <wp14:sizeRelV relativeFrom="margin">
              <wp14:pctHeight>0</wp14:pctHeight>
            </wp14:sizeRelV>
          </wp:anchor>
        </w:drawing>
      </w:r>
      <w:r w:rsidR="00EE40D2" w:rsidRPr="0002193A">
        <w:rPr>
          <w:rFonts w:asciiTheme="minorHAnsi" w:hAnsiTheme="minorHAnsi" w:cstheme="minorHAnsi"/>
          <w:noProof/>
        </w:rPr>
        <mc:AlternateContent>
          <mc:Choice Requires="wps">
            <w:drawing>
              <wp:anchor distT="0" distB="0" distL="114300" distR="114300" simplePos="0" relativeHeight="251634176" behindDoc="0" locked="0" layoutInCell="1" allowOverlap="1" wp14:anchorId="3D7A7F82" wp14:editId="70C5CA57">
                <wp:simplePos x="0" y="0"/>
                <wp:positionH relativeFrom="column">
                  <wp:posOffset>1789414</wp:posOffset>
                </wp:positionH>
                <wp:positionV relativeFrom="paragraph">
                  <wp:posOffset>-295178</wp:posOffset>
                </wp:positionV>
                <wp:extent cx="4991100" cy="1063746"/>
                <wp:effectExtent l="12700" t="12700" r="38100" b="539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1063746"/>
                        </a:xfrm>
                        <a:prstGeom prst="rect">
                          <a:avLst/>
                        </a:prstGeom>
                        <a:solidFill>
                          <a:srgbClr val="FF0000"/>
                        </a:solidFill>
                        <a:ln w="38100">
                          <a:solidFill>
                            <a:srgbClr val="FF0000"/>
                          </a:solidFill>
                          <a:miter lim="800000"/>
                          <a:headEnd/>
                          <a:tailEnd/>
                        </a:ln>
                        <a:effectLst>
                          <a:outerShdw dist="28398" dir="3806097" algn="ctr" rotWithShape="0">
                            <a:srgbClr val="974706">
                              <a:alpha val="50000"/>
                            </a:srgbClr>
                          </a:outerShdw>
                        </a:effectLst>
                      </wps:spPr>
                      <wps:txbx>
                        <w:txbxContent>
                          <w:p w14:paraId="21AD2B1B" w14:textId="4E9799CC" w:rsidR="000A4B6C" w:rsidRPr="00551A9B" w:rsidRDefault="000A4B6C" w:rsidP="00551A9B">
                            <w:pPr>
                              <w:shd w:val="clear" w:color="auto" w:fill="FF0000"/>
                              <w:rPr>
                                <w:rFonts w:ascii="Arial" w:hAnsi="Arial" w:cs="Arial"/>
                                <w:b/>
                                <w:color w:val="FFFFFF" w:themeColor="background1"/>
                                <w:sz w:val="32"/>
                                <w:szCs w:val="32"/>
                              </w:rPr>
                            </w:pPr>
                            <w:r w:rsidRPr="00551A9B">
                              <w:rPr>
                                <w:rFonts w:ascii="Arial" w:hAnsi="Arial" w:cs="Arial"/>
                                <w:b/>
                                <w:color w:val="FFFFFF" w:themeColor="background1"/>
                                <w:sz w:val="32"/>
                                <w:szCs w:val="32"/>
                              </w:rPr>
                              <w:t>Plan de prévention des risques professionnels</w:t>
                            </w:r>
                          </w:p>
                          <w:p w14:paraId="16EC6265" w14:textId="77777777"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cs="Arial"/>
                                <w:color w:val="FFFFFF" w:themeColor="background1"/>
                                <w:sz w:val="24"/>
                                <w:szCs w:val="24"/>
                              </w:rPr>
                              <w:t>Application des articles R.4511-1 à R.4514-10 du code du travail relatifs à la prévention des risques liés à la Co-activité.</w:t>
                            </w:r>
                          </w:p>
                          <w:p w14:paraId="1A30A85F" w14:textId="463FC16E"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i/>
                                <w:color w:val="FFFFFF" w:themeColor="background1"/>
                                <w:sz w:val="24"/>
                                <w:szCs w:val="24"/>
                              </w:rPr>
                              <w:t>Décret du 20 février 1992</w:t>
                            </w:r>
                          </w:p>
                          <w:p w14:paraId="022D07FE" w14:textId="77777777" w:rsidR="000A4B6C" w:rsidRPr="00551A9B" w:rsidRDefault="000A4B6C" w:rsidP="00551A9B">
                            <w:pPr>
                              <w:shd w:val="clear" w:color="auto" w:fill="FF0000"/>
                              <w:rPr>
                                <w:color w:val="FFFFFF" w:themeColor="background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type w14:anchorId="3D7A7F82" id="_x0000_t202" coordsize="21600,21600" o:spt="202" path="m,l,21600r21600,l21600,xe">
                <v:stroke joinstyle="miter"/>
                <v:path gradientshapeok="t" o:connecttype="rect"/>
              </v:shapetype>
              <v:shape id="Text Box 2" o:spid="_x0000_s1026" type="#_x0000_t202" style="position:absolute;margin-left:140.9pt;margin-top:-23.25pt;width:393pt;height:83.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" fillcolor="red" strokecolor="red" strokeweight="3pt">
                <v:shadow on="t" color="#974706" opacity=".5" offset="1pt"/>
                <v:textbox>
                  <w:txbxContent>
                    <w:p w14:paraId="21AD2B1B" w14:textId="4E9799CC" w:rsidR="000A4B6C" w:rsidRPr="00551A9B" w:rsidRDefault="000A4B6C" w:rsidP="00551A9B">
                      <w:pPr>
                        <w:shd w:val="clear" w:color="auto" w:fill="FF0000"/>
                        <w:rPr>
                          <w:rFonts w:ascii="Arial" w:hAnsi="Arial" w:cs="Arial"/>
                          <w:b/>
                          <w:color w:val="FFFFFF" w:themeColor="background1"/>
                          <w:sz w:val="32"/>
                          <w:szCs w:val="32"/>
                        </w:rPr>
                      </w:pPr>
                      <w:r w:rsidRPr="00551A9B">
                        <w:rPr>
                          <w:rFonts w:ascii="Arial" w:hAnsi="Arial" w:cs="Arial"/>
                          <w:b/>
                          <w:color w:val="FFFFFF" w:themeColor="background1"/>
                          <w:sz w:val="32"/>
                          <w:szCs w:val="32"/>
                        </w:rPr>
                        <w:t>Plan de prévention des risques professionnels</w:t>
                      </w:r>
                    </w:p>
                    <w:p w14:paraId="16EC6265" w14:textId="77777777"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cs="Arial"/>
                          <w:color w:val="FFFFFF" w:themeColor="background1"/>
                          <w:sz w:val="24"/>
                          <w:szCs w:val="24"/>
                        </w:rPr>
                        <w:t>Application des articles R.4511-1 à R.4514-10 du code du travail relatifs à la prévention des risques liés à la Co-activité.</w:t>
                      </w:r>
                    </w:p>
                    <w:p w14:paraId="1A30A85F" w14:textId="463FC16E" w:rsidR="000A4B6C" w:rsidRPr="00551A9B" w:rsidRDefault="000A4B6C" w:rsidP="00551A9B">
                      <w:pPr>
                        <w:pStyle w:val="Paragraphedeliste"/>
                        <w:numPr>
                          <w:ilvl w:val="0"/>
                          <w:numId w:val="43"/>
                        </w:numPr>
                        <w:shd w:val="clear" w:color="auto" w:fill="FF0000"/>
                        <w:spacing w:line="240" w:lineRule="auto"/>
                        <w:rPr>
                          <w:rFonts w:ascii="Arial" w:hAnsi="Arial" w:cs="Arial"/>
                          <w:color w:val="FFFFFF" w:themeColor="background1"/>
                          <w:sz w:val="24"/>
                          <w:szCs w:val="24"/>
                        </w:rPr>
                      </w:pPr>
                      <w:r w:rsidRPr="00551A9B">
                        <w:rPr>
                          <w:rFonts w:ascii="Arial" w:hAnsi="Arial"/>
                          <w:i/>
                          <w:color w:val="FFFFFF" w:themeColor="background1"/>
                          <w:sz w:val="24"/>
                          <w:szCs w:val="24"/>
                        </w:rPr>
                        <w:t>Décret du 20 février 1992</w:t>
                      </w:r>
                    </w:p>
                    <w:p w14:paraId="022D07FE" w14:textId="77777777" w:rsidR="000A4B6C" w:rsidRPr="00551A9B" w:rsidRDefault="000A4B6C" w:rsidP="00551A9B">
                      <w:pPr>
                        <w:shd w:val="clear" w:color="auto" w:fill="FF0000"/>
                        <w:rPr>
                          <w:color w:val="FFFFFF" w:themeColor="background1"/>
                        </w:rPr>
                      </w:pPr>
                    </w:p>
                  </w:txbxContent>
                </v:textbox>
              </v:shape>
            </w:pict>
          </mc:Fallback>
        </mc:AlternateContent>
      </w:r>
    </w:p>
    <w:p w14:paraId="0503BFE2" w14:textId="77777777" w:rsidR="00196FD5" w:rsidRPr="0002193A" w:rsidRDefault="00196FD5" w:rsidP="008A455A">
      <w:pPr>
        <w:rPr>
          <w:rFonts w:asciiTheme="minorHAnsi" w:hAnsiTheme="minorHAnsi" w:cstheme="minorHAnsi"/>
          <w:sz w:val="24"/>
          <w:szCs w:val="24"/>
        </w:rPr>
      </w:pPr>
    </w:p>
    <w:p w14:paraId="605A8EFA" w14:textId="1DBFEAB2" w:rsidR="006D3EAD" w:rsidRPr="0002193A" w:rsidRDefault="006D3EAD" w:rsidP="008A455A">
      <w:pPr>
        <w:rPr>
          <w:rFonts w:asciiTheme="minorHAnsi" w:hAnsiTheme="minorHAnsi" w:cstheme="minorHAnsi"/>
          <w:szCs w:val="24"/>
        </w:rPr>
      </w:pPr>
    </w:p>
    <w:p w14:paraId="669B70F9" w14:textId="6C7689BA" w:rsidR="006D3EAD" w:rsidRPr="0002193A" w:rsidRDefault="006D3EAD" w:rsidP="008A455A">
      <w:pPr>
        <w:rPr>
          <w:rFonts w:asciiTheme="minorHAnsi" w:hAnsiTheme="minorHAnsi" w:cstheme="minorHAnsi"/>
          <w:szCs w:val="24"/>
        </w:rPr>
      </w:pPr>
      <w:r w:rsidRPr="0002193A">
        <w:rPr>
          <w:rFonts w:asciiTheme="minorHAnsi" w:hAnsiTheme="minorHAnsi" w:cstheme="minorHAnsi"/>
          <w:szCs w:val="24"/>
        </w:rPr>
        <w:t>Contrat de : Prestation de Service</w:t>
      </w:r>
    </w:p>
    <w:p w14:paraId="6C543D42" w14:textId="08E9AB72" w:rsidR="006D3EAD" w:rsidRPr="0002193A" w:rsidRDefault="006D3EAD" w:rsidP="006D3EAD">
      <w:pPr>
        <w:rPr>
          <w:rFonts w:asciiTheme="minorHAnsi" w:hAnsiTheme="minorHAnsi" w:cstheme="minorHAnsi"/>
          <w:szCs w:val="24"/>
        </w:rPr>
      </w:pPr>
      <w:r w:rsidRPr="0002193A">
        <w:rPr>
          <w:rFonts w:asciiTheme="minorHAnsi" w:hAnsiTheme="minorHAnsi" w:cstheme="minorHAnsi"/>
          <w:szCs w:val="24"/>
        </w:rPr>
        <w:t xml:space="preserve">Nature des travaux : </w:t>
      </w:r>
      <w:r w:rsidR="00551A9B" w:rsidRPr="0002193A">
        <w:rPr>
          <w:rFonts w:asciiTheme="minorHAnsi" w:hAnsiTheme="minorHAnsi" w:cstheme="minorHAnsi"/>
          <w:szCs w:val="24"/>
        </w:rPr>
        <w:t xml:space="preserve">Déploiement des </w:t>
      </w:r>
      <w:r w:rsidR="0002193A" w:rsidRPr="0002193A">
        <w:rPr>
          <w:rFonts w:asciiTheme="minorHAnsi" w:hAnsiTheme="minorHAnsi" w:cstheme="minorHAnsi"/>
          <w:szCs w:val="24"/>
        </w:rPr>
        <w:t>C</w:t>
      </w:r>
      <w:r w:rsidR="00551A9B" w:rsidRPr="0002193A">
        <w:rPr>
          <w:rFonts w:asciiTheme="minorHAnsi" w:hAnsiTheme="minorHAnsi" w:cstheme="minorHAnsi"/>
          <w:szCs w:val="24"/>
        </w:rPr>
        <w:t>o</w:t>
      </w:r>
      <w:r w:rsidR="0002193A" w:rsidRPr="0002193A">
        <w:rPr>
          <w:rFonts w:asciiTheme="minorHAnsi" w:hAnsiTheme="minorHAnsi" w:cstheme="minorHAnsi"/>
          <w:szCs w:val="24"/>
        </w:rPr>
        <w:t xml:space="preserve">mpteurs </w:t>
      </w:r>
      <w:r w:rsidR="001505AE">
        <w:rPr>
          <w:rFonts w:asciiTheme="minorHAnsi" w:hAnsiTheme="minorHAnsi" w:cstheme="minorHAnsi"/>
          <w:szCs w:val="24"/>
        </w:rPr>
        <w:t xml:space="preserve">d’eau chaude sanitaire (ECS), </w:t>
      </w:r>
      <w:r w:rsidR="0002193A" w:rsidRPr="0002193A">
        <w:rPr>
          <w:rFonts w:asciiTheme="minorHAnsi" w:hAnsiTheme="minorHAnsi" w:cstheme="minorHAnsi"/>
          <w:szCs w:val="24"/>
        </w:rPr>
        <w:t>d’Energie Thermique (CET) et Répartiteurs de Frais de Chauffage</w:t>
      </w:r>
      <w:r w:rsidR="009429DF" w:rsidRPr="0002193A">
        <w:rPr>
          <w:rFonts w:asciiTheme="minorHAnsi" w:hAnsiTheme="minorHAnsi" w:cstheme="minorHAnsi"/>
          <w:szCs w:val="24"/>
        </w:rPr>
        <w:t xml:space="preserve"> </w:t>
      </w:r>
      <w:r w:rsidR="0002193A" w:rsidRPr="0002193A">
        <w:rPr>
          <w:rFonts w:asciiTheme="minorHAnsi" w:hAnsiTheme="minorHAnsi" w:cstheme="minorHAnsi"/>
          <w:szCs w:val="24"/>
        </w:rPr>
        <w:t>(RFC)</w:t>
      </w:r>
    </w:p>
    <w:p w14:paraId="7FC94868" w14:textId="4A48C5D7" w:rsidR="006D3EAD" w:rsidRPr="0002193A" w:rsidRDefault="006D3EAD" w:rsidP="008A455A">
      <w:pPr>
        <w:rPr>
          <w:rFonts w:asciiTheme="minorHAnsi" w:hAnsiTheme="minorHAnsi" w:cstheme="minorHAnsi"/>
          <w:szCs w:val="24"/>
        </w:rPr>
      </w:pPr>
      <w:r w:rsidRPr="0002193A">
        <w:rPr>
          <w:rFonts w:asciiTheme="minorHAnsi" w:hAnsiTheme="minorHAnsi" w:cstheme="minorHAnsi"/>
          <w:szCs w:val="24"/>
        </w:rPr>
        <w:t xml:space="preserve">N° </w:t>
      </w:r>
      <w:r w:rsidR="00656A04" w:rsidRPr="0002193A">
        <w:rPr>
          <w:rFonts w:asciiTheme="minorHAnsi" w:hAnsiTheme="minorHAnsi" w:cstheme="minorHAnsi"/>
          <w:szCs w:val="24"/>
        </w:rPr>
        <w:t>Réf.</w:t>
      </w:r>
      <w:r w:rsidRPr="0002193A">
        <w:rPr>
          <w:rFonts w:asciiTheme="minorHAnsi" w:hAnsiTheme="minorHAnsi" w:cstheme="minorHAnsi"/>
          <w:szCs w:val="24"/>
        </w:rPr>
        <w:t xml:space="preserve"> contrat</w:t>
      </w:r>
      <w:r w:rsidR="0002193A" w:rsidRPr="0002193A">
        <w:rPr>
          <w:rFonts w:asciiTheme="minorHAnsi" w:hAnsiTheme="minorHAnsi" w:cstheme="minorHAnsi"/>
          <w:szCs w:val="24"/>
        </w:rPr>
        <w:t xml:space="preserve"> </w:t>
      </w:r>
      <w:r w:rsidRPr="0002193A">
        <w:rPr>
          <w:rFonts w:asciiTheme="minorHAnsi" w:hAnsiTheme="minorHAnsi" w:cstheme="minorHAnsi"/>
          <w:szCs w:val="24"/>
        </w:rPr>
        <w:t>: ……………………</w:t>
      </w:r>
      <w:r w:rsidR="008614D9" w:rsidRPr="0002193A">
        <w:rPr>
          <w:rFonts w:asciiTheme="minorHAnsi" w:hAnsiTheme="minorHAnsi" w:cstheme="minorHAnsi"/>
          <w:szCs w:val="24"/>
        </w:rPr>
        <w:t>……</w:t>
      </w:r>
      <w:r w:rsidRPr="0002193A">
        <w:rPr>
          <w:rFonts w:asciiTheme="minorHAnsi" w:hAnsiTheme="minorHAnsi" w:cstheme="minorHAnsi"/>
          <w:szCs w:val="24"/>
        </w:rPr>
        <w:t>.</w:t>
      </w:r>
    </w:p>
    <w:p w14:paraId="7DD5959A" w14:textId="3D54C089" w:rsidR="006D3EAD" w:rsidRPr="0002193A" w:rsidRDefault="006D3EAD" w:rsidP="008A455A">
      <w:pPr>
        <w:rPr>
          <w:rFonts w:asciiTheme="minorHAnsi" w:hAnsiTheme="minorHAnsi" w:cstheme="minorHAnsi"/>
          <w:szCs w:val="24"/>
        </w:rPr>
      </w:pPr>
      <w:r w:rsidRPr="0002193A">
        <w:rPr>
          <w:rFonts w:asciiTheme="minorHAnsi" w:hAnsiTheme="minorHAnsi" w:cstheme="minorHAnsi"/>
          <w:szCs w:val="24"/>
        </w:rPr>
        <w:t>Nom du prestataire : ………………………</w:t>
      </w:r>
    </w:p>
    <w:p w14:paraId="1870CFFC" w14:textId="73A78EC7" w:rsidR="00CC6F26" w:rsidRPr="0002193A" w:rsidRDefault="009004ED" w:rsidP="008A455A">
      <w:pPr>
        <w:rPr>
          <w:rFonts w:asciiTheme="minorHAnsi" w:hAnsiTheme="minorHAnsi" w:cstheme="minorHAnsi"/>
          <w:szCs w:val="24"/>
        </w:rPr>
      </w:pPr>
      <w:r w:rsidRPr="0002193A">
        <w:rPr>
          <w:rFonts w:asciiTheme="minorHAnsi" w:hAnsiTheme="minorHAnsi" w:cstheme="minorHAnsi"/>
          <w:szCs w:val="24"/>
        </w:rPr>
        <w:t xml:space="preserve">Ce document doit être tenu, tout au long de l’opération, à disposition de : l’inspecteur du travail, le contrôleur de la CRAMIF/CARSAT, le médecin du travail, </w:t>
      </w:r>
      <w:r w:rsidR="0015307B" w:rsidRPr="0002193A">
        <w:rPr>
          <w:rFonts w:asciiTheme="minorHAnsi" w:hAnsiTheme="minorHAnsi" w:cstheme="minorHAnsi"/>
          <w:szCs w:val="24"/>
        </w:rPr>
        <w:t>CSSCT</w:t>
      </w:r>
      <w:r w:rsidR="003E5F03" w:rsidRPr="0002193A">
        <w:rPr>
          <w:rFonts w:asciiTheme="minorHAnsi" w:hAnsiTheme="minorHAnsi" w:cstheme="minorHAnsi"/>
          <w:szCs w:val="24"/>
        </w:rPr>
        <w:t>,</w:t>
      </w:r>
      <w:r w:rsidR="0015307B" w:rsidRPr="0002193A">
        <w:rPr>
          <w:rFonts w:asciiTheme="minorHAnsi" w:hAnsiTheme="minorHAnsi" w:cstheme="minorHAnsi"/>
          <w:szCs w:val="24"/>
        </w:rPr>
        <w:t xml:space="preserve"> les intervenants,</w:t>
      </w:r>
      <w:r w:rsidR="003E5F03" w:rsidRPr="0002193A">
        <w:rPr>
          <w:rFonts w:asciiTheme="minorHAnsi" w:hAnsiTheme="minorHAnsi" w:cstheme="minorHAnsi"/>
          <w:szCs w:val="24"/>
        </w:rPr>
        <w:t xml:space="preserve"> le</w:t>
      </w:r>
      <w:r w:rsidR="00625DE7" w:rsidRPr="0002193A">
        <w:rPr>
          <w:rFonts w:asciiTheme="minorHAnsi" w:hAnsiTheme="minorHAnsi" w:cstheme="minorHAnsi"/>
          <w:szCs w:val="24"/>
        </w:rPr>
        <w:t xml:space="preserve"> contrôle interne </w:t>
      </w:r>
      <w:r w:rsidR="0002193A" w:rsidRPr="0002193A">
        <w:rPr>
          <w:rFonts w:asciiTheme="minorHAnsi" w:hAnsiTheme="minorHAnsi" w:cstheme="minorHAnsi"/>
          <w:szCs w:val="24"/>
        </w:rPr>
        <w:t>du POUVOIR ADJUDICATEUR</w:t>
      </w:r>
      <w:r w:rsidRPr="0002193A">
        <w:rPr>
          <w:rFonts w:asciiTheme="minorHAnsi" w:hAnsiTheme="minorHAnsi" w:cstheme="minorHAnsi"/>
          <w:szCs w:val="24"/>
        </w:rPr>
        <w:t>.</w:t>
      </w:r>
      <w:r w:rsidR="00CC6F26" w:rsidRPr="0002193A">
        <w:rPr>
          <w:rFonts w:asciiTheme="minorHAnsi" w:hAnsiTheme="minorHAnsi" w:cstheme="minorHAnsi"/>
          <w:szCs w:val="24"/>
        </w:rPr>
        <w:t xml:space="preserve">                                    </w:t>
      </w:r>
      <w:r w:rsidR="00E42014" w:rsidRPr="0002193A">
        <w:rPr>
          <w:rFonts w:asciiTheme="minorHAnsi" w:hAnsiTheme="minorHAnsi" w:cstheme="minorHAnsi"/>
          <w:szCs w:val="24"/>
        </w:rPr>
        <w:t xml:space="preserve">        </w:t>
      </w:r>
    </w:p>
    <w:p w14:paraId="3AE7B9C2" w14:textId="78FD4B80" w:rsidR="00CC6F26" w:rsidRPr="0002193A" w:rsidRDefault="001E3BBD" w:rsidP="008A455A">
      <w:pPr>
        <w:rPr>
          <w:rFonts w:asciiTheme="minorHAnsi" w:hAnsiTheme="minorHAnsi" w:cstheme="minorHAnsi"/>
          <w:szCs w:val="24"/>
        </w:rPr>
      </w:pPr>
      <w:r w:rsidRPr="0002193A">
        <w:rPr>
          <w:rFonts w:asciiTheme="minorHAnsi" w:hAnsiTheme="minorHAnsi" w:cstheme="minorHAnsi"/>
          <w:noProof/>
          <w:szCs w:val="24"/>
          <w:lang w:eastAsia="fr-FR"/>
        </w:rPr>
        <mc:AlternateContent>
          <mc:Choice Requires="wps">
            <w:drawing>
              <wp:anchor distT="0" distB="0" distL="114300" distR="114300" simplePos="0" relativeHeight="251636224" behindDoc="0" locked="0" layoutInCell="1" allowOverlap="1" wp14:anchorId="3A6CC232" wp14:editId="680D7A06">
                <wp:simplePos x="0" y="0"/>
                <wp:positionH relativeFrom="column">
                  <wp:posOffset>5625416</wp:posOffset>
                </wp:positionH>
                <wp:positionV relativeFrom="paragraph">
                  <wp:posOffset>12211</wp:posOffset>
                </wp:positionV>
                <wp:extent cx="158750" cy="158750"/>
                <wp:effectExtent l="22225" t="19685" r="38100" b="5016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8750"/>
                        </a:xfrm>
                        <a:prstGeom prst="rect">
                          <a:avLst/>
                        </a:prstGeom>
                        <a:solidFill>
                          <a:schemeClr val="dk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
            <w:pict>
              <v:rect w14:anchorId="3CAB9CD4" id="Rectangle 4" o:spid="_x0000_s1026" style="position:absolute;margin-left:442.95pt;margin-top:.95pt;width:12.5pt;height:1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" fillcolor="black [3200]" strokecolor="#f2f2f2 [3041]" strokeweight="3pt">
                <v:shadow on="t" color="#7f7f7f [1601]" opacity=".5" offset="1pt"/>
              </v:rect>
            </w:pict>
          </mc:Fallback>
        </mc:AlternateContent>
      </w:r>
      <w:r w:rsidRPr="0002193A">
        <w:rPr>
          <w:rFonts w:asciiTheme="minorHAnsi" w:hAnsiTheme="minorHAnsi" w:cstheme="minorHAnsi"/>
          <w:noProof/>
          <w:szCs w:val="24"/>
          <w:lang w:eastAsia="fr-FR"/>
        </w:rPr>
        <mc:AlternateContent>
          <mc:Choice Requires="wps">
            <w:drawing>
              <wp:anchor distT="0" distB="0" distL="114300" distR="114300" simplePos="0" relativeHeight="251635200" behindDoc="0" locked="0" layoutInCell="1" allowOverlap="1" wp14:anchorId="7962D632" wp14:editId="266D1E88">
                <wp:simplePos x="0" y="0"/>
                <wp:positionH relativeFrom="column">
                  <wp:posOffset>3313332</wp:posOffset>
                </wp:positionH>
                <wp:positionV relativeFrom="paragraph">
                  <wp:posOffset>14703</wp:posOffset>
                </wp:positionV>
                <wp:extent cx="158750" cy="158750"/>
                <wp:effectExtent l="12700" t="10160" r="9525" b="12065"/>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
            <w:pict>
              <v:rect w14:anchorId="0EE53995" id="Rectangle 3" o:spid="_x0000_s1026" style="position:absolute;margin-left:260.9pt;margin-top:1.15pt;width:12.5pt;height:1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"/>
            </w:pict>
          </mc:Fallback>
        </mc:AlternateContent>
      </w:r>
      <w:r w:rsidR="00E42014" w:rsidRPr="0002193A">
        <w:rPr>
          <w:rFonts w:asciiTheme="minorHAnsi" w:hAnsiTheme="minorHAnsi" w:cstheme="minorHAnsi"/>
          <w:szCs w:val="24"/>
        </w:rPr>
        <w:t>Durée de validité d</w:t>
      </w:r>
      <w:r w:rsidR="009461C6" w:rsidRPr="0002193A">
        <w:rPr>
          <w:rFonts w:asciiTheme="minorHAnsi" w:hAnsiTheme="minorHAnsi" w:cstheme="minorHAnsi"/>
          <w:szCs w:val="24"/>
        </w:rPr>
        <w:t>u</w:t>
      </w:r>
      <w:r w:rsidR="00E42014" w:rsidRPr="0002193A">
        <w:rPr>
          <w:rFonts w:asciiTheme="minorHAnsi" w:hAnsiTheme="minorHAnsi" w:cstheme="minorHAnsi"/>
          <w:szCs w:val="24"/>
        </w:rPr>
        <w:t xml:space="preserve"> plan de prévention :                             Ponctuel                                              Annuel </w:t>
      </w:r>
    </w:p>
    <w:p w14:paraId="66CE1EB1" w14:textId="77777777" w:rsidR="00EA09CD" w:rsidRPr="0002193A" w:rsidRDefault="00EA09CD" w:rsidP="00427652">
      <w:pPr>
        <w:pBdr>
          <w:top w:val="single" w:sz="4" w:space="1" w:color="auto"/>
          <w:left w:val="single" w:sz="4" w:space="0" w:color="auto"/>
          <w:bottom w:val="single" w:sz="4" w:space="1" w:color="auto"/>
          <w:right w:val="single" w:sz="4" w:space="4" w:color="auto"/>
        </w:pBdr>
        <w:shd w:val="pct12" w:color="auto" w:fill="auto"/>
        <w:ind w:left="28" w:hanging="113"/>
        <w:jc w:val="center"/>
        <w:rPr>
          <w:rFonts w:asciiTheme="minorHAnsi" w:hAnsiTheme="minorHAnsi" w:cstheme="minorHAnsi"/>
          <w:b/>
          <w:szCs w:val="24"/>
          <w:u w:val="single"/>
        </w:rPr>
      </w:pPr>
      <w:r w:rsidRPr="0002193A">
        <w:rPr>
          <w:rFonts w:asciiTheme="minorHAnsi" w:hAnsiTheme="minorHAnsi" w:cstheme="minorHAnsi"/>
          <w:b/>
          <w:szCs w:val="24"/>
          <w:u w:val="single"/>
        </w:rPr>
        <w:t xml:space="preserve">Les sites </w:t>
      </w:r>
      <w:r w:rsidR="00D84910" w:rsidRPr="0002193A">
        <w:rPr>
          <w:rFonts w:asciiTheme="minorHAnsi" w:hAnsiTheme="minorHAnsi" w:cstheme="minorHAnsi"/>
          <w:b/>
          <w:szCs w:val="24"/>
          <w:u w:val="single"/>
        </w:rPr>
        <w:t xml:space="preserve">concernés par </w:t>
      </w:r>
      <w:r w:rsidR="0091229C" w:rsidRPr="0002193A">
        <w:rPr>
          <w:rFonts w:asciiTheme="minorHAnsi" w:hAnsiTheme="minorHAnsi" w:cstheme="minorHAnsi"/>
          <w:b/>
          <w:szCs w:val="24"/>
          <w:u w:val="single"/>
        </w:rPr>
        <w:t>l’intervention</w:t>
      </w:r>
    </w:p>
    <w:p w14:paraId="2940CC33" w14:textId="06293284" w:rsidR="002877B1" w:rsidRPr="0002193A" w:rsidRDefault="0015307B" w:rsidP="00EA09CD">
      <w:pPr>
        <w:rPr>
          <w:rFonts w:asciiTheme="minorHAnsi" w:hAnsiTheme="minorHAnsi" w:cstheme="minorHAnsi"/>
        </w:rPr>
      </w:pPr>
      <w:r w:rsidRPr="0002193A">
        <w:rPr>
          <w:rFonts w:asciiTheme="minorHAnsi" w:hAnsiTheme="minorHAnsi" w:cstheme="minorHAnsi"/>
        </w:rPr>
        <w:t xml:space="preserve">Liste des sites en annexe1 du plan de prévention </w:t>
      </w:r>
    </w:p>
    <w:p w14:paraId="35E69BA4" w14:textId="77777777" w:rsidR="003E5F03" w:rsidRPr="0002193A" w:rsidRDefault="003E5F03" w:rsidP="003E5F03">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1) Intervention</w:t>
      </w:r>
    </w:p>
    <w:p w14:paraId="6AEDB79F" w14:textId="24157F4D" w:rsidR="001F1127" w:rsidRPr="0002193A" w:rsidRDefault="00427652" w:rsidP="003E5F03">
      <w:pPr>
        <w:rPr>
          <w:rFonts w:asciiTheme="minorHAnsi" w:hAnsiTheme="minorHAnsi" w:cstheme="minorHAnsi"/>
          <w:szCs w:val="24"/>
        </w:rPr>
      </w:pPr>
      <w:r w:rsidRPr="0002193A">
        <w:rPr>
          <w:rFonts w:asciiTheme="minorHAnsi" w:hAnsiTheme="minorHAnsi" w:cstheme="minorHAnsi"/>
          <w:szCs w:val="24"/>
        </w:rPr>
        <w:t>Zone ou locaux</w:t>
      </w:r>
      <w:r w:rsidR="001F1127" w:rsidRPr="0002193A">
        <w:rPr>
          <w:rFonts w:asciiTheme="minorHAnsi" w:hAnsiTheme="minorHAnsi" w:cstheme="minorHAnsi"/>
          <w:szCs w:val="24"/>
        </w:rPr>
        <w:t xml:space="preserve"> où sont réalisés les prestations</w:t>
      </w:r>
      <w:r w:rsidR="000A4B6C" w:rsidRPr="0002193A">
        <w:rPr>
          <w:rFonts w:asciiTheme="minorHAnsi" w:hAnsiTheme="minorHAnsi" w:cstheme="minorHAnsi"/>
          <w:szCs w:val="24"/>
        </w:rPr>
        <w:t xml:space="preserve"> (liste non exhaustive)</w:t>
      </w:r>
      <w:r w:rsidR="001F1127" w:rsidRPr="0002193A">
        <w:rPr>
          <w:rFonts w:asciiTheme="minorHAnsi" w:hAnsiTheme="minorHAnsi" w:cstheme="minorHAnsi"/>
          <w:szCs w:val="24"/>
        </w:rPr>
        <w:t> :</w:t>
      </w:r>
      <w:r w:rsidR="000A4B6C" w:rsidRPr="0002193A">
        <w:rPr>
          <w:rFonts w:asciiTheme="minorHAnsi" w:hAnsiTheme="minorHAnsi" w:cstheme="minorHAnsi"/>
          <w:szCs w:val="24"/>
        </w:rPr>
        <w:t xml:space="preserve"> </w:t>
      </w:r>
      <w:r w:rsidR="006D3EAD" w:rsidRPr="0002193A">
        <w:rPr>
          <w:rFonts w:asciiTheme="minorHAnsi" w:hAnsiTheme="minorHAnsi" w:cstheme="minorHAnsi"/>
          <w:szCs w:val="24"/>
        </w:rPr>
        <w:t>Parties communes</w:t>
      </w:r>
      <w:r w:rsidR="000A4B6C" w:rsidRPr="0002193A">
        <w:rPr>
          <w:rFonts w:asciiTheme="minorHAnsi" w:hAnsiTheme="minorHAnsi" w:cstheme="minorHAnsi"/>
          <w:szCs w:val="24"/>
        </w:rPr>
        <w:t>, parking sous-sol,</w:t>
      </w:r>
      <w:r w:rsidR="0087702F" w:rsidRPr="0002193A">
        <w:rPr>
          <w:rFonts w:asciiTheme="minorHAnsi" w:hAnsiTheme="minorHAnsi" w:cstheme="minorHAnsi"/>
          <w:szCs w:val="24"/>
        </w:rPr>
        <w:t xml:space="preserve"> </w:t>
      </w:r>
      <w:r w:rsidR="006D3EAD" w:rsidRPr="0002193A">
        <w:rPr>
          <w:rFonts w:asciiTheme="minorHAnsi" w:hAnsiTheme="minorHAnsi" w:cstheme="minorHAnsi"/>
          <w:szCs w:val="24"/>
        </w:rPr>
        <w:t>locaux OM, locaux vélo</w:t>
      </w:r>
      <w:r w:rsidR="0087702F" w:rsidRPr="0002193A">
        <w:rPr>
          <w:rFonts w:asciiTheme="minorHAnsi" w:hAnsiTheme="minorHAnsi" w:cstheme="minorHAnsi"/>
          <w:szCs w:val="24"/>
        </w:rPr>
        <w:t xml:space="preserve">s / </w:t>
      </w:r>
      <w:r w:rsidR="006D3EAD" w:rsidRPr="0002193A">
        <w:rPr>
          <w:rFonts w:asciiTheme="minorHAnsi" w:hAnsiTheme="minorHAnsi" w:cstheme="minorHAnsi"/>
          <w:szCs w:val="24"/>
        </w:rPr>
        <w:t>poucettes (Locaux communs), extérieur (abord de la résidence) : Conformément au DPGF.</w:t>
      </w:r>
    </w:p>
    <w:p w14:paraId="3CAA2ED2" w14:textId="42D25C9E" w:rsidR="0069217D" w:rsidRPr="0002193A" w:rsidRDefault="003E5F03" w:rsidP="009429DF">
      <w:pPr>
        <w:tabs>
          <w:tab w:val="left" w:pos="5670"/>
        </w:tabs>
        <w:rPr>
          <w:rFonts w:asciiTheme="minorHAnsi" w:hAnsiTheme="minorHAnsi" w:cstheme="minorHAnsi"/>
          <w:szCs w:val="24"/>
        </w:rPr>
      </w:pPr>
      <w:r w:rsidRPr="0002193A">
        <w:rPr>
          <w:rFonts w:asciiTheme="minorHAnsi" w:hAnsiTheme="minorHAnsi" w:cstheme="minorHAnsi"/>
          <w:szCs w:val="24"/>
        </w:rPr>
        <w:t xml:space="preserve">Date de début de l’intervention :   </w:t>
      </w:r>
      <w:r w:rsidR="000A4B6C" w:rsidRPr="0002193A">
        <w:rPr>
          <w:rFonts w:asciiTheme="minorHAnsi" w:hAnsiTheme="minorHAnsi" w:cstheme="minorHAnsi"/>
          <w:szCs w:val="24"/>
        </w:rPr>
        <w:t>xx</w:t>
      </w:r>
      <w:r w:rsidRPr="0002193A">
        <w:rPr>
          <w:rFonts w:asciiTheme="minorHAnsi" w:hAnsiTheme="minorHAnsi" w:cstheme="minorHAnsi"/>
          <w:szCs w:val="24"/>
        </w:rPr>
        <w:t xml:space="preserve">        /      </w:t>
      </w:r>
      <w:r w:rsidR="0087702F" w:rsidRPr="0002193A">
        <w:rPr>
          <w:rFonts w:asciiTheme="minorHAnsi" w:hAnsiTheme="minorHAnsi" w:cstheme="minorHAnsi"/>
          <w:szCs w:val="24"/>
        </w:rPr>
        <w:t>xx</w:t>
      </w:r>
      <w:r w:rsidRPr="0002193A">
        <w:rPr>
          <w:rFonts w:asciiTheme="minorHAnsi" w:hAnsiTheme="minorHAnsi" w:cstheme="minorHAnsi"/>
          <w:szCs w:val="24"/>
        </w:rPr>
        <w:t xml:space="preserve">     /   </w:t>
      </w:r>
      <w:r w:rsidR="0069217D" w:rsidRPr="0002193A">
        <w:rPr>
          <w:rFonts w:asciiTheme="minorHAnsi" w:hAnsiTheme="minorHAnsi" w:cstheme="minorHAnsi"/>
          <w:szCs w:val="24"/>
        </w:rPr>
        <w:t xml:space="preserve"> </w:t>
      </w:r>
      <w:r w:rsidR="0087702F" w:rsidRPr="0002193A">
        <w:rPr>
          <w:rFonts w:asciiTheme="minorHAnsi" w:hAnsiTheme="minorHAnsi" w:cstheme="minorHAnsi"/>
          <w:szCs w:val="24"/>
        </w:rPr>
        <w:t>xx</w:t>
      </w:r>
      <w:r w:rsidR="009429DF" w:rsidRPr="0002193A">
        <w:rPr>
          <w:rFonts w:asciiTheme="minorHAnsi" w:hAnsiTheme="minorHAnsi" w:cstheme="minorHAnsi"/>
          <w:szCs w:val="24"/>
        </w:rPr>
        <w:tab/>
      </w:r>
      <w:r w:rsidR="00934CDA" w:rsidRPr="0002193A">
        <w:rPr>
          <w:rFonts w:asciiTheme="minorHAnsi" w:hAnsiTheme="minorHAnsi" w:cstheme="minorHAnsi"/>
          <w:szCs w:val="24"/>
        </w:rPr>
        <w:t xml:space="preserve">Date de fin de l’intervention :  </w:t>
      </w:r>
      <w:r w:rsidR="0087702F" w:rsidRPr="0002193A">
        <w:rPr>
          <w:rFonts w:asciiTheme="minorHAnsi" w:hAnsiTheme="minorHAnsi" w:cstheme="minorHAnsi"/>
          <w:szCs w:val="24"/>
        </w:rPr>
        <w:t>xx</w:t>
      </w:r>
      <w:r w:rsidR="00934CDA" w:rsidRPr="0002193A">
        <w:rPr>
          <w:rFonts w:asciiTheme="minorHAnsi" w:hAnsiTheme="minorHAnsi" w:cstheme="minorHAnsi"/>
          <w:szCs w:val="24"/>
        </w:rPr>
        <w:t xml:space="preserve">     </w:t>
      </w:r>
      <w:proofErr w:type="gramStart"/>
      <w:r w:rsidR="00934CDA" w:rsidRPr="0002193A">
        <w:rPr>
          <w:rFonts w:asciiTheme="minorHAnsi" w:hAnsiTheme="minorHAnsi" w:cstheme="minorHAnsi"/>
          <w:szCs w:val="24"/>
        </w:rPr>
        <w:t xml:space="preserve">/  </w:t>
      </w:r>
      <w:r w:rsidR="0087702F" w:rsidRPr="0002193A">
        <w:rPr>
          <w:rFonts w:asciiTheme="minorHAnsi" w:hAnsiTheme="minorHAnsi" w:cstheme="minorHAnsi"/>
          <w:szCs w:val="24"/>
        </w:rPr>
        <w:t>xx</w:t>
      </w:r>
      <w:proofErr w:type="gramEnd"/>
      <w:r w:rsidR="00934CDA" w:rsidRPr="0002193A">
        <w:rPr>
          <w:rFonts w:asciiTheme="minorHAnsi" w:hAnsiTheme="minorHAnsi" w:cstheme="minorHAnsi"/>
          <w:szCs w:val="24"/>
        </w:rPr>
        <w:t xml:space="preserve">     /</w:t>
      </w:r>
      <w:r w:rsidR="0087702F" w:rsidRPr="0002193A">
        <w:rPr>
          <w:rFonts w:asciiTheme="minorHAnsi" w:hAnsiTheme="minorHAnsi" w:cstheme="minorHAnsi"/>
          <w:szCs w:val="24"/>
        </w:rPr>
        <w:t xml:space="preserve"> xx</w:t>
      </w:r>
    </w:p>
    <w:p w14:paraId="67D30308" w14:textId="03F23FC1" w:rsidR="003E5F03" w:rsidRPr="0002193A" w:rsidRDefault="0060360D" w:rsidP="003E5F03">
      <w:pPr>
        <w:rPr>
          <w:rFonts w:asciiTheme="minorHAnsi" w:hAnsiTheme="minorHAnsi" w:cstheme="minorHAnsi"/>
          <w:szCs w:val="24"/>
        </w:rPr>
      </w:pPr>
      <w:r w:rsidRPr="0002193A">
        <w:rPr>
          <w:rFonts w:asciiTheme="minorHAnsi" w:hAnsiTheme="minorHAnsi" w:cstheme="minorHAnsi"/>
          <w:szCs w:val="24"/>
        </w:rPr>
        <w:t>Le nombre de</w:t>
      </w:r>
      <w:r w:rsidR="003E5F03" w:rsidRPr="0002193A">
        <w:rPr>
          <w:rFonts w:asciiTheme="minorHAnsi" w:hAnsiTheme="minorHAnsi" w:cstheme="minorHAnsi"/>
          <w:szCs w:val="24"/>
        </w:rPr>
        <w:t xml:space="preserve"> travailleurs </w:t>
      </w:r>
      <w:r w:rsidR="0087702F" w:rsidRPr="0002193A">
        <w:rPr>
          <w:rFonts w:asciiTheme="minorHAnsi" w:hAnsiTheme="minorHAnsi" w:cstheme="minorHAnsi"/>
          <w:szCs w:val="24"/>
        </w:rPr>
        <w:t>affectés – statut prestataire</w:t>
      </w:r>
      <w:r w:rsidR="003E5F03" w:rsidRPr="0002193A">
        <w:rPr>
          <w:rFonts w:asciiTheme="minorHAnsi" w:hAnsiTheme="minorHAnsi" w:cstheme="minorHAnsi"/>
          <w:szCs w:val="24"/>
        </w:rPr>
        <w:t> :</w:t>
      </w:r>
      <w:r w:rsidR="000A4B6C" w:rsidRPr="0002193A">
        <w:rPr>
          <w:rFonts w:asciiTheme="minorHAnsi" w:hAnsiTheme="minorHAnsi" w:cstheme="minorHAnsi"/>
          <w:szCs w:val="24"/>
        </w:rPr>
        <w:t xml:space="preserve"> </w:t>
      </w:r>
      <w:r w:rsidR="001E3BBD" w:rsidRPr="0002193A">
        <w:rPr>
          <w:rFonts w:asciiTheme="minorHAnsi" w:hAnsiTheme="minorHAnsi" w:cstheme="minorHAnsi"/>
          <w:szCs w:val="24"/>
        </w:rPr>
        <w:t>XXX</w:t>
      </w:r>
      <w:r w:rsidR="003E5F03" w:rsidRPr="0002193A">
        <w:rPr>
          <w:rFonts w:asciiTheme="minorHAnsi" w:hAnsiTheme="minorHAnsi" w:cstheme="minorHAnsi"/>
          <w:szCs w:val="24"/>
        </w:rPr>
        <w:t>……………………………………</w:t>
      </w:r>
      <w:r w:rsidR="001F1127" w:rsidRPr="0002193A">
        <w:rPr>
          <w:rFonts w:asciiTheme="minorHAnsi" w:hAnsiTheme="minorHAnsi" w:cstheme="minorHAnsi"/>
          <w:szCs w:val="24"/>
        </w:rPr>
        <w:t>…………………</w:t>
      </w:r>
    </w:p>
    <w:p w14:paraId="25283475" w14:textId="3348A2D6" w:rsidR="00427652" w:rsidRPr="0002193A" w:rsidRDefault="00A16F95" w:rsidP="003E5F03">
      <w:pPr>
        <w:rPr>
          <w:rFonts w:asciiTheme="minorHAnsi" w:hAnsiTheme="minorHAnsi" w:cstheme="minorHAnsi"/>
          <w:szCs w:val="24"/>
        </w:rPr>
      </w:pPr>
      <w:r w:rsidRPr="0002193A">
        <w:rPr>
          <w:rFonts w:asciiTheme="minorHAnsi" w:hAnsiTheme="minorHAnsi" w:cstheme="minorHAnsi"/>
          <w:szCs w:val="24"/>
        </w:rPr>
        <w:t>Plage</w:t>
      </w:r>
      <w:r w:rsidR="0087702F" w:rsidRPr="0002193A">
        <w:rPr>
          <w:rFonts w:asciiTheme="minorHAnsi" w:hAnsiTheme="minorHAnsi" w:cstheme="minorHAnsi"/>
          <w:szCs w:val="24"/>
        </w:rPr>
        <w:t>s</w:t>
      </w:r>
      <w:r w:rsidRPr="0002193A">
        <w:rPr>
          <w:rFonts w:asciiTheme="minorHAnsi" w:hAnsiTheme="minorHAnsi" w:cstheme="minorHAnsi"/>
          <w:szCs w:val="24"/>
        </w:rPr>
        <w:t xml:space="preserve"> horaire</w:t>
      </w:r>
      <w:r w:rsidR="0087702F" w:rsidRPr="0002193A">
        <w:rPr>
          <w:rFonts w:asciiTheme="minorHAnsi" w:hAnsiTheme="minorHAnsi" w:cstheme="minorHAnsi"/>
          <w:szCs w:val="24"/>
        </w:rPr>
        <w:t>s</w:t>
      </w:r>
      <w:r w:rsidR="003E5F03" w:rsidRPr="0002193A">
        <w:rPr>
          <w:rFonts w:asciiTheme="minorHAnsi" w:hAnsiTheme="minorHAnsi" w:cstheme="minorHAnsi"/>
          <w:szCs w:val="24"/>
        </w:rPr>
        <w:t xml:space="preserve"> de présence sur le site</w:t>
      </w:r>
      <w:r w:rsidR="001E3BBD" w:rsidRPr="0002193A">
        <w:rPr>
          <w:rFonts w:asciiTheme="minorHAnsi" w:hAnsiTheme="minorHAnsi" w:cstheme="minorHAnsi"/>
          <w:szCs w:val="24"/>
        </w:rPr>
        <w:t xml:space="preserve"> : </w:t>
      </w:r>
      <w:r w:rsidR="0087702F" w:rsidRPr="0002193A">
        <w:rPr>
          <w:rFonts w:asciiTheme="minorHAnsi" w:hAnsiTheme="minorHAnsi" w:cstheme="minorHAnsi"/>
          <w:szCs w:val="24"/>
        </w:rPr>
        <w:t>S</w:t>
      </w:r>
      <w:r w:rsidR="001E3BBD" w:rsidRPr="0002193A">
        <w:rPr>
          <w:rFonts w:asciiTheme="minorHAnsi" w:hAnsiTheme="minorHAnsi" w:cstheme="minorHAnsi"/>
          <w:szCs w:val="24"/>
        </w:rPr>
        <w:t>elon planning contractuel</w:t>
      </w:r>
    </w:p>
    <w:p w14:paraId="12712B39" w14:textId="4428E4C2" w:rsidR="00EA09CD" w:rsidRPr="0002193A" w:rsidRDefault="003E5F03" w:rsidP="0008359D">
      <w:pPr>
        <w:pBdr>
          <w:top w:val="single" w:sz="4" w:space="1" w:color="auto"/>
          <w:left w:val="single" w:sz="4" w:space="5"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2</w:t>
      </w:r>
      <w:r w:rsidR="00EA09CD" w:rsidRPr="0002193A">
        <w:rPr>
          <w:rFonts w:asciiTheme="minorHAnsi" w:hAnsiTheme="minorHAnsi" w:cstheme="minorHAnsi"/>
          <w:b/>
          <w:szCs w:val="24"/>
        </w:rPr>
        <w:t>)</w:t>
      </w:r>
      <w:r w:rsidR="00427652" w:rsidRPr="0002193A">
        <w:rPr>
          <w:rFonts w:asciiTheme="minorHAnsi" w:hAnsiTheme="minorHAnsi" w:cstheme="minorHAnsi"/>
          <w:b/>
          <w:szCs w:val="24"/>
        </w:rPr>
        <w:t xml:space="preserve"> </w:t>
      </w:r>
      <w:r w:rsidR="009461C6" w:rsidRPr="0002193A">
        <w:rPr>
          <w:rFonts w:asciiTheme="minorHAnsi" w:hAnsiTheme="minorHAnsi" w:cstheme="minorHAnsi"/>
          <w:b/>
          <w:szCs w:val="24"/>
        </w:rPr>
        <w:t>R</w:t>
      </w:r>
      <w:r w:rsidR="008163AC" w:rsidRPr="0002193A">
        <w:rPr>
          <w:rFonts w:asciiTheme="minorHAnsi" w:hAnsiTheme="minorHAnsi" w:cstheme="minorHAnsi"/>
          <w:b/>
          <w:szCs w:val="24"/>
        </w:rPr>
        <w:t xml:space="preserve">eprésentant </w:t>
      </w:r>
      <w:r w:rsidR="0002193A" w:rsidRPr="0002193A">
        <w:rPr>
          <w:rFonts w:asciiTheme="minorHAnsi" w:hAnsiTheme="minorHAnsi" w:cstheme="minorHAnsi"/>
          <w:b/>
          <w:szCs w:val="24"/>
        </w:rPr>
        <w:t>du POUVOIR ADJUDICATEUR</w:t>
      </w:r>
      <w:r w:rsidR="00EA09CD" w:rsidRPr="0002193A">
        <w:rPr>
          <w:rFonts w:asciiTheme="minorHAnsi" w:hAnsiTheme="minorHAnsi" w:cstheme="minorHAnsi"/>
          <w:b/>
          <w:szCs w:val="24"/>
        </w:rPr>
        <w:t> ch</w:t>
      </w:r>
      <w:r w:rsidR="003F5063" w:rsidRPr="0002193A">
        <w:rPr>
          <w:rFonts w:asciiTheme="minorHAnsi" w:hAnsiTheme="minorHAnsi" w:cstheme="minorHAnsi"/>
          <w:b/>
          <w:szCs w:val="24"/>
        </w:rPr>
        <w:t>argé d</w:t>
      </w:r>
      <w:r w:rsidR="009461C6" w:rsidRPr="0002193A">
        <w:rPr>
          <w:rFonts w:asciiTheme="minorHAnsi" w:hAnsiTheme="minorHAnsi" w:cstheme="minorHAnsi"/>
          <w:b/>
          <w:szCs w:val="24"/>
        </w:rPr>
        <w:t>u</w:t>
      </w:r>
      <w:r w:rsidR="003F5063" w:rsidRPr="0002193A">
        <w:rPr>
          <w:rFonts w:asciiTheme="minorHAnsi" w:hAnsiTheme="minorHAnsi" w:cstheme="minorHAnsi"/>
          <w:b/>
          <w:szCs w:val="24"/>
        </w:rPr>
        <w:t xml:space="preserve"> suivi de l’intervention</w:t>
      </w:r>
      <w:r w:rsidR="000A4B6C" w:rsidRPr="0002193A">
        <w:rPr>
          <w:rFonts w:asciiTheme="minorHAnsi" w:hAnsiTheme="minorHAnsi" w:cstheme="minorHAnsi"/>
          <w:b/>
          <w:szCs w:val="24"/>
        </w:rPr>
        <w:t xml:space="preserve"> </w:t>
      </w:r>
      <w:r w:rsidR="001E3BBD" w:rsidRPr="0002193A">
        <w:rPr>
          <w:rFonts w:asciiTheme="minorHAnsi" w:hAnsiTheme="minorHAnsi" w:cstheme="minorHAnsi"/>
          <w:b/>
          <w:szCs w:val="24"/>
        </w:rPr>
        <w:t xml:space="preserve">ou du pilotage contrat </w:t>
      </w:r>
    </w:p>
    <w:p w14:paraId="334AA953" w14:textId="77777777" w:rsidR="001E3BBD" w:rsidRPr="0002193A" w:rsidRDefault="001E3BBD" w:rsidP="00EA09CD">
      <w:pPr>
        <w:rPr>
          <w:rFonts w:asciiTheme="minorHAnsi" w:hAnsiTheme="minorHAnsi" w:cstheme="minorHAnsi"/>
          <w:szCs w:val="24"/>
        </w:rPr>
      </w:pPr>
      <w:r w:rsidRPr="0002193A">
        <w:rPr>
          <w:rFonts w:asciiTheme="minorHAnsi" w:hAnsiTheme="minorHAnsi" w:cstheme="minorHAnsi"/>
          <w:szCs w:val="24"/>
        </w:rPr>
        <w:t>Périmètre : …………</w:t>
      </w:r>
    </w:p>
    <w:p w14:paraId="1A93DE76" w14:textId="2C003781" w:rsidR="00EA09CD" w:rsidRPr="0002193A" w:rsidRDefault="00EA09CD" w:rsidP="00EA09CD">
      <w:pPr>
        <w:rPr>
          <w:rFonts w:asciiTheme="minorHAnsi" w:hAnsiTheme="minorHAnsi" w:cstheme="minorHAnsi"/>
          <w:sz w:val="24"/>
          <w:szCs w:val="24"/>
        </w:rPr>
      </w:pPr>
      <w:r w:rsidRPr="0002193A">
        <w:rPr>
          <w:rFonts w:asciiTheme="minorHAnsi" w:hAnsiTheme="minorHAnsi" w:cstheme="minorHAnsi"/>
          <w:szCs w:val="24"/>
        </w:rPr>
        <w:t>Nom et prénom :</w:t>
      </w:r>
      <w:r w:rsidR="008614D9" w:rsidRPr="0002193A">
        <w:rPr>
          <w:rFonts w:asciiTheme="minorHAnsi" w:hAnsiTheme="minorHAnsi" w:cstheme="minorHAnsi"/>
          <w:szCs w:val="24"/>
        </w:rPr>
        <w:t xml:space="preserve"> </w:t>
      </w:r>
      <w:r w:rsidRPr="0002193A">
        <w:rPr>
          <w:rFonts w:asciiTheme="minorHAnsi" w:hAnsiTheme="minorHAnsi" w:cstheme="minorHAnsi"/>
          <w:szCs w:val="24"/>
        </w:rPr>
        <w:t>……………………………….       Fonction : ………………………………………….</w:t>
      </w:r>
      <w:r w:rsidR="001F1127" w:rsidRPr="0002193A">
        <w:rPr>
          <w:rFonts w:asciiTheme="minorHAnsi" w:hAnsiTheme="minorHAnsi" w:cstheme="minorHAnsi"/>
          <w:szCs w:val="24"/>
        </w:rPr>
        <w:t xml:space="preserve">                                                       </w:t>
      </w:r>
    </w:p>
    <w:p w14:paraId="7AB95A89" w14:textId="0CB1DF69" w:rsidR="008950C7" w:rsidRPr="0002193A" w:rsidRDefault="00625DE7" w:rsidP="001F1127">
      <w:pPr>
        <w:pStyle w:val="Paragraphedeliste"/>
        <w:numPr>
          <w:ilvl w:val="0"/>
          <w:numId w:val="1"/>
        </w:numPr>
        <w:ind w:left="142" w:hanging="142"/>
        <w:rPr>
          <w:rFonts w:asciiTheme="minorHAnsi" w:hAnsiTheme="minorHAnsi" w:cstheme="minorHAnsi"/>
          <w:b/>
          <w:sz w:val="28"/>
          <w:szCs w:val="28"/>
        </w:rPr>
      </w:pPr>
      <w:r w:rsidRPr="0002193A">
        <w:rPr>
          <w:rFonts w:asciiTheme="minorHAnsi" w:hAnsiTheme="minorHAnsi" w:cstheme="minorHAnsi"/>
          <w:sz w:val="24"/>
          <w:szCs w:val="24"/>
        </w:rPr>
        <w:t> :</w:t>
      </w:r>
      <w:r w:rsidR="00EA09CD" w:rsidRPr="0002193A">
        <w:rPr>
          <w:rFonts w:asciiTheme="minorHAnsi" w:hAnsiTheme="minorHAnsi" w:cstheme="minorHAnsi"/>
          <w:sz w:val="24"/>
          <w:szCs w:val="24"/>
        </w:rPr>
        <w:t xml:space="preserve">      -      -       -       -           </w:t>
      </w:r>
      <w:r w:rsidR="0069217D" w:rsidRPr="0002193A">
        <w:rPr>
          <w:rFonts w:asciiTheme="minorHAnsi" w:hAnsiTheme="minorHAnsi" w:cstheme="minorHAnsi"/>
          <w:sz w:val="24"/>
          <w:szCs w:val="24"/>
        </w:rPr>
        <w:tab/>
      </w:r>
      <w:r w:rsidR="0069217D" w:rsidRPr="0002193A">
        <w:rPr>
          <w:rFonts w:asciiTheme="minorHAnsi" w:hAnsiTheme="minorHAnsi" w:cstheme="minorHAnsi"/>
          <w:sz w:val="24"/>
          <w:szCs w:val="24"/>
        </w:rPr>
        <w:tab/>
      </w:r>
      <w:r w:rsidR="0069217D" w:rsidRPr="0002193A">
        <w:rPr>
          <w:rFonts w:asciiTheme="minorHAnsi" w:hAnsiTheme="minorHAnsi" w:cstheme="minorHAnsi"/>
          <w:sz w:val="24"/>
          <w:szCs w:val="24"/>
        </w:rPr>
        <w:tab/>
        <w:t xml:space="preserve"> @ : ………………………………………..      </w:t>
      </w:r>
    </w:p>
    <w:p w14:paraId="0618B1C5" w14:textId="77777777" w:rsidR="001E3BBD" w:rsidRPr="0002193A" w:rsidRDefault="001E3BBD" w:rsidP="001E3BBD">
      <w:pPr>
        <w:rPr>
          <w:rFonts w:asciiTheme="minorHAnsi" w:hAnsiTheme="minorHAnsi" w:cstheme="minorHAnsi"/>
          <w:szCs w:val="24"/>
        </w:rPr>
      </w:pPr>
      <w:r w:rsidRPr="0002193A">
        <w:rPr>
          <w:rFonts w:asciiTheme="minorHAnsi" w:hAnsiTheme="minorHAnsi" w:cstheme="minorHAnsi"/>
          <w:szCs w:val="24"/>
        </w:rPr>
        <w:t>Périmètre : …………</w:t>
      </w:r>
    </w:p>
    <w:p w14:paraId="7C687C26" w14:textId="1F5E1360" w:rsidR="001E3BBD" w:rsidRPr="0002193A" w:rsidRDefault="001E3BBD" w:rsidP="001E3BBD">
      <w:pPr>
        <w:rPr>
          <w:rFonts w:asciiTheme="minorHAnsi" w:hAnsiTheme="minorHAnsi" w:cstheme="minorHAnsi"/>
          <w:sz w:val="24"/>
          <w:szCs w:val="24"/>
        </w:rPr>
      </w:pPr>
      <w:r w:rsidRPr="0002193A">
        <w:rPr>
          <w:rFonts w:asciiTheme="minorHAnsi" w:hAnsiTheme="minorHAnsi" w:cstheme="minorHAnsi"/>
          <w:szCs w:val="24"/>
        </w:rPr>
        <w:t>Nom et prénom :</w:t>
      </w:r>
      <w:r w:rsidR="008614D9" w:rsidRPr="0002193A">
        <w:rPr>
          <w:rFonts w:asciiTheme="minorHAnsi" w:hAnsiTheme="minorHAnsi" w:cstheme="minorHAnsi"/>
          <w:szCs w:val="24"/>
        </w:rPr>
        <w:t xml:space="preserve"> </w:t>
      </w:r>
      <w:r w:rsidRPr="0002193A">
        <w:rPr>
          <w:rFonts w:asciiTheme="minorHAnsi" w:hAnsiTheme="minorHAnsi" w:cstheme="minorHAnsi"/>
          <w:szCs w:val="24"/>
        </w:rPr>
        <w:t xml:space="preserve">……………………………….       Fonction : ………………………………………….                                                       </w:t>
      </w:r>
    </w:p>
    <w:p w14:paraId="4F6FB6BD" w14:textId="77777777" w:rsidR="001E3BBD" w:rsidRPr="0002193A" w:rsidRDefault="001E3BBD" w:rsidP="001E3BBD">
      <w:pPr>
        <w:pStyle w:val="Paragraphedeliste"/>
        <w:numPr>
          <w:ilvl w:val="0"/>
          <w:numId w:val="1"/>
        </w:numPr>
        <w:ind w:left="142" w:hanging="142"/>
        <w:rPr>
          <w:rFonts w:asciiTheme="minorHAnsi" w:hAnsiTheme="minorHAnsi" w:cstheme="minorHAnsi"/>
          <w:b/>
          <w:sz w:val="28"/>
          <w:szCs w:val="28"/>
        </w:rPr>
      </w:pPr>
      <w:r w:rsidRPr="0002193A">
        <w:rPr>
          <w:rFonts w:asciiTheme="minorHAnsi" w:hAnsiTheme="minorHAnsi" w:cstheme="minorHAnsi"/>
          <w:sz w:val="24"/>
          <w:szCs w:val="24"/>
        </w:rPr>
        <w:t xml:space="preserve"> :      -      -       -       -           </w:t>
      </w:r>
      <w:r w:rsidRPr="0002193A">
        <w:rPr>
          <w:rFonts w:asciiTheme="minorHAnsi" w:hAnsiTheme="minorHAnsi" w:cstheme="minorHAnsi"/>
          <w:sz w:val="24"/>
          <w:szCs w:val="24"/>
        </w:rPr>
        <w:tab/>
      </w:r>
      <w:r w:rsidRPr="0002193A">
        <w:rPr>
          <w:rFonts w:asciiTheme="minorHAnsi" w:hAnsiTheme="minorHAnsi" w:cstheme="minorHAnsi"/>
          <w:sz w:val="24"/>
          <w:szCs w:val="24"/>
        </w:rPr>
        <w:tab/>
      </w:r>
      <w:r w:rsidRPr="0002193A">
        <w:rPr>
          <w:rFonts w:asciiTheme="minorHAnsi" w:hAnsiTheme="minorHAnsi" w:cstheme="minorHAnsi"/>
          <w:sz w:val="24"/>
          <w:szCs w:val="24"/>
        </w:rPr>
        <w:tab/>
        <w:t xml:space="preserve"> @ : ………………………………………..      </w:t>
      </w:r>
    </w:p>
    <w:p w14:paraId="0BC25119" w14:textId="77777777" w:rsidR="001E3BBD" w:rsidRPr="0002193A" w:rsidRDefault="001E3BBD" w:rsidP="001E3BBD">
      <w:pPr>
        <w:rPr>
          <w:rFonts w:asciiTheme="minorHAnsi" w:hAnsiTheme="minorHAnsi" w:cstheme="minorHAnsi"/>
          <w:szCs w:val="24"/>
        </w:rPr>
      </w:pPr>
      <w:r w:rsidRPr="0002193A">
        <w:rPr>
          <w:rFonts w:asciiTheme="minorHAnsi" w:hAnsiTheme="minorHAnsi" w:cstheme="minorHAnsi"/>
          <w:szCs w:val="24"/>
        </w:rPr>
        <w:t>Périmètre : …………</w:t>
      </w:r>
    </w:p>
    <w:p w14:paraId="38ADD6CB" w14:textId="771A1699" w:rsidR="001E3BBD" w:rsidRPr="0002193A" w:rsidRDefault="001E3BBD" w:rsidP="001E3BBD">
      <w:pPr>
        <w:rPr>
          <w:rFonts w:asciiTheme="minorHAnsi" w:hAnsiTheme="minorHAnsi" w:cstheme="minorHAnsi"/>
          <w:sz w:val="24"/>
          <w:szCs w:val="24"/>
        </w:rPr>
      </w:pPr>
      <w:r w:rsidRPr="0002193A">
        <w:rPr>
          <w:rFonts w:asciiTheme="minorHAnsi" w:hAnsiTheme="minorHAnsi" w:cstheme="minorHAnsi"/>
          <w:szCs w:val="24"/>
        </w:rPr>
        <w:t>Nom et prénom :</w:t>
      </w:r>
      <w:r w:rsidR="008614D9" w:rsidRPr="0002193A">
        <w:rPr>
          <w:rFonts w:asciiTheme="minorHAnsi" w:hAnsiTheme="minorHAnsi" w:cstheme="minorHAnsi"/>
          <w:szCs w:val="24"/>
        </w:rPr>
        <w:t xml:space="preserve"> </w:t>
      </w:r>
      <w:r w:rsidRPr="0002193A">
        <w:rPr>
          <w:rFonts w:asciiTheme="minorHAnsi" w:hAnsiTheme="minorHAnsi" w:cstheme="minorHAnsi"/>
          <w:szCs w:val="24"/>
        </w:rPr>
        <w:t xml:space="preserve">……………………………….       Fonction : ………………………………………….                                                       </w:t>
      </w:r>
    </w:p>
    <w:p w14:paraId="7520EEEE" w14:textId="77777777" w:rsidR="0002193A" w:rsidRPr="0002193A" w:rsidRDefault="001E3BBD" w:rsidP="001E3BBD">
      <w:pPr>
        <w:pStyle w:val="Paragraphedeliste"/>
        <w:numPr>
          <w:ilvl w:val="0"/>
          <w:numId w:val="1"/>
        </w:numPr>
        <w:ind w:left="142" w:hanging="142"/>
        <w:rPr>
          <w:rFonts w:asciiTheme="minorHAnsi" w:hAnsiTheme="minorHAnsi" w:cstheme="minorHAnsi"/>
          <w:b/>
          <w:sz w:val="28"/>
          <w:szCs w:val="28"/>
        </w:rPr>
      </w:pPr>
      <w:r w:rsidRPr="0002193A">
        <w:rPr>
          <w:rFonts w:asciiTheme="minorHAnsi" w:hAnsiTheme="minorHAnsi" w:cstheme="minorHAnsi"/>
          <w:sz w:val="24"/>
          <w:szCs w:val="24"/>
        </w:rPr>
        <w:t xml:space="preserve"> :      -      -       -       -           </w:t>
      </w:r>
      <w:r w:rsidRPr="0002193A">
        <w:rPr>
          <w:rFonts w:asciiTheme="minorHAnsi" w:hAnsiTheme="minorHAnsi" w:cstheme="minorHAnsi"/>
          <w:sz w:val="24"/>
          <w:szCs w:val="24"/>
        </w:rPr>
        <w:tab/>
      </w:r>
      <w:r w:rsidRPr="0002193A">
        <w:rPr>
          <w:rFonts w:asciiTheme="minorHAnsi" w:hAnsiTheme="minorHAnsi" w:cstheme="minorHAnsi"/>
          <w:sz w:val="24"/>
          <w:szCs w:val="24"/>
        </w:rPr>
        <w:tab/>
      </w:r>
      <w:r w:rsidRPr="0002193A">
        <w:rPr>
          <w:rFonts w:asciiTheme="minorHAnsi" w:hAnsiTheme="minorHAnsi" w:cstheme="minorHAnsi"/>
          <w:sz w:val="24"/>
          <w:szCs w:val="24"/>
        </w:rPr>
        <w:tab/>
        <w:t xml:space="preserve"> @ : ………………………………………..      </w:t>
      </w:r>
      <w:r w:rsidR="0069217D" w:rsidRPr="0002193A">
        <w:rPr>
          <w:rFonts w:asciiTheme="minorHAnsi" w:hAnsiTheme="minorHAnsi" w:cstheme="minorHAnsi"/>
          <w:sz w:val="24"/>
          <w:szCs w:val="24"/>
        </w:rPr>
        <w:t xml:space="preserve">    </w:t>
      </w:r>
      <w:r w:rsidR="00EA09CD" w:rsidRPr="0002193A">
        <w:rPr>
          <w:rFonts w:asciiTheme="minorHAnsi" w:hAnsiTheme="minorHAnsi" w:cstheme="minorHAnsi"/>
          <w:sz w:val="24"/>
          <w:szCs w:val="24"/>
        </w:rPr>
        <w:t xml:space="preserve">     </w:t>
      </w:r>
      <w:r w:rsidR="001F1127" w:rsidRPr="0002193A">
        <w:rPr>
          <w:rFonts w:asciiTheme="minorHAnsi" w:hAnsiTheme="minorHAnsi" w:cstheme="minorHAnsi"/>
          <w:sz w:val="24"/>
          <w:szCs w:val="24"/>
        </w:rPr>
        <w:t xml:space="preserve">      </w:t>
      </w:r>
    </w:p>
    <w:p w14:paraId="35CA038C" w14:textId="117FF684" w:rsidR="0091229C" w:rsidRPr="0002193A" w:rsidRDefault="001F1127" w:rsidP="0002193A">
      <w:pPr>
        <w:pStyle w:val="Paragraphedeliste"/>
        <w:ind w:left="142"/>
        <w:rPr>
          <w:rFonts w:asciiTheme="minorHAnsi" w:hAnsiTheme="minorHAnsi" w:cstheme="minorHAnsi"/>
          <w:b/>
          <w:sz w:val="28"/>
          <w:szCs w:val="28"/>
        </w:rPr>
      </w:pPr>
      <w:r w:rsidRPr="0002193A">
        <w:rPr>
          <w:rFonts w:asciiTheme="minorHAnsi" w:hAnsiTheme="minorHAnsi" w:cstheme="minorHAnsi"/>
          <w:sz w:val="24"/>
          <w:szCs w:val="24"/>
        </w:rPr>
        <w:t xml:space="preserve">                     </w:t>
      </w:r>
      <w:r w:rsidR="00EA09CD" w:rsidRPr="0002193A">
        <w:rPr>
          <w:rFonts w:asciiTheme="minorHAnsi" w:hAnsiTheme="minorHAnsi" w:cstheme="minorHAnsi"/>
          <w:sz w:val="24"/>
          <w:szCs w:val="24"/>
        </w:rPr>
        <w:t xml:space="preserve">                               </w:t>
      </w:r>
    </w:p>
    <w:p w14:paraId="21F6F1EB" w14:textId="77777777" w:rsidR="00FC1678" w:rsidRPr="0002193A" w:rsidRDefault="003E5F03" w:rsidP="00FC1678">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rPr>
      </w:pPr>
      <w:r w:rsidRPr="0002193A">
        <w:rPr>
          <w:rFonts w:asciiTheme="minorHAnsi" w:hAnsiTheme="minorHAnsi" w:cstheme="minorHAnsi"/>
          <w:b/>
        </w:rPr>
        <w:lastRenderedPageBreak/>
        <w:t>3</w:t>
      </w:r>
      <w:r w:rsidR="00FC1678" w:rsidRPr="0002193A">
        <w:rPr>
          <w:rFonts w:asciiTheme="minorHAnsi" w:hAnsiTheme="minorHAnsi" w:cstheme="minorHAnsi"/>
          <w:b/>
        </w:rPr>
        <w:t>)</w:t>
      </w:r>
      <w:r w:rsidR="00427652" w:rsidRPr="0002193A">
        <w:rPr>
          <w:rFonts w:asciiTheme="minorHAnsi" w:hAnsiTheme="minorHAnsi" w:cstheme="minorHAnsi"/>
          <w:b/>
        </w:rPr>
        <w:t xml:space="preserve"> </w:t>
      </w:r>
      <w:r w:rsidR="00155A2F" w:rsidRPr="0002193A">
        <w:rPr>
          <w:rFonts w:asciiTheme="minorHAnsi" w:hAnsiTheme="minorHAnsi" w:cstheme="minorHAnsi"/>
          <w:b/>
        </w:rPr>
        <w:t>L</w:t>
      </w:r>
      <w:r w:rsidR="003F5063" w:rsidRPr="0002193A">
        <w:rPr>
          <w:rFonts w:asciiTheme="minorHAnsi" w:hAnsiTheme="minorHAnsi" w:cstheme="minorHAnsi"/>
          <w:b/>
        </w:rPr>
        <w:t>’entreprise extérieure </w:t>
      </w:r>
      <w:r w:rsidR="00ED0162" w:rsidRPr="0002193A">
        <w:rPr>
          <w:rFonts w:asciiTheme="minorHAnsi" w:hAnsiTheme="minorHAnsi" w:cstheme="minorHAnsi"/>
          <w:b/>
        </w:rPr>
        <w:t>(EE)</w:t>
      </w:r>
    </w:p>
    <w:p w14:paraId="19AB98F8" w14:textId="44CED892" w:rsidR="00FC1678" w:rsidRPr="0002193A" w:rsidRDefault="00FC1678" w:rsidP="003945A2">
      <w:pPr>
        <w:spacing w:before="200"/>
        <w:rPr>
          <w:rFonts w:asciiTheme="minorHAnsi" w:hAnsiTheme="minorHAnsi" w:cstheme="minorHAnsi"/>
        </w:rPr>
      </w:pPr>
      <w:r w:rsidRPr="0002193A">
        <w:rPr>
          <w:rFonts w:asciiTheme="minorHAnsi" w:hAnsiTheme="minorHAnsi" w:cstheme="minorHAnsi"/>
        </w:rPr>
        <w:t>Raison sociale : …………………………………………………………</w:t>
      </w:r>
      <w:r w:rsidR="001F1127" w:rsidRPr="0002193A">
        <w:rPr>
          <w:rFonts w:asciiTheme="minorHAnsi" w:hAnsiTheme="minorHAnsi" w:cstheme="minorHAnsi"/>
        </w:rPr>
        <w:t>……</w:t>
      </w:r>
      <w:r w:rsidRPr="0002193A">
        <w:rPr>
          <w:rFonts w:asciiTheme="minorHAnsi" w:hAnsiTheme="minorHAnsi" w:cstheme="minorHAnsi"/>
        </w:rPr>
        <w:t>………………………</w:t>
      </w:r>
      <w:r w:rsidR="008614D9" w:rsidRPr="0002193A">
        <w:rPr>
          <w:rFonts w:asciiTheme="minorHAnsi" w:hAnsiTheme="minorHAnsi" w:cstheme="minorHAnsi"/>
        </w:rPr>
        <w:t>……</w:t>
      </w:r>
      <w:r w:rsidRPr="0002193A">
        <w:rPr>
          <w:rFonts w:asciiTheme="minorHAnsi" w:hAnsiTheme="minorHAnsi" w:cstheme="minorHAnsi"/>
        </w:rPr>
        <w:t xml:space="preserve">.     </w:t>
      </w:r>
    </w:p>
    <w:p w14:paraId="67181857" w14:textId="59E2422F" w:rsidR="00FC1678" w:rsidRPr="0002193A" w:rsidRDefault="00FC1678" w:rsidP="003945A2">
      <w:pPr>
        <w:spacing w:before="200"/>
        <w:rPr>
          <w:rFonts w:asciiTheme="minorHAnsi" w:hAnsiTheme="minorHAnsi" w:cstheme="minorHAnsi"/>
        </w:rPr>
      </w:pPr>
      <w:r w:rsidRPr="0002193A">
        <w:rPr>
          <w:rFonts w:asciiTheme="minorHAnsi" w:hAnsiTheme="minorHAnsi" w:cstheme="minorHAnsi"/>
        </w:rPr>
        <w:t>Adresse : …………………………………</w:t>
      </w:r>
      <w:r w:rsidR="008614D9" w:rsidRPr="0002193A">
        <w:rPr>
          <w:rFonts w:asciiTheme="minorHAnsi" w:hAnsiTheme="minorHAnsi" w:cstheme="minorHAnsi"/>
        </w:rPr>
        <w:t>……</w:t>
      </w:r>
      <w:r w:rsidRPr="0002193A">
        <w:rPr>
          <w:rFonts w:asciiTheme="minorHAnsi" w:hAnsiTheme="minorHAnsi" w:cstheme="minorHAnsi"/>
        </w:rPr>
        <w:t>.</w:t>
      </w:r>
      <w:r w:rsidR="00350E86" w:rsidRPr="0002193A">
        <w:rPr>
          <w:rFonts w:asciiTheme="minorHAnsi" w:hAnsiTheme="minorHAnsi" w:cstheme="minorHAnsi"/>
        </w:rPr>
        <w:t xml:space="preserve"> </w:t>
      </w:r>
      <w:r w:rsidR="00E1578A" w:rsidRPr="0002193A">
        <w:rPr>
          <w:rFonts w:asciiTheme="minorHAnsi" w:hAnsiTheme="minorHAnsi" w:cstheme="minorHAnsi"/>
        </w:rPr>
        <w:tab/>
      </w:r>
      <w:r w:rsidR="00360D2E" w:rsidRPr="0002193A">
        <w:rPr>
          <w:rFonts w:asciiTheme="minorHAnsi" w:hAnsiTheme="minorHAnsi" w:cstheme="minorHAnsi"/>
        </w:rPr>
        <w:t>Code postal</w:t>
      </w:r>
      <w:r w:rsidR="00625DE7" w:rsidRPr="0002193A">
        <w:rPr>
          <w:rFonts w:asciiTheme="minorHAnsi" w:hAnsiTheme="minorHAnsi" w:cstheme="minorHAnsi"/>
        </w:rPr>
        <w:t> </w:t>
      </w:r>
      <w:r w:rsidR="001F1127" w:rsidRPr="0002193A">
        <w:rPr>
          <w:rFonts w:asciiTheme="minorHAnsi" w:hAnsiTheme="minorHAnsi" w:cstheme="minorHAnsi"/>
        </w:rPr>
        <w:t>: …………</w:t>
      </w:r>
      <w:r w:rsidR="008614D9" w:rsidRPr="0002193A">
        <w:rPr>
          <w:rFonts w:asciiTheme="minorHAnsi" w:hAnsiTheme="minorHAnsi" w:cstheme="minorHAnsi"/>
        </w:rPr>
        <w:t>……</w:t>
      </w:r>
      <w:r w:rsidR="001F1127" w:rsidRPr="0002193A">
        <w:rPr>
          <w:rFonts w:asciiTheme="minorHAnsi" w:hAnsiTheme="minorHAnsi" w:cstheme="minorHAnsi"/>
        </w:rPr>
        <w:t>.</w:t>
      </w:r>
      <w:r w:rsidR="00625DE7" w:rsidRPr="0002193A">
        <w:rPr>
          <w:rFonts w:asciiTheme="minorHAnsi" w:hAnsiTheme="minorHAnsi" w:cstheme="minorHAnsi"/>
        </w:rPr>
        <w:t xml:space="preserve">    V</w:t>
      </w:r>
      <w:r w:rsidRPr="0002193A">
        <w:rPr>
          <w:rFonts w:asciiTheme="minorHAnsi" w:hAnsiTheme="minorHAnsi" w:cstheme="minorHAnsi"/>
        </w:rPr>
        <w:t>ille</w:t>
      </w:r>
      <w:r w:rsidR="008614D9" w:rsidRPr="0002193A">
        <w:rPr>
          <w:rFonts w:asciiTheme="minorHAnsi" w:hAnsiTheme="minorHAnsi" w:cstheme="minorHAnsi"/>
        </w:rPr>
        <w:t xml:space="preserve"> : …</w:t>
      </w:r>
      <w:r w:rsidRPr="0002193A">
        <w:rPr>
          <w:rFonts w:asciiTheme="minorHAnsi" w:hAnsiTheme="minorHAnsi" w:cstheme="minorHAnsi"/>
        </w:rPr>
        <w:t xml:space="preserve">……………...             </w:t>
      </w:r>
    </w:p>
    <w:p w14:paraId="71C59475" w14:textId="3B63D946" w:rsidR="003945A2" w:rsidRPr="0002193A" w:rsidRDefault="00A81C5E" w:rsidP="001E3BBD">
      <w:pPr>
        <w:spacing w:before="200"/>
        <w:rPr>
          <w:rFonts w:asciiTheme="minorHAnsi" w:hAnsiTheme="minorHAnsi" w:cstheme="minorHAnsi"/>
        </w:rPr>
      </w:pPr>
      <w:r w:rsidRPr="0002193A">
        <w:rPr>
          <w:rFonts w:asciiTheme="minorHAnsi" w:hAnsiTheme="minorHAnsi" w:cstheme="minorHAnsi"/>
          <w:noProof/>
          <w:lang w:eastAsia="fr-FR"/>
        </w:rPr>
        <w:drawing>
          <wp:inline distT="0" distB="0" distL="0" distR="0" wp14:anchorId="5FC03ACB" wp14:editId="6C9C56AF">
            <wp:extent cx="161925" cy="152400"/>
            <wp:effectExtent l="19050" t="0" r="9525"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00FC1678" w:rsidRPr="0002193A">
        <w:rPr>
          <w:rFonts w:asciiTheme="minorHAnsi" w:hAnsiTheme="minorHAnsi" w:cstheme="minorHAnsi"/>
        </w:rPr>
        <w:t xml:space="preserve">  </w:t>
      </w:r>
      <w:r w:rsidR="00E1578A" w:rsidRPr="0002193A">
        <w:rPr>
          <w:rFonts w:asciiTheme="minorHAnsi" w:hAnsiTheme="minorHAnsi" w:cstheme="minorHAnsi"/>
        </w:rPr>
        <w:t xml:space="preserve">:      -      -       -       - </w:t>
      </w:r>
      <w:r w:rsidR="00E1578A" w:rsidRPr="0002193A">
        <w:rPr>
          <w:rFonts w:asciiTheme="minorHAnsi" w:hAnsiTheme="minorHAnsi" w:cstheme="minorHAnsi"/>
        </w:rPr>
        <w:tab/>
      </w:r>
      <w:r w:rsidR="00E1578A" w:rsidRPr="0002193A">
        <w:rPr>
          <w:rFonts w:asciiTheme="minorHAnsi" w:hAnsiTheme="minorHAnsi" w:cstheme="minorHAnsi"/>
        </w:rPr>
        <w:tab/>
      </w:r>
      <w:r w:rsidR="00E1578A" w:rsidRPr="0002193A">
        <w:rPr>
          <w:rFonts w:asciiTheme="minorHAnsi" w:hAnsiTheme="minorHAnsi" w:cstheme="minorHAnsi"/>
        </w:rPr>
        <w:tab/>
      </w:r>
      <w:r w:rsidR="00E1578A" w:rsidRPr="0002193A">
        <w:rPr>
          <w:rFonts w:asciiTheme="minorHAnsi" w:hAnsiTheme="minorHAnsi" w:cstheme="minorHAnsi"/>
        </w:rPr>
        <w:tab/>
      </w:r>
      <w:r w:rsidR="00FC1678" w:rsidRPr="0002193A">
        <w:rPr>
          <w:rFonts w:asciiTheme="minorHAnsi" w:hAnsiTheme="minorHAnsi" w:cstheme="minorHAnsi"/>
        </w:rPr>
        <w:t xml:space="preserve">FAX :                </w:t>
      </w:r>
    </w:p>
    <w:p w14:paraId="43DD4EF4" w14:textId="77777777" w:rsidR="00FC1678" w:rsidRPr="0002193A" w:rsidRDefault="001F1127" w:rsidP="00FC1678">
      <w:pPr>
        <w:rPr>
          <w:rFonts w:asciiTheme="minorHAnsi" w:hAnsiTheme="minorHAnsi" w:cstheme="minorHAnsi"/>
          <w:b/>
        </w:rPr>
      </w:pPr>
      <w:r w:rsidRPr="0002193A">
        <w:rPr>
          <w:rFonts w:asciiTheme="minorHAnsi" w:hAnsiTheme="minorHAnsi" w:cstheme="minorHAnsi"/>
          <w:b/>
        </w:rPr>
        <w:t>Représentant du prestataire chargé</w:t>
      </w:r>
      <w:r w:rsidR="00FC1678" w:rsidRPr="0002193A">
        <w:rPr>
          <w:rFonts w:asciiTheme="minorHAnsi" w:hAnsiTheme="minorHAnsi" w:cstheme="minorHAnsi"/>
          <w:b/>
        </w:rPr>
        <w:t xml:space="preserve"> d</w:t>
      </w:r>
      <w:r w:rsidR="003E780E" w:rsidRPr="0002193A">
        <w:rPr>
          <w:rFonts w:asciiTheme="minorHAnsi" w:hAnsiTheme="minorHAnsi" w:cstheme="minorHAnsi"/>
          <w:b/>
        </w:rPr>
        <w:t>u</w:t>
      </w:r>
      <w:r w:rsidR="00FC1678" w:rsidRPr="0002193A">
        <w:rPr>
          <w:rFonts w:asciiTheme="minorHAnsi" w:hAnsiTheme="minorHAnsi" w:cstheme="minorHAnsi"/>
          <w:b/>
        </w:rPr>
        <w:t xml:space="preserve"> suivi de l’</w:t>
      </w:r>
      <w:r w:rsidR="00CE7F83" w:rsidRPr="0002193A">
        <w:rPr>
          <w:rFonts w:asciiTheme="minorHAnsi" w:hAnsiTheme="minorHAnsi" w:cstheme="minorHAnsi"/>
          <w:b/>
        </w:rPr>
        <w:t>intervention</w:t>
      </w:r>
      <w:r w:rsidR="00FC1678" w:rsidRPr="0002193A">
        <w:rPr>
          <w:rFonts w:asciiTheme="minorHAnsi" w:hAnsiTheme="minorHAnsi" w:cstheme="minorHAnsi"/>
          <w:b/>
        </w:rPr>
        <w:t> :</w:t>
      </w:r>
    </w:p>
    <w:p w14:paraId="1C2AC9A0" w14:textId="1B946701" w:rsidR="00FC1678" w:rsidRPr="0002193A" w:rsidRDefault="00FC1678" w:rsidP="00FC1678">
      <w:pPr>
        <w:rPr>
          <w:rFonts w:asciiTheme="minorHAnsi" w:hAnsiTheme="minorHAnsi" w:cstheme="minorHAnsi"/>
        </w:rPr>
      </w:pPr>
      <w:r w:rsidRPr="0002193A">
        <w:rPr>
          <w:rFonts w:asciiTheme="minorHAnsi" w:hAnsiTheme="minorHAnsi" w:cstheme="minorHAnsi"/>
        </w:rPr>
        <w:t>Nom et prénom</w:t>
      </w:r>
      <w:r w:rsidR="008614D9" w:rsidRPr="0002193A">
        <w:rPr>
          <w:rFonts w:asciiTheme="minorHAnsi" w:hAnsiTheme="minorHAnsi" w:cstheme="minorHAnsi"/>
        </w:rPr>
        <w:t xml:space="preserve"> : …</w:t>
      </w:r>
      <w:r w:rsidRPr="0002193A">
        <w:rPr>
          <w:rFonts w:asciiTheme="minorHAnsi" w:hAnsiTheme="minorHAnsi" w:cstheme="minorHAnsi"/>
        </w:rPr>
        <w:t>……………………………</w:t>
      </w:r>
      <w:r w:rsidR="009461C6" w:rsidRPr="0002193A">
        <w:rPr>
          <w:rFonts w:asciiTheme="minorHAnsi" w:hAnsiTheme="minorHAnsi" w:cstheme="minorHAnsi"/>
        </w:rPr>
        <w:t>…</w:t>
      </w:r>
      <w:r w:rsidRPr="0002193A">
        <w:rPr>
          <w:rFonts w:asciiTheme="minorHAnsi" w:hAnsiTheme="minorHAnsi" w:cstheme="minorHAnsi"/>
        </w:rPr>
        <w:t>.</w:t>
      </w:r>
      <w:r w:rsidR="003945A2" w:rsidRPr="0002193A">
        <w:rPr>
          <w:rFonts w:asciiTheme="minorHAnsi" w:hAnsiTheme="minorHAnsi" w:cstheme="minorHAnsi"/>
        </w:rPr>
        <w:t xml:space="preserve"> </w:t>
      </w:r>
      <w:r w:rsidR="003945A2" w:rsidRPr="0002193A">
        <w:rPr>
          <w:rFonts w:asciiTheme="minorHAnsi" w:hAnsiTheme="minorHAnsi" w:cstheme="minorHAnsi"/>
        </w:rPr>
        <w:tab/>
      </w:r>
      <w:r w:rsidRPr="0002193A">
        <w:rPr>
          <w:rFonts w:asciiTheme="minorHAnsi" w:hAnsiTheme="minorHAnsi" w:cstheme="minorHAnsi"/>
        </w:rPr>
        <w:t xml:space="preserve"> Fonction : ……………………………………………</w:t>
      </w:r>
    </w:p>
    <w:p w14:paraId="3085B094" w14:textId="77777777" w:rsidR="00FC1678" w:rsidRPr="0002193A" w:rsidRDefault="00FC1678" w:rsidP="00FC1678">
      <w:pPr>
        <w:rPr>
          <w:rFonts w:asciiTheme="minorHAnsi" w:hAnsiTheme="minorHAnsi" w:cstheme="minorHAnsi"/>
        </w:rPr>
      </w:pPr>
      <w:r w:rsidRPr="0002193A">
        <w:rPr>
          <w:rFonts w:asciiTheme="minorHAnsi" w:hAnsiTheme="minorHAnsi" w:cstheme="minorHAnsi"/>
        </w:rPr>
        <w:t xml:space="preserve"> </w:t>
      </w:r>
      <w:r w:rsidR="00A81C5E" w:rsidRPr="0002193A">
        <w:rPr>
          <w:rFonts w:asciiTheme="minorHAnsi" w:hAnsiTheme="minorHAnsi" w:cstheme="minorHAnsi"/>
          <w:noProof/>
          <w:lang w:eastAsia="fr-FR"/>
        </w:rPr>
        <w:drawing>
          <wp:inline distT="0" distB="0" distL="0" distR="0" wp14:anchorId="44B668B7" wp14:editId="24DC191C">
            <wp:extent cx="161925" cy="152400"/>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02193A">
        <w:rPr>
          <w:rFonts w:asciiTheme="minorHAnsi" w:hAnsiTheme="minorHAnsi" w:cstheme="minorHAnsi"/>
        </w:rPr>
        <w:t xml:space="preserve">             -          -        -        -</w:t>
      </w:r>
    </w:p>
    <w:p w14:paraId="13D3F31D" w14:textId="77777777" w:rsidR="00FC1678" w:rsidRPr="0002193A" w:rsidRDefault="003945A2" w:rsidP="00FC1678">
      <w:pPr>
        <w:rPr>
          <w:rFonts w:asciiTheme="minorHAnsi" w:hAnsiTheme="minorHAnsi" w:cstheme="minorHAnsi"/>
        </w:rPr>
      </w:pPr>
      <w:r w:rsidRPr="0002193A">
        <w:rPr>
          <w:rFonts w:asciiTheme="minorHAnsi" w:hAnsiTheme="minorHAnsi" w:cstheme="minorHAnsi"/>
        </w:rPr>
        <w:t xml:space="preserve">@ </w:t>
      </w:r>
      <w:r w:rsidR="00E1578A" w:rsidRPr="0002193A">
        <w:rPr>
          <w:rFonts w:asciiTheme="minorHAnsi" w:hAnsiTheme="minorHAnsi" w:cstheme="minorHAnsi"/>
        </w:rPr>
        <w:t xml:space="preserve">: </w:t>
      </w:r>
      <w:r w:rsidRPr="0002193A">
        <w:rPr>
          <w:rFonts w:asciiTheme="minorHAnsi" w:hAnsiTheme="minorHAnsi" w:cstheme="minorHAnsi"/>
        </w:rPr>
        <w:t>………………………………………..</w:t>
      </w:r>
      <w:r w:rsidR="00FC1678" w:rsidRPr="0002193A">
        <w:rPr>
          <w:rFonts w:asciiTheme="minorHAnsi" w:hAnsiTheme="minorHAnsi" w:cstheme="minorHAnsi"/>
        </w:rPr>
        <w:t xml:space="preserve">                                                                                                                               </w:t>
      </w:r>
    </w:p>
    <w:p w14:paraId="45224EBD" w14:textId="248ADD0C" w:rsidR="00FC1678" w:rsidRPr="0002193A" w:rsidRDefault="003E5F03" w:rsidP="00EB402E">
      <w:pPr>
        <w:rPr>
          <w:rFonts w:asciiTheme="minorHAnsi" w:hAnsiTheme="minorHAnsi" w:cstheme="minorHAnsi"/>
          <w:i/>
          <w:sz w:val="16"/>
        </w:rPr>
      </w:pPr>
      <w:r w:rsidRPr="0002193A">
        <w:rPr>
          <w:rFonts w:asciiTheme="minorHAnsi" w:hAnsiTheme="minorHAnsi" w:cstheme="minorHAnsi"/>
          <w:i/>
          <w:sz w:val="16"/>
        </w:rPr>
        <w:t>(S’il existe plusieurs entreprises extérieures</w:t>
      </w:r>
      <w:r w:rsidR="003945A2" w:rsidRPr="0002193A">
        <w:rPr>
          <w:rFonts w:asciiTheme="minorHAnsi" w:hAnsiTheme="minorHAnsi" w:cstheme="minorHAnsi"/>
          <w:i/>
          <w:sz w:val="16"/>
        </w:rPr>
        <w:t xml:space="preserve"> concernées par l’opération</w:t>
      </w:r>
      <w:r w:rsidR="00B423C4" w:rsidRPr="0002193A">
        <w:rPr>
          <w:rFonts w:asciiTheme="minorHAnsi" w:hAnsiTheme="minorHAnsi" w:cstheme="minorHAnsi"/>
          <w:i/>
          <w:sz w:val="16"/>
        </w:rPr>
        <w:t>, multipliez la page 2/10</w:t>
      </w:r>
      <w:r w:rsidRPr="0002193A">
        <w:rPr>
          <w:rFonts w:asciiTheme="minorHAnsi" w:hAnsiTheme="minorHAnsi" w:cstheme="minorHAnsi"/>
          <w:i/>
          <w:sz w:val="16"/>
        </w:rPr>
        <w:t xml:space="preserve"> pour chacun</w:t>
      </w:r>
      <w:r w:rsidR="003945A2" w:rsidRPr="0002193A">
        <w:rPr>
          <w:rFonts w:asciiTheme="minorHAnsi" w:hAnsiTheme="minorHAnsi" w:cstheme="minorHAnsi"/>
          <w:i/>
          <w:sz w:val="16"/>
        </w:rPr>
        <w:t>e</w:t>
      </w:r>
      <w:r w:rsidRPr="0002193A">
        <w:rPr>
          <w:rFonts w:asciiTheme="minorHAnsi" w:hAnsiTheme="minorHAnsi" w:cstheme="minorHAnsi"/>
          <w:i/>
          <w:sz w:val="16"/>
        </w:rPr>
        <w:t xml:space="preserve"> de</w:t>
      </w:r>
      <w:r w:rsidR="003945A2" w:rsidRPr="0002193A">
        <w:rPr>
          <w:rFonts w:asciiTheme="minorHAnsi" w:hAnsiTheme="minorHAnsi" w:cstheme="minorHAnsi"/>
          <w:i/>
          <w:sz w:val="16"/>
        </w:rPr>
        <w:t xml:space="preserve"> ce</w:t>
      </w:r>
      <w:r w:rsidRPr="0002193A">
        <w:rPr>
          <w:rFonts w:asciiTheme="minorHAnsi" w:hAnsiTheme="minorHAnsi" w:cstheme="minorHAnsi"/>
          <w:i/>
          <w:sz w:val="16"/>
        </w:rPr>
        <w:t>s entreprises</w:t>
      </w:r>
      <w:r w:rsidR="00427652" w:rsidRPr="0002193A">
        <w:rPr>
          <w:rFonts w:asciiTheme="minorHAnsi" w:hAnsiTheme="minorHAnsi" w:cstheme="minorHAnsi"/>
          <w:i/>
          <w:sz w:val="16"/>
        </w:rPr>
        <w:t>.</w:t>
      </w:r>
      <w:r w:rsidRPr="0002193A">
        <w:rPr>
          <w:rFonts w:asciiTheme="minorHAnsi" w:hAnsiTheme="minorHAnsi" w:cstheme="minorHAnsi"/>
          <w:i/>
          <w:sz w:val="16"/>
        </w:rPr>
        <w:t>)</w:t>
      </w:r>
    </w:p>
    <w:p w14:paraId="50339322" w14:textId="32A18A9A" w:rsidR="008F4B93" w:rsidRPr="0002193A" w:rsidRDefault="001E3BBD" w:rsidP="00EB402E">
      <w:pPr>
        <w:rPr>
          <w:rFonts w:asciiTheme="minorHAnsi" w:hAnsiTheme="minorHAnsi" w:cstheme="minorHAnsi"/>
          <w:iCs/>
        </w:rPr>
      </w:pPr>
      <w:r w:rsidRPr="0002193A">
        <w:rPr>
          <w:rFonts w:asciiTheme="minorHAnsi" w:hAnsiTheme="minorHAnsi" w:cstheme="minorHAnsi"/>
          <w:iCs/>
        </w:rPr>
        <w:t xml:space="preserve">Annexe 2 Sous-traitant DC4   </w:t>
      </w:r>
    </w:p>
    <w:p w14:paraId="0F5299F3" w14:textId="484517BB" w:rsidR="00ED0162" w:rsidRPr="0002193A" w:rsidRDefault="001E3BBD" w:rsidP="0093492C">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rPr>
      </w:pPr>
      <w:r w:rsidRPr="0002193A">
        <w:rPr>
          <w:rFonts w:asciiTheme="minorHAnsi" w:hAnsiTheme="minorHAnsi" w:cstheme="minorHAnsi"/>
          <w:b/>
        </w:rPr>
        <w:t>4</w:t>
      </w:r>
      <w:r w:rsidR="00ED0162" w:rsidRPr="0002193A">
        <w:rPr>
          <w:rFonts w:asciiTheme="minorHAnsi" w:hAnsiTheme="minorHAnsi" w:cstheme="minorHAnsi"/>
          <w:b/>
        </w:rPr>
        <w:t xml:space="preserve">) Locaux et installations mis à disposition des travailleurs de l’entreprise extérieure par </w:t>
      </w:r>
      <w:r w:rsidR="0002193A" w:rsidRPr="0002193A">
        <w:rPr>
          <w:rFonts w:asciiTheme="minorHAnsi" w:hAnsiTheme="minorHAnsi" w:cstheme="minorHAnsi"/>
          <w:b/>
        </w:rPr>
        <w:t>LE POUVOIR ADJUDICATEUR</w:t>
      </w:r>
      <w:r w:rsidR="00ED0162" w:rsidRPr="0002193A">
        <w:rPr>
          <w:rFonts w:asciiTheme="minorHAnsi" w:hAnsiTheme="minorHAnsi" w:cstheme="minorHAnsi"/>
          <w:b/>
        </w:rPr>
        <w:t xml:space="preserve">     </w:t>
      </w:r>
    </w:p>
    <w:p w14:paraId="0F93B998" w14:textId="051EAF84" w:rsidR="0093492C" w:rsidRPr="0002193A" w:rsidRDefault="00ED0162" w:rsidP="00ED0162">
      <w:pPr>
        <w:rPr>
          <w:rFonts w:asciiTheme="minorHAnsi" w:hAnsiTheme="minorHAnsi" w:cstheme="minorHAnsi"/>
          <w:iCs/>
        </w:rPr>
      </w:pPr>
      <w:r w:rsidRPr="0002193A">
        <w:rPr>
          <w:rFonts w:asciiTheme="minorHAnsi" w:hAnsiTheme="minorHAnsi" w:cstheme="minorHAnsi"/>
          <w:iCs/>
        </w:rPr>
        <w:t>L’entretien des locaux/installations</w:t>
      </w:r>
      <w:r w:rsidR="00ED22CB" w:rsidRPr="0002193A">
        <w:rPr>
          <w:rFonts w:asciiTheme="minorHAnsi" w:hAnsiTheme="minorHAnsi" w:cstheme="minorHAnsi"/>
          <w:iCs/>
        </w:rPr>
        <w:t xml:space="preserve"> </w:t>
      </w:r>
      <w:r w:rsidRPr="0002193A">
        <w:rPr>
          <w:rFonts w:asciiTheme="minorHAnsi" w:hAnsiTheme="minorHAnsi" w:cstheme="minorHAnsi"/>
          <w:iCs/>
        </w:rPr>
        <w:t>mi</w:t>
      </w:r>
      <w:r w:rsidR="0087702F" w:rsidRPr="0002193A">
        <w:rPr>
          <w:rFonts w:asciiTheme="minorHAnsi" w:hAnsiTheme="minorHAnsi" w:cstheme="minorHAnsi"/>
          <w:iCs/>
        </w:rPr>
        <w:t>ses</w:t>
      </w:r>
      <w:r w:rsidRPr="0002193A">
        <w:rPr>
          <w:rFonts w:asciiTheme="minorHAnsi" w:hAnsiTheme="minorHAnsi" w:cstheme="minorHAnsi"/>
          <w:iCs/>
        </w:rPr>
        <w:t xml:space="preserve"> à la disposition des travailleurs de l’entreprise extérieure est à la charge de cette dernière.</w:t>
      </w:r>
    </w:p>
    <w:p w14:paraId="605B6270" w14:textId="72A8377D" w:rsidR="00EE71FD" w:rsidRPr="0002193A" w:rsidRDefault="00427652" w:rsidP="00ED0162">
      <w:pPr>
        <w:spacing w:line="240" w:lineRule="auto"/>
        <w:rPr>
          <w:rFonts w:asciiTheme="minorHAnsi" w:hAnsiTheme="minorHAnsi" w:cstheme="minorHAnsi"/>
          <w:b/>
          <w:sz w:val="18"/>
          <w:szCs w:val="24"/>
        </w:rPr>
      </w:pPr>
      <w:r w:rsidRPr="0002193A">
        <w:rPr>
          <w:rFonts w:asciiTheme="minorHAnsi" w:hAnsiTheme="minorHAnsi" w:cstheme="minorHAnsi"/>
          <w:b/>
          <w:sz w:val="18"/>
          <w:szCs w:val="24"/>
        </w:rPr>
        <w:t>P</w:t>
      </w:r>
      <w:r w:rsidR="00597105" w:rsidRPr="0002193A">
        <w:rPr>
          <w:rFonts w:asciiTheme="minorHAnsi" w:hAnsiTheme="minorHAnsi" w:cstheme="minorHAnsi"/>
          <w:b/>
          <w:sz w:val="18"/>
          <w:szCs w:val="24"/>
        </w:rPr>
        <w:t>oints à déterminer</w:t>
      </w:r>
      <w:r w:rsidR="00EE71FD" w:rsidRPr="0002193A">
        <w:rPr>
          <w:rFonts w:asciiTheme="minorHAnsi" w:hAnsiTheme="minorHAnsi" w:cstheme="minorHAnsi"/>
          <w:b/>
          <w:sz w:val="18"/>
          <w:szCs w:val="24"/>
        </w:rPr>
        <w:t xml:space="preserve"> lors de l’inspection commune préalable sur chaque site</w:t>
      </w:r>
      <w:r w:rsidR="0085412D" w:rsidRPr="0002193A">
        <w:rPr>
          <w:rFonts w:asciiTheme="minorHAnsi" w:hAnsiTheme="minorHAnsi" w:cstheme="minorHAnsi"/>
          <w:b/>
          <w:sz w:val="18"/>
          <w:szCs w:val="24"/>
        </w:rPr>
        <w:t xml:space="preserve"> réaliser par le prestataire / </w:t>
      </w:r>
      <w:r w:rsidR="0002193A" w:rsidRPr="0002193A">
        <w:rPr>
          <w:rFonts w:asciiTheme="minorHAnsi" w:hAnsiTheme="minorHAnsi" w:cstheme="minorHAnsi"/>
          <w:b/>
          <w:sz w:val="18"/>
          <w:szCs w:val="24"/>
        </w:rPr>
        <w:t>LE POUVOIR ADJUDICATEUR</w:t>
      </w:r>
      <w:r w:rsidR="00EE71FD" w:rsidRPr="0002193A">
        <w:rPr>
          <w:rFonts w:asciiTheme="minorHAnsi" w:hAnsiTheme="minorHAnsi" w:cstheme="minorHAnsi"/>
          <w:b/>
          <w:sz w:val="18"/>
          <w:szCs w:val="24"/>
        </w:rPr>
        <w:t xml:space="preserve"> :                       </w:t>
      </w:r>
    </w:p>
    <w:p w14:paraId="2CDC4A17" w14:textId="77777777" w:rsidR="00EE71FD" w:rsidRPr="0002193A" w:rsidRDefault="00EE71FD" w:rsidP="00EE71FD">
      <w:pPr>
        <w:pStyle w:val="Paragraphedeliste"/>
        <w:numPr>
          <w:ilvl w:val="0"/>
          <w:numId w:val="21"/>
        </w:numPr>
        <w:rPr>
          <w:rFonts w:asciiTheme="minorHAnsi" w:hAnsiTheme="minorHAnsi" w:cstheme="minorHAnsi"/>
          <w:sz w:val="18"/>
          <w:szCs w:val="24"/>
        </w:rPr>
      </w:pPr>
      <w:r w:rsidRPr="0002193A">
        <w:rPr>
          <w:rFonts w:asciiTheme="minorHAnsi" w:hAnsiTheme="minorHAnsi" w:cstheme="minorHAnsi"/>
          <w:sz w:val="18"/>
          <w:szCs w:val="24"/>
        </w:rPr>
        <w:t>Les tâches à effectuer et leurs attributions (qui fait quoi</w:t>
      </w:r>
      <w:r w:rsidR="00415CC1" w:rsidRPr="0002193A">
        <w:rPr>
          <w:rFonts w:asciiTheme="minorHAnsi" w:hAnsiTheme="minorHAnsi" w:cstheme="minorHAnsi"/>
          <w:sz w:val="18"/>
          <w:szCs w:val="24"/>
        </w:rPr>
        <w:t> ?</w:t>
      </w:r>
      <w:r w:rsidRPr="0002193A">
        <w:rPr>
          <w:rFonts w:asciiTheme="minorHAnsi" w:hAnsiTheme="minorHAnsi" w:cstheme="minorHAnsi"/>
          <w:sz w:val="18"/>
          <w:szCs w:val="24"/>
        </w:rPr>
        <w:t>).</w:t>
      </w:r>
    </w:p>
    <w:p w14:paraId="1A13214F" w14:textId="77777777" w:rsidR="00EE71FD" w:rsidRPr="0002193A" w:rsidRDefault="00EE71FD" w:rsidP="00EE71FD">
      <w:pPr>
        <w:pStyle w:val="Paragraphedeliste"/>
        <w:numPr>
          <w:ilvl w:val="0"/>
          <w:numId w:val="21"/>
        </w:numPr>
        <w:rPr>
          <w:rFonts w:asciiTheme="minorHAnsi" w:hAnsiTheme="minorHAnsi" w:cstheme="minorHAnsi"/>
          <w:sz w:val="18"/>
          <w:szCs w:val="24"/>
        </w:rPr>
      </w:pPr>
      <w:r w:rsidRPr="0002193A">
        <w:rPr>
          <w:rFonts w:asciiTheme="minorHAnsi" w:hAnsiTheme="minorHAnsi" w:cstheme="minorHAnsi"/>
          <w:sz w:val="18"/>
          <w:szCs w:val="24"/>
        </w:rPr>
        <w:t xml:space="preserve">La délimitation de la zone d’intervention.                                                                     </w:t>
      </w:r>
      <w:r w:rsidRPr="0002193A">
        <w:rPr>
          <w:rFonts w:asciiTheme="minorHAnsi" w:hAnsiTheme="minorHAnsi" w:cstheme="minorHAnsi"/>
          <w:sz w:val="16"/>
        </w:rPr>
        <w:t xml:space="preserve">                   </w:t>
      </w:r>
    </w:p>
    <w:p w14:paraId="6AF19C14" w14:textId="77777777" w:rsidR="00EE71FD" w:rsidRPr="0002193A" w:rsidRDefault="00EE71FD" w:rsidP="00EE71FD">
      <w:pPr>
        <w:pStyle w:val="Paragraphedeliste"/>
        <w:numPr>
          <w:ilvl w:val="0"/>
          <w:numId w:val="21"/>
        </w:numPr>
        <w:rPr>
          <w:rFonts w:asciiTheme="minorHAnsi" w:hAnsiTheme="minorHAnsi" w:cstheme="minorHAnsi"/>
          <w:sz w:val="18"/>
          <w:szCs w:val="24"/>
        </w:rPr>
      </w:pPr>
      <w:r w:rsidRPr="0002193A">
        <w:rPr>
          <w:rFonts w:asciiTheme="minorHAnsi" w:hAnsiTheme="minorHAnsi" w:cstheme="minorHAnsi"/>
          <w:sz w:val="18"/>
          <w:szCs w:val="24"/>
        </w:rPr>
        <w:t xml:space="preserve">Les zones pouvant présenter un danger pour les travailleurs.                  </w:t>
      </w:r>
      <w:r w:rsidRPr="0002193A">
        <w:rPr>
          <w:rFonts w:asciiTheme="minorHAnsi" w:hAnsiTheme="minorHAnsi" w:cstheme="minorHAnsi"/>
          <w:sz w:val="16"/>
        </w:rPr>
        <w:t xml:space="preserve">                  </w:t>
      </w:r>
      <w:r w:rsidRPr="0002193A">
        <w:rPr>
          <w:rFonts w:asciiTheme="minorHAnsi" w:hAnsiTheme="minorHAnsi" w:cstheme="minorHAnsi"/>
          <w:noProof/>
          <w:sz w:val="16"/>
          <w:lang w:eastAsia="fr-FR"/>
        </w:rPr>
        <w:t xml:space="preserve"> </w:t>
      </w:r>
    </w:p>
    <w:p w14:paraId="51FD96F0" w14:textId="77777777" w:rsidR="00EE71FD" w:rsidRPr="0002193A" w:rsidRDefault="00EE71FD" w:rsidP="00EE71FD">
      <w:pPr>
        <w:pStyle w:val="Paragraphedeliste"/>
        <w:numPr>
          <w:ilvl w:val="0"/>
          <w:numId w:val="21"/>
        </w:numPr>
        <w:rPr>
          <w:rFonts w:asciiTheme="minorHAnsi" w:hAnsiTheme="minorHAnsi" w:cstheme="minorHAnsi"/>
          <w:sz w:val="18"/>
          <w:szCs w:val="24"/>
        </w:rPr>
      </w:pPr>
      <w:r w:rsidRPr="0002193A">
        <w:rPr>
          <w:rFonts w:asciiTheme="minorHAnsi" w:hAnsiTheme="minorHAnsi" w:cstheme="minorHAnsi"/>
          <w:sz w:val="18"/>
          <w:szCs w:val="24"/>
        </w:rPr>
        <w:t xml:space="preserve">Les voies à emprunter par les travailleurs et véhicules de l’entreprise extérieure. </w:t>
      </w:r>
    </w:p>
    <w:p w14:paraId="08944FC8" w14:textId="6C693D8E" w:rsidR="00FC1678" w:rsidRPr="0002193A" w:rsidRDefault="008614D9" w:rsidP="004E0FB5">
      <w:pPr>
        <w:pBdr>
          <w:top w:val="single" w:sz="4" w:space="1" w:color="auto"/>
          <w:left w:val="single" w:sz="4" w:space="4" w:color="auto"/>
          <w:bottom w:val="single" w:sz="4" w:space="1" w:color="auto"/>
          <w:right w:val="single" w:sz="4" w:space="6" w:color="auto"/>
        </w:pBdr>
        <w:shd w:val="pct12" w:color="auto" w:fill="auto"/>
        <w:rPr>
          <w:rFonts w:asciiTheme="minorHAnsi" w:hAnsiTheme="minorHAnsi" w:cstheme="minorHAnsi"/>
          <w:b/>
          <w:szCs w:val="24"/>
        </w:rPr>
      </w:pPr>
      <w:r w:rsidRPr="0002193A">
        <w:rPr>
          <w:rFonts w:asciiTheme="minorHAnsi" w:hAnsiTheme="minorHAnsi" w:cstheme="minorHAnsi"/>
          <w:b/>
          <w:szCs w:val="24"/>
        </w:rPr>
        <w:t>5</w:t>
      </w:r>
      <w:r w:rsidR="00FC1678" w:rsidRPr="0002193A">
        <w:rPr>
          <w:rFonts w:asciiTheme="minorHAnsi" w:hAnsiTheme="minorHAnsi" w:cstheme="minorHAnsi"/>
          <w:b/>
          <w:szCs w:val="24"/>
        </w:rPr>
        <w:t>)</w:t>
      </w:r>
      <w:r w:rsidR="003E5F03" w:rsidRPr="0002193A">
        <w:rPr>
          <w:rFonts w:asciiTheme="minorHAnsi" w:hAnsiTheme="minorHAnsi" w:cstheme="minorHAnsi"/>
          <w:b/>
          <w:szCs w:val="24"/>
        </w:rPr>
        <w:t xml:space="preserve"> I</w:t>
      </w:r>
      <w:r w:rsidR="003F5063" w:rsidRPr="0002193A">
        <w:rPr>
          <w:rFonts w:asciiTheme="minorHAnsi" w:hAnsiTheme="minorHAnsi" w:cstheme="minorHAnsi"/>
          <w:b/>
          <w:szCs w:val="24"/>
        </w:rPr>
        <w:t>nspection préalable</w:t>
      </w:r>
    </w:p>
    <w:p w14:paraId="62FD41F9" w14:textId="3D912307" w:rsidR="0085412D" w:rsidRPr="0002193A" w:rsidRDefault="0085412D" w:rsidP="00ED0162">
      <w:pPr>
        <w:rPr>
          <w:rFonts w:asciiTheme="minorHAnsi" w:hAnsiTheme="minorHAnsi" w:cstheme="minorHAnsi"/>
          <w:iCs/>
        </w:rPr>
      </w:pPr>
      <w:r w:rsidRPr="0002193A">
        <w:rPr>
          <w:rFonts w:asciiTheme="minorHAnsi" w:hAnsiTheme="minorHAnsi" w:cstheme="minorHAnsi"/>
          <w:iCs/>
        </w:rPr>
        <w:t xml:space="preserve">Annexe 4 : Liste des sites / Nom, fonction du prestataire lors des visites </w:t>
      </w:r>
    </w:p>
    <w:p w14:paraId="480AA317" w14:textId="4E5EE904" w:rsidR="0085412D" w:rsidRPr="0002193A" w:rsidRDefault="00072646" w:rsidP="00ED0162">
      <w:pPr>
        <w:rPr>
          <w:rFonts w:asciiTheme="minorHAnsi" w:hAnsiTheme="minorHAnsi" w:cstheme="minorHAnsi"/>
          <w:iCs/>
        </w:rPr>
      </w:pPr>
      <w:r w:rsidRPr="0002193A">
        <w:rPr>
          <w:rFonts w:asciiTheme="minorHAnsi" w:hAnsiTheme="minorHAnsi" w:cstheme="minorHAnsi"/>
          <w:iCs/>
        </w:rPr>
        <w:t>Les membres du C</w:t>
      </w:r>
      <w:r w:rsidR="0085412D" w:rsidRPr="0002193A">
        <w:rPr>
          <w:rFonts w:asciiTheme="minorHAnsi" w:hAnsiTheme="minorHAnsi" w:cstheme="minorHAnsi"/>
          <w:iCs/>
        </w:rPr>
        <w:t>S</w:t>
      </w:r>
      <w:r w:rsidRPr="0002193A">
        <w:rPr>
          <w:rFonts w:asciiTheme="minorHAnsi" w:hAnsiTheme="minorHAnsi" w:cstheme="minorHAnsi"/>
          <w:iCs/>
        </w:rPr>
        <w:t xml:space="preserve">SCT </w:t>
      </w:r>
      <w:r w:rsidR="0085412D" w:rsidRPr="0002193A">
        <w:rPr>
          <w:rFonts w:asciiTheme="minorHAnsi" w:hAnsiTheme="minorHAnsi" w:cstheme="minorHAnsi"/>
          <w:iCs/>
        </w:rPr>
        <w:t>sont inform</w:t>
      </w:r>
      <w:r w:rsidR="0087702F" w:rsidRPr="0002193A">
        <w:rPr>
          <w:rFonts w:asciiTheme="minorHAnsi" w:hAnsiTheme="minorHAnsi" w:cstheme="minorHAnsi"/>
          <w:iCs/>
        </w:rPr>
        <w:t>és</w:t>
      </w:r>
      <w:r w:rsidR="0085412D" w:rsidRPr="0002193A">
        <w:rPr>
          <w:rFonts w:asciiTheme="minorHAnsi" w:hAnsiTheme="minorHAnsi" w:cstheme="minorHAnsi"/>
          <w:iCs/>
        </w:rPr>
        <w:t xml:space="preserve"> des visites et des plans de prévention annuellement</w:t>
      </w:r>
      <w:r w:rsidR="0087702F" w:rsidRPr="0002193A">
        <w:rPr>
          <w:rFonts w:asciiTheme="minorHAnsi" w:hAnsiTheme="minorHAnsi" w:cstheme="minorHAnsi"/>
          <w:iCs/>
        </w:rPr>
        <w:t>.</w:t>
      </w:r>
    </w:p>
    <w:p w14:paraId="332EFC8F" w14:textId="0F117C50" w:rsidR="00860CF8" w:rsidRPr="0002193A" w:rsidRDefault="00860CF8" w:rsidP="00860CF8">
      <w:pPr>
        <w:rPr>
          <w:rFonts w:asciiTheme="minorHAnsi" w:hAnsiTheme="minorHAnsi" w:cstheme="minorHAnsi"/>
          <w:iCs/>
        </w:rPr>
      </w:pPr>
      <w:r w:rsidRPr="0002193A">
        <w:rPr>
          <w:rFonts w:asciiTheme="minorHAnsi" w:hAnsiTheme="minorHAnsi" w:cstheme="minorHAnsi"/>
          <w:iCs/>
        </w:rPr>
        <w:t>L’E</w:t>
      </w:r>
      <w:r w:rsidR="0002193A" w:rsidRPr="0002193A">
        <w:rPr>
          <w:rFonts w:asciiTheme="minorHAnsi" w:hAnsiTheme="minorHAnsi" w:cstheme="minorHAnsi"/>
          <w:iCs/>
        </w:rPr>
        <w:t xml:space="preserve">ntreprise </w:t>
      </w:r>
      <w:r w:rsidRPr="0002193A">
        <w:rPr>
          <w:rFonts w:asciiTheme="minorHAnsi" w:hAnsiTheme="minorHAnsi" w:cstheme="minorHAnsi"/>
          <w:iCs/>
        </w:rPr>
        <w:t>E</w:t>
      </w:r>
      <w:r w:rsidR="0002193A" w:rsidRPr="0002193A">
        <w:rPr>
          <w:rFonts w:asciiTheme="minorHAnsi" w:hAnsiTheme="minorHAnsi" w:cstheme="minorHAnsi"/>
          <w:iCs/>
        </w:rPr>
        <w:t>xtérieure (EE)</w:t>
      </w:r>
      <w:r w:rsidRPr="0002193A">
        <w:rPr>
          <w:rFonts w:asciiTheme="minorHAnsi" w:hAnsiTheme="minorHAnsi" w:cstheme="minorHAnsi"/>
          <w:iCs/>
        </w:rPr>
        <w:t xml:space="preserve"> confirme avoir réalis</w:t>
      </w:r>
      <w:r w:rsidR="0087702F" w:rsidRPr="0002193A">
        <w:rPr>
          <w:rFonts w:asciiTheme="minorHAnsi" w:hAnsiTheme="minorHAnsi" w:cstheme="minorHAnsi"/>
          <w:iCs/>
        </w:rPr>
        <w:t>é</w:t>
      </w:r>
      <w:r w:rsidRPr="0002193A">
        <w:rPr>
          <w:rFonts w:asciiTheme="minorHAnsi" w:hAnsiTheme="minorHAnsi" w:cstheme="minorHAnsi"/>
          <w:iCs/>
        </w:rPr>
        <w:t>, sur l’ensemble des sites immobiliers :</w:t>
      </w:r>
    </w:p>
    <w:p w14:paraId="54400C74" w14:textId="2FFF7B26" w:rsidR="00860CF8" w:rsidRPr="0002193A" w:rsidRDefault="00860CF8" w:rsidP="0085412D">
      <w:pPr>
        <w:pStyle w:val="Paragraphedeliste"/>
        <w:numPr>
          <w:ilvl w:val="0"/>
          <w:numId w:val="46"/>
        </w:numPr>
        <w:rPr>
          <w:rFonts w:asciiTheme="minorHAnsi" w:hAnsiTheme="minorHAnsi" w:cstheme="minorHAnsi"/>
          <w:iCs/>
        </w:rPr>
      </w:pPr>
      <w:r w:rsidRPr="0002193A">
        <w:rPr>
          <w:rFonts w:asciiTheme="minorHAnsi" w:hAnsiTheme="minorHAnsi" w:cstheme="minorHAnsi"/>
          <w:iCs/>
        </w:rPr>
        <w:t>Les visites d’inspections préalable</w:t>
      </w:r>
      <w:r w:rsidR="0087702F" w:rsidRPr="0002193A">
        <w:rPr>
          <w:rFonts w:asciiTheme="minorHAnsi" w:hAnsiTheme="minorHAnsi" w:cstheme="minorHAnsi"/>
          <w:iCs/>
        </w:rPr>
        <w:t>s</w:t>
      </w:r>
      <w:r w:rsidRPr="0002193A">
        <w:rPr>
          <w:rFonts w:asciiTheme="minorHAnsi" w:hAnsiTheme="minorHAnsi" w:cstheme="minorHAnsi"/>
          <w:iCs/>
        </w:rPr>
        <w:t xml:space="preserve"> sur site </w:t>
      </w:r>
      <w:r w:rsidR="00B31EBC" w:rsidRPr="0002193A">
        <w:rPr>
          <w:rFonts w:asciiTheme="minorHAnsi" w:hAnsiTheme="minorHAnsi" w:cstheme="minorHAnsi"/>
          <w:iCs/>
        </w:rPr>
        <w:t xml:space="preserve">tenant compte de </w:t>
      </w:r>
      <w:r w:rsidRPr="0002193A">
        <w:rPr>
          <w:rFonts w:asciiTheme="minorHAnsi" w:hAnsiTheme="minorHAnsi" w:cstheme="minorHAnsi"/>
          <w:iCs/>
        </w:rPr>
        <w:t xml:space="preserve">l’analyse de risque transmise par </w:t>
      </w:r>
      <w:r w:rsidR="0002193A" w:rsidRPr="0002193A">
        <w:rPr>
          <w:rFonts w:asciiTheme="minorHAnsi" w:hAnsiTheme="minorHAnsi" w:cstheme="minorHAnsi"/>
          <w:iCs/>
        </w:rPr>
        <w:t>le POUVOIR ADJUDICATEUR</w:t>
      </w:r>
      <w:r w:rsidRPr="0002193A">
        <w:rPr>
          <w:rFonts w:asciiTheme="minorHAnsi" w:hAnsiTheme="minorHAnsi" w:cstheme="minorHAnsi"/>
          <w:iCs/>
        </w:rPr>
        <w:t xml:space="preserve"> (via contrat).</w:t>
      </w:r>
    </w:p>
    <w:p w14:paraId="2A8103D0" w14:textId="3D800A9F" w:rsidR="000A4B6C" w:rsidRPr="0002193A" w:rsidRDefault="00860CF8" w:rsidP="0085412D">
      <w:pPr>
        <w:pStyle w:val="Paragraphedeliste"/>
        <w:numPr>
          <w:ilvl w:val="0"/>
          <w:numId w:val="46"/>
        </w:numPr>
        <w:rPr>
          <w:rFonts w:asciiTheme="minorHAnsi" w:hAnsiTheme="minorHAnsi" w:cstheme="minorHAnsi"/>
          <w:iCs/>
        </w:rPr>
      </w:pPr>
      <w:r w:rsidRPr="0002193A">
        <w:rPr>
          <w:rFonts w:asciiTheme="minorHAnsi" w:hAnsiTheme="minorHAnsi" w:cstheme="minorHAnsi"/>
          <w:iCs/>
        </w:rPr>
        <w:t xml:space="preserve">Une analyse de risque pour chacun des sites </w:t>
      </w:r>
      <w:r w:rsidR="00B31EBC" w:rsidRPr="0002193A">
        <w:rPr>
          <w:rFonts w:asciiTheme="minorHAnsi" w:hAnsiTheme="minorHAnsi" w:cstheme="minorHAnsi"/>
          <w:iCs/>
        </w:rPr>
        <w:t>(</w:t>
      </w:r>
      <w:r w:rsidRPr="0002193A">
        <w:rPr>
          <w:rFonts w:asciiTheme="minorHAnsi" w:hAnsiTheme="minorHAnsi" w:cstheme="minorHAnsi"/>
          <w:iCs/>
        </w:rPr>
        <w:t>présente en annexe de contrat</w:t>
      </w:r>
      <w:r w:rsidR="00065DDF" w:rsidRPr="0002193A">
        <w:rPr>
          <w:rFonts w:asciiTheme="minorHAnsi" w:hAnsiTheme="minorHAnsi" w:cstheme="minorHAnsi"/>
          <w:iCs/>
        </w:rPr>
        <w:t>)</w:t>
      </w:r>
      <w:r w:rsidR="00B31EBC" w:rsidRPr="0002193A">
        <w:rPr>
          <w:rFonts w:asciiTheme="minorHAnsi" w:hAnsiTheme="minorHAnsi" w:cstheme="minorHAnsi"/>
          <w:iCs/>
        </w:rPr>
        <w:t>.</w:t>
      </w:r>
    </w:p>
    <w:p w14:paraId="290590AB" w14:textId="0B975B49" w:rsidR="00860CF8" w:rsidRPr="0002193A" w:rsidRDefault="00860CF8" w:rsidP="0085412D">
      <w:pPr>
        <w:pStyle w:val="Paragraphedeliste"/>
        <w:numPr>
          <w:ilvl w:val="0"/>
          <w:numId w:val="46"/>
        </w:numPr>
        <w:rPr>
          <w:rFonts w:asciiTheme="minorHAnsi" w:hAnsiTheme="minorHAnsi" w:cstheme="minorHAnsi"/>
          <w:iCs/>
        </w:rPr>
      </w:pPr>
      <w:r w:rsidRPr="0002193A">
        <w:rPr>
          <w:rFonts w:asciiTheme="minorHAnsi" w:hAnsiTheme="minorHAnsi" w:cstheme="minorHAnsi"/>
          <w:iCs/>
        </w:rPr>
        <w:t xml:space="preserve">Validation avec le représentant </w:t>
      </w:r>
      <w:r w:rsidR="0002193A" w:rsidRPr="0002193A">
        <w:rPr>
          <w:rFonts w:asciiTheme="minorHAnsi" w:hAnsiTheme="minorHAnsi" w:cstheme="minorHAnsi"/>
          <w:iCs/>
        </w:rPr>
        <w:t>du POUVOIR ADJUDICATEUR</w:t>
      </w:r>
      <w:r w:rsidRPr="0002193A">
        <w:rPr>
          <w:rFonts w:asciiTheme="minorHAnsi" w:hAnsiTheme="minorHAnsi" w:cstheme="minorHAnsi"/>
          <w:iCs/>
        </w:rPr>
        <w:t xml:space="preserve"> des visites.</w:t>
      </w:r>
    </w:p>
    <w:p w14:paraId="31C9224B" w14:textId="77777777" w:rsidR="00EC5C18" w:rsidRPr="0002193A" w:rsidRDefault="00EC5C18" w:rsidP="00ED0162">
      <w:pPr>
        <w:rPr>
          <w:rFonts w:asciiTheme="minorHAnsi" w:hAnsiTheme="minorHAnsi" w:cstheme="minorHAnsi"/>
          <w:i/>
          <w:sz w:val="18"/>
          <w:szCs w:val="24"/>
        </w:rPr>
      </w:pPr>
    </w:p>
    <w:p w14:paraId="0C356686" w14:textId="77777777" w:rsidR="0052791E" w:rsidRPr="0002193A" w:rsidRDefault="0052791E">
      <w:pPr>
        <w:spacing w:after="0" w:line="240" w:lineRule="auto"/>
        <w:rPr>
          <w:rFonts w:asciiTheme="minorHAnsi" w:hAnsiTheme="minorHAnsi" w:cstheme="minorHAnsi"/>
          <w:b/>
          <w:sz w:val="24"/>
          <w:szCs w:val="24"/>
        </w:rPr>
      </w:pPr>
      <w:r w:rsidRPr="0002193A">
        <w:rPr>
          <w:rFonts w:asciiTheme="minorHAnsi" w:hAnsiTheme="minorHAnsi" w:cstheme="minorHAnsi"/>
          <w:b/>
          <w:sz w:val="24"/>
          <w:szCs w:val="24"/>
        </w:rPr>
        <w:br w:type="page"/>
      </w:r>
    </w:p>
    <w:p w14:paraId="77AADCE5" w14:textId="60264EE3" w:rsidR="00ED0162" w:rsidRPr="0002193A" w:rsidRDefault="008614D9" w:rsidP="00ED0162">
      <w:pPr>
        <w:pBdr>
          <w:top w:val="single" w:sz="4" w:space="1" w:color="auto"/>
          <w:left w:val="single" w:sz="4" w:space="4" w:color="auto"/>
          <w:bottom w:val="single" w:sz="4" w:space="1" w:color="auto"/>
          <w:right w:val="single" w:sz="4" w:space="6" w:color="auto"/>
        </w:pBdr>
        <w:shd w:val="pct12" w:color="auto" w:fill="auto"/>
        <w:rPr>
          <w:rFonts w:asciiTheme="minorHAnsi" w:hAnsiTheme="minorHAnsi" w:cstheme="minorHAnsi"/>
          <w:b/>
          <w:szCs w:val="24"/>
        </w:rPr>
      </w:pPr>
      <w:r w:rsidRPr="0002193A">
        <w:rPr>
          <w:rFonts w:asciiTheme="minorHAnsi" w:hAnsiTheme="minorHAnsi" w:cstheme="minorHAnsi"/>
          <w:b/>
          <w:szCs w:val="24"/>
        </w:rPr>
        <w:lastRenderedPageBreak/>
        <w:t>6</w:t>
      </w:r>
      <w:r w:rsidR="00ED0162" w:rsidRPr="0002193A">
        <w:rPr>
          <w:rFonts w:asciiTheme="minorHAnsi" w:hAnsiTheme="minorHAnsi" w:cstheme="minorHAnsi"/>
          <w:b/>
          <w:szCs w:val="24"/>
        </w:rPr>
        <w:t>) Analyse de risques – Mesures de prévention</w:t>
      </w:r>
    </w:p>
    <w:tbl>
      <w:tblPr>
        <w:tblW w:w="501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276"/>
        <w:gridCol w:w="4163"/>
        <w:gridCol w:w="1110"/>
        <w:gridCol w:w="1051"/>
      </w:tblGrid>
      <w:tr w:rsidR="003E5F03" w:rsidRPr="0002193A" w14:paraId="35338782" w14:textId="77777777" w:rsidTr="0052791E">
        <w:trPr>
          <w:trHeight w:val="180"/>
        </w:trPr>
        <w:tc>
          <w:tcPr>
            <w:tcW w:w="423" w:type="pct"/>
            <w:vMerge w:val="restart"/>
          </w:tcPr>
          <w:p w14:paraId="70E94290" w14:textId="77777777" w:rsidR="00D0328A" w:rsidRPr="0002193A" w:rsidRDefault="00D0328A" w:rsidP="00BE011D">
            <w:pPr>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Nature d</w:t>
            </w:r>
            <w:r w:rsidR="00BE011D" w:rsidRPr="0002193A">
              <w:rPr>
                <w:rFonts w:asciiTheme="minorHAnsi" w:hAnsiTheme="minorHAnsi" w:cstheme="minorHAnsi"/>
                <w:b/>
                <w:sz w:val="18"/>
                <w:szCs w:val="20"/>
              </w:rPr>
              <w:t>u</w:t>
            </w:r>
            <w:r w:rsidRPr="0002193A">
              <w:rPr>
                <w:rFonts w:asciiTheme="minorHAnsi" w:hAnsiTheme="minorHAnsi" w:cstheme="minorHAnsi"/>
                <w:b/>
                <w:sz w:val="18"/>
                <w:szCs w:val="20"/>
              </w:rPr>
              <w:t xml:space="preserve"> risque</w:t>
            </w:r>
          </w:p>
        </w:tc>
        <w:tc>
          <w:tcPr>
            <w:tcW w:w="1562" w:type="pct"/>
            <w:vMerge w:val="restart"/>
            <w:vAlign w:val="center"/>
          </w:tcPr>
          <w:p w14:paraId="3FAB7471" w14:textId="77777777" w:rsidR="00D0328A" w:rsidRPr="0002193A" w:rsidRDefault="00584DD4" w:rsidP="00BE011D">
            <w:pPr>
              <w:tabs>
                <w:tab w:val="left" w:pos="3310"/>
              </w:tabs>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Situation dangereuse</w:t>
            </w:r>
          </w:p>
        </w:tc>
        <w:tc>
          <w:tcPr>
            <w:tcW w:w="1985" w:type="pct"/>
            <w:vMerge w:val="restart"/>
            <w:vAlign w:val="center"/>
          </w:tcPr>
          <w:p w14:paraId="2F9EDCB5" w14:textId="77777777" w:rsidR="00D0328A" w:rsidRPr="0002193A" w:rsidRDefault="00D0328A" w:rsidP="00BE011D">
            <w:pPr>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Mesure</w:t>
            </w:r>
            <w:r w:rsidR="00E1578A" w:rsidRPr="0002193A">
              <w:rPr>
                <w:rFonts w:asciiTheme="minorHAnsi" w:hAnsiTheme="minorHAnsi" w:cstheme="minorHAnsi"/>
                <w:b/>
                <w:sz w:val="18"/>
                <w:szCs w:val="20"/>
              </w:rPr>
              <w:t>s de prévention</w:t>
            </w:r>
          </w:p>
        </w:tc>
        <w:tc>
          <w:tcPr>
            <w:tcW w:w="1030" w:type="pct"/>
            <w:gridSpan w:val="2"/>
          </w:tcPr>
          <w:p w14:paraId="7C85D46E" w14:textId="77777777" w:rsidR="00D0328A" w:rsidRPr="0002193A" w:rsidRDefault="003945A2" w:rsidP="00BE011D">
            <w:pPr>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 xml:space="preserve">Appliquées </w:t>
            </w:r>
            <w:r w:rsidR="00D0328A" w:rsidRPr="0002193A">
              <w:rPr>
                <w:rFonts w:asciiTheme="minorHAnsi" w:hAnsiTheme="minorHAnsi" w:cstheme="minorHAnsi"/>
                <w:b/>
                <w:sz w:val="18"/>
                <w:szCs w:val="20"/>
              </w:rPr>
              <w:t>par</w:t>
            </w:r>
          </w:p>
        </w:tc>
      </w:tr>
      <w:tr w:rsidR="003E5F03" w:rsidRPr="0002193A" w14:paraId="2A267E64" w14:textId="77777777" w:rsidTr="0078133E">
        <w:trPr>
          <w:trHeight w:val="73"/>
        </w:trPr>
        <w:tc>
          <w:tcPr>
            <w:tcW w:w="423" w:type="pct"/>
            <w:vMerge/>
          </w:tcPr>
          <w:p w14:paraId="14E25055" w14:textId="77777777" w:rsidR="00D0328A" w:rsidRPr="0002193A" w:rsidRDefault="00D0328A" w:rsidP="00756E52">
            <w:pPr>
              <w:spacing w:after="0" w:line="240" w:lineRule="auto"/>
              <w:rPr>
                <w:rFonts w:asciiTheme="minorHAnsi" w:hAnsiTheme="minorHAnsi" w:cstheme="minorHAnsi"/>
                <w:b/>
                <w:sz w:val="18"/>
                <w:szCs w:val="20"/>
              </w:rPr>
            </w:pPr>
          </w:p>
        </w:tc>
        <w:tc>
          <w:tcPr>
            <w:tcW w:w="1562" w:type="pct"/>
            <w:vMerge/>
          </w:tcPr>
          <w:p w14:paraId="49309901" w14:textId="77777777" w:rsidR="00D0328A" w:rsidRPr="0002193A" w:rsidRDefault="00D0328A" w:rsidP="00756E52">
            <w:pPr>
              <w:spacing w:after="0" w:line="240" w:lineRule="auto"/>
              <w:rPr>
                <w:rFonts w:asciiTheme="minorHAnsi" w:hAnsiTheme="minorHAnsi" w:cstheme="minorHAnsi"/>
                <w:b/>
                <w:sz w:val="18"/>
                <w:szCs w:val="20"/>
              </w:rPr>
            </w:pPr>
          </w:p>
        </w:tc>
        <w:tc>
          <w:tcPr>
            <w:tcW w:w="1985" w:type="pct"/>
            <w:vMerge/>
          </w:tcPr>
          <w:p w14:paraId="686AAA2E" w14:textId="77777777" w:rsidR="00D0328A" w:rsidRPr="0002193A" w:rsidRDefault="00D0328A" w:rsidP="00756E52">
            <w:pPr>
              <w:spacing w:after="0" w:line="240" w:lineRule="auto"/>
              <w:rPr>
                <w:rFonts w:asciiTheme="minorHAnsi" w:hAnsiTheme="minorHAnsi" w:cstheme="minorHAnsi"/>
                <w:b/>
                <w:sz w:val="18"/>
                <w:szCs w:val="20"/>
              </w:rPr>
            </w:pPr>
          </w:p>
        </w:tc>
        <w:tc>
          <w:tcPr>
            <w:tcW w:w="529" w:type="pct"/>
            <w:vAlign w:val="center"/>
          </w:tcPr>
          <w:p w14:paraId="5F0F995A" w14:textId="77243219" w:rsidR="00D0328A" w:rsidRPr="0002193A" w:rsidRDefault="0002193A" w:rsidP="00BE011D">
            <w:pPr>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POUVOIR ADJUDICATEUR</w:t>
            </w:r>
          </w:p>
        </w:tc>
        <w:tc>
          <w:tcPr>
            <w:tcW w:w="501" w:type="pct"/>
            <w:vAlign w:val="center"/>
          </w:tcPr>
          <w:p w14:paraId="747AE816" w14:textId="77777777" w:rsidR="00D0328A" w:rsidRPr="0002193A" w:rsidRDefault="00D0328A" w:rsidP="00BE011D">
            <w:pPr>
              <w:spacing w:after="0" w:line="240" w:lineRule="auto"/>
              <w:jc w:val="center"/>
              <w:rPr>
                <w:rFonts w:asciiTheme="minorHAnsi" w:hAnsiTheme="minorHAnsi" w:cstheme="minorHAnsi"/>
                <w:b/>
                <w:sz w:val="18"/>
                <w:szCs w:val="20"/>
              </w:rPr>
            </w:pPr>
            <w:r w:rsidRPr="0002193A">
              <w:rPr>
                <w:rFonts w:asciiTheme="minorHAnsi" w:hAnsiTheme="minorHAnsi" w:cstheme="minorHAnsi"/>
                <w:b/>
                <w:sz w:val="18"/>
                <w:szCs w:val="20"/>
              </w:rPr>
              <w:t>E</w:t>
            </w:r>
            <w:r w:rsidR="00DE54E2" w:rsidRPr="0002193A">
              <w:rPr>
                <w:rFonts w:asciiTheme="minorHAnsi" w:hAnsiTheme="minorHAnsi" w:cstheme="minorHAnsi"/>
                <w:b/>
                <w:sz w:val="18"/>
                <w:szCs w:val="20"/>
              </w:rPr>
              <w:t>E</w:t>
            </w:r>
          </w:p>
        </w:tc>
      </w:tr>
      <w:tr w:rsidR="00601DFD" w:rsidRPr="0002193A" w14:paraId="7F0432E1" w14:textId="77777777" w:rsidTr="0002193A">
        <w:trPr>
          <w:cantSplit/>
          <w:trHeight w:val="425"/>
        </w:trPr>
        <w:tc>
          <w:tcPr>
            <w:tcW w:w="423" w:type="pct"/>
            <w:vMerge w:val="restart"/>
            <w:textDirection w:val="btLr"/>
            <w:vAlign w:val="center"/>
          </w:tcPr>
          <w:p w14:paraId="21CB9979" w14:textId="77777777" w:rsidR="00601DFD" w:rsidRPr="0002193A" w:rsidRDefault="00601DFD" w:rsidP="00BE011D">
            <w:pPr>
              <w:spacing w:after="0" w:line="240" w:lineRule="auto"/>
              <w:ind w:left="113" w:right="113"/>
              <w:jc w:val="center"/>
              <w:rPr>
                <w:rFonts w:asciiTheme="minorHAnsi" w:hAnsiTheme="minorHAnsi" w:cstheme="minorHAnsi"/>
                <w:b/>
                <w:sz w:val="18"/>
                <w:szCs w:val="20"/>
              </w:rPr>
            </w:pPr>
            <w:r w:rsidRPr="0002193A">
              <w:rPr>
                <w:rFonts w:asciiTheme="minorHAnsi" w:hAnsiTheme="minorHAnsi" w:cstheme="minorHAnsi"/>
                <w:b/>
                <w:sz w:val="18"/>
                <w:szCs w:val="20"/>
              </w:rPr>
              <w:t xml:space="preserve">Risque </w:t>
            </w:r>
            <w:r w:rsidR="00EF5F96" w:rsidRPr="0002193A">
              <w:rPr>
                <w:rFonts w:asciiTheme="minorHAnsi" w:hAnsiTheme="minorHAnsi" w:cstheme="minorHAnsi"/>
                <w:b/>
                <w:sz w:val="18"/>
                <w:szCs w:val="20"/>
              </w:rPr>
              <w:t>de heurts/ chutes de plain-pied</w:t>
            </w:r>
          </w:p>
        </w:tc>
        <w:tc>
          <w:tcPr>
            <w:tcW w:w="1562" w:type="pct"/>
          </w:tcPr>
          <w:p w14:paraId="1ACB73F4" w14:textId="0AFDAA0C" w:rsidR="00601DFD"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CaseACocher18"/>
                  <w:enabled/>
                  <w:calcOnExit w:val="0"/>
                  <w:checkBox>
                    <w:sizeAuto/>
                    <w:default w:val="0"/>
                  </w:checkBox>
                </w:ffData>
              </w:fldChar>
            </w:r>
            <w:bookmarkStart w:id="0" w:name="CaseACocher18"/>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bookmarkEnd w:id="0"/>
            <w:r w:rsidR="00601DFD" w:rsidRPr="0002193A">
              <w:rPr>
                <w:rFonts w:asciiTheme="minorHAnsi" w:hAnsiTheme="minorHAnsi" w:cstheme="minorHAnsi"/>
                <w:sz w:val="18"/>
                <w:szCs w:val="20"/>
              </w:rPr>
              <w:t>Circulation des véhicules sur le lieu de l’intervention.</w:t>
            </w:r>
          </w:p>
        </w:tc>
        <w:tc>
          <w:tcPr>
            <w:tcW w:w="1985" w:type="pct"/>
          </w:tcPr>
          <w:p w14:paraId="0A2C0593" w14:textId="00FB4774" w:rsidR="00601DFD" w:rsidRPr="0002193A" w:rsidRDefault="00601DFD" w:rsidP="00267E5F">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w:t>
            </w:r>
            <w:r w:rsidR="009F6E7B" w:rsidRPr="0002193A">
              <w:rPr>
                <w:rFonts w:asciiTheme="minorHAnsi" w:hAnsiTheme="minorHAnsi" w:cstheme="minorHAnsi"/>
                <w:sz w:val="18"/>
                <w:szCs w:val="20"/>
              </w:rPr>
              <w:t xml:space="preserve"> </w:t>
            </w:r>
            <w:r w:rsidRPr="0002193A">
              <w:rPr>
                <w:rFonts w:asciiTheme="minorHAnsi" w:hAnsiTheme="minorHAnsi" w:cstheme="minorHAnsi"/>
                <w:sz w:val="18"/>
                <w:szCs w:val="20"/>
              </w:rPr>
              <w:t xml:space="preserve">Respecter les voies à emprunter par les travailleurs et les véhicules définies lors de l’inspection </w:t>
            </w:r>
            <w:r w:rsidR="00D20FDF" w:rsidRPr="0002193A">
              <w:rPr>
                <w:rFonts w:asciiTheme="minorHAnsi" w:hAnsiTheme="minorHAnsi" w:cstheme="minorHAnsi"/>
                <w:sz w:val="18"/>
                <w:szCs w:val="20"/>
              </w:rPr>
              <w:t xml:space="preserve">commune </w:t>
            </w:r>
            <w:r w:rsidRPr="0002193A">
              <w:rPr>
                <w:rFonts w:asciiTheme="minorHAnsi" w:hAnsiTheme="minorHAnsi" w:cstheme="minorHAnsi"/>
                <w:sz w:val="18"/>
                <w:szCs w:val="20"/>
              </w:rPr>
              <w:t xml:space="preserve">préalable. </w:t>
            </w:r>
          </w:p>
          <w:p w14:paraId="55DE9924" w14:textId="42F0DF0B" w:rsidR="00B423C4" w:rsidRPr="0002193A" w:rsidRDefault="00B423C4" w:rsidP="00267E5F">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w:t>
            </w:r>
            <w:r w:rsidR="009F6E7B" w:rsidRPr="0002193A">
              <w:rPr>
                <w:rFonts w:asciiTheme="minorHAnsi" w:hAnsiTheme="minorHAnsi" w:cstheme="minorHAnsi"/>
                <w:sz w:val="18"/>
                <w:szCs w:val="20"/>
              </w:rPr>
              <w:t xml:space="preserve"> </w:t>
            </w:r>
            <w:r w:rsidRPr="0002193A">
              <w:rPr>
                <w:rFonts w:asciiTheme="minorHAnsi" w:hAnsiTheme="minorHAnsi" w:cstheme="minorHAnsi"/>
                <w:sz w:val="18"/>
                <w:szCs w:val="20"/>
              </w:rPr>
              <w:t>Respecter le code de la route.</w:t>
            </w:r>
          </w:p>
        </w:tc>
        <w:tc>
          <w:tcPr>
            <w:tcW w:w="529" w:type="pct"/>
            <w:vAlign w:val="center"/>
          </w:tcPr>
          <w:p w14:paraId="678C8481" w14:textId="741ADBCA" w:rsidR="0061226A" w:rsidRPr="0002193A" w:rsidRDefault="0061226A"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463A251E" w14:textId="77777777" w:rsidR="0061226A" w:rsidRPr="0002193A" w:rsidRDefault="0061226A" w:rsidP="0002193A">
            <w:pPr>
              <w:pStyle w:val="Paragraphedeliste"/>
              <w:spacing w:after="0" w:line="240" w:lineRule="auto"/>
              <w:ind w:left="0"/>
              <w:jc w:val="center"/>
              <w:rPr>
                <w:rFonts w:asciiTheme="minorHAnsi" w:hAnsiTheme="minorHAnsi" w:cstheme="minorHAnsi"/>
                <w:b/>
                <w:sz w:val="18"/>
                <w:szCs w:val="20"/>
              </w:rPr>
            </w:pPr>
          </w:p>
          <w:p w14:paraId="321BEB33" w14:textId="77777777" w:rsidR="0061226A" w:rsidRPr="0002193A" w:rsidRDefault="0061226A" w:rsidP="0002193A">
            <w:pPr>
              <w:pStyle w:val="Paragraphedeliste"/>
              <w:spacing w:after="0" w:line="240" w:lineRule="auto"/>
              <w:ind w:left="0"/>
              <w:jc w:val="center"/>
              <w:rPr>
                <w:rFonts w:asciiTheme="minorHAnsi" w:hAnsiTheme="minorHAnsi" w:cstheme="minorHAnsi"/>
                <w:b/>
                <w:sz w:val="18"/>
                <w:szCs w:val="20"/>
              </w:rPr>
            </w:pPr>
          </w:p>
          <w:p w14:paraId="57A5D185" w14:textId="3FAEDB32" w:rsidR="00601DFD" w:rsidRPr="0002193A" w:rsidRDefault="0061226A"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bookmarkStart w:id="1" w:name="CaseACocher10"/>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1"/>
          </w:p>
        </w:tc>
        <w:tc>
          <w:tcPr>
            <w:tcW w:w="501" w:type="pct"/>
            <w:vAlign w:val="center"/>
          </w:tcPr>
          <w:p w14:paraId="1CA7A2B1" w14:textId="6EE25912" w:rsidR="00601DFD"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bookmarkStart w:id="2" w:name="CaseACocher11"/>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2"/>
          </w:p>
          <w:p w14:paraId="6C37FE08" w14:textId="77777777" w:rsidR="007E1363" w:rsidRPr="0002193A" w:rsidRDefault="007E1363" w:rsidP="0002193A">
            <w:pPr>
              <w:pStyle w:val="Paragraphedeliste"/>
              <w:spacing w:after="0" w:line="240" w:lineRule="auto"/>
              <w:ind w:left="0"/>
              <w:jc w:val="center"/>
              <w:rPr>
                <w:rFonts w:asciiTheme="minorHAnsi" w:hAnsiTheme="minorHAnsi" w:cstheme="minorHAnsi"/>
                <w:b/>
                <w:sz w:val="18"/>
                <w:szCs w:val="20"/>
              </w:rPr>
            </w:pPr>
          </w:p>
          <w:p w14:paraId="56F26AD6" w14:textId="77777777" w:rsidR="007E1363" w:rsidRPr="0002193A" w:rsidRDefault="007E1363" w:rsidP="0002193A">
            <w:pPr>
              <w:pStyle w:val="Paragraphedeliste"/>
              <w:spacing w:after="0" w:line="240" w:lineRule="auto"/>
              <w:ind w:left="0"/>
              <w:jc w:val="center"/>
              <w:rPr>
                <w:rFonts w:asciiTheme="minorHAnsi" w:hAnsiTheme="minorHAnsi" w:cstheme="minorHAnsi"/>
                <w:b/>
                <w:sz w:val="18"/>
                <w:szCs w:val="20"/>
              </w:rPr>
            </w:pPr>
          </w:p>
          <w:p w14:paraId="0F63B42F" w14:textId="6CD0E39B" w:rsidR="007E1363" w:rsidRPr="0002193A" w:rsidRDefault="0061226A"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601DFD" w:rsidRPr="0002193A" w14:paraId="66CB40E2" w14:textId="77777777" w:rsidTr="0002193A">
        <w:trPr>
          <w:cantSplit/>
          <w:trHeight w:val="425"/>
        </w:trPr>
        <w:tc>
          <w:tcPr>
            <w:tcW w:w="423" w:type="pct"/>
            <w:vMerge/>
            <w:textDirection w:val="btLr"/>
            <w:vAlign w:val="center"/>
          </w:tcPr>
          <w:p w14:paraId="5F20F0B3" w14:textId="77777777" w:rsidR="00601DFD" w:rsidRPr="0002193A" w:rsidRDefault="00601DFD" w:rsidP="00BE011D">
            <w:pPr>
              <w:spacing w:after="0" w:line="240" w:lineRule="auto"/>
              <w:ind w:left="113" w:right="113"/>
              <w:jc w:val="center"/>
              <w:rPr>
                <w:rFonts w:asciiTheme="minorHAnsi" w:hAnsiTheme="minorHAnsi" w:cstheme="minorHAnsi"/>
                <w:b/>
                <w:sz w:val="18"/>
                <w:szCs w:val="20"/>
              </w:rPr>
            </w:pPr>
          </w:p>
        </w:tc>
        <w:tc>
          <w:tcPr>
            <w:tcW w:w="1562" w:type="pct"/>
          </w:tcPr>
          <w:p w14:paraId="0DBEF2C0" w14:textId="77777777" w:rsidR="00601DFD" w:rsidRPr="0002193A" w:rsidRDefault="00601DFD" w:rsidP="00267E5F">
            <w:pPr>
              <w:pStyle w:val="Paragraphedeliste"/>
              <w:spacing w:after="0" w:line="240" w:lineRule="auto"/>
              <w:ind w:left="393"/>
              <w:rPr>
                <w:rFonts w:asciiTheme="minorHAnsi" w:hAnsiTheme="minorHAnsi" w:cstheme="minorHAnsi"/>
                <w:sz w:val="18"/>
                <w:szCs w:val="20"/>
              </w:rPr>
            </w:pPr>
          </w:p>
          <w:p w14:paraId="71735C8E" w14:textId="6E5C2723" w:rsidR="00601DFD"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CaseACocher19"/>
                  <w:enabled/>
                  <w:calcOnExit w:val="0"/>
                  <w:checkBox>
                    <w:sizeAuto/>
                    <w:default w:val="0"/>
                  </w:checkBox>
                </w:ffData>
              </w:fldChar>
            </w:r>
            <w:bookmarkStart w:id="3" w:name="CaseACocher19"/>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bookmarkEnd w:id="3"/>
            <w:r w:rsidR="00601DFD" w:rsidRPr="0002193A">
              <w:rPr>
                <w:rFonts w:asciiTheme="minorHAnsi" w:hAnsiTheme="minorHAnsi" w:cstheme="minorHAnsi"/>
                <w:sz w:val="18"/>
                <w:szCs w:val="20"/>
              </w:rPr>
              <w:t xml:space="preserve">Sol glissant, </w:t>
            </w:r>
            <w:r w:rsidR="00217E36" w:rsidRPr="0002193A">
              <w:rPr>
                <w:rFonts w:asciiTheme="minorHAnsi" w:hAnsiTheme="minorHAnsi" w:cstheme="minorHAnsi"/>
                <w:sz w:val="18"/>
                <w:szCs w:val="20"/>
              </w:rPr>
              <w:t>s</w:t>
            </w:r>
            <w:r w:rsidR="00601DFD" w:rsidRPr="0002193A">
              <w:rPr>
                <w:rFonts w:asciiTheme="minorHAnsi" w:hAnsiTheme="minorHAnsi" w:cstheme="minorHAnsi"/>
                <w:sz w:val="18"/>
                <w:szCs w:val="20"/>
              </w:rPr>
              <w:t>ol encombré, inégalité de sol, escalier</w:t>
            </w:r>
            <w:r w:rsidR="00705ECC" w:rsidRPr="0002193A">
              <w:rPr>
                <w:rFonts w:asciiTheme="minorHAnsi" w:hAnsiTheme="minorHAnsi" w:cstheme="minorHAnsi"/>
                <w:sz w:val="18"/>
                <w:szCs w:val="20"/>
              </w:rPr>
              <w:t>s</w:t>
            </w:r>
            <w:r w:rsidR="00601DFD" w:rsidRPr="0002193A">
              <w:rPr>
                <w:rFonts w:asciiTheme="minorHAnsi" w:hAnsiTheme="minorHAnsi" w:cstheme="minorHAnsi"/>
                <w:sz w:val="18"/>
                <w:szCs w:val="20"/>
              </w:rPr>
              <w:t>.</w:t>
            </w:r>
          </w:p>
          <w:p w14:paraId="71B2A540" w14:textId="77777777" w:rsidR="00601DFD" w:rsidRPr="0002193A" w:rsidRDefault="00601DFD" w:rsidP="00267E5F">
            <w:pPr>
              <w:pStyle w:val="Paragraphedeliste"/>
              <w:spacing w:after="0" w:line="240" w:lineRule="auto"/>
              <w:ind w:left="369"/>
              <w:rPr>
                <w:rFonts w:asciiTheme="minorHAnsi" w:hAnsiTheme="minorHAnsi" w:cstheme="minorHAnsi"/>
                <w:sz w:val="18"/>
                <w:szCs w:val="20"/>
              </w:rPr>
            </w:pPr>
          </w:p>
          <w:p w14:paraId="6D7A7737" w14:textId="77777777" w:rsidR="00601DFD" w:rsidRPr="0002193A" w:rsidRDefault="00601DFD" w:rsidP="00267E5F">
            <w:pPr>
              <w:pStyle w:val="Paragraphedeliste"/>
              <w:spacing w:after="0" w:line="240" w:lineRule="auto"/>
              <w:ind w:left="393"/>
              <w:rPr>
                <w:rFonts w:asciiTheme="minorHAnsi" w:hAnsiTheme="minorHAnsi" w:cstheme="minorHAnsi"/>
                <w:sz w:val="18"/>
                <w:szCs w:val="20"/>
              </w:rPr>
            </w:pPr>
          </w:p>
        </w:tc>
        <w:tc>
          <w:tcPr>
            <w:tcW w:w="1985" w:type="pct"/>
          </w:tcPr>
          <w:p w14:paraId="0E3C79A3" w14:textId="77777777" w:rsidR="00EF5F96" w:rsidRPr="0002193A" w:rsidRDefault="00601DFD" w:rsidP="00EF5F96">
            <w:pPr>
              <w:spacing w:after="0" w:line="240" w:lineRule="auto"/>
              <w:rPr>
                <w:rFonts w:asciiTheme="minorHAnsi" w:hAnsiTheme="minorHAnsi" w:cstheme="minorHAnsi"/>
                <w:b/>
                <w:sz w:val="18"/>
                <w:szCs w:val="20"/>
              </w:rPr>
            </w:pPr>
            <w:r w:rsidRPr="0002193A">
              <w:rPr>
                <w:rFonts w:asciiTheme="minorHAnsi" w:hAnsiTheme="minorHAnsi" w:cstheme="minorHAnsi"/>
                <w:b/>
                <w:sz w:val="18"/>
                <w:szCs w:val="20"/>
              </w:rPr>
              <w:t>-</w:t>
            </w:r>
            <w:r w:rsidR="00EF5F96" w:rsidRPr="0002193A">
              <w:rPr>
                <w:rFonts w:asciiTheme="minorHAnsi" w:hAnsiTheme="minorHAnsi" w:cstheme="minorHAnsi"/>
                <w:b/>
                <w:sz w:val="18"/>
                <w:szCs w:val="20"/>
              </w:rPr>
              <w:t xml:space="preserve"> </w:t>
            </w:r>
            <w:r w:rsidRPr="0002193A">
              <w:rPr>
                <w:rFonts w:asciiTheme="minorHAnsi" w:hAnsiTheme="minorHAnsi" w:cstheme="minorHAnsi"/>
                <w:sz w:val="18"/>
                <w:szCs w:val="20"/>
              </w:rPr>
              <w:t>Nettoyer immédiatement les déversements.</w:t>
            </w:r>
            <w:r w:rsidRPr="0002193A">
              <w:rPr>
                <w:rFonts w:asciiTheme="minorHAnsi" w:hAnsiTheme="minorHAnsi" w:cstheme="minorHAnsi"/>
                <w:b/>
                <w:sz w:val="18"/>
                <w:szCs w:val="20"/>
              </w:rPr>
              <w:t xml:space="preserve"> </w:t>
            </w:r>
          </w:p>
          <w:p w14:paraId="4113110C" w14:textId="77777777" w:rsidR="00EF5F96" w:rsidRPr="0002193A" w:rsidRDefault="00EF5F96" w:rsidP="00EF5F96">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Signaler clairement : les endroits mouillés, les inégalités du sol, les escaliers.</w:t>
            </w:r>
          </w:p>
          <w:p w14:paraId="1381C0FE" w14:textId="77777777" w:rsidR="00EF5F96" w:rsidRPr="0002193A" w:rsidRDefault="00EF5F96" w:rsidP="00EF5F96">
            <w:pPr>
              <w:spacing w:after="0" w:line="240" w:lineRule="auto"/>
              <w:rPr>
                <w:rFonts w:asciiTheme="minorHAnsi" w:hAnsiTheme="minorHAnsi" w:cstheme="minorHAnsi"/>
                <w:sz w:val="18"/>
                <w:szCs w:val="20"/>
              </w:rPr>
            </w:pPr>
            <w:r w:rsidRPr="0002193A">
              <w:rPr>
                <w:rFonts w:asciiTheme="minorHAnsi" w:hAnsiTheme="minorHAnsi" w:cstheme="minorHAnsi"/>
                <w:b/>
                <w:sz w:val="18"/>
                <w:szCs w:val="20"/>
              </w:rPr>
              <w:t xml:space="preserve">- </w:t>
            </w:r>
            <w:r w:rsidRPr="0002193A">
              <w:rPr>
                <w:rFonts w:asciiTheme="minorHAnsi" w:hAnsiTheme="minorHAnsi" w:cstheme="minorHAnsi"/>
                <w:sz w:val="18"/>
                <w:szCs w:val="20"/>
              </w:rPr>
              <w:t xml:space="preserve">Optimiser l’éclairage. </w:t>
            </w:r>
          </w:p>
          <w:p w14:paraId="73D59C9F" w14:textId="77777777" w:rsidR="00601DFD" w:rsidRPr="0002193A" w:rsidRDefault="00EF5F96" w:rsidP="00267E5F">
            <w:pPr>
              <w:spacing w:after="0" w:line="240" w:lineRule="auto"/>
              <w:rPr>
                <w:rFonts w:asciiTheme="minorHAnsi" w:hAnsiTheme="minorHAnsi" w:cstheme="minorHAnsi"/>
                <w:sz w:val="18"/>
                <w:szCs w:val="20"/>
              </w:rPr>
            </w:pPr>
            <w:r w:rsidRPr="0002193A">
              <w:rPr>
                <w:rFonts w:asciiTheme="minorHAnsi" w:hAnsiTheme="minorHAnsi" w:cstheme="minorHAnsi"/>
                <w:b/>
                <w:sz w:val="18"/>
                <w:szCs w:val="20"/>
              </w:rPr>
              <w:t xml:space="preserve">- </w:t>
            </w:r>
            <w:r w:rsidRPr="0002193A">
              <w:rPr>
                <w:rFonts w:asciiTheme="minorHAnsi" w:hAnsiTheme="minorHAnsi" w:cstheme="minorHAnsi"/>
                <w:sz w:val="18"/>
                <w:szCs w:val="20"/>
              </w:rPr>
              <w:t>Tenir la main courante dans les escaliers</w:t>
            </w:r>
          </w:p>
          <w:p w14:paraId="64E6837C" w14:textId="77777777" w:rsidR="00EF5F96" w:rsidRPr="0002193A" w:rsidRDefault="00EF5F96" w:rsidP="00267E5F">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Garder les passages libres de tout obstacle ou encombrement.</w:t>
            </w:r>
          </w:p>
        </w:tc>
        <w:tc>
          <w:tcPr>
            <w:tcW w:w="529" w:type="pct"/>
            <w:vAlign w:val="center"/>
          </w:tcPr>
          <w:p w14:paraId="66A7F10E" w14:textId="174A8CDD" w:rsidR="00601DFD" w:rsidRPr="0002193A" w:rsidRDefault="00FE5954" w:rsidP="0002193A">
            <w:pPr>
              <w:pStyle w:val="Paragraphedeliste"/>
              <w:spacing w:after="12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2"/>
                  <w:enabled/>
                  <w:calcOnExit w:val="0"/>
                  <w:checkBox>
                    <w:sizeAuto/>
                    <w:default w:val="0"/>
                  </w:checkBox>
                </w:ffData>
              </w:fldChar>
            </w:r>
            <w:bookmarkStart w:id="4" w:name="CaseACocher12"/>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4"/>
          </w:p>
          <w:p w14:paraId="3C88526F" w14:textId="2EDF4A0D"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30A118C5" w14:textId="47289995"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436A6BA1" w14:textId="7B98C031"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7A4F1278" w14:textId="2E121A8D" w:rsidR="00B31EBC" w:rsidRPr="0002193A" w:rsidRDefault="00B31EBC" w:rsidP="0002193A">
            <w:pPr>
              <w:spacing w:after="100" w:afterAutospacing="1"/>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7558F6F0" w14:textId="295CC564" w:rsidR="00B31EBC" w:rsidRPr="0002193A" w:rsidRDefault="00FE5954" w:rsidP="0002193A">
            <w:pPr>
              <w:pStyle w:val="Paragraphedeliste"/>
              <w:spacing w:after="12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71064175" w14:textId="59C43FB0"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180A117A" w14:textId="58CC204C"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554D456B" w14:textId="29FFE9E3" w:rsidR="00B31EBC" w:rsidRPr="0002193A" w:rsidRDefault="00B31EBC" w:rsidP="0002193A">
            <w:pPr>
              <w:spacing w:after="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p w14:paraId="46849169" w14:textId="59BC80FB" w:rsidR="00B31EBC" w:rsidRPr="0002193A" w:rsidRDefault="00B31EBC"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0"/>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601DFD" w:rsidRPr="0002193A" w14:paraId="02C04E89" w14:textId="77777777" w:rsidTr="0002193A">
        <w:trPr>
          <w:cantSplit/>
          <w:trHeight w:val="425"/>
        </w:trPr>
        <w:tc>
          <w:tcPr>
            <w:tcW w:w="423" w:type="pct"/>
            <w:vMerge/>
            <w:textDirection w:val="btLr"/>
            <w:vAlign w:val="center"/>
          </w:tcPr>
          <w:p w14:paraId="1E8512D8" w14:textId="77777777" w:rsidR="00601DFD" w:rsidRPr="0002193A" w:rsidRDefault="00601DFD" w:rsidP="00BE011D">
            <w:pPr>
              <w:spacing w:after="0" w:line="240" w:lineRule="auto"/>
              <w:ind w:left="113" w:right="113"/>
              <w:jc w:val="center"/>
              <w:rPr>
                <w:rFonts w:asciiTheme="minorHAnsi" w:hAnsiTheme="minorHAnsi" w:cstheme="minorHAnsi"/>
                <w:b/>
                <w:sz w:val="18"/>
                <w:szCs w:val="20"/>
              </w:rPr>
            </w:pPr>
          </w:p>
        </w:tc>
        <w:tc>
          <w:tcPr>
            <w:tcW w:w="1562" w:type="pct"/>
          </w:tcPr>
          <w:p w14:paraId="72309BCB" w14:textId="2B6F7C7B" w:rsidR="00601DFD" w:rsidRPr="0002193A" w:rsidRDefault="00601DFD"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t>Autres</w:t>
            </w:r>
            <w:r w:rsidR="008614D9" w:rsidRPr="0002193A">
              <w:rPr>
                <w:rFonts w:asciiTheme="minorHAnsi" w:hAnsiTheme="minorHAnsi" w:cstheme="minorHAnsi"/>
                <w:sz w:val="18"/>
                <w:szCs w:val="20"/>
              </w:rPr>
              <w:t xml:space="preserve"> : …</w:t>
            </w:r>
            <w:r w:rsidRPr="0002193A">
              <w:rPr>
                <w:rFonts w:asciiTheme="minorHAnsi" w:hAnsiTheme="minorHAnsi" w:cstheme="minorHAnsi"/>
                <w:sz w:val="18"/>
                <w:szCs w:val="20"/>
              </w:rPr>
              <w:t>………………………</w:t>
            </w:r>
          </w:p>
        </w:tc>
        <w:tc>
          <w:tcPr>
            <w:tcW w:w="1985" w:type="pct"/>
          </w:tcPr>
          <w:p w14:paraId="4DD5A4D8" w14:textId="77777777" w:rsidR="00601DFD" w:rsidRPr="0002193A" w:rsidRDefault="00601DFD" w:rsidP="00756E52">
            <w:pPr>
              <w:spacing w:after="0" w:line="240" w:lineRule="auto"/>
              <w:rPr>
                <w:rFonts w:asciiTheme="minorHAnsi" w:hAnsiTheme="minorHAnsi" w:cstheme="minorHAnsi"/>
                <w:sz w:val="18"/>
                <w:szCs w:val="20"/>
              </w:rPr>
            </w:pPr>
          </w:p>
        </w:tc>
        <w:tc>
          <w:tcPr>
            <w:tcW w:w="529" w:type="pct"/>
            <w:vAlign w:val="center"/>
          </w:tcPr>
          <w:p w14:paraId="1821D41A" w14:textId="2FACFD05" w:rsidR="00601DFD"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4"/>
                  <w:enabled/>
                  <w:calcOnExit w:val="0"/>
                  <w:checkBox>
                    <w:sizeAuto/>
                    <w:default w:val="0"/>
                  </w:checkBox>
                </w:ffData>
              </w:fldChar>
            </w:r>
            <w:bookmarkStart w:id="5" w:name="CaseACocher14"/>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5"/>
          </w:p>
        </w:tc>
        <w:tc>
          <w:tcPr>
            <w:tcW w:w="501" w:type="pct"/>
            <w:vAlign w:val="center"/>
          </w:tcPr>
          <w:p w14:paraId="64D2B6EB" w14:textId="1A736882" w:rsidR="00601DFD"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5"/>
                  <w:enabled/>
                  <w:calcOnExit w:val="0"/>
                  <w:checkBox>
                    <w:sizeAuto/>
                    <w:default w:val="0"/>
                  </w:checkBox>
                </w:ffData>
              </w:fldChar>
            </w:r>
            <w:bookmarkStart w:id="6" w:name="CaseACocher15"/>
            <w:r w:rsidR="002F78F0"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6"/>
          </w:p>
        </w:tc>
      </w:tr>
      <w:tr w:rsidR="00601DFD" w:rsidRPr="0002193A" w14:paraId="12677356" w14:textId="77777777" w:rsidTr="0002193A">
        <w:trPr>
          <w:cantSplit/>
          <w:trHeight w:val="255"/>
        </w:trPr>
        <w:tc>
          <w:tcPr>
            <w:tcW w:w="423" w:type="pct"/>
            <w:vMerge w:val="restart"/>
            <w:textDirection w:val="btLr"/>
            <w:vAlign w:val="center"/>
          </w:tcPr>
          <w:p w14:paraId="2691863C" w14:textId="77777777" w:rsidR="00601DFD" w:rsidRPr="0002193A" w:rsidRDefault="00601DFD" w:rsidP="00BE011D">
            <w:pPr>
              <w:spacing w:after="0" w:line="240" w:lineRule="auto"/>
              <w:ind w:left="113" w:right="113"/>
              <w:jc w:val="center"/>
              <w:rPr>
                <w:rFonts w:asciiTheme="minorHAnsi" w:hAnsiTheme="minorHAnsi" w:cstheme="minorHAnsi"/>
                <w:b/>
                <w:sz w:val="18"/>
                <w:szCs w:val="20"/>
              </w:rPr>
            </w:pPr>
            <w:r w:rsidRPr="0002193A">
              <w:rPr>
                <w:rFonts w:asciiTheme="minorHAnsi" w:hAnsiTheme="minorHAnsi" w:cstheme="minorHAnsi"/>
                <w:b/>
                <w:sz w:val="18"/>
                <w:szCs w:val="20"/>
              </w:rPr>
              <w:t>Risques d’origine</w:t>
            </w:r>
            <w:r w:rsidR="006A1209" w:rsidRPr="0002193A">
              <w:rPr>
                <w:rFonts w:asciiTheme="minorHAnsi" w:hAnsiTheme="minorHAnsi" w:cstheme="minorHAnsi"/>
                <w:b/>
                <w:sz w:val="18"/>
                <w:szCs w:val="20"/>
              </w:rPr>
              <w:t xml:space="preserve"> </w:t>
            </w:r>
            <w:r w:rsidRPr="0002193A">
              <w:rPr>
                <w:rFonts w:asciiTheme="minorHAnsi" w:hAnsiTheme="minorHAnsi" w:cstheme="minorHAnsi"/>
                <w:b/>
                <w:sz w:val="18"/>
                <w:szCs w:val="20"/>
              </w:rPr>
              <w:t>mécanique.</w:t>
            </w:r>
          </w:p>
        </w:tc>
        <w:tc>
          <w:tcPr>
            <w:tcW w:w="1562" w:type="pct"/>
            <w:vMerge w:val="restart"/>
          </w:tcPr>
          <w:p w14:paraId="37D76293" w14:textId="25CA612C" w:rsidR="00601DFD" w:rsidRPr="0002193A" w:rsidRDefault="00A40059" w:rsidP="0063411B">
            <w:pPr>
              <w:pStyle w:val="Paragraphedeliste"/>
              <w:spacing w:after="0" w:line="240" w:lineRule="auto"/>
              <w:ind w:left="393"/>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601DFD" w:rsidRPr="0002193A">
              <w:rPr>
                <w:rFonts w:asciiTheme="minorHAnsi" w:hAnsiTheme="minorHAnsi" w:cstheme="minorHAnsi"/>
                <w:sz w:val="18"/>
                <w:szCs w:val="20"/>
              </w:rPr>
              <w:t>Intervention de maintenance ou réparation sur une machine ou installation mécanique</w:t>
            </w:r>
          </w:p>
        </w:tc>
        <w:tc>
          <w:tcPr>
            <w:tcW w:w="1985" w:type="pct"/>
          </w:tcPr>
          <w:p w14:paraId="5CED636A" w14:textId="77777777" w:rsidR="00601DFD" w:rsidRPr="0002193A" w:rsidRDefault="00EF5F96"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Baliser la zone de travail</w:t>
            </w:r>
          </w:p>
        </w:tc>
        <w:tc>
          <w:tcPr>
            <w:tcW w:w="529" w:type="pct"/>
            <w:vAlign w:val="center"/>
          </w:tcPr>
          <w:p w14:paraId="1A0BB453" w14:textId="587D05D6" w:rsidR="00601DFD"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6"/>
                  <w:enabled/>
                  <w:calcOnExit w:val="0"/>
                  <w:checkBox>
                    <w:sizeAuto/>
                    <w:default w:val="0"/>
                  </w:checkBox>
                </w:ffData>
              </w:fldChar>
            </w:r>
            <w:bookmarkStart w:id="7" w:name="CaseACocher16"/>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7"/>
          </w:p>
        </w:tc>
        <w:tc>
          <w:tcPr>
            <w:tcW w:w="501" w:type="pct"/>
            <w:vAlign w:val="center"/>
          </w:tcPr>
          <w:p w14:paraId="4E118D52" w14:textId="4F55CEF0" w:rsidR="00601DFD"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7"/>
                  <w:enabled/>
                  <w:calcOnExit w:val="0"/>
                  <w:checkBox>
                    <w:sizeAuto/>
                    <w:default w:val="0"/>
                  </w:checkBox>
                </w:ffData>
              </w:fldChar>
            </w:r>
            <w:bookmarkStart w:id="8" w:name="CaseACocher17"/>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bookmarkEnd w:id="8"/>
          </w:p>
        </w:tc>
      </w:tr>
      <w:tr w:rsidR="00951ADC" w:rsidRPr="0002193A" w14:paraId="0C6252C6" w14:textId="77777777" w:rsidTr="0002193A">
        <w:trPr>
          <w:cantSplit/>
          <w:trHeight w:val="425"/>
        </w:trPr>
        <w:tc>
          <w:tcPr>
            <w:tcW w:w="423" w:type="pct"/>
            <w:vMerge/>
            <w:textDirection w:val="btLr"/>
            <w:vAlign w:val="center"/>
          </w:tcPr>
          <w:p w14:paraId="25C056FA"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vMerge/>
          </w:tcPr>
          <w:p w14:paraId="5ED57927" w14:textId="77777777" w:rsidR="00951ADC" w:rsidRPr="0002193A"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5" w:type="pct"/>
          </w:tcPr>
          <w:p w14:paraId="3E95C02F" w14:textId="77777777"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Arrêter et consigner la machine ou l’installation avant l’intervention.</w:t>
            </w:r>
          </w:p>
        </w:tc>
        <w:tc>
          <w:tcPr>
            <w:tcW w:w="529" w:type="pct"/>
            <w:vAlign w:val="center"/>
          </w:tcPr>
          <w:p w14:paraId="11FA9DF3" w14:textId="29F0B21E"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568A22B5" w14:textId="11EDF614"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096C7065" w14:textId="77777777" w:rsidTr="0002193A">
        <w:trPr>
          <w:cantSplit/>
          <w:trHeight w:val="238"/>
        </w:trPr>
        <w:tc>
          <w:tcPr>
            <w:tcW w:w="423" w:type="pct"/>
            <w:vMerge/>
            <w:textDirection w:val="btLr"/>
            <w:vAlign w:val="center"/>
          </w:tcPr>
          <w:p w14:paraId="330E2150"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vMerge/>
          </w:tcPr>
          <w:p w14:paraId="4020DA6C" w14:textId="77777777" w:rsidR="00951ADC" w:rsidRPr="0002193A"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5" w:type="pct"/>
          </w:tcPr>
          <w:p w14:paraId="47682B57" w14:textId="77777777"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Ne pas shunter les sécurités.</w:t>
            </w:r>
          </w:p>
        </w:tc>
        <w:tc>
          <w:tcPr>
            <w:tcW w:w="529" w:type="pct"/>
            <w:vAlign w:val="center"/>
          </w:tcPr>
          <w:p w14:paraId="025374BD" w14:textId="7106142F"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56B218C0" w14:textId="114154C0"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6A7ED543" w14:textId="77777777" w:rsidTr="0002193A">
        <w:trPr>
          <w:cantSplit/>
          <w:trHeight w:val="230"/>
        </w:trPr>
        <w:tc>
          <w:tcPr>
            <w:tcW w:w="423" w:type="pct"/>
            <w:vMerge/>
            <w:textDirection w:val="btLr"/>
            <w:vAlign w:val="center"/>
          </w:tcPr>
          <w:p w14:paraId="202099BA"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vMerge/>
          </w:tcPr>
          <w:p w14:paraId="1DB62F8B" w14:textId="77777777" w:rsidR="00951ADC" w:rsidRPr="0002193A"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5" w:type="pct"/>
          </w:tcPr>
          <w:p w14:paraId="714A9919" w14:textId="77777777"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 gants de sécurité.</w:t>
            </w:r>
          </w:p>
        </w:tc>
        <w:tc>
          <w:tcPr>
            <w:tcW w:w="529" w:type="pct"/>
            <w:vAlign w:val="center"/>
          </w:tcPr>
          <w:p w14:paraId="55E0375C" w14:textId="125CFF07"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15B8B830" w14:textId="14B068A4"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6A9B8D5E" w14:textId="77777777" w:rsidTr="0002193A">
        <w:trPr>
          <w:cantSplit/>
          <w:trHeight w:val="264"/>
        </w:trPr>
        <w:tc>
          <w:tcPr>
            <w:tcW w:w="423" w:type="pct"/>
            <w:vMerge/>
            <w:textDirection w:val="btLr"/>
            <w:vAlign w:val="center"/>
          </w:tcPr>
          <w:p w14:paraId="1EC864A7"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vMerge/>
          </w:tcPr>
          <w:p w14:paraId="08CA1112" w14:textId="77777777" w:rsidR="00951ADC" w:rsidRPr="0002193A"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5" w:type="pct"/>
          </w:tcPr>
          <w:p w14:paraId="4AFD8E12" w14:textId="77777777"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 lunettes de sécurité.</w:t>
            </w:r>
          </w:p>
        </w:tc>
        <w:tc>
          <w:tcPr>
            <w:tcW w:w="529" w:type="pct"/>
            <w:vAlign w:val="center"/>
          </w:tcPr>
          <w:p w14:paraId="7C401AA8" w14:textId="4EAB1ECA"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424BA23B" w14:textId="15C9029A"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131BD69D" w14:textId="77777777" w:rsidTr="0002193A">
        <w:trPr>
          <w:cantSplit/>
          <w:trHeight w:val="296"/>
        </w:trPr>
        <w:tc>
          <w:tcPr>
            <w:tcW w:w="423" w:type="pct"/>
            <w:vMerge/>
            <w:textDirection w:val="btLr"/>
            <w:vAlign w:val="center"/>
          </w:tcPr>
          <w:p w14:paraId="6C8B4A7A"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vMerge/>
          </w:tcPr>
          <w:p w14:paraId="36B529C6" w14:textId="77777777" w:rsidR="00951ADC" w:rsidRPr="0002193A" w:rsidRDefault="00951ADC" w:rsidP="00601DFD">
            <w:pPr>
              <w:pStyle w:val="Paragraphedeliste"/>
              <w:numPr>
                <w:ilvl w:val="0"/>
                <w:numId w:val="6"/>
              </w:numPr>
              <w:spacing w:after="0" w:line="240" w:lineRule="auto"/>
              <w:rPr>
                <w:rFonts w:asciiTheme="minorHAnsi" w:hAnsiTheme="minorHAnsi" w:cstheme="minorHAnsi"/>
                <w:sz w:val="18"/>
                <w:szCs w:val="20"/>
              </w:rPr>
            </w:pPr>
          </w:p>
        </w:tc>
        <w:tc>
          <w:tcPr>
            <w:tcW w:w="1985" w:type="pct"/>
          </w:tcPr>
          <w:p w14:paraId="5F1069B8" w14:textId="77777777"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 chaussures de sécurité.</w:t>
            </w:r>
          </w:p>
        </w:tc>
        <w:tc>
          <w:tcPr>
            <w:tcW w:w="529" w:type="pct"/>
            <w:vAlign w:val="center"/>
          </w:tcPr>
          <w:p w14:paraId="13B49B0D" w14:textId="5B7591E7"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12AD0815" w14:textId="486B4174"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69B94036" w14:textId="77777777" w:rsidTr="0002193A">
        <w:trPr>
          <w:cantSplit/>
          <w:trHeight w:val="425"/>
        </w:trPr>
        <w:tc>
          <w:tcPr>
            <w:tcW w:w="423" w:type="pct"/>
            <w:vMerge/>
            <w:textDirection w:val="btLr"/>
            <w:vAlign w:val="center"/>
          </w:tcPr>
          <w:p w14:paraId="2E04F55E"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tcPr>
          <w:p w14:paraId="0F45D0B2" w14:textId="5783B7C3" w:rsidR="00951ADC" w:rsidRPr="0002193A" w:rsidRDefault="00A40059" w:rsidP="00636C7C">
            <w:pPr>
              <w:pStyle w:val="Paragraphedeliste"/>
              <w:spacing w:after="0" w:line="240" w:lineRule="auto"/>
              <w:ind w:left="393"/>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Utilisation de matéri</w:t>
            </w:r>
            <w:r w:rsidR="00636C7C" w:rsidRPr="0002193A">
              <w:rPr>
                <w:rFonts w:asciiTheme="minorHAnsi" w:hAnsiTheme="minorHAnsi" w:cstheme="minorHAnsi"/>
                <w:sz w:val="18"/>
                <w:szCs w:val="20"/>
              </w:rPr>
              <w:t>els</w:t>
            </w:r>
            <w:r w:rsidR="00951ADC" w:rsidRPr="0002193A">
              <w:rPr>
                <w:rFonts w:asciiTheme="minorHAnsi" w:hAnsiTheme="minorHAnsi" w:cstheme="minorHAnsi"/>
                <w:sz w:val="18"/>
                <w:szCs w:val="20"/>
              </w:rPr>
              <w:t xml:space="preserve"> ou d’outils dangereux (cutters, tronçonneuse, port de vitre…).</w:t>
            </w:r>
          </w:p>
        </w:tc>
        <w:tc>
          <w:tcPr>
            <w:tcW w:w="1985" w:type="pct"/>
          </w:tcPr>
          <w:p w14:paraId="04640353" w14:textId="77777777" w:rsidR="00951ADC" w:rsidRPr="0002193A" w:rsidRDefault="00951ADC" w:rsidP="00307A31">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des EPI adaptés (gants de sécurité, lunettes de sécurité, chaussures de sécurité…)</w:t>
            </w:r>
          </w:p>
        </w:tc>
        <w:tc>
          <w:tcPr>
            <w:tcW w:w="529" w:type="pct"/>
            <w:vAlign w:val="center"/>
          </w:tcPr>
          <w:p w14:paraId="0BE045A5" w14:textId="55BAE69E"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35DC9126" w14:textId="7E2E0F51"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7FD5E529" w14:textId="77777777" w:rsidTr="0002193A">
        <w:trPr>
          <w:cantSplit/>
          <w:trHeight w:val="425"/>
        </w:trPr>
        <w:tc>
          <w:tcPr>
            <w:tcW w:w="423" w:type="pct"/>
            <w:vMerge/>
            <w:textDirection w:val="btLr"/>
            <w:vAlign w:val="center"/>
          </w:tcPr>
          <w:p w14:paraId="02E1368E"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tc>
        <w:tc>
          <w:tcPr>
            <w:tcW w:w="1562" w:type="pct"/>
          </w:tcPr>
          <w:p w14:paraId="5426E34E" w14:textId="035A2685" w:rsidR="00951ADC" w:rsidRPr="0002193A" w:rsidRDefault="00951ADC" w:rsidP="00601DFD">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Autres :</w:t>
            </w:r>
            <w:r w:rsidR="00396939" w:rsidRPr="0002193A">
              <w:rPr>
                <w:rFonts w:asciiTheme="minorHAnsi" w:hAnsiTheme="minorHAnsi" w:cstheme="minorHAnsi"/>
                <w:sz w:val="18"/>
                <w:szCs w:val="20"/>
              </w:rPr>
              <w:t xml:space="preserve"> </w:t>
            </w:r>
            <w:r w:rsidR="00094D5C" w:rsidRPr="0002193A">
              <w:rPr>
                <w:rFonts w:asciiTheme="minorHAnsi" w:hAnsiTheme="minorHAnsi" w:cstheme="minorHAnsi"/>
                <w:sz w:val="18"/>
                <w:szCs w:val="20"/>
              </w:rPr>
              <w:t>autolaveuse</w:t>
            </w:r>
            <w:r w:rsidR="00396939" w:rsidRPr="0002193A">
              <w:rPr>
                <w:rFonts w:asciiTheme="minorHAnsi" w:hAnsiTheme="minorHAnsi" w:cstheme="minorHAnsi"/>
                <w:sz w:val="18"/>
                <w:szCs w:val="20"/>
              </w:rPr>
              <w:t xml:space="preserve">, nettoyeur haute pression, tire conteneur, bascule conteneur… (liste non exhaustive)  </w:t>
            </w:r>
          </w:p>
        </w:tc>
        <w:tc>
          <w:tcPr>
            <w:tcW w:w="1985" w:type="pct"/>
          </w:tcPr>
          <w:p w14:paraId="72EAFFAC" w14:textId="12073AAB" w:rsidR="00396939" w:rsidRPr="0002193A" w:rsidRDefault="00551A9B" w:rsidP="00601DFD">
            <w:pPr>
              <w:spacing w:after="0" w:line="240" w:lineRule="auto"/>
              <w:rPr>
                <w:rFonts w:asciiTheme="minorHAnsi" w:hAnsiTheme="minorHAnsi" w:cstheme="minorHAnsi"/>
                <w:bCs/>
                <w:sz w:val="18"/>
                <w:szCs w:val="20"/>
              </w:rPr>
            </w:pPr>
            <w:r w:rsidRPr="0002193A">
              <w:rPr>
                <w:rFonts w:asciiTheme="minorHAnsi" w:hAnsiTheme="minorHAnsi" w:cstheme="minorHAnsi"/>
                <w:bCs/>
                <w:sz w:val="18"/>
                <w:szCs w:val="20"/>
              </w:rPr>
              <w:t>Équipement</w:t>
            </w:r>
            <w:r w:rsidR="00396939" w:rsidRPr="0002193A">
              <w:rPr>
                <w:rFonts w:asciiTheme="minorHAnsi" w:hAnsiTheme="minorHAnsi" w:cstheme="minorHAnsi"/>
                <w:bCs/>
                <w:sz w:val="18"/>
                <w:szCs w:val="20"/>
              </w:rPr>
              <w:t xml:space="preserve"> du prestataire (Maintenance, formation, </w:t>
            </w:r>
            <w:r w:rsidR="008614D9" w:rsidRPr="0002193A">
              <w:rPr>
                <w:rFonts w:asciiTheme="minorHAnsi" w:hAnsiTheme="minorHAnsi" w:cstheme="minorHAnsi"/>
                <w:bCs/>
                <w:sz w:val="18"/>
                <w:szCs w:val="20"/>
              </w:rPr>
              <w:t>EPI, …</w:t>
            </w:r>
            <w:r w:rsidR="00396939" w:rsidRPr="0002193A">
              <w:rPr>
                <w:rFonts w:asciiTheme="minorHAnsi" w:hAnsiTheme="minorHAnsi" w:cstheme="minorHAnsi"/>
                <w:bCs/>
                <w:sz w:val="18"/>
                <w:szCs w:val="20"/>
              </w:rPr>
              <w:t>)</w:t>
            </w:r>
          </w:p>
        </w:tc>
        <w:tc>
          <w:tcPr>
            <w:tcW w:w="529" w:type="pct"/>
            <w:vAlign w:val="center"/>
          </w:tcPr>
          <w:p w14:paraId="3C5F6F9B" w14:textId="480E810C"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34496C8B" w14:textId="54DCCA47" w:rsidR="00951ADC"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57F997AC" w14:textId="77777777" w:rsidTr="0002193A">
        <w:trPr>
          <w:cantSplit/>
          <w:trHeight w:val="425"/>
        </w:trPr>
        <w:tc>
          <w:tcPr>
            <w:tcW w:w="423" w:type="pct"/>
            <w:vMerge w:val="restart"/>
            <w:textDirection w:val="btLr"/>
            <w:vAlign w:val="center"/>
          </w:tcPr>
          <w:p w14:paraId="4BC55FD6" w14:textId="77777777" w:rsidR="00951ADC" w:rsidRPr="0002193A" w:rsidRDefault="00951ADC" w:rsidP="00BE011D">
            <w:pPr>
              <w:spacing w:after="0" w:line="240" w:lineRule="auto"/>
              <w:ind w:left="113" w:right="113"/>
              <w:jc w:val="center"/>
              <w:rPr>
                <w:rFonts w:asciiTheme="minorHAnsi" w:hAnsiTheme="minorHAnsi" w:cstheme="minorHAnsi"/>
                <w:b/>
                <w:sz w:val="18"/>
                <w:szCs w:val="20"/>
              </w:rPr>
            </w:pPr>
          </w:p>
          <w:p w14:paraId="6DFA7E04" w14:textId="77777777" w:rsidR="00951ADC" w:rsidRPr="0002193A" w:rsidRDefault="00951ADC" w:rsidP="00415CC1">
            <w:pPr>
              <w:ind w:left="113" w:right="113"/>
              <w:jc w:val="center"/>
              <w:rPr>
                <w:rFonts w:asciiTheme="minorHAnsi" w:hAnsiTheme="minorHAnsi" w:cstheme="minorHAnsi"/>
                <w:b/>
                <w:sz w:val="18"/>
                <w:szCs w:val="20"/>
              </w:rPr>
            </w:pPr>
            <w:r w:rsidRPr="0002193A">
              <w:rPr>
                <w:rFonts w:asciiTheme="minorHAnsi" w:hAnsiTheme="minorHAnsi" w:cstheme="minorHAnsi"/>
                <w:b/>
                <w:sz w:val="18"/>
                <w:szCs w:val="20"/>
              </w:rPr>
              <w:t>Risques de projections.</w:t>
            </w:r>
          </w:p>
        </w:tc>
        <w:tc>
          <w:tcPr>
            <w:tcW w:w="1562" w:type="pct"/>
            <w:vMerge w:val="restart"/>
          </w:tcPr>
          <w:p w14:paraId="3DC14129" w14:textId="660E5BF3" w:rsidR="00951ADC"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Projection de pièces, fragments d’objet, fluide.</w:t>
            </w:r>
          </w:p>
        </w:tc>
        <w:tc>
          <w:tcPr>
            <w:tcW w:w="1985" w:type="pct"/>
          </w:tcPr>
          <w:p w14:paraId="39ED9657" w14:textId="77777777" w:rsidR="00951ADC" w:rsidRPr="0002193A" w:rsidRDefault="00951ADC" w:rsidP="00BE0913">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du casque de sécurité.</w:t>
            </w:r>
          </w:p>
        </w:tc>
        <w:tc>
          <w:tcPr>
            <w:tcW w:w="529" w:type="pct"/>
            <w:vAlign w:val="center"/>
          </w:tcPr>
          <w:p w14:paraId="6AAD5647" w14:textId="26686DA5"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16D3D75C" w14:textId="0F432464"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4FDD7D3E" w14:textId="77777777" w:rsidTr="0002193A">
        <w:trPr>
          <w:cantSplit/>
          <w:trHeight w:val="425"/>
        </w:trPr>
        <w:tc>
          <w:tcPr>
            <w:tcW w:w="423" w:type="pct"/>
            <w:vMerge/>
            <w:textDirection w:val="btLr"/>
          </w:tcPr>
          <w:p w14:paraId="1D3C849E" w14:textId="77777777" w:rsidR="00951ADC" w:rsidRPr="0002193A" w:rsidRDefault="00951ADC" w:rsidP="00601DFD">
            <w:pPr>
              <w:ind w:left="113" w:right="113"/>
              <w:rPr>
                <w:rFonts w:asciiTheme="minorHAnsi" w:hAnsiTheme="minorHAnsi" w:cstheme="minorHAnsi"/>
                <w:b/>
                <w:sz w:val="18"/>
                <w:szCs w:val="20"/>
              </w:rPr>
            </w:pPr>
          </w:p>
        </w:tc>
        <w:tc>
          <w:tcPr>
            <w:tcW w:w="1562" w:type="pct"/>
            <w:vMerge/>
          </w:tcPr>
          <w:p w14:paraId="35B860CA" w14:textId="77777777" w:rsidR="00951ADC" w:rsidRPr="0002193A"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5" w:type="pct"/>
          </w:tcPr>
          <w:p w14:paraId="7D65F27B" w14:textId="77777777" w:rsidR="00951ADC" w:rsidRPr="0002193A" w:rsidRDefault="00951ADC" w:rsidP="00BE0913">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 lunettes de sécurité.</w:t>
            </w:r>
          </w:p>
        </w:tc>
        <w:tc>
          <w:tcPr>
            <w:tcW w:w="529" w:type="pct"/>
            <w:vAlign w:val="center"/>
          </w:tcPr>
          <w:p w14:paraId="4B14555D" w14:textId="1DD7D4D1"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661BB437" w14:textId="5F4FC6D0" w:rsidR="00951ADC"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3BB302B1" w14:textId="77777777" w:rsidTr="0002193A">
        <w:trPr>
          <w:cantSplit/>
          <w:trHeight w:val="425"/>
        </w:trPr>
        <w:tc>
          <w:tcPr>
            <w:tcW w:w="423" w:type="pct"/>
            <w:vMerge/>
            <w:textDirection w:val="btLr"/>
          </w:tcPr>
          <w:p w14:paraId="7F1A9680" w14:textId="77777777" w:rsidR="00951ADC" w:rsidRPr="0002193A" w:rsidRDefault="00951ADC" w:rsidP="00601DFD">
            <w:pPr>
              <w:ind w:left="113" w:right="113"/>
              <w:rPr>
                <w:rFonts w:asciiTheme="minorHAnsi" w:hAnsiTheme="minorHAnsi" w:cstheme="minorHAnsi"/>
                <w:b/>
                <w:sz w:val="18"/>
                <w:szCs w:val="20"/>
              </w:rPr>
            </w:pPr>
          </w:p>
        </w:tc>
        <w:tc>
          <w:tcPr>
            <w:tcW w:w="1562" w:type="pct"/>
            <w:vMerge/>
          </w:tcPr>
          <w:p w14:paraId="3A0CAAAE" w14:textId="77777777" w:rsidR="00951ADC" w:rsidRPr="0002193A"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5" w:type="pct"/>
          </w:tcPr>
          <w:p w14:paraId="12FCAA8F" w14:textId="77777777" w:rsidR="00951ADC" w:rsidRPr="0002193A" w:rsidRDefault="00951ADC" w:rsidP="00307A31">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Port de chaussures de sécurité.</w:t>
            </w:r>
          </w:p>
        </w:tc>
        <w:tc>
          <w:tcPr>
            <w:tcW w:w="529" w:type="pct"/>
            <w:vAlign w:val="center"/>
          </w:tcPr>
          <w:p w14:paraId="0227DF28" w14:textId="74EE44CB"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4EA8C5A4" w14:textId="39A064E1" w:rsidR="00951ADC"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1ADCD5C7" w14:textId="77777777" w:rsidTr="0002193A">
        <w:trPr>
          <w:cantSplit/>
          <w:trHeight w:val="425"/>
        </w:trPr>
        <w:tc>
          <w:tcPr>
            <w:tcW w:w="423" w:type="pct"/>
            <w:vMerge/>
            <w:textDirection w:val="btLr"/>
          </w:tcPr>
          <w:p w14:paraId="5D7B102C" w14:textId="77777777" w:rsidR="00951ADC" w:rsidRPr="0002193A" w:rsidRDefault="00951ADC" w:rsidP="00601DFD">
            <w:pPr>
              <w:ind w:left="113" w:right="113"/>
              <w:rPr>
                <w:rFonts w:asciiTheme="minorHAnsi" w:hAnsiTheme="minorHAnsi" w:cstheme="minorHAnsi"/>
                <w:b/>
                <w:sz w:val="18"/>
                <w:szCs w:val="20"/>
              </w:rPr>
            </w:pPr>
          </w:p>
        </w:tc>
        <w:tc>
          <w:tcPr>
            <w:tcW w:w="1562" w:type="pct"/>
            <w:vMerge/>
          </w:tcPr>
          <w:p w14:paraId="552859F3" w14:textId="77777777" w:rsidR="00951ADC" w:rsidRPr="0002193A" w:rsidRDefault="00951ADC" w:rsidP="00756E52">
            <w:pPr>
              <w:pStyle w:val="Paragraphedeliste"/>
              <w:numPr>
                <w:ilvl w:val="0"/>
                <w:numId w:val="19"/>
              </w:numPr>
              <w:spacing w:after="0" w:line="240" w:lineRule="auto"/>
              <w:rPr>
                <w:rFonts w:asciiTheme="minorHAnsi" w:hAnsiTheme="minorHAnsi" w:cstheme="minorHAnsi"/>
                <w:sz w:val="18"/>
                <w:szCs w:val="20"/>
              </w:rPr>
            </w:pPr>
          </w:p>
        </w:tc>
        <w:tc>
          <w:tcPr>
            <w:tcW w:w="1985" w:type="pct"/>
          </w:tcPr>
          <w:p w14:paraId="080FA3AF" w14:textId="54B8686D" w:rsidR="00951ADC" w:rsidRPr="0002193A" w:rsidRDefault="00951ADC" w:rsidP="00BE0913">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xml:space="preserve">- Port de </w:t>
            </w:r>
            <w:r w:rsidR="00A40059" w:rsidRPr="0002193A">
              <w:rPr>
                <w:rFonts w:asciiTheme="minorHAnsi" w:hAnsiTheme="minorHAnsi" w:cstheme="minorHAnsi"/>
                <w:sz w:val="18"/>
                <w:szCs w:val="20"/>
              </w:rPr>
              <w:t>combinaison</w:t>
            </w:r>
            <w:r w:rsidR="00396939" w:rsidRPr="0002193A">
              <w:rPr>
                <w:rFonts w:asciiTheme="minorHAnsi" w:hAnsiTheme="minorHAnsi" w:cstheme="minorHAnsi"/>
                <w:sz w:val="18"/>
                <w:szCs w:val="20"/>
              </w:rPr>
              <w:t>, blouse, vêtement de travail</w:t>
            </w:r>
          </w:p>
        </w:tc>
        <w:tc>
          <w:tcPr>
            <w:tcW w:w="529" w:type="pct"/>
            <w:vAlign w:val="center"/>
          </w:tcPr>
          <w:p w14:paraId="5B073356" w14:textId="5EA204B7"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3E493E03" w14:textId="21DB614E" w:rsidR="00951ADC"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397F875C" w14:textId="77777777" w:rsidTr="0002193A">
        <w:trPr>
          <w:cantSplit/>
          <w:trHeight w:val="155"/>
        </w:trPr>
        <w:tc>
          <w:tcPr>
            <w:tcW w:w="423" w:type="pct"/>
            <w:vMerge/>
            <w:textDirection w:val="btLr"/>
          </w:tcPr>
          <w:p w14:paraId="25020138" w14:textId="77777777" w:rsidR="00951ADC" w:rsidRPr="0002193A" w:rsidRDefault="00951ADC" w:rsidP="00756E52">
            <w:pPr>
              <w:spacing w:after="0" w:line="240" w:lineRule="auto"/>
              <w:ind w:left="113" w:right="113"/>
              <w:rPr>
                <w:rFonts w:asciiTheme="minorHAnsi" w:hAnsiTheme="minorHAnsi" w:cstheme="minorHAnsi"/>
                <w:b/>
                <w:sz w:val="18"/>
                <w:szCs w:val="20"/>
              </w:rPr>
            </w:pPr>
          </w:p>
        </w:tc>
        <w:tc>
          <w:tcPr>
            <w:tcW w:w="1562" w:type="pct"/>
          </w:tcPr>
          <w:p w14:paraId="58F59796" w14:textId="200733BD" w:rsidR="00951ADC" w:rsidRPr="0002193A" w:rsidRDefault="00951ADC"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t>Autres</w:t>
            </w:r>
            <w:r w:rsidR="008614D9" w:rsidRPr="0002193A">
              <w:rPr>
                <w:rFonts w:asciiTheme="minorHAnsi" w:hAnsiTheme="minorHAnsi" w:cstheme="minorHAnsi"/>
                <w:sz w:val="18"/>
                <w:szCs w:val="20"/>
              </w:rPr>
              <w:t xml:space="preserve"> : …</w:t>
            </w:r>
            <w:r w:rsidRPr="0002193A">
              <w:rPr>
                <w:rFonts w:asciiTheme="minorHAnsi" w:hAnsiTheme="minorHAnsi" w:cstheme="minorHAnsi"/>
                <w:sz w:val="18"/>
                <w:szCs w:val="20"/>
              </w:rPr>
              <w:t>………………………</w:t>
            </w:r>
          </w:p>
        </w:tc>
        <w:tc>
          <w:tcPr>
            <w:tcW w:w="1985" w:type="pct"/>
          </w:tcPr>
          <w:p w14:paraId="60C531F4" w14:textId="77777777" w:rsidR="00951ADC" w:rsidRPr="0002193A" w:rsidRDefault="00951ADC" w:rsidP="00756E52">
            <w:pPr>
              <w:spacing w:after="0" w:line="240" w:lineRule="auto"/>
              <w:rPr>
                <w:rFonts w:asciiTheme="minorHAnsi" w:hAnsiTheme="minorHAnsi" w:cstheme="minorHAnsi"/>
                <w:sz w:val="18"/>
                <w:szCs w:val="20"/>
              </w:rPr>
            </w:pPr>
          </w:p>
        </w:tc>
        <w:tc>
          <w:tcPr>
            <w:tcW w:w="529" w:type="pct"/>
            <w:vAlign w:val="center"/>
          </w:tcPr>
          <w:p w14:paraId="081A3D07" w14:textId="58B2342F"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71A3F1C8" w14:textId="4788DEF1"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57D1D196" w14:textId="77777777" w:rsidTr="0002193A">
        <w:trPr>
          <w:cantSplit/>
          <w:trHeight w:val="155"/>
        </w:trPr>
        <w:tc>
          <w:tcPr>
            <w:tcW w:w="423" w:type="pct"/>
            <w:vMerge w:val="restart"/>
            <w:textDirection w:val="btLr"/>
          </w:tcPr>
          <w:p w14:paraId="6C789814" w14:textId="77777777" w:rsidR="00951ADC" w:rsidRPr="0002193A" w:rsidRDefault="00951ADC" w:rsidP="008D13CF">
            <w:pPr>
              <w:spacing w:after="0" w:line="240" w:lineRule="auto"/>
              <w:ind w:left="113" w:right="113"/>
              <w:jc w:val="center"/>
              <w:rPr>
                <w:rFonts w:asciiTheme="minorHAnsi" w:hAnsiTheme="minorHAnsi" w:cstheme="minorHAnsi"/>
                <w:b/>
                <w:sz w:val="18"/>
                <w:szCs w:val="20"/>
              </w:rPr>
            </w:pPr>
          </w:p>
          <w:p w14:paraId="696F384A" w14:textId="53DEC472" w:rsidR="00951ADC" w:rsidRPr="0002193A" w:rsidRDefault="00951ADC" w:rsidP="00184E6B">
            <w:pPr>
              <w:ind w:left="113" w:right="113"/>
              <w:jc w:val="center"/>
              <w:rPr>
                <w:rFonts w:asciiTheme="minorHAnsi" w:hAnsiTheme="minorHAnsi" w:cstheme="minorHAnsi"/>
                <w:b/>
                <w:sz w:val="18"/>
                <w:szCs w:val="20"/>
              </w:rPr>
            </w:pPr>
            <w:r w:rsidRPr="0002193A">
              <w:rPr>
                <w:rFonts w:asciiTheme="minorHAnsi" w:hAnsiTheme="minorHAnsi" w:cstheme="minorHAnsi"/>
                <w:b/>
                <w:sz w:val="18"/>
                <w:szCs w:val="20"/>
              </w:rPr>
              <w:t>Risque lié à l</w:t>
            </w:r>
            <w:r w:rsidR="00E662E5" w:rsidRPr="0002193A">
              <w:rPr>
                <w:rFonts w:asciiTheme="minorHAnsi" w:hAnsiTheme="minorHAnsi" w:cstheme="minorHAnsi"/>
                <w:b/>
                <w:sz w:val="18"/>
                <w:szCs w:val="20"/>
              </w:rPr>
              <w:t>’</w:t>
            </w:r>
            <w:r w:rsidRPr="0002193A">
              <w:rPr>
                <w:rFonts w:asciiTheme="minorHAnsi" w:hAnsiTheme="minorHAnsi" w:cstheme="minorHAnsi"/>
                <w:b/>
                <w:sz w:val="18"/>
                <w:szCs w:val="20"/>
              </w:rPr>
              <w:t xml:space="preserve">isolement de poste. </w:t>
            </w:r>
          </w:p>
        </w:tc>
        <w:tc>
          <w:tcPr>
            <w:tcW w:w="1562" w:type="pct"/>
            <w:tcBorders>
              <w:top w:val="single" w:sz="4" w:space="0" w:color="auto"/>
              <w:left w:val="single" w:sz="4" w:space="0" w:color="auto"/>
              <w:bottom w:val="nil"/>
              <w:right w:val="single" w:sz="4" w:space="0" w:color="auto"/>
            </w:tcBorders>
          </w:tcPr>
          <w:p w14:paraId="6ACF66FE" w14:textId="5CBED9EF" w:rsidR="00951ADC"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Travail exécuté dans un local fermé ou masquage visuel/sonore de l’opérateur.</w:t>
            </w:r>
          </w:p>
        </w:tc>
        <w:tc>
          <w:tcPr>
            <w:tcW w:w="1985" w:type="pct"/>
            <w:tcBorders>
              <w:top w:val="single" w:sz="4" w:space="0" w:color="auto"/>
              <w:left w:val="single" w:sz="4" w:space="0" w:color="auto"/>
              <w:bottom w:val="single" w:sz="4" w:space="0" w:color="auto"/>
              <w:right w:val="single" w:sz="4" w:space="0" w:color="auto"/>
            </w:tcBorders>
          </w:tcPr>
          <w:p w14:paraId="31AEFEA2" w14:textId="77777777" w:rsidR="00951ADC" w:rsidRPr="0002193A" w:rsidRDefault="00951ADC" w:rsidP="009E01A3">
            <w:pPr>
              <w:pStyle w:val="Paragraphedeliste"/>
              <w:ind w:left="360" w:hanging="360"/>
              <w:rPr>
                <w:rFonts w:asciiTheme="minorHAnsi" w:hAnsiTheme="minorHAnsi" w:cstheme="minorHAnsi"/>
                <w:sz w:val="18"/>
                <w:szCs w:val="20"/>
              </w:rPr>
            </w:pPr>
            <w:r w:rsidRPr="0002193A">
              <w:rPr>
                <w:rFonts w:asciiTheme="minorHAnsi" w:hAnsiTheme="minorHAnsi" w:cstheme="minorHAnsi"/>
                <w:sz w:val="18"/>
                <w:szCs w:val="20"/>
              </w:rPr>
              <w:t>- Travail en binôme obligatoire.</w:t>
            </w:r>
          </w:p>
        </w:tc>
        <w:tc>
          <w:tcPr>
            <w:tcW w:w="529" w:type="pct"/>
            <w:tcBorders>
              <w:top w:val="single" w:sz="4" w:space="0" w:color="auto"/>
              <w:left w:val="single" w:sz="4" w:space="0" w:color="auto"/>
              <w:bottom w:val="single" w:sz="4" w:space="0" w:color="auto"/>
              <w:right w:val="single" w:sz="4" w:space="0" w:color="auto"/>
            </w:tcBorders>
            <w:vAlign w:val="center"/>
          </w:tcPr>
          <w:p w14:paraId="216B571C" w14:textId="68DDA4A8"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vAlign w:val="center"/>
          </w:tcPr>
          <w:p w14:paraId="2DF980E0" w14:textId="1A02AA75" w:rsidR="00951ADC" w:rsidRPr="0002193A" w:rsidRDefault="00A942E2"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78133E" w:rsidRPr="0002193A" w14:paraId="3831F7C8" w14:textId="77777777" w:rsidTr="0002193A">
        <w:trPr>
          <w:cantSplit/>
          <w:trHeight w:val="155"/>
        </w:trPr>
        <w:tc>
          <w:tcPr>
            <w:tcW w:w="423" w:type="pct"/>
            <w:vMerge/>
            <w:textDirection w:val="btLr"/>
          </w:tcPr>
          <w:p w14:paraId="7F43F085" w14:textId="77777777" w:rsidR="0078133E" w:rsidRPr="0002193A" w:rsidRDefault="0078133E" w:rsidP="0078133E">
            <w:pPr>
              <w:spacing w:after="0" w:line="240" w:lineRule="auto"/>
              <w:ind w:left="113" w:right="113"/>
              <w:jc w:val="center"/>
              <w:rPr>
                <w:rFonts w:asciiTheme="minorHAnsi" w:hAnsiTheme="minorHAnsi" w:cstheme="minorHAnsi"/>
                <w:b/>
                <w:sz w:val="18"/>
                <w:szCs w:val="20"/>
              </w:rPr>
            </w:pPr>
          </w:p>
        </w:tc>
        <w:tc>
          <w:tcPr>
            <w:tcW w:w="1562" w:type="pct"/>
            <w:tcBorders>
              <w:top w:val="nil"/>
              <w:left w:val="single" w:sz="4" w:space="0" w:color="auto"/>
              <w:bottom w:val="single" w:sz="4" w:space="0" w:color="auto"/>
              <w:right w:val="single" w:sz="4" w:space="0" w:color="auto"/>
            </w:tcBorders>
          </w:tcPr>
          <w:p w14:paraId="6C6F0B56" w14:textId="77777777" w:rsidR="0078133E" w:rsidRPr="0002193A" w:rsidRDefault="0078133E" w:rsidP="0078133E">
            <w:pPr>
              <w:pStyle w:val="Paragraphedeliste"/>
              <w:spacing w:after="0" w:line="240" w:lineRule="auto"/>
              <w:ind w:left="360"/>
              <w:rPr>
                <w:rFonts w:asciiTheme="minorHAnsi" w:hAnsiTheme="minorHAnsi" w:cstheme="minorHAnsi"/>
                <w:sz w:val="18"/>
                <w:szCs w:val="20"/>
              </w:rPr>
            </w:pPr>
          </w:p>
        </w:tc>
        <w:tc>
          <w:tcPr>
            <w:tcW w:w="1985" w:type="pct"/>
            <w:tcBorders>
              <w:top w:val="single" w:sz="4" w:space="0" w:color="auto"/>
              <w:left w:val="single" w:sz="4" w:space="0" w:color="auto"/>
              <w:bottom w:val="single" w:sz="4" w:space="0" w:color="auto"/>
              <w:right w:val="single" w:sz="4" w:space="0" w:color="auto"/>
            </w:tcBorders>
          </w:tcPr>
          <w:p w14:paraId="7B12C72B" w14:textId="486E5511" w:rsidR="0078133E" w:rsidRPr="0002193A" w:rsidRDefault="0078133E" w:rsidP="0078133E">
            <w:pPr>
              <w:rPr>
                <w:rFonts w:asciiTheme="minorHAnsi" w:hAnsiTheme="minorHAnsi" w:cstheme="minorHAnsi"/>
                <w:sz w:val="18"/>
                <w:szCs w:val="20"/>
              </w:rPr>
            </w:pPr>
            <w:r w:rsidRPr="0002193A">
              <w:rPr>
                <w:rFonts w:asciiTheme="minorHAnsi" w:hAnsiTheme="minorHAnsi" w:cstheme="minorHAnsi"/>
                <w:sz w:val="18"/>
                <w:szCs w:val="20"/>
              </w:rPr>
              <w:t>- PTI obligatoire (Poste du travailleur isolé).</w:t>
            </w:r>
          </w:p>
        </w:tc>
        <w:tc>
          <w:tcPr>
            <w:tcW w:w="529" w:type="pct"/>
            <w:tcBorders>
              <w:top w:val="single" w:sz="4" w:space="0" w:color="auto"/>
              <w:left w:val="single" w:sz="4" w:space="0" w:color="auto"/>
              <w:bottom w:val="single" w:sz="4" w:space="0" w:color="auto"/>
              <w:right w:val="single" w:sz="4" w:space="0" w:color="auto"/>
            </w:tcBorders>
            <w:vAlign w:val="center"/>
          </w:tcPr>
          <w:p w14:paraId="1A6FB03D" w14:textId="77777777" w:rsidR="0078133E" w:rsidRPr="0002193A" w:rsidRDefault="0078133E" w:rsidP="0002193A">
            <w:pPr>
              <w:pStyle w:val="Paragraphedeliste"/>
              <w:spacing w:after="0" w:line="240" w:lineRule="auto"/>
              <w:ind w:left="0"/>
              <w:jc w:val="center"/>
              <w:rPr>
                <w:rFonts w:asciiTheme="minorHAnsi" w:hAnsiTheme="minorHAnsi" w:cstheme="minorHAnsi"/>
                <w:b/>
                <w:sz w:val="18"/>
                <w:szCs w:val="20"/>
              </w:rPr>
            </w:pPr>
          </w:p>
        </w:tc>
        <w:tc>
          <w:tcPr>
            <w:tcW w:w="501" w:type="pct"/>
            <w:tcBorders>
              <w:top w:val="single" w:sz="4" w:space="0" w:color="auto"/>
              <w:left w:val="single" w:sz="4" w:space="0" w:color="auto"/>
              <w:bottom w:val="single" w:sz="4" w:space="0" w:color="auto"/>
              <w:right w:val="single" w:sz="4" w:space="0" w:color="auto"/>
            </w:tcBorders>
            <w:vAlign w:val="center"/>
          </w:tcPr>
          <w:p w14:paraId="49C8D220" w14:textId="77777777" w:rsidR="0078133E" w:rsidRPr="0002193A" w:rsidRDefault="0078133E" w:rsidP="0002193A">
            <w:pPr>
              <w:pStyle w:val="Paragraphedeliste"/>
              <w:spacing w:after="0" w:line="240" w:lineRule="auto"/>
              <w:ind w:left="0"/>
              <w:jc w:val="center"/>
              <w:rPr>
                <w:rFonts w:asciiTheme="minorHAnsi" w:hAnsiTheme="minorHAnsi" w:cstheme="minorHAnsi"/>
                <w:b/>
                <w:sz w:val="18"/>
                <w:szCs w:val="20"/>
              </w:rPr>
            </w:pPr>
          </w:p>
        </w:tc>
      </w:tr>
      <w:tr w:rsidR="00951ADC" w:rsidRPr="0002193A" w14:paraId="37BE6ACD" w14:textId="77777777" w:rsidTr="0002193A">
        <w:trPr>
          <w:cantSplit/>
          <w:trHeight w:val="355"/>
        </w:trPr>
        <w:tc>
          <w:tcPr>
            <w:tcW w:w="423" w:type="pct"/>
            <w:vMerge/>
            <w:textDirection w:val="btLr"/>
          </w:tcPr>
          <w:p w14:paraId="27625AE2" w14:textId="77777777" w:rsidR="00951ADC" w:rsidRPr="0002193A" w:rsidRDefault="00951ADC" w:rsidP="008D13CF">
            <w:pPr>
              <w:ind w:left="113" w:right="113"/>
              <w:rPr>
                <w:rFonts w:asciiTheme="minorHAnsi" w:hAnsiTheme="minorHAnsi" w:cstheme="minorHAnsi"/>
                <w:b/>
                <w:sz w:val="18"/>
                <w:szCs w:val="20"/>
              </w:rPr>
            </w:pPr>
          </w:p>
        </w:tc>
        <w:tc>
          <w:tcPr>
            <w:tcW w:w="1562" w:type="pct"/>
            <w:vMerge w:val="restart"/>
            <w:tcBorders>
              <w:top w:val="single" w:sz="4" w:space="0" w:color="auto"/>
              <w:left w:val="single" w:sz="4" w:space="0" w:color="auto"/>
              <w:right w:val="single" w:sz="4" w:space="0" w:color="auto"/>
            </w:tcBorders>
          </w:tcPr>
          <w:p w14:paraId="03455F74" w14:textId="03AE3C6B" w:rsidR="00951ADC"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Travail de nuit/week-end.</w:t>
            </w:r>
          </w:p>
        </w:tc>
        <w:tc>
          <w:tcPr>
            <w:tcW w:w="1985" w:type="pct"/>
            <w:tcBorders>
              <w:top w:val="single" w:sz="4" w:space="0" w:color="auto"/>
              <w:left w:val="single" w:sz="4" w:space="0" w:color="auto"/>
              <w:bottom w:val="single" w:sz="4" w:space="0" w:color="auto"/>
              <w:right w:val="single" w:sz="4" w:space="0" w:color="auto"/>
            </w:tcBorders>
          </w:tcPr>
          <w:p w14:paraId="17D8BF69" w14:textId="61E6ADED" w:rsidR="00951ADC" w:rsidRPr="0002193A" w:rsidRDefault="00951ADC" w:rsidP="008614D9">
            <w:pPr>
              <w:pStyle w:val="Paragraphedeliste"/>
              <w:spacing w:after="0"/>
              <w:ind w:left="360" w:hanging="360"/>
              <w:rPr>
                <w:rFonts w:asciiTheme="minorHAnsi" w:hAnsiTheme="minorHAnsi" w:cstheme="minorHAnsi"/>
                <w:sz w:val="18"/>
                <w:szCs w:val="20"/>
              </w:rPr>
            </w:pPr>
            <w:r w:rsidRPr="0002193A">
              <w:rPr>
                <w:rFonts w:asciiTheme="minorHAnsi" w:hAnsiTheme="minorHAnsi" w:cstheme="minorHAnsi"/>
                <w:sz w:val="18"/>
                <w:szCs w:val="20"/>
              </w:rPr>
              <w:t xml:space="preserve">- Intervention sur site interdite en dehors des </w:t>
            </w:r>
            <w:r w:rsidR="008614D9" w:rsidRPr="0002193A">
              <w:rPr>
                <w:rFonts w:asciiTheme="minorHAnsi" w:hAnsiTheme="minorHAnsi" w:cstheme="minorHAnsi"/>
                <w:sz w:val="18"/>
                <w:szCs w:val="20"/>
              </w:rPr>
              <w:t>ho</w:t>
            </w:r>
            <w:r w:rsidR="00154A10" w:rsidRPr="0002193A">
              <w:rPr>
                <w:rFonts w:asciiTheme="minorHAnsi" w:hAnsiTheme="minorHAnsi" w:cstheme="minorHAnsi"/>
                <w:sz w:val="18"/>
                <w:szCs w:val="20"/>
              </w:rPr>
              <w:t>raires définis</w:t>
            </w:r>
            <w:r w:rsidRPr="0002193A">
              <w:rPr>
                <w:rFonts w:asciiTheme="minorHAnsi" w:hAnsiTheme="minorHAnsi" w:cstheme="minorHAnsi"/>
                <w:sz w:val="18"/>
                <w:szCs w:val="20"/>
              </w:rPr>
              <w:t xml:space="preserve"> par </w:t>
            </w:r>
            <w:r w:rsidR="0002193A" w:rsidRPr="0002193A">
              <w:rPr>
                <w:rFonts w:asciiTheme="minorHAnsi" w:hAnsiTheme="minorHAnsi" w:cstheme="minorHAnsi"/>
                <w:sz w:val="18"/>
                <w:szCs w:val="20"/>
              </w:rPr>
              <w:t>le POUVOIR ADJUDICATEUR</w:t>
            </w:r>
            <w:r w:rsidRPr="0002193A">
              <w:rPr>
                <w:rFonts w:asciiTheme="minorHAnsi" w:hAnsiTheme="minorHAnsi" w:cstheme="minorHAnsi"/>
                <w:sz w:val="18"/>
                <w:szCs w:val="20"/>
              </w:rPr>
              <w:t>.</w:t>
            </w:r>
          </w:p>
        </w:tc>
        <w:tc>
          <w:tcPr>
            <w:tcW w:w="529" w:type="pct"/>
            <w:tcBorders>
              <w:top w:val="single" w:sz="4" w:space="0" w:color="auto"/>
              <w:left w:val="single" w:sz="4" w:space="0" w:color="auto"/>
              <w:right w:val="single" w:sz="4" w:space="0" w:color="auto"/>
            </w:tcBorders>
            <w:vAlign w:val="center"/>
          </w:tcPr>
          <w:p w14:paraId="7133CFEC" w14:textId="735213C8"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002F78F0"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tcBorders>
              <w:top w:val="single" w:sz="4" w:space="0" w:color="auto"/>
              <w:left w:val="single" w:sz="4" w:space="0" w:color="auto"/>
              <w:right w:val="single" w:sz="4" w:space="0" w:color="auto"/>
            </w:tcBorders>
            <w:vAlign w:val="center"/>
          </w:tcPr>
          <w:p w14:paraId="6BBC7416" w14:textId="2ECDD239"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2ADAED5A" w14:textId="77777777" w:rsidTr="0002193A">
        <w:trPr>
          <w:cantSplit/>
          <w:trHeight w:val="355"/>
        </w:trPr>
        <w:tc>
          <w:tcPr>
            <w:tcW w:w="423" w:type="pct"/>
            <w:vMerge/>
            <w:textDirection w:val="btLr"/>
          </w:tcPr>
          <w:p w14:paraId="1F14093A" w14:textId="77777777" w:rsidR="00951ADC" w:rsidRPr="0002193A" w:rsidRDefault="00951ADC" w:rsidP="002E4FE4">
            <w:pPr>
              <w:ind w:left="113" w:right="113"/>
              <w:outlineLvl w:val="0"/>
              <w:rPr>
                <w:rFonts w:asciiTheme="minorHAnsi" w:hAnsiTheme="minorHAnsi" w:cstheme="minorHAnsi"/>
                <w:b/>
                <w:sz w:val="18"/>
                <w:szCs w:val="20"/>
              </w:rPr>
            </w:pPr>
          </w:p>
        </w:tc>
        <w:tc>
          <w:tcPr>
            <w:tcW w:w="1562" w:type="pct"/>
            <w:vMerge/>
            <w:tcBorders>
              <w:left w:val="single" w:sz="4" w:space="0" w:color="auto"/>
              <w:right w:val="single" w:sz="4" w:space="0" w:color="auto"/>
            </w:tcBorders>
          </w:tcPr>
          <w:p w14:paraId="5EB2A5DF" w14:textId="77777777" w:rsidR="00951ADC" w:rsidRPr="0002193A" w:rsidRDefault="00951ADC" w:rsidP="002E4FE4">
            <w:pPr>
              <w:pStyle w:val="Paragraphedeliste"/>
              <w:numPr>
                <w:ilvl w:val="0"/>
                <w:numId w:val="19"/>
              </w:numPr>
              <w:spacing w:after="0" w:line="240" w:lineRule="auto"/>
              <w:outlineLvl w:val="0"/>
              <w:rPr>
                <w:rFonts w:asciiTheme="minorHAnsi" w:hAnsiTheme="minorHAnsi" w:cstheme="minorHAnsi"/>
                <w:sz w:val="18"/>
                <w:szCs w:val="20"/>
              </w:rPr>
            </w:pPr>
          </w:p>
        </w:tc>
        <w:tc>
          <w:tcPr>
            <w:tcW w:w="1985" w:type="pct"/>
            <w:tcBorders>
              <w:top w:val="single" w:sz="4" w:space="0" w:color="auto"/>
              <w:left w:val="single" w:sz="4" w:space="0" w:color="auto"/>
              <w:bottom w:val="single" w:sz="4" w:space="0" w:color="auto"/>
              <w:right w:val="single" w:sz="4" w:space="0" w:color="auto"/>
            </w:tcBorders>
          </w:tcPr>
          <w:p w14:paraId="069257DF" w14:textId="77777777" w:rsidR="00951ADC" w:rsidRPr="0002193A" w:rsidRDefault="00951ADC" w:rsidP="002E4FE4">
            <w:pPr>
              <w:pStyle w:val="Paragraphedeliste"/>
              <w:spacing w:after="0"/>
              <w:ind w:left="360" w:hanging="360"/>
              <w:outlineLvl w:val="0"/>
              <w:rPr>
                <w:rFonts w:asciiTheme="minorHAnsi" w:hAnsiTheme="minorHAnsi" w:cstheme="minorHAnsi"/>
                <w:sz w:val="18"/>
                <w:szCs w:val="20"/>
              </w:rPr>
            </w:pPr>
            <w:r w:rsidRPr="0002193A">
              <w:rPr>
                <w:rFonts w:asciiTheme="minorHAnsi" w:hAnsiTheme="minorHAnsi" w:cstheme="minorHAnsi"/>
                <w:sz w:val="18"/>
                <w:szCs w:val="20"/>
              </w:rPr>
              <w:t>- Présence sur site obligatoire d’un représentant</w:t>
            </w:r>
          </w:p>
          <w:p w14:paraId="3741C327" w14:textId="0CF09BCA" w:rsidR="00951ADC" w:rsidRPr="0002193A" w:rsidRDefault="0002193A" w:rsidP="002E4FE4">
            <w:pPr>
              <w:pStyle w:val="Paragraphedeliste"/>
              <w:spacing w:after="0"/>
              <w:ind w:left="360" w:hanging="360"/>
              <w:outlineLvl w:val="0"/>
              <w:rPr>
                <w:rFonts w:asciiTheme="minorHAnsi" w:hAnsiTheme="minorHAnsi" w:cstheme="minorHAnsi"/>
                <w:sz w:val="18"/>
                <w:szCs w:val="20"/>
              </w:rPr>
            </w:pPr>
            <w:proofErr w:type="gramStart"/>
            <w:r w:rsidRPr="0002193A">
              <w:rPr>
                <w:rFonts w:asciiTheme="minorHAnsi" w:hAnsiTheme="minorHAnsi" w:cstheme="minorHAnsi"/>
                <w:sz w:val="18"/>
                <w:szCs w:val="20"/>
              </w:rPr>
              <w:t>du</w:t>
            </w:r>
            <w:proofErr w:type="gramEnd"/>
            <w:r w:rsidRPr="0002193A">
              <w:rPr>
                <w:rFonts w:asciiTheme="minorHAnsi" w:hAnsiTheme="minorHAnsi" w:cstheme="minorHAnsi"/>
                <w:sz w:val="18"/>
                <w:szCs w:val="20"/>
              </w:rPr>
              <w:t xml:space="preserve"> POUVOIR ADJUDICATEUR</w:t>
            </w:r>
            <w:r w:rsidR="00951ADC" w:rsidRPr="0002193A">
              <w:rPr>
                <w:rFonts w:asciiTheme="minorHAnsi" w:hAnsiTheme="minorHAnsi" w:cstheme="minorHAnsi"/>
                <w:sz w:val="18"/>
                <w:szCs w:val="20"/>
              </w:rPr>
              <w:t>.</w:t>
            </w:r>
          </w:p>
        </w:tc>
        <w:tc>
          <w:tcPr>
            <w:tcW w:w="529" w:type="pct"/>
            <w:tcBorders>
              <w:left w:val="single" w:sz="4" w:space="0" w:color="auto"/>
              <w:bottom w:val="single" w:sz="4" w:space="0" w:color="auto"/>
              <w:right w:val="single" w:sz="4" w:space="0" w:color="auto"/>
            </w:tcBorders>
            <w:vAlign w:val="center"/>
          </w:tcPr>
          <w:p w14:paraId="70E89165" w14:textId="2906A435"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tcBorders>
              <w:left w:val="single" w:sz="4" w:space="0" w:color="auto"/>
              <w:bottom w:val="single" w:sz="4" w:space="0" w:color="auto"/>
              <w:right w:val="single" w:sz="4" w:space="0" w:color="auto"/>
            </w:tcBorders>
            <w:vAlign w:val="center"/>
          </w:tcPr>
          <w:p w14:paraId="251ED4EA" w14:textId="7ED65460"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2C27A3A3" w14:textId="77777777" w:rsidTr="0002193A">
        <w:trPr>
          <w:cantSplit/>
          <w:trHeight w:val="155"/>
        </w:trPr>
        <w:tc>
          <w:tcPr>
            <w:tcW w:w="423" w:type="pct"/>
            <w:vMerge/>
            <w:textDirection w:val="btLr"/>
          </w:tcPr>
          <w:p w14:paraId="2BD04F18" w14:textId="77777777" w:rsidR="00951ADC" w:rsidRPr="0002193A" w:rsidRDefault="00951ADC" w:rsidP="008D13CF">
            <w:pPr>
              <w:ind w:left="113" w:right="113"/>
              <w:rPr>
                <w:rFonts w:asciiTheme="minorHAnsi" w:hAnsiTheme="minorHAnsi" w:cstheme="minorHAnsi"/>
                <w:b/>
                <w:sz w:val="18"/>
                <w:szCs w:val="20"/>
              </w:rPr>
            </w:pPr>
          </w:p>
        </w:tc>
        <w:tc>
          <w:tcPr>
            <w:tcW w:w="1562" w:type="pct"/>
            <w:vMerge/>
            <w:tcBorders>
              <w:left w:val="single" w:sz="4" w:space="0" w:color="auto"/>
              <w:right w:val="single" w:sz="4" w:space="0" w:color="auto"/>
            </w:tcBorders>
          </w:tcPr>
          <w:p w14:paraId="71770470" w14:textId="77777777" w:rsidR="00951ADC" w:rsidRPr="0002193A" w:rsidRDefault="00951ADC" w:rsidP="008D13CF">
            <w:pPr>
              <w:pStyle w:val="Paragraphedeliste"/>
              <w:numPr>
                <w:ilvl w:val="0"/>
                <w:numId w:val="19"/>
              </w:numPr>
              <w:spacing w:after="0" w:line="240" w:lineRule="auto"/>
              <w:rPr>
                <w:rFonts w:asciiTheme="minorHAnsi" w:hAnsiTheme="minorHAnsi" w:cstheme="minorHAnsi"/>
                <w:b/>
                <w:sz w:val="18"/>
                <w:szCs w:val="20"/>
              </w:rPr>
            </w:pPr>
          </w:p>
        </w:tc>
        <w:tc>
          <w:tcPr>
            <w:tcW w:w="1985" w:type="pct"/>
            <w:tcBorders>
              <w:top w:val="single" w:sz="4" w:space="0" w:color="auto"/>
              <w:left w:val="single" w:sz="4" w:space="0" w:color="auto"/>
              <w:bottom w:val="single" w:sz="4" w:space="0" w:color="auto"/>
              <w:right w:val="single" w:sz="4" w:space="0" w:color="auto"/>
            </w:tcBorders>
          </w:tcPr>
          <w:p w14:paraId="4E39C97A" w14:textId="211A08A5" w:rsidR="00951ADC" w:rsidRPr="0002193A" w:rsidRDefault="00951ADC" w:rsidP="008614D9">
            <w:pPr>
              <w:pStyle w:val="Paragraphedeliste"/>
              <w:spacing w:after="0"/>
              <w:ind w:left="360" w:hanging="360"/>
              <w:rPr>
                <w:rFonts w:asciiTheme="minorHAnsi" w:hAnsiTheme="minorHAnsi" w:cstheme="minorHAnsi"/>
                <w:sz w:val="18"/>
                <w:szCs w:val="20"/>
              </w:rPr>
            </w:pPr>
            <w:r w:rsidRPr="0002193A">
              <w:rPr>
                <w:rFonts w:asciiTheme="minorHAnsi" w:hAnsiTheme="minorHAnsi" w:cstheme="minorHAnsi"/>
                <w:sz w:val="18"/>
                <w:szCs w:val="20"/>
              </w:rPr>
              <w:t xml:space="preserve">- Mise en place d’éclairage d’appoint dans la zone d’intervention </w:t>
            </w:r>
            <w:r w:rsidRPr="0002193A">
              <w:rPr>
                <w:rFonts w:asciiTheme="minorHAnsi" w:hAnsiTheme="minorHAnsi" w:cstheme="minorHAnsi"/>
                <w:i/>
                <w:sz w:val="16"/>
                <w:szCs w:val="18"/>
              </w:rPr>
              <w:t>(concerne le travail de nuit).</w:t>
            </w:r>
          </w:p>
        </w:tc>
        <w:tc>
          <w:tcPr>
            <w:tcW w:w="529" w:type="pct"/>
            <w:tcBorders>
              <w:top w:val="single" w:sz="4" w:space="0" w:color="auto"/>
              <w:left w:val="single" w:sz="4" w:space="0" w:color="auto"/>
              <w:bottom w:val="single" w:sz="4" w:space="0" w:color="auto"/>
              <w:right w:val="single" w:sz="4" w:space="0" w:color="auto"/>
            </w:tcBorders>
            <w:vAlign w:val="center"/>
          </w:tcPr>
          <w:p w14:paraId="19F335D9" w14:textId="7F6FDFE1"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0062654E"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vAlign w:val="center"/>
          </w:tcPr>
          <w:p w14:paraId="22658838" w14:textId="01ECC86F"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2461ED96" w14:textId="77777777" w:rsidTr="0002193A">
        <w:trPr>
          <w:cantSplit/>
          <w:trHeight w:val="249"/>
        </w:trPr>
        <w:tc>
          <w:tcPr>
            <w:tcW w:w="423" w:type="pct"/>
            <w:vMerge/>
            <w:textDirection w:val="btLr"/>
          </w:tcPr>
          <w:p w14:paraId="07BD6F26" w14:textId="77777777" w:rsidR="00951ADC" w:rsidRPr="0002193A" w:rsidRDefault="00951ADC" w:rsidP="008D13CF">
            <w:pPr>
              <w:spacing w:after="0" w:line="240" w:lineRule="auto"/>
              <w:ind w:left="113" w:right="113"/>
              <w:rPr>
                <w:rFonts w:asciiTheme="minorHAnsi" w:hAnsiTheme="minorHAnsi" w:cstheme="minorHAnsi"/>
                <w:b/>
                <w:sz w:val="18"/>
                <w:szCs w:val="20"/>
              </w:rPr>
            </w:pPr>
          </w:p>
        </w:tc>
        <w:tc>
          <w:tcPr>
            <w:tcW w:w="1562" w:type="pct"/>
            <w:tcBorders>
              <w:top w:val="single" w:sz="4" w:space="0" w:color="auto"/>
              <w:left w:val="single" w:sz="4" w:space="0" w:color="auto"/>
              <w:bottom w:val="single" w:sz="4" w:space="0" w:color="auto"/>
              <w:right w:val="single" w:sz="4" w:space="0" w:color="auto"/>
            </w:tcBorders>
          </w:tcPr>
          <w:p w14:paraId="095DAA7F" w14:textId="72284233" w:rsidR="00951ADC" w:rsidRPr="0002193A" w:rsidRDefault="00FE5954"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Autres :</w:t>
            </w:r>
            <w:r w:rsidR="00396939" w:rsidRPr="0002193A">
              <w:rPr>
                <w:rFonts w:asciiTheme="minorHAnsi" w:hAnsiTheme="minorHAnsi" w:cstheme="minorHAnsi"/>
                <w:sz w:val="18"/>
                <w:szCs w:val="20"/>
              </w:rPr>
              <w:t xml:space="preserve"> intervention en Partie </w:t>
            </w:r>
            <w:r w:rsidR="0048068C" w:rsidRPr="0002193A">
              <w:rPr>
                <w:rFonts w:asciiTheme="minorHAnsi" w:hAnsiTheme="minorHAnsi" w:cstheme="minorHAnsi"/>
                <w:sz w:val="18"/>
                <w:szCs w:val="20"/>
              </w:rPr>
              <w:t>Commune</w:t>
            </w:r>
            <w:r w:rsidR="00396939" w:rsidRPr="0002193A">
              <w:rPr>
                <w:rFonts w:asciiTheme="minorHAnsi" w:hAnsiTheme="minorHAnsi" w:cstheme="minorHAnsi"/>
                <w:sz w:val="18"/>
                <w:szCs w:val="20"/>
              </w:rPr>
              <w:t xml:space="preserve"> et résidence d’habitation </w:t>
            </w:r>
            <w:r w:rsidR="0048068C" w:rsidRPr="0002193A">
              <w:rPr>
                <w:rFonts w:asciiTheme="minorHAnsi" w:hAnsiTheme="minorHAnsi" w:cstheme="minorHAnsi"/>
                <w:sz w:val="18"/>
                <w:szCs w:val="20"/>
              </w:rPr>
              <w:t xml:space="preserve">(travail weekend, JF, </w:t>
            </w:r>
            <w:r w:rsidR="008614D9" w:rsidRPr="0002193A">
              <w:rPr>
                <w:rFonts w:asciiTheme="minorHAnsi" w:hAnsiTheme="minorHAnsi" w:cstheme="minorHAnsi"/>
                <w:sz w:val="18"/>
                <w:szCs w:val="20"/>
              </w:rPr>
              <w:t>sous-sol</w:t>
            </w:r>
            <w:r w:rsidR="0048068C" w:rsidRPr="0002193A">
              <w:rPr>
                <w:rFonts w:asciiTheme="minorHAnsi" w:hAnsiTheme="minorHAnsi" w:cstheme="minorHAnsi"/>
                <w:sz w:val="18"/>
                <w:szCs w:val="20"/>
              </w:rPr>
              <w:t xml:space="preserve">, …) </w:t>
            </w:r>
          </w:p>
        </w:tc>
        <w:tc>
          <w:tcPr>
            <w:tcW w:w="1985" w:type="pct"/>
            <w:tcBorders>
              <w:top w:val="single" w:sz="4" w:space="0" w:color="auto"/>
              <w:left w:val="single" w:sz="4" w:space="0" w:color="auto"/>
              <w:bottom w:val="single" w:sz="4" w:space="0" w:color="auto"/>
              <w:right w:val="single" w:sz="4" w:space="0" w:color="auto"/>
            </w:tcBorders>
          </w:tcPr>
          <w:p w14:paraId="69628B9F" w14:textId="77777777" w:rsidR="00951ADC" w:rsidRPr="0002193A" w:rsidRDefault="00951ADC" w:rsidP="00CC5F0B">
            <w:pPr>
              <w:pStyle w:val="Paragraphedeliste"/>
              <w:ind w:left="0"/>
              <w:rPr>
                <w:rFonts w:asciiTheme="minorHAnsi" w:hAnsiTheme="minorHAnsi" w:cstheme="minorHAnsi"/>
                <w:sz w:val="18"/>
                <w:szCs w:val="20"/>
              </w:rPr>
            </w:pPr>
          </w:p>
        </w:tc>
        <w:tc>
          <w:tcPr>
            <w:tcW w:w="529" w:type="pct"/>
            <w:tcBorders>
              <w:top w:val="single" w:sz="4" w:space="0" w:color="auto"/>
              <w:left w:val="single" w:sz="4" w:space="0" w:color="auto"/>
              <w:bottom w:val="single" w:sz="4" w:space="0" w:color="auto"/>
              <w:right w:val="single" w:sz="4" w:space="0" w:color="auto"/>
            </w:tcBorders>
            <w:vAlign w:val="center"/>
          </w:tcPr>
          <w:p w14:paraId="04934987" w14:textId="73D1EA04"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tcBorders>
              <w:top w:val="single" w:sz="4" w:space="0" w:color="auto"/>
              <w:left w:val="single" w:sz="4" w:space="0" w:color="auto"/>
              <w:bottom w:val="single" w:sz="4" w:space="0" w:color="auto"/>
              <w:right w:val="single" w:sz="4" w:space="0" w:color="auto"/>
            </w:tcBorders>
            <w:vAlign w:val="center"/>
          </w:tcPr>
          <w:p w14:paraId="21786FB3" w14:textId="123D96FD" w:rsidR="00951ADC" w:rsidRPr="0002193A" w:rsidRDefault="00FE5954"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05FEDB62" w14:textId="77777777" w:rsidTr="0002193A">
        <w:trPr>
          <w:cantSplit/>
          <w:trHeight w:val="703"/>
        </w:trPr>
        <w:tc>
          <w:tcPr>
            <w:tcW w:w="423" w:type="pct"/>
            <w:vMerge w:val="restart"/>
            <w:textDirection w:val="btLr"/>
            <w:vAlign w:val="center"/>
          </w:tcPr>
          <w:p w14:paraId="5BE458E0" w14:textId="77777777" w:rsidR="00951ADC" w:rsidRPr="0002193A" w:rsidRDefault="00951ADC" w:rsidP="00AD6F02">
            <w:pPr>
              <w:spacing w:after="0" w:line="240" w:lineRule="auto"/>
              <w:ind w:left="113" w:right="113"/>
              <w:jc w:val="center"/>
              <w:rPr>
                <w:rFonts w:asciiTheme="minorHAnsi" w:hAnsiTheme="minorHAnsi" w:cstheme="minorHAnsi"/>
                <w:b/>
                <w:sz w:val="16"/>
                <w:szCs w:val="18"/>
              </w:rPr>
            </w:pPr>
          </w:p>
          <w:p w14:paraId="62326ADB" w14:textId="77777777" w:rsidR="00951ADC" w:rsidRPr="0002193A" w:rsidRDefault="00951ADC" w:rsidP="00AD6F02">
            <w:pPr>
              <w:ind w:left="113" w:right="113"/>
              <w:jc w:val="center"/>
              <w:rPr>
                <w:rFonts w:asciiTheme="minorHAnsi" w:hAnsiTheme="minorHAnsi" w:cstheme="minorHAnsi"/>
                <w:b/>
                <w:sz w:val="16"/>
                <w:szCs w:val="18"/>
              </w:rPr>
            </w:pPr>
            <w:r w:rsidRPr="0002193A">
              <w:rPr>
                <w:rFonts w:asciiTheme="minorHAnsi" w:hAnsiTheme="minorHAnsi" w:cstheme="minorHAnsi"/>
                <w:b/>
                <w:sz w:val="16"/>
                <w:szCs w:val="18"/>
              </w:rPr>
              <w:t>Risques électromagnétiques.</w:t>
            </w:r>
          </w:p>
        </w:tc>
        <w:tc>
          <w:tcPr>
            <w:tcW w:w="1562" w:type="pct"/>
          </w:tcPr>
          <w:p w14:paraId="433A3976" w14:textId="77777777" w:rsidR="00951ADC" w:rsidRPr="0002193A" w:rsidRDefault="00471538"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0063411B"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Intervention sur les antennes relais.</w:t>
            </w:r>
          </w:p>
        </w:tc>
        <w:tc>
          <w:tcPr>
            <w:tcW w:w="1985" w:type="pct"/>
          </w:tcPr>
          <w:p w14:paraId="2BBB3EE8" w14:textId="77777777" w:rsidR="00951ADC" w:rsidRPr="0002193A" w:rsidRDefault="00951ADC" w:rsidP="003D6206">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Intervention uniquement par du personnel autorisé et habilité.</w:t>
            </w:r>
          </w:p>
        </w:tc>
        <w:tc>
          <w:tcPr>
            <w:tcW w:w="529" w:type="pct"/>
            <w:vAlign w:val="center"/>
          </w:tcPr>
          <w:p w14:paraId="4969185B" w14:textId="726B0FC5"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5FD83F3C" w14:textId="1048FB3F"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r w:rsidR="00951ADC" w:rsidRPr="0002193A" w14:paraId="5AC54A05" w14:textId="77777777" w:rsidTr="0002193A">
        <w:trPr>
          <w:cantSplit/>
          <w:trHeight w:val="937"/>
        </w:trPr>
        <w:tc>
          <w:tcPr>
            <w:tcW w:w="423" w:type="pct"/>
            <w:vMerge/>
            <w:textDirection w:val="btLr"/>
          </w:tcPr>
          <w:p w14:paraId="1D32F860" w14:textId="77777777" w:rsidR="00951ADC" w:rsidRPr="0002193A" w:rsidRDefault="00951ADC" w:rsidP="00AD6F02">
            <w:pPr>
              <w:spacing w:after="0" w:line="240" w:lineRule="auto"/>
              <w:ind w:left="113" w:right="113"/>
              <w:rPr>
                <w:rFonts w:asciiTheme="minorHAnsi" w:hAnsiTheme="minorHAnsi" w:cstheme="minorHAnsi"/>
                <w:b/>
                <w:sz w:val="18"/>
                <w:szCs w:val="20"/>
              </w:rPr>
            </w:pPr>
          </w:p>
        </w:tc>
        <w:tc>
          <w:tcPr>
            <w:tcW w:w="1562" w:type="pct"/>
          </w:tcPr>
          <w:p w14:paraId="476F3013" w14:textId="7E306410" w:rsidR="00951ADC" w:rsidRPr="0002193A" w:rsidRDefault="00A942E2" w:rsidP="0063411B">
            <w:pPr>
              <w:pStyle w:val="Paragraphedeliste"/>
              <w:spacing w:after="0" w:line="240" w:lineRule="auto"/>
              <w:ind w:left="360"/>
              <w:rPr>
                <w:rFonts w:asciiTheme="minorHAnsi" w:hAnsiTheme="minorHAnsi" w:cstheme="minorHAnsi"/>
                <w:sz w:val="18"/>
                <w:szCs w:val="20"/>
              </w:rPr>
            </w:pPr>
            <w:r w:rsidRPr="0002193A">
              <w:rPr>
                <w:rFonts w:asciiTheme="minorHAnsi" w:hAnsiTheme="minorHAnsi" w:cstheme="minorHAnsi"/>
                <w:sz w:val="18"/>
                <w:szCs w:val="20"/>
              </w:rPr>
              <w:fldChar w:fldCharType="begin">
                <w:ffData>
                  <w:name w:val=""/>
                  <w:enabled/>
                  <w:calcOnExit w:val="0"/>
                  <w:checkBox>
                    <w:sizeAuto/>
                    <w:default w:val="0"/>
                  </w:checkBox>
                </w:ffData>
              </w:fldChar>
            </w:r>
            <w:r w:rsidRPr="0002193A">
              <w:rPr>
                <w:rFonts w:asciiTheme="minorHAnsi" w:hAnsiTheme="minorHAnsi" w:cstheme="minorHAnsi"/>
                <w:sz w:val="18"/>
                <w:szCs w:val="20"/>
              </w:rPr>
              <w:instrText xml:space="preserve"> FORMCHECKBOX </w:instrText>
            </w:r>
            <w:r w:rsidR="00000000">
              <w:rPr>
                <w:rFonts w:asciiTheme="minorHAnsi" w:hAnsiTheme="minorHAnsi" w:cstheme="minorHAnsi"/>
                <w:sz w:val="18"/>
                <w:szCs w:val="20"/>
              </w:rPr>
            </w:r>
            <w:r w:rsidR="00000000">
              <w:rPr>
                <w:rFonts w:asciiTheme="minorHAnsi" w:hAnsiTheme="minorHAnsi" w:cstheme="minorHAnsi"/>
                <w:sz w:val="18"/>
                <w:szCs w:val="20"/>
              </w:rPr>
              <w:fldChar w:fldCharType="separate"/>
            </w:r>
            <w:r w:rsidRPr="0002193A">
              <w:rPr>
                <w:rFonts w:asciiTheme="minorHAnsi" w:hAnsiTheme="minorHAnsi" w:cstheme="minorHAnsi"/>
                <w:sz w:val="18"/>
                <w:szCs w:val="20"/>
              </w:rPr>
              <w:fldChar w:fldCharType="end"/>
            </w:r>
            <w:r w:rsidR="00951ADC" w:rsidRPr="0002193A">
              <w:rPr>
                <w:rFonts w:asciiTheme="minorHAnsi" w:hAnsiTheme="minorHAnsi" w:cstheme="minorHAnsi"/>
                <w:sz w:val="18"/>
                <w:szCs w:val="20"/>
              </w:rPr>
              <w:t>Intervention en toiture à proximité d’antennes relais</w:t>
            </w:r>
          </w:p>
        </w:tc>
        <w:tc>
          <w:tcPr>
            <w:tcW w:w="1985" w:type="pct"/>
          </w:tcPr>
          <w:p w14:paraId="4F98A805" w14:textId="49771D9A" w:rsidR="00951ADC" w:rsidRPr="0002193A" w:rsidRDefault="00951ADC" w:rsidP="00F05D78">
            <w:pPr>
              <w:spacing w:after="0" w:line="240" w:lineRule="auto"/>
              <w:rPr>
                <w:rFonts w:asciiTheme="minorHAnsi" w:hAnsiTheme="minorHAnsi" w:cstheme="minorHAnsi"/>
                <w:sz w:val="18"/>
                <w:szCs w:val="20"/>
              </w:rPr>
            </w:pPr>
            <w:r w:rsidRPr="0002193A">
              <w:rPr>
                <w:rFonts w:asciiTheme="minorHAnsi" w:hAnsiTheme="minorHAnsi" w:cstheme="minorHAnsi"/>
                <w:sz w:val="18"/>
                <w:szCs w:val="20"/>
              </w:rPr>
              <w:t>- Respecter le balisage et ne pas pénétrer dans le périmètre de sécurité.</w:t>
            </w:r>
          </w:p>
          <w:p w14:paraId="79B77AC1" w14:textId="0EED27D7" w:rsidR="005E1F08" w:rsidRPr="0002193A" w:rsidRDefault="005E1F08" w:rsidP="00F05D78">
            <w:pPr>
              <w:spacing w:after="0" w:line="240" w:lineRule="auto"/>
              <w:rPr>
                <w:rFonts w:asciiTheme="minorHAnsi" w:hAnsiTheme="minorHAnsi" w:cstheme="minorHAnsi"/>
                <w:sz w:val="18"/>
                <w:szCs w:val="20"/>
              </w:rPr>
            </w:pPr>
          </w:p>
          <w:p w14:paraId="3B1E21F9" w14:textId="77777777" w:rsidR="005E1F08" w:rsidRPr="0002193A" w:rsidRDefault="005E1F08" w:rsidP="00F05D78">
            <w:pPr>
              <w:spacing w:after="0" w:line="240" w:lineRule="auto"/>
              <w:rPr>
                <w:rFonts w:asciiTheme="minorHAnsi" w:hAnsiTheme="minorHAnsi" w:cstheme="minorHAnsi"/>
                <w:sz w:val="18"/>
                <w:szCs w:val="20"/>
              </w:rPr>
            </w:pPr>
          </w:p>
          <w:p w14:paraId="2E72B5AA" w14:textId="77777777" w:rsidR="00951ADC" w:rsidRPr="0002193A" w:rsidRDefault="00951ADC" w:rsidP="00F05D78">
            <w:pPr>
              <w:spacing w:after="0" w:line="240" w:lineRule="auto"/>
              <w:rPr>
                <w:rFonts w:asciiTheme="minorHAnsi" w:hAnsiTheme="minorHAnsi" w:cstheme="minorHAnsi"/>
                <w:sz w:val="18"/>
                <w:szCs w:val="20"/>
              </w:rPr>
            </w:pPr>
          </w:p>
        </w:tc>
        <w:tc>
          <w:tcPr>
            <w:tcW w:w="529" w:type="pct"/>
            <w:vAlign w:val="center"/>
          </w:tcPr>
          <w:p w14:paraId="01AFF92D" w14:textId="5ADB4AF8" w:rsidR="00951ADC" w:rsidRPr="0002193A" w:rsidRDefault="00471538"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c>
          <w:tcPr>
            <w:tcW w:w="501" w:type="pct"/>
            <w:vAlign w:val="center"/>
          </w:tcPr>
          <w:p w14:paraId="56F6F296" w14:textId="29D7F6F1" w:rsidR="00951ADC" w:rsidRPr="0002193A" w:rsidRDefault="00A40059" w:rsidP="0002193A">
            <w:pPr>
              <w:pStyle w:val="Paragraphedeliste"/>
              <w:spacing w:after="0" w:line="240" w:lineRule="auto"/>
              <w:ind w:left="0"/>
              <w:jc w:val="center"/>
              <w:rPr>
                <w:rFonts w:asciiTheme="minorHAnsi" w:hAnsiTheme="minorHAnsi" w:cstheme="minorHAnsi"/>
                <w:b/>
                <w:sz w:val="18"/>
                <w:szCs w:val="20"/>
              </w:rPr>
            </w:pPr>
            <w:r w:rsidRPr="0002193A">
              <w:rPr>
                <w:rFonts w:asciiTheme="minorHAnsi" w:hAnsiTheme="minorHAnsi" w:cstheme="minorHAnsi"/>
                <w:b/>
                <w:sz w:val="18"/>
                <w:szCs w:val="20"/>
              </w:rPr>
              <w:fldChar w:fldCharType="begin">
                <w:ffData>
                  <w:name w:val=""/>
                  <w:enabled w:val="0"/>
                  <w:calcOnExit w:val="0"/>
                  <w:checkBox>
                    <w:sizeAuto/>
                    <w:default w:val="0"/>
                  </w:checkBox>
                </w:ffData>
              </w:fldChar>
            </w:r>
            <w:r w:rsidRPr="0002193A">
              <w:rPr>
                <w:rFonts w:asciiTheme="minorHAnsi" w:hAnsiTheme="minorHAnsi" w:cstheme="minorHAnsi"/>
                <w:b/>
                <w:sz w:val="18"/>
                <w:szCs w:val="20"/>
              </w:rPr>
              <w:instrText xml:space="preserve"> FORMCHECKBOX </w:instrText>
            </w:r>
            <w:r w:rsidR="00000000">
              <w:rPr>
                <w:rFonts w:asciiTheme="minorHAnsi" w:hAnsiTheme="minorHAnsi" w:cstheme="minorHAnsi"/>
                <w:b/>
                <w:sz w:val="18"/>
                <w:szCs w:val="20"/>
              </w:rPr>
            </w:r>
            <w:r w:rsidR="00000000">
              <w:rPr>
                <w:rFonts w:asciiTheme="minorHAnsi" w:hAnsiTheme="minorHAnsi" w:cstheme="minorHAnsi"/>
                <w:b/>
                <w:sz w:val="18"/>
                <w:szCs w:val="20"/>
              </w:rPr>
              <w:fldChar w:fldCharType="separate"/>
            </w:r>
            <w:r w:rsidRPr="0002193A">
              <w:rPr>
                <w:rFonts w:asciiTheme="minorHAnsi" w:hAnsiTheme="minorHAnsi" w:cstheme="minorHAnsi"/>
                <w:b/>
                <w:sz w:val="18"/>
                <w:szCs w:val="20"/>
              </w:rPr>
              <w:fldChar w:fldCharType="end"/>
            </w:r>
          </w:p>
        </w:tc>
      </w:tr>
    </w:tbl>
    <w:p w14:paraId="5DB59761" w14:textId="7B837A51" w:rsidR="0052791E" w:rsidRPr="0002193A" w:rsidRDefault="0052791E">
      <w:pPr>
        <w:rPr>
          <w:rFonts w:asciiTheme="minorHAnsi" w:hAnsiTheme="minorHAnsi" w:cstheme="minorHAnsi"/>
        </w:rPr>
      </w:pPr>
    </w:p>
    <w:tbl>
      <w:tblPr>
        <w:tblW w:w="508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3275"/>
        <w:gridCol w:w="4301"/>
        <w:gridCol w:w="1109"/>
        <w:gridCol w:w="1052"/>
      </w:tblGrid>
      <w:tr w:rsidR="00BE0913" w:rsidRPr="0002193A" w14:paraId="3D2B82EC" w14:textId="77777777" w:rsidTr="00CC5F0B">
        <w:trPr>
          <w:trHeight w:val="230"/>
        </w:trPr>
        <w:tc>
          <w:tcPr>
            <w:tcW w:w="418" w:type="pct"/>
            <w:vMerge w:val="restart"/>
          </w:tcPr>
          <w:p w14:paraId="1A7D3DDB" w14:textId="77777777" w:rsidR="00BE0913" w:rsidRPr="0002193A" w:rsidRDefault="00BE0913" w:rsidP="00BE0913">
            <w:pPr>
              <w:spacing w:after="0" w:line="240" w:lineRule="auto"/>
              <w:jc w:val="center"/>
              <w:rPr>
                <w:rFonts w:asciiTheme="minorHAnsi" w:hAnsiTheme="minorHAnsi" w:cstheme="minorHAnsi"/>
                <w:b/>
                <w:sz w:val="18"/>
                <w:szCs w:val="18"/>
              </w:rPr>
            </w:pPr>
            <w:r w:rsidRPr="0002193A">
              <w:rPr>
                <w:rFonts w:asciiTheme="minorHAnsi" w:hAnsiTheme="minorHAnsi" w:cstheme="minorHAnsi"/>
                <w:sz w:val="18"/>
                <w:szCs w:val="18"/>
              </w:rPr>
              <w:lastRenderedPageBreak/>
              <w:br w:type="page"/>
            </w:r>
            <w:r w:rsidRPr="0002193A">
              <w:rPr>
                <w:rFonts w:asciiTheme="minorHAnsi" w:hAnsiTheme="minorHAnsi" w:cstheme="minorHAnsi"/>
                <w:sz w:val="18"/>
                <w:szCs w:val="18"/>
              </w:rPr>
              <w:br w:type="page"/>
            </w:r>
            <w:r w:rsidR="00BE011D" w:rsidRPr="0002193A">
              <w:rPr>
                <w:rFonts w:asciiTheme="minorHAnsi" w:hAnsiTheme="minorHAnsi" w:cstheme="minorHAnsi"/>
                <w:b/>
                <w:sz w:val="18"/>
                <w:szCs w:val="18"/>
              </w:rPr>
              <w:t>Nature du</w:t>
            </w:r>
            <w:r w:rsidRPr="0002193A">
              <w:rPr>
                <w:rFonts w:asciiTheme="minorHAnsi" w:hAnsiTheme="minorHAnsi" w:cstheme="minorHAnsi"/>
                <w:b/>
                <w:sz w:val="18"/>
                <w:szCs w:val="18"/>
              </w:rPr>
              <w:t xml:space="preserve"> risque</w:t>
            </w:r>
          </w:p>
        </w:tc>
        <w:tc>
          <w:tcPr>
            <w:tcW w:w="1541" w:type="pct"/>
            <w:vMerge w:val="restart"/>
            <w:vAlign w:val="center"/>
          </w:tcPr>
          <w:p w14:paraId="51BAB753" w14:textId="77777777" w:rsidR="00BE0913" w:rsidRPr="0002193A" w:rsidRDefault="00584DD4" w:rsidP="00BE011D">
            <w:pPr>
              <w:tabs>
                <w:tab w:val="left" w:pos="3310"/>
              </w:tabs>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Situation dangereuse</w:t>
            </w:r>
          </w:p>
        </w:tc>
        <w:tc>
          <w:tcPr>
            <w:tcW w:w="2024" w:type="pct"/>
            <w:vMerge w:val="restart"/>
            <w:vAlign w:val="center"/>
          </w:tcPr>
          <w:p w14:paraId="0317D0E9" w14:textId="77777777" w:rsidR="00BE0913" w:rsidRPr="0002193A" w:rsidRDefault="00BE0913"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Mesure de prévention</w:t>
            </w:r>
          </w:p>
        </w:tc>
        <w:tc>
          <w:tcPr>
            <w:tcW w:w="1017" w:type="pct"/>
            <w:gridSpan w:val="2"/>
          </w:tcPr>
          <w:p w14:paraId="43B62162" w14:textId="77777777" w:rsidR="00BE0913" w:rsidRPr="0002193A" w:rsidRDefault="00BE0913" w:rsidP="00BE0913">
            <w:pPr>
              <w:spacing w:after="0" w:line="240" w:lineRule="auto"/>
              <w:rPr>
                <w:rFonts w:asciiTheme="minorHAnsi" w:hAnsiTheme="minorHAnsi" w:cstheme="minorHAnsi"/>
                <w:b/>
                <w:sz w:val="18"/>
                <w:szCs w:val="18"/>
              </w:rPr>
            </w:pPr>
            <w:r w:rsidRPr="0002193A">
              <w:rPr>
                <w:rFonts w:asciiTheme="minorHAnsi" w:hAnsiTheme="minorHAnsi" w:cstheme="minorHAnsi"/>
                <w:b/>
                <w:sz w:val="18"/>
                <w:szCs w:val="18"/>
              </w:rPr>
              <w:t xml:space="preserve">      Appliquées par</w:t>
            </w:r>
          </w:p>
        </w:tc>
      </w:tr>
      <w:tr w:rsidR="00BE0913" w:rsidRPr="0002193A" w14:paraId="20D6EE73" w14:textId="77777777" w:rsidTr="00CC5F0B">
        <w:trPr>
          <w:trHeight w:val="230"/>
        </w:trPr>
        <w:tc>
          <w:tcPr>
            <w:tcW w:w="418" w:type="pct"/>
            <w:vMerge/>
          </w:tcPr>
          <w:p w14:paraId="494A6BCE" w14:textId="77777777" w:rsidR="00BE0913" w:rsidRPr="0002193A" w:rsidRDefault="00BE0913" w:rsidP="00BE0913">
            <w:pPr>
              <w:spacing w:after="0" w:line="240" w:lineRule="auto"/>
              <w:rPr>
                <w:rFonts w:asciiTheme="minorHAnsi" w:hAnsiTheme="minorHAnsi" w:cstheme="minorHAnsi"/>
                <w:sz w:val="18"/>
                <w:szCs w:val="18"/>
              </w:rPr>
            </w:pPr>
          </w:p>
        </w:tc>
        <w:tc>
          <w:tcPr>
            <w:tcW w:w="1541" w:type="pct"/>
            <w:vMerge/>
            <w:vAlign w:val="center"/>
          </w:tcPr>
          <w:p w14:paraId="47169008" w14:textId="77777777" w:rsidR="00BE0913" w:rsidRPr="0002193A" w:rsidRDefault="00BE0913" w:rsidP="00BE0913">
            <w:pPr>
              <w:tabs>
                <w:tab w:val="left" w:pos="3310"/>
              </w:tabs>
              <w:spacing w:after="0" w:line="240" w:lineRule="auto"/>
              <w:rPr>
                <w:rFonts w:asciiTheme="minorHAnsi" w:hAnsiTheme="minorHAnsi" w:cstheme="minorHAnsi"/>
                <w:b/>
                <w:sz w:val="18"/>
                <w:szCs w:val="18"/>
              </w:rPr>
            </w:pPr>
          </w:p>
        </w:tc>
        <w:tc>
          <w:tcPr>
            <w:tcW w:w="2024" w:type="pct"/>
            <w:vMerge/>
            <w:vAlign w:val="center"/>
          </w:tcPr>
          <w:p w14:paraId="47A066B6" w14:textId="77777777" w:rsidR="00BE0913" w:rsidRPr="0002193A" w:rsidRDefault="00BE0913" w:rsidP="00BE0913">
            <w:pPr>
              <w:spacing w:after="0" w:line="240" w:lineRule="auto"/>
              <w:rPr>
                <w:rFonts w:asciiTheme="minorHAnsi" w:hAnsiTheme="minorHAnsi" w:cstheme="minorHAnsi"/>
                <w:b/>
                <w:sz w:val="18"/>
                <w:szCs w:val="18"/>
              </w:rPr>
            </w:pPr>
          </w:p>
        </w:tc>
        <w:tc>
          <w:tcPr>
            <w:tcW w:w="522" w:type="pct"/>
            <w:vAlign w:val="center"/>
          </w:tcPr>
          <w:p w14:paraId="6F912BDB" w14:textId="073964B0" w:rsidR="00BE0913" w:rsidRPr="0002193A" w:rsidRDefault="0002193A" w:rsidP="0002193A">
            <w:pPr>
              <w:spacing w:after="0" w:line="240" w:lineRule="auto"/>
              <w:rPr>
                <w:rFonts w:asciiTheme="minorHAnsi" w:hAnsiTheme="minorHAnsi" w:cstheme="minorHAnsi"/>
                <w:b/>
                <w:sz w:val="18"/>
                <w:szCs w:val="18"/>
              </w:rPr>
            </w:pPr>
            <w:r w:rsidRPr="0002193A">
              <w:rPr>
                <w:rFonts w:asciiTheme="minorHAnsi" w:hAnsiTheme="minorHAnsi" w:cstheme="minorHAnsi"/>
                <w:b/>
                <w:sz w:val="18"/>
                <w:szCs w:val="18"/>
              </w:rPr>
              <w:t>POUVOIR ADJUDICATEUR</w:t>
            </w:r>
          </w:p>
        </w:tc>
        <w:tc>
          <w:tcPr>
            <w:tcW w:w="495" w:type="pct"/>
            <w:vAlign w:val="center"/>
          </w:tcPr>
          <w:p w14:paraId="2F4C654C" w14:textId="5E7518C0" w:rsidR="00BE0913" w:rsidRPr="0002193A" w:rsidRDefault="00BE0913" w:rsidP="00904BFB">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EE</w:t>
            </w:r>
          </w:p>
        </w:tc>
      </w:tr>
      <w:tr w:rsidR="00951ADC" w:rsidRPr="0002193A" w14:paraId="1069DD2D" w14:textId="77777777" w:rsidTr="0002193A">
        <w:trPr>
          <w:trHeight w:val="230"/>
        </w:trPr>
        <w:tc>
          <w:tcPr>
            <w:tcW w:w="418" w:type="pct"/>
            <w:vMerge w:val="restart"/>
            <w:textDirection w:val="btLr"/>
            <w:vAlign w:val="center"/>
          </w:tcPr>
          <w:p w14:paraId="70868372" w14:textId="7138BC1D" w:rsidR="00951ADC" w:rsidRPr="0002193A" w:rsidRDefault="00951ADC" w:rsidP="00BE011D">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Risques chimique</w:t>
            </w:r>
            <w:r w:rsidR="0025159E" w:rsidRPr="0002193A">
              <w:rPr>
                <w:rFonts w:asciiTheme="minorHAnsi" w:hAnsiTheme="minorHAnsi" w:cstheme="minorHAnsi"/>
                <w:b/>
                <w:sz w:val="18"/>
                <w:szCs w:val="18"/>
              </w:rPr>
              <w:t>s</w:t>
            </w:r>
            <w:r w:rsidRPr="0002193A">
              <w:rPr>
                <w:rFonts w:asciiTheme="minorHAnsi" w:hAnsiTheme="minorHAnsi" w:cstheme="minorHAnsi"/>
                <w:b/>
                <w:sz w:val="18"/>
                <w:szCs w:val="18"/>
              </w:rPr>
              <w:t>.</w:t>
            </w:r>
          </w:p>
        </w:tc>
        <w:tc>
          <w:tcPr>
            <w:tcW w:w="1541" w:type="pct"/>
            <w:vMerge w:val="restart"/>
          </w:tcPr>
          <w:p w14:paraId="736DAC2A" w14:textId="077664BD" w:rsidR="00951ADC" w:rsidRPr="0002193A" w:rsidRDefault="00904BFB"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Utilisation de produits chimiques.</w:t>
            </w:r>
          </w:p>
          <w:p w14:paraId="5172BBEC" w14:textId="77777777" w:rsidR="00951ADC" w:rsidRPr="0002193A" w:rsidRDefault="00951ADC" w:rsidP="00BE0913">
            <w:pPr>
              <w:spacing w:after="0" w:line="240" w:lineRule="auto"/>
              <w:rPr>
                <w:rFonts w:asciiTheme="minorHAnsi" w:hAnsiTheme="minorHAnsi" w:cstheme="minorHAnsi"/>
                <w:sz w:val="18"/>
                <w:szCs w:val="18"/>
              </w:rPr>
            </w:pPr>
          </w:p>
        </w:tc>
        <w:tc>
          <w:tcPr>
            <w:tcW w:w="2024" w:type="pct"/>
          </w:tcPr>
          <w:p w14:paraId="39A01F88"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Respecter les prescriptions indiquées sur la fiche de données de sécurité (FDS) et la fiche technique.</w:t>
            </w:r>
          </w:p>
        </w:tc>
        <w:tc>
          <w:tcPr>
            <w:tcW w:w="522" w:type="pct"/>
            <w:vAlign w:val="center"/>
          </w:tcPr>
          <w:p w14:paraId="79DF7B91" w14:textId="05508D7C"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62654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D94616A" w14:textId="6025A55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18777DD" w14:textId="77777777" w:rsidTr="0002193A">
        <w:trPr>
          <w:trHeight w:val="458"/>
        </w:trPr>
        <w:tc>
          <w:tcPr>
            <w:tcW w:w="418" w:type="pct"/>
            <w:vMerge/>
            <w:textDirection w:val="btLr"/>
            <w:vAlign w:val="center"/>
          </w:tcPr>
          <w:p w14:paraId="4856CDA1"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451B81DD" w14:textId="77777777" w:rsidR="00951ADC" w:rsidRPr="0002193A"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4B51D619" w14:textId="6B157A07" w:rsidR="00951ADC" w:rsidRPr="0002193A" w:rsidRDefault="00951ADC" w:rsidP="00810A20">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w:t>
            </w:r>
            <w:r w:rsidR="0002193A" w:rsidRPr="0002193A">
              <w:rPr>
                <w:rFonts w:asciiTheme="minorHAnsi" w:hAnsiTheme="minorHAnsi" w:cstheme="minorHAnsi"/>
                <w:sz w:val="18"/>
                <w:szCs w:val="18"/>
              </w:rPr>
              <w:t>LE POUVOIR ADJUDICATEUR</w:t>
            </w:r>
            <w:r w:rsidRPr="0002193A">
              <w:rPr>
                <w:rFonts w:asciiTheme="minorHAnsi" w:hAnsiTheme="minorHAnsi" w:cstheme="minorHAnsi"/>
                <w:sz w:val="18"/>
                <w:szCs w:val="18"/>
              </w:rPr>
              <w:t xml:space="preserve"> se réserve le droit d’interdire les produits chimiques proposés selon leur dangerosité ou le mode opératoire. </w:t>
            </w:r>
          </w:p>
        </w:tc>
        <w:tc>
          <w:tcPr>
            <w:tcW w:w="522" w:type="pct"/>
            <w:vAlign w:val="center"/>
          </w:tcPr>
          <w:p w14:paraId="1D8F5C9E" w14:textId="1F44926F"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val="0"/>
                  <w:calcOnExit/>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1FE0E394" w14:textId="24B27D06"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7E2AA759" w14:textId="77777777" w:rsidTr="0002193A">
        <w:trPr>
          <w:trHeight w:val="345"/>
        </w:trPr>
        <w:tc>
          <w:tcPr>
            <w:tcW w:w="418" w:type="pct"/>
            <w:vMerge/>
            <w:textDirection w:val="btLr"/>
            <w:vAlign w:val="center"/>
          </w:tcPr>
          <w:p w14:paraId="150E1D9F"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5993296A" w14:textId="77777777" w:rsidR="00951ADC" w:rsidRPr="0002193A"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7DA89A60" w14:textId="77777777" w:rsidR="00951ADC" w:rsidRPr="0002193A" w:rsidRDefault="00951ADC" w:rsidP="005F5217">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Veiller à la bonne ventilation des locaux lors de l’utilisation de produits chimiques.</w:t>
            </w:r>
          </w:p>
        </w:tc>
        <w:tc>
          <w:tcPr>
            <w:tcW w:w="522" w:type="pct"/>
            <w:vAlign w:val="center"/>
          </w:tcPr>
          <w:p w14:paraId="48375108" w14:textId="6E731AB4"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D2C7900" w14:textId="50D46F30"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3A1E4D89" w14:textId="77777777" w:rsidTr="0002193A">
        <w:trPr>
          <w:trHeight w:val="172"/>
        </w:trPr>
        <w:tc>
          <w:tcPr>
            <w:tcW w:w="418" w:type="pct"/>
            <w:vMerge/>
            <w:textDirection w:val="btLr"/>
            <w:vAlign w:val="center"/>
          </w:tcPr>
          <w:p w14:paraId="456303EF"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029AB262" w14:textId="77777777" w:rsidR="00951ADC" w:rsidRPr="0002193A" w:rsidRDefault="00951ADC" w:rsidP="00BE0913">
            <w:pPr>
              <w:pStyle w:val="Paragraphedeliste"/>
              <w:numPr>
                <w:ilvl w:val="0"/>
                <w:numId w:val="7"/>
              </w:numPr>
              <w:spacing w:after="0" w:line="240" w:lineRule="auto"/>
              <w:rPr>
                <w:rFonts w:asciiTheme="minorHAnsi" w:hAnsiTheme="minorHAnsi" w:cstheme="minorHAnsi"/>
                <w:sz w:val="18"/>
                <w:szCs w:val="18"/>
              </w:rPr>
            </w:pPr>
          </w:p>
        </w:tc>
        <w:tc>
          <w:tcPr>
            <w:tcW w:w="2024" w:type="pct"/>
          </w:tcPr>
          <w:p w14:paraId="03BA02D1" w14:textId="77777777" w:rsidR="00951ADC" w:rsidRPr="0002193A" w:rsidRDefault="00951ADC" w:rsidP="00AF505C">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 gants de sécurité.</w:t>
            </w:r>
          </w:p>
        </w:tc>
        <w:tc>
          <w:tcPr>
            <w:tcW w:w="522" w:type="pct"/>
            <w:vAlign w:val="center"/>
          </w:tcPr>
          <w:p w14:paraId="120ABBA9" w14:textId="00BA71C3"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40CE018D" w14:textId="0BAAF9D8"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7F64D90" w14:textId="77777777" w:rsidTr="0002193A">
        <w:trPr>
          <w:trHeight w:val="204"/>
        </w:trPr>
        <w:tc>
          <w:tcPr>
            <w:tcW w:w="418" w:type="pct"/>
            <w:vMerge/>
            <w:textDirection w:val="btLr"/>
            <w:vAlign w:val="center"/>
          </w:tcPr>
          <w:p w14:paraId="379151B1"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5CF7D3BB" w14:textId="77777777" w:rsidR="00951ADC" w:rsidRPr="0002193A"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2A82A45F" w14:textId="77777777" w:rsidR="00951ADC" w:rsidRPr="0002193A" w:rsidRDefault="00951ADC" w:rsidP="00734B3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 lunettes de sécurité.</w:t>
            </w:r>
          </w:p>
        </w:tc>
        <w:tc>
          <w:tcPr>
            <w:tcW w:w="522" w:type="pct"/>
            <w:vAlign w:val="center"/>
          </w:tcPr>
          <w:p w14:paraId="70E89884" w14:textId="393F8932"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262FEF26" w14:textId="557F0B3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39063325" w14:textId="77777777" w:rsidTr="0002193A">
        <w:trPr>
          <w:trHeight w:val="364"/>
        </w:trPr>
        <w:tc>
          <w:tcPr>
            <w:tcW w:w="418" w:type="pct"/>
            <w:vMerge/>
            <w:textDirection w:val="btLr"/>
            <w:vAlign w:val="center"/>
          </w:tcPr>
          <w:p w14:paraId="5F0A4F19"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29895E5B" w14:textId="77777777" w:rsidR="00951ADC" w:rsidRPr="0002193A"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15F58E98" w14:textId="77777777" w:rsidR="00951ADC" w:rsidRPr="0002193A" w:rsidRDefault="00951ADC" w:rsidP="00734B3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d’une protection respiratoire</w:t>
            </w:r>
            <w:r w:rsidR="00E40B78" w:rsidRPr="0002193A">
              <w:rPr>
                <w:rFonts w:asciiTheme="minorHAnsi" w:hAnsiTheme="minorHAnsi" w:cstheme="minorHAnsi"/>
                <w:sz w:val="18"/>
                <w:szCs w:val="18"/>
              </w:rPr>
              <w:t xml:space="preserve"> si nécessaire</w:t>
            </w:r>
            <w:r w:rsidRPr="0002193A">
              <w:rPr>
                <w:rFonts w:asciiTheme="minorHAnsi" w:hAnsiTheme="minorHAnsi" w:cstheme="minorHAnsi"/>
                <w:sz w:val="18"/>
                <w:szCs w:val="18"/>
              </w:rPr>
              <w:t xml:space="preserve">. </w:t>
            </w:r>
          </w:p>
        </w:tc>
        <w:tc>
          <w:tcPr>
            <w:tcW w:w="522" w:type="pct"/>
            <w:vAlign w:val="center"/>
          </w:tcPr>
          <w:p w14:paraId="086C2647" w14:textId="05DDCFB7"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8052917" w14:textId="297662B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2F78F0"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C7BFA25" w14:textId="77777777" w:rsidTr="0002193A">
        <w:trPr>
          <w:trHeight w:val="345"/>
        </w:trPr>
        <w:tc>
          <w:tcPr>
            <w:tcW w:w="418" w:type="pct"/>
            <w:vMerge/>
            <w:textDirection w:val="btLr"/>
            <w:vAlign w:val="center"/>
          </w:tcPr>
          <w:p w14:paraId="3DE4D979"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0F77D84B" w14:textId="77777777" w:rsidR="00951ADC" w:rsidRPr="0002193A"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03B166DA" w14:textId="77777777" w:rsidR="00951ADC" w:rsidRPr="0002193A" w:rsidRDefault="00951ADC" w:rsidP="00734B3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d’une combinaison pour risque chimique</w:t>
            </w:r>
            <w:r w:rsidR="00BE734D" w:rsidRPr="0002193A">
              <w:rPr>
                <w:rFonts w:asciiTheme="minorHAnsi" w:hAnsiTheme="minorHAnsi" w:cstheme="minorHAnsi"/>
                <w:sz w:val="18"/>
                <w:szCs w:val="18"/>
              </w:rPr>
              <w:t xml:space="preserve"> si nécessaire</w:t>
            </w:r>
            <w:r w:rsidRPr="0002193A">
              <w:rPr>
                <w:rFonts w:asciiTheme="minorHAnsi" w:hAnsiTheme="minorHAnsi" w:cstheme="minorHAnsi"/>
                <w:sz w:val="18"/>
                <w:szCs w:val="18"/>
              </w:rPr>
              <w:t>.</w:t>
            </w:r>
          </w:p>
        </w:tc>
        <w:tc>
          <w:tcPr>
            <w:tcW w:w="522" w:type="pct"/>
            <w:vAlign w:val="center"/>
          </w:tcPr>
          <w:p w14:paraId="47C3761D" w14:textId="3DB4F785"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09703DD" w14:textId="62886D4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D2B36FF" w14:textId="77777777" w:rsidTr="0002193A">
        <w:trPr>
          <w:trHeight w:val="345"/>
        </w:trPr>
        <w:tc>
          <w:tcPr>
            <w:tcW w:w="418" w:type="pct"/>
            <w:vMerge/>
            <w:textDirection w:val="btLr"/>
            <w:vAlign w:val="center"/>
          </w:tcPr>
          <w:p w14:paraId="2B383482"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26433B9D" w14:textId="77777777" w:rsidR="00951ADC" w:rsidRPr="0002193A"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7C52CE72" w14:textId="7DF8710E" w:rsidR="00951ADC" w:rsidRPr="0002193A" w:rsidRDefault="00951ADC" w:rsidP="00734B3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Respect des mesures d’hygiène (ne pas s’éloigner du lieu de l’intervention avec la combinaison chimique, ne pas manger, boire ou fumer sur le lieu de l’intervention…).</w:t>
            </w:r>
          </w:p>
        </w:tc>
        <w:tc>
          <w:tcPr>
            <w:tcW w:w="522" w:type="pct"/>
            <w:vAlign w:val="center"/>
          </w:tcPr>
          <w:p w14:paraId="0FC6F882" w14:textId="26D50CF8"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5F3847E6" w14:textId="565F473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66014AE" w14:textId="77777777" w:rsidTr="0002193A">
        <w:trPr>
          <w:trHeight w:val="345"/>
        </w:trPr>
        <w:tc>
          <w:tcPr>
            <w:tcW w:w="418" w:type="pct"/>
            <w:vMerge/>
            <w:textDirection w:val="btLr"/>
            <w:vAlign w:val="center"/>
          </w:tcPr>
          <w:p w14:paraId="4DE99274"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14A4405D" w14:textId="77777777" w:rsidR="00951ADC" w:rsidRPr="0002193A" w:rsidRDefault="00951ADC" w:rsidP="00F05D78">
            <w:pPr>
              <w:pStyle w:val="Paragraphedeliste"/>
              <w:spacing w:after="0" w:line="240" w:lineRule="auto"/>
              <w:ind w:left="0"/>
              <w:rPr>
                <w:rFonts w:asciiTheme="minorHAnsi" w:hAnsiTheme="minorHAnsi" w:cstheme="minorHAnsi"/>
                <w:sz w:val="18"/>
                <w:szCs w:val="18"/>
              </w:rPr>
            </w:pPr>
          </w:p>
        </w:tc>
        <w:tc>
          <w:tcPr>
            <w:tcW w:w="2024" w:type="pct"/>
          </w:tcPr>
          <w:p w14:paraId="7C45E98D" w14:textId="77777777" w:rsidR="00951ADC" w:rsidRPr="0002193A" w:rsidRDefault="00951ADC" w:rsidP="00734B3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Informer les résidents des éventuelles nuisances.</w:t>
            </w:r>
          </w:p>
        </w:tc>
        <w:tc>
          <w:tcPr>
            <w:tcW w:w="522" w:type="pct"/>
            <w:vAlign w:val="center"/>
          </w:tcPr>
          <w:p w14:paraId="211DC827" w14:textId="203B902D"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E943273" w14:textId="2816D29C"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4D6CFEF" w14:textId="77777777" w:rsidTr="0002193A">
        <w:trPr>
          <w:trHeight w:val="458"/>
        </w:trPr>
        <w:tc>
          <w:tcPr>
            <w:tcW w:w="418" w:type="pct"/>
            <w:vMerge/>
            <w:vAlign w:val="center"/>
          </w:tcPr>
          <w:p w14:paraId="0F064C2D"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val="restart"/>
          </w:tcPr>
          <w:p w14:paraId="7FA52293" w14:textId="131AC15A" w:rsidR="00951ADC" w:rsidRPr="0002193A" w:rsidRDefault="0048068C"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Incendie/explosion.</w:t>
            </w:r>
          </w:p>
        </w:tc>
        <w:tc>
          <w:tcPr>
            <w:tcW w:w="2024" w:type="pct"/>
          </w:tcPr>
          <w:p w14:paraId="7D2C657F" w14:textId="77777777" w:rsidR="00951ADC" w:rsidRPr="0002193A" w:rsidRDefault="00951ADC" w:rsidP="0014411A">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Stocker les produits chimiques loin de toute source de chaleur ou d’étincelles.</w:t>
            </w:r>
          </w:p>
        </w:tc>
        <w:tc>
          <w:tcPr>
            <w:tcW w:w="522" w:type="pct"/>
            <w:vAlign w:val="center"/>
          </w:tcPr>
          <w:p w14:paraId="2B3EC255" w14:textId="0E9A705C"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21B200D6" w14:textId="55D52A0D" w:rsidR="00951ADC" w:rsidRPr="0002193A" w:rsidRDefault="006A0582"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3BBEE09E" w14:textId="77777777" w:rsidTr="0002193A">
        <w:trPr>
          <w:trHeight w:val="246"/>
        </w:trPr>
        <w:tc>
          <w:tcPr>
            <w:tcW w:w="418" w:type="pct"/>
            <w:vMerge/>
            <w:vAlign w:val="center"/>
          </w:tcPr>
          <w:p w14:paraId="7FF3D485"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482CE435"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7D3BA2B0" w14:textId="77777777" w:rsidR="00951ADC" w:rsidRPr="0002193A" w:rsidRDefault="00951ADC" w:rsidP="0014411A">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Repérer les extincteurs à proximité.</w:t>
            </w:r>
          </w:p>
        </w:tc>
        <w:tc>
          <w:tcPr>
            <w:tcW w:w="522" w:type="pct"/>
            <w:vAlign w:val="center"/>
          </w:tcPr>
          <w:p w14:paraId="73DD272E" w14:textId="6DBB0A23"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63509A0" w14:textId="3B80E39D" w:rsidR="00951ADC" w:rsidRPr="0002193A" w:rsidRDefault="0048068C"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523B438" w14:textId="77777777" w:rsidTr="0002193A">
        <w:trPr>
          <w:trHeight w:val="104"/>
        </w:trPr>
        <w:tc>
          <w:tcPr>
            <w:tcW w:w="418" w:type="pct"/>
            <w:vMerge/>
            <w:vAlign w:val="center"/>
          </w:tcPr>
          <w:p w14:paraId="24BBEEA8"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58BF7407"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3D317F2"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Respecter la date de péremption des produits.</w:t>
            </w:r>
          </w:p>
        </w:tc>
        <w:tc>
          <w:tcPr>
            <w:tcW w:w="522" w:type="pct"/>
            <w:vAlign w:val="center"/>
          </w:tcPr>
          <w:p w14:paraId="144A6BDE" w14:textId="5AA8E47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618EC08" w14:textId="1C516853" w:rsidR="00951ADC" w:rsidRPr="0002193A" w:rsidRDefault="006A0582"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2722895" w14:textId="77777777" w:rsidTr="0002193A">
        <w:trPr>
          <w:trHeight w:val="103"/>
        </w:trPr>
        <w:tc>
          <w:tcPr>
            <w:tcW w:w="418" w:type="pct"/>
            <w:vMerge/>
            <w:vAlign w:val="center"/>
          </w:tcPr>
          <w:p w14:paraId="45C57C7E"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4445D7CC"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67487C6" w14:textId="2B6E4E52" w:rsidR="00951ADC" w:rsidRPr="0002193A" w:rsidRDefault="00951ADC" w:rsidP="0014411A">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Interdiction à l’EE de stocker ses produits dans les locaux </w:t>
            </w:r>
            <w:r w:rsidR="0002193A" w:rsidRPr="0002193A">
              <w:rPr>
                <w:rFonts w:asciiTheme="minorHAnsi" w:hAnsiTheme="minorHAnsi" w:cstheme="minorHAnsi"/>
                <w:sz w:val="18"/>
                <w:szCs w:val="18"/>
              </w:rPr>
              <w:t>du POUVOIR ADJUDICATEUR</w:t>
            </w:r>
            <w:r w:rsidRPr="0002193A">
              <w:rPr>
                <w:rFonts w:asciiTheme="minorHAnsi" w:hAnsiTheme="minorHAnsi" w:cstheme="minorHAnsi"/>
                <w:sz w:val="18"/>
                <w:szCs w:val="18"/>
              </w:rPr>
              <w:t>.</w:t>
            </w:r>
          </w:p>
        </w:tc>
        <w:tc>
          <w:tcPr>
            <w:tcW w:w="522" w:type="pct"/>
            <w:vAlign w:val="center"/>
          </w:tcPr>
          <w:p w14:paraId="7F898886" w14:textId="7A1BE96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5A477576" w14:textId="1BD5150B" w:rsidR="00951ADC" w:rsidRPr="0002193A" w:rsidRDefault="006A0582"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1CB78CE" w14:textId="77777777" w:rsidTr="0002193A">
        <w:trPr>
          <w:trHeight w:val="558"/>
        </w:trPr>
        <w:tc>
          <w:tcPr>
            <w:tcW w:w="418" w:type="pct"/>
            <w:vMerge/>
            <w:vAlign w:val="center"/>
          </w:tcPr>
          <w:p w14:paraId="708B8124"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tcPr>
          <w:p w14:paraId="32E637F2" w14:textId="77777777" w:rsidR="00951ADC" w:rsidRPr="0002193A" w:rsidRDefault="00471538" w:rsidP="0063411B">
            <w:pPr>
              <w:pStyle w:val="Paragraphedeliste"/>
              <w:spacing w:after="0" w:line="240" w:lineRule="auto"/>
              <w:ind w:left="393" w:right="-108"/>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002F78F0"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Présence de fumée, de gaz, de vapeur sur le lieu de l’intervention.</w:t>
            </w:r>
          </w:p>
        </w:tc>
        <w:tc>
          <w:tcPr>
            <w:tcW w:w="2024" w:type="pct"/>
          </w:tcPr>
          <w:p w14:paraId="44FCFEAE" w14:textId="77777777" w:rsidR="00951ADC" w:rsidRPr="0002193A" w:rsidRDefault="00951ADC" w:rsidP="0014411A">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 Assurer une ventilation adéquate des locaux (laisser les portes et les fenêtres ouvertes, ...).</w:t>
            </w:r>
          </w:p>
        </w:tc>
        <w:tc>
          <w:tcPr>
            <w:tcW w:w="522" w:type="pct"/>
            <w:vAlign w:val="center"/>
          </w:tcPr>
          <w:p w14:paraId="38C322CB" w14:textId="58950290"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11A8776" w14:textId="679037A9"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2F78F0"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52DA34C" w14:textId="77777777" w:rsidTr="0002193A">
        <w:trPr>
          <w:trHeight w:val="255"/>
        </w:trPr>
        <w:tc>
          <w:tcPr>
            <w:tcW w:w="418" w:type="pct"/>
            <w:vMerge/>
            <w:vAlign w:val="center"/>
          </w:tcPr>
          <w:p w14:paraId="55E666DA"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tcPr>
          <w:p w14:paraId="0304A83E" w14:textId="6CAF9C8E"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Autres</w:t>
            </w:r>
            <w:r w:rsidR="008614D9" w:rsidRPr="0002193A">
              <w:rPr>
                <w:rFonts w:asciiTheme="minorHAnsi" w:hAnsiTheme="minorHAnsi" w:cstheme="minorHAnsi"/>
                <w:sz w:val="18"/>
                <w:szCs w:val="18"/>
              </w:rPr>
              <w:t xml:space="preserve"> : …</w:t>
            </w:r>
            <w:r w:rsidRPr="0002193A">
              <w:rPr>
                <w:rFonts w:asciiTheme="minorHAnsi" w:hAnsiTheme="minorHAnsi" w:cstheme="minorHAnsi"/>
                <w:sz w:val="18"/>
                <w:szCs w:val="18"/>
              </w:rPr>
              <w:t>…………………………</w:t>
            </w:r>
          </w:p>
        </w:tc>
        <w:tc>
          <w:tcPr>
            <w:tcW w:w="2024" w:type="pct"/>
          </w:tcPr>
          <w:p w14:paraId="64B70D57" w14:textId="77777777" w:rsidR="00951ADC" w:rsidRPr="0002193A" w:rsidRDefault="00951ADC" w:rsidP="00BE0913">
            <w:pPr>
              <w:spacing w:after="0" w:line="240" w:lineRule="auto"/>
              <w:rPr>
                <w:rFonts w:asciiTheme="minorHAnsi" w:hAnsiTheme="minorHAnsi" w:cstheme="minorHAnsi"/>
                <w:b/>
                <w:sz w:val="18"/>
                <w:szCs w:val="18"/>
              </w:rPr>
            </w:pPr>
          </w:p>
          <w:p w14:paraId="5D87B300" w14:textId="77777777" w:rsidR="00951ADC" w:rsidRPr="0002193A" w:rsidRDefault="00951ADC" w:rsidP="00BE0913">
            <w:pPr>
              <w:spacing w:after="0" w:line="240" w:lineRule="auto"/>
              <w:rPr>
                <w:rFonts w:asciiTheme="minorHAnsi" w:hAnsiTheme="minorHAnsi" w:cstheme="minorHAnsi"/>
                <w:b/>
                <w:sz w:val="18"/>
                <w:szCs w:val="18"/>
              </w:rPr>
            </w:pPr>
          </w:p>
        </w:tc>
        <w:tc>
          <w:tcPr>
            <w:tcW w:w="522" w:type="pct"/>
            <w:vAlign w:val="center"/>
          </w:tcPr>
          <w:p w14:paraId="39EAE32A" w14:textId="22B43712"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031985C6" w14:textId="76B17DDC"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52A2ACA5" w14:textId="77777777" w:rsidTr="0002193A">
        <w:trPr>
          <w:trHeight w:val="240"/>
        </w:trPr>
        <w:tc>
          <w:tcPr>
            <w:tcW w:w="418" w:type="pct"/>
            <w:vMerge w:val="restart"/>
            <w:textDirection w:val="btLr"/>
            <w:vAlign w:val="center"/>
          </w:tcPr>
          <w:p w14:paraId="42DE4E16"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Risques d’origine électrique.</w:t>
            </w:r>
          </w:p>
        </w:tc>
        <w:tc>
          <w:tcPr>
            <w:tcW w:w="1541" w:type="pct"/>
            <w:vMerge w:val="restart"/>
          </w:tcPr>
          <w:p w14:paraId="65668AA8" w14:textId="3EED4B6F" w:rsidR="00951ADC" w:rsidRPr="0002193A" w:rsidRDefault="0048068C"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Intervention sur/à proximité d’une installation électrique.</w:t>
            </w:r>
          </w:p>
          <w:p w14:paraId="29E2366F"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664F0D46"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01BD252E"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5047F4A8"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7381AB8B"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509EF486" w14:textId="77777777" w:rsidR="00951ADC" w:rsidRPr="0002193A" w:rsidRDefault="00951ADC" w:rsidP="00BE0913">
            <w:pPr>
              <w:pStyle w:val="Paragraphedeliste"/>
              <w:spacing w:after="0" w:line="240" w:lineRule="auto"/>
              <w:ind w:left="393"/>
              <w:rPr>
                <w:rFonts w:asciiTheme="minorHAnsi" w:hAnsiTheme="minorHAnsi" w:cstheme="minorHAnsi"/>
                <w:sz w:val="18"/>
                <w:szCs w:val="18"/>
              </w:rPr>
            </w:pPr>
          </w:p>
          <w:p w14:paraId="7D178A6C" w14:textId="77777777" w:rsidR="00951ADC" w:rsidRPr="0002193A" w:rsidRDefault="00951ADC" w:rsidP="00BE0913">
            <w:pPr>
              <w:spacing w:after="0" w:line="240" w:lineRule="auto"/>
              <w:rPr>
                <w:rFonts w:asciiTheme="minorHAnsi" w:hAnsiTheme="minorHAnsi" w:cstheme="minorHAnsi"/>
                <w:sz w:val="18"/>
                <w:szCs w:val="18"/>
              </w:rPr>
            </w:pPr>
          </w:p>
          <w:p w14:paraId="0B2657F6" w14:textId="77777777" w:rsidR="00951ADC" w:rsidRPr="0002193A" w:rsidRDefault="00951ADC" w:rsidP="00BE0913">
            <w:pPr>
              <w:spacing w:after="0" w:line="240" w:lineRule="auto"/>
              <w:rPr>
                <w:rFonts w:asciiTheme="minorHAnsi" w:hAnsiTheme="minorHAnsi" w:cstheme="minorHAnsi"/>
                <w:sz w:val="18"/>
                <w:szCs w:val="18"/>
              </w:rPr>
            </w:pPr>
          </w:p>
        </w:tc>
        <w:tc>
          <w:tcPr>
            <w:tcW w:w="2024" w:type="pct"/>
          </w:tcPr>
          <w:p w14:paraId="59091C42"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b/>
                <w:sz w:val="18"/>
                <w:szCs w:val="18"/>
              </w:rPr>
              <w:t xml:space="preserve">- </w:t>
            </w:r>
            <w:r w:rsidRPr="0002193A">
              <w:rPr>
                <w:rFonts w:asciiTheme="minorHAnsi" w:hAnsiTheme="minorHAnsi" w:cstheme="minorHAnsi"/>
                <w:sz w:val="18"/>
                <w:szCs w:val="18"/>
              </w:rPr>
              <w:t>Habilitation électrique obligatoire.</w:t>
            </w:r>
          </w:p>
        </w:tc>
        <w:tc>
          <w:tcPr>
            <w:tcW w:w="522" w:type="pct"/>
            <w:vAlign w:val="center"/>
          </w:tcPr>
          <w:p w14:paraId="4D8DEA0A" w14:textId="1236565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58586835" w14:textId="499AECFF"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5352DA42" w14:textId="77777777" w:rsidTr="0002193A">
        <w:trPr>
          <w:trHeight w:val="380"/>
        </w:trPr>
        <w:tc>
          <w:tcPr>
            <w:tcW w:w="418" w:type="pct"/>
            <w:vMerge/>
            <w:vAlign w:val="center"/>
          </w:tcPr>
          <w:p w14:paraId="45C6054A"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58C5CF6F"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37B3B037" w14:textId="77777777" w:rsidR="00951ADC" w:rsidRPr="0002193A" w:rsidRDefault="00951ADC" w:rsidP="00BE0913">
            <w:pPr>
              <w:spacing w:after="0" w:line="240" w:lineRule="auto"/>
              <w:rPr>
                <w:rFonts w:asciiTheme="minorHAnsi" w:hAnsiTheme="minorHAnsi" w:cstheme="minorHAnsi"/>
                <w:b/>
                <w:sz w:val="18"/>
                <w:szCs w:val="18"/>
              </w:rPr>
            </w:pPr>
            <w:r w:rsidRPr="0002193A">
              <w:rPr>
                <w:rFonts w:asciiTheme="minorHAnsi" w:hAnsiTheme="minorHAnsi" w:cstheme="minorHAnsi"/>
                <w:sz w:val="18"/>
                <w:szCs w:val="18"/>
              </w:rPr>
              <w:t xml:space="preserve">- Consigner l’installation électrique. </w:t>
            </w:r>
          </w:p>
        </w:tc>
        <w:tc>
          <w:tcPr>
            <w:tcW w:w="522" w:type="pct"/>
            <w:vAlign w:val="center"/>
          </w:tcPr>
          <w:p w14:paraId="037BEE20" w14:textId="5782BE9D"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446AE152" w14:textId="4DD76DEB"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72EFAD7" w14:textId="77777777" w:rsidTr="0002193A">
        <w:trPr>
          <w:trHeight w:val="254"/>
        </w:trPr>
        <w:tc>
          <w:tcPr>
            <w:tcW w:w="418" w:type="pct"/>
            <w:vMerge/>
            <w:vAlign w:val="center"/>
          </w:tcPr>
          <w:p w14:paraId="2C8BFD28"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117B9F95"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4EA5C582"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Adapter les outils à l’installation.</w:t>
            </w:r>
          </w:p>
        </w:tc>
        <w:tc>
          <w:tcPr>
            <w:tcW w:w="522" w:type="pct"/>
            <w:vAlign w:val="center"/>
          </w:tcPr>
          <w:p w14:paraId="4896F6C6" w14:textId="5CA0A4E4"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6285EF02" w14:textId="19E29479"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7E740A4B" w14:textId="77777777" w:rsidTr="0002193A">
        <w:trPr>
          <w:trHeight w:val="1361"/>
        </w:trPr>
        <w:tc>
          <w:tcPr>
            <w:tcW w:w="418" w:type="pct"/>
            <w:vMerge/>
            <w:vAlign w:val="center"/>
          </w:tcPr>
          <w:p w14:paraId="7059DF25"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42D294DD" w14:textId="77777777" w:rsidR="00951ADC" w:rsidRPr="0002193A" w:rsidRDefault="00951ADC" w:rsidP="00BE0913">
            <w:pPr>
              <w:pStyle w:val="Paragraphedeliste"/>
              <w:numPr>
                <w:ilvl w:val="0"/>
                <w:numId w:val="8"/>
              </w:numPr>
              <w:spacing w:after="0" w:line="240" w:lineRule="auto"/>
              <w:rPr>
                <w:rFonts w:asciiTheme="minorHAnsi" w:hAnsiTheme="minorHAnsi" w:cstheme="minorHAnsi"/>
                <w:sz w:val="18"/>
                <w:szCs w:val="18"/>
              </w:rPr>
            </w:pPr>
          </w:p>
        </w:tc>
        <w:tc>
          <w:tcPr>
            <w:tcW w:w="2024" w:type="pct"/>
          </w:tcPr>
          <w:p w14:paraId="23A5B708"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des EPI adaptés :</w:t>
            </w:r>
          </w:p>
          <w:p w14:paraId="276B7218" w14:textId="77777777" w:rsidR="00951ADC" w:rsidRPr="0002193A" w:rsidRDefault="00951ADC" w:rsidP="00BE0913">
            <w:pPr>
              <w:pStyle w:val="Paragraphedeliste"/>
              <w:numPr>
                <w:ilvl w:val="0"/>
                <w:numId w:val="14"/>
              </w:num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Casque isolant.</w:t>
            </w:r>
          </w:p>
          <w:p w14:paraId="6004C16F" w14:textId="77777777" w:rsidR="00951ADC" w:rsidRPr="0002193A" w:rsidRDefault="00951ADC" w:rsidP="00BE0913">
            <w:pPr>
              <w:pStyle w:val="Paragraphedeliste"/>
              <w:numPr>
                <w:ilvl w:val="0"/>
                <w:numId w:val="14"/>
              </w:num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Protection oculaire et faciale.</w:t>
            </w:r>
          </w:p>
          <w:p w14:paraId="317D9A70" w14:textId="77777777" w:rsidR="00951ADC" w:rsidRPr="0002193A" w:rsidRDefault="00951ADC" w:rsidP="00BE0913">
            <w:pPr>
              <w:pStyle w:val="Paragraphedeliste"/>
              <w:numPr>
                <w:ilvl w:val="0"/>
                <w:numId w:val="14"/>
              </w:num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Gants isolants.</w:t>
            </w:r>
          </w:p>
          <w:p w14:paraId="3A9A8FBB" w14:textId="77777777" w:rsidR="00951ADC" w:rsidRPr="0002193A" w:rsidRDefault="00951ADC" w:rsidP="00307A31">
            <w:pPr>
              <w:pStyle w:val="Paragraphedeliste"/>
              <w:numPr>
                <w:ilvl w:val="0"/>
                <w:numId w:val="14"/>
              </w:num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Chaussures de sécurité.</w:t>
            </w:r>
          </w:p>
          <w:p w14:paraId="5688D8FE" w14:textId="77777777" w:rsidR="00951ADC" w:rsidRPr="0002193A" w:rsidRDefault="00951ADC" w:rsidP="00307A31">
            <w:pPr>
              <w:pStyle w:val="Paragraphedeliste"/>
              <w:numPr>
                <w:ilvl w:val="0"/>
                <w:numId w:val="14"/>
              </w:num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Tapis isolant. </w:t>
            </w:r>
          </w:p>
        </w:tc>
        <w:tc>
          <w:tcPr>
            <w:tcW w:w="522" w:type="pct"/>
            <w:vAlign w:val="center"/>
          </w:tcPr>
          <w:p w14:paraId="5AF95CDE" w14:textId="2466B10A"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2B6C8D43" w14:textId="12A28043"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5B7FB9D" w14:textId="77777777" w:rsidTr="0002193A">
        <w:trPr>
          <w:trHeight w:val="202"/>
        </w:trPr>
        <w:tc>
          <w:tcPr>
            <w:tcW w:w="418" w:type="pct"/>
            <w:vMerge w:val="restart"/>
            <w:textDirection w:val="btLr"/>
            <w:vAlign w:val="center"/>
          </w:tcPr>
          <w:p w14:paraId="44BBDFF9" w14:textId="77777777" w:rsidR="00951ADC" w:rsidRPr="0002193A" w:rsidRDefault="00951ADC" w:rsidP="00307A31">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Risques d’incendie/explosion.</w:t>
            </w:r>
          </w:p>
        </w:tc>
        <w:tc>
          <w:tcPr>
            <w:tcW w:w="1541" w:type="pct"/>
            <w:vMerge w:val="restart"/>
          </w:tcPr>
          <w:p w14:paraId="768C2FB1" w14:textId="3AE43526" w:rsidR="00951ADC" w:rsidRPr="0002193A" w:rsidRDefault="00904BFB"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Travaux par points chauds (tous les travaux provocants des étincelles).</w:t>
            </w:r>
          </w:p>
        </w:tc>
        <w:tc>
          <w:tcPr>
            <w:tcW w:w="2024" w:type="pct"/>
          </w:tcPr>
          <w:p w14:paraId="7B0E8A24"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Réaliser un Permis de feu journalier.</w:t>
            </w:r>
          </w:p>
          <w:p w14:paraId="77D67632" w14:textId="65AF70A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Le prestataire doit fournir ses propres moyens d’extinction (extincteurs) adaptés au risque incendie </w:t>
            </w:r>
            <w:r w:rsidR="00551A9B" w:rsidRPr="0002193A">
              <w:rPr>
                <w:rFonts w:asciiTheme="minorHAnsi" w:hAnsiTheme="minorHAnsi" w:cstheme="minorHAnsi"/>
                <w:sz w:val="18"/>
                <w:szCs w:val="18"/>
              </w:rPr>
              <w:t>identifié</w:t>
            </w:r>
          </w:p>
        </w:tc>
        <w:tc>
          <w:tcPr>
            <w:tcW w:w="522" w:type="pct"/>
            <w:vAlign w:val="center"/>
          </w:tcPr>
          <w:p w14:paraId="79814463" w14:textId="7F1F439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6F297D47" w14:textId="6D70A2A3"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76E9C3A" w14:textId="77777777" w:rsidTr="0002193A">
        <w:trPr>
          <w:trHeight w:val="202"/>
        </w:trPr>
        <w:tc>
          <w:tcPr>
            <w:tcW w:w="418" w:type="pct"/>
            <w:vMerge/>
            <w:textDirection w:val="btLr"/>
            <w:vAlign w:val="center"/>
          </w:tcPr>
          <w:p w14:paraId="1E3C8264"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1262ED54" w14:textId="77777777" w:rsidR="00951ADC" w:rsidRPr="0002193A" w:rsidRDefault="00951ADC" w:rsidP="00125ABD">
            <w:pPr>
              <w:pStyle w:val="Paragraphedeliste"/>
              <w:spacing w:after="0" w:line="240" w:lineRule="auto"/>
              <w:ind w:left="393"/>
              <w:rPr>
                <w:rFonts w:asciiTheme="minorHAnsi" w:hAnsiTheme="minorHAnsi" w:cstheme="minorHAnsi"/>
                <w:sz w:val="18"/>
                <w:szCs w:val="18"/>
              </w:rPr>
            </w:pPr>
          </w:p>
        </w:tc>
        <w:tc>
          <w:tcPr>
            <w:tcW w:w="2024" w:type="pct"/>
          </w:tcPr>
          <w:p w14:paraId="78376F6D" w14:textId="77777777" w:rsidR="00951ADC" w:rsidRPr="0002193A" w:rsidRDefault="00951ADC" w:rsidP="007257F1">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Port de protections visuelles adaptées à l’intervention </w:t>
            </w:r>
            <w:r w:rsidRPr="0002193A">
              <w:rPr>
                <w:rFonts w:asciiTheme="minorHAnsi" w:hAnsiTheme="minorHAnsi" w:cstheme="minorHAnsi"/>
                <w:i/>
                <w:sz w:val="18"/>
                <w:szCs w:val="18"/>
              </w:rPr>
              <w:t>(casque de soudeur avec écran en matériau adapté pour la soudure électrique / lunettes avec verre adéquat pour la soudure au chalumeau).</w:t>
            </w:r>
          </w:p>
        </w:tc>
        <w:tc>
          <w:tcPr>
            <w:tcW w:w="522" w:type="pct"/>
            <w:vAlign w:val="center"/>
          </w:tcPr>
          <w:p w14:paraId="01BAA67B" w14:textId="151C3CA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70917627" w14:textId="774EB83D"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CE990CD" w14:textId="77777777" w:rsidTr="0002193A">
        <w:trPr>
          <w:trHeight w:val="202"/>
        </w:trPr>
        <w:tc>
          <w:tcPr>
            <w:tcW w:w="418" w:type="pct"/>
            <w:vMerge/>
            <w:textDirection w:val="btLr"/>
            <w:vAlign w:val="center"/>
          </w:tcPr>
          <w:p w14:paraId="096C1066"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11BDDCCB" w14:textId="77777777" w:rsidR="00951ADC" w:rsidRPr="0002193A"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3BCC1304" w14:textId="77777777" w:rsidR="00951ADC" w:rsidRPr="0002193A" w:rsidRDefault="00951ADC" w:rsidP="00307A31">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Gants en cuir avec manchettes.</w:t>
            </w:r>
          </w:p>
        </w:tc>
        <w:tc>
          <w:tcPr>
            <w:tcW w:w="522" w:type="pct"/>
            <w:vAlign w:val="center"/>
          </w:tcPr>
          <w:p w14:paraId="1F024DEE" w14:textId="21FEEE8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6747642" w14:textId="4C108588"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FE7B907" w14:textId="77777777" w:rsidTr="0002193A">
        <w:trPr>
          <w:trHeight w:val="202"/>
        </w:trPr>
        <w:tc>
          <w:tcPr>
            <w:tcW w:w="418" w:type="pct"/>
            <w:vMerge/>
            <w:textDirection w:val="btLr"/>
            <w:vAlign w:val="center"/>
          </w:tcPr>
          <w:p w14:paraId="1764E59C"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14C9630C" w14:textId="77777777" w:rsidR="00951ADC" w:rsidRPr="0002193A"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0CE980E1" w14:textId="77777777" w:rsidR="00951ADC" w:rsidRPr="0002193A" w:rsidRDefault="00951ADC" w:rsidP="00307A31">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Chaussures de sécurité.</w:t>
            </w:r>
          </w:p>
        </w:tc>
        <w:tc>
          <w:tcPr>
            <w:tcW w:w="522" w:type="pct"/>
            <w:vAlign w:val="center"/>
          </w:tcPr>
          <w:p w14:paraId="7501F015" w14:textId="30DF94DD"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6664463E" w14:textId="0C5EAFB1"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3C80332E" w14:textId="77777777" w:rsidTr="0002193A">
        <w:trPr>
          <w:trHeight w:val="202"/>
        </w:trPr>
        <w:tc>
          <w:tcPr>
            <w:tcW w:w="418" w:type="pct"/>
            <w:vMerge/>
            <w:textDirection w:val="btLr"/>
            <w:vAlign w:val="center"/>
          </w:tcPr>
          <w:p w14:paraId="67B208B9"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3405907A" w14:textId="77777777" w:rsidR="00951ADC" w:rsidRPr="0002193A"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5484680B" w14:textId="77777777" w:rsidR="00951ADC" w:rsidRPr="0002193A" w:rsidRDefault="00951ADC" w:rsidP="00307A31">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Protections auditives (en fonction du bruit).</w:t>
            </w:r>
          </w:p>
        </w:tc>
        <w:tc>
          <w:tcPr>
            <w:tcW w:w="522" w:type="pct"/>
            <w:vAlign w:val="center"/>
          </w:tcPr>
          <w:p w14:paraId="76985206" w14:textId="2786BEC4"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4C8F9CD3" w14:textId="7751382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B5616D3" w14:textId="77777777" w:rsidTr="0002193A">
        <w:trPr>
          <w:trHeight w:val="202"/>
        </w:trPr>
        <w:tc>
          <w:tcPr>
            <w:tcW w:w="418" w:type="pct"/>
            <w:vMerge/>
            <w:textDirection w:val="btLr"/>
            <w:vAlign w:val="center"/>
          </w:tcPr>
          <w:p w14:paraId="1D382E1A"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41" w:type="pct"/>
            <w:vMerge/>
          </w:tcPr>
          <w:p w14:paraId="0F4D4C60" w14:textId="77777777" w:rsidR="00951ADC" w:rsidRPr="0002193A"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2377C9CE" w14:textId="6A3400C9" w:rsidR="00951ADC" w:rsidRPr="0002193A" w:rsidRDefault="00951ADC" w:rsidP="00F419FF">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Autres : ……………………………………</w:t>
            </w:r>
            <w:r w:rsidR="008614D9" w:rsidRPr="0002193A">
              <w:rPr>
                <w:rFonts w:asciiTheme="minorHAnsi" w:hAnsiTheme="minorHAnsi" w:cstheme="minorHAnsi"/>
                <w:sz w:val="18"/>
                <w:szCs w:val="18"/>
              </w:rPr>
              <w:t>……</w:t>
            </w:r>
          </w:p>
        </w:tc>
        <w:tc>
          <w:tcPr>
            <w:tcW w:w="522" w:type="pct"/>
            <w:vAlign w:val="center"/>
          </w:tcPr>
          <w:p w14:paraId="4585AFE3" w14:textId="01E3E692"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4B97F51" w14:textId="1F111DB9"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090DB6C" w14:textId="77777777" w:rsidTr="0002193A">
        <w:trPr>
          <w:trHeight w:val="255"/>
        </w:trPr>
        <w:tc>
          <w:tcPr>
            <w:tcW w:w="418" w:type="pct"/>
            <w:vMerge/>
            <w:vAlign w:val="center"/>
          </w:tcPr>
          <w:p w14:paraId="40B672AC"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val="restart"/>
          </w:tcPr>
          <w:p w14:paraId="3259F80B" w14:textId="77777777" w:rsidR="00951ADC" w:rsidRPr="0002193A" w:rsidRDefault="00471538"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Intervention à proximité de gaz.</w:t>
            </w:r>
          </w:p>
        </w:tc>
        <w:tc>
          <w:tcPr>
            <w:tcW w:w="2024" w:type="pct"/>
          </w:tcPr>
          <w:p w14:paraId="408D8361"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Couper le gaz avant le début de l’intervention.</w:t>
            </w:r>
          </w:p>
        </w:tc>
        <w:tc>
          <w:tcPr>
            <w:tcW w:w="522" w:type="pct"/>
            <w:vAlign w:val="center"/>
          </w:tcPr>
          <w:p w14:paraId="0FF601B9" w14:textId="6EADFBE7"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6BACD5BE" w14:textId="23A5B884"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B62272D" w14:textId="77777777" w:rsidTr="0002193A">
        <w:trPr>
          <w:trHeight w:val="255"/>
        </w:trPr>
        <w:tc>
          <w:tcPr>
            <w:tcW w:w="418" w:type="pct"/>
            <w:vMerge/>
            <w:vAlign w:val="center"/>
          </w:tcPr>
          <w:p w14:paraId="303EB2C0"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705C3488" w14:textId="77777777" w:rsidR="00951ADC" w:rsidRPr="0002193A" w:rsidRDefault="00951ADC" w:rsidP="00BE0913">
            <w:pPr>
              <w:pStyle w:val="Paragraphedeliste"/>
              <w:numPr>
                <w:ilvl w:val="0"/>
                <w:numId w:val="9"/>
              </w:numPr>
              <w:spacing w:after="0" w:line="240" w:lineRule="auto"/>
              <w:rPr>
                <w:rFonts w:asciiTheme="minorHAnsi" w:hAnsiTheme="minorHAnsi" w:cstheme="minorHAnsi"/>
                <w:sz w:val="18"/>
                <w:szCs w:val="18"/>
              </w:rPr>
            </w:pPr>
          </w:p>
        </w:tc>
        <w:tc>
          <w:tcPr>
            <w:tcW w:w="2024" w:type="pct"/>
          </w:tcPr>
          <w:p w14:paraId="1C583BDF"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A la fin de l’intervention s’assurer que les tuyaux de gaz n’ont pas été endommagés. </w:t>
            </w:r>
          </w:p>
        </w:tc>
        <w:tc>
          <w:tcPr>
            <w:tcW w:w="522" w:type="pct"/>
            <w:vAlign w:val="center"/>
          </w:tcPr>
          <w:p w14:paraId="7FFD943A" w14:textId="27A47380"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3E2C7A71" w14:textId="6AEFBD47"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999EF63" w14:textId="77777777" w:rsidTr="0002193A">
        <w:trPr>
          <w:trHeight w:val="775"/>
        </w:trPr>
        <w:tc>
          <w:tcPr>
            <w:tcW w:w="418" w:type="pct"/>
            <w:vMerge/>
            <w:vAlign w:val="center"/>
          </w:tcPr>
          <w:p w14:paraId="0F85D94B"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val="restart"/>
          </w:tcPr>
          <w:p w14:paraId="1CEDD3F6" w14:textId="77777777" w:rsidR="00951ADC" w:rsidRPr="0002193A" w:rsidRDefault="00471538"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00794070"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Présence de matières inflammables.</w:t>
            </w:r>
          </w:p>
          <w:p w14:paraId="6AE9434E" w14:textId="77777777" w:rsidR="00951ADC" w:rsidRPr="0002193A" w:rsidRDefault="00951ADC" w:rsidP="00BE0913">
            <w:pPr>
              <w:spacing w:after="0" w:line="240" w:lineRule="auto"/>
              <w:rPr>
                <w:rFonts w:asciiTheme="minorHAnsi" w:hAnsiTheme="minorHAnsi" w:cstheme="minorHAnsi"/>
                <w:sz w:val="18"/>
                <w:szCs w:val="18"/>
              </w:rPr>
            </w:pPr>
          </w:p>
        </w:tc>
        <w:tc>
          <w:tcPr>
            <w:tcW w:w="2024" w:type="pct"/>
          </w:tcPr>
          <w:p w14:paraId="11C7F75B" w14:textId="77777777" w:rsidR="00951ADC" w:rsidRPr="0002193A" w:rsidRDefault="00951ADC" w:rsidP="00BE0913">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Interdiction de fumer et de manipuler tout objet pouvant constituer une source d’étincelle sur le lieu de l’intervention.</w:t>
            </w:r>
          </w:p>
        </w:tc>
        <w:tc>
          <w:tcPr>
            <w:tcW w:w="522" w:type="pct"/>
            <w:vAlign w:val="center"/>
          </w:tcPr>
          <w:p w14:paraId="3F6926D0" w14:textId="4CC0DDBA"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4002E1B7" w14:textId="1E06F70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794070"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C97521E" w14:textId="77777777" w:rsidTr="0002193A">
        <w:trPr>
          <w:trHeight w:val="773"/>
        </w:trPr>
        <w:tc>
          <w:tcPr>
            <w:tcW w:w="418" w:type="pct"/>
            <w:vMerge/>
            <w:vAlign w:val="center"/>
          </w:tcPr>
          <w:p w14:paraId="318194DD"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41" w:type="pct"/>
            <w:vMerge/>
          </w:tcPr>
          <w:p w14:paraId="5338AB57" w14:textId="77777777" w:rsidR="00951ADC" w:rsidRPr="0002193A" w:rsidRDefault="00951ADC" w:rsidP="00BE0913">
            <w:pPr>
              <w:spacing w:after="0" w:line="240" w:lineRule="auto"/>
              <w:rPr>
                <w:rFonts w:asciiTheme="minorHAnsi" w:hAnsiTheme="minorHAnsi" w:cstheme="minorHAnsi"/>
                <w:sz w:val="18"/>
                <w:szCs w:val="18"/>
              </w:rPr>
            </w:pPr>
          </w:p>
        </w:tc>
        <w:tc>
          <w:tcPr>
            <w:tcW w:w="2024" w:type="pct"/>
          </w:tcPr>
          <w:p w14:paraId="40120644" w14:textId="77777777" w:rsidR="00951ADC" w:rsidRPr="0002193A" w:rsidRDefault="00951ADC" w:rsidP="000721F0">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S’assurer que des extincteurs conformes et adaptés à l’intervention soient installés sur ou à proximité du lieu de l’intervention. </w:t>
            </w:r>
          </w:p>
          <w:p w14:paraId="0E873A7E" w14:textId="77777777" w:rsidR="00951ADC" w:rsidRPr="0002193A" w:rsidRDefault="00951ADC" w:rsidP="000721F0">
            <w:pPr>
              <w:spacing w:after="0" w:line="240" w:lineRule="auto"/>
              <w:rPr>
                <w:rFonts w:asciiTheme="minorHAnsi" w:hAnsiTheme="minorHAnsi" w:cstheme="minorHAnsi"/>
                <w:sz w:val="18"/>
                <w:szCs w:val="18"/>
              </w:rPr>
            </w:pPr>
          </w:p>
        </w:tc>
        <w:tc>
          <w:tcPr>
            <w:tcW w:w="522" w:type="pct"/>
            <w:vAlign w:val="center"/>
          </w:tcPr>
          <w:p w14:paraId="6FB224A4" w14:textId="6E0CCEAB"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BB45BE"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495" w:type="pct"/>
            <w:vAlign w:val="center"/>
          </w:tcPr>
          <w:p w14:paraId="20349726" w14:textId="75A516EE"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730AB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bl>
    <w:p w14:paraId="7435FD0C" w14:textId="3F161B33" w:rsidR="0052791E" w:rsidRPr="0002193A" w:rsidRDefault="0052791E">
      <w:pPr>
        <w:rPr>
          <w:rFonts w:asciiTheme="minorHAnsi" w:hAnsiTheme="minorHAnsi" w:cstheme="minorHAnsi"/>
        </w:rPr>
      </w:pPr>
    </w:p>
    <w:tbl>
      <w:tblPr>
        <w:tblW w:w="501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276"/>
        <w:gridCol w:w="4163"/>
        <w:gridCol w:w="1110"/>
        <w:gridCol w:w="1051"/>
      </w:tblGrid>
      <w:tr w:rsidR="005F5217" w:rsidRPr="0002193A" w14:paraId="10D783FC" w14:textId="77777777" w:rsidTr="0052791E">
        <w:trPr>
          <w:trHeight w:val="230"/>
        </w:trPr>
        <w:tc>
          <w:tcPr>
            <w:tcW w:w="423" w:type="pct"/>
            <w:vMerge w:val="restart"/>
            <w:vAlign w:val="center"/>
          </w:tcPr>
          <w:p w14:paraId="56399F62" w14:textId="77777777" w:rsidR="005F5217" w:rsidRPr="0002193A" w:rsidRDefault="005F5217"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sz w:val="18"/>
                <w:szCs w:val="18"/>
              </w:rPr>
              <w:lastRenderedPageBreak/>
              <w:br w:type="page"/>
            </w:r>
            <w:r w:rsidRPr="0002193A">
              <w:rPr>
                <w:rFonts w:asciiTheme="minorHAnsi" w:hAnsiTheme="minorHAnsi" w:cstheme="minorHAnsi"/>
                <w:b/>
                <w:sz w:val="18"/>
                <w:szCs w:val="18"/>
              </w:rPr>
              <w:t>Nature du risque</w:t>
            </w:r>
          </w:p>
        </w:tc>
        <w:tc>
          <w:tcPr>
            <w:tcW w:w="1562" w:type="pct"/>
            <w:vMerge w:val="restart"/>
            <w:vAlign w:val="center"/>
          </w:tcPr>
          <w:p w14:paraId="7BA44D56" w14:textId="77777777" w:rsidR="005F5217" w:rsidRPr="0002193A" w:rsidRDefault="005F5217" w:rsidP="00BE011D">
            <w:pPr>
              <w:tabs>
                <w:tab w:val="left" w:pos="3310"/>
              </w:tabs>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Situation dangereuse</w:t>
            </w:r>
          </w:p>
        </w:tc>
        <w:tc>
          <w:tcPr>
            <w:tcW w:w="1985" w:type="pct"/>
            <w:vMerge w:val="restart"/>
            <w:vAlign w:val="center"/>
          </w:tcPr>
          <w:p w14:paraId="6937DB2B" w14:textId="77777777" w:rsidR="005F5217" w:rsidRPr="0002193A" w:rsidRDefault="005F5217"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Mesures de prévention</w:t>
            </w:r>
          </w:p>
        </w:tc>
        <w:tc>
          <w:tcPr>
            <w:tcW w:w="1030" w:type="pct"/>
            <w:gridSpan w:val="2"/>
          </w:tcPr>
          <w:p w14:paraId="1EDFF570" w14:textId="77777777" w:rsidR="005F5217" w:rsidRPr="0002193A" w:rsidRDefault="005F5217"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Appliquées par</w:t>
            </w:r>
          </w:p>
        </w:tc>
      </w:tr>
      <w:tr w:rsidR="005F5217" w:rsidRPr="0002193A" w14:paraId="25C2AF68" w14:textId="77777777" w:rsidTr="0052791E">
        <w:trPr>
          <w:trHeight w:val="230"/>
        </w:trPr>
        <w:tc>
          <w:tcPr>
            <w:tcW w:w="423" w:type="pct"/>
            <w:vMerge/>
            <w:vAlign w:val="center"/>
          </w:tcPr>
          <w:p w14:paraId="36EF1A29" w14:textId="77777777" w:rsidR="005F5217" w:rsidRPr="0002193A" w:rsidRDefault="005F5217" w:rsidP="00BE011D">
            <w:pPr>
              <w:spacing w:after="0" w:line="240" w:lineRule="auto"/>
              <w:jc w:val="center"/>
              <w:rPr>
                <w:rFonts w:asciiTheme="minorHAnsi" w:hAnsiTheme="minorHAnsi" w:cstheme="minorHAnsi"/>
                <w:sz w:val="18"/>
                <w:szCs w:val="18"/>
              </w:rPr>
            </w:pPr>
          </w:p>
        </w:tc>
        <w:tc>
          <w:tcPr>
            <w:tcW w:w="1562" w:type="pct"/>
            <w:vMerge/>
            <w:vAlign w:val="center"/>
          </w:tcPr>
          <w:p w14:paraId="0DCB78E7" w14:textId="77777777" w:rsidR="005F5217" w:rsidRPr="0002193A" w:rsidRDefault="005F5217" w:rsidP="003D4A7E">
            <w:pPr>
              <w:tabs>
                <w:tab w:val="left" w:pos="3310"/>
              </w:tabs>
              <w:spacing w:after="0" w:line="240" w:lineRule="auto"/>
              <w:rPr>
                <w:rFonts w:asciiTheme="minorHAnsi" w:hAnsiTheme="minorHAnsi" w:cstheme="minorHAnsi"/>
                <w:b/>
                <w:sz w:val="18"/>
                <w:szCs w:val="18"/>
              </w:rPr>
            </w:pPr>
          </w:p>
        </w:tc>
        <w:tc>
          <w:tcPr>
            <w:tcW w:w="1985" w:type="pct"/>
            <w:vMerge/>
            <w:vAlign w:val="center"/>
          </w:tcPr>
          <w:p w14:paraId="51E9FFDF" w14:textId="77777777" w:rsidR="005F5217" w:rsidRPr="0002193A" w:rsidRDefault="005F5217" w:rsidP="003D4A7E">
            <w:pPr>
              <w:spacing w:after="0" w:line="240" w:lineRule="auto"/>
              <w:rPr>
                <w:rFonts w:asciiTheme="minorHAnsi" w:hAnsiTheme="minorHAnsi" w:cstheme="minorHAnsi"/>
                <w:b/>
                <w:sz w:val="18"/>
                <w:szCs w:val="18"/>
              </w:rPr>
            </w:pPr>
          </w:p>
        </w:tc>
        <w:tc>
          <w:tcPr>
            <w:tcW w:w="529" w:type="pct"/>
            <w:vAlign w:val="center"/>
          </w:tcPr>
          <w:p w14:paraId="1909F291" w14:textId="41BF6998" w:rsidR="005F5217" w:rsidRPr="0002193A" w:rsidRDefault="0002193A"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POUVOIR ADJUDICATEUR</w:t>
            </w:r>
          </w:p>
        </w:tc>
        <w:tc>
          <w:tcPr>
            <w:tcW w:w="502" w:type="pct"/>
            <w:vAlign w:val="center"/>
          </w:tcPr>
          <w:p w14:paraId="2DAB7560" w14:textId="77777777" w:rsidR="005F5217" w:rsidRPr="0002193A" w:rsidRDefault="005F5217" w:rsidP="00BE011D">
            <w:pPr>
              <w:spacing w:after="0" w:line="240" w:lineRule="auto"/>
              <w:jc w:val="center"/>
              <w:rPr>
                <w:rFonts w:asciiTheme="minorHAnsi" w:hAnsiTheme="minorHAnsi" w:cstheme="minorHAnsi"/>
                <w:b/>
                <w:sz w:val="18"/>
                <w:szCs w:val="18"/>
              </w:rPr>
            </w:pPr>
            <w:r w:rsidRPr="0002193A">
              <w:rPr>
                <w:rFonts w:asciiTheme="minorHAnsi" w:hAnsiTheme="minorHAnsi" w:cstheme="minorHAnsi"/>
                <w:b/>
                <w:sz w:val="18"/>
                <w:szCs w:val="18"/>
              </w:rPr>
              <w:t>EE</w:t>
            </w:r>
          </w:p>
        </w:tc>
      </w:tr>
      <w:tr w:rsidR="00951ADC" w:rsidRPr="0002193A" w14:paraId="2593E19E" w14:textId="77777777" w:rsidTr="0002193A">
        <w:trPr>
          <w:trHeight w:val="255"/>
        </w:trPr>
        <w:tc>
          <w:tcPr>
            <w:tcW w:w="423" w:type="pct"/>
            <w:vMerge w:val="restart"/>
            <w:textDirection w:val="btLr"/>
            <w:vAlign w:val="center"/>
          </w:tcPr>
          <w:p w14:paraId="38CFDFDB" w14:textId="77777777" w:rsidR="00951ADC" w:rsidRPr="0002193A" w:rsidRDefault="00951ADC" w:rsidP="008F71A7">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 bruit.</w:t>
            </w:r>
          </w:p>
        </w:tc>
        <w:tc>
          <w:tcPr>
            <w:tcW w:w="1562" w:type="pct"/>
          </w:tcPr>
          <w:p w14:paraId="19CB9B72" w14:textId="21FF85EA" w:rsidR="00951ADC" w:rsidRPr="0002193A" w:rsidRDefault="00904BFB" w:rsidP="0063411B">
            <w:pPr>
              <w:pStyle w:val="Paragraphedeliste"/>
              <w:spacing w:after="0" w:line="240" w:lineRule="auto"/>
              <w:ind w:left="360"/>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Ambiance bruyante (supérieur à 80db).</w:t>
            </w:r>
          </w:p>
        </w:tc>
        <w:tc>
          <w:tcPr>
            <w:tcW w:w="1985" w:type="pct"/>
          </w:tcPr>
          <w:p w14:paraId="33171172"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 protections auditives.</w:t>
            </w:r>
          </w:p>
        </w:tc>
        <w:tc>
          <w:tcPr>
            <w:tcW w:w="529" w:type="pct"/>
            <w:vAlign w:val="center"/>
          </w:tcPr>
          <w:p w14:paraId="170522A0" w14:textId="2F63FAF5" w:rsidR="00951ADC" w:rsidRPr="0002193A" w:rsidRDefault="00FD64D5"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3B0E104B" w14:textId="299F5D9A"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ED01802" w14:textId="77777777" w:rsidTr="0002193A">
        <w:trPr>
          <w:trHeight w:val="494"/>
        </w:trPr>
        <w:tc>
          <w:tcPr>
            <w:tcW w:w="423" w:type="pct"/>
            <w:vMerge/>
            <w:vAlign w:val="center"/>
          </w:tcPr>
          <w:p w14:paraId="3543321B"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tcPr>
          <w:p w14:paraId="6DE60920" w14:textId="108175ED" w:rsidR="00951ADC" w:rsidRPr="0002193A" w:rsidRDefault="00951ADC" w:rsidP="00B86D17">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Autres</w:t>
            </w:r>
            <w:r w:rsidR="008614D9" w:rsidRPr="0002193A">
              <w:rPr>
                <w:rFonts w:asciiTheme="minorHAnsi" w:hAnsiTheme="minorHAnsi" w:cstheme="minorHAnsi"/>
                <w:sz w:val="18"/>
                <w:szCs w:val="18"/>
              </w:rPr>
              <w:t xml:space="preserve"> : …</w:t>
            </w:r>
            <w:r w:rsidRPr="0002193A">
              <w:rPr>
                <w:rFonts w:asciiTheme="minorHAnsi" w:hAnsiTheme="minorHAnsi" w:cstheme="minorHAnsi"/>
                <w:sz w:val="18"/>
                <w:szCs w:val="18"/>
              </w:rPr>
              <w:t>…………………………</w:t>
            </w:r>
          </w:p>
        </w:tc>
        <w:tc>
          <w:tcPr>
            <w:tcW w:w="1985" w:type="pct"/>
          </w:tcPr>
          <w:p w14:paraId="2CF9103B" w14:textId="77777777" w:rsidR="00951ADC" w:rsidRPr="0002193A" w:rsidRDefault="00951ADC" w:rsidP="003D4A7E">
            <w:pPr>
              <w:spacing w:after="0" w:line="240" w:lineRule="auto"/>
              <w:rPr>
                <w:rFonts w:asciiTheme="minorHAnsi" w:hAnsiTheme="minorHAnsi" w:cstheme="minorHAnsi"/>
                <w:sz w:val="18"/>
                <w:szCs w:val="18"/>
              </w:rPr>
            </w:pPr>
          </w:p>
        </w:tc>
        <w:tc>
          <w:tcPr>
            <w:tcW w:w="529" w:type="pct"/>
            <w:vAlign w:val="center"/>
          </w:tcPr>
          <w:p w14:paraId="69F067CB" w14:textId="61D6933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46CAD812" w14:textId="7FD9AC1E"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7E0C1F7" w14:textId="77777777" w:rsidTr="0002193A">
        <w:trPr>
          <w:trHeight w:val="230"/>
        </w:trPr>
        <w:tc>
          <w:tcPr>
            <w:tcW w:w="423" w:type="pct"/>
            <w:vMerge w:val="restart"/>
            <w:textDirection w:val="btLr"/>
            <w:vAlign w:val="center"/>
          </w:tcPr>
          <w:p w14:paraId="4035ED07" w14:textId="77777777" w:rsidR="00951ADC" w:rsidRPr="0002193A" w:rsidRDefault="00951ADC" w:rsidP="00F419FF">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 de chute de hauteur.</w:t>
            </w:r>
          </w:p>
        </w:tc>
        <w:tc>
          <w:tcPr>
            <w:tcW w:w="1562" w:type="pct"/>
            <w:vMerge w:val="restart"/>
          </w:tcPr>
          <w:p w14:paraId="6FD2F963" w14:textId="7AAB107B" w:rsidR="00951ADC" w:rsidRPr="0002193A" w:rsidRDefault="00904BFB" w:rsidP="0063411B">
            <w:pPr>
              <w:pStyle w:val="Paragraphedeliste"/>
              <w:spacing w:after="0" w:line="240" w:lineRule="auto"/>
              <w:ind w:left="360"/>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 xml:space="preserve">Travail en </w:t>
            </w:r>
            <w:r w:rsidR="008614D9" w:rsidRPr="0002193A">
              <w:rPr>
                <w:rFonts w:asciiTheme="minorHAnsi" w:hAnsiTheme="minorHAnsi" w:cstheme="minorHAnsi"/>
                <w:sz w:val="18"/>
                <w:szCs w:val="18"/>
              </w:rPr>
              <w:t>hauteur (</w:t>
            </w:r>
            <w:r w:rsidR="00951ADC" w:rsidRPr="0002193A">
              <w:rPr>
                <w:rFonts w:asciiTheme="minorHAnsi" w:hAnsiTheme="minorHAnsi" w:cstheme="minorHAnsi"/>
                <w:sz w:val="18"/>
                <w:szCs w:val="18"/>
              </w:rPr>
              <w:t>toiture, échelle, échafaudage...).</w:t>
            </w:r>
          </w:p>
        </w:tc>
        <w:tc>
          <w:tcPr>
            <w:tcW w:w="1985" w:type="pct"/>
          </w:tcPr>
          <w:p w14:paraId="0BB62E9F" w14:textId="77777777" w:rsidR="00951ADC" w:rsidRPr="0002193A" w:rsidRDefault="00951ADC" w:rsidP="00085309">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Accès en toiture strictement interdit si mauvaises conditions climatiques (vent fort, neige…) </w:t>
            </w:r>
          </w:p>
        </w:tc>
        <w:tc>
          <w:tcPr>
            <w:tcW w:w="529" w:type="pct"/>
            <w:vAlign w:val="center"/>
          </w:tcPr>
          <w:p w14:paraId="672753B7" w14:textId="5CACFBA0"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6AC37808" w14:textId="733E055C"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3760B23" w14:textId="77777777" w:rsidTr="0002193A">
        <w:trPr>
          <w:trHeight w:val="230"/>
        </w:trPr>
        <w:tc>
          <w:tcPr>
            <w:tcW w:w="423" w:type="pct"/>
            <w:vMerge/>
            <w:textDirection w:val="btLr"/>
            <w:vAlign w:val="center"/>
          </w:tcPr>
          <w:p w14:paraId="347E129F"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62" w:type="pct"/>
            <w:vMerge/>
          </w:tcPr>
          <w:p w14:paraId="639D3B32" w14:textId="77777777" w:rsidR="00951ADC" w:rsidRPr="0002193A"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21F4DA69"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L’outillage doit être attaché en permanence.</w:t>
            </w:r>
          </w:p>
        </w:tc>
        <w:tc>
          <w:tcPr>
            <w:tcW w:w="529" w:type="pct"/>
            <w:vAlign w:val="center"/>
          </w:tcPr>
          <w:p w14:paraId="496BC18A" w14:textId="2D608B44"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45ECAB57" w14:textId="6BCB787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567F3BB" w14:textId="77777777" w:rsidTr="0002193A">
        <w:trPr>
          <w:trHeight w:val="306"/>
        </w:trPr>
        <w:tc>
          <w:tcPr>
            <w:tcW w:w="423" w:type="pct"/>
            <w:vMerge/>
            <w:vAlign w:val="center"/>
          </w:tcPr>
          <w:p w14:paraId="02961217"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52409DB3" w14:textId="77777777" w:rsidR="00951ADC" w:rsidRPr="0002193A"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13EEAF5A" w14:textId="77777777" w:rsidR="00951ADC" w:rsidRPr="0002193A" w:rsidRDefault="00951ADC" w:rsidP="003D4A7E">
            <w:pPr>
              <w:spacing w:after="0" w:line="240" w:lineRule="auto"/>
              <w:rPr>
                <w:rFonts w:asciiTheme="minorHAnsi" w:hAnsiTheme="minorHAnsi" w:cstheme="minorHAnsi"/>
                <w:b/>
                <w:sz w:val="18"/>
                <w:szCs w:val="18"/>
              </w:rPr>
            </w:pPr>
            <w:r w:rsidRPr="0002193A">
              <w:rPr>
                <w:rFonts w:asciiTheme="minorHAnsi" w:hAnsiTheme="minorHAnsi" w:cstheme="minorHAnsi"/>
                <w:sz w:val="18"/>
                <w:szCs w:val="18"/>
              </w:rPr>
              <w:t xml:space="preserve">- Port du casque de sécurité avec jugulaire. </w:t>
            </w:r>
          </w:p>
        </w:tc>
        <w:tc>
          <w:tcPr>
            <w:tcW w:w="529" w:type="pct"/>
            <w:vAlign w:val="center"/>
          </w:tcPr>
          <w:p w14:paraId="46C9D993" w14:textId="77D908A7"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48ACB9FD" w14:textId="5C2DDB16"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0B15269" w14:textId="77777777" w:rsidTr="0002193A">
        <w:trPr>
          <w:trHeight w:val="104"/>
        </w:trPr>
        <w:tc>
          <w:tcPr>
            <w:tcW w:w="423" w:type="pct"/>
            <w:vMerge/>
            <w:vAlign w:val="center"/>
          </w:tcPr>
          <w:p w14:paraId="1FFE1817"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71EEE4F2" w14:textId="77777777" w:rsidR="00951ADC" w:rsidRPr="0002193A"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74D219C3" w14:textId="77777777" w:rsidR="00951ADC" w:rsidRPr="0002193A" w:rsidRDefault="00951ADC" w:rsidP="00657ACA">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du casque de sécurité pour le personnel devant rester en contrebas (limiter le personnel au sol au strict nécessaire).</w:t>
            </w:r>
          </w:p>
        </w:tc>
        <w:tc>
          <w:tcPr>
            <w:tcW w:w="529" w:type="pct"/>
            <w:vAlign w:val="center"/>
          </w:tcPr>
          <w:p w14:paraId="3B3345CD" w14:textId="663AD4E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39099BF8" w14:textId="7A0669B2"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3B8B0E9" w14:textId="77777777" w:rsidTr="0002193A">
        <w:trPr>
          <w:trHeight w:val="103"/>
        </w:trPr>
        <w:tc>
          <w:tcPr>
            <w:tcW w:w="423" w:type="pct"/>
            <w:vMerge/>
            <w:vAlign w:val="center"/>
          </w:tcPr>
          <w:p w14:paraId="6DB34D66"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12AD384B" w14:textId="77777777" w:rsidR="00951ADC" w:rsidRPr="0002193A" w:rsidRDefault="00951ADC" w:rsidP="003D4A7E">
            <w:pPr>
              <w:pStyle w:val="Paragraphedeliste"/>
              <w:numPr>
                <w:ilvl w:val="0"/>
                <w:numId w:val="11"/>
              </w:numPr>
              <w:spacing w:after="0" w:line="240" w:lineRule="auto"/>
              <w:rPr>
                <w:rFonts w:asciiTheme="minorHAnsi" w:hAnsiTheme="minorHAnsi" w:cstheme="minorHAnsi"/>
                <w:sz w:val="18"/>
                <w:szCs w:val="18"/>
              </w:rPr>
            </w:pPr>
          </w:p>
        </w:tc>
        <w:tc>
          <w:tcPr>
            <w:tcW w:w="1985" w:type="pct"/>
          </w:tcPr>
          <w:p w14:paraId="1A556100" w14:textId="0065E8C0"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w:t>
            </w:r>
            <w:r w:rsidR="00A138A7" w:rsidRPr="0002193A">
              <w:rPr>
                <w:rFonts w:asciiTheme="minorHAnsi" w:hAnsiTheme="minorHAnsi" w:cstheme="minorHAnsi"/>
                <w:sz w:val="18"/>
                <w:szCs w:val="18"/>
              </w:rPr>
              <w:t xml:space="preserve">Travail sur échelle </w:t>
            </w:r>
            <w:r w:rsidR="00C94732" w:rsidRPr="0002193A">
              <w:rPr>
                <w:rFonts w:asciiTheme="minorHAnsi" w:hAnsiTheme="minorHAnsi" w:cstheme="minorHAnsi"/>
                <w:sz w:val="18"/>
                <w:szCs w:val="18"/>
              </w:rPr>
              <w:t>interdit. (</w:t>
            </w:r>
            <w:r w:rsidR="00C86A56" w:rsidRPr="0002193A">
              <w:rPr>
                <w:rFonts w:asciiTheme="minorHAnsi" w:hAnsiTheme="minorHAnsi" w:cstheme="minorHAnsi"/>
                <w:sz w:val="18"/>
                <w:szCs w:val="18"/>
              </w:rPr>
              <w:t>Utiliser</w:t>
            </w:r>
            <w:r w:rsidR="00A138A7" w:rsidRPr="0002193A">
              <w:rPr>
                <w:rFonts w:asciiTheme="minorHAnsi" w:hAnsiTheme="minorHAnsi" w:cstheme="minorHAnsi"/>
                <w:sz w:val="18"/>
                <w:szCs w:val="18"/>
              </w:rPr>
              <w:t xml:space="preserve"> </w:t>
            </w:r>
            <w:r w:rsidR="00FE53F8" w:rsidRPr="0002193A">
              <w:rPr>
                <w:rFonts w:asciiTheme="minorHAnsi" w:hAnsiTheme="minorHAnsi" w:cstheme="minorHAnsi"/>
                <w:sz w:val="18"/>
                <w:szCs w:val="18"/>
              </w:rPr>
              <w:t>une</w:t>
            </w:r>
            <w:r w:rsidR="00A138A7" w:rsidRPr="0002193A">
              <w:rPr>
                <w:rFonts w:asciiTheme="minorHAnsi" w:hAnsiTheme="minorHAnsi" w:cstheme="minorHAnsi"/>
                <w:sz w:val="18"/>
                <w:szCs w:val="18"/>
              </w:rPr>
              <w:t xml:space="preserve"> PIRL)</w:t>
            </w:r>
          </w:p>
        </w:tc>
        <w:tc>
          <w:tcPr>
            <w:tcW w:w="529" w:type="pct"/>
            <w:vAlign w:val="center"/>
          </w:tcPr>
          <w:p w14:paraId="587708FA" w14:textId="6311D250"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69A03FB3" w14:textId="3DBE429F"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AD2790A" w14:textId="77777777" w:rsidTr="0002193A">
        <w:trPr>
          <w:trHeight w:val="170"/>
        </w:trPr>
        <w:tc>
          <w:tcPr>
            <w:tcW w:w="423" w:type="pct"/>
            <w:vMerge/>
            <w:vAlign w:val="center"/>
          </w:tcPr>
          <w:p w14:paraId="1F67B04A"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67E2D1F5" w14:textId="77777777" w:rsidR="00951ADC" w:rsidRPr="0002193A"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039DA45C" w14:textId="22C5EDF6"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Les échafaudages doivent être montés conformément aux notices de montage</w:t>
            </w:r>
            <w:r w:rsidR="00551A9B" w:rsidRPr="0002193A">
              <w:rPr>
                <w:rFonts w:asciiTheme="minorHAnsi" w:hAnsiTheme="minorHAnsi" w:cstheme="minorHAnsi"/>
                <w:sz w:val="18"/>
                <w:szCs w:val="18"/>
              </w:rPr>
              <w:t xml:space="preserve"> </w:t>
            </w:r>
            <w:r w:rsidRPr="0002193A">
              <w:rPr>
                <w:rFonts w:asciiTheme="minorHAnsi" w:hAnsiTheme="minorHAnsi" w:cstheme="minorHAnsi"/>
                <w:sz w:val="18"/>
                <w:szCs w:val="18"/>
              </w:rPr>
              <w:t>(</w:t>
            </w:r>
            <w:r w:rsidR="00551A9B" w:rsidRPr="0002193A">
              <w:rPr>
                <w:rFonts w:asciiTheme="minorHAnsi" w:hAnsiTheme="minorHAnsi" w:cstheme="minorHAnsi"/>
                <w:sz w:val="18"/>
                <w:szCs w:val="18"/>
              </w:rPr>
              <w:t>le</w:t>
            </w:r>
            <w:r w:rsidRPr="0002193A">
              <w:rPr>
                <w:rFonts w:asciiTheme="minorHAnsi" w:hAnsiTheme="minorHAnsi" w:cstheme="minorHAnsi"/>
                <w:sz w:val="18"/>
                <w:szCs w:val="18"/>
              </w:rPr>
              <w:t xml:space="preserve"> personnel doit être formé au montage, démontage).</w:t>
            </w:r>
          </w:p>
        </w:tc>
        <w:tc>
          <w:tcPr>
            <w:tcW w:w="529" w:type="pct"/>
            <w:vAlign w:val="center"/>
          </w:tcPr>
          <w:p w14:paraId="51B716AB" w14:textId="470E9565"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77ED6F44" w14:textId="1586100C"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DC5D0A1" w14:textId="77777777" w:rsidTr="0002193A">
        <w:trPr>
          <w:trHeight w:val="154"/>
        </w:trPr>
        <w:tc>
          <w:tcPr>
            <w:tcW w:w="423" w:type="pct"/>
            <w:vMerge/>
            <w:vAlign w:val="center"/>
          </w:tcPr>
          <w:p w14:paraId="277A5FDB"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1CBC2BB4" w14:textId="77777777" w:rsidR="00951ADC" w:rsidRPr="0002193A"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79E55561" w14:textId="5CB2BF84" w:rsidR="00951ADC" w:rsidRPr="0002193A" w:rsidRDefault="00951ADC" w:rsidP="00085309">
            <w:pPr>
              <w:spacing w:after="0" w:line="240" w:lineRule="auto"/>
              <w:rPr>
                <w:rFonts w:asciiTheme="minorHAnsi" w:hAnsiTheme="minorHAnsi" w:cstheme="minorHAnsi"/>
                <w:b/>
                <w:sz w:val="18"/>
                <w:szCs w:val="18"/>
              </w:rPr>
            </w:pPr>
            <w:r w:rsidRPr="0002193A">
              <w:rPr>
                <w:rFonts w:asciiTheme="minorHAnsi" w:hAnsiTheme="minorHAnsi" w:cstheme="minorHAnsi"/>
                <w:sz w:val="18"/>
                <w:szCs w:val="18"/>
              </w:rPr>
              <w:t>- Les espaces situées sous la zone de travail doivent être interdits par le biais d’un balisage et d’un affichage (</w:t>
            </w:r>
            <w:r w:rsidR="009429DF" w:rsidRPr="0002193A">
              <w:rPr>
                <w:rFonts w:asciiTheme="minorHAnsi" w:hAnsiTheme="minorHAnsi" w:cstheme="minorHAnsi"/>
                <w:sz w:val="18"/>
                <w:szCs w:val="18"/>
              </w:rPr>
              <w:t>Interdiction</w:t>
            </w:r>
            <w:r w:rsidRPr="0002193A">
              <w:rPr>
                <w:rFonts w:asciiTheme="minorHAnsi" w:hAnsiTheme="minorHAnsi" w:cstheme="minorHAnsi"/>
                <w:sz w:val="18"/>
                <w:szCs w:val="18"/>
              </w:rPr>
              <w:t xml:space="preserve"> travail en superposition)</w:t>
            </w:r>
            <w:r w:rsidR="009429DF" w:rsidRPr="0002193A">
              <w:rPr>
                <w:rFonts w:asciiTheme="minorHAnsi" w:hAnsiTheme="minorHAnsi" w:cstheme="minorHAnsi"/>
                <w:sz w:val="18"/>
                <w:szCs w:val="18"/>
              </w:rPr>
              <w:t>.</w:t>
            </w:r>
          </w:p>
        </w:tc>
        <w:tc>
          <w:tcPr>
            <w:tcW w:w="529" w:type="pct"/>
            <w:vAlign w:val="center"/>
          </w:tcPr>
          <w:p w14:paraId="6E0964E5" w14:textId="5322535B"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79708C5D" w14:textId="66E4B055"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59E3E074" w14:textId="77777777" w:rsidTr="0002193A">
        <w:trPr>
          <w:trHeight w:val="153"/>
        </w:trPr>
        <w:tc>
          <w:tcPr>
            <w:tcW w:w="423" w:type="pct"/>
            <w:vMerge/>
            <w:vAlign w:val="center"/>
          </w:tcPr>
          <w:p w14:paraId="58E1B2A3"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658F04AF" w14:textId="77777777" w:rsidR="00951ADC" w:rsidRPr="0002193A" w:rsidRDefault="00951ADC" w:rsidP="003D4A7E">
            <w:pPr>
              <w:pStyle w:val="Paragraphedeliste"/>
              <w:spacing w:after="0" w:line="240" w:lineRule="auto"/>
              <w:ind w:left="393"/>
              <w:rPr>
                <w:rFonts w:asciiTheme="minorHAnsi" w:hAnsiTheme="minorHAnsi" w:cstheme="minorHAnsi"/>
                <w:sz w:val="18"/>
                <w:szCs w:val="18"/>
              </w:rPr>
            </w:pPr>
          </w:p>
        </w:tc>
        <w:tc>
          <w:tcPr>
            <w:tcW w:w="1985" w:type="pct"/>
          </w:tcPr>
          <w:p w14:paraId="3AB395E0" w14:textId="07EDA2AC"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Port du harnais de sécurité avec liaison adaptée à l’ancrage et à l’opération (personnel formé au port du harnais) (ex : travail en toiture en l’absence </w:t>
            </w:r>
            <w:r w:rsidR="00551A9B" w:rsidRPr="0002193A">
              <w:rPr>
                <w:rFonts w:asciiTheme="minorHAnsi" w:hAnsiTheme="minorHAnsi" w:cstheme="minorHAnsi"/>
                <w:sz w:val="18"/>
                <w:szCs w:val="18"/>
              </w:rPr>
              <w:t>de protections</w:t>
            </w:r>
            <w:r w:rsidRPr="0002193A">
              <w:rPr>
                <w:rFonts w:asciiTheme="minorHAnsi" w:hAnsiTheme="minorHAnsi" w:cstheme="minorHAnsi"/>
                <w:sz w:val="18"/>
                <w:szCs w:val="18"/>
              </w:rPr>
              <w:t xml:space="preserve"> collectives)</w:t>
            </w:r>
          </w:p>
          <w:p w14:paraId="16898639" w14:textId="77777777" w:rsidR="00951ADC" w:rsidRPr="0002193A" w:rsidRDefault="00951ADC" w:rsidP="00085309">
            <w:pPr>
              <w:spacing w:after="0" w:line="240" w:lineRule="auto"/>
              <w:rPr>
                <w:rFonts w:asciiTheme="minorHAnsi" w:hAnsiTheme="minorHAnsi" w:cstheme="minorHAnsi"/>
                <w:b/>
                <w:sz w:val="18"/>
                <w:szCs w:val="18"/>
              </w:rPr>
            </w:pPr>
            <w:r w:rsidRPr="0002193A">
              <w:rPr>
                <w:rFonts w:asciiTheme="minorHAnsi" w:hAnsiTheme="minorHAnsi" w:cstheme="minorHAnsi"/>
                <w:b/>
                <w:sz w:val="18"/>
                <w:szCs w:val="18"/>
              </w:rPr>
              <w:t>(S’assurer de la conformité du dispositif d’ancrage avant usage par l’EE). Travail en binôme obligatoire.</w:t>
            </w:r>
          </w:p>
        </w:tc>
        <w:tc>
          <w:tcPr>
            <w:tcW w:w="529" w:type="pct"/>
            <w:vAlign w:val="center"/>
          </w:tcPr>
          <w:p w14:paraId="34EEF600" w14:textId="6E4DAAC2"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4E6027CE" w14:textId="349CB450"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4758D80" w14:textId="77777777" w:rsidTr="0002193A">
        <w:trPr>
          <w:trHeight w:val="255"/>
        </w:trPr>
        <w:tc>
          <w:tcPr>
            <w:tcW w:w="423" w:type="pct"/>
            <w:vMerge/>
            <w:vAlign w:val="center"/>
          </w:tcPr>
          <w:p w14:paraId="16269B15"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val="restart"/>
          </w:tcPr>
          <w:p w14:paraId="62183F68" w14:textId="77F314A5" w:rsidR="00951ADC" w:rsidRPr="0002193A" w:rsidRDefault="00904BFB" w:rsidP="0063411B">
            <w:pPr>
              <w:spacing w:after="0" w:line="240" w:lineRule="auto"/>
              <w:ind w:left="360"/>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 xml:space="preserve">Intervention en contrebas (faux planchers, fosses, </w:t>
            </w:r>
            <w:r w:rsidR="00A1132E" w:rsidRPr="0002193A">
              <w:rPr>
                <w:rFonts w:asciiTheme="minorHAnsi" w:hAnsiTheme="minorHAnsi" w:cstheme="minorHAnsi"/>
                <w:sz w:val="18"/>
                <w:szCs w:val="18"/>
              </w:rPr>
              <w:t>caniveaux.</w:t>
            </w:r>
            <w:r w:rsidR="00951ADC" w:rsidRPr="0002193A">
              <w:rPr>
                <w:rFonts w:asciiTheme="minorHAnsi" w:hAnsiTheme="minorHAnsi" w:cstheme="minorHAnsi"/>
                <w:sz w:val="18"/>
                <w:szCs w:val="18"/>
              </w:rPr>
              <w:t>)</w:t>
            </w:r>
          </w:p>
        </w:tc>
        <w:tc>
          <w:tcPr>
            <w:tcW w:w="1985" w:type="pct"/>
          </w:tcPr>
          <w:p w14:paraId="57455D42"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Balisage de toute la zone de travail avec des barrières rigides</w:t>
            </w:r>
          </w:p>
        </w:tc>
        <w:tc>
          <w:tcPr>
            <w:tcW w:w="529" w:type="pct"/>
            <w:vAlign w:val="center"/>
          </w:tcPr>
          <w:p w14:paraId="1B179D12" w14:textId="7ABE20D3"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73F18B2F" w14:textId="6AFE2E98"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5A6BA60A" w14:textId="77777777" w:rsidTr="0002193A">
        <w:trPr>
          <w:trHeight w:val="255"/>
        </w:trPr>
        <w:tc>
          <w:tcPr>
            <w:tcW w:w="423" w:type="pct"/>
            <w:vMerge/>
            <w:vAlign w:val="center"/>
          </w:tcPr>
          <w:p w14:paraId="7CC2320D"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410712A9" w14:textId="77777777" w:rsidR="00951ADC" w:rsidRPr="0002193A" w:rsidRDefault="00951ADC" w:rsidP="00085309">
            <w:pPr>
              <w:numPr>
                <w:ilvl w:val="0"/>
                <w:numId w:val="13"/>
              </w:numPr>
              <w:spacing w:after="0" w:line="240" w:lineRule="auto"/>
              <w:rPr>
                <w:rFonts w:asciiTheme="minorHAnsi" w:hAnsiTheme="minorHAnsi" w:cstheme="minorHAnsi"/>
                <w:sz w:val="18"/>
                <w:szCs w:val="18"/>
              </w:rPr>
            </w:pPr>
          </w:p>
        </w:tc>
        <w:tc>
          <w:tcPr>
            <w:tcW w:w="1985" w:type="pct"/>
          </w:tcPr>
          <w:p w14:paraId="4763B3A3"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des EPI dans la zone d’intervention (casques, chaussures de sécurité…)</w:t>
            </w:r>
          </w:p>
        </w:tc>
        <w:tc>
          <w:tcPr>
            <w:tcW w:w="529" w:type="pct"/>
            <w:vAlign w:val="center"/>
          </w:tcPr>
          <w:p w14:paraId="56EF50AD" w14:textId="344E6572"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35F6DC3B" w14:textId="3E96935E"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3490B68F" w14:textId="77777777" w:rsidTr="0002193A">
        <w:trPr>
          <w:trHeight w:val="255"/>
        </w:trPr>
        <w:tc>
          <w:tcPr>
            <w:tcW w:w="423" w:type="pct"/>
            <w:vMerge/>
            <w:vAlign w:val="center"/>
          </w:tcPr>
          <w:p w14:paraId="6ECDA8F8"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tcPr>
          <w:p w14:paraId="62D81C0A" w14:textId="45C0CD6F" w:rsidR="00951ADC" w:rsidRPr="0002193A" w:rsidRDefault="00904BFB" w:rsidP="0063411B">
            <w:pPr>
              <w:spacing w:after="0" w:line="240" w:lineRule="auto"/>
              <w:ind w:left="360"/>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Chute d’objets</w:t>
            </w:r>
          </w:p>
        </w:tc>
        <w:tc>
          <w:tcPr>
            <w:tcW w:w="1985" w:type="pct"/>
          </w:tcPr>
          <w:p w14:paraId="17B8A5D8" w14:textId="77777777" w:rsidR="00951ADC" w:rsidRPr="0002193A" w:rsidRDefault="00951ADC" w:rsidP="003D4A7E">
            <w:pPr>
              <w:spacing w:after="0" w:line="240" w:lineRule="auto"/>
              <w:rPr>
                <w:rFonts w:asciiTheme="minorHAnsi" w:hAnsiTheme="minorHAnsi" w:cstheme="minorHAnsi"/>
                <w:b/>
                <w:sz w:val="18"/>
                <w:szCs w:val="18"/>
              </w:rPr>
            </w:pPr>
            <w:r w:rsidRPr="0002193A">
              <w:rPr>
                <w:rFonts w:asciiTheme="minorHAnsi" w:hAnsiTheme="minorHAnsi" w:cstheme="minorHAnsi"/>
                <w:b/>
                <w:sz w:val="18"/>
                <w:szCs w:val="18"/>
              </w:rPr>
              <w:t xml:space="preserve">- </w:t>
            </w:r>
            <w:r w:rsidRPr="0002193A">
              <w:rPr>
                <w:rFonts w:asciiTheme="minorHAnsi" w:hAnsiTheme="minorHAnsi" w:cstheme="minorHAnsi"/>
                <w:sz w:val="18"/>
                <w:szCs w:val="18"/>
              </w:rPr>
              <w:t>Les empilements d’objets sur de grandes hauteurs sont interdits.</w:t>
            </w:r>
          </w:p>
        </w:tc>
        <w:tc>
          <w:tcPr>
            <w:tcW w:w="529" w:type="pct"/>
            <w:vAlign w:val="center"/>
          </w:tcPr>
          <w:p w14:paraId="21BF0CC3" w14:textId="31A04588"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39595EA5" w14:textId="6C9837B6"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B99D008" w14:textId="77777777" w:rsidTr="0002193A">
        <w:trPr>
          <w:trHeight w:val="94"/>
        </w:trPr>
        <w:tc>
          <w:tcPr>
            <w:tcW w:w="423" w:type="pct"/>
            <w:vMerge/>
            <w:vAlign w:val="center"/>
          </w:tcPr>
          <w:p w14:paraId="2EB864E4"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tcPr>
          <w:p w14:paraId="7303499B" w14:textId="2A94A1A5" w:rsidR="00951ADC" w:rsidRPr="0002193A" w:rsidRDefault="00951ADC" w:rsidP="00570D8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Autres :</w:t>
            </w:r>
            <w:r w:rsidR="0048068C" w:rsidRPr="0002193A">
              <w:rPr>
                <w:rFonts w:asciiTheme="minorHAnsi" w:hAnsiTheme="minorHAnsi" w:cstheme="minorHAnsi"/>
                <w:sz w:val="18"/>
                <w:szCs w:val="18"/>
              </w:rPr>
              <w:t xml:space="preserve"> nettoyage des vitres de plenum </w:t>
            </w:r>
            <w:r w:rsidRPr="0002193A">
              <w:rPr>
                <w:rFonts w:asciiTheme="minorHAnsi" w:hAnsiTheme="minorHAnsi" w:cstheme="minorHAnsi"/>
                <w:sz w:val="18"/>
                <w:szCs w:val="18"/>
              </w:rPr>
              <w:t>…………………………</w:t>
            </w:r>
            <w:r w:rsidR="008614D9" w:rsidRPr="0002193A">
              <w:rPr>
                <w:rFonts w:asciiTheme="minorHAnsi" w:hAnsiTheme="minorHAnsi" w:cstheme="minorHAnsi"/>
                <w:sz w:val="18"/>
                <w:szCs w:val="18"/>
              </w:rPr>
              <w:t>……</w:t>
            </w:r>
          </w:p>
        </w:tc>
        <w:tc>
          <w:tcPr>
            <w:tcW w:w="1985" w:type="pct"/>
          </w:tcPr>
          <w:p w14:paraId="602BA3C9" w14:textId="77777777" w:rsidR="00951ADC" w:rsidRPr="0002193A" w:rsidRDefault="00951ADC" w:rsidP="00570D82">
            <w:pPr>
              <w:spacing w:after="0" w:line="240" w:lineRule="auto"/>
              <w:rPr>
                <w:rFonts w:asciiTheme="minorHAnsi" w:hAnsiTheme="minorHAnsi" w:cstheme="minorHAnsi"/>
                <w:b/>
                <w:sz w:val="18"/>
                <w:szCs w:val="18"/>
              </w:rPr>
            </w:pPr>
          </w:p>
        </w:tc>
        <w:tc>
          <w:tcPr>
            <w:tcW w:w="529" w:type="pct"/>
            <w:vAlign w:val="center"/>
          </w:tcPr>
          <w:p w14:paraId="05374631" w14:textId="269E41FF"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348C760E" w14:textId="54404103"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9C0FDAF" w14:textId="77777777" w:rsidTr="0002193A">
        <w:trPr>
          <w:trHeight w:val="451"/>
        </w:trPr>
        <w:tc>
          <w:tcPr>
            <w:tcW w:w="423" w:type="pct"/>
            <w:vMerge w:val="restart"/>
            <w:textDirection w:val="btLr"/>
            <w:vAlign w:val="center"/>
          </w:tcPr>
          <w:p w14:paraId="26CE6753" w14:textId="77777777" w:rsidR="00951ADC" w:rsidRPr="0002193A" w:rsidRDefault="00951ADC" w:rsidP="00BE011D">
            <w:pPr>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 biologique.</w:t>
            </w:r>
          </w:p>
        </w:tc>
        <w:tc>
          <w:tcPr>
            <w:tcW w:w="1562" w:type="pct"/>
            <w:vMerge w:val="restart"/>
          </w:tcPr>
          <w:p w14:paraId="575E9944" w14:textId="773523FB" w:rsidR="00951ADC" w:rsidRPr="0002193A" w:rsidRDefault="00FE5954" w:rsidP="0063411B">
            <w:pPr>
              <w:pStyle w:val="Paragraphedeliste"/>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Présence d’agents infectieux, virus, parasites, champignons, des animaux ou leurs produits (ex : intervention vide sanitaire…)</w:t>
            </w:r>
          </w:p>
        </w:tc>
        <w:tc>
          <w:tcPr>
            <w:tcW w:w="1985" w:type="pct"/>
          </w:tcPr>
          <w:p w14:paraId="632AB5CB" w14:textId="77777777" w:rsidR="00951ADC" w:rsidRPr="0002193A" w:rsidRDefault="00951ADC" w:rsidP="00BE011D">
            <w:pPr>
              <w:spacing w:after="0" w:line="240" w:lineRule="auto"/>
              <w:rPr>
                <w:rFonts w:asciiTheme="minorHAnsi" w:hAnsiTheme="minorHAnsi" w:cstheme="minorHAnsi"/>
                <w:sz w:val="18"/>
                <w:szCs w:val="18"/>
              </w:rPr>
            </w:pPr>
            <w:r w:rsidRPr="0002193A">
              <w:rPr>
                <w:rFonts w:asciiTheme="minorHAnsi" w:hAnsiTheme="minorHAnsi" w:cstheme="minorHAnsi"/>
                <w:b/>
                <w:sz w:val="18"/>
                <w:szCs w:val="18"/>
              </w:rPr>
              <w:t>-</w:t>
            </w:r>
            <w:r w:rsidRPr="0002193A">
              <w:rPr>
                <w:rFonts w:asciiTheme="minorHAnsi" w:hAnsiTheme="minorHAnsi" w:cstheme="minorHAnsi"/>
                <w:sz w:val="18"/>
                <w:szCs w:val="18"/>
              </w:rPr>
              <w:t>Ventiler la zone de travail si possible. Contrôler l’atmosphère avant d’y intervenir.</w:t>
            </w:r>
          </w:p>
        </w:tc>
        <w:tc>
          <w:tcPr>
            <w:tcW w:w="529" w:type="pct"/>
            <w:vAlign w:val="center"/>
          </w:tcPr>
          <w:p w14:paraId="788D22C1" w14:textId="34F7194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597B4989" w14:textId="32359132"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6F0E5CEC" w14:textId="77777777" w:rsidTr="0002193A">
        <w:trPr>
          <w:trHeight w:val="476"/>
        </w:trPr>
        <w:tc>
          <w:tcPr>
            <w:tcW w:w="423" w:type="pct"/>
            <w:vMerge/>
            <w:textDirection w:val="btLr"/>
            <w:vAlign w:val="center"/>
          </w:tcPr>
          <w:p w14:paraId="2BD11883"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62" w:type="pct"/>
            <w:vMerge/>
          </w:tcPr>
          <w:p w14:paraId="0FA62FB0" w14:textId="77777777" w:rsidR="00951ADC" w:rsidRPr="0002193A"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75801B19" w14:textId="77777777" w:rsidR="00951ADC" w:rsidRPr="0002193A" w:rsidRDefault="00951ADC" w:rsidP="008F71A7">
            <w:pPr>
              <w:spacing w:after="0" w:line="240" w:lineRule="auto"/>
              <w:rPr>
                <w:rFonts w:asciiTheme="minorHAnsi" w:hAnsiTheme="minorHAnsi" w:cstheme="minorHAnsi"/>
                <w:sz w:val="18"/>
                <w:szCs w:val="18"/>
              </w:rPr>
            </w:pPr>
            <w:r w:rsidRPr="0002193A">
              <w:rPr>
                <w:rFonts w:asciiTheme="minorHAnsi" w:hAnsiTheme="minorHAnsi" w:cstheme="minorHAnsi"/>
                <w:b/>
                <w:sz w:val="18"/>
                <w:szCs w:val="18"/>
              </w:rPr>
              <w:t xml:space="preserve">- </w:t>
            </w:r>
            <w:r w:rsidRPr="0002193A">
              <w:rPr>
                <w:rFonts w:asciiTheme="minorHAnsi" w:hAnsiTheme="minorHAnsi" w:cstheme="minorHAnsi"/>
                <w:sz w:val="18"/>
                <w:szCs w:val="18"/>
              </w:rPr>
              <w:t>Port des EPI appropriés (protection respiratoire, gants, combinaison jetable, bottes de sécurité)</w:t>
            </w:r>
          </w:p>
        </w:tc>
        <w:tc>
          <w:tcPr>
            <w:tcW w:w="529" w:type="pct"/>
            <w:vAlign w:val="center"/>
          </w:tcPr>
          <w:p w14:paraId="4E9C75B5" w14:textId="12B732F8"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635C82AF" w14:textId="5F63B717"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5F98EEF0" w14:textId="77777777" w:rsidTr="0002193A">
        <w:trPr>
          <w:trHeight w:val="428"/>
        </w:trPr>
        <w:tc>
          <w:tcPr>
            <w:tcW w:w="423" w:type="pct"/>
            <w:vMerge/>
            <w:vAlign w:val="center"/>
          </w:tcPr>
          <w:p w14:paraId="150FB26A"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vMerge/>
          </w:tcPr>
          <w:p w14:paraId="163C368C" w14:textId="77777777" w:rsidR="00951ADC" w:rsidRPr="0002193A"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1F054884" w14:textId="77777777" w:rsidR="00951ADC" w:rsidRPr="0002193A" w:rsidRDefault="00951ADC" w:rsidP="003F2A69">
            <w:pPr>
              <w:spacing w:after="0" w:line="240" w:lineRule="auto"/>
              <w:rPr>
                <w:rFonts w:asciiTheme="minorHAnsi" w:hAnsiTheme="minorHAnsi" w:cstheme="minorHAnsi"/>
                <w:sz w:val="18"/>
                <w:szCs w:val="18"/>
              </w:rPr>
            </w:pPr>
            <w:r w:rsidRPr="0002193A">
              <w:rPr>
                <w:rFonts w:asciiTheme="minorHAnsi" w:hAnsiTheme="minorHAnsi" w:cstheme="minorHAnsi"/>
                <w:b/>
                <w:sz w:val="18"/>
                <w:szCs w:val="18"/>
              </w:rPr>
              <w:t xml:space="preserve">- </w:t>
            </w:r>
            <w:r w:rsidRPr="0002193A">
              <w:rPr>
                <w:rFonts w:asciiTheme="minorHAnsi" w:hAnsiTheme="minorHAnsi" w:cstheme="minorHAnsi"/>
                <w:sz w:val="18"/>
                <w:szCs w:val="18"/>
              </w:rPr>
              <w:t>Faire nettoyer les locaux avant intervention si possible</w:t>
            </w:r>
          </w:p>
        </w:tc>
        <w:tc>
          <w:tcPr>
            <w:tcW w:w="529" w:type="pct"/>
            <w:vAlign w:val="center"/>
          </w:tcPr>
          <w:p w14:paraId="28BBB783" w14:textId="21AECAA5"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00794070"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447BE1F9" w14:textId="49A0EB7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26FEE6D" w14:textId="77777777" w:rsidTr="0002193A">
        <w:trPr>
          <w:trHeight w:val="281"/>
        </w:trPr>
        <w:tc>
          <w:tcPr>
            <w:tcW w:w="423" w:type="pct"/>
            <w:vMerge/>
            <w:vAlign w:val="center"/>
          </w:tcPr>
          <w:p w14:paraId="09135318" w14:textId="77777777" w:rsidR="00951ADC" w:rsidRPr="0002193A" w:rsidRDefault="00951ADC" w:rsidP="00BE011D">
            <w:pPr>
              <w:spacing w:after="0" w:line="240" w:lineRule="auto"/>
              <w:jc w:val="center"/>
              <w:rPr>
                <w:rFonts w:asciiTheme="minorHAnsi" w:hAnsiTheme="minorHAnsi" w:cstheme="minorHAnsi"/>
                <w:b/>
                <w:sz w:val="18"/>
                <w:szCs w:val="18"/>
              </w:rPr>
            </w:pPr>
          </w:p>
        </w:tc>
        <w:tc>
          <w:tcPr>
            <w:tcW w:w="1562" w:type="pct"/>
          </w:tcPr>
          <w:p w14:paraId="45677465" w14:textId="5C875ACB" w:rsidR="00951ADC" w:rsidRPr="0002193A" w:rsidRDefault="00951ADC" w:rsidP="00B86D17">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Autres :</w:t>
            </w:r>
            <w:r w:rsidR="00B90DAC" w:rsidRPr="0002193A">
              <w:rPr>
                <w:rFonts w:asciiTheme="minorHAnsi" w:hAnsiTheme="minorHAnsi" w:cstheme="minorHAnsi"/>
                <w:sz w:val="18"/>
                <w:szCs w:val="18"/>
              </w:rPr>
              <w:t xml:space="preserve"> COVID</w:t>
            </w:r>
            <w:r w:rsidR="00355CF7" w:rsidRPr="0002193A">
              <w:rPr>
                <w:rFonts w:asciiTheme="minorHAnsi" w:hAnsiTheme="minorHAnsi" w:cstheme="minorHAnsi"/>
                <w:sz w:val="18"/>
                <w:szCs w:val="18"/>
              </w:rPr>
              <w:t xml:space="preserve">, drogue, … </w:t>
            </w:r>
          </w:p>
        </w:tc>
        <w:tc>
          <w:tcPr>
            <w:tcW w:w="1985" w:type="pct"/>
          </w:tcPr>
          <w:p w14:paraId="2CE914C5" w14:textId="77777777" w:rsidR="00951ADC" w:rsidRPr="0002193A" w:rsidRDefault="00951ADC" w:rsidP="003D4A7E">
            <w:pPr>
              <w:spacing w:after="0" w:line="240" w:lineRule="auto"/>
              <w:rPr>
                <w:rFonts w:asciiTheme="minorHAnsi" w:hAnsiTheme="minorHAnsi" w:cstheme="minorHAnsi"/>
                <w:b/>
                <w:sz w:val="18"/>
                <w:szCs w:val="18"/>
              </w:rPr>
            </w:pPr>
          </w:p>
        </w:tc>
        <w:tc>
          <w:tcPr>
            <w:tcW w:w="529" w:type="pct"/>
            <w:vAlign w:val="center"/>
          </w:tcPr>
          <w:p w14:paraId="04CE8763" w14:textId="3D751D2D"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022C8ED3" w14:textId="5B57B342"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7D9F710" w14:textId="77777777" w:rsidTr="0002193A">
        <w:trPr>
          <w:cantSplit/>
          <w:trHeight w:val="961"/>
        </w:trPr>
        <w:tc>
          <w:tcPr>
            <w:tcW w:w="423" w:type="pct"/>
            <w:textDirection w:val="btLr"/>
            <w:vAlign w:val="center"/>
          </w:tcPr>
          <w:p w14:paraId="62CC0199" w14:textId="4C0F4C89" w:rsidR="00951ADC" w:rsidRPr="0002193A" w:rsidRDefault="00951ADC" w:rsidP="008614D9">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 xml:space="preserve">Risque </w:t>
            </w:r>
            <w:r w:rsidR="0002193A" w:rsidRPr="0002193A">
              <w:rPr>
                <w:rFonts w:asciiTheme="minorHAnsi" w:hAnsiTheme="minorHAnsi" w:cstheme="minorHAnsi"/>
                <w:b/>
                <w:sz w:val="18"/>
                <w:szCs w:val="18"/>
              </w:rPr>
              <w:t xml:space="preserve">  </w:t>
            </w:r>
            <w:r w:rsidRPr="0002193A">
              <w:rPr>
                <w:rFonts w:asciiTheme="minorHAnsi" w:hAnsiTheme="minorHAnsi" w:cstheme="minorHAnsi"/>
                <w:b/>
                <w:sz w:val="18"/>
                <w:szCs w:val="18"/>
              </w:rPr>
              <w:t>psycho-sociaux.</w:t>
            </w:r>
          </w:p>
          <w:p w14:paraId="47662791"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p>
        </w:tc>
        <w:tc>
          <w:tcPr>
            <w:tcW w:w="1562" w:type="pct"/>
          </w:tcPr>
          <w:p w14:paraId="3508CF7A" w14:textId="5F4E59A6" w:rsidR="00951ADC" w:rsidRPr="0002193A" w:rsidRDefault="00FE5954"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 xml:space="preserve">Violence verbale/physique d’un résident. </w:t>
            </w:r>
          </w:p>
        </w:tc>
        <w:tc>
          <w:tcPr>
            <w:tcW w:w="1985" w:type="pct"/>
          </w:tcPr>
          <w:p w14:paraId="2E0C4114" w14:textId="43A517EA"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Pour tout problème rencontré avec les résidents, il faut en informer directement le responsable </w:t>
            </w:r>
            <w:r w:rsidR="0002193A" w:rsidRPr="0002193A">
              <w:rPr>
                <w:rFonts w:asciiTheme="minorHAnsi" w:hAnsiTheme="minorHAnsi" w:cstheme="minorHAnsi"/>
                <w:sz w:val="18"/>
                <w:szCs w:val="18"/>
              </w:rPr>
              <w:t>du POUVOIR ADJUDICATEUR</w:t>
            </w:r>
            <w:r w:rsidRPr="0002193A">
              <w:rPr>
                <w:rFonts w:asciiTheme="minorHAnsi" w:hAnsiTheme="minorHAnsi" w:cstheme="minorHAnsi"/>
                <w:sz w:val="18"/>
                <w:szCs w:val="18"/>
              </w:rPr>
              <w:t xml:space="preserve"> chargé du suivi de l’intervention.</w:t>
            </w:r>
          </w:p>
        </w:tc>
        <w:tc>
          <w:tcPr>
            <w:tcW w:w="529" w:type="pct"/>
            <w:vAlign w:val="center"/>
          </w:tcPr>
          <w:p w14:paraId="27297A3A" w14:textId="10F6C8E8"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7D42D45D" w14:textId="39082FF2"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1B1D324A" w14:textId="77777777" w:rsidTr="0002193A">
        <w:trPr>
          <w:cantSplit/>
          <w:trHeight w:val="194"/>
        </w:trPr>
        <w:tc>
          <w:tcPr>
            <w:tcW w:w="423" w:type="pct"/>
            <w:vMerge w:val="restart"/>
            <w:textDirection w:val="btLr"/>
            <w:vAlign w:val="center"/>
          </w:tcPr>
          <w:p w14:paraId="4FE7DD47" w14:textId="77777777" w:rsidR="00951ADC" w:rsidRPr="0002193A" w:rsidRDefault="00951ADC" w:rsidP="00BE011D">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Risque physique.</w:t>
            </w:r>
          </w:p>
        </w:tc>
        <w:tc>
          <w:tcPr>
            <w:tcW w:w="1562" w:type="pct"/>
            <w:vMerge w:val="restart"/>
          </w:tcPr>
          <w:p w14:paraId="0D20DD0A" w14:textId="1592FFD6" w:rsidR="00951ADC" w:rsidRPr="0002193A" w:rsidRDefault="00FE5954" w:rsidP="0063411B">
            <w:pPr>
              <w:pStyle w:val="Paragraphedeliste"/>
              <w:spacing w:after="0" w:line="240" w:lineRule="auto"/>
              <w:ind w:left="393"/>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Manutention manuelle.</w:t>
            </w:r>
          </w:p>
        </w:tc>
        <w:tc>
          <w:tcPr>
            <w:tcW w:w="1985" w:type="pct"/>
          </w:tcPr>
          <w:p w14:paraId="40CC7FDB"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Utiliser si possible des moyens de manutention assistée ou mécanisée.</w:t>
            </w:r>
          </w:p>
        </w:tc>
        <w:tc>
          <w:tcPr>
            <w:tcW w:w="529" w:type="pct"/>
            <w:vAlign w:val="center"/>
          </w:tcPr>
          <w:p w14:paraId="0051C962" w14:textId="0AAE4E13"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5CA75964" w14:textId="533B9F3F"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F7BAC3B" w14:textId="77777777" w:rsidTr="0002193A">
        <w:trPr>
          <w:cantSplit/>
          <w:trHeight w:val="155"/>
        </w:trPr>
        <w:tc>
          <w:tcPr>
            <w:tcW w:w="423" w:type="pct"/>
            <w:vMerge/>
            <w:textDirection w:val="btLr"/>
            <w:vAlign w:val="center"/>
          </w:tcPr>
          <w:p w14:paraId="4A1F0465" w14:textId="77777777" w:rsidR="00951ADC" w:rsidRPr="0002193A"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22F8636C" w14:textId="77777777" w:rsidR="00951ADC" w:rsidRPr="0002193A"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2E0AD9B6"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Répartir, si possible, la charge et ne pas tout porter une seule fois.</w:t>
            </w:r>
          </w:p>
        </w:tc>
        <w:tc>
          <w:tcPr>
            <w:tcW w:w="529" w:type="pct"/>
            <w:vAlign w:val="center"/>
          </w:tcPr>
          <w:p w14:paraId="714EECC9" w14:textId="0589D76D"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7BDEDAC5" w14:textId="1DFAE47F"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077BB59C" w14:textId="77777777" w:rsidTr="0002193A">
        <w:trPr>
          <w:cantSplit/>
          <w:trHeight w:val="155"/>
        </w:trPr>
        <w:tc>
          <w:tcPr>
            <w:tcW w:w="423" w:type="pct"/>
            <w:vMerge/>
            <w:textDirection w:val="btLr"/>
            <w:vAlign w:val="center"/>
          </w:tcPr>
          <w:p w14:paraId="368B263B" w14:textId="77777777" w:rsidR="00951ADC" w:rsidRPr="0002193A"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13467443" w14:textId="77777777" w:rsidR="00951ADC" w:rsidRPr="0002193A"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10E6E51E" w14:textId="77777777"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Ne pas stocker des charges lourdes ou volumineuses en hauteur.</w:t>
            </w:r>
          </w:p>
        </w:tc>
        <w:tc>
          <w:tcPr>
            <w:tcW w:w="529" w:type="pct"/>
            <w:vAlign w:val="center"/>
          </w:tcPr>
          <w:p w14:paraId="04F05AE9" w14:textId="32844DDF"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13DC5A2A" w14:textId="7CA86EA7"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870D4A5" w14:textId="77777777" w:rsidTr="0002193A">
        <w:trPr>
          <w:cantSplit/>
          <w:trHeight w:val="573"/>
        </w:trPr>
        <w:tc>
          <w:tcPr>
            <w:tcW w:w="423" w:type="pct"/>
            <w:vMerge/>
            <w:textDirection w:val="btLr"/>
            <w:vAlign w:val="center"/>
          </w:tcPr>
          <w:p w14:paraId="2FF2C590" w14:textId="77777777" w:rsidR="00951ADC" w:rsidRPr="0002193A" w:rsidRDefault="00951ADC" w:rsidP="003D4A7E">
            <w:pPr>
              <w:spacing w:after="0" w:line="240" w:lineRule="auto"/>
              <w:ind w:left="113" w:right="113"/>
              <w:rPr>
                <w:rFonts w:asciiTheme="minorHAnsi" w:hAnsiTheme="minorHAnsi" w:cstheme="minorHAnsi"/>
                <w:b/>
                <w:sz w:val="18"/>
                <w:szCs w:val="18"/>
              </w:rPr>
            </w:pPr>
          </w:p>
        </w:tc>
        <w:tc>
          <w:tcPr>
            <w:tcW w:w="1562" w:type="pct"/>
            <w:vMerge/>
          </w:tcPr>
          <w:p w14:paraId="0F91FF61" w14:textId="77777777" w:rsidR="00951ADC" w:rsidRPr="0002193A" w:rsidRDefault="00951ADC" w:rsidP="003D4A7E">
            <w:pPr>
              <w:pStyle w:val="Paragraphedeliste"/>
              <w:numPr>
                <w:ilvl w:val="0"/>
                <w:numId w:val="12"/>
              </w:numPr>
              <w:spacing w:after="0" w:line="240" w:lineRule="auto"/>
              <w:rPr>
                <w:rFonts w:asciiTheme="minorHAnsi" w:hAnsiTheme="minorHAnsi" w:cstheme="minorHAnsi"/>
                <w:sz w:val="18"/>
                <w:szCs w:val="18"/>
              </w:rPr>
            </w:pPr>
          </w:p>
        </w:tc>
        <w:tc>
          <w:tcPr>
            <w:tcW w:w="1985" w:type="pct"/>
          </w:tcPr>
          <w:p w14:paraId="6EFEEC73" w14:textId="27DB00A1" w:rsidR="00951ADC" w:rsidRPr="0002193A" w:rsidRDefault="00951ADC" w:rsidP="003D4A7E">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Respecter les bonnes pratiques et gestes liés au port de charges (formation gestes et postures)</w:t>
            </w:r>
            <w:r w:rsidR="00C360AE" w:rsidRPr="0002193A">
              <w:rPr>
                <w:rFonts w:asciiTheme="minorHAnsi" w:hAnsiTheme="minorHAnsi" w:cstheme="minorHAnsi"/>
                <w:sz w:val="18"/>
                <w:szCs w:val="18"/>
              </w:rPr>
              <w:t>.</w:t>
            </w:r>
          </w:p>
        </w:tc>
        <w:tc>
          <w:tcPr>
            <w:tcW w:w="529" w:type="pct"/>
            <w:vAlign w:val="center"/>
          </w:tcPr>
          <w:p w14:paraId="44C1EB2B" w14:textId="18AC3BC1"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5E679FF8" w14:textId="3CACEDE8"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A7901DA" w14:textId="77777777" w:rsidTr="0002193A">
        <w:trPr>
          <w:trHeight w:val="416"/>
        </w:trPr>
        <w:tc>
          <w:tcPr>
            <w:tcW w:w="423" w:type="pct"/>
            <w:vMerge w:val="restart"/>
            <w:textDirection w:val="btLr"/>
            <w:vAlign w:val="center"/>
          </w:tcPr>
          <w:p w14:paraId="2B9A98D5" w14:textId="25020237" w:rsidR="00951ADC" w:rsidRPr="0002193A" w:rsidRDefault="00951ADC" w:rsidP="00F419FF">
            <w:pPr>
              <w:spacing w:after="0" w:line="240" w:lineRule="auto"/>
              <w:ind w:left="113" w:right="113"/>
              <w:jc w:val="center"/>
              <w:rPr>
                <w:rFonts w:asciiTheme="minorHAnsi" w:hAnsiTheme="minorHAnsi" w:cstheme="minorHAnsi"/>
                <w:b/>
                <w:sz w:val="18"/>
                <w:szCs w:val="18"/>
              </w:rPr>
            </w:pPr>
            <w:r w:rsidRPr="0002193A">
              <w:rPr>
                <w:rFonts w:asciiTheme="minorHAnsi" w:hAnsiTheme="minorHAnsi" w:cstheme="minorHAnsi"/>
                <w:b/>
                <w:sz w:val="18"/>
                <w:szCs w:val="18"/>
              </w:rPr>
              <w:t xml:space="preserve">Risque </w:t>
            </w:r>
            <w:r w:rsidR="00E522D5" w:rsidRPr="0002193A">
              <w:rPr>
                <w:rFonts w:asciiTheme="minorHAnsi" w:hAnsiTheme="minorHAnsi" w:cstheme="minorHAnsi"/>
                <w:b/>
                <w:sz w:val="18"/>
                <w:szCs w:val="18"/>
              </w:rPr>
              <w:t>A</w:t>
            </w:r>
            <w:r w:rsidRPr="0002193A">
              <w:rPr>
                <w:rFonts w:asciiTheme="minorHAnsi" w:hAnsiTheme="minorHAnsi" w:cstheme="minorHAnsi"/>
                <w:b/>
                <w:sz w:val="18"/>
                <w:szCs w:val="18"/>
              </w:rPr>
              <w:t>miante/Plomb.</w:t>
            </w:r>
          </w:p>
        </w:tc>
        <w:tc>
          <w:tcPr>
            <w:tcW w:w="1562" w:type="pct"/>
            <w:vMerge w:val="restart"/>
          </w:tcPr>
          <w:p w14:paraId="64E5E384" w14:textId="48C47B4D" w:rsidR="00951ADC" w:rsidRPr="0002193A" w:rsidRDefault="00FE5954" w:rsidP="0063411B">
            <w:pPr>
              <w:pStyle w:val="Paragraphedeliste"/>
              <w:spacing w:after="0" w:line="240" w:lineRule="auto"/>
              <w:ind w:left="360"/>
              <w:rPr>
                <w:rFonts w:asciiTheme="minorHAnsi" w:hAnsiTheme="minorHAnsi" w:cstheme="minorHAnsi"/>
                <w:sz w:val="18"/>
                <w:szCs w:val="18"/>
              </w:rPr>
            </w:pPr>
            <w:r w:rsidRPr="0002193A">
              <w:rPr>
                <w:rFonts w:asciiTheme="minorHAnsi" w:hAnsiTheme="minorHAnsi" w:cstheme="minorHAnsi"/>
                <w:sz w:val="18"/>
                <w:szCs w:val="18"/>
              </w:rPr>
              <w:fldChar w:fldCharType="begin">
                <w:ffData>
                  <w:name w:val=""/>
                  <w:enabled/>
                  <w:calcOnExit w:val="0"/>
                  <w:checkBox>
                    <w:sizeAuto/>
                    <w:default w:val="0"/>
                  </w:checkBox>
                </w:ffData>
              </w:fldChar>
            </w:r>
            <w:r w:rsidRPr="0002193A">
              <w:rPr>
                <w:rFonts w:asciiTheme="minorHAnsi" w:hAnsiTheme="minorHAnsi" w:cstheme="minorHAnsi"/>
                <w:sz w:val="18"/>
                <w:szCs w:val="18"/>
              </w:rPr>
              <w:instrText xml:space="preserve"> FORMCHECKBOX </w:instrText>
            </w:r>
            <w:r w:rsidR="00000000">
              <w:rPr>
                <w:rFonts w:asciiTheme="minorHAnsi" w:hAnsiTheme="minorHAnsi" w:cstheme="minorHAnsi"/>
                <w:sz w:val="18"/>
                <w:szCs w:val="18"/>
              </w:rPr>
            </w:r>
            <w:r w:rsidR="00000000">
              <w:rPr>
                <w:rFonts w:asciiTheme="minorHAnsi" w:hAnsiTheme="minorHAnsi" w:cstheme="minorHAnsi"/>
                <w:sz w:val="18"/>
                <w:szCs w:val="18"/>
              </w:rPr>
              <w:fldChar w:fldCharType="separate"/>
            </w:r>
            <w:r w:rsidRPr="0002193A">
              <w:rPr>
                <w:rFonts w:asciiTheme="minorHAnsi" w:hAnsiTheme="minorHAnsi" w:cstheme="minorHAnsi"/>
                <w:sz w:val="18"/>
                <w:szCs w:val="18"/>
              </w:rPr>
              <w:fldChar w:fldCharType="end"/>
            </w:r>
            <w:r w:rsidR="00951ADC" w:rsidRPr="0002193A">
              <w:rPr>
                <w:rFonts w:asciiTheme="minorHAnsi" w:hAnsiTheme="minorHAnsi" w:cstheme="minorHAnsi"/>
                <w:sz w:val="18"/>
                <w:szCs w:val="18"/>
              </w:rPr>
              <w:t>Intervention sur des éléments contenant de l’amiante /de plomb.</w:t>
            </w:r>
          </w:p>
        </w:tc>
        <w:tc>
          <w:tcPr>
            <w:tcW w:w="1985" w:type="pct"/>
          </w:tcPr>
          <w:p w14:paraId="62562B5F" w14:textId="6C33B0F4" w:rsidR="00951ADC" w:rsidRPr="0002193A" w:rsidRDefault="00951ADC" w:rsidP="003F2A69">
            <w:pPr>
              <w:spacing w:after="0" w:line="240" w:lineRule="auto"/>
              <w:rPr>
                <w:rFonts w:asciiTheme="minorHAnsi" w:hAnsiTheme="minorHAnsi" w:cstheme="minorHAnsi"/>
                <w:color w:val="231F20"/>
                <w:sz w:val="18"/>
                <w:szCs w:val="18"/>
              </w:rPr>
            </w:pPr>
            <w:r w:rsidRPr="0002193A">
              <w:rPr>
                <w:rFonts w:asciiTheme="minorHAnsi" w:hAnsiTheme="minorHAnsi" w:cstheme="minorHAnsi"/>
                <w:sz w:val="18"/>
                <w:szCs w:val="18"/>
              </w:rPr>
              <w:t xml:space="preserve">- Mettre en œuvre le mode opératoire de l’EE qui a été accepté par </w:t>
            </w:r>
            <w:r w:rsidR="0002193A" w:rsidRPr="0002193A">
              <w:rPr>
                <w:rFonts w:asciiTheme="minorHAnsi" w:hAnsiTheme="minorHAnsi" w:cstheme="minorHAnsi"/>
                <w:sz w:val="18"/>
                <w:szCs w:val="18"/>
              </w:rPr>
              <w:t>LE POUVOIR ADJUDICATEUR</w:t>
            </w:r>
            <w:r w:rsidR="00C360AE" w:rsidRPr="0002193A">
              <w:rPr>
                <w:rFonts w:asciiTheme="minorHAnsi" w:hAnsiTheme="minorHAnsi" w:cstheme="minorHAnsi"/>
                <w:sz w:val="18"/>
                <w:szCs w:val="18"/>
              </w:rPr>
              <w:t>.</w:t>
            </w:r>
          </w:p>
        </w:tc>
        <w:tc>
          <w:tcPr>
            <w:tcW w:w="529" w:type="pct"/>
            <w:vAlign w:val="center"/>
          </w:tcPr>
          <w:p w14:paraId="1ECAD559" w14:textId="227D297E"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1"/>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66677825" w14:textId="6AE32E5B" w:rsidR="00951ADC"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7060AE1A" w14:textId="77777777" w:rsidTr="0002193A">
        <w:trPr>
          <w:trHeight w:val="458"/>
        </w:trPr>
        <w:tc>
          <w:tcPr>
            <w:tcW w:w="423" w:type="pct"/>
            <w:vMerge/>
            <w:vAlign w:val="center"/>
          </w:tcPr>
          <w:p w14:paraId="7F48DCF0" w14:textId="77777777" w:rsidR="00951ADC" w:rsidRPr="0002193A" w:rsidRDefault="00951ADC" w:rsidP="00756E52">
            <w:pPr>
              <w:spacing w:after="0" w:line="240" w:lineRule="auto"/>
              <w:rPr>
                <w:rFonts w:asciiTheme="minorHAnsi" w:hAnsiTheme="minorHAnsi" w:cstheme="minorHAnsi"/>
                <w:b/>
                <w:sz w:val="18"/>
                <w:szCs w:val="18"/>
              </w:rPr>
            </w:pPr>
          </w:p>
        </w:tc>
        <w:tc>
          <w:tcPr>
            <w:tcW w:w="1562" w:type="pct"/>
            <w:vMerge/>
          </w:tcPr>
          <w:p w14:paraId="2950CDBD" w14:textId="77777777" w:rsidR="00951ADC" w:rsidRPr="0002193A"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1BF18A87" w14:textId="77777777" w:rsidR="00951ADC" w:rsidRPr="0002193A" w:rsidRDefault="00951ADC" w:rsidP="008F71A7">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Ne </w:t>
            </w:r>
            <w:r w:rsidR="001613C2" w:rsidRPr="0002193A">
              <w:rPr>
                <w:rFonts w:asciiTheme="minorHAnsi" w:hAnsiTheme="minorHAnsi" w:cstheme="minorHAnsi"/>
                <w:sz w:val="18"/>
                <w:szCs w:val="18"/>
              </w:rPr>
              <w:t xml:space="preserve">pas intervenir sur des </w:t>
            </w:r>
            <w:r w:rsidRPr="0002193A">
              <w:rPr>
                <w:rFonts w:asciiTheme="minorHAnsi" w:hAnsiTheme="minorHAnsi" w:cstheme="minorHAnsi"/>
                <w:sz w:val="18"/>
                <w:szCs w:val="18"/>
              </w:rPr>
              <w:t>matériaux contenant de l’amiante sans être formé SS4.</w:t>
            </w:r>
          </w:p>
        </w:tc>
        <w:tc>
          <w:tcPr>
            <w:tcW w:w="529" w:type="pct"/>
            <w:vAlign w:val="center"/>
          </w:tcPr>
          <w:p w14:paraId="1C5C1FBB" w14:textId="36AD7A1A"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3"/>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153A15BD" w14:textId="71DBA039"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23697066" w14:textId="77777777" w:rsidTr="0002193A">
        <w:trPr>
          <w:trHeight w:val="225"/>
        </w:trPr>
        <w:tc>
          <w:tcPr>
            <w:tcW w:w="423" w:type="pct"/>
            <w:vMerge/>
            <w:vAlign w:val="center"/>
          </w:tcPr>
          <w:p w14:paraId="48040F5C" w14:textId="77777777" w:rsidR="00951ADC" w:rsidRPr="0002193A" w:rsidRDefault="00951ADC" w:rsidP="00756E52">
            <w:pPr>
              <w:spacing w:after="0" w:line="240" w:lineRule="auto"/>
              <w:rPr>
                <w:rFonts w:asciiTheme="minorHAnsi" w:hAnsiTheme="minorHAnsi" w:cstheme="minorHAnsi"/>
                <w:b/>
                <w:sz w:val="18"/>
                <w:szCs w:val="18"/>
              </w:rPr>
            </w:pPr>
          </w:p>
        </w:tc>
        <w:tc>
          <w:tcPr>
            <w:tcW w:w="1562" w:type="pct"/>
            <w:vMerge/>
          </w:tcPr>
          <w:p w14:paraId="5ECE1642" w14:textId="77777777" w:rsidR="00951ADC" w:rsidRPr="0002193A"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2338DA04" w14:textId="0B542A6C" w:rsidR="00951ADC" w:rsidRPr="0002193A" w:rsidRDefault="00951ADC" w:rsidP="003F2A69">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xml:space="preserve">- Consulter le DTA et/ou le CREP </w:t>
            </w:r>
            <w:r w:rsidR="0002193A" w:rsidRPr="0002193A">
              <w:rPr>
                <w:rFonts w:asciiTheme="minorHAnsi" w:hAnsiTheme="minorHAnsi" w:cstheme="minorHAnsi"/>
                <w:sz w:val="18"/>
                <w:szCs w:val="18"/>
              </w:rPr>
              <w:t>du POUVOIR ADJUDICATEUR</w:t>
            </w:r>
            <w:r w:rsidR="00B90DAC" w:rsidRPr="0002193A">
              <w:rPr>
                <w:rFonts w:asciiTheme="minorHAnsi" w:hAnsiTheme="minorHAnsi" w:cstheme="minorHAnsi"/>
                <w:sz w:val="18"/>
                <w:szCs w:val="18"/>
              </w:rPr>
              <w:t xml:space="preserve"> (SIGTP)</w:t>
            </w:r>
          </w:p>
        </w:tc>
        <w:tc>
          <w:tcPr>
            <w:tcW w:w="529" w:type="pct"/>
            <w:vAlign w:val="center"/>
          </w:tcPr>
          <w:p w14:paraId="57107E7A" w14:textId="3831FB2E"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5"/>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2ED102E9" w14:textId="6DCA6897" w:rsidR="00951ADC" w:rsidRPr="0002193A" w:rsidRDefault="00FE5954"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r w:rsidR="00951ADC" w:rsidRPr="0002193A" w14:paraId="4A1CD409" w14:textId="77777777" w:rsidTr="0002193A">
        <w:trPr>
          <w:trHeight w:val="225"/>
        </w:trPr>
        <w:tc>
          <w:tcPr>
            <w:tcW w:w="423" w:type="pct"/>
            <w:vMerge/>
            <w:vAlign w:val="center"/>
          </w:tcPr>
          <w:p w14:paraId="1F09C509" w14:textId="77777777" w:rsidR="00951ADC" w:rsidRPr="0002193A" w:rsidRDefault="00951ADC" w:rsidP="00756E52">
            <w:pPr>
              <w:spacing w:after="0" w:line="240" w:lineRule="auto"/>
              <w:rPr>
                <w:rFonts w:asciiTheme="minorHAnsi" w:hAnsiTheme="minorHAnsi" w:cstheme="minorHAnsi"/>
                <w:b/>
                <w:sz w:val="18"/>
                <w:szCs w:val="18"/>
              </w:rPr>
            </w:pPr>
          </w:p>
        </w:tc>
        <w:tc>
          <w:tcPr>
            <w:tcW w:w="1562" w:type="pct"/>
            <w:vMerge/>
          </w:tcPr>
          <w:p w14:paraId="54D8A4CA" w14:textId="77777777" w:rsidR="00951ADC" w:rsidRPr="0002193A" w:rsidRDefault="00951ADC" w:rsidP="00B83C6C">
            <w:pPr>
              <w:pStyle w:val="Paragraphedeliste"/>
              <w:spacing w:after="0" w:line="240" w:lineRule="auto"/>
              <w:ind w:left="360"/>
              <w:rPr>
                <w:rFonts w:asciiTheme="minorHAnsi" w:hAnsiTheme="minorHAnsi" w:cstheme="minorHAnsi"/>
                <w:sz w:val="18"/>
                <w:szCs w:val="18"/>
              </w:rPr>
            </w:pPr>
          </w:p>
        </w:tc>
        <w:tc>
          <w:tcPr>
            <w:tcW w:w="1985" w:type="pct"/>
          </w:tcPr>
          <w:p w14:paraId="1636ADE8" w14:textId="77777777" w:rsidR="00951ADC" w:rsidRPr="0002193A" w:rsidRDefault="00951ADC" w:rsidP="00570D8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Port des EPI conformément au mode opératoire (gants, appareil de protection respiratoire, etc.)</w:t>
            </w:r>
          </w:p>
          <w:p w14:paraId="4ABA4C90" w14:textId="77777777" w:rsidR="00951ADC" w:rsidRPr="0002193A" w:rsidRDefault="00951ADC" w:rsidP="00506272">
            <w:pPr>
              <w:spacing w:after="0" w:line="240" w:lineRule="auto"/>
              <w:rPr>
                <w:rFonts w:asciiTheme="minorHAnsi" w:hAnsiTheme="minorHAnsi" w:cstheme="minorHAnsi"/>
                <w:sz w:val="18"/>
                <w:szCs w:val="18"/>
              </w:rPr>
            </w:pPr>
            <w:r w:rsidRPr="0002193A">
              <w:rPr>
                <w:rFonts w:asciiTheme="minorHAnsi" w:hAnsiTheme="minorHAnsi" w:cstheme="minorHAnsi"/>
                <w:sz w:val="18"/>
                <w:szCs w:val="18"/>
              </w:rPr>
              <w:t>- Respecter les règles d’hygiène.</w:t>
            </w:r>
          </w:p>
        </w:tc>
        <w:tc>
          <w:tcPr>
            <w:tcW w:w="529" w:type="pct"/>
            <w:vAlign w:val="center"/>
          </w:tcPr>
          <w:p w14:paraId="3B392FCD" w14:textId="7AD0E8C4" w:rsidR="0061226A" w:rsidRPr="0002193A" w:rsidRDefault="0061226A"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0"/>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p w14:paraId="367D2A6A" w14:textId="77777777" w:rsidR="0061226A" w:rsidRPr="0002193A" w:rsidRDefault="0061226A" w:rsidP="0002193A">
            <w:pPr>
              <w:pStyle w:val="Paragraphedeliste"/>
              <w:spacing w:after="0" w:line="240" w:lineRule="auto"/>
              <w:ind w:left="0"/>
              <w:jc w:val="center"/>
              <w:rPr>
                <w:rFonts w:asciiTheme="minorHAnsi" w:hAnsiTheme="minorHAnsi" w:cstheme="minorHAnsi"/>
                <w:b/>
                <w:sz w:val="18"/>
                <w:szCs w:val="18"/>
              </w:rPr>
            </w:pPr>
          </w:p>
          <w:p w14:paraId="6817FB63" w14:textId="1BEB8C96" w:rsidR="00951ADC" w:rsidRPr="0002193A" w:rsidRDefault="00471538"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7"/>
                  <w:enabled/>
                  <w:calcOnExit w:val="0"/>
                  <w:checkBox>
                    <w:sizeAuto/>
                    <w:default w:val="0"/>
                  </w:checkBox>
                </w:ffData>
              </w:fldChar>
            </w:r>
            <w:r w:rsidR="00951ADC"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c>
          <w:tcPr>
            <w:tcW w:w="502" w:type="pct"/>
            <w:vAlign w:val="center"/>
          </w:tcPr>
          <w:p w14:paraId="598CDF7B" w14:textId="01E3D565" w:rsidR="0061226A" w:rsidRPr="0002193A" w:rsidRDefault="00904BFB"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p w14:paraId="4DC7CA31" w14:textId="77777777" w:rsidR="0061226A" w:rsidRPr="0002193A" w:rsidRDefault="0061226A" w:rsidP="0002193A">
            <w:pPr>
              <w:pStyle w:val="Paragraphedeliste"/>
              <w:spacing w:after="0" w:line="240" w:lineRule="auto"/>
              <w:ind w:left="0"/>
              <w:jc w:val="center"/>
              <w:rPr>
                <w:rFonts w:asciiTheme="minorHAnsi" w:hAnsiTheme="minorHAnsi" w:cstheme="minorHAnsi"/>
                <w:b/>
                <w:sz w:val="18"/>
                <w:szCs w:val="18"/>
              </w:rPr>
            </w:pPr>
          </w:p>
          <w:p w14:paraId="7B140550" w14:textId="1C7E40AF" w:rsidR="00951ADC" w:rsidRPr="0002193A" w:rsidRDefault="0061226A" w:rsidP="0002193A">
            <w:pPr>
              <w:pStyle w:val="Paragraphedeliste"/>
              <w:spacing w:after="0" w:line="240" w:lineRule="auto"/>
              <w:ind w:left="0"/>
              <w:jc w:val="center"/>
              <w:rPr>
                <w:rFonts w:asciiTheme="minorHAnsi" w:hAnsiTheme="minorHAnsi" w:cstheme="minorHAnsi"/>
                <w:b/>
                <w:sz w:val="18"/>
                <w:szCs w:val="18"/>
              </w:rPr>
            </w:pPr>
            <w:r w:rsidRPr="0002193A">
              <w:rPr>
                <w:rFonts w:asciiTheme="minorHAnsi" w:hAnsiTheme="minorHAnsi" w:cstheme="minorHAnsi"/>
                <w:b/>
                <w:sz w:val="18"/>
                <w:szCs w:val="18"/>
              </w:rPr>
              <w:fldChar w:fldCharType="begin">
                <w:ffData>
                  <w:name w:val="CaseACocher10"/>
                  <w:enabled/>
                  <w:calcOnExit w:val="0"/>
                  <w:checkBox>
                    <w:sizeAuto/>
                    <w:default w:val="0"/>
                  </w:checkBox>
                </w:ffData>
              </w:fldChar>
            </w:r>
            <w:r w:rsidRPr="0002193A">
              <w:rPr>
                <w:rFonts w:asciiTheme="minorHAnsi" w:hAnsiTheme="minorHAnsi" w:cstheme="minorHAnsi"/>
                <w:b/>
                <w:sz w:val="18"/>
                <w:szCs w:val="18"/>
              </w:rPr>
              <w:instrText xml:space="preserve"> FORMCHECKBOX </w:instrText>
            </w:r>
            <w:r w:rsidR="00000000">
              <w:rPr>
                <w:rFonts w:asciiTheme="minorHAnsi" w:hAnsiTheme="minorHAnsi" w:cstheme="minorHAnsi"/>
                <w:b/>
                <w:sz w:val="18"/>
                <w:szCs w:val="18"/>
              </w:rPr>
            </w:r>
            <w:r w:rsidR="00000000">
              <w:rPr>
                <w:rFonts w:asciiTheme="minorHAnsi" w:hAnsiTheme="minorHAnsi" w:cstheme="minorHAnsi"/>
                <w:b/>
                <w:sz w:val="18"/>
                <w:szCs w:val="18"/>
              </w:rPr>
              <w:fldChar w:fldCharType="separate"/>
            </w:r>
            <w:r w:rsidRPr="0002193A">
              <w:rPr>
                <w:rFonts w:asciiTheme="minorHAnsi" w:hAnsiTheme="minorHAnsi" w:cstheme="minorHAnsi"/>
                <w:b/>
                <w:sz w:val="18"/>
                <w:szCs w:val="18"/>
              </w:rPr>
              <w:fldChar w:fldCharType="end"/>
            </w:r>
          </w:p>
        </w:tc>
      </w:tr>
    </w:tbl>
    <w:p w14:paraId="68BAE66C" w14:textId="77777777" w:rsidR="0002193A" w:rsidRDefault="0002193A" w:rsidP="00C86A56">
      <w:pPr>
        <w:spacing w:after="0" w:line="240" w:lineRule="auto"/>
        <w:rPr>
          <w:rFonts w:asciiTheme="minorHAnsi" w:hAnsiTheme="minorHAnsi" w:cstheme="minorHAnsi"/>
          <w:b/>
          <w:sz w:val="24"/>
          <w:szCs w:val="24"/>
          <w:shd w:val="pct12" w:color="auto" w:fill="auto"/>
        </w:rPr>
      </w:pPr>
    </w:p>
    <w:p w14:paraId="2EA48DD9" w14:textId="5CE56E07" w:rsidR="00A3022E" w:rsidRPr="0002193A" w:rsidRDefault="008614D9" w:rsidP="00C86A56">
      <w:pPr>
        <w:spacing w:after="0" w:line="240" w:lineRule="auto"/>
        <w:rPr>
          <w:rFonts w:asciiTheme="minorHAnsi" w:hAnsiTheme="minorHAnsi" w:cstheme="minorHAnsi"/>
          <w:b/>
          <w:szCs w:val="24"/>
        </w:rPr>
      </w:pPr>
      <w:r w:rsidRPr="0002193A">
        <w:rPr>
          <w:rFonts w:asciiTheme="minorHAnsi" w:hAnsiTheme="minorHAnsi" w:cstheme="minorHAnsi"/>
          <w:b/>
          <w:sz w:val="24"/>
          <w:szCs w:val="24"/>
          <w:shd w:val="pct12" w:color="auto" w:fill="auto"/>
        </w:rPr>
        <w:lastRenderedPageBreak/>
        <w:t>7</w:t>
      </w:r>
      <w:r w:rsidR="00AE45DD" w:rsidRPr="0002193A">
        <w:rPr>
          <w:rFonts w:asciiTheme="minorHAnsi" w:hAnsiTheme="minorHAnsi" w:cstheme="minorHAnsi"/>
          <w:b/>
          <w:szCs w:val="24"/>
          <w:shd w:val="pct12" w:color="auto" w:fill="auto"/>
        </w:rPr>
        <w:t xml:space="preserve">) </w:t>
      </w:r>
      <w:r w:rsidR="00E1578A" w:rsidRPr="0002193A">
        <w:rPr>
          <w:rFonts w:asciiTheme="minorHAnsi" w:hAnsiTheme="minorHAnsi" w:cstheme="minorHAnsi"/>
          <w:b/>
          <w:szCs w:val="24"/>
          <w:shd w:val="pct12" w:color="auto" w:fill="auto"/>
        </w:rPr>
        <w:t>A</w:t>
      </w:r>
      <w:r w:rsidR="00A3022E" w:rsidRPr="0002193A">
        <w:rPr>
          <w:rFonts w:asciiTheme="minorHAnsi" w:hAnsiTheme="minorHAnsi" w:cstheme="minorHAnsi"/>
          <w:b/>
          <w:szCs w:val="24"/>
          <w:shd w:val="pct12" w:color="auto" w:fill="auto"/>
        </w:rPr>
        <w:t>utres risques spécifiques à l’opération </w:t>
      </w:r>
      <w:r w:rsidR="00A3022E" w:rsidRPr="0002193A">
        <w:rPr>
          <w:rFonts w:asciiTheme="minorHAnsi" w:hAnsiTheme="minorHAnsi" w:cstheme="minorHAnsi"/>
          <w:b/>
          <w:szCs w:val="24"/>
        </w:rPr>
        <w:t xml:space="preserve">        </w:t>
      </w:r>
    </w:p>
    <w:tbl>
      <w:tblPr>
        <w:tblW w:w="10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355"/>
        <w:gridCol w:w="3166"/>
        <w:gridCol w:w="731"/>
        <w:gridCol w:w="236"/>
        <w:gridCol w:w="236"/>
      </w:tblGrid>
      <w:tr w:rsidR="00FD64D5" w:rsidRPr="0002193A" w14:paraId="2ECC38C8" w14:textId="77D44550" w:rsidTr="0015307B">
        <w:tc>
          <w:tcPr>
            <w:tcW w:w="2972" w:type="dxa"/>
          </w:tcPr>
          <w:p w14:paraId="79E2828A"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 xml:space="preserve">            Nature du risque </w:t>
            </w:r>
          </w:p>
        </w:tc>
        <w:tc>
          <w:tcPr>
            <w:tcW w:w="3355" w:type="dxa"/>
          </w:tcPr>
          <w:p w14:paraId="01B6D7A1"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 xml:space="preserve">            Situation dangereuse</w:t>
            </w:r>
          </w:p>
        </w:tc>
        <w:tc>
          <w:tcPr>
            <w:tcW w:w="3166" w:type="dxa"/>
          </w:tcPr>
          <w:p w14:paraId="5E7AF9C1"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 xml:space="preserve">         Mesures de prévention </w:t>
            </w:r>
          </w:p>
        </w:tc>
        <w:tc>
          <w:tcPr>
            <w:tcW w:w="731" w:type="dxa"/>
          </w:tcPr>
          <w:p w14:paraId="25740846" w14:textId="0F814555" w:rsidR="00FD64D5" w:rsidRPr="0002193A" w:rsidRDefault="00FD64D5" w:rsidP="00756E52">
            <w:pPr>
              <w:spacing w:after="0" w:line="240" w:lineRule="auto"/>
              <w:rPr>
                <w:rFonts w:asciiTheme="minorHAnsi" w:hAnsiTheme="minorHAnsi" w:cstheme="minorHAnsi"/>
                <w:b/>
                <w:szCs w:val="24"/>
                <w:highlight w:val="cyan"/>
              </w:rPr>
            </w:pPr>
            <w:r w:rsidRPr="0002193A">
              <w:rPr>
                <w:rFonts w:asciiTheme="minorHAnsi" w:hAnsiTheme="minorHAnsi" w:cstheme="minorHAnsi"/>
                <w:b/>
                <w:szCs w:val="24"/>
              </w:rPr>
              <w:t>HP2</w:t>
            </w:r>
          </w:p>
        </w:tc>
        <w:tc>
          <w:tcPr>
            <w:tcW w:w="236" w:type="dxa"/>
          </w:tcPr>
          <w:p w14:paraId="6F6E22CB"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6F39BCE1" w14:textId="77777777" w:rsidR="00FD64D5" w:rsidRPr="0002193A" w:rsidRDefault="00FD64D5" w:rsidP="00756E52">
            <w:pPr>
              <w:spacing w:after="0" w:line="240" w:lineRule="auto"/>
              <w:rPr>
                <w:rFonts w:asciiTheme="minorHAnsi" w:hAnsiTheme="minorHAnsi" w:cstheme="minorHAnsi"/>
                <w:b/>
                <w:szCs w:val="24"/>
              </w:rPr>
            </w:pPr>
          </w:p>
        </w:tc>
      </w:tr>
      <w:tr w:rsidR="00FD64D5" w:rsidRPr="0002193A" w14:paraId="64A1DF4F" w14:textId="150FFCC0" w:rsidTr="0015307B">
        <w:trPr>
          <w:trHeight w:val="737"/>
        </w:trPr>
        <w:tc>
          <w:tcPr>
            <w:tcW w:w="2972" w:type="dxa"/>
          </w:tcPr>
          <w:p w14:paraId="213973EC" w14:textId="091B6ADC" w:rsidR="00FD64D5" w:rsidRPr="0002193A" w:rsidRDefault="00FD64D5" w:rsidP="00756E52">
            <w:pPr>
              <w:spacing w:after="0" w:line="240" w:lineRule="auto"/>
              <w:rPr>
                <w:rFonts w:asciiTheme="minorHAnsi" w:hAnsiTheme="minorHAnsi" w:cstheme="minorHAnsi"/>
                <w:bCs/>
                <w:szCs w:val="24"/>
              </w:rPr>
            </w:pPr>
          </w:p>
        </w:tc>
        <w:tc>
          <w:tcPr>
            <w:tcW w:w="3355" w:type="dxa"/>
          </w:tcPr>
          <w:p w14:paraId="6D974451" w14:textId="7BDF3317" w:rsidR="00FD64D5" w:rsidRPr="0002193A" w:rsidRDefault="00FD64D5" w:rsidP="00756E52">
            <w:pPr>
              <w:spacing w:after="0" w:line="240" w:lineRule="auto"/>
              <w:rPr>
                <w:rFonts w:asciiTheme="minorHAnsi" w:hAnsiTheme="minorHAnsi" w:cstheme="minorHAnsi"/>
                <w:bCs/>
                <w:szCs w:val="24"/>
              </w:rPr>
            </w:pPr>
          </w:p>
        </w:tc>
        <w:tc>
          <w:tcPr>
            <w:tcW w:w="3166" w:type="dxa"/>
          </w:tcPr>
          <w:p w14:paraId="2303D227" w14:textId="3CB7E9E6" w:rsidR="00FD64D5" w:rsidRPr="0002193A" w:rsidRDefault="00FD64D5" w:rsidP="00756E52">
            <w:pPr>
              <w:spacing w:after="0" w:line="240" w:lineRule="auto"/>
              <w:rPr>
                <w:rFonts w:asciiTheme="minorHAnsi" w:hAnsiTheme="minorHAnsi" w:cstheme="minorHAnsi"/>
                <w:bCs/>
                <w:szCs w:val="24"/>
              </w:rPr>
            </w:pPr>
          </w:p>
        </w:tc>
        <w:tc>
          <w:tcPr>
            <w:tcW w:w="731" w:type="dxa"/>
          </w:tcPr>
          <w:p w14:paraId="216012B7" w14:textId="77777777" w:rsidR="00FD64D5" w:rsidRPr="0002193A" w:rsidRDefault="00FD64D5" w:rsidP="00756E52">
            <w:pPr>
              <w:spacing w:after="0" w:line="240" w:lineRule="auto"/>
              <w:rPr>
                <w:rFonts w:asciiTheme="minorHAnsi" w:hAnsiTheme="minorHAnsi" w:cstheme="minorHAnsi"/>
                <w:b/>
                <w:szCs w:val="24"/>
                <w:highlight w:val="cyan"/>
              </w:rPr>
            </w:pPr>
          </w:p>
        </w:tc>
        <w:tc>
          <w:tcPr>
            <w:tcW w:w="236" w:type="dxa"/>
          </w:tcPr>
          <w:p w14:paraId="7DBABC76"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7FDCEDBB" w14:textId="77777777" w:rsidR="00FD64D5" w:rsidRPr="0002193A" w:rsidRDefault="00FD64D5" w:rsidP="00756E52">
            <w:pPr>
              <w:spacing w:after="0" w:line="240" w:lineRule="auto"/>
              <w:rPr>
                <w:rFonts w:asciiTheme="minorHAnsi" w:hAnsiTheme="minorHAnsi" w:cstheme="minorHAnsi"/>
                <w:b/>
                <w:szCs w:val="24"/>
              </w:rPr>
            </w:pPr>
          </w:p>
        </w:tc>
      </w:tr>
      <w:tr w:rsidR="00FD64D5" w:rsidRPr="0002193A" w14:paraId="1E8AC22C" w14:textId="59990A4E" w:rsidTr="0015307B">
        <w:trPr>
          <w:trHeight w:val="737"/>
        </w:trPr>
        <w:tc>
          <w:tcPr>
            <w:tcW w:w="2972" w:type="dxa"/>
          </w:tcPr>
          <w:p w14:paraId="04367853" w14:textId="50D92CF2" w:rsidR="00FD64D5" w:rsidRPr="0002193A" w:rsidRDefault="00FD64D5" w:rsidP="00756E52">
            <w:pPr>
              <w:spacing w:after="0" w:line="240" w:lineRule="auto"/>
              <w:rPr>
                <w:rFonts w:asciiTheme="minorHAnsi" w:hAnsiTheme="minorHAnsi" w:cstheme="minorHAnsi"/>
                <w:bCs/>
                <w:szCs w:val="24"/>
              </w:rPr>
            </w:pPr>
          </w:p>
        </w:tc>
        <w:tc>
          <w:tcPr>
            <w:tcW w:w="3355" w:type="dxa"/>
          </w:tcPr>
          <w:p w14:paraId="3B95A402" w14:textId="4AC05DBE" w:rsidR="00FD64D5" w:rsidRPr="0002193A" w:rsidRDefault="00FD64D5" w:rsidP="00756E52">
            <w:pPr>
              <w:spacing w:after="0" w:line="240" w:lineRule="auto"/>
              <w:rPr>
                <w:rFonts w:asciiTheme="minorHAnsi" w:hAnsiTheme="minorHAnsi" w:cstheme="minorHAnsi"/>
                <w:bCs/>
                <w:szCs w:val="24"/>
              </w:rPr>
            </w:pPr>
          </w:p>
        </w:tc>
        <w:tc>
          <w:tcPr>
            <w:tcW w:w="3166" w:type="dxa"/>
          </w:tcPr>
          <w:p w14:paraId="7D64C948" w14:textId="6B76E576" w:rsidR="00FD64D5" w:rsidRPr="0002193A" w:rsidRDefault="00FD64D5" w:rsidP="00756E52">
            <w:pPr>
              <w:spacing w:after="0" w:line="240" w:lineRule="auto"/>
              <w:rPr>
                <w:rFonts w:asciiTheme="minorHAnsi" w:hAnsiTheme="minorHAnsi" w:cstheme="minorHAnsi"/>
                <w:bCs/>
                <w:szCs w:val="24"/>
              </w:rPr>
            </w:pPr>
          </w:p>
        </w:tc>
        <w:tc>
          <w:tcPr>
            <w:tcW w:w="731" w:type="dxa"/>
          </w:tcPr>
          <w:p w14:paraId="5F2D376A"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64B3B89E"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5DBE80CE" w14:textId="77777777" w:rsidR="00FD64D5" w:rsidRPr="0002193A" w:rsidRDefault="00FD64D5" w:rsidP="00756E52">
            <w:pPr>
              <w:spacing w:after="0" w:line="240" w:lineRule="auto"/>
              <w:rPr>
                <w:rFonts w:asciiTheme="minorHAnsi" w:hAnsiTheme="minorHAnsi" w:cstheme="minorHAnsi"/>
                <w:b/>
                <w:szCs w:val="24"/>
              </w:rPr>
            </w:pPr>
          </w:p>
        </w:tc>
      </w:tr>
      <w:tr w:rsidR="00FD64D5" w:rsidRPr="0002193A" w14:paraId="7EEAC1D7" w14:textId="70603EE4" w:rsidTr="0015307B">
        <w:trPr>
          <w:trHeight w:val="737"/>
        </w:trPr>
        <w:tc>
          <w:tcPr>
            <w:tcW w:w="2972" w:type="dxa"/>
          </w:tcPr>
          <w:p w14:paraId="4C47E4EE"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p w14:paraId="7D265B38"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tc>
        <w:tc>
          <w:tcPr>
            <w:tcW w:w="3355" w:type="dxa"/>
          </w:tcPr>
          <w:p w14:paraId="43866E9A"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p w14:paraId="174DDC25"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tc>
        <w:tc>
          <w:tcPr>
            <w:tcW w:w="3166" w:type="dxa"/>
          </w:tcPr>
          <w:p w14:paraId="210334E3"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p w14:paraId="131099D8" w14:textId="77777777" w:rsidR="00FD64D5" w:rsidRPr="0002193A" w:rsidRDefault="00FD64D5" w:rsidP="00756E52">
            <w:pPr>
              <w:spacing w:after="0" w:line="240" w:lineRule="auto"/>
              <w:rPr>
                <w:rFonts w:asciiTheme="minorHAnsi" w:hAnsiTheme="minorHAnsi" w:cstheme="minorHAnsi"/>
                <w:b/>
                <w:szCs w:val="24"/>
              </w:rPr>
            </w:pPr>
            <w:r w:rsidRPr="0002193A">
              <w:rPr>
                <w:rFonts w:asciiTheme="minorHAnsi" w:hAnsiTheme="minorHAnsi" w:cstheme="minorHAnsi"/>
                <w:b/>
                <w:szCs w:val="24"/>
              </w:rPr>
              <w:t>……………………………………</w:t>
            </w:r>
          </w:p>
        </w:tc>
        <w:tc>
          <w:tcPr>
            <w:tcW w:w="731" w:type="dxa"/>
          </w:tcPr>
          <w:p w14:paraId="3759ABC9"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06201AB6" w14:textId="77777777" w:rsidR="00FD64D5" w:rsidRPr="0002193A" w:rsidRDefault="00FD64D5" w:rsidP="00756E52">
            <w:pPr>
              <w:spacing w:after="0" w:line="240" w:lineRule="auto"/>
              <w:rPr>
                <w:rFonts w:asciiTheme="minorHAnsi" w:hAnsiTheme="minorHAnsi" w:cstheme="minorHAnsi"/>
                <w:b/>
                <w:szCs w:val="24"/>
              </w:rPr>
            </w:pPr>
          </w:p>
        </w:tc>
        <w:tc>
          <w:tcPr>
            <w:tcW w:w="236" w:type="dxa"/>
          </w:tcPr>
          <w:p w14:paraId="18AD5FAF" w14:textId="77777777" w:rsidR="00FD64D5" w:rsidRPr="0002193A" w:rsidRDefault="00FD64D5" w:rsidP="00756E52">
            <w:pPr>
              <w:spacing w:after="0" w:line="240" w:lineRule="auto"/>
              <w:rPr>
                <w:rFonts w:asciiTheme="minorHAnsi" w:hAnsiTheme="minorHAnsi" w:cstheme="minorHAnsi"/>
                <w:b/>
                <w:szCs w:val="24"/>
              </w:rPr>
            </w:pPr>
          </w:p>
        </w:tc>
      </w:tr>
    </w:tbl>
    <w:p w14:paraId="0F1B5529" w14:textId="77777777" w:rsidR="00606811" w:rsidRPr="0002193A" w:rsidRDefault="00606811">
      <w:pPr>
        <w:rPr>
          <w:rFonts w:asciiTheme="minorHAnsi" w:hAnsiTheme="minorHAnsi" w:cstheme="minorHAnsi"/>
          <w:szCs w:val="24"/>
        </w:rPr>
      </w:pPr>
    </w:p>
    <w:p w14:paraId="269EC9B5" w14:textId="159CE0FF" w:rsidR="00606811" w:rsidRPr="0002193A" w:rsidRDefault="008614D9" w:rsidP="00606811">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8</w:t>
      </w:r>
      <w:r w:rsidR="00E1578A" w:rsidRPr="0002193A">
        <w:rPr>
          <w:rFonts w:asciiTheme="minorHAnsi" w:hAnsiTheme="minorHAnsi" w:cstheme="minorHAnsi"/>
          <w:b/>
          <w:szCs w:val="24"/>
        </w:rPr>
        <w:t>) P</w:t>
      </w:r>
      <w:r w:rsidR="00606811" w:rsidRPr="0002193A">
        <w:rPr>
          <w:rFonts w:asciiTheme="minorHAnsi" w:hAnsiTheme="minorHAnsi" w:cstheme="minorHAnsi"/>
          <w:b/>
          <w:szCs w:val="24"/>
        </w:rPr>
        <w:t>ostes relevant d’une surveillance médicale renforcée</w:t>
      </w:r>
    </w:p>
    <w:p w14:paraId="0B2319A0" w14:textId="4047755A" w:rsidR="00CB055C" w:rsidRPr="0002193A" w:rsidRDefault="00B90DAC">
      <w:pPr>
        <w:rPr>
          <w:rFonts w:asciiTheme="minorHAnsi" w:hAnsiTheme="minorHAnsi" w:cstheme="minorHAnsi"/>
          <w:szCs w:val="24"/>
        </w:rPr>
      </w:pPr>
      <w:r w:rsidRPr="0002193A">
        <w:rPr>
          <w:rFonts w:asciiTheme="minorHAnsi" w:hAnsiTheme="minorHAnsi" w:cstheme="minorHAnsi"/>
          <w:szCs w:val="24"/>
        </w:rPr>
        <w:t xml:space="preserve">Annexe 5 : liste des postes à </w:t>
      </w:r>
      <w:r w:rsidR="00355CF7" w:rsidRPr="0002193A">
        <w:rPr>
          <w:rFonts w:asciiTheme="minorHAnsi" w:hAnsiTheme="minorHAnsi" w:cstheme="minorHAnsi"/>
          <w:szCs w:val="24"/>
        </w:rPr>
        <w:t>surveillance</w:t>
      </w:r>
      <w:r w:rsidRPr="0002193A">
        <w:rPr>
          <w:rFonts w:asciiTheme="minorHAnsi" w:hAnsiTheme="minorHAnsi" w:cstheme="minorHAnsi"/>
          <w:szCs w:val="24"/>
        </w:rPr>
        <w:t xml:space="preserve"> médicale renforcée</w:t>
      </w:r>
      <w:r w:rsidR="009F163F" w:rsidRPr="0002193A">
        <w:rPr>
          <w:rFonts w:asciiTheme="minorHAnsi" w:hAnsiTheme="minorHAnsi" w:cstheme="minorHAnsi"/>
          <w:szCs w:val="24"/>
        </w:rPr>
        <w:t xml:space="preserve"> </w:t>
      </w:r>
    </w:p>
    <w:p w14:paraId="5C9AD5A2" w14:textId="24915E69" w:rsidR="000A747E" w:rsidRPr="0002193A" w:rsidRDefault="008614D9" w:rsidP="000A747E">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9</w:t>
      </w:r>
      <w:r w:rsidR="000A747E" w:rsidRPr="0002193A">
        <w:rPr>
          <w:rFonts w:asciiTheme="minorHAnsi" w:hAnsiTheme="minorHAnsi" w:cstheme="minorHAnsi"/>
          <w:b/>
          <w:szCs w:val="24"/>
        </w:rPr>
        <w:t xml:space="preserve">)  </w:t>
      </w:r>
      <w:r w:rsidR="00436392" w:rsidRPr="0002193A">
        <w:rPr>
          <w:rFonts w:asciiTheme="minorHAnsi" w:hAnsiTheme="minorHAnsi" w:cstheme="minorHAnsi"/>
          <w:b/>
          <w:szCs w:val="24"/>
        </w:rPr>
        <w:t xml:space="preserve">Engagement </w:t>
      </w:r>
    </w:p>
    <w:p w14:paraId="3B027EC5" w14:textId="0767C297" w:rsidR="00436392" w:rsidRPr="0002193A" w:rsidRDefault="0002193A" w:rsidP="00436392">
      <w:pPr>
        <w:pStyle w:val="Paragraphedeliste"/>
        <w:ind w:left="360"/>
        <w:rPr>
          <w:rFonts w:asciiTheme="minorHAnsi" w:hAnsiTheme="minorHAnsi" w:cstheme="minorHAnsi"/>
          <w:b/>
          <w:szCs w:val="24"/>
          <w:u w:val="single"/>
        </w:rPr>
      </w:pPr>
      <w:r w:rsidRPr="0002193A">
        <w:rPr>
          <w:rFonts w:asciiTheme="minorHAnsi" w:hAnsiTheme="minorHAnsi" w:cstheme="minorHAnsi"/>
          <w:b/>
          <w:szCs w:val="24"/>
          <w:u w:val="single"/>
        </w:rPr>
        <w:t>LE POUVOIR ADJUDICATEUR</w:t>
      </w:r>
      <w:r w:rsidR="00CB055C" w:rsidRPr="0002193A">
        <w:rPr>
          <w:rFonts w:asciiTheme="minorHAnsi" w:hAnsiTheme="minorHAnsi" w:cstheme="minorHAnsi"/>
          <w:b/>
          <w:szCs w:val="24"/>
          <w:u w:val="single"/>
        </w:rPr>
        <w:t xml:space="preserve"> s’engage à :</w:t>
      </w:r>
    </w:p>
    <w:p w14:paraId="69C61A04" w14:textId="08D726EF" w:rsidR="000A747E" w:rsidRPr="0002193A" w:rsidRDefault="00C157FD" w:rsidP="00AA0665">
      <w:pPr>
        <w:pStyle w:val="Paragraphedeliste"/>
        <w:numPr>
          <w:ilvl w:val="0"/>
          <w:numId w:val="4"/>
        </w:numPr>
        <w:rPr>
          <w:rFonts w:asciiTheme="minorHAnsi" w:hAnsiTheme="minorHAnsi" w:cstheme="minorHAnsi"/>
          <w:szCs w:val="24"/>
        </w:rPr>
      </w:pPr>
      <w:r w:rsidRPr="0002193A">
        <w:rPr>
          <w:rFonts w:asciiTheme="minorHAnsi" w:hAnsiTheme="minorHAnsi" w:cstheme="minorHAnsi"/>
          <w:szCs w:val="24"/>
        </w:rPr>
        <w:t>S</w:t>
      </w:r>
      <w:r w:rsidR="00436392" w:rsidRPr="0002193A">
        <w:rPr>
          <w:rFonts w:asciiTheme="minorHAnsi" w:hAnsiTheme="minorHAnsi" w:cstheme="minorHAnsi"/>
          <w:szCs w:val="24"/>
        </w:rPr>
        <w:t>’assure</w:t>
      </w:r>
      <w:r w:rsidR="00BF68A2" w:rsidRPr="0002193A">
        <w:rPr>
          <w:rFonts w:asciiTheme="minorHAnsi" w:hAnsiTheme="minorHAnsi" w:cstheme="minorHAnsi"/>
          <w:szCs w:val="24"/>
        </w:rPr>
        <w:t>r</w:t>
      </w:r>
      <w:r w:rsidR="00436392" w:rsidRPr="0002193A">
        <w:rPr>
          <w:rFonts w:asciiTheme="minorHAnsi" w:hAnsiTheme="minorHAnsi" w:cstheme="minorHAnsi"/>
          <w:szCs w:val="24"/>
        </w:rPr>
        <w:t xml:space="preserve"> auprès du </w:t>
      </w:r>
      <w:r w:rsidR="00355CF7" w:rsidRPr="0002193A">
        <w:rPr>
          <w:rFonts w:asciiTheme="minorHAnsi" w:hAnsiTheme="minorHAnsi" w:cstheme="minorHAnsi"/>
          <w:szCs w:val="24"/>
        </w:rPr>
        <w:t>prestataire (sous-traitant)</w:t>
      </w:r>
      <w:r w:rsidR="00436392" w:rsidRPr="0002193A">
        <w:rPr>
          <w:rFonts w:asciiTheme="minorHAnsi" w:hAnsiTheme="minorHAnsi" w:cstheme="minorHAnsi"/>
          <w:szCs w:val="24"/>
        </w:rPr>
        <w:t xml:space="preserve"> de la bonne exécution des mesures édictées dans le présent </w:t>
      </w:r>
      <w:r w:rsidR="00267E5F" w:rsidRPr="0002193A">
        <w:rPr>
          <w:rFonts w:asciiTheme="minorHAnsi" w:hAnsiTheme="minorHAnsi" w:cstheme="minorHAnsi"/>
          <w:szCs w:val="24"/>
        </w:rPr>
        <w:t>document</w:t>
      </w:r>
      <w:r w:rsidR="00436392" w:rsidRPr="0002193A">
        <w:rPr>
          <w:rFonts w:asciiTheme="minorHAnsi" w:hAnsiTheme="minorHAnsi" w:cstheme="minorHAnsi"/>
          <w:szCs w:val="24"/>
        </w:rPr>
        <w:t>.</w:t>
      </w:r>
    </w:p>
    <w:p w14:paraId="6FE0EC1C" w14:textId="7A4B1F1B" w:rsidR="000A747E" w:rsidRPr="0002193A" w:rsidRDefault="00C157FD" w:rsidP="00AA0665">
      <w:pPr>
        <w:pStyle w:val="Paragraphedeliste"/>
        <w:numPr>
          <w:ilvl w:val="0"/>
          <w:numId w:val="4"/>
        </w:numPr>
        <w:rPr>
          <w:rFonts w:asciiTheme="minorHAnsi" w:hAnsiTheme="minorHAnsi" w:cstheme="minorHAnsi"/>
          <w:szCs w:val="24"/>
        </w:rPr>
      </w:pPr>
      <w:r w:rsidRPr="0002193A">
        <w:rPr>
          <w:rFonts w:asciiTheme="minorHAnsi" w:hAnsiTheme="minorHAnsi" w:cstheme="minorHAnsi"/>
          <w:szCs w:val="24"/>
        </w:rPr>
        <w:t>C</w:t>
      </w:r>
      <w:r w:rsidR="00436392" w:rsidRPr="0002193A">
        <w:rPr>
          <w:rFonts w:asciiTheme="minorHAnsi" w:hAnsiTheme="minorHAnsi" w:cstheme="minorHAnsi"/>
          <w:szCs w:val="24"/>
        </w:rPr>
        <w:t>oordonne</w:t>
      </w:r>
      <w:r w:rsidR="00BF68A2" w:rsidRPr="0002193A">
        <w:rPr>
          <w:rFonts w:asciiTheme="minorHAnsi" w:hAnsiTheme="minorHAnsi" w:cstheme="minorHAnsi"/>
          <w:szCs w:val="24"/>
        </w:rPr>
        <w:t>r</w:t>
      </w:r>
      <w:r w:rsidR="00436392" w:rsidRPr="0002193A">
        <w:rPr>
          <w:rFonts w:asciiTheme="minorHAnsi" w:hAnsiTheme="minorHAnsi" w:cstheme="minorHAnsi"/>
          <w:szCs w:val="24"/>
        </w:rPr>
        <w:t xml:space="preserve"> les </w:t>
      </w:r>
      <w:r w:rsidR="00267E5F" w:rsidRPr="0002193A">
        <w:rPr>
          <w:rFonts w:asciiTheme="minorHAnsi" w:hAnsiTheme="minorHAnsi" w:cstheme="minorHAnsi"/>
          <w:szCs w:val="24"/>
        </w:rPr>
        <w:t xml:space="preserve">nouvelles </w:t>
      </w:r>
      <w:r w:rsidR="00436392" w:rsidRPr="0002193A">
        <w:rPr>
          <w:rFonts w:asciiTheme="minorHAnsi" w:hAnsiTheme="minorHAnsi" w:cstheme="minorHAnsi"/>
          <w:szCs w:val="24"/>
        </w:rPr>
        <w:t>mesures à prendre lors du déroulement des travaux</w:t>
      </w:r>
      <w:r w:rsidR="00355CF7" w:rsidRPr="0002193A">
        <w:rPr>
          <w:rFonts w:asciiTheme="minorHAnsi" w:hAnsiTheme="minorHAnsi" w:cstheme="minorHAnsi"/>
          <w:szCs w:val="24"/>
        </w:rPr>
        <w:t xml:space="preserve"> ou du contrat</w:t>
      </w:r>
      <w:r w:rsidR="00436392" w:rsidRPr="0002193A">
        <w:rPr>
          <w:rFonts w:asciiTheme="minorHAnsi" w:hAnsiTheme="minorHAnsi" w:cstheme="minorHAnsi"/>
          <w:szCs w:val="24"/>
        </w:rPr>
        <w:t>.</w:t>
      </w:r>
    </w:p>
    <w:p w14:paraId="22CED427" w14:textId="6DC1F4F0" w:rsidR="00436392" w:rsidRPr="0002193A" w:rsidRDefault="00C157FD" w:rsidP="00AA0665">
      <w:pPr>
        <w:pStyle w:val="Paragraphedeliste"/>
        <w:numPr>
          <w:ilvl w:val="0"/>
          <w:numId w:val="4"/>
        </w:numPr>
        <w:rPr>
          <w:rFonts w:asciiTheme="minorHAnsi" w:hAnsiTheme="minorHAnsi" w:cstheme="minorHAnsi"/>
          <w:b/>
          <w:szCs w:val="24"/>
        </w:rPr>
      </w:pPr>
      <w:r w:rsidRPr="0002193A">
        <w:rPr>
          <w:rFonts w:asciiTheme="minorHAnsi" w:hAnsiTheme="minorHAnsi" w:cstheme="minorHAnsi"/>
          <w:szCs w:val="24"/>
        </w:rPr>
        <w:t>O</w:t>
      </w:r>
      <w:r w:rsidR="00436392" w:rsidRPr="0002193A">
        <w:rPr>
          <w:rFonts w:asciiTheme="minorHAnsi" w:hAnsiTheme="minorHAnsi" w:cstheme="minorHAnsi"/>
          <w:szCs w:val="24"/>
        </w:rPr>
        <w:t xml:space="preserve">rganiser des réunions </w:t>
      </w:r>
      <w:r w:rsidR="00355CF7" w:rsidRPr="0002193A">
        <w:rPr>
          <w:rFonts w:asciiTheme="minorHAnsi" w:hAnsiTheme="minorHAnsi" w:cstheme="minorHAnsi"/>
          <w:szCs w:val="24"/>
        </w:rPr>
        <w:t xml:space="preserve">à la demande du prestataire </w:t>
      </w:r>
      <w:r w:rsidR="00436392" w:rsidRPr="0002193A">
        <w:rPr>
          <w:rFonts w:asciiTheme="minorHAnsi" w:hAnsiTheme="minorHAnsi" w:cstheme="minorHAnsi"/>
          <w:szCs w:val="24"/>
        </w:rPr>
        <w:t>pou</w:t>
      </w:r>
      <w:r w:rsidR="00CB055C" w:rsidRPr="0002193A">
        <w:rPr>
          <w:rFonts w:asciiTheme="minorHAnsi" w:hAnsiTheme="minorHAnsi" w:cstheme="minorHAnsi"/>
          <w:szCs w:val="24"/>
        </w:rPr>
        <w:t>r</w:t>
      </w:r>
      <w:r w:rsidR="00436392" w:rsidRPr="0002193A">
        <w:rPr>
          <w:rFonts w:asciiTheme="minorHAnsi" w:hAnsiTheme="minorHAnsi" w:cstheme="minorHAnsi"/>
          <w:szCs w:val="24"/>
        </w:rPr>
        <w:t xml:space="preserve"> vérifier la mise en application du plan et les mesures prises feront l’objet d’une mise à jour du plan de prévention</w:t>
      </w:r>
      <w:r w:rsidR="00436392" w:rsidRPr="0002193A">
        <w:rPr>
          <w:rFonts w:asciiTheme="minorHAnsi" w:hAnsiTheme="minorHAnsi" w:cstheme="minorHAnsi"/>
          <w:b/>
          <w:szCs w:val="24"/>
        </w:rPr>
        <w:t>.</w:t>
      </w:r>
    </w:p>
    <w:p w14:paraId="73AD97E2" w14:textId="77777777" w:rsidR="00436392" w:rsidRPr="0002193A" w:rsidRDefault="00CB055C" w:rsidP="00570D82">
      <w:pPr>
        <w:spacing w:after="0"/>
        <w:ind w:left="360"/>
        <w:rPr>
          <w:rFonts w:asciiTheme="minorHAnsi" w:hAnsiTheme="minorHAnsi" w:cstheme="minorHAnsi"/>
          <w:b/>
          <w:szCs w:val="24"/>
          <w:u w:val="single"/>
        </w:rPr>
      </w:pPr>
      <w:r w:rsidRPr="0002193A">
        <w:rPr>
          <w:rFonts w:asciiTheme="minorHAnsi" w:hAnsiTheme="minorHAnsi" w:cstheme="minorHAnsi"/>
          <w:b/>
          <w:szCs w:val="24"/>
          <w:u w:val="single"/>
        </w:rPr>
        <w:t>L’entreprise extérieure s’engage à :</w:t>
      </w:r>
    </w:p>
    <w:p w14:paraId="65A8B063" w14:textId="77777777" w:rsidR="00FD1971" w:rsidRPr="0002193A" w:rsidRDefault="00FD1971" w:rsidP="00FD1971">
      <w:pPr>
        <w:numPr>
          <w:ilvl w:val="0"/>
          <w:numId w:val="37"/>
        </w:numPr>
        <w:spacing w:after="0"/>
        <w:rPr>
          <w:rFonts w:asciiTheme="minorHAnsi" w:hAnsiTheme="minorHAnsi" w:cstheme="minorHAnsi"/>
          <w:szCs w:val="24"/>
        </w:rPr>
      </w:pPr>
      <w:r w:rsidRPr="0002193A">
        <w:rPr>
          <w:rFonts w:asciiTheme="minorHAnsi" w:hAnsiTheme="minorHAnsi" w:cstheme="minorHAnsi"/>
          <w:szCs w:val="24"/>
        </w:rPr>
        <w:t>Respecter les exigences contractuelles.</w:t>
      </w:r>
    </w:p>
    <w:p w14:paraId="1383A667" w14:textId="77777777" w:rsidR="00436392" w:rsidRPr="0002193A" w:rsidRDefault="00C157FD" w:rsidP="00570D82">
      <w:pPr>
        <w:pStyle w:val="Paragraphedeliste"/>
        <w:numPr>
          <w:ilvl w:val="0"/>
          <w:numId w:val="23"/>
        </w:numPr>
        <w:spacing w:after="0"/>
        <w:rPr>
          <w:rFonts w:asciiTheme="minorHAnsi" w:hAnsiTheme="minorHAnsi" w:cstheme="minorHAnsi"/>
          <w:szCs w:val="24"/>
        </w:rPr>
      </w:pPr>
      <w:r w:rsidRPr="0002193A">
        <w:rPr>
          <w:rFonts w:asciiTheme="minorHAnsi" w:hAnsiTheme="minorHAnsi" w:cstheme="minorHAnsi"/>
          <w:szCs w:val="24"/>
        </w:rPr>
        <w:t>I</w:t>
      </w:r>
      <w:r w:rsidR="00CB055C" w:rsidRPr="0002193A">
        <w:rPr>
          <w:rFonts w:asciiTheme="minorHAnsi" w:hAnsiTheme="minorHAnsi" w:cstheme="minorHAnsi"/>
          <w:szCs w:val="24"/>
        </w:rPr>
        <w:t xml:space="preserve">nformer son personnel des risques afférents à l’opération, ainsi que </w:t>
      </w:r>
      <w:r w:rsidR="00267E5F" w:rsidRPr="0002193A">
        <w:rPr>
          <w:rFonts w:asciiTheme="minorHAnsi" w:hAnsiTheme="minorHAnsi" w:cstheme="minorHAnsi"/>
          <w:szCs w:val="24"/>
        </w:rPr>
        <w:t>d</w:t>
      </w:r>
      <w:r w:rsidR="005D2C8A" w:rsidRPr="0002193A">
        <w:rPr>
          <w:rFonts w:asciiTheme="minorHAnsi" w:hAnsiTheme="minorHAnsi" w:cstheme="minorHAnsi"/>
          <w:szCs w:val="24"/>
        </w:rPr>
        <w:t>es mesures de sécurité qui ont été prévues pour y faire face.</w:t>
      </w:r>
    </w:p>
    <w:p w14:paraId="3C936821" w14:textId="3477B20E" w:rsidR="00734B32" w:rsidRPr="0002193A" w:rsidRDefault="00C157FD" w:rsidP="00734B32">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C</w:t>
      </w:r>
      <w:r w:rsidR="005D2C8A" w:rsidRPr="0002193A">
        <w:rPr>
          <w:rFonts w:asciiTheme="minorHAnsi" w:hAnsiTheme="minorHAnsi" w:cstheme="minorHAnsi"/>
          <w:szCs w:val="24"/>
        </w:rPr>
        <w:t>e que son personnel se présente au res</w:t>
      </w:r>
      <w:r w:rsidR="00734B32" w:rsidRPr="0002193A">
        <w:rPr>
          <w:rFonts w:asciiTheme="minorHAnsi" w:hAnsiTheme="minorHAnsi" w:cstheme="minorHAnsi"/>
          <w:szCs w:val="24"/>
        </w:rPr>
        <w:t xml:space="preserve">ponsable de site ou </w:t>
      </w:r>
      <w:r w:rsidR="00355CF7" w:rsidRPr="0002193A">
        <w:rPr>
          <w:rFonts w:asciiTheme="minorHAnsi" w:hAnsiTheme="minorHAnsi" w:cstheme="minorHAnsi"/>
          <w:szCs w:val="24"/>
        </w:rPr>
        <w:t>au bureau d</w:t>
      </w:r>
      <w:r w:rsidR="00734B32" w:rsidRPr="0002193A">
        <w:rPr>
          <w:rFonts w:asciiTheme="minorHAnsi" w:hAnsiTheme="minorHAnsi" w:cstheme="minorHAnsi"/>
          <w:szCs w:val="24"/>
        </w:rPr>
        <w:t xml:space="preserve">’accueil </w:t>
      </w:r>
      <w:r w:rsidR="000721F0" w:rsidRPr="0002193A">
        <w:rPr>
          <w:rFonts w:asciiTheme="minorHAnsi" w:hAnsiTheme="minorHAnsi" w:cstheme="minorHAnsi"/>
          <w:szCs w:val="24"/>
        </w:rPr>
        <w:t xml:space="preserve">avant l’intervention </w:t>
      </w:r>
      <w:r w:rsidR="00734B32" w:rsidRPr="0002193A">
        <w:rPr>
          <w:rFonts w:asciiTheme="minorHAnsi" w:hAnsiTheme="minorHAnsi" w:cstheme="minorHAnsi"/>
          <w:szCs w:val="24"/>
        </w:rPr>
        <w:t>et à l’achèvement des travaux</w:t>
      </w:r>
      <w:r w:rsidR="00355CF7" w:rsidRPr="0002193A">
        <w:rPr>
          <w:rFonts w:asciiTheme="minorHAnsi" w:hAnsiTheme="minorHAnsi" w:cstheme="minorHAnsi"/>
          <w:szCs w:val="24"/>
        </w:rPr>
        <w:t xml:space="preserve"> (si nécessaire).</w:t>
      </w:r>
    </w:p>
    <w:p w14:paraId="7E0E81FE" w14:textId="6F0017C9" w:rsidR="005D2C8A" w:rsidRPr="0002193A" w:rsidRDefault="00C157FD"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M</w:t>
      </w:r>
      <w:r w:rsidR="005D2C8A" w:rsidRPr="0002193A">
        <w:rPr>
          <w:rFonts w:asciiTheme="minorHAnsi" w:hAnsiTheme="minorHAnsi" w:cstheme="minorHAnsi"/>
          <w:szCs w:val="24"/>
        </w:rPr>
        <w:t>ettre à disposition de ses salariés les moyens de protection nécess</w:t>
      </w:r>
      <w:r w:rsidR="00267E5F" w:rsidRPr="0002193A">
        <w:rPr>
          <w:rFonts w:asciiTheme="minorHAnsi" w:hAnsiTheme="minorHAnsi" w:cstheme="minorHAnsi"/>
          <w:szCs w:val="24"/>
        </w:rPr>
        <w:t xml:space="preserve">aires </w:t>
      </w:r>
      <w:r w:rsidR="00705ECC" w:rsidRPr="0002193A">
        <w:rPr>
          <w:rFonts w:asciiTheme="minorHAnsi" w:hAnsiTheme="minorHAnsi" w:cstheme="minorHAnsi"/>
          <w:szCs w:val="24"/>
        </w:rPr>
        <w:t>à leurs interventions qu'elles soient de leur propre initiative ou imposées par la nature même du chantier</w:t>
      </w:r>
      <w:r w:rsidR="00355CF7" w:rsidRPr="0002193A">
        <w:rPr>
          <w:rFonts w:asciiTheme="minorHAnsi" w:hAnsiTheme="minorHAnsi" w:cstheme="minorHAnsi"/>
          <w:szCs w:val="24"/>
        </w:rPr>
        <w:t xml:space="preserve"> / contrat</w:t>
      </w:r>
      <w:r w:rsidR="00705ECC" w:rsidRPr="0002193A">
        <w:rPr>
          <w:rFonts w:asciiTheme="minorHAnsi" w:hAnsiTheme="minorHAnsi" w:cstheme="minorHAnsi"/>
          <w:szCs w:val="24"/>
        </w:rPr>
        <w:t xml:space="preserve"> </w:t>
      </w:r>
      <w:r w:rsidR="00267E5F" w:rsidRPr="0002193A">
        <w:rPr>
          <w:rFonts w:asciiTheme="minorHAnsi" w:hAnsiTheme="minorHAnsi" w:cstheme="minorHAnsi"/>
          <w:szCs w:val="24"/>
        </w:rPr>
        <w:t>et veille à</w:t>
      </w:r>
      <w:r w:rsidR="005D2C8A" w:rsidRPr="0002193A">
        <w:rPr>
          <w:rFonts w:asciiTheme="minorHAnsi" w:hAnsiTheme="minorHAnsi" w:cstheme="minorHAnsi"/>
          <w:szCs w:val="24"/>
        </w:rPr>
        <w:t xml:space="preserve"> ce qu’ils soient utilisés.</w:t>
      </w:r>
    </w:p>
    <w:p w14:paraId="0D9DDC78" w14:textId="77777777" w:rsidR="00705ECC" w:rsidRPr="0002193A" w:rsidRDefault="00705ECC"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 xml:space="preserve">Installer les protections collectives pour prévenir les risques dont elle est à l’origine puis </w:t>
      </w:r>
      <w:r w:rsidR="00FD1971" w:rsidRPr="0002193A">
        <w:rPr>
          <w:rFonts w:asciiTheme="minorHAnsi" w:hAnsiTheme="minorHAnsi" w:cstheme="minorHAnsi"/>
          <w:szCs w:val="24"/>
        </w:rPr>
        <w:t xml:space="preserve">à les ôter à la fin du chantier en s’assurant qu’elles ne soient pas source d’autres risques. </w:t>
      </w:r>
    </w:p>
    <w:p w14:paraId="7C1FB059" w14:textId="77777777" w:rsidR="005D2C8A" w:rsidRPr="0002193A" w:rsidRDefault="00C157FD"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L</w:t>
      </w:r>
      <w:r w:rsidR="005D2C8A" w:rsidRPr="0002193A">
        <w:rPr>
          <w:rFonts w:asciiTheme="minorHAnsi" w:hAnsiTheme="minorHAnsi" w:cstheme="minorHAnsi"/>
          <w:szCs w:val="24"/>
        </w:rPr>
        <w:t>imiter les déplacements de son personnel à ceux strictement nécessaires à l’intervention.</w:t>
      </w:r>
    </w:p>
    <w:p w14:paraId="66BD2E7B" w14:textId="5EBF1D0C" w:rsidR="005D2C8A" w:rsidRPr="0002193A" w:rsidRDefault="00C157FD"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P</w:t>
      </w:r>
      <w:r w:rsidR="005D2C8A" w:rsidRPr="0002193A">
        <w:rPr>
          <w:rFonts w:asciiTheme="minorHAnsi" w:hAnsiTheme="minorHAnsi" w:cstheme="minorHAnsi"/>
          <w:szCs w:val="24"/>
        </w:rPr>
        <w:t xml:space="preserve">révenir </w:t>
      </w:r>
      <w:r w:rsidR="0002193A" w:rsidRPr="0002193A">
        <w:rPr>
          <w:rFonts w:asciiTheme="minorHAnsi" w:hAnsiTheme="minorHAnsi" w:cstheme="minorHAnsi"/>
          <w:szCs w:val="24"/>
        </w:rPr>
        <w:t>LE POUVOIR ADJUDICATEUR</w:t>
      </w:r>
      <w:r w:rsidR="005D2C8A" w:rsidRPr="0002193A">
        <w:rPr>
          <w:rFonts w:asciiTheme="minorHAnsi" w:hAnsiTheme="minorHAnsi" w:cstheme="minorHAnsi"/>
          <w:szCs w:val="24"/>
        </w:rPr>
        <w:t xml:space="preserve"> en cas de nouveau</w:t>
      </w:r>
      <w:r w:rsidR="00BF68A2" w:rsidRPr="0002193A">
        <w:rPr>
          <w:rFonts w:asciiTheme="minorHAnsi" w:hAnsiTheme="minorHAnsi" w:cstheme="minorHAnsi"/>
          <w:szCs w:val="24"/>
        </w:rPr>
        <w:t>x</w:t>
      </w:r>
      <w:r w:rsidR="005D2C8A" w:rsidRPr="0002193A">
        <w:rPr>
          <w:rFonts w:asciiTheme="minorHAnsi" w:hAnsiTheme="minorHAnsi" w:cstheme="minorHAnsi"/>
          <w:szCs w:val="24"/>
        </w:rPr>
        <w:t xml:space="preserve"> sous-traitants</w:t>
      </w:r>
      <w:r w:rsidR="00267E5F" w:rsidRPr="0002193A">
        <w:rPr>
          <w:rFonts w:asciiTheme="minorHAnsi" w:hAnsiTheme="minorHAnsi" w:cstheme="minorHAnsi"/>
          <w:szCs w:val="24"/>
        </w:rPr>
        <w:t xml:space="preserve"> ou de constatations de</w:t>
      </w:r>
      <w:r w:rsidR="005D2C8A" w:rsidRPr="0002193A">
        <w:rPr>
          <w:rFonts w:asciiTheme="minorHAnsi" w:hAnsiTheme="minorHAnsi" w:cstheme="minorHAnsi"/>
          <w:szCs w:val="24"/>
        </w:rPr>
        <w:t xml:space="preserve"> nouveau</w:t>
      </w:r>
      <w:r w:rsidR="00267E5F" w:rsidRPr="0002193A">
        <w:rPr>
          <w:rFonts w:asciiTheme="minorHAnsi" w:hAnsiTheme="minorHAnsi" w:cstheme="minorHAnsi"/>
          <w:szCs w:val="24"/>
        </w:rPr>
        <w:t>x</w:t>
      </w:r>
      <w:r w:rsidR="005D2C8A" w:rsidRPr="0002193A">
        <w:rPr>
          <w:rFonts w:asciiTheme="minorHAnsi" w:hAnsiTheme="minorHAnsi" w:cstheme="minorHAnsi"/>
          <w:szCs w:val="24"/>
        </w:rPr>
        <w:t xml:space="preserve"> risque</w:t>
      </w:r>
      <w:r w:rsidR="00267E5F" w:rsidRPr="0002193A">
        <w:rPr>
          <w:rFonts w:asciiTheme="minorHAnsi" w:hAnsiTheme="minorHAnsi" w:cstheme="minorHAnsi"/>
          <w:szCs w:val="24"/>
        </w:rPr>
        <w:t>s</w:t>
      </w:r>
      <w:r w:rsidR="005D2C8A" w:rsidRPr="0002193A">
        <w:rPr>
          <w:rFonts w:asciiTheme="minorHAnsi" w:hAnsiTheme="minorHAnsi" w:cstheme="minorHAnsi"/>
          <w:szCs w:val="24"/>
        </w:rPr>
        <w:t>.</w:t>
      </w:r>
    </w:p>
    <w:p w14:paraId="02AD111C" w14:textId="3FDCD705" w:rsidR="00B83C6C" w:rsidRPr="0002193A" w:rsidRDefault="00B83C6C"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 xml:space="preserve">Intervenir uniquement pendant les horaires définis par </w:t>
      </w:r>
      <w:r w:rsidR="0002193A" w:rsidRPr="0002193A">
        <w:rPr>
          <w:rFonts w:asciiTheme="minorHAnsi" w:hAnsiTheme="minorHAnsi" w:cstheme="minorHAnsi"/>
          <w:szCs w:val="24"/>
        </w:rPr>
        <w:t>LE POUVOIR ADJUDICATEUR</w:t>
      </w:r>
      <w:r w:rsidRPr="0002193A">
        <w:rPr>
          <w:rFonts w:asciiTheme="minorHAnsi" w:hAnsiTheme="minorHAnsi" w:cstheme="minorHAnsi"/>
          <w:szCs w:val="24"/>
        </w:rPr>
        <w:t>.</w:t>
      </w:r>
    </w:p>
    <w:p w14:paraId="44760C47" w14:textId="1A074E8C" w:rsidR="00B83C6C" w:rsidRPr="0002193A" w:rsidRDefault="00B83C6C" w:rsidP="00AA0665">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 xml:space="preserve">Affecter un personnel qualifié </w:t>
      </w:r>
      <w:r w:rsidRPr="0002193A">
        <w:rPr>
          <w:rFonts w:asciiTheme="minorHAnsi" w:hAnsiTheme="minorHAnsi" w:cstheme="minorHAnsi"/>
          <w:i/>
          <w:szCs w:val="24"/>
        </w:rPr>
        <w:t xml:space="preserve">(les salaries </w:t>
      </w:r>
      <w:r w:rsidR="006B77F3" w:rsidRPr="0002193A">
        <w:rPr>
          <w:rFonts w:asciiTheme="minorHAnsi" w:hAnsiTheme="minorHAnsi" w:cstheme="minorHAnsi"/>
          <w:i/>
          <w:szCs w:val="24"/>
        </w:rPr>
        <w:t>présenteront</w:t>
      </w:r>
      <w:r w:rsidRPr="0002193A">
        <w:rPr>
          <w:rFonts w:asciiTheme="minorHAnsi" w:hAnsiTheme="minorHAnsi" w:cstheme="minorHAnsi"/>
          <w:i/>
          <w:szCs w:val="24"/>
        </w:rPr>
        <w:t xml:space="preserve"> leurs habilitati</w:t>
      </w:r>
      <w:r w:rsidR="004638AD" w:rsidRPr="0002193A">
        <w:rPr>
          <w:rFonts w:asciiTheme="minorHAnsi" w:hAnsiTheme="minorHAnsi" w:cstheme="minorHAnsi"/>
          <w:i/>
          <w:szCs w:val="24"/>
        </w:rPr>
        <w:t xml:space="preserve">ons </w:t>
      </w:r>
      <w:r w:rsidR="00734B32" w:rsidRPr="0002193A">
        <w:rPr>
          <w:rFonts w:asciiTheme="minorHAnsi" w:hAnsiTheme="minorHAnsi" w:cstheme="minorHAnsi"/>
          <w:i/>
          <w:szCs w:val="24"/>
        </w:rPr>
        <w:t>en cas de contrôle</w:t>
      </w:r>
      <w:r w:rsidRPr="0002193A">
        <w:rPr>
          <w:rFonts w:asciiTheme="minorHAnsi" w:hAnsiTheme="minorHAnsi" w:cstheme="minorHAnsi"/>
          <w:i/>
          <w:szCs w:val="24"/>
        </w:rPr>
        <w:t xml:space="preserve">). </w:t>
      </w:r>
    </w:p>
    <w:p w14:paraId="4CC6AD82" w14:textId="09A749FA" w:rsidR="00936594" w:rsidRPr="0002193A" w:rsidRDefault="00936594" w:rsidP="00502754">
      <w:pPr>
        <w:pStyle w:val="Paragraphedeliste"/>
        <w:numPr>
          <w:ilvl w:val="0"/>
          <w:numId w:val="23"/>
        </w:numPr>
        <w:rPr>
          <w:rFonts w:asciiTheme="minorHAnsi" w:hAnsiTheme="minorHAnsi" w:cstheme="minorHAnsi"/>
          <w:szCs w:val="24"/>
        </w:rPr>
      </w:pPr>
      <w:r w:rsidRPr="0002193A">
        <w:rPr>
          <w:rFonts w:asciiTheme="minorHAnsi" w:hAnsiTheme="minorHAnsi" w:cstheme="minorHAnsi"/>
          <w:szCs w:val="24"/>
        </w:rPr>
        <w:t xml:space="preserve">Ce que </w:t>
      </w:r>
      <w:r w:rsidR="006B77F3" w:rsidRPr="0002193A">
        <w:rPr>
          <w:rFonts w:asciiTheme="minorHAnsi" w:hAnsiTheme="minorHAnsi" w:cstheme="minorHAnsi"/>
          <w:szCs w:val="24"/>
        </w:rPr>
        <w:t>son personnel soit identifiable</w:t>
      </w:r>
      <w:r w:rsidRPr="0002193A">
        <w:rPr>
          <w:rFonts w:asciiTheme="minorHAnsi" w:hAnsiTheme="minorHAnsi" w:cstheme="minorHAnsi"/>
          <w:szCs w:val="24"/>
        </w:rPr>
        <w:t xml:space="preserve"> au moyen d’un badge ou d’</w:t>
      </w:r>
      <w:r w:rsidR="0059680A" w:rsidRPr="0002193A">
        <w:rPr>
          <w:rFonts w:asciiTheme="minorHAnsi" w:hAnsiTheme="minorHAnsi" w:cstheme="minorHAnsi"/>
          <w:szCs w:val="24"/>
        </w:rPr>
        <w:t>un</w:t>
      </w:r>
      <w:r w:rsidR="000F2665" w:rsidRPr="0002193A">
        <w:rPr>
          <w:rFonts w:asciiTheme="minorHAnsi" w:hAnsiTheme="minorHAnsi" w:cstheme="minorHAnsi"/>
          <w:szCs w:val="24"/>
        </w:rPr>
        <w:t xml:space="preserve"> i</w:t>
      </w:r>
      <w:r w:rsidR="006B77F3" w:rsidRPr="0002193A">
        <w:rPr>
          <w:rFonts w:asciiTheme="minorHAnsi" w:hAnsiTheme="minorHAnsi" w:cstheme="minorHAnsi"/>
          <w:szCs w:val="24"/>
        </w:rPr>
        <w:t>nsigne représentant son en</w:t>
      </w:r>
      <w:r w:rsidR="0059680A" w:rsidRPr="0002193A">
        <w:rPr>
          <w:rFonts w:asciiTheme="minorHAnsi" w:hAnsiTheme="minorHAnsi" w:cstheme="minorHAnsi"/>
          <w:szCs w:val="24"/>
        </w:rPr>
        <w:t>treprise.</w:t>
      </w:r>
    </w:p>
    <w:p w14:paraId="148DD8C7" w14:textId="77777777" w:rsidR="009429DF" w:rsidRPr="0002193A" w:rsidRDefault="009429DF" w:rsidP="009429DF">
      <w:pPr>
        <w:rPr>
          <w:rFonts w:asciiTheme="minorHAnsi" w:hAnsiTheme="minorHAnsi" w:cstheme="minorHAnsi"/>
          <w:szCs w:val="24"/>
        </w:rPr>
      </w:pPr>
    </w:p>
    <w:p w14:paraId="7CFB1FFA" w14:textId="592AF309" w:rsidR="00BF68A2" w:rsidRPr="0002193A" w:rsidRDefault="00AE45DD" w:rsidP="00BF68A2">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1</w:t>
      </w:r>
      <w:r w:rsidR="008614D9" w:rsidRPr="0002193A">
        <w:rPr>
          <w:rFonts w:asciiTheme="minorHAnsi" w:hAnsiTheme="minorHAnsi" w:cstheme="minorHAnsi"/>
          <w:b/>
          <w:szCs w:val="24"/>
        </w:rPr>
        <w:t>0</w:t>
      </w:r>
      <w:r w:rsidR="00BF68A2" w:rsidRPr="0002193A">
        <w:rPr>
          <w:rFonts w:asciiTheme="minorHAnsi" w:hAnsiTheme="minorHAnsi" w:cstheme="minorHAnsi"/>
          <w:b/>
          <w:szCs w:val="24"/>
        </w:rPr>
        <w:t>) Consigne</w:t>
      </w:r>
      <w:r w:rsidR="00E1578A" w:rsidRPr="0002193A">
        <w:rPr>
          <w:rFonts w:asciiTheme="minorHAnsi" w:hAnsiTheme="minorHAnsi" w:cstheme="minorHAnsi"/>
          <w:b/>
          <w:szCs w:val="24"/>
        </w:rPr>
        <w:t>s</w:t>
      </w:r>
      <w:r w:rsidR="00BF68A2" w:rsidRPr="0002193A">
        <w:rPr>
          <w:rFonts w:asciiTheme="minorHAnsi" w:hAnsiTheme="minorHAnsi" w:cstheme="minorHAnsi"/>
          <w:b/>
          <w:szCs w:val="24"/>
        </w:rPr>
        <w:t xml:space="preserve"> à donner aux travailleurs de l’entreprise extérieure   </w:t>
      </w:r>
    </w:p>
    <w:p w14:paraId="4906AC29" w14:textId="03297562" w:rsidR="00072646" w:rsidRPr="0002193A" w:rsidRDefault="00BF68A2"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 xml:space="preserve">Tous les travailleurs doivent </w:t>
      </w:r>
      <w:r w:rsidR="00A71097" w:rsidRPr="0002193A">
        <w:rPr>
          <w:rFonts w:asciiTheme="minorHAnsi" w:hAnsiTheme="minorHAnsi" w:cstheme="minorHAnsi"/>
          <w:b/>
          <w:sz w:val="24"/>
          <w:szCs w:val="28"/>
        </w:rPr>
        <w:t>i</w:t>
      </w:r>
      <w:r w:rsidRPr="0002193A">
        <w:rPr>
          <w:rFonts w:asciiTheme="minorHAnsi" w:hAnsiTheme="minorHAnsi" w:cstheme="minorHAnsi"/>
          <w:b/>
          <w:sz w:val="24"/>
          <w:szCs w:val="28"/>
        </w:rPr>
        <w:t>mpérativement</w:t>
      </w:r>
      <w:r w:rsidRPr="0002193A">
        <w:rPr>
          <w:rFonts w:asciiTheme="minorHAnsi" w:hAnsiTheme="minorHAnsi" w:cstheme="minorHAnsi"/>
          <w:szCs w:val="24"/>
        </w:rPr>
        <w:t xml:space="preserve"> mettre leurs équipements de protection individuelle.</w:t>
      </w:r>
    </w:p>
    <w:p w14:paraId="200781EE" w14:textId="667680A6" w:rsidR="00BF68A2" w:rsidRPr="0002193A" w:rsidRDefault="00DC48AB"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I</w:t>
      </w:r>
      <w:r w:rsidR="00BF68A2" w:rsidRPr="0002193A">
        <w:rPr>
          <w:rFonts w:asciiTheme="minorHAnsi" w:hAnsiTheme="minorHAnsi" w:cstheme="minorHAnsi"/>
          <w:szCs w:val="24"/>
        </w:rPr>
        <w:t xml:space="preserve">l est </w:t>
      </w:r>
      <w:r w:rsidR="00A71097" w:rsidRPr="0002193A">
        <w:rPr>
          <w:rFonts w:asciiTheme="minorHAnsi" w:hAnsiTheme="minorHAnsi" w:cstheme="minorHAnsi"/>
          <w:b/>
          <w:sz w:val="24"/>
          <w:szCs w:val="28"/>
        </w:rPr>
        <w:t>s</w:t>
      </w:r>
      <w:r w:rsidR="00BF68A2" w:rsidRPr="0002193A">
        <w:rPr>
          <w:rFonts w:asciiTheme="minorHAnsi" w:hAnsiTheme="minorHAnsi" w:cstheme="minorHAnsi"/>
          <w:b/>
          <w:sz w:val="24"/>
          <w:szCs w:val="28"/>
        </w:rPr>
        <w:t>trictement</w:t>
      </w:r>
      <w:r w:rsidR="00BF68A2" w:rsidRPr="0002193A">
        <w:rPr>
          <w:rFonts w:asciiTheme="minorHAnsi" w:hAnsiTheme="minorHAnsi" w:cstheme="minorHAnsi"/>
          <w:szCs w:val="24"/>
        </w:rPr>
        <w:t xml:space="preserve"> </w:t>
      </w:r>
      <w:r w:rsidR="00705ECC" w:rsidRPr="0002193A">
        <w:rPr>
          <w:rFonts w:asciiTheme="minorHAnsi" w:hAnsiTheme="minorHAnsi" w:cstheme="minorHAnsi"/>
          <w:szCs w:val="24"/>
        </w:rPr>
        <w:t>interdit de fumer dans l’enceinte</w:t>
      </w:r>
      <w:r w:rsidR="00BF68A2" w:rsidRPr="0002193A">
        <w:rPr>
          <w:rFonts w:asciiTheme="minorHAnsi" w:hAnsiTheme="minorHAnsi" w:cstheme="minorHAnsi"/>
          <w:szCs w:val="24"/>
        </w:rPr>
        <w:t xml:space="preserve"> des résidences.  </w:t>
      </w:r>
    </w:p>
    <w:p w14:paraId="5B10438D" w14:textId="64697E8B" w:rsidR="00BF68A2" w:rsidRPr="0002193A" w:rsidRDefault="00BF68A2"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 xml:space="preserve">En cas d’alarme sonore, tout le personnel doit </w:t>
      </w:r>
      <w:r w:rsidR="00A71097" w:rsidRPr="0002193A">
        <w:rPr>
          <w:rFonts w:asciiTheme="minorHAnsi" w:hAnsiTheme="minorHAnsi" w:cstheme="minorHAnsi"/>
          <w:b/>
          <w:sz w:val="24"/>
          <w:szCs w:val="28"/>
        </w:rPr>
        <w:t>i</w:t>
      </w:r>
      <w:r w:rsidRPr="0002193A">
        <w:rPr>
          <w:rFonts w:asciiTheme="minorHAnsi" w:hAnsiTheme="minorHAnsi" w:cstheme="minorHAnsi"/>
          <w:b/>
          <w:sz w:val="24"/>
          <w:szCs w:val="28"/>
        </w:rPr>
        <w:t>mpérativement</w:t>
      </w:r>
      <w:r w:rsidRPr="0002193A">
        <w:rPr>
          <w:rFonts w:asciiTheme="minorHAnsi" w:hAnsiTheme="minorHAnsi" w:cstheme="minorHAnsi"/>
          <w:szCs w:val="24"/>
        </w:rPr>
        <w:t xml:space="preserve"> évacuer le bâtiment.</w:t>
      </w:r>
    </w:p>
    <w:p w14:paraId="19FC6BFD" w14:textId="7AE7769E" w:rsidR="00BF68A2" w:rsidRPr="0002193A" w:rsidRDefault="00BF68A2"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Tout problème de sécurité rencontré sur le site doit être</w:t>
      </w:r>
      <w:r w:rsidRPr="0002193A">
        <w:rPr>
          <w:rFonts w:asciiTheme="minorHAnsi" w:hAnsiTheme="minorHAnsi" w:cstheme="minorHAnsi"/>
          <w:b/>
          <w:sz w:val="24"/>
          <w:szCs w:val="28"/>
        </w:rPr>
        <w:t xml:space="preserve"> </w:t>
      </w:r>
      <w:r w:rsidR="00A71097" w:rsidRPr="0002193A">
        <w:rPr>
          <w:rFonts w:asciiTheme="minorHAnsi" w:hAnsiTheme="minorHAnsi" w:cstheme="minorHAnsi"/>
          <w:b/>
          <w:sz w:val="24"/>
          <w:szCs w:val="28"/>
        </w:rPr>
        <w:t>i</w:t>
      </w:r>
      <w:r w:rsidRPr="0002193A">
        <w:rPr>
          <w:rFonts w:asciiTheme="minorHAnsi" w:hAnsiTheme="minorHAnsi" w:cstheme="minorHAnsi"/>
          <w:b/>
          <w:sz w:val="24"/>
          <w:szCs w:val="28"/>
        </w:rPr>
        <w:t>mmédiatement</w:t>
      </w:r>
      <w:r w:rsidRPr="0002193A">
        <w:rPr>
          <w:rFonts w:asciiTheme="minorHAnsi" w:hAnsiTheme="minorHAnsi" w:cstheme="minorHAnsi"/>
          <w:szCs w:val="24"/>
        </w:rPr>
        <w:t xml:space="preserve"> porté à la connaissance d</w:t>
      </w:r>
      <w:r w:rsidR="00C86A56" w:rsidRPr="0002193A">
        <w:rPr>
          <w:rFonts w:asciiTheme="minorHAnsi" w:hAnsiTheme="minorHAnsi" w:cstheme="minorHAnsi"/>
          <w:szCs w:val="24"/>
        </w:rPr>
        <w:t>u</w:t>
      </w:r>
      <w:r w:rsidRPr="0002193A">
        <w:rPr>
          <w:rFonts w:asciiTheme="minorHAnsi" w:hAnsiTheme="minorHAnsi" w:cstheme="minorHAnsi"/>
          <w:szCs w:val="24"/>
        </w:rPr>
        <w:t xml:space="preserve"> représentant</w:t>
      </w:r>
      <w:r w:rsidRPr="0002193A">
        <w:rPr>
          <w:rFonts w:asciiTheme="minorHAnsi" w:hAnsiTheme="minorHAnsi" w:cstheme="minorHAnsi"/>
          <w:b/>
          <w:szCs w:val="24"/>
        </w:rPr>
        <w:t xml:space="preserve"> </w:t>
      </w:r>
      <w:r w:rsidR="0002193A">
        <w:rPr>
          <w:rFonts w:asciiTheme="minorHAnsi" w:hAnsiTheme="minorHAnsi" w:cstheme="minorHAnsi"/>
          <w:b/>
          <w:szCs w:val="24"/>
        </w:rPr>
        <w:t>du</w:t>
      </w:r>
      <w:r w:rsidR="0002193A" w:rsidRPr="0002193A">
        <w:rPr>
          <w:rFonts w:asciiTheme="minorHAnsi" w:hAnsiTheme="minorHAnsi" w:cstheme="minorHAnsi"/>
          <w:b/>
          <w:szCs w:val="24"/>
        </w:rPr>
        <w:t xml:space="preserve"> POUVOIR ADJUDICATEUR</w:t>
      </w:r>
      <w:r w:rsidRPr="0002193A">
        <w:rPr>
          <w:rFonts w:asciiTheme="minorHAnsi" w:hAnsiTheme="minorHAnsi" w:cstheme="minorHAnsi"/>
          <w:szCs w:val="24"/>
        </w:rPr>
        <w:t xml:space="preserve"> sur le site.</w:t>
      </w:r>
    </w:p>
    <w:p w14:paraId="03C794BE" w14:textId="228EEF8A" w:rsidR="00BF68A2" w:rsidRPr="0002193A" w:rsidRDefault="00DC48AB"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lastRenderedPageBreak/>
        <w:t>I</w:t>
      </w:r>
      <w:r w:rsidR="00BF68A2" w:rsidRPr="0002193A">
        <w:rPr>
          <w:rFonts w:asciiTheme="minorHAnsi" w:hAnsiTheme="minorHAnsi" w:cstheme="minorHAnsi"/>
          <w:szCs w:val="24"/>
        </w:rPr>
        <w:t xml:space="preserve">l est </w:t>
      </w:r>
      <w:r w:rsidR="00683B1A" w:rsidRPr="0002193A">
        <w:rPr>
          <w:rFonts w:asciiTheme="minorHAnsi" w:hAnsiTheme="minorHAnsi" w:cstheme="minorHAnsi"/>
          <w:b/>
          <w:sz w:val="24"/>
          <w:szCs w:val="28"/>
        </w:rPr>
        <w:t>s</w:t>
      </w:r>
      <w:r w:rsidR="00BF68A2" w:rsidRPr="0002193A">
        <w:rPr>
          <w:rFonts w:asciiTheme="minorHAnsi" w:hAnsiTheme="minorHAnsi" w:cstheme="minorHAnsi"/>
          <w:b/>
          <w:sz w:val="24"/>
          <w:szCs w:val="28"/>
        </w:rPr>
        <w:t>trictement</w:t>
      </w:r>
      <w:r w:rsidR="00BF68A2" w:rsidRPr="0002193A">
        <w:rPr>
          <w:rFonts w:asciiTheme="minorHAnsi" w:hAnsiTheme="minorHAnsi" w:cstheme="minorHAnsi"/>
          <w:szCs w:val="24"/>
        </w:rPr>
        <w:t xml:space="preserve"> interdit de stationner en deh</w:t>
      </w:r>
      <w:r w:rsidR="00E1578A" w:rsidRPr="0002193A">
        <w:rPr>
          <w:rFonts w:asciiTheme="minorHAnsi" w:hAnsiTheme="minorHAnsi" w:cstheme="minorHAnsi"/>
          <w:szCs w:val="24"/>
        </w:rPr>
        <w:t xml:space="preserve">ors des places de </w:t>
      </w:r>
      <w:r w:rsidR="00A13E7A" w:rsidRPr="0002193A">
        <w:rPr>
          <w:rFonts w:asciiTheme="minorHAnsi" w:hAnsiTheme="minorHAnsi" w:cstheme="minorHAnsi"/>
          <w:szCs w:val="24"/>
        </w:rPr>
        <w:t>stationnement réservé</w:t>
      </w:r>
      <w:r w:rsidR="00BF68A2" w:rsidRPr="0002193A">
        <w:rPr>
          <w:rFonts w:asciiTheme="minorHAnsi" w:hAnsiTheme="minorHAnsi" w:cstheme="minorHAnsi"/>
          <w:szCs w:val="24"/>
        </w:rPr>
        <w:t xml:space="preserve"> aux véhicules de l’entreprise extérieure.</w:t>
      </w:r>
    </w:p>
    <w:p w14:paraId="1AA1E99C" w14:textId="77777777" w:rsidR="00BF68A2" w:rsidRPr="0002193A" w:rsidRDefault="00BF68A2"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 xml:space="preserve">N’encombrez pas les </w:t>
      </w:r>
      <w:r w:rsidR="00267E5F" w:rsidRPr="0002193A">
        <w:rPr>
          <w:rFonts w:asciiTheme="minorHAnsi" w:hAnsiTheme="minorHAnsi" w:cstheme="minorHAnsi"/>
          <w:szCs w:val="24"/>
        </w:rPr>
        <w:t xml:space="preserve">cheminements et </w:t>
      </w:r>
      <w:r w:rsidRPr="0002193A">
        <w:rPr>
          <w:rFonts w:asciiTheme="minorHAnsi" w:hAnsiTheme="minorHAnsi" w:cstheme="minorHAnsi"/>
          <w:szCs w:val="24"/>
        </w:rPr>
        <w:t>issues de secours.</w:t>
      </w:r>
    </w:p>
    <w:p w14:paraId="508BBC12" w14:textId="77777777" w:rsidR="002B2639" w:rsidRPr="0002193A" w:rsidRDefault="00EF5F96"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 xml:space="preserve">L'ensemble du site est équipé de moyens de lutte contre l'incendie. </w:t>
      </w:r>
      <w:r w:rsidR="00BF68A2" w:rsidRPr="0002193A">
        <w:rPr>
          <w:rFonts w:asciiTheme="minorHAnsi" w:hAnsiTheme="minorHAnsi" w:cstheme="minorHAnsi"/>
          <w:szCs w:val="24"/>
        </w:rPr>
        <w:t>Avant d’intervenir sur le site, chaque travailleur doit avoir pris connaissance de l’emplacement de</w:t>
      </w:r>
      <w:r w:rsidR="00267E5F" w:rsidRPr="0002193A">
        <w:rPr>
          <w:rFonts w:asciiTheme="minorHAnsi" w:hAnsiTheme="minorHAnsi" w:cstheme="minorHAnsi"/>
          <w:szCs w:val="24"/>
        </w:rPr>
        <w:t>s</w:t>
      </w:r>
      <w:r w:rsidR="00BF68A2" w:rsidRPr="0002193A">
        <w:rPr>
          <w:rFonts w:asciiTheme="minorHAnsi" w:hAnsiTheme="minorHAnsi" w:cstheme="minorHAnsi"/>
          <w:szCs w:val="24"/>
        </w:rPr>
        <w:t xml:space="preserve"> matériel</w:t>
      </w:r>
      <w:r w:rsidR="00267E5F" w:rsidRPr="0002193A">
        <w:rPr>
          <w:rFonts w:asciiTheme="minorHAnsi" w:hAnsiTheme="minorHAnsi" w:cstheme="minorHAnsi"/>
          <w:szCs w:val="24"/>
        </w:rPr>
        <w:t>s</w:t>
      </w:r>
      <w:r w:rsidR="00BF68A2" w:rsidRPr="0002193A">
        <w:rPr>
          <w:rFonts w:asciiTheme="minorHAnsi" w:hAnsiTheme="minorHAnsi" w:cstheme="minorHAnsi"/>
          <w:szCs w:val="24"/>
        </w:rPr>
        <w:t xml:space="preserve"> d’extinction</w:t>
      </w:r>
      <w:r w:rsidRPr="0002193A">
        <w:rPr>
          <w:rFonts w:asciiTheme="minorHAnsi" w:hAnsiTheme="minorHAnsi" w:cstheme="minorHAnsi"/>
          <w:szCs w:val="24"/>
        </w:rPr>
        <w:t>. Toute personne séjournant sur le site est autorisée à faire usage des extincteurs après avoir donné l'alerte.</w:t>
      </w:r>
    </w:p>
    <w:p w14:paraId="1BBAD36F" w14:textId="77777777" w:rsidR="00705ECC" w:rsidRPr="0002193A" w:rsidRDefault="00705ECC"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De manière générale, l'ensemble des zones de bureau sont équipées de matériel électrique et électronique, il est donc recommandé la plus grande prudence, eu égard aux risques électriques. L'ouverture des coffrets électriques n'est autorisée qu'aux personnes habilitées.</w:t>
      </w:r>
    </w:p>
    <w:p w14:paraId="694E1B72" w14:textId="77777777" w:rsidR="000721F0" w:rsidRPr="0002193A" w:rsidRDefault="000721F0" w:rsidP="000721F0">
      <w:pPr>
        <w:pStyle w:val="Paragraphedeliste"/>
        <w:numPr>
          <w:ilvl w:val="0"/>
          <w:numId w:val="2"/>
        </w:numPr>
        <w:rPr>
          <w:rFonts w:asciiTheme="minorHAnsi" w:hAnsiTheme="minorHAnsi" w:cstheme="minorHAnsi"/>
          <w:szCs w:val="24"/>
        </w:rPr>
      </w:pPr>
      <w:r w:rsidRPr="0002193A">
        <w:rPr>
          <w:rFonts w:asciiTheme="minorHAnsi" w:hAnsiTheme="minorHAnsi" w:cstheme="minorHAnsi"/>
          <w:szCs w:val="24"/>
        </w:rPr>
        <w:t>Les déchets dangereux doivent être éliminés conformément à la réglementation.</w:t>
      </w:r>
    </w:p>
    <w:p w14:paraId="747FC13F" w14:textId="77777777" w:rsidR="000721F0" w:rsidRPr="0002193A" w:rsidRDefault="000721F0" w:rsidP="000721F0">
      <w:pPr>
        <w:pStyle w:val="Paragraphedeliste"/>
        <w:rPr>
          <w:rFonts w:asciiTheme="minorHAnsi" w:hAnsiTheme="minorHAnsi" w:cstheme="minorHAnsi"/>
          <w:szCs w:val="24"/>
        </w:rPr>
      </w:pPr>
    </w:p>
    <w:p w14:paraId="6425901C" w14:textId="0F335E20" w:rsidR="00072646" w:rsidRPr="0002193A" w:rsidRDefault="00072646" w:rsidP="00072646">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t>1</w:t>
      </w:r>
      <w:r w:rsidR="008614D9" w:rsidRPr="0002193A">
        <w:rPr>
          <w:rFonts w:asciiTheme="minorHAnsi" w:hAnsiTheme="minorHAnsi" w:cstheme="minorHAnsi"/>
          <w:b/>
          <w:szCs w:val="24"/>
        </w:rPr>
        <w:t>1</w:t>
      </w:r>
      <w:r w:rsidRPr="0002193A">
        <w:rPr>
          <w:rFonts w:asciiTheme="minorHAnsi" w:hAnsiTheme="minorHAnsi" w:cstheme="minorHAnsi"/>
          <w:b/>
          <w:szCs w:val="24"/>
        </w:rPr>
        <w:t>) Avis des membres de</w:t>
      </w:r>
      <w:r w:rsidR="004F595A" w:rsidRPr="0002193A">
        <w:rPr>
          <w:rFonts w:asciiTheme="minorHAnsi" w:hAnsiTheme="minorHAnsi" w:cstheme="minorHAnsi"/>
          <w:b/>
          <w:szCs w:val="24"/>
        </w:rPr>
        <w:t xml:space="preserve"> la CSSCT</w:t>
      </w:r>
      <w:r w:rsidRPr="0002193A">
        <w:rPr>
          <w:rFonts w:asciiTheme="minorHAnsi" w:hAnsiTheme="minorHAnsi" w:cstheme="minorHAnsi"/>
          <w:b/>
          <w:szCs w:val="24"/>
        </w:rPr>
        <w:t xml:space="preserve"> respectifs</w:t>
      </w:r>
    </w:p>
    <w:p w14:paraId="101676B0" w14:textId="675CFFD3" w:rsidR="00072646" w:rsidRPr="0002193A" w:rsidRDefault="00072646" w:rsidP="00072646">
      <w:pPr>
        <w:rPr>
          <w:rFonts w:asciiTheme="minorHAnsi" w:hAnsiTheme="minorHAnsi" w:cstheme="minorHAnsi"/>
          <w:sz w:val="20"/>
          <w:szCs w:val="24"/>
        </w:rPr>
      </w:pPr>
      <w:r w:rsidRPr="0002193A">
        <w:rPr>
          <w:rFonts w:asciiTheme="minorHAnsi" w:hAnsiTheme="minorHAnsi" w:cstheme="minorHAnsi"/>
          <w:sz w:val="20"/>
          <w:szCs w:val="24"/>
        </w:rPr>
        <w:t>Remarques</w:t>
      </w:r>
      <w:r w:rsidR="00355CF7" w:rsidRPr="0002193A">
        <w:rPr>
          <w:rFonts w:asciiTheme="minorHAnsi" w:hAnsiTheme="minorHAnsi" w:cstheme="minorHAnsi"/>
          <w:sz w:val="20"/>
          <w:szCs w:val="24"/>
        </w:rPr>
        <w:t xml:space="preserve"> annuelles</w:t>
      </w:r>
      <w:r w:rsidRPr="0002193A">
        <w:rPr>
          <w:rFonts w:asciiTheme="minorHAnsi" w:hAnsiTheme="minorHAnsi" w:cstheme="minorHAnsi"/>
          <w:sz w:val="20"/>
          <w:szCs w:val="24"/>
        </w:rPr>
        <w:t xml:space="preserve"> éventuelles de</w:t>
      </w:r>
      <w:r w:rsidR="004F595A" w:rsidRPr="0002193A">
        <w:rPr>
          <w:rFonts w:asciiTheme="minorHAnsi" w:hAnsiTheme="minorHAnsi" w:cstheme="minorHAnsi"/>
          <w:sz w:val="20"/>
          <w:szCs w:val="24"/>
        </w:rPr>
        <w:t xml:space="preserve"> la CSSCT</w:t>
      </w:r>
      <w:r w:rsidRPr="0002193A">
        <w:rPr>
          <w:rFonts w:asciiTheme="minorHAnsi" w:hAnsiTheme="minorHAnsi" w:cstheme="minorHAnsi"/>
          <w:sz w:val="20"/>
          <w:szCs w:val="24"/>
        </w:rPr>
        <w:t> :</w:t>
      </w:r>
    </w:p>
    <w:p w14:paraId="48D402B9" w14:textId="6FE37812" w:rsidR="00AF505C" w:rsidRPr="0002193A" w:rsidRDefault="00AF505C" w:rsidP="00072646">
      <w:pPr>
        <w:rPr>
          <w:rFonts w:asciiTheme="minorHAnsi" w:hAnsiTheme="minorHAnsi" w:cstheme="minorHAnsi"/>
          <w:sz w:val="20"/>
          <w:szCs w:val="24"/>
        </w:rPr>
      </w:pPr>
    </w:p>
    <w:p w14:paraId="0879434F" w14:textId="6D2A3948" w:rsidR="003F2A69" w:rsidRPr="0002193A" w:rsidRDefault="003F2A69" w:rsidP="00072646">
      <w:pPr>
        <w:rPr>
          <w:rFonts w:asciiTheme="minorHAnsi" w:hAnsiTheme="minorHAnsi" w:cstheme="minorHAnsi"/>
          <w:sz w:val="20"/>
          <w:szCs w:val="24"/>
        </w:rPr>
      </w:pPr>
    </w:p>
    <w:p w14:paraId="2F17E7D8" w14:textId="0D5149C4" w:rsidR="002B2639" w:rsidRPr="0002193A" w:rsidRDefault="00072646" w:rsidP="002B2639">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 w:val="20"/>
          <w:szCs w:val="24"/>
        </w:rPr>
      </w:pPr>
      <w:bookmarkStart w:id="9" w:name="_Hlk65054441"/>
      <w:r w:rsidRPr="0002193A">
        <w:rPr>
          <w:rFonts w:asciiTheme="minorHAnsi" w:hAnsiTheme="minorHAnsi" w:cstheme="minorHAnsi"/>
          <w:b/>
          <w:sz w:val="20"/>
          <w:szCs w:val="24"/>
        </w:rPr>
        <w:t>1</w:t>
      </w:r>
      <w:r w:rsidR="008614D9" w:rsidRPr="0002193A">
        <w:rPr>
          <w:rFonts w:asciiTheme="minorHAnsi" w:hAnsiTheme="minorHAnsi" w:cstheme="minorHAnsi"/>
          <w:b/>
          <w:sz w:val="20"/>
          <w:szCs w:val="24"/>
        </w:rPr>
        <w:t>2</w:t>
      </w:r>
      <w:r w:rsidR="002B2639" w:rsidRPr="0002193A">
        <w:rPr>
          <w:rFonts w:asciiTheme="minorHAnsi" w:hAnsiTheme="minorHAnsi" w:cstheme="minorHAnsi"/>
          <w:b/>
          <w:sz w:val="20"/>
          <w:szCs w:val="24"/>
        </w:rPr>
        <w:t xml:space="preserve">) </w:t>
      </w:r>
      <w:r w:rsidR="00E1578A" w:rsidRPr="0002193A">
        <w:rPr>
          <w:rFonts w:asciiTheme="minorHAnsi" w:hAnsiTheme="minorHAnsi" w:cstheme="minorHAnsi"/>
          <w:b/>
          <w:sz w:val="20"/>
          <w:szCs w:val="24"/>
        </w:rPr>
        <w:t>L</w:t>
      </w:r>
      <w:r w:rsidR="002B2639" w:rsidRPr="0002193A">
        <w:rPr>
          <w:rFonts w:asciiTheme="minorHAnsi" w:hAnsiTheme="minorHAnsi" w:cstheme="minorHAnsi"/>
          <w:b/>
          <w:sz w:val="20"/>
          <w:szCs w:val="24"/>
        </w:rPr>
        <w:t>iste des pièces à joindre au présent document</w:t>
      </w:r>
    </w:p>
    <w:bookmarkEnd w:id="9"/>
    <w:p w14:paraId="43262182" w14:textId="7E876ADA" w:rsidR="00436392" w:rsidRPr="0002193A" w:rsidRDefault="000F2665" w:rsidP="00436392">
      <w:pPr>
        <w:rPr>
          <w:rFonts w:asciiTheme="minorHAnsi" w:hAnsiTheme="minorHAnsi" w:cstheme="minorHAnsi"/>
          <w:b/>
          <w:szCs w:val="24"/>
        </w:rPr>
      </w:pPr>
      <w:r w:rsidRPr="0002193A">
        <w:rPr>
          <w:rFonts w:asciiTheme="minorHAnsi" w:hAnsiTheme="minorHAnsi" w:cstheme="minorHAnsi"/>
          <w:b/>
          <w:noProof/>
          <w:szCs w:val="24"/>
          <w:lang w:eastAsia="fr-FR"/>
        </w:rPr>
        <mc:AlternateContent>
          <mc:Choice Requires="wps">
            <w:drawing>
              <wp:anchor distT="0" distB="0" distL="114300" distR="114300" simplePos="0" relativeHeight="251638272" behindDoc="0" locked="0" layoutInCell="0" allowOverlap="1" wp14:anchorId="2ABC1ED7" wp14:editId="359DA144">
                <wp:simplePos x="0" y="0"/>
                <wp:positionH relativeFrom="margin">
                  <wp:posOffset>5629910</wp:posOffset>
                </wp:positionH>
                <wp:positionV relativeFrom="page">
                  <wp:posOffset>5671185</wp:posOffset>
                </wp:positionV>
                <wp:extent cx="361950" cy="1605280"/>
                <wp:effectExtent l="0" t="635" r="0" b="3810"/>
                <wp:wrapSquare wrapText="bothSides"/>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160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EE8D3" w14:textId="77777777" w:rsidR="000A4B6C" w:rsidRPr="0052791E" w:rsidRDefault="000A4B6C" w:rsidP="00BC51AB">
                            <w:pPr>
                              <w:pStyle w:val="Paragraphedeliste"/>
                              <w:numPr>
                                <w:ilvl w:val="0"/>
                                <w:numId w:val="25"/>
                              </w:numPr>
                              <w:ind w:left="499" w:hanging="357"/>
                              <w:rPr>
                                <w:color w:val="C0504D"/>
                                <w:szCs w:val="24"/>
                              </w:rPr>
                            </w:pPr>
                          </w:p>
                          <w:p w14:paraId="6306D70B" w14:textId="77777777" w:rsidR="000A4B6C" w:rsidRPr="0052791E" w:rsidRDefault="000A4B6C" w:rsidP="002B2639">
                            <w:pPr>
                              <w:pStyle w:val="Paragraphedeliste"/>
                              <w:ind w:left="786"/>
                              <w:rPr>
                                <w:color w:val="C0504D"/>
                                <w:szCs w:val="24"/>
                              </w:rPr>
                            </w:pPr>
                          </w:p>
                          <w:p w14:paraId="1874AC85" w14:textId="77777777" w:rsidR="000A4B6C" w:rsidRPr="0052791E" w:rsidRDefault="000A4B6C" w:rsidP="008626D2">
                            <w:pPr>
                              <w:pStyle w:val="Paragraphedeliste"/>
                              <w:numPr>
                                <w:ilvl w:val="0"/>
                                <w:numId w:val="25"/>
                              </w:numPr>
                              <w:rPr>
                                <w:color w:val="C0504D"/>
                                <w:szCs w:val="24"/>
                              </w:rPr>
                            </w:pPr>
                          </w:p>
                          <w:p w14:paraId="4F0B36E4" w14:textId="77777777" w:rsidR="000A4B6C" w:rsidRPr="0052791E" w:rsidRDefault="000A4B6C" w:rsidP="008626D2">
                            <w:pPr>
                              <w:pStyle w:val="Paragraphedeliste"/>
                              <w:numPr>
                                <w:ilvl w:val="0"/>
                                <w:numId w:val="25"/>
                              </w:numPr>
                              <w:rPr>
                                <w:color w:val="C0504D"/>
                                <w:szCs w:val="24"/>
                              </w:rPr>
                            </w:pPr>
                          </w:p>
                          <w:p w14:paraId="7C45BB17" w14:textId="77777777" w:rsidR="000A4B6C" w:rsidRPr="0052791E" w:rsidRDefault="000A4B6C" w:rsidP="008626D2">
                            <w:pPr>
                              <w:pStyle w:val="Paragraphedeliste"/>
                              <w:numPr>
                                <w:ilvl w:val="0"/>
                                <w:numId w:val="25"/>
                              </w:numPr>
                              <w:rPr>
                                <w:color w:val="C0504D"/>
                                <w:szCs w:val="24"/>
                              </w:rPr>
                            </w:pPr>
                          </w:p>
                          <w:p w14:paraId="1A2761A3" w14:textId="77777777" w:rsidR="000A4B6C" w:rsidRPr="0052791E" w:rsidRDefault="000A4B6C" w:rsidP="008626D2">
                            <w:pPr>
                              <w:pStyle w:val="Paragraphedeliste"/>
                              <w:numPr>
                                <w:ilvl w:val="0"/>
                                <w:numId w:val="25"/>
                              </w:numPr>
                              <w:rPr>
                                <w:color w:val="C0504D"/>
                                <w:szCs w:val="24"/>
                              </w:rPr>
                            </w:pPr>
                          </w:p>
                          <w:p w14:paraId="73D95C7D" w14:textId="77777777" w:rsidR="000A4B6C" w:rsidRPr="0052791E" w:rsidRDefault="000A4B6C" w:rsidP="003F2A69">
                            <w:pPr>
                              <w:pStyle w:val="Paragraphedeliste"/>
                              <w:numPr>
                                <w:ilvl w:val="0"/>
                                <w:numId w:val="25"/>
                              </w:numPr>
                              <w:rPr>
                                <w:color w:val="C0504D"/>
                                <w:szCs w:val="24"/>
                              </w:rPr>
                            </w:pPr>
                          </w:p>
                          <w:p w14:paraId="74BE230A" w14:textId="77777777" w:rsidR="000A4B6C" w:rsidRPr="0052791E" w:rsidRDefault="000A4B6C" w:rsidP="003F2A69">
                            <w:pPr>
                              <w:pStyle w:val="Paragraphedeliste"/>
                              <w:numPr>
                                <w:ilvl w:val="0"/>
                                <w:numId w:val="25"/>
                              </w:numPr>
                              <w:rPr>
                                <w:color w:val="C0504D"/>
                                <w:szCs w:val="24"/>
                              </w:rPr>
                            </w:pPr>
                          </w:p>
                          <w:p w14:paraId="3D532BBF" w14:textId="77777777" w:rsidR="000A4B6C" w:rsidRPr="0052791E" w:rsidRDefault="000A4B6C" w:rsidP="003F2A69">
                            <w:pPr>
                              <w:pStyle w:val="Paragraphedeliste"/>
                              <w:numPr>
                                <w:ilvl w:val="0"/>
                                <w:numId w:val="25"/>
                              </w:numPr>
                              <w:rPr>
                                <w:color w:val="C0504D"/>
                                <w:szCs w:val="24"/>
                              </w:rPr>
                            </w:pPr>
                          </w:p>
                          <w:p w14:paraId="3AC214A1" w14:textId="77777777" w:rsidR="000A4B6C" w:rsidRPr="0052791E" w:rsidRDefault="000A4B6C" w:rsidP="003F2A69">
                            <w:pPr>
                              <w:pStyle w:val="Paragraphedeliste"/>
                              <w:numPr>
                                <w:ilvl w:val="0"/>
                                <w:numId w:val="25"/>
                              </w:numPr>
                              <w:rPr>
                                <w:color w:val="C0504D"/>
                                <w:szCs w:val="24"/>
                              </w:rPr>
                            </w:pPr>
                          </w:p>
                          <w:p w14:paraId="429E40F3" w14:textId="77777777" w:rsidR="000A4B6C" w:rsidRPr="0052791E" w:rsidRDefault="000A4B6C" w:rsidP="003F2A69">
                            <w:pPr>
                              <w:pStyle w:val="Paragraphedeliste"/>
                              <w:numPr>
                                <w:ilvl w:val="0"/>
                                <w:numId w:val="25"/>
                              </w:numPr>
                              <w:rPr>
                                <w:color w:val="C0504D"/>
                                <w:szCs w:val="24"/>
                              </w:rPr>
                            </w:pPr>
                          </w:p>
                          <w:p w14:paraId="4C2E89A9" w14:textId="77777777" w:rsidR="000A4B6C" w:rsidRDefault="000A4B6C" w:rsidP="002B2639">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
            <w:pict>
              <v:shape w14:anchorId="2ABC1ED7" id="Text Box 6" o:spid="_x0000_s1027" type="#_x0000_t202" style="position:absolute;margin-left:443.3pt;margin-top:446.55pt;width:28.5pt;height:126.4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" o:allowincell="f" filled="f" stroked="f">
                <v:textbox>
                  <w:txbxContent>
                    <w:p w14:paraId="7C0EE8D3" w14:textId="77777777" w:rsidR="000A4B6C" w:rsidRPr="0052791E" w:rsidRDefault="000A4B6C" w:rsidP="00BC51AB">
                      <w:pPr>
                        <w:pStyle w:val="Paragraphedeliste"/>
                        <w:numPr>
                          <w:ilvl w:val="0"/>
                          <w:numId w:val="25"/>
                        </w:numPr>
                        <w:ind w:left="499" w:hanging="357"/>
                        <w:rPr>
                          <w:color w:val="C0504D"/>
                          <w:szCs w:val="24"/>
                        </w:rPr>
                      </w:pPr>
                    </w:p>
                    <w:p w14:paraId="6306D70B" w14:textId="77777777" w:rsidR="000A4B6C" w:rsidRPr="0052791E" w:rsidRDefault="000A4B6C" w:rsidP="002B2639">
                      <w:pPr>
                        <w:pStyle w:val="Paragraphedeliste"/>
                        <w:ind w:left="786"/>
                        <w:rPr>
                          <w:color w:val="C0504D"/>
                          <w:szCs w:val="24"/>
                        </w:rPr>
                      </w:pPr>
                    </w:p>
                    <w:p w14:paraId="1874AC85" w14:textId="77777777" w:rsidR="000A4B6C" w:rsidRPr="0052791E" w:rsidRDefault="000A4B6C" w:rsidP="008626D2">
                      <w:pPr>
                        <w:pStyle w:val="Paragraphedeliste"/>
                        <w:numPr>
                          <w:ilvl w:val="0"/>
                          <w:numId w:val="25"/>
                        </w:numPr>
                        <w:rPr>
                          <w:color w:val="C0504D"/>
                          <w:szCs w:val="24"/>
                        </w:rPr>
                      </w:pPr>
                    </w:p>
                    <w:p w14:paraId="4F0B36E4" w14:textId="77777777" w:rsidR="000A4B6C" w:rsidRPr="0052791E" w:rsidRDefault="000A4B6C" w:rsidP="008626D2">
                      <w:pPr>
                        <w:pStyle w:val="Paragraphedeliste"/>
                        <w:numPr>
                          <w:ilvl w:val="0"/>
                          <w:numId w:val="25"/>
                        </w:numPr>
                        <w:rPr>
                          <w:color w:val="C0504D"/>
                          <w:szCs w:val="24"/>
                        </w:rPr>
                      </w:pPr>
                    </w:p>
                    <w:p w14:paraId="7C45BB17" w14:textId="77777777" w:rsidR="000A4B6C" w:rsidRPr="0052791E" w:rsidRDefault="000A4B6C" w:rsidP="008626D2">
                      <w:pPr>
                        <w:pStyle w:val="Paragraphedeliste"/>
                        <w:numPr>
                          <w:ilvl w:val="0"/>
                          <w:numId w:val="25"/>
                        </w:numPr>
                        <w:rPr>
                          <w:color w:val="C0504D"/>
                          <w:szCs w:val="24"/>
                        </w:rPr>
                      </w:pPr>
                    </w:p>
                    <w:p w14:paraId="1A2761A3" w14:textId="77777777" w:rsidR="000A4B6C" w:rsidRPr="0052791E" w:rsidRDefault="000A4B6C" w:rsidP="008626D2">
                      <w:pPr>
                        <w:pStyle w:val="Paragraphedeliste"/>
                        <w:numPr>
                          <w:ilvl w:val="0"/>
                          <w:numId w:val="25"/>
                        </w:numPr>
                        <w:rPr>
                          <w:color w:val="C0504D"/>
                          <w:szCs w:val="24"/>
                        </w:rPr>
                      </w:pPr>
                    </w:p>
                    <w:p w14:paraId="73D95C7D" w14:textId="77777777" w:rsidR="000A4B6C" w:rsidRPr="0052791E" w:rsidRDefault="000A4B6C" w:rsidP="003F2A69">
                      <w:pPr>
                        <w:pStyle w:val="Paragraphedeliste"/>
                        <w:numPr>
                          <w:ilvl w:val="0"/>
                          <w:numId w:val="25"/>
                        </w:numPr>
                        <w:rPr>
                          <w:color w:val="C0504D"/>
                          <w:szCs w:val="24"/>
                        </w:rPr>
                      </w:pPr>
                    </w:p>
                    <w:p w14:paraId="74BE230A" w14:textId="77777777" w:rsidR="000A4B6C" w:rsidRPr="0052791E" w:rsidRDefault="000A4B6C" w:rsidP="003F2A69">
                      <w:pPr>
                        <w:pStyle w:val="Paragraphedeliste"/>
                        <w:numPr>
                          <w:ilvl w:val="0"/>
                          <w:numId w:val="25"/>
                        </w:numPr>
                        <w:rPr>
                          <w:color w:val="C0504D"/>
                          <w:szCs w:val="24"/>
                        </w:rPr>
                      </w:pPr>
                    </w:p>
                    <w:p w14:paraId="3D532BBF" w14:textId="77777777" w:rsidR="000A4B6C" w:rsidRPr="0052791E" w:rsidRDefault="000A4B6C" w:rsidP="003F2A69">
                      <w:pPr>
                        <w:pStyle w:val="Paragraphedeliste"/>
                        <w:numPr>
                          <w:ilvl w:val="0"/>
                          <w:numId w:val="25"/>
                        </w:numPr>
                        <w:rPr>
                          <w:color w:val="C0504D"/>
                          <w:szCs w:val="24"/>
                        </w:rPr>
                      </w:pPr>
                    </w:p>
                    <w:p w14:paraId="3AC214A1" w14:textId="77777777" w:rsidR="000A4B6C" w:rsidRPr="0052791E" w:rsidRDefault="000A4B6C" w:rsidP="003F2A69">
                      <w:pPr>
                        <w:pStyle w:val="Paragraphedeliste"/>
                        <w:numPr>
                          <w:ilvl w:val="0"/>
                          <w:numId w:val="25"/>
                        </w:numPr>
                        <w:rPr>
                          <w:color w:val="C0504D"/>
                          <w:szCs w:val="24"/>
                        </w:rPr>
                      </w:pPr>
                    </w:p>
                    <w:p w14:paraId="429E40F3" w14:textId="77777777" w:rsidR="000A4B6C" w:rsidRPr="0052791E" w:rsidRDefault="000A4B6C" w:rsidP="003F2A69">
                      <w:pPr>
                        <w:pStyle w:val="Paragraphedeliste"/>
                        <w:numPr>
                          <w:ilvl w:val="0"/>
                          <w:numId w:val="25"/>
                        </w:numPr>
                        <w:rPr>
                          <w:color w:val="C0504D"/>
                          <w:szCs w:val="24"/>
                        </w:rPr>
                      </w:pPr>
                    </w:p>
                    <w:p w14:paraId="4C2E89A9" w14:textId="77777777" w:rsidR="000A4B6C" w:rsidRDefault="000A4B6C" w:rsidP="002B2639">
                      <w:pPr>
                        <w:spacing w:after="0" w:line="240" w:lineRule="auto"/>
                        <w:rPr>
                          <w:sz w:val="2"/>
                          <w:szCs w:val="2"/>
                        </w:rPr>
                      </w:pPr>
                    </w:p>
                  </w:txbxContent>
                </v:textbox>
                <w10:wrap type="square" anchorx="margin" anchory="page"/>
              </v:shape>
            </w:pict>
          </mc:Fallback>
        </mc:AlternateContent>
      </w:r>
      <w:r w:rsidRPr="0002193A">
        <w:rPr>
          <w:rFonts w:asciiTheme="minorHAnsi" w:hAnsiTheme="minorHAnsi" w:cstheme="minorHAnsi"/>
          <w:b/>
          <w:noProof/>
          <w:szCs w:val="24"/>
          <w:lang w:eastAsia="fr-FR"/>
        </w:rPr>
        <mc:AlternateContent>
          <mc:Choice Requires="wps">
            <w:drawing>
              <wp:anchor distT="0" distB="0" distL="114300" distR="114300" simplePos="0" relativeHeight="251637248" behindDoc="0" locked="0" layoutInCell="1" allowOverlap="1" wp14:anchorId="0DF7E584" wp14:editId="423ACB2C">
                <wp:simplePos x="0" y="0"/>
                <wp:positionH relativeFrom="column">
                  <wp:posOffset>-53340</wp:posOffset>
                </wp:positionH>
                <wp:positionV relativeFrom="paragraph">
                  <wp:posOffset>77470</wp:posOffset>
                </wp:positionV>
                <wp:extent cx="5584825" cy="177482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825" cy="177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10A57" w14:textId="56A211CF" w:rsidR="000A4B6C" w:rsidRPr="0052791E" w:rsidRDefault="000A4B6C" w:rsidP="002B2639">
                            <w:pPr>
                              <w:pStyle w:val="Paragraphedeliste"/>
                              <w:numPr>
                                <w:ilvl w:val="0"/>
                                <w:numId w:val="3"/>
                              </w:numPr>
                              <w:rPr>
                                <w:rStyle w:val="normal1"/>
                                <w:rFonts w:ascii="Arial" w:hAnsi="Arial" w:cs="Arial"/>
                                <w:b/>
                                <w:color w:val="auto"/>
                                <w:sz w:val="22"/>
                                <w:szCs w:val="22"/>
                              </w:rPr>
                            </w:pPr>
                            <w:r w:rsidRPr="0052791E">
                              <w:rPr>
                                <w:rStyle w:val="normal1"/>
                                <w:rFonts w:ascii="Arial" w:hAnsi="Arial" w:cs="Arial"/>
                                <w:color w:val="auto"/>
                                <w:sz w:val="22"/>
                                <w:szCs w:val="22"/>
                              </w:rPr>
                              <w:t>Les dossiers techniques regroupant les informations relatives à la recherche et à l'identification des matériaux contenant de l'amiante et/ou plomb</w:t>
                            </w:r>
                            <w:r w:rsidR="00355CF7">
                              <w:rPr>
                                <w:rStyle w:val="normal1"/>
                                <w:rFonts w:ascii="Arial" w:hAnsi="Arial" w:cs="Arial"/>
                                <w:color w:val="auto"/>
                                <w:sz w:val="22"/>
                                <w:szCs w:val="22"/>
                              </w:rPr>
                              <w:t xml:space="preserve"> </w:t>
                            </w:r>
                          </w:p>
                          <w:p w14:paraId="6B166F3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Copie des fiches de données sécurité.</w:t>
                            </w:r>
                          </w:p>
                          <w:p w14:paraId="56B47E7F"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Les habilitations électriques de personnel de l’EE. </w:t>
                            </w:r>
                          </w:p>
                          <w:p w14:paraId="6565A3ED"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Les attestations de formation pour le montage/démontage d’échafaudage.</w:t>
                            </w:r>
                          </w:p>
                          <w:p w14:paraId="074EBA7B"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Attestation de formation à l’utilisation d’harnais.  </w:t>
                            </w:r>
                          </w:p>
                          <w:p w14:paraId="7254AC1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Attestation de formation en SS4</w:t>
                            </w:r>
                          </w:p>
                          <w:p w14:paraId="3559E889" w14:textId="6AE88F22" w:rsidR="000A4B6C" w:rsidRDefault="000A4B6C" w:rsidP="002B2639">
                            <w:pPr>
                              <w:pStyle w:val="Paragraphedeliste"/>
                              <w:numPr>
                                <w:ilvl w:val="0"/>
                                <w:numId w:val="3"/>
                              </w:numPr>
                              <w:rPr>
                                <w:rFonts w:ascii="Arial" w:hAnsi="Arial" w:cs="Arial"/>
                              </w:rPr>
                            </w:pPr>
                            <w:r w:rsidRPr="0052791E">
                              <w:rPr>
                                <w:rFonts w:ascii="Arial" w:hAnsi="Arial" w:cs="Arial"/>
                              </w:rPr>
                              <w:t>Autres : ……………………………………………</w:t>
                            </w:r>
                          </w:p>
                          <w:p w14:paraId="76C804A8" w14:textId="77777777" w:rsidR="000A4B6C" w:rsidRPr="0052791E" w:rsidRDefault="000A4B6C" w:rsidP="00984567">
                            <w:pPr>
                              <w:pStyle w:val="Paragraphedeliste"/>
                              <w:ind w:left="360"/>
                              <w:rPr>
                                <w:rFonts w:ascii="Arial" w:hAnsi="Arial" w:cs="Arial"/>
                              </w:rPr>
                            </w:pPr>
                          </w:p>
                          <w:p w14:paraId="553A9A06" w14:textId="70EA30D3" w:rsidR="000A4B6C" w:rsidRDefault="000A4B6C" w:rsidP="0052791E">
                            <w:pPr>
                              <w:pStyle w:val="Paragraphedeliste"/>
                              <w:ind w:left="360"/>
                              <w:rPr>
                                <w:rFonts w:ascii="Times New Roman" w:hAnsi="Times New Roman"/>
                                <w:sz w:val="24"/>
                                <w:szCs w:val="24"/>
                              </w:rPr>
                            </w:pPr>
                          </w:p>
                          <w:p w14:paraId="635FF2C1" w14:textId="72F0C9BA" w:rsidR="000A4B6C" w:rsidRDefault="000A4B6C" w:rsidP="0052791E">
                            <w:pPr>
                              <w:pStyle w:val="Paragraphedeliste"/>
                              <w:ind w:left="360"/>
                              <w:rPr>
                                <w:rFonts w:ascii="Times New Roman" w:hAnsi="Times New Roman"/>
                                <w:sz w:val="24"/>
                                <w:szCs w:val="24"/>
                              </w:rPr>
                            </w:pPr>
                          </w:p>
                          <w:p w14:paraId="1A77C8D4" w14:textId="77777777" w:rsidR="000A4B6C" w:rsidRPr="0074731A" w:rsidRDefault="000A4B6C" w:rsidP="0052791E">
                            <w:pPr>
                              <w:pStyle w:val="Paragraphedeliste"/>
                              <w:ind w:left="360"/>
                              <w:rPr>
                                <w:rFonts w:ascii="Times New Roman" w:hAnsi="Times New Roman"/>
                                <w:sz w:val="24"/>
                                <w:szCs w:val="24"/>
                              </w:rPr>
                            </w:pPr>
                          </w:p>
                          <w:p w14:paraId="4433B23E" w14:textId="77777777" w:rsidR="000A4B6C" w:rsidRDefault="000A4B6C" w:rsidP="002B263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0DF7E584" id="Text Box 5" o:spid="_x0000_s1028" type="#_x0000_t202" style="position:absolute;margin-left:-4.2pt;margin-top:6.1pt;width:439.75pt;height:139.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" stroked="f">
                <v:textbox>
                  <w:txbxContent>
                    <w:p w14:paraId="06A10A57" w14:textId="56A211CF" w:rsidR="000A4B6C" w:rsidRPr="0052791E" w:rsidRDefault="000A4B6C" w:rsidP="002B2639">
                      <w:pPr>
                        <w:pStyle w:val="Paragraphedeliste"/>
                        <w:numPr>
                          <w:ilvl w:val="0"/>
                          <w:numId w:val="3"/>
                        </w:numPr>
                        <w:rPr>
                          <w:rStyle w:val="normal1"/>
                          <w:rFonts w:ascii="Arial" w:hAnsi="Arial" w:cs="Arial"/>
                          <w:b/>
                          <w:color w:val="auto"/>
                          <w:sz w:val="22"/>
                          <w:szCs w:val="22"/>
                        </w:rPr>
                      </w:pPr>
                      <w:r w:rsidRPr="0052791E">
                        <w:rPr>
                          <w:rStyle w:val="normal1"/>
                          <w:rFonts w:ascii="Arial" w:hAnsi="Arial" w:cs="Arial"/>
                          <w:color w:val="auto"/>
                          <w:sz w:val="22"/>
                          <w:szCs w:val="22"/>
                        </w:rPr>
                        <w:t>Les dossiers techniques regroupant les informations relatives à la recherche et à l'identification des matériaux contenant de l'amiante et/ou plomb</w:t>
                      </w:r>
                      <w:r w:rsidR="00355CF7">
                        <w:rPr>
                          <w:rStyle w:val="normal1"/>
                          <w:rFonts w:ascii="Arial" w:hAnsi="Arial" w:cs="Arial"/>
                          <w:color w:val="auto"/>
                          <w:sz w:val="22"/>
                          <w:szCs w:val="22"/>
                        </w:rPr>
                        <w:t xml:space="preserve"> </w:t>
                      </w:r>
                    </w:p>
                    <w:p w14:paraId="6B166F3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Copie des fiches de données sécurité.</w:t>
                      </w:r>
                    </w:p>
                    <w:p w14:paraId="56B47E7F"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Les habilitations électriques de personnel de l’EE. </w:t>
                      </w:r>
                    </w:p>
                    <w:p w14:paraId="6565A3ED"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Les attestations de formation pour le montage/démontage d’échafaudage.</w:t>
                      </w:r>
                    </w:p>
                    <w:p w14:paraId="074EBA7B"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 xml:space="preserve">Attestation de formation à l’utilisation d’harnais.  </w:t>
                      </w:r>
                    </w:p>
                    <w:p w14:paraId="7254AC10" w14:textId="77777777" w:rsidR="000A4B6C" w:rsidRPr="0052791E" w:rsidRDefault="000A4B6C" w:rsidP="002B2639">
                      <w:pPr>
                        <w:pStyle w:val="Paragraphedeliste"/>
                        <w:numPr>
                          <w:ilvl w:val="0"/>
                          <w:numId w:val="3"/>
                        </w:numPr>
                        <w:rPr>
                          <w:rFonts w:ascii="Arial" w:hAnsi="Arial" w:cs="Arial"/>
                        </w:rPr>
                      </w:pPr>
                      <w:r w:rsidRPr="0052791E">
                        <w:rPr>
                          <w:rFonts w:ascii="Arial" w:hAnsi="Arial" w:cs="Arial"/>
                        </w:rPr>
                        <w:t>Attestation de formation en SS4</w:t>
                      </w:r>
                    </w:p>
                    <w:p w14:paraId="3559E889" w14:textId="6AE88F22" w:rsidR="000A4B6C" w:rsidRDefault="000A4B6C" w:rsidP="002B2639">
                      <w:pPr>
                        <w:pStyle w:val="Paragraphedeliste"/>
                        <w:numPr>
                          <w:ilvl w:val="0"/>
                          <w:numId w:val="3"/>
                        </w:numPr>
                        <w:rPr>
                          <w:rFonts w:ascii="Arial" w:hAnsi="Arial" w:cs="Arial"/>
                        </w:rPr>
                      </w:pPr>
                      <w:r w:rsidRPr="0052791E">
                        <w:rPr>
                          <w:rFonts w:ascii="Arial" w:hAnsi="Arial" w:cs="Arial"/>
                        </w:rPr>
                        <w:t>Autres : ……………………………………………</w:t>
                      </w:r>
                    </w:p>
                    <w:p w14:paraId="76C804A8" w14:textId="77777777" w:rsidR="000A4B6C" w:rsidRPr="0052791E" w:rsidRDefault="000A4B6C" w:rsidP="00984567">
                      <w:pPr>
                        <w:pStyle w:val="Paragraphedeliste"/>
                        <w:ind w:left="360"/>
                        <w:rPr>
                          <w:rFonts w:ascii="Arial" w:hAnsi="Arial" w:cs="Arial"/>
                        </w:rPr>
                      </w:pPr>
                    </w:p>
                    <w:p w14:paraId="553A9A06" w14:textId="70EA30D3" w:rsidR="000A4B6C" w:rsidRDefault="000A4B6C" w:rsidP="0052791E">
                      <w:pPr>
                        <w:pStyle w:val="Paragraphedeliste"/>
                        <w:ind w:left="360"/>
                        <w:rPr>
                          <w:rFonts w:ascii="Times New Roman" w:hAnsi="Times New Roman"/>
                          <w:sz w:val="24"/>
                          <w:szCs w:val="24"/>
                        </w:rPr>
                      </w:pPr>
                    </w:p>
                    <w:p w14:paraId="635FF2C1" w14:textId="72F0C9BA" w:rsidR="000A4B6C" w:rsidRDefault="000A4B6C" w:rsidP="0052791E">
                      <w:pPr>
                        <w:pStyle w:val="Paragraphedeliste"/>
                        <w:ind w:left="360"/>
                        <w:rPr>
                          <w:rFonts w:ascii="Times New Roman" w:hAnsi="Times New Roman"/>
                          <w:sz w:val="24"/>
                          <w:szCs w:val="24"/>
                        </w:rPr>
                      </w:pPr>
                    </w:p>
                    <w:p w14:paraId="1A77C8D4" w14:textId="77777777" w:rsidR="000A4B6C" w:rsidRPr="0074731A" w:rsidRDefault="000A4B6C" w:rsidP="0052791E">
                      <w:pPr>
                        <w:pStyle w:val="Paragraphedeliste"/>
                        <w:ind w:left="360"/>
                        <w:rPr>
                          <w:rFonts w:ascii="Times New Roman" w:hAnsi="Times New Roman"/>
                          <w:sz w:val="24"/>
                          <w:szCs w:val="24"/>
                        </w:rPr>
                      </w:pPr>
                    </w:p>
                    <w:p w14:paraId="4433B23E" w14:textId="77777777" w:rsidR="000A4B6C" w:rsidRDefault="000A4B6C" w:rsidP="002B2639"/>
                  </w:txbxContent>
                </v:textbox>
              </v:shape>
            </w:pict>
          </mc:Fallback>
        </mc:AlternateContent>
      </w:r>
    </w:p>
    <w:p w14:paraId="28E0627A" w14:textId="3C85ED4E" w:rsidR="00CB055C" w:rsidRPr="0002193A" w:rsidRDefault="00CB055C" w:rsidP="00436392">
      <w:pPr>
        <w:rPr>
          <w:rFonts w:asciiTheme="minorHAnsi" w:hAnsiTheme="minorHAnsi" w:cstheme="minorHAnsi"/>
          <w:b/>
          <w:szCs w:val="24"/>
        </w:rPr>
      </w:pPr>
    </w:p>
    <w:p w14:paraId="432EAB86" w14:textId="493A399C" w:rsidR="00CB055C" w:rsidRPr="0002193A" w:rsidRDefault="00CB055C" w:rsidP="00436392">
      <w:pPr>
        <w:rPr>
          <w:rFonts w:asciiTheme="minorHAnsi" w:hAnsiTheme="minorHAnsi" w:cstheme="minorHAnsi"/>
          <w:b/>
          <w:szCs w:val="24"/>
        </w:rPr>
      </w:pPr>
    </w:p>
    <w:p w14:paraId="70771F46" w14:textId="77777777" w:rsidR="00AF505C" w:rsidRPr="0002193A" w:rsidRDefault="00AF505C" w:rsidP="00CC5F0B">
      <w:pPr>
        <w:rPr>
          <w:rFonts w:asciiTheme="minorHAnsi" w:hAnsiTheme="minorHAnsi" w:cstheme="minorHAnsi"/>
          <w:b/>
          <w:szCs w:val="24"/>
        </w:rPr>
      </w:pPr>
    </w:p>
    <w:p w14:paraId="24F7BA57" w14:textId="6E1CC271" w:rsidR="00AF505C" w:rsidRPr="0002193A" w:rsidRDefault="00AF505C" w:rsidP="003F2A69">
      <w:pPr>
        <w:jc w:val="right"/>
        <w:rPr>
          <w:rFonts w:asciiTheme="minorHAnsi" w:hAnsiTheme="minorHAnsi" w:cstheme="minorHAnsi"/>
          <w:b/>
          <w:szCs w:val="24"/>
        </w:rPr>
      </w:pPr>
    </w:p>
    <w:p w14:paraId="4EB46376" w14:textId="7267A43A" w:rsidR="003F2A69" w:rsidRPr="0002193A" w:rsidRDefault="003F2A69" w:rsidP="003F2A69">
      <w:pPr>
        <w:jc w:val="right"/>
        <w:rPr>
          <w:rFonts w:asciiTheme="minorHAnsi" w:hAnsiTheme="minorHAnsi" w:cstheme="minorHAnsi"/>
          <w:b/>
          <w:szCs w:val="24"/>
        </w:rPr>
      </w:pPr>
    </w:p>
    <w:p w14:paraId="0D144760" w14:textId="50494361" w:rsidR="00984567" w:rsidRPr="0002193A" w:rsidRDefault="00984567" w:rsidP="003F2A69">
      <w:pPr>
        <w:jc w:val="right"/>
        <w:rPr>
          <w:rFonts w:asciiTheme="minorHAnsi" w:hAnsiTheme="minorHAnsi" w:cstheme="minorHAnsi"/>
          <w:b/>
          <w:color w:val="FF0000"/>
          <w:szCs w:val="24"/>
        </w:rPr>
      </w:pPr>
    </w:p>
    <w:p w14:paraId="25AAC086" w14:textId="22A897D1" w:rsidR="00907B35" w:rsidRPr="0002193A" w:rsidRDefault="00907B35" w:rsidP="003F2A69">
      <w:pPr>
        <w:jc w:val="right"/>
        <w:rPr>
          <w:rFonts w:asciiTheme="minorHAnsi" w:hAnsiTheme="minorHAnsi" w:cstheme="minorHAnsi"/>
          <w:b/>
          <w:color w:val="FF0000"/>
          <w:szCs w:val="24"/>
        </w:rPr>
      </w:pPr>
    </w:p>
    <w:p w14:paraId="38D4FD2D" w14:textId="5E016F6D" w:rsidR="00907B35" w:rsidRPr="0002193A" w:rsidRDefault="00907B35" w:rsidP="003F2A69">
      <w:pPr>
        <w:jc w:val="right"/>
        <w:rPr>
          <w:rFonts w:asciiTheme="minorHAnsi" w:hAnsiTheme="minorHAnsi" w:cstheme="minorHAnsi"/>
          <w:b/>
          <w:color w:val="FF0000"/>
          <w:szCs w:val="24"/>
        </w:rPr>
      </w:pPr>
    </w:p>
    <w:p w14:paraId="781C9EC2" w14:textId="7D036379" w:rsidR="00907B35" w:rsidRPr="0002193A" w:rsidRDefault="00907B35" w:rsidP="003F2A69">
      <w:pPr>
        <w:jc w:val="right"/>
        <w:rPr>
          <w:rFonts w:asciiTheme="minorHAnsi" w:hAnsiTheme="minorHAnsi" w:cstheme="minorHAnsi"/>
          <w:b/>
          <w:color w:val="FF0000"/>
          <w:szCs w:val="24"/>
        </w:rPr>
      </w:pPr>
    </w:p>
    <w:p w14:paraId="060C017C" w14:textId="15A1B483" w:rsidR="00907B35" w:rsidRPr="0002193A" w:rsidRDefault="00907B35" w:rsidP="003F2A69">
      <w:pPr>
        <w:jc w:val="right"/>
        <w:rPr>
          <w:rFonts w:asciiTheme="minorHAnsi" w:hAnsiTheme="minorHAnsi" w:cstheme="minorHAnsi"/>
          <w:b/>
          <w:color w:val="FF0000"/>
          <w:szCs w:val="24"/>
        </w:rPr>
      </w:pPr>
    </w:p>
    <w:p w14:paraId="7796BD7C" w14:textId="6CF02B37" w:rsidR="00907B35" w:rsidRDefault="00907B35" w:rsidP="003F2A69">
      <w:pPr>
        <w:jc w:val="right"/>
        <w:rPr>
          <w:rFonts w:asciiTheme="minorHAnsi" w:hAnsiTheme="minorHAnsi" w:cstheme="minorHAnsi"/>
          <w:b/>
          <w:color w:val="FF0000"/>
          <w:szCs w:val="24"/>
        </w:rPr>
      </w:pPr>
    </w:p>
    <w:p w14:paraId="5AB06D1A" w14:textId="77777777" w:rsidR="0002193A" w:rsidRDefault="0002193A" w:rsidP="003F2A69">
      <w:pPr>
        <w:jc w:val="right"/>
        <w:rPr>
          <w:rFonts w:asciiTheme="minorHAnsi" w:hAnsiTheme="minorHAnsi" w:cstheme="minorHAnsi"/>
          <w:b/>
          <w:color w:val="FF0000"/>
          <w:szCs w:val="24"/>
        </w:rPr>
      </w:pPr>
    </w:p>
    <w:p w14:paraId="35E74A49" w14:textId="77777777" w:rsidR="0002193A" w:rsidRDefault="0002193A" w:rsidP="003F2A69">
      <w:pPr>
        <w:jc w:val="right"/>
        <w:rPr>
          <w:rFonts w:asciiTheme="minorHAnsi" w:hAnsiTheme="minorHAnsi" w:cstheme="minorHAnsi"/>
          <w:b/>
          <w:color w:val="FF0000"/>
          <w:szCs w:val="24"/>
        </w:rPr>
      </w:pPr>
    </w:p>
    <w:p w14:paraId="43AB85F7" w14:textId="77777777" w:rsidR="0002193A" w:rsidRDefault="0002193A" w:rsidP="003F2A69">
      <w:pPr>
        <w:jc w:val="right"/>
        <w:rPr>
          <w:rFonts w:asciiTheme="minorHAnsi" w:hAnsiTheme="minorHAnsi" w:cstheme="minorHAnsi"/>
          <w:b/>
          <w:color w:val="FF0000"/>
          <w:szCs w:val="24"/>
        </w:rPr>
      </w:pPr>
    </w:p>
    <w:p w14:paraId="62E17214" w14:textId="77777777" w:rsidR="0002193A" w:rsidRDefault="0002193A" w:rsidP="003F2A69">
      <w:pPr>
        <w:jc w:val="right"/>
        <w:rPr>
          <w:rFonts w:asciiTheme="minorHAnsi" w:hAnsiTheme="minorHAnsi" w:cstheme="minorHAnsi"/>
          <w:b/>
          <w:color w:val="FF0000"/>
          <w:szCs w:val="24"/>
        </w:rPr>
      </w:pPr>
    </w:p>
    <w:p w14:paraId="6D4C07EF" w14:textId="77777777" w:rsidR="0002193A" w:rsidRPr="0002193A" w:rsidRDefault="0002193A" w:rsidP="003F2A69">
      <w:pPr>
        <w:jc w:val="right"/>
        <w:rPr>
          <w:rFonts w:asciiTheme="minorHAnsi" w:hAnsiTheme="minorHAnsi" w:cstheme="minorHAnsi"/>
          <w:b/>
          <w:color w:val="FF0000"/>
          <w:szCs w:val="24"/>
        </w:rPr>
      </w:pPr>
    </w:p>
    <w:p w14:paraId="54B6CFD8" w14:textId="77777777" w:rsidR="00907B35" w:rsidRPr="0002193A" w:rsidRDefault="00907B35" w:rsidP="003F2A69">
      <w:pPr>
        <w:jc w:val="right"/>
        <w:rPr>
          <w:rFonts w:asciiTheme="minorHAnsi" w:hAnsiTheme="minorHAnsi" w:cstheme="minorHAnsi"/>
          <w:b/>
          <w:color w:val="FF0000"/>
          <w:szCs w:val="24"/>
        </w:rPr>
      </w:pPr>
    </w:p>
    <w:p w14:paraId="1FACFF17" w14:textId="7022D6E9" w:rsidR="00984567" w:rsidRPr="0002193A" w:rsidRDefault="00570AD5" w:rsidP="00570AD5">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color w:val="000000" w:themeColor="text1"/>
          <w:sz w:val="20"/>
          <w:szCs w:val="24"/>
        </w:rPr>
      </w:pPr>
      <w:r w:rsidRPr="0002193A">
        <w:rPr>
          <w:rFonts w:asciiTheme="minorHAnsi" w:hAnsiTheme="minorHAnsi" w:cstheme="minorHAnsi"/>
          <w:b/>
          <w:color w:val="000000" w:themeColor="text1"/>
          <w:sz w:val="20"/>
          <w:szCs w:val="24"/>
        </w:rPr>
        <w:lastRenderedPageBreak/>
        <w:t>1</w:t>
      </w:r>
      <w:r w:rsidR="008614D9" w:rsidRPr="0002193A">
        <w:rPr>
          <w:rFonts w:asciiTheme="minorHAnsi" w:hAnsiTheme="minorHAnsi" w:cstheme="minorHAnsi"/>
          <w:b/>
          <w:color w:val="000000" w:themeColor="text1"/>
          <w:sz w:val="20"/>
          <w:szCs w:val="24"/>
        </w:rPr>
        <w:t>3</w:t>
      </w:r>
      <w:r w:rsidRPr="0002193A">
        <w:rPr>
          <w:rFonts w:asciiTheme="minorHAnsi" w:hAnsiTheme="minorHAnsi" w:cstheme="minorHAnsi"/>
          <w:b/>
          <w:color w:val="000000" w:themeColor="text1"/>
          <w:sz w:val="20"/>
          <w:szCs w:val="24"/>
        </w:rPr>
        <w:t>) Mise à jour du plan de prévention</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5670"/>
      </w:tblGrid>
      <w:tr w:rsidR="00BB49BD" w:rsidRPr="0002193A" w14:paraId="5C575982" w14:textId="7AB3CADB" w:rsidTr="00984567">
        <w:tc>
          <w:tcPr>
            <w:tcW w:w="2376" w:type="dxa"/>
            <w:shd w:val="pct10" w:color="auto" w:fill="auto"/>
          </w:tcPr>
          <w:p w14:paraId="6040E629" w14:textId="2CD6BD22" w:rsidR="00984567" w:rsidRPr="0002193A" w:rsidRDefault="00033229" w:rsidP="00033229">
            <w:pPr>
              <w:spacing w:after="0" w:line="240" w:lineRule="auto"/>
              <w:jc w:val="center"/>
              <w:rPr>
                <w:rFonts w:asciiTheme="minorHAnsi" w:hAnsiTheme="minorHAnsi" w:cstheme="minorHAnsi"/>
                <w:b/>
                <w:color w:val="FF0000"/>
                <w:szCs w:val="24"/>
              </w:rPr>
            </w:pPr>
            <w:r w:rsidRPr="0002193A">
              <w:rPr>
                <w:rFonts w:asciiTheme="minorHAnsi" w:hAnsiTheme="minorHAnsi" w:cstheme="minorHAnsi"/>
                <w:b/>
                <w:color w:val="FF0000"/>
                <w:szCs w:val="24"/>
              </w:rPr>
              <w:t>Date</w:t>
            </w:r>
          </w:p>
        </w:tc>
        <w:tc>
          <w:tcPr>
            <w:tcW w:w="2694" w:type="dxa"/>
            <w:shd w:val="pct10" w:color="auto" w:fill="auto"/>
          </w:tcPr>
          <w:p w14:paraId="34CA9F8B" w14:textId="67AB3E27" w:rsidR="00570AD5" w:rsidRPr="0002193A" w:rsidRDefault="00570AD5" w:rsidP="00033229">
            <w:pPr>
              <w:spacing w:after="0" w:line="240" w:lineRule="auto"/>
              <w:jc w:val="center"/>
              <w:rPr>
                <w:rFonts w:asciiTheme="minorHAnsi" w:hAnsiTheme="minorHAnsi" w:cstheme="minorHAnsi"/>
                <w:b/>
                <w:color w:val="FF0000"/>
                <w:szCs w:val="24"/>
              </w:rPr>
            </w:pPr>
            <w:r w:rsidRPr="0002193A">
              <w:rPr>
                <w:rFonts w:asciiTheme="minorHAnsi" w:hAnsiTheme="minorHAnsi" w:cstheme="minorHAnsi"/>
                <w:b/>
                <w:color w:val="FF0000"/>
                <w:szCs w:val="24"/>
              </w:rPr>
              <w:t>Nom</w:t>
            </w:r>
          </w:p>
        </w:tc>
        <w:tc>
          <w:tcPr>
            <w:tcW w:w="5670" w:type="dxa"/>
            <w:shd w:val="pct10" w:color="auto" w:fill="auto"/>
          </w:tcPr>
          <w:p w14:paraId="5E7A2CB7" w14:textId="019F6BE4" w:rsidR="00984567" w:rsidRPr="0002193A" w:rsidRDefault="00984567" w:rsidP="00033229">
            <w:pPr>
              <w:spacing w:after="0" w:line="240" w:lineRule="auto"/>
              <w:jc w:val="center"/>
              <w:rPr>
                <w:rFonts w:asciiTheme="minorHAnsi" w:hAnsiTheme="minorHAnsi" w:cstheme="minorHAnsi"/>
                <w:b/>
                <w:color w:val="FF0000"/>
                <w:szCs w:val="24"/>
              </w:rPr>
            </w:pPr>
            <w:r w:rsidRPr="0002193A">
              <w:rPr>
                <w:rFonts w:asciiTheme="minorHAnsi" w:hAnsiTheme="minorHAnsi" w:cstheme="minorHAnsi"/>
                <w:b/>
                <w:color w:val="FF0000"/>
                <w:szCs w:val="24"/>
              </w:rPr>
              <w:t>Objet</w:t>
            </w:r>
          </w:p>
        </w:tc>
      </w:tr>
      <w:tr w:rsidR="00BB49BD" w:rsidRPr="0002193A" w14:paraId="5C45E891" w14:textId="10125DBF" w:rsidTr="00984567">
        <w:tc>
          <w:tcPr>
            <w:tcW w:w="2376" w:type="dxa"/>
          </w:tcPr>
          <w:p w14:paraId="1E11AB0B" w14:textId="77777777" w:rsidR="00570AD5" w:rsidRPr="0002193A" w:rsidRDefault="00570AD5" w:rsidP="00570AD5">
            <w:pPr>
              <w:spacing w:after="0" w:line="240" w:lineRule="auto"/>
              <w:rPr>
                <w:rFonts w:asciiTheme="minorHAnsi" w:hAnsiTheme="minorHAnsi" w:cstheme="minorHAnsi"/>
                <w:color w:val="FF0000"/>
                <w:szCs w:val="24"/>
              </w:rPr>
            </w:pPr>
          </w:p>
          <w:p w14:paraId="26DB7E2B" w14:textId="77777777" w:rsidR="00570AD5" w:rsidRPr="0002193A" w:rsidRDefault="00570AD5" w:rsidP="00570AD5">
            <w:pPr>
              <w:spacing w:after="0" w:line="240" w:lineRule="auto"/>
              <w:rPr>
                <w:rFonts w:asciiTheme="minorHAnsi" w:hAnsiTheme="minorHAnsi" w:cstheme="minorHAnsi"/>
                <w:color w:val="FF0000"/>
                <w:szCs w:val="24"/>
              </w:rPr>
            </w:pPr>
          </w:p>
        </w:tc>
        <w:tc>
          <w:tcPr>
            <w:tcW w:w="2694" w:type="dxa"/>
          </w:tcPr>
          <w:p w14:paraId="4D8401CD" w14:textId="77777777" w:rsidR="00570AD5" w:rsidRPr="0002193A" w:rsidRDefault="00570AD5" w:rsidP="00570AD5">
            <w:pPr>
              <w:spacing w:after="0" w:line="240" w:lineRule="auto"/>
              <w:rPr>
                <w:rFonts w:asciiTheme="minorHAnsi" w:hAnsiTheme="minorHAnsi" w:cstheme="minorHAnsi"/>
                <w:color w:val="FF0000"/>
                <w:szCs w:val="24"/>
              </w:rPr>
            </w:pPr>
          </w:p>
        </w:tc>
        <w:tc>
          <w:tcPr>
            <w:tcW w:w="5670" w:type="dxa"/>
          </w:tcPr>
          <w:p w14:paraId="2BA32621" w14:textId="77777777" w:rsidR="00570AD5" w:rsidRPr="0002193A" w:rsidRDefault="00570AD5" w:rsidP="00570AD5">
            <w:pPr>
              <w:spacing w:after="0" w:line="240" w:lineRule="auto"/>
              <w:rPr>
                <w:rFonts w:asciiTheme="minorHAnsi" w:hAnsiTheme="minorHAnsi" w:cstheme="minorHAnsi"/>
                <w:color w:val="FF0000"/>
                <w:szCs w:val="24"/>
              </w:rPr>
            </w:pPr>
          </w:p>
        </w:tc>
      </w:tr>
      <w:tr w:rsidR="00BB49BD" w:rsidRPr="0002193A" w14:paraId="562A3344" w14:textId="2CFA8D3E" w:rsidTr="00984567">
        <w:tc>
          <w:tcPr>
            <w:tcW w:w="2376" w:type="dxa"/>
          </w:tcPr>
          <w:p w14:paraId="00F7ED61" w14:textId="77777777" w:rsidR="00570AD5" w:rsidRPr="0002193A" w:rsidRDefault="00570AD5" w:rsidP="00570AD5">
            <w:pPr>
              <w:spacing w:after="0" w:line="240" w:lineRule="auto"/>
              <w:rPr>
                <w:rFonts w:asciiTheme="minorHAnsi" w:hAnsiTheme="minorHAnsi" w:cstheme="minorHAnsi"/>
                <w:color w:val="FF0000"/>
                <w:szCs w:val="24"/>
              </w:rPr>
            </w:pPr>
          </w:p>
          <w:p w14:paraId="425A4887" w14:textId="77777777" w:rsidR="00570AD5" w:rsidRPr="0002193A" w:rsidRDefault="00570AD5" w:rsidP="00570AD5">
            <w:pPr>
              <w:spacing w:after="0" w:line="240" w:lineRule="auto"/>
              <w:rPr>
                <w:rFonts w:asciiTheme="minorHAnsi" w:hAnsiTheme="minorHAnsi" w:cstheme="minorHAnsi"/>
                <w:color w:val="FF0000"/>
                <w:szCs w:val="24"/>
              </w:rPr>
            </w:pPr>
          </w:p>
        </w:tc>
        <w:tc>
          <w:tcPr>
            <w:tcW w:w="2694" w:type="dxa"/>
          </w:tcPr>
          <w:p w14:paraId="1C9D35EB" w14:textId="77777777" w:rsidR="00570AD5" w:rsidRPr="0002193A" w:rsidRDefault="00570AD5" w:rsidP="00570AD5">
            <w:pPr>
              <w:spacing w:after="0" w:line="240" w:lineRule="auto"/>
              <w:rPr>
                <w:rFonts w:asciiTheme="minorHAnsi" w:hAnsiTheme="minorHAnsi" w:cstheme="minorHAnsi"/>
                <w:color w:val="FF0000"/>
                <w:szCs w:val="24"/>
              </w:rPr>
            </w:pPr>
          </w:p>
        </w:tc>
        <w:tc>
          <w:tcPr>
            <w:tcW w:w="5670" w:type="dxa"/>
          </w:tcPr>
          <w:p w14:paraId="2309416B" w14:textId="77777777" w:rsidR="00570AD5" w:rsidRPr="0002193A" w:rsidRDefault="00570AD5" w:rsidP="00570AD5">
            <w:pPr>
              <w:spacing w:after="0" w:line="240" w:lineRule="auto"/>
              <w:rPr>
                <w:rFonts w:asciiTheme="minorHAnsi" w:hAnsiTheme="minorHAnsi" w:cstheme="minorHAnsi"/>
                <w:color w:val="FF0000"/>
                <w:szCs w:val="24"/>
              </w:rPr>
            </w:pPr>
          </w:p>
        </w:tc>
      </w:tr>
      <w:tr w:rsidR="00BB49BD" w:rsidRPr="0002193A" w14:paraId="4039B364" w14:textId="351F5AB2" w:rsidTr="00984567">
        <w:tc>
          <w:tcPr>
            <w:tcW w:w="2376" w:type="dxa"/>
          </w:tcPr>
          <w:p w14:paraId="2BFD88B4" w14:textId="77777777" w:rsidR="00570AD5" w:rsidRPr="0002193A" w:rsidRDefault="00570AD5" w:rsidP="00570AD5">
            <w:pPr>
              <w:spacing w:after="0" w:line="240" w:lineRule="auto"/>
              <w:rPr>
                <w:rFonts w:asciiTheme="minorHAnsi" w:hAnsiTheme="minorHAnsi" w:cstheme="minorHAnsi"/>
                <w:color w:val="FF0000"/>
                <w:szCs w:val="24"/>
              </w:rPr>
            </w:pPr>
          </w:p>
          <w:p w14:paraId="3872226E" w14:textId="77777777" w:rsidR="00570AD5" w:rsidRPr="0002193A" w:rsidRDefault="00570AD5" w:rsidP="00570AD5">
            <w:pPr>
              <w:spacing w:after="0" w:line="240" w:lineRule="auto"/>
              <w:rPr>
                <w:rFonts w:asciiTheme="minorHAnsi" w:hAnsiTheme="minorHAnsi" w:cstheme="minorHAnsi"/>
                <w:color w:val="FF0000"/>
                <w:szCs w:val="24"/>
              </w:rPr>
            </w:pPr>
          </w:p>
        </w:tc>
        <w:tc>
          <w:tcPr>
            <w:tcW w:w="2694" w:type="dxa"/>
          </w:tcPr>
          <w:p w14:paraId="0D9FA2EA" w14:textId="77777777" w:rsidR="00570AD5" w:rsidRPr="0002193A" w:rsidRDefault="00570AD5" w:rsidP="00570AD5">
            <w:pPr>
              <w:spacing w:after="0" w:line="240" w:lineRule="auto"/>
              <w:rPr>
                <w:rFonts w:asciiTheme="minorHAnsi" w:hAnsiTheme="minorHAnsi" w:cstheme="minorHAnsi"/>
                <w:color w:val="FF0000"/>
                <w:szCs w:val="24"/>
              </w:rPr>
            </w:pPr>
          </w:p>
        </w:tc>
        <w:tc>
          <w:tcPr>
            <w:tcW w:w="5670" w:type="dxa"/>
          </w:tcPr>
          <w:p w14:paraId="0EE73AAE" w14:textId="77777777" w:rsidR="00570AD5" w:rsidRPr="0002193A" w:rsidRDefault="00570AD5" w:rsidP="00570AD5">
            <w:pPr>
              <w:spacing w:after="0" w:line="240" w:lineRule="auto"/>
              <w:rPr>
                <w:rFonts w:asciiTheme="minorHAnsi" w:hAnsiTheme="minorHAnsi" w:cstheme="minorHAnsi"/>
                <w:color w:val="FF0000"/>
                <w:szCs w:val="24"/>
              </w:rPr>
            </w:pPr>
          </w:p>
        </w:tc>
      </w:tr>
    </w:tbl>
    <w:p w14:paraId="2D6DBD2D" w14:textId="65FF3A4B" w:rsidR="00570AD5" w:rsidRPr="0002193A" w:rsidRDefault="00570AD5" w:rsidP="00F46FE7">
      <w:pPr>
        <w:rPr>
          <w:rFonts w:asciiTheme="minorHAnsi" w:hAnsiTheme="minorHAnsi" w:cstheme="minorHAnsi"/>
          <w:b/>
          <w:szCs w:val="24"/>
        </w:rPr>
      </w:pPr>
    </w:p>
    <w:p w14:paraId="7958871F" w14:textId="05FF9AB4" w:rsidR="008163AC" w:rsidRPr="0002193A" w:rsidRDefault="00EE40D2" w:rsidP="008163AC">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noProof/>
          <w:szCs w:val="24"/>
        </w:rPr>
        <mc:AlternateContent>
          <mc:Choice Requires="wps">
            <w:drawing>
              <wp:anchor distT="0" distB="0" distL="114300" distR="114300" simplePos="0" relativeHeight="251639296" behindDoc="0" locked="0" layoutInCell="1" allowOverlap="1" wp14:anchorId="7A2CB066" wp14:editId="69A9DEE6">
                <wp:simplePos x="0" y="0"/>
                <wp:positionH relativeFrom="column">
                  <wp:posOffset>-51435</wp:posOffset>
                </wp:positionH>
                <wp:positionV relativeFrom="paragraph">
                  <wp:posOffset>340360</wp:posOffset>
                </wp:positionV>
                <wp:extent cx="2793365" cy="1288800"/>
                <wp:effectExtent l="0" t="0" r="13335" b="698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1288800"/>
                        </a:xfrm>
                        <a:prstGeom prst="rect">
                          <a:avLst/>
                        </a:prstGeom>
                        <a:solidFill>
                          <a:srgbClr val="FFFFFF"/>
                        </a:solidFill>
                        <a:ln w="9525">
                          <a:solidFill>
                            <a:srgbClr val="000000"/>
                          </a:solidFill>
                          <a:miter lim="800000"/>
                          <a:headEnd/>
                          <a:tailEnd/>
                        </a:ln>
                      </wps:spPr>
                      <wps:txbx>
                        <w:txbxContent>
                          <w:p w14:paraId="42674179" w14:textId="4A945644" w:rsidR="000A4B6C" w:rsidRDefault="000A4B6C" w:rsidP="008163AC">
                            <w:pPr>
                              <w:pStyle w:val="Paragraphedeliste"/>
                              <w:numPr>
                                <w:ilvl w:val="0"/>
                                <w:numId w:val="31"/>
                              </w:numPr>
                              <w:ind w:left="284" w:hanging="284"/>
                            </w:pPr>
                            <w:r>
                              <w:t xml:space="preserve">Représentant </w:t>
                            </w:r>
                            <w:r w:rsidR="0002193A">
                              <w:t>du POUVOIR ADJUDICATEUR</w:t>
                            </w:r>
                            <w: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7A2CB066" id="Text Box 7" o:spid="_x0000_s1029" type="#_x0000_t202" style="position:absolute;margin-left:-4.05pt;margin-top:26.8pt;width:219.95pt;height:101.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">
                <v:textbox>
                  <w:txbxContent>
                    <w:p w14:paraId="42674179" w14:textId="4A945644" w:rsidR="000A4B6C" w:rsidRDefault="000A4B6C" w:rsidP="008163AC">
                      <w:pPr>
                        <w:pStyle w:val="Paragraphedeliste"/>
                        <w:numPr>
                          <w:ilvl w:val="0"/>
                          <w:numId w:val="31"/>
                        </w:numPr>
                        <w:ind w:left="284" w:hanging="284"/>
                      </w:pPr>
                      <w:r>
                        <w:t xml:space="preserve">Représentant </w:t>
                      </w:r>
                      <w:r w:rsidR="0002193A">
                        <w:t>du POUVOIR ADJUDICATEUR</w:t>
                      </w:r>
                      <w:r>
                        <w:t> :</w:t>
                      </w:r>
                    </w:p>
                  </w:txbxContent>
                </v:textbox>
              </v:shape>
            </w:pict>
          </mc:Fallback>
        </mc:AlternateContent>
      </w:r>
      <w:r w:rsidRPr="0002193A">
        <w:rPr>
          <w:rFonts w:asciiTheme="minorHAnsi" w:hAnsiTheme="minorHAnsi" w:cstheme="minorHAnsi"/>
          <w:b/>
          <w:noProof/>
          <w:szCs w:val="24"/>
          <w:lang w:eastAsia="fr-FR"/>
        </w:rPr>
        <mc:AlternateContent>
          <mc:Choice Requires="wps">
            <w:drawing>
              <wp:anchor distT="0" distB="0" distL="114300" distR="114300" simplePos="0" relativeHeight="251640320" behindDoc="0" locked="0" layoutInCell="1" allowOverlap="1" wp14:anchorId="1F7822C8" wp14:editId="0EE3C21F">
                <wp:simplePos x="0" y="0"/>
                <wp:positionH relativeFrom="column">
                  <wp:posOffset>2990850</wp:posOffset>
                </wp:positionH>
                <wp:positionV relativeFrom="paragraph">
                  <wp:posOffset>330200</wp:posOffset>
                </wp:positionV>
                <wp:extent cx="3715385" cy="1293495"/>
                <wp:effectExtent l="9525" t="11430" r="8890" b="952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5385" cy="1293495"/>
                        </a:xfrm>
                        <a:prstGeom prst="rect">
                          <a:avLst/>
                        </a:prstGeom>
                        <a:solidFill>
                          <a:srgbClr val="FFFFFF"/>
                        </a:solidFill>
                        <a:ln w="9525">
                          <a:solidFill>
                            <a:srgbClr val="000000"/>
                          </a:solidFill>
                          <a:miter lim="800000"/>
                          <a:headEnd/>
                          <a:tailEnd/>
                        </a:ln>
                      </wps:spPr>
                      <wps:txbx>
                        <w:txbxContent>
                          <w:p w14:paraId="6A2B2DE2" w14:textId="77777777" w:rsidR="000A4B6C" w:rsidRDefault="000A4B6C" w:rsidP="008163AC">
                            <w:pPr>
                              <w:pStyle w:val="Paragraphedeliste"/>
                              <w:numPr>
                                <w:ilvl w:val="0"/>
                                <w:numId w:val="33"/>
                              </w:numPr>
                              <w:ind w:left="284" w:right="-126" w:hanging="284"/>
                            </w:pPr>
                            <w:r>
                              <w:t>Représentant(s) Entreprise(s) Extérieure(s)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1F7822C8" id="Text Box 8" o:spid="_x0000_s1030" type="#_x0000_t202" style="position:absolute;margin-left:235.5pt;margin-top:26pt;width:292.55pt;height:101.8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">
                <v:textbox>
                  <w:txbxContent>
                    <w:p w14:paraId="6A2B2DE2" w14:textId="77777777" w:rsidR="000A4B6C" w:rsidRDefault="000A4B6C" w:rsidP="008163AC">
                      <w:pPr>
                        <w:pStyle w:val="Paragraphedeliste"/>
                        <w:numPr>
                          <w:ilvl w:val="0"/>
                          <w:numId w:val="33"/>
                        </w:numPr>
                        <w:ind w:left="284" w:right="-126" w:hanging="284"/>
                      </w:pPr>
                      <w:r>
                        <w:t>Représentant(s) Entreprise(s) Extérieure(s) :</w:t>
                      </w:r>
                    </w:p>
                  </w:txbxContent>
                </v:textbox>
              </v:shape>
            </w:pict>
          </mc:Fallback>
        </mc:AlternateContent>
      </w:r>
      <w:r w:rsidR="008163AC" w:rsidRPr="0002193A">
        <w:rPr>
          <w:rFonts w:asciiTheme="minorHAnsi" w:hAnsiTheme="minorHAnsi" w:cstheme="minorHAnsi"/>
          <w:b/>
          <w:szCs w:val="24"/>
        </w:rPr>
        <w:t>1</w:t>
      </w:r>
      <w:r w:rsidR="008614D9" w:rsidRPr="0002193A">
        <w:rPr>
          <w:rFonts w:asciiTheme="minorHAnsi" w:hAnsiTheme="minorHAnsi" w:cstheme="minorHAnsi"/>
          <w:b/>
          <w:szCs w:val="24"/>
        </w:rPr>
        <w:t>4</w:t>
      </w:r>
      <w:r w:rsidR="008163AC" w:rsidRPr="0002193A">
        <w:rPr>
          <w:rFonts w:asciiTheme="minorHAnsi" w:hAnsiTheme="minorHAnsi" w:cstheme="minorHAnsi"/>
          <w:b/>
          <w:szCs w:val="24"/>
        </w:rPr>
        <w:t xml:space="preserve">) Signature du plan de prévention </w:t>
      </w:r>
    </w:p>
    <w:p w14:paraId="5444A79F" w14:textId="77777777" w:rsidR="008163AC" w:rsidRPr="0002193A" w:rsidRDefault="008163AC" w:rsidP="00436392">
      <w:pPr>
        <w:rPr>
          <w:rFonts w:asciiTheme="minorHAnsi" w:hAnsiTheme="minorHAnsi" w:cstheme="minorHAnsi"/>
          <w:b/>
          <w:szCs w:val="24"/>
        </w:rPr>
      </w:pPr>
    </w:p>
    <w:p w14:paraId="68DF663C" w14:textId="77777777" w:rsidR="00CB055C" w:rsidRPr="0002193A" w:rsidRDefault="00CB055C" w:rsidP="00436392">
      <w:pPr>
        <w:rPr>
          <w:rFonts w:asciiTheme="minorHAnsi" w:hAnsiTheme="minorHAnsi" w:cstheme="minorHAnsi"/>
          <w:b/>
          <w:szCs w:val="24"/>
        </w:rPr>
      </w:pPr>
    </w:p>
    <w:p w14:paraId="5D620614" w14:textId="77777777" w:rsidR="00BF68A2" w:rsidRPr="0002193A" w:rsidRDefault="00BF68A2" w:rsidP="00436392">
      <w:pPr>
        <w:rPr>
          <w:rFonts w:asciiTheme="minorHAnsi" w:hAnsiTheme="minorHAnsi" w:cstheme="minorHAnsi"/>
          <w:b/>
          <w:szCs w:val="24"/>
        </w:rPr>
      </w:pPr>
    </w:p>
    <w:p w14:paraId="149017E4" w14:textId="3DB16469" w:rsidR="0052791E" w:rsidRPr="0002193A" w:rsidRDefault="0052791E" w:rsidP="00436392">
      <w:pPr>
        <w:rPr>
          <w:rFonts w:asciiTheme="minorHAnsi" w:hAnsiTheme="minorHAnsi" w:cstheme="minorHAnsi"/>
          <w:b/>
          <w:szCs w:val="24"/>
        </w:rPr>
      </w:pPr>
    </w:p>
    <w:p w14:paraId="76F14B82" w14:textId="0998E2AA" w:rsidR="008626D2" w:rsidRPr="0002193A" w:rsidRDefault="00907B35" w:rsidP="00436392">
      <w:pPr>
        <w:rPr>
          <w:rFonts w:asciiTheme="minorHAnsi" w:hAnsiTheme="minorHAnsi" w:cstheme="minorHAnsi"/>
          <w:i/>
          <w:sz w:val="18"/>
          <w:szCs w:val="24"/>
        </w:rPr>
      </w:pPr>
      <w:r w:rsidRPr="0002193A">
        <w:rPr>
          <w:rFonts w:asciiTheme="minorHAnsi" w:hAnsiTheme="minorHAnsi" w:cstheme="minorHAnsi"/>
          <w:b/>
          <w:noProof/>
          <w:szCs w:val="24"/>
        </w:rPr>
        <mc:AlternateContent>
          <mc:Choice Requires="wps">
            <w:drawing>
              <wp:anchor distT="0" distB="0" distL="114300" distR="114300" simplePos="0" relativeHeight="251661312" behindDoc="0" locked="0" layoutInCell="1" allowOverlap="1" wp14:anchorId="21629AF1" wp14:editId="620B8522">
                <wp:simplePos x="0" y="0"/>
                <wp:positionH relativeFrom="column">
                  <wp:posOffset>3045350</wp:posOffset>
                </wp:positionH>
                <wp:positionV relativeFrom="paragraph">
                  <wp:posOffset>250439</wp:posOffset>
                </wp:positionV>
                <wp:extent cx="2793365" cy="1288415"/>
                <wp:effectExtent l="5715" t="12065" r="10795" b="1397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1288415"/>
                        </a:xfrm>
                        <a:prstGeom prst="rect">
                          <a:avLst/>
                        </a:prstGeom>
                        <a:solidFill>
                          <a:srgbClr val="FFFFFF"/>
                        </a:solidFill>
                        <a:ln w="9525">
                          <a:solidFill>
                            <a:srgbClr val="000000"/>
                          </a:solidFill>
                          <a:miter lim="800000"/>
                          <a:headEnd/>
                          <a:tailEnd/>
                        </a:ln>
                      </wps:spPr>
                      <wps:txbx>
                        <w:txbxContent>
                          <w:p w14:paraId="283BB8C9" w14:textId="57DEF4C0" w:rsidR="00907B35" w:rsidRDefault="00907B35" w:rsidP="00907B35">
                            <w:pPr>
                              <w:pStyle w:val="Paragraphedeliste"/>
                              <w:numPr>
                                <w:ilvl w:val="0"/>
                                <w:numId w:val="31"/>
                              </w:numPr>
                              <w:ind w:left="284" w:hanging="284"/>
                            </w:pPr>
                            <w:r>
                              <w:t xml:space="preserve">Représentant </w:t>
                            </w:r>
                            <w:r w:rsidR="0002193A">
                              <w:t>du POUVOIR ADJUDICATEUR</w:t>
                            </w:r>
                            <w: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21629AF1" id="_x0000_s1031" type="#_x0000_t202" style="position:absolute;margin-left:239.8pt;margin-top:19.7pt;width:219.95pt;height:10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">
                <v:textbox>
                  <w:txbxContent>
                    <w:p w14:paraId="283BB8C9" w14:textId="57DEF4C0" w:rsidR="00907B35" w:rsidRDefault="00907B35" w:rsidP="00907B35">
                      <w:pPr>
                        <w:pStyle w:val="Paragraphedeliste"/>
                        <w:numPr>
                          <w:ilvl w:val="0"/>
                          <w:numId w:val="31"/>
                        </w:numPr>
                        <w:ind w:left="284" w:hanging="284"/>
                      </w:pPr>
                      <w:r>
                        <w:t xml:space="preserve">Représentant </w:t>
                      </w:r>
                      <w:r w:rsidR="0002193A">
                        <w:t>du POUVOIR ADJUDICATEUR</w:t>
                      </w:r>
                      <w:r>
                        <w:t> :</w:t>
                      </w:r>
                    </w:p>
                  </w:txbxContent>
                </v:textbox>
              </v:shape>
            </w:pict>
          </mc:Fallback>
        </mc:AlternateContent>
      </w:r>
      <w:r w:rsidRPr="0002193A">
        <w:rPr>
          <w:rFonts w:asciiTheme="minorHAnsi" w:hAnsiTheme="minorHAnsi" w:cstheme="minorHAnsi"/>
          <w:b/>
          <w:noProof/>
          <w:szCs w:val="24"/>
        </w:rPr>
        <mc:AlternateContent>
          <mc:Choice Requires="wps">
            <w:drawing>
              <wp:anchor distT="0" distB="0" distL="114300" distR="114300" simplePos="0" relativeHeight="251659264" behindDoc="0" locked="0" layoutInCell="1" allowOverlap="1" wp14:anchorId="7C9D8944" wp14:editId="09F21C7E">
                <wp:simplePos x="0" y="0"/>
                <wp:positionH relativeFrom="column">
                  <wp:posOffset>-47708</wp:posOffset>
                </wp:positionH>
                <wp:positionV relativeFrom="paragraph">
                  <wp:posOffset>250604</wp:posOffset>
                </wp:positionV>
                <wp:extent cx="2793365" cy="1288415"/>
                <wp:effectExtent l="5715" t="12065" r="10795" b="1397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1288415"/>
                        </a:xfrm>
                        <a:prstGeom prst="rect">
                          <a:avLst/>
                        </a:prstGeom>
                        <a:solidFill>
                          <a:srgbClr val="FFFFFF"/>
                        </a:solidFill>
                        <a:ln w="9525">
                          <a:solidFill>
                            <a:srgbClr val="000000"/>
                          </a:solidFill>
                          <a:miter lim="800000"/>
                          <a:headEnd/>
                          <a:tailEnd/>
                        </a:ln>
                      </wps:spPr>
                      <wps:txbx>
                        <w:txbxContent>
                          <w:p w14:paraId="11AFCA3A" w14:textId="255A8E5D" w:rsidR="00907B35" w:rsidRDefault="00907B35" w:rsidP="00907B35">
                            <w:pPr>
                              <w:pStyle w:val="Paragraphedeliste"/>
                              <w:numPr>
                                <w:ilvl w:val="0"/>
                                <w:numId w:val="31"/>
                              </w:numPr>
                              <w:ind w:left="284" w:hanging="284"/>
                            </w:pPr>
                            <w:r>
                              <w:t xml:space="preserve">Représentant </w:t>
                            </w:r>
                            <w:r w:rsidR="0002193A">
                              <w:t>du POUVOIR ADJUDICATEUR</w:t>
                            </w:r>
                            <w: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7C9D8944" id="_x0000_s1032" type="#_x0000_t202" style="position:absolute;margin-left:-3.75pt;margin-top:19.75pt;width:219.95pt;height:10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">
                <v:textbox>
                  <w:txbxContent>
                    <w:p w14:paraId="11AFCA3A" w14:textId="255A8E5D" w:rsidR="00907B35" w:rsidRDefault="00907B35" w:rsidP="00907B35">
                      <w:pPr>
                        <w:pStyle w:val="Paragraphedeliste"/>
                        <w:numPr>
                          <w:ilvl w:val="0"/>
                          <w:numId w:val="31"/>
                        </w:numPr>
                        <w:ind w:left="284" w:hanging="284"/>
                      </w:pPr>
                      <w:r>
                        <w:t xml:space="preserve">Représentant </w:t>
                      </w:r>
                      <w:r w:rsidR="0002193A">
                        <w:t>du POUVOIR ADJUDICATEUR</w:t>
                      </w:r>
                      <w:r>
                        <w:t> :</w:t>
                      </w:r>
                    </w:p>
                  </w:txbxContent>
                </v:textbox>
              </v:shape>
            </w:pict>
          </mc:Fallback>
        </mc:AlternateContent>
      </w:r>
    </w:p>
    <w:p w14:paraId="255177BA" w14:textId="4847E7EA" w:rsidR="00907B35" w:rsidRPr="0002193A" w:rsidRDefault="00907B35" w:rsidP="00436392">
      <w:pPr>
        <w:rPr>
          <w:rFonts w:asciiTheme="minorHAnsi" w:hAnsiTheme="minorHAnsi" w:cstheme="minorHAnsi"/>
          <w:i/>
          <w:sz w:val="16"/>
          <w:szCs w:val="16"/>
        </w:rPr>
      </w:pPr>
    </w:p>
    <w:p w14:paraId="3C609226" w14:textId="77777777" w:rsidR="00907B35" w:rsidRPr="0002193A" w:rsidRDefault="00907B35" w:rsidP="00436392">
      <w:pPr>
        <w:rPr>
          <w:rFonts w:asciiTheme="minorHAnsi" w:hAnsiTheme="minorHAnsi" w:cstheme="minorHAnsi"/>
          <w:i/>
          <w:sz w:val="16"/>
          <w:szCs w:val="16"/>
        </w:rPr>
      </w:pPr>
    </w:p>
    <w:p w14:paraId="523AB6F5" w14:textId="77777777" w:rsidR="00907B35" w:rsidRPr="0002193A" w:rsidRDefault="00907B35" w:rsidP="00436392">
      <w:pPr>
        <w:rPr>
          <w:rFonts w:asciiTheme="minorHAnsi" w:hAnsiTheme="minorHAnsi" w:cstheme="minorHAnsi"/>
          <w:i/>
          <w:sz w:val="16"/>
          <w:szCs w:val="16"/>
        </w:rPr>
      </w:pPr>
    </w:p>
    <w:p w14:paraId="0D5DFF9B" w14:textId="77777777" w:rsidR="00907B35" w:rsidRPr="0002193A" w:rsidRDefault="00907B35" w:rsidP="00436392">
      <w:pPr>
        <w:rPr>
          <w:rFonts w:asciiTheme="minorHAnsi" w:hAnsiTheme="minorHAnsi" w:cstheme="minorHAnsi"/>
          <w:i/>
          <w:sz w:val="16"/>
          <w:szCs w:val="16"/>
        </w:rPr>
      </w:pPr>
    </w:p>
    <w:p w14:paraId="7153C23E" w14:textId="77777777" w:rsidR="00907B35" w:rsidRPr="0002193A" w:rsidRDefault="00907B35" w:rsidP="00436392">
      <w:pPr>
        <w:rPr>
          <w:rFonts w:asciiTheme="minorHAnsi" w:hAnsiTheme="minorHAnsi" w:cstheme="minorHAnsi"/>
          <w:i/>
          <w:sz w:val="16"/>
          <w:szCs w:val="16"/>
        </w:rPr>
      </w:pPr>
    </w:p>
    <w:p w14:paraId="4C13552B" w14:textId="4EEB75FD" w:rsidR="00907B35" w:rsidRPr="0002193A" w:rsidRDefault="00907B35" w:rsidP="00436392">
      <w:pPr>
        <w:rPr>
          <w:rFonts w:asciiTheme="minorHAnsi" w:hAnsiTheme="minorHAnsi" w:cstheme="minorHAnsi"/>
          <w:i/>
          <w:sz w:val="16"/>
          <w:szCs w:val="16"/>
        </w:rPr>
      </w:pPr>
      <w:r w:rsidRPr="0002193A">
        <w:rPr>
          <w:rFonts w:asciiTheme="minorHAnsi" w:hAnsiTheme="minorHAnsi" w:cstheme="minorHAnsi"/>
          <w:b/>
          <w:noProof/>
          <w:szCs w:val="24"/>
        </w:rPr>
        <mc:AlternateContent>
          <mc:Choice Requires="wps">
            <w:drawing>
              <wp:anchor distT="0" distB="0" distL="114300" distR="114300" simplePos="0" relativeHeight="251663360" behindDoc="0" locked="0" layoutInCell="1" allowOverlap="1" wp14:anchorId="61350FF4" wp14:editId="3A1A4008">
                <wp:simplePos x="0" y="0"/>
                <wp:positionH relativeFrom="margin">
                  <wp:align>left</wp:align>
                </wp:positionH>
                <wp:positionV relativeFrom="paragraph">
                  <wp:posOffset>93179</wp:posOffset>
                </wp:positionV>
                <wp:extent cx="2793365" cy="1288415"/>
                <wp:effectExtent l="0" t="0" r="26035" b="26035"/>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1288415"/>
                        </a:xfrm>
                        <a:prstGeom prst="rect">
                          <a:avLst/>
                        </a:prstGeom>
                        <a:solidFill>
                          <a:srgbClr val="FFFFFF"/>
                        </a:solidFill>
                        <a:ln w="9525">
                          <a:solidFill>
                            <a:srgbClr val="000000"/>
                          </a:solidFill>
                          <a:miter lim="800000"/>
                          <a:headEnd/>
                          <a:tailEnd/>
                        </a:ln>
                      </wps:spPr>
                      <wps:txbx>
                        <w:txbxContent>
                          <w:p w14:paraId="493C4164" w14:textId="34CC3727" w:rsidR="00907B35" w:rsidRDefault="00907B35" w:rsidP="00907B35">
                            <w:pPr>
                              <w:pStyle w:val="Paragraphedeliste"/>
                              <w:numPr>
                                <w:ilvl w:val="0"/>
                                <w:numId w:val="31"/>
                              </w:numPr>
                              <w:ind w:left="284" w:hanging="284"/>
                            </w:pPr>
                            <w:r>
                              <w:t xml:space="preserve">Représentant </w:t>
                            </w:r>
                            <w:r w:rsidR="0002193A">
                              <w:t>du POUVOIR ADJUDICATEUR</w:t>
                            </w:r>
                            <w: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
            <w:pict>
              <v:shape w14:anchorId="61350FF4" id="_x0000_s1033" type="#_x0000_t202" style="position:absolute;margin-left:0;margin-top:7.35pt;width:219.95pt;height:101.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">
                <v:textbox>
                  <w:txbxContent>
                    <w:p w14:paraId="493C4164" w14:textId="34CC3727" w:rsidR="00907B35" w:rsidRDefault="00907B35" w:rsidP="00907B35">
                      <w:pPr>
                        <w:pStyle w:val="Paragraphedeliste"/>
                        <w:numPr>
                          <w:ilvl w:val="0"/>
                          <w:numId w:val="31"/>
                        </w:numPr>
                        <w:ind w:left="284" w:hanging="284"/>
                      </w:pPr>
                      <w:r>
                        <w:t xml:space="preserve">Représentant </w:t>
                      </w:r>
                      <w:r w:rsidR="0002193A">
                        <w:t>du POUVOIR ADJUDICATEUR</w:t>
                      </w:r>
                      <w:r>
                        <w:t> :</w:t>
                      </w:r>
                    </w:p>
                  </w:txbxContent>
                </v:textbox>
                <w10:wrap anchorx="margin"/>
              </v:shape>
            </w:pict>
          </mc:Fallback>
        </mc:AlternateContent>
      </w:r>
    </w:p>
    <w:p w14:paraId="39B5E21A" w14:textId="2DC0CFB7" w:rsidR="00907B35" w:rsidRPr="0002193A" w:rsidRDefault="00907B35" w:rsidP="00436392">
      <w:pPr>
        <w:rPr>
          <w:rFonts w:asciiTheme="minorHAnsi" w:hAnsiTheme="minorHAnsi" w:cstheme="minorHAnsi"/>
          <w:i/>
          <w:sz w:val="16"/>
          <w:szCs w:val="16"/>
        </w:rPr>
      </w:pPr>
    </w:p>
    <w:p w14:paraId="30734326" w14:textId="686CDCB7" w:rsidR="00907B35" w:rsidRPr="0002193A" w:rsidRDefault="00907B35" w:rsidP="00436392">
      <w:pPr>
        <w:rPr>
          <w:rFonts w:asciiTheme="minorHAnsi" w:hAnsiTheme="minorHAnsi" w:cstheme="minorHAnsi"/>
          <w:i/>
          <w:sz w:val="16"/>
          <w:szCs w:val="16"/>
        </w:rPr>
      </w:pPr>
    </w:p>
    <w:p w14:paraId="50C2ADE4" w14:textId="7EEAB21E" w:rsidR="00907B35" w:rsidRPr="0002193A" w:rsidRDefault="00907B35" w:rsidP="00436392">
      <w:pPr>
        <w:rPr>
          <w:rFonts w:asciiTheme="minorHAnsi" w:hAnsiTheme="minorHAnsi" w:cstheme="minorHAnsi"/>
          <w:i/>
          <w:sz w:val="16"/>
          <w:szCs w:val="16"/>
        </w:rPr>
      </w:pPr>
    </w:p>
    <w:p w14:paraId="2A9C83D9" w14:textId="50F83422" w:rsidR="00907B35" w:rsidRPr="0002193A" w:rsidRDefault="00907B35" w:rsidP="00436392">
      <w:pPr>
        <w:rPr>
          <w:rFonts w:asciiTheme="minorHAnsi" w:hAnsiTheme="minorHAnsi" w:cstheme="minorHAnsi"/>
          <w:i/>
          <w:sz w:val="16"/>
          <w:szCs w:val="16"/>
        </w:rPr>
      </w:pPr>
    </w:p>
    <w:p w14:paraId="725B39BE" w14:textId="4EF204F7" w:rsidR="00907B35" w:rsidRPr="0002193A" w:rsidRDefault="00907B35" w:rsidP="00436392">
      <w:pPr>
        <w:rPr>
          <w:rFonts w:asciiTheme="minorHAnsi" w:hAnsiTheme="minorHAnsi" w:cstheme="minorHAnsi"/>
          <w:i/>
          <w:sz w:val="16"/>
          <w:szCs w:val="16"/>
        </w:rPr>
      </w:pPr>
    </w:p>
    <w:p w14:paraId="4B2774F0" w14:textId="5F4311CD" w:rsidR="00907B35" w:rsidRPr="0002193A" w:rsidRDefault="00907B35" w:rsidP="00436392">
      <w:pPr>
        <w:rPr>
          <w:rFonts w:asciiTheme="minorHAnsi" w:hAnsiTheme="minorHAnsi" w:cstheme="minorHAnsi"/>
          <w:i/>
          <w:sz w:val="16"/>
          <w:szCs w:val="16"/>
        </w:rPr>
      </w:pPr>
    </w:p>
    <w:p w14:paraId="692042B4" w14:textId="77777777" w:rsidR="00907B35" w:rsidRPr="0002193A" w:rsidRDefault="00907B35" w:rsidP="00436392">
      <w:pPr>
        <w:rPr>
          <w:rFonts w:asciiTheme="minorHAnsi" w:hAnsiTheme="minorHAnsi" w:cstheme="minorHAnsi"/>
          <w:i/>
          <w:sz w:val="16"/>
          <w:szCs w:val="16"/>
        </w:rPr>
      </w:pPr>
    </w:p>
    <w:p w14:paraId="21EAB795" w14:textId="43BDF301" w:rsidR="0052791E" w:rsidRPr="0002193A" w:rsidRDefault="008163AC" w:rsidP="00436392">
      <w:pPr>
        <w:rPr>
          <w:rFonts w:asciiTheme="minorHAnsi" w:hAnsiTheme="minorHAnsi" w:cstheme="minorHAnsi"/>
          <w:i/>
          <w:sz w:val="16"/>
          <w:szCs w:val="16"/>
        </w:rPr>
      </w:pPr>
      <w:r w:rsidRPr="0002193A">
        <w:rPr>
          <w:rFonts w:asciiTheme="minorHAnsi" w:hAnsiTheme="minorHAnsi" w:cstheme="minorHAnsi"/>
          <w:i/>
          <w:sz w:val="16"/>
          <w:szCs w:val="16"/>
        </w:rPr>
        <w:t>Tous les représentants des entreprises concernées doivent sig</w:t>
      </w:r>
      <w:r w:rsidR="00756E52" w:rsidRPr="0002193A">
        <w:rPr>
          <w:rFonts w:asciiTheme="minorHAnsi" w:hAnsiTheme="minorHAnsi" w:cstheme="minorHAnsi"/>
          <w:i/>
          <w:sz w:val="16"/>
          <w:szCs w:val="16"/>
        </w:rPr>
        <w:t>ner</w:t>
      </w:r>
      <w:r w:rsidRPr="0002193A">
        <w:rPr>
          <w:rFonts w:asciiTheme="minorHAnsi" w:hAnsiTheme="minorHAnsi" w:cstheme="minorHAnsi"/>
          <w:i/>
          <w:sz w:val="16"/>
          <w:szCs w:val="16"/>
        </w:rPr>
        <w:t xml:space="preserve"> le plan de prévention</w:t>
      </w:r>
      <w:r w:rsidR="003945A2" w:rsidRPr="0002193A">
        <w:rPr>
          <w:rFonts w:asciiTheme="minorHAnsi" w:hAnsiTheme="minorHAnsi" w:cstheme="minorHAnsi"/>
          <w:i/>
          <w:sz w:val="16"/>
          <w:szCs w:val="16"/>
        </w:rPr>
        <w:t>.</w:t>
      </w:r>
    </w:p>
    <w:p w14:paraId="22654B45" w14:textId="20C2112D" w:rsidR="00BF68A2" w:rsidRPr="0002193A" w:rsidRDefault="0052791E" w:rsidP="009429DF">
      <w:pPr>
        <w:spacing w:after="0" w:line="240" w:lineRule="auto"/>
        <w:rPr>
          <w:rFonts w:asciiTheme="minorHAnsi" w:hAnsiTheme="minorHAnsi" w:cstheme="minorHAnsi"/>
          <w:i/>
          <w:sz w:val="16"/>
          <w:szCs w:val="16"/>
        </w:rPr>
      </w:pPr>
      <w:r w:rsidRPr="0002193A">
        <w:rPr>
          <w:rFonts w:asciiTheme="minorHAnsi" w:hAnsiTheme="minorHAnsi" w:cstheme="minorHAnsi"/>
          <w:i/>
          <w:sz w:val="16"/>
          <w:szCs w:val="16"/>
        </w:rPr>
        <w:br w:type="page"/>
      </w:r>
    </w:p>
    <w:p w14:paraId="230551F0" w14:textId="2C33DFD0" w:rsidR="00606811" w:rsidRPr="0002193A" w:rsidRDefault="00A26BA5" w:rsidP="00606811">
      <w:pPr>
        <w:pBdr>
          <w:top w:val="single" w:sz="4" w:space="1" w:color="auto"/>
          <w:left w:val="single" w:sz="4" w:space="4" w:color="auto"/>
          <w:bottom w:val="single" w:sz="4" w:space="1" w:color="auto"/>
          <w:right w:val="single" w:sz="4" w:space="4" w:color="auto"/>
        </w:pBdr>
        <w:shd w:val="pct12" w:color="auto" w:fill="auto"/>
        <w:rPr>
          <w:rFonts w:asciiTheme="minorHAnsi" w:hAnsiTheme="minorHAnsi" w:cstheme="minorHAnsi"/>
          <w:b/>
          <w:szCs w:val="24"/>
        </w:rPr>
      </w:pPr>
      <w:r w:rsidRPr="0002193A">
        <w:rPr>
          <w:rFonts w:asciiTheme="minorHAnsi" w:hAnsiTheme="minorHAnsi" w:cstheme="minorHAnsi"/>
          <w:b/>
          <w:szCs w:val="24"/>
        </w:rPr>
        <w:lastRenderedPageBreak/>
        <w:t>1</w:t>
      </w:r>
      <w:r w:rsidR="008614D9" w:rsidRPr="0002193A">
        <w:rPr>
          <w:rFonts w:asciiTheme="minorHAnsi" w:hAnsiTheme="minorHAnsi" w:cstheme="minorHAnsi"/>
          <w:b/>
          <w:szCs w:val="24"/>
        </w:rPr>
        <w:t>5</w:t>
      </w:r>
      <w:r w:rsidR="00E1578A" w:rsidRPr="0002193A">
        <w:rPr>
          <w:rFonts w:asciiTheme="minorHAnsi" w:hAnsiTheme="minorHAnsi" w:cstheme="minorHAnsi"/>
          <w:b/>
          <w:szCs w:val="24"/>
        </w:rPr>
        <w:t>) O</w:t>
      </w:r>
      <w:r w:rsidR="00606811" w:rsidRPr="0002193A">
        <w:rPr>
          <w:rFonts w:asciiTheme="minorHAnsi" w:hAnsiTheme="minorHAnsi" w:cstheme="minorHAnsi"/>
          <w:b/>
          <w:szCs w:val="24"/>
        </w:rPr>
        <w:t>rganisation des secours</w:t>
      </w:r>
    </w:p>
    <w:p w14:paraId="1E251CB0" w14:textId="33A8A41A" w:rsidR="002F2383" w:rsidRPr="0002193A" w:rsidRDefault="00A81C5E" w:rsidP="009429DF">
      <w:pPr>
        <w:jc w:val="center"/>
        <w:rPr>
          <w:rFonts w:asciiTheme="minorHAnsi" w:hAnsiTheme="minorHAnsi" w:cstheme="minorHAnsi"/>
          <w:sz w:val="24"/>
          <w:szCs w:val="24"/>
        </w:rPr>
      </w:pPr>
      <w:r w:rsidRPr="0002193A">
        <w:rPr>
          <w:rFonts w:asciiTheme="minorHAnsi" w:hAnsiTheme="minorHAnsi" w:cstheme="minorHAnsi"/>
          <w:noProof/>
          <w:sz w:val="24"/>
          <w:szCs w:val="24"/>
          <w:lang w:eastAsia="fr-FR"/>
        </w:rPr>
        <w:drawing>
          <wp:inline distT="0" distB="0" distL="0" distR="0" wp14:anchorId="5EDB1185" wp14:editId="7330B3FE">
            <wp:extent cx="6287770" cy="7614378"/>
            <wp:effectExtent l="38100" t="38100" r="36830" b="43815"/>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10" cstate="print"/>
                    <a:srcRect l="-62" r="4473" b="2452"/>
                    <a:stretch/>
                  </pic:blipFill>
                  <pic:spPr bwMode="auto">
                    <a:xfrm>
                      <a:off x="0" y="0"/>
                      <a:ext cx="6289854" cy="7616902"/>
                    </a:xfrm>
                    <a:prstGeom prst="rect">
                      <a:avLst/>
                    </a:prstGeom>
                    <a:noFill/>
                    <a:ln w="38100" cap="flat" cmpd="sng" algn="ctr">
                      <a:solidFill>
                        <a:srgbClr val="FF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0CA3DC5" w14:textId="77777777" w:rsidR="002F2383" w:rsidRPr="0002193A" w:rsidRDefault="002F2383">
      <w:pPr>
        <w:rPr>
          <w:rFonts w:asciiTheme="minorHAnsi" w:hAnsiTheme="minorHAnsi" w:cstheme="minorHAnsi"/>
          <w:sz w:val="24"/>
          <w:szCs w:val="24"/>
        </w:rPr>
      </w:pPr>
    </w:p>
    <w:p w14:paraId="39B05A07" w14:textId="74B33647" w:rsidR="00B05CED" w:rsidRPr="0002193A" w:rsidRDefault="00B05CED" w:rsidP="00F27632">
      <w:pPr>
        <w:rPr>
          <w:rFonts w:asciiTheme="minorHAnsi" w:hAnsiTheme="minorHAnsi" w:cstheme="minorHAnsi"/>
          <w:sz w:val="24"/>
          <w:szCs w:val="24"/>
        </w:rPr>
      </w:pPr>
    </w:p>
    <w:sectPr w:rsidR="00B05CED" w:rsidRPr="0002193A" w:rsidSect="004F581F">
      <w:footerReference w:type="default" r:id="rId11"/>
      <w:pgSz w:w="11906" w:h="16838"/>
      <w:pgMar w:top="720" w:right="720" w:bottom="720" w:left="720" w:header="708" w:footer="0"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17464" w14:textId="77777777" w:rsidR="00BC4F1C" w:rsidRDefault="00BC4F1C" w:rsidP="00D960A8">
      <w:pPr>
        <w:spacing w:after="0" w:line="240" w:lineRule="auto"/>
      </w:pPr>
      <w:r>
        <w:separator/>
      </w:r>
    </w:p>
  </w:endnote>
  <w:endnote w:type="continuationSeparator" w:id="0">
    <w:p w14:paraId="3BF67268" w14:textId="77777777" w:rsidR="00BC4F1C" w:rsidRDefault="00BC4F1C" w:rsidP="00D96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EDB7" w14:textId="77777777" w:rsidR="000A4B6C" w:rsidRDefault="000A4B6C" w:rsidP="008163AC">
    <w:pPr>
      <w:pStyle w:val="Pieddepage"/>
      <w:tabs>
        <w:tab w:val="left" w:pos="4510"/>
        <w:tab w:val="center" w:pos="5233"/>
      </w:tabs>
    </w:pPr>
    <w:r>
      <w:tab/>
    </w:r>
    <w:r>
      <w:tab/>
    </w:r>
    <w:r>
      <w:tab/>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w:t>
    </w:r>
    <w:r>
      <w:rPr>
        <w:b/>
        <w:sz w:val="24"/>
        <w:szCs w:val="24"/>
      </w:rPr>
      <w:fldChar w:fldCharType="begin"/>
    </w:r>
    <w:r>
      <w:rPr>
        <w:b/>
      </w:rPr>
      <w:instrText>NUMPAGES</w:instrText>
    </w:r>
    <w:r>
      <w:rPr>
        <w:b/>
        <w:sz w:val="24"/>
        <w:szCs w:val="24"/>
      </w:rPr>
      <w:fldChar w:fldCharType="separate"/>
    </w:r>
    <w:r>
      <w:rPr>
        <w:b/>
        <w:noProof/>
      </w:rPr>
      <w:t>9</w:t>
    </w:r>
    <w:r>
      <w:rPr>
        <w:b/>
        <w:sz w:val="24"/>
        <w:szCs w:val="24"/>
      </w:rPr>
      <w:fldChar w:fldCharType="end"/>
    </w:r>
  </w:p>
  <w:p w14:paraId="3967647E" w14:textId="77777777" w:rsidR="000A4B6C" w:rsidRDefault="000A4B6C">
    <w:pPr>
      <w:pStyle w:val="Pieddepage"/>
    </w:pPr>
  </w:p>
  <w:p w14:paraId="4E86F589" w14:textId="48C15DE5" w:rsidR="000A4B6C" w:rsidRPr="001F1127" w:rsidRDefault="000A4B6C" w:rsidP="004F581F">
    <w:pPr>
      <w:jc w:val="right"/>
      <w:rPr>
        <w:rFonts w:ascii="Times New Roman" w:hAnsi="Times New Roman"/>
      </w:rPr>
    </w:pPr>
    <w:r w:rsidRPr="001F1127">
      <w:rPr>
        <w:rFonts w:ascii="Times New Roman" w:hAnsi="Times New Roman"/>
        <w:sz w:val="16"/>
        <w:szCs w:val="16"/>
      </w:rPr>
      <w:t xml:space="preserve">La version électronique de ce document est à conserver pendant 5 ans dans la </w:t>
    </w:r>
    <w:r>
      <w:rPr>
        <w:rFonts w:ascii="Times New Roman" w:hAnsi="Times New Roman"/>
        <w:sz w:val="16"/>
        <w:szCs w:val="16"/>
      </w:rPr>
      <w:t>PAW</w:t>
    </w:r>
    <w:r w:rsidRPr="001F1127">
      <w:rPr>
        <w:rFonts w:ascii="Times New Roman" w:hAnsi="Times New Roman"/>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4BEE2" w14:textId="77777777" w:rsidR="00BC4F1C" w:rsidRDefault="00BC4F1C" w:rsidP="00D960A8">
      <w:pPr>
        <w:spacing w:after="0" w:line="240" w:lineRule="auto"/>
      </w:pPr>
      <w:r>
        <w:separator/>
      </w:r>
    </w:p>
  </w:footnote>
  <w:footnote w:type="continuationSeparator" w:id="0">
    <w:p w14:paraId="154459FB" w14:textId="77777777" w:rsidR="00BC4F1C" w:rsidRDefault="00BC4F1C" w:rsidP="00D96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3.8pt;height:13pt;visibility:visible" o:bullet="t">
        <v:imagedata r:id="rId1" o:title=""/>
      </v:shape>
    </w:pict>
  </w:numPicBullet>
  <w:numPicBullet w:numPicBulletId="1">
    <w:pict>
      <v:shape id="_x0000_i1051" type="#_x0000_t75" style="width:8.45pt;height:8.45pt;visibility:visible" o:bullet="t">
        <v:imagedata r:id="rId2" o:title=""/>
      </v:shape>
    </w:pict>
  </w:numPicBullet>
  <w:numPicBullet w:numPicBulletId="2">
    <w:pict>
      <v:shape id="_x0000_i1052" type="#_x0000_t75" style="width:7.65pt;height:7.65pt" o:bullet="t">
        <v:imagedata r:id="rId3" o:title="mso492"/>
      </v:shape>
    </w:pict>
  </w:numPicBullet>
  <w:abstractNum w:abstractNumId="0" w15:restartNumberingAfterBreak="0">
    <w:nsid w:val="0057406B"/>
    <w:multiLevelType w:val="hybridMultilevel"/>
    <w:tmpl w:val="17825ED6"/>
    <w:lvl w:ilvl="0" w:tplc="EC0AC2CC">
      <w:start w:val="1"/>
      <w:numFmt w:val="bullet"/>
      <w:lvlText w:val=""/>
      <w:lvlPicBulletId w:val="1"/>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 w15:restartNumberingAfterBreak="0">
    <w:nsid w:val="05123D4A"/>
    <w:multiLevelType w:val="hybridMultilevel"/>
    <w:tmpl w:val="BF6ABE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EE0915"/>
    <w:multiLevelType w:val="hybridMultilevel"/>
    <w:tmpl w:val="11E24C52"/>
    <w:lvl w:ilvl="0" w:tplc="EC0AC2CC">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20BAD"/>
    <w:multiLevelType w:val="hybridMultilevel"/>
    <w:tmpl w:val="88467DB2"/>
    <w:lvl w:ilvl="0" w:tplc="040C000F">
      <w:start w:val="1"/>
      <w:numFmt w:val="decimal"/>
      <w:lvlText w:val="%1."/>
      <w:lvlJc w:val="left"/>
      <w:pPr>
        <w:ind w:left="360"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4" w15:restartNumberingAfterBreak="0">
    <w:nsid w:val="08A844A0"/>
    <w:multiLevelType w:val="hybridMultilevel"/>
    <w:tmpl w:val="EADA5F02"/>
    <w:lvl w:ilvl="0" w:tplc="74FA2FB6">
      <w:numFmt w:val="bullet"/>
      <w:lvlText w:val="•"/>
      <w:lvlJc w:val="left"/>
      <w:pPr>
        <w:ind w:left="1080" w:hanging="360"/>
      </w:pPr>
      <w:rPr>
        <w:rFonts w:hint="default"/>
        <w:lang w:val="fr-FR" w:eastAsia="fr-FR" w:bidi="fr-FR"/>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BA018C4"/>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D8E31FF"/>
    <w:multiLevelType w:val="hybridMultilevel"/>
    <w:tmpl w:val="6568DAB0"/>
    <w:lvl w:ilvl="0" w:tplc="EC0AC2CC">
      <w:start w:val="1"/>
      <w:numFmt w:val="bullet"/>
      <w:lvlText w:val=""/>
      <w:lvlPicBulletId w:val="1"/>
      <w:lvlJc w:val="left"/>
      <w:pPr>
        <w:tabs>
          <w:tab w:val="num" w:pos="360"/>
        </w:tabs>
        <w:ind w:left="360" w:hanging="360"/>
      </w:pPr>
      <w:rPr>
        <w:rFonts w:ascii="Symbol" w:hAnsi="Symbol" w:hint="default"/>
      </w:rPr>
    </w:lvl>
    <w:lvl w:ilvl="1" w:tplc="AFA0046A" w:tentative="1">
      <w:start w:val="1"/>
      <w:numFmt w:val="bullet"/>
      <w:lvlText w:val=""/>
      <w:lvlJc w:val="left"/>
      <w:pPr>
        <w:tabs>
          <w:tab w:val="num" w:pos="797"/>
        </w:tabs>
        <w:ind w:left="797" w:hanging="360"/>
      </w:pPr>
      <w:rPr>
        <w:rFonts w:ascii="Symbol" w:hAnsi="Symbol" w:hint="default"/>
      </w:rPr>
    </w:lvl>
    <w:lvl w:ilvl="2" w:tplc="92E6FC08" w:tentative="1">
      <w:start w:val="1"/>
      <w:numFmt w:val="bullet"/>
      <w:lvlText w:val=""/>
      <w:lvlJc w:val="left"/>
      <w:pPr>
        <w:tabs>
          <w:tab w:val="num" w:pos="1517"/>
        </w:tabs>
        <w:ind w:left="1517" w:hanging="360"/>
      </w:pPr>
      <w:rPr>
        <w:rFonts w:ascii="Symbol" w:hAnsi="Symbol" w:hint="default"/>
      </w:rPr>
    </w:lvl>
    <w:lvl w:ilvl="3" w:tplc="86A4E25A" w:tentative="1">
      <w:start w:val="1"/>
      <w:numFmt w:val="bullet"/>
      <w:lvlText w:val=""/>
      <w:lvlJc w:val="left"/>
      <w:pPr>
        <w:tabs>
          <w:tab w:val="num" w:pos="2237"/>
        </w:tabs>
        <w:ind w:left="2237" w:hanging="360"/>
      </w:pPr>
      <w:rPr>
        <w:rFonts w:ascii="Symbol" w:hAnsi="Symbol" w:hint="default"/>
      </w:rPr>
    </w:lvl>
    <w:lvl w:ilvl="4" w:tplc="447A66A0" w:tentative="1">
      <w:start w:val="1"/>
      <w:numFmt w:val="bullet"/>
      <w:lvlText w:val=""/>
      <w:lvlJc w:val="left"/>
      <w:pPr>
        <w:tabs>
          <w:tab w:val="num" w:pos="2957"/>
        </w:tabs>
        <w:ind w:left="2957" w:hanging="360"/>
      </w:pPr>
      <w:rPr>
        <w:rFonts w:ascii="Symbol" w:hAnsi="Symbol" w:hint="default"/>
      </w:rPr>
    </w:lvl>
    <w:lvl w:ilvl="5" w:tplc="8E26B4B2" w:tentative="1">
      <w:start w:val="1"/>
      <w:numFmt w:val="bullet"/>
      <w:lvlText w:val=""/>
      <w:lvlJc w:val="left"/>
      <w:pPr>
        <w:tabs>
          <w:tab w:val="num" w:pos="3677"/>
        </w:tabs>
        <w:ind w:left="3677" w:hanging="360"/>
      </w:pPr>
      <w:rPr>
        <w:rFonts w:ascii="Symbol" w:hAnsi="Symbol" w:hint="default"/>
      </w:rPr>
    </w:lvl>
    <w:lvl w:ilvl="6" w:tplc="9918B8A2" w:tentative="1">
      <w:start w:val="1"/>
      <w:numFmt w:val="bullet"/>
      <w:lvlText w:val=""/>
      <w:lvlJc w:val="left"/>
      <w:pPr>
        <w:tabs>
          <w:tab w:val="num" w:pos="4397"/>
        </w:tabs>
        <w:ind w:left="4397" w:hanging="360"/>
      </w:pPr>
      <w:rPr>
        <w:rFonts w:ascii="Symbol" w:hAnsi="Symbol" w:hint="default"/>
      </w:rPr>
    </w:lvl>
    <w:lvl w:ilvl="7" w:tplc="CB3076EE" w:tentative="1">
      <w:start w:val="1"/>
      <w:numFmt w:val="bullet"/>
      <w:lvlText w:val=""/>
      <w:lvlJc w:val="left"/>
      <w:pPr>
        <w:tabs>
          <w:tab w:val="num" w:pos="5117"/>
        </w:tabs>
        <w:ind w:left="5117" w:hanging="360"/>
      </w:pPr>
      <w:rPr>
        <w:rFonts w:ascii="Symbol" w:hAnsi="Symbol" w:hint="default"/>
      </w:rPr>
    </w:lvl>
    <w:lvl w:ilvl="8" w:tplc="F5820966" w:tentative="1">
      <w:start w:val="1"/>
      <w:numFmt w:val="bullet"/>
      <w:lvlText w:val=""/>
      <w:lvlJc w:val="left"/>
      <w:pPr>
        <w:tabs>
          <w:tab w:val="num" w:pos="5837"/>
        </w:tabs>
        <w:ind w:left="5837" w:hanging="360"/>
      </w:pPr>
      <w:rPr>
        <w:rFonts w:ascii="Symbol" w:hAnsi="Symbol" w:hint="default"/>
      </w:rPr>
    </w:lvl>
  </w:abstractNum>
  <w:abstractNum w:abstractNumId="7" w15:restartNumberingAfterBreak="0">
    <w:nsid w:val="104A18F2"/>
    <w:multiLevelType w:val="hybridMultilevel"/>
    <w:tmpl w:val="99B0987A"/>
    <w:lvl w:ilvl="0" w:tplc="EC0AC2CC">
      <w:start w:val="1"/>
      <w:numFmt w:val="bullet"/>
      <w:lvlText w:val=""/>
      <w:lvlPicBulletId w:val="1"/>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80B1B75"/>
    <w:multiLevelType w:val="hybridMultilevel"/>
    <w:tmpl w:val="8DC649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217" w:hanging="360"/>
      </w:pPr>
      <w:rPr>
        <w:rFonts w:ascii="Courier New" w:hAnsi="Courier New" w:cs="Courier New" w:hint="default"/>
      </w:rPr>
    </w:lvl>
    <w:lvl w:ilvl="2" w:tplc="040C0005" w:tentative="1">
      <w:start w:val="1"/>
      <w:numFmt w:val="bullet"/>
      <w:lvlText w:val=""/>
      <w:lvlJc w:val="left"/>
      <w:pPr>
        <w:ind w:left="1937" w:hanging="360"/>
      </w:pPr>
      <w:rPr>
        <w:rFonts w:ascii="Wingdings" w:hAnsi="Wingdings" w:hint="default"/>
      </w:rPr>
    </w:lvl>
    <w:lvl w:ilvl="3" w:tplc="040C0001" w:tentative="1">
      <w:start w:val="1"/>
      <w:numFmt w:val="bullet"/>
      <w:lvlText w:val=""/>
      <w:lvlJc w:val="left"/>
      <w:pPr>
        <w:ind w:left="2657" w:hanging="360"/>
      </w:pPr>
      <w:rPr>
        <w:rFonts w:ascii="Symbol" w:hAnsi="Symbol" w:hint="default"/>
      </w:rPr>
    </w:lvl>
    <w:lvl w:ilvl="4" w:tplc="040C0003" w:tentative="1">
      <w:start w:val="1"/>
      <w:numFmt w:val="bullet"/>
      <w:lvlText w:val="o"/>
      <w:lvlJc w:val="left"/>
      <w:pPr>
        <w:ind w:left="3377" w:hanging="360"/>
      </w:pPr>
      <w:rPr>
        <w:rFonts w:ascii="Courier New" w:hAnsi="Courier New" w:cs="Courier New" w:hint="default"/>
      </w:rPr>
    </w:lvl>
    <w:lvl w:ilvl="5" w:tplc="040C0005" w:tentative="1">
      <w:start w:val="1"/>
      <w:numFmt w:val="bullet"/>
      <w:lvlText w:val=""/>
      <w:lvlJc w:val="left"/>
      <w:pPr>
        <w:ind w:left="4097" w:hanging="360"/>
      </w:pPr>
      <w:rPr>
        <w:rFonts w:ascii="Wingdings" w:hAnsi="Wingdings" w:hint="default"/>
      </w:rPr>
    </w:lvl>
    <w:lvl w:ilvl="6" w:tplc="040C0001" w:tentative="1">
      <w:start w:val="1"/>
      <w:numFmt w:val="bullet"/>
      <w:lvlText w:val=""/>
      <w:lvlJc w:val="left"/>
      <w:pPr>
        <w:ind w:left="4817" w:hanging="360"/>
      </w:pPr>
      <w:rPr>
        <w:rFonts w:ascii="Symbol" w:hAnsi="Symbol" w:hint="default"/>
      </w:rPr>
    </w:lvl>
    <w:lvl w:ilvl="7" w:tplc="040C0003" w:tentative="1">
      <w:start w:val="1"/>
      <w:numFmt w:val="bullet"/>
      <w:lvlText w:val="o"/>
      <w:lvlJc w:val="left"/>
      <w:pPr>
        <w:ind w:left="5537" w:hanging="360"/>
      </w:pPr>
      <w:rPr>
        <w:rFonts w:ascii="Courier New" w:hAnsi="Courier New" w:cs="Courier New" w:hint="default"/>
      </w:rPr>
    </w:lvl>
    <w:lvl w:ilvl="8" w:tplc="040C0005" w:tentative="1">
      <w:start w:val="1"/>
      <w:numFmt w:val="bullet"/>
      <w:lvlText w:val=""/>
      <w:lvlJc w:val="left"/>
      <w:pPr>
        <w:ind w:left="6257" w:hanging="360"/>
      </w:pPr>
      <w:rPr>
        <w:rFonts w:ascii="Wingdings" w:hAnsi="Wingdings" w:hint="default"/>
      </w:rPr>
    </w:lvl>
  </w:abstractNum>
  <w:abstractNum w:abstractNumId="9" w15:restartNumberingAfterBreak="0">
    <w:nsid w:val="193B2040"/>
    <w:multiLevelType w:val="hybridMultilevel"/>
    <w:tmpl w:val="F2A40D96"/>
    <w:lvl w:ilvl="0" w:tplc="EC0AC2CC">
      <w:start w:val="1"/>
      <w:numFmt w:val="bullet"/>
      <w:lvlText w:val=""/>
      <w:lvlPicBulletId w:val="1"/>
      <w:lvlJc w:val="left"/>
      <w:pPr>
        <w:ind w:left="371"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0" w15:restartNumberingAfterBreak="0">
    <w:nsid w:val="196C04BD"/>
    <w:multiLevelType w:val="hybridMultilevel"/>
    <w:tmpl w:val="F71EEB42"/>
    <w:lvl w:ilvl="0" w:tplc="74FA2FB6">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ED6C10"/>
    <w:multiLevelType w:val="hybridMultilevel"/>
    <w:tmpl w:val="E1BCA832"/>
    <w:lvl w:ilvl="0" w:tplc="2D78DF38">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D658CC"/>
    <w:multiLevelType w:val="hybridMultilevel"/>
    <w:tmpl w:val="88104C94"/>
    <w:lvl w:ilvl="0" w:tplc="EC0AC2CC">
      <w:start w:val="1"/>
      <w:numFmt w:val="bullet"/>
      <w:lvlText w:val=""/>
      <w:lvlPicBulletId w:val="1"/>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45E5583"/>
    <w:multiLevelType w:val="hybridMultilevel"/>
    <w:tmpl w:val="8B14F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CB3A51"/>
    <w:multiLevelType w:val="hybridMultilevel"/>
    <w:tmpl w:val="AB9E420A"/>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211979"/>
    <w:multiLevelType w:val="hybridMultilevel"/>
    <w:tmpl w:val="E30E0B96"/>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84100BF"/>
    <w:multiLevelType w:val="hybridMultilevel"/>
    <w:tmpl w:val="C9A8BF58"/>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7" w15:restartNumberingAfterBreak="0">
    <w:nsid w:val="2C9B6E77"/>
    <w:multiLevelType w:val="hybridMultilevel"/>
    <w:tmpl w:val="21C6E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471C4C"/>
    <w:multiLevelType w:val="hybridMultilevel"/>
    <w:tmpl w:val="A12C9402"/>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9" w15:restartNumberingAfterBreak="0">
    <w:nsid w:val="382A5506"/>
    <w:multiLevelType w:val="hybridMultilevel"/>
    <w:tmpl w:val="BB80A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5635D4"/>
    <w:multiLevelType w:val="hybridMultilevel"/>
    <w:tmpl w:val="AED6DA2A"/>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A9069A4"/>
    <w:multiLevelType w:val="hybridMultilevel"/>
    <w:tmpl w:val="05225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BE2AC7"/>
    <w:multiLevelType w:val="hybridMultilevel"/>
    <w:tmpl w:val="93C224C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0C75C58"/>
    <w:multiLevelType w:val="hybridMultilevel"/>
    <w:tmpl w:val="6E6A66A0"/>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574D8C"/>
    <w:multiLevelType w:val="hybridMultilevel"/>
    <w:tmpl w:val="53788134"/>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101995"/>
    <w:multiLevelType w:val="hybridMultilevel"/>
    <w:tmpl w:val="8EF28394"/>
    <w:lvl w:ilvl="0" w:tplc="EC0AC2CC">
      <w:start w:val="1"/>
      <w:numFmt w:val="bullet"/>
      <w:lvlText w:val=""/>
      <w:lvlPicBulletId w:val="1"/>
      <w:lvlJc w:val="left"/>
      <w:pPr>
        <w:tabs>
          <w:tab w:val="num" w:pos="360"/>
        </w:tabs>
        <w:ind w:left="360" w:hanging="360"/>
      </w:pPr>
      <w:rPr>
        <w:rFonts w:ascii="Symbol" w:hAnsi="Symbol" w:hint="default"/>
      </w:rPr>
    </w:lvl>
    <w:lvl w:ilvl="1" w:tplc="040C0003" w:tentative="1">
      <w:start w:val="1"/>
      <w:numFmt w:val="bullet"/>
      <w:lvlText w:val="o"/>
      <w:lvlJc w:val="left"/>
      <w:pPr>
        <w:ind w:left="1215" w:hanging="360"/>
      </w:pPr>
      <w:rPr>
        <w:rFonts w:ascii="Courier New" w:hAnsi="Courier New" w:cs="Courier New" w:hint="default"/>
      </w:rPr>
    </w:lvl>
    <w:lvl w:ilvl="2" w:tplc="040C0005" w:tentative="1">
      <w:start w:val="1"/>
      <w:numFmt w:val="bullet"/>
      <w:lvlText w:val=""/>
      <w:lvlJc w:val="left"/>
      <w:pPr>
        <w:ind w:left="1935" w:hanging="360"/>
      </w:pPr>
      <w:rPr>
        <w:rFonts w:ascii="Wingdings" w:hAnsi="Wingdings" w:hint="default"/>
      </w:rPr>
    </w:lvl>
    <w:lvl w:ilvl="3" w:tplc="040C0001" w:tentative="1">
      <w:start w:val="1"/>
      <w:numFmt w:val="bullet"/>
      <w:lvlText w:val=""/>
      <w:lvlJc w:val="left"/>
      <w:pPr>
        <w:ind w:left="2655" w:hanging="360"/>
      </w:pPr>
      <w:rPr>
        <w:rFonts w:ascii="Symbol" w:hAnsi="Symbol" w:hint="default"/>
      </w:rPr>
    </w:lvl>
    <w:lvl w:ilvl="4" w:tplc="040C0003" w:tentative="1">
      <w:start w:val="1"/>
      <w:numFmt w:val="bullet"/>
      <w:lvlText w:val="o"/>
      <w:lvlJc w:val="left"/>
      <w:pPr>
        <w:ind w:left="3375" w:hanging="360"/>
      </w:pPr>
      <w:rPr>
        <w:rFonts w:ascii="Courier New" w:hAnsi="Courier New" w:cs="Courier New" w:hint="default"/>
      </w:rPr>
    </w:lvl>
    <w:lvl w:ilvl="5" w:tplc="040C0005" w:tentative="1">
      <w:start w:val="1"/>
      <w:numFmt w:val="bullet"/>
      <w:lvlText w:val=""/>
      <w:lvlJc w:val="left"/>
      <w:pPr>
        <w:ind w:left="4095" w:hanging="360"/>
      </w:pPr>
      <w:rPr>
        <w:rFonts w:ascii="Wingdings" w:hAnsi="Wingdings" w:hint="default"/>
      </w:rPr>
    </w:lvl>
    <w:lvl w:ilvl="6" w:tplc="040C0001" w:tentative="1">
      <w:start w:val="1"/>
      <w:numFmt w:val="bullet"/>
      <w:lvlText w:val=""/>
      <w:lvlJc w:val="left"/>
      <w:pPr>
        <w:ind w:left="4815" w:hanging="360"/>
      </w:pPr>
      <w:rPr>
        <w:rFonts w:ascii="Symbol" w:hAnsi="Symbol" w:hint="default"/>
      </w:rPr>
    </w:lvl>
    <w:lvl w:ilvl="7" w:tplc="040C0003" w:tentative="1">
      <w:start w:val="1"/>
      <w:numFmt w:val="bullet"/>
      <w:lvlText w:val="o"/>
      <w:lvlJc w:val="left"/>
      <w:pPr>
        <w:ind w:left="5535" w:hanging="360"/>
      </w:pPr>
      <w:rPr>
        <w:rFonts w:ascii="Courier New" w:hAnsi="Courier New" w:cs="Courier New" w:hint="default"/>
      </w:rPr>
    </w:lvl>
    <w:lvl w:ilvl="8" w:tplc="040C0005" w:tentative="1">
      <w:start w:val="1"/>
      <w:numFmt w:val="bullet"/>
      <w:lvlText w:val=""/>
      <w:lvlJc w:val="left"/>
      <w:pPr>
        <w:ind w:left="6255" w:hanging="360"/>
      </w:pPr>
      <w:rPr>
        <w:rFonts w:ascii="Wingdings" w:hAnsi="Wingdings" w:hint="default"/>
      </w:rPr>
    </w:lvl>
  </w:abstractNum>
  <w:abstractNum w:abstractNumId="26" w15:restartNumberingAfterBreak="0">
    <w:nsid w:val="4CDC5BE5"/>
    <w:multiLevelType w:val="hybridMultilevel"/>
    <w:tmpl w:val="393C2F1A"/>
    <w:lvl w:ilvl="0" w:tplc="55421D74">
      <w:start w:val="1"/>
      <w:numFmt w:val="bullet"/>
      <w:lvlText w:val=""/>
      <w:lvlPicBulletId w:val="0"/>
      <w:lvlJc w:val="left"/>
      <w:pPr>
        <w:tabs>
          <w:tab w:val="num" w:pos="502"/>
        </w:tabs>
        <w:ind w:left="502" w:hanging="360"/>
      </w:pPr>
      <w:rPr>
        <w:rFonts w:ascii="Symbol" w:hAnsi="Symbol" w:hint="default"/>
      </w:rPr>
    </w:lvl>
    <w:lvl w:ilvl="1" w:tplc="53B47136" w:tentative="1">
      <w:start w:val="1"/>
      <w:numFmt w:val="bullet"/>
      <w:lvlText w:val=""/>
      <w:lvlJc w:val="left"/>
      <w:pPr>
        <w:tabs>
          <w:tab w:val="num" w:pos="1222"/>
        </w:tabs>
        <w:ind w:left="1222" w:hanging="360"/>
      </w:pPr>
      <w:rPr>
        <w:rFonts w:ascii="Symbol" w:hAnsi="Symbol" w:hint="default"/>
      </w:rPr>
    </w:lvl>
    <w:lvl w:ilvl="2" w:tplc="8F1CD0AA" w:tentative="1">
      <w:start w:val="1"/>
      <w:numFmt w:val="bullet"/>
      <w:lvlText w:val=""/>
      <w:lvlJc w:val="left"/>
      <w:pPr>
        <w:tabs>
          <w:tab w:val="num" w:pos="1942"/>
        </w:tabs>
        <w:ind w:left="1942" w:hanging="360"/>
      </w:pPr>
      <w:rPr>
        <w:rFonts w:ascii="Symbol" w:hAnsi="Symbol" w:hint="default"/>
      </w:rPr>
    </w:lvl>
    <w:lvl w:ilvl="3" w:tplc="92228EA4" w:tentative="1">
      <w:start w:val="1"/>
      <w:numFmt w:val="bullet"/>
      <w:lvlText w:val=""/>
      <w:lvlJc w:val="left"/>
      <w:pPr>
        <w:tabs>
          <w:tab w:val="num" w:pos="2662"/>
        </w:tabs>
        <w:ind w:left="2662" w:hanging="360"/>
      </w:pPr>
      <w:rPr>
        <w:rFonts w:ascii="Symbol" w:hAnsi="Symbol" w:hint="default"/>
      </w:rPr>
    </w:lvl>
    <w:lvl w:ilvl="4" w:tplc="C456B484" w:tentative="1">
      <w:start w:val="1"/>
      <w:numFmt w:val="bullet"/>
      <w:lvlText w:val=""/>
      <w:lvlJc w:val="left"/>
      <w:pPr>
        <w:tabs>
          <w:tab w:val="num" w:pos="3382"/>
        </w:tabs>
        <w:ind w:left="3382" w:hanging="360"/>
      </w:pPr>
      <w:rPr>
        <w:rFonts w:ascii="Symbol" w:hAnsi="Symbol" w:hint="default"/>
      </w:rPr>
    </w:lvl>
    <w:lvl w:ilvl="5" w:tplc="E3F26000" w:tentative="1">
      <w:start w:val="1"/>
      <w:numFmt w:val="bullet"/>
      <w:lvlText w:val=""/>
      <w:lvlJc w:val="left"/>
      <w:pPr>
        <w:tabs>
          <w:tab w:val="num" w:pos="4102"/>
        </w:tabs>
        <w:ind w:left="4102" w:hanging="360"/>
      </w:pPr>
      <w:rPr>
        <w:rFonts w:ascii="Symbol" w:hAnsi="Symbol" w:hint="default"/>
      </w:rPr>
    </w:lvl>
    <w:lvl w:ilvl="6" w:tplc="4398A8BA" w:tentative="1">
      <w:start w:val="1"/>
      <w:numFmt w:val="bullet"/>
      <w:lvlText w:val=""/>
      <w:lvlJc w:val="left"/>
      <w:pPr>
        <w:tabs>
          <w:tab w:val="num" w:pos="4822"/>
        </w:tabs>
        <w:ind w:left="4822" w:hanging="360"/>
      </w:pPr>
      <w:rPr>
        <w:rFonts w:ascii="Symbol" w:hAnsi="Symbol" w:hint="default"/>
      </w:rPr>
    </w:lvl>
    <w:lvl w:ilvl="7" w:tplc="56B25E44" w:tentative="1">
      <w:start w:val="1"/>
      <w:numFmt w:val="bullet"/>
      <w:lvlText w:val=""/>
      <w:lvlJc w:val="left"/>
      <w:pPr>
        <w:tabs>
          <w:tab w:val="num" w:pos="5542"/>
        </w:tabs>
        <w:ind w:left="5542" w:hanging="360"/>
      </w:pPr>
      <w:rPr>
        <w:rFonts w:ascii="Symbol" w:hAnsi="Symbol" w:hint="default"/>
      </w:rPr>
    </w:lvl>
    <w:lvl w:ilvl="8" w:tplc="AE86B608" w:tentative="1">
      <w:start w:val="1"/>
      <w:numFmt w:val="bullet"/>
      <w:lvlText w:val=""/>
      <w:lvlJc w:val="left"/>
      <w:pPr>
        <w:tabs>
          <w:tab w:val="num" w:pos="6262"/>
        </w:tabs>
        <w:ind w:left="6262" w:hanging="360"/>
      </w:pPr>
      <w:rPr>
        <w:rFonts w:ascii="Symbol" w:hAnsi="Symbol" w:hint="default"/>
      </w:rPr>
    </w:lvl>
  </w:abstractNum>
  <w:abstractNum w:abstractNumId="27" w15:restartNumberingAfterBreak="0">
    <w:nsid w:val="4D575823"/>
    <w:multiLevelType w:val="hybridMultilevel"/>
    <w:tmpl w:val="67DCE11E"/>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2060CE"/>
    <w:multiLevelType w:val="hybridMultilevel"/>
    <w:tmpl w:val="C93A565E"/>
    <w:lvl w:ilvl="0" w:tplc="D996D236">
      <w:start w:val="1"/>
      <w:numFmt w:val="bullet"/>
      <w:lvlText w:val=""/>
      <w:lvlPicBulletId w:val="1"/>
      <w:lvlJc w:val="left"/>
      <w:pPr>
        <w:ind w:left="360" w:hanging="360"/>
      </w:pPr>
      <w:rPr>
        <w:rFonts w:ascii="Symbol" w:hAnsi="Symbol" w:hint="default"/>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07F5053"/>
    <w:multiLevelType w:val="hybridMultilevel"/>
    <w:tmpl w:val="F6FCC4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924074"/>
    <w:multiLevelType w:val="hybridMultilevel"/>
    <w:tmpl w:val="2564F65C"/>
    <w:lvl w:ilvl="0" w:tplc="AC12AA1C">
      <w:start w:val="1"/>
      <w:numFmt w:val="bullet"/>
      <w:lvlText w:val=""/>
      <w:lvlPicBulletId w:val="1"/>
      <w:lvlJc w:val="left"/>
      <w:pPr>
        <w:ind w:left="502" w:hanging="360"/>
      </w:pPr>
      <w:rPr>
        <w:rFonts w:ascii="Symbol" w:hAnsi="Symbol" w:hint="default"/>
        <w:sz w:val="24"/>
        <w:szCs w:val="24"/>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52890850"/>
    <w:multiLevelType w:val="hybridMultilevel"/>
    <w:tmpl w:val="2C7E36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867926"/>
    <w:multiLevelType w:val="hybridMultilevel"/>
    <w:tmpl w:val="116EEC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51580E"/>
    <w:multiLevelType w:val="hybridMultilevel"/>
    <w:tmpl w:val="140C553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C980E00"/>
    <w:multiLevelType w:val="hybridMultilevel"/>
    <w:tmpl w:val="6A26D650"/>
    <w:lvl w:ilvl="0" w:tplc="EC0AC2CC">
      <w:start w:val="1"/>
      <w:numFmt w:val="bullet"/>
      <w:lvlText w:val=""/>
      <w:lvlPicBulletId w:val="1"/>
      <w:lvlJc w:val="left"/>
      <w:pPr>
        <w:tabs>
          <w:tab w:val="num" w:pos="360"/>
        </w:tabs>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BD5402"/>
    <w:multiLevelType w:val="hybridMultilevel"/>
    <w:tmpl w:val="524CB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EC4E80"/>
    <w:multiLevelType w:val="hybridMultilevel"/>
    <w:tmpl w:val="E53254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711303"/>
    <w:multiLevelType w:val="hybridMultilevel"/>
    <w:tmpl w:val="1ABC16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C217C0"/>
    <w:multiLevelType w:val="hybridMultilevel"/>
    <w:tmpl w:val="C05C030A"/>
    <w:lvl w:ilvl="0" w:tplc="04C66382">
      <w:start w:val="1"/>
      <w:numFmt w:val="decimal"/>
      <w:lvlText w:val="%1."/>
      <w:lvlJc w:val="left"/>
      <w:pPr>
        <w:ind w:left="501" w:hanging="360"/>
      </w:pPr>
      <w:rPr>
        <w:rFonts w:hint="default"/>
        <w:sz w:val="20"/>
        <w:szCs w:val="20"/>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39" w15:restartNumberingAfterBreak="0">
    <w:nsid w:val="663C623D"/>
    <w:multiLevelType w:val="hybridMultilevel"/>
    <w:tmpl w:val="AA4EE018"/>
    <w:lvl w:ilvl="0" w:tplc="040C0001">
      <w:start w:val="1"/>
      <w:numFmt w:val="bullet"/>
      <w:lvlText w:val=""/>
      <w:lvlJc w:val="left"/>
      <w:pPr>
        <w:ind w:left="516"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D7A2FC0"/>
    <w:multiLevelType w:val="hybridMultilevel"/>
    <w:tmpl w:val="E046852E"/>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E4D55BA"/>
    <w:multiLevelType w:val="hybridMultilevel"/>
    <w:tmpl w:val="852C789C"/>
    <w:lvl w:ilvl="0" w:tplc="EC0AC2CC">
      <w:start w:val="1"/>
      <w:numFmt w:val="bullet"/>
      <w:lvlText w:val=""/>
      <w:lvlPicBulletId w:val="1"/>
      <w:lvlJc w:val="left"/>
      <w:pPr>
        <w:ind w:left="360" w:hanging="360"/>
      </w:pPr>
      <w:rPr>
        <w:rFonts w:ascii="Symbol" w:hAnsi="Symbol" w:hint="default"/>
      </w:rPr>
    </w:lvl>
    <w:lvl w:ilvl="1" w:tplc="040C0003" w:tentative="1">
      <w:start w:val="1"/>
      <w:numFmt w:val="bullet"/>
      <w:lvlText w:val="o"/>
      <w:lvlJc w:val="left"/>
      <w:pPr>
        <w:ind w:left="1265" w:hanging="360"/>
      </w:pPr>
      <w:rPr>
        <w:rFonts w:ascii="Courier New" w:hAnsi="Courier New" w:cs="Courier New" w:hint="default"/>
      </w:rPr>
    </w:lvl>
    <w:lvl w:ilvl="2" w:tplc="040C0005" w:tentative="1">
      <w:start w:val="1"/>
      <w:numFmt w:val="bullet"/>
      <w:lvlText w:val=""/>
      <w:lvlJc w:val="left"/>
      <w:pPr>
        <w:ind w:left="1985" w:hanging="360"/>
      </w:pPr>
      <w:rPr>
        <w:rFonts w:ascii="Wingdings" w:hAnsi="Wingdings" w:hint="default"/>
      </w:rPr>
    </w:lvl>
    <w:lvl w:ilvl="3" w:tplc="040C0001" w:tentative="1">
      <w:start w:val="1"/>
      <w:numFmt w:val="bullet"/>
      <w:lvlText w:val=""/>
      <w:lvlJc w:val="left"/>
      <w:pPr>
        <w:ind w:left="2705" w:hanging="360"/>
      </w:pPr>
      <w:rPr>
        <w:rFonts w:ascii="Symbol" w:hAnsi="Symbol" w:hint="default"/>
      </w:rPr>
    </w:lvl>
    <w:lvl w:ilvl="4" w:tplc="040C0003" w:tentative="1">
      <w:start w:val="1"/>
      <w:numFmt w:val="bullet"/>
      <w:lvlText w:val="o"/>
      <w:lvlJc w:val="left"/>
      <w:pPr>
        <w:ind w:left="3425" w:hanging="360"/>
      </w:pPr>
      <w:rPr>
        <w:rFonts w:ascii="Courier New" w:hAnsi="Courier New" w:cs="Courier New" w:hint="default"/>
      </w:rPr>
    </w:lvl>
    <w:lvl w:ilvl="5" w:tplc="040C0005" w:tentative="1">
      <w:start w:val="1"/>
      <w:numFmt w:val="bullet"/>
      <w:lvlText w:val=""/>
      <w:lvlJc w:val="left"/>
      <w:pPr>
        <w:ind w:left="4145" w:hanging="360"/>
      </w:pPr>
      <w:rPr>
        <w:rFonts w:ascii="Wingdings" w:hAnsi="Wingdings" w:hint="default"/>
      </w:rPr>
    </w:lvl>
    <w:lvl w:ilvl="6" w:tplc="040C0001" w:tentative="1">
      <w:start w:val="1"/>
      <w:numFmt w:val="bullet"/>
      <w:lvlText w:val=""/>
      <w:lvlJc w:val="left"/>
      <w:pPr>
        <w:ind w:left="4865" w:hanging="360"/>
      </w:pPr>
      <w:rPr>
        <w:rFonts w:ascii="Symbol" w:hAnsi="Symbol" w:hint="default"/>
      </w:rPr>
    </w:lvl>
    <w:lvl w:ilvl="7" w:tplc="040C0003" w:tentative="1">
      <w:start w:val="1"/>
      <w:numFmt w:val="bullet"/>
      <w:lvlText w:val="o"/>
      <w:lvlJc w:val="left"/>
      <w:pPr>
        <w:ind w:left="5585" w:hanging="360"/>
      </w:pPr>
      <w:rPr>
        <w:rFonts w:ascii="Courier New" w:hAnsi="Courier New" w:cs="Courier New" w:hint="default"/>
      </w:rPr>
    </w:lvl>
    <w:lvl w:ilvl="8" w:tplc="040C0005" w:tentative="1">
      <w:start w:val="1"/>
      <w:numFmt w:val="bullet"/>
      <w:lvlText w:val=""/>
      <w:lvlJc w:val="left"/>
      <w:pPr>
        <w:ind w:left="6305" w:hanging="360"/>
      </w:pPr>
      <w:rPr>
        <w:rFonts w:ascii="Wingdings" w:hAnsi="Wingdings" w:hint="default"/>
      </w:rPr>
    </w:lvl>
  </w:abstractNum>
  <w:abstractNum w:abstractNumId="42" w15:restartNumberingAfterBreak="0">
    <w:nsid w:val="6F88758E"/>
    <w:multiLevelType w:val="hybridMultilevel"/>
    <w:tmpl w:val="74568CD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4B752E7"/>
    <w:multiLevelType w:val="hybridMultilevel"/>
    <w:tmpl w:val="0C5A1C98"/>
    <w:lvl w:ilvl="0" w:tplc="EC0AC2CC">
      <w:start w:val="1"/>
      <w:numFmt w:val="bullet"/>
      <w:lvlText w:val=""/>
      <w:lvlPicBulletId w:val="1"/>
      <w:lvlJc w:val="left"/>
      <w:pPr>
        <w:tabs>
          <w:tab w:val="num" w:pos="393"/>
        </w:tabs>
        <w:ind w:left="39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B80282"/>
    <w:multiLevelType w:val="hybridMultilevel"/>
    <w:tmpl w:val="F250AEA2"/>
    <w:lvl w:ilvl="0" w:tplc="8F448BBA">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5503CD"/>
    <w:multiLevelType w:val="hybridMultilevel"/>
    <w:tmpl w:val="D8B668D4"/>
    <w:lvl w:ilvl="0" w:tplc="CC348FF2">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2707808">
    <w:abstractNumId w:val="26"/>
  </w:num>
  <w:num w:numId="2" w16cid:durableId="1712917233">
    <w:abstractNumId w:val="36"/>
  </w:num>
  <w:num w:numId="3" w16cid:durableId="1323435133">
    <w:abstractNumId w:val="42"/>
  </w:num>
  <w:num w:numId="4" w16cid:durableId="935752813">
    <w:abstractNumId w:val="1"/>
  </w:num>
  <w:num w:numId="5" w16cid:durableId="1491020886">
    <w:abstractNumId w:val="6"/>
  </w:num>
  <w:num w:numId="6" w16cid:durableId="1194152469">
    <w:abstractNumId w:val="14"/>
  </w:num>
  <w:num w:numId="7" w16cid:durableId="792362882">
    <w:abstractNumId w:val="24"/>
  </w:num>
  <w:num w:numId="8" w16cid:durableId="1182354605">
    <w:abstractNumId w:val="23"/>
  </w:num>
  <w:num w:numId="9" w16cid:durableId="803038904">
    <w:abstractNumId w:val="43"/>
  </w:num>
  <w:num w:numId="10" w16cid:durableId="795828431">
    <w:abstractNumId w:val="25"/>
  </w:num>
  <w:num w:numId="11" w16cid:durableId="1062480249">
    <w:abstractNumId w:val="34"/>
  </w:num>
  <w:num w:numId="12" w16cid:durableId="182060676">
    <w:abstractNumId w:val="27"/>
  </w:num>
  <w:num w:numId="13" w16cid:durableId="1015229549">
    <w:abstractNumId w:val="16"/>
  </w:num>
  <w:num w:numId="14" w16cid:durableId="956909068">
    <w:abstractNumId w:val="8"/>
  </w:num>
  <w:num w:numId="15" w16cid:durableId="149567979">
    <w:abstractNumId w:val="9"/>
  </w:num>
  <w:num w:numId="16" w16cid:durableId="1906067518">
    <w:abstractNumId w:val="3"/>
  </w:num>
  <w:num w:numId="17" w16cid:durableId="1604649848">
    <w:abstractNumId w:val="29"/>
  </w:num>
  <w:num w:numId="18" w16cid:durableId="328944668">
    <w:abstractNumId w:val="37"/>
  </w:num>
  <w:num w:numId="19" w16cid:durableId="31856195">
    <w:abstractNumId w:val="18"/>
  </w:num>
  <w:num w:numId="20" w16cid:durableId="566192019">
    <w:abstractNumId w:val="41"/>
  </w:num>
  <w:num w:numId="21" w16cid:durableId="413429552">
    <w:abstractNumId w:val="40"/>
  </w:num>
  <w:num w:numId="22" w16cid:durableId="1885017463">
    <w:abstractNumId w:val="7"/>
  </w:num>
  <w:num w:numId="23" w16cid:durableId="338043140">
    <w:abstractNumId w:val="33"/>
  </w:num>
  <w:num w:numId="24" w16cid:durableId="2028018455">
    <w:abstractNumId w:val="39"/>
  </w:num>
  <w:num w:numId="25" w16cid:durableId="624771709">
    <w:abstractNumId w:val="0"/>
  </w:num>
  <w:num w:numId="26" w16cid:durableId="2136370049">
    <w:abstractNumId w:val="30"/>
  </w:num>
  <w:num w:numId="27" w16cid:durableId="2008941212">
    <w:abstractNumId w:val="38"/>
  </w:num>
  <w:num w:numId="28" w16cid:durableId="1366759445">
    <w:abstractNumId w:val="2"/>
  </w:num>
  <w:num w:numId="29" w16cid:durableId="2073236704">
    <w:abstractNumId w:val="12"/>
  </w:num>
  <w:num w:numId="30" w16cid:durableId="2052918226">
    <w:abstractNumId w:val="28"/>
  </w:num>
  <w:num w:numId="31" w16cid:durableId="1878351357">
    <w:abstractNumId w:val="31"/>
  </w:num>
  <w:num w:numId="32" w16cid:durableId="1320764901">
    <w:abstractNumId w:val="32"/>
  </w:num>
  <w:num w:numId="33" w16cid:durableId="1087651841">
    <w:abstractNumId w:val="13"/>
  </w:num>
  <w:num w:numId="34" w16cid:durableId="278993121">
    <w:abstractNumId w:val="15"/>
  </w:num>
  <w:num w:numId="35" w16cid:durableId="1668752851">
    <w:abstractNumId w:val="20"/>
  </w:num>
  <w:num w:numId="36" w16cid:durableId="1779912032">
    <w:abstractNumId w:val="11"/>
  </w:num>
  <w:num w:numId="37" w16cid:durableId="1831096127">
    <w:abstractNumId w:val="22"/>
  </w:num>
  <w:num w:numId="38" w16cid:durableId="1148860409">
    <w:abstractNumId w:val="21"/>
  </w:num>
  <w:num w:numId="39" w16cid:durableId="1129515376">
    <w:abstractNumId w:val="44"/>
  </w:num>
  <w:num w:numId="40" w16cid:durableId="1259213351">
    <w:abstractNumId w:val="45"/>
  </w:num>
  <w:num w:numId="41" w16cid:durableId="2137990397">
    <w:abstractNumId w:val="5"/>
  </w:num>
  <w:num w:numId="42" w16cid:durableId="2145923691">
    <w:abstractNumId w:val="4"/>
  </w:num>
  <w:num w:numId="43" w16cid:durableId="219173600">
    <w:abstractNumId w:val="10"/>
  </w:num>
  <w:num w:numId="44" w16cid:durableId="1637754427">
    <w:abstractNumId w:val="19"/>
  </w:num>
  <w:num w:numId="45" w16cid:durableId="877279061">
    <w:abstractNumId w:val="17"/>
  </w:num>
  <w:num w:numId="46" w16cid:durableId="596520565">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5A"/>
    <w:rsid w:val="0000702C"/>
    <w:rsid w:val="00016B94"/>
    <w:rsid w:val="000210E6"/>
    <w:rsid w:val="0002189A"/>
    <w:rsid w:val="0002193A"/>
    <w:rsid w:val="0002374B"/>
    <w:rsid w:val="00027635"/>
    <w:rsid w:val="00033229"/>
    <w:rsid w:val="0004209C"/>
    <w:rsid w:val="00045FF7"/>
    <w:rsid w:val="000473B3"/>
    <w:rsid w:val="0005014F"/>
    <w:rsid w:val="00065DDF"/>
    <w:rsid w:val="000721F0"/>
    <w:rsid w:val="00072646"/>
    <w:rsid w:val="00077C37"/>
    <w:rsid w:val="00081801"/>
    <w:rsid w:val="0008359D"/>
    <w:rsid w:val="00085309"/>
    <w:rsid w:val="00092865"/>
    <w:rsid w:val="00094D5C"/>
    <w:rsid w:val="00095FF1"/>
    <w:rsid w:val="000A08AE"/>
    <w:rsid w:val="000A2784"/>
    <w:rsid w:val="000A3914"/>
    <w:rsid w:val="000A4B6C"/>
    <w:rsid w:val="000A747E"/>
    <w:rsid w:val="000B2914"/>
    <w:rsid w:val="000B4FF0"/>
    <w:rsid w:val="000C0B58"/>
    <w:rsid w:val="000C5EED"/>
    <w:rsid w:val="000D1AFC"/>
    <w:rsid w:val="000D655E"/>
    <w:rsid w:val="000E7E96"/>
    <w:rsid w:val="000F233A"/>
    <w:rsid w:val="000F2665"/>
    <w:rsid w:val="00120A06"/>
    <w:rsid w:val="0012389A"/>
    <w:rsid w:val="00125711"/>
    <w:rsid w:val="00125ABD"/>
    <w:rsid w:val="00125B7D"/>
    <w:rsid w:val="00130AE6"/>
    <w:rsid w:val="001312E5"/>
    <w:rsid w:val="00134CEA"/>
    <w:rsid w:val="001361AB"/>
    <w:rsid w:val="00140920"/>
    <w:rsid w:val="00143C4F"/>
    <w:rsid w:val="0014411A"/>
    <w:rsid w:val="00147D98"/>
    <w:rsid w:val="001505AE"/>
    <w:rsid w:val="0015307B"/>
    <w:rsid w:val="00154A10"/>
    <w:rsid w:val="00155A2F"/>
    <w:rsid w:val="00155C3D"/>
    <w:rsid w:val="00157560"/>
    <w:rsid w:val="001613C2"/>
    <w:rsid w:val="0016399D"/>
    <w:rsid w:val="00164972"/>
    <w:rsid w:val="001650F0"/>
    <w:rsid w:val="00166404"/>
    <w:rsid w:val="00167EA5"/>
    <w:rsid w:val="001721FF"/>
    <w:rsid w:val="001752C2"/>
    <w:rsid w:val="00184E6B"/>
    <w:rsid w:val="00190970"/>
    <w:rsid w:val="00196FD5"/>
    <w:rsid w:val="001B6A20"/>
    <w:rsid w:val="001E3BBD"/>
    <w:rsid w:val="001E4F90"/>
    <w:rsid w:val="001E6810"/>
    <w:rsid w:val="001F1127"/>
    <w:rsid w:val="001F72A9"/>
    <w:rsid w:val="00200D02"/>
    <w:rsid w:val="0020311B"/>
    <w:rsid w:val="0020396B"/>
    <w:rsid w:val="00210485"/>
    <w:rsid w:val="00217E36"/>
    <w:rsid w:val="0022179B"/>
    <w:rsid w:val="0022335C"/>
    <w:rsid w:val="00225244"/>
    <w:rsid w:val="00226466"/>
    <w:rsid w:val="00235804"/>
    <w:rsid w:val="00244A20"/>
    <w:rsid w:val="0025159E"/>
    <w:rsid w:val="00255A0F"/>
    <w:rsid w:val="002563CF"/>
    <w:rsid w:val="0026549B"/>
    <w:rsid w:val="00267E5F"/>
    <w:rsid w:val="002733C9"/>
    <w:rsid w:val="00273D13"/>
    <w:rsid w:val="002740D4"/>
    <w:rsid w:val="002779DD"/>
    <w:rsid w:val="002877B1"/>
    <w:rsid w:val="00291C0F"/>
    <w:rsid w:val="00296132"/>
    <w:rsid w:val="002A22DA"/>
    <w:rsid w:val="002A58FF"/>
    <w:rsid w:val="002B190D"/>
    <w:rsid w:val="002B2639"/>
    <w:rsid w:val="002B2D20"/>
    <w:rsid w:val="002B30A2"/>
    <w:rsid w:val="002B5DDD"/>
    <w:rsid w:val="002C0652"/>
    <w:rsid w:val="002C29CD"/>
    <w:rsid w:val="002C7A7A"/>
    <w:rsid w:val="002D368E"/>
    <w:rsid w:val="002E03CE"/>
    <w:rsid w:val="002E4FE4"/>
    <w:rsid w:val="002F2383"/>
    <w:rsid w:val="002F78F0"/>
    <w:rsid w:val="003055F0"/>
    <w:rsid w:val="00307A31"/>
    <w:rsid w:val="00310100"/>
    <w:rsid w:val="003111C4"/>
    <w:rsid w:val="00311222"/>
    <w:rsid w:val="00312E96"/>
    <w:rsid w:val="00325B8B"/>
    <w:rsid w:val="00325FAF"/>
    <w:rsid w:val="0032791B"/>
    <w:rsid w:val="00331743"/>
    <w:rsid w:val="003342B9"/>
    <w:rsid w:val="0034076A"/>
    <w:rsid w:val="00350E86"/>
    <w:rsid w:val="00355CF7"/>
    <w:rsid w:val="00360D2E"/>
    <w:rsid w:val="0036301F"/>
    <w:rsid w:val="003642C2"/>
    <w:rsid w:val="003716A6"/>
    <w:rsid w:val="003827C8"/>
    <w:rsid w:val="00387131"/>
    <w:rsid w:val="003909CF"/>
    <w:rsid w:val="00391243"/>
    <w:rsid w:val="003945A2"/>
    <w:rsid w:val="00394654"/>
    <w:rsid w:val="003947FA"/>
    <w:rsid w:val="003959BB"/>
    <w:rsid w:val="00396939"/>
    <w:rsid w:val="003A392D"/>
    <w:rsid w:val="003B5A9D"/>
    <w:rsid w:val="003C3FB2"/>
    <w:rsid w:val="003D0550"/>
    <w:rsid w:val="003D4A7E"/>
    <w:rsid w:val="003D6206"/>
    <w:rsid w:val="003D7B50"/>
    <w:rsid w:val="003E1D3D"/>
    <w:rsid w:val="003E5F03"/>
    <w:rsid w:val="003E780E"/>
    <w:rsid w:val="003F1B99"/>
    <w:rsid w:val="003F21E6"/>
    <w:rsid w:val="003F2985"/>
    <w:rsid w:val="003F2A69"/>
    <w:rsid w:val="003F5063"/>
    <w:rsid w:val="00401EB2"/>
    <w:rsid w:val="00415CC1"/>
    <w:rsid w:val="00420BE8"/>
    <w:rsid w:val="004230F2"/>
    <w:rsid w:val="00423B1D"/>
    <w:rsid w:val="00424321"/>
    <w:rsid w:val="004274B1"/>
    <w:rsid w:val="00427652"/>
    <w:rsid w:val="00436392"/>
    <w:rsid w:val="00437AC7"/>
    <w:rsid w:val="00444D48"/>
    <w:rsid w:val="0045186D"/>
    <w:rsid w:val="00453096"/>
    <w:rsid w:val="004638AD"/>
    <w:rsid w:val="004655DF"/>
    <w:rsid w:val="00470B43"/>
    <w:rsid w:val="00471538"/>
    <w:rsid w:val="00472076"/>
    <w:rsid w:val="004751A3"/>
    <w:rsid w:val="0048068C"/>
    <w:rsid w:val="004818A4"/>
    <w:rsid w:val="00482C27"/>
    <w:rsid w:val="004846B6"/>
    <w:rsid w:val="00486148"/>
    <w:rsid w:val="004916C9"/>
    <w:rsid w:val="00496AC7"/>
    <w:rsid w:val="004A5DE6"/>
    <w:rsid w:val="004A6E45"/>
    <w:rsid w:val="004B0505"/>
    <w:rsid w:val="004B7566"/>
    <w:rsid w:val="004C06E6"/>
    <w:rsid w:val="004C46DB"/>
    <w:rsid w:val="004C7A16"/>
    <w:rsid w:val="004E0FB5"/>
    <w:rsid w:val="004E1541"/>
    <w:rsid w:val="004F581F"/>
    <w:rsid w:val="004F595A"/>
    <w:rsid w:val="004F5E94"/>
    <w:rsid w:val="00502754"/>
    <w:rsid w:val="00504641"/>
    <w:rsid w:val="00504D4A"/>
    <w:rsid w:val="00506272"/>
    <w:rsid w:val="00515D1A"/>
    <w:rsid w:val="00520A7D"/>
    <w:rsid w:val="00525A61"/>
    <w:rsid w:val="00526442"/>
    <w:rsid w:val="0052791E"/>
    <w:rsid w:val="005321B3"/>
    <w:rsid w:val="0053473E"/>
    <w:rsid w:val="00537BA7"/>
    <w:rsid w:val="00547F2C"/>
    <w:rsid w:val="00551A9B"/>
    <w:rsid w:val="00552889"/>
    <w:rsid w:val="00556B6E"/>
    <w:rsid w:val="0056502C"/>
    <w:rsid w:val="00570AD5"/>
    <w:rsid w:val="00570D82"/>
    <w:rsid w:val="00584DD4"/>
    <w:rsid w:val="00587F42"/>
    <w:rsid w:val="0059680A"/>
    <w:rsid w:val="00597105"/>
    <w:rsid w:val="005A0182"/>
    <w:rsid w:val="005A7C27"/>
    <w:rsid w:val="005B0F33"/>
    <w:rsid w:val="005B388F"/>
    <w:rsid w:val="005C1044"/>
    <w:rsid w:val="005C3C3B"/>
    <w:rsid w:val="005D2415"/>
    <w:rsid w:val="005D2C8A"/>
    <w:rsid w:val="005D4A88"/>
    <w:rsid w:val="005D6E0C"/>
    <w:rsid w:val="005E0804"/>
    <w:rsid w:val="005E1F08"/>
    <w:rsid w:val="005E671B"/>
    <w:rsid w:val="005E6B15"/>
    <w:rsid w:val="005E7955"/>
    <w:rsid w:val="005F23F8"/>
    <w:rsid w:val="005F365D"/>
    <w:rsid w:val="005F4965"/>
    <w:rsid w:val="005F5217"/>
    <w:rsid w:val="00601DFD"/>
    <w:rsid w:val="0060360D"/>
    <w:rsid w:val="00603B25"/>
    <w:rsid w:val="006061F8"/>
    <w:rsid w:val="00606811"/>
    <w:rsid w:val="00606AB0"/>
    <w:rsid w:val="00611048"/>
    <w:rsid w:val="00611524"/>
    <w:rsid w:val="0061226A"/>
    <w:rsid w:val="0062167C"/>
    <w:rsid w:val="00622FF3"/>
    <w:rsid w:val="00623FB9"/>
    <w:rsid w:val="00625DE7"/>
    <w:rsid w:val="0062654E"/>
    <w:rsid w:val="006316BA"/>
    <w:rsid w:val="0063411B"/>
    <w:rsid w:val="00636C7C"/>
    <w:rsid w:val="00655D2A"/>
    <w:rsid w:val="00656A04"/>
    <w:rsid w:val="00657ACA"/>
    <w:rsid w:val="00660C99"/>
    <w:rsid w:val="00663F92"/>
    <w:rsid w:val="00672B35"/>
    <w:rsid w:val="00672DF8"/>
    <w:rsid w:val="00674D18"/>
    <w:rsid w:val="006779BA"/>
    <w:rsid w:val="00677AA3"/>
    <w:rsid w:val="00683B1A"/>
    <w:rsid w:val="0069217D"/>
    <w:rsid w:val="0069298A"/>
    <w:rsid w:val="00692C8B"/>
    <w:rsid w:val="006A0582"/>
    <w:rsid w:val="006A1209"/>
    <w:rsid w:val="006A5F2F"/>
    <w:rsid w:val="006B1796"/>
    <w:rsid w:val="006B31DA"/>
    <w:rsid w:val="006B77F3"/>
    <w:rsid w:val="006C1A6D"/>
    <w:rsid w:val="006C2808"/>
    <w:rsid w:val="006C5FD4"/>
    <w:rsid w:val="006D3EAD"/>
    <w:rsid w:val="006E748F"/>
    <w:rsid w:val="006F64D0"/>
    <w:rsid w:val="006F76D9"/>
    <w:rsid w:val="006F7799"/>
    <w:rsid w:val="00702001"/>
    <w:rsid w:val="00702B98"/>
    <w:rsid w:val="00705ECC"/>
    <w:rsid w:val="00707A6A"/>
    <w:rsid w:val="00724448"/>
    <w:rsid w:val="007257F1"/>
    <w:rsid w:val="00730ABC"/>
    <w:rsid w:val="0073111E"/>
    <w:rsid w:val="00731C84"/>
    <w:rsid w:val="00731FFA"/>
    <w:rsid w:val="00734B32"/>
    <w:rsid w:val="00737EBC"/>
    <w:rsid w:val="00740356"/>
    <w:rsid w:val="00740619"/>
    <w:rsid w:val="00741995"/>
    <w:rsid w:val="00745413"/>
    <w:rsid w:val="0074731A"/>
    <w:rsid w:val="007558E7"/>
    <w:rsid w:val="00756E52"/>
    <w:rsid w:val="00757452"/>
    <w:rsid w:val="00762030"/>
    <w:rsid w:val="00772096"/>
    <w:rsid w:val="00777CA6"/>
    <w:rsid w:val="00777E29"/>
    <w:rsid w:val="0078133E"/>
    <w:rsid w:val="007837CA"/>
    <w:rsid w:val="00783C58"/>
    <w:rsid w:val="00790930"/>
    <w:rsid w:val="00793334"/>
    <w:rsid w:val="00794070"/>
    <w:rsid w:val="0079491F"/>
    <w:rsid w:val="00796437"/>
    <w:rsid w:val="007964D4"/>
    <w:rsid w:val="007A2FFB"/>
    <w:rsid w:val="007A4C48"/>
    <w:rsid w:val="007A79AD"/>
    <w:rsid w:val="007B5708"/>
    <w:rsid w:val="007B596F"/>
    <w:rsid w:val="007D1BD1"/>
    <w:rsid w:val="007D2638"/>
    <w:rsid w:val="007D333E"/>
    <w:rsid w:val="007E1363"/>
    <w:rsid w:val="007E3979"/>
    <w:rsid w:val="007F5701"/>
    <w:rsid w:val="007F7154"/>
    <w:rsid w:val="00810A20"/>
    <w:rsid w:val="008163AC"/>
    <w:rsid w:val="00822648"/>
    <w:rsid w:val="00823FF6"/>
    <w:rsid w:val="00832546"/>
    <w:rsid w:val="00845964"/>
    <w:rsid w:val="00847377"/>
    <w:rsid w:val="00853D12"/>
    <w:rsid w:val="0085412D"/>
    <w:rsid w:val="008571C3"/>
    <w:rsid w:val="00857DCE"/>
    <w:rsid w:val="00860CF8"/>
    <w:rsid w:val="00860DC7"/>
    <w:rsid w:val="008614D9"/>
    <w:rsid w:val="008626D2"/>
    <w:rsid w:val="00863834"/>
    <w:rsid w:val="0086453A"/>
    <w:rsid w:val="00864551"/>
    <w:rsid w:val="00867215"/>
    <w:rsid w:val="008716C0"/>
    <w:rsid w:val="008730DE"/>
    <w:rsid w:val="0087702F"/>
    <w:rsid w:val="00881890"/>
    <w:rsid w:val="00882CC7"/>
    <w:rsid w:val="00883429"/>
    <w:rsid w:val="00894967"/>
    <w:rsid w:val="008950C7"/>
    <w:rsid w:val="008959CC"/>
    <w:rsid w:val="00897C76"/>
    <w:rsid w:val="008A3AAA"/>
    <w:rsid w:val="008A455A"/>
    <w:rsid w:val="008C2280"/>
    <w:rsid w:val="008C2787"/>
    <w:rsid w:val="008C66B1"/>
    <w:rsid w:val="008D1394"/>
    <w:rsid w:val="008D13CF"/>
    <w:rsid w:val="008E2E59"/>
    <w:rsid w:val="008E4308"/>
    <w:rsid w:val="008E44E8"/>
    <w:rsid w:val="008F0B06"/>
    <w:rsid w:val="008F4B93"/>
    <w:rsid w:val="008F71A7"/>
    <w:rsid w:val="009004ED"/>
    <w:rsid w:val="009031B2"/>
    <w:rsid w:val="00903B63"/>
    <w:rsid w:val="00903D9F"/>
    <w:rsid w:val="00904BFB"/>
    <w:rsid w:val="00907B35"/>
    <w:rsid w:val="0091229C"/>
    <w:rsid w:val="009144F3"/>
    <w:rsid w:val="009177F9"/>
    <w:rsid w:val="00922357"/>
    <w:rsid w:val="0093492C"/>
    <w:rsid w:val="00934CDA"/>
    <w:rsid w:val="00935D91"/>
    <w:rsid w:val="00936594"/>
    <w:rsid w:val="00940DFF"/>
    <w:rsid w:val="009429DF"/>
    <w:rsid w:val="009461C6"/>
    <w:rsid w:val="00950122"/>
    <w:rsid w:val="00950F50"/>
    <w:rsid w:val="00951ADC"/>
    <w:rsid w:val="00952A4B"/>
    <w:rsid w:val="009551FF"/>
    <w:rsid w:val="00963C15"/>
    <w:rsid w:val="00963D41"/>
    <w:rsid w:val="00976B5B"/>
    <w:rsid w:val="009772A9"/>
    <w:rsid w:val="00983512"/>
    <w:rsid w:val="00984567"/>
    <w:rsid w:val="00985352"/>
    <w:rsid w:val="00986748"/>
    <w:rsid w:val="009A3865"/>
    <w:rsid w:val="009B0767"/>
    <w:rsid w:val="009B1C98"/>
    <w:rsid w:val="009B2D3B"/>
    <w:rsid w:val="009C6686"/>
    <w:rsid w:val="009C7500"/>
    <w:rsid w:val="009D2756"/>
    <w:rsid w:val="009D7ACC"/>
    <w:rsid w:val="009E01A3"/>
    <w:rsid w:val="009E0800"/>
    <w:rsid w:val="009F0B5E"/>
    <w:rsid w:val="009F163F"/>
    <w:rsid w:val="009F2FD2"/>
    <w:rsid w:val="009F3A24"/>
    <w:rsid w:val="009F5EB4"/>
    <w:rsid w:val="009F6E7B"/>
    <w:rsid w:val="00A1132E"/>
    <w:rsid w:val="00A138A7"/>
    <w:rsid w:val="00A13E7A"/>
    <w:rsid w:val="00A15B29"/>
    <w:rsid w:val="00A16F95"/>
    <w:rsid w:val="00A206BD"/>
    <w:rsid w:val="00A20B4C"/>
    <w:rsid w:val="00A24102"/>
    <w:rsid w:val="00A25F32"/>
    <w:rsid w:val="00A26BA5"/>
    <w:rsid w:val="00A3022E"/>
    <w:rsid w:val="00A315D3"/>
    <w:rsid w:val="00A31F5C"/>
    <w:rsid w:val="00A35627"/>
    <w:rsid w:val="00A36306"/>
    <w:rsid w:val="00A40059"/>
    <w:rsid w:val="00A572D9"/>
    <w:rsid w:val="00A6622F"/>
    <w:rsid w:val="00A71097"/>
    <w:rsid w:val="00A81A9C"/>
    <w:rsid w:val="00A81C5E"/>
    <w:rsid w:val="00A9010C"/>
    <w:rsid w:val="00A942E2"/>
    <w:rsid w:val="00A95488"/>
    <w:rsid w:val="00AA0665"/>
    <w:rsid w:val="00AB09D9"/>
    <w:rsid w:val="00AC59A2"/>
    <w:rsid w:val="00AD590A"/>
    <w:rsid w:val="00AD6F02"/>
    <w:rsid w:val="00AE082E"/>
    <w:rsid w:val="00AE1250"/>
    <w:rsid w:val="00AE45DD"/>
    <w:rsid w:val="00AE619F"/>
    <w:rsid w:val="00AF0ED7"/>
    <w:rsid w:val="00AF505C"/>
    <w:rsid w:val="00B014CA"/>
    <w:rsid w:val="00B05CED"/>
    <w:rsid w:val="00B10221"/>
    <w:rsid w:val="00B10524"/>
    <w:rsid w:val="00B24B29"/>
    <w:rsid w:val="00B25DF5"/>
    <w:rsid w:val="00B26DF4"/>
    <w:rsid w:val="00B31EBC"/>
    <w:rsid w:val="00B423C4"/>
    <w:rsid w:val="00B42BB2"/>
    <w:rsid w:val="00B53B83"/>
    <w:rsid w:val="00B628E2"/>
    <w:rsid w:val="00B642CA"/>
    <w:rsid w:val="00B73115"/>
    <w:rsid w:val="00B83C6C"/>
    <w:rsid w:val="00B86D17"/>
    <w:rsid w:val="00B90DAC"/>
    <w:rsid w:val="00BA2CF4"/>
    <w:rsid w:val="00BB45BE"/>
    <w:rsid w:val="00BB48E8"/>
    <w:rsid w:val="00BB49BD"/>
    <w:rsid w:val="00BC4F1C"/>
    <w:rsid w:val="00BC51AB"/>
    <w:rsid w:val="00BD1AC3"/>
    <w:rsid w:val="00BD2655"/>
    <w:rsid w:val="00BE011D"/>
    <w:rsid w:val="00BE0913"/>
    <w:rsid w:val="00BE734D"/>
    <w:rsid w:val="00BF68A2"/>
    <w:rsid w:val="00C010BE"/>
    <w:rsid w:val="00C01AA0"/>
    <w:rsid w:val="00C03A65"/>
    <w:rsid w:val="00C04B02"/>
    <w:rsid w:val="00C04C68"/>
    <w:rsid w:val="00C157FD"/>
    <w:rsid w:val="00C16C4B"/>
    <w:rsid w:val="00C218F9"/>
    <w:rsid w:val="00C2279F"/>
    <w:rsid w:val="00C319DE"/>
    <w:rsid w:val="00C360AE"/>
    <w:rsid w:val="00C46AC8"/>
    <w:rsid w:val="00C47BAA"/>
    <w:rsid w:val="00C51F68"/>
    <w:rsid w:val="00C547E1"/>
    <w:rsid w:val="00C66950"/>
    <w:rsid w:val="00C725D7"/>
    <w:rsid w:val="00C732AF"/>
    <w:rsid w:val="00C800F0"/>
    <w:rsid w:val="00C86A56"/>
    <w:rsid w:val="00C94732"/>
    <w:rsid w:val="00CA4F68"/>
    <w:rsid w:val="00CB055C"/>
    <w:rsid w:val="00CB0940"/>
    <w:rsid w:val="00CB0EEC"/>
    <w:rsid w:val="00CB2D4F"/>
    <w:rsid w:val="00CB7298"/>
    <w:rsid w:val="00CC04D6"/>
    <w:rsid w:val="00CC0FF0"/>
    <w:rsid w:val="00CC30CB"/>
    <w:rsid w:val="00CC5F0B"/>
    <w:rsid w:val="00CC6F26"/>
    <w:rsid w:val="00CC7287"/>
    <w:rsid w:val="00CC7D45"/>
    <w:rsid w:val="00CC7E84"/>
    <w:rsid w:val="00CD0C0C"/>
    <w:rsid w:val="00CD27F7"/>
    <w:rsid w:val="00CD2832"/>
    <w:rsid w:val="00CE1169"/>
    <w:rsid w:val="00CE1C9E"/>
    <w:rsid w:val="00CE7F83"/>
    <w:rsid w:val="00CF6136"/>
    <w:rsid w:val="00D0328A"/>
    <w:rsid w:val="00D05655"/>
    <w:rsid w:val="00D159CB"/>
    <w:rsid w:val="00D20FDF"/>
    <w:rsid w:val="00D25CB1"/>
    <w:rsid w:val="00D313CB"/>
    <w:rsid w:val="00D329C7"/>
    <w:rsid w:val="00D34DE4"/>
    <w:rsid w:val="00D5256B"/>
    <w:rsid w:val="00D55999"/>
    <w:rsid w:val="00D577F7"/>
    <w:rsid w:val="00D57FA5"/>
    <w:rsid w:val="00D6312A"/>
    <w:rsid w:val="00D73628"/>
    <w:rsid w:val="00D82845"/>
    <w:rsid w:val="00D83673"/>
    <w:rsid w:val="00D84910"/>
    <w:rsid w:val="00D960A8"/>
    <w:rsid w:val="00DA4385"/>
    <w:rsid w:val="00DA653D"/>
    <w:rsid w:val="00DB065F"/>
    <w:rsid w:val="00DB17C2"/>
    <w:rsid w:val="00DB3DB4"/>
    <w:rsid w:val="00DB70AE"/>
    <w:rsid w:val="00DC48AB"/>
    <w:rsid w:val="00DD021B"/>
    <w:rsid w:val="00DD17EA"/>
    <w:rsid w:val="00DD3155"/>
    <w:rsid w:val="00DE4450"/>
    <w:rsid w:val="00DE54E2"/>
    <w:rsid w:val="00DE6835"/>
    <w:rsid w:val="00DE7947"/>
    <w:rsid w:val="00DF0F59"/>
    <w:rsid w:val="00DF2E8E"/>
    <w:rsid w:val="00DF611E"/>
    <w:rsid w:val="00E05032"/>
    <w:rsid w:val="00E12E96"/>
    <w:rsid w:val="00E13F5F"/>
    <w:rsid w:val="00E1578A"/>
    <w:rsid w:val="00E170B9"/>
    <w:rsid w:val="00E17C08"/>
    <w:rsid w:val="00E21994"/>
    <w:rsid w:val="00E25309"/>
    <w:rsid w:val="00E40B78"/>
    <w:rsid w:val="00E42014"/>
    <w:rsid w:val="00E46AA5"/>
    <w:rsid w:val="00E46DD8"/>
    <w:rsid w:val="00E478F6"/>
    <w:rsid w:val="00E522D5"/>
    <w:rsid w:val="00E662E5"/>
    <w:rsid w:val="00E7113A"/>
    <w:rsid w:val="00E816FC"/>
    <w:rsid w:val="00E84442"/>
    <w:rsid w:val="00E878A8"/>
    <w:rsid w:val="00E92FC0"/>
    <w:rsid w:val="00E93152"/>
    <w:rsid w:val="00EA09CD"/>
    <w:rsid w:val="00EA13E8"/>
    <w:rsid w:val="00EB402E"/>
    <w:rsid w:val="00EB443A"/>
    <w:rsid w:val="00EB532C"/>
    <w:rsid w:val="00EB6479"/>
    <w:rsid w:val="00EC03BD"/>
    <w:rsid w:val="00EC03C1"/>
    <w:rsid w:val="00EC0494"/>
    <w:rsid w:val="00EC504F"/>
    <w:rsid w:val="00EC5C18"/>
    <w:rsid w:val="00ED0162"/>
    <w:rsid w:val="00ED1900"/>
    <w:rsid w:val="00ED22CB"/>
    <w:rsid w:val="00ED25F7"/>
    <w:rsid w:val="00EE291B"/>
    <w:rsid w:val="00EE3569"/>
    <w:rsid w:val="00EE40D2"/>
    <w:rsid w:val="00EE4E0A"/>
    <w:rsid w:val="00EE5515"/>
    <w:rsid w:val="00EE71FD"/>
    <w:rsid w:val="00EE7777"/>
    <w:rsid w:val="00EF13E0"/>
    <w:rsid w:val="00EF2D41"/>
    <w:rsid w:val="00EF5F96"/>
    <w:rsid w:val="00F013AD"/>
    <w:rsid w:val="00F01F10"/>
    <w:rsid w:val="00F03931"/>
    <w:rsid w:val="00F05D78"/>
    <w:rsid w:val="00F064BF"/>
    <w:rsid w:val="00F1039A"/>
    <w:rsid w:val="00F11A22"/>
    <w:rsid w:val="00F15C55"/>
    <w:rsid w:val="00F15EB8"/>
    <w:rsid w:val="00F24999"/>
    <w:rsid w:val="00F2631A"/>
    <w:rsid w:val="00F27632"/>
    <w:rsid w:val="00F419FF"/>
    <w:rsid w:val="00F4421D"/>
    <w:rsid w:val="00F46FE7"/>
    <w:rsid w:val="00F6330B"/>
    <w:rsid w:val="00F67390"/>
    <w:rsid w:val="00F675DA"/>
    <w:rsid w:val="00F7187A"/>
    <w:rsid w:val="00F72BD4"/>
    <w:rsid w:val="00F93355"/>
    <w:rsid w:val="00FA2C8D"/>
    <w:rsid w:val="00FB0363"/>
    <w:rsid w:val="00FB30CF"/>
    <w:rsid w:val="00FC1678"/>
    <w:rsid w:val="00FC2819"/>
    <w:rsid w:val="00FC3515"/>
    <w:rsid w:val="00FD1971"/>
    <w:rsid w:val="00FD1C99"/>
    <w:rsid w:val="00FD64D5"/>
    <w:rsid w:val="00FD795A"/>
    <w:rsid w:val="00FE53F8"/>
    <w:rsid w:val="00FE5954"/>
    <w:rsid w:val="00FF50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5A2F7"/>
  <w15:docId w15:val="{071EF1E7-7DD9-4E33-99DF-09A4FDD9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A88"/>
    <w:pPr>
      <w:spacing w:after="200" w:line="276" w:lineRule="auto"/>
    </w:pPr>
    <w:rPr>
      <w:sz w:val="22"/>
      <w:szCs w:val="22"/>
      <w:lang w:eastAsia="en-US"/>
    </w:rPr>
  </w:style>
  <w:style w:type="paragraph" w:styleId="Titre1">
    <w:name w:val="heading 1"/>
    <w:basedOn w:val="Normal"/>
    <w:next w:val="Normal"/>
    <w:link w:val="Titre1Car"/>
    <w:uiPriority w:val="9"/>
    <w:qFormat/>
    <w:rsid w:val="008A455A"/>
    <w:pPr>
      <w:keepNext/>
      <w:keepLines/>
      <w:spacing w:before="480" w:after="0"/>
      <w:outlineLvl w:val="0"/>
    </w:pPr>
    <w:rPr>
      <w:rFonts w:ascii="Cambria" w:eastAsia="Times New Roman" w:hAnsi="Cambri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A455A"/>
    <w:rPr>
      <w:rFonts w:ascii="Cambria" w:eastAsia="Times New Roman" w:hAnsi="Cambria" w:cs="Times New Roman"/>
      <w:b/>
      <w:bCs/>
      <w:color w:val="365F91"/>
      <w:sz w:val="28"/>
      <w:szCs w:val="28"/>
    </w:rPr>
  </w:style>
  <w:style w:type="paragraph" w:styleId="Textedebulles">
    <w:name w:val="Balloon Text"/>
    <w:basedOn w:val="Normal"/>
    <w:link w:val="TextedebullesCar"/>
    <w:uiPriority w:val="99"/>
    <w:semiHidden/>
    <w:unhideWhenUsed/>
    <w:rsid w:val="008A45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455A"/>
    <w:rPr>
      <w:rFonts w:ascii="Tahoma" w:hAnsi="Tahoma" w:cs="Tahoma"/>
      <w:sz w:val="16"/>
      <w:szCs w:val="16"/>
    </w:rPr>
  </w:style>
  <w:style w:type="paragraph" w:styleId="Paragraphedeliste">
    <w:name w:val="List Paragraph"/>
    <w:basedOn w:val="Normal"/>
    <w:uiPriority w:val="34"/>
    <w:qFormat/>
    <w:rsid w:val="00F675DA"/>
    <w:pPr>
      <w:ind w:left="720"/>
      <w:contextualSpacing/>
    </w:pPr>
  </w:style>
  <w:style w:type="table" w:styleId="Grilledutableau">
    <w:name w:val="Table Grid"/>
    <w:basedOn w:val="TableauNormal"/>
    <w:uiPriority w:val="59"/>
    <w:rsid w:val="00B1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
    <w:name w:val="normal1"/>
    <w:basedOn w:val="Policepardfaut"/>
    <w:rsid w:val="00C51F68"/>
    <w:rPr>
      <w:rFonts w:ascii="Times New Roman" w:hAnsi="Times New Roman" w:cs="Times New Roman" w:hint="default"/>
      <w:color w:val="422314"/>
      <w:sz w:val="23"/>
      <w:szCs w:val="23"/>
    </w:rPr>
  </w:style>
  <w:style w:type="character" w:styleId="Numrodeligne">
    <w:name w:val="line number"/>
    <w:basedOn w:val="Policepardfaut"/>
    <w:uiPriority w:val="99"/>
    <w:semiHidden/>
    <w:unhideWhenUsed/>
    <w:rsid w:val="003F1B99"/>
  </w:style>
  <w:style w:type="paragraph" w:styleId="En-tte">
    <w:name w:val="header"/>
    <w:basedOn w:val="Normal"/>
    <w:link w:val="En-tteCar"/>
    <w:uiPriority w:val="99"/>
    <w:unhideWhenUsed/>
    <w:rsid w:val="00D960A8"/>
    <w:pPr>
      <w:tabs>
        <w:tab w:val="center" w:pos="4536"/>
        <w:tab w:val="right" w:pos="9072"/>
      </w:tabs>
      <w:spacing w:after="0" w:line="240" w:lineRule="auto"/>
    </w:pPr>
  </w:style>
  <w:style w:type="character" w:customStyle="1" w:styleId="En-tteCar">
    <w:name w:val="En-tête Car"/>
    <w:basedOn w:val="Policepardfaut"/>
    <w:link w:val="En-tte"/>
    <w:uiPriority w:val="99"/>
    <w:rsid w:val="00D960A8"/>
  </w:style>
  <w:style w:type="paragraph" w:styleId="Pieddepage">
    <w:name w:val="footer"/>
    <w:basedOn w:val="Normal"/>
    <w:link w:val="PieddepageCar"/>
    <w:uiPriority w:val="99"/>
    <w:unhideWhenUsed/>
    <w:rsid w:val="00D960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60A8"/>
  </w:style>
  <w:style w:type="character" w:styleId="lev">
    <w:name w:val="Strong"/>
    <w:basedOn w:val="Policepardfaut"/>
    <w:uiPriority w:val="22"/>
    <w:qFormat/>
    <w:rsid w:val="00963C15"/>
    <w:rPr>
      <w:b/>
      <w:bCs/>
    </w:rPr>
  </w:style>
  <w:style w:type="paragraph" w:customStyle="1" w:styleId="Default">
    <w:name w:val="Default"/>
    <w:rsid w:val="005D6E0C"/>
    <w:pPr>
      <w:autoSpaceDE w:val="0"/>
      <w:autoSpaceDN w:val="0"/>
      <w:adjustRightInd w:val="0"/>
    </w:pPr>
    <w:rPr>
      <w:rFonts w:cs="Calibri"/>
      <w:color w:val="000000"/>
      <w:sz w:val="24"/>
      <w:szCs w:val="24"/>
      <w:lang w:eastAsia="en-US"/>
    </w:rPr>
  </w:style>
  <w:style w:type="paragraph" w:styleId="Notedefin">
    <w:name w:val="endnote text"/>
    <w:basedOn w:val="Normal"/>
    <w:link w:val="NotedefinCar"/>
    <w:uiPriority w:val="99"/>
    <w:semiHidden/>
    <w:unhideWhenUsed/>
    <w:rsid w:val="002B2639"/>
    <w:pPr>
      <w:spacing w:after="0" w:line="240" w:lineRule="auto"/>
    </w:pPr>
    <w:rPr>
      <w:sz w:val="20"/>
      <w:szCs w:val="20"/>
    </w:rPr>
  </w:style>
  <w:style w:type="character" w:customStyle="1" w:styleId="NotedefinCar">
    <w:name w:val="Note de fin Car"/>
    <w:basedOn w:val="Policepardfaut"/>
    <w:link w:val="Notedefin"/>
    <w:uiPriority w:val="99"/>
    <w:semiHidden/>
    <w:rsid w:val="002B2639"/>
    <w:rPr>
      <w:sz w:val="20"/>
      <w:szCs w:val="20"/>
    </w:rPr>
  </w:style>
  <w:style w:type="character" w:styleId="Appeldenotedefin">
    <w:name w:val="endnote reference"/>
    <w:basedOn w:val="Policepardfaut"/>
    <w:uiPriority w:val="99"/>
    <w:semiHidden/>
    <w:unhideWhenUsed/>
    <w:rsid w:val="002B2639"/>
    <w:rPr>
      <w:vertAlign w:val="superscript"/>
    </w:rPr>
  </w:style>
  <w:style w:type="paragraph" w:styleId="Notedebasdepage">
    <w:name w:val="footnote text"/>
    <w:basedOn w:val="Normal"/>
    <w:link w:val="NotedebasdepageCar"/>
    <w:uiPriority w:val="99"/>
    <w:semiHidden/>
    <w:unhideWhenUsed/>
    <w:rsid w:val="002E4FE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E4FE4"/>
    <w:rPr>
      <w:lang w:eastAsia="en-US"/>
    </w:rPr>
  </w:style>
  <w:style w:type="character" w:styleId="Appelnotedebasdep">
    <w:name w:val="footnote reference"/>
    <w:basedOn w:val="Policepardfaut"/>
    <w:uiPriority w:val="99"/>
    <w:semiHidden/>
    <w:unhideWhenUsed/>
    <w:rsid w:val="002E4FE4"/>
    <w:rPr>
      <w:vertAlign w:val="superscript"/>
    </w:rPr>
  </w:style>
  <w:style w:type="character" w:styleId="Marquedecommentaire">
    <w:name w:val="annotation reference"/>
    <w:basedOn w:val="Policepardfaut"/>
    <w:uiPriority w:val="99"/>
    <w:semiHidden/>
    <w:unhideWhenUsed/>
    <w:rsid w:val="0015307B"/>
    <w:rPr>
      <w:sz w:val="16"/>
      <w:szCs w:val="16"/>
    </w:rPr>
  </w:style>
  <w:style w:type="paragraph" w:styleId="Commentaire">
    <w:name w:val="annotation text"/>
    <w:basedOn w:val="Normal"/>
    <w:link w:val="CommentaireCar"/>
    <w:uiPriority w:val="99"/>
    <w:unhideWhenUsed/>
    <w:rsid w:val="0015307B"/>
    <w:pPr>
      <w:spacing w:line="240" w:lineRule="auto"/>
    </w:pPr>
    <w:rPr>
      <w:sz w:val="20"/>
      <w:szCs w:val="20"/>
    </w:rPr>
  </w:style>
  <w:style w:type="character" w:customStyle="1" w:styleId="CommentaireCar">
    <w:name w:val="Commentaire Car"/>
    <w:basedOn w:val="Policepardfaut"/>
    <w:link w:val="Commentaire"/>
    <w:uiPriority w:val="99"/>
    <w:rsid w:val="0015307B"/>
    <w:rPr>
      <w:lang w:eastAsia="en-US"/>
    </w:rPr>
  </w:style>
  <w:style w:type="paragraph" w:styleId="Objetducommentaire">
    <w:name w:val="annotation subject"/>
    <w:basedOn w:val="Commentaire"/>
    <w:next w:val="Commentaire"/>
    <w:link w:val="ObjetducommentaireCar"/>
    <w:uiPriority w:val="99"/>
    <w:semiHidden/>
    <w:unhideWhenUsed/>
    <w:rsid w:val="0015307B"/>
    <w:rPr>
      <w:b/>
      <w:bCs/>
    </w:rPr>
  </w:style>
  <w:style w:type="character" w:customStyle="1" w:styleId="ObjetducommentaireCar">
    <w:name w:val="Objet du commentaire Car"/>
    <w:basedOn w:val="CommentaireCar"/>
    <w:link w:val="Objetducommentaire"/>
    <w:uiPriority w:val="99"/>
    <w:semiHidden/>
    <w:rsid w:val="0015307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BE040-E201-4423-817B-272DB268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3097</Words>
  <Characters>17038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ADOMA</Company>
  <LinksUpToDate>false</LinksUpToDate>
  <CharactersWithSpaces>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AIT-AMMA</dc:creator>
  <cp:lastModifiedBy> </cp:lastModifiedBy>
  <cp:revision>3</cp:revision>
  <cp:lastPrinted>2021-02-25T16:13:00Z</cp:lastPrinted>
  <dcterms:created xsi:type="dcterms:W3CDTF">2023-04-25T07:12:00Z</dcterms:created>
  <dcterms:modified xsi:type="dcterms:W3CDTF">2023-08-22T17:23:00Z</dcterms:modified>
</cp:coreProperties>
</file>