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8734E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Tr="008734E6">
        <w:tc>
          <w:tcPr>
            <w:tcW w:w="9288" w:type="dxa"/>
            <w:shd w:val="clear" w:color="auto" w:fill="C6D9F1"/>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D613E">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C6D9F1"/>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shd w:val="clear" w:color="auto" w:fill="C6D9F1"/>
        <w:tblLayout w:type="fixed"/>
        <w:tblCellMar>
          <w:left w:w="71" w:type="dxa"/>
          <w:right w:w="71" w:type="dxa"/>
        </w:tblCellMar>
        <w:tblLook w:val="0000" w:firstRow="0" w:lastRow="0" w:firstColumn="0" w:lastColumn="0" w:noHBand="0" w:noVBand="0"/>
      </w:tblPr>
      <w:tblGrid>
        <w:gridCol w:w="10331"/>
      </w:tblGrid>
      <w:tr w:rsidR="00472B25" w:rsidTr="008734E6">
        <w:tc>
          <w:tcPr>
            <w:tcW w:w="10331" w:type="dxa"/>
            <w:shd w:val="clear" w:color="auto" w:fill="C6D9F1"/>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59F2" w:rsidRDefault="004759F2" w:rsidP="004759F2">
      <w:pPr>
        <w:keepNext/>
        <w:widowControl w:val="0"/>
        <w:autoSpaceDE w:val="0"/>
        <w:autoSpaceDN w:val="0"/>
        <w:adjustRightInd w:val="0"/>
        <w:spacing w:before="120"/>
        <w:ind w:left="111" w:right="104"/>
        <w:jc w:val="both"/>
        <w:rPr>
          <w:rFonts w:ascii="Arial" w:hAnsi="Arial" w:cs="Arial"/>
          <w:color w:val="000000"/>
          <w:sz w:val="18"/>
          <w:szCs w:val="18"/>
        </w:rPr>
      </w:pPr>
    </w:p>
    <w:p w:rsidR="004759F2" w:rsidRPr="00A71A50" w:rsidRDefault="004759F2" w:rsidP="004759F2">
      <w:pPr>
        <w:tabs>
          <w:tab w:val="center" w:pos="4536"/>
          <w:tab w:val="right" w:pos="9072"/>
        </w:tabs>
        <w:spacing w:before="100" w:beforeAutospacing="1"/>
        <w:contextualSpacing/>
        <w:jc w:val="center"/>
        <w:rPr>
          <w:rFonts w:ascii="Arial" w:hAnsi="Arial" w:cs="Arial"/>
          <w:b/>
        </w:rPr>
      </w:pPr>
      <w:r w:rsidRPr="00A71A50">
        <w:rPr>
          <w:rFonts w:ascii="Arial" w:hAnsi="Arial" w:cs="Arial"/>
          <w:b/>
        </w:rPr>
        <w:t>CNRS Délégation Occitanie Est</w:t>
      </w:r>
    </w:p>
    <w:p w:rsidR="004759F2" w:rsidRPr="00A71A50" w:rsidRDefault="004759F2" w:rsidP="004759F2">
      <w:pPr>
        <w:tabs>
          <w:tab w:val="center" w:pos="4536"/>
          <w:tab w:val="right" w:pos="9072"/>
        </w:tabs>
        <w:spacing w:before="100" w:beforeAutospacing="1"/>
        <w:contextualSpacing/>
        <w:jc w:val="center"/>
        <w:rPr>
          <w:rFonts w:ascii="Arial" w:hAnsi="Arial" w:cs="Arial"/>
        </w:rPr>
      </w:pPr>
      <w:r w:rsidRPr="00A71A50">
        <w:rPr>
          <w:rFonts w:ascii="Arial" w:hAnsi="Arial" w:cs="Arial"/>
        </w:rPr>
        <w:t>1919 Route de Mende</w:t>
      </w:r>
    </w:p>
    <w:p w:rsidR="004759F2" w:rsidRDefault="004759F2" w:rsidP="004759F2">
      <w:pPr>
        <w:tabs>
          <w:tab w:val="center" w:pos="4536"/>
          <w:tab w:val="right" w:pos="9072"/>
        </w:tabs>
        <w:spacing w:before="100" w:beforeAutospacing="1"/>
        <w:contextualSpacing/>
        <w:jc w:val="center"/>
        <w:rPr>
          <w:rFonts w:ascii="Arial" w:hAnsi="Arial" w:cs="Arial"/>
        </w:rPr>
      </w:pPr>
      <w:r w:rsidRPr="00A71A50">
        <w:rPr>
          <w:rFonts w:ascii="Arial" w:hAnsi="Arial" w:cs="Arial"/>
        </w:rPr>
        <w:t>34293 Montpellier cedex 5</w:t>
      </w:r>
    </w:p>
    <w:p w:rsidR="004759F2" w:rsidRDefault="004759F2" w:rsidP="004759F2">
      <w:pPr>
        <w:tabs>
          <w:tab w:val="center" w:pos="4536"/>
          <w:tab w:val="right" w:pos="9072"/>
        </w:tabs>
        <w:spacing w:before="100" w:beforeAutospacing="1"/>
        <w:contextualSpacing/>
        <w:jc w:val="center"/>
      </w:pPr>
      <w:r>
        <w:rPr>
          <w:rFonts w:ascii="Arial" w:hAnsi="Arial" w:cs="Arial"/>
        </w:rPr>
        <w:t>P</w:t>
      </w:r>
      <w:r w:rsidRPr="00A71A50">
        <w:rPr>
          <w:rFonts w:ascii="Arial" w:hAnsi="Arial" w:cs="Arial"/>
        </w:rPr>
        <w:t xml:space="preserve">rofil d’acheteur : </w:t>
      </w:r>
      <w:hyperlink r:id="rId20" w:history="1">
        <w:r w:rsidRPr="00B225C4">
          <w:rPr>
            <w:rStyle w:val="Lienhypertexte"/>
            <w:rFonts w:ascii="Arial" w:hAnsi="Arial" w:cs="Arial"/>
          </w:rPr>
          <w:t>https://www.marches-publics.gouv.fr</w:t>
        </w:r>
      </w:hyperlink>
    </w:p>
    <w:p w:rsidR="00472B25" w:rsidRDefault="00472B25" w:rsidP="006C6018">
      <w:pPr>
        <w:jc w:val="center"/>
        <w:rPr>
          <w:rFonts w:ascii="Arial" w:hAnsi="Arial" w:cs="Arial"/>
          <w:b/>
          <w:bCs/>
        </w:rPr>
      </w:pPr>
    </w:p>
    <w:tbl>
      <w:tblPr>
        <w:tblW w:w="10331" w:type="dxa"/>
        <w:shd w:val="clear" w:color="auto" w:fill="C6D9F1"/>
        <w:tblLayout w:type="fixed"/>
        <w:tblCellMar>
          <w:left w:w="71" w:type="dxa"/>
          <w:right w:w="71" w:type="dxa"/>
        </w:tblCellMar>
        <w:tblLook w:val="0000" w:firstRow="0" w:lastRow="0" w:firstColumn="0" w:lastColumn="0" w:noHBand="0" w:noVBand="0"/>
      </w:tblPr>
      <w:tblGrid>
        <w:gridCol w:w="10331"/>
      </w:tblGrid>
      <w:tr w:rsidR="00472B25" w:rsidTr="004759F2">
        <w:tc>
          <w:tcPr>
            <w:tcW w:w="10331" w:type="dxa"/>
            <w:shd w:val="clear" w:color="auto" w:fill="C6D9F1"/>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472B25" w:rsidRDefault="00472B25">
      <w:pPr>
        <w:rPr>
          <w:rFonts w:ascii="Arial" w:hAnsi="Arial" w:cs="Arial"/>
          <w:bCs/>
        </w:rPr>
      </w:pPr>
    </w:p>
    <w:p w:rsidR="004759F2" w:rsidRPr="00CA7A03" w:rsidRDefault="004759F2" w:rsidP="004759F2">
      <w:pPr>
        <w:jc w:val="center"/>
        <w:rPr>
          <w:rFonts w:ascii="Arial" w:hAnsi="Arial" w:cs="Arial"/>
          <w:color w:val="000000"/>
          <w:sz w:val="28"/>
          <w:u w:val="single"/>
        </w:rPr>
      </w:pPr>
      <w:r>
        <w:rPr>
          <w:rFonts w:ascii="Arial" w:hAnsi="Arial" w:cs="Arial"/>
          <w:b/>
          <w:color w:val="000000"/>
          <w:sz w:val="28"/>
          <w:u w:val="single"/>
        </w:rPr>
        <w:t>202</w:t>
      </w:r>
      <w:r w:rsidR="00D43CB1">
        <w:rPr>
          <w:rFonts w:ascii="Arial" w:hAnsi="Arial" w:cs="Arial"/>
          <w:b/>
          <w:color w:val="000000"/>
          <w:sz w:val="28"/>
          <w:u w:val="single"/>
        </w:rPr>
        <w:t>5</w:t>
      </w:r>
      <w:r>
        <w:rPr>
          <w:rFonts w:ascii="Arial" w:hAnsi="Arial" w:cs="Arial"/>
          <w:b/>
          <w:color w:val="000000"/>
          <w:sz w:val="28"/>
          <w:u w:val="single"/>
        </w:rPr>
        <w:t>-</w:t>
      </w:r>
      <w:r w:rsidR="004A69FE">
        <w:rPr>
          <w:rFonts w:ascii="Arial" w:hAnsi="Arial" w:cs="Arial"/>
          <w:b/>
          <w:color w:val="000000"/>
          <w:sz w:val="28"/>
          <w:u w:val="single"/>
        </w:rPr>
        <w:t>MEEB</w:t>
      </w:r>
      <w:r>
        <w:rPr>
          <w:rFonts w:ascii="Arial" w:hAnsi="Arial" w:cs="Arial"/>
          <w:b/>
          <w:color w:val="000000"/>
          <w:sz w:val="28"/>
          <w:u w:val="single"/>
        </w:rPr>
        <w:t>-</w:t>
      </w:r>
      <w:r w:rsidR="004A69FE">
        <w:rPr>
          <w:rFonts w:ascii="Arial" w:hAnsi="Arial" w:cs="Arial"/>
          <w:b/>
          <w:color w:val="000000"/>
          <w:sz w:val="28"/>
          <w:u w:val="single"/>
        </w:rPr>
        <w:t>19</w:t>
      </w:r>
    </w:p>
    <w:p w:rsidR="004759F2" w:rsidRPr="004A69FE" w:rsidRDefault="001F21AF" w:rsidP="004759F2">
      <w:pPr>
        <w:widowControl w:val="0"/>
        <w:tabs>
          <w:tab w:val="left" w:pos="108"/>
          <w:tab w:val="left" w:pos="534"/>
        </w:tabs>
        <w:autoSpaceDE w:val="0"/>
        <w:autoSpaceDN w:val="0"/>
        <w:adjustRightInd w:val="0"/>
        <w:spacing w:before="240" w:after="240"/>
        <w:ind w:left="113" w:right="102"/>
        <w:jc w:val="center"/>
        <w:rPr>
          <w:rFonts w:ascii="Arial" w:hAnsi="Arial" w:cs="Arial"/>
          <w:color w:val="7F7F7F" w:themeColor="text1" w:themeTint="80"/>
        </w:rPr>
      </w:pPr>
      <w:r w:rsidRPr="001F21AF">
        <w:rPr>
          <w:rFonts w:ascii="Arial" w:hAnsi="Arial" w:cs="Arial"/>
          <w:b/>
          <w:color w:val="7F7F7F" w:themeColor="text1" w:themeTint="80"/>
          <w:sz w:val="28"/>
        </w:rPr>
        <w:t>Achat d'un robot pipeteur pour la plateforme GenSeq</w:t>
      </w:r>
      <w:bookmarkStart w:id="0" w:name="_GoBack"/>
      <w:bookmarkEnd w:id="0"/>
    </w:p>
    <w:tbl>
      <w:tblPr>
        <w:tblW w:w="10331" w:type="dxa"/>
        <w:shd w:val="clear" w:color="auto" w:fill="C6D9F1"/>
        <w:tblLayout w:type="fixed"/>
        <w:tblCellMar>
          <w:left w:w="71" w:type="dxa"/>
          <w:right w:w="71" w:type="dxa"/>
        </w:tblCellMar>
        <w:tblLook w:val="0000" w:firstRow="0" w:lastRow="0" w:firstColumn="0" w:lastColumn="0" w:noHBand="0" w:noVBand="0"/>
      </w:tblPr>
      <w:tblGrid>
        <w:gridCol w:w="10331"/>
      </w:tblGrid>
      <w:tr w:rsidR="00472B25" w:rsidTr="004759F2">
        <w:tc>
          <w:tcPr>
            <w:tcW w:w="10331" w:type="dxa"/>
            <w:shd w:val="clear" w:color="auto" w:fill="C6D9F1"/>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i w:val="0"/>
          <w:sz w:val="20"/>
          <w:szCs w:val="20"/>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8734E6" w:rsidRDefault="008734E6" w:rsidP="008734E6"/>
    <w:p w:rsidR="008734E6" w:rsidRDefault="008734E6" w:rsidP="008734E6"/>
    <w:p w:rsidR="008734E6" w:rsidRPr="008734E6" w:rsidRDefault="008734E6" w:rsidP="008734E6"/>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920812" w:rsidRDefault="00920812" w:rsidP="004A69FE">
      <w:pPr>
        <w:jc w:val="center"/>
      </w:pPr>
    </w:p>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F21AF">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F21AF">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F21AF">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F21A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F21AF">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F21A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lastRenderedPageBreak/>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F21A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C6D9F1"/>
        <w:tblLook w:val="04A0" w:firstRow="1" w:lastRow="0" w:firstColumn="1" w:lastColumn="0" w:noHBand="0" w:noVBand="1"/>
      </w:tblPr>
      <w:tblGrid>
        <w:gridCol w:w="10204"/>
      </w:tblGrid>
      <w:tr w:rsidR="00261FC1" w:rsidRPr="005C765E" w:rsidTr="008734E6">
        <w:tc>
          <w:tcPr>
            <w:tcW w:w="10344" w:type="dxa"/>
            <w:shd w:val="clear" w:color="auto" w:fill="C6D9F1"/>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8734E6" w:rsidRDefault="008734E6" w:rsidP="00171BF1">
      <w:pPr>
        <w:jc w:val="both"/>
        <w:rPr>
          <w:rFonts w:ascii="Arial" w:hAnsi="Arial" w:cs="Arial"/>
          <w:i/>
          <w:sz w:val="18"/>
        </w:rPr>
      </w:pPr>
    </w:p>
    <w:p w:rsidR="008734E6" w:rsidRDefault="008734E6" w:rsidP="00171BF1">
      <w:pPr>
        <w:jc w:val="both"/>
        <w:rPr>
          <w:rFonts w:ascii="Arial" w:hAnsi="Arial" w:cs="Arial"/>
          <w:i/>
          <w:sz w:val="18"/>
        </w:rPr>
      </w:pPr>
    </w:p>
    <w:p w:rsidR="008734E6" w:rsidRDefault="008734E6" w:rsidP="00171BF1">
      <w:pPr>
        <w:jc w:val="both"/>
        <w:rPr>
          <w:rFonts w:ascii="Arial" w:hAnsi="Arial" w:cs="Arial"/>
          <w:i/>
          <w:sz w:val="18"/>
        </w:rPr>
      </w:pPr>
    </w:p>
    <w:p w:rsidR="008734E6" w:rsidRDefault="008734E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C6D9F1"/>
        <w:tblLayout w:type="fixed"/>
        <w:tblCellMar>
          <w:left w:w="71" w:type="dxa"/>
          <w:right w:w="71" w:type="dxa"/>
        </w:tblCellMar>
        <w:tblLook w:val="0000" w:firstRow="0" w:lastRow="0" w:firstColumn="0" w:lastColumn="0" w:noHBand="0" w:noVBand="0"/>
      </w:tblPr>
      <w:tblGrid>
        <w:gridCol w:w="10331"/>
      </w:tblGrid>
      <w:tr w:rsidR="00472B25" w:rsidTr="008734E6">
        <w:tc>
          <w:tcPr>
            <w:tcW w:w="10331" w:type="dxa"/>
            <w:shd w:val="clear" w:color="auto" w:fill="C6D9F1"/>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F21AF">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lastRenderedPageBreak/>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shd w:val="clear" w:color="auto" w:fill="C6D9F1"/>
        <w:tblLayout w:type="fixed"/>
        <w:tblCellMar>
          <w:left w:w="71" w:type="dxa"/>
          <w:right w:w="71" w:type="dxa"/>
        </w:tblCellMar>
        <w:tblLook w:val="0000" w:firstRow="0" w:lastRow="0" w:firstColumn="0" w:lastColumn="0" w:noHBand="0" w:noVBand="0"/>
      </w:tblPr>
      <w:tblGrid>
        <w:gridCol w:w="10331"/>
      </w:tblGrid>
      <w:tr w:rsidR="00614607" w:rsidTr="008734E6">
        <w:tc>
          <w:tcPr>
            <w:tcW w:w="10331" w:type="dxa"/>
            <w:shd w:val="clear" w:color="auto" w:fill="C6D9F1"/>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827FD0">
      <w:pPr>
        <w:ind w:left="284"/>
        <w:rPr>
          <w:rFonts w:ascii="Arial" w:hAnsi="Arial" w:cs="Arial"/>
          <w:sz w:val="16"/>
        </w:rPr>
      </w:pPr>
      <w:r w:rsidRPr="00827FD0">
        <w:rPr>
          <w:rFonts w:ascii="Arial" w:hAnsi="Arial" w:cs="Arial"/>
          <w:sz w:val="16"/>
        </w:rPr>
        <w:t>- Renseignements nécessaires pour y accéder :</w:t>
      </w:r>
    </w:p>
    <w:p w:rsidR="008734E6" w:rsidRDefault="008734E6" w:rsidP="00827FD0">
      <w:pPr>
        <w:ind w:left="284"/>
        <w:rPr>
          <w:rFonts w:ascii="Arial" w:hAnsi="Arial" w:cs="Arial"/>
          <w:sz w:val="16"/>
        </w:rPr>
      </w:pPr>
    </w:p>
    <w:p w:rsidR="008734E6" w:rsidRPr="00827FD0" w:rsidRDefault="008734E6" w:rsidP="00827FD0">
      <w:pPr>
        <w:ind w:left="284"/>
        <w:rPr>
          <w:rFonts w:ascii="Arial" w:hAnsi="Arial" w:cs="Arial"/>
          <w:sz w:val="16"/>
        </w:rPr>
      </w:pPr>
    </w:p>
    <w:p w:rsidR="00411396" w:rsidRDefault="008734E6" w:rsidP="00411396">
      <w:pPr>
        <w:pStyle w:val="En-tte"/>
        <w:tabs>
          <w:tab w:val="left" w:pos="864"/>
        </w:tabs>
        <w:rPr>
          <w:rFonts w:ascii="Arial" w:hAnsi="Arial" w:cs="Arial"/>
        </w:rPr>
      </w:pPr>
      <w:r>
        <w:rPr>
          <w:rFonts w:ascii="Arial" w:hAnsi="Arial" w:cs="Arial"/>
        </w:rPr>
        <w:br w:type="page"/>
      </w:r>
    </w:p>
    <w:p w:rsidR="008734E6" w:rsidRPr="00411396" w:rsidRDefault="008734E6" w:rsidP="00411396">
      <w:pPr>
        <w:pStyle w:val="En-tte"/>
        <w:tabs>
          <w:tab w:val="left" w:pos="864"/>
        </w:tabs>
        <w:rPr>
          <w:rFonts w:ascii="Arial" w:hAnsi="Arial" w:cs="Arial"/>
        </w:rPr>
      </w:pPr>
    </w:p>
    <w:p w:rsidR="00411396" w:rsidRPr="008734E6" w:rsidRDefault="00411396" w:rsidP="00411396">
      <w:pPr>
        <w:pStyle w:val="En-tte"/>
        <w:tabs>
          <w:tab w:val="left" w:pos="864"/>
        </w:tabs>
        <w:rPr>
          <w:rFonts w:ascii="Arial" w:hAnsi="Arial" w:cs="Arial"/>
          <w:b/>
          <w:bCs/>
          <w:sz w:val="22"/>
          <w:szCs w:val="22"/>
        </w:rPr>
      </w:pPr>
    </w:p>
    <w:tbl>
      <w:tblPr>
        <w:tblW w:w="0" w:type="auto"/>
        <w:shd w:val="clear" w:color="auto" w:fill="C6D9F1"/>
        <w:tblLayout w:type="fixed"/>
        <w:tblCellMar>
          <w:left w:w="71" w:type="dxa"/>
          <w:right w:w="71" w:type="dxa"/>
        </w:tblCellMar>
        <w:tblLook w:val="0000" w:firstRow="0" w:lastRow="0" w:firstColumn="0" w:lastColumn="0" w:noHBand="0" w:noVBand="0"/>
      </w:tblPr>
      <w:tblGrid>
        <w:gridCol w:w="10331"/>
      </w:tblGrid>
      <w:tr w:rsidR="00472B25" w:rsidRPr="008734E6" w:rsidTr="008734E6">
        <w:tc>
          <w:tcPr>
            <w:tcW w:w="10331" w:type="dxa"/>
            <w:shd w:val="clear" w:color="auto" w:fill="C6D9F1"/>
          </w:tcPr>
          <w:p w:rsidR="00472B25" w:rsidRPr="008734E6" w:rsidRDefault="001A1D05" w:rsidP="00D21AD8">
            <w:pPr>
              <w:tabs>
                <w:tab w:val="left" w:pos="-142"/>
              </w:tabs>
              <w:jc w:val="both"/>
              <w:rPr>
                <w:rFonts w:ascii="Arial" w:hAnsi="Arial" w:cs="Arial"/>
                <w:b/>
                <w:bCs/>
                <w:sz w:val="22"/>
                <w:szCs w:val="22"/>
              </w:rPr>
            </w:pPr>
            <w:r w:rsidRPr="008734E6">
              <w:rPr>
                <w:rFonts w:ascii="Arial" w:hAnsi="Arial" w:cs="Arial"/>
                <w:b/>
                <w:bCs/>
                <w:sz w:val="22"/>
                <w:szCs w:val="22"/>
              </w:rPr>
              <w:t xml:space="preserve">H </w:t>
            </w:r>
            <w:r w:rsidR="00472B25" w:rsidRPr="008734E6">
              <w:rPr>
                <w:rFonts w:ascii="Arial" w:hAnsi="Arial" w:cs="Arial"/>
                <w:b/>
                <w:bCs/>
                <w:sz w:val="22"/>
                <w:szCs w:val="22"/>
              </w:rPr>
              <w:t>- Capacités des opérateurs économiques sur lesquels le candidat individuel ou le membre du groupement s’appui</w:t>
            </w:r>
            <w:r w:rsidR="00FB44EA" w:rsidRPr="008734E6">
              <w:rPr>
                <w:rFonts w:ascii="Arial" w:hAnsi="Arial" w:cs="Arial"/>
                <w:b/>
                <w:bCs/>
                <w:sz w:val="22"/>
                <w:szCs w:val="22"/>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8734E6">
        <w:trPr>
          <w:trHeight w:val="1021"/>
        </w:trPr>
        <w:tc>
          <w:tcPr>
            <w:tcW w:w="832" w:type="dxa"/>
            <w:tcBorders>
              <w:top w:val="single" w:sz="4" w:space="0" w:color="000000"/>
              <w:left w:val="single" w:sz="4" w:space="0" w:color="000000"/>
            </w:tcBorders>
            <w:shd w:val="clear" w:color="auto" w:fill="F2F2F2"/>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F2F2F2"/>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F2F2F2"/>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8734E6">
        <w:trPr>
          <w:trHeight w:val="1021"/>
        </w:trPr>
        <w:tc>
          <w:tcPr>
            <w:tcW w:w="832" w:type="dxa"/>
            <w:tcBorders>
              <w:left w:val="single" w:sz="4" w:space="0" w:color="000000"/>
            </w:tcBorders>
            <w:shd w:val="clear" w:color="auto" w:fill="F2F2F2"/>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F2F2F2"/>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F2F2F2"/>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shd w:val="clear" w:color="auto" w:fill="C6D9F1"/>
        <w:tblLayout w:type="fixed"/>
        <w:tblCellMar>
          <w:left w:w="71" w:type="dxa"/>
          <w:right w:w="71" w:type="dxa"/>
        </w:tblCellMar>
        <w:tblLook w:val="0000" w:firstRow="0" w:lastRow="0" w:firstColumn="0" w:lastColumn="0" w:noHBand="0" w:noVBand="0"/>
      </w:tblPr>
      <w:tblGrid>
        <w:gridCol w:w="10331"/>
      </w:tblGrid>
      <w:tr w:rsidR="00472B25" w:rsidTr="008734E6">
        <w:tc>
          <w:tcPr>
            <w:tcW w:w="10331" w:type="dxa"/>
            <w:shd w:val="clear" w:color="auto" w:fill="C6D9F1"/>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437F" w:rsidRDefault="0025437F">
      <w:r>
        <w:separator/>
      </w:r>
    </w:p>
  </w:endnote>
  <w:endnote w:type="continuationSeparator" w:id="0">
    <w:p w:rsidR="0025437F" w:rsidRDefault="00254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4E6" w:rsidRPr="00C947A0" w:rsidRDefault="008734E6" w:rsidP="008734E6">
    <w:pPr>
      <w:widowControl w:val="0"/>
      <w:shd w:val="clear" w:color="auto" w:fill="F2F2F2"/>
      <w:tabs>
        <w:tab w:val="center" w:pos="5070"/>
        <w:tab w:val="right" w:pos="10173"/>
      </w:tabs>
      <w:autoSpaceDE w:val="0"/>
      <w:autoSpaceDN w:val="0"/>
      <w:adjustRightInd w:val="0"/>
      <w:ind w:left="108" w:right="103"/>
      <w:rPr>
        <w:rFonts w:ascii="Arial" w:hAnsi="Arial" w:cs="Arial"/>
        <w:sz w:val="24"/>
        <w:szCs w:val="24"/>
      </w:rPr>
    </w:pPr>
    <w:r w:rsidRPr="00C947A0">
      <w:rPr>
        <w:rFonts w:ascii="Arial" w:hAnsi="Arial" w:cs="Arial"/>
        <w:color w:val="000000"/>
        <w:sz w:val="18"/>
        <w:szCs w:val="18"/>
      </w:rPr>
      <w:t>DC</w:t>
    </w:r>
    <w:r w:rsidR="004759F2">
      <w:rPr>
        <w:rFonts w:ascii="Arial" w:hAnsi="Arial" w:cs="Arial"/>
        <w:color w:val="000000"/>
        <w:sz w:val="18"/>
        <w:szCs w:val="18"/>
      </w:rPr>
      <w:t>2</w:t>
    </w:r>
    <w:r w:rsidRPr="00C947A0">
      <w:rPr>
        <w:rFonts w:ascii="Arial" w:hAnsi="Arial" w:cs="Arial"/>
        <w:color w:val="000000"/>
        <w:sz w:val="18"/>
        <w:szCs w:val="18"/>
      </w:rPr>
      <w:t xml:space="preserve"> </w:t>
    </w:r>
    <w:r>
      <w:rPr>
        <w:rFonts w:ascii="Arial" w:hAnsi="Arial" w:cs="Arial"/>
        <w:color w:val="000000"/>
        <w:sz w:val="18"/>
        <w:szCs w:val="18"/>
      </w:rPr>
      <w:t>–</w:t>
    </w:r>
    <w:r w:rsidRPr="00C947A0">
      <w:rPr>
        <w:rFonts w:ascii="Arial" w:hAnsi="Arial" w:cs="Arial"/>
        <w:color w:val="000000"/>
        <w:sz w:val="18"/>
        <w:szCs w:val="18"/>
      </w:rPr>
      <w:t xml:space="preserve"> </w:t>
    </w:r>
    <w:r>
      <w:rPr>
        <w:rFonts w:ascii="Arial" w:hAnsi="Arial" w:cs="Arial"/>
        <w:color w:val="000000"/>
        <w:sz w:val="18"/>
        <w:szCs w:val="18"/>
      </w:rPr>
      <w:t>Déclaration du candidat</w:t>
    </w:r>
    <w:r w:rsidRPr="00C947A0">
      <w:rPr>
        <w:rFonts w:ascii="Arial" w:hAnsi="Arial" w:cs="Arial"/>
        <w:color w:val="000000"/>
        <w:sz w:val="18"/>
        <w:szCs w:val="18"/>
      </w:rPr>
      <w:tab/>
    </w:r>
    <w:r w:rsidR="004759F2">
      <w:rPr>
        <w:rFonts w:ascii="Arial" w:hAnsi="Arial" w:cs="Arial"/>
        <w:color w:val="000000"/>
        <w:sz w:val="18"/>
        <w:szCs w:val="18"/>
      </w:rPr>
      <w:t>202</w:t>
    </w:r>
    <w:r w:rsidR="004A69FE">
      <w:rPr>
        <w:rFonts w:ascii="Arial" w:hAnsi="Arial" w:cs="Arial"/>
        <w:color w:val="000000"/>
        <w:sz w:val="18"/>
        <w:szCs w:val="18"/>
      </w:rPr>
      <w:t>5</w:t>
    </w:r>
    <w:r w:rsidR="004759F2">
      <w:rPr>
        <w:rFonts w:ascii="Arial" w:hAnsi="Arial" w:cs="Arial"/>
        <w:color w:val="000000"/>
        <w:sz w:val="18"/>
        <w:szCs w:val="18"/>
      </w:rPr>
      <w:t>-</w:t>
    </w:r>
    <w:r w:rsidR="004A69FE">
      <w:rPr>
        <w:rFonts w:ascii="Arial" w:hAnsi="Arial" w:cs="Arial"/>
        <w:color w:val="000000"/>
        <w:sz w:val="18"/>
        <w:szCs w:val="18"/>
      </w:rPr>
      <w:t>MEEB</w:t>
    </w:r>
    <w:r w:rsidR="004759F2">
      <w:rPr>
        <w:rFonts w:ascii="Arial" w:hAnsi="Arial" w:cs="Arial"/>
        <w:color w:val="000000"/>
        <w:sz w:val="18"/>
        <w:szCs w:val="18"/>
      </w:rPr>
      <w:t>-</w:t>
    </w:r>
    <w:r w:rsidR="004A69FE">
      <w:rPr>
        <w:rFonts w:ascii="Arial" w:hAnsi="Arial" w:cs="Arial"/>
        <w:color w:val="000000"/>
        <w:sz w:val="18"/>
        <w:szCs w:val="18"/>
      </w:rPr>
      <w:t>19</w:t>
    </w:r>
    <w:r w:rsidRPr="00C947A0">
      <w:rPr>
        <w:rFonts w:ascii="Arial" w:hAnsi="Arial" w:cs="Arial"/>
        <w:color w:val="000000"/>
        <w:sz w:val="18"/>
        <w:szCs w:val="18"/>
      </w:rPr>
      <w:tab/>
      <w:t xml:space="preserve">Page </w:t>
    </w:r>
    <w:r w:rsidRPr="00C947A0">
      <w:rPr>
        <w:rFonts w:ascii="Arial" w:hAnsi="Arial" w:cs="Arial"/>
        <w:color w:val="000000"/>
        <w:sz w:val="18"/>
        <w:szCs w:val="18"/>
      </w:rPr>
      <w:pgNum/>
    </w:r>
    <w:r w:rsidRPr="00C947A0">
      <w:rPr>
        <w:rFonts w:ascii="Arial" w:hAnsi="Arial" w:cs="Arial"/>
        <w:color w:val="000000"/>
        <w:sz w:val="18"/>
        <w:szCs w:val="18"/>
      </w:rPr>
      <w:t xml:space="preserve"> / </w:t>
    </w:r>
    <w:r w:rsidRPr="00C947A0">
      <w:rPr>
        <w:rFonts w:ascii="Arial" w:hAnsi="Arial" w:cs="Arial"/>
        <w:color w:val="000000"/>
        <w:sz w:val="18"/>
        <w:szCs w:val="18"/>
      </w:rPr>
      <w:fldChar w:fldCharType="begin"/>
    </w:r>
    <w:r w:rsidRPr="00C947A0">
      <w:rPr>
        <w:rFonts w:ascii="Arial" w:hAnsi="Arial" w:cs="Arial"/>
        <w:color w:val="000000"/>
        <w:sz w:val="18"/>
        <w:szCs w:val="18"/>
      </w:rPr>
      <w:instrText>NUMPAGES</w:instrText>
    </w:r>
    <w:r w:rsidRPr="00C947A0">
      <w:rPr>
        <w:rFonts w:ascii="Arial" w:hAnsi="Arial" w:cs="Arial"/>
        <w:color w:val="000000"/>
        <w:sz w:val="18"/>
        <w:szCs w:val="18"/>
      </w:rPr>
      <w:fldChar w:fldCharType="separate"/>
    </w:r>
    <w:r w:rsidR="00E92F06">
      <w:rPr>
        <w:rFonts w:ascii="Arial" w:hAnsi="Arial" w:cs="Arial"/>
        <w:noProof/>
        <w:color w:val="000000"/>
        <w:sz w:val="18"/>
        <w:szCs w:val="18"/>
      </w:rPr>
      <w:t>7</w:t>
    </w:r>
    <w:r w:rsidRPr="00C947A0">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437F" w:rsidRDefault="0025437F">
      <w:r>
        <w:separator/>
      </w:r>
    </w:p>
  </w:footnote>
  <w:footnote w:type="continuationSeparator" w:id="0">
    <w:p w:rsidR="0025437F" w:rsidRDefault="00254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21AF"/>
    <w:rsid w:val="001F35D5"/>
    <w:rsid w:val="002228BD"/>
    <w:rsid w:val="00224E9C"/>
    <w:rsid w:val="0025437F"/>
    <w:rsid w:val="0025478A"/>
    <w:rsid w:val="00261FC1"/>
    <w:rsid w:val="002871EE"/>
    <w:rsid w:val="002A37D3"/>
    <w:rsid w:val="002B54BB"/>
    <w:rsid w:val="002C1767"/>
    <w:rsid w:val="002D13A0"/>
    <w:rsid w:val="002F1469"/>
    <w:rsid w:val="003024CC"/>
    <w:rsid w:val="003046C7"/>
    <w:rsid w:val="00310F9B"/>
    <w:rsid w:val="00312505"/>
    <w:rsid w:val="00331DDB"/>
    <w:rsid w:val="00340F85"/>
    <w:rsid w:val="003420D5"/>
    <w:rsid w:val="00367FC6"/>
    <w:rsid w:val="003C025D"/>
    <w:rsid w:val="003C4A1B"/>
    <w:rsid w:val="003D7667"/>
    <w:rsid w:val="003F2B90"/>
    <w:rsid w:val="00411396"/>
    <w:rsid w:val="00425B7A"/>
    <w:rsid w:val="00427375"/>
    <w:rsid w:val="00472B25"/>
    <w:rsid w:val="004759F2"/>
    <w:rsid w:val="00483E5B"/>
    <w:rsid w:val="00486F99"/>
    <w:rsid w:val="004A6435"/>
    <w:rsid w:val="004A69FE"/>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D613E"/>
    <w:rsid w:val="005F4173"/>
    <w:rsid w:val="00610ED7"/>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018"/>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448EB"/>
    <w:rsid w:val="00866311"/>
    <w:rsid w:val="00872C42"/>
    <w:rsid w:val="008734E6"/>
    <w:rsid w:val="0087468A"/>
    <w:rsid w:val="00876797"/>
    <w:rsid w:val="00887F8C"/>
    <w:rsid w:val="008A3707"/>
    <w:rsid w:val="008C2177"/>
    <w:rsid w:val="008D2EFB"/>
    <w:rsid w:val="009051AC"/>
    <w:rsid w:val="0090530B"/>
    <w:rsid w:val="00906660"/>
    <w:rsid w:val="00912339"/>
    <w:rsid w:val="00920812"/>
    <w:rsid w:val="00926C8E"/>
    <w:rsid w:val="0094174C"/>
    <w:rsid w:val="009A04B2"/>
    <w:rsid w:val="009A394A"/>
    <w:rsid w:val="009B07B5"/>
    <w:rsid w:val="009B23A7"/>
    <w:rsid w:val="009D0426"/>
    <w:rsid w:val="009D52FB"/>
    <w:rsid w:val="009D6D88"/>
    <w:rsid w:val="009F260C"/>
    <w:rsid w:val="00A02975"/>
    <w:rsid w:val="00A056B1"/>
    <w:rsid w:val="00A05A3B"/>
    <w:rsid w:val="00A41411"/>
    <w:rsid w:val="00A600D6"/>
    <w:rsid w:val="00A70756"/>
    <w:rsid w:val="00A83BDF"/>
    <w:rsid w:val="00A840BB"/>
    <w:rsid w:val="00A86C63"/>
    <w:rsid w:val="00A97E02"/>
    <w:rsid w:val="00AA372E"/>
    <w:rsid w:val="00AE632A"/>
    <w:rsid w:val="00B21F03"/>
    <w:rsid w:val="00B80B6A"/>
    <w:rsid w:val="00BA4C3B"/>
    <w:rsid w:val="00BA7752"/>
    <w:rsid w:val="00BB7109"/>
    <w:rsid w:val="00BD1236"/>
    <w:rsid w:val="00C00E04"/>
    <w:rsid w:val="00C05C6A"/>
    <w:rsid w:val="00C07A1D"/>
    <w:rsid w:val="00C10C87"/>
    <w:rsid w:val="00C279F4"/>
    <w:rsid w:val="00C301F0"/>
    <w:rsid w:val="00C56C9E"/>
    <w:rsid w:val="00C56E90"/>
    <w:rsid w:val="00C61C85"/>
    <w:rsid w:val="00C82B82"/>
    <w:rsid w:val="00CA6E17"/>
    <w:rsid w:val="00CB66F6"/>
    <w:rsid w:val="00CC0527"/>
    <w:rsid w:val="00CC29D9"/>
    <w:rsid w:val="00CE32F2"/>
    <w:rsid w:val="00CF00C9"/>
    <w:rsid w:val="00D002AE"/>
    <w:rsid w:val="00D21AD8"/>
    <w:rsid w:val="00D24B2F"/>
    <w:rsid w:val="00D4039F"/>
    <w:rsid w:val="00D436D9"/>
    <w:rsid w:val="00D43CB1"/>
    <w:rsid w:val="00D63EF7"/>
    <w:rsid w:val="00D82167"/>
    <w:rsid w:val="00DA0E8D"/>
    <w:rsid w:val="00DA5F03"/>
    <w:rsid w:val="00DC3F69"/>
    <w:rsid w:val="00DD3915"/>
    <w:rsid w:val="00E10A15"/>
    <w:rsid w:val="00E205DA"/>
    <w:rsid w:val="00E50B22"/>
    <w:rsid w:val="00E92F06"/>
    <w:rsid w:val="00EA3323"/>
    <w:rsid w:val="00EE435B"/>
    <w:rsid w:val="00EE5B56"/>
    <w:rsid w:val="00F12F30"/>
    <w:rsid w:val="00F1353C"/>
    <w:rsid w:val="00F62B0E"/>
    <w:rsid w:val="00F76750"/>
    <w:rsid w:val="00F9673C"/>
    <w:rsid w:val="00FA3B0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5:chartTrackingRefBased/>
  <w15:docId w15:val="{4680A9C8-86DD-4948-9E50-3A5BBD30C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23496142">
      <w:bodyDiv w:val="1"/>
      <w:marLeft w:val="0"/>
      <w:marRight w:val="0"/>
      <w:marTop w:val="0"/>
      <w:marBottom w:val="0"/>
      <w:divBdr>
        <w:top w:val="none" w:sz="0" w:space="0" w:color="auto"/>
        <w:left w:val="none" w:sz="0" w:space="0" w:color="auto"/>
        <w:bottom w:val="none" w:sz="0" w:space="0" w:color="auto"/>
        <w:right w:val="none" w:sz="0" w:space="0" w:color="auto"/>
      </w:divBdr>
    </w:div>
    <w:div w:id="211887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marches-publics.gouv.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AC09E-8145-407F-90A0-82227EAEB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3497</Words>
  <Characters>19238</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22690</CharactersWithSpaces>
  <SharedDoc>false</SharedDoc>
  <HLinks>
    <vt:vector size="222" baseType="variant">
      <vt:variant>
        <vt:i4>7405583</vt:i4>
      </vt:variant>
      <vt:variant>
        <vt:i4>124</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121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90</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85</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80</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75</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70</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67</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64</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61</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54</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51</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45</vt:i4>
      </vt:variant>
      <vt:variant>
        <vt:i4>0</vt:i4>
      </vt:variant>
      <vt:variant>
        <vt:i4>5</vt:i4>
      </vt:variant>
      <vt:variant>
        <vt:lpwstr>http://eur-lex.europa.eu/LexUriServ/LexUriServ.do?uri=OJ:L:2003:124:0036:0041:fr:PDF</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2031695</vt:i4>
      </vt:variant>
      <vt:variant>
        <vt:i4>33</vt:i4>
      </vt:variant>
      <vt:variant>
        <vt:i4>0</vt:i4>
      </vt:variant>
      <vt:variant>
        <vt:i4>5</vt:i4>
      </vt:variant>
      <vt:variant>
        <vt:lpwstr>http://www.cnrs.fr/languedoc-roussillon/index.htm</vt:lpwstr>
      </vt:variant>
      <vt:variant>
        <vt:lpwstr/>
      </vt:variant>
      <vt:variant>
        <vt:i4>393338</vt:i4>
      </vt:variant>
      <vt:variant>
        <vt:i4>30</vt:i4>
      </vt:variant>
      <vt:variant>
        <vt:i4>0</vt:i4>
      </vt:variant>
      <vt:variant>
        <vt:i4>5</vt:i4>
      </vt:variant>
      <vt:variant>
        <vt:lpwstr>mailto:achatsdr13@dr13.cnrs.fr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JUBENOT Lois</cp:lastModifiedBy>
  <cp:revision>7</cp:revision>
  <cp:lastPrinted>2016-11-02T14:02:00Z</cp:lastPrinted>
  <dcterms:created xsi:type="dcterms:W3CDTF">2024-01-15T17:49:00Z</dcterms:created>
  <dcterms:modified xsi:type="dcterms:W3CDTF">2025-08-12T14:32:00Z</dcterms:modified>
</cp:coreProperties>
</file>