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123" w:rsidRPr="0096482D" w:rsidRDefault="00DF5123" w:rsidP="00F30403">
      <w:pPr>
        <w:spacing w:after="0" w:line="240" w:lineRule="auto"/>
        <w:jc w:val="center"/>
        <w:rPr>
          <w:rFonts w:ascii="Arial" w:hAnsi="Arial" w:cs="Arial"/>
          <w:smallCaps/>
          <w:sz w:val="32"/>
        </w:rPr>
      </w:pPr>
      <w:r w:rsidRPr="001E51E9">
        <w:rPr>
          <w:rFonts w:ascii="Arial" w:hAnsi="Arial" w:cs="Arial"/>
          <w:smallCaps/>
          <w:sz w:val="32"/>
        </w:rPr>
        <w:t>C</w:t>
      </w:r>
      <w:r w:rsidRPr="0096482D">
        <w:rPr>
          <w:rFonts w:ascii="Arial" w:hAnsi="Arial" w:cs="Arial"/>
          <w:smallCaps/>
          <w:sz w:val="32"/>
        </w:rPr>
        <w:t>adre de réponse relatif à la composition de l’équipe</w:t>
      </w:r>
    </w:p>
    <w:p w:rsidR="00DF5123" w:rsidRPr="001E51E9" w:rsidRDefault="00DF5123" w:rsidP="00B84F9C">
      <w:pPr>
        <w:spacing w:before="120" w:after="120" w:line="240" w:lineRule="auto"/>
        <w:jc w:val="center"/>
        <w:rPr>
          <w:rFonts w:ascii="Arial" w:hAnsi="Arial" w:cs="Arial"/>
          <w:sz w:val="28"/>
        </w:rPr>
      </w:pPr>
      <w:r w:rsidRPr="001E51E9">
        <w:rPr>
          <w:rFonts w:ascii="Arial" w:hAnsi="Arial" w:cs="Arial"/>
          <w:sz w:val="28"/>
        </w:rPr>
        <w:t xml:space="preserve">Consultation n° </w:t>
      </w:r>
      <w:r w:rsidR="002F5113">
        <w:rPr>
          <w:rFonts w:ascii="Arial" w:hAnsi="Arial" w:cs="Arial"/>
          <w:noProof/>
          <w:sz w:val="28"/>
        </w:rPr>
        <w:t>202</w:t>
      </w:r>
      <w:r w:rsidR="00763088">
        <w:rPr>
          <w:rFonts w:ascii="Arial" w:hAnsi="Arial" w:cs="Arial"/>
          <w:noProof/>
          <w:sz w:val="28"/>
        </w:rPr>
        <w:t>5120</w:t>
      </w:r>
    </w:p>
    <w:p w:rsidR="00446F9B" w:rsidRPr="009901BD" w:rsidRDefault="00446F9B" w:rsidP="00446F9B">
      <w:pPr>
        <w:ind w:left="1134" w:right="1134"/>
        <w:jc w:val="center"/>
        <w:rPr>
          <w:rFonts w:ascii="Arial" w:hAnsi="Arial" w:cs="Arial"/>
          <w:b/>
          <w:iCs/>
        </w:rPr>
      </w:pPr>
      <w:r w:rsidRPr="009901BD">
        <w:rPr>
          <w:rFonts w:ascii="Arial" w:hAnsi="Arial" w:cs="Arial"/>
          <w:b/>
          <w:iCs/>
          <w:sz w:val="28"/>
          <w:szCs w:val="28"/>
        </w:rPr>
        <w:t>Travaux de mise en œuvre des systèmes de calfeutrement de pénétration et des joints linéaires pour le CHU Caen</w:t>
      </w:r>
      <w:r w:rsidR="00763088">
        <w:rPr>
          <w:rFonts w:ascii="Arial" w:hAnsi="Arial" w:cs="Arial"/>
          <w:b/>
          <w:iCs/>
          <w:sz w:val="28"/>
          <w:szCs w:val="28"/>
        </w:rPr>
        <w:t xml:space="preserve"> Normandie</w:t>
      </w:r>
      <w:bookmarkStart w:id="0" w:name="_GoBack"/>
      <w:bookmarkEnd w:id="0"/>
    </w:p>
    <w:p w:rsidR="002F5113" w:rsidRPr="002F5113" w:rsidRDefault="002F5113" w:rsidP="002F5113">
      <w:pPr>
        <w:jc w:val="center"/>
        <w:rPr>
          <w:rFonts w:ascii="Arial" w:eastAsia="Arial" w:hAnsi="Arial" w:cs="Arial"/>
          <w:sz w:val="28"/>
          <w:szCs w:val="28"/>
          <w:lang w:eastAsia="fr-FR"/>
        </w:rPr>
      </w:pPr>
    </w:p>
    <w:tbl>
      <w:tblPr>
        <w:tblStyle w:val="Grilledutableau"/>
        <w:tblpPr w:leftFromText="141" w:rightFromText="141" w:vertAnchor="page" w:horzAnchor="margin" w:tblpXSpec="center" w:tblpY="2581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B84F9C" w:rsidTr="00B84F9C">
        <w:tc>
          <w:tcPr>
            <w:tcW w:w="3498" w:type="dxa"/>
            <w:shd w:val="clear" w:color="auto" w:fill="C5E0B3" w:themeFill="accent6" w:themeFillTint="66"/>
            <w:vAlign w:val="center"/>
          </w:tcPr>
          <w:p w:rsidR="00B84F9C" w:rsidRPr="00AC1AD0" w:rsidRDefault="00B84F9C" w:rsidP="00B84F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Nom du préposé</w:t>
            </w:r>
          </w:p>
        </w:tc>
        <w:tc>
          <w:tcPr>
            <w:tcW w:w="3498" w:type="dxa"/>
            <w:shd w:val="clear" w:color="auto" w:fill="C5E0B3" w:themeFill="accent6" w:themeFillTint="66"/>
            <w:vAlign w:val="center"/>
          </w:tcPr>
          <w:p w:rsidR="00B84F9C" w:rsidRPr="00AC1AD0" w:rsidRDefault="00B84F9C" w:rsidP="00B84F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Rôle joué durant l’exécution de la présente consultation</w:t>
            </w:r>
          </w:p>
        </w:tc>
        <w:tc>
          <w:tcPr>
            <w:tcW w:w="3499" w:type="dxa"/>
            <w:shd w:val="clear" w:color="auto" w:fill="C5E0B3" w:themeFill="accent6" w:themeFillTint="66"/>
            <w:vAlign w:val="center"/>
          </w:tcPr>
          <w:p w:rsidR="00B84F9C" w:rsidRPr="00AC1AD0" w:rsidRDefault="00B84F9C" w:rsidP="00B84F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Compétences, habilitations, qualifications</w:t>
            </w:r>
          </w:p>
        </w:tc>
        <w:tc>
          <w:tcPr>
            <w:tcW w:w="3499" w:type="dxa"/>
            <w:shd w:val="clear" w:color="auto" w:fill="C5E0B3" w:themeFill="accent6" w:themeFillTint="66"/>
            <w:vAlign w:val="center"/>
          </w:tcPr>
          <w:p w:rsidR="00B84F9C" w:rsidRPr="00AC1AD0" w:rsidRDefault="00B84F9C" w:rsidP="00B84F9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C1AD0">
              <w:rPr>
                <w:rFonts w:ascii="Arial" w:hAnsi="Arial" w:cs="Arial"/>
                <w:sz w:val="20"/>
                <w:szCs w:val="20"/>
              </w:rPr>
              <w:t>Détail des expériences (années, fonctions occupées, …)</w:t>
            </w:r>
          </w:p>
        </w:tc>
      </w:tr>
      <w:tr w:rsidR="00B84F9C" w:rsidTr="00B84F9C">
        <w:trPr>
          <w:trHeight w:val="1151"/>
        </w:trPr>
        <w:tc>
          <w:tcPr>
            <w:tcW w:w="3498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4F9C" w:rsidTr="00B84F9C">
        <w:trPr>
          <w:trHeight w:val="1252"/>
        </w:trPr>
        <w:tc>
          <w:tcPr>
            <w:tcW w:w="3498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4F9C" w:rsidTr="00B84F9C">
        <w:trPr>
          <w:trHeight w:val="1270"/>
        </w:trPr>
        <w:tc>
          <w:tcPr>
            <w:tcW w:w="3498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4F9C" w:rsidTr="00B84F9C">
        <w:trPr>
          <w:trHeight w:val="1273"/>
        </w:trPr>
        <w:tc>
          <w:tcPr>
            <w:tcW w:w="3498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4F9C" w:rsidTr="00B84F9C">
        <w:trPr>
          <w:trHeight w:val="980"/>
        </w:trPr>
        <w:tc>
          <w:tcPr>
            <w:tcW w:w="3498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4F9C" w:rsidTr="00B84F9C">
        <w:trPr>
          <w:trHeight w:val="1117"/>
        </w:trPr>
        <w:tc>
          <w:tcPr>
            <w:tcW w:w="3498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8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99" w:type="dxa"/>
            <w:vAlign w:val="center"/>
          </w:tcPr>
          <w:p w:rsidR="00B84F9C" w:rsidRPr="00AC1AD0" w:rsidRDefault="00B84F9C" w:rsidP="00B84F9C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F5123" w:rsidRDefault="00DF5123" w:rsidP="0096482D">
      <w:pPr>
        <w:rPr>
          <w:sz w:val="32"/>
        </w:rPr>
      </w:pPr>
    </w:p>
    <w:p w:rsidR="00B84F9C" w:rsidRPr="0096482D" w:rsidRDefault="00B84F9C" w:rsidP="0096482D">
      <w:pPr>
        <w:rPr>
          <w:sz w:val="32"/>
        </w:rPr>
      </w:pPr>
    </w:p>
    <w:p w:rsidR="00DF5123" w:rsidRPr="0096482D" w:rsidRDefault="00DF5123" w:rsidP="0096482D">
      <w:pPr>
        <w:rPr>
          <w:sz w:val="32"/>
        </w:rPr>
      </w:pPr>
    </w:p>
    <w:p w:rsidR="00DF5123" w:rsidRPr="0096482D" w:rsidRDefault="00DF5123" w:rsidP="0096482D">
      <w:pPr>
        <w:rPr>
          <w:sz w:val="32"/>
        </w:rPr>
      </w:pPr>
    </w:p>
    <w:p w:rsidR="00DF5123" w:rsidRPr="0096482D" w:rsidRDefault="00DF5123" w:rsidP="0096482D">
      <w:pPr>
        <w:rPr>
          <w:sz w:val="32"/>
        </w:rPr>
      </w:pPr>
    </w:p>
    <w:p w:rsidR="00DF5123" w:rsidRPr="0096482D" w:rsidRDefault="00DF5123" w:rsidP="0096482D">
      <w:pPr>
        <w:rPr>
          <w:sz w:val="32"/>
        </w:rPr>
      </w:pPr>
    </w:p>
    <w:p w:rsidR="00DF5123" w:rsidRPr="0096482D" w:rsidRDefault="00DF5123" w:rsidP="0096482D">
      <w:pPr>
        <w:rPr>
          <w:sz w:val="32"/>
        </w:rPr>
      </w:pPr>
    </w:p>
    <w:p w:rsidR="00DF5123" w:rsidRPr="0096482D" w:rsidRDefault="00DF5123" w:rsidP="0096482D">
      <w:pPr>
        <w:rPr>
          <w:sz w:val="32"/>
        </w:rPr>
      </w:pPr>
    </w:p>
    <w:p w:rsidR="00DF5123" w:rsidRPr="0096482D" w:rsidRDefault="00DF5123" w:rsidP="0096482D">
      <w:pPr>
        <w:rPr>
          <w:sz w:val="32"/>
        </w:rPr>
      </w:pPr>
    </w:p>
    <w:p w:rsidR="00DF5123" w:rsidRPr="0096482D" w:rsidRDefault="00DF5123" w:rsidP="0096482D">
      <w:pPr>
        <w:rPr>
          <w:sz w:val="32"/>
        </w:rPr>
      </w:pPr>
    </w:p>
    <w:p w:rsidR="00DF5123" w:rsidRDefault="00DF5123" w:rsidP="007D0802">
      <w:pPr>
        <w:tabs>
          <w:tab w:val="left" w:pos="1935"/>
        </w:tabs>
        <w:rPr>
          <w:sz w:val="32"/>
        </w:rPr>
        <w:sectPr w:rsidR="00DF5123" w:rsidSect="00DF5123">
          <w:footerReference w:type="default" r:id="rId7"/>
          <w:pgSz w:w="16838" w:h="11906" w:orient="landscape"/>
          <w:pgMar w:top="720" w:right="720" w:bottom="284" w:left="720" w:header="397" w:footer="445" w:gutter="0"/>
          <w:pgNumType w:start="1"/>
          <w:cols w:space="708"/>
          <w:docGrid w:linePitch="360"/>
        </w:sectPr>
      </w:pPr>
      <w:r>
        <w:rPr>
          <w:sz w:val="32"/>
        </w:rPr>
        <w:tab/>
      </w:r>
    </w:p>
    <w:p w:rsidR="00DF5123" w:rsidRPr="00DF5123" w:rsidRDefault="00DF5123" w:rsidP="007D0802">
      <w:pPr>
        <w:tabs>
          <w:tab w:val="left" w:pos="1935"/>
        </w:tabs>
        <w:rPr>
          <w:sz w:val="18"/>
        </w:rPr>
      </w:pPr>
    </w:p>
    <w:sectPr w:rsidR="00DF5123" w:rsidRPr="00DF5123" w:rsidSect="00DF51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720" w:right="720" w:bottom="284" w:left="720" w:header="397" w:footer="4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5123" w:rsidRDefault="00DF5123" w:rsidP="00FA3623">
      <w:pPr>
        <w:spacing w:after="0" w:line="240" w:lineRule="auto"/>
      </w:pPr>
      <w:r>
        <w:separator/>
      </w:r>
    </w:p>
  </w:endnote>
  <w:endnote w:type="continuationSeparator" w:id="0">
    <w:p w:rsidR="00DF5123" w:rsidRDefault="00DF5123" w:rsidP="00FA3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F5123" w:rsidRDefault="00DF5123" w:rsidP="002070CA">
    <w:pPr>
      <w:pStyle w:val="Pieddepage"/>
      <w:tabs>
        <w:tab w:val="clear" w:pos="4536"/>
        <w:tab w:val="clear" w:pos="9072"/>
        <w:tab w:val="right" w:pos="15309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BA9" w:rsidRDefault="003F5BA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70CA" w:rsidRDefault="003F5BA9" w:rsidP="002070CA">
    <w:pPr>
      <w:pStyle w:val="Pieddepage"/>
      <w:tabs>
        <w:tab w:val="clear" w:pos="4536"/>
        <w:tab w:val="clear" w:pos="9072"/>
        <w:tab w:val="right" w:pos="15309"/>
      </w:tabs>
    </w:pPr>
    <w:r>
      <w:t>Consultation n°</w:t>
    </w:r>
    <w:r w:rsidR="00853A0A">
      <w:rPr>
        <w:noProof/>
      </w:rPr>
      <w:t>«</w:t>
    </w:r>
    <w:proofErr w:type="spellStart"/>
    <w:r w:rsidR="00853A0A">
      <w:rPr>
        <w:noProof/>
      </w:rPr>
      <w:t>numéro_consultation</w:t>
    </w:r>
    <w:proofErr w:type="spellEnd"/>
    <w:r w:rsidR="00853A0A">
      <w:rPr>
        <w:noProof/>
      </w:rPr>
      <w:t>»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BA9" w:rsidRDefault="003F5BA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5123" w:rsidRDefault="00DF5123" w:rsidP="00FA3623">
      <w:pPr>
        <w:spacing w:after="0" w:line="240" w:lineRule="auto"/>
      </w:pPr>
      <w:r>
        <w:separator/>
      </w:r>
    </w:p>
  </w:footnote>
  <w:footnote w:type="continuationSeparator" w:id="0">
    <w:p w:rsidR="00DF5123" w:rsidRDefault="00DF5123" w:rsidP="00FA36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BA9" w:rsidRDefault="003F5BA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BA9" w:rsidRDefault="003F5BA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BA9" w:rsidRDefault="003F5BA9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623"/>
    <w:rsid w:val="00023933"/>
    <w:rsid w:val="000E451C"/>
    <w:rsid w:val="001967EE"/>
    <w:rsid w:val="001E1909"/>
    <w:rsid w:val="001E51E9"/>
    <w:rsid w:val="002070CA"/>
    <w:rsid w:val="00214742"/>
    <w:rsid w:val="00266D88"/>
    <w:rsid w:val="00275F4E"/>
    <w:rsid w:val="002F5113"/>
    <w:rsid w:val="003803D6"/>
    <w:rsid w:val="003F5BA9"/>
    <w:rsid w:val="00446F9B"/>
    <w:rsid w:val="0045520B"/>
    <w:rsid w:val="004A6EDF"/>
    <w:rsid w:val="0062656B"/>
    <w:rsid w:val="0071136A"/>
    <w:rsid w:val="00763088"/>
    <w:rsid w:val="007D0802"/>
    <w:rsid w:val="008150A6"/>
    <w:rsid w:val="008150DB"/>
    <w:rsid w:val="00853A0A"/>
    <w:rsid w:val="0096482D"/>
    <w:rsid w:val="00A729DE"/>
    <w:rsid w:val="00AC1AD0"/>
    <w:rsid w:val="00B42A80"/>
    <w:rsid w:val="00B84F9C"/>
    <w:rsid w:val="00BC7A25"/>
    <w:rsid w:val="00C919D0"/>
    <w:rsid w:val="00CD1918"/>
    <w:rsid w:val="00D91842"/>
    <w:rsid w:val="00DE5ABF"/>
    <w:rsid w:val="00DF5123"/>
    <w:rsid w:val="00EA1E23"/>
    <w:rsid w:val="00F30403"/>
    <w:rsid w:val="00FA3623"/>
    <w:rsid w:val="00FB6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93EE93D"/>
  <w15:chartTrackingRefBased/>
  <w15:docId w15:val="{57A4F3A7-80DD-4261-8909-0CAA8E7C3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A36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A3623"/>
  </w:style>
  <w:style w:type="paragraph" w:styleId="Pieddepage">
    <w:name w:val="footer"/>
    <w:basedOn w:val="Normal"/>
    <w:link w:val="PieddepageCar"/>
    <w:uiPriority w:val="99"/>
    <w:unhideWhenUsed/>
    <w:rsid w:val="00FA36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A36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2E84D-414D-422A-A7B9-116A1D7A5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63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Caen</Company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SICOT MARINE</dc:creator>
  <cp:keywords/>
  <dc:description/>
  <cp:lastModifiedBy>HINCOURT SOPHIE</cp:lastModifiedBy>
  <cp:revision>12</cp:revision>
  <dcterms:created xsi:type="dcterms:W3CDTF">2020-04-24T12:44:00Z</dcterms:created>
  <dcterms:modified xsi:type="dcterms:W3CDTF">2025-08-12T08:12:00Z</dcterms:modified>
</cp:coreProperties>
</file>